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9AA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  <w:bookmarkStart w:id="0" w:name="_Ref372108698"/>
      <w:bookmarkStart w:id="1" w:name="ListAnnex07"/>
      <w:bookmarkStart w:id="2" w:name="OLE_LINK2"/>
      <w:bookmarkStart w:id="3" w:name="OLE_LINK1"/>
      <w:bookmarkStart w:id="4" w:name="_Hlt313894359"/>
      <w:bookmarkStart w:id="5" w:name="_Hlt313889530"/>
      <w:bookmarkStart w:id="6" w:name="_Hlt313951407"/>
      <w:bookmarkStart w:id="7" w:name="_Hlt313951267"/>
      <w:bookmarkStart w:id="8" w:name="_Hlt313951251"/>
      <w:bookmarkStart w:id="9" w:name="_Hlt313951238"/>
      <w:bookmarkStart w:id="10" w:name="_Hlt313951187"/>
      <w:bookmarkStart w:id="11" w:name="_Hlt313947781"/>
      <w:bookmarkStart w:id="12" w:name="_Hlt313951415"/>
      <w:bookmarkStart w:id="13" w:name="_Hlt313947749"/>
      <w:bookmarkStart w:id="14" w:name="_Hlt313947731"/>
      <w:bookmarkStart w:id="15" w:name="_Hlt313947695"/>
      <w:bookmarkStart w:id="16" w:name="_Hlt313947599"/>
      <w:bookmarkStart w:id="17" w:name="_Hlt313947528"/>
      <w:bookmarkStart w:id="18" w:name="_Hlt313894965"/>
      <w:bookmarkStart w:id="19" w:name="Annex04"/>
      <w:bookmarkStart w:id="20" w:name="Annex05"/>
      <w:bookmarkStart w:id="21" w:name="_Hlt313894098"/>
      <w:bookmarkStart w:id="22" w:name="Annex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07D02E4" w14:textId="77777777" w:rsidR="00626B36" w:rsidRPr="00992E86" w:rsidRDefault="00626B36" w:rsidP="005C4932">
      <w:pPr>
        <w:pStyle w:val="RLProhlensmluvnchstran"/>
        <w:rPr>
          <w:rFonts w:ascii="Arial" w:hAnsi="Arial" w:cs="Arial"/>
          <w:sz w:val="20"/>
        </w:rPr>
      </w:pPr>
    </w:p>
    <w:p w14:paraId="4ACF36CC" w14:textId="77777777" w:rsidR="00323597" w:rsidRPr="00992E86" w:rsidRDefault="00D45FBD" w:rsidP="005C4932">
      <w:pPr>
        <w:pStyle w:val="RLNzevsmlouvy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PROVÁDĚCÍ SMLOUVA</w:t>
      </w:r>
    </w:p>
    <w:p w14:paraId="0A761A5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6FDE04A0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336459B9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2BD2E1C1" w14:textId="77777777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42B70E5" w14:textId="3DB1A765" w:rsidR="00C53814" w:rsidRPr="00992E86" w:rsidRDefault="00C53814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8A7004">
        <w:rPr>
          <w:rFonts w:ascii="Arial" w:hAnsi="Arial" w:cs="Arial"/>
          <w:sz w:val="20"/>
          <w:szCs w:val="20"/>
        </w:rPr>
        <w:t>XXXXX</w:t>
      </w:r>
    </w:p>
    <w:p w14:paraId="2196DB7B" w14:textId="37FA46D8" w:rsidR="00323597" w:rsidRPr="00992E86" w:rsidRDefault="00C538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8A7004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="00D45FBD" w:rsidRPr="00992E86">
        <w:rPr>
          <w:rFonts w:ascii="Arial" w:hAnsi="Arial" w:cs="Arial"/>
          <w:sz w:val="20"/>
          <w:szCs w:val="20"/>
        </w:rPr>
        <w:br/>
      </w:r>
      <w:r w:rsidR="00D45FBD" w:rsidRPr="00992E86">
        <w:rPr>
          <w:rFonts w:ascii="Arial" w:hAnsi="Arial" w:cs="Arial"/>
          <w:sz w:val="20"/>
          <w:szCs w:val="20"/>
        </w:rPr>
        <w:br/>
        <w:t xml:space="preserve">číslo Rámcové </w:t>
      </w:r>
      <w:r w:rsidR="00871044" w:rsidRPr="00992E86">
        <w:rPr>
          <w:rFonts w:ascii="Arial" w:hAnsi="Arial" w:cs="Arial"/>
          <w:sz w:val="20"/>
          <w:szCs w:val="20"/>
        </w:rPr>
        <w:t>smlouvy</w:t>
      </w:r>
      <w:r w:rsidR="00D45FBD" w:rsidRPr="00992E86">
        <w:rPr>
          <w:rFonts w:ascii="Arial" w:hAnsi="Arial" w:cs="Arial"/>
          <w:sz w:val="20"/>
          <w:szCs w:val="20"/>
        </w:rPr>
        <w:t xml:space="preserve"> Objednatele: </w:t>
      </w:r>
      <w:r w:rsidR="00821070">
        <w:rPr>
          <w:rFonts w:ascii="Arial" w:hAnsi="Arial" w:cs="Arial"/>
          <w:sz w:val="20"/>
          <w:szCs w:val="20"/>
        </w:rPr>
        <w:t>8383/SFDI/230172/17425/2022</w:t>
      </w:r>
    </w:p>
    <w:p w14:paraId="336ED2CE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3D99E980" w14:textId="77777777" w:rsidR="00323597" w:rsidRPr="00992E86" w:rsidRDefault="00D45FBD" w:rsidP="005C4932">
      <w:pPr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a</w:t>
      </w:r>
    </w:p>
    <w:p w14:paraId="549FA3F9" w14:textId="4FF2025C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system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95" w:rsidRPr="00992E86">
        <w:rPr>
          <w:rFonts w:ascii="Arial" w:hAnsi="Arial" w:cs="Arial"/>
          <w:sz w:val="20"/>
          <w:szCs w:val="20"/>
        </w:rPr>
        <w:t>boost</w:t>
      </w:r>
      <w:proofErr w:type="spellEnd"/>
      <w:r w:rsidR="009C4C95" w:rsidRPr="00992E86">
        <w:rPr>
          <w:rFonts w:ascii="Arial" w:hAnsi="Arial" w:cs="Arial"/>
          <w:sz w:val="20"/>
          <w:szCs w:val="20"/>
        </w:rPr>
        <w:t xml:space="preserve"> a.s.</w:t>
      </w:r>
    </w:p>
    <w:p w14:paraId="0B626472" w14:textId="08173E0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</w:r>
      <w:r w:rsidR="004A246A" w:rsidRPr="00992E86">
        <w:rPr>
          <w:rFonts w:ascii="Arial" w:hAnsi="Arial" w:cs="Arial"/>
          <w:sz w:val="20"/>
          <w:szCs w:val="20"/>
        </w:rPr>
        <w:t>Na Pankráci 1683/127, Nusle, 140 00 Praha 4</w:t>
      </w:r>
    </w:p>
    <w:p w14:paraId="58B42CD9" w14:textId="6117A627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04641574</w:t>
      </w:r>
    </w:p>
    <w:p w14:paraId="13296CF5" w14:textId="61CF41E9" w:rsidR="00323597" w:rsidRPr="00992E86" w:rsidRDefault="00D45FBD" w:rsidP="005C4932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r w:rsidR="00756A7D" w:rsidRPr="00992E86">
        <w:rPr>
          <w:rFonts w:ascii="Arial" w:hAnsi="Arial" w:cs="Arial"/>
          <w:sz w:val="20"/>
          <w:szCs w:val="20"/>
        </w:rPr>
        <w:t>CZ04641574</w:t>
      </w:r>
    </w:p>
    <w:p w14:paraId="3745AA9A" w14:textId="125CB762" w:rsidR="00323597" w:rsidRPr="00992E86" w:rsidRDefault="00D45FBD" w:rsidP="00E722F8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8A7004">
        <w:rPr>
          <w:rFonts w:ascii="Arial" w:hAnsi="Arial" w:cs="Arial"/>
          <w:sz w:val="20"/>
          <w:szCs w:val="20"/>
        </w:rPr>
        <w:t>XXXXX</w:t>
      </w:r>
    </w:p>
    <w:p w14:paraId="06AEA73F" w14:textId="37765383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8A7004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</w:r>
      <w:r w:rsidR="00271DC5" w:rsidRPr="00992E86">
        <w:rPr>
          <w:rFonts w:ascii="Arial" w:hAnsi="Arial" w:cs="Arial"/>
          <w:sz w:val="20"/>
          <w:szCs w:val="20"/>
        </w:rPr>
        <w:t>Ing. Michalem Benešem, předsedou představenstva</w:t>
      </w:r>
    </w:p>
    <w:p w14:paraId="7552D26E" w14:textId="1813C92E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841898" w:rsidRPr="00992E86">
        <w:rPr>
          <w:rFonts w:ascii="Arial" w:hAnsi="Arial" w:cs="Arial"/>
          <w:sz w:val="20"/>
          <w:szCs w:val="20"/>
        </w:rPr>
        <w:t>u Městského soudu v Praze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bCs/>
          <w:sz w:val="20"/>
          <w:szCs w:val="20"/>
        </w:rPr>
        <w:t>oddíl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>B</w:t>
      </w:r>
      <w:r w:rsidRPr="00992E8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92E86">
        <w:rPr>
          <w:rFonts w:ascii="Arial" w:hAnsi="Arial" w:cs="Arial"/>
          <w:bCs/>
          <w:sz w:val="20"/>
          <w:szCs w:val="20"/>
        </w:rPr>
        <w:t>vložka</w:t>
      </w:r>
      <w:r w:rsidR="00841898" w:rsidRPr="00992E86">
        <w:rPr>
          <w:rFonts w:ascii="Arial" w:hAnsi="Arial" w:cs="Arial"/>
          <w:b/>
          <w:bCs/>
          <w:sz w:val="20"/>
          <w:szCs w:val="20"/>
        </w:rPr>
        <w:t xml:space="preserve"> </w:t>
      </w:r>
      <w:r w:rsidR="00841898" w:rsidRPr="00821070">
        <w:rPr>
          <w:rFonts w:ascii="Arial" w:hAnsi="Arial" w:cs="Arial"/>
          <w:sz w:val="20"/>
          <w:szCs w:val="20"/>
        </w:rPr>
        <w:t>25451</w:t>
      </w:r>
    </w:p>
    <w:p w14:paraId="055FCF29" w14:textId="1478F519" w:rsidR="00323597" w:rsidRPr="00992E86" w:rsidRDefault="00D45FBD" w:rsidP="005C4932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  <w:lang w:eastAsia="en-US"/>
        </w:rPr>
        <w:t xml:space="preserve">číslo </w:t>
      </w:r>
      <w:r w:rsidR="003F6BA4" w:rsidRPr="00821070">
        <w:rPr>
          <w:rFonts w:ascii="Arial" w:hAnsi="Arial" w:cs="Arial"/>
          <w:sz w:val="20"/>
          <w:szCs w:val="20"/>
          <w:lang w:eastAsia="en-US"/>
        </w:rPr>
        <w:t>Smlouvy</w:t>
      </w:r>
      <w:r w:rsidRPr="00821070">
        <w:rPr>
          <w:rFonts w:ascii="Arial" w:hAnsi="Arial" w:cs="Arial"/>
          <w:sz w:val="20"/>
          <w:szCs w:val="20"/>
          <w:lang w:eastAsia="en-US"/>
        </w:rPr>
        <w:t xml:space="preserve">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="00821070" w:rsidRPr="00821070">
        <w:rPr>
          <w:rFonts w:ascii="Arial" w:hAnsi="Arial" w:cs="Arial"/>
          <w:sz w:val="20"/>
          <w:szCs w:val="20"/>
        </w:rPr>
        <w:t>8383/SFDI/230172/17425/2022</w:t>
      </w:r>
    </w:p>
    <w:p w14:paraId="479AFB7C" w14:textId="77777777" w:rsidR="00323597" w:rsidRPr="00992E86" w:rsidRDefault="00D45FBD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1FAEA89A" w14:textId="77777777" w:rsidR="00323597" w:rsidRPr="00992E86" w:rsidRDefault="004C0114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0A86ECA6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5314177" w14:textId="77777777" w:rsidR="00323597" w:rsidRPr="00992E86" w:rsidRDefault="00323597" w:rsidP="005C4932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7DA97607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921D7DC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dnešního dne uzavřely tuto smlouvu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občanský zákoník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“) a v souladu s Rámcovou </w:t>
      </w:r>
      <w:r w:rsidR="00871044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A3E11" w:rsidRPr="00992E86">
        <w:rPr>
          <w:rFonts w:ascii="Arial" w:hAnsi="Arial" w:cs="Arial"/>
          <w:sz w:val="20"/>
          <w:szCs w:val="20"/>
        </w:rPr>
        <w:t xml:space="preserve">o poskytování </w:t>
      </w:r>
      <w:r w:rsidR="009D4928" w:rsidRPr="00992E86">
        <w:rPr>
          <w:rFonts w:ascii="Arial" w:hAnsi="Arial" w:cs="Arial"/>
          <w:sz w:val="20"/>
          <w:szCs w:val="20"/>
        </w:rPr>
        <w:t xml:space="preserve">poradenských a </w:t>
      </w:r>
      <w:r w:rsidR="007A3E11" w:rsidRPr="00992E86">
        <w:rPr>
          <w:rFonts w:ascii="Arial" w:hAnsi="Arial" w:cs="Arial"/>
          <w:sz w:val="20"/>
          <w:szCs w:val="20"/>
        </w:rPr>
        <w:t>konzultačních služeb</w:t>
      </w:r>
      <w:r w:rsidR="00B50183" w:rsidRPr="00992E86">
        <w:rPr>
          <w:rFonts w:ascii="Arial" w:hAnsi="Arial" w:cs="Arial"/>
          <w:sz w:val="20"/>
          <w:szCs w:val="20"/>
        </w:rPr>
        <w:t xml:space="preserve"> ze dne </w:t>
      </w:r>
    </w:p>
    <w:p w14:paraId="526313B9" w14:textId="77777777" w:rsidR="00323597" w:rsidRPr="00992E86" w:rsidRDefault="00D45FBD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(dále jen „</w:t>
      </w:r>
      <w:r w:rsidRPr="00992E86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992E86">
        <w:rPr>
          <w:rFonts w:ascii="Arial" w:hAnsi="Arial" w:cs="Arial"/>
          <w:sz w:val="20"/>
          <w:szCs w:val="20"/>
          <w:lang w:eastAsia="en-US"/>
        </w:rPr>
        <w:t>“)</w:t>
      </w:r>
    </w:p>
    <w:p w14:paraId="3DF88343" w14:textId="77777777" w:rsidR="00323597" w:rsidRPr="00992E86" w:rsidRDefault="00323597" w:rsidP="005C4932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1D08021" w14:textId="77777777" w:rsidR="00323597" w:rsidRPr="00992E86" w:rsidRDefault="00D45FBD" w:rsidP="005C4932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 této Prováděcí smlouvě obsažených a s úmyslem být touto Prováděcí smlouvou vázány, dohodly se na následujícím znění Prováděcí smlouvy:</w:t>
      </w:r>
    </w:p>
    <w:p w14:paraId="7DC6E249" w14:textId="77777777" w:rsidR="00A86E4D" w:rsidRDefault="00A86E4D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bookmarkStart w:id="23" w:name="_Toc361816562"/>
      <w:bookmarkStart w:id="24" w:name="_Toc361816449"/>
      <w:bookmarkStart w:id="25" w:name="_Toc358638376"/>
      <w:bookmarkStart w:id="26" w:name="_Toc357594080"/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6D01CD9" w14:textId="090E1EF9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ÚVODNÍ USTANOVENÍ</w:t>
      </w:r>
      <w:bookmarkEnd w:id="23"/>
      <w:bookmarkEnd w:id="24"/>
      <w:bookmarkEnd w:id="25"/>
      <w:bookmarkEnd w:id="26"/>
    </w:p>
    <w:p w14:paraId="68EF86C6" w14:textId="66E90372" w:rsidR="005C113C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 w:rsidRPr="008C36CF">
        <w:rPr>
          <w:rFonts w:ascii="Arial" w:hAnsi="Arial" w:cs="Arial"/>
          <w:sz w:val="20"/>
          <w:szCs w:val="20"/>
        </w:rPr>
        <w:t xml:space="preserve">Objednatel a Poskytovatel uzavřeli dne </w:t>
      </w:r>
      <w:r w:rsidR="008C36CF" w:rsidRPr="008C36CF">
        <w:rPr>
          <w:rFonts w:ascii="Arial" w:hAnsi="Arial" w:cs="Arial"/>
          <w:sz w:val="20"/>
          <w:szCs w:val="20"/>
        </w:rPr>
        <w:t>14</w:t>
      </w:r>
      <w:r w:rsidR="008C67CF" w:rsidRPr="008C36CF">
        <w:rPr>
          <w:rFonts w:ascii="Arial" w:hAnsi="Arial" w:cs="Arial"/>
          <w:sz w:val="20"/>
          <w:szCs w:val="20"/>
        </w:rPr>
        <w:t>.9.2022</w:t>
      </w:r>
      <w:r w:rsidR="00D84CA4" w:rsidRPr="008C36CF">
        <w:rPr>
          <w:rFonts w:ascii="Arial" w:hAnsi="Arial" w:cs="Arial"/>
          <w:sz w:val="20"/>
          <w:szCs w:val="20"/>
        </w:rPr>
        <w:t xml:space="preserve"> 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Rámcovou </w:t>
      </w:r>
      <w:r w:rsidR="00871044" w:rsidRPr="008C36CF">
        <w:rPr>
          <w:rFonts w:ascii="Arial" w:hAnsi="Arial" w:cs="Arial"/>
          <w:bCs/>
          <w:sz w:val="20"/>
          <w:szCs w:val="20"/>
        </w:rPr>
        <w:t>smlouvu</w:t>
      </w:r>
      <w:r w:rsidR="005C113C" w:rsidRPr="008C36CF">
        <w:rPr>
          <w:rFonts w:ascii="Arial" w:hAnsi="Arial" w:cs="Arial"/>
          <w:bCs/>
          <w:sz w:val="20"/>
          <w:szCs w:val="20"/>
        </w:rPr>
        <w:t xml:space="preserve"> o</w:t>
      </w:r>
      <w:r w:rsidR="003F6BA4" w:rsidRPr="008C36CF">
        <w:rPr>
          <w:rFonts w:ascii="Arial" w:hAnsi="Arial" w:cs="Arial"/>
          <w:bCs/>
          <w:sz w:val="20"/>
          <w:szCs w:val="20"/>
        </w:rPr>
        <w:t> </w:t>
      </w:r>
      <w:r w:rsidR="005C113C" w:rsidRPr="008C36CF">
        <w:rPr>
          <w:rFonts w:ascii="Arial" w:hAnsi="Arial" w:cs="Arial"/>
          <w:bCs/>
          <w:sz w:val="20"/>
          <w:szCs w:val="20"/>
        </w:rPr>
        <w:t>poskytování</w:t>
      </w:r>
      <w:r w:rsidR="00FB5DC9" w:rsidRPr="00992E86">
        <w:rPr>
          <w:rFonts w:ascii="Arial" w:hAnsi="Arial" w:cs="Arial"/>
          <w:bCs/>
          <w:sz w:val="20"/>
          <w:szCs w:val="20"/>
        </w:rPr>
        <w:t xml:space="preserve"> poradenských a </w:t>
      </w:r>
      <w:r w:rsidR="005C113C" w:rsidRPr="00992E86">
        <w:rPr>
          <w:rFonts w:ascii="Arial" w:hAnsi="Arial" w:cs="Arial"/>
          <w:bCs/>
          <w:sz w:val="20"/>
          <w:szCs w:val="20"/>
        </w:rPr>
        <w:t>konzultačních služeb</w:t>
      </w:r>
      <w:r w:rsidRPr="00992E86">
        <w:rPr>
          <w:rFonts w:ascii="Arial" w:hAnsi="Arial" w:cs="Arial"/>
          <w:sz w:val="20"/>
          <w:szCs w:val="20"/>
        </w:rPr>
        <w:t xml:space="preserve"> (dále jen „</w:t>
      </w:r>
      <w:r w:rsidR="008C4A2A" w:rsidRPr="00992E86">
        <w:rPr>
          <w:rFonts w:ascii="Arial" w:hAnsi="Arial" w:cs="Arial"/>
          <w:b/>
          <w:sz w:val="20"/>
          <w:szCs w:val="20"/>
        </w:rPr>
        <w:t>S</w:t>
      </w:r>
      <w:r w:rsidR="00871044" w:rsidRPr="00992E86">
        <w:rPr>
          <w:rFonts w:ascii="Arial" w:hAnsi="Arial" w:cs="Arial"/>
          <w:b/>
          <w:sz w:val="20"/>
          <w:szCs w:val="20"/>
        </w:rPr>
        <w:t>mlouva</w:t>
      </w:r>
      <w:r w:rsidR="005C113C" w:rsidRPr="00992E86">
        <w:rPr>
          <w:rFonts w:ascii="Arial" w:hAnsi="Arial" w:cs="Arial"/>
          <w:sz w:val="20"/>
          <w:szCs w:val="20"/>
        </w:rPr>
        <w:t xml:space="preserve">“), jejímž účelem je </w:t>
      </w:r>
      <w:r w:rsidRPr="00992E86">
        <w:rPr>
          <w:rFonts w:ascii="Arial" w:hAnsi="Arial" w:cs="Arial"/>
          <w:sz w:val="20"/>
          <w:szCs w:val="20"/>
        </w:rPr>
        <w:t>poskyto</w:t>
      </w:r>
      <w:r w:rsidR="005C113C" w:rsidRPr="00992E86">
        <w:rPr>
          <w:rFonts w:ascii="Arial" w:hAnsi="Arial" w:cs="Arial"/>
          <w:sz w:val="20"/>
          <w:szCs w:val="20"/>
        </w:rPr>
        <w:t xml:space="preserve">vání Služeb dle </w:t>
      </w:r>
      <w:r w:rsidR="00B7344B" w:rsidRPr="00992E86">
        <w:rPr>
          <w:rFonts w:ascii="Arial" w:hAnsi="Arial" w:cs="Arial"/>
          <w:sz w:val="20"/>
          <w:szCs w:val="20"/>
        </w:rPr>
        <w:t>čl. 2</w:t>
      </w:r>
      <w:r w:rsidR="005C113C" w:rsidRPr="00992E86">
        <w:rPr>
          <w:rFonts w:ascii="Arial" w:hAnsi="Arial" w:cs="Arial"/>
          <w:sz w:val="20"/>
          <w:szCs w:val="20"/>
        </w:rPr>
        <w:t>.1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="008C4A2A" w:rsidRPr="00992E86">
        <w:rPr>
          <w:rFonts w:ascii="Arial" w:hAnsi="Arial" w:cs="Arial"/>
          <w:sz w:val="20"/>
          <w:szCs w:val="20"/>
        </w:rPr>
        <w:t>S</w:t>
      </w:r>
      <w:r w:rsidR="00871044" w:rsidRPr="00992E86">
        <w:rPr>
          <w:rFonts w:ascii="Arial" w:hAnsi="Arial" w:cs="Arial"/>
          <w:sz w:val="20"/>
          <w:szCs w:val="20"/>
        </w:rPr>
        <w:t>mlouvy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Pr="00992E86">
        <w:rPr>
          <w:rFonts w:ascii="Arial" w:hAnsi="Arial" w:cs="Arial"/>
          <w:sz w:val="20"/>
          <w:szCs w:val="20"/>
          <w:lang w:eastAsia="en-US"/>
        </w:rPr>
        <w:t>pro potřeby Objednatele</w:t>
      </w:r>
      <w:r w:rsidRPr="00992E86">
        <w:rPr>
          <w:rFonts w:ascii="Arial" w:hAnsi="Arial" w:cs="Arial"/>
          <w:sz w:val="20"/>
          <w:szCs w:val="20"/>
        </w:rPr>
        <w:t>.</w:t>
      </w:r>
    </w:p>
    <w:p w14:paraId="481257E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27" w:name="_Toc361816563"/>
      <w:bookmarkStart w:id="28" w:name="_Toc361816450"/>
      <w:bookmarkStart w:id="29" w:name="_Toc358638377"/>
      <w:bookmarkStart w:id="30" w:name="_Toc357594081"/>
      <w:r w:rsidRPr="00992E86">
        <w:rPr>
          <w:rFonts w:ascii="Arial" w:hAnsi="Arial" w:cs="Arial"/>
          <w:sz w:val="20"/>
          <w:szCs w:val="20"/>
          <w:u w:val="single"/>
        </w:rPr>
        <w:t>PŘEDMĚT SMLOUVY</w:t>
      </w:r>
      <w:bookmarkEnd w:id="27"/>
      <w:bookmarkEnd w:id="28"/>
      <w:bookmarkEnd w:id="29"/>
      <w:bookmarkEnd w:id="30"/>
    </w:p>
    <w:p w14:paraId="02C25FE8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Poskytovatel se zavazuje poskytovat níže uvedené expertní a konzultační služby:</w:t>
      </w:r>
    </w:p>
    <w:p w14:paraId="244F16F4" w14:textId="40D569E2" w:rsidR="00AF1810" w:rsidRPr="00992E86" w:rsidRDefault="00B756C6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</w:t>
      </w:r>
      <w:r w:rsidR="008C36CF">
        <w:rPr>
          <w:rFonts w:ascii="Arial" w:hAnsi="Arial" w:cs="Arial"/>
          <w:sz w:val="20"/>
          <w:szCs w:val="20"/>
        </w:rPr>
        <w:t>ání</w:t>
      </w:r>
      <w:r w:rsidRPr="00992E86">
        <w:rPr>
          <w:rFonts w:ascii="Arial" w:hAnsi="Arial" w:cs="Arial"/>
          <w:sz w:val="20"/>
          <w:szCs w:val="20"/>
        </w:rPr>
        <w:t xml:space="preserve"> </w:t>
      </w:r>
      <w:r w:rsidR="00353BAA">
        <w:rPr>
          <w:rFonts w:ascii="Arial" w:hAnsi="Arial" w:cs="Arial"/>
          <w:sz w:val="20"/>
          <w:szCs w:val="20"/>
        </w:rPr>
        <w:t xml:space="preserve">koncepčního </w:t>
      </w:r>
      <w:r w:rsidR="00183CDA" w:rsidRPr="00992E86">
        <w:rPr>
          <w:rFonts w:ascii="Arial" w:hAnsi="Arial" w:cs="Arial"/>
          <w:sz w:val="20"/>
          <w:szCs w:val="20"/>
        </w:rPr>
        <w:t>popisu</w:t>
      </w:r>
      <w:r w:rsidR="00353BAA">
        <w:rPr>
          <w:rFonts w:ascii="Arial" w:hAnsi="Arial" w:cs="Arial"/>
          <w:sz w:val="20"/>
          <w:szCs w:val="20"/>
        </w:rPr>
        <w:t xml:space="preserve"> cílového budoucího stavu Portálu služeb SFDI</w:t>
      </w:r>
      <w:r w:rsidR="001A1C2D">
        <w:rPr>
          <w:rFonts w:ascii="Arial" w:hAnsi="Arial" w:cs="Arial"/>
          <w:sz w:val="20"/>
          <w:szCs w:val="20"/>
        </w:rPr>
        <w:t xml:space="preserve"> (dále jen „Portálu“)</w:t>
      </w:r>
      <w:r w:rsidR="00CB7C33">
        <w:rPr>
          <w:rFonts w:ascii="Arial" w:hAnsi="Arial" w:cs="Arial"/>
          <w:sz w:val="20"/>
          <w:szCs w:val="20"/>
        </w:rPr>
        <w:t xml:space="preserve"> a jeho propojení s IS Evidence,</w:t>
      </w:r>
    </w:p>
    <w:p w14:paraId="2FC3DEC9" w14:textId="3C582C9F" w:rsidR="00CE76ED" w:rsidRDefault="00B201CA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technického popisu Portálu t</w:t>
      </w:r>
      <w:r w:rsidR="008F541C">
        <w:rPr>
          <w:rFonts w:ascii="Arial" w:hAnsi="Arial" w:cs="Arial"/>
          <w:sz w:val="20"/>
          <w:szCs w:val="20"/>
        </w:rPr>
        <w:t>vořené</w:t>
      </w:r>
      <w:r w:rsidR="00BD7B09" w:rsidRPr="00992E86">
        <w:rPr>
          <w:rFonts w:ascii="Arial" w:hAnsi="Arial" w:cs="Arial"/>
          <w:sz w:val="20"/>
          <w:szCs w:val="20"/>
        </w:rPr>
        <w:t>,</w:t>
      </w:r>
    </w:p>
    <w:p w14:paraId="4498C1BE" w14:textId="4DAC02A4" w:rsidR="00B201CA" w:rsidRDefault="00B201CA" w:rsidP="00B201CA">
      <w:pPr>
        <w:pStyle w:val="RLTextlnkuslovan"/>
        <w:numPr>
          <w:ilvl w:val="3"/>
          <w:numId w:val="3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Funkční část</w:t>
      </w:r>
      <w:r w:rsidR="008F541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(definice funkčních a nefunkčních požadavků)</w:t>
      </w:r>
      <w:r w:rsidR="008F541C">
        <w:rPr>
          <w:rFonts w:ascii="Arial" w:hAnsi="Arial" w:cs="Arial"/>
          <w:sz w:val="20"/>
          <w:szCs w:val="20"/>
        </w:rPr>
        <w:t>,</w:t>
      </w:r>
    </w:p>
    <w:p w14:paraId="26AF6C61" w14:textId="7BEBE649" w:rsidR="008F541C" w:rsidRDefault="008F541C" w:rsidP="00B201CA">
      <w:pPr>
        <w:pStyle w:val="RLTextlnkuslovan"/>
        <w:numPr>
          <w:ilvl w:val="3"/>
          <w:numId w:val="3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Architektonickým návrhem v kontextu aplikačního prostředí SFDI,</w:t>
      </w:r>
    </w:p>
    <w:p w14:paraId="57C22189" w14:textId="043B3659" w:rsidR="008F541C" w:rsidRPr="00992E86" w:rsidRDefault="008F541C" w:rsidP="00B201CA">
      <w:pPr>
        <w:pStyle w:val="RLTextlnkuslovan"/>
        <w:numPr>
          <w:ilvl w:val="3"/>
          <w:numId w:val="3"/>
        </w:numPr>
        <w:tabs>
          <w:tab w:val="clear" w:pos="3062"/>
        </w:tabs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Požadavky na kybernetickou bezpečnost Portálu,</w:t>
      </w:r>
    </w:p>
    <w:p w14:paraId="75E602D9" w14:textId="4B9542D0" w:rsidR="00323597" w:rsidRDefault="00237503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„Záměru na pořízení ISVS“</w:t>
      </w:r>
    </w:p>
    <w:p w14:paraId="78331A34" w14:textId="75E64232" w:rsidR="00237503" w:rsidRDefault="00237503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formuláře </w:t>
      </w:r>
      <w:r w:rsidR="0068358B">
        <w:rPr>
          <w:rFonts w:ascii="Arial" w:hAnsi="Arial" w:cs="Arial"/>
          <w:sz w:val="20"/>
          <w:szCs w:val="20"/>
        </w:rPr>
        <w:t xml:space="preserve">A1 </w:t>
      </w:r>
      <w:r>
        <w:rPr>
          <w:rFonts w:ascii="Arial" w:hAnsi="Arial" w:cs="Arial"/>
          <w:sz w:val="20"/>
          <w:szCs w:val="20"/>
        </w:rPr>
        <w:t>pro OHA</w:t>
      </w:r>
    </w:p>
    <w:p w14:paraId="794D4717" w14:textId="2F07F749" w:rsidR="00237503" w:rsidRPr="00992E86" w:rsidRDefault="00237503" w:rsidP="00942CC5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Vytvoření </w:t>
      </w:r>
      <w:r w:rsidR="00B96D35">
        <w:rPr>
          <w:rFonts w:ascii="Arial" w:hAnsi="Arial" w:cs="Arial"/>
          <w:sz w:val="20"/>
          <w:szCs w:val="20"/>
        </w:rPr>
        <w:t>technické části zadávací dokumentace</w:t>
      </w:r>
      <w:r w:rsidR="00521A52">
        <w:rPr>
          <w:rFonts w:ascii="Arial" w:hAnsi="Arial" w:cs="Arial"/>
          <w:sz w:val="20"/>
          <w:szCs w:val="20"/>
        </w:rPr>
        <w:t xml:space="preserve"> pro výběr cílového řešení</w:t>
      </w:r>
      <w:r w:rsidR="00B96D35">
        <w:rPr>
          <w:rFonts w:ascii="Arial" w:hAnsi="Arial" w:cs="Arial"/>
          <w:sz w:val="20"/>
          <w:szCs w:val="20"/>
        </w:rPr>
        <w:t>,</w:t>
      </w:r>
    </w:p>
    <w:p w14:paraId="5893E707" w14:textId="3BC603AC" w:rsidR="00563B23" w:rsidRPr="00521A52" w:rsidRDefault="000F4753" w:rsidP="00521A52">
      <w:pPr>
        <w:pStyle w:val="RLTextlnkuslovan"/>
        <w:numPr>
          <w:ilvl w:val="2"/>
          <w:numId w:val="3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Projektové řízení a technická podpora Objednatele v rámci výběru </w:t>
      </w:r>
      <w:r w:rsidR="00BD7B09" w:rsidRPr="00992E86">
        <w:rPr>
          <w:rFonts w:ascii="Arial" w:hAnsi="Arial" w:cs="Arial"/>
          <w:sz w:val="20"/>
          <w:szCs w:val="20"/>
        </w:rPr>
        <w:t>cílového řešení,</w:t>
      </w:r>
    </w:p>
    <w:p w14:paraId="17FA6C7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Podrobný popis poskytování Služeb, tedy konkrétní plán realizace Služeb dle této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 xml:space="preserve">Prováděcí smlouvy 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(dále jen „Plán plnění“), který podrobně specifikuje </w:t>
      </w:r>
      <w:r w:rsidR="00FB7FFC" w:rsidRPr="00992E86">
        <w:rPr>
          <w:rFonts w:ascii="Arial" w:hAnsi="Arial" w:cs="Arial"/>
          <w:sz w:val="20"/>
          <w:szCs w:val="20"/>
          <w:lang w:eastAsia="en-US"/>
        </w:rPr>
        <w:t xml:space="preserve">druh služby, pracnost dle jednotlivých rolí realizačního týmu, časový harmonogram a </w:t>
      </w:r>
      <w:r w:rsidRPr="00992E86">
        <w:rPr>
          <w:rFonts w:ascii="Arial" w:hAnsi="Arial" w:cs="Arial"/>
          <w:sz w:val="20"/>
          <w:szCs w:val="20"/>
          <w:lang w:eastAsia="en-US"/>
        </w:rPr>
        <w:t>další náležitosti po</w:t>
      </w:r>
      <w:r w:rsidR="00653BEF" w:rsidRPr="00992E86">
        <w:rPr>
          <w:rFonts w:ascii="Arial" w:hAnsi="Arial" w:cs="Arial"/>
          <w:sz w:val="20"/>
          <w:szCs w:val="20"/>
          <w:lang w:eastAsia="en-US"/>
        </w:rPr>
        <w:t>žadovaného plnění, je uveden v P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říloze č. 1 této </w:t>
      </w:r>
      <w:r w:rsidR="00053FD3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Pr="00992E86">
        <w:rPr>
          <w:rFonts w:ascii="Arial" w:hAnsi="Arial" w:cs="Arial"/>
          <w:sz w:val="20"/>
          <w:szCs w:val="20"/>
          <w:lang w:eastAsia="en-US"/>
        </w:rPr>
        <w:t>mlouvy.</w:t>
      </w:r>
    </w:p>
    <w:p w14:paraId="7D1FDF74" w14:textId="2F70DEF3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Maximální rozsah Služeb</w:t>
      </w:r>
      <w:r w:rsidR="00660AA8">
        <w:rPr>
          <w:rFonts w:ascii="Arial" w:hAnsi="Arial" w:cs="Arial"/>
          <w:sz w:val="20"/>
          <w:szCs w:val="20"/>
          <w:lang w:eastAsia="en-US"/>
        </w:rPr>
        <w:t xml:space="preserve"> je uveden v Příloze </w:t>
      </w:r>
      <w:r w:rsidR="00660AA8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ACC5742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1" w:name="_Toc361816564"/>
      <w:bookmarkStart w:id="32" w:name="_Toc361816451"/>
      <w:bookmarkStart w:id="33" w:name="_Toc358638378"/>
      <w:bookmarkStart w:id="34" w:name="_Toc357594082"/>
      <w:r w:rsidRPr="00992E86">
        <w:rPr>
          <w:rFonts w:ascii="Arial" w:hAnsi="Arial" w:cs="Arial"/>
          <w:sz w:val="20"/>
          <w:szCs w:val="20"/>
          <w:u w:val="single"/>
        </w:rPr>
        <w:t xml:space="preserve">CENA </w:t>
      </w:r>
      <w:bookmarkEnd w:id="31"/>
      <w:bookmarkEnd w:id="32"/>
      <w:bookmarkEnd w:id="33"/>
      <w:bookmarkEnd w:id="34"/>
      <w:r w:rsidRPr="00992E86">
        <w:rPr>
          <w:rFonts w:ascii="Arial" w:hAnsi="Arial" w:cs="Arial"/>
          <w:sz w:val="20"/>
          <w:szCs w:val="20"/>
          <w:u w:val="single"/>
        </w:rPr>
        <w:t>SLUŽEB</w:t>
      </w:r>
    </w:p>
    <w:p w14:paraId="1C3C4B08" w14:textId="77777777" w:rsidR="00323597" w:rsidRPr="00992E86" w:rsidRDefault="004C011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Cena je mezi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mluvními stranami sjednána v</w:t>
      </w:r>
      <w:r w:rsidRPr="00992E86">
        <w:rPr>
          <w:rFonts w:ascii="Arial" w:hAnsi="Arial" w:cs="Arial"/>
          <w:sz w:val="20"/>
          <w:szCs w:val="20"/>
          <w:lang w:eastAsia="en-US"/>
        </w:rPr>
        <w:t> souladu s odst. 6.1 až 6.3 Smlouvy.</w:t>
      </w:r>
    </w:p>
    <w:p w14:paraId="50173365" w14:textId="77777777" w:rsidR="00323597" w:rsidRPr="00992E86" w:rsidRDefault="00D45FBD" w:rsidP="005C4932">
      <w:pPr>
        <w:pStyle w:val="RLlneksmlouvy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u w:val="single"/>
        </w:rPr>
      </w:pPr>
      <w:bookmarkStart w:id="35" w:name="_Toc361816565"/>
      <w:bookmarkStart w:id="36" w:name="_Toc361816452"/>
      <w:bookmarkStart w:id="37" w:name="_Toc358638379"/>
      <w:bookmarkStart w:id="38" w:name="_Toc357594083"/>
      <w:r w:rsidRPr="00992E86">
        <w:rPr>
          <w:rFonts w:ascii="Arial" w:hAnsi="Arial" w:cs="Arial"/>
          <w:sz w:val="20"/>
          <w:szCs w:val="20"/>
          <w:u w:val="single"/>
        </w:rPr>
        <w:t xml:space="preserve">TERMÍN </w:t>
      </w:r>
      <w:r w:rsidRPr="00992E86">
        <w:rPr>
          <w:rFonts w:ascii="Arial" w:hAnsi="Arial" w:cs="Arial"/>
          <w:caps/>
          <w:sz w:val="20"/>
          <w:szCs w:val="20"/>
          <w:u w:val="single"/>
        </w:rPr>
        <w:t xml:space="preserve">POSKYTNUTÍ </w:t>
      </w:r>
      <w:bookmarkEnd w:id="35"/>
      <w:bookmarkEnd w:id="36"/>
      <w:bookmarkEnd w:id="37"/>
      <w:bookmarkEnd w:id="38"/>
      <w:r w:rsidRPr="00992E86">
        <w:rPr>
          <w:rFonts w:ascii="Arial" w:hAnsi="Arial" w:cs="Arial"/>
          <w:caps/>
          <w:sz w:val="20"/>
          <w:szCs w:val="20"/>
          <w:u w:val="single"/>
        </w:rPr>
        <w:t>plnění</w:t>
      </w:r>
    </w:p>
    <w:p w14:paraId="251B7A17" w14:textId="1D271E60" w:rsidR="00323597" w:rsidRPr="00992E86" w:rsidRDefault="00FB7FFC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Termín plnění je uveden </w:t>
      </w:r>
      <w:r w:rsidR="003506E4">
        <w:rPr>
          <w:rFonts w:ascii="Arial" w:hAnsi="Arial" w:cs="Arial"/>
          <w:sz w:val="20"/>
          <w:szCs w:val="20"/>
          <w:lang w:eastAsia="en-US"/>
        </w:rPr>
        <w:t xml:space="preserve">v Příloze </w:t>
      </w:r>
      <w:r w:rsidR="003506E4" w:rsidRPr="00992E86">
        <w:rPr>
          <w:rFonts w:ascii="Arial" w:hAnsi="Arial" w:cs="Arial"/>
          <w:sz w:val="20"/>
          <w:szCs w:val="20"/>
          <w:lang w:eastAsia="en-US"/>
        </w:rPr>
        <w:t>č. 1 této Prováděcí smlouvy</w:t>
      </w:r>
      <w:r w:rsidR="00D45FBD" w:rsidRPr="00992E86">
        <w:rPr>
          <w:rFonts w:ascii="Arial" w:hAnsi="Arial" w:cs="Arial"/>
          <w:sz w:val="20"/>
          <w:szCs w:val="20"/>
        </w:rPr>
        <w:t>.</w:t>
      </w:r>
    </w:p>
    <w:p w14:paraId="2A279A60" w14:textId="77777777" w:rsidR="00323597" w:rsidRPr="00992E86" w:rsidRDefault="00D45FBD" w:rsidP="005C4932">
      <w:pPr>
        <w:pStyle w:val="RLlneksmlouvy"/>
        <w:widowControl w:val="0"/>
        <w:numPr>
          <w:ilvl w:val="0"/>
          <w:numId w:val="3"/>
        </w:numPr>
        <w:ind w:left="0"/>
        <w:textAlignment w:val="baseline"/>
        <w:rPr>
          <w:rFonts w:ascii="Arial" w:hAnsi="Arial" w:cs="Arial"/>
          <w:sz w:val="20"/>
          <w:szCs w:val="20"/>
          <w:u w:val="single"/>
        </w:rPr>
      </w:pPr>
      <w:bookmarkStart w:id="39" w:name="_Toc361816567"/>
      <w:bookmarkStart w:id="40" w:name="_Toc358638381"/>
      <w:bookmarkStart w:id="41" w:name="_Toc357594085"/>
      <w:r w:rsidRPr="00992E86">
        <w:rPr>
          <w:rFonts w:ascii="Arial" w:hAnsi="Arial" w:cs="Arial"/>
          <w:sz w:val="20"/>
          <w:szCs w:val="20"/>
          <w:u w:val="single"/>
        </w:rPr>
        <w:t>ZÁVĚREČNÁ USTANOVENÍ</w:t>
      </w:r>
      <w:bookmarkEnd w:id="39"/>
      <w:bookmarkEnd w:id="40"/>
      <w:bookmarkEnd w:id="41"/>
    </w:p>
    <w:p w14:paraId="4C5A1C6E" w14:textId="719E003A" w:rsidR="00525CDA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nabývá platnosti dnem jejího podpisu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poslední S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mluvní </w:t>
      </w:r>
      <w:r w:rsidR="00525CDA" w:rsidRPr="00992E86">
        <w:rPr>
          <w:rFonts w:ascii="Arial" w:hAnsi="Arial" w:cs="Arial"/>
          <w:sz w:val="20"/>
          <w:szCs w:val="20"/>
          <w:lang w:eastAsia="en-US"/>
        </w:rPr>
        <w:t>stranou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0193B5" w14:textId="77777777" w:rsidR="00323597" w:rsidRPr="00992E86" w:rsidRDefault="00525CDA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V případě povinnosti Objednatele k uveřejnění Prováděcí smlouvy dle zákona č. 340/2015 Sb., o zvláštních podmínkách účinnosti některých smluv, uveřejňování těchto smluv a o registru smluv (zákon o registru smluv), ve znění pozdějších předpisů, nabývá 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Prováděcí smlouva účinnosti dnem uveřejnění </w:t>
      </w:r>
      <w:r w:rsidRPr="00992E86">
        <w:rPr>
          <w:rFonts w:ascii="Arial" w:hAnsi="Arial" w:cs="Arial"/>
          <w:sz w:val="20"/>
          <w:szCs w:val="20"/>
          <w:lang w:eastAsia="en-US"/>
        </w:rPr>
        <w:t>v registru smluv.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 Poskytovatel prohlašuje, že tato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Prováděcí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>mlouva ani žádná její část nejsou obchodním tajemstvím Poskytovatele ve smyslu § 504 občanského zákoníku.</w:t>
      </w:r>
    </w:p>
    <w:p w14:paraId="2F8C683D" w14:textId="77777777" w:rsidR="00323597" w:rsidRPr="00992E86" w:rsidRDefault="00495D1F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Práva a povinnosti S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mluvních stran, které nejsou upraveny v Prováděcí smlouvě, se řídí 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Smlouvou</w:t>
      </w:r>
      <w:r w:rsidR="00D45FBD" w:rsidRPr="00992E8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887ABB3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lastRenderedPageBreak/>
        <w:t>Není-li v Prováděcí smlouvě stanoveno jinak nebo neplyne-li z povahy věci jinak, mají veškeré pojmy definované v</w:t>
      </w:r>
      <w:r w:rsidR="008C4A2A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a použité v Prováděcí smlouvě stejný význam jako v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e Smlouvě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47D2CD11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spolu s příslušnými ustanoveními </w:t>
      </w:r>
      <w:r w:rsidR="00D7273C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95D1F" w:rsidRPr="00992E86">
        <w:rPr>
          <w:rFonts w:ascii="Arial" w:hAnsi="Arial" w:cs="Arial"/>
          <w:sz w:val="20"/>
          <w:szCs w:val="20"/>
          <w:lang w:eastAsia="en-US"/>
        </w:rPr>
        <w:t>představuje úplnou dohodu S</w:t>
      </w:r>
      <w:r w:rsidRPr="00992E86">
        <w:rPr>
          <w:rFonts w:ascii="Arial" w:hAnsi="Arial" w:cs="Arial"/>
          <w:sz w:val="20"/>
          <w:szCs w:val="20"/>
          <w:lang w:eastAsia="en-US"/>
        </w:rPr>
        <w:t>mluvních stran o předmětu Prováděcí smlouvy.</w:t>
      </w:r>
    </w:p>
    <w:p w14:paraId="7D11D33F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Nedílnou součást Prováděcí smlouvy </w:t>
      </w:r>
      <w:proofErr w:type="gramStart"/>
      <w:r w:rsidRPr="00992E86">
        <w:rPr>
          <w:rFonts w:ascii="Arial" w:hAnsi="Arial" w:cs="Arial"/>
          <w:sz w:val="20"/>
          <w:szCs w:val="20"/>
          <w:lang w:eastAsia="en-US"/>
        </w:rPr>
        <w:t>tvoří</w:t>
      </w:r>
      <w:proofErr w:type="gramEnd"/>
      <w:r w:rsidRPr="00992E86">
        <w:rPr>
          <w:rFonts w:ascii="Arial" w:hAnsi="Arial" w:cs="Arial"/>
          <w:sz w:val="20"/>
          <w:szCs w:val="20"/>
          <w:lang w:eastAsia="en-US"/>
        </w:rPr>
        <w:t xml:space="preserve"> tyto přílohy:</w:t>
      </w:r>
    </w:p>
    <w:p w14:paraId="2FE2226E" w14:textId="477D9CAD" w:rsidR="003F6BA4" w:rsidRPr="00992E86" w:rsidRDefault="003F6BA4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Příloha: 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>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říloha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č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. 1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Prováděcí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smlouvy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– P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lán</w:t>
      </w:r>
      <w:r w:rsidR="00BB3827" w:rsidRPr="00992E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41C6" w:rsidRPr="00992E86">
        <w:rPr>
          <w:rFonts w:ascii="Arial" w:hAnsi="Arial" w:cs="Arial"/>
          <w:sz w:val="20"/>
          <w:szCs w:val="20"/>
          <w:lang w:eastAsia="en-US"/>
        </w:rPr>
        <w:t>plnění</w:t>
      </w:r>
    </w:p>
    <w:p w14:paraId="114FAA42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Prováděcí smlouva je </w:t>
      </w:r>
      <w:r w:rsidR="00A8120C" w:rsidRPr="00992E86">
        <w:rPr>
          <w:rFonts w:ascii="Arial" w:hAnsi="Arial" w:cs="Arial"/>
          <w:sz w:val="20"/>
          <w:szCs w:val="20"/>
          <w:lang w:eastAsia="en-US"/>
        </w:rPr>
        <w:t>vyhotovena a uzavřena výhradně elektronicky</w:t>
      </w:r>
      <w:r w:rsidRPr="00992E86">
        <w:rPr>
          <w:rFonts w:ascii="Arial" w:hAnsi="Arial" w:cs="Arial"/>
          <w:sz w:val="20"/>
          <w:szCs w:val="20"/>
          <w:lang w:eastAsia="en-US"/>
        </w:rPr>
        <w:t>.</w:t>
      </w:r>
    </w:p>
    <w:p w14:paraId="384366B7" w14:textId="77777777" w:rsidR="00323597" w:rsidRPr="00992E86" w:rsidRDefault="00D45FBD" w:rsidP="00942CC5">
      <w:pPr>
        <w:pStyle w:val="RLTextlnkuslovan"/>
        <w:numPr>
          <w:ilvl w:val="1"/>
          <w:numId w:val="3"/>
        </w:num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>Smluvní strany prohlašují, že si Prováděcí smlouvu přečetly, že s jejím obsahem souhlasí a na důkaz toho k ní připojují svoje podpisy.</w:t>
      </w:r>
    </w:p>
    <w:p w14:paraId="0CC851ED" w14:textId="77777777" w:rsidR="00323597" w:rsidRPr="00992E86" w:rsidRDefault="00323597" w:rsidP="005C4932">
      <w:pPr>
        <w:pStyle w:val="RLProhlensmluvnchstran"/>
        <w:rPr>
          <w:rFonts w:ascii="Arial" w:hAnsi="Arial" w:cs="Arial"/>
          <w:sz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323597" w:rsidRPr="00992E86" w14:paraId="01195CBE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7BFBA399" w14:textId="77777777" w:rsidR="00323597" w:rsidRPr="00992E86" w:rsidRDefault="00D45FBD" w:rsidP="005C4932">
            <w:pPr>
              <w:pStyle w:val="RLProhlensmluvnchstran"/>
              <w:keepNext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7FC00EC0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0602EACB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3F48A0D6" w14:textId="77777777" w:rsidR="00323597" w:rsidRDefault="00323597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501F7D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B20849B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4AAFD928" w14:textId="77777777" w:rsidR="003F66D5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38F617C8" w14:textId="2212EA36" w:rsidR="003F66D5" w:rsidRPr="00992E86" w:rsidRDefault="003F66D5" w:rsidP="005C493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3FB29AC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657A9967" w14:textId="77777777" w:rsidR="00323597" w:rsidRPr="00992E86" w:rsidRDefault="00323597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</w:p>
          <w:p w14:paraId="2B5BF02B" w14:textId="32B34F9F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F66D5"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323597" w:rsidRPr="00992E86" w14:paraId="2E267D12" w14:textId="77777777">
        <w:trPr>
          <w:jc w:val="center"/>
        </w:trPr>
        <w:tc>
          <w:tcPr>
            <w:tcW w:w="4535" w:type="dxa"/>
            <w:shd w:val="clear" w:color="auto" w:fill="auto"/>
          </w:tcPr>
          <w:p w14:paraId="4507A490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141035A" w14:textId="77777777" w:rsidR="00323597" w:rsidRPr="00992E86" w:rsidRDefault="00B02B00" w:rsidP="005C4932">
            <w:pPr>
              <w:pStyle w:val="RLdajeosmluvnstran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678CEEDC" w14:textId="77777777" w:rsidR="003F66D5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462A6D3C" w14:textId="607AF16E" w:rsidR="00323597" w:rsidRPr="00992E86" w:rsidRDefault="003F66D5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64AD72F5" w14:textId="77777777" w:rsidR="00323597" w:rsidRPr="00992E86" w:rsidRDefault="00D45FBD" w:rsidP="005C4932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BB5129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227AB67B" w14:textId="77777777" w:rsidR="00784624" w:rsidRPr="00992E86" w:rsidRDefault="00784624" w:rsidP="00887723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Michal Beneš </w:t>
            </w:r>
          </w:p>
          <w:p w14:paraId="64B70A11" w14:textId="7313520E" w:rsidR="00626B36" w:rsidRPr="003F66D5" w:rsidRDefault="00784624" w:rsidP="003F66D5">
            <w:pPr>
              <w:pStyle w:val="RLdajeosmluvnstran"/>
              <w:keepNext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14:paraId="014E2678" w14:textId="17C7BD54" w:rsidR="00626B36" w:rsidRPr="00992E86" w:rsidRDefault="00626B36" w:rsidP="00626B36">
            <w:pPr>
              <w:pStyle w:val="RLdajeosmluvnstran"/>
              <w:keepNext/>
              <w:jc w:val="both"/>
              <w:rPr>
                <w:rFonts w:ascii="Arial" w:hAnsi="Arial" w:cs="Arial"/>
              </w:rPr>
            </w:pPr>
          </w:p>
        </w:tc>
      </w:tr>
    </w:tbl>
    <w:p w14:paraId="26D11583" w14:textId="2AEA7039" w:rsidR="00626B36" w:rsidRPr="00992E86" w:rsidRDefault="00626B36" w:rsidP="00065AB8">
      <w:pPr>
        <w:rPr>
          <w:rFonts w:ascii="Arial" w:hAnsi="Arial" w:cs="Arial"/>
          <w:sz w:val="20"/>
          <w:szCs w:val="20"/>
        </w:rPr>
      </w:pPr>
    </w:p>
    <w:p w14:paraId="4182324B" w14:textId="77777777" w:rsidR="0081769E" w:rsidRPr="00992E86" w:rsidRDefault="0081769E">
      <w:pPr>
        <w:rPr>
          <w:rFonts w:ascii="Arial" w:hAnsi="Arial" w:cs="Arial"/>
          <w:sz w:val="20"/>
          <w:szCs w:val="20"/>
        </w:rPr>
        <w:sectPr w:rsidR="0081769E" w:rsidRPr="00992E8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formProt w:val="0"/>
          <w:docGrid w:linePitch="360"/>
        </w:sectPr>
      </w:pPr>
    </w:p>
    <w:p w14:paraId="21555D87" w14:textId="77777777" w:rsidR="00626B36" w:rsidRPr="00992E86" w:rsidRDefault="00626B36" w:rsidP="00626B36">
      <w:pPr>
        <w:pStyle w:val="RLProhlensmluvnchstran"/>
        <w:rPr>
          <w:rFonts w:ascii="Arial" w:hAnsi="Arial" w:cs="Arial"/>
          <w:sz w:val="20"/>
        </w:rPr>
      </w:pPr>
    </w:p>
    <w:p w14:paraId="62F1B977" w14:textId="7B1EAC82" w:rsidR="00626B36" w:rsidRPr="00992E86" w:rsidRDefault="00626B36" w:rsidP="0036645B">
      <w:pPr>
        <w:pStyle w:val="RLNzevsmlouvy"/>
        <w:spacing w:after="720"/>
        <w:rPr>
          <w:rFonts w:ascii="Arial" w:hAnsi="Arial"/>
          <w:sz w:val="20"/>
          <w:szCs w:val="20"/>
        </w:rPr>
      </w:pPr>
      <w:r w:rsidRPr="00992E86">
        <w:rPr>
          <w:rFonts w:ascii="Arial" w:hAnsi="Arial"/>
          <w:sz w:val="20"/>
          <w:szCs w:val="20"/>
        </w:rPr>
        <w:t>Příloha č. 1 prováděcí smlouvy</w:t>
      </w:r>
      <w:r w:rsidR="0031200C" w:rsidRPr="00992E86">
        <w:rPr>
          <w:rFonts w:ascii="Arial" w:hAnsi="Arial"/>
          <w:sz w:val="20"/>
          <w:szCs w:val="20"/>
        </w:rPr>
        <w:t xml:space="preserve"> – PlÁN PLNĚNÍ</w:t>
      </w:r>
    </w:p>
    <w:p w14:paraId="3F2B1526" w14:textId="1379EC56" w:rsidR="0081769E" w:rsidRPr="00992E86" w:rsidRDefault="0081769E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707735A3" w14:textId="168AADF5" w:rsidR="007402D0" w:rsidRPr="00992E86" w:rsidRDefault="00DB7A94" w:rsidP="00DB7A94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Cílem </w:t>
      </w:r>
      <w:r w:rsidR="00BC01B5" w:rsidRPr="00992E86">
        <w:rPr>
          <w:rFonts w:ascii="Arial" w:hAnsi="Arial" w:cs="Arial"/>
          <w:sz w:val="20"/>
          <w:szCs w:val="22"/>
          <w:lang w:eastAsia="en-US"/>
        </w:rPr>
        <w:t>poskytování expertních a konzultačních služeb uvedených v bodě 2.1. této 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je zpracování</w:t>
      </w:r>
      <w:r w:rsidR="00BC01B5" w:rsidRPr="00992E86">
        <w:rPr>
          <w:rFonts w:ascii="Arial" w:hAnsi="Arial" w:cs="Arial"/>
          <w:sz w:val="20"/>
          <w:szCs w:val="22"/>
          <w:lang w:eastAsia="en-US"/>
        </w:rPr>
        <w:t xml:space="preserve"> </w:t>
      </w:r>
      <w:r w:rsidR="00521A52">
        <w:rPr>
          <w:rFonts w:ascii="Arial" w:hAnsi="Arial" w:cs="Arial"/>
          <w:sz w:val="20"/>
          <w:szCs w:val="22"/>
          <w:lang w:eastAsia="en-US"/>
        </w:rPr>
        <w:t xml:space="preserve">koncepčního návrhu a technického zadání pro pořízení Portálu </w:t>
      </w:r>
      <w:r w:rsidR="00E55CA2">
        <w:rPr>
          <w:rFonts w:ascii="Arial" w:hAnsi="Arial" w:cs="Arial"/>
          <w:sz w:val="20"/>
          <w:szCs w:val="22"/>
          <w:lang w:eastAsia="en-US"/>
        </w:rPr>
        <w:t xml:space="preserve">služeb SFDI, jehož úkolem bude mimo jiné příjem </w:t>
      </w:r>
      <w:r w:rsidR="0096023E">
        <w:rPr>
          <w:rFonts w:ascii="Arial" w:hAnsi="Arial" w:cs="Arial"/>
          <w:sz w:val="20"/>
          <w:szCs w:val="22"/>
          <w:lang w:eastAsia="en-US"/>
        </w:rPr>
        <w:t>elektronických podání</w:t>
      </w:r>
      <w:r w:rsidR="007D20D8" w:rsidRPr="00992E86">
        <w:rPr>
          <w:rFonts w:ascii="Arial" w:hAnsi="Arial" w:cs="Arial"/>
          <w:sz w:val="20"/>
          <w:szCs w:val="22"/>
          <w:lang w:eastAsia="en-US"/>
        </w:rPr>
        <w:t>.</w:t>
      </w:r>
      <w:r w:rsidR="009A5694" w:rsidRPr="00992E86">
        <w:rPr>
          <w:rFonts w:ascii="Arial" w:hAnsi="Arial" w:cs="Arial"/>
          <w:sz w:val="20"/>
          <w:szCs w:val="22"/>
          <w:lang w:eastAsia="en-US"/>
        </w:rPr>
        <w:t xml:space="preserve"> Součástí poskytovaných služeb bude též vytvoření technické části za</w:t>
      </w:r>
      <w:r w:rsidR="00D04AD0" w:rsidRPr="00992E86">
        <w:rPr>
          <w:rFonts w:ascii="Arial" w:hAnsi="Arial" w:cs="Arial"/>
          <w:sz w:val="20"/>
          <w:szCs w:val="22"/>
          <w:lang w:eastAsia="en-US"/>
        </w:rPr>
        <w:t xml:space="preserve">dávací dokumentace sloužící k výběru Dodavatele </w:t>
      </w:r>
      <w:r w:rsidR="0069540D">
        <w:rPr>
          <w:rFonts w:ascii="Arial" w:hAnsi="Arial" w:cs="Arial"/>
          <w:sz w:val="20"/>
          <w:szCs w:val="22"/>
          <w:lang w:eastAsia="en-US"/>
        </w:rPr>
        <w:t>cílového</w:t>
      </w:r>
      <w:r w:rsidR="00D9754C">
        <w:rPr>
          <w:rFonts w:ascii="Arial" w:hAnsi="Arial" w:cs="Arial"/>
          <w:sz w:val="20"/>
          <w:szCs w:val="22"/>
          <w:lang w:eastAsia="en-US"/>
        </w:rPr>
        <w:t xml:space="preserve"> řešení, příprava formulářů pro OHA a projektová podpora SFDI pří výběru cílového řešení</w:t>
      </w:r>
      <w:r w:rsidR="008A42EC" w:rsidRPr="00992E86">
        <w:rPr>
          <w:rFonts w:ascii="Arial" w:hAnsi="Arial" w:cs="Arial"/>
          <w:sz w:val="20"/>
          <w:szCs w:val="22"/>
          <w:lang w:eastAsia="en-US"/>
        </w:rPr>
        <w:t>.</w:t>
      </w:r>
    </w:p>
    <w:p w14:paraId="72D721DA" w14:textId="74C3252E" w:rsidR="0081769E" w:rsidRPr="00992E86" w:rsidRDefault="00D109D6" w:rsidP="00D109D6">
      <w:pPr>
        <w:pStyle w:val="RLTextlnkuslovan"/>
        <w:numPr>
          <w:ilvl w:val="1"/>
          <w:numId w:val="63"/>
        </w:numPr>
        <w:tabs>
          <w:tab w:val="clear" w:pos="2297"/>
          <w:tab w:val="left" w:pos="709"/>
        </w:tabs>
        <w:ind w:left="709"/>
        <w:rPr>
          <w:rFonts w:ascii="Arial" w:hAnsi="Arial" w:cs="Arial"/>
          <w:sz w:val="20"/>
          <w:szCs w:val="20"/>
          <w:lang w:eastAsia="en-US"/>
        </w:rPr>
      </w:pPr>
      <w:r w:rsidRPr="00992E86">
        <w:rPr>
          <w:rFonts w:ascii="Arial" w:hAnsi="Arial" w:cs="Arial"/>
          <w:sz w:val="20"/>
          <w:szCs w:val="20"/>
          <w:lang w:eastAsia="en-US"/>
        </w:rPr>
        <w:t xml:space="preserve">Rozsah </w:t>
      </w:r>
      <w:r w:rsidR="007625CC" w:rsidRPr="00992E86">
        <w:rPr>
          <w:rFonts w:ascii="Arial" w:hAnsi="Arial" w:cs="Arial"/>
          <w:sz w:val="20"/>
          <w:szCs w:val="20"/>
          <w:lang w:eastAsia="en-US"/>
        </w:rPr>
        <w:t>plnění</w:t>
      </w:r>
      <w:r w:rsidR="0081769E" w:rsidRPr="00992E86">
        <w:rPr>
          <w:rFonts w:ascii="Arial" w:hAnsi="Arial" w:cs="Arial"/>
          <w:sz w:val="20"/>
          <w:szCs w:val="20"/>
          <w:lang w:eastAsia="en-US"/>
        </w:rPr>
        <w:t>:</w:t>
      </w:r>
    </w:p>
    <w:p w14:paraId="0ABF4F06" w14:textId="6FB69B41" w:rsidR="00D9754C" w:rsidRDefault="00D9754C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Koncepční návrh cílového budoucího stavu</w:t>
      </w:r>
      <w:r w:rsidR="00D87307">
        <w:rPr>
          <w:rFonts w:ascii="Arial" w:hAnsi="Arial" w:cs="Arial"/>
          <w:sz w:val="20"/>
          <w:szCs w:val="20"/>
        </w:rPr>
        <w:t xml:space="preserve"> Portálu služeb SFDI</w:t>
      </w:r>
      <w:r w:rsidR="0068358B">
        <w:rPr>
          <w:rFonts w:ascii="Arial" w:hAnsi="Arial" w:cs="Arial"/>
          <w:sz w:val="20"/>
          <w:szCs w:val="20"/>
        </w:rPr>
        <w:t xml:space="preserve"> a jeho propojení s IS Evidence,</w:t>
      </w:r>
    </w:p>
    <w:p w14:paraId="59EE3BB0" w14:textId="46BBC2F9" w:rsidR="008549BE" w:rsidRPr="00992E86" w:rsidRDefault="008549BE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bookmarkStart w:id="43" w:name="_Hlk121402266"/>
      <w:r w:rsidRPr="00992E86">
        <w:rPr>
          <w:rFonts w:ascii="Arial" w:hAnsi="Arial" w:cs="Arial"/>
          <w:sz w:val="20"/>
          <w:szCs w:val="20"/>
        </w:rPr>
        <w:t>Identifikace</w:t>
      </w:r>
      <w:r w:rsidR="00D87307">
        <w:rPr>
          <w:rFonts w:ascii="Arial" w:hAnsi="Arial" w:cs="Arial"/>
          <w:sz w:val="20"/>
          <w:szCs w:val="20"/>
        </w:rPr>
        <w:t xml:space="preserve"> možných</w:t>
      </w:r>
      <w:r w:rsidRPr="00992E86">
        <w:rPr>
          <w:rFonts w:ascii="Arial" w:hAnsi="Arial" w:cs="Arial"/>
          <w:sz w:val="20"/>
          <w:szCs w:val="20"/>
        </w:rPr>
        <w:t xml:space="preserve"> řešených agend</w:t>
      </w:r>
      <w:r w:rsidR="00D87307">
        <w:rPr>
          <w:rFonts w:ascii="Arial" w:hAnsi="Arial" w:cs="Arial"/>
          <w:sz w:val="20"/>
          <w:szCs w:val="20"/>
        </w:rPr>
        <w:t xml:space="preserve"> Portálem</w:t>
      </w:r>
      <w:r w:rsidR="00C24A4A">
        <w:rPr>
          <w:rFonts w:ascii="Arial" w:hAnsi="Arial" w:cs="Arial"/>
          <w:sz w:val="20"/>
          <w:szCs w:val="20"/>
        </w:rPr>
        <w:t>,</w:t>
      </w:r>
    </w:p>
    <w:p w14:paraId="4C18D0DC" w14:textId="0D1889E7" w:rsidR="00A7734F" w:rsidRPr="00992E86" w:rsidRDefault="00A7734F" w:rsidP="00A7734F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Funkční analýza </w:t>
      </w:r>
      <w:r w:rsidR="00DE77BA">
        <w:rPr>
          <w:rFonts w:ascii="Arial" w:hAnsi="Arial" w:cs="Arial"/>
          <w:sz w:val="20"/>
          <w:szCs w:val="20"/>
        </w:rPr>
        <w:t>procesu příjmu dotačních žádostí</w:t>
      </w:r>
      <w:r w:rsidR="0068358B">
        <w:rPr>
          <w:rFonts w:ascii="Arial" w:hAnsi="Arial" w:cs="Arial"/>
          <w:sz w:val="20"/>
          <w:szCs w:val="20"/>
        </w:rPr>
        <w:t>,</w:t>
      </w:r>
    </w:p>
    <w:p w14:paraId="649BC0E6" w14:textId="16DAB321" w:rsidR="009F5FB6" w:rsidRPr="00992E86" w:rsidRDefault="009F5FB6" w:rsidP="00F84E4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Identifikace a věcný popis integračních rozhraní IS</w:t>
      </w:r>
      <w:r w:rsidR="003D183C">
        <w:rPr>
          <w:rFonts w:ascii="Arial" w:hAnsi="Arial" w:cs="Arial"/>
          <w:sz w:val="20"/>
          <w:szCs w:val="20"/>
        </w:rPr>
        <w:t>,</w:t>
      </w:r>
    </w:p>
    <w:p w14:paraId="672884BE" w14:textId="24003538" w:rsidR="00C9265A" w:rsidRPr="00992E86" w:rsidRDefault="00C9265A" w:rsidP="00F84E44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Popis uživatelsk</w:t>
      </w:r>
      <w:r w:rsidR="00155BC6" w:rsidRPr="00992E86">
        <w:rPr>
          <w:rFonts w:ascii="Arial" w:hAnsi="Arial" w:cs="Arial"/>
          <w:sz w:val="20"/>
          <w:szCs w:val="20"/>
        </w:rPr>
        <w:t>ých rolí</w:t>
      </w:r>
      <w:r w:rsidR="0068358B">
        <w:rPr>
          <w:rFonts w:ascii="Arial" w:hAnsi="Arial" w:cs="Arial"/>
          <w:sz w:val="20"/>
          <w:szCs w:val="20"/>
        </w:rPr>
        <w:t>.</w:t>
      </w:r>
    </w:p>
    <w:bookmarkEnd w:id="43"/>
    <w:p w14:paraId="5D3BDB51" w14:textId="221ED94A" w:rsidR="0081769E" w:rsidRDefault="00684A82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technického návrhu řešení</w:t>
      </w:r>
      <w:r w:rsidR="0068358B">
        <w:rPr>
          <w:rFonts w:ascii="Arial" w:hAnsi="Arial" w:cs="Arial"/>
          <w:sz w:val="20"/>
          <w:szCs w:val="20"/>
        </w:rPr>
        <w:t>,</w:t>
      </w:r>
    </w:p>
    <w:p w14:paraId="3401B371" w14:textId="59E01192" w:rsidR="00684A82" w:rsidRPr="00684A82" w:rsidRDefault="00684A82" w:rsidP="00684A82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D1BAF">
        <w:rPr>
          <w:rFonts w:ascii="Arial" w:hAnsi="Arial" w:cs="Arial"/>
          <w:sz w:val="20"/>
          <w:szCs w:val="20"/>
        </w:rPr>
        <w:t>pracování architektonického návrhu v kontextu aplikačního prostředí SFDI,</w:t>
      </w:r>
    </w:p>
    <w:p w14:paraId="5C59A55D" w14:textId="3C4436A2" w:rsidR="0081769E" w:rsidRDefault="0081769E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 w:rsidR="0068358B">
        <w:rPr>
          <w:rFonts w:ascii="Arial" w:hAnsi="Arial" w:cs="Arial"/>
          <w:sz w:val="20"/>
          <w:szCs w:val="20"/>
        </w:rPr>
        <w:t>,</w:t>
      </w:r>
    </w:p>
    <w:p w14:paraId="41859BB9" w14:textId="5A1333CD" w:rsidR="00A86E4D" w:rsidRDefault="00A86E4D" w:rsidP="00A86E4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bookmarkStart w:id="44" w:name="_Hlk123127586"/>
      <w:r>
        <w:rPr>
          <w:rFonts w:ascii="Arial" w:hAnsi="Arial" w:cs="Arial"/>
          <w:sz w:val="20"/>
          <w:szCs w:val="20"/>
        </w:rPr>
        <w:t xml:space="preserve">Definice funkčních a uživatelských požadavků </w:t>
      </w:r>
      <w:r w:rsidR="006D1BAF">
        <w:rPr>
          <w:rFonts w:ascii="Arial" w:hAnsi="Arial" w:cs="Arial"/>
          <w:sz w:val="20"/>
          <w:szCs w:val="20"/>
        </w:rPr>
        <w:t>P</w:t>
      </w:r>
      <w:r w:rsidR="000F4C09">
        <w:rPr>
          <w:rFonts w:ascii="Arial" w:hAnsi="Arial" w:cs="Arial"/>
          <w:sz w:val="20"/>
          <w:szCs w:val="20"/>
        </w:rPr>
        <w:t>ortálu</w:t>
      </w:r>
    </w:p>
    <w:bookmarkEnd w:id="44"/>
    <w:p w14:paraId="3DB3E079" w14:textId="7357CA49" w:rsidR="00A86E4D" w:rsidRPr="00E33161" w:rsidRDefault="00A86E4D" w:rsidP="00A86E4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systémových a technických požadavků a parametrů </w:t>
      </w:r>
      <w:r w:rsidR="000F4C09">
        <w:rPr>
          <w:rFonts w:ascii="Arial" w:hAnsi="Arial" w:cs="Arial"/>
          <w:sz w:val="20"/>
          <w:szCs w:val="20"/>
        </w:rPr>
        <w:t>Portálu</w:t>
      </w:r>
    </w:p>
    <w:p w14:paraId="38B75ABF" w14:textId="425BF4E5" w:rsidR="00A86E4D" w:rsidRDefault="00A86E4D" w:rsidP="00A86E4D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 xml:space="preserve">požadavků kladených na </w:t>
      </w:r>
      <w:r w:rsidR="006D1BAF">
        <w:rPr>
          <w:rFonts w:ascii="Arial" w:hAnsi="Arial" w:cs="Arial"/>
          <w:sz w:val="20"/>
          <w:szCs w:val="20"/>
        </w:rPr>
        <w:t>Portál</w:t>
      </w:r>
      <w:r>
        <w:rPr>
          <w:rFonts w:ascii="Arial" w:hAnsi="Arial" w:cs="Arial"/>
          <w:sz w:val="20"/>
          <w:szCs w:val="20"/>
        </w:rPr>
        <w:t xml:space="preserve"> z pohledu kybernetické bezpečnosti</w:t>
      </w:r>
    </w:p>
    <w:p w14:paraId="460F30B5" w14:textId="204A386F" w:rsidR="00A70317" w:rsidRPr="00992E86" w:rsidRDefault="00A70317" w:rsidP="00A70317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formuláře A1 pro OHA</w:t>
      </w:r>
      <w:r w:rsidR="000F4C09">
        <w:rPr>
          <w:rFonts w:ascii="Arial" w:hAnsi="Arial" w:cs="Arial"/>
          <w:sz w:val="20"/>
          <w:szCs w:val="20"/>
        </w:rPr>
        <w:t xml:space="preserve"> a Záměru na pořízení ISVS</w:t>
      </w:r>
      <w:r w:rsidR="00A2068E">
        <w:rPr>
          <w:rFonts w:ascii="Arial" w:hAnsi="Arial" w:cs="Arial"/>
          <w:sz w:val="20"/>
          <w:szCs w:val="20"/>
        </w:rPr>
        <w:t>,</w:t>
      </w:r>
    </w:p>
    <w:p w14:paraId="7629D30C" w14:textId="251BF6DD" w:rsidR="0081769E" w:rsidRPr="00992E86" w:rsidRDefault="0081769E" w:rsidP="00D109D6">
      <w:pPr>
        <w:pStyle w:val="RLTextlnkuslovan"/>
        <w:numPr>
          <w:ilvl w:val="2"/>
          <w:numId w:val="62"/>
        </w:numPr>
        <w:ind w:left="1134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 w:rsidR="00CF5921">
        <w:rPr>
          <w:rFonts w:ascii="Arial" w:hAnsi="Arial" w:cs="Arial"/>
          <w:sz w:val="20"/>
          <w:szCs w:val="20"/>
        </w:rPr>
        <w:t>:</w:t>
      </w:r>
    </w:p>
    <w:p w14:paraId="562A007A" w14:textId="5FD886BE" w:rsidR="00155BC6" w:rsidRPr="00992E86" w:rsidRDefault="00155BC6" w:rsidP="00155BC6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Zpracování </w:t>
      </w:r>
      <w:r w:rsidR="00060385" w:rsidRPr="00992E86">
        <w:rPr>
          <w:rFonts w:ascii="Arial" w:hAnsi="Arial" w:cs="Arial"/>
          <w:sz w:val="20"/>
          <w:szCs w:val="20"/>
        </w:rPr>
        <w:t>technick</w:t>
      </w:r>
      <w:r w:rsidR="00CF5921"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7493E47F" w14:textId="67BA79AB" w:rsidR="00981B0C" w:rsidRDefault="00981B0C" w:rsidP="00981B0C">
      <w:pPr>
        <w:pStyle w:val="RLTextlnkuslovan"/>
        <w:numPr>
          <w:ilvl w:val="0"/>
          <w:numId w:val="64"/>
        </w:numPr>
        <w:ind w:left="1985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Definice kvalifikačních parametrů pro Dodavatele </w:t>
      </w:r>
      <w:r w:rsidR="000F4C09">
        <w:rPr>
          <w:rFonts w:ascii="Arial" w:hAnsi="Arial" w:cs="Arial"/>
          <w:sz w:val="20"/>
          <w:szCs w:val="20"/>
        </w:rPr>
        <w:t>Portálu</w:t>
      </w:r>
      <w:r w:rsidR="0018654F">
        <w:rPr>
          <w:rFonts w:ascii="Arial" w:hAnsi="Arial" w:cs="Arial"/>
          <w:sz w:val="20"/>
          <w:szCs w:val="20"/>
        </w:rPr>
        <w:t>.</w:t>
      </w:r>
    </w:p>
    <w:p w14:paraId="0B1CE6FD" w14:textId="7177A5A8" w:rsidR="002C33BF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p w14:paraId="290EE491" w14:textId="6049D497" w:rsidR="0036645B" w:rsidRPr="00992E86" w:rsidRDefault="00173138" w:rsidP="0036645B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Poskytovatel</w:t>
      </w:r>
      <w:r w:rsidR="0036645B" w:rsidRPr="00992E86">
        <w:rPr>
          <w:rFonts w:ascii="Arial" w:hAnsi="Arial" w:cs="Arial"/>
          <w:sz w:val="20"/>
          <w:szCs w:val="22"/>
          <w:lang w:eastAsia="en-US"/>
        </w:rPr>
        <w:t xml:space="preserve"> předmět </w:t>
      </w:r>
      <w:r w:rsidR="00C438CE">
        <w:rPr>
          <w:rFonts w:ascii="Arial" w:hAnsi="Arial" w:cs="Arial"/>
          <w:sz w:val="20"/>
          <w:szCs w:val="22"/>
          <w:lang w:eastAsia="en-US"/>
        </w:rPr>
        <w:t>Sml</w:t>
      </w:r>
      <w:r w:rsidR="00BE0BD8">
        <w:rPr>
          <w:rFonts w:ascii="Arial" w:hAnsi="Arial" w:cs="Arial"/>
          <w:sz w:val="20"/>
          <w:szCs w:val="22"/>
          <w:lang w:eastAsia="en-US"/>
        </w:rPr>
        <w:t>ouvy</w:t>
      </w:r>
      <w:r w:rsidR="00C438CE" w:rsidRPr="00992E86">
        <w:rPr>
          <w:rFonts w:ascii="Arial" w:hAnsi="Arial" w:cs="Arial"/>
          <w:sz w:val="20"/>
          <w:szCs w:val="22"/>
          <w:lang w:eastAsia="en-US"/>
        </w:rPr>
        <w:t xml:space="preserve"> </w:t>
      </w:r>
      <w:r w:rsidR="0036645B" w:rsidRPr="00992E86">
        <w:rPr>
          <w:rFonts w:ascii="Arial" w:hAnsi="Arial" w:cs="Arial"/>
          <w:sz w:val="20"/>
          <w:szCs w:val="22"/>
          <w:lang w:eastAsia="en-US"/>
        </w:rPr>
        <w:t xml:space="preserve">předá Objednateli po jeho jednotlivých etapách takto: </w:t>
      </w:r>
    </w:p>
    <w:p w14:paraId="3B6344A0" w14:textId="77777777" w:rsidR="0036645B" w:rsidRPr="00992E86" w:rsidRDefault="0036645B" w:rsidP="0036645B">
      <w:pPr>
        <w:rPr>
          <w:rFonts w:ascii="Arial" w:eastAsia="Garamond" w:hAnsi="Arial" w:cs="Arial"/>
          <w:szCs w:val="22"/>
        </w:rPr>
      </w:pPr>
    </w:p>
    <w:tbl>
      <w:tblPr>
        <w:tblStyle w:val="Mkatabulky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738"/>
        <w:gridCol w:w="2693"/>
      </w:tblGrid>
      <w:tr w:rsidR="0036645B" w:rsidRPr="00992E86" w14:paraId="6716C4B6" w14:textId="77777777" w:rsidTr="00CC4BBE">
        <w:tc>
          <w:tcPr>
            <w:tcW w:w="499" w:type="dxa"/>
            <w:tcBorders>
              <w:bottom w:val="single" w:sz="4" w:space="0" w:color="auto"/>
            </w:tcBorders>
          </w:tcPr>
          <w:p w14:paraId="6A4C7F92" w14:textId="77777777" w:rsidR="0036645B" w:rsidRPr="00992E86" w:rsidRDefault="0036645B" w:rsidP="00264D51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13C6EEE4" w14:textId="77777777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Jednotlivá plnění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C7550D" w14:textId="77777777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Termín</w:t>
            </w:r>
          </w:p>
        </w:tc>
      </w:tr>
      <w:tr w:rsidR="0036645B" w:rsidRPr="00992E86" w14:paraId="63D6A618" w14:textId="77777777" w:rsidTr="00CC4BBE">
        <w:tc>
          <w:tcPr>
            <w:tcW w:w="499" w:type="dxa"/>
            <w:tcBorders>
              <w:top w:val="single" w:sz="4" w:space="0" w:color="auto"/>
            </w:tcBorders>
          </w:tcPr>
          <w:p w14:paraId="6F857705" w14:textId="77777777" w:rsidR="0036645B" w:rsidRPr="00992E86" w:rsidRDefault="0036645B" w:rsidP="00264D51">
            <w:pPr>
              <w:spacing w:line="29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</w:tcBorders>
            <w:vAlign w:val="center"/>
          </w:tcPr>
          <w:p w14:paraId="6E33F326" w14:textId="189607A7" w:rsidR="0036645B" w:rsidRPr="00992E86" w:rsidRDefault="00AB50D9" w:rsidP="00264D51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Koncepční návrh cílového stavu Portálu služeb SFDI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03EE37" w14:textId="6FE7F28C" w:rsidR="0036645B" w:rsidRPr="00992E86" w:rsidRDefault="009D2CC9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17</w:t>
            </w:r>
            <w:r w:rsidR="0036645B" w:rsidRPr="00992E86">
              <w:rPr>
                <w:rFonts w:ascii="Arial" w:eastAsia="Garamond" w:hAnsi="Arial" w:cs="Arial"/>
                <w:sz w:val="20"/>
                <w:szCs w:val="20"/>
              </w:rPr>
              <w:t>.</w:t>
            </w:r>
            <w:r>
              <w:rPr>
                <w:rFonts w:ascii="Arial" w:eastAsia="Garamond" w:hAnsi="Arial" w:cs="Arial"/>
                <w:sz w:val="20"/>
                <w:szCs w:val="20"/>
              </w:rPr>
              <w:t>3</w:t>
            </w:r>
            <w:r w:rsidR="0036645B" w:rsidRPr="00992E86">
              <w:rPr>
                <w:rFonts w:ascii="Arial" w:eastAsia="Garamond" w:hAnsi="Arial" w:cs="Arial"/>
                <w:sz w:val="20"/>
                <w:szCs w:val="20"/>
              </w:rPr>
              <w:t>.202</w:t>
            </w:r>
            <w:r w:rsidR="00610B79">
              <w:rPr>
                <w:rFonts w:ascii="Arial" w:eastAsia="Garamond" w:hAnsi="Arial" w:cs="Arial"/>
                <w:sz w:val="20"/>
                <w:szCs w:val="20"/>
              </w:rPr>
              <w:t>3</w:t>
            </w:r>
          </w:p>
        </w:tc>
      </w:tr>
      <w:tr w:rsidR="0036645B" w:rsidRPr="00992E86" w14:paraId="2C5E28B3" w14:textId="77777777" w:rsidTr="00CC4BBE">
        <w:tc>
          <w:tcPr>
            <w:tcW w:w="499" w:type="dxa"/>
          </w:tcPr>
          <w:p w14:paraId="3CAED90F" w14:textId="3460AADA" w:rsidR="0036645B" w:rsidRPr="00992E86" w:rsidRDefault="0036645B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38" w:type="dxa"/>
          </w:tcPr>
          <w:p w14:paraId="1AC9F556" w14:textId="1E2D1D26" w:rsidR="0036645B" w:rsidRPr="00992E86" w:rsidRDefault="0036645B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Zpracování </w:t>
            </w:r>
            <w:r w:rsidR="00B85068">
              <w:rPr>
                <w:rFonts w:ascii="Arial" w:eastAsia="Garamond" w:hAnsi="Arial" w:cs="Arial"/>
                <w:color w:val="000000"/>
                <w:sz w:val="20"/>
                <w:szCs w:val="20"/>
              </w:rPr>
              <w:t>technického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</w:t>
            </w:r>
            <w:r w:rsidR="00992E86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návrhu cílového stavu</w:t>
            </w:r>
          </w:p>
        </w:tc>
        <w:tc>
          <w:tcPr>
            <w:tcW w:w="2693" w:type="dxa"/>
          </w:tcPr>
          <w:p w14:paraId="50D59266" w14:textId="40092A6A" w:rsidR="0036645B" w:rsidRPr="00992E86" w:rsidRDefault="00AF53DD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31</w:t>
            </w:r>
            <w:r w:rsidR="0036645B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  <w:r w:rsidR="0036645B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610B79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6645B" w:rsidRPr="00992E86" w14:paraId="56644095" w14:textId="77777777" w:rsidTr="00CC4BBE">
        <w:tc>
          <w:tcPr>
            <w:tcW w:w="499" w:type="dxa"/>
          </w:tcPr>
          <w:p w14:paraId="6F8AE7C2" w14:textId="77777777" w:rsidR="0036645B" w:rsidRPr="00992E86" w:rsidRDefault="0036645B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38" w:type="dxa"/>
          </w:tcPr>
          <w:p w14:paraId="3EE9EB9F" w14:textId="0249725D" w:rsidR="0036645B" w:rsidRPr="00992E86" w:rsidRDefault="00992E86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Definice funkčních a nefunkčních požadavků</w:t>
            </w:r>
          </w:p>
        </w:tc>
        <w:tc>
          <w:tcPr>
            <w:tcW w:w="2693" w:type="dxa"/>
          </w:tcPr>
          <w:p w14:paraId="2F010D34" w14:textId="56678A96" w:rsidR="0036645B" w:rsidRPr="00992E86" w:rsidRDefault="00AF53DD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  <w:r w:rsidR="00A1640F">
              <w:rPr>
                <w:rFonts w:ascii="Arial" w:eastAsia="Garamond" w:hAnsi="Arial" w:cs="Arial"/>
                <w:color w:val="000000"/>
                <w:sz w:val="20"/>
                <w:szCs w:val="20"/>
              </w:rPr>
              <w:t>0</w:t>
            </w:r>
            <w:r w:rsidR="0036645B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 w:rsidR="003118FB">
              <w:rPr>
                <w:rFonts w:ascii="Arial" w:eastAsia="Garamond" w:hAnsi="Arial" w:cs="Arial"/>
                <w:color w:val="000000"/>
                <w:sz w:val="20"/>
                <w:szCs w:val="20"/>
              </w:rPr>
              <w:t>4</w:t>
            </w:r>
            <w:r w:rsidR="0036645B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3211F0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E2CB6" w:rsidRPr="00992E86" w14:paraId="55202D39" w14:textId="77777777" w:rsidTr="00CC4BBE">
        <w:tc>
          <w:tcPr>
            <w:tcW w:w="499" w:type="dxa"/>
          </w:tcPr>
          <w:p w14:paraId="4FBF3C67" w14:textId="1B1ADCE7" w:rsidR="007E2CB6" w:rsidRPr="00992E86" w:rsidRDefault="007E2CB6" w:rsidP="00264D51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38" w:type="dxa"/>
          </w:tcPr>
          <w:p w14:paraId="767D1434" w14:textId="5DCECDC5" w:rsidR="007E2CB6" w:rsidRPr="00992E86" w:rsidRDefault="007E2CB6" w:rsidP="00264D51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Příprava formuláře</w:t>
            </w:r>
            <w:r w:rsidR="00EC323A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A1</w:t>
            </w: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</w:t>
            </w:r>
            <w:r w:rsidR="00EC323A">
              <w:rPr>
                <w:rFonts w:ascii="Arial" w:eastAsia="Garamond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OHA</w:t>
            </w:r>
            <w:r w:rsidR="00CC4BBE">
              <w:rPr>
                <w:rFonts w:ascii="Arial" w:eastAsia="Garamond" w:hAnsi="Arial" w:cs="Arial"/>
                <w:color w:val="000000"/>
                <w:sz w:val="20"/>
                <w:szCs w:val="20"/>
              </w:rPr>
              <w:t xml:space="preserve"> a Záměru na pořízení ISVS</w:t>
            </w:r>
          </w:p>
        </w:tc>
        <w:tc>
          <w:tcPr>
            <w:tcW w:w="2693" w:type="dxa"/>
          </w:tcPr>
          <w:p w14:paraId="377D1876" w14:textId="29A9962E" w:rsidR="007E2CB6" w:rsidRPr="00992E86" w:rsidRDefault="003118FB" w:rsidP="00264D51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1</w:t>
            </w:r>
            <w:r w:rsidR="00D02919">
              <w:rPr>
                <w:rFonts w:ascii="Arial" w:eastAsia="Garamond" w:hAnsi="Arial" w:cs="Arial"/>
                <w:color w:val="000000"/>
                <w:sz w:val="20"/>
                <w:szCs w:val="20"/>
              </w:rPr>
              <w:t>9</w:t>
            </w:r>
            <w:r w:rsidR="007E2CB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 w:rsidR="00AF53DD">
              <w:rPr>
                <w:rFonts w:ascii="Arial" w:eastAsia="Garamond" w:hAnsi="Arial" w:cs="Arial"/>
                <w:color w:val="000000"/>
                <w:sz w:val="20"/>
                <w:szCs w:val="20"/>
              </w:rPr>
              <w:t>5</w:t>
            </w:r>
            <w:r w:rsidR="007E2CB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36645B" w:rsidRPr="00992E86" w14:paraId="1473CED4" w14:textId="77777777" w:rsidTr="00CC4BBE">
        <w:tc>
          <w:tcPr>
            <w:tcW w:w="499" w:type="dxa"/>
            <w:tcBorders>
              <w:bottom w:val="single" w:sz="4" w:space="0" w:color="auto"/>
            </w:tcBorders>
          </w:tcPr>
          <w:p w14:paraId="5F0E72E9" w14:textId="58B24881" w:rsidR="0036645B" w:rsidRPr="00992E86" w:rsidRDefault="00EC323A" w:rsidP="00992E86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  <w:szCs w:val="20"/>
              </w:rPr>
              <w:t>5</w:t>
            </w:r>
            <w:r w:rsidR="0036645B"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485B4C3B" w14:textId="69B82976" w:rsidR="0036645B" w:rsidRPr="00992E86" w:rsidRDefault="00992E86" w:rsidP="00992E86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Zpracování technické části zadávací dokumentace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884960" w14:textId="1CDE3D31" w:rsidR="0036645B" w:rsidRPr="00992E86" w:rsidRDefault="0036645B" w:rsidP="00992E86">
            <w:pPr>
              <w:tabs>
                <w:tab w:val="left" w:pos="1276"/>
              </w:tabs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  <w:r w:rsidR="00B85068">
              <w:rPr>
                <w:rFonts w:ascii="Arial" w:eastAsia="Garamond" w:hAnsi="Arial" w:cs="Arial"/>
                <w:color w:val="000000"/>
                <w:sz w:val="20"/>
                <w:szCs w:val="20"/>
              </w:rPr>
              <w:t>0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</w:t>
            </w:r>
            <w:r w:rsidR="00B85068">
              <w:rPr>
                <w:rFonts w:ascii="Arial" w:eastAsia="Garamond" w:hAnsi="Arial" w:cs="Arial"/>
                <w:color w:val="000000"/>
                <w:sz w:val="20"/>
                <w:szCs w:val="2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  <w:sz w:val="20"/>
                <w:szCs w:val="20"/>
              </w:rPr>
              <w:t>.202</w:t>
            </w:r>
            <w:r w:rsidR="003211F0">
              <w:rPr>
                <w:rFonts w:ascii="Arial" w:eastAsia="Garamond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097406C" w14:textId="583ECB03" w:rsidR="0036645B" w:rsidRPr="00992E86" w:rsidRDefault="0036645B" w:rsidP="00992E86">
      <w:pPr>
        <w:pStyle w:val="RLTextlnkuslovan"/>
        <w:spacing w:before="120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lastRenderedPageBreak/>
        <w:t xml:space="preserve">Za účelem dodržení sjednaného harmonogramu Objednatel předá </w:t>
      </w:r>
      <w:r w:rsidR="00173138">
        <w:rPr>
          <w:rFonts w:ascii="Arial" w:hAnsi="Arial" w:cs="Arial"/>
          <w:sz w:val="20"/>
          <w:szCs w:val="22"/>
          <w:lang w:eastAsia="en-US"/>
        </w:rPr>
        <w:t>Poskytovateli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 w:rsidR="00A3153F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Objednatele na toto prodlení upozornil.</w:t>
      </w:r>
    </w:p>
    <w:p w14:paraId="22AC6653" w14:textId="77777777" w:rsidR="00A60CD9" w:rsidRPr="00992E86" w:rsidRDefault="00A60CD9" w:rsidP="00A60CD9">
      <w:pPr>
        <w:pStyle w:val="RLTextlnkuslovan"/>
        <w:rPr>
          <w:rFonts w:ascii="Arial" w:hAnsi="Arial" w:cs="Arial"/>
          <w:lang w:eastAsia="en-US"/>
        </w:rPr>
      </w:pPr>
    </w:p>
    <w:p w14:paraId="46BFB097" w14:textId="15342BF9" w:rsidR="00AE3E25" w:rsidRPr="00992E86" w:rsidRDefault="00AE3E25" w:rsidP="00AE3E25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7D19E8D9" w14:textId="7DD09131" w:rsidR="00AE3E25" w:rsidRPr="00992E86" w:rsidRDefault="00A534AC" w:rsidP="00173138">
      <w:pPr>
        <w:pStyle w:val="RLdajeosmluvnstran"/>
        <w:spacing w:after="240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Pracnost </w:t>
      </w:r>
      <w:r w:rsidR="00110E49" w:rsidRPr="00992E86">
        <w:rPr>
          <w:rFonts w:ascii="Arial" w:hAnsi="Arial" w:cs="Arial"/>
          <w:sz w:val="20"/>
          <w:szCs w:val="20"/>
        </w:rPr>
        <w:t>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688"/>
        <w:gridCol w:w="1240"/>
      </w:tblGrid>
      <w:tr w:rsidR="000A2461" w:rsidRPr="00992E86" w14:paraId="7B80E96E" w14:textId="77777777" w:rsidTr="00A534AC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512C4" w14:textId="77777777" w:rsidR="000A2461" w:rsidRPr="00992E86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DEAC2" w14:textId="77777777" w:rsidR="000A2461" w:rsidRPr="00992E86" w:rsidRDefault="000A24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A32" w14:textId="77777777" w:rsidR="000A2461" w:rsidRPr="00992E86" w:rsidRDefault="000A2461" w:rsidP="00A534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D02919" w:rsidRPr="00992E86" w14:paraId="69DD82FA" w14:textId="77777777" w:rsidTr="00F940AD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142986" w14:textId="29D2A310" w:rsidR="00D02919" w:rsidRPr="00992E86" w:rsidRDefault="00D02919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Koncepční návrh cílového stavu Portálu služeb SFDI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9D5D7" w14:textId="5F557B16" w:rsidR="00D02919" w:rsidRPr="00992E86" w:rsidRDefault="00D02919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48AB" w:rsidRPr="00992E86" w14:paraId="39156D1B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F6A3E8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FAFB7C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5CB" w14:textId="6360427B" w:rsidR="00A848AB" w:rsidRPr="00992E86" w:rsidRDefault="008A184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4D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48AB" w:rsidRPr="00992E86" w14:paraId="7EC6F12B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6D2BB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F3A55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604" w14:textId="7ABA6407" w:rsidR="00A848AB" w:rsidRPr="00992E86" w:rsidRDefault="008A184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94D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A184B" w:rsidRPr="00992E86" w14:paraId="6F95E903" w14:textId="77777777" w:rsidTr="00F940AD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53BFB7" w14:textId="5DCEDEF1" w:rsidR="008A184B" w:rsidRPr="00992E86" w:rsidRDefault="008A184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 xml:space="preserve">Zpracování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technického návrhu cílového stavu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E7F4A" w14:textId="35E3CF06" w:rsidR="008A184B" w:rsidRPr="00992E86" w:rsidRDefault="0030504C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A18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48AB" w:rsidRPr="00992E86" w14:paraId="054A4F69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18FB98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78D874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2A3" w14:textId="5B9C6072" w:rsidR="00A848AB" w:rsidRPr="00992E86" w:rsidRDefault="008A184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48AB" w:rsidRPr="00992E86" w14:paraId="3E0DCEAD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698706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DCF37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940" w14:textId="45186073" w:rsidR="00A848AB" w:rsidRPr="00992E86" w:rsidRDefault="0030504C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48AB" w:rsidRPr="00992E86" w14:paraId="0494C73C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863382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72EF3F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128BE" w14:textId="025C27CC" w:rsidR="00A848AB" w:rsidRPr="00992E86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A18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848AB" w:rsidRPr="00992E86" w14:paraId="7B6D7D72" w14:textId="77777777" w:rsidTr="00B551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C03D7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C2E0B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4CB" w14:textId="2A079593" w:rsidR="00A848AB" w:rsidRPr="00992E86" w:rsidRDefault="00BE1784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55126" w:rsidRPr="00992E86" w14:paraId="39BE0E73" w14:textId="77777777" w:rsidTr="00F940AD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B9E78" w14:textId="4C99772A" w:rsidR="00B55126" w:rsidRPr="00992E86" w:rsidRDefault="00B55126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formuláře pro OHA a Záměru pořízení ISVS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B2241" w14:textId="433732E7" w:rsidR="00B55126" w:rsidRPr="00A848AB" w:rsidRDefault="00B55126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67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55126" w:rsidRPr="00992E86" w14:paraId="07B46FC2" w14:textId="77777777" w:rsidTr="00B551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FB68C" w14:textId="77777777" w:rsidR="00B55126" w:rsidRPr="00992E86" w:rsidRDefault="00B55126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B00DC" w14:textId="767A35C6" w:rsidR="00B55126" w:rsidRPr="00992E86" w:rsidRDefault="00B55126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D642" w14:textId="1E9982F6" w:rsidR="00B55126" w:rsidRPr="00A848AB" w:rsidRDefault="00B55126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67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848AB" w:rsidRPr="00992E86" w14:paraId="005A5B72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262DE7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technické části ZD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BBC85E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282A2" w14:textId="2FB45C7E" w:rsidR="00A848AB" w:rsidRPr="00992E86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D30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848AB" w:rsidRPr="00992E86" w14:paraId="4FA5E10F" w14:textId="77777777" w:rsidTr="00A86E4D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72C8AE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8991C1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979" w14:textId="300C7657" w:rsidR="00A848AB" w:rsidRPr="00992E86" w:rsidRDefault="00A221D8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48AB" w:rsidRPr="00992E86" w14:paraId="774AD353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6CF84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3ABBA" w14:textId="77777777" w:rsidR="00A848AB" w:rsidRPr="00992E86" w:rsidRDefault="00A848AB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084B" w14:textId="180279D0" w:rsidR="00A848AB" w:rsidRPr="00992E86" w:rsidRDefault="00A221D8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504C" w:rsidRPr="00992E86" w14:paraId="6C91EDF2" w14:textId="77777777" w:rsidTr="00F940AD">
        <w:trPr>
          <w:trHeight w:val="315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D28327" w14:textId="2CE0FE52" w:rsidR="0030504C" w:rsidRPr="00992E86" w:rsidRDefault="0030504C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výběr cílového řešení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E305C" w14:textId="01EC6FDB" w:rsidR="0030504C" w:rsidRPr="00992E86" w:rsidRDefault="0030504C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0504C" w:rsidRPr="00992E86" w14:paraId="23325C1C" w14:textId="77777777" w:rsidTr="0030504C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94B72" w14:textId="77777777" w:rsidR="0030504C" w:rsidRPr="00992E86" w:rsidRDefault="0030504C" w:rsidP="00A84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5023D6" w14:textId="37D6D629" w:rsidR="0030504C" w:rsidRPr="00992E86" w:rsidRDefault="0030504C" w:rsidP="00A848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B744" w14:textId="75BF72AA" w:rsidR="0030504C" w:rsidRDefault="0030504C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48AB" w:rsidRPr="00992E86" w14:paraId="230A6DF7" w14:textId="77777777" w:rsidTr="00A86E4D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436B" w14:textId="19594B1A" w:rsidR="00A848AB" w:rsidRPr="00992E86" w:rsidRDefault="00A848AB" w:rsidP="00A848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13D03" w14:textId="74A846BA" w:rsidR="00A848AB" w:rsidRPr="00992E86" w:rsidRDefault="00A848AB" w:rsidP="00A848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71A" w14:textId="63CF115F" w:rsidR="00A848AB" w:rsidRPr="00A848AB" w:rsidRDefault="00A848AB" w:rsidP="00A8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673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19D97974" w14:textId="77777777" w:rsidR="00AE3E25" w:rsidRPr="00992E86" w:rsidRDefault="00AE3E25" w:rsidP="00A60CD9">
      <w:pPr>
        <w:pStyle w:val="RLTextlnkuslovan"/>
        <w:rPr>
          <w:rFonts w:ascii="Arial" w:hAnsi="Arial" w:cs="Arial"/>
          <w:lang w:eastAsia="en-US"/>
        </w:rPr>
      </w:pPr>
    </w:p>
    <w:p w14:paraId="5576E136" w14:textId="116B14C3" w:rsidR="0081769E" w:rsidRPr="00992E86" w:rsidRDefault="00E87655" w:rsidP="0081769E">
      <w:pPr>
        <w:pStyle w:val="RLlneksmlouvy"/>
        <w:widowControl w:val="0"/>
        <w:numPr>
          <w:ilvl w:val="0"/>
          <w:numId w:val="62"/>
        </w:numPr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 xml:space="preserve">SOUČINNOST </w:t>
      </w:r>
      <w:r w:rsidR="002C33BF" w:rsidRPr="00992E86">
        <w:rPr>
          <w:rFonts w:ascii="Arial" w:hAnsi="Arial" w:cs="Arial"/>
          <w:sz w:val="20"/>
          <w:szCs w:val="20"/>
          <w:u w:val="single"/>
        </w:rPr>
        <w:t>OBJEDNATELE</w:t>
      </w:r>
    </w:p>
    <w:p w14:paraId="3173BDEB" w14:textId="0ADED731" w:rsidR="002C33BF" w:rsidRPr="00992E86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Práce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bude koncipovaná tak, aby minimálně zatěžovala management a zaměstnance Objednatele. Vzájemná součinnost a spolupráce spočívá především v předání potřebných informací a umožnění přístupu zaměstnancům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Poskytovatele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na pracoviště Objednatele v rozsahu nezbytném pro plnění předmětu </w:t>
      </w:r>
      <w:r w:rsidR="00596DFD">
        <w:rPr>
          <w:rFonts w:ascii="Arial" w:hAnsi="Arial" w:cs="Arial"/>
          <w:sz w:val="20"/>
          <w:szCs w:val="22"/>
          <w:lang w:eastAsia="en-US"/>
        </w:rPr>
        <w:t>Smlouvy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. Informace se předávají v elektronické podobě, příp. ústně v rámci řízeného expertního rozhovoru s kvalifikovanými zaměstnanci Objednatele. </w:t>
      </w:r>
    </w:p>
    <w:p w14:paraId="40499C2A" w14:textId="7C39610E" w:rsidR="002C33BF" w:rsidRPr="00992E86" w:rsidRDefault="002C33BF" w:rsidP="00A06677">
      <w:pPr>
        <w:pStyle w:val="RLTextlnkuslovan"/>
        <w:rPr>
          <w:rFonts w:ascii="Arial" w:hAnsi="Arial" w:cs="Arial"/>
          <w:sz w:val="20"/>
          <w:szCs w:val="22"/>
          <w:lang w:eastAsia="en-US"/>
        </w:rPr>
      </w:pPr>
      <w:r w:rsidRPr="00992E86">
        <w:rPr>
          <w:rFonts w:ascii="Arial" w:hAnsi="Arial" w:cs="Arial"/>
          <w:sz w:val="20"/>
          <w:szCs w:val="22"/>
          <w:lang w:eastAsia="en-US"/>
        </w:rPr>
        <w:t xml:space="preserve">Objednal se dále zavazuje </w:t>
      </w:r>
      <w:r w:rsidR="00A06677" w:rsidRPr="00992E86">
        <w:rPr>
          <w:rFonts w:ascii="Arial" w:hAnsi="Arial" w:cs="Arial"/>
          <w:sz w:val="20"/>
          <w:szCs w:val="22"/>
          <w:lang w:eastAsia="en-US"/>
        </w:rPr>
        <w:t>Poskytovatel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i předat kompletní datové podklady potřebné pro vytvoření </w:t>
      </w:r>
      <w:r w:rsidR="00F93E84" w:rsidRPr="00992E86">
        <w:rPr>
          <w:rFonts w:ascii="Arial" w:hAnsi="Arial" w:cs="Arial"/>
          <w:sz w:val="20"/>
          <w:szCs w:val="22"/>
          <w:lang w:eastAsia="en-US"/>
        </w:rPr>
        <w:t>výstupů souvisejících s poskytovanými expertními a konzultačními službami</w:t>
      </w:r>
      <w:r w:rsidRPr="00992E86">
        <w:rPr>
          <w:rFonts w:ascii="Arial" w:hAnsi="Arial" w:cs="Arial"/>
          <w:sz w:val="20"/>
          <w:szCs w:val="22"/>
          <w:lang w:eastAsia="en-US"/>
        </w:rPr>
        <w:t xml:space="preserve"> (zejména </w:t>
      </w:r>
      <w:r w:rsidR="001E25EA" w:rsidRPr="00992E86">
        <w:rPr>
          <w:rFonts w:ascii="Arial" w:hAnsi="Arial" w:cs="Arial"/>
          <w:sz w:val="20"/>
          <w:szCs w:val="22"/>
          <w:lang w:eastAsia="en-US"/>
        </w:rPr>
        <w:t xml:space="preserve">přístup do současného IS, technické podklady k IS, uživatelské příručky, </w:t>
      </w:r>
      <w:r w:rsidR="00E87655" w:rsidRPr="00992E86">
        <w:rPr>
          <w:rFonts w:ascii="Arial" w:hAnsi="Arial" w:cs="Arial"/>
          <w:sz w:val="20"/>
          <w:szCs w:val="22"/>
          <w:lang w:eastAsia="en-US"/>
        </w:rPr>
        <w:t>vnitropodnikové směrnice a procesy</w:t>
      </w:r>
      <w:r w:rsidRPr="00992E86">
        <w:rPr>
          <w:rFonts w:ascii="Arial" w:hAnsi="Arial" w:cs="Arial"/>
          <w:sz w:val="20"/>
          <w:szCs w:val="22"/>
          <w:lang w:eastAsia="en-US"/>
        </w:rPr>
        <w:t>).</w:t>
      </w:r>
    </w:p>
    <w:p w14:paraId="7B7C0FA0" w14:textId="77777777" w:rsidR="00323597" w:rsidRPr="00992E86" w:rsidRDefault="00323597" w:rsidP="00065AB8">
      <w:pPr>
        <w:rPr>
          <w:rFonts w:ascii="Arial" w:hAnsi="Arial" w:cs="Arial"/>
          <w:sz w:val="20"/>
          <w:szCs w:val="20"/>
        </w:rPr>
      </w:pPr>
    </w:p>
    <w:sectPr w:rsidR="00323597" w:rsidRPr="00992E86"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DC4A" w14:textId="77777777" w:rsidR="00CE070F" w:rsidRDefault="00CE070F">
      <w:r>
        <w:separator/>
      </w:r>
    </w:p>
  </w:endnote>
  <w:endnote w:type="continuationSeparator" w:id="0">
    <w:p w14:paraId="6FA68665" w14:textId="77777777" w:rsidR="00CE070F" w:rsidRDefault="00CE070F">
      <w:r>
        <w:continuationSeparator/>
      </w:r>
    </w:p>
  </w:endnote>
  <w:endnote w:type="continuationNotice" w:id="1">
    <w:p w14:paraId="356E7AF5" w14:textId="77777777" w:rsidR="00CE070F" w:rsidRDefault="00CE0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Times New Roman"/>
    <w:charset w:val="EE"/>
    <w:family w:val="roman"/>
    <w:pitch w:val="variable"/>
  </w:font>
  <w:font w:name="JIDHHO+Arial,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272" w14:textId="566A7DCB" w:rsidR="00B472AC" w:rsidRDefault="00B472AC">
    <w:pPr>
      <w:pStyle w:val="Zpat"/>
    </w:pPr>
    <w:r>
      <w:rPr>
        <w:lang w:val="en-US"/>
      </w:rPr>
      <w:fldChar w:fldCharType="begin"/>
    </w:r>
    <w:r>
      <w:instrText>PAGE</w:instrText>
    </w:r>
    <w:r>
      <w:fldChar w:fldCharType="separate"/>
    </w:r>
    <w:r w:rsidR="00BE3AD8">
      <w:rPr>
        <w:noProof/>
      </w:rPr>
      <w:t>1</w:t>
    </w:r>
    <w:r>
      <w:fldChar w:fldCharType="end"/>
    </w:r>
    <w:r>
      <w:rPr>
        <w:lang w:val="en-US"/>
      </w:rPr>
      <w:t>/</w:t>
    </w:r>
    <w:fldSimple w:instr="SECTIONPAGES   \* MERGEFORMAT">
      <w:r w:rsidR="00871F4E">
        <w:rPr>
          <w:noProof/>
        </w:rPr>
        <w:t>2</w:t>
      </w:r>
    </w:fldSimple>
    <w:bookmarkStart w:id="42" w:name="__Fieldmark__3023_3806925753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58B0" w14:textId="77777777" w:rsidR="00CE070F" w:rsidRDefault="00CE070F">
      <w:r>
        <w:separator/>
      </w:r>
    </w:p>
  </w:footnote>
  <w:footnote w:type="continuationSeparator" w:id="0">
    <w:p w14:paraId="4F223F3F" w14:textId="77777777" w:rsidR="00CE070F" w:rsidRDefault="00CE070F">
      <w:r>
        <w:continuationSeparator/>
      </w:r>
    </w:p>
  </w:footnote>
  <w:footnote w:type="continuationNotice" w:id="1">
    <w:p w14:paraId="2E339844" w14:textId="77777777" w:rsidR="00CE070F" w:rsidRDefault="00CE0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81" w14:textId="2B6EDCAC" w:rsidR="00626B36" w:rsidRDefault="004321FD" w:rsidP="004321FD">
    <w:pPr>
      <w:pStyle w:val="Zhlav"/>
      <w:jc w:val="right"/>
    </w:pPr>
    <w:r>
      <w:rPr>
        <w:rFonts w:ascii="Arial" w:hAnsi="Arial" w:cs="Arial"/>
        <w:b w:val="0"/>
        <w:sz w:val="24"/>
        <w:szCs w:val="22"/>
      </w:rPr>
      <w:t xml:space="preserve">Čj.: </w:t>
    </w:r>
    <w:r w:rsidRPr="004321FD">
      <w:rPr>
        <w:rFonts w:ascii="Arial" w:hAnsi="Arial" w:cs="Arial"/>
        <w:b w:val="0"/>
        <w:sz w:val="24"/>
        <w:szCs w:val="22"/>
      </w:rPr>
      <w:t>9761/SFDI/111217/1803/2023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5967F85"/>
    <w:multiLevelType w:val="hybridMultilevel"/>
    <w:tmpl w:val="D534CD1C"/>
    <w:lvl w:ilvl="0" w:tplc="4E5EFB62">
      <w:start w:val="1"/>
      <w:numFmt w:val="decimal"/>
      <w:lvlText w:val="4.%1"/>
      <w:lvlJc w:val="left"/>
      <w:pPr>
        <w:ind w:left="153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E5C"/>
    <w:multiLevelType w:val="multilevel"/>
    <w:tmpl w:val="93CEDF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9E7DCC"/>
    <w:multiLevelType w:val="multilevel"/>
    <w:tmpl w:val="C1B4870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5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16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8142E"/>
    <w:multiLevelType w:val="multilevel"/>
    <w:tmpl w:val="5204B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DC0580"/>
    <w:multiLevelType w:val="multilevel"/>
    <w:tmpl w:val="6D1C34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2A7E78"/>
    <w:multiLevelType w:val="multilevel"/>
    <w:tmpl w:val="1DF820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297"/>
        </w:tabs>
        <w:ind w:left="2297" w:hanging="73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63F04CB"/>
    <w:multiLevelType w:val="multilevel"/>
    <w:tmpl w:val="79E4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A861AAA"/>
    <w:multiLevelType w:val="multilevel"/>
    <w:tmpl w:val="67D00680"/>
    <w:lvl w:ilvl="0">
      <w:start w:val="1"/>
      <w:numFmt w:val="lowerLetter"/>
      <w:lvlText w:val="%1)"/>
      <w:lvlJc w:val="left"/>
      <w:pPr>
        <w:ind w:left="2197" w:hanging="360"/>
      </w:pPr>
    </w:lvl>
    <w:lvl w:ilvl="1">
      <w:start w:val="1"/>
      <w:numFmt w:val="lowerLetter"/>
      <w:lvlText w:val="%2."/>
      <w:lvlJc w:val="left"/>
      <w:pPr>
        <w:ind w:left="2917" w:hanging="360"/>
      </w:pPr>
    </w:lvl>
    <w:lvl w:ilvl="2">
      <w:start w:val="1"/>
      <w:numFmt w:val="lowerRoman"/>
      <w:lvlText w:val="%3."/>
      <w:lvlJc w:val="right"/>
      <w:pPr>
        <w:ind w:left="3637" w:hanging="180"/>
      </w:pPr>
    </w:lvl>
    <w:lvl w:ilvl="3">
      <w:start w:val="1"/>
      <w:numFmt w:val="decimal"/>
      <w:lvlText w:val="%4."/>
      <w:lvlJc w:val="left"/>
      <w:pPr>
        <w:ind w:left="4357" w:hanging="360"/>
      </w:pPr>
    </w:lvl>
    <w:lvl w:ilvl="4">
      <w:start w:val="1"/>
      <w:numFmt w:val="lowerLetter"/>
      <w:lvlText w:val="%5."/>
      <w:lvlJc w:val="left"/>
      <w:pPr>
        <w:ind w:left="5077" w:hanging="360"/>
      </w:pPr>
    </w:lvl>
    <w:lvl w:ilvl="5">
      <w:start w:val="1"/>
      <w:numFmt w:val="lowerRoman"/>
      <w:lvlText w:val="%6."/>
      <w:lvlJc w:val="right"/>
      <w:pPr>
        <w:ind w:left="5797" w:hanging="180"/>
      </w:pPr>
    </w:lvl>
    <w:lvl w:ilvl="6">
      <w:start w:val="1"/>
      <w:numFmt w:val="decimal"/>
      <w:lvlText w:val="%7."/>
      <w:lvlJc w:val="left"/>
      <w:pPr>
        <w:ind w:left="6517" w:hanging="360"/>
      </w:pPr>
    </w:lvl>
    <w:lvl w:ilvl="7">
      <w:start w:val="1"/>
      <w:numFmt w:val="lowerLetter"/>
      <w:lvlText w:val="%8."/>
      <w:lvlJc w:val="left"/>
      <w:pPr>
        <w:ind w:left="7237" w:hanging="360"/>
      </w:pPr>
    </w:lvl>
    <w:lvl w:ilvl="8">
      <w:start w:val="1"/>
      <w:numFmt w:val="lowerRoman"/>
      <w:lvlText w:val="%9."/>
      <w:lvlJc w:val="right"/>
      <w:pPr>
        <w:ind w:left="7957" w:hanging="180"/>
      </w:pPr>
    </w:lvl>
  </w:abstractNum>
  <w:abstractNum w:abstractNumId="10" w15:restartNumberingAfterBreak="0">
    <w:nsid w:val="2AE14757"/>
    <w:multiLevelType w:val="multilevel"/>
    <w:tmpl w:val="A948AFAE"/>
    <w:lvl w:ilvl="0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2.2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6B3984"/>
    <w:multiLevelType w:val="hybridMultilevel"/>
    <w:tmpl w:val="FC0268F6"/>
    <w:lvl w:ilvl="0" w:tplc="FD600B7A">
      <w:start w:val="1"/>
      <w:numFmt w:val="decimal"/>
      <w:lvlText w:val="8.%1"/>
      <w:lvlJc w:val="left"/>
      <w:pPr>
        <w:ind w:left="183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3B5A"/>
    <w:multiLevelType w:val="hybridMultilevel"/>
    <w:tmpl w:val="C43E072A"/>
    <w:lvl w:ilvl="0" w:tplc="6A908AF4">
      <w:start w:val="1"/>
      <w:numFmt w:val="decimal"/>
      <w:lvlText w:val="5.%1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D82"/>
    <w:multiLevelType w:val="multilevel"/>
    <w:tmpl w:val="66DC8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2B94"/>
    <w:multiLevelType w:val="multilevel"/>
    <w:tmpl w:val="1C38EF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510" w:hanging="1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3C3068"/>
    <w:multiLevelType w:val="multilevel"/>
    <w:tmpl w:val="6BF045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702AEC"/>
    <w:multiLevelType w:val="hybridMultilevel"/>
    <w:tmpl w:val="C8A26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59C0"/>
    <w:multiLevelType w:val="multilevel"/>
    <w:tmpl w:val="34B0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B46622"/>
    <w:multiLevelType w:val="hybridMultilevel"/>
    <w:tmpl w:val="0A18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BB9"/>
    <w:multiLevelType w:val="multilevel"/>
    <w:tmpl w:val="C302C64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611480F"/>
    <w:multiLevelType w:val="multilevel"/>
    <w:tmpl w:val="5CE07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F7295D"/>
    <w:multiLevelType w:val="multilevel"/>
    <w:tmpl w:val="1F72A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436865"/>
    <w:multiLevelType w:val="multilevel"/>
    <w:tmpl w:val="FAB0F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D139F8"/>
    <w:multiLevelType w:val="multilevel"/>
    <w:tmpl w:val="B5CAA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8409A6"/>
    <w:multiLevelType w:val="multilevel"/>
    <w:tmpl w:val="6EB2341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2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9D22F77"/>
    <w:multiLevelType w:val="hybridMultilevel"/>
    <w:tmpl w:val="412457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162E"/>
    <w:multiLevelType w:val="multilevel"/>
    <w:tmpl w:val="7564E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1E5198"/>
    <w:multiLevelType w:val="hybridMultilevel"/>
    <w:tmpl w:val="DC401250"/>
    <w:lvl w:ilvl="0" w:tplc="F0DCDB26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550"/>
    <w:multiLevelType w:val="multilevel"/>
    <w:tmpl w:val="EA265D7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5FF5C14"/>
    <w:multiLevelType w:val="multilevel"/>
    <w:tmpl w:val="706C6AC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1E65C9"/>
    <w:multiLevelType w:val="hybridMultilevel"/>
    <w:tmpl w:val="57F006A6"/>
    <w:lvl w:ilvl="0" w:tplc="62608B7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D2CDF"/>
    <w:multiLevelType w:val="multilevel"/>
    <w:tmpl w:val="E1E6B9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7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8057D19"/>
    <w:multiLevelType w:val="hybridMultilevel"/>
    <w:tmpl w:val="DDB04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7067"/>
    <w:multiLevelType w:val="multilevel"/>
    <w:tmpl w:val="F368752A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ascii="Arial" w:hAnsi="Arial" w:cs="Arial" w:hint="default"/>
        <w:b/>
        <w:i w:val="0"/>
        <w:color w:val="595959" w:themeColor="text1" w:themeTint="A6"/>
        <w:sz w:val="22"/>
        <w:szCs w:val="22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2654F1"/>
    <w:multiLevelType w:val="hybridMultilevel"/>
    <w:tmpl w:val="41560FAA"/>
    <w:lvl w:ilvl="0" w:tplc="BE0699D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E5FED"/>
    <w:multiLevelType w:val="hybridMultilevel"/>
    <w:tmpl w:val="E7BC932A"/>
    <w:lvl w:ilvl="0" w:tplc="84ECB910">
      <w:start w:val="1"/>
      <w:numFmt w:val="decimal"/>
      <w:lvlText w:val="2.%1"/>
      <w:lvlJc w:val="left"/>
      <w:pPr>
        <w:ind w:left="153" w:hanging="360"/>
      </w:pPr>
      <w:rPr>
        <w:rFonts w:hint="default"/>
      </w:rPr>
    </w:lvl>
    <w:lvl w:ilvl="1" w:tplc="5360EB84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33662DA"/>
    <w:multiLevelType w:val="multilevel"/>
    <w:tmpl w:val="30D49C06"/>
    <w:lvl w:ilvl="0">
      <w:start w:val="1"/>
      <w:numFmt w:val="decimal"/>
      <w:lvlText w:val="9.1.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8.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sz w:val="20"/>
      </w:rPr>
    </w:lvl>
    <w:lvl w:ilvl="2">
      <w:start w:val="1"/>
      <w:numFmt w:val="decimal"/>
      <w:lvlText w:val="6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414152B"/>
    <w:multiLevelType w:val="hybridMultilevel"/>
    <w:tmpl w:val="3A8431DE"/>
    <w:lvl w:ilvl="0" w:tplc="81F625D4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2847"/>
    <w:multiLevelType w:val="multilevel"/>
    <w:tmpl w:val="DD58FB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827E79"/>
    <w:multiLevelType w:val="multilevel"/>
    <w:tmpl w:val="975890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361E"/>
    <w:multiLevelType w:val="multilevel"/>
    <w:tmpl w:val="CB421A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DCE"/>
    <w:multiLevelType w:val="multilevel"/>
    <w:tmpl w:val="912AA1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0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80A1A2D"/>
    <w:multiLevelType w:val="multilevel"/>
    <w:tmpl w:val="B582F36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4D8D"/>
    <w:multiLevelType w:val="hybridMultilevel"/>
    <w:tmpl w:val="C46CE0E2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 w15:restartNumberingAfterBreak="0">
    <w:nsid w:val="6DE65F4A"/>
    <w:multiLevelType w:val="multilevel"/>
    <w:tmpl w:val="D144C8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E237D64"/>
    <w:multiLevelType w:val="multilevel"/>
    <w:tmpl w:val="80FE1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165E9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 w15:restartNumberingAfterBreak="0">
    <w:nsid w:val="76944D89"/>
    <w:multiLevelType w:val="multilevel"/>
    <w:tmpl w:val="2766C0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4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6FC6126"/>
    <w:multiLevelType w:val="multilevel"/>
    <w:tmpl w:val="2CA88A0A"/>
    <w:lvl w:ilvl="0">
      <w:start w:val="1"/>
      <w:numFmt w:val="decimal"/>
      <w:lvlText w:val="7.7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774C6E69"/>
    <w:multiLevelType w:val="multilevel"/>
    <w:tmpl w:val="F1BA1A2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D76BAB"/>
    <w:multiLevelType w:val="multilevel"/>
    <w:tmpl w:val="D78E113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1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9.1.%3"/>
      <w:lvlJc w:val="left"/>
      <w:pPr>
        <w:tabs>
          <w:tab w:val="num" w:pos="2211"/>
        </w:tabs>
        <w:ind w:left="2211" w:hanging="737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BA0099A"/>
    <w:multiLevelType w:val="multilevel"/>
    <w:tmpl w:val="FBE41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FC62760"/>
    <w:multiLevelType w:val="multilevel"/>
    <w:tmpl w:val="9154D6F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42068501">
    <w:abstractNumId w:val="54"/>
  </w:num>
  <w:num w:numId="2" w16cid:durableId="1342587079">
    <w:abstractNumId w:val="2"/>
  </w:num>
  <w:num w:numId="3" w16cid:durableId="84809700">
    <w:abstractNumId w:val="47"/>
  </w:num>
  <w:num w:numId="4" w16cid:durableId="843596657">
    <w:abstractNumId w:val="6"/>
  </w:num>
  <w:num w:numId="5" w16cid:durableId="267933288">
    <w:abstractNumId w:val="51"/>
  </w:num>
  <w:num w:numId="6" w16cid:durableId="20010173">
    <w:abstractNumId w:val="9"/>
  </w:num>
  <w:num w:numId="7" w16cid:durableId="1598371625">
    <w:abstractNumId w:val="42"/>
  </w:num>
  <w:num w:numId="8" w16cid:durableId="344750081">
    <w:abstractNumId w:val="39"/>
  </w:num>
  <w:num w:numId="9" w16cid:durableId="1775899320">
    <w:abstractNumId w:val="13"/>
  </w:num>
  <w:num w:numId="10" w16cid:durableId="999191719">
    <w:abstractNumId w:val="40"/>
  </w:num>
  <w:num w:numId="11" w16cid:durableId="1106195086">
    <w:abstractNumId w:val="21"/>
  </w:num>
  <w:num w:numId="12" w16cid:durableId="302663985">
    <w:abstractNumId w:val="53"/>
  </w:num>
  <w:num w:numId="13" w16cid:durableId="1163812642">
    <w:abstractNumId w:val="20"/>
  </w:num>
  <w:num w:numId="14" w16cid:durableId="1066227826">
    <w:abstractNumId w:val="38"/>
  </w:num>
  <w:num w:numId="15" w16cid:durableId="850872598">
    <w:abstractNumId w:val="5"/>
  </w:num>
  <w:num w:numId="16" w16cid:durableId="1478645046">
    <w:abstractNumId w:val="46"/>
  </w:num>
  <w:num w:numId="17" w16cid:durableId="1018461197">
    <w:abstractNumId w:val="25"/>
  </w:num>
  <w:num w:numId="18" w16cid:durableId="1279408086">
    <w:abstractNumId w:val="29"/>
  </w:num>
  <w:num w:numId="19" w16cid:durableId="1952319904">
    <w:abstractNumId w:val="35"/>
  </w:num>
  <w:num w:numId="20" w16cid:durableId="407658343">
    <w:abstractNumId w:val="1"/>
  </w:num>
  <w:num w:numId="21" w16cid:durableId="1251962457">
    <w:abstractNumId w:val="12"/>
  </w:num>
  <w:num w:numId="22" w16cid:durableId="1244951567">
    <w:abstractNumId w:val="10"/>
  </w:num>
  <w:num w:numId="23" w16cid:durableId="570236385">
    <w:abstractNumId w:val="34"/>
  </w:num>
  <w:num w:numId="24" w16cid:durableId="182134304">
    <w:abstractNumId w:val="11"/>
  </w:num>
  <w:num w:numId="25" w16cid:durableId="1813134665">
    <w:abstractNumId w:val="36"/>
  </w:num>
  <w:num w:numId="26" w16cid:durableId="600574894">
    <w:abstractNumId w:val="37"/>
  </w:num>
  <w:num w:numId="27" w16cid:durableId="1913077244">
    <w:abstractNumId w:val="27"/>
  </w:num>
  <w:num w:numId="28" w16cid:durableId="646327625">
    <w:abstractNumId w:val="41"/>
  </w:num>
  <w:num w:numId="29" w16cid:durableId="987704759">
    <w:abstractNumId w:val="15"/>
  </w:num>
  <w:num w:numId="30" w16cid:durableId="1233737726">
    <w:abstractNumId w:val="28"/>
  </w:num>
  <w:num w:numId="31" w16cid:durableId="1313175814">
    <w:abstractNumId w:val="24"/>
  </w:num>
  <w:num w:numId="32" w16cid:durableId="1584727595">
    <w:abstractNumId w:val="31"/>
  </w:num>
  <w:num w:numId="33" w16cid:durableId="133909144">
    <w:abstractNumId w:val="52"/>
  </w:num>
  <w:num w:numId="34" w16cid:durableId="727921129">
    <w:abstractNumId w:val="19"/>
  </w:num>
  <w:num w:numId="35" w16cid:durableId="1822388004">
    <w:abstractNumId w:val="45"/>
  </w:num>
  <w:num w:numId="36" w16cid:durableId="1001659566">
    <w:abstractNumId w:val="49"/>
  </w:num>
  <w:num w:numId="37" w16cid:durableId="967127582">
    <w:abstractNumId w:val="3"/>
  </w:num>
  <w:num w:numId="38" w16cid:durableId="1183083266">
    <w:abstractNumId w:val="17"/>
  </w:num>
  <w:num w:numId="39" w16cid:durableId="2092072886">
    <w:abstractNumId w:val="26"/>
  </w:num>
  <w:num w:numId="40" w16cid:durableId="1651210867">
    <w:abstractNumId w:val="14"/>
  </w:num>
  <w:num w:numId="41" w16cid:durableId="1306817119">
    <w:abstractNumId w:val="16"/>
  </w:num>
  <w:num w:numId="42" w16cid:durableId="230391752">
    <w:abstractNumId w:val="4"/>
  </w:num>
  <w:num w:numId="43" w16cid:durableId="1612010883">
    <w:abstractNumId w:val="43"/>
  </w:num>
  <w:num w:numId="44" w16cid:durableId="267397825">
    <w:abstractNumId w:val="22"/>
  </w:num>
  <w:num w:numId="45" w16cid:durableId="971788298">
    <w:abstractNumId w:val="30"/>
  </w:num>
  <w:num w:numId="46" w16cid:durableId="1132409232">
    <w:abstractNumId w:val="23"/>
  </w:num>
  <w:num w:numId="47" w16cid:durableId="1795630776">
    <w:abstractNumId w:val="33"/>
  </w:num>
  <w:num w:numId="48" w16cid:durableId="834959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97938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21875752">
    <w:abstractNumId w:val="33"/>
  </w:num>
  <w:num w:numId="51" w16cid:durableId="1419714424">
    <w:abstractNumId w:val="7"/>
  </w:num>
  <w:num w:numId="52" w16cid:durableId="716588030">
    <w:abstractNumId w:val="50"/>
  </w:num>
  <w:num w:numId="53" w16cid:durableId="1330519875">
    <w:abstractNumId w:val="50"/>
    <w:lvlOverride w:ilvl="0">
      <w:lvl w:ilvl="0">
        <w:start w:val="1"/>
        <w:numFmt w:val="decimal"/>
        <w:lvlText w:val="7.7%1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 w16cid:durableId="11484768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37063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296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85774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77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078438">
    <w:abstractNumId w:val="32"/>
  </w:num>
  <w:num w:numId="60" w16cid:durableId="1055855481">
    <w:abstractNumId w:val="0"/>
  </w:num>
  <w:num w:numId="61" w16cid:durableId="1065448226">
    <w:abstractNumId w:val="18"/>
  </w:num>
  <w:num w:numId="62" w16cid:durableId="1608082111">
    <w:abstractNumId w:val="48"/>
  </w:num>
  <w:num w:numId="63" w16cid:durableId="1064988963">
    <w:abstractNumId w:val="44"/>
  </w:num>
  <w:num w:numId="64" w16cid:durableId="1299995955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7"/>
    <w:rsid w:val="00027B3A"/>
    <w:rsid w:val="00036CDB"/>
    <w:rsid w:val="000407DE"/>
    <w:rsid w:val="00040CA7"/>
    <w:rsid w:val="0004277D"/>
    <w:rsid w:val="00042F24"/>
    <w:rsid w:val="00053FD3"/>
    <w:rsid w:val="000564D2"/>
    <w:rsid w:val="00060385"/>
    <w:rsid w:val="00065AB8"/>
    <w:rsid w:val="0007376A"/>
    <w:rsid w:val="0008113A"/>
    <w:rsid w:val="00086BB3"/>
    <w:rsid w:val="00093984"/>
    <w:rsid w:val="000A2461"/>
    <w:rsid w:val="000A2BF3"/>
    <w:rsid w:val="000B12FD"/>
    <w:rsid w:val="000B2BF0"/>
    <w:rsid w:val="000C0D49"/>
    <w:rsid w:val="000C2FA3"/>
    <w:rsid w:val="000D1B60"/>
    <w:rsid w:val="000D6F2D"/>
    <w:rsid w:val="000F00BD"/>
    <w:rsid w:val="000F2802"/>
    <w:rsid w:val="000F4753"/>
    <w:rsid w:val="000F4C09"/>
    <w:rsid w:val="000F68DF"/>
    <w:rsid w:val="00110E49"/>
    <w:rsid w:val="00115577"/>
    <w:rsid w:val="00116C13"/>
    <w:rsid w:val="00120E27"/>
    <w:rsid w:val="00126186"/>
    <w:rsid w:val="00155BC6"/>
    <w:rsid w:val="00165D47"/>
    <w:rsid w:val="00166365"/>
    <w:rsid w:val="00167E16"/>
    <w:rsid w:val="00173138"/>
    <w:rsid w:val="00180AEA"/>
    <w:rsid w:val="00181B5D"/>
    <w:rsid w:val="00183CDA"/>
    <w:rsid w:val="0018654F"/>
    <w:rsid w:val="001A0D4C"/>
    <w:rsid w:val="001A1C2D"/>
    <w:rsid w:val="001B316D"/>
    <w:rsid w:val="001B765D"/>
    <w:rsid w:val="001C3654"/>
    <w:rsid w:val="001E25EA"/>
    <w:rsid w:val="001E2DD9"/>
    <w:rsid w:val="001E51B4"/>
    <w:rsid w:val="001E5E66"/>
    <w:rsid w:val="001F1A31"/>
    <w:rsid w:val="001F2CB5"/>
    <w:rsid w:val="001F5502"/>
    <w:rsid w:val="001F7DA8"/>
    <w:rsid w:val="0020358D"/>
    <w:rsid w:val="00203E3B"/>
    <w:rsid w:val="002145F4"/>
    <w:rsid w:val="002179A7"/>
    <w:rsid w:val="002224F7"/>
    <w:rsid w:val="00223D34"/>
    <w:rsid w:val="0023405B"/>
    <w:rsid w:val="00236193"/>
    <w:rsid w:val="00237503"/>
    <w:rsid w:val="002417A3"/>
    <w:rsid w:val="0025063C"/>
    <w:rsid w:val="00264D51"/>
    <w:rsid w:val="00271DC5"/>
    <w:rsid w:val="00274D99"/>
    <w:rsid w:val="002A4B23"/>
    <w:rsid w:val="002A72EB"/>
    <w:rsid w:val="002B15D4"/>
    <w:rsid w:val="002B1C41"/>
    <w:rsid w:val="002B1E15"/>
    <w:rsid w:val="002C33BF"/>
    <w:rsid w:val="002C605E"/>
    <w:rsid w:val="002C6ED1"/>
    <w:rsid w:val="002C6FE7"/>
    <w:rsid w:val="002D23AF"/>
    <w:rsid w:val="002D2935"/>
    <w:rsid w:val="002D41DF"/>
    <w:rsid w:val="002D4C1C"/>
    <w:rsid w:val="002E5484"/>
    <w:rsid w:val="002F0D19"/>
    <w:rsid w:val="00301C0F"/>
    <w:rsid w:val="0030504C"/>
    <w:rsid w:val="003118FB"/>
    <w:rsid w:val="0031200C"/>
    <w:rsid w:val="00315911"/>
    <w:rsid w:val="0031764A"/>
    <w:rsid w:val="003211F0"/>
    <w:rsid w:val="00321B1D"/>
    <w:rsid w:val="00323597"/>
    <w:rsid w:val="00325762"/>
    <w:rsid w:val="00330752"/>
    <w:rsid w:val="00335B4C"/>
    <w:rsid w:val="00342535"/>
    <w:rsid w:val="003456A6"/>
    <w:rsid w:val="003506E4"/>
    <w:rsid w:val="00353BAA"/>
    <w:rsid w:val="00363795"/>
    <w:rsid w:val="0036645B"/>
    <w:rsid w:val="003A05DC"/>
    <w:rsid w:val="003A17DC"/>
    <w:rsid w:val="003A204E"/>
    <w:rsid w:val="003A7B81"/>
    <w:rsid w:val="003B49F6"/>
    <w:rsid w:val="003B678F"/>
    <w:rsid w:val="003B6ACD"/>
    <w:rsid w:val="003D183C"/>
    <w:rsid w:val="003E50AC"/>
    <w:rsid w:val="003F66D5"/>
    <w:rsid w:val="003F6BA4"/>
    <w:rsid w:val="00405AE0"/>
    <w:rsid w:val="00407DF0"/>
    <w:rsid w:val="00417319"/>
    <w:rsid w:val="00424110"/>
    <w:rsid w:val="004321FD"/>
    <w:rsid w:val="004341C6"/>
    <w:rsid w:val="00437BA8"/>
    <w:rsid w:val="00442C40"/>
    <w:rsid w:val="00442CD0"/>
    <w:rsid w:val="0046515A"/>
    <w:rsid w:val="00472676"/>
    <w:rsid w:val="004836D4"/>
    <w:rsid w:val="004852CD"/>
    <w:rsid w:val="00495D1F"/>
    <w:rsid w:val="004978B5"/>
    <w:rsid w:val="004A246A"/>
    <w:rsid w:val="004A2874"/>
    <w:rsid w:val="004A35FF"/>
    <w:rsid w:val="004B0691"/>
    <w:rsid w:val="004B3425"/>
    <w:rsid w:val="004B6659"/>
    <w:rsid w:val="004B7772"/>
    <w:rsid w:val="004C0114"/>
    <w:rsid w:val="004C7660"/>
    <w:rsid w:val="004D555A"/>
    <w:rsid w:val="004D5D4D"/>
    <w:rsid w:val="004E0095"/>
    <w:rsid w:val="004F0604"/>
    <w:rsid w:val="004F626F"/>
    <w:rsid w:val="004F6CC2"/>
    <w:rsid w:val="00506ECF"/>
    <w:rsid w:val="00510775"/>
    <w:rsid w:val="005145B8"/>
    <w:rsid w:val="0051745F"/>
    <w:rsid w:val="00520EEC"/>
    <w:rsid w:val="00521537"/>
    <w:rsid w:val="00521A52"/>
    <w:rsid w:val="00525CDA"/>
    <w:rsid w:val="00534150"/>
    <w:rsid w:val="0054109D"/>
    <w:rsid w:val="00545CD9"/>
    <w:rsid w:val="00563B23"/>
    <w:rsid w:val="005757CB"/>
    <w:rsid w:val="005803B7"/>
    <w:rsid w:val="0058300B"/>
    <w:rsid w:val="005831C0"/>
    <w:rsid w:val="00584D3A"/>
    <w:rsid w:val="0058674D"/>
    <w:rsid w:val="00587DC6"/>
    <w:rsid w:val="00591D1E"/>
    <w:rsid w:val="0059641B"/>
    <w:rsid w:val="00596DFD"/>
    <w:rsid w:val="005A1F9F"/>
    <w:rsid w:val="005A3965"/>
    <w:rsid w:val="005B014A"/>
    <w:rsid w:val="005B03ED"/>
    <w:rsid w:val="005B0FA4"/>
    <w:rsid w:val="005B4009"/>
    <w:rsid w:val="005B47D7"/>
    <w:rsid w:val="005C113C"/>
    <w:rsid w:val="005C4932"/>
    <w:rsid w:val="005C5CD8"/>
    <w:rsid w:val="005D0157"/>
    <w:rsid w:val="005D0FF2"/>
    <w:rsid w:val="005E1681"/>
    <w:rsid w:val="005E3CB8"/>
    <w:rsid w:val="005F67B6"/>
    <w:rsid w:val="0060309C"/>
    <w:rsid w:val="006106EC"/>
    <w:rsid w:val="00610B79"/>
    <w:rsid w:val="00615B96"/>
    <w:rsid w:val="00621CF9"/>
    <w:rsid w:val="00626B36"/>
    <w:rsid w:val="0063218D"/>
    <w:rsid w:val="00643219"/>
    <w:rsid w:val="00645CE3"/>
    <w:rsid w:val="006478F1"/>
    <w:rsid w:val="006506B9"/>
    <w:rsid w:val="00653BEF"/>
    <w:rsid w:val="00660AA8"/>
    <w:rsid w:val="00667079"/>
    <w:rsid w:val="00670E60"/>
    <w:rsid w:val="006738D3"/>
    <w:rsid w:val="006819AA"/>
    <w:rsid w:val="0068358B"/>
    <w:rsid w:val="00684A82"/>
    <w:rsid w:val="006920AB"/>
    <w:rsid w:val="00692600"/>
    <w:rsid w:val="0069540D"/>
    <w:rsid w:val="00696E25"/>
    <w:rsid w:val="00697169"/>
    <w:rsid w:val="006A116B"/>
    <w:rsid w:val="006A6E1A"/>
    <w:rsid w:val="006B2A94"/>
    <w:rsid w:val="006B5B14"/>
    <w:rsid w:val="006C5BEE"/>
    <w:rsid w:val="006C5ED8"/>
    <w:rsid w:val="006D1BAF"/>
    <w:rsid w:val="006F27E5"/>
    <w:rsid w:val="006F32D3"/>
    <w:rsid w:val="007040CD"/>
    <w:rsid w:val="00705D67"/>
    <w:rsid w:val="00712B2E"/>
    <w:rsid w:val="00716F76"/>
    <w:rsid w:val="00724A18"/>
    <w:rsid w:val="00725763"/>
    <w:rsid w:val="00730D9C"/>
    <w:rsid w:val="007402D0"/>
    <w:rsid w:val="00743787"/>
    <w:rsid w:val="0074391D"/>
    <w:rsid w:val="0074569B"/>
    <w:rsid w:val="00751D10"/>
    <w:rsid w:val="00756A7D"/>
    <w:rsid w:val="007625CC"/>
    <w:rsid w:val="00763B90"/>
    <w:rsid w:val="007650AF"/>
    <w:rsid w:val="007733CC"/>
    <w:rsid w:val="007746B3"/>
    <w:rsid w:val="00782010"/>
    <w:rsid w:val="00784624"/>
    <w:rsid w:val="00784AC8"/>
    <w:rsid w:val="00786625"/>
    <w:rsid w:val="00786F34"/>
    <w:rsid w:val="00792DBD"/>
    <w:rsid w:val="00794A43"/>
    <w:rsid w:val="00794B76"/>
    <w:rsid w:val="007A3E11"/>
    <w:rsid w:val="007A4E35"/>
    <w:rsid w:val="007B2C21"/>
    <w:rsid w:val="007B34EA"/>
    <w:rsid w:val="007B670D"/>
    <w:rsid w:val="007C2DD0"/>
    <w:rsid w:val="007C6CD8"/>
    <w:rsid w:val="007D20D8"/>
    <w:rsid w:val="007D49C3"/>
    <w:rsid w:val="007E2CB6"/>
    <w:rsid w:val="007E4CCF"/>
    <w:rsid w:val="007F3972"/>
    <w:rsid w:val="0080232B"/>
    <w:rsid w:val="00802387"/>
    <w:rsid w:val="00802E8C"/>
    <w:rsid w:val="00811684"/>
    <w:rsid w:val="0081769E"/>
    <w:rsid w:val="00821070"/>
    <w:rsid w:val="00827009"/>
    <w:rsid w:val="00827302"/>
    <w:rsid w:val="00833FE5"/>
    <w:rsid w:val="0084146A"/>
    <w:rsid w:val="00841898"/>
    <w:rsid w:val="00843221"/>
    <w:rsid w:val="0084496B"/>
    <w:rsid w:val="00844BFD"/>
    <w:rsid w:val="00847169"/>
    <w:rsid w:val="008510AE"/>
    <w:rsid w:val="00852B9D"/>
    <w:rsid w:val="008542CD"/>
    <w:rsid w:val="008549BE"/>
    <w:rsid w:val="008552EA"/>
    <w:rsid w:val="0086028D"/>
    <w:rsid w:val="00867E32"/>
    <w:rsid w:val="00871044"/>
    <w:rsid w:val="00871F4E"/>
    <w:rsid w:val="008723A1"/>
    <w:rsid w:val="008746DB"/>
    <w:rsid w:val="00887723"/>
    <w:rsid w:val="008906F4"/>
    <w:rsid w:val="0089104C"/>
    <w:rsid w:val="0089329E"/>
    <w:rsid w:val="00895331"/>
    <w:rsid w:val="008A184B"/>
    <w:rsid w:val="008A42EC"/>
    <w:rsid w:val="008A553E"/>
    <w:rsid w:val="008A7004"/>
    <w:rsid w:val="008B36D8"/>
    <w:rsid w:val="008B59A3"/>
    <w:rsid w:val="008B72F2"/>
    <w:rsid w:val="008B750B"/>
    <w:rsid w:val="008C1C74"/>
    <w:rsid w:val="008C36CF"/>
    <w:rsid w:val="008C4A2A"/>
    <w:rsid w:val="008C67CF"/>
    <w:rsid w:val="008D20A3"/>
    <w:rsid w:val="008E0DA5"/>
    <w:rsid w:val="008E1A3A"/>
    <w:rsid w:val="008E659B"/>
    <w:rsid w:val="008E7C70"/>
    <w:rsid w:val="008F541C"/>
    <w:rsid w:val="00900142"/>
    <w:rsid w:val="00902E3E"/>
    <w:rsid w:val="00906B06"/>
    <w:rsid w:val="009115D2"/>
    <w:rsid w:val="00915F58"/>
    <w:rsid w:val="00916FA4"/>
    <w:rsid w:val="009260C9"/>
    <w:rsid w:val="009277FA"/>
    <w:rsid w:val="00932D02"/>
    <w:rsid w:val="00934A4B"/>
    <w:rsid w:val="00942CC5"/>
    <w:rsid w:val="00946A3E"/>
    <w:rsid w:val="00954D77"/>
    <w:rsid w:val="00957B94"/>
    <w:rsid w:val="0096023E"/>
    <w:rsid w:val="00964E6D"/>
    <w:rsid w:val="00980AF6"/>
    <w:rsid w:val="00981B0C"/>
    <w:rsid w:val="0098400C"/>
    <w:rsid w:val="00987150"/>
    <w:rsid w:val="00992E86"/>
    <w:rsid w:val="00997F88"/>
    <w:rsid w:val="009A34B4"/>
    <w:rsid w:val="009A5694"/>
    <w:rsid w:val="009B0492"/>
    <w:rsid w:val="009C439A"/>
    <w:rsid w:val="009C4C95"/>
    <w:rsid w:val="009D13F5"/>
    <w:rsid w:val="009D2CC9"/>
    <w:rsid w:val="009D4928"/>
    <w:rsid w:val="009E09E7"/>
    <w:rsid w:val="009E1A60"/>
    <w:rsid w:val="009F564F"/>
    <w:rsid w:val="009F5BE0"/>
    <w:rsid w:val="009F5FB6"/>
    <w:rsid w:val="00A052BD"/>
    <w:rsid w:val="00A06677"/>
    <w:rsid w:val="00A1640F"/>
    <w:rsid w:val="00A17676"/>
    <w:rsid w:val="00A178BF"/>
    <w:rsid w:val="00A17D49"/>
    <w:rsid w:val="00A2068E"/>
    <w:rsid w:val="00A221D8"/>
    <w:rsid w:val="00A27DDE"/>
    <w:rsid w:val="00A3153F"/>
    <w:rsid w:val="00A3395F"/>
    <w:rsid w:val="00A34674"/>
    <w:rsid w:val="00A43837"/>
    <w:rsid w:val="00A44420"/>
    <w:rsid w:val="00A51E86"/>
    <w:rsid w:val="00A51ED5"/>
    <w:rsid w:val="00A534AC"/>
    <w:rsid w:val="00A54827"/>
    <w:rsid w:val="00A60CD9"/>
    <w:rsid w:val="00A6395D"/>
    <w:rsid w:val="00A65871"/>
    <w:rsid w:val="00A677A9"/>
    <w:rsid w:val="00A70317"/>
    <w:rsid w:val="00A70E2A"/>
    <w:rsid w:val="00A759B1"/>
    <w:rsid w:val="00A7734F"/>
    <w:rsid w:val="00A80720"/>
    <w:rsid w:val="00A8120C"/>
    <w:rsid w:val="00A848AB"/>
    <w:rsid w:val="00A86E4D"/>
    <w:rsid w:val="00A87906"/>
    <w:rsid w:val="00A94A42"/>
    <w:rsid w:val="00A96488"/>
    <w:rsid w:val="00AB2EF6"/>
    <w:rsid w:val="00AB50D9"/>
    <w:rsid w:val="00AC1C03"/>
    <w:rsid w:val="00AC5D0A"/>
    <w:rsid w:val="00AC710F"/>
    <w:rsid w:val="00AD7943"/>
    <w:rsid w:val="00AD7DD1"/>
    <w:rsid w:val="00AE22E9"/>
    <w:rsid w:val="00AE3E25"/>
    <w:rsid w:val="00AF1810"/>
    <w:rsid w:val="00AF4B15"/>
    <w:rsid w:val="00AF53DD"/>
    <w:rsid w:val="00AF741C"/>
    <w:rsid w:val="00B02B00"/>
    <w:rsid w:val="00B201CA"/>
    <w:rsid w:val="00B20FE4"/>
    <w:rsid w:val="00B21A71"/>
    <w:rsid w:val="00B3454E"/>
    <w:rsid w:val="00B34F74"/>
    <w:rsid w:val="00B42DF0"/>
    <w:rsid w:val="00B45F75"/>
    <w:rsid w:val="00B46BBA"/>
    <w:rsid w:val="00B472AC"/>
    <w:rsid w:val="00B50183"/>
    <w:rsid w:val="00B50837"/>
    <w:rsid w:val="00B54E0B"/>
    <w:rsid w:val="00B55126"/>
    <w:rsid w:val="00B57058"/>
    <w:rsid w:val="00B61042"/>
    <w:rsid w:val="00B635EE"/>
    <w:rsid w:val="00B71ABB"/>
    <w:rsid w:val="00B72722"/>
    <w:rsid w:val="00B7344B"/>
    <w:rsid w:val="00B756C6"/>
    <w:rsid w:val="00B75AC3"/>
    <w:rsid w:val="00B77346"/>
    <w:rsid w:val="00B85068"/>
    <w:rsid w:val="00B868C6"/>
    <w:rsid w:val="00B941A3"/>
    <w:rsid w:val="00B964C6"/>
    <w:rsid w:val="00B96D35"/>
    <w:rsid w:val="00B97574"/>
    <w:rsid w:val="00BB3545"/>
    <w:rsid w:val="00BB3827"/>
    <w:rsid w:val="00BC01B5"/>
    <w:rsid w:val="00BC66EF"/>
    <w:rsid w:val="00BD7B09"/>
    <w:rsid w:val="00BE0BD8"/>
    <w:rsid w:val="00BE1784"/>
    <w:rsid w:val="00BE3AD8"/>
    <w:rsid w:val="00BE752C"/>
    <w:rsid w:val="00BF4881"/>
    <w:rsid w:val="00C11DC9"/>
    <w:rsid w:val="00C14A43"/>
    <w:rsid w:val="00C14E9E"/>
    <w:rsid w:val="00C1536C"/>
    <w:rsid w:val="00C179B1"/>
    <w:rsid w:val="00C24A4A"/>
    <w:rsid w:val="00C25774"/>
    <w:rsid w:val="00C2711F"/>
    <w:rsid w:val="00C31574"/>
    <w:rsid w:val="00C316FD"/>
    <w:rsid w:val="00C352E4"/>
    <w:rsid w:val="00C35967"/>
    <w:rsid w:val="00C40608"/>
    <w:rsid w:val="00C438CE"/>
    <w:rsid w:val="00C46E8F"/>
    <w:rsid w:val="00C50149"/>
    <w:rsid w:val="00C5130E"/>
    <w:rsid w:val="00C53814"/>
    <w:rsid w:val="00C5489A"/>
    <w:rsid w:val="00C7002D"/>
    <w:rsid w:val="00C74CB1"/>
    <w:rsid w:val="00C7673D"/>
    <w:rsid w:val="00C76A64"/>
    <w:rsid w:val="00C82D6C"/>
    <w:rsid w:val="00C9265A"/>
    <w:rsid w:val="00CA6993"/>
    <w:rsid w:val="00CB3479"/>
    <w:rsid w:val="00CB7C33"/>
    <w:rsid w:val="00CC4A6B"/>
    <w:rsid w:val="00CC4BBE"/>
    <w:rsid w:val="00CC5FDF"/>
    <w:rsid w:val="00CD3D61"/>
    <w:rsid w:val="00CD783A"/>
    <w:rsid w:val="00CE070F"/>
    <w:rsid w:val="00CE3038"/>
    <w:rsid w:val="00CE76ED"/>
    <w:rsid w:val="00CF5921"/>
    <w:rsid w:val="00D00081"/>
    <w:rsid w:val="00D00B7B"/>
    <w:rsid w:val="00D02919"/>
    <w:rsid w:val="00D04AD0"/>
    <w:rsid w:val="00D052F2"/>
    <w:rsid w:val="00D0535C"/>
    <w:rsid w:val="00D07B68"/>
    <w:rsid w:val="00D109D6"/>
    <w:rsid w:val="00D12BD4"/>
    <w:rsid w:val="00D13EF0"/>
    <w:rsid w:val="00D15F05"/>
    <w:rsid w:val="00D209FB"/>
    <w:rsid w:val="00D21551"/>
    <w:rsid w:val="00D22C19"/>
    <w:rsid w:val="00D26B2E"/>
    <w:rsid w:val="00D27015"/>
    <w:rsid w:val="00D349AE"/>
    <w:rsid w:val="00D35E5D"/>
    <w:rsid w:val="00D43EA4"/>
    <w:rsid w:val="00D45FBD"/>
    <w:rsid w:val="00D53AEE"/>
    <w:rsid w:val="00D55F38"/>
    <w:rsid w:val="00D639E1"/>
    <w:rsid w:val="00D707F0"/>
    <w:rsid w:val="00D7273C"/>
    <w:rsid w:val="00D81A20"/>
    <w:rsid w:val="00D8290C"/>
    <w:rsid w:val="00D847A9"/>
    <w:rsid w:val="00D84CA4"/>
    <w:rsid w:val="00D87307"/>
    <w:rsid w:val="00D94C19"/>
    <w:rsid w:val="00D97220"/>
    <w:rsid w:val="00D9754C"/>
    <w:rsid w:val="00D97769"/>
    <w:rsid w:val="00DA085B"/>
    <w:rsid w:val="00DA382B"/>
    <w:rsid w:val="00DB148F"/>
    <w:rsid w:val="00DB7A94"/>
    <w:rsid w:val="00DD3033"/>
    <w:rsid w:val="00DE21F0"/>
    <w:rsid w:val="00DE31AB"/>
    <w:rsid w:val="00DE42E6"/>
    <w:rsid w:val="00DE6710"/>
    <w:rsid w:val="00DE6D8F"/>
    <w:rsid w:val="00DE77BA"/>
    <w:rsid w:val="00DF5789"/>
    <w:rsid w:val="00DF5A82"/>
    <w:rsid w:val="00DF682A"/>
    <w:rsid w:val="00E14379"/>
    <w:rsid w:val="00E23E62"/>
    <w:rsid w:val="00E27387"/>
    <w:rsid w:val="00E27D7D"/>
    <w:rsid w:val="00E33161"/>
    <w:rsid w:val="00E463AE"/>
    <w:rsid w:val="00E5460F"/>
    <w:rsid w:val="00E55CA2"/>
    <w:rsid w:val="00E601FE"/>
    <w:rsid w:val="00E627C0"/>
    <w:rsid w:val="00E658EC"/>
    <w:rsid w:val="00E6730F"/>
    <w:rsid w:val="00E722F8"/>
    <w:rsid w:val="00E7529A"/>
    <w:rsid w:val="00E76CA9"/>
    <w:rsid w:val="00E81D86"/>
    <w:rsid w:val="00E87655"/>
    <w:rsid w:val="00E9518D"/>
    <w:rsid w:val="00EA3016"/>
    <w:rsid w:val="00EA4639"/>
    <w:rsid w:val="00EB0722"/>
    <w:rsid w:val="00EB5604"/>
    <w:rsid w:val="00EB6E65"/>
    <w:rsid w:val="00EC0824"/>
    <w:rsid w:val="00EC323A"/>
    <w:rsid w:val="00EC4041"/>
    <w:rsid w:val="00ED1384"/>
    <w:rsid w:val="00ED22D6"/>
    <w:rsid w:val="00ED766E"/>
    <w:rsid w:val="00EE2663"/>
    <w:rsid w:val="00EF1FF9"/>
    <w:rsid w:val="00EF645C"/>
    <w:rsid w:val="00F0156C"/>
    <w:rsid w:val="00F04E2D"/>
    <w:rsid w:val="00F06FC2"/>
    <w:rsid w:val="00F220CF"/>
    <w:rsid w:val="00F34E10"/>
    <w:rsid w:val="00F401F9"/>
    <w:rsid w:val="00F4407A"/>
    <w:rsid w:val="00F44F53"/>
    <w:rsid w:val="00F50F38"/>
    <w:rsid w:val="00F566F0"/>
    <w:rsid w:val="00F60D01"/>
    <w:rsid w:val="00F655C5"/>
    <w:rsid w:val="00F76F89"/>
    <w:rsid w:val="00F808E6"/>
    <w:rsid w:val="00F84E44"/>
    <w:rsid w:val="00F87A0C"/>
    <w:rsid w:val="00F9018B"/>
    <w:rsid w:val="00F92C45"/>
    <w:rsid w:val="00F93E84"/>
    <w:rsid w:val="00F940AD"/>
    <w:rsid w:val="00F94D7A"/>
    <w:rsid w:val="00F955C6"/>
    <w:rsid w:val="00FA21B1"/>
    <w:rsid w:val="00FB0D79"/>
    <w:rsid w:val="00FB55C5"/>
    <w:rsid w:val="00FB5DC9"/>
    <w:rsid w:val="00FB7FFC"/>
    <w:rsid w:val="00FC6BD7"/>
    <w:rsid w:val="00FD1845"/>
    <w:rsid w:val="00FD348F"/>
    <w:rsid w:val="00FD5477"/>
    <w:rsid w:val="00FE02FA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24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4CE6"/>
    <w:pPr>
      <w:keepNext/>
      <w:numPr>
        <w:numId w:val="1"/>
      </w:numPr>
      <w:spacing w:before="240" w:after="240" w:line="280" w:lineRule="exact"/>
      <w:outlineLvl w:val="0"/>
    </w:pPr>
    <w:rPr>
      <w:rFonts w:ascii="Calibri" w:hAnsi="Calibri"/>
      <w:b/>
      <w:bCs/>
      <w:kern w:val="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24CE6"/>
    <w:pPr>
      <w:numPr>
        <w:ilvl w:val="1"/>
      </w:numPr>
      <w:spacing w:after="12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E4C64"/>
    <w:pPr>
      <w:keepNext/>
      <w:spacing w:before="240" w:after="60" w:line="280" w:lineRule="exac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 w:line="28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E4C64"/>
    <w:pPr>
      <w:keepNext/>
      <w:keepLines/>
      <w:spacing w:before="200" w:line="280" w:lineRule="exact"/>
      <w:outlineLvl w:val="4"/>
    </w:pPr>
    <w:rPr>
      <w:rFonts w:ascii="Cambria" w:hAnsi="Cambria"/>
      <w:color w:val="243F60"/>
      <w:sz w:val="22"/>
    </w:rPr>
  </w:style>
  <w:style w:type="paragraph" w:styleId="Nadpis6">
    <w:name w:val="heading 6"/>
    <w:basedOn w:val="Normln"/>
    <w:next w:val="Normln"/>
    <w:link w:val="Nadpis6Char"/>
    <w:qFormat/>
    <w:rsid w:val="009E4C64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9E4C64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9E4C64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E4C64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B24CE6"/>
    <w:rPr>
      <w:rFonts w:ascii="Calibri" w:hAnsi="Calibri"/>
      <w:b/>
      <w:bCs/>
      <w:kern w:val="2"/>
      <w:sz w:val="28"/>
      <w:szCs w:val="32"/>
    </w:rPr>
  </w:style>
  <w:style w:type="character" w:customStyle="1" w:styleId="Nadpis2Char">
    <w:name w:val="Nadpis 2 Char"/>
    <w:link w:val="Nadpis2"/>
    <w:qFormat/>
    <w:rsid w:val="00B24CE6"/>
    <w:rPr>
      <w:rFonts w:ascii="Calibri" w:hAnsi="Calibri"/>
      <w:b/>
      <w:bCs/>
      <w:kern w:val="2"/>
      <w:sz w:val="24"/>
      <w:szCs w:val="32"/>
    </w:rPr>
  </w:style>
  <w:style w:type="character" w:customStyle="1" w:styleId="Nadpis4Char">
    <w:name w:val="Nadpis 4 Char"/>
    <w:basedOn w:val="Standardnpsmoodstavce"/>
    <w:link w:val="Nadpis4"/>
    <w:qFormat/>
    <w:rsid w:val="00B24CE6"/>
    <w:rPr>
      <w:rFonts w:ascii="Arial" w:hAnsi="Arial"/>
      <w:b/>
      <w:bCs/>
      <w:sz w:val="28"/>
      <w:szCs w:val="28"/>
    </w:rPr>
  </w:style>
  <w:style w:type="character" w:customStyle="1" w:styleId="TextpoznpodarouChar">
    <w:name w:val="Text pozn. pod čarou Char"/>
    <w:link w:val="Textpoznpodarou"/>
    <w:qFormat/>
    <w:rsid w:val="00B24CE6"/>
    <w:rPr>
      <w:rFonts w:ascii="Arial" w:eastAsia="Calibri" w:hAnsi="Arial" w:cs="Arial"/>
      <w:sz w:val="24"/>
      <w:szCs w:val="22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34"/>
    <w:qFormat/>
    <w:locked/>
    <w:rsid w:val="00B24CE6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9E4C64"/>
    <w:rPr>
      <w:rFonts w:ascii="Cambria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qFormat/>
    <w:rsid w:val="009E4C64"/>
    <w:rPr>
      <w:rFonts w:ascii="Cambria" w:hAnsi="Cambria"/>
      <w:color w:val="243F60"/>
      <w:sz w:val="22"/>
      <w:szCs w:val="24"/>
    </w:rPr>
  </w:style>
  <w:style w:type="character" w:customStyle="1" w:styleId="Nadpis6Char">
    <w:name w:val="Nadpis 6 Char"/>
    <w:basedOn w:val="Standardnpsmoodstavce"/>
    <w:link w:val="Nadpis6"/>
    <w:qFormat/>
    <w:rsid w:val="009E4C64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qFormat/>
    <w:rsid w:val="009E4C64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basedOn w:val="Standardnpsmoodstavce"/>
    <w:link w:val="Nadpis8"/>
    <w:qFormat/>
    <w:rsid w:val="009E4C64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basedOn w:val="Standardnpsmoodstavce"/>
    <w:link w:val="Nadpis9"/>
    <w:qFormat/>
    <w:rsid w:val="009E4C64"/>
    <w:rPr>
      <w:rFonts w:ascii="Frutiger LT Com 45 Light" w:hAnsi="Frutiger LT Com 45 Light"/>
      <w:b/>
      <w:i/>
      <w:color w:val="000066"/>
      <w:sz w:val="18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qFormat/>
    <w:rsid w:val="009E4C64"/>
    <w:rPr>
      <w:rFonts w:ascii="Calibri" w:hAnsi="Calibri"/>
    </w:rPr>
  </w:style>
  <w:style w:type="character" w:customStyle="1" w:styleId="RLTextlnkuslovanChar">
    <w:name w:val="RL Text článku číslovaný Char"/>
    <w:link w:val="RLTextlnkuslovan"/>
    <w:qFormat/>
    <w:locked/>
    <w:rsid w:val="009E4C64"/>
    <w:rPr>
      <w:rFonts w:ascii="Calibri" w:hAnsi="Calibri"/>
      <w:sz w:val="22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9E4C64"/>
    <w:rPr>
      <w:rFonts w:ascii="Calibri" w:hAnsi="Calibri"/>
      <w:b/>
      <w:sz w:val="22"/>
      <w:szCs w:val="24"/>
      <w:lang w:eastAsia="en-US"/>
    </w:rPr>
  </w:style>
  <w:style w:type="character" w:customStyle="1" w:styleId="RLProhlensmluvnchstranChar">
    <w:name w:val="RL Prohlášení smluvních stran Char"/>
    <w:link w:val="RLProhlensmluvnchstran"/>
    <w:qFormat/>
    <w:locked/>
    <w:rsid w:val="009E4C64"/>
    <w:rPr>
      <w:rFonts w:ascii="Calibri" w:hAnsi="Calibri"/>
      <w:b/>
      <w:sz w:val="24"/>
    </w:rPr>
  </w:style>
  <w:style w:type="character" w:customStyle="1" w:styleId="Internetovodkaz">
    <w:name w:val="Internetový odkaz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9E4C64"/>
    <w:rPr>
      <w:rFonts w:ascii="Arial" w:hAnsi="Arial" w:cs="Arial"/>
      <w:b/>
      <w:bCs/>
      <w:kern w:val="2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E4C64"/>
    <w:rPr>
      <w:rFonts w:ascii="Calibri" w:hAnsi="Calibri"/>
      <w:color w:val="808080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E4C6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qFormat/>
    <w:rsid w:val="009E4C64"/>
    <w:rPr>
      <w:sz w:val="16"/>
    </w:rPr>
  </w:style>
  <w:style w:type="character" w:styleId="Sledovanodkaz">
    <w:name w:val="FollowedHyperlink"/>
    <w:basedOn w:val="Standardnpsmoodstavce"/>
    <w:uiPriority w:val="99"/>
    <w:qFormat/>
    <w:rsid w:val="009E4C64"/>
    <w:rPr>
      <w:color w:val="0000FF"/>
      <w:u w:val="single"/>
    </w:rPr>
  </w:style>
  <w:style w:type="character" w:customStyle="1" w:styleId="Kurzva">
    <w:name w:val="Kurzíva"/>
    <w:uiPriority w:val="99"/>
    <w:qFormat/>
    <w:rsid w:val="009E4C64"/>
    <w:rPr>
      <w:i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E4C64"/>
    <w:rPr>
      <w:rFonts w:ascii="Calibri" w:hAnsi="Calibri"/>
    </w:rPr>
  </w:style>
  <w:style w:type="character" w:styleId="slostrnky">
    <w:name w:val="page number"/>
    <w:basedOn w:val="Standardnpsmoodstavce"/>
    <w:qFormat/>
    <w:rsid w:val="009E4C64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qFormat/>
    <w:rsid w:val="009E4C64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9E4C64"/>
    <w:rPr>
      <w:rFonts w:ascii="Tahoma" w:hAnsi="Tahoma" w:cs="Tahoma"/>
      <w:sz w:val="16"/>
      <w:szCs w:val="16"/>
    </w:rPr>
  </w:style>
  <w:style w:type="character" w:customStyle="1" w:styleId="RLlneksmlouvyChar">
    <w:name w:val="RL Článek smlouvy Char"/>
    <w:uiPriority w:val="99"/>
    <w:qFormat/>
    <w:rsid w:val="009E4C64"/>
    <w:rPr>
      <w:rFonts w:ascii="Calibri" w:hAnsi="Calibri"/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4C64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uiPriority w:val="99"/>
    <w:qFormat/>
    <w:locked/>
    <w:rsid w:val="009E4C64"/>
    <w:rPr>
      <w:rFonts w:ascii="Garamond" w:hAnsi="Garamond"/>
      <w:sz w:val="24"/>
    </w:rPr>
  </w:style>
  <w:style w:type="character" w:customStyle="1" w:styleId="SeznamplohChar">
    <w:name w:val="Seznam příloh Char"/>
    <w:link w:val="Seznamploh"/>
    <w:uiPriority w:val="99"/>
    <w:qFormat/>
    <w:locked/>
    <w:rsid w:val="009E4C64"/>
    <w:rPr>
      <w:rFonts w:ascii="Calibri" w:hAnsi="Calibri"/>
      <w:sz w:val="24"/>
      <w:lang w:eastAsia="en-US"/>
    </w:rPr>
  </w:style>
  <w:style w:type="character" w:customStyle="1" w:styleId="doplnuchazeChar">
    <w:name w:val="doplní uchazeč Char"/>
    <w:uiPriority w:val="99"/>
    <w:qFormat/>
    <w:locked/>
    <w:rsid w:val="009E4C64"/>
    <w:rPr>
      <w:rFonts w:ascii="Calibri" w:hAnsi="Calibri"/>
      <w:b/>
      <w:sz w:val="22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sid w:val="009E4C64"/>
    <w:rPr>
      <w:vertAlign w:val="superscript"/>
    </w:rPr>
  </w:style>
  <w:style w:type="character" w:customStyle="1" w:styleId="4DNormlnChar">
    <w:name w:val="4D Normální Char"/>
    <w:link w:val="4DNormln"/>
    <w:qFormat/>
    <w:locked/>
    <w:rsid w:val="009E4C64"/>
    <w:rPr>
      <w:rFonts w:ascii="Arial" w:hAnsi="Arial"/>
    </w:rPr>
  </w:style>
  <w:style w:type="character" w:customStyle="1" w:styleId="SeznamsodrkamiChar">
    <w:name w:val="Seznam s odrážkami Char"/>
    <w:basedOn w:val="Standardnpsmoodstavce"/>
    <w:link w:val="Seznamsodrkami"/>
    <w:qFormat/>
    <w:locked/>
    <w:rsid w:val="009E4C64"/>
    <w:rPr>
      <w:rFonts w:ascii="Calibri" w:hAnsi="Calibri"/>
      <w:kern w:val="2"/>
      <w:sz w:val="24"/>
      <w:szCs w:val="24"/>
    </w:rPr>
  </w:style>
  <w:style w:type="character" w:customStyle="1" w:styleId="Kap11Char">
    <w:name w:val="Kap1.1 Char"/>
    <w:basedOn w:val="Standardnpsmoodstavce"/>
    <w:link w:val="Kap11"/>
    <w:qFormat/>
    <w:locked/>
    <w:rsid w:val="009E4C64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qFormat/>
    <w:locked/>
    <w:rsid w:val="009E4C64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character" w:customStyle="1" w:styleId="Kap111Char">
    <w:name w:val="Kap1.1.1 Char"/>
    <w:basedOn w:val="Kap11Char"/>
    <w:link w:val="Kap111"/>
    <w:qFormat/>
    <w:locked/>
    <w:rsid w:val="009E4C64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character" w:customStyle="1" w:styleId="SWNadpis2Char">
    <w:name w:val="SW_Nadpis2 Char"/>
    <w:link w:val="SWNadpis2"/>
    <w:qFormat/>
    <w:locked/>
    <w:rsid w:val="009E4C64"/>
    <w:rPr>
      <w:rFonts w:ascii="Helvetica" w:hAnsi="Helvetica"/>
      <w:b/>
      <w:color w:val="000000"/>
      <w:sz w:val="29"/>
    </w:rPr>
  </w:style>
  <w:style w:type="character" w:customStyle="1" w:styleId="NornlntextChar">
    <w:name w:val="Nornální text Char"/>
    <w:basedOn w:val="Standardnpsmoodstavce"/>
    <w:link w:val="Nornlntext"/>
    <w:qFormat/>
    <w:locked/>
    <w:rsid w:val="009E4C64"/>
    <w:rPr>
      <w:rFonts w:ascii="Times" w:hAnsi="Times" w:cs="Times"/>
      <w:color w:val="000000"/>
    </w:rPr>
  </w:style>
  <w:style w:type="character" w:customStyle="1" w:styleId="RLSeznamplohChar">
    <w:name w:val="RL Seznam příloh Char"/>
    <w:link w:val="RLSeznamploh"/>
    <w:qFormat/>
    <w:locked/>
    <w:rsid w:val="009E4C64"/>
    <w:rPr>
      <w:rFonts w:ascii="Calibri" w:hAnsi="Calibri"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E4C64"/>
    <w:rPr>
      <w:sz w:val="22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sid w:val="009E4C64"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qFormat/>
    <w:rsid w:val="009E4C64"/>
    <w:rPr>
      <w:rFonts w:ascii="Courier New" w:hAnsi="Courier New"/>
    </w:rPr>
  </w:style>
  <w:style w:type="character" w:customStyle="1" w:styleId="CharChar2">
    <w:name w:val="Char Char2"/>
    <w:uiPriority w:val="99"/>
    <w:qFormat/>
    <w:rsid w:val="009E4C64"/>
    <w:rPr>
      <w:rFonts w:ascii="Times New Roman" w:hAnsi="Times New Roman"/>
      <w:kern w:val="2"/>
      <w:sz w:val="24"/>
    </w:rPr>
  </w:style>
  <w:style w:type="character" w:customStyle="1" w:styleId="platne1">
    <w:name w:val="platne1"/>
    <w:basedOn w:val="Standardnpsmoodstavce"/>
    <w:uiPriority w:val="99"/>
    <w:qFormat/>
    <w:rsid w:val="009E4C64"/>
    <w:rPr>
      <w:rFonts w:cs="Times New Roman"/>
    </w:rPr>
  </w:style>
  <w:style w:type="character" w:customStyle="1" w:styleId="RozloendokumentuChar1">
    <w:name w:val="Rozložení dokumentu Char1"/>
    <w:basedOn w:val="Standardnpsmoodstavce"/>
    <w:link w:val="Rozloendokumentu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PodnadpisChar">
    <w:name w:val="Podnadpis Char"/>
    <w:basedOn w:val="Standardnpsmoodstavce"/>
    <w:link w:val="Podnadpis"/>
    <w:qFormat/>
    <w:rsid w:val="009E4C64"/>
    <w:rPr>
      <w:rFonts w:ascii="Arial" w:hAnsi="Arial"/>
      <w:kern w:val="2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9E4C64"/>
    <w:rPr>
      <w:b/>
      <w:i/>
      <w:color w:val="4F81BD"/>
    </w:rPr>
  </w:style>
  <w:style w:type="character" w:customStyle="1" w:styleId="Zkladntext2Char">
    <w:name w:val="Základní text 2 Char"/>
    <w:basedOn w:val="Standardnpsmoodstavce"/>
    <w:link w:val="Zkladntext2"/>
    <w:qFormat/>
    <w:rsid w:val="009E4C64"/>
    <w:rPr>
      <w:sz w:val="24"/>
      <w:szCs w:val="24"/>
    </w:rPr>
  </w:style>
  <w:style w:type="character" w:customStyle="1" w:styleId="SeznamsodrkamiCharChar">
    <w:name w:val="Seznam s odrážkami Char Char"/>
    <w:uiPriority w:val="99"/>
    <w:qFormat/>
    <w:rsid w:val="009E4C64"/>
    <w:rPr>
      <w:kern w:val="2"/>
      <w:sz w:val="24"/>
      <w:lang w:val="cs-CZ" w:eastAsia="cs-CZ"/>
    </w:rPr>
  </w:style>
  <w:style w:type="character" w:customStyle="1" w:styleId="zvraznnChar">
    <w:name w:val="zvýrazněný Char"/>
    <w:uiPriority w:val="99"/>
    <w:qFormat/>
    <w:locked/>
    <w:rsid w:val="009E4C64"/>
    <w:rPr>
      <w:rFonts w:ascii="Arial" w:hAnsi="Arial"/>
      <w:b/>
      <w:color w:val="000080"/>
      <w:sz w:val="24"/>
    </w:rPr>
  </w:style>
  <w:style w:type="character" w:customStyle="1" w:styleId="pi1">
    <w:name w:val="pi1"/>
    <w:uiPriority w:val="99"/>
    <w:qFormat/>
    <w:rsid w:val="009E4C64"/>
    <w:rPr>
      <w:color w:val="0000FF"/>
    </w:rPr>
  </w:style>
  <w:style w:type="character" w:customStyle="1" w:styleId="t1">
    <w:name w:val="t1"/>
    <w:uiPriority w:val="99"/>
    <w:qFormat/>
    <w:rsid w:val="009E4C64"/>
    <w:rPr>
      <w:color w:val="990000"/>
    </w:rPr>
  </w:style>
  <w:style w:type="character" w:customStyle="1" w:styleId="b1">
    <w:name w:val="b1"/>
    <w:uiPriority w:val="99"/>
    <w:qFormat/>
    <w:rsid w:val="009E4C64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qFormat/>
    <w:rsid w:val="009E4C64"/>
    <w:rPr>
      <w:color w:val="0000FF"/>
    </w:rPr>
  </w:style>
  <w:style w:type="character" w:customStyle="1" w:styleId="ns1">
    <w:name w:val="ns1"/>
    <w:uiPriority w:val="99"/>
    <w:qFormat/>
    <w:rsid w:val="009E4C64"/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qFormat/>
    <w:rsid w:val="009E4C64"/>
    <w:rPr>
      <w:sz w:val="16"/>
      <w:szCs w:val="16"/>
      <w:lang w:eastAsia="ar-SA"/>
    </w:rPr>
  </w:style>
  <w:style w:type="character" w:customStyle="1" w:styleId="OdstavecChar">
    <w:name w:val="Odstavec Char"/>
    <w:link w:val="Odstavec"/>
    <w:qFormat/>
    <w:locked/>
    <w:rsid w:val="009E4C64"/>
    <w:rPr>
      <w:sz w:val="24"/>
      <w:lang w:eastAsia="ar-SA"/>
    </w:rPr>
  </w:style>
  <w:style w:type="character" w:customStyle="1" w:styleId="SAPtextChar">
    <w:name w:val="SAP_text Char"/>
    <w:link w:val="SAPtext"/>
    <w:uiPriority w:val="99"/>
    <w:qFormat/>
    <w:locked/>
    <w:rsid w:val="009E4C64"/>
    <w:rPr>
      <w:rFonts w:ascii="Calibri" w:hAnsi="Calibri"/>
      <w:kern w:val="2"/>
      <w:sz w:val="24"/>
    </w:rPr>
  </w:style>
  <w:style w:type="character" w:styleId="Siln">
    <w:name w:val="Strong"/>
    <w:basedOn w:val="Standardnpsmoodstavce"/>
    <w:uiPriority w:val="22"/>
    <w:qFormat/>
    <w:rsid w:val="009E4C64"/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E4C64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E4C64"/>
    <w:rPr>
      <w:sz w:val="16"/>
      <w:szCs w:val="16"/>
    </w:rPr>
  </w:style>
  <w:style w:type="character" w:styleId="Zdraznn">
    <w:name w:val="Emphasis"/>
    <w:basedOn w:val="Standardnpsmoodstavce"/>
    <w:uiPriority w:val="99"/>
    <w:qFormat/>
    <w:rsid w:val="009E4C64"/>
    <w:rPr>
      <w:i/>
    </w:rPr>
  </w:style>
  <w:style w:type="character" w:customStyle="1" w:styleId="CharChar">
    <w:name w:val="Char Char"/>
    <w:uiPriority w:val="99"/>
    <w:qFormat/>
    <w:rsid w:val="009E4C64"/>
    <w:rPr>
      <w:rFonts w:ascii="Arial" w:hAnsi="Arial"/>
      <w:b/>
      <w:kern w:val="2"/>
      <w:sz w:val="32"/>
      <w:lang w:val="cs-CZ" w:eastAsia="cs-CZ"/>
    </w:rPr>
  </w:style>
  <w:style w:type="character" w:customStyle="1" w:styleId="RozloendokumentuChar">
    <w:name w:val="Rozložení dokumentu Char"/>
    <w:qFormat/>
    <w:rsid w:val="009E4C64"/>
    <w:rPr>
      <w:rFonts w:ascii="Tahoma" w:hAnsi="Tahoma"/>
      <w:kern w:val="2"/>
      <w:shd w:val="clear" w:color="auto" w:fill="000080"/>
    </w:rPr>
  </w:style>
  <w:style w:type="character" w:customStyle="1" w:styleId="Tun">
    <w:name w:val="Tučné"/>
    <w:uiPriority w:val="99"/>
    <w:qFormat/>
    <w:rsid w:val="009E4C64"/>
    <w:rPr>
      <w:b/>
    </w:rPr>
  </w:style>
  <w:style w:type="character" w:customStyle="1" w:styleId="Texttun">
    <w:name w:val="Text tučně"/>
    <w:uiPriority w:val="99"/>
    <w:qFormat/>
    <w:rsid w:val="009E4C64"/>
    <w:rPr>
      <w:b/>
    </w:rPr>
  </w:style>
  <w:style w:type="character" w:customStyle="1" w:styleId="Textkurzva">
    <w:name w:val="Text kurzíva"/>
    <w:uiPriority w:val="99"/>
    <w:qFormat/>
    <w:rsid w:val="009E4C64"/>
    <w:rPr>
      <w:i/>
    </w:rPr>
  </w:style>
  <w:style w:type="character" w:customStyle="1" w:styleId="Texttunkurzva">
    <w:name w:val="Text tučná kurzíva"/>
    <w:uiPriority w:val="99"/>
    <w:qFormat/>
    <w:rsid w:val="009E4C64"/>
    <w:rPr>
      <w:b/>
      <w:i/>
    </w:rPr>
  </w:style>
  <w:style w:type="character" w:customStyle="1" w:styleId="Textkapitlky">
    <w:name w:val="Text kapitálky"/>
    <w:uiPriority w:val="99"/>
    <w:qFormat/>
    <w:rsid w:val="009E4C64"/>
    <w:rPr>
      <w:smallCaps/>
    </w:rPr>
  </w:style>
  <w:style w:type="character" w:customStyle="1" w:styleId="Znakapoznmky">
    <w:name w:val="Značka poznámky"/>
    <w:uiPriority w:val="99"/>
    <w:qFormat/>
    <w:rsid w:val="009E4C64"/>
    <w:rPr>
      <w:sz w:val="16"/>
    </w:rPr>
  </w:style>
  <w:style w:type="character" w:customStyle="1" w:styleId="Tunkurzva">
    <w:name w:val="Tučné kurzíva"/>
    <w:uiPriority w:val="99"/>
    <w:qFormat/>
    <w:rsid w:val="009E4C64"/>
    <w:rPr>
      <w:b/>
      <w:i/>
    </w:rPr>
  </w:style>
  <w:style w:type="character" w:customStyle="1" w:styleId="NormlntextChar1">
    <w:name w:val="Normální text Char1"/>
    <w:link w:val="Normlntext"/>
    <w:uiPriority w:val="99"/>
    <w:qFormat/>
    <w:locked/>
    <w:rsid w:val="009E4C64"/>
  </w:style>
  <w:style w:type="character" w:customStyle="1" w:styleId="TextmakraChar">
    <w:name w:val="Text makra Char"/>
    <w:basedOn w:val="Standardnpsmoodstavce"/>
    <w:link w:val="Textmakra"/>
    <w:qFormat/>
    <w:rsid w:val="009E4C64"/>
    <w:rPr>
      <w:rFonts w:ascii="Courier New" w:hAnsi="Courier New" w:cs="Courier New"/>
    </w:rPr>
  </w:style>
  <w:style w:type="character" w:customStyle="1" w:styleId="BodySingleChar1">
    <w:name w:val="Body Single Char1"/>
    <w:link w:val="BodySingle"/>
    <w:uiPriority w:val="99"/>
    <w:qFormat/>
    <w:locked/>
    <w:rsid w:val="009E4C64"/>
    <w:rPr>
      <w:rFonts w:ascii="Verdana" w:hAnsi="Verdana"/>
      <w:sz w:val="16"/>
    </w:rPr>
  </w:style>
  <w:style w:type="character" w:customStyle="1" w:styleId="WW8Num11z0">
    <w:name w:val="WW8Num11z0"/>
    <w:qFormat/>
    <w:rsid w:val="009E4C64"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  <w:rsid w:val="009E4C64"/>
    <w:rPr>
      <w:rFonts w:cs="Times New Roman"/>
    </w:rPr>
  </w:style>
  <w:style w:type="character" w:customStyle="1" w:styleId="platne">
    <w:name w:val="platne"/>
    <w:basedOn w:val="Standardnpsmoodstavce"/>
    <w:qFormat/>
    <w:rsid w:val="009E4C64"/>
    <w:rPr>
      <w:rFonts w:cs="Times New Roman"/>
    </w:rPr>
  </w:style>
  <w:style w:type="character" w:customStyle="1" w:styleId="hps">
    <w:name w:val="hps"/>
    <w:basedOn w:val="Standardnpsmoodstavce"/>
    <w:qFormat/>
    <w:rsid w:val="009E4C64"/>
    <w:rPr>
      <w:rFonts w:cs="Times New Roman"/>
    </w:rPr>
  </w:style>
  <w:style w:type="character" w:customStyle="1" w:styleId="AdresaHTMLChar">
    <w:name w:val="Adresa HTML Char"/>
    <w:basedOn w:val="Standardnpsmoodstavce"/>
    <w:link w:val="AdresaHTML"/>
    <w:qFormat/>
    <w:rsid w:val="009E4C64"/>
    <w:rPr>
      <w:rFonts w:ascii="Trebuchet MS" w:hAnsi="Trebuchet MS"/>
      <w:i/>
      <w:iCs/>
      <w:szCs w:val="24"/>
    </w:rPr>
  </w:style>
  <w:style w:type="character" w:customStyle="1" w:styleId="DatumChar">
    <w:name w:val="Datum Char"/>
    <w:basedOn w:val="Standardnpsmoodstavce"/>
    <w:link w:val="Datum"/>
    <w:qFormat/>
    <w:rsid w:val="009E4C64"/>
    <w:rPr>
      <w:rFonts w:ascii="Trebuchet MS" w:hAnsi="Trebuchet MS"/>
      <w:szCs w:val="24"/>
    </w:rPr>
  </w:style>
  <w:style w:type="character" w:customStyle="1" w:styleId="FormtovanvHTMLChar">
    <w:name w:val="Formátovaný v HTML Char"/>
    <w:basedOn w:val="Standardnpsmoodstavce"/>
    <w:link w:val="FormtovanvHTML"/>
    <w:qFormat/>
    <w:rsid w:val="009E4C64"/>
    <w:rPr>
      <w:rFonts w:ascii="Courier New" w:hAnsi="Courier New" w:cs="Courier New"/>
    </w:rPr>
  </w:style>
  <w:style w:type="character" w:customStyle="1" w:styleId="NadpispoznmkyChar">
    <w:name w:val="Nadpis poznámky Char"/>
    <w:basedOn w:val="Standardnpsmoodstavce"/>
    <w:link w:val="Nadpispoznmky"/>
    <w:qFormat/>
    <w:rsid w:val="009E4C64"/>
    <w:rPr>
      <w:rFonts w:ascii="Trebuchet MS" w:hAnsi="Trebuchet MS"/>
      <w:szCs w:val="24"/>
    </w:rPr>
  </w:style>
  <w:style w:type="character" w:customStyle="1" w:styleId="OslovenChar">
    <w:name w:val="Oslovení Char"/>
    <w:basedOn w:val="Standardnpsmoodstavce"/>
    <w:link w:val="Osloven"/>
    <w:qFormat/>
    <w:rsid w:val="009E4C64"/>
    <w:rPr>
      <w:rFonts w:ascii="Trebuchet MS" w:hAnsi="Trebuchet MS"/>
      <w:szCs w:val="24"/>
    </w:rPr>
  </w:style>
  <w:style w:type="character" w:customStyle="1" w:styleId="PodpisChar">
    <w:name w:val="Podpis Char"/>
    <w:basedOn w:val="Standardnpsmoodstavce"/>
    <w:link w:val="Podpis"/>
    <w:qFormat/>
    <w:rsid w:val="009E4C64"/>
    <w:rPr>
      <w:rFonts w:ascii="Trebuchet MS" w:hAnsi="Trebuchet MS"/>
      <w:szCs w:val="24"/>
    </w:rPr>
  </w:style>
  <w:style w:type="character" w:customStyle="1" w:styleId="Podpise-mailuChar">
    <w:name w:val="Podpis e-mailu Char"/>
    <w:basedOn w:val="Standardnpsmoodstavce"/>
    <w:qFormat/>
    <w:rsid w:val="009E4C64"/>
    <w:rPr>
      <w:rFonts w:ascii="Trebuchet MS" w:hAnsi="Trebuchet MS"/>
      <w:szCs w:val="24"/>
    </w:rPr>
  </w:style>
  <w:style w:type="character" w:customStyle="1" w:styleId="ZhlavzprvyChar">
    <w:name w:val="Záhlaví zprávy Char"/>
    <w:basedOn w:val="Standardnpsmoodstavce"/>
    <w:link w:val="Zhlavzprvy"/>
    <w:qFormat/>
    <w:rsid w:val="009E4C64"/>
    <w:rPr>
      <w:rFonts w:ascii="Arial" w:hAnsi="Arial" w:cs="Arial"/>
      <w:sz w:val="24"/>
      <w:szCs w:val="24"/>
      <w:shd w:val="clear" w:color="auto" w:fill="CCCCCC"/>
    </w:rPr>
  </w:style>
  <w:style w:type="character" w:customStyle="1" w:styleId="Zkladntext-prvnodsazenChar">
    <w:name w:val="Základní text - první odsazený Char"/>
    <w:basedOn w:val="ZkladntextChar"/>
    <w:qFormat/>
    <w:rsid w:val="009E4C64"/>
    <w:rPr>
      <w:rFonts w:ascii="Trebuchet MS" w:hAnsi="Trebuchet MS"/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qFormat/>
    <w:rsid w:val="009E4C64"/>
    <w:rPr>
      <w:rFonts w:ascii="Trebuchet MS" w:hAnsi="Trebuchet MS"/>
      <w:sz w:val="22"/>
      <w:szCs w:val="24"/>
    </w:rPr>
  </w:style>
  <w:style w:type="character" w:customStyle="1" w:styleId="ZvrChar">
    <w:name w:val="Závěr Char"/>
    <w:basedOn w:val="Standardnpsmoodstavce"/>
    <w:link w:val="Zvr"/>
    <w:qFormat/>
    <w:rsid w:val="009E4C64"/>
    <w:rPr>
      <w:rFonts w:ascii="Trebuchet MS" w:hAnsi="Trebuchet MS"/>
      <w:szCs w:val="24"/>
    </w:rPr>
  </w:style>
  <w:style w:type="character" w:customStyle="1" w:styleId="BezmezerChar">
    <w:name w:val="Bez mezer Char"/>
    <w:link w:val="Bezmezer"/>
    <w:uiPriority w:val="1"/>
    <w:qFormat/>
    <w:locked/>
    <w:rsid w:val="009E4C64"/>
    <w:rPr>
      <w:rFonts w:ascii="Calibri" w:hAnsi="Calibri"/>
      <w:sz w:val="22"/>
    </w:rPr>
  </w:style>
  <w:style w:type="character" w:styleId="Odkazintenzivn">
    <w:name w:val="Intense Reference"/>
    <w:basedOn w:val="Standardnpsmoodstavce"/>
    <w:uiPriority w:val="32"/>
    <w:qFormat/>
    <w:rsid w:val="009E4C64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4C64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qFormat/>
    <w:rsid w:val="009E4C64"/>
    <w:rPr>
      <w:smallCaps/>
      <w:color w:val="C0504D"/>
      <w:u w:val="single"/>
    </w:rPr>
  </w:style>
  <w:style w:type="character" w:customStyle="1" w:styleId="CittChar">
    <w:name w:val="Citát Char"/>
    <w:basedOn w:val="Standardnpsmoodstavce"/>
    <w:link w:val="Citt"/>
    <w:uiPriority w:val="29"/>
    <w:qFormat/>
    <w:rsid w:val="009E4C64"/>
    <w:rPr>
      <w:rFonts w:ascii="Trebuchet MS" w:hAnsi="Trebuchet MS"/>
      <w:b/>
      <w:iCs/>
      <w:color w:val="FFFFFF"/>
      <w:sz w:val="22"/>
      <w:szCs w:val="24"/>
    </w:rPr>
  </w:style>
  <w:style w:type="character" w:customStyle="1" w:styleId="BntextChar">
    <w:name w:val="Běžný text Char"/>
    <w:link w:val="Bntext"/>
    <w:qFormat/>
    <w:locked/>
    <w:rsid w:val="009E4C64"/>
    <w:rPr>
      <w:rFonts w:ascii="Trebuchet MS" w:hAnsi="Trebuchet MS"/>
      <w:sz w:val="24"/>
    </w:rPr>
  </w:style>
  <w:style w:type="character" w:customStyle="1" w:styleId="sN1Char">
    <w:name w:val="Čís. N1 Char"/>
    <w:qFormat/>
    <w:locked/>
    <w:rsid w:val="009E4C64"/>
    <w:rPr>
      <w:rFonts w:ascii="Trebuchet MS" w:hAnsi="Trebuchet MS"/>
      <w:b/>
      <w:bCs/>
      <w:caps/>
      <w:color w:val="021F37"/>
      <w:kern w:val="2"/>
      <w:sz w:val="40"/>
      <w:szCs w:val="40"/>
    </w:rPr>
  </w:style>
  <w:style w:type="character" w:customStyle="1" w:styleId="NesN2Char">
    <w:name w:val="Nečís. N2 Char"/>
    <w:link w:val="NesN2"/>
    <w:qFormat/>
    <w:locked/>
    <w:rsid w:val="009E4C64"/>
    <w:rPr>
      <w:rFonts w:ascii="Trebuchet MS" w:hAnsi="Trebuchet MS"/>
      <w:b/>
      <w:smallCaps/>
      <w:color w:val="9EE343"/>
      <w:sz w:val="28"/>
    </w:rPr>
  </w:style>
  <w:style w:type="character" w:customStyle="1" w:styleId="NesN3Char">
    <w:name w:val="Nečís. N3 Char"/>
    <w:link w:val="NesN3"/>
    <w:qFormat/>
    <w:locked/>
    <w:rsid w:val="009E4C64"/>
    <w:rPr>
      <w:rFonts w:ascii="Trebuchet MS" w:hAnsi="Trebuchet MS"/>
      <w:b/>
      <w:smallCaps/>
      <w:color w:val="9EE343"/>
      <w:sz w:val="32"/>
    </w:rPr>
  </w:style>
  <w:style w:type="character" w:customStyle="1" w:styleId="NesN4Char">
    <w:name w:val="Nečís. N4 Char"/>
    <w:link w:val="NesN4"/>
    <w:qFormat/>
    <w:locked/>
    <w:rsid w:val="009E4C64"/>
    <w:rPr>
      <w:rFonts w:ascii="Trebuchet MS" w:hAnsi="Trebuchet MS"/>
      <w:b/>
      <w:color w:val="9EE343"/>
      <w:sz w:val="28"/>
    </w:rPr>
  </w:style>
  <w:style w:type="character" w:customStyle="1" w:styleId="OdrkovseznamChar">
    <w:name w:val="Odrážkový seznam Char"/>
    <w:link w:val="Odrkovseznam"/>
    <w:qFormat/>
    <w:locked/>
    <w:rsid w:val="009E4C64"/>
    <w:rPr>
      <w:rFonts w:ascii="Trebuchet MS" w:hAnsi="Trebuchet MS"/>
      <w:szCs w:val="24"/>
    </w:rPr>
  </w:style>
  <w:style w:type="character" w:customStyle="1" w:styleId="ObsahChar">
    <w:name w:val="Obsah Char"/>
    <w:link w:val="Obsah"/>
    <w:qFormat/>
    <w:locked/>
    <w:rsid w:val="009E4C64"/>
    <w:rPr>
      <w:rFonts w:ascii="Arial" w:hAnsi="Arial"/>
      <w:caps/>
      <w:sz w:val="28"/>
      <w:shd w:val="clear" w:color="auto" w:fill="D8D8D8"/>
      <w:lang w:eastAsia="en-US"/>
    </w:rPr>
  </w:style>
  <w:style w:type="character" w:customStyle="1" w:styleId="Obsah1Char">
    <w:name w:val="Obsah 1 Char"/>
    <w:link w:val="Obsah1"/>
    <w:uiPriority w:val="39"/>
    <w:qFormat/>
    <w:locked/>
    <w:rsid w:val="009E4C64"/>
    <w:rPr>
      <w:rFonts w:ascii="Arial" w:hAnsi="Arial"/>
      <w:b/>
      <w:bCs/>
      <w:caps/>
      <w:szCs w:val="24"/>
      <w:lang w:eastAsia="en-US" w:bidi="en-US"/>
    </w:rPr>
  </w:style>
  <w:style w:type="character" w:customStyle="1" w:styleId="TextprotabulkuChar">
    <w:name w:val="Text pro tabulku Char"/>
    <w:link w:val="Textprotabulku"/>
    <w:qFormat/>
    <w:locked/>
    <w:rsid w:val="009E4C64"/>
    <w:rPr>
      <w:rFonts w:ascii="Trebuchet MS" w:hAnsi="Trebuchet MS"/>
      <w:sz w:val="24"/>
    </w:rPr>
  </w:style>
  <w:style w:type="character" w:customStyle="1" w:styleId="AQDopisZpatChar">
    <w:name w:val="AQ_Dopis_Zápatí Char"/>
    <w:link w:val="AQDopisZpat"/>
    <w:qFormat/>
    <w:locked/>
    <w:rsid w:val="009E4C64"/>
    <w:rPr>
      <w:rFonts w:ascii="Trebuchet MS" w:hAnsi="Trebuchet MS"/>
      <w:sz w:val="16"/>
    </w:rPr>
  </w:style>
  <w:style w:type="character" w:customStyle="1" w:styleId="slovannadpis2rovnChar">
    <w:name w:val="Číslovaný nadpis 2. úrovně Char"/>
    <w:basedOn w:val="Standardnpsmoodstavce"/>
    <w:qFormat/>
    <w:locked/>
    <w:rsid w:val="009E4C64"/>
    <w:rPr>
      <w:rFonts w:ascii="Verdana" w:hAnsi="Verdana"/>
      <w:b/>
      <w:sz w:val="26"/>
      <w:szCs w:val="26"/>
    </w:rPr>
  </w:style>
  <w:style w:type="character" w:customStyle="1" w:styleId="ListLabel1">
    <w:name w:val="ListLabel 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color w:val="auto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/>
      <w:i w:val="0"/>
      <w:caps w:val="0"/>
      <w:smallCaps w:val="0"/>
      <w:strike w:val="0"/>
      <w:dstrike w:val="0"/>
      <w:vanish w:val="0"/>
      <w:color w:val="auto"/>
      <w:spacing w:val="0"/>
      <w:position w:val="0"/>
      <w:sz w:val="22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color w:val="auto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color w:val="auto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color w:val="auto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color w:val="auto"/>
      <w:sz w:val="13"/>
    </w:rPr>
  </w:style>
  <w:style w:type="character" w:customStyle="1" w:styleId="ListLabel101">
    <w:name w:val="ListLabel 101"/>
    <w:qFormat/>
    <w:rPr>
      <w:color w:val="auto"/>
      <w:sz w:val="13"/>
    </w:rPr>
  </w:style>
  <w:style w:type="character" w:customStyle="1" w:styleId="ListLabel102">
    <w:name w:val="ListLabel 102"/>
    <w:qFormat/>
    <w:rPr>
      <w:color w:val="auto"/>
      <w:sz w:val="13"/>
    </w:rPr>
  </w:style>
  <w:style w:type="character" w:customStyle="1" w:styleId="ListLabel103">
    <w:name w:val="ListLabel 103"/>
    <w:qFormat/>
    <w:rPr>
      <w:color w:val="auto"/>
      <w:sz w:val="13"/>
    </w:rPr>
  </w:style>
  <w:style w:type="character" w:customStyle="1" w:styleId="ListLabel104">
    <w:name w:val="ListLabel 104"/>
    <w:qFormat/>
    <w:rPr>
      <w:color w:val="auto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sz w:val="24"/>
    </w:rPr>
  </w:style>
  <w:style w:type="character" w:customStyle="1" w:styleId="ListLabel123">
    <w:name w:val="ListLabel 123"/>
    <w:qFormat/>
    <w:rPr>
      <w:sz w:val="22"/>
    </w:rPr>
  </w:style>
  <w:style w:type="character" w:customStyle="1" w:styleId="ListLabel124">
    <w:name w:val="ListLabel 124"/>
    <w:qFormat/>
    <w:rPr>
      <w:color w:val="auto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color w:val="auto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color w:val="auto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3">
    <w:name w:val="ListLabel 153"/>
    <w:qFormat/>
    <w:rPr>
      <w:rFonts w:cs="Times New Roman"/>
      <w:i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62">
    <w:name w:val="ListLabel 162"/>
    <w:qFormat/>
    <w:rPr>
      <w:rFonts w:cs="Times New Roman"/>
      <w:b/>
      <w:i w:val="0"/>
      <w:color w:val="auto"/>
      <w:sz w:val="20"/>
      <w:u w:val="single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sz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28"/>
      <w:szCs w:val="28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color w:val="auto"/>
    </w:rPr>
  </w:style>
  <w:style w:type="character" w:customStyle="1" w:styleId="ListLabel234">
    <w:name w:val="ListLabel 234"/>
    <w:qFormat/>
    <w:rPr>
      <w:color w:val="auto"/>
    </w:rPr>
  </w:style>
  <w:style w:type="character" w:customStyle="1" w:styleId="ListLabel235">
    <w:name w:val="ListLabel 235"/>
    <w:qFormat/>
    <w:rPr>
      <w:color w:val="auto"/>
    </w:rPr>
  </w:style>
  <w:style w:type="character" w:customStyle="1" w:styleId="ListLabel236">
    <w:name w:val="ListLabel 236"/>
    <w:qFormat/>
    <w:rPr>
      <w:color w:val="auto"/>
    </w:rPr>
  </w:style>
  <w:style w:type="character" w:customStyle="1" w:styleId="ListLabel237">
    <w:name w:val="ListLabel 237"/>
    <w:qFormat/>
    <w:rPr>
      <w:color w:val="auto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color w:val="auto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59">
    <w:name w:val="ListLabel 259"/>
    <w:qFormat/>
    <w:rPr>
      <w:rFonts w:cs="Times New Roman"/>
      <w:b w:val="0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68">
    <w:name w:val="ListLabel 268"/>
    <w:qFormat/>
    <w:rPr>
      <w:rFonts w:cs="Times New Roman"/>
      <w:b w:val="0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76">
    <w:name w:val="ListLabel 276"/>
    <w:qFormat/>
    <w:rPr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ascii="Arial" w:hAnsi="Arial"/>
      <w:b/>
      <w:i/>
      <w:sz w:val="20"/>
    </w:rPr>
  </w:style>
  <w:style w:type="character" w:customStyle="1" w:styleId="ListLabel288">
    <w:name w:val="ListLabel 288"/>
    <w:qFormat/>
    <w:rPr>
      <w:rFonts w:ascii="Arial" w:hAnsi="Arial"/>
      <w:b/>
      <w:sz w:val="20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ascii="Arial" w:hAnsi="Arial" w:cs="Courier New"/>
      <w:b/>
      <w:sz w:val="20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b/>
      <w:i w:val="0"/>
      <w:sz w:val="28"/>
    </w:rPr>
  </w:style>
  <w:style w:type="character" w:customStyle="1" w:styleId="ListLabel299">
    <w:name w:val="ListLabel 299"/>
    <w:qFormat/>
    <w:rPr>
      <w:rFonts w:ascii="Arial" w:hAnsi="Arial"/>
      <w:b/>
      <w:i w:val="0"/>
      <w:color w:val="auto"/>
      <w:sz w:val="20"/>
    </w:rPr>
  </w:style>
  <w:style w:type="character" w:customStyle="1" w:styleId="ListLabel300">
    <w:name w:val="ListLabel 300"/>
    <w:qFormat/>
    <w:rPr>
      <w:b/>
      <w:i w:val="0"/>
      <w:sz w:val="22"/>
    </w:rPr>
  </w:style>
  <w:style w:type="character" w:customStyle="1" w:styleId="ListLabel301">
    <w:name w:val="ListLabel 301"/>
    <w:qFormat/>
    <w:rPr>
      <w:b/>
      <w:i w:val="0"/>
      <w:sz w:val="22"/>
    </w:rPr>
  </w:style>
  <w:style w:type="character" w:customStyle="1" w:styleId="ListLabel302">
    <w:name w:val="ListLabel 302"/>
    <w:qFormat/>
    <w:rPr>
      <w:b/>
      <w:i w:val="0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 w:line="280" w:lineRule="exact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E4C64"/>
    <w:pPr>
      <w:spacing w:after="120" w:line="280" w:lineRule="exact"/>
    </w:pPr>
    <w:rPr>
      <w:rFonts w:ascii="Garamond" w:hAnsi="Garamond"/>
    </w:rPr>
  </w:style>
  <w:style w:type="paragraph" w:styleId="Seznam">
    <w:name w:val="List"/>
    <w:basedOn w:val="Normln"/>
    <w:rsid w:val="009E4C64"/>
    <w:pPr>
      <w:spacing w:after="120" w:line="300" w:lineRule="exact"/>
      <w:ind w:left="283" w:hanging="283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styleId="Titulek">
    <w:name w:val="caption"/>
    <w:basedOn w:val="Normln"/>
    <w:next w:val="Normln"/>
    <w:qFormat/>
    <w:rsid w:val="009E4C64"/>
    <w:pPr>
      <w:spacing w:before="60" w:after="360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Rejstk">
    <w:name w:val="Rejstřík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 w:cs="Tahoma"/>
      <w:kern w:val="2"/>
      <w:sz w:val="22"/>
      <w:lang w:eastAsia="ar-SA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B24CE6"/>
    <w:pPr>
      <w:tabs>
        <w:tab w:val="right" w:leader="dot" w:pos="9062"/>
      </w:tabs>
      <w:spacing w:before="240" w:after="120" w:line="280" w:lineRule="exact"/>
      <w:ind w:left="658" w:hanging="700"/>
    </w:pPr>
    <w:rPr>
      <w:rFonts w:ascii="Calibri" w:hAnsi="Calibri"/>
      <w:b/>
      <w:bCs/>
      <w:caps/>
      <w:sz w:val="22"/>
      <w:lang w:eastAsia="en-US" w:bidi="en-US"/>
    </w:rPr>
  </w:style>
  <w:style w:type="paragraph" w:styleId="Textpoznpodarou">
    <w:name w:val="footnote text"/>
    <w:basedOn w:val="Normln"/>
    <w:link w:val="TextpoznpodarouChar"/>
    <w:qFormat/>
    <w:rsid w:val="00B24CE6"/>
    <w:pPr>
      <w:spacing w:after="120" w:line="280" w:lineRule="exact"/>
    </w:pPr>
    <w:rPr>
      <w:rFonts w:ascii="Calibri" w:eastAsia="Calibri" w:hAnsi="Calibri" w:cs="Arial"/>
      <w:szCs w:val="22"/>
      <w:lang w:val="en-GB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4CE6"/>
    <w:pPr>
      <w:spacing w:after="120" w:line="280" w:lineRule="exact"/>
      <w:ind w:left="720"/>
      <w:contextualSpacing/>
    </w:pPr>
    <w:rPr>
      <w:rFonts w:ascii="Calibri" w:hAnsi="Calibri"/>
      <w:sz w:val="22"/>
    </w:rPr>
  </w:style>
  <w:style w:type="paragraph" w:customStyle="1" w:styleId="zzxx">
    <w:name w:val="zzxx"/>
    <w:qFormat/>
    <w:rsid w:val="009E4C64"/>
    <w:pPr>
      <w:tabs>
        <w:tab w:val="left" w:pos="709"/>
      </w:tabs>
    </w:pPr>
    <w:rPr>
      <w:rFonts w:ascii="Arial" w:hAnsi="Arial"/>
      <w:b/>
      <w:sz w:val="22"/>
      <w:szCs w:val="24"/>
    </w:rPr>
  </w:style>
  <w:style w:type="paragraph" w:styleId="Textvysvtlivek">
    <w:name w:val="endnote text"/>
    <w:basedOn w:val="Normln"/>
    <w:link w:val="TextvysvtlivekChar"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customStyle="1" w:styleId="RLOdrky">
    <w:name w:val="RL Odrážky"/>
    <w:basedOn w:val="Normln"/>
    <w:qFormat/>
    <w:rsid w:val="009E4C64"/>
    <w:pPr>
      <w:spacing w:after="120" w:line="340" w:lineRule="exact"/>
    </w:pPr>
    <w:rPr>
      <w:rFonts w:ascii="Calibri" w:hAnsi="Calibri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9E4C64"/>
    <w:p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E4C64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Údaje o smluvní straně"/>
    <w:basedOn w:val="Normln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9E4C64"/>
    <w:pPr>
      <w:spacing w:after="120" w:line="280" w:lineRule="exact"/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10"/>
    <w:qFormat/>
    <w:rsid w:val="009E4C64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qFormat/>
    <w:rsid w:val="009E4C64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styleId="Zpat">
    <w:name w:val="footer"/>
    <w:basedOn w:val="Normln"/>
    <w:link w:val="ZpatChar"/>
    <w:uiPriority w:val="99"/>
    <w:rsid w:val="009E4C64"/>
    <w:pPr>
      <w:pBdr>
        <w:top w:val="dotted" w:sz="6" w:space="6" w:color="000000"/>
      </w:pBdr>
      <w:spacing w:line="280" w:lineRule="exact"/>
      <w:jc w:val="center"/>
    </w:pPr>
    <w:rPr>
      <w:rFonts w:ascii="Calibri" w:hAnsi="Calibri"/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E4C64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hAnsi="Calibri"/>
      <w:b/>
      <w:sz w:val="16"/>
    </w:rPr>
  </w:style>
  <w:style w:type="paragraph" w:styleId="Textkomente">
    <w:name w:val="annotation text"/>
    <w:basedOn w:val="Normln"/>
    <w:link w:val="TextkomenteChar"/>
    <w:uiPriority w:val="99"/>
    <w:qFormat/>
    <w:rsid w:val="009E4C64"/>
    <w:pPr>
      <w:spacing w:after="120" w:line="280" w:lineRule="exact"/>
    </w:pPr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C64"/>
    <w:rPr>
      <w:b/>
      <w:bCs/>
    </w:rPr>
  </w:style>
  <w:style w:type="paragraph" w:styleId="Textbubliny">
    <w:name w:val="Balloon Text"/>
    <w:basedOn w:val="Normln"/>
    <w:link w:val="TextbublinyChar"/>
    <w:semiHidden/>
    <w:qFormat/>
    <w:rsid w:val="009E4C64"/>
    <w:pPr>
      <w:spacing w:after="120" w:line="280" w:lineRule="exact"/>
    </w:pPr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9E4C64"/>
    <w:pPr>
      <w:spacing w:after="120" w:line="340" w:lineRule="exact"/>
      <w:jc w:val="both"/>
    </w:pPr>
    <w:rPr>
      <w:rFonts w:ascii="Calibri" w:hAnsi="Calibri"/>
      <w:spacing w:val="-4"/>
      <w:sz w:val="22"/>
    </w:rPr>
  </w:style>
  <w:style w:type="paragraph" w:styleId="Revize">
    <w:name w:val="Revision"/>
    <w:uiPriority w:val="99"/>
    <w:qFormat/>
    <w:rsid w:val="009E4C64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9E4C64"/>
    <w:pPr>
      <w:pageBreakBefore/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9E4C64"/>
    <w:pPr>
      <w:keepNext/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nzevsmlouvy0">
    <w:name w:val="RL název smlouvy"/>
    <w:basedOn w:val="Normln"/>
    <w:next w:val="Normln"/>
    <w:uiPriority w:val="99"/>
    <w:qFormat/>
    <w:rsid w:val="009E4C64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link w:val="ZKLADNChar"/>
    <w:uiPriority w:val="99"/>
    <w:qFormat/>
    <w:rsid w:val="009E4C64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qFormat/>
    <w:rsid w:val="009E4C64"/>
    <w:pPr>
      <w:ind w:left="3572" w:hanging="1361"/>
    </w:pPr>
    <w:rPr>
      <w:sz w:val="24"/>
      <w:szCs w:val="20"/>
      <w:lang w:eastAsia="en-US"/>
    </w:rPr>
  </w:style>
  <w:style w:type="paragraph" w:customStyle="1" w:styleId="doplnuchaze">
    <w:name w:val="doplní uchazeč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sz w:val="22"/>
      <w:szCs w:val="20"/>
    </w:rPr>
  </w:style>
  <w:style w:type="paragraph" w:customStyle="1" w:styleId="Tma">
    <w:name w:val="Téma"/>
    <w:basedOn w:val="Normln"/>
    <w:semiHidden/>
    <w:qFormat/>
    <w:rsid w:val="009E4C64"/>
    <w:pPr>
      <w:ind w:left="99"/>
      <w:jc w:val="both"/>
    </w:pPr>
    <w:rPr>
      <w:rFonts w:ascii="Arial" w:hAnsi="Arial"/>
      <w:b/>
      <w:bCs/>
      <w:sz w:val="22"/>
      <w:szCs w:val="20"/>
    </w:rPr>
  </w:style>
  <w:style w:type="paragraph" w:customStyle="1" w:styleId="4Dslovn">
    <w:name w:val="4D Číslování"/>
    <w:basedOn w:val="Normln"/>
    <w:qFormat/>
    <w:rsid w:val="009E4C64"/>
    <w:rPr>
      <w:rFonts w:ascii="Arial" w:hAnsi="Arial" w:cs="Tahoma"/>
      <w:sz w:val="20"/>
      <w:szCs w:val="20"/>
    </w:rPr>
  </w:style>
  <w:style w:type="paragraph" w:customStyle="1" w:styleId="Ploha1">
    <w:name w:val="Příloha 1"/>
    <w:basedOn w:val="Nadpis1"/>
    <w:next w:val="Zkladntext"/>
    <w:qFormat/>
    <w:rsid w:val="009E4C64"/>
    <w:pPr>
      <w:pageBreakBefore/>
      <w:numPr>
        <w:numId w:val="0"/>
      </w:numPr>
      <w:spacing w:before="120" w:after="180"/>
      <w:jc w:val="both"/>
    </w:pPr>
    <w:rPr>
      <w:rFonts w:ascii="Times New Roman" w:hAnsi="Times New Roman"/>
      <w:bCs w:val="0"/>
      <w:kern w:val="0"/>
      <w:szCs w:val="20"/>
    </w:rPr>
  </w:style>
  <w:style w:type="paragraph" w:customStyle="1" w:styleId="Ploha2">
    <w:name w:val="Příloha 2"/>
    <w:basedOn w:val="Nadpis2"/>
    <w:next w:val="Zkladntext"/>
    <w:qFormat/>
    <w:rsid w:val="009E4C64"/>
    <w:pPr>
      <w:numPr>
        <w:ilvl w:val="0"/>
        <w:numId w:val="0"/>
      </w:numPr>
      <w:jc w:val="both"/>
      <w:outlineLvl w:val="2"/>
    </w:pPr>
    <w:rPr>
      <w:rFonts w:ascii="Times New Roman" w:hAnsi="Times New Roman"/>
      <w:bCs w:val="0"/>
      <w:kern w:val="0"/>
      <w:szCs w:val="20"/>
    </w:rPr>
  </w:style>
  <w:style w:type="paragraph" w:customStyle="1" w:styleId="Ploha3">
    <w:name w:val="Příloha 3"/>
    <w:basedOn w:val="Nadpis3"/>
    <w:next w:val="Zkladntext"/>
    <w:qFormat/>
    <w:rsid w:val="009E4C64"/>
    <w:p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qFormat/>
    <w:rsid w:val="009E4C64"/>
    <w:rPr>
      <w:bCs w:val="0"/>
      <w:szCs w:val="20"/>
    </w:rPr>
  </w:style>
  <w:style w:type="paragraph" w:customStyle="1" w:styleId="4DNormln">
    <w:name w:val="4D Normální"/>
    <w:link w:val="4DNormlnChar"/>
    <w:qFormat/>
    <w:rsid w:val="009E4C64"/>
    <w:rPr>
      <w:rFonts w:ascii="Arial" w:hAnsi="Arial"/>
      <w:sz w:val="22"/>
    </w:rPr>
  </w:style>
  <w:style w:type="paragraph" w:customStyle="1" w:styleId="4Dslovn2">
    <w:name w:val="4D Číslování 2"/>
    <w:basedOn w:val="4DNormln"/>
    <w:qFormat/>
    <w:rsid w:val="009E4C64"/>
    <w:pPr>
      <w:tabs>
        <w:tab w:val="left" w:pos="737"/>
        <w:tab w:val="left" w:pos="1419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qFormat/>
    <w:rsid w:val="009E4C64"/>
    <w:pPr>
      <w:spacing w:after="120"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9E4C64"/>
    <w:pPr>
      <w:keepLines/>
      <w:numPr>
        <w:numId w:val="0"/>
      </w:numPr>
      <w:spacing w:before="480" w:after="0"/>
    </w:pPr>
    <w:rPr>
      <w:rFonts w:cs="Arial"/>
      <w:color w:val="365F91"/>
      <w:kern w:val="0"/>
      <w:szCs w:val="28"/>
    </w:rPr>
  </w:style>
  <w:style w:type="paragraph" w:customStyle="1" w:styleId="odstavecseseznamemcxspmiddle">
    <w:name w:val="odstavecseseznamem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last">
    <w:name w:val="odstavecseseznamem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rsid w:val="009E4C64"/>
    <w:pPr>
      <w:spacing w:beforeAutospacing="1" w:after="120" w:afterAutospacing="1"/>
      <w:jc w:val="both"/>
    </w:pPr>
    <w:rPr>
      <w:rFonts w:ascii="Calibri" w:hAnsi="Calibri"/>
      <w:kern w:val="2"/>
      <w:sz w:val="22"/>
      <w:lang w:val="en-US" w:eastAsia="en-US"/>
    </w:rPr>
  </w:style>
  <w:style w:type="paragraph" w:styleId="Seznamsodrkami">
    <w:name w:val="List Bullet"/>
    <w:basedOn w:val="Normln"/>
    <w:link w:val="SeznamsodrkamiChar"/>
    <w:qFormat/>
    <w:rsid w:val="009E4C64"/>
    <w:pPr>
      <w:spacing w:before="120" w:after="60"/>
      <w:contextualSpacing/>
      <w:jc w:val="both"/>
    </w:pPr>
    <w:rPr>
      <w:rFonts w:ascii="Calibri" w:hAnsi="Calibri"/>
      <w:kern w:val="2"/>
    </w:rPr>
  </w:style>
  <w:style w:type="paragraph" w:customStyle="1" w:styleId="Kap1">
    <w:name w:val="Kap1"/>
    <w:basedOn w:val="Nadpis1"/>
    <w:link w:val="Kap1Char"/>
    <w:qFormat/>
    <w:rsid w:val="009E4C64"/>
    <w:pPr>
      <w:keepNext w:val="0"/>
      <w:numPr>
        <w:numId w:val="0"/>
      </w:numPr>
      <w:spacing w:before="360" w:after="120" w:line="252" w:lineRule="auto"/>
    </w:pPr>
    <w:rPr>
      <w:bCs w:val="0"/>
      <w:caps/>
      <w:color w:val="548DD4"/>
      <w:spacing w:val="20"/>
      <w:kern w:val="0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9E4C64"/>
    <w:pPr>
      <w:tabs>
        <w:tab w:val="left" w:pos="2297"/>
      </w:tabs>
      <w:spacing w:before="240"/>
    </w:pPr>
    <w:rPr>
      <w:sz w:val="24"/>
      <w:szCs w:val="24"/>
    </w:rPr>
  </w:style>
  <w:style w:type="paragraph" w:customStyle="1" w:styleId="Kap111">
    <w:name w:val="Kap1.1.1"/>
    <w:basedOn w:val="Kap11"/>
    <w:link w:val="Kap111Char"/>
    <w:qFormat/>
    <w:rsid w:val="009E4C64"/>
    <w:pPr>
      <w:tabs>
        <w:tab w:val="left" w:pos="2211"/>
      </w:tabs>
      <w:spacing w:after="0"/>
    </w:pPr>
    <w:rPr>
      <w:sz w:val="22"/>
    </w:rPr>
  </w:style>
  <w:style w:type="paragraph" w:styleId="Normlnweb">
    <w:name w:val="Normal (Web)"/>
    <w:basedOn w:val="Normln"/>
    <w:unhideWhenUsed/>
    <w:qFormat/>
    <w:rsid w:val="009E4C64"/>
    <w:pPr>
      <w:spacing w:beforeAutospacing="1" w:after="120" w:afterAutospacing="1"/>
    </w:pPr>
  </w:style>
  <w:style w:type="paragraph" w:customStyle="1" w:styleId="SWNadpis2">
    <w:name w:val="SW_Nadpis2"/>
    <w:basedOn w:val="Normln"/>
    <w:link w:val="SWNadpis2Char"/>
    <w:qFormat/>
    <w:rsid w:val="009E4C64"/>
    <w:pPr>
      <w:keepLines/>
      <w:widowControl w:val="0"/>
      <w:spacing w:before="200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paragraph" w:styleId="Bezmezer">
    <w:name w:val="No Spacing"/>
    <w:link w:val="BezmezerChar"/>
    <w:uiPriority w:val="1"/>
    <w:qFormat/>
    <w:rsid w:val="009E4C64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9E4C64"/>
    <w:pPr>
      <w:widowControl w:val="0"/>
      <w:spacing w:before="200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Odstavecseseznamem1">
    <w:name w:val="Odstavec se seznamem1"/>
    <w:basedOn w:val="Normln"/>
    <w:qFormat/>
    <w:rsid w:val="009E4C64"/>
    <w:pPr>
      <w:spacing w:after="120" w:line="280" w:lineRule="exact"/>
      <w:ind w:left="720"/>
      <w:jc w:val="both"/>
    </w:pPr>
    <w:rPr>
      <w:rFonts w:ascii="Calibri" w:hAnsi="Calibri"/>
      <w:sz w:val="22"/>
    </w:rPr>
  </w:style>
  <w:style w:type="paragraph" w:styleId="Zkladntextodsazen">
    <w:name w:val="Body Text Indent"/>
    <w:basedOn w:val="Zkladntext"/>
    <w:link w:val="ZkladntextodsazenChar"/>
    <w:qFormat/>
    <w:rsid w:val="009E4C64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paragraph" w:styleId="Prosttext">
    <w:name w:val="Plain Text"/>
    <w:basedOn w:val="Normln"/>
    <w:link w:val="ProsttextChar"/>
    <w:qFormat/>
    <w:rsid w:val="009E4C64"/>
    <w:rPr>
      <w:rFonts w:ascii="Courier New" w:hAnsi="Courier New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9E4C64"/>
    <w:pPr>
      <w:tabs>
        <w:tab w:val="left" w:pos="993"/>
        <w:tab w:val="right" w:leader="dot" w:pos="8930"/>
      </w:tabs>
      <w:spacing w:after="120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9E4C64"/>
    <w:pPr>
      <w:tabs>
        <w:tab w:val="left" w:pos="1560"/>
        <w:tab w:val="right" w:leader="dot" w:pos="8930"/>
      </w:tabs>
      <w:spacing w:after="120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9E4C64"/>
    <w:pPr>
      <w:tabs>
        <w:tab w:val="left" w:pos="1985"/>
        <w:tab w:val="right" w:leader="dot" w:pos="8930"/>
      </w:tabs>
      <w:spacing w:after="120" w:line="360" w:lineRule="auto"/>
      <w:ind w:left="1984" w:right="284" w:hanging="1264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9E4C64"/>
    <w:pPr>
      <w:tabs>
        <w:tab w:val="left" w:pos="2268"/>
        <w:tab w:val="right" w:leader="dot" w:pos="8930"/>
      </w:tabs>
      <w:spacing w:after="120"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9E4C64"/>
    <w:pPr>
      <w:spacing w:after="120"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9E4C64"/>
    <w:pPr>
      <w:spacing w:after="120"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9E4C64"/>
    <w:pPr>
      <w:spacing w:after="120"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rsid w:val="009E4C64"/>
    <w:pPr>
      <w:spacing w:after="120" w:line="300" w:lineRule="exact"/>
      <w:ind w:left="1920"/>
      <w:jc w:val="both"/>
    </w:pPr>
    <w:rPr>
      <w:rFonts w:ascii="Frutiger LT Com 45 Light" w:hAnsi="Frutiger LT Com 45 Light"/>
      <w:color w:val="000066"/>
      <w:sz w:val="22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qFormat/>
    <w:rsid w:val="009E4C64"/>
    <w:pPr>
      <w:spacing w:after="160" w:line="240" w:lineRule="exac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Normln"/>
    <w:qFormat/>
    <w:rsid w:val="009E4C64"/>
    <w:pPr>
      <w:spacing w:before="120" w:after="60"/>
      <w:contextualSpacing/>
      <w:jc w:val="both"/>
    </w:pPr>
    <w:rPr>
      <w:kern w:val="2"/>
      <w:sz w:val="22"/>
    </w:rPr>
  </w:style>
  <w:style w:type="paragraph" w:customStyle="1" w:styleId="Nadpisprosluby">
    <w:name w:val="Nadpis pro služby"/>
    <w:basedOn w:val="Normln"/>
    <w:uiPriority w:val="99"/>
    <w:qFormat/>
    <w:rsid w:val="009E4C64"/>
    <w:pPr>
      <w:shd w:val="clear" w:color="auto" w:fill="E6E6E6"/>
      <w:spacing w:before="120" w:after="60"/>
      <w:jc w:val="both"/>
    </w:pPr>
    <w:rPr>
      <w:rFonts w:ascii="Arial" w:hAnsi="Arial" w:cs="Arial"/>
      <w:b/>
      <w:kern w:val="2"/>
      <w:sz w:val="22"/>
    </w:rPr>
  </w:style>
  <w:style w:type="paragraph" w:customStyle="1" w:styleId="Nadpis-kdsluby">
    <w:name w:val="Nadpis - kód služby"/>
    <w:basedOn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qFormat/>
    <w:rsid w:val="009E4C64"/>
    <w:pPr>
      <w:spacing w:before="120" w:after="60"/>
      <w:jc w:val="both"/>
    </w:pPr>
    <w:rPr>
      <w:rFonts w:ascii="Arial" w:hAnsi="Arial" w:cs="Arial"/>
      <w:b/>
      <w:kern w:val="2"/>
      <w:sz w:val="20"/>
      <w:szCs w:val="20"/>
    </w:rPr>
  </w:style>
  <w:style w:type="paragraph" w:customStyle="1" w:styleId="NumberedHeadingStyleA1">
    <w:name w:val="Numbered Heading Style A.1"/>
    <w:basedOn w:val="Nadpis1"/>
    <w:next w:val="Normln"/>
    <w:uiPriority w:val="99"/>
    <w:qFormat/>
    <w:rsid w:val="009E4C64"/>
    <w:pPr>
      <w:numPr>
        <w:numId w:val="0"/>
      </w:numPr>
      <w:tabs>
        <w:tab w:val="left" w:pos="720"/>
      </w:tabs>
      <w:spacing w:after="60"/>
    </w:pPr>
    <w:rPr>
      <w:bCs w:val="0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</w:pPr>
    <w:rPr>
      <w:bCs w:val="0"/>
      <w:kern w:val="0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qFormat/>
    <w:rsid w:val="009E4C64"/>
    <w:p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qFormat/>
    <w:rsid w:val="009E4C64"/>
    <w:pPr>
      <w:tabs>
        <w:tab w:val="left" w:pos="1440"/>
        <w:tab w:val="left" w:pos="1800"/>
      </w:tabs>
    </w:pPr>
    <w:rPr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qFormat/>
    <w:rsid w:val="009E4C64"/>
    <w:pPr>
      <w:keepLines w:val="0"/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qFormat/>
    <w:rsid w:val="009E4C64"/>
    <w:p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qFormat/>
    <w:rsid w:val="009E4C64"/>
    <w:pPr>
      <w:keepNext/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qFormat/>
    <w:rsid w:val="009E4C64"/>
    <w:pPr>
      <w:spacing w:before="60" w:after="60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qFormat/>
    <w:rsid w:val="009E4C64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Seznamobrzk">
    <w:name w:val="table of figures"/>
    <w:basedOn w:val="Normln"/>
    <w:next w:val="Normln"/>
    <w:qFormat/>
    <w:rsid w:val="009E4C64"/>
    <w:pPr>
      <w:spacing w:after="120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qFormat/>
    <w:rsid w:val="009E4C64"/>
    <w:pPr>
      <w:spacing w:before="60" w:after="60"/>
      <w:jc w:val="both"/>
      <w:textAlignment w:val="baseline"/>
    </w:pPr>
    <w:rPr>
      <w:kern w:val="2"/>
      <w:sz w:val="22"/>
      <w:szCs w:val="20"/>
    </w:rPr>
  </w:style>
  <w:style w:type="paragraph" w:customStyle="1" w:styleId="odrka2">
    <w:name w:val="odrážka 2"/>
    <w:basedOn w:val="Seznam"/>
    <w:uiPriority w:val="99"/>
    <w:qFormat/>
    <w:rsid w:val="009E4C64"/>
    <w:pPr>
      <w:spacing w:before="60" w:after="40" w:line="240" w:lineRule="auto"/>
    </w:pPr>
    <w:rPr>
      <w:rFonts w:ascii="Arial" w:hAnsi="Arial"/>
      <w:color w:val="auto"/>
      <w:lang w:eastAsia="cs-CZ"/>
    </w:rPr>
  </w:style>
  <w:style w:type="paragraph" w:customStyle="1" w:styleId="Normlnprotabulky">
    <w:name w:val="Normální pro tabulky"/>
    <w:basedOn w:val="Normln"/>
    <w:uiPriority w:val="99"/>
    <w:qFormat/>
    <w:rsid w:val="009E4C64"/>
    <w:rPr>
      <w:kern w:val="2"/>
      <w:sz w:val="22"/>
    </w:rPr>
  </w:style>
  <w:style w:type="paragraph" w:customStyle="1" w:styleId="Odrka1">
    <w:name w:val="Odrážka 1"/>
    <w:basedOn w:val="Normln"/>
    <w:uiPriority w:val="99"/>
    <w:qFormat/>
    <w:rsid w:val="009E4C64"/>
    <w:pPr>
      <w:tabs>
        <w:tab w:val="left" w:pos="360"/>
        <w:tab w:val="left" w:pos="420"/>
      </w:tabs>
      <w:spacing w:before="60"/>
      <w:ind w:left="360" w:hanging="420"/>
      <w:jc w:val="both"/>
    </w:pPr>
    <w:rPr>
      <w:rFonts w:ascii="Arial" w:hAnsi="Arial" w:cs="Arial"/>
      <w:spacing w:val="-6"/>
      <w:kern w:val="2"/>
      <w:sz w:val="22"/>
    </w:rPr>
  </w:style>
  <w:style w:type="paragraph" w:customStyle="1" w:styleId="NeslovanNadpis1">
    <w:name w:val="Nečíslovaný Nadpis 1"/>
    <w:basedOn w:val="Nadpis1"/>
    <w:next w:val="Normln"/>
    <w:uiPriority w:val="99"/>
    <w:qFormat/>
    <w:rsid w:val="009E4C64"/>
    <w:pPr>
      <w:numPr>
        <w:numId w:val="0"/>
      </w:numPr>
      <w:spacing w:after="60"/>
      <w:ind w:left="432" w:hanging="432"/>
    </w:pPr>
    <w:rPr>
      <w:sz w:val="44"/>
    </w:rPr>
  </w:style>
  <w:style w:type="paragraph" w:customStyle="1" w:styleId="ACNormln">
    <w:name w:val="AC Normální"/>
    <w:basedOn w:val="Normln"/>
    <w:uiPriority w:val="99"/>
    <w:qFormat/>
    <w:rsid w:val="009E4C64"/>
    <w:pPr>
      <w:widowControl w:val="0"/>
      <w:spacing w:before="120"/>
      <w:jc w:val="both"/>
    </w:pPr>
    <w:rPr>
      <w:kern w:val="2"/>
      <w:sz w:val="22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qFormat/>
    <w:rsid w:val="009E4C64"/>
    <w:pPr>
      <w:numPr>
        <w:ilvl w:val="0"/>
        <w:numId w:val="0"/>
      </w:numPr>
      <w:spacing w:after="60"/>
      <w:ind w:left="576" w:hanging="576"/>
    </w:pPr>
    <w:rPr>
      <w:bCs w:val="0"/>
      <w:i/>
      <w:sz w:val="40"/>
      <w:szCs w:val="20"/>
    </w:rPr>
  </w:style>
  <w:style w:type="paragraph" w:customStyle="1" w:styleId="Obrzek">
    <w:name w:val="Obrázek"/>
    <w:basedOn w:val="Normln"/>
    <w:next w:val="Normln"/>
    <w:uiPriority w:val="99"/>
    <w:qFormat/>
    <w:rsid w:val="009E4C64"/>
    <w:pPr>
      <w:keepNext/>
      <w:spacing w:before="360" w:after="60"/>
      <w:jc w:val="center"/>
    </w:pPr>
    <w:rPr>
      <w:kern w:val="2"/>
      <w:sz w:val="22"/>
    </w:rPr>
  </w:style>
  <w:style w:type="paragraph" w:styleId="Seznamsodrkami3">
    <w:name w:val="List Bullet 3"/>
    <w:basedOn w:val="Normln"/>
    <w:qFormat/>
    <w:rsid w:val="009E4C64"/>
    <w:pPr>
      <w:spacing w:before="120" w:after="60"/>
      <w:ind w:left="1020" w:hanging="340"/>
      <w:contextualSpacing/>
      <w:jc w:val="both"/>
    </w:pPr>
    <w:rPr>
      <w:kern w:val="2"/>
      <w:sz w:val="22"/>
    </w:rPr>
  </w:style>
  <w:style w:type="paragraph" w:styleId="Seznamsodrkami4">
    <w:name w:val="List Bullet 4"/>
    <w:basedOn w:val="Normln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Pokraovnseznamu">
    <w:name w:val="List Continue"/>
    <w:basedOn w:val="Normln"/>
    <w:qFormat/>
    <w:rsid w:val="009E4C64"/>
    <w:pPr>
      <w:spacing w:before="120" w:after="60"/>
      <w:ind w:left="340"/>
      <w:jc w:val="both"/>
    </w:pPr>
    <w:rPr>
      <w:kern w:val="2"/>
      <w:sz w:val="22"/>
    </w:rPr>
  </w:style>
  <w:style w:type="paragraph" w:styleId="Pokraovnseznamu2">
    <w:name w:val="List Continue 2"/>
    <w:basedOn w:val="Normln"/>
    <w:qFormat/>
    <w:rsid w:val="009E4C64"/>
    <w:pPr>
      <w:spacing w:before="120" w:after="60"/>
      <w:ind w:left="680"/>
      <w:jc w:val="both"/>
    </w:pPr>
    <w:rPr>
      <w:kern w:val="2"/>
      <w:sz w:val="22"/>
    </w:rPr>
  </w:style>
  <w:style w:type="paragraph" w:styleId="slovanseznam">
    <w:name w:val="List Number"/>
    <w:basedOn w:val="Normln"/>
    <w:rsid w:val="009E4C64"/>
    <w:pPr>
      <w:spacing w:before="120" w:after="120"/>
      <w:ind w:left="1415" w:hanging="283"/>
      <w:jc w:val="both"/>
    </w:pPr>
    <w:rPr>
      <w:rFonts w:ascii="Trebuchet MS" w:hAnsi="Trebuchet MS"/>
      <w:sz w:val="20"/>
    </w:rPr>
  </w:style>
  <w:style w:type="paragraph" w:styleId="Pokraovnseznamu3">
    <w:name w:val="List Continue 3"/>
    <w:basedOn w:val="Normln"/>
    <w:qFormat/>
    <w:rsid w:val="009E4C64"/>
    <w:pPr>
      <w:spacing w:before="120" w:after="60"/>
      <w:ind w:left="1021"/>
      <w:jc w:val="both"/>
    </w:pPr>
    <w:rPr>
      <w:kern w:val="2"/>
      <w:sz w:val="22"/>
    </w:rPr>
  </w:style>
  <w:style w:type="paragraph" w:customStyle="1" w:styleId="NeslovanNadpis1LF">
    <w:name w:val="Nečíslovaný Nadpis 1 LF"/>
    <w:basedOn w:val="NeslovanNadpis1"/>
    <w:next w:val="Normln"/>
    <w:uiPriority w:val="99"/>
    <w:qFormat/>
    <w:rsid w:val="009E4C64"/>
    <w:pPr>
      <w:pageBreakBefore/>
    </w:pPr>
  </w:style>
  <w:style w:type="paragraph" w:customStyle="1" w:styleId="code">
    <w:name w:val="code"/>
    <w:basedOn w:val="Normln"/>
    <w:uiPriority w:val="99"/>
    <w:qFormat/>
    <w:rsid w:val="009E4C64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"/>
      <w:sz w:val="20"/>
    </w:rPr>
  </w:style>
  <w:style w:type="paragraph" w:styleId="Rozloendokumentu">
    <w:name w:val="Document Map"/>
    <w:basedOn w:val="Normln"/>
    <w:link w:val="RozloendokumentuChar1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NeslovanNadpis3">
    <w:name w:val="Nečíslovaný Nadpis 3"/>
    <w:basedOn w:val="Nadpis3"/>
    <w:next w:val="Normln"/>
    <w:uiPriority w:val="99"/>
    <w:qFormat/>
    <w:rsid w:val="009E4C64"/>
    <w:pPr>
      <w:spacing w:line="240" w:lineRule="auto"/>
    </w:pPr>
    <w:rPr>
      <w:rFonts w:ascii="Arial" w:hAnsi="Arial" w:cs="Arial"/>
      <w:kern w:val="2"/>
      <w:sz w:val="36"/>
    </w:rPr>
  </w:style>
  <w:style w:type="paragraph" w:customStyle="1" w:styleId="NeslovanNadpis4">
    <w:name w:val="Nečíslovaný Nadpis 4"/>
    <w:basedOn w:val="Nadpis4"/>
    <w:next w:val="Normln"/>
    <w:uiPriority w:val="99"/>
    <w:qFormat/>
    <w:rsid w:val="009E4C64"/>
    <w:pPr>
      <w:tabs>
        <w:tab w:val="left" w:pos="2552"/>
      </w:tabs>
    </w:pPr>
    <w:rPr>
      <w:bCs w:val="0"/>
      <w:i/>
      <w:kern w:val="2"/>
      <w:sz w:val="32"/>
      <w:szCs w:val="20"/>
    </w:rPr>
  </w:style>
  <w:style w:type="paragraph" w:customStyle="1" w:styleId="NeslovanNadpis5">
    <w:name w:val="Nečíslovaný Nadpis 5"/>
    <w:basedOn w:val="Nadpis5"/>
    <w:next w:val="Normln"/>
    <w:uiPriority w:val="99"/>
    <w:qFormat/>
    <w:rsid w:val="009E4C64"/>
    <w:pPr>
      <w:keepNext w:val="0"/>
      <w:keepLines w:val="0"/>
      <w:spacing w:before="240" w:after="60" w:line="240" w:lineRule="auto"/>
    </w:pPr>
    <w:rPr>
      <w:rFonts w:ascii="Arial" w:hAnsi="Arial"/>
      <w:b/>
      <w:bCs/>
      <w:iCs/>
      <w:color w:val="auto"/>
      <w:kern w:val="2"/>
      <w:sz w:val="28"/>
      <w:szCs w:val="26"/>
    </w:rPr>
  </w:style>
  <w:style w:type="paragraph" w:styleId="slovanseznam2">
    <w:name w:val="List Number 2"/>
    <w:basedOn w:val="Normln"/>
    <w:qFormat/>
    <w:rsid w:val="009E4C64"/>
    <w:pPr>
      <w:tabs>
        <w:tab w:val="left" w:pos="680"/>
      </w:tabs>
      <w:spacing w:before="120" w:after="60"/>
      <w:ind w:left="680" w:hanging="340"/>
      <w:jc w:val="both"/>
    </w:pPr>
    <w:rPr>
      <w:kern w:val="2"/>
      <w:sz w:val="22"/>
    </w:rPr>
  </w:style>
  <w:style w:type="paragraph" w:customStyle="1" w:styleId="Nzevdokumentu">
    <w:name w:val="Název dokumentu"/>
    <w:basedOn w:val="Normln"/>
    <w:uiPriority w:val="99"/>
    <w:qFormat/>
    <w:rsid w:val="009E4C64"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3">
    <w:name w:val="J Nadpis 3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customStyle="1" w:styleId="JNadpis4">
    <w:name w:val="J Nadpis 4"/>
    <w:basedOn w:val="Normln"/>
    <w:uiPriority w:val="99"/>
    <w:qFormat/>
    <w:rsid w:val="009E4C64"/>
    <w:pPr>
      <w:spacing w:before="120" w:after="60"/>
      <w:jc w:val="both"/>
    </w:pPr>
    <w:rPr>
      <w:kern w:val="2"/>
      <w:sz w:val="22"/>
    </w:rPr>
  </w:style>
  <w:style w:type="paragraph" w:styleId="Seznamsodrkami5">
    <w:name w:val="List Bullet 5"/>
    <w:basedOn w:val="Normln"/>
    <w:rsid w:val="009E4C64"/>
    <w:pPr>
      <w:spacing w:before="120" w:after="120"/>
      <w:ind w:left="1132" w:hanging="283"/>
      <w:jc w:val="both"/>
    </w:pPr>
    <w:rPr>
      <w:rFonts w:ascii="Trebuchet MS" w:hAnsi="Trebuchet MS"/>
      <w:sz w:val="20"/>
    </w:rPr>
  </w:style>
  <w:style w:type="paragraph" w:styleId="Podnadpis">
    <w:name w:val="Subtitle"/>
    <w:basedOn w:val="Normln"/>
    <w:link w:val="PodnadpisChar"/>
    <w:qFormat/>
    <w:rsid w:val="009E4C64"/>
    <w:pPr>
      <w:spacing w:before="120" w:after="60"/>
      <w:jc w:val="center"/>
      <w:outlineLvl w:val="1"/>
    </w:pPr>
    <w:rPr>
      <w:rFonts w:ascii="Arial" w:hAnsi="Arial"/>
      <w:kern w:val="2"/>
    </w:rPr>
  </w:style>
  <w:style w:type="paragraph" w:customStyle="1" w:styleId="Stylslovanseznam2">
    <w:name w:val="Styl Číslovaný seznam 2 +"/>
    <w:basedOn w:val="Normln"/>
    <w:uiPriority w:val="99"/>
    <w:qFormat/>
    <w:rsid w:val="009E4C64"/>
    <w:pPr>
      <w:tabs>
        <w:tab w:val="left" w:pos="680"/>
      </w:tabs>
      <w:spacing w:before="120" w:after="60"/>
      <w:ind w:left="680" w:hanging="340"/>
      <w:contextualSpacing/>
      <w:jc w:val="both"/>
    </w:pPr>
    <w:rPr>
      <w:sz w:val="22"/>
    </w:rPr>
  </w:style>
  <w:style w:type="paragraph" w:customStyle="1" w:styleId="Odrazky1">
    <w:name w:val="Odrazky1"/>
    <w:basedOn w:val="Normln"/>
    <w:uiPriority w:val="99"/>
    <w:qFormat/>
    <w:rsid w:val="009E4C64"/>
    <w:pPr>
      <w:spacing w:before="60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link w:val="Zkladntext2Char"/>
    <w:qFormat/>
    <w:rsid w:val="009E4C64"/>
    <w:pPr>
      <w:jc w:val="both"/>
    </w:pPr>
  </w:style>
  <w:style w:type="paragraph" w:customStyle="1" w:styleId="xl66">
    <w:name w:val="xl6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7">
    <w:name w:val="xl6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8">
    <w:name w:val="xl6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69">
    <w:name w:val="xl6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0">
    <w:name w:val="xl7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1">
    <w:name w:val="xl7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2">
    <w:name w:val="xl7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73">
    <w:name w:val="xl7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xl74">
    <w:name w:val="xl7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5">
    <w:name w:val="xl7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6">
    <w:name w:val="xl7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77">
    <w:name w:val="xl7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78">
    <w:name w:val="xl7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79">
    <w:name w:val="xl7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0">
    <w:name w:val="xl8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jc w:val="both"/>
      <w:textAlignment w:val="center"/>
    </w:pPr>
    <w:rPr>
      <w:rFonts w:ascii="Arial" w:hAnsi="Arial" w:cs="Arial"/>
      <w:sz w:val="22"/>
    </w:rPr>
  </w:style>
  <w:style w:type="paragraph" w:customStyle="1" w:styleId="xl81">
    <w:name w:val="xl8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2">
    <w:name w:val="xl8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sz w:val="22"/>
    </w:rPr>
  </w:style>
  <w:style w:type="paragraph" w:customStyle="1" w:styleId="xl83">
    <w:name w:val="xl8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4">
    <w:name w:val="xl84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5">
    <w:name w:val="xl85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6">
    <w:name w:val="xl86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sz w:val="22"/>
    </w:rPr>
  </w:style>
  <w:style w:type="paragraph" w:customStyle="1" w:styleId="xl87">
    <w:name w:val="xl87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color w:val="0000FF"/>
      <w:sz w:val="22"/>
    </w:rPr>
  </w:style>
  <w:style w:type="paragraph" w:customStyle="1" w:styleId="xl88">
    <w:name w:val="xl88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rFonts w:ascii="Arial" w:hAnsi="Arial" w:cs="Arial"/>
      <w:color w:val="0000FF"/>
      <w:sz w:val="22"/>
    </w:rPr>
  </w:style>
  <w:style w:type="paragraph" w:customStyle="1" w:styleId="xl89">
    <w:name w:val="xl89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Arial" w:hAnsi="Arial" w:cs="Arial"/>
      <w:color w:val="0000FF"/>
      <w:sz w:val="22"/>
    </w:rPr>
  </w:style>
  <w:style w:type="paragraph" w:customStyle="1" w:styleId="xl90">
    <w:name w:val="xl90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sz w:val="22"/>
    </w:rPr>
  </w:style>
  <w:style w:type="paragraph" w:customStyle="1" w:styleId="xl91">
    <w:name w:val="xl91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2">
    <w:name w:val="xl92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</w:pPr>
    <w:rPr>
      <w:sz w:val="22"/>
    </w:rPr>
  </w:style>
  <w:style w:type="paragraph" w:customStyle="1" w:styleId="xl93">
    <w:name w:val="xl93"/>
    <w:basedOn w:val="Normln"/>
    <w:uiPriority w:val="99"/>
    <w:qFormat/>
    <w:rsid w:val="009E4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="120" w:afterAutospacing="1"/>
      <w:textAlignment w:val="center"/>
    </w:pPr>
    <w:rPr>
      <w:rFonts w:ascii="Arial" w:hAnsi="Arial" w:cs="Arial"/>
      <w:b/>
      <w:bCs/>
      <w:sz w:val="22"/>
    </w:rPr>
  </w:style>
  <w:style w:type="paragraph" w:customStyle="1" w:styleId="Obsah">
    <w:name w:val="Obsah"/>
    <w:basedOn w:val="Normln"/>
    <w:link w:val="ObsahChar"/>
    <w:qFormat/>
    <w:rsid w:val="009E4C64"/>
    <w:pPr>
      <w:pageBreakBefore/>
      <w:pBdr>
        <w:top w:val="single" w:sz="4" w:space="1" w:color="000000"/>
        <w:bottom w:val="single" w:sz="4" w:space="1" w:color="000000"/>
      </w:pBdr>
      <w:shd w:val="pct15" w:color="auto" w:fill="FFFFFF"/>
      <w:spacing w:before="500" w:after="120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uiPriority w:val="99"/>
    <w:qFormat/>
    <w:rsid w:val="009E4C64"/>
    <w:pPr>
      <w:pBdr>
        <w:bottom w:val="single" w:sz="2" w:space="1" w:color="003366"/>
      </w:pBdr>
      <w:spacing w:after="120"/>
      <w:jc w:val="both"/>
    </w:pPr>
    <w:rPr>
      <w:rFonts w:ascii="Arial" w:hAnsi="Arial"/>
      <w:b/>
      <w:color w:val="000080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qFormat/>
    <w:rsid w:val="009E4C64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paragraph" w:customStyle="1" w:styleId="Odrka4">
    <w:name w:val="Odrážka 4"/>
    <w:basedOn w:val="Normln"/>
    <w:uiPriority w:val="99"/>
    <w:qFormat/>
    <w:rsid w:val="009E4C64"/>
    <w:pPr>
      <w:spacing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after="60"/>
      <w:ind w:left="709" w:hanging="709"/>
    </w:pPr>
    <w:rPr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qFormat/>
    <w:rsid w:val="009E4C64"/>
    <w:pPr>
      <w:widowControl w:val="0"/>
      <w:spacing w:before="120" w:after="240"/>
      <w:jc w:val="both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qFormat/>
    <w:rsid w:val="009E4C64"/>
    <w:pPr>
      <w:suppressLineNumbers/>
      <w:suppressAutoHyphens/>
      <w:spacing w:before="120" w:after="60"/>
      <w:jc w:val="both"/>
    </w:pPr>
    <w:rPr>
      <w:rFonts w:ascii="Calibri" w:hAnsi="Calibri"/>
      <w:kern w:val="2"/>
      <w:sz w:val="22"/>
      <w:lang w:eastAsia="ar-SA"/>
    </w:rPr>
  </w:style>
  <w:style w:type="paragraph" w:customStyle="1" w:styleId="Nadpistabulky">
    <w:name w:val="Nadpis tabulky"/>
    <w:basedOn w:val="Obsahtabulky"/>
    <w:uiPriority w:val="99"/>
    <w:qFormat/>
    <w:rsid w:val="009E4C64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rsid w:val="009E4C64"/>
    <w:pPr>
      <w:tabs>
        <w:tab w:val="left" w:pos="1021"/>
      </w:tabs>
      <w:spacing w:before="120" w:after="60"/>
      <w:ind w:left="1021" w:hanging="341"/>
      <w:jc w:val="both"/>
    </w:pPr>
    <w:rPr>
      <w:kern w:val="2"/>
      <w:sz w:val="22"/>
    </w:rPr>
  </w:style>
  <w:style w:type="paragraph" w:customStyle="1" w:styleId="Nadpis1LF">
    <w:name w:val="Nadpis 1 LF"/>
    <w:basedOn w:val="Nadpis1"/>
    <w:next w:val="Normln"/>
    <w:uiPriority w:val="99"/>
    <w:qFormat/>
    <w:rsid w:val="009E4C64"/>
    <w:pPr>
      <w:pageBreakBefore/>
      <w:numPr>
        <w:numId w:val="0"/>
      </w:numPr>
      <w:tabs>
        <w:tab w:val="left" w:pos="709"/>
      </w:tabs>
      <w:spacing w:after="60"/>
      <w:ind w:left="709" w:hanging="709"/>
    </w:pPr>
    <w:rPr>
      <w:sz w:val="44"/>
    </w:rPr>
  </w:style>
  <w:style w:type="paragraph" w:customStyle="1" w:styleId="Neslovannadpis6rovn">
    <w:name w:val="Nečíslovaný nadpis 6 úrovně"/>
    <w:basedOn w:val="Nadpis6"/>
    <w:next w:val="Normln"/>
    <w:uiPriority w:val="99"/>
    <w:qFormat/>
    <w:rsid w:val="009E4C64"/>
    <w:pPr>
      <w:keepNext w:val="0"/>
      <w:tabs>
        <w:tab w:val="left" w:pos="3402"/>
      </w:tabs>
      <w:spacing w:before="240" w:line="240" w:lineRule="auto"/>
    </w:pPr>
    <w:rPr>
      <w:rFonts w:ascii="Arial" w:hAnsi="Arial"/>
      <w:b/>
      <w:bCs/>
      <w:i w:val="0"/>
      <w:color w:val="auto"/>
      <w:kern w:val="2"/>
      <w:szCs w:val="22"/>
      <w:lang w:eastAsia="cs-CZ"/>
    </w:rPr>
  </w:style>
  <w:style w:type="paragraph" w:customStyle="1" w:styleId="SAP1nadpis">
    <w:name w:val="SAP_1nadpis"/>
    <w:basedOn w:val="Nadpis1"/>
    <w:uiPriority w:val="99"/>
    <w:qFormat/>
    <w:rsid w:val="009E4C64"/>
    <w:pPr>
      <w:numPr>
        <w:numId w:val="0"/>
      </w:numPr>
      <w:tabs>
        <w:tab w:val="left" w:pos="709"/>
      </w:tabs>
      <w:spacing w:before="480" w:after="300"/>
      <w:ind w:left="709" w:hanging="709"/>
    </w:pPr>
    <w:rPr>
      <w:sz w:val="40"/>
    </w:rPr>
  </w:style>
  <w:style w:type="paragraph" w:customStyle="1" w:styleId="SAP2nadpis">
    <w:name w:val="SAP_2nadpis"/>
    <w:basedOn w:val="Nadpis2"/>
    <w:uiPriority w:val="99"/>
    <w:qFormat/>
    <w:rsid w:val="009E4C64"/>
    <w:pPr>
      <w:numPr>
        <w:ilvl w:val="0"/>
        <w:numId w:val="0"/>
      </w:numPr>
      <w:tabs>
        <w:tab w:val="left" w:pos="576"/>
        <w:tab w:val="left" w:pos="1276"/>
      </w:tabs>
      <w:spacing w:before="480" w:after="300"/>
      <w:ind w:left="576" w:hanging="576"/>
    </w:pPr>
    <w:rPr>
      <w:bCs w:val="0"/>
      <w:i/>
      <w:sz w:val="36"/>
      <w:szCs w:val="20"/>
    </w:rPr>
  </w:style>
  <w:style w:type="paragraph" w:customStyle="1" w:styleId="SAP3nadpis">
    <w:name w:val="SAP_3nadpis"/>
    <w:basedOn w:val="Nadpis3"/>
    <w:uiPriority w:val="99"/>
    <w:qFormat/>
    <w:rsid w:val="009E4C64"/>
    <w:pPr>
      <w:tabs>
        <w:tab w:val="left" w:pos="992"/>
        <w:tab w:val="left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"/>
      <w:sz w:val="28"/>
    </w:rPr>
  </w:style>
  <w:style w:type="paragraph" w:customStyle="1" w:styleId="SAP4nadpis">
    <w:name w:val="SAP_4nadpis"/>
    <w:basedOn w:val="Nadpis4"/>
    <w:uiPriority w:val="99"/>
    <w:qFormat/>
    <w:rsid w:val="009E4C64"/>
    <w:pPr>
      <w:tabs>
        <w:tab w:val="left" w:pos="1080"/>
        <w:tab w:val="left" w:pos="1800"/>
        <w:tab w:val="left" w:pos="2552"/>
      </w:tabs>
      <w:spacing w:before="360" w:after="180"/>
      <w:ind w:left="1797" w:hanging="717"/>
    </w:pPr>
    <w:rPr>
      <w:b w:val="0"/>
      <w:bCs w:val="0"/>
      <w:i/>
      <w:kern w:val="2"/>
      <w:szCs w:val="20"/>
    </w:rPr>
  </w:style>
  <w:style w:type="paragraph" w:customStyle="1" w:styleId="SAPtext">
    <w:name w:val="SAP_text"/>
    <w:basedOn w:val="Normln"/>
    <w:link w:val="SAPtextChar"/>
    <w:uiPriority w:val="99"/>
    <w:qFormat/>
    <w:rsid w:val="009E4C64"/>
    <w:pPr>
      <w:spacing w:before="120" w:after="60"/>
      <w:jc w:val="both"/>
    </w:pPr>
    <w:rPr>
      <w:rFonts w:ascii="Calibri" w:hAnsi="Calibri"/>
      <w:kern w:val="2"/>
      <w:szCs w:val="20"/>
    </w:rPr>
  </w:style>
  <w:style w:type="paragraph" w:customStyle="1" w:styleId="SAPtextodr">
    <w:name w:val="SAP_text_odr"/>
    <w:basedOn w:val="SAPtext"/>
    <w:uiPriority w:val="99"/>
    <w:qFormat/>
    <w:rsid w:val="009E4C64"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qFormat/>
    <w:rsid w:val="009E4C64"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uiPriority w:val="99"/>
    <w:qFormat/>
    <w:rsid w:val="009E4C64"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qFormat/>
    <w:rsid w:val="009E4C64"/>
    <w:pPr>
      <w:tabs>
        <w:tab w:val="clear" w:pos="420"/>
        <w:tab w:val="left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9E4C64"/>
    <w:pPr>
      <w:suppressAutoHyphens/>
      <w:spacing w:before="120" w:after="240"/>
      <w:ind w:firstLine="709"/>
      <w:jc w:val="both"/>
    </w:pPr>
    <w:rPr>
      <w:szCs w:val="20"/>
      <w:lang w:eastAsia="ar-SA"/>
    </w:rPr>
  </w:style>
  <w:style w:type="paragraph" w:styleId="Zkladntext3">
    <w:name w:val="Body Text 3"/>
    <w:basedOn w:val="Normln"/>
    <w:link w:val="Zkladntext3Char"/>
    <w:qFormat/>
    <w:rsid w:val="009E4C64"/>
    <w:pPr>
      <w:suppressAutoHyphens/>
      <w:spacing w:after="120"/>
    </w:pPr>
    <w:rPr>
      <w:sz w:val="16"/>
      <w:szCs w:val="16"/>
      <w:lang w:eastAsia="ar-SA"/>
    </w:rPr>
  </w:style>
  <w:style w:type="paragraph" w:customStyle="1" w:styleId="RLlnek">
    <w:name w:val="RL Článek"/>
    <w:basedOn w:val="Normln"/>
    <w:uiPriority w:val="99"/>
    <w:qFormat/>
    <w:rsid w:val="009E4C64"/>
    <w:pPr>
      <w:keepNext/>
      <w:spacing w:before="360" w:after="240"/>
      <w:jc w:val="both"/>
    </w:pPr>
    <w:rPr>
      <w:rFonts w:ascii="Arial" w:hAnsi="Arial" w:cs="Arial"/>
      <w:b/>
      <w:bCs/>
      <w:i/>
      <w:iCs/>
      <w:sz w:val="22"/>
    </w:rPr>
  </w:style>
  <w:style w:type="paragraph" w:customStyle="1" w:styleId="RLOdstavec">
    <w:name w:val="RL Odstavec"/>
    <w:basedOn w:val="Normln"/>
    <w:uiPriority w:val="99"/>
    <w:qFormat/>
    <w:rsid w:val="009E4C64"/>
    <w:pPr>
      <w:spacing w:after="120"/>
      <w:jc w:val="both"/>
    </w:pPr>
    <w:rPr>
      <w:rFonts w:ascii="Arial" w:hAnsi="Arial" w:cs="Arial"/>
      <w:sz w:val="22"/>
    </w:rPr>
  </w:style>
  <w:style w:type="paragraph" w:customStyle="1" w:styleId="SAPdokument">
    <w:name w:val="SAP_dokument"/>
    <w:basedOn w:val="Normln"/>
    <w:uiPriority w:val="99"/>
    <w:qFormat/>
    <w:rsid w:val="009E4C64"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uiPriority w:val="99"/>
    <w:qFormat/>
    <w:rsid w:val="009E4C64"/>
    <w:pPr>
      <w:spacing w:before="120" w:after="60"/>
      <w:jc w:val="both"/>
    </w:pPr>
    <w:rPr>
      <w:rFonts w:ascii="Calibri" w:hAnsi="Calibri"/>
      <w:b/>
      <w:kern w:val="2"/>
      <w:sz w:val="22"/>
      <w:u w:val="single"/>
    </w:rPr>
  </w:style>
  <w:style w:type="paragraph" w:customStyle="1" w:styleId="CharChar3Char">
    <w:name w:val="Char Char3 Char"/>
    <w:basedOn w:val="Normln"/>
    <w:uiPriority w:val="99"/>
    <w:qFormat/>
    <w:rsid w:val="009E4C6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qFormat/>
    <w:rsid w:val="009E4C64"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styleId="Zkladntextodsazen2">
    <w:name w:val="Body Text Indent 2"/>
    <w:basedOn w:val="Normln"/>
    <w:link w:val="Zkladntextodsazen2Char"/>
    <w:qFormat/>
    <w:rsid w:val="009E4C64"/>
    <w:pPr>
      <w:spacing w:after="120" w:line="480" w:lineRule="auto"/>
      <w:ind w:left="283"/>
    </w:pPr>
  </w:style>
  <w:style w:type="paragraph" w:customStyle="1" w:styleId="Styl2">
    <w:name w:val="Styl2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tabs>
        <w:tab w:val="left" w:pos="454"/>
      </w:tabs>
      <w:spacing w:before="360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9E4C64"/>
    <w:pPr>
      <w:keepNext w:val="0"/>
      <w:numPr>
        <w:numId w:val="0"/>
      </w:numPr>
      <w:shd w:val="solid" w:color="FFFFFF" w:fill="FFFFFF"/>
      <w:spacing w:before="360"/>
      <w:ind w:left="432" w:hanging="432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qFormat/>
    <w:rsid w:val="009E4C64"/>
    <w:pPr>
      <w:jc w:val="both"/>
    </w:pPr>
    <w:rPr>
      <w:kern w:val="2"/>
      <w:szCs w:val="20"/>
    </w:rPr>
  </w:style>
  <w:style w:type="paragraph" w:customStyle="1" w:styleId="Textodstavce">
    <w:name w:val="Text odstavce"/>
    <w:basedOn w:val="Normln"/>
    <w:uiPriority w:val="99"/>
    <w:qFormat/>
    <w:rsid w:val="009E4C64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qFormat/>
    <w:rsid w:val="009E4C64"/>
    <w:p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qFormat/>
    <w:rsid w:val="009E4C64"/>
    <w:p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uiPriority w:val="99"/>
    <w:qFormat/>
    <w:rsid w:val="009E4C64"/>
    <w:pPr>
      <w:spacing w:before="280" w:after="280"/>
    </w:pPr>
    <w:rPr>
      <w:sz w:val="20"/>
      <w:lang w:eastAsia="ar-SA"/>
    </w:rPr>
  </w:style>
  <w:style w:type="paragraph" w:customStyle="1" w:styleId="Textkolonky">
    <w:name w:val="Text kolonky"/>
    <w:basedOn w:val="Normln"/>
    <w:uiPriority w:val="99"/>
    <w:qFormat/>
    <w:rsid w:val="009E4C64"/>
    <w:pPr>
      <w:spacing w:before="40"/>
    </w:pPr>
    <w:rPr>
      <w:rFonts w:ascii="Arial Narrow" w:hAnsi="Arial Narrow"/>
      <w:spacing w:val="8"/>
      <w:kern w:val="2"/>
      <w:sz w:val="22"/>
      <w:szCs w:val="20"/>
    </w:rPr>
  </w:style>
  <w:style w:type="paragraph" w:customStyle="1" w:styleId="doplnzadavatel">
    <w:name w:val="doplní zadavatel"/>
    <w:basedOn w:val="doplnuchaze"/>
    <w:uiPriority w:val="99"/>
    <w:qFormat/>
    <w:rsid w:val="009E4C64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qFormat/>
    <w:rsid w:val="009E4C64"/>
    <w:pPr>
      <w:spacing w:after="120"/>
      <w:ind w:left="283"/>
    </w:pPr>
    <w:rPr>
      <w:sz w:val="16"/>
      <w:szCs w:val="16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qFormat/>
    <w:rsid w:val="009E4C6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tabs>
        <w:tab w:val="left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StylArial10bTunPodtren">
    <w:name w:val="Styl Arial 10 b. Tučné Podtržení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qFormat/>
    <w:rsid w:val="009E4C64"/>
    <w:pPr>
      <w:spacing w:after="120"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qFormat/>
    <w:rsid w:val="009E4C64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qFormat/>
    <w:rsid w:val="009E4C64"/>
    <w:pPr>
      <w:tabs>
        <w:tab w:val="left" w:pos="709"/>
      </w:tabs>
      <w:spacing w:after="120" w:line="280" w:lineRule="exact"/>
      <w:jc w:val="both"/>
    </w:pPr>
    <w:rPr>
      <w:rFonts w:ascii="Arial" w:hAnsi="Arial"/>
      <w:b/>
      <w:sz w:val="20"/>
      <w:u w:val="single"/>
    </w:rPr>
  </w:style>
  <w:style w:type="paragraph" w:customStyle="1" w:styleId="Styl1">
    <w:name w:val="Styl1"/>
    <w:basedOn w:val="Nadpis1"/>
    <w:uiPriority w:val="99"/>
    <w:qFormat/>
    <w:rsid w:val="009E4C64"/>
    <w:pPr>
      <w:pageBreakBefore/>
      <w:numPr>
        <w:numId w:val="0"/>
      </w:numPr>
      <w:shd w:val="clear" w:color="000066" w:fill="808080"/>
      <w:tabs>
        <w:tab w:val="left" w:pos="567"/>
      </w:tabs>
      <w:spacing w:before="500" w:after="300" w:line="300" w:lineRule="exact"/>
      <w:ind w:left="431" w:hanging="431"/>
    </w:pPr>
    <w:rPr>
      <w:rFonts w:ascii="Garamond" w:hAnsi="Garamond"/>
      <w:sz w:val="32"/>
    </w:rPr>
  </w:style>
  <w:style w:type="paragraph" w:customStyle="1" w:styleId="Styl4">
    <w:name w:val="Styl4"/>
    <w:basedOn w:val="Nadpis1"/>
    <w:uiPriority w:val="99"/>
    <w:qFormat/>
    <w:rsid w:val="009E4C64"/>
    <w:pPr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left" w:pos="567"/>
      </w:tabs>
      <w:spacing w:before="500" w:after="300" w:line="300" w:lineRule="exact"/>
      <w:ind w:left="567" w:hanging="567"/>
    </w:pPr>
    <w:rPr>
      <w:rFonts w:ascii="Garamond" w:hAnsi="Garamond"/>
      <w:sz w:val="32"/>
    </w:rPr>
  </w:style>
  <w:style w:type="paragraph" w:customStyle="1" w:styleId="Styl5">
    <w:name w:val="Styl5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6">
    <w:name w:val="Styl6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qFormat/>
    <w:rsid w:val="009E4C64"/>
    <w:pPr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9">
    <w:name w:val="Styl9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720"/>
      </w:tabs>
      <w:spacing w:line="300" w:lineRule="exact"/>
      <w:ind w:left="720" w:hanging="720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1">
    <w:name w:val="Styl11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9E4C64"/>
    <w:pPr>
      <w:pageBreakBefore/>
      <w:numPr>
        <w:ilvl w:val="0"/>
        <w:numId w:val="0"/>
      </w:numPr>
      <w:pBdr>
        <w:bottom w:val="single" w:sz="8" w:space="0" w:color="000000"/>
      </w:pBdr>
      <w:shd w:val="clear" w:color="auto" w:fill="A6A6A6"/>
      <w:tabs>
        <w:tab w:val="left" w:pos="360"/>
      </w:tabs>
      <w:spacing w:line="300" w:lineRule="exact"/>
    </w:pPr>
    <w:rPr>
      <w:rFonts w:ascii="Garamond" w:hAnsi="Garamond"/>
      <w:bCs w:val="0"/>
      <w:i/>
      <w:kern w:val="0"/>
      <w:sz w:val="28"/>
      <w:szCs w:val="20"/>
    </w:rPr>
  </w:style>
  <w:style w:type="paragraph" w:customStyle="1" w:styleId="Styl13">
    <w:name w:val="Styl13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9E4C64"/>
    <w:pPr>
      <w:pBdr>
        <w:bottom w:val="single" w:sz="8" w:space="1" w:color="000000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9E4C6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</w:pPr>
    <w:rPr>
      <w:rFonts w:ascii="Garamond" w:hAnsi="Garamond"/>
    </w:rPr>
  </w:style>
  <w:style w:type="paragraph" w:customStyle="1" w:styleId="Styl18">
    <w:name w:val="Styl18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9E4C64"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9E4C6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360"/>
      </w:tabs>
    </w:pPr>
  </w:style>
  <w:style w:type="paragraph" w:customStyle="1" w:styleId="Styl21">
    <w:name w:val="Styl21"/>
    <w:basedOn w:val="Normln"/>
    <w:uiPriority w:val="99"/>
    <w:qFormat/>
    <w:rsid w:val="009E4C6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qFormat/>
    <w:rsid w:val="009E4C6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link w:val="NormlntextChar1"/>
    <w:uiPriority w:val="99"/>
    <w:qFormat/>
    <w:rsid w:val="009E4C64"/>
    <w:pPr>
      <w:tabs>
        <w:tab w:val="left" w:pos="851"/>
      </w:tabs>
      <w:ind w:left="851"/>
      <w:jc w:val="both"/>
    </w:pPr>
    <w:rPr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qFormat/>
    <w:rsid w:val="009E4C64"/>
    <w:pPr>
      <w:pageBreakBefore/>
      <w:tabs>
        <w:tab w:val="left" w:pos="851"/>
      </w:tabs>
      <w:spacing w:before="360" w:after="240"/>
      <w:jc w:val="center"/>
    </w:pPr>
    <w:rPr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qFormat/>
    <w:rsid w:val="009E4C64"/>
    <w:pPr>
      <w:keepNext/>
      <w:tabs>
        <w:tab w:val="left" w:pos="851"/>
      </w:tabs>
      <w:spacing w:before="480" w:after="240"/>
      <w:jc w:val="both"/>
    </w:pPr>
    <w:rPr>
      <w:b/>
      <w:bCs/>
    </w:rPr>
  </w:style>
  <w:style w:type="paragraph" w:customStyle="1" w:styleId="Normlntext2">
    <w:name w:val="Normální text2"/>
    <w:basedOn w:val="Normlntext"/>
    <w:uiPriority w:val="99"/>
    <w:qFormat/>
    <w:rsid w:val="009E4C64"/>
    <w:pPr>
      <w:ind w:left="1418"/>
    </w:pPr>
  </w:style>
  <w:style w:type="paragraph" w:customStyle="1" w:styleId="Pata">
    <w:name w:val="Pata"/>
    <w:basedOn w:val="Normln"/>
    <w:uiPriority w:val="99"/>
    <w:qFormat/>
    <w:rsid w:val="009E4C64"/>
    <w:pPr>
      <w:tabs>
        <w:tab w:val="left" w:pos="851"/>
        <w:tab w:val="right" w:pos="9639"/>
      </w:tabs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qFormat/>
    <w:rsid w:val="009E4C64"/>
    <w:pPr>
      <w:keepNext/>
      <w:pageBreakBefore/>
      <w:tabs>
        <w:tab w:val="left" w:pos="851"/>
      </w:tabs>
      <w:spacing w:before="10000"/>
      <w:jc w:val="both"/>
    </w:pPr>
    <w:rPr>
      <w:b/>
      <w:bCs/>
      <w:sz w:val="22"/>
      <w:szCs w:val="22"/>
    </w:rPr>
  </w:style>
  <w:style w:type="paragraph" w:customStyle="1" w:styleId="Tabulkavlevo">
    <w:name w:val="Tabulka vlevo"/>
    <w:basedOn w:val="Normln"/>
    <w:uiPriority w:val="99"/>
    <w:qFormat/>
    <w:rsid w:val="009E4C64"/>
    <w:pPr>
      <w:keepNext/>
      <w:tabs>
        <w:tab w:val="left" w:pos="851"/>
      </w:tabs>
      <w:spacing w:before="20" w:after="20"/>
      <w:jc w:val="both"/>
    </w:pPr>
    <w:rPr>
      <w:sz w:val="22"/>
      <w:szCs w:val="22"/>
    </w:rPr>
  </w:style>
  <w:style w:type="paragraph" w:customStyle="1" w:styleId="Tabulkazhlavvlevo">
    <w:name w:val="Tabulka záhlaví vlevo"/>
    <w:basedOn w:val="Tabulkavlevo"/>
    <w:uiPriority w:val="99"/>
    <w:qFormat/>
    <w:rsid w:val="009E4C64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qFormat/>
    <w:rsid w:val="009E4C64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qFormat/>
    <w:rsid w:val="009E4C64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qFormat/>
    <w:rsid w:val="009E4C64"/>
    <w:pPr>
      <w:jc w:val="center"/>
    </w:pPr>
  </w:style>
  <w:style w:type="paragraph" w:customStyle="1" w:styleId="ra">
    <w:name w:val="Čára"/>
    <w:basedOn w:val="Normln"/>
    <w:uiPriority w:val="99"/>
    <w:qFormat/>
    <w:rsid w:val="009E4C64"/>
    <w:pPr>
      <w:widowControl w:val="0"/>
      <w:pBdr>
        <w:top w:val="single" w:sz="4" w:space="1" w:color="000000"/>
      </w:pBdr>
      <w:tabs>
        <w:tab w:val="left" w:pos="851"/>
      </w:tabs>
      <w:jc w:val="both"/>
    </w:pPr>
    <w:rPr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qFormat/>
    <w:rsid w:val="009E4C64"/>
    <w:pPr>
      <w:jc w:val="right"/>
    </w:pPr>
  </w:style>
  <w:style w:type="paragraph" w:customStyle="1" w:styleId="BDOLogo">
    <w:name w:val="BDO Logo"/>
    <w:basedOn w:val="BDOVerze"/>
    <w:uiPriority w:val="99"/>
    <w:qFormat/>
    <w:rsid w:val="009E4C6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CPopis">
    <w:name w:val="CPopis"/>
    <w:basedOn w:val="Normlntext"/>
    <w:next w:val="Normln"/>
    <w:uiPriority w:val="99"/>
    <w:qFormat/>
    <w:rsid w:val="009E4C64"/>
    <w:pPr>
      <w:keepNext/>
      <w:pBdr>
        <w:top w:val="single" w:sz="2" w:space="1" w:color="000000"/>
        <w:bottom w:val="single" w:sz="2" w:space="1" w:color="000000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uiPriority w:val="99"/>
    <w:qFormat/>
    <w:rsid w:val="009E4C64"/>
    <w:pPr>
      <w:keepNext/>
      <w:keepLines/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qFormat/>
    <w:rsid w:val="009E4C64"/>
    <w:pPr>
      <w:ind w:left="851"/>
      <w:jc w:val="both"/>
    </w:pPr>
    <w:rPr>
      <w:i/>
      <w:iCs/>
      <w:color w:val="FF0000"/>
      <w:sz w:val="22"/>
      <w:szCs w:val="22"/>
    </w:rPr>
  </w:style>
  <w:style w:type="paragraph" w:customStyle="1" w:styleId="eit">
    <w:name w:val="Řešit"/>
    <w:basedOn w:val="Normln"/>
    <w:uiPriority w:val="99"/>
    <w:qFormat/>
    <w:rsid w:val="009E4C64"/>
    <w:pPr>
      <w:ind w:left="851"/>
      <w:jc w:val="both"/>
    </w:pPr>
    <w:rPr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uiPriority w:val="99"/>
    <w:qFormat/>
    <w:rsid w:val="009E4C64"/>
    <w:pPr>
      <w:jc w:val="both"/>
    </w:pPr>
    <w:rPr>
      <w:sz w:val="18"/>
      <w:szCs w:val="18"/>
    </w:rPr>
  </w:style>
  <w:style w:type="paragraph" w:customStyle="1" w:styleId="Cl">
    <w:name w:val="Cíl"/>
    <w:basedOn w:val="Zkladntext"/>
    <w:next w:val="Normln"/>
    <w:uiPriority w:val="99"/>
    <w:qFormat/>
    <w:rsid w:val="009E4C64"/>
    <w:pPr>
      <w:keepNext/>
      <w:pBdr>
        <w:top w:val="single" w:sz="6" w:space="1" w:color="000000"/>
        <w:bottom w:val="single" w:sz="6" w:space="1" w:color="000000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qFormat/>
    <w:rsid w:val="009E4C64"/>
    <w:pPr>
      <w:keepLines/>
      <w:tabs>
        <w:tab w:val="clear" w:pos="851"/>
      </w:tabs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uiPriority w:val="99"/>
    <w:qFormat/>
    <w:rsid w:val="009E4C64"/>
    <w:pPr>
      <w:tabs>
        <w:tab w:val="left" w:pos="851"/>
      </w:tabs>
      <w:jc w:val="both"/>
    </w:pPr>
    <w:rPr>
      <w:sz w:val="22"/>
      <w:szCs w:val="22"/>
    </w:rPr>
  </w:style>
  <w:style w:type="paragraph" w:customStyle="1" w:styleId="Textpoznmky">
    <w:name w:val="Text poznámky"/>
    <w:basedOn w:val="Normln"/>
    <w:uiPriority w:val="99"/>
    <w:qFormat/>
    <w:rsid w:val="009E4C64"/>
    <w:pPr>
      <w:tabs>
        <w:tab w:val="left" w:pos="851"/>
      </w:tabs>
      <w:jc w:val="both"/>
    </w:pPr>
    <w:rPr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qFormat/>
    <w:rsid w:val="009E4C64"/>
    <w:pPr>
      <w:keepLines/>
      <w:spacing w:before="20" w:line="200" w:lineRule="atLeast"/>
      <w:jc w:val="both"/>
    </w:pPr>
    <w:rPr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qFormat/>
    <w:rsid w:val="009E4C64"/>
    <w:pPr>
      <w:tabs>
        <w:tab w:val="left" w:pos="851"/>
      </w:tabs>
      <w:jc w:val="both"/>
    </w:pPr>
  </w:style>
  <w:style w:type="paragraph" w:customStyle="1" w:styleId="Mezerapedtabulkou">
    <w:name w:val="Mezera před tabulkou"/>
    <w:basedOn w:val="Normln"/>
    <w:uiPriority w:val="99"/>
    <w:qFormat/>
    <w:rsid w:val="009E4C64"/>
    <w:pPr>
      <w:keepNext/>
      <w:widowControl w:val="0"/>
      <w:jc w:val="both"/>
    </w:pPr>
    <w:rPr>
      <w:sz w:val="10"/>
      <w:szCs w:val="10"/>
    </w:rPr>
  </w:style>
  <w:style w:type="paragraph" w:customStyle="1" w:styleId="Odkaz">
    <w:name w:val="Odkaz"/>
    <w:basedOn w:val="Normln"/>
    <w:uiPriority w:val="99"/>
    <w:qFormat/>
    <w:rsid w:val="009E4C64"/>
    <w:pPr>
      <w:spacing w:after="120"/>
      <w:ind w:left="851"/>
      <w:jc w:val="both"/>
    </w:pPr>
    <w:rPr>
      <w:i/>
      <w:iCs/>
    </w:rPr>
  </w:style>
  <w:style w:type="paragraph" w:customStyle="1" w:styleId="Tabulkaodrka">
    <w:name w:val="Tabulka odrážka"/>
    <w:basedOn w:val="Tabulkavlevo"/>
    <w:uiPriority w:val="99"/>
    <w:qFormat/>
    <w:rsid w:val="009E4C64"/>
    <w:p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qFormat/>
    <w:rsid w:val="009E4C64"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b/>
      <w:sz w:val="36"/>
      <w:szCs w:val="22"/>
    </w:rPr>
  </w:style>
  <w:style w:type="paragraph" w:customStyle="1" w:styleId="Tabulkazhlav">
    <w:name w:val="Tabulka záhlaví"/>
    <w:basedOn w:val="Normln"/>
    <w:uiPriority w:val="99"/>
    <w:qFormat/>
    <w:rsid w:val="009E4C64"/>
    <w:pPr>
      <w:keepNext/>
      <w:keepLines/>
      <w:tabs>
        <w:tab w:val="left" w:pos="851"/>
      </w:tabs>
      <w:jc w:val="both"/>
    </w:pPr>
    <w:rPr>
      <w:b/>
      <w:sz w:val="22"/>
      <w:szCs w:val="20"/>
    </w:rPr>
  </w:style>
  <w:style w:type="paragraph" w:customStyle="1" w:styleId="Odstavecnormln">
    <w:name w:val="Odstavec normální"/>
    <w:basedOn w:val="Normln"/>
    <w:uiPriority w:val="99"/>
    <w:qFormat/>
    <w:rsid w:val="009E4C64"/>
    <w:pPr>
      <w:tabs>
        <w:tab w:val="left" w:pos="851"/>
      </w:tabs>
      <w:spacing w:before="60" w:after="20"/>
      <w:ind w:left="851"/>
      <w:jc w:val="both"/>
    </w:pPr>
    <w:rPr>
      <w:sz w:val="22"/>
      <w:szCs w:val="20"/>
    </w:rPr>
  </w:style>
  <w:style w:type="paragraph" w:customStyle="1" w:styleId="Tabulkavpravomal">
    <w:name w:val="Tabulka vpravo malá"/>
    <w:basedOn w:val="Tabulkavpravo"/>
    <w:uiPriority w:val="99"/>
    <w:qFormat/>
    <w:rsid w:val="009E4C64"/>
    <w:rPr>
      <w:sz w:val="18"/>
    </w:rPr>
  </w:style>
  <w:style w:type="paragraph" w:customStyle="1" w:styleId="Tabulkavlevomal">
    <w:name w:val="Tabulka vlevo malá"/>
    <w:basedOn w:val="Tabulkavlevo"/>
    <w:uiPriority w:val="99"/>
    <w:qFormat/>
    <w:rsid w:val="009E4C64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qFormat/>
    <w:rsid w:val="009E4C64"/>
    <w:pPr>
      <w:jc w:val="center"/>
    </w:pPr>
  </w:style>
  <w:style w:type="paragraph" w:customStyle="1" w:styleId="Praco">
    <w:name w:val="Praco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paragraph" w:styleId="Hlavikaobsahu">
    <w:name w:val="toa heading"/>
    <w:basedOn w:val="Normln"/>
    <w:next w:val="Normln"/>
    <w:qFormat/>
    <w:rsid w:val="009E4C64"/>
    <w:pPr>
      <w:tabs>
        <w:tab w:val="left" w:pos="851"/>
      </w:tabs>
      <w:spacing w:before="120"/>
      <w:jc w:val="both"/>
    </w:pPr>
    <w:rPr>
      <w:b/>
      <w:bCs/>
    </w:rPr>
  </w:style>
  <w:style w:type="paragraph" w:styleId="Rejstk1">
    <w:name w:val="index 1"/>
    <w:basedOn w:val="Normln"/>
    <w:next w:val="Normln"/>
    <w:autoRedefine/>
    <w:qFormat/>
    <w:rsid w:val="009E4C64"/>
    <w:pPr>
      <w:ind w:left="220" w:hanging="220"/>
      <w:jc w:val="both"/>
    </w:pPr>
    <w:rPr>
      <w:sz w:val="22"/>
      <w:szCs w:val="22"/>
    </w:rPr>
  </w:style>
  <w:style w:type="paragraph" w:styleId="Hlavikarejstku">
    <w:name w:val="index heading"/>
    <w:basedOn w:val="Normln"/>
    <w:next w:val="Rejstk1"/>
    <w:qFormat/>
    <w:rsid w:val="009E4C64"/>
    <w:pPr>
      <w:tabs>
        <w:tab w:val="left" w:pos="851"/>
      </w:tabs>
      <w:jc w:val="both"/>
    </w:pPr>
    <w:rPr>
      <w:b/>
      <w:bCs/>
      <w:sz w:val="22"/>
      <w:szCs w:val="22"/>
    </w:rPr>
  </w:style>
  <w:style w:type="paragraph" w:styleId="Rejstk2">
    <w:name w:val="index 2"/>
    <w:basedOn w:val="Normln"/>
    <w:next w:val="Normln"/>
    <w:autoRedefine/>
    <w:qFormat/>
    <w:rsid w:val="009E4C64"/>
    <w:pPr>
      <w:ind w:left="440" w:hanging="220"/>
      <w:jc w:val="both"/>
    </w:pPr>
    <w:rPr>
      <w:sz w:val="22"/>
      <w:szCs w:val="22"/>
    </w:rPr>
  </w:style>
  <w:style w:type="paragraph" w:styleId="Rejstk3">
    <w:name w:val="index 3"/>
    <w:basedOn w:val="Normln"/>
    <w:next w:val="Normln"/>
    <w:autoRedefine/>
    <w:qFormat/>
    <w:rsid w:val="009E4C64"/>
    <w:pPr>
      <w:ind w:left="660" w:hanging="220"/>
      <w:jc w:val="both"/>
    </w:pPr>
    <w:rPr>
      <w:sz w:val="22"/>
      <w:szCs w:val="22"/>
    </w:rPr>
  </w:style>
  <w:style w:type="paragraph" w:styleId="Rejstk4">
    <w:name w:val="index 4"/>
    <w:basedOn w:val="Normln"/>
    <w:next w:val="Normln"/>
    <w:autoRedefine/>
    <w:qFormat/>
    <w:rsid w:val="009E4C64"/>
    <w:pPr>
      <w:ind w:left="880" w:hanging="220"/>
      <w:jc w:val="both"/>
    </w:pPr>
    <w:rPr>
      <w:sz w:val="22"/>
      <w:szCs w:val="22"/>
    </w:rPr>
  </w:style>
  <w:style w:type="paragraph" w:styleId="Rejstk5">
    <w:name w:val="index 5"/>
    <w:basedOn w:val="Normln"/>
    <w:next w:val="Normln"/>
    <w:autoRedefine/>
    <w:qFormat/>
    <w:rsid w:val="009E4C64"/>
    <w:pPr>
      <w:ind w:left="1100" w:hanging="220"/>
      <w:jc w:val="both"/>
    </w:pPr>
    <w:rPr>
      <w:sz w:val="22"/>
      <w:szCs w:val="22"/>
    </w:rPr>
  </w:style>
  <w:style w:type="paragraph" w:styleId="Rejstk6">
    <w:name w:val="index 6"/>
    <w:basedOn w:val="Normln"/>
    <w:next w:val="Normln"/>
    <w:autoRedefine/>
    <w:qFormat/>
    <w:rsid w:val="009E4C64"/>
    <w:pPr>
      <w:ind w:left="1320" w:hanging="220"/>
      <w:jc w:val="both"/>
    </w:pPr>
    <w:rPr>
      <w:sz w:val="22"/>
      <w:szCs w:val="22"/>
    </w:rPr>
  </w:style>
  <w:style w:type="paragraph" w:styleId="Rejstk7">
    <w:name w:val="index 7"/>
    <w:basedOn w:val="Normln"/>
    <w:next w:val="Normln"/>
    <w:autoRedefine/>
    <w:qFormat/>
    <w:rsid w:val="009E4C64"/>
    <w:pPr>
      <w:ind w:left="1540" w:hanging="220"/>
      <w:jc w:val="both"/>
    </w:pPr>
    <w:rPr>
      <w:sz w:val="22"/>
      <w:szCs w:val="22"/>
    </w:rPr>
  </w:style>
  <w:style w:type="paragraph" w:styleId="Rejstk8">
    <w:name w:val="index 8"/>
    <w:basedOn w:val="Normln"/>
    <w:next w:val="Normln"/>
    <w:autoRedefine/>
    <w:qFormat/>
    <w:rsid w:val="009E4C64"/>
    <w:pPr>
      <w:ind w:left="1760" w:hanging="220"/>
      <w:jc w:val="both"/>
    </w:pPr>
    <w:rPr>
      <w:sz w:val="22"/>
      <w:szCs w:val="22"/>
    </w:rPr>
  </w:style>
  <w:style w:type="paragraph" w:styleId="Rejstk9">
    <w:name w:val="index 9"/>
    <w:basedOn w:val="Normln"/>
    <w:next w:val="Normln"/>
    <w:autoRedefine/>
    <w:qFormat/>
    <w:rsid w:val="009E4C64"/>
    <w:pPr>
      <w:ind w:left="1980" w:hanging="220"/>
      <w:jc w:val="both"/>
    </w:pPr>
    <w:rPr>
      <w:sz w:val="22"/>
      <w:szCs w:val="22"/>
    </w:rPr>
  </w:style>
  <w:style w:type="paragraph" w:styleId="Seznamcitac">
    <w:name w:val="table of authorities"/>
    <w:basedOn w:val="Normln"/>
    <w:next w:val="Normln"/>
    <w:qFormat/>
    <w:rsid w:val="009E4C64"/>
    <w:pPr>
      <w:ind w:left="220" w:hanging="220"/>
      <w:jc w:val="both"/>
    </w:pPr>
    <w:rPr>
      <w:sz w:val="22"/>
      <w:szCs w:val="22"/>
    </w:rPr>
  </w:style>
  <w:style w:type="paragraph" w:styleId="Textmakra">
    <w:name w:val="macro"/>
    <w:link w:val="TextmakraChar"/>
    <w:qFormat/>
    <w:rsid w:val="009E4C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sz w:val="22"/>
    </w:rPr>
  </w:style>
  <w:style w:type="paragraph" w:customStyle="1" w:styleId="Koment">
    <w:name w:val="Komentář"/>
    <w:basedOn w:val="Zkladntext"/>
    <w:uiPriority w:val="99"/>
    <w:qFormat/>
    <w:rsid w:val="009E4C6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uiPriority w:val="99"/>
    <w:qFormat/>
    <w:rsid w:val="009E4C64"/>
    <w:pPr>
      <w:spacing w:before="40" w:after="40"/>
      <w:jc w:val="both"/>
    </w:pPr>
    <w:rPr>
      <w:sz w:val="22"/>
      <w:szCs w:val="22"/>
    </w:rPr>
  </w:style>
  <w:style w:type="paragraph" w:customStyle="1" w:styleId="BDOVerze">
    <w:name w:val="BDO Verze"/>
    <w:basedOn w:val="Normln"/>
    <w:uiPriority w:val="99"/>
    <w:qFormat/>
    <w:rsid w:val="009E4C64"/>
    <w:pPr>
      <w:tabs>
        <w:tab w:val="left" w:pos="851"/>
      </w:tabs>
      <w:jc w:val="both"/>
    </w:pPr>
    <w:rPr>
      <w:rFonts w:cs="Novarese Bk BTCE"/>
      <w:color w:val="003597"/>
    </w:rPr>
  </w:style>
  <w:style w:type="paragraph" w:customStyle="1" w:styleId="ColorfulList-Accent11">
    <w:name w:val="Colorful List - Accent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Normln"/>
    <w:uiPriority w:val="99"/>
    <w:qFormat/>
    <w:rsid w:val="009E4C64"/>
    <w:pPr>
      <w:spacing w:beforeAutospacing="1" w:after="12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xl65">
    <w:name w:val="xl65"/>
    <w:basedOn w:val="Normln"/>
    <w:uiPriority w:val="99"/>
    <w:qFormat/>
    <w:rsid w:val="009E4C64"/>
    <w:pPr>
      <w:spacing w:beforeAutospacing="1" w:after="120" w:afterAutospacing="1"/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99"/>
    <w:qFormat/>
    <w:rsid w:val="009E4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9E4C64"/>
    <w:rPr>
      <w:rFonts w:ascii="Calibri" w:hAnsi="Calibri" w:cs="Calibri"/>
      <w:color w:val="000000"/>
      <w:sz w:val="24"/>
      <w:szCs w:val="24"/>
    </w:rPr>
  </w:style>
  <w:style w:type="paragraph" w:customStyle="1" w:styleId="RLTextodstavceslovan">
    <w:name w:val="RL Text odstavce číslovaný"/>
    <w:basedOn w:val="Normln"/>
    <w:uiPriority w:val="99"/>
    <w:qFormat/>
    <w:rsid w:val="009E4C64"/>
    <w:pPr>
      <w:tabs>
        <w:tab w:val="left" w:pos="709"/>
        <w:tab w:val="left" w:pos="1474"/>
      </w:tabs>
      <w:spacing w:after="120" w:line="280" w:lineRule="exact"/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qFormat/>
    <w:rsid w:val="009E4C64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qFormat/>
    <w:rsid w:val="009E4C64"/>
    <w:pPr>
      <w:spacing w:before="60" w:after="60"/>
      <w:jc w:val="both"/>
    </w:pPr>
    <w:rPr>
      <w:rFonts w:ascii="Arial" w:hAnsi="Arial" w:cs="Arial"/>
    </w:rPr>
  </w:style>
  <w:style w:type="paragraph" w:customStyle="1" w:styleId="lnek">
    <w:name w:val="článek"/>
    <w:basedOn w:val="Nadpis2"/>
    <w:qFormat/>
    <w:rsid w:val="009E4C64"/>
    <w:pPr>
      <w:numPr>
        <w:ilvl w:val="0"/>
        <w:numId w:val="0"/>
      </w:numPr>
      <w:tabs>
        <w:tab w:val="left" w:pos="567"/>
      </w:tabs>
      <w:spacing w:after="60" w:line="320" w:lineRule="atLeast"/>
      <w:ind w:left="567" w:hanging="567"/>
    </w:pPr>
    <w:rPr>
      <w:rFonts w:ascii="Times New Roman" w:hAnsi="Times New Roman" w:cs="Tahoma"/>
      <w:b w:val="0"/>
      <w:bCs w:val="0"/>
      <w:kern w:val="0"/>
      <w:sz w:val="22"/>
      <w:szCs w:val="22"/>
    </w:rPr>
  </w:style>
  <w:style w:type="paragraph" w:customStyle="1" w:styleId="Osloveni">
    <w:name w:val="Osloveni"/>
    <w:basedOn w:val="Normln"/>
    <w:qFormat/>
    <w:rsid w:val="009E4C64"/>
    <w:p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9E4C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Default"/>
    <w:next w:val="Default"/>
    <w:qFormat/>
    <w:rsid w:val="009E4C64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qFormat/>
    <w:rsid w:val="009E4C64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qFormat/>
    <w:rsid w:val="009E4C6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qFormat/>
    <w:rsid w:val="009E4C64"/>
    <w:pPr>
      <w:shd w:val="clear" w:color="auto" w:fill="000080"/>
      <w:spacing w:before="120" w:after="60"/>
      <w:jc w:val="both"/>
    </w:pPr>
    <w:rPr>
      <w:rFonts w:ascii="Tahoma" w:hAnsi="Tahoma"/>
      <w:kern w:val="2"/>
      <w:sz w:val="20"/>
      <w:szCs w:val="20"/>
    </w:rPr>
  </w:style>
  <w:style w:type="paragraph" w:customStyle="1" w:styleId="xl64">
    <w:name w:val="xl64"/>
    <w:basedOn w:val="Normln"/>
    <w:uiPriority w:val="99"/>
    <w:qFormat/>
    <w:rsid w:val="009E4C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20" w:afterAutospacing="1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rsid w:val="009E4C64"/>
    <w:pPr>
      <w:spacing w:before="60" w:after="60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qFormat/>
    <w:rsid w:val="009E4C64"/>
    <w:pPr>
      <w:spacing w:before="60" w:after="60"/>
    </w:pPr>
    <w:rPr>
      <w:rFonts w:ascii="Arial" w:hAnsi="Arial"/>
      <w:szCs w:val="20"/>
    </w:rPr>
  </w:style>
  <w:style w:type="paragraph" w:customStyle="1" w:styleId="document1cxspmiddlecxspmiddlecxspmiddle">
    <w:name w:val="document1cxspmiddlecxspmiddlecxspmiddle"/>
    <w:basedOn w:val="Normln"/>
    <w:qFormat/>
    <w:rsid w:val="009E4C64"/>
    <w:pPr>
      <w:spacing w:beforeAutospacing="1" w:after="120" w:afterAutospacing="1"/>
      <w:ind w:left="794"/>
      <w:jc w:val="both"/>
    </w:pPr>
    <w:rPr>
      <w:rFonts w:ascii="Tahoma" w:hAnsi="Tahoma"/>
      <w:sz w:val="20"/>
    </w:rPr>
  </w:style>
  <w:style w:type="paragraph" w:customStyle="1" w:styleId="Hlavnnadpis">
    <w:name w:val="Hlavní nadpis"/>
    <w:basedOn w:val="Normln"/>
    <w:next w:val="Normln"/>
    <w:qFormat/>
    <w:rsid w:val="009E4C64"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qFormat/>
    <w:rsid w:val="009E4C64"/>
    <w:pPr>
      <w:spacing w:before="120" w:after="120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rsid w:val="009E4C64"/>
    <w:pPr>
      <w:spacing w:before="60" w:after="60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qFormat/>
    <w:rsid w:val="009E4C64"/>
    <w:pPr>
      <w:spacing w:before="120" w:after="120"/>
      <w:jc w:val="both"/>
    </w:pPr>
    <w:rPr>
      <w:rFonts w:ascii="Trebuchet MS" w:hAnsi="Trebuchet MS"/>
      <w:i/>
      <w:iCs/>
      <w:sz w:val="20"/>
    </w:rPr>
  </w:style>
  <w:style w:type="paragraph" w:styleId="Adresanaoblku">
    <w:name w:val="envelope address"/>
    <w:basedOn w:val="Normln"/>
    <w:qFormat/>
    <w:rsid w:val="009E4C64"/>
    <w:pPr>
      <w:spacing w:before="120" w:after="120"/>
      <w:ind w:left="2880"/>
      <w:jc w:val="both"/>
    </w:pPr>
    <w:rPr>
      <w:rFonts w:ascii="Arial" w:hAnsi="Arial" w:cs="Arial"/>
    </w:rPr>
  </w:style>
  <w:style w:type="paragraph" w:styleId="slovanseznam4">
    <w:name w:val="List Number 4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FormtovanvHTML">
    <w:name w:val="HTML Preformatted"/>
    <w:basedOn w:val="Normln"/>
    <w:link w:val="FormtovanvHTMLChar"/>
    <w:qFormat/>
    <w:rsid w:val="009E4C64"/>
    <w:pPr>
      <w:spacing w:before="120" w:after="120"/>
      <w:jc w:val="both"/>
    </w:pPr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Normlnodsazen">
    <w:name w:val="Normal Indent"/>
    <w:basedOn w:val="Normln"/>
    <w:qFormat/>
    <w:rsid w:val="009E4C64"/>
    <w:pPr>
      <w:spacing w:before="120" w:after="120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dpis">
    <w:name w:val="Signature"/>
    <w:basedOn w:val="Normln"/>
    <w:link w:val="PodpisChar"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Podpise-mailu">
    <w:name w:val="E-mail Signature"/>
    <w:basedOn w:val="Normln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styleId="Pokraovnseznamu4">
    <w:name w:val="List Continue 4"/>
    <w:basedOn w:val="Normln"/>
    <w:qFormat/>
    <w:rsid w:val="009E4C64"/>
    <w:pPr>
      <w:spacing w:before="120" w:after="120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qFormat/>
    <w:rsid w:val="009E4C64"/>
    <w:pPr>
      <w:spacing w:before="120" w:after="120"/>
      <w:ind w:left="1415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qFormat/>
    <w:rsid w:val="009E4C64"/>
    <w:pPr>
      <w:spacing w:before="120" w:after="120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qFormat/>
    <w:rsid w:val="009E4C6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</w:rPr>
  </w:style>
  <w:style w:type="paragraph" w:styleId="Zkladntext-prvnodsazen2">
    <w:name w:val="Body Text First Indent 2"/>
    <w:basedOn w:val="Zkladntextodsazen"/>
    <w:qFormat/>
    <w:rsid w:val="009E4C64"/>
    <w:pPr>
      <w:ind w:left="283"/>
    </w:pPr>
  </w:style>
  <w:style w:type="paragraph" w:styleId="Zvr">
    <w:name w:val="Closing"/>
    <w:basedOn w:val="Normln"/>
    <w:link w:val="ZvrChar"/>
    <w:qFormat/>
    <w:rsid w:val="009E4C64"/>
    <w:pPr>
      <w:spacing w:before="120" w:after="120"/>
      <w:ind w:left="4252"/>
      <w:jc w:val="both"/>
    </w:pPr>
    <w:rPr>
      <w:rFonts w:ascii="Trebuchet MS" w:hAnsi="Trebuchet MS"/>
      <w:sz w:val="20"/>
    </w:rPr>
  </w:style>
  <w:style w:type="paragraph" w:styleId="Zptenadresanaoblku">
    <w:name w:val="envelope return"/>
    <w:basedOn w:val="Normln"/>
    <w:qFormat/>
    <w:rsid w:val="009E4C64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9E4C64"/>
    <w:pPr>
      <w:spacing w:before="40" w:after="40"/>
    </w:pPr>
    <w:rPr>
      <w:rFonts w:ascii="Trebuchet MS" w:hAnsi="Trebuchet MS"/>
      <w:b/>
      <w:iCs/>
      <w:color w:val="FFFFFF"/>
      <w:sz w:val="22"/>
    </w:rPr>
  </w:style>
  <w:style w:type="paragraph" w:customStyle="1" w:styleId="Bntext">
    <w:name w:val="Běžný text"/>
    <w:link w:val="BntextChar"/>
    <w:qFormat/>
    <w:rsid w:val="009E4C64"/>
    <w:rPr>
      <w:rFonts w:ascii="Trebuchet MS" w:hAnsi="Trebuchet MS"/>
      <w:sz w:val="24"/>
    </w:rPr>
  </w:style>
  <w:style w:type="paragraph" w:customStyle="1" w:styleId="sN1">
    <w:name w:val="Čís. N1"/>
    <w:basedOn w:val="Nadpis1"/>
    <w:next w:val="Normln"/>
    <w:autoRedefine/>
    <w:qFormat/>
    <w:rsid w:val="009E4C64"/>
    <w:pPr>
      <w:numPr>
        <w:numId w:val="0"/>
      </w:numPr>
    </w:pPr>
    <w:rPr>
      <w:rFonts w:ascii="Trebuchet MS" w:hAnsi="Trebuchet MS"/>
      <w:caps/>
      <w:color w:val="021F37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9E4C64"/>
    <w:pPr>
      <w:numPr>
        <w:ilvl w:val="0"/>
        <w:numId w:val="0"/>
      </w:numPr>
      <w:spacing w:before="120" w:after="240"/>
      <w:ind w:left="992" w:hanging="992"/>
    </w:pPr>
    <w:rPr>
      <w:rFonts w:ascii="Trebuchet MS" w:hAnsi="Trebuchet MS"/>
      <w:bCs w:val="0"/>
      <w:smallCaps/>
      <w:color w:val="9EE343"/>
      <w:kern w:val="0"/>
      <w:sz w:val="28"/>
      <w:szCs w:val="20"/>
    </w:rPr>
  </w:style>
  <w:style w:type="paragraph" w:customStyle="1" w:styleId="NesN3">
    <w:name w:val="Nečís. N3"/>
    <w:basedOn w:val="Nadpis3"/>
    <w:next w:val="Normln"/>
    <w:link w:val="NesN3Char"/>
    <w:qFormat/>
    <w:rsid w:val="009E4C64"/>
    <w:pPr>
      <w:spacing w:before="120" w:after="240" w:line="240" w:lineRule="auto"/>
    </w:pPr>
    <w:rPr>
      <w:rFonts w:ascii="Trebuchet MS" w:hAnsi="Trebuchet MS"/>
      <w:bCs w:val="0"/>
      <w:smallCaps/>
      <w:color w:val="9EE343"/>
      <w:sz w:val="32"/>
      <w:szCs w:val="20"/>
    </w:rPr>
  </w:style>
  <w:style w:type="paragraph" w:customStyle="1" w:styleId="NesN4">
    <w:name w:val="Nečís. N4"/>
    <w:basedOn w:val="Nadpis4"/>
    <w:next w:val="Normln"/>
    <w:link w:val="NesN4Char"/>
    <w:qFormat/>
    <w:rsid w:val="009E4C64"/>
    <w:pPr>
      <w:spacing w:before="200" w:after="240"/>
      <w:ind w:left="1134" w:hanging="1134"/>
    </w:pPr>
    <w:rPr>
      <w:rFonts w:ascii="Trebuchet MS" w:hAnsi="Trebuchet MS"/>
      <w:bCs w:val="0"/>
      <w:color w:val="9EE343"/>
      <w:szCs w:val="20"/>
    </w:rPr>
  </w:style>
  <w:style w:type="paragraph" w:customStyle="1" w:styleId="Odrkovseznam">
    <w:name w:val="Odrážkový seznam"/>
    <w:basedOn w:val="Normln"/>
    <w:link w:val="OdrkovseznamChar"/>
    <w:qFormat/>
    <w:rsid w:val="009E4C64"/>
    <w:pPr>
      <w:spacing w:before="120" w:after="120"/>
      <w:jc w:val="both"/>
    </w:pPr>
    <w:rPr>
      <w:rFonts w:ascii="Trebuchet MS" w:hAnsi="Trebuchet MS"/>
      <w:sz w:val="20"/>
    </w:rPr>
  </w:style>
  <w:style w:type="paragraph" w:customStyle="1" w:styleId="Textprotabulku">
    <w:name w:val="Text pro tabulku"/>
    <w:basedOn w:val="Normln"/>
    <w:link w:val="TextprotabulkuChar"/>
    <w:qFormat/>
    <w:rsid w:val="009E4C64"/>
    <w:pPr>
      <w:spacing w:before="120" w:after="120"/>
    </w:pPr>
    <w:rPr>
      <w:rFonts w:ascii="Trebuchet MS" w:hAnsi="Trebuchet MS"/>
      <w:szCs w:val="20"/>
    </w:rPr>
  </w:style>
  <w:style w:type="paragraph" w:customStyle="1" w:styleId="AQDopisZpat">
    <w:name w:val="AQ_Dopis_Zápatí"/>
    <w:basedOn w:val="Zpat"/>
    <w:link w:val="AQDopisZpatChar"/>
    <w:qFormat/>
    <w:rsid w:val="009E4C64"/>
    <w:pP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paragraph" w:customStyle="1" w:styleId="slovannadpis1rovn">
    <w:name w:val="Číslovaný nadpis 1. úrovně"/>
    <w:basedOn w:val="Nadpis1"/>
    <w:next w:val="Normln"/>
    <w:qFormat/>
    <w:rsid w:val="009E4C64"/>
    <w:pPr>
      <w:keepNext w:val="0"/>
      <w:pageBreakBefore/>
      <w:numPr>
        <w:numId w:val="0"/>
      </w:numPr>
      <w:pBdr>
        <w:bottom w:val="single" w:sz="4" w:space="1" w:color="FFCC00"/>
      </w:pBdr>
      <w:spacing w:before="480" w:after="120"/>
    </w:pPr>
    <w:rPr>
      <w:bCs w:val="0"/>
      <w:kern w:val="0"/>
      <w:sz w:val="32"/>
      <w:szCs w:val="20"/>
    </w:rPr>
  </w:style>
  <w:style w:type="paragraph" w:customStyle="1" w:styleId="slovannadpis2rovn">
    <w:name w:val="Číslovaný nadpis 2. úrovně"/>
    <w:basedOn w:val="Nadpis2"/>
    <w:next w:val="Normln"/>
    <w:qFormat/>
    <w:rsid w:val="009E4C64"/>
    <w:pPr>
      <w:keepNext w:val="0"/>
      <w:numPr>
        <w:ilvl w:val="0"/>
        <w:numId w:val="0"/>
      </w:numPr>
    </w:pPr>
    <w:rPr>
      <w:rFonts w:ascii="Verdana" w:hAnsi="Verdana"/>
      <w:bCs w:val="0"/>
      <w:kern w:val="0"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qFormat/>
    <w:rsid w:val="009E4C64"/>
    <w:pPr>
      <w:keepNext w:val="0"/>
      <w:tabs>
        <w:tab w:val="left" w:pos="851"/>
      </w:tabs>
      <w:spacing w:before="360" w:line="240" w:lineRule="auto"/>
    </w:pPr>
    <w:rPr>
      <w:rFonts w:ascii="Verdana" w:hAnsi="Verdana"/>
      <w:bCs w:val="0"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qFormat/>
    <w:rsid w:val="009E4C64"/>
    <w:pPr>
      <w:keepNext w:val="0"/>
      <w:spacing w:before="120"/>
    </w:pPr>
    <w:rPr>
      <w:rFonts w:ascii="Verdana" w:hAnsi="Verdana"/>
      <w:bCs w:val="0"/>
      <w:sz w:val="22"/>
      <w:szCs w:val="20"/>
    </w:rPr>
  </w:style>
  <w:style w:type="paragraph" w:customStyle="1" w:styleId="RLP1">
    <w:name w:val="RL PČ 1"/>
    <w:basedOn w:val="Normln"/>
    <w:qFormat/>
    <w:rsid w:val="009E4C64"/>
    <w:pPr>
      <w:keepNext/>
      <w:spacing w:after="120"/>
    </w:pPr>
    <w:rPr>
      <w:rFonts w:ascii="Calibri" w:hAnsi="Calibri"/>
      <w:b/>
      <w:sz w:val="28"/>
    </w:rPr>
  </w:style>
  <w:style w:type="paragraph" w:customStyle="1" w:styleId="Normlnslovan">
    <w:name w:val="Normální číslovaný"/>
    <w:basedOn w:val="Normln"/>
    <w:qFormat/>
    <w:rsid w:val="0022448D"/>
    <w:pPr>
      <w:spacing w:before="120" w:after="120"/>
      <w:jc w:val="both"/>
    </w:pPr>
    <w:rPr>
      <w:sz w:val="20"/>
    </w:rPr>
  </w:style>
  <w:style w:type="paragraph" w:customStyle="1" w:styleId="Odrka3rove">
    <w:name w:val="Odrážka 3. úroveň"/>
    <w:basedOn w:val="Normln"/>
    <w:autoRedefine/>
    <w:qFormat/>
    <w:rsid w:val="00F86943"/>
    <w:pPr>
      <w:spacing w:after="120"/>
      <w:jc w:val="both"/>
    </w:pPr>
    <w:rPr>
      <w:rFonts w:ascii="Arial" w:eastAsiaTheme="minorEastAsia" w:hAnsi="Arial" w:cstheme="minorBidi"/>
      <w:sz w:val="22"/>
      <w:szCs w:val="22"/>
    </w:rPr>
  </w:style>
  <w:style w:type="paragraph" w:customStyle="1" w:styleId="Odrka1rove">
    <w:name w:val="Odrážka 1. úroveň"/>
    <w:basedOn w:val="Normln"/>
    <w:qFormat/>
    <w:rsid w:val="00F86943"/>
    <w:pPr>
      <w:spacing w:before="120"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drka2rove">
    <w:name w:val="Odrážka 2. úroveň"/>
    <w:basedOn w:val="Odrka1rove"/>
    <w:qFormat/>
    <w:rsid w:val="00F86943"/>
  </w:style>
  <w:style w:type="paragraph" w:customStyle="1" w:styleId="1nadpis">
    <w:name w:val="1nadpis"/>
    <w:basedOn w:val="Normln"/>
    <w:qFormat/>
    <w:rsid w:val="00907F7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/>
      <w:jc w:val="both"/>
      <w:outlineLvl w:val="0"/>
    </w:pPr>
    <w:rPr>
      <w:rFonts w:ascii="Calibri" w:hAnsi="Calibri"/>
      <w:b/>
      <w:bCs/>
      <w:kern w:val="2"/>
      <w:sz w:val="28"/>
      <w:szCs w:val="28"/>
    </w:rPr>
  </w:style>
  <w:style w:type="paragraph" w:customStyle="1" w:styleId="2sltext">
    <w:name w:val="2čísl.text"/>
    <w:basedOn w:val="Zkladntext"/>
    <w:qFormat/>
    <w:rsid w:val="00907F78"/>
    <w:pPr>
      <w:spacing w:before="240" w:after="240" w:line="240" w:lineRule="auto"/>
      <w:jc w:val="both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07F78"/>
    <w:pPr>
      <w:spacing w:before="120" w:after="120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907F78"/>
    <w:pPr>
      <w:spacing w:before="120" w:after="120"/>
      <w:jc w:val="both"/>
    </w:pPr>
    <w:rPr>
      <w:rFonts w:ascii="Calibri" w:eastAsia="Calibri" w:hAnsi="Calibri"/>
      <w:iCs/>
      <w:sz w:val="22"/>
      <w:szCs w:val="22"/>
      <w:lang w:eastAsia="en-US"/>
    </w:rPr>
  </w:style>
  <w:style w:type="numbering" w:styleId="111111">
    <w:name w:val="Outline List 2"/>
    <w:unhideWhenUsed/>
    <w:qFormat/>
    <w:rsid w:val="009E4C64"/>
  </w:style>
  <w:style w:type="numbering" w:customStyle="1" w:styleId="AQslovanseznam">
    <w:name w:val="AQ Číslovaný seznam"/>
    <w:uiPriority w:val="99"/>
    <w:qFormat/>
    <w:rsid w:val="009E4C64"/>
  </w:style>
  <w:style w:type="numbering" w:customStyle="1" w:styleId="Seznamsla">
    <w:name w:val="Seznam čísla"/>
    <w:qFormat/>
    <w:rsid w:val="009E4C64"/>
  </w:style>
  <w:style w:type="numbering" w:customStyle="1" w:styleId="AQOdrkovseznam">
    <w:name w:val="AQ Odrážkový seznam"/>
    <w:uiPriority w:val="99"/>
    <w:qFormat/>
    <w:rsid w:val="009E4C64"/>
  </w:style>
  <w:style w:type="numbering" w:customStyle="1" w:styleId="Seznamnadpisy">
    <w:name w:val="Seznam nadpisy"/>
    <w:qFormat/>
    <w:rsid w:val="009E4C64"/>
  </w:style>
  <w:style w:type="numbering" w:customStyle="1" w:styleId="odrka10">
    <w:name w:val="odrážka 1"/>
    <w:qFormat/>
    <w:rsid w:val="009E4C64"/>
  </w:style>
  <w:style w:type="numbering" w:customStyle="1" w:styleId="Seznampsmena">
    <w:name w:val="Seznam písmena"/>
    <w:qFormat/>
    <w:rsid w:val="009E4C64"/>
  </w:style>
  <w:style w:type="numbering" w:customStyle="1" w:styleId="Seznamodrky">
    <w:name w:val="Seznam odrážky"/>
    <w:qFormat/>
    <w:rsid w:val="009E4C64"/>
  </w:style>
  <w:style w:type="table" w:styleId="Mkatabulky">
    <w:name w:val="Table Grid"/>
    <w:basedOn w:val="Normlntabulka"/>
    <w:uiPriority w:val="39"/>
    <w:rsid w:val="009E4C6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6">
    <w:name w:val="Colorful List Accent 6"/>
    <w:basedOn w:val="Normlntabulka"/>
    <w:uiPriority w:val="72"/>
    <w:rsid w:val="009E4C64"/>
    <w:rPr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ulkafubar">
    <w:name w:val="Tabulka fubar"/>
    <w:basedOn w:val="Normlntabulka"/>
    <w:uiPriority w:val="99"/>
    <w:rsid w:val="009E4C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blStylePr w:type="firstRow">
      <w:rPr>
        <w:b/>
        <w:i w:val="0"/>
        <w:color w:val="FFFFFF"/>
      </w:rPr>
      <w:tblPr/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table" w:customStyle="1" w:styleId="Tabulkasouhrn">
    <w:name w:val="Tabulka souhrn"/>
    <w:uiPriority w:val="99"/>
    <w:rsid w:val="009E4C64"/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lava">
    <w:name w:val="Hlava"/>
    <w:uiPriority w:val="99"/>
    <w:semiHidden/>
    <w:rsid w:val="009E4C6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">
    <w:name w:val="Projekt"/>
    <w:uiPriority w:val="99"/>
    <w:rsid w:val="009E4C6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Mkatabulky1">
    <w:name w:val="Mřížka tabulky1"/>
    <w:uiPriority w:val="99"/>
    <w:rsid w:val="009E4C6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Q-Tabulka">
    <w:name w:val="AQ-Tabulka"/>
    <w:basedOn w:val="Normlntabulka"/>
    <w:uiPriority w:val="62"/>
    <w:rsid w:val="009E4C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spacing w:before="0" w:after="0"/>
      </w:pPr>
      <w:rPr>
        <w:b/>
        <w:bCs/>
        <w:color w:val="auto"/>
        <w:sz w:val="20"/>
      </w:rPr>
      <w:tblPr/>
      <w:tcPr>
        <w:shd w:val="clear" w:color="auto" w:fill="17365D"/>
      </w:tcPr>
    </w:tblStylePr>
    <w:tblStylePr w:type="lastRow">
      <w:pPr>
        <w:spacing w:before="0" w:after="0"/>
      </w:pPr>
      <w:rPr>
        <w:b/>
        <w:bCs/>
        <w:sz w:val="20"/>
      </w:rPr>
      <w:tblPr/>
      <w:tcPr>
        <w:shd w:val="clear" w:color="auto" w:fill="B1C7E1"/>
      </w:tcPr>
    </w:tblStylePr>
    <w:tblStylePr w:type="firstCol">
      <w:rPr>
        <w:b/>
        <w:bCs/>
        <w:sz w:val="20"/>
      </w:rPr>
      <w:tblPr/>
      <w:tcPr>
        <w:shd w:val="clear" w:color="auto" w:fill="DBE5F1"/>
      </w:tcPr>
    </w:tblStylePr>
    <w:tblStylePr w:type="lastCol">
      <w:rPr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9E4C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9E4C64"/>
    <w:rPr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sz w:val="22"/>
      </w:rPr>
    </w:tblStylePr>
    <w:tblStylePr w:type="firstCol">
      <w:rPr>
        <w:sz w:val="22"/>
      </w:rPr>
    </w:tblStylePr>
    <w:tblStylePr w:type="lastCol">
      <w:rPr>
        <w:sz w:val="22"/>
      </w:rPr>
    </w:tblStylePr>
    <w:tblStylePr w:type="band1Vert">
      <w:pPr>
        <w:spacing w:beforeLines="0" w:afterLines="0"/>
        <w:ind w:rightChars="0" w:right="0"/>
        <w:jc w:val="left"/>
      </w:pPr>
      <w:rPr>
        <w:sz w:val="22"/>
      </w:rPr>
    </w:tblStylePr>
    <w:tblStylePr w:type="band2Vert">
      <w:pPr>
        <w:spacing w:beforeLines="0" w:afterLines="0"/>
        <w:ind w:rightChars="0" w:right="0"/>
        <w:jc w:val="left"/>
      </w:pPr>
      <w:rPr>
        <w:sz w:val="22"/>
      </w:rPr>
    </w:tblStylePr>
    <w:tblStylePr w:type="band1Horz">
      <w:pPr>
        <w:jc w:val="left"/>
      </w:pPr>
      <w:rPr>
        <w:sz w:val="22"/>
      </w:rPr>
    </w:tblStylePr>
    <w:tblStylePr w:type="band2Horz">
      <w:pPr>
        <w:spacing w:beforeLines="0" w:afterLines="0"/>
        <w:jc w:val="left"/>
      </w:pPr>
      <w:rPr>
        <w:sz w:val="22"/>
      </w:rPr>
      <w:tblPr/>
      <w:tcPr>
        <w:shd w:val="clear" w:color="auto" w:fill="DBE5F1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styleId="Profesionlntabulka">
    <w:name w:val="Table Professional"/>
    <w:basedOn w:val="Normlntabulka"/>
    <w:rsid w:val="009E4C64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9E4C64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9E4C64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rsid w:val="009E4C64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9E4C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2margrubrika">
    <w:name w:val="2marg.rubrika"/>
    <w:basedOn w:val="Normln"/>
    <w:qFormat/>
    <w:rsid w:val="00F50F38"/>
    <w:pPr>
      <w:keepNext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apple-style-span">
    <w:name w:val="apple-style-span"/>
    <w:basedOn w:val="Standardnpsmoodstavce"/>
    <w:rsid w:val="00236193"/>
  </w:style>
  <w:style w:type="paragraph" w:customStyle="1" w:styleId="Nadpis2IMP">
    <w:name w:val="Nadpis 2_IMP"/>
    <w:basedOn w:val="Normln"/>
    <w:rsid w:val="00236193"/>
    <w:pPr>
      <w:suppressAutoHyphens/>
      <w:spacing w:line="276" w:lineRule="auto"/>
      <w:jc w:val="center"/>
    </w:pPr>
    <w:rPr>
      <w:b/>
      <w:szCs w:val="20"/>
    </w:rPr>
  </w:style>
  <w:style w:type="paragraph" w:customStyle="1" w:styleId="Clanek11">
    <w:name w:val="Clanek 1.1"/>
    <w:basedOn w:val="Nadpis2"/>
    <w:qFormat/>
    <w:rsid w:val="0089104C"/>
    <w:pPr>
      <w:keepNext w:val="0"/>
      <w:widowControl w:val="0"/>
      <w:numPr>
        <w:ilvl w:val="0"/>
        <w:numId w:val="0"/>
      </w:numPr>
      <w:tabs>
        <w:tab w:val="num" w:pos="567"/>
      </w:tabs>
      <w:spacing w:before="120" w:line="240" w:lineRule="auto"/>
      <w:ind w:left="567" w:hanging="567"/>
      <w:jc w:val="both"/>
    </w:pPr>
    <w:rPr>
      <w:rFonts w:ascii="Times New Roman" w:hAnsi="Times New Roman" w:cs="Arial"/>
      <w:b w:val="0"/>
      <w:iCs/>
      <w:kern w:val="0"/>
      <w:sz w:val="22"/>
      <w:szCs w:val="28"/>
      <w:lang w:eastAsia="en-US"/>
    </w:rPr>
  </w:style>
  <w:style w:type="character" w:styleId="Hypertextovodkaz">
    <w:name w:val="Hyperlink"/>
    <w:unhideWhenUsed/>
    <w:rsid w:val="00510775"/>
    <w:rPr>
      <w:color w:val="0000FF"/>
      <w:u w:val="single"/>
    </w:rPr>
  </w:style>
  <w:style w:type="paragraph" w:customStyle="1" w:styleId="Tab">
    <w:name w:val="Tab."/>
    <w:basedOn w:val="Normln"/>
    <w:link w:val="TabChar"/>
    <w:uiPriority w:val="9"/>
    <w:qFormat/>
    <w:rsid w:val="0020358D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20358D"/>
    <w:rPr>
      <w:rFonts w:ascii="Arial" w:eastAsiaTheme="minorHAnsi" w:hAnsi="Arial" w:cstheme="minorBidi"/>
      <w:szCs w:val="22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20358D"/>
    <w:rPr>
      <w:rFonts w:ascii="Arial Black" w:eastAsiaTheme="minorHAnsi" w:hAnsi="Arial Black" w:cstheme="minorBidi"/>
      <w:sz w:val="28"/>
      <w:szCs w:val="28"/>
      <w:lang w:eastAsia="en-US"/>
    </w:rPr>
  </w:style>
  <w:style w:type="paragraph" w:customStyle="1" w:styleId="l">
    <w:name w:val="Čl."/>
    <w:basedOn w:val="Normln"/>
    <w:next w:val="Odst"/>
    <w:link w:val="lChar"/>
    <w:uiPriority w:val="2"/>
    <w:qFormat/>
    <w:rsid w:val="0098400C"/>
    <w:pPr>
      <w:keepNext/>
      <w:numPr>
        <w:numId w:val="47"/>
      </w:numPr>
      <w:pBdr>
        <w:bottom w:val="single" w:sz="12" w:space="1" w:color="595959" w:themeColor="text1" w:themeTint="A6"/>
      </w:pBdr>
      <w:spacing w:before="480" w:after="240"/>
      <w:outlineLvl w:val="0"/>
    </w:pPr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Odst">
    <w:name w:val="Odst."/>
    <w:basedOn w:val="Normln"/>
    <w:uiPriority w:val="3"/>
    <w:qFormat/>
    <w:rsid w:val="0098400C"/>
    <w:pPr>
      <w:numPr>
        <w:ilvl w:val="1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98400C"/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Psm">
    <w:name w:val="Písm."/>
    <w:basedOn w:val="Normln"/>
    <w:uiPriority w:val="5"/>
    <w:qFormat/>
    <w:rsid w:val="0098400C"/>
    <w:pPr>
      <w:numPr>
        <w:ilvl w:val="2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2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98400C"/>
    <w:pPr>
      <w:numPr>
        <w:ilvl w:val="3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98400C"/>
    <w:pPr>
      <w:numPr>
        <w:ilvl w:val="4"/>
        <w:numId w:val="4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ormaltextrun">
    <w:name w:val="normaltextrun"/>
    <w:basedOn w:val="Standardnpsmoodstavce"/>
    <w:rsid w:val="00C1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DB75-1C8A-4EE2-9E06-BEDD0F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2023-02-02T07:35:00Z</dcterms:created>
  <dcterms:modified xsi:type="dcterms:W3CDTF">2023-02-02T07:35:00Z</dcterms:modified>
</cp:coreProperties>
</file>