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29AA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  <w:bookmarkStart w:id="0" w:name="_Ref372108698"/>
      <w:bookmarkStart w:id="1" w:name="ListAnnex07"/>
      <w:bookmarkStart w:id="2" w:name="OLE_LINK2"/>
      <w:bookmarkStart w:id="3" w:name="OLE_LINK1"/>
      <w:bookmarkStart w:id="4" w:name="_Hlt313894359"/>
      <w:bookmarkStart w:id="5" w:name="_Hlt313889530"/>
      <w:bookmarkStart w:id="6" w:name="_Hlt313951407"/>
      <w:bookmarkStart w:id="7" w:name="_Hlt313951267"/>
      <w:bookmarkStart w:id="8" w:name="_Hlt313951251"/>
      <w:bookmarkStart w:id="9" w:name="_Hlt313951238"/>
      <w:bookmarkStart w:id="10" w:name="_Hlt313951187"/>
      <w:bookmarkStart w:id="11" w:name="_Hlt313947781"/>
      <w:bookmarkStart w:id="12" w:name="_Hlt313951415"/>
      <w:bookmarkStart w:id="13" w:name="_Hlt313947749"/>
      <w:bookmarkStart w:id="14" w:name="_Hlt313947731"/>
      <w:bookmarkStart w:id="15" w:name="_Hlt313947695"/>
      <w:bookmarkStart w:id="16" w:name="_Hlt313947599"/>
      <w:bookmarkStart w:id="17" w:name="_Hlt313947528"/>
      <w:bookmarkStart w:id="18" w:name="_Hlt313894965"/>
      <w:bookmarkStart w:id="19" w:name="Annex04"/>
      <w:bookmarkStart w:id="20" w:name="Annex05"/>
      <w:bookmarkStart w:id="21" w:name="_Hlt313894098"/>
      <w:bookmarkStart w:id="22" w:name="Annex0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07D02E4" w14:textId="77777777" w:rsidR="00626B36" w:rsidRPr="00992E86" w:rsidRDefault="00626B36" w:rsidP="005C4932">
      <w:pPr>
        <w:pStyle w:val="RLProhlensmluvnchstran"/>
        <w:rPr>
          <w:rFonts w:ascii="Arial" w:hAnsi="Arial" w:cs="Arial"/>
          <w:sz w:val="20"/>
        </w:rPr>
      </w:pPr>
    </w:p>
    <w:p w14:paraId="4ACF36CC" w14:textId="77777777" w:rsidR="00323597" w:rsidRPr="00992E86" w:rsidRDefault="00D45FBD" w:rsidP="005C4932">
      <w:pPr>
        <w:pStyle w:val="RLNzevsmlouvy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PROVÁDĚCÍ SMLOUVA</w:t>
      </w:r>
    </w:p>
    <w:p w14:paraId="0A761A5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6FDE04A0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336459B9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2BD2E1C1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42B70E5" w14:textId="574C4060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6B443A">
        <w:rPr>
          <w:rFonts w:ascii="Arial" w:hAnsi="Arial" w:cs="Arial"/>
          <w:sz w:val="20"/>
          <w:szCs w:val="20"/>
        </w:rPr>
        <w:t>XXXXX</w:t>
      </w:r>
    </w:p>
    <w:p w14:paraId="2196DB7B" w14:textId="50881BE3" w:rsidR="00323597" w:rsidRPr="00992E86" w:rsidRDefault="00C538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6B443A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="00D45FBD" w:rsidRPr="00992E86">
        <w:rPr>
          <w:rFonts w:ascii="Arial" w:hAnsi="Arial" w:cs="Arial"/>
          <w:sz w:val="20"/>
          <w:szCs w:val="20"/>
        </w:rPr>
        <w:br/>
      </w:r>
      <w:r w:rsidR="00D45FBD" w:rsidRPr="00992E86">
        <w:rPr>
          <w:rFonts w:ascii="Arial" w:hAnsi="Arial" w:cs="Arial"/>
          <w:sz w:val="20"/>
          <w:szCs w:val="20"/>
        </w:rPr>
        <w:br/>
        <w:t xml:space="preserve">číslo Rámcové </w:t>
      </w:r>
      <w:r w:rsidR="00871044" w:rsidRPr="00992E86">
        <w:rPr>
          <w:rFonts w:ascii="Arial" w:hAnsi="Arial" w:cs="Arial"/>
          <w:sz w:val="20"/>
          <w:szCs w:val="20"/>
        </w:rPr>
        <w:t>smlouvy</w:t>
      </w:r>
      <w:r w:rsidR="00D45FBD" w:rsidRPr="00992E86">
        <w:rPr>
          <w:rFonts w:ascii="Arial" w:hAnsi="Arial" w:cs="Arial"/>
          <w:sz w:val="20"/>
          <w:szCs w:val="20"/>
        </w:rPr>
        <w:t xml:space="preserve"> Objednatele: </w:t>
      </w:r>
      <w:r w:rsidR="00821070">
        <w:rPr>
          <w:rFonts w:ascii="Arial" w:hAnsi="Arial" w:cs="Arial"/>
          <w:sz w:val="20"/>
          <w:szCs w:val="20"/>
        </w:rPr>
        <w:t>8383/SFDI/230172/17425/2022</w:t>
      </w:r>
    </w:p>
    <w:p w14:paraId="336ED2CE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3D99E980" w14:textId="77777777" w:rsidR="00323597" w:rsidRPr="00992E86" w:rsidRDefault="00D45FBD" w:rsidP="005C4932">
      <w:pPr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a</w:t>
      </w:r>
    </w:p>
    <w:p w14:paraId="549FA3F9" w14:textId="4FF2025C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system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boost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a.s.</w:t>
      </w:r>
    </w:p>
    <w:p w14:paraId="0B626472" w14:textId="08173E09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</w:r>
      <w:r w:rsidR="004A246A" w:rsidRPr="00992E86">
        <w:rPr>
          <w:rFonts w:ascii="Arial" w:hAnsi="Arial" w:cs="Arial"/>
          <w:sz w:val="20"/>
          <w:szCs w:val="20"/>
        </w:rPr>
        <w:t>Na Pankráci 1683/127, Nusle, 140 00 Praha 4</w:t>
      </w:r>
    </w:p>
    <w:p w14:paraId="58B42CD9" w14:textId="6117A627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04641574</w:t>
      </w:r>
    </w:p>
    <w:p w14:paraId="13296CF5" w14:textId="61CF41E9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CZ04641574</w:t>
      </w:r>
    </w:p>
    <w:p w14:paraId="3745AA9A" w14:textId="4BB772B5" w:rsidR="00323597" w:rsidRPr="00992E86" w:rsidRDefault="00D45FBD" w:rsidP="00E722F8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6B443A">
        <w:rPr>
          <w:rFonts w:ascii="Arial" w:hAnsi="Arial" w:cs="Arial"/>
          <w:sz w:val="20"/>
          <w:szCs w:val="20"/>
        </w:rPr>
        <w:t>XXXXX</w:t>
      </w:r>
    </w:p>
    <w:p w14:paraId="06AEA73F" w14:textId="6466A8C7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6B443A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</w:r>
      <w:r w:rsidR="00271DC5" w:rsidRPr="00992E86">
        <w:rPr>
          <w:rFonts w:ascii="Arial" w:hAnsi="Arial" w:cs="Arial"/>
          <w:sz w:val="20"/>
          <w:szCs w:val="20"/>
        </w:rPr>
        <w:t>Ing. Michalem Benešem, předsedou představenstva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</w:r>
      <w:r w:rsidR="00271DC5" w:rsidRPr="00992E86">
        <w:rPr>
          <w:rFonts w:ascii="Arial" w:hAnsi="Arial" w:cs="Arial"/>
          <w:sz w:val="20"/>
          <w:szCs w:val="20"/>
        </w:rPr>
        <w:t>Ing. Michalem Benešem, předsedou představenstva</w:t>
      </w:r>
    </w:p>
    <w:p w14:paraId="7552D26E" w14:textId="1813C92E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841898" w:rsidRPr="00992E86">
        <w:rPr>
          <w:rFonts w:ascii="Arial" w:hAnsi="Arial" w:cs="Arial"/>
          <w:sz w:val="20"/>
          <w:szCs w:val="20"/>
        </w:rPr>
        <w:t>u Městského soudu v Praze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>B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898" w:rsidRPr="00821070">
        <w:rPr>
          <w:rFonts w:ascii="Arial" w:hAnsi="Arial" w:cs="Arial"/>
          <w:sz w:val="20"/>
          <w:szCs w:val="20"/>
        </w:rPr>
        <w:t>25451</w:t>
      </w:r>
    </w:p>
    <w:p w14:paraId="055FCF29" w14:textId="1478F519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  <w:lang w:eastAsia="en-US"/>
        </w:rPr>
        <w:t xml:space="preserve">číslo </w:t>
      </w:r>
      <w:r w:rsidR="003F6BA4" w:rsidRPr="00821070">
        <w:rPr>
          <w:rFonts w:ascii="Arial" w:hAnsi="Arial" w:cs="Arial"/>
          <w:sz w:val="20"/>
          <w:szCs w:val="20"/>
          <w:lang w:eastAsia="en-US"/>
        </w:rPr>
        <w:t>Smlouvy</w:t>
      </w:r>
      <w:r w:rsidRPr="00821070">
        <w:rPr>
          <w:rFonts w:ascii="Arial" w:hAnsi="Arial" w:cs="Arial"/>
          <w:sz w:val="20"/>
          <w:szCs w:val="20"/>
          <w:lang w:eastAsia="en-US"/>
        </w:rPr>
        <w:t xml:space="preserve">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="00821070" w:rsidRPr="00821070">
        <w:rPr>
          <w:rFonts w:ascii="Arial" w:hAnsi="Arial" w:cs="Arial"/>
          <w:sz w:val="20"/>
          <w:szCs w:val="20"/>
        </w:rPr>
        <w:t>8383/SFDI/230172/17425/2022</w:t>
      </w:r>
    </w:p>
    <w:p w14:paraId="479AFB7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1FAEA89A" w14:textId="77777777" w:rsidR="00323597" w:rsidRPr="00992E86" w:rsidRDefault="004C01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0A86ECA6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5314177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DA97607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921D7DC" w14:textId="7777777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dnešního dne uzavřely tuto smlouvu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občanský zákoník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“) a v souladu s Rámcovou </w:t>
      </w:r>
      <w:r w:rsidR="00871044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A3E11" w:rsidRPr="00992E86">
        <w:rPr>
          <w:rFonts w:ascii="Arial" w:hAnsi="Arial" w:cs="Arial"/>
          <w:sz w:val="20"/>
          <w:szCs w:val="20"/>
        </w:rPr>
        <w:t xml:space="preserve">o poskytování </w:t>
      </w:r>
      <w:r w:rsidR="009D4928" w:rsidRPr="00992E86">
        <w:rPr>
          <w:rFonts w:ascii="Arial" w:hAnsi="Arial" w:cs="Arial"/>
          <w:sz w:val="20"/>
          <w:szCs w:val="20"/>
        </w:rPr>
        <w:t xml:space="preserve">poradenských a </w:t>
      </w:r>
      <w:r w:rsidR="007A3E11" w:rsidRPr="00992E86">
        <w:rPr>
          <w:rFonts w:ascii="Arial" w:hAnsi="Arial" w:cs="Arial"/>
          <w:sz w:val="20"/>
          <w:szCs w:val="20"/>
        </w:rPr>
        <w:t>konzultačních služeb</w:t>
      </w:r>
      <w:r w:rsidR="00B50183" w:rsidRPr="00992E86">
        <w:rPr>
          <w:rFonts w:ascii="Arial" w:hAnsi="Arial" w:cs="Arial"/>
          <w:sz w:val="20"/>
          <w:szCs w:val="20"/>
        </w:rPr>
        <w:t xml:space="preserve"> ze dne </w:t>
      </w:r>
    </w:p>
    <w:p w14:paraId="526313B9" w14:textId="7777777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Prováděcí smlouva</w:t>
      </w:r>
      <w:r w:rsidRPr="00992E86">
        <w:rPr>
          <w:rFonts w:ascii="Arial" w:hAnsi="Arial" w:cs="Arial"/>
          <w:sz w:val="20"/>
          <w:szCs w:val="20"/>
          <w:lang w:eastAsia="en-US"/>
        </w:rPr>
        <w:t>“)</w:t>
      </w:r>
    </w:p>
    <w:p w14:paraId="3DF88343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01D08021" w14:textId="77777777" w:rsidR="00323597" w:rsidRPr="00992E86" w:rsidRDefault="00D45FBD" w:rsidP="005C4932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7DC6E249" w14:textId="77777777" w:rsidR="00A86E4D" w:rsidRDefault="00A86E4D">
      <w:pPr>
        <w:rPr>
          <w:rFonts w:ascii="Arial" w:hAnsi="Arial" w:cs="Arial"/>
          <w:b/>
          <w:sz w:val="20"/>
          <w:szCs w:val="20"/>
          <w:u w:val="single"/>
          <w:lang w:eastAsia="en-US"/>
        </w:rPr>
      </w:pPr>
      <w:bookmarkStart w:id="23" w:name="_Toc361816562"/>
      <w:bookmarkStart w:id="24" w:name="_Toc361816449"/>
      <w:bookmarkStart w:id="25" w:name="_Toc358638376"/>
      <w:bookmarkStart w:id="26" w:name="_Toc357594080"/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6D01CD9" w14:textId="090E1EF9" w:rsidR="00323597" w:rsidRPr="00992E86" w:rsidRDefault="00D45FBD" w:rsidP="005C4932">
      <w:pPr>
        <w:pStyle w:val="RLlneksmlouvy"/>
        <w:numPr>
          <w:ilvl w:val="0"/>
          <w:numId w:val="3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ÚVODNÍ USTANOVENÍ</w:t>
      </w:r>
      <w:bookmarkEnd w:id="23"/>
      <w:bookmarkEnd w:id="24"/>
      <w:bookmarkEnd w:id="25"/>
      <w:bookmarkEnd w:id="26"/>
    </w:p>
    <w:p w14:paraId="68EF86C6" w14:textId="66E90372" w:rsidR="005C113C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  <w:r w:rsidRPr="008C36CF">
        <w:rPr>
          <w:rFonts w:ascii="Arial" w:hAnsi="Arial" w:cs="Arial"/>
          <w:sz w:val="20"/>
          <w:szCs w:val="20"/>
        </w:rPr>
        <w:t xml:space="preserve">Objednatel a Poskytovatel uzavřeli dne </w:t>
      </w:r>
      <w:r w:rsidR="008C36CF" w:rsidRPr="008C36CF">
        <w:rPr>
          <w:rFonts w:ascii="Arial" w:hAnsi="Arial" w:cs="Arial"/>
          <w:sz w:val="20"/>
          <w:szCs w:val="20"/>
        </w:rPr>
        <w:t>14</w:t>
      </w:r>
      <w:r w:rsidR="008C67CF" w:rsidRPr="008C36CF">
        <w:rPr>
          <w:rFonts w:ascii="Arial" w:hAnsi="Arial" w:cs="Arial"/>
          <w:sz w:val="20"/>
          <w:szCs w:val="20"/>
        </w:rPr>
        <w:t>.9.2022</w:t>
      </w:r>
      <w:r w:rsidR="00D84CA4" w:rsidRPr="008C36CF">
        <w:rPr>
          <w:rFonts w:ascii="Arial" w:hAnsi="Arial" w:cs="Arial"/>
          <w:sz w:val="20"/>
          <w:szCs w:val="20"/>
        </w:rPr>
        <w:t xml:space="preserve"> 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Rámcovou </w:t>
      </w:r>
      <w:r w:rsidR="00871044" w:rsidRPr="008C36CF">
        <w:rPr>
          <w:rFonts w:ascii="Arial" w:hAnsi="Arial" w:cs="Arial"/>
          <w:bCs/>
          <w:sz w:val="20"/>
          <w:szCs w:val="20"/>
        </w:rPr>
        <w:t>smlouvu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 o</w:t>
      </w:r>
      <w:r w:rsidR="003F6BA4" w:rsidRPr="008C36CF">
        <w:rPr>
          <w:rFonts w:ascii="Arial" w:hAnsi="Arial" w:cs="Arial"/>
          <w:bCs/>
          <w:sz w:val="20"/>
          <w:szCs w:val="20"/>
        </w:rPr>
        <w:t> </w:t>
      </w:r>
      <w:r w:rsidR="005C113C" w:rsidRPr="008C36CF">
        <w:rPr>
          <w:rFonts w:ascii="Arial" w:hAnsi="Arial" w:cs="Arial"/>
          <w:bCs/>
          <w:sz w:val="20"/>
          <w:szCs w:val="20"/>
        </w:rPr>
        <w:t>poskytování</w:t>
      </w:r>
      <w:r w:rsidR="00FB5DC9" w:rsidRPr="00992E86">
        <w:rPr>
          <w:rFonts w:ascii="Arial" w:hAnsi="Arial" w:cs="Arial"/>
          <w:bCs/>
          <w:sz w:val="20"/>
          <w:szCs w:val="20"/>
        </w:rPr>
        <w:t xml:space="preserve"> poradenských a </w:t>
      </w:r>
      <w:r w:rsidR="005C113C" w:rsidRPr="00992E86">
        <w:rPr>
          <w:rFonts w:ascii="Arial" w:hAnsi="Arial" w:cs="Arial"/>
          <w:bCs/>
          <w:sz w:val="20"/>
          <w:szCs w:val="20"/>
        </w:rPr>
        <w:t>konzultačních služeb</w:t>
      </w:r>
      <w:r w:rsidRPr="00992E86">
        <w:rPr>
          <w:rFonts w:ascii="Arial" w:hAnsi="Arial" w:cs="Arial"/>
          <w:sz w:val="20"/>
          <w:szCs w:val="20"/>
        </w:rPr>
        <w:t xml:space="preserve"> (dále jen „</w:t>
      </w:r>
      <w:r w:rsidR="008C4A2A" w:rsidRPr="00992E86">
        <w:rPr>
          <w:rFonts w:ascii="Arial" w:hAnsi="Arial" w:cs="Arial"/>
          <w:b/>
          <w:sz w:val="20"/>
          <w:szCs w:val="20"/>
        </w:rPr>
        <w:t>S</w:t>
      </w:r>
      <w:r w:rsidR="00871044" w:rsidRPr="00992E86">
        <w:rPr>
          <w:rFonts w:ascii="Arial" w:hAnsi="Arial" w:cs="Arial"/>
          <w:b/>
          <w:sz w:val="20"/>
          <w:szCs w:val="20"/>
        </w:rPr>
        <w:t>mlouva</w:t>
      </w:r>
      <w:r w:rsidR="005C113C" w:rsidRPr="00992E86">
        <w:rPr>
          <w:rFonts w:ascii="Arial" w:hAnsi="Arial" w:cs="Arial"/>
          <w:sz w:val="20"/>
          <w:szCs w:val="20"/>
        </w:rPr>
        <w:t xml:space="preserve">“), jejímž účelem je </w:t>
      </w:r>
      <w:r w:rsidRPr="00992E86">
        <w:rPr>
          <w:rFonts w:ascii="Arial" w:hAnsi="Arial" w:cs="Arial"/>
          <w:sz w:val="20"/>
          <w:szCs w:val="20"/>
        </w:rPr>
        <w:t>poskyto</w:t>
      </w:r>
      <w:r w:rsidR="005C113C" w:rsidRPr="00992E86">
        <w:rPr>
          <w:rFonts w:ascii="Arial" w:hAnsi="Arial" w:cs="Arial"/>
          <w:sz w:val="20"/>
          <w:szCs w:val="20"/>
        </w:rPr>
        <w:t xml:space="preserve">vání Služeb dle </w:t>
      </w:r>
      <w:r w:rsidR="00B7344B" w:rsidRPr="00992E86">
        <w:rPr>
          <w:rFonts w:ascii="Arial" w:hAnsi="Arial" w:cs="Arial"/>
          <w:sz w:val="20"/>
          <w:szCs w:val="20"/>
        </w:rPr>
        <w:t>čl. 2</w:t>
      </w:r>
      <w:r w:rsidR="005C113C" w:rsidRPr="00992E86">
        <w:rPr>
          <w:rFonts w:ascii="Arial" w:hAnsi="Arial" w:cs="Arial"/>
          <w:sz w:val="20"/>
          <w:szCs w:val="20"/>
        </w:rPr>
        <w:t>.1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="008C4A2A" w:rsidRPr="00992E86">
        <w:rPr>
          <w:rFonts w:ascii="Arial" w:hAnsi="Arial" w:cs="Arial"/>
          <w:sz w:val="20"/>
          <w:szCs w:val="20"/>
        </w:rPr>
        <w:t>S</w:t>
      </w:r>
      <w:r w:rsidR="00871044" w:rsidRPr="00992E86">
        <w:rPr>
          <w:rFonts w:ascii="Arial" w:hAnsi="Arial" w:cs="Arial"/>
          <w:sz w:val="20"/>
          <w:szCs w:val="20"/>
        </w:rPr>
        <w:t>mlouvy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sz w:val="20"/>
          <w:szCs w:val="20"/>
          <w:lang w:eastAsia="en-US"/>
        </w:rPr>
        <w:t>pro potřeby Objednatele</w:t>
      </w:r>
      <w:r w:rsidRPr="00992E86">
        <w:rPr>
          <w:rFonts w:ascii="Arial" w:hAnsi="Arial" w:cs="Arial"/>
          <w:sz w:val="20"/>
          <w:szCs w:val="20"/>
        </w:rPr>
        <w:t>.</w:t>
      </w:r>
    </w:p>
    <w:p w14:paraId="481257E2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27" w:name="_Toc361816563"/>
      <w:bookmarkStart w:id="28" w:name="_Toc361816450"/>
      <w:bookmarkStart w:id="29" w:name="_Toc358638377"/>
      <w:bookmarkStart w:id="30" w:name="_Toc357594081"/>
      <w:r w:rsidRPr="00992E86">
        <w:rPr>
          <w:rFonts w:ascii="Arial" w:hAnsi="Arial" w:cs="Arial"/>
          <w:sz w:val="20"/>
          <w:szCs w:val="20"/>
          <w:u w:val="single"/>
        </w:rPr>
        <w:t>PŘEDMĚT SMLOUVY</w:t>
      </w:r>
      <w:bookmarkEnd w:id="27"/>
      <w:bookmarkEnd w:id="28"/>
      <w:bookmarkEnd w:id="29"/>
      <w:bookmarkEnd w:id="30"/>
    </w:p>
    <w:p w14:paraId="02C25FE8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Poskytovatel se zavazuje poskytovat níže uvedené expertní a konzultační služby:</w:t>
      </w:r>
    </w:p>
    <w:p w14:paraId="244F16F4" w14:textId="26B15DBD" w:rsidR="00AF1810" w:rsidRPr="00992E86" w:rsidRDefault="00B756C6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</w:t>
      </w:r>
      <w:r w:rsidR="008C36CF">
        <w:rPr>
          <w:rFonts w:ascii="Arial" w:hAnsi="Arial" w:cs="Arial"/>
          <w:sz w:val="20"/>
          <w:szCs w:val="20"/>
        </w:rPr>
        <w:t>ání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="00183CDA" w:rsidRPr="00992E86">
        <w:rPr>
          <w:rFonts w:ascii="Arial" w:hAnsi="Arial" w:cs="Arial"/>
          <w:sz w:val="20"/>
          <w:szCs w:val="20"/>
        </w:rPr>
        <w:t xml:space="preserve">popisu současného </w:t>
      </w:r>
      <w:r w:rsidR="008C36CF">
        <w:rPr>
          <w:rFonts w:ascii="Arial" w:hAnsi="Arial" w:cs="Arial"/>
          <w:sz w:val="20"/>
          <w:szCs w:val="20"/>
        </w:rPr>
        <w:t xml:space="preserve">řešení </w:t>
      </w:r>
      <w:r w:rsidR="00183CDA" w:rsidRPr="00992E86">
        <w:rPr>
          <w:rFonts w:ascii="Arial" w:hAnsi="Arial" w:cs="Arial"/>
          <w:sz w:val="20"/>
          <w:szCs w:val="20"/>
        </w:rPr>
        <w:t>IS Evidence</w:t>
      </w:r>
      <w:r w:rsidR="00BD7B09" w:rsidRPr="00992E86">
        <w:rPr>
          <w:rFonts w:ascii="Arial" w:hAnsi="Arial" w:cs="Arial"/>
          <w:sz w:val="20"/>
          <w:szCs w:val="20"/>
        </w:rPr>
        <w:t>,</w:t>
      </w:r>
    </w:p>
    <w:p w14:paraId="2FC3DEC9" w14:textId="4E1B5439" w:rsidR="00CE76ED" w:rsidRPr="00992E86" w:rsidRDefault="00CE76ED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Zpracování </w:t>
      </w:r>
      <w:r w:rsidR="00ED1384" w:rsidRPr="00992E86">
        <w:rPr>
          <w:rFonts w:ascii="Arial" w:hAnsi="Arial" w:cs="Arial"/>
          <w:sz w:val="20"/>
          <w:szCs w:val="20"/>
        </w:rPr>
        <w:t>koncepčního návrhu cílového stavu</w:t>
      </w:r>
      <w:r w:rsidR="00BD7B09" w:rsidRPr="00992E86">
        <w:rPr>
          <w:rFonts w:ascii="Arial" w:hAnsi="Arial" w:cs="Arial"/>
          <w:sz w:val="20"/>
          <w:szCs w:val="20"/>
        </w:rPr>
        <w:t>,</w:t>
      </w:r>
    </w:p>
    <w:p w14:paraId="75E602D9" w14:textId="548533D4" w:rsidR="00323597" w:rsidRPr="00992E86" w:rsidRDefault="00CE76ED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</w:t>
      </w:r>
      <w:r w:rsidR="00743787">
        <w:rPr>
          <w:rFonts w:ascii="Arial" w:hAnsi="Arial" w:cs="Arial"/>
          <w:sz w:val="20"/>
          <w:szCs w:val="20"/>
        </w:rPr>
        <w:t>i</w:t>
      </w:r>
      <w:r w:rsidRPr="00992E86">
        <w:rPr>
          <w:rFonts w:ascii="Arial" w:hAnsi="Arial" w:cs="Arial"/>
          <w:sz w:val="20"/>
          <w:szCs w:val="20"/>
        </w:rPr>
        <w:t xml:space="preserve"> funkčních</w:t>
      </w:r>
      <w:r w:rsidR="00ED1384" w:rsidRPr="00992E86">
        <w:rPr>
          <w:rFonts w:ascii="Arial" w:hAnsi="Arial" w:cs="Arial"/>
          <w:sz w:val="20"/>
          <w:szCs w:val="20"/>
        </w:rPr>
        <w:t xml:space="preserve"> a nefunkčních po</w:t>
      </w:r>
      <w:r w:rsidRPr="00992E86">
        <w:rPr>
          <w:rFonts w:ascii="Arial" w:hAnsi="Arial" w:cs="Arial"/>
          <w:sz w:val="20"/>
          <w:szCs w:val="20"/>
        </w:rPr>
        <w:t>žadavk</w:t>
      </w:r>
      <w:r w:rsidR="00ED1384" w:rsidRPr="00992E86">
        <w:rPr>
          <w:rFonts w:ascii="Arial" w:hAnsi="Arial" w:cs="Arial"/>
          <w:sz w:val="20"/>
          <w:szCs w:val="20"/>
        </w:rPr>
        <w:t>ů cílového řešení</w:t>
      </w:r>
      <w:r w:rsidR="00D45FBD" w:rsidRPr="00992E86">
        <w:rPr>
          <w:rFonts w:ascii="Arial" w:hAnsi="Arial" w:cs="Arial"/>
          <w:sz w:val="20"/>
          <w:szCs w:val="20"/>
        </w:rPr>
        <w:t>,</w:t>
      </w:r>
    </w:p>
    <w:p w14:paraId="14082830" w14:textId="42D89833" w:rsidR="00323597" w:rsidRPr="00992E86" w:rsidRDefault="00ED1384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technické části zadávací dokumentace</w:t>
      </w:r>
      <w:r w:rsidR="00743787">
        <w:rPr>
          <w:rFonts w:ascii="Arial" w:hAnsi="Arial" w:cs="Arial"/>
          <w:sz w:val="20"/>
          <w:szCs w:val="20"/>
        </w:rPr>
        <w:t xml:space="preserve"> pro výběr cílového řešení</w:t>
      </w:r>
      <w:r w:rsidRPr="00992E86">
        <w:rPr>
          <w:rFonts w:ascii="Arial" w:hAnsi="Arial" w:cs="Arial"/>
          <w:sz w:val="20"/>
          <w:szCs w:val="20"/>
        </w:rPr>
        <w:t>,</w:t>
      </w:r>
    </w:p>
    <w:p w14:paraId="285D0EBE" w14:textId="5BBF912C" w:rsidR="00BD7B09" w:rsidRPr="00992E86" w:rsidRDefault="000F4753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Projektové řízení a technická podpora Objednatele v rámci výběru </w:t>
      </w:r>
      <w:r w:rsidR="00BD7B09" w:rsidRPr="00992E86">
        <w:rPr>
          <w:rFonts w:ascii="Arial" w:hAnsi="Arial" w:cs="Arial"/>
          <w:sz w:val="20"/>
          <w:szCs w:val="20"/>
        </w:rPr>
        <w:t>cílového řešení,</w:t>
      </w:r>
    </w:p>
    <w:p w14:paraId="17FA6C77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Podrobný popis poskytování Služeb, tedy konkrétní plán realizace Služeb dle této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 xml:space="preserve">Prováděcí smlouvy 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(dále jen „Plán plnění“), který podrobně specifikuje </w:t>
      </w:r>
      <w:r w:rsidR="00FB7FFC" w:rsidRPr="00992E86">
        <w:rPr>
          <w:rFonts w:ascii="Arial" w:hAnsi="Arial" w:cs="Arial"/>
          <w:sz w:val="20"/>
          <w:szCs w:val="20"/>
          <w:lang w:eastAsia="en-US"/>
        </w:rPr>
        <w:t xml:space="preserve">druh služby, pracnost dle jednotlivých rolí realizačního týmu, časový harmonogram a </w:t>
      </w:r>
      <w:r w:rsidRPr="00992E86">
        <w:rPr>
          <w:rFonts w:ascii="Arial" w:hAnsi="Arial" w:cs="Arial"/>
          <w:sz w:val="20"/>
          <w:szCs w:val="20"/>
          <w:lang w:eastAsia="en-US"/>
        </w:rPr>
        <w:t>další náležitosti po</w:t>
      </w:r>
      <w:r w:rsidR="00653BEF" w:rsidRPr="00992E86">
        <w:rPr>
          <w:rFonts w:ascii="Arial" w:hAnsi="Arial" w:cs="Arial"/>
          <w:sz w:val="20"/>
          <w:szCs w:val="20"/>
          <w:lang w:eastAsia="en-US"/>
        </w:rPr>
        <w:t>žadovaného plnění, je uveden v P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říloze č. 1 této </w:t>
      </w:r>
      <w:r w:rsidR="00053FD3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Pr="00992E86">
        <w:rPr>
          <w:rFonts w:ascii="Arial" w:hAnsi="Arial" w:cs="Arial"/>
          <w:sz w:val="20"/>
          <w:szCs w:val="20"/>
          <w:lang w:eastAsia="en-US"/>
        </w:rPr>
        <w:t>mlouvy.</w:t>
      </w:r>
    </w:p>
    <w:p w14:paraId="7D1FDF74" w14:textId="2F70DEF3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Maximální rozsah Služeb</w:t>
      </w:r>
      <w:r w:rsidR="00660AA8">
        <w:rPr>
          <w:rFonts w:ascii="Arial" w:hAnsi="Arial" w:cs="Arial"/>
          <w:sz w:val="20"/>
          <w:szCs w:val="20"/>
          <w:lang w:eastAsia="en-US"/>
        </w:rPr>
        <w:t xml:space="preserve"> je uveden v Příloze </w:t>
      </w:r>
      <w:r w:rsidR="00660AA8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ACC5742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1" w:name="_Toc361816564"/>
      <w:bookmarkStart w:id="32" w:name="_Toc361816451"/>
      <w:bookmarkStart w:id="33" w:name="_Toc358638378"/>
      <w:bookmarkStart w:id="34" w:name="_Toc357594082"/>
      <w:r w:rsidRPr="00992E86">
        <w:rPr>
          <w:rFonts w:ascii="Arial" w:hAnsi="Arial" w:cs="Arial"/>
          <w:sz w:val="20"/>
          <w:szCs w:val="20"/>
          <w:u w:val="single"/>
        </w:rPr>
        <w:t xml:space="preserve">CENA </w:t>
      </w:r>
      <w:bookmarkEnd w:id="31"/>
      <w:bookmarkEnd w:id="32"/>
      <w:bookmarkEnd w:id="33"/>
      <w:bookmarkEnd w:id="34"/>
      <w:r w:rsidRPr="00992E86">
        <w:rPr>
          <w:rFonts w:ascii="Arial" w:hAnsi="Arial" w:cs="Arial"/>
          <w:sz w:val="20"/>
          <w:szCs w:val="20"/>
          <w:u w:val="single"/>
        </w:rPr>
        <w:t>SLUŽEB</w:t>
      </w:r>
    </w:p>
    <w:p w14:paraId="1C3C4B08" w14:textId="77777777" w:rsidR="00323597" w:rsidRPr="00992E86" w:rsidRDefault="004C0114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Cena je mezi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mluvními stranami sjednána v</w:t>
      </w:r>
      <w:r w:rsidRPr="00992E86">
        <w:rPr>
          <w:rFonts w:ascii="Arial" w:hAnsi="Arial" w:cs="Arial"/>
          <w:sz w:val="20"/>
          <w:szCs w:val="20"/>
          <w:lang w:eastAsia="en-US"/>
        </w:rPr>
        <w:t> souladu s odst. 6.1 až 6.3 Smlouvy.</w:t>
      </w:r>
    </w:p>
    <w:p w14:paraId="50173365" w14:textId="77777777" w:rsidR="00323597" w:rsidRPr="00992E86" w:rsidRDefault="00D45FBD" w:rsidP="005C4932">
      <w:pPr>
        <w:pStyle w:val="RLlneksmlouvy"/>
        <w:numPr>
          <w:ilvl w:val="0"/>
          <w:numId w:val="3"/>
        </w:numPr>
        <w:ind w:left="0"/>
        <w:rPr>
          <w:rFonts w:ascii="Arial" w:hAnsi="Arial" w:cs="Arial"/>
          <w:sz w:val="20"/>
          <w:szCs w:val="20"/>
          <w:u w:val="single"/>
        </w:rPr>
      </w:pPr>
      <w:bookmarkStart w:id="35" w:name="_Toc361816565"/>
      <w:bookmarkStart w:id="36" w:name="_Toc361816452"/>
      <w:bookmarkStart w:id="37" w:name="_Toc358638379"/>
      <w:bookmarkStart w:id="38" w:name="_Toc357594083"/>
      <w:r w:rsidRPr="00992E86">
        <w:rPr>
          <w:rFonts w:ascii="Arial" w:hAnsi="Arial" w:cs="Arial"/>
          <w:sz w:val="20"/>
          <w:szCs w:val="20"/>
          <w:u w:val="single"/>
        </w:rPr>
        <w:t xml:space="preserve">TERMÍN </w:t>
      </w:r>
      <w:r w:rsidRPr="00992E86">
        <w:rPr>
          <w:rFonts w:ascii="Arial" w:hAnsi="Arial" w:cs="Arial"/>
          <w:caps/>
          <w:sz w:val="20"/>
          <w:szCs w:val="20"/>
          <w:u w:val="single"/>
        </w:rPr>
        <w:t xml:space="preserve">POSKYTNUTÍ </w:t>
      </w:r>
      <w:bookmarkEnd w:id="35"/>
      <w:bookmarkEnd w:id="36"/>
      <w:bookmarkEnd w:id="37"/>
      <w:bookmarkEnd w:id="38"/>
      <w:r w:rsidRPr="00992E86">
        <w:rPr>
          <w:rFonts w:ascii="Arial" w:hAnsi="Arial" w:cs="Arial"/>
          <w:caps/>
          <w:sz w:val="20"/>
          <w:szCs w:val="20"/>
          <w:u w:val="single"/>
        </w:rPr>
        <w:t>plnění</w:t>
      </w:r>
    </w:p>
    <w:p w14:paraId="251B7A17" w14:textId="1D271E60" w:rsidR="00323597" w:rsidRPr="00992E86" w:rsidRDefault="00FB7FFC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Termín plnění je uveden </w:t>
      </w:r>
      <w:r w:rsidR="003506E4">
        <w:rPr>
          <w:rFonts w:ascii="Arial" w:hAnsi="Arial" w:cs="Arial"/>
          <w:sz w:val="20"/>
          <w:szCs w:val="20"/>
          <w:lang w:eastAsia="en-US"/>
        </w:rPr>
        <w:t xml:space="preserve">v Příloze </w:t>
      </w:r>
      <w:r w:rsidR="003506E4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="00D45FBD" w:rsidRPr="00992E86">
        <w:rPr>
          <w:rFonts w:ascii="Arial" w:hAnsi="Arial" w:cs="Arial"/>
          <w:sz w:val="20"/>
          <w:szCs w:val="20"/>
        </w:rPr>
        <w:t>.</w:t>
      </w:r>
    </w:p>
    <w:p w14:paraId="2A279A60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9" w:name="_Toc361816567"/>
      <w:bookmarkStart w:id="40" w:name="_Toc358638381"/>
      <w:bookmarkStart w:id="41" w:name="_Toc357594085"/>
      <w:r w:rsidRPr="00992E86">
        <w:rPr>
          <w:rFonts w:ascii="Arial" w:hAnsi="Arial" w:cs="Arial"/>
          <w:sz w:val="20"/>
          <w:szCs w:val="20"/>
          <w:u w:val="single"/>
        </w:rPr>
        <w:t>ZÁVĚREČNÁ USTANOVENÍ</w:t>
      </w:r>
      <w:bookmarkEnd w:id="39"/>
      <w:bookmarkEnd w:id="40"/>
      <w:bookmarkEnd w:id="41"/>
    </w:p>
    <w:p w14:paraId="4C5A1C6E" w14:textId="719E003A" w:rsidR="00525CDA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nabývá platnosti dnem jejího podpisu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poslední S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mluvní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stranou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0193B5" w14:textId="77777777" w:rsidR="00323597" w:rsidRPr="00992E86" w:rsidRDefault="00525CDA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V případě povinnosti Objednatele k uveřejnění Prováděcí smlouvy dle zákona č. 340/2015 Sb., o zvláštních podmínkách účinnosti některých smluv, uveřejňování těchto smluv a o registru smluv (zákon o registru smluv), ve znění pozdějších předpisů, nabývá 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Prováděcí smlouva účinnosti dnem uveřejnění </w:t>
      </w:r>
      <w:r w:rsidRPr="00992E86">
        <w:rPr>
          <w:rFonts w:ascii="Arial" w:hAnsi="Arial" w:cs="Arial"/>
          <w:sz w:val="20"/>
          <w:szCs w:val="20"/>
          <w:lang w:eastAsia="en-US"/>
        </w:rPr>
        <w:t>v registru smluv.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 Poskytovatel prohlašuje, že tato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mlouva ani žádná její část nejsou obchodním tajemstvím Poskytovatele ve smyslu § 504 občanského zákoníku.</w:t>
      </w:r>
    </w:p>
    <w:p w14:paraId="2F8C683D" w14:textId="77777777" w:rsidR="00323597" w:rsidRPr="00992E86" w:rsidRDefault="00495D1F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Práva a povinnosti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mluvních stran, které nejsou upraveny v Prováděcí smlouvě, se řídí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87ABB3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Není-li v Prováděcí smlouvě stanoveno jinak nebo neplyne-li z povahy věci jinak, mají veškeré pojmy definované v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a použité v Prováděcí smlouvě stejný význam jako v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7D2CD11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spolu s příslušnými ustanoveními 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95D1F" w:rsidRPr="00992E86">
        <w:rPr>
          <w:rFonts w:ascii="Arial" w:hAnsi="Arial" w:cs="Arial"/>
          <w:sz w:val="20"/>
          <w:szCs w:val="20"/>
          <w:lang w:eastAsia="en-US"/>
        </w:rPr>
        <w:t>představuje úplnou dohodu S</w:t>
      </w:r>
      <w:r w:rsidRPr="00992E86">
        <w:rPr>
          <w:rFonts w:ascii="Arial" w:hAnsi="Arial" w:cs="Arial"/>
          <w:sz w:val="20"/>
          <w:szCs w:val="20"/>
          <w:lang w:eastAsia="en-US"/>
        </w:rPr>
        <w:t>mluvních stran o předmětu Prováděcí smlouvy.</w:t>
      </w:r>
    </w:p>
    <w:p w14:paraId="7D11D33F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Nedílnou součást Prováděcí smlouvy </w:t>
      </w:r>
      <w:proofErr w:type="gramStart"/>
      <w:r w:rsidRPr="00992E86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992E86">
        <w:rPr>
          <w:rFonts w:ascii="Arial" w:hAnsi="Arial" w:cs="Arial"/>
          <w:sz w:val="20"/>
          <w:szCs w:val="20"/>
          <w:lang w:eastAsia="en-US"/>
        </w:rPr>
        <w:t xml:space="preserve"> tyto přílohy:</w:t>
      </w:r>
    </w:p>
    <w:p w14:paraId="2FE2226E" w14:textId="477D9CAD" w:rsidR="003F6BA4" w:rsidRPr="00992E86" w:rsidRDefault="003F6BA4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Příloha: 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>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říloha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č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. 1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Prováděcí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– 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lán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plnění</w:t>
      </w:r>
    </w:p>
    <w:p w14:paraId="114FAA42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lastRenderedPageBreak/>
        <w:t xml:space="preserve">Prováděcí smlouva je </w:t>
      </w:r>
      <w:r w:rsidR="00A8120C" w:rsidRPr="00992E86">
        <w:rPr>
          <w:rFonts w:ascii="Arial" w:hAnsi="Arial" w:cs="Arial"/>
          <w:sz w:val="20"/>
          <w:szCs w:val="20"/>
          <w:lang w:eastAsia="en-US"/>
        </w:rPr>
        <w:t>vyhotovena a uzavřena výhradně elektronicky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384366B7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Smluvní strany prohlašují, že si Prováděcí smlouvu přečetly, že s jejím obsahem souhlasí a na důkaz toho k ní připojují svoje podpisy.</w:t>
      </w:r>
    </w:p>
    <w:p w14:paraId="0CC851ED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323597" w:rsidRPr="00992E86" w14:paraId="01195CBE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7BFBA399" w14:textId="77777777" w:rsidR="00323597" w:rsidRPr="00992E86" w:rsidRDefault="00D45FBD" w:rsidP="005C4932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7FC00EC0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602EACB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3F48A0D6" w14:textId="77777777" w:rsidR="00323597" w:rsidRDefault="00323597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01F7D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B20849B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AAFD9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38F617C8" w14:textId="2212EA36" w:rsidR="003F66D5" w:rsidRPr="00992E86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53FB29AC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57A9967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B5BF02B" w14:textId="32B34F9F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F66D5"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323597" w:rsidRPr="00992E86" w14:paraId="2E267D12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4507A490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141035A" w14:textId="77777777" w:rsidR="00323597" w:rsidRPr="00992E86" w:rsidRDefault="00B02B00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678CEEDC" w14:textId="77777777" w:rsidR="003F66D5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462A6D3C" w14:textId="607AF16E" w:rsidR="00323597" w:rsidRPr="00992E86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64AD72F5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BB5129" w14:textId="77777777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227AB67B" w14:textId="77777777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Michal Beneš </w:t>
            </w:r>
          </w:p>
          <w:p w14:paraId="64B70A11" w14:textId="7313520E" w:rsidR="00626B36" w:rsidRPr="003F66D5" w:rsidRDefault="00784624" w:rsidP="003F66D5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14:paraId="014E2678" w14:textId="17C7BD54" w:rsidR="00626B36" w:rsidRPr="00992E86" w:rsidRDefault="00626B36" w:rsidP="00626B36">
            <w:pPr>
              <w:pStyle w:val="RLdajeosmluvnstran"/>
              <w:keepNext/>
              <w:jc w:val="both"/>
              <w:rPr>
                <w:rFonts w:ascii="Arial" w:hAnsi="Arial" w:cs="Arial"/>
              </w:rPr>
            </w:pPr>
          </w:p>
        </w:tc>
      </w:tr>
    </w:tbl>
    <w:p w14:paraId="26D11583" w14:textId="2AEA7039" w:rsidR="00626B36" w:rsidRPr="00992E86" w:rsidRDefault="00626B36" w:rsidP="00065AB8">
      <w:pPr>
        <w:rPr>
          <w:rFonts w:ascii="Arial" w:hAnsi="Arial" w:cs="Arial"/>
          <w:sz w:val="20"/>
          <w:szCs w:val="20"/>
        </w:rPr>
      </w:pPr>
    </w:p>
    <w:p w14:paraId="4182324B" w14:textId="77777777" w:rsidR="0081769E" w:rsidRPr="00992E86" w:rsidRDefault="0081769E">
      <w:pPr>
        <w:rPr>
          <w:rFonts w:ascii="Arial" w:hAnsi="Arial" w:cs="Arial"/>
          <w:sz w:val="20"/>
          <w:szCs w:val="20"/>
        </w:rPr>
        <w:sectPr w:rsidR="0081769E" w:rsidRPr="00992E8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formProt w:val="0"/>
          <w:docGrid w:linePitch="360"/>
        </w:sectPr>
      </w:pPr>
    </w:p>
    <w:p w14:paraId="21555D87" w14:textId="77777777" w:rsidR="00626B36" w:rsidRPr="00992E86" w:rsidRDefault="00626B36" w:rsidP="00626B36">
      <w:pPr>
        <w:pStyle w:val="RLProhlensmluvnchstran"/>
        <w:rPr>
          <w:rFonts w:ascii="Arial" w:hAnsi="Arial" w:cs="Arial"/>
          <w:sz w:val="20"/>
        </w:rPr>
      </w:pPr>
    </w:p>
    <w:p w14:paraId="62F1B977" w14:textId="7B1EAC82" w:rsidR="00626B36" w:rsidRPr="00992E86" w:rsidRDefault="00626B36" w:rsidP="0036645B">
      <w:pPr>
        <w:pStyle w:val="RLNzevsmlouvy"/>
        <w:spacing w:after="720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Příloha č. 1 prováděcí smlouvy</w:t>
      </w:r>
      <w:r w:rsidR="0031200C" w:rsidRPr="00992E86">
        <w:rPr>
          <w:rFonts w:ascii="Arial" w:hAnsi="Arial"/>
          <w:sz w:val="20"/>
          <w:szCs w:val="20"/>
        </w:rPr>
        <w:t xml:space="preserve"> – PlÁN PLNĚNÍ</w:t>
      </w:r>
    </w:p>
    <w:p w14:paraId="3F2B1526" w14:textId="1379EC56" w:rsidR="0081769E" w:rsidRPr="00992E86" w:rsidRDefault="0081769E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707735A3" w14:textId="1DB626AF" w:rsidR="007402D0" w:rsidRPr="00992E86" w:rsidRDefault="00DB7A94" w:rsidP="00DB7A94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Cílem 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>poskytování expertních a konzultačních služeb uvedených v bodě 2.1. této 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je zpracování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 xml:space="preserve"> </w:t>
      </w:r>
      <w:r w:rsidR="000B2BF0" w:rsidRPr="00992E86">
        <w:rPr>
          <w:rFonts w:ascii="Arial" w:hAnsi="Arial" w:cs="Arial"/>
          <w:sz w:val="20"/>
          <w:szCs w:val="22"/>
          <w:lang w:eastAsia="en-US"/>
        </w:rPr>
        <w:t>funkční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 xml:space="preserve"> analýzy</w:t>
      </w:r>
      <w:r w:rsidR="008E7C70" w:rsidRPr="00992E86">
        <w:rPr>
          <w:rFonts w:ascii="Arial" w:hAnsi="Arial" w:cs="Arial"/>
          <w:sz w:val="20"/>
          <w:szCs w:val="22"/>
          <w:lang w:eastAsia="en-US"/>
        </w:rPr>
        <w:t xml:space="preserve"> provozně</w:t>
      </w:r>
      <w:r w:rsidR="000B2BF0" w:rsidRPr="00992E86">
        <w:rPr>
          <w:rFonts w:ascii="Arial" w:hAnsi="Arial" w:cs="Arial"/>
          <w:sz w:val="20"/>
          <w:szCs w:val="22"/>
          <w:lang w:eastAsia="en-US"/>
        </w:rPr>
        <w:t>-</w:t>
      </w:r>
      <w:r w:rsidR="008E7C70" w:rsidRPr="00992E86">
        <w:rPr>
          <w:rFonts w:ascii="Arial" w:hAnsi="Arial" w:cs="Arial"/>
          <w:sz w:val="20"/>
          <w:szCs w:val="22"/>
          <w:lang w:eastAsia="en-US"/>
        </w:rPr>
        <w:t>ekonomického IS Evidence</w:t>
      </w:r>
      <w:r w:rsidR="00BB3545" w:rsidRPr="00992E86">
        <w:rPr>
          <w:rFonts w:ascii="Arial" w:hAnsi="Arial" w:cs="Arial"/>
          <w:sz w:val="20"/>
          <w:szCs w:val="22"/>
          <w:lang w:eastAsia="en-US"/>
        </w:rPr>
        <w:t>. Dále</w:t>
      </w:r>
      <w:r w:rsidR="00D00B7B" w:rsidRPr="00992E86">
        <w:rPr>
          <w:rFonts w:ascii="Arial" w:hAnsi="Arial" w:cs="Arial"/>
          <w:sz w:val="20"/>
          <w:szCs w:val="22"/>
          <w:lang w:eastAsia="en-US"/>
        </w:rPr>
        <w:t xml:space="preserve"> zpracování koncepčního návrhu</w:t>
      </w:r>
      <w:r w:rsidR="003A05DC" w:rsidRPr="00992E86">
        <w:rPr>
          <w:rFonts w:ascii="Arial" w:hAnsi="Arial" w:cs="Arial"/>
          <w:sz w:val="20"/>
          <w:szCs w:val="22"/>
          <w:lang w:eastAsia="en-US"/>
        </w:rPr>
        <w:t xml:space="preserve"> nového IS</w:t>
      </w:r>
      <w:r w:rsidR="004B0691" w:rsidRPr="00992E86">
        <w:rPr>
          <w:rFonts w:ascii="Arial" w:hAnsi="Arial" w:cs="Arial"/>
          <w:sz w:val="20"/>
          <w:szCs w:val="22"/>
          <w:lang w:eastAsia="en-US"/>
        </w:rPr>
        <w:t xml:space="preserve"> včetně definice </w:t>
      </w:r>
      <w:r w:rsidR="00BB3545" w:rsidRPr="00992E86">
        <w:rPr>
          <w:rFonts w:ascii="Arial" w:hAnsi="Arial" w:cs="Arial"/>
          <w:sz w:val="20"/>
          <w:szCs w:val="22"/>
          <w:lang w:eastAsia="en-US"/>
        </w:rPr>
        <w:t>funkčních a nefunkčních požadavků</w:t>
      </w:r>
      <w:r w:rsidR="007D20D8" w:rsidRPr="00992E86">
        <w:rPr>
          <w:rFonts w:ascii="Arial" w:hAnsi="Arial" w:cs="Arial"/>
          <w:sz w:val="20"/>
          <w:szCs w:val="22"/>
          <w:lang w:eastAsia="en-US"/>
        </w:rPr>
        <w:t>.</w:t>
      </w:r>
      <w:r w:rsidR="009A5694" w:rsidRPr="00992E86">
        <w:rPr>
          <w:rFonts w:ascii="Arial" w:hAnsi="Arial" w:cs="Arial"/>
          <w:sz w:val="20"/>
          <w:szCs w:val="22"/>
          <w:lang w:eastAsia="en-US"/>
        </w:rPr>
        <w:t xml:space="preserve"> Součástí poskytovaných služeb bude též vytvoření technické části za</w:t>
      </w:r>
      <w:r w:rsidR="00D04AD0" w:rsidRPr="00992E86">
        <w:rPr>
          <w:rFonts w:ascii="Arial" w:hAnsi="Arial" w:cs="Arial"/>
          <w:sz w:val="20"/>
          <w:szCs w:val="22"/>
          <w:lang w:eastAsia="en-US"/>
        </w:rPr>
        <w:t xml:space="preserve">dávací dokumentace sloužící k výběru Dodavatele </w:t>
      </w:r>
      <w:r w:rsidR="0069540D">
        <w:rPr>
          <w:rFonts w:ascii="Arial" w:hAnsi="Arial" w:cs="Arial"/>
          <w:sz w:val="20"/>
          <w:szCs w:val="22"/>
          <w:lang w:eastAsia="en-US"/>
        </w:rPr>
        <w:t>cílového</w:t>
      </w:r>
      <w:r w:rsidR="008A42EC" w:rsidRPr="00992E86">
        <w:rPr>
          <w:rFonts w:ascii="Arial" w:hAnsi="Arial" w:cs="Arial"/>
          <w:sz w:val="20"/>
          <w:szCs w:val="22"/>
          <w:lang w:eastAsia="en-US"/>
        </w:rPr>
        <w:t xml:space="preserve"> IS.</w:t>
      </w:r>
    </w:p>
    <w:p w14:paraId="72D721DA" w14:textId="74C3252E" w:rsidR="0081769E" w:rsidRPr="00992E86" w:rsidRDefault="00D109D6" w:rsidP="00D109D6">
      <w:pPr>
        <w:pStyle w:val="RLTextlnkuslovan"/>
        <w:numPr>
          <w:ilvl w:val="1"/>
          <w:numId w:val="63"/>
        </w:numPr>
        <w:tabs>
          <w:tab w:val="clear" w:pos="2297"/>
          <w:tab w:val="left" w:pos="709"/>
        </w:tabs>
        <w:ind w:left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Rozsah </w:t>
      </w:r>
      <w:r w:rsidR="007625CC" w:rsidRPr="00992E86">
        <w:rPr>
          <w:rFonts w:ascii="Arial" w:hAnsi="Arial" w:cs="Arial"/>
          <w:sz w:val="20"/>
          <w:szCs w:val="20"/>
          <w:lang w:eastAsia="en-US"/>
        </w:rPr>
        <w:t>plnění</w:t>
      </w:r>
      <w:r w:rsidR="0081769E" w:rsidRPr="00992E86">
        <w:rPr>
          <w:rFonts w:ascii="Arial" w:hAnsi="Arial" w:cs="Arial"/>
          <w:sz w:val="20"/>
          <w:szCs w:val="20"/>
          <w:lang w:eastAsia="en-US"/>
        </w:rPr>
        <w:t>:</w:t>
      </w:r>
    </w:p>
    <w:p w14:paraId="4337914D" w14:textId="2267EF9C" w:rsidR="006920AB" w:rsidRPr="00992E86" w:rsidRDefault="006920AB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Funkční analýza IS Evidence</w:t>
      </w:r>
      <w:r w:rsidR="00F84E44" w:rsidRPr="00992E86">
        <w:rPr>
          <w:rFonts w:ascii="Arial" w:hAnsi="Arial" w:cs="Arial"/>
          <w:sz w:val="20"/>
          <w:szCs w:val="20"/>
        </w:rPr>
        <w:t xml:space="preserve"> – popis současného stavu</w:t>
      </w:r>
      <w:r w:rsidR="00CF5921">
        <w:rPr>
          <w:rFonts w:ascii="Arial" w:hAnsi="Arial" w:cs="Arial"/>
          <w:sz w:val="20"/>
          <w:szCs w:val="20"/>
        </w:rPr>
        <w:t>:</w:t>
      </w:r>
    </w:p>
    <w:p w14:paraId="59EE3BB0" w14:textId="3F8CD397" w:rsidR="008549BE" w:rsidRPr="00992E86" w:rsidRDefault="008549BE" w:rsidP="00A7734F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bookmarkStart w:id="43" w:name="_Hlk121402266"/>
      <w:r w:rsidRPr="00992E86">
        <w:rPr>
          <w:rFonts w:ascii="Arial" w:hAnsi="Arial" w:cs="Arial"/>
          <w:sz w:val="20"/>
          <w:szCs w:val="20"/>
        </w:rPr>
        <w:t>Identifikace řešených agend v</w:t>
      </w:r>
      <w:r w:rsidR="00C24A4A">
        <w:rPr>
          <w:rFonts w:ascii="Arial" w:hAnsi="Arial" w:cs="Arial"/>
          <w:sz w:val="20"/>
          <w:szCs w:val="20"/>
        </w:rPr>
        <w:t> </w:t>
      </w:r>
      <w:r w:rsidRPr="00992E86">
        <w:rPr>
          <w:rFonts w:ascii="Arial" w:hAnsi="Arial" w:cs="Arial"/>
          <w:sz w:val="20"/>
          <w:szCs w:val="20"/>
        </w:rPr>
        <w:t>IS</w:t>
      </w:r>
      <w:r w:rsidR="00C24A4A">
        <w:rPr>
          <w:rFonts w:ascii="Arial" w:hAnsi="Arial" w:cs="Arial"/>
          <w:sz w:val="20"/>
          <w:szCs w:val="20"/>
        </w:rPr>
        <w:t>,</w:t>
      </w:r>
    </w:p>
    <w:p w14:paraId="4C18D0DC" w14:textId="1EBBAC95" w:rsidR="00A7734F" w:rsidRPr="00992E86" w:rsidRDefault="00A7734F" w:rsidP="00A7734F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Funkční analýza IS Evidence zaměřená na popsání </w:t>
      </w:r>
      <w:r w:rsidR="00FF4C81" w:rsidRPr="00992E86">
        <w:rPr>
          <w:rFonts w:ascii="Arial" w:hAnsi="Arial" w:cs="Arial"/>
          <w:sz w:val="20"/>
          <w:szCs w:val="20"/>
        </w:rPr>
        <w:t>funkcionalit IS, identifikace unikátních funkcionalit a specifikace proc</w:t>
      </w:r>
      <w:r w:rsidR="00852B9D" w:rsidRPr="00992E86">
        <w:rPr>
          <w:rFonts w:ascii="Arial" w:hAnsi="Arial" w:cs="Arial"/>
          <w:sz w:val="20"/>
          <w:szCs w:val="20"/>
        </w:rPr>
        <w:t>esů realizovaných v IS,</w:t>
      </w:r>
    </w:p>
    <w:p w14:paraId="33C37631" w14:textId="7415BFD0" w:rsidR="009F5FB6" w:rsidRPr="00992E86" w:rsidRDefault="00F84E44" w:rsidP="00A7734F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Popis vnitřní logiky IS</w:t>
      </w:r>
      <w:r w:rsidR="003D183C">
        <w:rPr>
          <w:rFonts w:ascii="Arial" w:hAnsi="Arial" w:cs="Arial"/>
          <w:sz w:val="20"/>
          <w:szCs w:val="20"/>
        </w:rPr>
        <w:t xml:space="preserve"> (architektury IS)</w:t>
      </w:r>
      <w:r w:rsidR="00C24A4A">
        <w:rPr>
          <w:rFonts w:ascii="Arial" w:hAnsi="Arial" w:cs="Arial"/>
          <w:sz w:val="20"/>
          <w:szCs w:val="20"/>
        </w:rPr>
        <w:t>,</w:t>
      </w:r>
    </w:p>
    <w:p w14:paraId="649BC0E6" w14:textId="16DAB321" w:rsidR="009F5FB6" w:rsidRPr="00992E86" w:rsidRDefault="009F5FB6" w:rsidP="00F84E44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Identifikace a věcný popis integračních rozhraní IS</w:t>
      </w:r>
      <w:r w:rsidR="003D183C">
        <w:rPr>
          <w:rFonts w:ascii="Arial" w:hAnsi="Arial" w:cs="Arial"/>
          <w:sz w:val="20"/>
          <w:szCs w:val="20"/>
        </w:rPr>
        <w:t>,</w:t>
      </w:r>
    </w:p>
    <w:p w14:paraId="672884BE" w14:textId="58162E2A" w:rsidR="00C9265A" w:rsidRPr="00992E86" w:rsidRDefault="00C9265A" w:rsidP="00F84E44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Popis uživatelsk</w:t>
      </w:r>
      <w:r w:rsidR="00155BC6" w:rsidRPr="00992E86">
        <w:rPr>
          <w:rFonts w:ascii="Arial" w:hAnsi="Arial" w:cs="Arial"/>
          <w:sz w:val="20"/>
          <w:szCs w:val="20"/>
        </w:rPr>
        <w:t>ých rolí</w:t>
      </w:r>
      <w:r w:rsidR="003D183C">
        <w:rPr>
          <w:rFonts w:ascii="Arial" w:hAnsi="Arial" w:cs="Arial"/>
          <w:sz w:val="20"/>
          <w:szCs w:val="20"/>
        </w:rPr>
        <w:t>.</w:t>
      </w:r>
    </w:p>
    <w:bookmarkEnd w:id="43"/>
    <w:p w14:paraId="5D3BDB51" w14:textId="4EB9CBCC" w:rsidR="0081769E" w:rsidRPr="00992E86" w:rsidRDefault="0081769E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koncepčního návrhu cílového stavu</w:t>
      </w:r>
      <w:r w:rsidR="00CF5921">
        <w:rPr>
          <w:rFonts w:ascii="Arial" w:hAnsi="Arial" w:cs="Arial"/>
          <w:sz w:val="20"/>
          <w:szCs w:val="20"/>
        </w:rPr>
        <w:t>.</w:t>
      </w:r>
    </w:p>
    <w:p w14:paraId="5C59A55D" w14:textId="79AFEF9B" w:rsidR="0081769E" w:rsidRDefault="0081769E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Definice funkčních a nefunkčních požadavků cílového řešení</w:t>
      </w:r>
      <w:r w:rsidR="00CF5921">
        <w:rPr>
          <w:rFonts w:ascii="Arial" w:hAnsi="Arial" w:cs="Arial"/>
          <w:sz w:val="20"/>
          <w:szCs w:val="20"/>
        </w:rPr>
        <w:t>.</w:t>
      </w:r>
    </w:p>
    <w:p w14:paraId="41859BB9" w14:textId="77777777" w:rsidR="00A86E4D" w:rsidRDefault="00A86E4D" w:rsidP="00A86E4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funkčních a uživatelských požadavků IS</w:t>
      </w:r>
    </w:p>
    <w:p w14:paraId="3DB3E079" w14:textId="77777777" w:rsidR="00A86E4D" w:rsidRPr="00E33161" w:rsidRDefault="00A86E4D" w:rsidP="00A86E4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systémových a technických požadavků a parametrů IS</w:t>
      </w:r>
    </w:p>
    <w:p w14:paraId="38B75ABF" w14:textId="77777777" w:rsidR="00A86E4D" w:rsidRDefault="00A86E4D" w:rsidP="00A86E4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E33161">
        <w:rPr>
          <w:rFonts w:ascii="Arial" w:hAnsi="Arial" w:cs="Arial"/>
          <w:sz w:val="20"/>
          <w:szCs w:val="20"/>
        </w:rPr>
        <w:t xml:space="preserve">Definice </w:t>
      </w:r>
      <w:r>
        <w:rPr>
          <w:rFonts w:ascii="Arial" w:hAnsi="Arial" w:cs="Arial"/>
          <w:sz w:val="20"/>
          <w:szCs w:val="20"/>
        </w:rPr>
        <w:t>požadavků kladených na IS z pohledu kybernetické bezpečnosti</w:t>
      </w:r>
    </w:p>
    <w:p w14:paraId="530C0165" w14:textId="77777777" w:rsidR="00DC48F3" w:rsidRDefault="00DE7628" w:rsidP="00A70317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„Záměru na pořízení ISVS</w:t>
      </w:r>
      <w:r w:rsidR="007A35C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 </w:t>
      </w:r>
      <w:r w:rsidR="002150F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říprava formuláře A1 pro OHA</w:t>
      </w:r>
    </w:p>
    <w:p w14:paraId="460F30B5" w14:textId="72FF9BE1" w:rsidR="00A70317" w:rsidRPr="00992E86" w:rsidRDefault="00A70317" w:rsidP="00A70317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formuláře A1 pro OHA</w:t>
      </w:r>
    </w:p>
    <w:p w14:paraId="7629D30C" w14:textId="251BF6DD" w:rsidR="0081769E" w:rsidRPr="00992E86" w:rsidRDefault="0081769E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technické části zadávací dokumentace</w:t>
      </w:r>
      <w:r w:rsidR="00CF5921">
        <w:rPr>
          <w:rFonts w:ascii="Arial" w:hAnsi="Arial" w:cs="Arial"/>
          <w:sz w:val="20"/>
          <w:szCs w:val="20"/>
        </w:rPr>
        <w:t>:</w:t>
      </w:r>
    </w:p>
    <w:p w14:paraId="562A007A" w14:textId="5FD886BE" w:rsidR="00155BC6" w:rsidRPr="00992E86" w:rsidRDefault="00155BC6" w:rsidP="00155BC6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Zpracování </w:t>
      </w:r>
      <w:r w:rsidR="00060385" w:rsidRPr="00992E86">
        <w:rPr>
          <w:rFonts w:ascii="Arial" w:hAnsi="Arial" w:cs="Arial"/>
          <w:sz w:val="20"/>
          <w:szCs w:val="20"/>
        </w:rPr>
        <w:t>technick</w:t>
      </w:r>
      <w:r w:rsidR="00CF5921">
        <w:rPr>
          <w:rFonts w:ascii="Arial" w:hAnsi="Arial" w:cs="Arial"/>
          <w:sz w:val="20"/>
          <w:szCs w:val="20"/>
        </w:rPr>
        <w:t>ého zadání</w:t>
      </w:r>
      <w:r w:rsidRPr="00992E86">
        <w:rPr>
          <w:rFonts w:ascii="Arial" w:hAnsi="Arial" w:cs="Arial"/>
          <w:sz w:val="20"/>
          <w:szCs w:val="20"/>
        </w:rPr>
        <w:t xml:space="preserve">, </w:t>
      </w:r>
    </w:p>
    <w:p w14:paraId="7493E47F" w14:textId="505A935B" w:rsidR="00981B0C" w:rsidRDefault="00981B0C" w:rsidP="00981B0C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Definice kvalifikačních parametrů pro Dodavatele IS</w:t>
      </w:r>
      <w:r w:rsidR="0018654F">
        <w:rPr>
          <w:rFonts w:ascii="Arial" w:hAnsi="Arial" w:cs="Arial"/>
          <w:sz w:val="20"/>
          <w:szCs w:val="20"/>
        </w:rPr>
        <w:t>.</w:t>
      </w:r>
    </w:p>
    <w:p w14:paraId="0B1CE6FD" w14:textId="7177A5A8" w:rsidR="002C33BF" w:rsidRPr="00992E86" w:rsidRDefault="00E87655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p w14:paraId="290EE491" w14:textId="6049D497" w:rsidR="0036645B" w:rsidRPr="00992E86" w:rsidRDefault="00173138" w:rsidP="0036645B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Poskytovatel</w:t>
      </w:r>
      <w:r w:rsidR="0036645B" w:rsidRPr="00992E86">
        <w:rPr>
          <w:rFonts w:ascii="Arial" w:hAnsi="Arial" w:cs="Arial"/>
          <w:sz w:val="20"/>
          <w:szCs w:val="22"/>
          <w:lang w:eastAsia="en-US"/>
        </w:rPr>
        <w:t xml:space="preserve"> předmět </w:t>
      </w:r>
      <w:r w:rsidR="00C438CE">
        <w:rPr>
          <w:rFonts w:ascii="Arial" w:hAnsi="Arial" w:cs="Arial"/>
          <w:sz w:val="20"/>
          <w:szCs w:val="22"/>
          <w:lang w:eastAsia="en-US"/>
        </w:rPr>
        <w:t>Sml</w:t>
      </w:r>
      <w:r w:rsidR="00BE0BD8">
        <w:rPr>
          <w:rFonts w:ascii="Arial" w:hAnsi="Arial" w:cs="Arial"/>
          <w:sz w:val="20"/>
          <w:szCs w:val="22"/>
          <w:lang w:eastAsia="en-US"/>
        </w:rPr>
        <w:t>ouvy</w:t>
      </w:r>
      <w:r w:rsidR="00C438CE" w:rsidRPr="00992E86">
        <w:rPr>
          <w:rFonts w:ascii="Arial" w:hAnsi="Arial" w:cs="Arial"/>
          <w:sz w:val="20"/>
          <w:szCs w:val="22"/>
          <w:lang w:eastAsia="en-US"/>
        </w:rPr>
        <w:t xml:space="preserve"> </w:t>
      </w:r>
      <w:r w:rsidR="0036645B" w:rsidRPr="00992E86">
        <w:rPr>
          <w:rFonts w:ascii="Arial" w:hAnsi="Arial" w:cs="Arial"/>
          <w:sz w:val="20"/>
          <w:szCs w:val="22"/>
          <w:lang w:eastAsia="en-US"/>
        </w:rPr>
        <w:t xml:space="preserve">předá Objednateli po jeho jednotlivých etapách takto: </w:t>
      </w:r>
    </w:p>
    <w:p w14:paraId="3B6344A0" w14:textId="77777777" w:rsidR="0036645B" w:rsidRPr="00992E86" w:rsidRDefault="0036645B" w:rsidP="0036645B">
      <w:pPr>
        <w:rPr>
          <w:rFonts w:ascii="Arial" w:eastAsia="Garamond" w:hAnsi="Arial" w:cs="Arial"/>
          <w:szCs w:val="22"/>
        </w:rPr>
      </w:pPr>
    </w:p>
    <w:tbl>
      <w:tblPr>
        <w:tblStyle w:val="Mkatabulky"/>
        <w:tblW w:w="87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5317"/>
        <w:gridCol w:w="2907"/>
      </w:tblGrid>
      <w:tr w:rsidR="0036645B" w:rsidRPr="00992E86" w14:paraId="6716C4B6" w14:textId="77777777" w:rsidTr="0036645B">
        <w:tc>
          <w:tcPr>
            <w:tcW w:w="499" w:type="dxa"/>
            <w:tcBorders>
              <w:bottom w:val="single" w:sz="4" w:space="0" w:color="auto"/>
            </w:tcBorders>
          </w:tcPr>
          <w:p w14:paraId="6A4C7F92" w14:textId="77777777" w:rsidR="0036645B" w:rsidRPr="00992E86" w:rsidRDefault="0036645B" w:rsidP="00264D51">
            <w:pPr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13C6EEE4" w14:textId="77777777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Jednotlivá plnění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1C7550D" w14:textId="77777777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Termín</w:t>
            </w:r>
          </w:p>
        </w:tc>
      </w:tr>
      <w:tr w:rsidR="0036645B" w:rsidRPr="00992E86" w14:paraId="63D6A618" w14:textId="77777777" w:rsidTr="0036645B">
        <w:tc>
          <w:tcPr>
            <w:tcW w:w="499" w:type="dxa"/>
            <w:tcBorders>
              <w:top w:val="single" w:sz="4" w:space="0" w:color="auto"/>
            </w:tcBorders>
          </w:tcPr>
          <w:p w14:paraId="6F857705" w14:textId="77777777" w:rsidR="0036645B" w:rsidRPr="00992E86" w:rsidRDefault="0036645B" w:rsidP="00264D51">
            <w:pPr>
              <w:spacing w:line="290" w:lineRule="auto"/>
              <w:rPr>
                <w:rFonts w:ascii="Arial" w:eastAsia="Garamond" w:hAnsi="Arial" w:cs="Arial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sz w:val="20"/>
                <w:szCs w:val="20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vAlign w:val="center"/>
          </w:tcPr>
          <w:p w14:paraId="6E33F326" w14:textId="6E5A7B08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sz w:val="20"/>
                <w:szCs w:val="20"/>
              </w:rPr>
              <w:t>Funkční analýza IS Evidence – popis současného stavu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5A03EE37" w14:textId="2EB3484E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sz w:val="20"/>
                <w:szCs w:val="20"/>
              </w:rPr>
              <w:t>3</w:t>
            </w:r>
            <w:r w:rsidR="00521537">
              <w:rPr>
                <w:rFonts w:ascii="Arial" w:eastAsia="Garamond" w:hAnsi="Arial" w:cs="Arial"/>
                <w:sz w:val="20"/>
                <w:szCs w:val="20"/>
              </w:rPr>
              <w:t>0</w:t>
            </w:r>
            <w:r w:rsidRPr="00992E86">
              <w:rPr>
                <w:rFonts w:ascii="Arial" w:eastAsia="Garamond" w:hAnsi="Arial" w:cs="Arial"/>
                <w:sz w:val="20"/>
                <w:szCs w:val="20"/>
              </w:rPr>
              <w:t>.</w:t>
            </w:r>
            <w:r w:rsidR="00A178BF">
              <w:rPr>
                <w:rFonts w:ascii="Arial" w:eastAsia="Garamond" w:hAnsi="Arial" w:cs="Arial"/>
                <w:sz w:val="20"/>
                <w:szCs w:val="20"/>
              </w:rPr>
              <w:t>4</w:t>
            </w:r>
            <w:r w:rsidRPr="00992E86">
              <w:rPr>
                <w:rFonts w:ascii="Arial" w:eastAsia="Garamond" w:hAnsi="Arial" w:cs="Arial"/>
                <w:sz w:val="20"/>
                <w:szCs w:val="20"/>
              </w:rPr>
              <w:t>.202</w:t>
            </w:r>
            <w:r w:rsidR="00610B79">
              <w:rPr>
                <w:rFonts w:ascii="Arial" w:eastAsia="Garamond" w:hAnsi="Arial" w:cs="Arial"/>
                <w:sz w:val="20"/>
                <w:szCs w:val="20"/>
              </w:rPr>
              <w:t>3</w:t>
            </w:r>
          </w:p>
        </w:tc>
      </w:tr>
      <w:tr w:rsidR="0036645B" w:rsidRPr="00992E86" w14:paraId="2C5E28B3" w14:textId="77777777" w:rsidTr="0036645B">
        <w:tc>
          <w:tcPr>
            <w:tcW w:w="499" w:type="dxa"/>
          </w:tcPr>
          <w:p w14:paraId="3CAED90F" w14:textId="3460AADA" w:rsidR="0036645B" w:rsidRPr="00992E86" w:rsidRDefault="0036645B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17" w:type="dxa"/>
          </w:tcPr>
          <w:p w14:paraId="1AC9F556" w14:textId="35587CBB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Zpracování koncepčního </w:t>
            </w:r>
            <w:r w:rsidR="00992E86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návrhu cílového stavu</w:t>
            </w:r>
          </w:p>
        </w:tc>
        <w:tc>
          <w:tcPr>
            <w:tcW w:w="2907" w:type="dxa"/>
          </w:tcPr>
          <w:p w14:paraId="50D59266" w14:textId="519C5978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30.</w:t>
            </w:r>
            <w:r w:rsidR="00A178BF">
              <w:rPr>
                <w:rFonts w:ascii="Arial" w:eastAsia="Garamond" w:hAnsi="Arial" w:cs="Arial"/>
                <w:color w:val="000000"/>
                <w:sz w:val="20"/>
                <w:szCs w:val="20"/>
              </w:rPr>
              <w:t>6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 w:rsidR="00610B79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6645B" w:rsidRPr="00992E86" w14:paraId="56644095" w14:textId="77777777" w:rsidTr="00992E86">
        <w:tc>
          <w:tcPr>
            <w:tcW w:w="499" w:type="dxa"/>
          </w:tcPr>
          <w:p w14:paraId="6F8AE7C2" w14:textId="77777777" w:rsidR="0036645B" w:rsidRPr="00992E86" w:rsidRDefault="0036645B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17" w:type="dxa"/>
          </w:tcPr>
          <w:p w14:paraId="3EE9EB9F" w14:textId="0249725D" w:rsidR="0036645B" w:rsidRPr="00992E86" w:rsidRDefault="00992E86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Definice funkčních a nefunkčních požadavků</w:t>
            </w:r>
          </w:p>
        </w:tc>
        <w:tc>
          <w:tcPr>
            <w:tcW w:w="2907" w:type="dxa"/>
          </w:tcPr>
          <w:p w14:paraId="2F010D34" w14:textId="7A095FC2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31.</w:t>
            </w:r>
            <w:r w:rsidR="00A178BF">
              <w:rPr>
                <w:rFonts w:ascii="Arial" w:eastAsia="Garamond" w:hAnsi="Arial" w:cs="Arial"/>
                <w:color w:val="000000"/>
                <w:sz w:val="20"/>
                <w:szCs w:val="20"/>
              </w:rPr>
              <w:t>7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 w:rsidR="003211F0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E2CB6" w:rsidRPr="00992E86" w14:paraId="55202D39" w14:textId="77777777" w:rsidTr="00992E86">
        <w:tc>
          <w:tcPr>
            <w:tcW w:w="499" w:type="dxa"/>
          </w:tcPr>
          <w:p w14:paraId="4FBF3C67" w14:textId="1B1ADCE7" w:rsidR="007E2CB6" w:rsidRPr="00992E86" w:rsidRDefault="007E2CB6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17" w:type="dxa"/>
          </w:tcPr>
          <w:p w14:paraId="767D1434" w14:textId="5CC20AF9" w:rsidR="007E2CB6" w:rsidRPr="00992E86" w:rsidRDefault="008A61C3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Z</w:t>
            </w:r>
            <w:r w:rsidR="00575265">
              <w:rPr>
                <w:rFonts w:ascii="Arial" w:eastAsia="Garamond" w:hAnsi="Arial" w:cs="Arial"/>
                <w:color w:val="000000"/>
                <w:sz w:val="20"/>
                <w:szCs w:val="20"/>
              </w:rPr>
              <w:t>pracování „</w:t>
            </w:r>
            <w:r w:rsidR="00E22D06">
              <w:rPr>
                <w:rFonts w:ascii="Arial" w:eastAsia="Garamond" w:hAnsi="Arial" w:cs="Arial"/>
                <w:color w:val="000000"/>
                <w:sz w:val="20"/>
                <w:szCs w:val="20"/>
              </w:rPr>
              <w:t>záměru na pořízení ISVS“</w:t>
            </w:r>
            <w:r w:rsidR="007A35C9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a p</w:t>
            </w:r>
            <w:r w:rsidR="007E2CB6">
              <w:rPr>
                <w:rFonts w:ascii="Arial" w:eastAsia="Garamond" w:hAnsi="Arial" w:cs="Arial"/>
                <w:color w:val="000000"/>
                <w:sz w:val="20"/>
                <w:szCs w:val="20"/>
              </w:rPr>
              <w:t>říprava formuláře</w:t>
            </w:r>
            <w:r w:rsidR="00EC323A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A1</w:t>
            </w:r>
            <w:r w:rsidR="007E2CB6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</w:t>
            </w:r>
            <w:r w:rsidR="00EC323A">
              <w:rPr>
                <w:rFonts w:ascii="Arial" w:eastAsia="Garamond" w:hAnsi="Arial" w:cs="Arial"/>
                <w:color w:val="000000"/>
                <w:sz w:val="20"/>
                <w:szCs w:val="20"/>
              </w:rPr>
              <w:t>pro</w:t>
            </w:r>
            <w:r w:rsidR="007E2CB6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OHA</w:t>
            </w:r>
          </w:p>
        </w:tc>
        <w:tc>
          <w:tcPr>
            <w:tcW w:w="2907" w:type="dxa"/>
          </w:tcPr>
          <w:p w14:paraId="377D1876" w14:textId="06C6E0AA" w:rsidR="007E2CB6" w:rsidRPr="00992E86" w:rsidRDefault="007E2CB6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31.8.2023</w:t>
            </w:r>
          </w:p>
        </w:tc>
      </w:tr>
      <w:tr w:rsidR="0036645B" w:rsidRPr="00992E86" w14:paraId="1473CED4" w14:textId="77777777" w:rsidTr="00992E86">
        <w:tc>
          <w:tcPr>
            <w:tcW w:w="499" w:type="dxa"/>
            <w:tcBorders>
              <w:bottom w:val="single" w:sz="4" w:space="0" w:color="auto"/>
            </w:tcBorders>
          </w:tcPr>
          <w:p w14:paraId="5F0E72E9" w14:textId="58B24881" w:rsidR="0036645B" w:rsidRPr="00992E86" w:rsidRDefault="00EC323A" w:rsidP="00992E86">
            <w:pPr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5</w:t>
            </w:r>
            <w:r w:rsidR="0036645B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485B4C3B" w14:textId="69B82976" w:rsidR="0036645B" w:rsidRPr="00992E86" w:rsidRDefault="00992E86" w:rsidP="00992E86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Zpracování technické části zadávací dokumentace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71884960" w14:textId="6885D79F" w:rsidR="0036645B" w:rsidRPr="00992E86" w:rsidRDefault="0036645B" w:rsidP="00992E86">
            <w:pPr>
              <w:tabs>
                <w:tab w:val="left" w:pos="1276"/>
              </w:tabs>
              <w:spacing w:after="0"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  <w:r w:rsidR="0046515A">
              <w:rPr>
                <w:rFonts w:ascii="Arial" w:eastAsia="Garamond" w:hAnsi="Arial" w:cs="Arial"/>
                <w:color w:val="000000"/>
                <w:sz w:val="20"/>
                <w:szCs w:val="20"/>
              </w:rPr>
              <w:t>1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  <w:r w:rsidR="00A178BF">
              <w:rPr>
                <w:rFonts w:ascii="Arial" w:eastAsia="Garamond" w:hAnsi="Arial" w:cs="Arial"/>
                <w:color w:val="000000"/>
                <w:sz w:val="20"/>
                <w:szCs w:val="20"/>
              </w:rPr>
              <w:t>8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 w:rsidR="003211F0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3097406C" w14:textId="583ECB03" w:rsidR="0036645B" w:rsidRPr="00992E86" w:rsidRDefault="0036645B" w:rsidP="00992E86">
      <w:pPr>
        <w:pStyle w:val="RLTextlnkuslovan"/>
        <w:spacing w:before="120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lastRenderedPageBreak/>
        <w:t xml:space="preserve">Za účelem dodržení sjednaného harmonogramu Objednatel předá </w:t>
      </w:r>
      <w:r w:rsidR="00173138">
        <w:rPr>
          <w:rFonts w:ascii="Arial" w:hAnsi="Arial" w:cs="Arial"/>
          <w:sz w:val="20"/>
          <w:szCs w:val="22"/>
          <w:lang w:eastAsia="en-US"/>
        </w:rPr>
        <w:t>Poskytovateli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 w:rsidR="00A3153F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Objednatele na toto prodlení upozornil.</w:t>
      </w:r>
    </w:p>
    <w:p w14:paraId="22AC6653" w14:textId="77777777" w:rsidR="00A60CD9" w:rsidRPr="00992E86" w:rsidRDefault="00A60CD9" w:rsidP="00A60CD9">
      <w:pPr>
        <w:pStyle w:val="RLTextlnkuslovan"/>
        <w:rPr>
          <w:rFonts w:ascii="Arial" w:hAnsi="Arial" w:cs="Arial"/>
          <w:lang w:eastAsia="en-US"/>
        </w:rPr>
      </w:pPr>
    </w:p>
    <w:p w14:paraId="46BFB097" w14:textId="15342BF9" w:rsidR="00AE3E25" w:rsidRPr="00992E86" w:rsidRDefault="00AE3E25" w:rsidP="00AE3E25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7D19E8D9" w14:textId="7DD09131" w:rsidR="00AE3E25" w:rsidRPr="00EB32C1" w:rsidRDefault="00A534AC" w:rsidP="00173138">
      <w:pPr>
        <w:pStyle w:val="RLdajeosmluvnstran"/>
        <w:spacing w:after="240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Pracnost </w:t>
      </w:r>
      <w:r w:rsidR="00110E49" w:rsidRPr="00992E86">
        <w:rPr>
          <w:rFonts w:ascii="Arial" w:hAnsi="Arial" w:cs="Arial"/>
          <w:sz w:val="20"/>
          <w:szCs w:val="20"/>
        </w:rPr>
        <w:t xml:space="preserve">plnění je po jednotlivých oblastech stanovena pro každou zapojenou projektovou roli </w:t>
      </w:r>
      <w:r w:rsidR="00110E49" w:rsidRPr="00EB32C1">
        <w:rPr>
          <w:rFonts w:ascii="Arial" w:hAnsi="Arial" w:cs="Arial"/>
          <w:sz w:val="20"/>
          <w:szCs w:val="20"/>
        </w:rPr>
        <w:t>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3404"/>
        <w:gridCol w:w="1240"/>
      </w:tblGrid>
      <w:tr w:rsidR="000A2461" w:rsidRPr="00EB32C1" w14:paraId="7B80E96E" w14:textId="77777777" w:rsidTr="00A534AC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512C4" w14:textId="77777777" w:rsidR="000A2461" w:rsidRPr="00EB32C1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DEAC2" w14:textId="77777777" w:rsidR="000A2461" w:rsidRPr="00EB32C1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A32" w14:textId="77777777" w:rsidR="000A2461" w:rsidRPr="00EB32C1" w:rsidRDefault="000A2461" w:rsidP="00A534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A848AB" w:rsidRPr="00EB32C1" w14:paraId="69DD82FA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88182D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Funkční analýza IS Evidence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142986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9D5D7" w14:textId="6324D302" w:rsidR="00A848AB" w:rsidRPr="00EB32C1" w:rsidRDefault="000D3E20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A848AB" w:rsidRPr="00EB32C1" w14:paraId="39156D1B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1F6A3E8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FB7C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5CB" w14:textId="3D1D27E3" w:rsidR="00A848AB" w:rsidRPr="00EB32C1" w:rsidRDefault="000D3E20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A848AB" w:rsidRPr="00EB32C1" w14:paraId="7EC6F12B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6D2BB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F3A55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604" w14:textId="27477B25" w:rsidR="00A848AB" w:rsidRPr="00EB32C1" w:rsidRDefault="00F94D7A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848AB" w:rsidRPr="00EB32C1" w14:paraId="6F95E903" w14:textId="77777777" w:rsidTr="00A86E4D">
        <w:trPr>
          <w:trHeight w:val="31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1EF96E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Zpracování koncepčního návrhu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53BFB7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7F4A" w14:textId="50FB8648" w:rsidR="00A848AB" w:rsidRPr="00EB32C1" w:rsidRDefault="000D3E20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A848AB" w:rsidRPr="00EB32C1" w14:paraId="054A4F69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18FB98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78D874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2A3" w14:textId="7C4BF555" w:rsidR="00A848AB" w:rsidRPr="00EB32C1" w:rsidRDefault="00D97220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848AB" w:rsidRPr="00EB32C1" w14:paraId="3E0DCEAD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3698706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26DCF37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940" w14:textId="25549010" w:rsidR="00A848AB" w:rsidRPr="00EB32C1" w:rsidRDefault="000D3E20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848AB" w:rsidRPr="00EB32C1" w14:paraId="3FA2F462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EA60E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52D71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766" w14:textId="3CEF91B4" w:rsidR="00A848AB" w:rsidRPr="00EB32C1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848AB" w:rsidRPr="00EB32C1" w14:paraId="0494C73C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863382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Definice funkčních požadavků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72EF3F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128BE" w14:textId="45A678E2" w:rsidR="00A848AB" w:rsidRPr="00EB32C1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A848AB" w:rsidRPr="00EB32C1" w14:paraId="7B6D7D72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AC03D7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1C2E0B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4CB" w14:textId="15F1FB95" w:rsidR="00A848AB" w:rsidRPr="00EB32C1" w:rsidRDefault="00BE1784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48AB" w:rsidRPr="00EB32C1" w14:paraId="0E617084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C2607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BBEDF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32C" w14:textId="1B9CE2D0" w:rsidR="00A848AB" w:rsidRPr="00EB32C1" w:rsidRDefault="00BE1784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D13F5" w:rsidRPr="00EB32C1" w14:paraId="39BE0E73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DA54E" w14:textId="510C44AF" w:rsidR="009D13F5" w:rsidRPr="00EB32C1" w:rsidRDefault="009D13F5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 xml:space="preserve">Zpracování </w:t>
            </w:r>
            <w:r w:rsidR="006B07B7">
              <w:rPr>
                <w:rFonts w:ascii="Arial" w:hAnsi="Arial" w:cs="Arial"/>
                <w:color w:val="000000"/>
                <w:sz w:val="20"/>
                <w:szCs w:val="20"/>
              </w:rPr>
              <w:t xml:space="preserve">záměru na pořízení ISVS a </w:t>
            </w: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formuláře pro OHA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B9E78" w14:textId="1F0DD7E8" w:rsidR="009D13F5" w:rsidRPr="00EB32C1" w:rsidRDefault="009D13F5" w:rsidP="00A848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B2241" w14:textId="74ED7A10" w:rsidR="009D13F5" w:rsidRPr="00EB32C1" w:rsidRDefault="00D27015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B32C1" w:rsidRPr="00EB32C1" w14:paraId="58041A81" w14:textId="77777777" w:rsidTr="00EB32C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BBBF0" w14:textId="77777777" w:rsidR="00EB32C1" w:rsidRPr="00EB32C1" w:rsidRDefault="00EB32C1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55B2EB" w14:textId="71208F75" w:rsidR="00EB32C1" w:rsidRPr="00EB32C1" w:rsidRDefault="00EB32C1" w:rsidP="00A848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94D8" w14:textId="7CC6C669" w:rsidR="00EB32C1" w:rsidRPr="00EB32C1" w:rsidRDefault="00EB32C1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48AB" w:rsidRPr="00EB32C1" w14:paraId="005A5B72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262DE7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Zpracování technické části ZD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BBC85E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282A2" w14:textId="1EEA877D" w:rsidR="00A848AB" w:rsidRPr="00EB32C1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48AB" w:rsidRPr="00EB32C1" w14:paraId="4FA5E10F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72C8AE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8991C1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979" w14:textId="6CB60B51" w:rsidR="00A848AB" w:rsidRPr="00EB32C1" w:rsidRDefault="00BE1784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48AB" w:rsidRPr="00EB32C1" w14:paraId="774AD353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6CF84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3ABBA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Konzultant tvorby smluvní dokumentace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84B" w14:textId="004B1A04" w:rsidR="00A848AB" w:rsidRPr="00EB32C1" w:rsidRDefault="00BE1784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48AB" w:rsidRPr="00EB32C1" w14:paraId="6C91EDF2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9A0C32" w14:textId="77777777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Projektová koordinace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D28327" w14:textId="42496D01" w:rsidR="00A848AB" w:rsidRPr="00EB32C1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E305C" w14:textId="08CB255D" w:rsidR="00A848AB" w:rsidRPr="00EB32C1" w:rsidRDefault="000D3E20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B32C1" w:rsidRPr="00EB32C1" w14:paraId="7281BBDA" w14:textId="77777777" w:rsidTr="00EB32C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903991" w14:textId="77777777" w:rsidR="00EB32C1" w:rsidRPr="00EB32C1" w:rsidRDefault="00EB32C1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FD452B" w14:textId="15E7A831" w:rsidR="00EB32C1" w:rsidRPr="00EB32C1" w:rsidRDefault="00EB32C1" w:rsidP="00A848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620" w14:textId="7977E0B5" w:rsidR="00EB32C1" w:rsidRPr="00EB32C1" w:rsidRDefault="00EB32C1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848AB" w:rsidRPr="00EB32C1" w14:paraId="230A6DF7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436B" w14:textId="19594B1A" w:rsidR="00A848AB" w:rsidRPr="00EB32C1" w:rsidRDefault="00A848AB" w:rsidP="00A848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3D03" w14:textId="74A846BA" w:rsidR="00A848AB" w:rsidRPr="00EB32C1" w:rsidRDefault="00A848AB" w:rsidP="00A848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71A" w14:textId="10732633" w:rsidR="00A848AB" w:rsidRPr="00EB32C1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2C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506B9" w:rsidRPr="00EB32C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</w:tbl>
    <w:p w14:paraId="19D97974" w14:textId="77777777" w:rsidR="00AE3E25" w:rsidRPr="00992E86" w:rsidRDefault="00AE3E25" w:rsidP="00A60CD9">
      <w:pPr>
        <w:pStyle w:val="RLTextlnkuslovan"/>
        <w:rPr>
          <w:rFonts w:ascii="Arial" w:hAnsi="Arial" w:cs="Arial"/>
          <w:lang w:eastAsia="en-US"/>
        </w:rPr>
      </w:pPr>
    </w:p>
    <w:p w14:paraId="5576E136" w14:textId="116B14C3" w:rsidR="0081769E" w:rsidRPr="00992E86" w:rsidRDefault="00E87655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 xml:space="preserve">SOUČINNOST </w:t>
      </w:r>
      <w:r w:rsidR="002C33BF" w:rsidRPr="00992E86">
        <w:rPr>
          <w:rFonts w:ascii="Arial" w:hAnsi="Arial" w:cs="Arial"/>
          <w:sz w:val="20"/>
          <w:szCs w:val="20"/>
          <w:u w:val="single"/>
        </w:rPr>
        <w:t>OBJEDNATELE</w:t>
      </w:r>
    </w:p>
    <w:p w14:paraId="3173BDEB" w14:textId="0ADED731" w:rsidR="002C33BF" w:rsidRPr="00992E86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Práce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bude koncipovaná tak, aby minimálně zatěžovala management a zaměstnance Objednatele. Vzájemná součinnost a spolupráce spočívá především v předání potřebných informací a umožnění přístupu zaměstnancům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na pracoviště Objednatele v rozsahu nezbytném pro plnění předmětu </w:t>
      </w:r>
      <w:r w:rsidR="00596DFD">
        <w:rPr>
          <w:rFonts w:ascii="Arial" w:hAnsi="Arial" w:cs="Arial"/>
          <w:sz w:val="20"/>
          <w:szCs w:val="22"/>
          <w:lang w:eastAsia="en-US"/>
        </w:rPr>
        <w:t>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. Informace se předávají v elektronické podobě, příp. ústně v rámci řízeného expertního rozhovoru s kvalifikovanými zaměstnanci Objednatele. </w:t>
      </w:r>
    </w:p>
    <w:p w14:paraId="40499C2A" w14:textId="7C39610E" w:rsidR="002C33BF" w:rsidRPr="00992E86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Objednal se dále zavazuje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i předat kompletní datové podklady potřebné pro vytvoření </w:t>
      </w:r>
      <w:r w:rsidR="00F93E84" w:rsidRPr="00992E86">
        <w:rPr>
          <w:rFonts w:ascii="Arial" w:hAnsi="Arial" w:cs="Arial"/>
          <w:sz w:val="20"/>
          <w:szCs w:val="22"/>
          <w:lang w:eastAsia="en-US"/>
        </w:rPr>
        <w:t>výstupů souvisejících s poskytovanými expertními a konzultačními službami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(zejména </w:t>
      </w:r>
      <w:r w:rsidR="001E25EA" w:rsidRPr="00992E86">
        <w:rPr>
          <w:rFonts w:ascii="Arial" w:hAnsi="Arial" w:cs="Arial"/>
          <w:sz w:val="20"/>
          <w:szCs w:val="22"/>
          <w:lang w:eastAsia="en-US"/>
        </w:rPr>
        <w:t xml:space="preserve">přístup do současného IS, technické podklady k IS, uživatelské příručky, </w:t>
      </w:r>
      <w:r w:rsidR="00E87655" w:rsidRPr="00992E86">
        <w:rPr>
          <w:rFonts w:ascii="Arial" w:hAnsi="Arial" w:cs="Arial"/>
          <w:sz w:val="20"/>
          <w:szCs w:val="22"/>
          <w:lang w:eastAsia="en-US"/>
        </w:rPr>
        <w:t>vnitropodnikové směrnice a procesy</w:t>
      </w:r>
      <w:r w:rsidRPr="00992E86">
        <w:rPr>
          <w:rFonts w:ascii="Arial" w:hAnsi="Arial" w:cs="Arial"/>
          <w:sz w:val="20"/>
          <w:szCs w:val="22"/>
          <w:lang w:eastAsia="en-US"/>
        </w:rPr>
        <w:t>).</w:t>
      </w:r>
    </w:p>
    <w:p w14:paraId="7B7C0FA0" w14:textId="77777777" w:rsidR="00323597" w:rsidRPr="00992E86" w:rsidRDefault="00323597" w:rsidP="00065AB8">
      <w:pPr>
        <w:rPr>
          <w:rFonts w:ascii="Arial" w:hAnsi="Arial" w:cs="Arial"/>
          <w:sz w:val="20"/>
          <w:szCs w:val="20"/>
        </w:rPr>
      </w:pPr>
    </w:p>
    <w:sectPr w:rsidR="00323597" w:rsidRPr="00992E86"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C1C0" w14:textId="77777777" w:rsidR="008954C3" w:rsidRDefault="008954C3">
      <w:r>
        <w:separator/>
      </w:r>
    </w:p>
  </w:endnote>
  <w:endnote w:type="continuationSeparator" w:id="0">
    <w:p w14:paraId="15635E46" w14:textId="77777777" w:rsidR="008954C3" w:rsidRDefault="008954C3">
      <w:r>
        <w:continuationSeparator/>
      </w:r>
    </w:p>
  </w:endnote>
  <w:endnote w:type="continuationNotice" w:id="1">
    <w:p w14:paraId="2EF59F22" w14:textId="77777777" w:rsidR="008954C3" w:rsidRDefault="0089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Times New Roman"/>
    <w:charset w:val="EE"/>
    <w:family w:val="roman"/>
    <w:pitch w:val="variable"/>
  </w:font>
  <w:font w:name="JIDHHO+Arial,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272" w14:textId="08FFD092" w:rsidR="00B472AC" w:rsidRDefault="00B472AC">
    <w:pPr>
      <w:pStyle w:val="Zpat"/>
    </w:pPr>
    <w:r>
      <w:rPr>
        <w:lang w:val="en-US"/>
      </w:rPr>
      <w:fldChar w:fldCharType="begin"/>
    </w:r>
    <w:r>
      <w:instrText>PAGE</w:instrText>
    </w:r>
    <w:r>
      <w:fldChar w:fldCharType="separate"/>
    </w:r>
    <w:r w:rsidR="00BE3AD8">
      <w:rPr>
        <w:noProof/>
      </w:rPr>
      <w:t>1</w:t>
    </w:r>
    <w:r>
      <w:fldChar w:fldCharType="end"/>
    </w:r>
    <w:r>
      <w:rPr>
        <w:lang w:val="en-US"/>
      </w:rPr>
      <w:t>/</w:t>
    </w:r>
    <w:fldSimple w:instr="SECTIONPAGES   \* MERGEFORMAT">
      <w:r w:rsidR="001F4381">
        <w:rPr>
          <w:noProof/>
        </w:rPr>
        <w:t>2</w:t>
      </w:r>
    </w:fldSimple>
    <w:bookmarkStart w:id="42" w:name="__Fieldmark__3023_3806925753"/>
    <w:bookmarkEnd w:id="4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4EB6" w14:textId="77777777" w:rsidR="008954C3" w:rsidRDefault="008954C3">
      <w:r>
        <w:separator/>
      </w:r>
    </w:p>
  </w:footnote>
  <w:footnote w:type="continuationSeparator" w:id="0">
    <w:p w14:paraId="7B62F634" w14:textId="77777777" w:rsidR="008954C3" w:rsidRDefault="008954C3">
      <w:r>
        <w:continuationSeparator/>
      </w:r>
    </w:p>
  </w:footnote>
  <w:footnote w:type="continuationNotice" w:id="1">
    <w:p w14:paraId="00C6BE44" w14:textId="77777777" w:rsidR="008954C3" w:rsidRDefault="00895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C81" w14:textId="689F1A77" w:rsidR="00626B36" w:rsidRDefault="007B52F0" w:rsidP="007B52F0">
    <w:pPr>
      <w:pStyle w:val="Zhlav"/>
      <w:jc w:val="right"/>
    </w:pPr>
    <w:r w:rsidRPr="007B52F0">
      <w:rPr>
        <w:rFonts w:ascii="Arial" w:hAnsi="Arial" w:cs="Arial"/>
        <w:b w:val="0"/>
        <w:sz w:val="24"/>
        <w:szCs w:val="22"/>
      </w:rPr>
      <w:t>9761/SFDI/111217/1802/2023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5967F85"/>
    <w:multiLevelType w:val="hybridMultilevel"/>
    <w:tmpl w:val="D534CD1C"/>
    <w:lvl w:ilvl="0" w:tplc="4E5EFB62">
      <w:start w:val="1"/>
      <w:numFmt w:val="decimal"/>
      <w:lvlText w:val="4.%1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E5C"/>
    <w:multiLevelType w:val="multilevel"/>
    <w:tmpl w:val="93CEDF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9E7DCC"/>
    <w:multiLevelType w:val="multilevel"/>
    <w:tmpl w:val="C1B487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5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16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8142E"/>
    <w:multiLevelType w:val="multilevel"/>
    <w:tmpl w:val="5204B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C0580"/>
    <w:multiLevelType w:val="multilevel"/>
    <w:tmpl w:val="6D1C34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A7E78"/>
    <w:multiLevelType w:val="multilevel"/>
    <w:tmpl w:val="1DF820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297"/>
        </w:tabs>
        <w:ind w:left="2297" w:hanging="73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63F04CB"/>
    <w:multiLevelType w:val="multilevel"/>
    <w:tmpl w:val="79E48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A861AAA"/>
    <w:multiLevelType w:val="multilevel"/>
    <w:tmpl w:val="67D00680"/>
    <w:lvl w:ilvl="0">
      <w:start w:val="1"/>
      <w:numFmt w:val="lowerLetter"/>
      <w:lvlText w:val="%1)"/>
      <w:lvlJc w:val="left"/>
      <w:pPr>
        <w:ind w:left="2197" w:hanging="360"/>
      </w:pPr>
    </w:lvl>
    <w:lvl w:ilvl="1">
      <w:start w:val="1"/>
      <w:numFmt w:val="lowerLetter"/>
      <w:lvlText w:val="%2."/>
      <w:lvlJc w:val="left"/>
      <w:pPr>
        <w:ind w:left="2917" w:hanging="360"/>
      </w:pPr>
    </w:lvl>
    <w:lvl w:ilvl="2">
      <w:start w:val="1"/>
      <w:numFmt w:val="lowerRoman"/>
      <w:lvlText w:val="%3."/>
      <w:lvlJc w:val="right"/>
      <w:pPr>
        <w:ind w:left="3637" w:hanging="180"/>
      </w:pPr>
    </w:lvl>
    <w:lvl w:ilvl="3">
      <w:start w:val="1"/>
      <w:numFmt w:val="decimal"/>
      <w:lvlText w:val="%4."/>
      <w:lvlJc w:val="left"/>
      <w:pPr>
        <w:ind w:left="4357" w:hanging="360"/>
      </w:pPr>
    </w:lvl>
    <w:lvl w:ilvl="4">
      <w:start w:val="1"/>
      <w:numFmt w:val="lowerLetter"/>
      <w:lvlText w:val="%5."/>
      <w:lvlJc w:val="left"/>
      <w:pPr>
        <w:ind w:left="5077" w:hanging="360"/>
      </w:pPr>
    </w:lvl>
    <w:lvl w:ilvl="5">
      <w:start w:val="1"/>
      <w:numFmt w:val="lowerRoman"/>
      <w:lvlText w:val="%6."/>
      <w:lvlJc w:val="right"/>
      <w:pPr>
        <w:ind w:left="5797" w:hanging="180"/>
      </w:pPr>
    </w:lvl>
    <w:lvl w:ilvl="6">
      <w:start w:val="1"/>
      <w:numFmt w:val="decimal"/>
      <w:lvlText w:val="%7."/>
      <w:lvlJc w:val="left"/>
      <w:pPr>
        <w:ind w:left="6517" w:hanging="360"/>
      </w:pPr>
    </w:lvl>
    <w:lvl w:ilvl="7">
      <w:start w:val="1"/>
      <w:numFmt w:val="lowerLetter"/>
      <w:lvlText w:val="%8."/>
      <w:lvlJc w:val="left"/>
      <w:pPr>
        <w:ind w:left="7237" w:hanging="360"/>
      </w:pPr>
    </w:lvl>
    <w:lvl w:ilvl="8">
      <w:start w:val="1"/>
      <w:numFmt w:val="lowerRoman"/>
      <w:lvlText w:val="%9."/>
      <w:lvlJc w:val="right"/>
      <w:pPr>
        <w:ind w:left="7957" w:hanging="180"/>
      </w:pPr>
    </w:lvl>
  </w:abstractNum>
  <w:abstractNum w:abstractNumId="10" w15:restartNumberingAfterBreak="0">
    <w:nsid w:val="2AE14757"/>
    <w:multiLevelType w:val="multilevel"/>
    <w:tmpl w:val="A948AFAE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2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6B3984"/>
    <w:multiLevelType w:val="hybridMultilevel"/>
    <w:tmpl w:val="FC0268F6"/>
    <w:lvl w:ilvl="0" w:tplc="FD600B7A">
      <w:start w:val="1"/>
      <w:numFmt w:val="decimal"/>
      <w:lvlText w:val="8.%1"/>
      <w:lvlJc w:val="left"/>
      <w:pPr>
        <w:ind w:left="18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3B5A"/>
    <w:multiLevelType w:val="hybridMultilevel"/>
    <w:tmpl w:val="C43E072A"/>
    <w:lvl w:ilvl="0" w:tplc="6A908AF4">
      <w:start w:val="1"/>
      <w:numFmt w:val="decimal"/>
      <w:lvlText w:val="5.%1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D82"/>
    <w:multiLevelType w:val="multilevel"/>
    <w:tmpl w:val="66DC8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2B94"/>
    <w:multiLevelType w:val="multilevel"/>
    <w:tmpl w:val="1C38EF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510" w:hanging="1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3C3068"/>
    <w:multiLevelType w:val="multilevel"/>
    <w:tmpl w:val="6BF045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702AEC"/>
    <w:multiLevelType w:val="hybridMultilevel"/>
    <w:tmpl w:val="C8A26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059C0"/>
    <w:multiLevelType w:val="multilevel"/>
    <w:tmpl w:val="34B0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46622"/>
    <w:multiLevelType w:val="hybridMultilevel"/>
    <w:tmpl w:val="0A18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2BB9"/>
    <w:multiLevelType w:val="multilevel"/>
    <w:tmpl w:val="C302C6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611480F"/>
    <w:multiLevelType w:val="multilevel"/>
    <w:tmpl w:val="5CE0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F7295D"/>
    <w:multiLevelType w:val="multilevel"/>
    <w:tmpl w:val="1F72A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436865"/>
    <w:multiLevelType w:val="multilevel"/>
    <w:tmpl w:val="FAB0F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D139F8"/>
    <w:multiLevelType w:val="multilevel"/>
    <w:tmpl w:val="B5CAA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409A6"/>
    <w:multiLevelType w:val="multilevel"/>
    <w:tmpl w:val="6EB2341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9D22F77"/>
    <w:multiLevelType w:val="hybridMultilevel"/>
    <w:tmpl w:val="412457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62E"/>
    <w:multiLevelType w:val="multilevel"/>
    <w:tmpl w:val="7564E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1E5198"/>
    <w:multiLevelType w:val="hybridMultilevel"/>
    <w:tmpl w:val="DC401250"/>
    <w:lvl w:ilvl="0" w:tplc="F0DCDB26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7550"/>
    <w:multiLevelType w:val="multilevel"/>
    <w:tmpl w:val="EA265D7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5FF5C14"/>
    <w:multiLevelType w:val="multilevel"/>
    <w:tmpl w:val="706C6AC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1E65C9"/>
    <w:multiLevelType w:val="hybridMultilevel"/>
    <w:tmpl w:val="57F006A6"/>
    <w:lvl w:ilvl="0" w:tplc="62608B7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2CDF"/>
    <w:multiLevelType w:val="multilevel"/>
    <w:tmpl w:val="E1E6B9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8057D19"/>
    <w:multiLevelType w:val="hybridMultilevel"/>
    <w:tmpl w:val="DDB04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067"/>
    <w:multiLevelType w:val="multilevel"/>
    <w:tmpl w:val="F368752A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ascii="Arial" w:hAnsi="Arial" w:cs="Arial" w:hint="default"/>
        <w:b/>
        <w:i w:val="0"/>
        <w:color w:val="595959" w:themeColor="text1" w:themeTint="A6"/>
        <w:sz w:val="22"/>
        <w:szCs w:val="22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/>
        <w:sz w:val="22"/>
        <w:szCs w:val="22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2654F1"/>
    <w:multiLevelType w:val="hybridMultilevel"/>
    <w:tmpl w:val="41560FAA"/>
    <w:lvl w:ilvl="0" w:tplc="BE0699D8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E5FED"/>
    <w:multiLevelType w:val="hybridMultilevel"/>
    <w:tmpl w:val="E7BC932A"/>
    <w:lvl w:ilvl="0" w:tplc="84ECB910">
      <w:start w:val="1"/>
      <w:numFmt w:val="decimal"/>
      <w:lvlText w:val="2.%1"/>
      <w:lvlJc w:val="left"/>
      <w:pPr>
        <w:ind w:left="153" w:hanging="360"/>
      </w:pPr>
      <w:rPr>
        <w:rFonts w:hint="default"/>
      </w:rPr>
    </w:lvl>
    <w:lvl w:ilvl="1" w:tplc="5360EB84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33662DA"/>
    <w:multiLevelType w:val="multilevel"/>
    <w:tmpl w:val="30D49C06"/>
    <w:lvl w:ilvl="0">
      <w:start w:val="1"/>
      <w:numFmt w:val="decimal"/>
      <w:lvlText w:val="9.1.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6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14152B"/>
    <w:multiLevelType w:val="hybridMultilevel"/>
    <w:tmpl w:val="3A8431DE"/>
    <w:lvl w:ilvl="0" w:tplc="81F625D4">
      <w:start w:val="1"/>
      <w:numFmt w:val="decimal"/>
      <w:lvlText w:val="9.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A2847"/>
    <w:multiLevelType w:val="multilevel"/>
    <w:tmpl w:val="DD58FB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827E79"/>
    <w:multiLevelType w:val="multilevel"/>
    <w:tmpl w:val="975890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F361E"/>
    <w:multiLevelType w:val="multilevel"/>
    <w:tmpl w:val="CB421A8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i/>
        <w:sz w:val="20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30DCE"/>
    <w:multiLevelType w:val="multilevel"/>
    <w:tmpl w:val="912AA1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0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80A1A2D"/>
    <w:multiLevelType w:val="multilevel"/>
    <w:tmpl w:val="B582F36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94D8D"/>
    <w:multiLevelType w:val="hybridMultilevel"/>
    <w:tmpl w:val="C46CE0E2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5" w15:restartNumberingAfterBreak="0">
    <w:nsid w:val="6DE65F4A"/>
    <w:multiLevelType w:val="multilevel"/>
    <w:tmpl w:val="D144C8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E237D64"/>
    <w:multiLevelType w:val="multilevel"/>
    <w:tmpl w:val="80FE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165E9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8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9" w15:restartNumberingAfterBreak="0">
    <w:nsid w:val="76944D89"/>
    <w:multiLevelType w:val="multilevel"/>
    <w:tmpl w:val="2766C0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FC6126"/>
    <w:multiLevelType w:val="multilevel"/>
    <w:tmpl w:val="2CA88A0A"/>
    <w:lvl w:ilvl="0">
      <w:start w:val="1"/>
      <w:numFmt w:val="decimal"/>
      <w:lvlText w:val="7.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74C6E69"/>
    <w:multiLevelType w:val="multilevel"/>
    <w:tmpl w:val="F1BA1A2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D76BAB"/>
    <w:multiLevelType w:val="multilevel"/>
    <w:tmpl w:val="D78E113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BA0099A"/>
    <w:multiLevelType w:val="multilevel"/>
    <w:tmpl w:val="FBE41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FC62760"/>
    <w:multiLevelType w:val="multilevel"/>
    <w:tmpl w:val="9154D6F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2068501">
    <w:abstractNumId w:val="54"/>
  </w:num>
  <w:num w:numId="2" w16cid:durableId="1342587079">
    <w:abstractNumId w:val="2"/>
  </w:num>
  <w:num w:numId="3" w16cid:durableId="84809700">
    <w:abstractNumId w:val="47"/>
  </w:num>
  <w:num w:numId="4" w16cid:durableId="843596657">
    <w:abstractNumId w:val="6"/>
  </w:num>
  <w:num w:numId="5" w16cid:durableId="267933288">
    <w:abstractNumId w:val="51"/>
  </w:num>
  <w:num w:numId="6" w16cid:durableId="20010173">
    <w:abstractNumId w:val="9"/>
  </w:num>
  <w:num w:numId="7" w16cid:durableId="1598371625">
    <w:abstractNumId w:val="42"/>
  </w:num>
  <w:num w:numId="8" w16cid:durableId="344750081">
    <w:abstractNumId w:val="39"/>
  </w:num>
  <w:num w:numId="9" w16cid:durableId="1775899320">
    <w:abstractNumId w:val="13"/>
  </w:num>
  <w:num w:numId="10" w16cid:durableId="999191719">
    <w:abstractNumId w:val="40"/>
  </w:num>
  <w:num w:numId="11" w16cid:durableId="1106195086">
    <w:abstractNumId w:val="21"/>
  </w:num>
  <w:num w:numId="12" w16cid:durableId="302663985">
    <w:abstractNumId w:val="53"/>
  </w:num>
  <w:num w:numId="13" w16cid:durableId="1163812642">
    <w:abstractNumId w:val="20"/>
  </w:num>
  <w:num w:numId="14" w16cid:durableId="1066227826">
    <w:abstractNumId w:val="38"/>
  </w:num>
  <w:num w:numId="15" w16cid:durableId="850872598">
    <w:abstractNumId w:val="5"/>
  </w:num>
  <w:num w:numId="16" w16cid:durableId="1478645046">
    <w:abstractNumId w:val="46"/>
  </w:num>
  <w:num w:numId="17" w16cid:durableId="1018461197">
    <w:abstractNumId w:val="25"/>
  </w:num>
  <w:num w:numId="18" w16cid:durableId="1279408086">
    <w:abstractNumId w:val="29"/>
  </w:num>
  <w:num w:numId="19" w16cid:durableId="1952319904">
    <w:abstractNumId w:val="35"/>
  </w:num>
  <w:num w:numId="20" w16cid:durableId="407658343">
    <w:abstractNumId w:val="1"/>
  </w:num>
  <w:num w:numId="21" w16cid:durableId="1251962457">
    <w:abstractNumId w:val="12"/>
  </w:num>
  <w:num w:numId="22" w16cid:durableId="1244951567">
    <w:abstractNumId w:val="10"/>
  </w:num>
  <w:num w:numId="23" w16cid:durableId="570236385">
    <w:abstractNumId w:val="34"/>
  </w:num>
  <w:num w:numId="24" w16cid:durableId="182134304">
    <w:abstractNumId w:val="11"/>
  </w:num>
  <w:num w:numId="25" w16cid:durableId="1813134665">
    <w:abstractNumId w:val="36"/>
  </w:num>
  <w:num w:numId="26" w16cid:durableId="600574894">
    <w:abstractNumId w:val="37"/>
  </w:num>
  <w:num w:numId="27" w16cid:durableId="1913077244">
    <w:abstractNumId w:val="27"/>
  </w:num>
  <w:num w:numId="28" w16cid:durableId="646327625">
    <w:abstractNumId w:val="41"/>
  </w:num>
  <w:num w:numId="29" w16cid:durableId="987704759">
    <w:abstractNumId w:val="15"/>
  </w:num>
  <w:num w:numId="30" w16cid:durableId="1233737726">
    <w:abstractNumId w:val="28"/>
  </w:num>
  <w:num w:numId="31" w16cid:durableId="1313175814">
    <w:abstractNumId w:val="24"/>
  </w:num>
  <w:num w:numId="32" w16cid:durableId="1584727595">
    <w:abstractNumId w:val="31"/>
  </w:num>
  <w:num w:numId="33" w16cid:durableId="133909144">
    <w:abstractNumId w:val="52"/>
  </w:num>
  <w:num w:numId="34" w16cid:durableId="727921129">
    <w:abstractNumId w:val="19"/>
  </w:num>
  <w:num w:numId="35" w16cid:durableId="1822388004">
    <w:abstractNumId w:val="45"/>
  </w:num>
  <w:num w:numId="36" w16cid:durableId="1001659566">
    <w:abstractNumId w:val="49"/>
  </w:num>
  <w:num w:numId="37" w16cid:durableId="967127582">
    <w:abstractNumId w:val="3"/>
  </w:num>
  <w:num w:numId="38" w16cid:durableId="1183083266">
    <w:abstractNumId w:val="17"/>
  </w:num>
  <w:num w:numId="39" w16cid:durableId="2092072886">
    <w:abstractNumId w:val="26"/>
  </w:num>
  <w:num w:numId="40" w16cid:durableId="1651210867">
    <w:abstractNumId w:val="14"/>
  </w:num>
  <w:num w:numId="41" w16cid:durableId="1306817119">
    <w:abstractNumId w:val="16"/>
  </w:num>
  <w:num w:numId="42" w16cid:durableId="230391752">
    <w:abstractNumId w:val="4"/>
  </w:num>
  <w:num w:numId="43" w16cid:durableId="1612010883">
    <w:abstractNumId w:val="43"/>
  </w:num>
  <w:num w:numId="44" w16cid:durableId="267397825">
    <w:abstractNumId w:val="22"/>
  </w:num>
  <w:num w:numId="45" w16cid:durableId="971788298">
    <w:abstractNumId w:val="30"/>
  </w:num>
  <w:num w:numId="46" w16cid:durableId="1132409232">
    <w:abstractNumId w:val="23"/>
  </w:num>
  <w:num w:numId="47" w16cid:durableId="1795630776">
    <w:abstractNumId w:val="33"/>
  </w:num>
  <w:num w:numId="48" w16cid:durableId="834959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7938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1875752">
    <w:abstractNumId w:val="33"/>
  </w:num>
  <w:num w:numId="51" w16cid:durableId="1419714424">
    <w:abstractNumId w:val="7"/>
  </w:num>
  <w:num w:numId="52" w16cid:durableId="716588030">
    <w:abstractNumId w:val="50"/>
  </w:num>
  <w:num w:numId="53" w16cid:durableId="1330519875">
    <w:abstractNumId w:val="50"/>
    <w:lvlOverride w:ilvl="0">
      <w:lvl w:ilvl="0">
        <w:start w:val="1"/>
        <w:numFmt w:val="decimal"/>
        <w:lvlText w:val="7.7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 w16cid:durableId="11484768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437063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91296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85774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577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078438">
    <w:abstractNumId w:val="32"/>
  </w:num>
  <w:num w:numId="60" w16cid:durableId="1055855481">
    <w:abstractNumId w:val="0"/>
  </w:num>
  <w:num w:numId="61" w16cid:durableId="1065448226">
    <w:abstractNumId w:val="18"/>
  </w:num>
  <w:num w:numId="62" w16cid:durableId="1608082111">
    <w:abstractNumId w:val="48"/>
  </w:num>
  <w:num w:numId="63" w16cid:durableId="1064988963">
    <w:abstractNumId w:val="44"/>
  </w:num>
  <w:num w:numId="64" w16cid:durableId="129999595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97"/>
    <w:rsid w:val="00027B3A"/>
    <w:rsid w:val="00036CDB"/>
    <w:rsid w:val="000407DE"/>
    <w:rsid w:val="00040CA7"/>
    <w:rsid w:val="0004277D"/>
    <w:rsid w:val="00053FD3"/>
    <w:rsid w:val="000564D2"/>
    <w:rsid w:val="00060385"/>
    <w:rsid w:val="00065AB8"/>
    <w:rsid w:val="0007376A"/>
    <w:rsid w:val="0008113A"/>
    <w:rsid w:val="00081541"/>
    <w:rsid w:val="00086BB3"/>
    <w:rsid w:val="00093984"/>
    <w:rsid w:val="00096736"/>
    <w:rsid w:val="000A2461"/>
    <w:rsid w:val="000A2BF3"/>
    <w:rsid w:val="000B12FD"/>
    <w:rsid w:val="000B2BF0"/>
    <w:rsid w:val="000B629F"/>
    <w:rsid w:val="000C0D49"/>
    <w:rsid w:val="000C2FA3"/>
    <w:rsid w:val="000D1B60"/>
    <w:rsid w:val="000D3E20"/>
    <w:rsid w:val="000F00BD"/>
    <w:rsid w:val="000F0C9C"/>
    <w:rsid w:val="000F4753"/>
    <w:rsid w:val="000F68DF"/>
    <w:rsid w:val="00110E49"/>
    <w:rsid w:val="00111C77"/>
    <w:rsid w:val="00115577"/>
    <w:rsid w:val="00116C13"/>
    <w:rsid w:val="00120E27"/>
    <w:rsid w:val="00126186"/>
    <w:rsid w:val="00155BC6"/>
    <w:rsid w:val="00165D47"/>
    <w:rsid w:val="00166365"/>
    <w:rsid w:val="00167E16"/>
    <w:rsid w:val="00173138"/>
    <w:rsid w:val="00180AEA"/>
    <w:rsid w:val="00181B5D"/>
    <w:rsid w:val="00183CDA"/>
    <w:rsid w:val="0018654F"/>
    <w:rsid w:val="001A0D4C"/>
    <w:rsid w:val="001B316D"/>
    <w:rsid w:val="001B765D"/>
    <w:rsid w:val="001C3654"/>
    <w:rsid w:val="001E25EA"/>
    <w:rsid w:val="001E2DD9"/>
    <w:rsid w:val="001E51B4"/>
    <w:rsid w:val="001E5E66"/>
    <w:rsid w:val="001F1A31"/>
    <w:rsid w:val="001F2CB5"/>
    <w:rsid w:val="001F4381"/>
    <w:rsid w:val="001F5502"/>
    <w:rsid w:val="001F7DA8"/>
    <w:rsid w:val="0020358D"/>
    <w:rsid w:val="00203E3B"/>
    <w:rsid w:val="002145F4"/>
    <w:rsid w:val="002150FA"/>
    <w:rsid w:val="002179A7"/>
    <w:rsid w:val="002224F7"/>
    <w:rsid w:val="00223D34"/>
    <w:rsid w:val="0023405B"/>
    <w:rsid w:val="00236193"/>
    <w:rsid w:val="002417A3"/>
    <w:rsid w:val="0025063C"/>
    <w:rsid w:val="00264D51"/>
    <w:rsid w:val="00271DC5"/>
    <w:rsid w:val="00274D99"/>
    <w:rsid w:val="002A4B23"/>
    <w:rsid w:val="002A72EB"/>
    <w:rsid w:val="002B15D4"/>
    <w:rsid w:val="002B1C41"/>
    <w:rsid w:val="002B1E15"/>
    <w:rsid w:val="002C33BF"/>
    <w:rsid w:val="002C605E"/>
    <w:rsid w:val="002C6FE7"/>
    <w:rsid w:val="002D23AF"/>
    <w:rsid w:val="002D2935"/>
    <w:rsid w:val="002D41DF"/>
    <w:rsid w:val="002D4C1C"/>
    <w:rsid w:val="002E5484"/>
    <w:rsid w:val="002F0D19"/>
    <w:rsid w:val="00301C0F"/>
    <w:rsid w:val="0031200C"/>
    <w:rsid w:val="00315911"/>
    <w:rsid w:val="0031764A"/>
    <w:rsid w:val="003211F0"/>
    <w:rsid w:val="00321B1D"/>
    <w:rsid w:val="00323597"/>
    <w:rsid w:val="00330752"/>
    <w:rsid w:val="00335B4C"/>
    <w:rsid w:val="00342535"/>
    <w:rsid w:val="003456A6"/>
    <w:rsid w:val="003506E4"/>
    <w:rsid w:val="00363795"/>
    <w:rsid w:val="0036645B"/>
    <w:rsid w:val="00385F6A"/>
    <w:rsid w:val="003A05DC"/>
    <w:rsid w:val="003A17DC"/>
    <w:rsid w:val="003A204E"/>
    <w:rsid w:val="003A4098"/>
    <w:rsid w:val="003A7B81"/>
    <w:rsid w:val="003B49F6"/>
    <w:rsid w:val="003B678F"/>
    <w:rsid w:val="003D183C"/>
    <w:rsid w:val="003E50AC"/>
    <w:rsid w:val="003F66D5"/>
    <w:rsid w:val="003F6BA4"/>
    <w:rsid w:val="00405AE0"/>
    <w:rsid w:val="00407DF0"/>
    <w:rsid w:val="00424110"/>
    <w:rsid w:val="004275B3"/>
    <w:rsid w:val="004341C6"/>
    <w:rsid w:val="00437BA8"/>
    <w:rsid w:val="00442C40"/>
    <w:rsid w:val="00442CD0"/>
    <w:rsid w:val="0046515A"/>
    <w:rsid w:val="00472676"/>
    <w:rsid w:val="00477AE2"/>
    <w:rsid w:val="004836D4"/>
    <w:rsid w:val="004852CD"/>
    <w:rsid w:val="00495D1F"/>
    <w:rsid w:val="004978B5"/>
    <w:rsid w:val="004A246A"/>
    <w:rsid w:val="004A2874"/>
    <w:rsid w:val="004A35FF"/>
    <w:rsid w:val="004A466A"/>
    <w:rsid w:val="004B0691"/>
    <w:rsid w:val="004B3425"/>
    <w:rsid w:val="004B6659"/>
    <w:rsid w:val="004B7772"/>
    <w:rsid w:val="004C0114"/>
    <w:rsid w:val="004C7660"/>
    <w:rsid w:val="004D555A"/>
    <w:rsid w:val="004D5D4D"/>
    <w:rsid w:val="004E0095"/>
    <w:rsid w:val="004F0604"/>
    <w:rsid w:val="004F626F"/>
    <w:rsid w:val="004F6CC2"/>
    <w:rsid w:val="00504628"/>
    <w:rsid w:val="00506ECF"/>
    <w:rsid w:val="00510775"/>
    <w:rsid w:val="005145B8"/>
    <w:rsid w:val="0051745F"/>
    <w:rsid w:val="00520EEC"/>
    <w:rsid w:val="00521537"/>
    <w:rsid w:val="00525CDA"/>
    <w:rsid w:val="00532907"/>
    <w:rsid w:val="00534150"/>
    <w:rsid w:val="0054109D"/>
    <w:rsid w:val="00545CD9"/>
    <w:rsid w:val="00575265"/>
    <w:rsid w:val="005757CB"/>
    <w:rsid w:val="005803B7"/>
    <w:rsid w:val="0058300B"/>
    <w:rsid w:val="005831C0"/>
    <w:rsid w:val="00584D3A"/>
    <w:rsid w:val="0058674D"/>
    <w:rsid w:val="00587DC6"/>
    <w:rsid w:val="00591D1E"/>
    <w:rsid w:val="0059641B"/>
    <w:rsid w:val="00596DFD"/>
    <w:rsid w:val="005A1F9F"/>
    <w:rsid w:val="005A3965"/>
    <w:rsid w:val="005B014A"/>
    <w:rsid w:val="005B03ED"/>
    <w:rsid w:val="005B0FA4"/>
    <w:rsid w:val="005B4009"/>
    <w:rsid w:val="005B47D7"/>
    <w:rsid w:val="005C113C"/>
    <w:rsid w:val="005C4932"/>
    <w:rsid w:val="005C5CD8"/>
    <w:rsid w:val="005D0157"/>
    <w:rsid w:val="005D0FF2"/>
    <w:rsid w:val="005E1681"/>
    <w:rsid w:val="005E3CB8"/>
    <w:rsid w:val="005F67B6"/>
    <w:rsid w:val="0060309C"/>
    <w:rsid w:val="006106EC"/>
    <w:rsid w:val="00610B79"/>
    <w:rsid w:val="00615B96"/>
    <w:rsid w:val="00621CF9"/>
    <w:rsid w:val="00626B36"/>
    <w:rsid w:val="0063218D"/>
    <w:rsid w:val="00635956"/>
    <w:rsid w:val="00643219"/>
    <w:rsid w:val="006478F1"/>
    <w:rsid w:val="006506B9"/>
    <w:rsid w:val="00653BEF"/>
    <w:rsid w:val="00660AA8"/>
    <w:rsid w:val="00667079"/>
    <w:rsid w:val="00670E60"/>
    <w:rsid w:val="006738D3"/>
    <w:rsid w:val="006819AA"/>
    <w:rsid w:val="00687E2A"/>
    <w:rsid w:val="006920AB"/>
    <w:rsid w:val="00692600"/>
    <w:rsid w:val="0069540D"/>
    <w:rsid w:val="00696E25"/>
    <w:rsid w:val="00697169"/>
    <w:rsid w:val="006A116B"/>
    <w:rsid w:val="006A6E1A"/>
    <w:rsid w:val="006B07B7"/>
    <w:rsid w:val="006B2A94"/>
    <w:rsid w:val="006B443A"/>
    <w:rsid w:val="006B5B14"/>
    <w:rsid w:val="006C5BEE"/>
    <w:rsid w:val="006C5ED8"/>
    <w:rsid w:val="006F27E5"/>
    <w:rsid w:val="006F32D3"/>
    <w:rsid w:val="007040CD"/>
    <w:rsid w:val="00705D67"/>
    <w:rsid w:val="00712B2E"/>
    <w:rsid w:val="00716F76"/>
    <w:rsid w:val="00724A18"/>
    <w:rsid w:val="00725763"/>
    <w:rsid w:val="00730D9C"/>
    <w:rsid w:val="007402D0"/>
    <w:rsid w:val="00743787"/>
    <w:rsid w:val="0074391D"/>
    <w:rsid w:val="0074569B"/>
    <w:rsid w:val="00751D10"/>
    <w:rsid w:val="00756A7D"/>
    <w:rsid w:val="007625CC"/>
    <w:rsid w:val="00763B90"/>
    <w:rsid w:val="007650AF"/>
    <w:rsid w:val="007733CC"/>
    <w:rsid w:val="007746B3"/>
    <w:rsid w:val="00782010"/>
    <w:rsid w:val="00784624"/>
    <w:rsid w:val="00786625"/>
    <w:rsid w:val="00792DBD"/>
    <w:rsid w:val="00794A43"/>
    <w:rsid w:val="00794B76"/>
    <w:rsid w:val="007A35C9"/>
    <w:rsid w:val="007A3E11"/>
    <w:rsid w:val="007A4E35"/>
    <w:rsid w:val="007B2C21"/>
    <w:rsid w:val="007B34EA"/>
    <w:rsid w:val="007B52F0"/>
    <w:rsid w:val="007B670D"/>
    <w:rsid w:val="007C2DD0"/>
    <w:rsid w:val="007C6CD8"/>
    <w:rsid w:val="007D20D8"/>
    <w:rsid w:val="007D49C3"/>
    <w:rsid w:val="007E2CB6"/>
    <w:rsid w:val="007E4CCF"/>
    <w:rsid w:val="007F3972"/>
    <w:rsid w:val="0080232B"/>
    <w:rsid w:val="00802387"/>
    <w:rsid w:val="00802E8C"/>
    <w:rsid w:val="00811684"/>
    <w:rsid w:val="0081769E"/>
    <w:rsid w:val="00821070"/>
    <w:rsid w:val="00827009"/>
    <w:rsid w:val="00827302"/>
    <w:rsid w:val="00833045"/>
    <w:rsid w:val="00833FE5"/>
    <w:rsid w:val="0084146A"/>
    <w:rsid w:val="00841898"/>
    <w:rsid w:val="00843221"/>
    <w:rsid w:val="0084496B"/>
    <w:rsid w:val="00844BFD"/>
    <w:rsid w:val="00847169"/>
    <w:rsid w:val="008510AE"/>
    <w:rsid w:val="00852B9D"/>
    <w:rsid w:val="008542CD"/>
    <w:rsid w:val="008549BE"/>
    <w:rsid w:val="008552EA"/>
    <w:rsid w:val="0086028D"/>
    <w:rsid w:val="00867E32"/>
    <w:rsid w:val="00871044"/>
    <w:rsid w:val="008723A1"/>
    <w:rsid w:val="008746DB"/>
    <w:rsid w:val="008804AD"/>
    <w:rsid w:val="00887723"/>
    <w:rsid w:val="008906F4"/>
    <w:rsid w:val="0089104C"/>
    <w:rsid w:val="0089329E"/>
    <w:rsid w:val="00895331"/>
    <w:rsid w:val="008954C3"/>
    <w:rsid w:val="008A42EC"/>
    <w:rsid w:val="008A61C3"/>
    <w:rsid w:val="008B36D8"/>
    <w:rsid w:val="008B59A3"/>
    <w:rsid w:val="008B70A0"/>
    <w:rsid w:val="008B72F2"/>
    <w:rsid w:val="008C1C74"/>
    <w:rsid w:val="008C36CF"/>
    <w:rsid w:val="008C4A2A"/>
    <w:rsid w:val="008C67CF"/>
    <w:rsid w:val="008D20A3"/>
    <w:rsid w:val="008E0DA5"/>
    <w:rsid w:val="008E1A3A"/>
    <w:rsid w:val="008E659B"/>
    <w:rsid w:val="008E7C70"/>
    <w:rsid w:val="00900142"/>
    <w:rsid w:val="00902E3E"/>
    <w:rsid w:val="00906B06"/>
    <w:rsid w:val="009115D2"/>
    <w:rsid w:val="00916FA4"/>
    <w:rsid w:val="009260C9"/>
    <w:rsid w:val="009277FA"/>
    <w:rsid w:val="00932D02"/>
    <w:rsid w:val="00934A4B"/>
    <w:rsid w:val="00942CC5"/>
    <w:rsid w:val="00946A3E"/>
    <w:rsid w:val="00954D77"/>
    <w:rsid w:val="00957B94"/>
    <w:rsid w:val="00964E6D"/>
    <w:rsid w:val="00980AF6"/>
    <w:rsid w:val="00981B0C"/>
    <w:rsid w:val="0098400C"/>
    <w:rsid w:val="00987150"/>
    <w:rsid w:val="00992E86"/>
    <w:rsid w:val="00997F88"/>
    <w:rsid w:val="009A5694"/>
    <w:rsid w:val="009B0492"/>
    <w:rsid w:val="009C439A"/>
    <w:rsid w:val="009C4C95"/>
    <w:rsid w:val="009D13F5"/>
    <w:rsid w:val="009D4928"/>
    <w:rsid w:val="009E09E7"/>
    <w:rsid w:val="009E1A60"/>
    <w:rsid w:val="009F564F"/>
    <w:rsid w:val="009F5BE0"/>
    <w:rsid w:val="009F5FB6"/>
    <w:rsid w:val="00A052BD"/>
    <w:rsid w:val="00A06677"/>
    <w:rsid w:val="00A17676"/>
    <w:rsid w:val="00A178BF"/>
    <w:rsid w:val="00A17D49"/>
    <w:rsid w:val="00A27DDE"/>
    <w:rsid w:val="00A3153F"/>
    <w:rsid w:val="00A3395F"/>
    <w:rsid w:val="00A34674"/>
    <w:rsid w:val="00A43837"/>
    <w:rsid w:val="00A44420"/>
    <w:rsid w:val="00A51E86"/>
    <w:rsid w:val="00A51ED5"/>
    <w:rsid w:val="00A534AC"/>
    <w:rsid w:val="00A60CD9"/>
    <w:rsid w:val="00A613BC"/>
    <w:rsid w:val="00A6395D"/>
    <w:rsid w:val="00A65871"/>
    <w:rsid w:val="00A677A9"/>
    <w:rsid w:val="00A70317"/>
    <w:rsid w:val="00A70E2A"/>
    <w:rsid w:val="00A759B1"/>
    <w:rsid w:val="00A7734F"/>
    <w:rsid w:val="00A80720"/>
    <w:rsid w:val="00A8120C"/>
    <w:rsid w:val="00A848AB"/>
    <w:rsid w:val="00A86E4D"/>
    <w:rsid w:val="00A87906"/>
    <w:rsid w:val="00A94A42"/>
    <w:rsid w:val="00A96488"/>
    <w:rsid w:val="00AB2EF6"/>
    <w:rsid w:val="00AC1C03"/>
    <w:rsid w:val="00AC5D0A"/>
    <w:rsid w:val="00AC710F"/>
    <w:rsid w:val="00AD7943"/>
    <w:rsid w:val="00AE1286"/>
    <w:rsid w:val="00AE22E9"/>
    <w:rsid w:val="00AE3E25"/>
    <w:rsid w:val="00AF1810"/>
    <w:rsid w:val="00AF4B15"/>
    <w:rsid w:val="00AF741C"/>
    <w:rsid w:val="00B02B00"/>
    <w:rsid w:val="00B20FE4"/>
    <w:rsid w:val="00B21A71"/>
    <w:rsid w:val="00B3454E"/>
    <w:rsid w:val="00B34F74"/>
    <w:rsid w:val="00B42DF0"/>
    <w:rsid w:val="00B43F86"/>
    <w:rsid w:val="00B45F75"/>
    <w:rsid w:val="00B472AC"/>
    <w:rsid w:val="00B50183"/>
    <w:rsid w:val="00B50837"/>
    <w:rsid w:val="00B54E0B"/>
    <w:rsid w:val="00B57058"/>
    <w:rsid w:val="00B61042"/>
    <w:rsid w:val="00B635EE"/>
    <w:rsid w:val="00B71ABB"/>
    <w:rsid w:val="00B72722"/>
    <w:rsid w:val="00B7344B"/>
    <w:rsid w:val="00B756C6"/>
    <w:rsid w:val="00B75AC3"/>
    <w:rsid w:val="00B77346"/>
    <w:rsid w:val="00B868C6"/>
    <w:rsid w:val="00B941A3"/>
    <w:rsid w:val="00B964C6"/>
    <w:rsid w:val="00B97574"/>
    <w:rsid w:val="00BB3545"/>
    <w:rsid w:val="00BB3827"/>
    <w:rsid w:val="00BC01B5"/>
    <w:rsid w:val="00BC66EF"/>
    <w:rsid w:val="00BC7BCE"/>
    <w:rsid w:val="00BD7B09"/>
    <w:rsid w:val="00BE0BD8"/>
    <w:rsid w:val="00BE1784"/>
    <w:rsid w:val="00BE3AD8"/>
    <w:rsid w:val="00BE752C"/>
    <w:rsid w:val="00BF4881"/>
    <w:rsid w:val="00C11DC9"/>
    <w:rsid w:val="00C14A43"/>
    <w:rsid w:val="00C14E9E"/>
    <w:rsid w:val="00C1536C"/>
    <w:rsid w:val="00C179B1"/>
    <w:rsid w:val="00C24A4A"/>
    <w:rsid w:val="00C25774"/>
    <w:rsid w:val="00C2711F"/>
    <w:rsid w:val="00C31574"/>
    <w:rsid w:val="00C316FD"/>
    <w:rsid w:val="00C352E4"/>
    <w:rsid w:val="00C35967"/>
    <w:rsid w:val="00C40608"/>
    <w:rsid w:val="00C438CE"/>
    <w:rsid w:val="00C46E8F"/>
    <w:rsid w:val="00C50149"/>
    <w:rsid w:val="00C5130E"/>
    <w:rsid w:val="00C53814"/>
    <w:rsid w:val="00C7002D"/>
    <w:rsid w:val="00C74CB1"/>
    <w:rsid w:val="00C76A64"/>
    <w:rsid w:val="00C82D6C"/>
    <w:rsid w:val="00C9265A"/>
    <w:rsid w:val="00CA6993"/>
    <w:rsid w:val="00CB3479"/>
    <w:rsid w:val="00CC4A6B"/>
    <w:rsid w:val="00CC5FDF"/>
    <w:rsid w:val="00CD3D61"/>
    <w:rsid w:val="00CD783A"/>
    <w:rsid w:val="00CE3038"/>
    <w:rsid w:val="00CE76ED"/>
    <w:rsid w:val="00CF5921"/>
    <w:rsid w:val="00D00081"/>
    <w:rsid w:val="00D00B7B"/>
    <w:rsid w:val="00D04AD0"/>
    <w:rsid w:val="00D052F2"/>
    <w:rsid w:val="00D07B68"/>
    <w:rsid w:val="00D109D6"/>
    <w:rsid w:val="00D12BD4"/>
    <w:rsid w:val="00D13EF0"/>
    <w:rsid w:val="00D15F05"/>
    <w:rsid w:val="00D209FB"/>
    <w:rsid w:val="00D21551"/>
    <w:rsid w:val="00D22C19"/>
    <w:rsid w:val="00D26B2E"/>
    <w:rsid w:val="00D27015"/>
    <w:rsid w:val="00D349AE"/>
    <w:rsid w:val="00D35E5D"/>
    <w:rsid w:val="00D43EA4"/>
    <w:rsid w:val="00D45FBD"/>
    <w:rsid w:val="00D53AEE"/>
    <w:rsid w:val="00D55F38"/>
    <w:rsid w:val="00D639E1"/>
    <w:rsid w:val="00D701C6"/>
    <w:rsid w:val="00D707F0"/>
    <w:rsid w:val="00D7273C"/>
    <w:rsid w:val="00D81A20"/>
    <w:rsid w:val="00D8290C"/>
    <w:rsid w:val="00D847A9"/>
    <w:rsid w:val="00D84CA4"/>
    <w:rsid w:val="00D87488"/>
    <w:rsid w:val="00D94C19"/>
    <w:rsid w:val="00D97220"/>
    <w:rsid w:val="00D97769"/>
    <w:rsid w:val="00DA085B"/>
    <w:rsid w:val="00DA382B"/>
    <w:rsid w:val="00DB148F"/>
    <w:rsid w:val="00DB79E4"/>
    <w:rsid w:val="00DB7A94"/>
    <w:rsid w:val="00DC48F3"/>
    <w:rsid w:val="00DE21F0"/>
    <w:rsid w:val="00DE31AB"/>
    <w:rsid w:val="00DE42E6"/>
    <w:rsid w:val="00DE6710"/>
    <w:rsid w:val="00DE6D8F"/>
    <w:rsid w:val="00DE7628"/>
    <w:rsid w:val="00DF5789"/>
    <w:rsid w:val="00DF5A82"/>
    <w:rsid w:val="00DF682A"/>
    <w:rsid w:val="00E14379"/>
    <w:rsid w:val="00E22D06"/>
    <w:rsid w:val="00E23E62"/>
    <w:rsid w:val="00E27387"/>
    <w:rsid w:val="00E27D7D"/>
    <w:rsid w:val="00E33161"/>
    <w:rsid w:val="00E463AE"/>
    <w:rsid w:val="00E601FE"/>
    <w:rsid w:val="00E627C0"/>
    <w:rsid w:val="00E658B5"/>
    <w:rsid w:val="00E658EC"/>
    <w:rsid w:val="00E6730F"/>
    <w:rsid w:val="00E722F8"/>
    <w:rsid w:val="00E7529A"/>
    <w:rsid w:val="00E76CA9"/>
    <w:rsid w:val="00E81D86"/>
    <w:rsid w:val="00E87655"/>
    <w:rsid w:val="00E9518D"/>
    <w:rsid w:val="00EA3016"/>
    <w:rsid w:val="00EA4639"/>
    <w:rsid w:val="00EB0722"/>
    <w:rsid w:val="00EB32C1"/>
    <w:rsid w:val="00EB5604"/>
    <w:rsid w:val="00EB6E65"/>
    <w:rsid w:val="00EC0176"/>
    <w:rsid w:val="00EC0824"/>
    <w:rsid w:val="00EC323A"/>
    <w:rsid w:val="00EC4041"/>
    <w:rsid w:val="00ED1384"/>
    <w:rsid w:val="00ED22D6"/>
    <w:rsid w:val="00ED766E"/>
    <w:rsid w:val="00EE2663"/>
    <w:rsid w:val="00EF1FF9"/>
    <w:rsid w:val="00EF645C"/>
    <w:rsid w:val="00F0156C"/>
    <w:rsid w:val="00F04E2D"/>
    <w:rsid w:val="00F06FC2"/>
    <w:rsid w:val="00F220CF"/>
    <w:rsid w:val="00F34E10"/>
    <w:rsid w:val="00F401F9"/>
    <w:rsid w:val="00F4407A"/>
    <w:rsid w:val="00F44F53"/>
    <w:rsid w:val="00F50F38"/>
    <w:rsid w:val="00F566F0"/>
    <w:rsid w:val="00F567E5"/>
    <w:rsid w:val="00F60D01"/>
    <w:rsid w:val="00F76F89"/>
    <w:rsid w:val="00F808E6"/>
    <w:rsid w:val="00F84E44"/>
    <w:rsid w:val="00F87A0C"/>
    <w:rsid w:val="00F9018B"/>
    <w:rsid w:val="00F92C45"/>
    <w:rsid w:val="00F93E84"/>
    <w:rsid w:val="00F94D7A"/>
    <w:rsid w:val="00F955C6"/>
    <w:rsid w:val="00FA21B1"/>
    <w:rsid w:val="00FB0D79"/>
    <w:rsid w:val="00FB55C5"/>
    <w:rsid w:val="00FB5DC9"/>
    <w:rsid w:val="00FB7FFC"/>
    <w:rsid w:val="00FC6BD7"/>
    <w:rsid w:val="00FD1845"/>
    <w:rsid w:val="00FD348F"/>
    <w:rsid w:val="00FD5477"/>
    <w:rsid w:val="00FE02FA"/>
    <w:rsid w:val="00FE7E8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B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24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 w:line="280" w:lineRule="exact"/>
      <w:outlineLvl w:val="0"/>
    </w:pPr>
    <w:rPr>
      <w:rFonts w:ascii="Calibri" w:hAnsi="Calibri"/>
      <w:b/>
      <w:bCs/>
      <w:kern w:val="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E4C64"/>
    <w:pPr>
      <w:keepNext/>
      <w:spacing w:before="240" w:after="60" w:line="28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 w:line="28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E4C64"/>
    <w:pPr>
      <w:keepNext/>
      <w:keepLines/>
      <w:spacing w:before="200" w:line="280" w:lineRule="exact"/>
      <w:outlineLvl w:val="4"/>
    </w:pPr>
    <w:rPr>
      <w:rFonts w:ascii="Cambria" w:hAnsi="Cambria"/>
      <w:color w:val="243F60"/>
      <w:sz w:val="22"/>
    </w:rPr>
  </w:style>
  <w:style w:type="paragraph" w:styleId="Nadpis6">
    <w:name w:val="heading 6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24CE6"/>
    <w:rPr>
      <w:rFonts w:ascii="Calibri" w:hAnsi="Calibri"/>
      <w:b/>
      <w:bCs/>
      <w:kern w:val="2"/>
      <w:sz w:val="28"/>
      <w:szCs w:val="32"/>
    </w:rPr>
  </w:style>
  <w:style w:type="character" w:customStyle="1" w:styleId="Nadpis2Char">
    <w:name w:val="Nadpis 2 Char"/>
    <w:link w:val="Nadpis2"/>
    <w:qFormat/>
    <w:rsid w:val="00B24CE6"/>
    <w:rPr>
      <w:rFonts w:ascii="Calibri" w:hAnsi="Calibri"/>
      <w:b/>
      <w:bCs/>
      <w:kern w:val="2"/>
      <w:sz w:val="24"/>
      <w:szCs w:val="32"/>
    </w:rPr>
  </w:style>
  <w:style w:type="character" w:customStyle="1" w:styleId="Nadpis4Char">
    <w:name w:val="Nadpis 4 Char"/>
    <w:basedOn w:val="Standardnpsmoodstavce"/>
    <w:link w:val="Nadpis4"/>
    <w:qFormat/>
    <w:rsid w:val="00B24CE6"/>
    <w:rPr>
      <w:rFonts w:ascii="Arial" w:hAnsi="Arial"/>
      <w:b/>
      <w:bCs/>
      <w:sz w:val="28"/>
      <w:szCs w:val="28"/>
    </w:rPr>
  </w:style>
  <w:style w:type="character" w:customStyle="1" w:styleId="TextpoznpodarouChar">
    <w:name w:val="Text pozn. pod čarou Char"/>
    <w:link w:val="Textpoznpodarou"/>
    <w:qFormat/>
    <w:rsid w:val="00B24CE6"/>
    <w:rPr>
      <w:rFonts w:ascii="Arial" w:eastAsia="Calibri" w:hAnsi="Arial" w:cs="Arial"/>
      <w:sz w:val="24"/>
      <w:szCs w:val="22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qFormat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basedOn w:val="Standardnpsmoodstavce"/>
    <w:link w:val="Nadpis7"/>
    <w:qFormat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basedOn w:val="Standardnpsmoodstavce"/>
    <w:link w:val="Nadpis8"/>
    <w:qFormat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basedOn w:val="Standardnpsmoodstavce"/>
    <w:link w:val="Nadpis9"/>
    <w:qFormat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qFormat/>
    <w:rsid w:val="009E4C64"/>
    <w:rPr>
      <w:rFonts w:ascii="Calibri" w:hAnsi="Calibri"/>
    </w:rPr>
  </w:style>
  <w:style w:type="character" w:customStyle="1" w:styleId="RLTextlnkuslovanChar">
    <w:name w:val="RL Text článku číslovaný Char"/>
    <w:link w:val="RLTextlnkuslovan"/>
    <w:qFormat/>
    <w:locked/>
    <w:rsid w:val="009E4C64"/>
    <w:rPr>
      <w:rFonts w:ascii="Calibri" w:hAnsi="Calibri"/>
      <w:sz w:val="22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9E4C64"/>
    <w:rPr>
      <w:rFonts w:ascii="Calibri" w:hAnsi="Calibri"/>
      <w:b/>
      <w:sz w:val="22"/>
      <w:szCs w:val="24"/>
      <w:lang w:eastAsia="en-US"/>
    </w:rPr>
  </w:style>
  <w:style w:type="character" w:customStyle="1" w:styleId="RLProhlensmluvnchstranChar">
    <w:name w:val="RL Prohlášení smluvních stran Char"/>
    <w:link w:val="RLProhlensmluvnchstran"/>
    <w:qFormat/>
    <w:locked/>
    <w:rsid w:val="009E4C64"/>
    <w:rPr>
      <w:rFonts w:ascii="Calibri" w:hAnsi="Calibri"/>
      <w:b/>
      <w:sz w:val="24"/>
    </w:rPr>
  </w:style>
  <w:style w:type="character" w:customStyle="1" w:styleId="Internetovodkaz">
    <w:name w:val="Internetový odkaz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qFormat/>
    <w:rsid w:val="009E4C64"/>
    <w:rPr>
      <w:rFonts w:ascii="Arial" w:hAnsi="Arial" w:cs="Arial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E4C64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qFormat/>
    <w:rsid w:val="009E4C64"/>
    <w:rPr>
      <w:sz w:val="16"/>
    </w:rPr>
  </w:style>
  <w:style w:type="character" w:styleId="Sledovanodkaz">
    <w:name w:val="FollowedHyperlink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Kurzva">
    <w:name w:val="Kurzíva"/>
    <w:uiPriority w:val="99"/>
    <w:qFormat/>
    <w:rsid w:val="009E4C64"/>
    <w:rPr>
      <w:i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E4C64"/>
    <w:rPr>
      <w:rFonts w:ascii="Calibri" w:hAnsi="Calibri"/>
    </w:rPr>
  </w:style>
  <w:style w:type="character" w:styleId="slostrnky">
    <w:name w:val="page number"/>
    <w:basedOn w:val="Standardnpsmoodstavce"/>
    <w:qFormat/>
    <w:rsid w:val="009E4C6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9E4C64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9E4C64"/>
    <w:rPr>
      <w:rFonts w:ascii="Tahoma" w:hAnsi="Tahoma" w:cs="Tahoma"/>
      <w:sz w:val="16"/>
      <w:szCs w:val="16"/>
    </w:rPr>
  </w:style>
  <w:style w:type="character" w:customStyle="1" w:styleId="RLlneksmlouvyChar">
    <w:name w:val="RL Článek smlouvy Char"/>
    <w:uiPriority w:val="99"/>
    <w:qFormat/>
    <w:rsid w:val="009E4C64"/>
    <w:rPr>
      <w:rFonts w:ascii="Calibri" w:hAnsi="Calibri"/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qFormat/>
    <w:locked/>
    <w:rsid w:val="009E4C64"/>
    <w:rPr>
      <w:rFonts w:ascii="Garamond" w:hAnsi="Garamond"/>
      <w:sz w:val="24"/>
    </w:rPr>
  </w:style>
  <w:style w:type="character" w:customStyle="1" w:styleId="SeznamplohChar">
    <w:name w:val="Seznam příloh Char"/>
    <w:link w:val="Seznamploh"/>
    <w:uiPriority w:val="99"/>
    <w:qFormat/>
    <w:locked/>
    <w:rsid w:val="009E4C64"/>
    <w:rPr>
      <w:rFonts w:ascii="Calibri" w:hAnsi="Calibri"/>
      <w:sz w:val="24"/>
      <w:lang w:eastAsia="en-US"/>
    </w:rPr>
  </w:style>
  <w:style w:type="character" w:customStyle="1" w:styleId="doplnuchazeChar">
    <w:name w:val="doplní uchazeč Char"/>
    <w:uiPriority w:val="99"/>
    <w:qFormat/>
    <w:locked/>
    <w:rsid w:val="009E4C64"/>
    <w:rPr>
      <w:rFonts w:ascii="Calibri" w:hAnsi="Calibri"/>
      <w:b/>
      <w:sz w:val="22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9E4C64"/>
    <w:rPr>
      <w:vertAlign w:val="superscript"/>
    </w:rPr>
  </w:style>
  <w:style w:type="character" w:customStyle="1" w:styleId="4DNormlnChar">
    <w:name w:val="4D Normální Char"/>
    <w:link w:val="4DNormln"/>
    <w:qFormat/>
    <w:locked/>
    <w:rsid w:val="009E4C64"/>
    <w:rPr>
      <w:rFonts w:ascii="Arial" w:hAnsi="Arial"/>
    </w:rPr>
  </w:style>
  <w:style w:type="character" w:customStyle="1" w:styleId="SeznamsodrkamiChar">
    <w:name w:val="Seznam s odrážkami Char"/>
    <w:basedOn w:val="Standardnpsmoodstavce"/>
    <w:link w:val="Seznamsodrkami"/>
    <w:qFormat/>
    <w:locked/>
    <w:rsid w:val="009E4C64"/>
    <w:rPr>
      <w:rFonts w:ascii="Calibri" w:hAnsi="Calibri"/>
      <w:kern w:val="2"/>
      <w:sz w:val="24"/>
      <w:szCs w:val="24"/>
    </w:rPr>
  </w:style>
  <w:style w:type="character" w:customStyle="1" w:styleId="Kap11Char">
    <w:name w:val="Kap1.1 Char"/>
    <w:basedOn w:val="Standardnpsmoodstavce"/>
    <w:link w:val="Kap11"/>
    <w:qFormat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qFormat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character" w:customStyle="1" w:styleId="Kap111Char">
    <w:name w:val="Kap1.1.1 Char"/>
    <w:basedOn w:val="Kap11Char"/>
    <w:link w:val="Kap111"/>
    <w:qFormat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character" w:customStyle="1" w:styleId="SWNadpis2Char">
    <w:name w:val="SW_Nadpis2 Char"/>
    <w:link w:val="SWNadpis2"/>
    <w:qFormat/>
    <w:locked/>
    <w:rsid w:val="009E4C64"/>
    <w:rPr>
      <w:rFonts w:ascii="Helvetica" w:hAnsi="Helvetica"/>
      <w:b/>
      <w:color w:val="000000"/>
      <w:sz w:val="29"/>
    </w:rPr>
  </w:style>
  <w:style w:type="character" w:customStyle="1" w:styleId="NornlntextChar">
    <w:name w:val="Nornální text Char"/>
    <w:basedOn w:val="Standardnpsmoodstavce"/>
    <w:link w:val="Nornlntext"/>
    <w:qFormat/>
    <w:locked/>
    <w:rsid w:val="009E4C64"/>
    <w:rPr>
      <w:rFonts w:ascii="Times" w:hAnsi="Times" w:cs="Times"/>
      <w:color w:val="000000"/>
    </w:rPr>
  </w:style>
  <w:style w:type="character" w:customStyle="1" w:styleId="RLSeznamplohChar">
    <w:name w:val="RL Seznam příloh Char"/>
    <w:link w:val="RLSeznamploh"/>
    <w:qFormat/>
    <w:locked/>
    <w:rsid w:val="009E4C64"/>
    <w:rPr>
      <w:rFonts w:ascii="Calibri" w:hAnsi="Calibri"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4C64"/>
    <w:rPr>
      <w:sz w:val="22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sid w:val="009E4C64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9E4C64"/>
    <w:rPr>
      <w:rFonts w:ascii="Courier New" w:hAnsi="Courier New"/>
    </w:rPr>
  </w:style>
  <w:style w:type="character" w:customStyle="1" w:styleId="CharChar2">
    <w:name w:val="Char Char2"/>
    <w:uiPriority w:val="99"/>
    <w:qFormat/>
    <w:rsid w:val="009E4C64"/>
    <w:rPr>
      <w:rFonts w:ascii="Times New Roman" w:hAnsi="Times New Roman"/>
      <w:kern w:val="2"/>
      <w:sz w:val="24"/>
    </w:rPr>
  </w:style>
  <w:style w:type="character" w:customStyle="1" w:styleId="platne1">
    <w:name w:val="platne1"/>
    <w:basedOn w:val="Standardnpsmoodstavce"/>
    <w:uiPriority w:val="99"/>
    <w:qFormat/>
    <w:rsid w:val="009E4C64"/>
    <w:rPr>
      <w:rFonts w:cs="Times New Roman"/>
    </w:rPr>
  </w:style>
  <w:style w:type="character" w:customStyle="1" w:styleId="RozloendokumentuChar1">
    <w:name w:val="Rozložení dokumentu Char1"/>
    <w:basedOn w:val="Standardnpsmoodstavce"/>
    <w:link w:val="Rozloendokumentu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PodnadpisChar">
    <w:name w:val="Podnadpis Char"/>
    <w:basedOn w:val="Standardnpsmoodstavce"/>
    <w:link w:val="Podnadpis"/>
    <w:qFormat/>
    <w:rsid w:val="009E4C64"/>
    <w:rPr>
      <w:rFonts w:ascii="Arial" w:hAnsi="Arial"/>
      <w:kern w:val="2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character" w:customStyle="1" w:styleId="Zkladntext2Char">
    <w:name w:val="Základní text 2 Char"/>
    <w:basedOn w:val="Standardnpsmoodstavce"/>
    <w:link w:val="Zkladntext2"/>
    <w:qFormat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qFormat/>
    <w:rsid w:val="009E4C64"/>
    <w:rPr>
      <w:kern w:val="2"/>
      <w:sz w:val="24"/>
      <w:lang w:val="cs-CZ" w:eastAsia="cs-CZ"/>
    </w:rPr>
  </w:style>
  <w:style w:type="character" w:customStyle="1" w:styleId="zvraznnChar">
    <w:name w:val="zvýrazněný Char"/>
    <w:uiPriority w:val="99"/>
    <w:qFormat/>
    <w:locked/>
    <w:rsid w:val="009E4C64"/>
    <w:rPr>
      <w:rFonts w:ascii="Arial" w:hAnsi="Arial"/>
      <w:b/>
      <w:color w:val="000080"/>
      <w:sz w:val="24"/>
    </w:rPr>
  </w:style>
  <w:style w:type="character" w:customStyle="1" w:styleId="pi1">
    <w:name w:val="pi1"/>
    <w:uiPriority w:val="99"/>
    <w:qFormat/>
    <w:rsid w:val="009E4C64"/>
    <w:rPr>
      <w:color w:val="0000FF"/>
    </w:rPr>
  </w:style>
  <w:style w:type="character" w:customStyle="1" w:styleId="t1">
    <w:name w:val="t1"/>
    <w:uiPriority w:val="99"/>
    <w:qFormat/>
    <w:rsid w:val="009E4C64"/>
    <w:rPr>
      <w:color w:val="990000"/>
    </w:rPr>
  </w:style>
  <w:style w:type="character" w:customStyle="1" w:styleId="b1">
    <w:name w:val="b1"/>
    <w:uiPriority w:val="99"/>
    <w:qFormat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qFormat/>
    <w:rsid w:val="009E4C64"/>
    <w:rPr>
      <w:color w:val="0000FF"/>
    </w:rPr>
  </w:style>
  <w:style w:type="character" w:customStyle="1" w:styleId="ns1">
    <w:name w:val="ns1"/>
    <w:uiPriority w:val="99"/>
    <w:qFormat/>
    <w:rsid w:val="009E4C64"/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qFormat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qFormat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qFormat/>
    <w:locked/>
    <w:rsid w:val="009E4C64"/>
    <w:rPr>
      <w:rFonts w:ascii="Calibri" w:hAnsi="Calibri"/>
      <w:kern w:val="2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E4C64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qFormat/>
    <w:rsid w:val="009E4C64"/>
    <w:rPr>
      <w:rFonts w:ascii="Arial" w:hAnsi="Arial"/>
      <w:b/>
      <w:kern w:val="2"/>
      <w:sz w:val="32"/>
      <w:lang w:val="cs-CZ" w:eastAsia="cs-CZ"/>
    </w:rPr>
  </w:style>
  <w:style w:type="character" w:customStyle="1" w:styleId="RozloendokumentuChar">
    <w:name w:val="Rozložení dokumentu Char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Tun">
    <w:name w:val="Tučné"/>
    <w:uiPriority w:val="99"/>
    <w:qFormat/>
    <w:rsid w:val="009E4C64"/>
    <w:rPr>
      <w:b/>
    </w:rPr>
  </w:style>
  <w:style w:type="character" w:customStyle="1" w:styleId="Texttun">
    <w:name w:val="Text tučně"/>
    <w:uiPriority w:val="99"/>
    <w:qFormat/>
    <w:rsid w:val="009E4C64"/>
    <w:rPr>
      <w:b/>
    </w:rPr>
  </w:style>
  <w:style w:type="character" w:customStyle="1" w:styleId="Textkurzva">
    <w:name w:val="Text kurzíva"/>
    <w:uiPriority w:val="99"/>
    <w:qFormat/>
    <w:rsid w:val="009E4C64"/>
    <w:rPr>
      <w:i/>
    </w:rPr>
  </w:style>
  <w:style w:type="character" w:customStyle="1" w:styleId="Texttunkurzva">
    <w:name w:val="Text tučná kurzíva"/>
    <w:uiPriority w:val="99"/>
    <w:qFormat/>
    <w:rsid w:val="009E4C64"/>
    <w:rPr>
      <w:b/>
      <w:i/>
    </w:rPr>
  </w:style>
  <w:style w:type="character" w:customStyle="1" w:styleId="Textkapitlky">
    <w:name w:val="Text kapitálky"/>
    <w:uiPriority w:val="99"/>
    <w:qFormat/>
    <w:rsid w:val="009E4C64"/>
    <w:rPr>
      <w:smallCaps/>
    </w:rPr>
  </w:style>
  <w:style w:type="character" w:customStyle="1" w:styleId="Znakapoznmky">
    <w:name w:val="Značka poznámky"/>
    <w:uiPriority w:val="99"/>
    <w:qFormat/>
    <w:rsid w:val="009E4C64"/>
    <w:rPr>
      <w:sz w:val="16"/>
    </w:rPr>
  </w:style>
  <w:style w:type="character" w:customStyle="1" w:styleId="Tunkurzva">
    <w:name w:val="Tučné kurzíva"/>
    <w:uiPriority w:val="99"/>
    <w:qFormat/>
    <w:rsid w:val="009E4C64"/>
    <w:rPr>
      <w:b/>
      <w:i/>
    </w:rPr>
  </w:style>
  <w:style w:type="character" w:customStyle="1" w:styleId="NormlntextChar1">
    <w:name w:val="Normální text Char1"/>
    <w:link w:val="Normlntext"/>
    <w:uiPriority w:val="99"/>
    <w:qFormat/>
    <w:locked/>
    <w:rsid w:val="009E4C64"/>
  </w:style>
  <w:style w:type="character" w:customStyle="1" w:styleId="TextmakraChar">
    <w:name w:val="Text makra Char"/>
    <w:basedOn w:val="Standardnpsmoodstavce"/>
    <w:link w:val="Textmakra"/>
    <w:qFormat/>
    <w:rsid w:val="009E4C64"/>
    <w:rPr>
      <w:rFonts w:ascii="Courier New" w:hAnsi="Courier New" w:cs="Courier New"/>
    </w:rPr>
  </w:style>
  <w:style w:type="character" w:customStyle="1" w:styleId="BodySingleChar1">
    <w:name w:val="Body Single Char1"/>
    <w:link w:val="BodySingle"/>
    <w:uiPriority w:val="99"/>
    <w:qFormat/>
    <w:locked/>
    <w:rsid w:val="009E4C64"/>
    <w:rPr>
      <w:rFonts w:ascii="Verdana" w:hAnsi="Verdana"/>
      <w:sz w:val="16"/>
    </w:rPr>
  </w:style>
  <w:style w:type="character" w:customStyle="1" w:styleId="WW8Num11z0">
    <w:name w:val="WW8Num11z0"/>
    <w:qFormat/>
    <w:rsid w:val="009E4C64"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  <w:rsid w:val="009E4C64"/>
    <w:rPr>
      <w:rFonts w:cs="Times New Roman"/>
    </w:rPr>
  </w:style>
  <w:style w:type="character" w:customStyle="1" w:styleId="platne">
    <w:name w:val="platne"/>
    <w:basedOn w:val="Standardnpsmoodstavce"/>
    <w:qFormat/>
    <w:rsid w:val="009E4C64"/>
    <w:rPr>
      <w:rFonts w:cs="Times New Roman"/>
    </w:rPr>
  </w:style>
  <w:style w:type="character" w:customStyle="1" w:styleId="hps">
    <w:name w:val="hps"/>
    <w:basedOn w:val="Standardnpsmoodstavce"/>
    <w:qFormat/>
    <w:rsid w:val="009E4C64"/>
    <w:rPr>
      <w:rFonts w:cs="Times New Roman"/>
    </w:rPr>
  </w:style>
  <w:style w:type="character" w:customStyle="1" w:styleId="AdresaHTMLChar">
    <w:name w:val="Adresa HTML Char"/>
    <w:basedOn w:val="Standardnpsmoodstavce"/>
    <w:link w:val="AdresaHTML"/>
    <w:qFormat/>
    <w:rsid w:val="009E4C64"/>
    <w:rPr>
      <w:rFonts w:ascii="Trebuchet MS" w:hAnsi="Trebuchet MS"/>
      <w:i/>
      <w:iCs/>
      <w:szCs w:val="24"/>
    </w:rPr>
  </w:style>
  <w:style w:type="character" w:customStyle="1" w:styleId="DatumChar">
    <w:name w:val="Datum Char"/>
    <w:basedOn w:val="Standardnpsmoodstavce"/>
    <w:link w:val="Datum"/>
    <w:qFormat/>
    <w:rsid w:val="009E4C64"/>
    <w:rPr>
      <w:rFonts w:ascii="Trebuchet MS" w:hAnsi="Trebuchet MS"/>
      <w:szCs w:val="24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9E4C64"/>
    <w:rPr>
      <w:rFonts w:ascii="Courier New" w:hAnsi="Courier New" w:cs="Courier New"/>
    </w:rPr>
  </w:style>
  <w:style w:type="character" w:customStyle="1" w:styleId="NadpispoznmkyChar">
    <w:name w:val="Nadpis poznámky Char"/>
    <w:basedOn w:val="Standardnpsmoodstavce"/>
    <w:link w:val="Nadpispoznmky"/>
    <w:qFormat/>
    <w:rsid w:val="009E4C64"/>
    <w:rPr>
      <w:rFonts w:ascii="Trebuchet MS" w:hAnsi="Trebuchet MS"/>
      <w:szCs w:val="24"/>
    </w:rPr>
  </w:style>
  <w:style w:type="character" w:customStyle="1" w:styleId="OslovenChar">
    <w:name w:val="Oslovení Char"/>
    <w:basedOn w:val="Standardnpsmoodstavce"/>
    <w:link w:val="Osloven"/>
    <w:qFormat/>
    <w:rsid w:val="009E4C64"/>
    <w:rPr>
      <w:rFonts w:ascii="Trebuchet MS" w:hAnsi="Trebuchet MS"/>
      <w:szCs w:val="24"/>
    </w:rPr>
  </w:style>
  <w:style w:type="character" w:customStyle="1" w:styleId="PodpisChar">
    <w:name w:val="Podpis Char"/>
    <w:basedOn w:val="Standardnpsmoodstavce"/>
    <w:link w:val="Podpis"/>
    <w:qFormat/>
    <w:rsid w:val="009E4C64"/>
    <w:rPr>
      <w:rFonts w:ascii="Trebuchet MS" w:hAnsi="Trebuchet MS"/>
      <w:szCs w:val="24"/>
    </w:rPr>
  </w:style>
  <w:style w:type="character" w:customStyle="1" w:styleId="Podpise-mailuChar">
    <w:name w:val="Podpis e-mailu Char"/>
    <w:basedOn w:val="Standardnpsmoodstavce"/>
    <w:qFormat/>
    <w:rsid w:val="009E4C64"/>
    <w:rPr>
      <w:rFonts w:ascii="Trebuchet MS" w:hAnsi="Trebuchet MS"/>
      <w:szCs w:val="24"/>
    </w:rPr>
  </w:style>
  <w:style w:type="character" w:customStyle="1" w:styleId="ZhlavzprvyChar">
    <w:name w:val="Záhlaví zprávy Char"/>
    <w:basedOn w:val="Standardnpsmoodstavce"/>
    <w:link w:val="Zhlavzprvy"/>
    <w:qFormat/>
    <w:rsid w:val="009E4C64"/>
    <w:rPr>
      <w:rFonts w:ascii="Arial" w:hAnsi="Arial" w:cs="Arial"/>
      <w:sz w:val="24"/>
      <w:szCs w:val="24"/>
      <w:shd w:val="clear" w:color="auto" w:fill="CCCCCC"/>
    </w:rPr>
  </w:style>
  <w:style w:type="character" w:customStyle="1" w:styleId="Zkladntext-prvnodsazenChar">
    <w:name w:val="Základní text - první odsazený Char"/>
    <w:basedOn w:val="ZkladntextChar"/>
    <w:qFormat/>
    <w:rsid w:val="009E4C64"/>
    <w:rPr>
      <w:rFonts w:ascii="Trebuchet MS" w:hAnsi="Trebuchet MS"/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qFormat/>
    <w:rsid w:val="009E4C64"/>
    <w:rPr>
      <w:rFonts w:ascii="Trebuchet MS" w:hAnsi="Trebuchet MS"/>
      <w:sz w:val="22"/>
      <w:szCs w:val="24"/>
    </w:rPr>
  </w:style>
  <w:style w:type="character" w:customStyle="1" w:styleId="ZvrChar">
    <w:name w:val="Závěr Char"/>
    <w:basedOn w:val="Standardnpsmoodstavce"/>
    <w:link w:val="Zvr"/>
    <w:qFormat/>
    <w:rsid w:val="009E4C64"/>
    <w:rPr>
      <w:rFonts w:ascii="Trebuchet MS" w:hAnsi="Trebuchet MS"/>
      <w:szCs w:val="24"/>
    </w:rPr>
  </w:style>
  <w:style w:type="character" w:customStyle="1" w:styleId="BezmezerChar">
    <w:name w:val="Bez mezer Char"/>
    <w:link w:val="Bezmezer"/>
    <w:uiPriority w:val="1"/>
    <w:qFormat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qFormat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9E4C64"/>
    <w:rPr>
      <w:smallCaps/>
      <w:color w:val="C0504D"/>
      <w:u w:val="single"/>
    </w:rPr>
  </w:style>
  <w:style w:type="character" w:customStyle="1" w:styleId="CittChar">
    <w:name w:val="Citát Char"/>
    <w:basedOn w:val="Standardnpsmoodstavce"/>
    <w:link w:val="Citt"/>
    <w:uiPriority w:val="29"/>
    <w:qFormat/>
    <w:rsid w:val="009E4C64"/>
    <w:rPr>
      <w:rFonts w:ascii="Trebuchet MS" w:hAnsi="Trebuchet MS"/>
      <w:b/>
      <w:iCs/>
      <w:color w:val="FFFFFF"/>
      <w:sz w:val="22"/>
      <w:szCs w:val="24"/>
    </w:rPr>
  </w:style>
  <w:style w:type="character" w:customStyle="1" w:styleId="BntextChar">
    <w:name w:val="Běžný text Char"/>
    <w:link w:val="Bntext"/>
    <w:qFormat/>
    <w:locked/>
    <w:rsid w:val="009E4C64"/>
    <w:rPr>
      <w:rFonts w:ascii="Trebuchet MS" w:hAnsi="Trebuchet MS"/>
      <w:sz w:val="24"/>
    </w:rPr>
  </w:style>
  <w:style w:type="character" w:customStyle="1" w:styleId="sN1Char">
    <w:name w:val="Čís. N1 Char"/>
    <w:qFormat/>
    <w:locked/>
    <w:rsid w:val="009E4C64"/>
    <w:rPr>
      <w:rFonts w:ascii="Trebuchet MS" w:hAnsi="Trebuchet MS"/>
      <w:b/>
      <w:bCs/>
      <w:caps/>
      <w:color w:val="021F37"/>
      <w:kern w:val="2"/>
      <w:sz w:val="40"/>
      <w:szCs w:val="40"/>
    </w:rPr>
  </w:style>
  <w:style w:type="character" w:customStyle="1" w:styleId="NesN2Char">
    <w:name w:val="Nečís. N2 Char"/>
    <w:link w:val="NesN2"/>
    <w:qFormat/>
    <w:locked/>
    <w:rsid w:val="009E4C64"/>
    <w:rPr>
      <w:rFonts w:ascii="Trebuchet MS" w:hAnsi="Trebuchet MS"/>
      <w:b/>
      <w:smallCaps/>
      <w:color w:val="9EE343"/>
      <w:sz w:val="28"/>
    </w:rPr>
  </w:style>
  <w:style w:type="character" w:customStyle="1" w:styleId="NesN3Char">
    <w:name w:val="Nečís. N3 Char"/>
    <w:link w:val="NesN3"/>
    <w:qFormat/>
    <w:locked/>
    <w:rsid w:val="009E4C64"/>
    <w:rPr>
      <w:rFonts w:ascii="Trebuchet MS" w:hAnsi="Trebuchet MS"/>
      <w:b/>
      <w:smallCaps/>
      <w:color w:val="9EE343"/>
      <w:sz w:val="32"/>
    </w:rPr>
  </w:style>
  <w:style w:type="character" w:customStyle="1" w:styleId="NesN4Char">
    <w:name w:val="Nečís. N4 Char"/>
    <w:link w:val="NesN4"/>
    <w:qFormat/>
    <w:locked/>
    <w:rsid w:val="009E4C64"/>
    <w:rPr>
      <w:rFonts w:ascii="Trebuchet MS" w:hAnsi="Trebuchet MS"/>
      <w:b/>
      <w:color w:val="9EE343"/>
      <w:sz w:val="28"/>
    </w:rPr>
  </w:style>
  <w:style w:type="character" w:customStyle="1" w:styleId="OdrkovseznamChar">
    <w:name w:val="Odrážkový seznam Char"/>
    <w:link w:val="Odrkovseznam"/>
    <w:qFormat/>
    <w:locked/>
    <w:rsid w:val="009E4C64"/>
    <w:rPr>
      <w:rFonts w:ascii="Trebuchet MS" w:hAnsi="Trebuchet MS"/>
      <w:szCs w:val="24"/>
    </w:rPr>
  </w:style>
  <w:style w:type="character" w:customStyle="1" w:styleId="ObsahChar">
    <w:name w:val="Obsah Char"/>
    <w:link w:val="Obsah"/>
    <w:qFormat/>
    <w:locked/>
    <w:rsid w:val="009E4C64"/>
    <w:rPr>
      <w:rFonts w:ascii="Arial" w:hAnsi="Arial"/>
      <w:caps/>
      <w:sz w:val="28"/>
      <w:shd w:val="clear" w:color="auto" w:fill="D8D8D8"/>
      <w:lang w:eastAsia="en-US"/>
    </w:rPr>
  </w:style>
  <w:style w:type="character" w:customStyle="1" w:styleId="Obsah1Char">
    <w:name w:val="Obsah 1 Char"/>
    <w:link w:val="Obsah1"/>
    <w:uiPriority w:val="39"/>
    <w:qFormat/>
    <w:locked/>
    <w:rsid w:val="009E4C64"/>
    <w:rPr>
      <w:rFonts w:ascii="Arial" w:hAnsi="Arial"/>
      <w:b/>
      <w:bCs/>
      <w:caps/>
      <w:szCs w:val="24"/>
      <w:lang w:eastAsia="en-US" w:bidi="en-US"/>
    </w:rPr>
  </w:style>
  <w:style w:type="character" w:customStyle="1" w:styleId="TextprotabulkuChar">
    <w:name w:val="Text pro tabulku Char"/>
    <w:link w:val="Textprotabulku"/>
    <w:qFormat/>
    <w:locked/>
    <w:rsid w:val="009E4C64"/>
    <w:rPr>
      <w:rFonts w:ascii="Trebuchet MS" w:hAnsi="Trebuchet MS"/>
      <w:sz w:val="24"/>
    </w:rPr>
  </w:style>
  <w:style w:type="character" w:customStyle="1" w:styleId="AQDopisZpatChar">
    <w:name w:val="AQ_Dopis_Zápatí Char"/>
    <w:link w:val="AQDopisZpat"/>
    <w:qFormat/>
    <w:locked/>
    <w:rsid w:val="009E4C64"/>
    <w:rPr>
      <w:rFonts w:ascii="Trebuchet MS" w:hAnsi="Trebuchet MS"/>
      <w:sz w:val="16"/>
    </w:rPr>
  </w:style>
  <w:style w:type="character" w:customStyle="1" w:styleId="slovannadpis2rovnChar">
    <w:name w:val="Číslovaný nadpis 2. úrovně Char"/>
    <w:basedOn w:val="Standardnpsmoodstavce"/>
    <w:qFormat/>
    <w:locked/>
    <w:rsid w:val="009E4C64"/>
    <w:rPr>
      <w:rFonts w:ascii="Verdana" w:hAnsi="Verdana"/>
      <w:b/>
      <w:sz w:val="26"/>
      <w:szCs w:val="26"/>
    </w:rPr>
  </w:style>
  <w:style w:type="character" w:customStyle="1" w:styleId="ListLabel1">
    <w:name w:val="ListLabel 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qFormat/>
    <w:rPr>
      <w:rFonts w:ascii="Arial" w:hAnsi="Arial" w:cs="Times New Roman"/>
      <w:b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color w:val="auto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i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color w:val="auto"/>
    </w:rPr>
  </w:style>
  <w:style w:type="character" w:customStyle="1" w:styleId="ListLabel86">
    <w:name w:val="ListLabel 86"/>
    <w:qFormat/>
    <w:rPr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color w:val="auto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color w:val="auto"/>
      <w:sz w:val="13"/>
    </w:rPr>
  </w:style>
  <w:style w:type="character" w:customStyle="1" w:styleId="ListLabel101">
    <w:name w:val="ListLabel 101"/>
    <w:qFormat/>
    <w:rPr>
      <w:color w:val="auto"/>
      <w:sz w:val="13"/>
    </w:rPr>
  </w:style>
  <w:style w:type="character" w:customStyle="1" w:styleId="ListLabel102">
    <w:name w:val="ListLabel 102"/>
    <w:qFormat/>
    <w:rPr>
      <w:color w:val="auto"/>
      <w:sz w:val="13"/>
    </w:rPr>
  </w:style>
  <w:style w:type="character" w:customStyle="1" w:styleId="ListLabel103">
    <w:name w:val="ListLabel 103"/>
    <w:qFormat/>
    <w:rPr>
      <w:color w:val="auto"/>
      <w:sz w:val="13"/>
    </w:rPr>
  </w:style>
  <w:style w:type="character" w:customStyle="1" w:styleId="ListLabel104">
    <w:name w:val="ListLabel 104"/>
    <w:qFormat/>
    <w:rPr>
      <w:color w:val="auto"/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sz w:val="24"/>
    </w:rPr>
  </w:style>
  <w:style w:type="character" w:customStyle="1" w:styleId="ListLabel123">
    <w:name w:val="ListLabel 123"/>
    <w:qFormat/>
    <w:rPr>
      <w:sz w:val="22"/>
    </w:rPr>
  </w:style>
  <w:style w:type="character" w:customStyle="1" w:styleId="ListLabel124">
    <w:name w:val="ListLabel 124"/>
    <w:qFormat/>
    <w:rPr>
      <w:color w:val="auto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color w:val="auto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color w:val="auto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3">
    <w:name w:val="ListLabel 153"/>
    <w:qFormat/>
    <w:rPr>
      <w:rFonts w:cs="Times New Roman"/>
      <w:i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62">
    <w:name w:val="ListLabel 162"/>
    <w:qFormat/>
    <w:rPr>
      <w:rFonts w:cs="Times New Roman"/>
      <w:b/>
      <w:i w:val="0"/>
      <w:color w:val="auto"/>
      <w:sz w:val="20"/>
      <w:u w:val="single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sz w:val="22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  <w:sz w:val="28"/>
      <w:szCs w:val="28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color w:val="auto"/>
    </w:rPr>
  </w:style>
  <w:style w:type="character" w:customStyle="1" w:styleId="ListLabel234">
    <w:name w:val="ListLabel 234"/>
    <w:qFormat/>
    <w:rPr>
      <w:color w:val="auto"/>
    </w:rPr>
  </w:style>
  <w:style w:type="character" w:customStyle="1" w:styleId="ListLabel235">
    <w:name w:val="ListLabel 235"/>
    <w:qFormat/>
    <w:rPr>
      <w:color w:val="auto"/>
    </w:rPr>
  </w:style>
  <w:style w:type="character" w:customStyle="1" w:styleId="ListLabel236">
    <w:name w:val="ListLabel 236"/>
    <w:qFormat/>
    <w:rPr>
      <w:color w:val="auto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color w:val="auto"/>
    </w:rPr>
  </w:style>
  <w:style w:type="character" w:customStyle="1" w:styleId="ListLabel239">
    <w:name w:val="ListLabel 239"/>
    <w:qFormat/>
    <w:rPr>
      <w:color w:val="auto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59">
    <w:name w:val="ListLabel 259"/>
    <w:qFormat/>
    <w:rPr>
      <w:rFonts w:cs="Times New Roman"/>
      <w:b w:val="0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68">
    <w:name w:val="ListLabel 268"/>
    <w:qFormat/>
    <w:rPr>
      <w:rFonts w:cs="Times New Roman"/>
      <w:b w:val="0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76">
    <w:name w:val="ListLabel 276"/>
    <w:qFormat/>
    <w:rPr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/>
      <w:b/>
      <w:i/>
      <w:sz w:val="20"/>
    </w:rPr>
  </w:style>
  <w:style w:type="character" w:customStyle="1" w:styleId="ListLabel288">
    <w:name w:val="ListLabel 288"/>
    <w:qFormat/>
    <w:rPr>
      <w:rFonts w:ascii="Arial" w:hAnsi="Arial"/>
      <w:b/>
      <w:sz w:val="20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ascii="Arial" w:hAnsi="Arial" w:cs="Courier New"/>
      <w:b/>
      <w:sz w:val="20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b/>
      <w:i w:val="0"/>
      <w:sz w:val="28"/>
    </w:rPr>
  </w:style>
  <w:style w:type="character" w:customStyle="1" w:styleId="ListLabel299">
    <w:name w:val="ListLabel 299"/>
    <w:qFormat/>
    <w:rPr>
      <w:rFonts w:ascii="Arial" w:hAnsi="Arial"/>
      <w:b/>
      <w:i w:val="0"/>
      <w:color w:val="auto"/>
      <w:sz w:val="20"/>
    </w:rPr>
  </w:style>
  <w:style w:type="character" w:customStyle="1" w:styleId="ListLabel300">
    <w:name w:val="ListLabel 300"/>
    <w:qFormat/>
    <w:rPr>
      <w:b/>
      <w:i w:val="0"/>
      <w:sz w:val="22"/>
    </w:rPr>
  </w:style>
  <w:style w:type="character" w:customStyle="1" w:styleId="ListLabel301">
    <w:name w:val="ListLabel 301"/>
    <w:qFormat/>
    <w:rPr>
      <w:b/>
      <w:i w:val="0"/>
      <w:sz w:val="22"/>
    </w:rPr>
  </w:style>
  <w:style w:type="character" w:customStyle="1" w:styleId="ListLabel302">
    <w:name w:val="ListLabel 302"/>
    <w:qFormat/>
    <w:rPr>
      <w:b/>
      <w:i w:val="0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 w:line="280" w:lineRule="exact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E4C64"/>
    <w:pPr>
      <w:spacing w:after="120" w:line="280" w:lineRule="exact"/>
    </w:pPr>
    <w:rPr>
      <w:rFonts w:ascii="Garamond" w:hAnsi="Garamond"/>
    </w:rPr>
  </w:style>
  <w:style w:type="paragraph" w:styleId="Seznam">
    <w:name w:val="List"/>
    <w:basedOn w:val="Normln"/>
    <w:rsid w:val="009E4C64"/>
    <w:pPr>
      <w:spacing w:after="120" w:line="300" w:lineRule="exact"/>
      <w:ind w:left="283" w:hanging="283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styleId="Titulek">
    <w:name w:val="caption"/>
    <w:basedOn w:val="Normln"/>
    <w:next w:val="Normln"/>
    <w:qFormat/>
    <w:rsid w:val="009E4C64"/>
    <w:pPr>
      <w:spacing w:before="60" w:after="360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Rejstk">
    <w:name w:val="Rejstřík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 w:cs="Tahoma"/>
      <w:kern w:val="2"/>
      <w:sz w:val="22"/>
      <w:lang w:eastAsia="ar-SA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 w:after="120" w:line="280" w:lineRule="exact"/>
      <w:ind w:left="658" w:hanging="700"/>
    </w:pPr>
    <w:rPr>
      <w:rFonts w:ascii="Calibri" w:hAnsi="Calibri"/>
      <w:b/>
      <w:bCs/>
      <w:caps/>
      <w:sz w:val="22"/>
      <w:lang w:eastAsia="en-US" w:bidi="en-US"/>
    </w:rPr>
  </w:style>
  <w:style w:type="paragraph" w:styleId="Textpoznpodarou">
    <w:name w:val="footnote text"/>
    <w:basedOn w:val="Normln"/>
    <w:link w:val="TextpoznpodarouChar"/>
    <w:qFormat/>
    <w:rsid w:val="00B24CE6"/>
    <w:pPr>
      <w:spacing w:after="120" w:line="280" w:lineRule="exact"/>
    </w:pPr>
    <w:rPr>
      <w:rFonts w:ascii="Calibri" w:eastAsia="Calibri" w:hAnsi="Calibri" w:cs="Arial"/>
      <w:szCs w:val="22"/>
      <w:lang w:val="en-GB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24CE6"/>
    <w:pPr>
      <w:spacing w:after="120" w:line="280" w:lineRule="exact"/>
      <w:ind w:left="720"/>
      <w:contextualSpacing/>
    </w:pPr>
    <w:rPr>
      <w:rFonts w:ascii="Calibri" w:hAnsi="Calibri"/>
      <w:sz w:val="22"/>
    </w:rPr>
  </w:style>
  <w:style w:type="paragraph" w:customStyle="1" w:styleId="zzxx">
    <w:name w:val="zzxx"/>
    <w:qFormat/>
    <w:rsid w:val="009E4C64"/>
    <w:pPr>
      <w:tabs>
        <w:tab w:val="left" w:pos="709"/>
      </w:tabs>
    </w:pPr>
    <w:rPr>
      <w:rFonts w:ascii="Arial" w:hAnsi="Arial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customStyle="1" w:styleId="RLOdrky">
    <w:name w:val="RL Odrážky"/>
    <w:basedOn w:val="Normln"/>
    <w:qFormat/>
    <w:rsid w:val="009E4C64"/>
    <w:pPr>
      <w:spacing w:after="120" w:line="340" w:lineRule="exact"/>
    </w:pPr>
    <w:rPr>
      <w:rFonts w:ascii="Calibri" w:hAnsi="Calibri"/>
      <w:sz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dajeosmluvnstran">
    <w:name w:val="RL Údaje o smluvní straně"/>
    <w:basedOn w:val="Normln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9E4C64"/>
    <w:pPr>
      <w:spacing w:after="120" w:line="280" w:lineRule="exact"/>
      <w:jc w:val="center"/>
    </w:pPr>
    <w:rPr>
      <w:rFonts w:ascii="Calibri" w:hAnsi="Calibri"/>
      <w:b/>
      <w:szCs w:val="20"/>
    </w:rPr>
  </w:style>
  <w:style w:type="paragraph" w:styleId="Nzev">
    <w:name w:val="Title"/>
    <w:basedOn w:val="Normln"/>
    <w:link w:val="NzevChar"/>
    <w:uiPriority w:val="10"/>
    <w:qFormat/>
    <w:rsid w:val="009E4C64"/>
    <w:pPr>
      <w:spacing w:before="240" w:after="60" w:line="280" w:lineRule="exact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qFormat/>
    <w:rsid w:val="009E4C64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000000"/>
      </w:pBdr>
      <w:spacing w:line="280" w:lineRule="exact"/>
      <w:jc w:val="center"/>
    </w:pPr>
    <w:rPr>
      <w:rFonts w:ascii="Calibri" w:hAnsi="Calibri"/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hAnsi="Calibri"/>
      <w:b/>
      <w:sz w:val="16"/>
    </w:rPr>
  </w:style>
  <w:style w:type="paragraph" w:styleId="Textkomente">
    <w:name w:val="annotation text"/>
    <w:basedOn w:val="Normln"/>
    <w:link w:val="TextkomenteChar"/>
    <w:uiPriority w:val="99"/>
    <w:qFormat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C64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9E4C64"/>
    <w:pPr>
      <w:spacing w:after="120" w:line="280" w:lineRule="exact"/>
    </w:pPr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spacing w:after="120" w:line="340" w:lineRule="exact"/>
      <w:jc w:val="both"/>
    </w:pPr>
    <w:rPr>
      <w:rFonts w:ascii="Calibri" w:hAnsi="Calibri"/>
      <w:spacing w:val="-4"/>
      <w:sz w:val="22"/>
    </w:rPr>
  </w:style>
  <w:style w:type="paragraph" w:styleId="Revize">
    <w:name w:val="Revision"/>
    <w:uiPriority w:val="99"/>
    <w:qFormat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spacing w:after="1000" w:line="560" w:lineRule="exac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nzevsmlouvy0">
    <w:name w:val="RL název smlouvy"/>
    <w:basedOn w:val="Normln"/>
    <w:next w:val="Normln"/>
    <w:uiPriority w:val="99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link w:val="ZKLADNChar"/>
    <w:uiPriority w:val="99"/>
    <w:qFormat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qFormat/>
    <w:rsid w:val="009E4C64"/>
    <w:pPr>
      <w:ind w:left="3572" w:hanging="1361"/>
    </w:pPr>
    <w:rPr>
      <w:sz w:val="24"/>
      <w:szCs w:val="20"/>
      <w:lang w:eastAsia="en-US"/>
    </w:rPr>
  </w:style>
  <w:style w:type="paragraph" w:customStyle="1" w:styleId="doplnuchaze">
    <w:name w:val="doplní uchazeč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sz w:val="22"/>
      <w:szCs w:val="20"/>
    </w:rPr>
  </w:style>
  <w:style w:type="paragraph" w:customStyle="1" w:styleId="Tma">
    <w:name w:val="Téma"/>
    <w:basedOn w:val="Normln"/>
    <w:semiHidden/>
    <w:qFormat/>
    <w:rsid w:val="009E4C64"/>
    <w:pPr>
      <w:ind w:left="99"/>
      <w:jc w:val="both"/>
    </w:pPr>
    <w:rPr>
      <w:rFonts w:ascii="Arial" w:hAnsi="Arial"/>
      <w:b/>
      <w:bCs/>
      <w:sz w:val="22"/>
      <w:szCs w:val="20"/>
    </w:rPr>
  </w:style>
  <w:style w:type="paragraph" w:customStyle="1" w:styleId="4Dslovn">
    <w:name w:val="4D Číslování"/>
    <w:basedOn w:val="Normln"/>
    <w:qFormat/>
    <w:rsid w:val="009E4C64"/>
    <w:rPr>
      <w:rFonts w:ascii="Arial" w:hAnsi="Arial" w:cs="Tahoma"/>
      <w:sz w:val="20"/>
      <w:szCs w:val="20"/>
    </w:rPr>
  </w:style>
  <w:style w:type="paragraph" w:customStyle="1" w:styleId="Ploha1">
    <w:name w:val="Příloha 1"/>
    <w:basedOn w:val="Nadpis1"/>
    <w:next w:val="Zkladntext"/>
    <w:qFormat/>
    <w:rsid w:val="009E4C64"/>
    <w:pPr>
      <w:pageBreakBefore/>
      <w:numPr>
        <w:numId w:val="0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qFormat/>
    <w:rsid w:val="009E4C64"/>
    <w:pPr>
      <w:numPr>
        <w:ilvl w:val="0"/>
        <w:numId w:val="0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qFormat/>
    <w:rsid w:val="009E4C64"/>
    <w:p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qFormat/>
    <w:rsid w:val="009E4C64"/>
    <w:rPr>
      <w:bCs w:val="0"/>
      <w:szCs w:val="20"/>
    </w:rPr>
  </w:style>
  <w:style w:type="paragraph" w:customStyle="1" w:styleId="4DNormln">
    <w:name w:val="4D Normální"/>
    <w:link w:val="4DNormlnChar"/>
    <w:qFormat/>
    <w:rsid w:val="009E4C64"/>
    <w:rPr>
      <w:rFonts w:ascii="Arial" w:hAnsi="Arial"/>
      <w:sz w:val="22"/>
    </w:rPr>
  </w:style>
  <w:style w:type="paragraph" w:customStyle="1" w:styleId="4Dslovn2">
    <w:name w:val="4D Číslování 2"/>
    <w:basedOn w:val="4DNormln"/>
    <w:qFormat/>
    <w:rsid w:val="009E4C64"/>
    <w:pPr>
      <w:tabs>
        <w:tab w:val="left" w:pos="737"/>
        <w:tab w:val="left" w:pos="1419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qFormat/>
    <w:rsid w:val="009E4C64"/>
    <w:pPr>
      <w:spacing w:after="120"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0"/>
      </w:numPr>
      <w:spacing w:before="480" w:after="0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last">
    <w:name w:val="odstavecseseznamem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styleId="Seznamsodrkami">
    <w:name w:val="List Bullet"/>
    <w:basedOn w:val="Normln"/>
    <w:link w:val="SeznamsodrkamiChar"/>
    <w:qFormat/>
    <w:rsid w:val="009E4C64"/>
    <w:pPr>
      <w:spacing w:before="120" w:after="60"/>
      <w:contextualSpacing/>
      <w:jc w:val="both"/>
    </w:pPr>
    <w:rPr>
      <w:rFonts w:ascii="Calibri" w:hAnsi="Calibri"/>
      <w:kern w:val="2"/>
    </w:r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0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tabs>
        <w:tab w:val="left" w:pos="2297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link w:val="Kap111Char"/>
    <w:qFormat/>
    <w:rsid w:val="009E4C64"/>
    <w:pPr>
      <w:tabs>
        <w:tab w:val="left" w:pos="2211"/>
      </w:tabs>
      <w:spacing w:after="0"/>
    </w:pPr>
    <w:rPr>
      <w:sz w:val="22"/>
    </w:rPr>
  </w:style>
  <w:style w:type="paragraph" w:styleId="Normlnweb">
    <w:name w:val="Normal (Web)"/>
    <w:basedOn w:val="Normln"/>
    <w:unhideWhenUsed/>
    <w:qFormat/>
    <w:rsid w:val="009E4C64"/>
    <w:pPr>
      <w:spacing w:beforeAutospacing="1" w:after="120" w:afterAutospacing="1"/>
    </w:p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spacing w:before="200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spacing w:before="200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Odstavecseseznamem1">
    <w:name w:val="Odstavec se seznamem1"/>
    <w:basedOn w:val="Normln"/>
    <w:qFormat/>
    <w:rsid w:val="009E4C64"/>
    <w:pPr>
      <w:spacing w:after="120" w:line="280" w:lineRule="exact"/>
      <w:ind w:left="720"/>
      <w:jc w:val="both"/>
    </w:pPr>
    <w:rPr>
      <w:rFonts w:ascii="Calibri" w:hAnsi="Calibri"/>
      <w:sz w:val="22"/>
    </w:rPr>
  </w:style>
  <w:style w:type="paragraph" w:styleId="Zkladntextodsazen">
    <w:name w:val="Body Text Indent"/>
    <w:basedOn w:val="Zkladntext"/>
    <w:link w:val="ZkladntextodsazenChar"/>
    <w:qFormat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paragraph" w:styleId="Prosttext">
    <w:name w:val="Plain Text"/>
    <w:basedOn w:val="Normln"/>
    <w:link w:val="ProsttextChar"/>
    <w:qFormat/>
    <w:rsid w:val="009E4C64"/>
    <w:rPr>
      <w:rFonts w:ascii="Courier New" w:hAnsi="Courier New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after="120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after="120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after="120"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after="120"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after="120"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after="120" w:line="300" w:lineRule="exact"/>
      <w:ind w:left="1920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qFormat/>
    <w:rsid w:val="009E4C64"/>
    <w:pPr>
      <w:spacing w:after="160" w:line="240" w:lineRule="exac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Normln"/>
    <w:qFormat/>
    <w:rsid w:val="009E4C64"/>
    <w:pPr>
      <w:spacing w:before="120" w:after="60"/>
      <w:contextualSpacing/>
      <w:jc w:val="both"/>
    </w:pPr>
    <w:rPr>
      <w:kern w:val="2"/>
      <w:sz w:val="22"/>
    </w:rPr>
  </w:style>
  <w:style w:type="paragraph" w:customStyle="1" w:styleId="Nadpisprosluby">
    <w:name w:val="Nadpis pro služby"/>
    <w:basedOn w:val="Normln"/>
    <w:uiPriority w:val="99"/>
    <w:qFormat/>
    <w:rsid w:val="009E4C64"/>
    <w:pPr>
      <w:shd w:val="clear" w:color="auto" w:fill="E6E6E6"/>
      <w:spacing w:before="120" w:after="60"/>
      <w:jc w:val="both"/>
    </w:pPr>
    <w:rPr>
      <w:rFonts w:ascii="Arial" w:hAnsi="Arial" w:cs="Arial"/>
      <w:b/>
      <w:kern w:val="2"/>
      <w:sz w:val="22"/>
    </w:rPr>
  </w:style>
  <w:style w:type="paragraph" w:customStyle="1" w:styleId="Nadpis-kdsluby">
    <w:name w:val="Nadpis - kód služby"/>
    <w:basedOn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b/>
      <w:kern w:val="2"/>
      <w:sz w:val="20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qFormat/>
    <w:rsid w:val="009E4C64"/>
    <w:pPr>
      <w:numPr>
        <w:numId w:val="0"/>
      </w:numPr>
      <w:tabs>
        <w:tab w:val="left" w:pos="720"/>
      </w:tabs>
      <w:spacing w:after="60"/>
    </w:pPr>
    <w:rPr>
      <w:bCs w:val="0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qFormat/>
    <w:rsid w:val="009E4C64"/>
    <w:p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qFormat/>
    <w:rsid w:val="009E4C64"/>
    <w:p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qFormat/>
    <w:rsid w:val="009E4C64"/>
    <w:pPr>
      <w:keepLines w:val="0"/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qFormat/>
    <w:rsid w:val="009E4C64"/>
    <w:p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qFormat/>
    <w:rsid w:val="009E4C64"/>
    <w:pPr>
      <w:spacing w:before="60" w:after="60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qFormat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Seznamobrzk">
    <w:name w:val="table of figures"/>
    <w:basedOn w:val="Normln"/>
    <w:next w:val="Normln"/>
    <w:qFormat/>
    <w:rsid w:val="009E4C64"/>
    <w:pPr>
      <w:spacing w:after="120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qFormat/>
    <w:rsid w:val="009E4C64"/>
    <w:pPr>
      <w:spacing w:before="60" w:after="60"/>
      <w:jc w:val="both"/>
      <w:textAlignment w:val="baseline"/>
    </w:pPr>
    <w:rPr>
      <w:kern w:val="2"/>
      <w:sz w:val="22"/>
      <w:szCs w:val="20"/>
    </w:rPr>
  </w:style>
  <w:style w:type="paragraph" w:customStyle="1" w:styleId="odrka2">
    <w:name w:val="odrážka 2"/>
    <w:basedOn w:val="Seznam"/>
    <w:uiPriority w:val="99"/>
    <w:qFormat/>
    <w:rsid w:val="009E4C64"/>
    <w:pPr>
      <w:spacing w:before="60" w:after="40" w:line="240" w:lineRule="auto"/>
    </w:pPr>
    <w:rPr>
      <w:rFonts w:ascii="Arial" w:hAnsi="Arial"/>
      <w:color w:val="auto"/>
      <w:lang w:eastAsia="cs-CZ"/>
    </w:rPr>
  </w:style>
  <w:style w:type="paragraph" w:customStyle="1" w:styleId="Normlnprotabulky">
    <w:name w:val="Normální pro tabulky"/>
    <w:basedOn w:val="Normln"/>
    <w:uiPriority w:val="99"/>
    <w:qFormat/>
    <w:rsid w:val="009E4C64"/>
    <w:rPr>
      <w:kern w:val="2"/>
      <w:sz w:val="22"/>
    </w:rPr>
  </w:style>
  <w:style w:type="paragraph" w:customStyle="1" w:styleId="Odrka1">
    <w:name w:val="Odrážka 1"/>
    <w:basedOn w:val="Normln"/>
    <w:uiPriority w:val="99"/>
    <w:qFormat/>
    <w:rsid w:val="009E4C64"/>
    <w:pPr>
      <w:tabs>
        <w:tab w:val="left" w:pos="360"/>
        <w:tab w:val="left" w:pos="420"/>
      </w:tabs>
      <w:spacing w:before="60"/>
      <w:ind w:left="360" w:hanging="420"/>
      <w:jc w:val="both"/>
    </w:pPr>
    <w:rPr>
      <w:rFonts w:ascii="Arial" w:hAnsi="Arial" w:cs="Arial"/>
      <w:spacing w:val="-6"/>
      <w:kern w:val="2"/>
      <w:sz w:val="22"/>
    </w:rPr>
  </w:style>
  <w:style w:type="paragraph" w:customStyle="1" w:styleId="NeslovanNadpis1">
    <w:name w:val="Nečíslovaný Nadpis 1"/>
    <w:basedOn w:val="Nadpis1"/>
    <w:next w:val="Normln"/>
    <w:uiPriority w:val="99"/>
    <w:qFormat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qFormat/>
    <w:rsid w:val="009E4C64"/>
    <w:pPr>
      <w:widowControl w:val="0"/>
      <w:spacing w:before="120"/>
      <w:jc w:val="both"/>
    </w:pPr>
    <w:rPr>
      <w:kern w:val="2"/>
      <w:sz w:val="22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  <w:ind w:left="576" w:hanging="576"/>
    </w:pPr>
    <w:rPr>
      <w:bCs w:val="0"/>
      <w:i/>
      <w:sz w:val="40"/>
      <w:szCs w:val="20"/>
    </w:rPr>
  </w:style>
  <w:style w:type="paragraph" w:customStyle="1" w:styleId="Obrzek">
    <w:name w:val="Obrázek"/>
    <w:basedOn w:val="Normln"/>
    <w:next w:val="Normln"/>
    <w:uiPriority w:val="99"/>
    <w:qFormat/>
    <w:rsid w:val="009E4C64"/>
    <w:pPr>
      <w:keepNext/>
      <w:spacing w:before="360" w:after="60"/>
      <w:jc w:val="center"/>
    </w:pPr>
    <w:rPr>
      <w:kern w:val="2"/>
      <w:sz w:val="22"/>
    </w:rPr>
  </w:style>
  <w:style w:type="paragraph" w:styleId="Seznamsodrkami3">
    <w:name w:val="List Bullet 3"/>
    <w:basedOn w:val="Normln"/>
    <w:qFormat/>
    <w:rsid w:val="009E4C64"/>
    <w:pPr>
      <w:spacing w:before="120" w:after="60"/>
      <w:ind w:left="1020" w:hanging="340"/>
      <w:contextualSpacing/>
      <w:jc w:val="both"/>
    </w:pPr>
    <w:rPr>
      <w:kern w:val="2"/>
      <w:sz w:val="22"/>
    </w:rPr>
  </w:style>
  <w:style w:type="paragraph" w:styleId="Seznamsodrkami4">
    <w:name w:val="List Bullet 4"/>
    <w:basedOn w:val="Normln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Pokraovnseznamu">
    <w:name w:val="List Continue"/>
    <w:basedOn w:val="Normln"/>
    <w:qFormat/>
    <w:rsid w:val="009E4C64"/>
    <w:pPr>
      <w:spacing w:before="120" w:after="60"/>
      <w:ind w:left="340"/>
      <w:jc w:val="both"/>
    </w:pPr>
    <w:rPr>
      <w:kern w:val="2"/>
      <w:sz w:val="22"/>
    </w:rPr>
  </w:style>
  <w:style w:type="paragraph" w:styleId="Pokraovnseznamu2">
    <w:name w:val="List Continue 2"/>
    <w:basedOn w:val="Normln"/>
    <w:qFormat/>
    <w:rsid w:val="009E4C64"/>
    <w:pPr>
      <w:spacing w:before="120" w:after="60"/>
      <w:ind w:left="680"/>
      <w:jc w:val="both"/>
    </w:pPr>
    <w:rPr>
      <w:kern w:val="2"/>
      <w:sz w:val="22"/>
    </w:rPr>
  </w:style>
  <w:style w:type="paragraph" w:styleId="slovanseznam">
    <w:name w:val="List Number"/>
    <w:basedOn w:val="Normln"/>
    <w:rsid w:val="009E4C64"/>
    <w:pPr>
      <w:spacing w:before="120" w:after="120"/>
      <w:ind w:left="1415" w:hanging="283"/>
      <w:jc w:val="both"/>
    </w:pPr>
    <w:rPr>
      <w:rFonts w:ascii="Trebuchet MS" w:hAnsi="Trebuchet MS"/>
      <w:sz w:val="20"/>
    </w:rPr>
  </w:style>
  <w:style w:type="paragraph" w:styleId="Pokraovnseznamu3">
    <w:name w:val="List Continue 3"/>
    <w:basedOn w:val="Normln"/>
    <w:qFormat/>
    <w:rsid w:val="009E4C64"/>
    <w:pPr>
      <w:spacing w:before="120" w:after="60"/>
      <w:ind w:left="1021"/>
      <w:jc w:val="both"/>
    </w:pPr>
    <w:rPr>
      <w:kern w:val="2"/>
      <w:sz w:val="22"/>
    </w:rPr>
  </w:style>
  <w:style w:type="paragraph" w:customStyle="1" w:styleId="NeslovanNadpis1LF">
    <w:name w:val="Nečíslovaný Nadpis 1 LF"/>
    <w:basedOn w:val="NeslovanNadpis1"/>
    <w:next w:val="Normln"/>
    <w:uiPriority w:val="99"/>
    <w:qFormat/>
    <w:rsid w:val="009E4C64"/>
    <w:pPr>
      <w:pageBreakBefore/>
    </w:pPr>
  </w:style>
  <w:style w:type="paragraph" w:customStyle="1" w:styleId="code">
    <w:name w:val="code"/>
    <w:basedOn w:val="Normln"/>
    <w:uiPriority w:val="99"/>
    <w:qFormat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"/>
      <w:sz w:val="20"/>
    </w:rPr>
  </w:style>
  <w:style w:type="paragraph" w:styleId="Rozloendokumentu">
    <w:name w:val="Document Map"/>
    <w:basedOn w:val="Normln"/>
    <w:link w:val="RozloendokumentuChar1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NeslovanNadpis3">
    <w:name w:val="Nečíslovaný Nadpis 3"/>
    <w:basedOn w:val="Nadpis3"/>
    <w:next w:val="Normln"/>
    <w:uiPriority w:val="99"/>
    <w:qFormat/>
    <w:rsid w:val="009E4C64"/>
    <w:pPr>
      <w:spacing w:line="240" w:lineRule="auto"/>
    </w:pPr>
    <w:rPr>
      <w:rFonts w:ascii="Arial" w:hAnsi="Arial" w:cs="Arial"/>
      <w:kern w:val="2"/>
      <w:sz w:val="36"/>
    </w:rPr>
  </w:style>
  <w:style w:type="paragraph" w:customStyle="1" w:styleId="NeslovanNadpis4">
    <w:name w:val="Nečíslovaný Nadpis 4"/>
    <w:basedOn w:val="Nadpis4"/>
    <w:next w:val="Normln"/>
    <w:uiPriority w:val="99"/>
    <w:qFormat/>
    <w:rsid w:val="009E4C64"/>
    <w:pPr>
      <w:tabs>
        <w:tab w:val="left" w:pos="2552"/>
      </w:tabs>
    </w:pPr>
    <w:rPr>
      <w:bCs w:val="0"/>
      <w:i/>
      <w:kern w:val="2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qFormat/>
    <w:rsid w:val="009E4C64"/>
    <w:pPr>
      <w:keepNext w:val="0"/>
      <w:keepLines w:val="0"/>
      <w:spacing w:before="240" w:after="60" w:line="240" w:lineRule="auto"/>
    </w:pPr>
    <w:rPr>
      <w:rFonts w:ascii="Arial" w:hAnsi="Arial"/>
      <w:b/>
      <w:bCs/>
      <w:iCs/>
      <w:color w:val="auto"/>
      <w:kern w:val="2"/>
      <w:sz w:val="28"/>
      <w:szCs w:val="26"/>
    </w:rPr>
  </w:style>
  <w:style w:type="paragraph" w:styleId="slovanseznam2">
    <w:name w:val="List Number 2"/>
    <w:basedOn w:val="Normln"/>
    <w:qFormat/>
    <w:rsid w:val="009E4C64"/>
    <w:pPr>
      <w:tabs>
        <w:tab w:val="left" w:pos="680"/>
      </w:tabs>
      <w:spacing w:before="120" w:after="60"/>
      <w:ind w:left="680" w:hanging="340"/>
      <w:jc w:val="both"/>
    </w:pPr>
    <w:rPr>
      <w:kern w:val="2"/>
      <w:sz w:val="22"/>
    </w:rPr>
  </w:style>
  <w:style w:type="paragraph" w:customStyle="1" w:styleId="Nzevdokumentu">
    <w:name w:val="Název dokumentu"/>
    <w:basedOn w:val="Normln"/>
    <w:uiPriority w:val="99"/>
    <w:qFormat/>
    <w:rsid w:val="009E4C64"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3">
    <w:name w:val="J Nadpis 3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4">
    <w:name w:val="J Nadpis 4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Seznamsodrkami5">
    <w:name w:val="List Bullet 5"/>
    <w:basedOn w:val="Normln"/>
    <w:rsid w:val="009E4C64"/>
    <w:pPr>
      <w:spacing w:before="120" w:after="120"/>
      <w:ind w:left="1132" w:hanging="283"/>
      <w:jc w:val="both"/>
    </w:pPr>
    <w:rPr>
      <w:rFonts w:ascii="Trebuchet MS" w:hAnsi="Trebuchet MS"/>
      <w:sz w:val="20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/>
      <w:jc w:val="center"/>
      <w:outlineLvl w:val="1"/>
    </w:pPr>
    <w:rPr>
      <w:rFonts w:ascii="Arial" w:hAnsi="Arial"/>
      <w:kern w:val="2"/>
    </w:rPr>
  </w:style>
  <w:style w:type="paragraph" w:customStyle="1" w:styleId="Stylslovanseznam2">
    <w:name w:val="Styl Číslovaný seznam 2 +"/>
    <w:basedOn w:val="Normln"/>
    <w:uiPriority w:val="99"/>
    <w:qFormat/>
    <w:rsid w:val="009E4C64"/>
    <w:pPr>
      <w:tabs>
        <w:tab w:val="left" w:pos="680"/>
      </w:tabs>
      <w:spacing w:before="120" w:after="60"/>
      <w:ind w:left="680" w:hanging="340"/>
      <w:contextualSpacing/>
      <w:jc w:val="both"/>
    </w:pPr>
    <w:rPr>
      <w:sz w:val="22"/>
    </w:rPr>
  </w:style>
  <w:style w:type="paragraph" w:customStyle="1" w:styleId="Odrazky1">
    <w:name w:val="Odrazky1"/>
    <w:basedOn w:val="Normln"/>
    <w:uiPriority w:val="99"/>
    <w:qFormat/>
    <w:rsid w:val="009E4C64"/>
    <w:pPr>
      <w:spacing w:before="60"/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link w:val="Zkladntext2Char"/>
    <w:qFormat/>
    <w:rsid w:val="009E4C64"/>
    <w:pPr>
      <w:jc w:val="both"/>
    </w:pPr>
  </w:style>
  <w:style w:type="paragraph" w:customStyle="1" w:styleId="xl66">
    <w:name w:val="xl6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7">
    <w:name w:val="xl6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8">
    <w:name w:val="xl6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9">
    <w:name w:val="xl6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0">
    <w:name w:val="xl7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1">
    <w:name w:val="xl7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2">
    <w:name w:val="xl7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3">
    <w:name w:val="xl7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4">
    <w:name w:val="xl7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5">
    <w:name w:val="xl7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6">
    <w:name w:val="xl7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7">
    <w:name w:val="xl7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78">
    <w:name w:val="xl7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79">
    <w:name w:val="xl7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0">
    <w:name w:val="xl8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jc w:val="both"/>
      <w:textAlignment w:val="center"/>
    </w:pPr>
    <w:rPr>
      <w:rFonts w:ascii="Arial" w:hAnsi="Arial" w:cs="Arial"/>
      <w:sz w:val="22"/>
    </w:rPr>
  </w:style>
  <w:style w:type="paragraph" w:customStyle="1" w:styleId="xl81">
    <w:name w:val="xl8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2">
    <w:name w:val="xl8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83">
    <w:name w:val="xl8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4">
    <w:name w:val="xl8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5">
    <w:name w:val="xl8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6">
    <w:name w:val="xl8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7">
    <w:name w:val="xl8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color w:val="0000FF"/>
      <w:sz w:val="22"/>
    </w:rPr>
  </w:style>
  <w:style w:type="paragraph" w:customStyle="1" w:styleId="xl88">
    <w:name w:val="xl8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color w:val="0000FF"/>
      <w:sz w:val="22"/>
    </w:rPr>
  </w:style>
  <w:style w:type="paragraph" w:customStyle="1" w:styleId="xl89">
    <w:name w:val="xl8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color w:val="0000FF"/>
      <w:sz w:val="22"/>
    </w:rPr>
  </w:style>
  <w:style w:type="paragraph" w:customStyle="1" w:styleId="xl90">
    <w:name w:val="xl9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91">
    <w:name w:val="xl9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2">
    <w:name w:val="xl9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3">
    <w:name w:val="xl9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Obsah">
    <w:name w:val="Obsah"/>
    <w:basedOn w:val="Normln"/>
    <w:link w:val="ObsahChar"/>
    <w:qFormat/>
    <w:rsid w:val="009E4C64"/>
    <w:pPr>
      <w:pageBreakBefore/>
      <w:pBdr>
        <w:top w:val="single" w:sz="4" w:space="1" w:color="000000"/>
        <w:bottom w:val="single" w:sz="4" w:space="1" w:color="000000"/>
      </w:pBdr>
      <w:shd w:val="pct15" w:color="auto" w:fill="FFFFFF"/>
      <w:spacing w:before="500" w:after="120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uiPriority w:val="99"/>
    <w:qFormat/>
    <w:rsid w:val="009E4C64"/>
    <w:pPr>
      <w:pBdr>
        <w:bottom w:val="single" w:sz="2" w:space="1" w:color="003366"/>
      </w:pBdr>
      <w:spacing w:after="120"/>
      <w:jc w:val="both"/>
    </w:pPr>
    <w:rPr>
      <w:rFonts w:ascii="Arial" w:hAnsi="Arial"/>
      <w:b/>
      <w:color w:val="000080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qFormat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paragraph" w:customStyle="1" w:styleId="Odrka4">
    <w:name w:val="Odrážka 4"/>
    <w:basedOn w:val="Normln"/>
    <w:uiPriority w:val="99"/>
    <w:qFormat/>
    <w:rsid w:val="009E4C64"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qFormat/>
    <w:rsid w:val="009E4C64"/>
    <w:pPr>
      <w:widowControl w:val="0"/>
      <w:spacing w:before="120" w:after="240"/>
      <w:jc w:val="both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/>
      <w:kern w:val="2"/>
      <w:sz w:val="22"/>
      <w:lang w:eastAsia="ar-SA"/>
    </w:rPr>
  </w:style>
  <w:style w:type="paragraph" w:customStyle="1" w:styleId="Nadpistabulky">
    <w:name w:val="Nadpis tabulky"/>
    <w:basedOn w:val="Obsahtabulky"/>
    <w:uiPriority w:val="99"/>
    <w:qFormat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rsid w:val="009E4C64"/>
    <w:pPr>
      <w:tabs>
        <w:tab w:val="left" w:pos="1021"/>
      </w:tabs>
      <w:spacing w:before="120" w:after="60"/>
      <w:ind w:left="1021" w:hanging="341"/>
      <w:jc w:val="both"/>
    </w:pPr>
    <w:rPr>
      <w:kern w:val="2"/>
      <w:sz w:val="22"/>
    </w:rPr>
  </w:style>
  <w:style w:type="paragraph" w:customStyle="1" w:styleId="Nadpis1LF">
    <w:name w:val="Nadpis 1 LF"/>
    <w:basedOn w:val="Nadpis1"/>
    <w:next w:val="Normln"/>
    <w:uiPriority w:val="99"/>
    <w:qFormat/>
    <w:rsid w:val="009E4C64"/>
    <w:pPr>
      <w:pageBreakBefore/>
      <w:numPr>
        <w:numId w:val="0"/>
      </w:numPr>
      <w:tabs>
        <w:tab w:val="left" w:pos="709"/>
      </w:tabs>
      <w:spacing w:after="60"/>
      <w:ind w:left="709" w:hanging="709"/>
    </w:pPr>
    <w:rPr>
      <w:sz w:val="44"/>
    </w:rPr>
  </w:style>
  <w:style w:type="paragraph" w:customStyle="1" w:styleId="Neslovannadpis6rovn">
    <w:name w:val="Nečíslovaný nadpis 6 úrovně"/>
    <w:basedOn w:val="Nadpis6"/>
    <w:next w:val="Normln"/>
    <w:uiPriority w:val="99"/>
    <w:qFormat/>
    <w:rsid w:val="009E4C64"/>
    <w:pPr>
      <w:keepNext w:val="0"/>
      <w:tabs>
        <w:tab w:val="left" w:pos="3402"/>
      </w:tabs>
      <w:spacing w:before="240" w:line="240" w:lineRule="auto"/>
    </w:pPr>
    <w:rPr>
      <w:rFonts w:ascii="Arial" w:hAnsi="Arial"/>
      <w:b/>
      <w:bCs/>
      <w:i w:val="0"/>
      <w:color w:val="auto"/>
      <w:kern w:val="2"/>
      <w:szCs w:val="22"/>
      <w:lang w:eastAsia="cs-CZ"/>
    </w:rPr>
  </w:style>
  <w:style w:type="paragraph" w:customStyle="1" w:styleId="SAP1nadpis">
    <w:name w:val="SAP_1nadpis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qFormat/>
    <w:rsid w:val="009E4C64"/>
    <w:pPr>
      <w:numPr>
        <w:ilvl w:val="0"/>
        <w:numId w:val="0"/>
      </w:numPr>
      <w:tabs>
        <w:tab w:val="left" w:pos="576"/>
        <w:tab w:val="left" w:pos="1276"/>
      </w:tabs>
      <w:spacing w:before="480" w:after="300"/>
      <w:ind w:left="576" w:hanging="576"/>
    </w:pPr>
    <w:rPr>
      <w:bCs w:val="0"/>
      <w:i/>
      <w:sz w:val="36"/>
      <w:szCs w:val="20"/>
    </w:rPr>
  </w:style>
  <w:style w:type="paragraph" w:customStyle="1" w:styleId="SAP3nadpis">
    <w:name w:val="SAP_3nadpis"/>
    <w:basedOn w:val="Nadpis3"/>
    <w:uiPriority w:val="99"/>
    <w:qFormat/>
    <w:rsid w:val="009E4C64"/>
    <w:pPr>
      <w:tabs>
        <w:tab w:val="left" w:pos="992"/>
        <w:tab w:val="left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"/>
      <w:sz w:val="28"/>
    </w:rPr>
  </w:style>
  <w:style w:type="paragraph" w:customStyle="1" w:styleId="SAP4nadpis">
    <w:name w:val="SAP_4nadpis"/>
    <w:basedOn w:val="Nadpis4"/>
    <w:uiPriority w:val="99"/>
    <w:qFormat/>
    <w:rsid w:val="009E4C64"/>
    <w:pPr>
      <w:tabs>
        <w:tab w:val="left" w:pos="1080"/>
        <w:tab w:val="left" w:pos="1800"/>
        <w:tab w:val="left" w:pos="2552"/>
      </w:tabs>
      <w:spacing w:before="360" w:after="180"/>
      <w:ind w:left="1797" w:hanging="717"/>
    </w:pPr>
    <w:rPr>
      <w:b w:val="0"/>
      <w:bCs w:val="0"/>
      <w:i/>
      <w:kern w:val="2"/>
      <w:szCs w:val="20"/>
    </w:rPr>
  </w:style>
  <w:style w:type="paragraph" w:customStyle="1" w:styleId="SAPtext">
    <w:name w:val="SAP_text"/>
    <w:basedOn w:val="Normln"/>
    <w:link w:val="SAPtextChar"/>
    <w:uiPriority w:val="99"/>
    <w:qFormat/>
    <w:rsid w:val="009E4C64"/>
    <w:pPr>
      <w:spacing w:before="120" w:after="60"/>
      <w:jc w:val="both"/>
    </w:pPr>
    <w:rPr>
      <w:rFonts w:ascii="Calibri" w:hAnsi="Calibri"/>
      <w:kern w:val="2"/>
      <w:szCs w:val="20"/>
    </w:rPr>
  </w:style>
  <w:style w:type="paragraph" w:customStyle="1" w:styleId="SAPtextodr">
    <w:name w:val="SAP_text_odr"/>
    <w:basedOn w:val="SAPtext"/>
    <w:uiPriority w:val="99"/>
    <w:qFormat/>
    <w:rsid w:val="009E4C64"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qFormat/>
    <w:rsid w:val="009E4C64"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uiPriority w:val="99"/>
    <w:qFormat/>
    <w:rsid w:val="009E4C64"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qFormat/>
    <w:rsid w:val="009E4C64"/>
    <w:pPr>
      <w:tabs>
        <w:tab w:val="clear" w:pos="420"/>
        <w:tab w:val="left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/>
      <w:ind w:firstLine="709"/>
      <w:jc w:val="both"/>
    </w:pPr>
    <w:rPr>
      <w:szCs w:val="20"/>
      <w:lang w:eastAsia="ar-SA"/>
    </w:rPr>
  </w:style>
  <w:style w:type="paragraph" w:styleId="Zkladntext3">
    <w:name w:val="Body Text 3"/>
    <w:basedOn w:val="Normln"/>
    <w:link w:val="Zkladntext3Char"/>
    <w:qFormat/>
    <w:rsid w:val="009E4C64"/>
    <w:pPr>
      <w:suppressAutoHyphens/>
      <w:spacing w:after="120"/>
    </w:pPr>
    <w:rPr>
      <w:sz w:val="16"/>
      <w:szCs w:val="16"/>
      <w:lang w:eastAsia="ar-SA"/>
    </w:rPr>
  </w:style>
  <w:style w:type="paragraph" w:customStyle="1" w:styleId="RLlnek">
    <w:name w:val="RL Článek"/>
    <w:basedOn w:val="Normln"/>
    <w:uiPriority w:val="99"/>
    <w:qFormat/>
    <w:rsid w:val="009E4C64"/>
    <w:pPr>
      <w:keepNext/>
      <w:spacing w:before="360" w:after="240"/>
      <w:jc w:val="both"/>
    </w:pPr>
    <w:rPr>
      <w:rFonts w:ascii="Arial" w:hAnsi="Arial" w:cs="Arial"/>
      <w:b/>
      <w:bCs/>
      <w:i/>
      <w:iCs/>
      <w:sz w:val="22"/>
    </w:rPr>
  </w:style>
  <w:style w:type="paragraph" w:customStyle="1" w:styleId="RLOdstavec">
    <w:name w:val="RL Odstavec"/>
    <w:basedOn w:val="Normln"/>
    <w:uiPriority w:val="99"/>
    <w:qFormat/>
    <w:rsid w:val="009E4C64"/>
    <w:pPr>
      <w:spacing w:after="120"/>
      <w:jc w:val="both"/>
    </w:pPr>
    <w:rPr>
      <w:rFonts w:ascii="Arial" w:hAnsi="Arial" w:cs="Arial"/>
      <w:sz w:val="22"/>
    </w:rPr>
  </w:style>
  <w:style w:type="paragraph" w:customStyle="1" w:styleId="SAPdokument">
    <w:name w:val="SAP_dokument"/>
    <w:basedOn w:val="Normln"/>
    <w:uiPriority w:val="99"/>
    <w:qFormat/>
    <w:rsid w:val="009E4C64"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uiPriority w:val="99"/>
    <w:qFormat/>
    <w:rsid w:val="009E4C64"/>
    <w:pPr>
      <w:spacing w:before="120" w:after="60"/>
      <w:jc w:val="both"/>
    </w:pPr>
    <w:rPr>
      <w:rFonts w:ascii="Calibri" w:hAnsi="Calibri"/>
      <w:b/>
      <w:kern w:val="2"/>
      <w:sz w:val="22"/>
      <w:u w:val="single"/>
    </w:rPr>
  </w:style>
  <w:style w:type="paragraph" w:customStyle="1" w:styleId="CharChar3Char">
    <w:name w:val="Char Char3 Char"/>
    <w:basedOn w:val="Normln"/>
    <w:uiPriority w:val="99"/>
    <w:qFormat/>
    <w:rsid w:val="009E4C6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styleId="Zkladntextodsazen2">
    <w:name w:val="Body Text Indent 2"/>
    <w:basedOn w:val="Normln"/>
    <w:link w:val="Zkladntextodsazen2Char"/>
    <w:qFormat/>
    <w:rsid w:val="009E4C64"/>
    <w:pPr>
      <w:spacing w:after="120" w:line="480" w:lineRule="auto"/>
      <w:ind w:left="283"/>
    </w:p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left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qFormat/>
    <w:rsid w:val="009E4C64"/>
    <w:pPr>
      <w:jc w:val="both"/>
    </w:pPr>
    <w:rPr>
      <w:kern w:val="2"/>
      <w:szCs w:val="20"/>
    </w:rPr>
  </w:style>
  <w:style w:type="paragraph" w:customStyle="1" w:styleId="Textodstavce">
    <w:name w:val="Text odstavce"/>
    <w:basedOn w:val="Normln"/>
    <w:uiPriority w:val="99"/>
    <w:qFormat/>
    <w:rsid w:val="009E4C64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qFormat/>
    <w:rsid w:val="009E4C64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qFormat/>
    <w:rsid w:val="009E4C64"/>
    <w:pPr>
      <w:jc w:val="both"/>
      <w:outlineLvl w:val="7"/>
    </w:pPr>
    <w:rPr>
      <w:szCs w:val="20"/>
    </w:rPr>
  </w:style>
  <w:style w:type="paragraph" w:customStyle="1" w:styleId="normalodsazene">
    <w:name w:val="normalodsazene"/>
    <w:basedOn w:val="Normln"/>
    <w:uiPriority w:val="99"/>
    <w:qFormat/>
    <w:rsid w:val="009E4C64"/>
    <w:pPr>
      <w:spacing w:before="280" w:after="280"/>
    </w:pPr>
    <w:rPr>
      <w:sz w:val="20"/>
      <w:lang w:eastAsia="ar-SA"/>
    </w:rPr>
  </w:style>
  <w:style w:type="paragraph" w:customStyle="1" w:styleId="Textkolonky">
    <w:name w:val="Text kolonky"/>
    <w:basedOn w:val="Normln"/>
    <w:uiPriority w:val="99"/>
    <w:qFormat/>
    <w:rsid w:val="009E4C64"/>
    <w:pPr>
      <w:spacing w:before="40"/>
    </w:pPr>
    <w:rPr>
      <w:rFonts w:ascii="Arial Narrow" w:hAnsi="Arial Narrow"/>
      <w:spacing w:val="8"/>
      <w:kern w:val="2"/>
      <w:sz w:val="22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qFormat/>
    <w:rsid w:val="009E4C64"/>
    <w:pPr>
      <w:spacing w:after="120"/>
      <w:ind w:left="283"/>
    </w:pPr>
    <w:rPr>
      <w:sz w:val="16"/>
      <w:szCs w:val="16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qFormat/>
    <w:rsid w:val="009E4C6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tabs>
        <w:tab w:val="left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hAnsi="Arial"/>
      <w:b/>
      <w:sz w:val="22"/>
      <w:lang w:eastAsia="en-US"/>
    </w:rPr>
  </w:style>
  <w:style w:type="paragraph" w:customStyle="1" w:styleId="StylArial10bTunPodtren">
    <w:name w:val="Styl Arial 10 b. Tučné Podtržení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qFormat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qFormat/>
    <w:rsid w:val="009E4C64"/>
    <w:pPr>
      <w:tabs>
        <w:tab w:val="left" w:pos="709"/>
      </w:tabs>
      <w:spacing w:after="120" w:line="280" w:lineRule="exact"/>
      <w:jc w:val="both"/>
    </w:pPr>
    <w:rPr>
      <w:rFonts w:ascii="Arial" w:hAnsi="Arial"/>
      <w:b/>
      <w:sz w:val="20"/>
      <w:u w:val="single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left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left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360"/>
      </w:tabs>
      <w:spacing w:line="300" w:lineRule="exact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hAnsi="Garamond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360"/>
      </w:tabs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link w:val="NormlntextChar1"/>
    <w:uiPriority w:val="99"/>
    <w:qFormat/>
    <w:rsid w:val="009E4C64"/>
    <w:pPr>
      <w:tabs>
        <w:tab w:val="left" w:pos="851"/>
      </w:tabs>
      <w:ind w:left="851"/>
      <w:jc w:val="both"/>
    </w:pPr>
    <w:rPr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qFormat/>
    <w:rsid w:val="009E4C64"/>
    <w:pPr>
      <w:pageBreakBefore/>
      <w:tabs>
        <w:tab w:val="left" w:pos="851"/>
      </w:tabs>
      <w:spacing w:before="360" w:after="240"/>
      <w:jc w:val="center"/>
    </w:pPr>
    <w:rPr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qFormat/>
    <w:rsid w:val="009E4C64"/>
    <w:pPr>
      <w:keepNext/>
      <w:tabs>
        <w:tab w:val="left" w:pos="851"/>
      </w:tabs>
      <w:spacing w:before="480" w:after="240"/>
      <w:jc w:val="both"/>
    </w:pPr>
    <w:rPr>
      <w:b/>
      <w:bCs/>
    </w:rPr>
  </w:style>
  <w:style w:type="paragraph" w:customStyle="1" w:styleId="Normlntext2">
    <w:name w:val="Normální text2"/>
    <w:basedOn w:val="Normlntext"/>
    <w:uiPriority w:val="99"/>
    <w:qFormat/>
    <w:rsid w:val="009E4C64"/>
    <w:pPr>
      <w:ind w:left="1418"/>
    </w:pPr>
  </w:style>
  <w:style w:type="paragraph" w:customStyle="1" w:styleId="Pata">
    <w:name w:val="Pata"/>
    <w:basedOn w:val="Normln"/>
    <w:uiPriority w:val="99"/>
    <w:qFormat/>
    <w:rsid w:val="009E4C64"/>
    <w:pPr>
      <w:tabs>
        <w:tab w:val="left" w:pos="851"/>
        <w:tab w:val="right" w:pos="9639"/>
      </w:tabs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qFormat/>
    <w:rsid w:val="009E4C64"/>
    <w:pPr>
      <w:keepNext/>
      <w:pageBreakBefore/>
      <w:tabs>
        <w:tab w:val="left" w:pos="851"/>
      </w:tabs>
      <w:spacing w:before="10000"/>
      <w:jc w:val="both"/>
    </w:pPr>
    <w:rPr>
      <w:b/>
      <w:bCs/>
      <w:sz w:val="22"/>
      <w:szCs w:val="22"/>
    </w:rPr>
  </w:style>
  <w:style w:type="paragraph" w:customStyle="1" w:styleId="Tabulkavlevo">
    <w:name w:val="Tabulka vlevo"/>
    <w:basedOn w:val="Normln"/>
    <w:uiPriority w:val="99"/>
    <w:qFormat/>
    <w:rsid w:val="009E4C64"/>
    <w:pPr>
      <w:keepNext/>
      <w:tabs>
        <w:tab w:val="left" w:pos="851"/>
      </w:tabs>
      <w:spacing w:before="20" w:after="20"/>
      <w:jc w:val="both"/>
    </w:pPr>
    <w:rPr>
      <w:sz w:val="22"/>
      <w:szCs w:val="22"/>
    </w:rPr>
  </w:style>
  <w:style w:type="paragraph" w:customStyle="1" w:styleId="Tabulkazhlavvlevo">
    <w:name w:val="Tabulka záhlaví vlevo"/>
    <w:basedOn w:val="Tabulkavlevo"/>
    <w:uiPriority w:val="99"/>
    <w:qFormat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qFormat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qFormat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qFormat/>
    <w:rsid w:val="009E4C64"/>
    <w:pPr>
      <w:jc w:val="center"/>
    </w:pPr>
  </w:style>
  <w:style w:type="paragraph" w:customStyle="1" w:styleId="ra">
    <w:name w:val="Čára"/>
    <w:basedOn w:val="Normln"/>
    <w:uiPriority w:val="99"/>
    <w:qFormat/>
    <w:rsid w:val="009E4C64"/>
    <w:pPr>
      <w:widowControl w:val="0"/>
      <w:pBdr>
        <w:top w:val="single" w:sz="4" w:space="1" w:color="000000"/>
      </w:pBdr>
      <w:tabs>
        <w:tab w:val="left" w:pos="851"/>
      </w:tabs>
      <w:jc w:val="both"/>
    </w:pPr>
    <w:rPr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qFormat/>
    <w:rsid w:val="009E4C64"/>
    <w:pPr>
      <w:jc w:val="right"/>
    </w:pPr>
  </w:style>
  <w:style w:type="paragraph" w:customStyle="1" w:styleId="BDOLogo">
    <w:name w:val="BDO Logo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CPopis">
    <w:name w:val="CPopis"/>
    <w:basedOn w:val="Normlntext"/>
    <w:next w:val="Normln"/>
    <w:uiPriority w:val="99"/>
    <w:qFormat/>
    <w:rsid w:val="009E4C64"/>
    <w:pPr>
      <w:keepNext/>
      <w:pBdr>
        <w:top w:val="single" w:sz="2" w:space="1" w:color="000000"/>
        <w:bottom w:val="single" w:sz="2" w:space="1" w:color="000000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uiPriority w:val="99"/>
    <w:qFormat/>
    <w:rsid w:val="009E4C64"/>
    <w:pPr>
      <w:keepNext/>
      <w:keepLines/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qFormat/>
    <w:rsid w:val="009E4C64"/>
    <w:pPr>
      <w:ind w:left="851"/>
      <w:jc w:val="both"/>
    </w:pPr>
    <w:rPr>
      <w:i/>
      <w:iCs/>
      <w:color w:val="FF0000"/>
      <w:sz w:val="22"/>
      <w:szCs w:val="22"/>
    </w:rPr>
  </w:style>
  <w:style w:type="paragraph" w:customStyle="1" w:styleId="eit">
    <w:name w:val="Řešit"/>
    <w:basedOn w:val="Normln"/>
    <w:uiPriority w:val="99"/>
    <w:qFormat/>
    <w:rsid w:val="009E4C64"/>
    <w:pPr>
      <w:ind w:left="851"/>
      <w:jc w:val="both"/>
    </w:pPr>
    <w:rPr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uiPriority w:val="99"/>
    <w:qFormat/>
    <w:rsid w:val="009E4C64"/>
    <w:pPr>
      <w:jc w:val="both"/>
    </w:pPr>
    <w:rPr>
      <w:sz w:val="18"/>
      <w:szCs w:val="18"/>
    </w:rPr>
  </w:style>
  <w:style w:type="paragraph" w:customStyle="1" w:styleId="Cl">
    <w:name w:val="Cíl"/>
    <w:basedOn w:val="Zkladntext"/>
    <w:next w:val="Normln"/>
    <w:uiPriority w:val="99"/>
    <w:qFormat/>
    <w:rsid w:val="009E4C64"/>
    <w:pPr>
      <w:keepNext/>
      <w:pBdr>
        <w:top w:val="single" w:sz="6" w:space="1" w:color="000000"/>
        <w:bottom w:val="single" w:sz="6" w:space="1" w:color="000000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qFormat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uiPriority w:val="99"/>
    <w:qFormat/>
    <w:rsid w:val="009E4C64"/>
    <w:pPr>
      <w:tabs>
        <w:tab w:val="left" w:pos="851"/>
      </w:tabs>
      <w:jc w:val="both"/>
    </w:pPr>
    <w:rPr>
      <w:sz w:val="22"/>
      <w:szCs w:val="22"/>
    </w:rPr>
  </w:style>
  <w:style w:type="paragraph" w:customStyle="1" w:styleId="Textpoznmky">
    <w:name w:val="Text poznámky"/>
    <w:basedOn w:val="Normln"/>
    <w:uiPriority w:val="99"/>
    <w:qFormat/>
    <w:rsid w:val="009E4C64"/>
    <w:pPr>
      <w:tabs>
        <w:tab w:val="left" w:pos="851"/>
      </w:tabs>
      <w:jc w:val="both"/>
    </w:pPr>
    <w:rPr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qFormat/>
    <w:rsid w:val="009E4C64"/>
    <w:pPr>
      <w:keepLines/>
      <w:spacing w:before="20" w:line="200" w:lineRule="atLeast"/>
      <w:jc w:val="both"/>
    </w:pPr>
    <w:rPr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qFormat/>
    <w:rsid w:val="009E4C64"/>
    <w:pPr>
      <w:tabs>
        <w:tab w:val="left" w:pos="851"/>
      </w:tabs>
      <w:jc w:val="both"/>
    </w:pPr>
  </w:style>
  <w:style w:type="paragraph" w:customStyle="1" w:styleId="Mezerapedtabulkou">
    <w:name w:val="Mezera před tabulkou"/>
    <w:basedOn w:val="Normln"/>
    <w:uiPriority w:val="99"/>
    <w:qFormat/>
    <w:rsid w:val="009E4C64"/>
    <w:pPr>
      <w:keepNext/>
      <w:widowControl w:val="0"/>
      <w:jc w:val="both"/>
    </w:pPr>
    <w:rPr>
      <w:sz w:val="10"/>
      <w:szCs w:val="10"/>
    </w:rPr>
  </w:style>
  <w:style w:type="paragraph" w:customStyle="1" w:styleId="Odkaz">
    <w:name w:val="Odkaz"/>
    <w:basedOn w:val="Normln"/>
    <w:uiPriority w:val="99"/>
    <w:qFormat/>
    <w:rsid w:val="009E4C64"/>
    <w:pPr>
      <w:spacing w:after="120"/>
      <w:ind w:left="851"/>
      <w:jc w:val="both"/>
    </w:pPr>
    <w:rPr>
      <w:i/>
      <w:iCs/>
    </w:rPr>
  </w:style>
  <w:style w:type="paragraph" w:customStyle="1" w:styleId="Tabulkaodrka">
    <w:name w:val="Tabulka odrážka"/>
    <w:basedOn w:val="Tabulkavlevo"/>
    <w:uiPriority w:val="99"/>
    <w:qFormat/>
    <w:rsid w:val="009E4C64"/>
    <w:p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qFormat/>
    <w:rsid w:val="009E4C64"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b/>
      <w:sz w:val="36"/>
      <w:szCs w:val="22"/>
    </w:rPr>
  </w:style>
  <w:style w:type="paragraph" w:customStyle="1" w:styleId="Tabulkazhlav">
    <w:name w:val="Tabulka záhlaví"/>
    <w:basedOn w:val="Normln"/>
    <w:uiPriority w:val="99"/>
    <w:qFormat/>
    <w:rsid w:val="009E4C64"/>
    <w:pPr>
      <w:keepNext/>
      <w:keepLines/>
      <w:tabs>
        <w:tab w:val="left" w:pos="851"/>
      </w:tabs>
      <w:jc w:val="both"/>
    </w:pPr>
    <w:rPr>
      <w:b/>
      <w:sz w:val="22"/>
      <w:szCs w:val="20"/>
    </w:rPr>
  </w:style>
  <w:style w:type="paragraph" w:customStyle="1" w:styleId="Odstavecnormln">
    <w:name w:val="Odstavec normální"/>
    <w:basedOn w:val="Normln"/>
    <w:uiPriority w:val="99"/>
    <w:qFormat/>
    <w:rsid w:val="009E4C64"/>
    <w:pPr>
      <w:tabs>
        <w:tab w:val="left" w:pos="851"/>
      </w:tabs>
      <w:spacing w:before="60" w:after="20"/>
      <w:ind w:left="851"/>
      <w:jc w:val="both"/>
    </w:pPr>
    <w:rPr>
      <w:sz w:val="22"/>
      <w:szCs w:val="20"/>
    </w:rPr>
  </w:style>
  <w:style w:type="paragraph" w:customStyle="1" w:styleId="Tabulkavpravomal">
    <w:name w:val="Tabulka vpravo malá"/>
    <w:basedOn w:val="Tabulkavpravo"/>
    <w:uiPriority w:val="99"/>
    <w:qFormat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qFormat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qFormat/>
    <w:rsid w:val="009E4C64"/>
    <w:pPr>
      <w:jc w:val="center"/>
    </w:pPr>
  </w:style>
  <w:style w:type="paragraph" w:customStyle="1" w:styleId="Praco">
    <w:name w:val="Prac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paragraph" w:styleId="Hlavikaobsahu">
    <w:name w:val="toa heading"/>
    <w:basedOn w:val="Normln"/>
    <w:next w:val="Normln"/>
    <w:qFormat/>
    <w:rsid w:val="009E4C64"/>
    <w:pPr>
      <w:tabs>
        <w:tab w:val="left" w:pos="851"/>
      </w:tabs>
      <w:spacing w:before="120"/>
      <w:jc w:val="both"/>
    </w:pPr>
    <w:rPr>
      <w:b/>
      <w:bCs/>
    </w:rPr>
  </w:style>
  <w:style w:type="paragraph" w:styleId="Rejstk1">
    <w:name w:val="index 1"/>
    <w:basedOn w:val="Normln"/>
    <w:next w:val="Normln"/>
    <w:autoRedefine/>
    <w:qFormat/>
    <w:rsid w:val="009E4C64"/>
    <w:pPr>
      <w:ind w:left="220" w:hanging="220"/>
      <w:jc w:val="both"/>
    </w:pPr>
    <w:rPr>
      <w:sz w:val="22"/>
      <w:szCs w:val="22"/>
    </w:rPr>
  </w:style>
  <w:style w:type="paragraph" w:styleId="Hlavikarejstku">
    <w:name w:val="index heading"/>
    <w:basedOn w:val="Normln"/>
    <w:next w:val="Rejstk1"/>
    <w:qFormat/>
    <w:rsid w:val="009E4C64"/>
    <w:pPr>
      <w:tabs>
        <w:tab w:val="left" w:pos="851"/>
      </w:tabs>
      <w:jc w:val="both"/>
    </w:pPr>
    <w:rPr>
      <w:b/>
      <w:bCs/>
      <w:sz w:val="22"/>
      <w:szCs w:val="22"/>
    </w:rPr>
  </w:style>
  <w:style w:type="paragraph" w:styleId="Rejstk2">
    <w:name w:val="index 2"/>
    <w:basedOn w:val="Normln"/>
    <w:next w:val="Normln"/>
    <w:autoRedefine/>
    <w:qFormat/>
    <w:rsid w:val="009E4C64"/>
    <w:pPr>
      <w:ind w:left="440" w:hanging="220"/>
      <w:jc w:val="both"/>
    </w:pPr>
    <w:rPr>
      <w:sz w:val="22"/>
      <w:szCs w:val="22"/>
    </w:rPr>
  </w:style>
  <w:style w:type="paragraph" w:styleId="Rejstk3">
    <w:name w:val="index 3"/>
    <w:basedOn w:val="Normln"/>
    <w:next w:val="Normln"/>
    <w:autoRedefine/>
    <w:qFormat/>
    <w:rsid w:val="009E4C64"/>
    <w:pPr>
      <w:ind w:left="660" w:hanging="220"/>
      <w:jc w:val="both"/>
    </w:pPr>
    <w:rPr>
      <w:sz w:val="22"/>
      <w:szCs w:val="22"/>
    </w:rPr>
  </w:style>
  <w:style w:type="paragraph" w:styleId="Rejstk4">
    <w:name w:val="index 4"/>
    <w:basedOn w:val="Normln"/>
    <w:next w:val="Normln"/>
    <w:autoRedefine/>
    <w:qFormat/>
    <w:rsid w:val="009E4C64"/>
    <w:pPr>
      <w:ind w:left="880" w:hanging="220"/>
      <w:jc w:val="both"/>
    </w:pPr>
    <w:rPr>
      <w:sz w:val="22"/>
      <w:szCs w:val="22"/>
    </w:rPr>
  </w:style>
  <w:style w:type="paragraph" w:styleId="Rejstk5">
    <w:name w:val="index 5"/>
    <w:basedOn w:val="Normln"/>
    <w:next w:val="Normln"/>
    <w:autoRedefine/>
    <w:qFormat/>
    <w:rsid w:val="009E4C64"/>
    <w:pPr>
      <w:ind w:left="1100" w:hanging="220"/>
      <w:jc w:val="both"/>
    </w:pPr>
    <w:rPr>
      <w:sz w:val="22"/>
      <w:szCs w:val="22"/>
    </w:rPr>
  </w:style>
  <w:style w:type="paragraph" w:styleId="Rejstk6">
    <w:name w:val="index 6"/>
    <w:basedOn w:val="Normln"/>
    <w:next w:val="Normln"/>
    <w:autoRedefine/>
    <w:qFormat/>
    <w:rsid w:val="009E4C64"/>
    <w:pPr>
      <w:ind w:left="1320" w:hanging="220"/>
      <w:jc w:val="both"/>
    </w:pPr>
    <w:rPr>
      <w:sz w:val="22"/>
      <w:szCs w:val="22"/>
    </w:rPr>
  </w:style>
  <w:style w:type="paragraph" w:styleId="Rejstk7">
    <w:name w:val="index 7"/>
    <w:basedOn w:val="Normln"/>
    <w:next w:val="Normln"/>
    <w:autoRedefine/>
    <w:qFormat/>
    <w:rsid w:val="009E4C64"/>
    <w:pPr>
      <w:ind w:left="1540" w:hanging="220"/>
      <w:jc w:val="both"/>
    </w:pPr>
    <w:rPr>
      <w:sz w:val="22"/>
      <w:szCs w:val="22"/>
    </w:rPr>
  </w:style>
  <w:style w:type="paragraph" w:styleId="Rejstk8">
    <w:name w:val="index 8"/>
    <w:basedOn w:val="Normln"/>
    <w:next w:val="Normln"/>
    <w:autoRedefine/>
    <w:qFormat/>
    <w:rsid w:val="009E4C64"/>
    <w:pPr>
      <w:ind w:left="1760" w:hanging="220"/>
      <w:jc w:val="both"/>
    </w:pPr>
    <w:rPr>
      <w:sz w:val="22"/>
      <w:szCs w:val="22"/>
    </w:rPr>
  </w:style>
  <w:style w:type="paragraph" w:styleId="Rejstk9">
    <w:name w:val="index 9"/>
    <w:basedOn w:val="Normln"/>
    <w:next w:val="Normln"/>
    <w:autoRedefine/>
    <w:qFormat/>
    <w:rsid w:val="009E4C64"/>
    <w:pPr>
      <w:ind w:left="1980" w:hanging="220"/>
      <w:jc w:val="both"/>
    </w:pPr>
    <w:rPr>
      <w:sz w:val="22"/>
      <w:szCs w:val="22"/>
    </w:rPr>
  </w:style>
  <w:style w:type="paragraph" w:styleId="Seznamcitac">
    <w:name w:val="table of authorities"/>
    <w:basedOn w:val="Normln"/>
    <w:next w:val="Normln"/>
    <w:qFormat/>
    <w:rsid w:val="009E4C64"/>
    <w:pPr>
      <w:ind w:left="220" w:hanging="220"/>
      <w:jc w:val="both"/>
    </w:pPr>
    <w:rPr>
      <w:sz w:val="22"/>
      <w:szCs w:val="22"/>
    </w:rPr>
  </w:style>
  <w:style w:type="paragraph" w:styleId="Textmakra">
    <w:name w:val="macro"/>
    <w:link w:val="TextmakraChar"/>
    <w:qFormat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sz w:val="22"/>
    </w:rPr>
  </w:style>
  <w:style w:type="paragraph" w:customStyle="1" w:styleId="Koment">
    <w:name w:val="Komentář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uiPriority w:val="99"/>
    <w:qFormat/>
    <w:rsid w:val="009E4C64"/>
    <w:pPr>
      <w:spacing w:before="40" w:after="40"/>
      <w:jc w:val="both"/>
    </w:pPr>
    <w:rPr>
      <w:sz w:val="22"/>
      <w:szCs w:val="22"/>
    </w:rPr>
  </w:style>
  <w:style w:type="paragraph" w:customStyle="1" w:styleId="BDOVerze">
    <w:name w:val="BDO Verze"/>
    <w:basedOn w:val="Normln"/>
    <w:uiPriority w:val="99"/>
    <w:qFormat/>
    <w:rsid w:val="009E4C64"/>
    <w:pPr>
      <w:tabs>
        <w:tab w:val="left" w:pos="851"/>
      </w:tabs>
      <w:jc w:val="both"/>
    </w:pPr>
    <w:rPr>
      <w:rFonts w:cs="Novarese Bk BTCE"/>
      <w:color w:val="003597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Normln"/>
    <w:uiPriority w:val="99"/>
    <w:qFormat/>
    <w:rsid w:val="009E4C64"/>
    <w:pPr>
      <w:spacing w:beforeAutospacing="1" w:after="12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xl65">
    <w:name w:val="xl65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9E4C64"/>
    <w:rPr>
      <w:rFonts w:ascii="Calibri" w:hAnsi="Calibri" w:cs="Calibri"/>
      <w:color w:val="000000"/>
      <w:sz w:val="24"/>
      <w:szCs w:val="24"/>
    </w:rPr>
  </w:style>
  <w:style w:type="paragraph" w:customStyle="1" w:styleId="RLTextodstavceslovan">
    <w:name w:val="RL Text odstavce číslovaný"/>
    <w:basedOn w:val="Normln"/>
    <w:uiPriority w:val="99"/>
    <w:qFormat/>
    <w:rsid w:val="009E4C64"/>
    <w:pPr>
      <w:tabs>
        <w:tab w:val="left" w:pos="709"/>
        <w:tab w:val="left" w:pos="1474"/>
      </w:tabs>
      <w:spacing w:after="120" w:line="280" w:lineRule="exact"/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qFormat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qFormat/>
    <w:rsid w:val="009E4C64"/>
    <w:pPr>
      <w:spacing w:before="60" w:after="60"/>
      <w:jc w:val="both"/>
    </w:pPr>
    <w:rPr>
      <w:rFonts w:ascii="Arial" w:hAnsi="Arial" w:cs="Arial"/>
    </w:rPr>
  </w:style>
  <w:style w:type="paragraph" w:customStyle="1" w:styleId="lnek">
    <w:name w:val="článek"/>
    <w:basedOn w:val="Nadpis2"/>
    <w:qFormat/>
    <w:rsid w:val="009E4C64"/>
    <w:pPr>
      <w:numPr>
        <w:ilvl w:val="0"/>
        <w:numId w:val="0"/>
      </w:numPr>
      <w:tabs>
        <w:tab w:val="left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qFormat/>
    <w:rsid w:val="009E4C64"/>
    <w:p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9E4C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M1">
    <w:name w:val="CM1"/>
    <w:basedOn w:val="Default"/>
    <w:next w:val="Default"/>
    <w:qFormat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qFormat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xl64">
    <w:name w:val="xl64"/>
    <w:basedOn w:val="Normln"/>
    <w:uiPriority w:val="99"/>
    <w:qFormat/>
    <w:rsid w:val="009E4C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rsid w:val="009E4C64"/>
    <w:pPr>
      <w:spacing w:before="60" w:after="60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qFormat/>
    <w:rsid w:val="009E4C64"/>
    <w:pPr>
      <w:spacing w:before="60" w:after="60"/>
    </w:pPr>
    <w:rPr>
      <w:rFonts w:ascii="Arial" w:hAnsi="Arial"/>
      <w:szCs w:val="20"/>
    </w:rPr>
  </w:style>
  <w:style w:type="paragraph" w:customStyle="1" w:styleId="document1cxspmiddlecxspmiddlecxspmiddle">
    <w:name w:val="document1cxspmiddlecxspmiddlecxspmiddle"/>
    <w:basedOn w:val="Normln"/>
    <w:qFormat/>
    <w:rsid w:val="009E4C64"/>
    <w:pPr>
      <w:spacing w:beforeAutospacing="1" w:after="120" w:afterAutospacing="1"/>
      <w:ind w:left="794"/>
      <w:jc w:val="both"/>
    </w:pPr>
    <w:rPr>
      <w:rFonts w:ascii="Tahoma" w:hAnsi="Tahoma"/>
      <w:sz w:val="20"/>
    </w:rPr>
  </w:style>
  <w:style w:type="paragraph" w:customStyle="1" w:styleId="Hlavnnadpis">
    <w:name w:val="Hlavní nadpis"/>
    <w:basedOn w:val="Normln"/>
    <w:next w:val="Normln"/>
    <w:qFormat/>
    <w:rsid w:val="009E4C64"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qFormat/>
    <w:rsid w:val="009E4C64"/>
    <w:pPr>
      <w:spacing w:before="120" w:after="120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rsid w:val="009E4C64"/>
    <w:pPr>
      <w:spacing w:before="60" w:after="60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qFormat/>
    <w:rsid w:val="009E4C64"/>
    <w:pPr>
      <w:spacing w:before="120" w:after="120"/>
      <w:jc w:val="both"/>
    </w:pPr>
    <w:rPr>
      <w:rFonts w:ascii="Trebuchet MS" w:hAnsi="Trebuchet MS"/>
      <w:i/>
      <w:iCs/>
      <w:sz w:val="20"/>
    </w:rPr>
  </w:style>
  <w:style w:type="paragraph" w:styleId="Adresanaoblku">
    <w:name w:val="envelope address"/>
    <w:basedOn w:val="Normln"/>
    <w:qFormat/>
    <w:rsid w:val="009E4C64"/>
    <w:pPr>
      <w:spacing w:before="120" w:after="120"/>
      <w:ind w:left="2880"/>
      <w:jc w:val="both"/>
    </w:pPr>
    <w:rPr>
      <w:rFonts w:ascii="Arial" w:hAnsi="Arial" w:cs="Arial"/>
    </w:rPr>
  </w:style>
  <w:style w:type="paragraph" w:styleId="slovanseznam4">
    <w:name w:val="List Number 4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FormtovanvHTML">
    <w:name w:val="HTML Preformatted"/>
    <w:basedOn w:val="Normln"/>
    <w:link w:val="FormtovanvHTMLChar"/>
    <w:qFormat/>
    <w:rsid w:val="009E4C64"/>
    <w:pPr>
      <w:spacing w:before="120" w:after="120"/>
      <w:jc w:val="both"/>
    </w:pPr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Normlnodsazen">
    <w:name w:val="Normal Indent"/>
    <w:basedOn w:val="Normln"/>
    <w:qFormat/>
    <w:rsid w:val="009E4C64"/>
    <w:pPr>
      <w:spacing w:before="120" w:after="120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dpis">
    <w:name w:val="Signature"/>
    <w:basedOn w:val="Normln"/>
    <w:link w:val="PodpisChar"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Podpise-mailu">
    <w:name w:val="E-mail Signature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kraovnseznamu4">
    <w:name w:val="List Continue 4"/>
    <w:basedOn w:val="Normln"/>
    <w:qFormat/>
    <w:rsid w:val="009E4C64"/>
    <w:pPr>
      <w:spacing w:before="120" w:after="120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qFormat/>
    <w:rsid w:val="009E4C64"/>
    <w:pPr>
      <w:spacing w:before="120" w:after="120"/>
      <w:ind w:left="1415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qFormat/>
    <w:rsid w:val="009E4C64"/>
    <w:pPr>
      <w:spacing w:before="120" w:after="120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qFormat/>
    <w:rsid w:val="009E4C6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</w:rPr>
  </w:style>
  <w:style w:type="paragraph" w:styleId="Zkladntext-prvnodsazen2">
    <w:name w:val="Body Text First Indent 2"/>
    <w:basedOn w:val="Zkladntextodsazen"/>
    <w:qFormat/>
    <w:rsid w:val="009E4C64"/>
    <w:pPr>
      <w:ind w:left="283"/>
    </w:pPr>
  </w:style>
  <w:style w:type="paragraph" w:styleId="Zvr">
    <w:name w:val="Closing"/>
    <w:basedOn w:val="Normln"/>
    <w:link w:val="ZvrChar"/>
    <w:qFormat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Zptenadresanaoblku">
    <w:name w:val="envelope return"/>
    <w:basedOn w:val="Normln"/>
    <w:qFormat/>
    <w:rsid w:val="009E4C64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9E4C64"/>
    <w:pPr>
      <w:spacing w:before="40" w:after="40"/>
    </w:pPr>
    <w:rPr>
      <w:rFonts w:ascii="Trebuchet MS" w:hAnsi="Trebuchet MS"/>
      <w:b/>
      <w:iCs/>
      <w:color w:val="FFFFFF"/>
      <w:sz w:val="22"/>
    </w:rPr>
  </w:style>
  <w:style w:type="paragraph" w:customStyle="1" w:styleId="Bntext">
    <w:name w:val="Běžný text"/>
    <w:link w:val="BntextChar"/>
    <w:qFormat/>
    <w:rsid w:val="009E4C64"/>
    <w:rPr>
      <w:rFonts w:ascii="Trebuchet MS" w:hAnsi="Trebuchet MS"/>
      <w:sz w:val="24"/>
    </w:rPr>
  </w:style>
  <w:style w:type="paragraph" w:customStyle="1" w:styleId="sN1">
    <w:name w:val="Čís. N1"/>
    <w:basedOn w:val="Nadpis1"/>
    <w:next w:val="Normln"/>
    <w:autoRedefine/>
    <w:qFormat/>
    <w:rsid w:val="009E4C64"/>
    <w:pPr>
      <w:numPr>
        <w:numId w:val="0"/>
      </w:numPr>
    </w:pPr>
    <w:rPr>
      <w:rFonts w:ascii="Trebuchet MS" w:hAnsi="Trebuchet MS"/>
      <w:caps/>
      <w:color w:val="021F37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color w:val="9EE343"/>
      <w:sz w:val="32"/>
      <w:szCs w:val="20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color w:val="9EE343"/>
      <w:szCs w:val="20"/>
    </w:rPr>
  </w:style>
  <w:style w:type="paragraph" w:customStyle="1" w:styleId="Odrkovseznam">
    <w:name w:val="Odrážkový seznam"/>
    <w:basedOn w:val="Normln"/>
    <w:link w:val="Odrkovsezna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after="120"/>
    </w:pPr>
    <w:rPr>
      <w:rFonts w:ascii="Trebuchet MS" w:hAnsi="Trebuchet MS"/>
      <w:szCs w:val="20"/>
    </w:rPr>
  </w:style>
  <w:style w:type="paragraph" w:customStyle="1" w:styleId="AQDopisZpat">
    <w:name w:val="AQ_Dopis_Zápatí"/>
    <w:basedOn w:val="Zpat"/>
    <w:link w:val="AQDopisZpatChar"/>
    <w:qFormat/>
    <w:rsid w:val="009E4C64"/>
    <w:pP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paragraph" w:customStyle="1" w:styleId="slovannadpis1rovn">
    <w:name w:val="Číslovaný nadpis 1. úrovně"/>
    <w:basedOn w:val="Nadpis1"/>
    <w:next w:val="Normln"/>
    <w:qFormat/>
    <w:rsid w:val="009E4C64"/>
    <w:pPr>
      <w:keepNext w:val="0"/>
      <w:pageBreakBefore/>
      <w:numPr>
        <w:numId w:val="0"/>
      </w:numPr>
      <w:pBdr>
        <w:bottom w:val="single" w:sz="4" w:space="1" w:color="FFCC00"/>
      </w:pBdr>
      <w:spacing w:before="480" w:after="120"/>
    </w:pPr>
    <w:rPr>
      <w:bCs w:val="0"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qFormat/>
    <w:rsid w:val="009E4C64"/>
    <w:pPr>
      <w:keepNext w:val="0"/>
      <w:numPr>
        <w:ilvl w:val="0"/>
        <w:numId w:val="0"/>
      </w:numPr>
    </w:pPr>
    <w:rPr>
      <w:rFonts w:ascii="Verdana" w:hAnsi="Verdana"/>
      <w:bCs w:val="0"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qFormat/>
    <w:rsid w:val="009E4C64"/>
    <w:pPr>
      <w:keepNext w:val="0"/>
      <w:tabs>
        <w:tab w:val="left" w:pos="851"/>
      </w:tabs>
      <w:spacing w:before="360" w:line="240" w:lineRule="auto"/>
    </w:pPr>
    <w:rPr>
      <w:rFonts w:ascii="Verdana" w:hAnsi="Verdana"/>
      <w:bCs w:val="0"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qFormat/>
    <w:rsid w:val="009E4C64"/>
    <w:pPr>
      <w:keepNext w:val="0"/>
      <w:spacing w:before="120"/>
    </w:pPr>
    <w:rPr>
      <w:rFonts w:ascii="Verdana" w:hAnsi="Verdana"/>
      <w:bCs w:val="0"/>
      <w:sz w:val="22"/>
      <w:szCs w:val="20"/>
    </w:rPr>
  </w:style>
  <w:style w:type="paragraph" w:customStyle="1" w:styleId="RLP1">
    <w:name w:val="RL PČ 1"/>
    <w:basedOn w:val="Normln"/>
    <w:qFormat/>
    <w:rsid w:val="009E4C64"/>
    <w:pPr>
      <w:keepNext/>
      <w:spacing w:after="120"/>
    </w:pPr>
    <w:rPr>
      <w:rFonts w:ascii="Calibri" w:hAnsi="Calibri"/>
      <w:b/>
      <w:sz w:val="28"/>
    </w:rPr>
  </w:style>
  <w:style w:type="paragraph" w:customStyle="1" w:styleId="Normlnslovan">
    <w:name w:val="Normální číslovaný"/>
    <w:basedOn w:val="Normln"/>
    <w:qFormat/>
    <w:rsid w:val="0022448D"/>
    <w:pPr>
      <w:spacing w:before="120" w:after="120"/>
      <w:jc w:val="both"/>
    </w:pPr>
    <w:rPr>
      <w:sz w:val="20"/>
    </w:rPr>
  </w:style>
  <w:style w:type="paragraph" w:customStyle="1" w:styleId="Odrka3rove">
    <w:name w:val="Odrážka 3. úroveň"/>
    <w:basedOn w:val="Normln"/>
    <w:autoRedefine/>
    <w:qFormat/>
    <w:rsid w:val="00F86943"/>
    <w:pPr>
      <w:spacing w:after="120"/>
      <w:jc w:val="both"/>
    </w:pPr>
    <w:rPr>
      <w:rFonts w:ascii="Arial" w:eastAsiaTheme="minorEastAsia" w:hAnsi="Arial" w:cstheme="minorBidi"/>
      <w:sz w:val="22"/>
      <w:szCs w:val="22"/>
    </w:rPr>
  </w:style>
  <w:style w:type="paragraph" w:customStyle="1" w:styleId="Odrka1rove">
    <w:name w:val="Odrážka 1. úroveň"/>
    <w:basedOn w:val="Normln"/>
    <w:qFormat/>
    <w:rsid w:val="00F86943"/>
    <w:pPr>
      <w:spacing w:before="120"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drka2rove">
    <w:name w:val="Odrážka 2. úroveň"/>
    <w:basedOn w:val="Odrka1rove"/>
    <w:qFormat/>
    <w:rsid w:val="00F86943"/>
  </w:style>
  <w:style w:type="paragraph" w:customStyle="1" w:styleId="1nadpis">
    <w:name w:val="1nadpis"/>
    <w:basedOn w:val="Normln"/>
    <w:qFormat/>
    <w:rsid w:val="00907F7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240"/>
      <w:jc w:val="both"/>
      <w:outlineLvl w:val="0"/>
    </w:pPr>
    <w:rPr>
      <w:rFonts w:ascii="Calibri" w:hAnsi="Calibri"/>
      <w:b/>
      <w:bCs/>
      <w:kern w:val="2"/>
      <w:sz w:val="28"/>
      <w:szCs w:val="28"/>
    </w:rPr>
  </w:style>
  <w:style w:type="paragraph" w:customStyle="1" w:styleId="2sltext">
    <w:name w:val="2čísl.text"/>
    <w:basedOn w:val="Zkladntext"/>
    <w:qFormat/>
    <w:rsid w:val="00907F78"/>
    <w:pPr>
      <w:spacing w:before="240" w:after="240" w:line="240" w:lineRule="auto"/>
      <w:jc w:val="both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07F78"/>
    <w:pPr>
      <w:spacing w:before="120" w:after="120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07F78"/>
    <w:pPr>
      <w:spacing w:before="120" w:after="120"/>
      <w:jc w:val="both"/>
    </w:pPr>
    <w:rPr>
      <w:rFonts w:ascii="Calibri" w:eastAsia="Calibri" w:hAnsi="Calibri"/>
      <w:iCs/>
      <w:sz w:val="22"/>
      <w:szCs w:val="22"/>
      <w:lang w:eastAsia="en-US"/>
    </w:rPr>
  </w:style>
  <w:style w:type="numbering" w:styleId="111111">
    <w:name w:val="Outline List 2"/>
    <w:unhideWhenUsed/>
    <w:qFormat/>
    <w:rsid w:val="009E4C64"/>
  </w:style>
  <w:style w:type="numbering" w:customStyle="1" w:styleId="AQslovanseznam">
    <w:name w:val="AQ Číslovaný seznam"/>
    <w:uiPriority w:val="99"/>
    <w:qFormat/>
    <w:rsid w:val="009E4C64"/>
  </w:style>
  <w:style w:type="numbering" w:customStyle="1" w:styleId="Seznamsla">
    <w:name w:val="Seznam čísla"/>
    <w:qFormat/>
    <w:rsid w:val="009E4C64"/>
  </w:style>
  <w:style w:type="numbering" w:customStyle="1" w:styleId="AQOdrkovseznam">
    <w:name w:val="AQ Odrážkový seznam"/>
    <w:uiPriority w:val="99"/>
    <w:qFormat/>
    <w:rsid w:val="009E4C64"/>
  </w:style>
  <w:style w:type="numbering" w:customStyle="1" w:styleId="Seznamnadpisy">
    <w:name w:val="Seznam nadpisy"/>
    <w:qFormat/>
    <w:rsid w:val="009E4C64"/>
  </w:style>
  <w:style w:type="numbering" w:customStyle="1" w:styleId="odrka10">
    <w:name w:val="odrážka 1"/>
    <w:qFormat/>
    <w:rsid w:val="009E4C64"/>
  </w:style>
  <w:style w:type="numbering" w:customStyle="1" w:styleId="Seznampsmena">
    <w:name w:val="Seznam písmena"/>
    <w:qFormat/>
    <w:rsid w:val="009E4C64"/>
  </w:style>
  <w:style w:type="numbering" w:customStyle="1" w:styleId="Seznamodrky">
    <w:name w:val="Seznam odrážky"/>
    <w:qFormat/>
    <w:rsid w:val="009E4C64"/>
  </w:style>
  <w:style w:type="table" w:styleId="Mkatabulky">
    <w:name w:val="Table Grid"/>
    <w:basedOn w:val="Normlntabulka"/>
    <w:uiPriority w:val="39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zvraznn6">
    <w:name w:val="Colorful List Accent 6"/>
    <w:basedOn w:val="Normlntabulka"/>
    <w:uiPriority w:val="72"/>
    <w:rsid w:val="009E4C64"/>
    <w:rPr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ulkafubar">
    <w:name w:val="Tabulka fubar"/>
    <w:basedOn w:val="Normlntabulka"/>
    <w:uiPriority w:val="99"/>
    <w:rsid w:val="009E4C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blStylePr w:type="firstRow">
      <w:rPr>
        <w:b/>
        <w:i w:val="0"/>
        <w:color w:val="FFFFFF"/>
      </w:rPr>
      <w:tblPr/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table" w:customStyle="1" w:styleId="Tabulkasouhrn">
    <w:name w:val="Tabulka souhrn"/>
    <w:uiPriority w:val="99"/>
    <w:rsid w:val="009E4C64"/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kt">
    <w:name w:val="Projekt"/>
    <w:uiPriority w:val="99"/>
    <w:rsid w:val="009E4C6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Mkatabulky1">
    <w:name w:val="Mřížka tabulky1"/>
    <w:uiPriority w:val="99"/>
    <w:rsid w:val="009E4C64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Q-Tabulka">
    <w:name w:val="AQ-Tabulka"/>
    <w:basedOn w:val="Normlntabulka"/>
    <w:uiPriority w:val="62"/>
    <w:rsid w:val="009E4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spacing w:before="0" w:after="0"/>
      </w:pPr>
      <w:rPr>
        <w:b/>
        <w:bCs/>
        <w:color w:val="auto"/>
        <w:sz w:val="20"/>
      </w:rPr>
      <w:tblPr/>
      <w:tcPr>
        <w:shd w:val="clear" w:color="auto" w:fill="17365D"/>
      </w:tcPr>
    </w:tblStylePr>
    <w:tblStylePr w:type="lastRow">
      <w:pPr>
        <w:spacing w:before="0" w:after="0"/>
      </w:pPr>
      <w:rPr>
        <w:b/>
        <w:bCs/>
        <w:sz w:val="20"/>
      </w:rPr>
      <w:tblPr/>
      <w:tcPr>
        <w:shd w:val="clear" w:color="auto" w:fill="B1C7E1"/>
      </w:tcPr>
    </w:tblStylePr>
    <w:tblStylePr w:type="firstCol">
      <w:rPr>
        <w:b/>
        <w:bCs/>
        <w:sz w:val="20"/>
      </w:rPr>
      <w:tblPr/>
      <w:tcPr>
        <w:shd w:val="clear" w:color="auto" w:fill="DBE5F1"/>
      </w:tcPr>
    </w:tblStylePr>
    <w:tblStylePr w:type="lastCol">
      <w:rPr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sz w:val="22"/>
      </w:rPr>
    </w:tblStylePr>
    <w:tblStylePr w:type="firstCol">
      <w:rPr>
        <w:sz w:val="22"/>
      </w:rPr>
    </w:tblStylePr>
    <w:tblStylePr w:type="lastCol">
      <w:rPr>
        <w:sz w:val="22"/>
      </w:rPr>
    </w:tblStylePr>
    <w:tblStylePr w:type="band1Vert">
      <w:pPr>
        <w:spacing w:beforeLines="0" w:afterLines="0"/>
        <w:ind w:rightChars="0" w:right="0"/>
        <w:jc w:val="left"/>
      </w:pPr>
      <w:rPr>
        <w:sz w:val="22"/>
      </w:rPr>
    </w:tblStylePr>
    <w:tblStylePr w:type="band2Vert">
      <w:pPr>
        <w:spacing w:beforeLines="0" w:afterLines="0"/>
        <w:ind w:rightChars="0" w:right="0"/>
        <w:jc w:val="left"/>
      </w:pPr>
      <w:rPr>
        <w:sz w:val="22"/>
      </w:rPr>
    </w:tblStylePr>
    <w:tblStylePr w:type="band1Horz">
      <w:pPr>
        <w:jc w:val="left"/>
      </w:pPr>
      <w:rPr>
        <w:sz w:val="22"/>
      </w:rPr>
    </w:tblStylePr>
    <w:tblStylePr w:type="band2Horz">
      <w:pPr>
        <w:spacing w:beforeLines="0" w:afterLines="0"/>
        <w:jc w:val="left"/>
      </w:pPr>
      <w:rPr>
        <w:sz w:val="22"/>
      </w:rPr>
      <w:tblPr/>
      <w:tcPr>
        <w:shd w:val="clear" w:color="auto" w:fill="DBE5F1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margrubrika">
    <w:name w:val="2marg.rubrika"/>
    <w:basedOn w:val="Normln"/>
    <w:qFormat/>
    <w:rsid w:val="00F50F38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customStyle="1" w:styleId="apple-style-span">
    <w:name w:val="apple-style-span"/>
    <w:basedOn w:val="Standardnpsmoodstavce"/>
    <w:rsid w:val="00236193"/>
  </w:style>
  <w:style w:type="paragraph" w:customStyle="1" w:styleId="Nadpis2IMP">
    <w:name w:val="Nadpis 2_IMP"/>
    <w:basedOn w:val="Normln"/>
    <w:rsid w:val="00236193"/>
    <w:pPr>
      <w:suppressAutoHyphens/>
      <w:spacing w:line="276" w:lineRule="auto"/>
      <w:jc w:val="center"/>
    </w:pPr>
    <w:rPr>
      <w:b/>
      <w:szCs w:val="20"/>
    </w:rPr>
  </w:style>
  <w:style w:type="paragraph" w:customStyle="1" w:styleId="Clanek11">
    <w:name w:val="Clanek 1.1"/>
    <w:basedOn w:val="Nadpis2"/>
    <w:qFormat/>
    <w:rsid w:val="0089104C"/>
    <w:pPr>
      <w:keepNext w:val="0"/>
      <w:widowControl w:val="0"/>
      <w:numPr>
        <w:ilvl w:val="0"/>
        <w:numId w:val="0"/>
      </w:numPr>
      <w:tabs>
        <w:tab w:val="num" w:pos="567"/>
      </w:tabs>
      <w:spacing w:before="120" w:line="240" w:lineRule="auto"/>
      <w:ind w:left="567" w:hanging="567"/>
      <w:jc w:val="both"/>
    </w:pPr>
    <w:rPr>
      <w:rFonts w:ascii="Times New Roman" w:hAnsi="Times New Roman" w:cs="Arial"/>
      <w:b w:val="0"/>
      <w:iCs/>
      <w:kern w:val="0"/>
      <w:sz w:val="22"/>
      <w:szCs w:val="28"/>
      <w:lang w:eastAsia="en-US"/>
    </w:rPr>
  </w:style>
  <w:style w:type="character" w:styleId="Hypertextovodkaz">
    <w:name w:val="Hyperlink"/>
    <w:unhideWhenUsed/>
    <w:rsid w:val="00510775"/>
    <w:rPr>
      <w:color w:val="0000FF"/>
      <w:u w:val="single"/>
    </w:rPr>
  </w:style>
  <w:style w:type="paragraph" w:customStyle="1" w:styleId="Tab">
    <w:name w:val="Tab."/>
    <w:basedOn w:val="Normln"/>
    <w:link w:val="TabChar"/>
    <w:uiPriority w:val="9"/>
    <w:qFormat/>
    <w:rsid w:val="0020358D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20358D"/>
    <w:rPr>
      <w:rFonts w:ascii="Arial" w:eastAsiaTheme="minorHAnsi" w:hAnsi="Arial" w:cstheme="minorBidi"/>
      <w:szCs w:val="22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98400C"/>
    <w:pPr>
      <w:keepNext/>
      <w:numPr>
        <w:numId w:val="4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uiPriority w:val="3"/>
    <w:qFormat/>
    <w:rsid w:val="0098400C"/>
    <w:pPr>
      <w:numPr>
        <w:ilvl w:val="1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98400C"/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98400C"/>
    <w:pPr>
      <w:numPr>
        <w:ilvl w:val="2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2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98400C"/>
    <w:pPr>
      <w:numPr>
        <w:ilvl w:val="3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98400C"/>
    <w:pPr>
      <w:numPr>
        <w:ilvl w:val="4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ormaltextrun">
    <w:name w:val="normaltextrun"/>
    <w:basedOn w:val="Standardnpsmoodstavce"/>
    <w:rsid w:val="00C1536C"/>
  </w:style>
  <w:style w:type="character" w:styleId="Nevyeenzmnka">
    <w:name w:val="Unresolved Mention"/>
    <w:basedOn w:val="Standardnpsmoodstavce"/>
    <w:uiPriority w:val="99"/>
    <w:semiHidden/>
    <w:unhideWhenUsed/>
    <w:rsid w:val="00DE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DB75-1C8A-4EE2-9E06-BEDD0F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2023-02-02T07:31:00Z</dcterms:created>
  <dcterms:modified xsi:type="dcterms:W3CDTF">2023-02-02T07:31:00Z</dcterms:modified>
</cp:coreProperties>
</file>