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94" w:rsidRPr="004663E7" w:rsidRDefault="00EB4E11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bookmarkStart w:id="0" w:name="_GoBack"/>
      <w:bookmarkEnd w:id="0"/>
      <w:r>
        <w:rPr>
          <w:b/>
          <w:sz w:val="36"/>
          <w:szCs w:val="40"/>
        </w:rPr>
        <w:t>Příloha č. 15</w:t>
      </w:r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EB4E11">
        <w:t>15</w:t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EB4E11">
        <w:t>15</w:t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 jiných než výše uvedených </w:t>
      </w:r>
      <w:proofErr w:type="gramStart"/>
      <w:r w:rsidRPr="004663E7">
        <w:t>případech</w:t>
      </w:r>
      <w:proofErr w:type="gramEnd"/>
      <w:r w:rsidRPr="004663E7">
        <w:t xml:space="preserve">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EB4E11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Změny přílohy č. 15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0C" w:rsidRDefault="0023550C" w:rsidP="00E26E3A">
      <w:pPr>
        <w:spacing w:line="240" w:lineRule="auto"/>
      </w:pPr>
      <w:r>
        <w:separator/>
      </w:r>
    </w:p>
  </w:endnote>
  <w:endnote w:type="continuationSeparator" w:id="0">
    <w:p w:rsidR="0023550C" w:rsidRDefault="0023550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D3244B">
      <w:rPr>
        <w:noProof/>
      </w:rPr>
      <w:t>3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D3244B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0C" w:rsidRDefault="0023550C" w:rsidP="00E26E3A">
      <w:pPr>
        <w:spacing w:line="240" w:lineRule="auto"/>
      </w:pPr>
      <w:r>
        <w:separator/>
      </w:r>
    </w:p>
  </w:footnote>
  <w:footnote w:type="continuationSeparator" w:id="0">
    <w:p w:rsidR="0023550C" w:rsidRDefault="0023550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7D32687" wp14:editId="5A79F8D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4C03E2" wp14:editId="433DBC4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326D056D" wp14:editId="1B75F6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EB4E11">
      <w:rPr>
        <w:rFonts w:asciiTheme="minorHAnsi" w:hAnsiTheme="minorHAnsi"/>
        <w:color w:val="002776"/>
        <w:lang w:val="cs-CZ"/>
      </w:rPr>
      <w:t>15</w:t>
    </w:r>
  </w:p>
  <w:p w:rsidR="001F741B" w:rsidRPr="005B0ADF" w:rsidRDefault="0003004D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 w:rsidR="00F07698">
      <w:rPr>
        <w:rFonts w:asciiTheme="minorHAnsi" w:hAnsiTheme="minorHAnsi" w:cs="Arial"/>
        <w:b/>
        <w:lang w:val="cs-CZ"/>
      </w:rPr>
      <w:t xml:space="preserve">prodeje </w:t>
    </w:r>
    <w:r w:rsidR="005B0ADF" w:rsidRPr="005B0ADF">
      <w:rPr>
        <w:rFonts w:asciiTheme="minorHAnsi" w:hAnsiTheme="minorHAnsi"/>
        <w:b/>
      </w:rPr>
      <w:t>dálničních kupónů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3550C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13498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44B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1228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B4E11"/>
    <w:rsid w:val="00EC0984"/>
    <w:rsid w:val="00EE09CE"/>
    <w:rsid w:val="00EF5BB6"/>
    <w:rsid w:val="00EF72EF"/>
    <w:rsid w:val="00F07698"/>
    <w:rsid w:val="00F1751B"/>
    <w:rsid w:val="00F2177C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CD7B-3F75-4748-8789-61B4FDB5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</TotalTime>
  <Pages>3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Menclová Gabriela Ing.</cp:lastModifiedBy>
  <cp:revision>4</cp:revision>
  <cp:lastPrinted>2017-01-11T10:50:00Z</cp:lastPrinted>
  <dcterms:created xsi:type="dcterms:W3CDTF">2016-12-01T10:39:00Z</dcterms:created>
  <dcterms:modified xsi:type="dcterms:W3CDTF">2017-01-11T10:50:00Z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