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8831DD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Západočeská galerie v</w:t>
      </w:r>
      <w:r w:rsidR="00210C6E">
        <w:rPr>
          <w:rFonts w:ascii="FranklinGothic-Book" w:hAnsi="FranklinGothic-Book" w:cs="FranklinGothic-Book"/>
          <w:sz w:val="20"/>
          <w:szCs w:val="20"/>
        </w:rPr>
        <w:t> </w:t>
      </w:r>
      <w:r>
        <w:rPr>
          <w:rFonts w:ascii="FranklinGothic-Book" w:hAnsi="FranklinGothic-Book" w:cs="FranklinGothic-Book"/>
          <w:sz w:val="20"/>
          <w:szCs w:val="20"/>
        </w:rPr>
        <w:t>Plzni</w:t>
      </w:r>
      <w:r w:rsidR="00210C6E">
        <w:rPr>
          <w:rFonts w:ascii="FranklinGothic-Book" w:hAnsi="FranklinGothic-Book" w:cs="FranklinGothic-Book"/>
          <w:sz w:val="20"/>
          <w:szCs w:val="20"/>
        </w:rPr>
        <w:t>, příspěvková organizace Plzeňského kraje</w:t>
      </w:r>
      <w:r>
        <w:rPr>
          <w:rFonts w:ascii="FranklinGothic-Book" w:hAnsi="FranklinGothic-Book" w:cs="FranklinGothic-Book"/>
          <w:sz w:val="20"/>
          <w:szCs w:val="20"/>
        </w:rPr>
        <w:t xml:space="preserve">  </w:t>
      </w:r>
    </w:p>
    <w:p w:rsidR="00EB3FA4" w:rsidRPr="008F09D8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8831DD">
        <w:rPr>
          <w:rFonts w:ascii="FranklinGothic-Book" w:hAnsi="FranklinGothic-Book" w:cs="FranklinGothic-Book"/>
          <w:sz w:val="20"/>
          <w:szCs w:val="20"/>
        </w:rPr>
        <w:t xml:space="preserve">Pražská 13, 301 00 Plzeň 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8831DD">
        <w:rPr>
          <w:rFonts w:ascii="FranklinGothic-Book" w:hAnsi="FranklinGothic-Book" w:cs="FranklinGothic-Book"/>
          <w:sz w:val="20"/>
          <w:szCs w:val="20"/>
        </w:rPr>
        <w:t xml:space="preserve"> ředitelem: Mgr. Romanem Musilem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210C6E">
        <w:rPr>
          <w:rFonts w:ascii="FranklinGothic-Book" w:hAnsi="FranklinGothic-Book" w:cs="FranklinGothic-Book"/>
          <w:b/>
          <w:sz w:val="28"/>
          <w:szCs w:val="28"/>
        </w:rPr>
        <w:t xml:space="preserve"> č. 1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210C6E">
        <w:rPr>
          <w:rFonts w:ascii="FranklinGothic-Book" w:hAnsi="FranklinGothic-Book" w:cs="FranklinGothic-Book"/>
          <w:b/>
          <w:sz w:val="28"/>
          <w:szCs w:val="28"/>
        </w:rPr>
        <w:t>2023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touto smlouvou přenechává vypůjčiteli k bezplatnému dočasnému užívání před</w:t>
      </w:r>
      <w:r w:rsidR="00FE21CB">
        <w:rPr>
          <w:rFonts w:ascii="FranklinGothic-Book" w:hAnsi="FranklinGothic-Book" w:cs="FranklinGothic-Book"/>
          <w:sz w:val="20"/>
          <w:szCs w:val="20"/>
        </w:rPr>
        <w:t xml:space="preserve">měty uvedené v příloze.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85FA4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210C6E">
        <w:rPr>
          <w:rFonts w:ascii="FranklinGothic-Book" w:hAnsi="FranklinGothic-Book" w:cs="FranklinGothic-Book"/>
          <w:sz w:val="20"/>
          <w:szCs w:val="20"/>
        </w:rPr>
        <w:t xml:space="preserve">užít pro výstavu „…a </w:t>
      </w:r>
      <w:proofErr w:type="gramStart"/>
      <w:r w:rsidR="00210C6E">
        <w:rPr>
          <w:rFonts w:ascii="FranklinGothic-Book" w:hAnsi="FranklinGothic-Book" w:cs="FranklinGothic-Book"/>
          <w:sz w:val="20"/>
          <w:szCs w:val="20"/>
        </w:rPr>
        <w:t>vyděl jsem</w:t>
      </w:r>
      <w:proofErr w:type="gramEnd"/>
      <w:r w:rsidR="00210C6E">
        <w:rPr>
          <w:rFonts w:ascii="FranklinGothic-Book" w:hAnsi="FranklinGothic-Book" w:cs="FranklinGothic-Book"/>
          <w:sz w:val="20"/>
          <w:szCs w:val="20"/>
        </w:rPr>
        <w:t xml:space="preserve"> nové nebe a novou zemi…</w:t>
      </w:r>
      <w:r w:rsidR="008831DD">
        <w:rPr>
          <w:rFonts w:ascii="FranklinGothic-Book" w:hAnsi="FranklinGothic-Book" w:cs="FranklinGothic-Book"/>
          <w:sz w:val="20"/>
          <w:szCs w:val="20"/>
        </w:rPr>
        <w:t>.</w:t>
      </w:r>
      <w:r w:rsidR="00210C6E">
        <w:rPr>
          <w:rFonts w:ascii="FranklinGothic-Book" w:hAnsi="FranklinGothic-Book" w:cs="FranklinGothic-Book"/>
          <w:sz w:val="20"/>
          <w:szCs w:val="20"/>
        </w:rPr>
        <w:t>“ Apokalypsa v českém umění od středověku do současnosti.</w:t>
      </w:r>
      <w:r w:rsidR="00425692">
        <w:rPr>
          <w:rFonts w:ascii="FranklinGothic-Book" w:hAnsi="FranklinGothic-Book" w:cs="FranklinGothic-Book"/>
          <w:sz w:val="20"/>
          <w:szCs w:val="20"/>
        </w:rPr>
        <w:t xml:space="preserve"> Místo konaní výs</w:t>
      </w:r>
      <w:r w:rsidR="008831DD">
        <w:rPr>
          <w:rFonts w:ascii="FranklinGothic-Book" w:hAnsi="FranklinGothic-Book" w:cs="FranklinGothic-Book"/>
          <w:sz w:val="20"/>
          <w:szCs w:val="20"/>
        </w:rPr>
        <w:t xml:space="preserve">tavy: Západočeská galerie v Plzni, Masné </w:t>
      </w:r>
      <w:r w:rsidR="00FE21CB">
        <w:rPr>
          <w:rFonts w:ascii="FranklinGothic-Book" w:hAnsi="FranklinGothic-Book" w:cs="FranklinGothic-Book"/>
          <w:sz w:val="20"/>
          <w:szCs w:val="20"/>
        </w:rPr>
        <w:t>krámy, Pražská 18, 301 00 Plzeň.</w:t>
      </w:r>
      <w:bookmarkStart w:id="0" w:name="_GoBack"/>
      <w:bookmarkEnd w:id="0"/>
    </w:p>
    <w:p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Smluvní strany shodně prohlašují, že předmět výpůjčky se přenechává vypůjčiteli ve stavu způsobilém k užívání k účelu a způsobem dohodnutým v této smlouvě.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Vypůjčené předměty mohou být vypůjčitelem užity výhradně k výše uvedenému účelu a vypůjčitel je nesmí bez předchozího písemného souhlasu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přenechat k užívání třetí osobě. Pokud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5838C8" w:rsidRDefault="00210C6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Výpůjčka se sjednává na dobu od </w:t>
      </w:r>
      <w:r>
        <w:t>okamžiku převzetí předmětu výp</w:t>
      </w:r>
      <w:r w:rsidR="00FE21CB">
        <w:t>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E57676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9F4D78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před původně stanoveným termínem vrácení předmětů. Záleží výhradně na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má právo požadovat dřívější vrácení předmětů, má-li k tomu vážný důvod. Vážným důvodem je především nedodržení smluvních podmínek vypůjčitelem nebo odůvodněná potřeba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 xml:space="preserve">Vypůjčitel je povinen na své náklady pojistit vypůjčované předměty. Pojišťovnu a délku pojištění určuje </w:t>
      </w:r>
      <w:r w:rsidR="00210C6E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 xml:space="preserve">. Pojistka jako písemný doklad o uzavření pojištění musí být vypůjčitelem zaslána tak, aby ji </w:t>
      </w:r>
      <w:proofErr w:type="spellStart"/>
      <w:r w:rsidRPr="00897EFF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97EFF">
        <w:rPr>
          <w:rFonts w:ascii="FranklinGothic-Book" w:hAnsi="FranklinGothic-Book" w:cs="FranklinGothic-Book"/>
          <w:b/>
          <w:sz w:val="20"/>
          <w:szCs w:val="20"/>
        </w:rPr>
        <w:t xml:space="preserve">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bez ohledu na to, zda bylo sjednáno pojištění, odpovídá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balení, způsob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r w:rsidR="00210C6E">
        <w:rPr>
          <w:rFonts w:ascii="FranklinGothic-Book" w:hAnsi="FranklinGothic-Book" w:cs="FranklinGothic-Book"/>
          <w:sz w:val="20"/>
          <w:szCs w:val="20"/>
        </w:rPr>
        <w:t>vy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půjčitel.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půjčitele, který bude přítomen vybalování, kontrole stavu předmětů a jejich instalaci a před zpětným transportem bude přítomen </w:t>
      </w:r>
      <w:proofErr w:type="spellStart"/>
      <w:r w:rsidRPr="000F6F52">
        <w:rPr>
          <w:rFonts w:ascii="FranklinGothic-Book" w:hAnsi="FranklinGothic-Book" w:cs="FranklinGothic-Book"/>
          <w:sz w:val="20"/>
          <w:szCs w:val="20"/>
        </w:rPr>
        <w:t>deinstalaci</w:t>
      </w:r>
      <w:proofErr w:type="spellEnd"/>
      <w:r w:rsidRPr="000F6F52">
        <w:rPr>
          <w:rFonts w:ascii="FranklinGothic-Book" w:hAnsi="FranklinGothic-Book" w:cs="FranklinGothic-Book"/>
          <w:sz w:val="20"/>
          <w:szCs w:val="20"/>
        </w:rPr>
        <w:t xml:space="preserve">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bez zbytečného odkladu vyrozumět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Na půjčených předmětech nesmí být činěny žádné úpravy ani restaurátorské zásahy bez předchozího písemného souhlasu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 případě, že by došlo k jakékoli změně stavu, poškození, zničení nebo ztrátě předmětu, musí vypůjčitel okamžitě písemně informovat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. V případě změny stavu nebo poškození předmětu stanoví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v katalogu i ve všech dalších tiskovinách, na výstavních štítcích a všech dalších informačních formách uvádět název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>, jak je uveden na první straně této smlouvy.</w:t>
      </w:r>
    </w:p>
    <w:p w:rsidR="001D53F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se zavazuje pos</w:t>
      </w:r>
      <w:r w:rsidR="005838C8">
        <w:rPr>
          <w:rFonts w:ascii="FranklinGothic-Book" w:hAnsi="FranklinGothic-Book" w:cs="FranklinGothic-Book"/>
          <w:sz w:val="20"/>
          <w:szCs w:val="20"/>
        </w:rPr>
        <w:t>kyt</w:t>
      </w:r>
      <w:r w:rsidR="005B24CB">
        <w:rPr>
          <w:rFonts w:ascii="FranklinGothic-Book" w:hAnsi="FranklinGothic-Book" w:cs="FranklinGothic-Book"/>
          <w:sz w:val="20"/>
          <w:szCs w:val="20"/>
        </w:rPr>
        <w:t>n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out </w:t>
      </w:r>
      <w:proofErr w:type="spellStart"/>
      <w:r w:rsidR="005838C8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="005838C8">
        <w:rPr>
          <w:rFonts w:ascii="FranklinGothic-Book" w:hAnsi="FranklinGothic-Book" w:cs="FranklinGothic-Book"/>
          <w:sz w:val="20"/>
          <w:szCs w:val="20"/>
        </w:rPr>
        <w:t xml:space="preserve"> bezplatně </w:t>
      </w:r>
      <w:r w:rsidR="00831617">
        <w:rPr>
          <w:rFonts w:ascii="FranklinGothic-Book" w:hAnsi="FranklinGothic-Book" w:cs="FranklinGothic-Book"/>
          <w:sz w:val="20"/>
          <w:szCs w:val="20"/>
        </w:rPr>
        <w:t>1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kus</w:t>
      </w:r>
      <w:r w:rsidR="00831617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katalogu výstavy, v níž je obsažen předmět výpůjčky dle této smlouvy, a to bez zbytečného odkladu po vyhotovení takového katalogu.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Výpůjčka kromě uplynutí sjednané doby výpůjčky končí dohodou smluvních stran nebo výpovědí vypůjčitele bez uvedení důvodu nebo výpovědí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bez souhlasu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potřebuje-li </w:t>
      </w: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210C6E">
        <w:rPr>
          <w:rFonts w:ascii="Arial Narrow" w:hAnsi="Arial Narrow" w:cs="Arial Narrow"/>
          <w:b/>
          <w:bCs/>
          <w:u w:val="single"/>
        </w:rPr>
        <w:t>1 / 2023</w:t>
      </w:r>
    </w:p>
    <w:p w:rsidR="00815553" w:rsidRDefault="00815553" w:rsidP="008120C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95A96" w:rsidRPr="00B0547A" w:rsidRDefault="00195A96" w:rsidP="00EB3FA4"/>
    <w:sectPr w:rsidR="00195A96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619EE"/>
    <w:rsid w:val="00070063"/>
    <w:rsid w:val="000802E5"/>
    <w:rsid w:val="000A52EA"/>
    <w:rsid w:val="000D5A84"/>
    <w:rsid w:val="000F46D5"/>
    <w:rsid w:val="000F6F52"/>
    <w:rsid w:val="00180FE4"/>
    <w:rsid w:val="00184526"/>
    <w:rsid w:val="00195A96"/>
    <w:rsid w:val="001B0682"/>
    <w:rsid w:val="001D53F6"/>
    <w:rsid w:val="002004A2"/>
    <w:rsid w:val="00210C6E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313793"/>
    <w:rsid w:val="00323A2D"/>
    <w:rsid w:val="00340547"/>
    <w:rsid w:val="003423DB"/>
    <w:rsid w:val="00372D5A"/>
    <w:rsid w:val="00396D5E"/>
    <w:rsid w:val="003C22A6"/>
    <w:rsid w:val="00425692"/>
    <w:rsid w:val="00435AEB"/>
    <w:rsid w:val="004733E7"/>
    <w:rsid w:val="00497E9F"/>
    <w:rsid w:val="004A4E5A"/>
    <w:rsid w:val="004A5B5D"/>
    <w:rsid w:val="004D523A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4753"/>
    <w:rsid w:val="006562FC"/>
    <w:rsid w:val="00662D3E"/>
    <w:rsid w:val="006906F5"/>
    <w:rsid w:val="006A1883"/>
    <w:rsid w:val="006E156B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31617"/>
    <w:rsid w:val="00856DA8"/>
    <w:rsid w:val="0088174C"/>
    <w:rsid w:val="008831DD"/>
    <w:rsid w:val="00897EFF"/>
    <w:rsid w:val="008D3AFC"/>
    <w:rsid w:val="008F09D8"/>
    <w:rsid w:val="00900024"/>
    <w:rsid w:val="009521A5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F560A"/>
    <w:rsid w:val="00C03F2E"/>
    <w:rsid w:val="00C76598"/>
    <w:rsid w:val="00C829D3"/>
    <w:rsid w:val="00C85FA4"/>
    <w:rsid w:val="00C91B1D"/>
    <w:rsid w:val="00CC2775"/>
    <w:rsid w:val="00CF3BA3"/>
    <w:rsid w:val="00D31496"/>
    <w:rsid w:val="00D84C75"/>
    <w:rsid w:val="00DD25D9"/>
    <w:rsid w:val="00DD598A"/>
    <w:rsid w:val="00E57676"/>
    <w:rsid w:val="00E67AEE"/>
    <w:rsid w:val="00E73268"/>
    <w:rsid w:val="00E97195"/>
    <w:rsid w:val="00EA7AE5"/>
    <w:rsid w:val="00EB3FA4"/>
    <w:rsid w:val="00F10C86"/>
    <w:rsid w:val="00F72FA9"/>
    <w:rsid w:val="00FB03C2"/>
    <w:rsid w:val="00FE0760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CBE41-BB15-43CB-854F-AFC8EAF8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952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21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21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1A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1261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3</cp:revision>
  <cp:lastPrinted>2014-09-11T07:48:00Z</cp:lastPrinted>
  <dcterms:created xsi:type="dcterms:W3CDTF">2023-02-07T09:39:00Z</dcterms:created>
  <dcterms:modified xsi:type="dcterms:W3CDTF">2023-02-07T09:43:00Z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