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B0A" w:rsidRDefault="00074B0A" w:rsidP="00074B0A">
      <w:pPr>
        <w:keepNext/>
        <w:jc w:val="center"/>
        <w:outlineLvl w:val="4"/>
        <w:rPr>
          <w:rFonts w:asciiTheme="minorHAnsi" w:hAnsiTheme="minorHAnsi"/>
          <w:b/>
          <w:sz w:val="28"/>
          <w:szCs w:val="28"/>
        </w:rPr>
      </w:pPr>
      <w:r w:rsidRPr="007A7843">
        <w:rPr>
          <w:rFonts w:asciiTheme="minorHAnsi" w:hAnsiTheme="minorHAnsi"/>
          <w:b/>
          <w:sz w:val="28"/>
          <w:szCs w:val="28"/>
        </w:rPr>
        <w:t>S M L O U V A  O  D Í L O</w:t>
      </w:r>
    </w:p>
    <w:p w:rsidR="00AB08B4" w:rsidRPr="007A7843" w:rsidRDefault="00AB08B4" w:rsidP="00074B0A">
      <w:pPr>
        <w:keepNext/>
        <w:jc w:val="center"/>
        <w:outlineLvl w:val="4"/>
        <w:rPr>
          <w:rFonts w:asciiTheme="minorHAnsi" w:hAnsiTheme="minorHAnsi"/>
          <w:b/>
          <w:sz w:val="28"/>
          <w:szCs w:val="28"/>
        </w:rPr>
      </w:pPr>
    </w:p>
    <w:p w:rsidR="00074B0A" w:rsidRPr="007A7843" w:rsidRDefault="00074B0A" w:rsidP="00074B0A">
      <w:pPr>
        <w:keepNext/>
        <w:jc w:val="center"/>
        <w:outlineLvl w:val="4"/>
        <w:rPr>
          <w:rFonts w:asciiTheme="minorHAnsi" w:hAnsiTheme="minorHAnsi"/>
          <w:b/>
          <w:sz w:val="28"/>
          <w:szCs w:val="28"/>
        </w:rPr>
      </w:pPr>
      <w:r w:rsidRPr="007A7843">
        <w:rPr>
          <w:rFonts w:asciiTheme="minorHAnsi" w:hAnsiTheme="minorHAnsi"/>
          <w:b/>
          <w:sz w:val="28"/>
          <w:szCs w:val="28"/>
        </w:rPr>
        <w:t xml:space="preserve">  N A   R E A L I Z A C I   S T A V B Y</w:t>
      </w:r>
    </w:p>
    <w:p w:rsidR="00074B0A" w:rsidRPr="007A7843" w:rsidRDefault="00074B0A" w:rsidP="00074B0A">
      <w:pPr>
        <w:rPr>
          <w:rFonts w:asciiTheme="minorHAnsi" w:hAnsiTheme="minorHAnsi"/>
          <w:sz w:val="22"/>
          <w:szCs w:val="22"/>
        </w:rPr>
      </w:pPr>
    </w:p>
    <w:p w:rsidR="00074B0A" w:rsidRPr="007A7843" w:rsidRDefault="00074B0A" w:rsidP="00074B0A">
      <w:pPr>
        <w:rPr>
          <w:rFonts w:asciiTheme="minorHAnsi" w:hAnsiTheme="minorHAnsi"/>
          <w:sz w:val="22"/>
          <w:szCs w:val="22"/>
        </w:rPr>
      </w:pPr>
    </w:p>
    <w:p w:rsidR="00074B0A" w:rsidRPr="007A7843" w:rsidRDefault="00074B0A" w:rsidP="00074B0A">
      <w:pPr>
        <w:rPr>
          <w:rFonts w:asciiTheme="minorHAnsi" w:hAnsiTheme="minorHAnsi"/>
          <w:sz w:val="22"/>
          <w:szCs w:val="22"/>
        </w:rPr>
      </w:pPr>
    </w:p>
    <w:p w:rsidR="00074B0A" w:rsidRPr="007A7843" w:rsidRDefault="00074B0A" w:rsidP="00074B0A">
      <w:pPr>
        <w:keepNext/>
        <w:outlineLvl w:val="0"/>
        <w:rPr>
          <w:rFonts w:asciiTheme="minorHAnsi" w:hAnsiTheme="minorHAnsi"/>
          <w:b/>
          <w:iCs/>
          <w:sz w:val="22"/>
          <w:szCs w:val="20"/>
        </w:rPr>
      </w:pPr>
      <w:r w:rsidRPr="007A7843">
        <w:rPr>
          <w:rFonts w:asciiTheme="minorHAnsi" w:hAnsiTheme="minorHAnsi"/>
          <w:b/>
          <w:iCs/>
          <w:sz w:val="22"/>
          <w:szCs w:val="20"/>
        </w:rPr>
        <w:t xml:space="preserve">Zdravotnická záchranná služba Karlovarského kraje, příspěvková organizace </w:t>
      </w:r>
    </w:p>
    <w:p w:rsidR="00074B0A" w:rsidRPr="007A7843" w:rsidRDefault="00074B0A" w:rsidP="00074B0A">
      <w:pPr>
        <w:rPr>
          <w:rFonts w:asciiTheme="minorHAnsi" w:hAnsiTheme="minorHAnsi"/>
          <w:sz w:val="22"/>
          <w:szCs w:val="20"/>
        </w:rPr>
      </w:pPr>
      <w:r w:rsidRPr="007A7843">
        <w:rPr>
          <w:rFonts w:asciiTheme="minorHAnsi" w:hAnsiTheme="minorHAnsi"/>
          <w:sz w:val="22"/>
          <w:szCs w:val="20"/>
        </w:rPr>
        <w:t xml:space="preserve">se sídlem: </w:t>
      </w:r>
      <w:r w:rsidR="00AB08B4">
        <w:rPr>
          <w:rFonts w:asciiTheme="minorHAnsi" w:hAnsiTheme="minorHAnsi"/>
          <w:sz w:val="22"/>
          <w:szCs w:val="20"/>
        </w:rPr>
        <w:tab/>
      </w:r>
      <w:r w:rsidR="00AB08B4">
        <w:rPr>
          <w:rFonts w:asciiTheme="minorHAnsi" w:hAnsiTheme="minorHAnsi"/>
          <w:sz w:val="22"/>
          <w:szCs w:val="20"/>
        </w:rPr>
        <w:tab/>
      </w:r>
      <w:r w:rsidR="00AB08B4">
        <w:rPr>
          <w:rFonts w:asciiTheme="minorHAnsi" w:hAnsiTheme="minorHAnsi"/>
          <w:sz w:val="22"/>
          <w:szCs w:val="20"/>
        </w:rPr>
        <w:tab/>
      </w:r>
      <w:r w:rsidRPr="007A7843">
        <w:rPr>
          <w:rFonts w:asciiTheme="minorHAnsi" w:hAnsiTheme="minorHAnsi"/>
          <w:sz w:val="22"/>
          <w:szCs w:val="20"/>
        </w:rPr>
        <w:t>Závodní 390/98C, 360 06 Karlovy Vary</w:t>
      </w:r>
    </w:p>
    <w:p w:rsidR="00074B0A" w:rsidRPr="007A7843" w:rsidRDefault="00074B0A" w:rsidP="00074B0A">
      <w:pPr>
        <w:rPr>
          <w:rFonts w:asciiTheme="minorHAnsi" w:hAnsiTheme="minorHAnsi"/>
          <w:sz w:val="22"/>
          <w:szCs w:val="20"/>
        </w:rPr>
      </w:pPr>
      <w:r w:rsidRPr="007A7843">
        <w:rPr>
          <w:rFonts w:asciiTheme="minorHAnsi" w:hAnsiTheme="minorHAnsi"/>
          <w:sz w:val="22"/>
          <w:szCs w:val="20"/>
        </w:rPr>
        <w:t>IČO:</w:t>
      </w:r>
      <w:r w:rsidR="00AB08B4">
        <w:rPr>
          <w:rFonts w:asciiTheme="minorHAnsi" w:hAnsiTheme="minorHAnsi"/>
          <w:sz w:val="22"/>
          <w:szCs w:val="20"/>
        </w:rPr>
        <w:tab/>
      </w:r>
      <w:r w:rsidR="00AB08B4">
        <w:rPr>
          <w:rFonts w:asciiTheme="minorHAnsi" w:hAnsiTheme="minorHAnsi"/>
          <w:sz w:val="22"/>
          <w:szCs w:val="20"/>
        </w:rPr>
        <w:tab/>
      </w:r>
      <w:r w:rsidR="00AB08B4">
        <w:rPr>
          <w:rFonts w:asciiTheme="minorHAnsi" w:hAnsiTheme="minorHAnsi"/>
          <w:sz w:val="22"/>
          <w:szCs w:val="20"/>
        </w:rPr>
        <w:tab/>
      </w:r>
      <w:r w:rsidR="00AB08B4">
        <w:rPr>
          <w:rFonts w:asciiTheme="minorHAnsi" w:hAnsiTheme="minorHAnsi"/>
          <w:sz w:val="22"/>
          <w:szCs w:val="20"/>
        </w:rPr>
        <w:tab/>
      </w:r>
      <w:r w:rsidRPr="007A7843">
        <w:rPr>
          <w:rFonts w:asciiTheme="minorHAnsi" w:hAnsiTheme="minorHAnsi"/>
          <w:sz w:val="22"/>
          <w:szCs w:val="20"/>
        </w:rPr>
        <w:t>00574660</w:t>
      </w:r>
    </w:p>
    <w:p w:rsidR="00074B0A" w:rsidRPr="007A7843" w:rsidRDefault="00074B0A" w:rsidP="00074B0A">
      <w:pPr>
        <w:ind w:left="2127" w:hanging="2127"/>
        <w:jc w:val="both"/>
        <w:rPr>
          <w:rFonts w:asciiTheme="minorHAnsi" w:hAnsiTheme="minorHAnsi"/>
          <w:sz w:val="22"/>
          <w:szCs w:val="20"/>
        </w:rPr>
      </w:pPr>
      <w:r w:rsidRPr="007A7843">
        <w:rPr>
          <w:rFonts w:asciiTheme="minorHAnsi" w:hAnsiTheme="minorHAnsi"/>
          <w:sz w:val="22"/>
          <w:szCs w:val="20"/>
        </w:rPr>
        <w:t xml:space="preserve">bankovní spojení: </w:t>
      </w:r>
      <w:r w:rsidR="00AB08B4">
        <w:rPr>
          <w:rFonts w:asciiTheme="minorHAnsi" w:hAnsiTheme="minorHAnsi"/>
          <w:sz w:val="22"/>
          <w:szCs w:val="20"/>
        </w:rPr>
        <w:tab/>
      </w:r>
      <w:r w:rsidR="00AB08B4">
        <w:rPr>
          <w:rFonts w:asciiTheme="minorHAnsi" w:hAnsiTheme="minorHAnsi"/>
          <w:sz w:val="22"/>
          <w:szCs w:val="20"/>
        </w:rPr>
        <w:tab/>
      </w:r>
      <w:proofErr w:type="spellStart"/>
      <w:r w:rsidR="00953BCD">
        <w:rPr>
          <w:rFonts w:asciiTheme="minorHAnsi" w:hAnsiTheme="minorHAnsi"/>
          <w:sz w:val="22"/>
          <w:szCs w:val="20"/>
        </w:rPr>
        <w:t>xxx</w:t>
      </w:r>
      <w:proofErr w:type="spellEnd"/>
    </w:p>
    <w:p w:rsidR="00074B0A" w:rsidRPr="007A7843" w:rsidRDefault="00074B0A" w:rsidP="00074B0A">
      <w:pPr>
        <w:ind w:left="2127" w:hanging="2127"/>
        <w:jc w:val="both"/>
        <w:rPr>
          <w:rFonts w:asciiTheme="minorHAnsi" w:hAnsiTheme="minorHAnsi"/>
          <w:iCs/>
          <w:sz w:val="22"/>
          <w:szCs w:val="20"/>
        </w:rPr>
      </w:pPr>
      <w:r w:rsidRPr="007A7843">
        <w:rPr>
          <w:rFonts w:asciiTheme="minorHAnsi" w:hAnsiTheme="minorHAnsi"/>
          <w:sz w:val="22"/>
          <w:szCs w:val="20"/>
        </w:rPr>
        <w:t xml:space="preserve">číslo účtu: </w:t>
      </w:r>
      <w:r w:rsidR="00AB08B4">
        <w:rPr>
          <w:rFonts w:asciiTheme="minorHAnsi" w:hAnsiTheme="minorHAnsi"/>
          <w:sz w:val="22"/>
          <w:szCs w:val="20"/>
        </w:rPr>
        <w:tab/>
      </w:r>
      <w:r w:rsidR="00AB08B4">
        <w:rPr>
          <w:rFonts w:asciiTheme="minorHAnsi" w:hAnsiTheme="minorHAnsi"/>
          <w:sz w:val="22"/>
          <w:szCs w:val="20"/>
        </w:rPr>
        <w:tab/>
      </w:r>
      <w:proofErr w:type="spellStart"/>
      <w:r w:rsidR="00953BCD">
        <w:rPr>
          <w:rFonts w:asciiTheme="minorHAnsi" w:hAnsiTheme="minorHAnsi"/>
          <w:sz w:val="22"/>
          <w:szCs w:val="20"/>
        </w:rPr>
        <w:t>xxx</w:t>
      </w:r>
      <w:proofErr w:type="spellEnd"/>
    </w:p>
    <w:p w:rsidR="00074B0A" w:rsidRPr="007A7843" w:rsidRDefault="00074B0A" w:rsidP="00074B0A">
      <w:pPr>
        <w:rPr>
          <w:rFonts w:asciiTheme="minorHAnsi" w:hAnsiTheme="minorHAnsi"/>
          <w:sz w:val="22"/>
          <w:szCs w:val="20"/>
        </w:rPr>
      </w:pPr>
      <w:r w:rsidRPr="007A7843">
        <w:rPr>
          <w:rFonts w:asciiTheme="minorHAnsi" w:hAnsiTheme="minorHAnsi"/>
          <w:sz w:val="22"/>
          <w:szCs w:val="20"/>
        </w:rPr>
        <w:t xml:space="preserve">zastoupený: </w:t>
      </w:r>
      <w:r w:rsidRPr="007A7843">
        <w:rPr>
          <w:rFonts w:asciiTheme="minorHAnsi" w:hAnsiTheme="minorHAnsi"/>
          <w:iCs/>
          <w:sz w:val="22"/>
          <w:szCs w:val="20"/>
        </w:rPr>
        <w:t>MUDr. Romanem Sýkorou, Ph.D., ředitelem</w:t>
      </w:r>
      <w:r w:rsidRPr="007A7843">
        <w:rPr>
          <w:rFonts w:asciiTheme="minorHAnsi" w:hAnsiTheme="minorHAnsi"/>
          <w:sz w:val="22"/>
          <w:szCs w:val="20"/>
        </w:rPr>
        <w:t xml:space="preserve">  </w:t>
      </w:r>
    </w:p>
    <w:p w:rsidR="00074B0A" w:rsidRPr="007A7843" w:rsidRDefault="00074B0A" w:rsidP="00074B0A">
      <w:pPr>
        <w:rPr>
          <w:rFonts w:asciiTheme="minorHAnsi" w:hAnsiTheme="minorHAnsi"/>
          <w:sz w:val="22"/>
          <w:szCs w:val="20"/>
        </w:rPr>
      </w:pPr>
    </w:p>
    <w:p w:rsidR="00074B0A" w:rsidRPr="007A7843" w:rsidRDefault="00074B0A" w:rsidP="00074B0A">
      <w:pPr>
        <w:rPr>
          <w:rFonts w:asciiTheme="minorHAnsi" w:hAnsiTheme="minorHAnsi"/>
          <w:i/>
          <w:sz w:val="22"/>
          <w:szCs w:val="20"/>
        </w:rPr>
      </w:pPr>
      <w:r w:rsidRPr="007A7843">
        <w:rPr>
          <w:rFonts w:asciiTheme="minorHAnsi" w:hAnsiTheme="minorHAnsi"/>
          <w:i/>
          <w:sz w:val="22"/>
          <w:szCs w:val="20"/>
        </w:rPr>
        <w:t>na straně jedné jako objednatel (dále jen „objednatel“)</w:t>
      </w:r>
    </w:p>
    <w:p w:rsidR="00074B0A" w:rsidRPr="007A7843" w:rsidRDefault="00074B0A" w:rsidP="00074B0A">
      <w:pPr>
        <w:rPr>
          <w:rFonts w:asciiTheme="minorHAnsi" w:hAnsiTheme="minorHAnsi"/>
          <w:sz w:val="22"/>
          <w:szCs w:val="20"/>
        </w:rPr>
      </w:pPr>
    </w:p>
    <w:p w:rsidR="00074B0A" w:rsidRPr="007A7843" w:rsidRDefault="00074B0A" w:rsidP="00074B0A">
      <w:pPr>
        <w:rPr>
          <w:rFonts w:asciiTheme="minorHAnsi" w:hAnsiTheme="minorHAnsi"/>
          <w:sz w:val="22"/>
          <w:szCs w:val="20"/>
        </w:rPr>
      </w:pPr>
    </w:p>
    <w:p w:rsidR="00074B0A" w:rsidRPr="007A7843" w:rsidRDefault="00074B0A" w:rsidP="00074B0A">
      <w:pPr>
        <w:rPr>
          <w:rFonts w:asciiTheme="minorHAnsi" w:hAnsiTheme="minorHAnsi"/>
          <w:sz w:val="22"/>
          <w:szCs w:val="20"/>
        </w:rPr>
      </w:pPr>
      <w:r w:rsidRPr="007A7843">
        <w:rPr>
          <w:rFonts w:asciiTheme="minorHAnsi" w:hAnsiTheme="minorHAnsi"/>
          <w:sz w:val="22"/>
          <w:szCs w:val="20"/>
        </w:rPr>
        <w:t>a</w:t>
      </w:r>
    </w:p>
    <w:p w:rsidR="00074B0A" w:rsidRPr="007A7843" w:rsidRDefault="00074B0A" w:rsidP="00074B0A">
      <w:pPr>
        <w:rPr>
          <w:rFonts w:asciiTheme="minorHAnsi" w:hAnsiTheme="minorHAnsi"/>
          <w:b/>
          <w:sz w:val="22"/>
          <w:szCs w:val="20"/>
        </w:rPr>
      </w:pPr>
    </w:p>
    <w:p w:rsidR="00074B0A" w:rsidRPr="007A7843" w:rsidRDefault="00074B0A" w:rsidP="00074B0A">
      <w:pPr>
        <w:rPr>
          <w:rFonts w:asciiTheme="minorHAnsi" w:hAnsiTheme="minorHAnsi"/>
          <w:b/>
          <w:sz w:val="22"/>
          <w:szCs w:val="20"/>
        </w:rPr>
      </w:pPr>
    </w:p>
    <w:p w:rsidR="00074B0A" w:rsidRPr="007A7843" w:rsidRDefault="00AB08B4" w:rsidP="00074B0A">
      <w:pPr>
        <w:rPr>
          <w:rFonts w:asciiTheme="minorHAnsi" w:hAnsiTheme="minorHAnsi"/>
          <w:b/>
          <w:sz w:val="22"/>
          <w:szCs w:val="20"/>
        </w:rPr>
      </w:pPr>
      <w:r>
        <w:rPr>
          <w:rFonts w:asciiTheme="minorHAnsi" w:hAnsiTheme="minorHAnsi"/>
          <w:b/>
          <w:sz w:val="22"/>
          <w:szCs w:val="20"/>
        </w:rPr>
        <w:t>TURČINA, s.r.o.</w:t>
      </w:r>
    </w:p>
    <w:p w:rsidR="00074B0A" w:rsidRPr="007A7843" w:rsidRDefault="00074B0A" w:rsidP="00074B0A">
      <w:pPr>
        <w:rPr>
          <w:rFonts w:asciiTheme="minorHAnsi" w:hAnsiTheme="minorHAnsi"/>
          <w:sz w:val="22"/>
          <w:szCs w:val="20"/>
        </w:rPr>
      </w:pPr>
      <w:r w:rsidRPr="007A7843">
        <w:rPr>
          <w:rFonts w:asciiTheme="minorHAnsi" w:hAnsiTheme="minorHAnsi"/>
          <w:sz w:val="22"/>
          <w:szCs w:val="20"/>
        </w:rPr>
        <w:t xml:space="preserve">sídlo: </w:t>
      </w:r>
      <w:r w:rsidR="00AB08B4">
        <w:rPr>
          <w:rFonts w:asciiTheme="minorHAnsi" w:hAnsiTheme="minorHAnsi"/>
          <w:sz w:val="22"/>
          <w:szCs w:val="20"/>
        </w:rPr>
        <w:tab/>
      </w:r>
      <w:r w:rsidR="00AB08B4">
        <w:rPr>
          <w:rFonts w:asciiTheme="minorHAnsi" w:hAnsiTheme="minorHAnsi"/>
          <w:sz w:val="22"/>
          <w:szCs w:val="20"/>
        </w:rPr>
        <w:tab/>
      </w:r>
      <w:r w:rsidR="00AB08B4">
        <w:rPr>
          <w:rFonts w:asciiTheme="minorHAnsi" w:hAnsiTheme="minorHAnsi"/>
          <w:sz w:val="22"/>
          <w:szCs w:val="20"/>
        </w:rPr>
        <w:tab/>
      </w:r>
      <w:r w:rsidR="00AB08B4">
        <w:rPr>
          <w:rFonts w:asciiTheme="minorHAnsi" w:hAnsiTheme="minorHAnsi"/>
          <w:sz w:val="22"/>
          <w:szCs w:val="20"/>
        </w:rPr>
        <w:tab/>
        <w:t>Budovatelů 771/1, Havířov – Prostřední Suchá, 735 64</w:t>
      </w:r>
    </w:p>
    <w:p w:rsidR="00074B0A" w:rsidRPr="007A7843" w:rsidRDefault="00074B0A" w:rsidP="00074B0A">
      <w:pPr>
        <w:rPr>
          <w:rFonts w:asciiTheme="minorHAnsi" w:hAnsiTheme="minorHAnsi"/>
          <w:sz w:val="22"/>
          <w:szCs w:val="20"/>
        </w:rPr>
      </w:pPr>
      <w:r w:rsidRPr="007A7843">
        <w:rPr>
          <w:rFonts w:asciiTheme="minorHAnsi" w:hAnsiTheme="minorHAnsi"/>
          <w:sz w:val="22"/>
          <w:szCs w:val="20"/>
        </w:rPr>
        <w:t>IČO:</w:t>
      </w:r>
      <w:r w:rsidR="00AB08B4">
        <w:rPr>
          <w:rFonts w:asciiTheme="minorHAnsi" w:hAnsiTheme="minorHAnsi"/>
          <w:sz w:val="22"/>
          <w:szCs w:val="20"/>
        </w:rPr>
        <w:t xml:space="preserve"> </w:t>
      </w:r>
      <w:r w:rsidR="00AB08B4">
        <w:rPr>
          <w:rFonts w:asciiTheme="minorHAnsi" w:hAnsiTheme="minorHAnsi"/>
          <w:sz w:val="22"/>
          <w:szCs w:val="20"/>
        </w:rPr>
        <w:tab/>
      </w:r>
      <w:r w:rsidR="00AB08B4">
        <w:rPr>
          <w:rFonts w:asciiTheme="minorHAnsi" w:hAnsiTheme="minorHAnsi"/>
          <w:sz w:val="22"/>
          <w:szCs w:val="20"/>
        </w:rPr>
        <w:tab/>
      </w:r>
      <w:r w:rsidR="00AB08B4">
        <w:rPr>
          <w:rFonts w:asciiTheme="minorHAnsi" w:hAnsiTheme="minorHAnsi"/>
          <w:sz w:val="22"/>
          <w:szCs w:val="20"/>
        </w:rPr>
        <w:tab/>
      </w:r>
      <w:r w:rsidR="00AB08B4">
        <w:rPr>
          <w:rFonts w:asciiTheme="minorHAnsi" w:hAnsiTheme="minorHAnsi"/>
          <w:sz w:val="22"/>
          <w:szCs w:val="20"/>
        </w:rPr>
        <w:tab/>
        <w:t>25856550</w:t>
      </w:r>
      <w:r w:rsidRPr="007A7843">
        <w:rPr>
          <w:rFonts w:asciiTheme="minorHAnsi" w:hAnsiTheme="minorHAnsi"/>
          <w:sz w:val="22"/>
          <w:szCs w:val="20"/>
        </w:rPr>
        <w:t xml:space="preserve">                    </w:t>
      </w:r>
      <w:r w:rsidRPr="007A7843">
        <w:rPr>
          <w:rFonts w:asciiTheme="minorHAnsi" w:hAnsiTheme="minorHAnsi"/>
          <w:sz w:val="22"/>
          <w:szCs w:val="20"/>
        </w:rPr>
        <w:tab/>
      </w:r>
      <w:r w:rsidRPr="007A7843">
        <w:rPr>
          <w:rFonts w:asciiTheme="minorHAnsi" w:hAnsiTheme="minorHAnsi"/>
          <w:sz w:val="22"/>
          <w:szCs w:val="20"/>
        </w:rPr>
        <w:tab/>
      </w:r>
    </w:p>
    <w:p w:rsidR="00074B0A" w:rsidRPr="007A7843" w:rsidRDefault="00074B0A" w:rsidP="00074B0A">
      <w:pPr>
        <w:rPr>
          <w:rFonts w:asciiTheme="minorHAnsi" w:hAnsiTheme="minorHAnsi"/>
          <w:sz w:val="22"/>
          <w:szCs w:val="20"/>
        </w:rPr>
      </w:pPr>
      <w:r w:rsidRPr="007A7843">
        <w:rPr>
          <w:rFonts w:asciiTheme="minorHAnsi" w:hAnsiTheme="minorHAnsi"/>
          <w:sz w:val="22"/>
          <w:szCs w:val="20"/>
        </w:rPr>
        <w:t xml:space="preserve">DIČ: </w:t>
      </w:r>
      <w:r w:rsidR="00AB08B4">
        <w:rPr>
          <w:rFonts w:asciiTheme="minorHAnsi" w:hAnsiTheme="minorHAnsi"/>
          <w:sz w:val="22"/>
          <w:szCs w:val="20"/>
        </w:rPr>
        <w:tab/>
      </w:r>
      <w:r w:rsidR="00AB08B4">
        <w:rPr>
          <w:rFonts w:asciiTheme="minorHAnsi" w:hAnsiTheme="minorHAnsi"/>
          <w:sz w:val="22"/>
          <w:szCs w:val="20"/>
        </w:rPr>
        <w:tab/>
      </w:r>
      <w:r w:rsidR="00AB08B4">
        <w:rPr>
          <w:rFonts w:asciiTheme="minorHAnsi" w:hAnsiTheme="minorHAnsi"/>
          <w:sz w:val="22"/>
          <w:szCs w:val="20"/>
        </w:rPr>
        <w:tab/>
      </w:r>
      <w:r w:rsidR="00AB08B4">
        <w:rPr>
          <w:rFonts w:asciiTheme="minorHAnsi" w:hAnsiTheme="minorHAnsi"/>
          <w:sz w:val="22"/>
          <w:szCs w:val="20"/>
        </w:rPr>
        <w:tab/>
        <w:t>CZ25856550</w:t>
      </w:r>
    </w:p>
    <w:p w:rsidR="00074B0A" w:rsidRPr="007A7843" w:rsidRDefault="00074B0A" w:rsidP="00074B0A">
      <w:pPr>
        <w:ind w:left="2694" w:hanging="2694"/>
        <w:jc w:val="both"/>
        <w:rPr>
          <w:rFonts w:asciiTheme="minorHAnsi" w:hAnsiTheme="minorHAnsi"/>
          <w:sz w:val="22"/>
          <w:szCs w:val="20"/>
        </w:rPr>
      </w:pPr>
      <w:r w:rsidRPr="007A7843">
        <w:rPr>
          <w:rFonts w:asciiTheme="minorHAnsi" w:hAnsiTheme="minorHAnsi"/>
          <w:sz w:val="22"/>
          <w:szCs w:val="20"/>
        </w:rPr>
        <w:t>bankovní spojení:</w:t>
      </w:r>
      <w:r w:rsidR="00AB08B4">
        <w:rPr>
          <w:rFonts w:asciiTheme="minorHAnsi" w:hAnsiTheme="minorHAnsi"/>
          <w:sz w:val="22"/>
          <w:szCs w:val="20"/>
        </w:rPr>
        <w:t xml:space="preserve"> </w:t>
      </w:r>
      <w:r w:rsidR="00AB08B4">
        <w:rPr>
          <w:rFonts w:asciiTheme="minorHAnsi" w:hAnsiTheme="minorHAnsi"/>
          <w:sz w:val="22"/>
          <w:szCs w:val="20"/>
        </w:rPr>
        <w:tab/>
      </w:r>
      <w:r w:rsidR="00AB08B4">
        <w:rPr>
          <w:rFonts w:asciiTheme="minorHAnsi" w:hAnsiTheme="minorHAnsi"/>
          <w:sz w:val="22"/>
          <w:szCs w:val="20"/>
        </w:rPr>
        <w:tab/>
      </w:r>
      <w:proofErr w:type="spellStart"/>
      <w:r w:rsidR="00953BCD">
        <w:rPr>
          <w:rFonts w:asciiTheme="minorHAnsi" w:hAnsiTheme="minorHAnsi"/>
          <w:sz w:val="22"/>
          <w:szCs w:val="20"/>
        </w:rPr>
        <w:t>xxx</w:t>
      </w:r>
      <w:proofErr w:type="spellEnd"/>
    </w:p>
    <w:p w:rsidR="00074B0A" w:rsidRPr="007A7843" w:rsidRDefault="00074B0A" w:rsidP="00074B0A">
      <w:pPr>
        <w:ind w:left="2694" w:hanging="2694"/>
        <w:jc w:val="both"/>
        <w:rPr>
          <w:rFonts w:asciiTheme="minorHAnsi" w:hAnsiTheme="minorHAnsi"/>
          <w:sz w:val="22"/>
          <w:szCs w:val="20"/>
        </w:rPr>
      </w:pPr>
      <w:r w:rsidRPr="007A7843">
        <w:rPr>
          <w:rFonts w:asciiTheme="minorHAnsi" w:hAnsiTheme="minorHAnsi"/>
          <w:sz w:val="22"/>
          <w:szCs w:val="20"/>
        </w:rPr>
        <w:t>číslo účtu:</w:t>
      </w:r>
      <w:r w:rsidR="00AB08B4">
        <w:rPr>
          <w:rFonts w:asciiTheme="minorHAnsi" w:hAnsiTheme="minorHAnsi"/>
          <w:sz w:val="22"/>
          <w:szCs w:val="20"/>
        </w:rPr>
        <w:t xml:space="preserve"> </w:t>
      </w:r>
      <w:r w:rsidR="00AB08B4">
        <w:rPr>
          <w:rFonts w:asciiTheme="minorHAnsi" w:hAnsiTheme="minorHAnsi"/>
          <w:sz w:val="22"/>
          <w:szCs w:val="20"/>
        </w:rPr>
        <w:tab/>
      </w:r>
      <w:r w:rsidR="00AB08B4">
        <w:rPr>
          <w:rFonts w:asciiTheme="minorHAnsi" w:hAnsiTheme="minorHAnsi"/>
          <w:sz w:val="22"/>
          <w:szCs w:val="20"/>
        </w:rPr>
        <w:tab/>
      </w:r>
      <w:proofErr w:type="spellStart"/>
      <w:r w:rsidR="00953BCD">
        <w:rPr>
          <w:rFonts w:asciiTheme="minorHAnsi" w:hAnsiTheme="minorHAnsi"/>
          <w:sz w:val="22"/>
          <w:szCs w:val="20"/>
        </w:rPr>
        <w:t>xxx</w:t>
      </w:r>
      <w:proofErr w:type="spellEnd"/>
    </w:p>
    <w:p w:rsidR="00074B0A" w:rsidRPr="007A7843" w:rsidRDefault="00074B0A" w:rsidP="00074B0A">
      <w:pPr>
        <w:rPr>
          <w:rFonts w:asciiTheme="minorHAnsi" w:hAnsiTheme="minorHAnsi"/>
          <w:sz w:val="22"/>
          <w:szCs w:val="20"/>
        </w:rPr>
      </w:pPr>
      <w:r w:rsidRPr="007A7843">
        <w:rPr>
          <w:rFonts w:asciiTheme="minorHAnsi" w:hAnsiTheme="minorHAnsi"/>
          <w:sz w:val="22"/>
          <w:szCs w:val="20"/>
        </w:rPr>
        <w:t xml:space="preserve">zastoupený: </w:t>
      </w:r>
      <w:r w:rsidR="00AB08B4">
        <w:rPr>
          <w:rFonts w:asciiTheme="minorHAnsi" w:hAnsiTheme="minorHAnsi"/>
          <w:sz w:val="22"/>
          <w:szCs w:val="20"/>
        </w:rPr>
        <w:t xml:space="preserve"> </w:t>
      </w:r>
      <w:r w:rsidR="00AB08B4">
        <w:rPr>
          <w:rFonts w:asciiTheme="minorHAnsi" w:hAnsiTheme="minorHAnsi"/>
          <w:sz w:val="22"/>
          <w:szCs w:val="20"/>
        </w:rPr>
        <w:tab/>
      </w:r>
      <w:r w:rsidR="00AB08B4">
        <w:rPr>
          <w:rFonts w:asciiTheme="minorHAnsi" w:hAnsiTheme="minorHAnsi"/>
          <w:sz w:val="22"/>
          <w:szCs w:val="20"/>
        </w:rPr>
        <w:tab/>
      </w:r>
      <w:r w:rsidR="00AB08B4">
        <w:rPr>
          <w:rFonts w:asciiTheme="minorHAnsi" w:hAnsiTheme="minorHAnsi"/>
          <w:sz w:val="22"/>
          <w:szCs w:val="20"/>
        </w:rPr>
        <w:tab/>
        <w:t xml:space="preserve">Martin </w:t>
      </w:r>
      <w:proofErr w:type="spellStart"/>
      <w:r w:rsidR="00AB08B4">
        <w:rPr>
          <w:rFonts w:asciiTheme="minorHAnsi" w:hAnsiTheme="minorHAnsi"/>
          <w:sz w:val="22"/>
          <w:szCs w:val="20"/>
        </w:rPr>
        <w:t>Turčina</w:t>
      </w:r>
      <w:proofErr w:type="spellEnd"/>
      <w:r w:rsidR="00AB08B4">
        <w:rPr>
          <w:rFonts w:asciiTheme="minorHAnsi" w:hAnsiTheme="minorHAnsi"/>
          <w:sz w:val="22"/>
          <w:szCs w:val="20"/>
        </w:rPr>
        <w:t>, jednatel společnosti</w:t>
      </w:r>
    </w:p>
    <w:p w:rsidR="00074B0A" w:rsidRPr="007A7843" w:rsidRDefault="00074B0A" w:rsidP="00074B0A">
      <w:pPr>
        <w:jc w:val="both"/>
        <w:rPr>
          <w:rFonts w:asciiTheme="minorHAnsi" w:hAnsiTheme="minorHAnsi"/>
          <w:sz w:val="22"/>
          <w:szCs w:val="20"/>
        </w:rPr>
      </w:pPr>
      <w:r w:rsidRPr="007A7843">
        <w:rPr>
          <w:rFonts w:asciiTheme="minorHAnsi" w:hAnsiTheme="minorHAnsi"/>
          <w:sz w:val="22"/>
          <w:szCs w:val="20"/>
        </w:rPr>
        <w:t>zapsaný v obchodním rejst</w:t>
      </w:r>
      <w:r w:rsidR="00AB08B4">
        <w:rPr>
          <w:rFonts w:asciiTheme="minorHAnsi" w:hAnsiTheme="minorHAnsi"/>
          <w:sz w:val="22"/>
          <w:szCs w:val="20"/>
        </w:rPr>
        <w:t>říku vedeném Krajským soudem v Ostravě</w:t>
      </w:r>
      <w:r w:rsidRPr="007A7843">
        <w:rPr>
          <w:rFonts w:asciiTheme="minorHAnsi" w:hAnsiTheme="minorHAnsi"/>
          <w:sz w:val="22"/>
          <w:szCs w:val="20"/>
        </w:rPr>
        <w:t xml:space="preserve"> oddíl </w:t>
      </w:r>
      <w:r w:rsidR="00AB08B4">
        <w:rPr>
          <w:rFonts w:asciiTheme="minorHAnsi" w:hAnsiTheme="minorHAnsi"/>
          <w:sz w:val="22"/>
          <w:szCs w:val="20"/>
        </w:rPr>
        <w:t>C</w:t>
      </w:r>
      <w:r w:rsidRPr="007A7843">
        <w:rPr>
          <w:rFonts w:asciiTheme="minorHAnsi" w:hAnsiTheme="minorHAnsi"/>
          <w:sz w:val="22"/>
          <w:szCs w:val="20"/>
        </w:rPr>
        <w:t xml:space="preserve"> vložka </w:t>
      </w:r>
      <w:r w:rsidR="00AB08B4">
        <w:rPr>
          <w:rFonts w:asciiTheme="minorHAnsi" w:hAnsiTheme="minorHAnsi"/>
          <w:sz w:val="22"/>
          <w:szCs w:val="20"/>
        </w:rPr>
        <w:t>24293</w:t>
      </w:r>
    </w:p>
    <w:p w:rsidR="00074B0A" w:rsidRPr="007A7843" w:rsidRDefault="00074B0A" w:rsidP="00074B0A">
      <w:pPr>
        <w:jc w:val="both"/>
        <w:rPr>
          <w:rFonts w:asciiTheme="minorHAnsi" w:hAnsiTheme="minorHAnsi"/>
          <w:sz w:val="22"/>
          <w:szCs w:val="20"/>
        </w:rPr>
      </w:pPr>
    </w:p>
    <w:p w:rsidR="00074B0A" w:rsidRPr="007A7843" w:rsidRDefault="00074B0A" w:rsidP="00074B0A">
      <w:pPr>
        <w:jc w:val="both"/>
        <w:rPr>
          <w:rFonts w:asciiTheme="minorHAnsi" w:hAnsiTheme="minorHAnsi"/>
          <w:i/>
          <w:snapToGrid w:val="0"/>
          <w:sz w:val="22"/>
          <w:szCs w:val="20"/>
        </w:rPr>
      </w:pPr>
      <w:r w:rsidRPr="007A7843">
        <w:rPr>
          <w:rFonts w:asciiTheme="minorHAnsi" w:hAnsiTheme="minorHAnsi"/>
          <w:i/>
          <w:snapToGrid w:val="0"/>
          <w:sz w:val="22"/>
          <w:szCs w:val="20"/>
        </w:rPr>
        <w:t>na straně druhé jako zhotovitel (dále jen „zhotovitel“)</w:t>
      </w:r>
    </w:p>
    <w:p w:rsidR="00074B0A" w:rsidRPr="007A7843" w:rsidRDefault="00074B0A" w:rsidP="00074B0A">
      <w:pPr>
        <w:jc w:val="both"/>
        <w:rPr>
          <w:rFonts w:asciiTheme="minorHAnsi" w:hAnsiTheme="minorHAnsi"/>
          <w:sz w:val="22"/>
          <w:szCs w:val="20"/>
        </w:rPr>
      </w:pPr>
      <w:r w:rsidRPr="007A7843">
        <w:rPr>
          <w:rFonts w:asciiTheme="minorHAnsi" w:hAnsiTheme="minorHAnsi"/>
          <w:i/>
          <w:snapToGrid w:val="0"/>
          <w:sz w:val="22"/>
          <w:szCs w:val="20"/>
        </w:rPr>
        <w:t>(společně jako „smluvní strany“)</w:t>
      </w:r>
    </w:p>
    <w:p w:rsidR="00074B0A" w:rsidRPr="007A7843" w:rsidRDefault="00074B0A" w:rsidP="00074B0A">
      <w:pPr>
        <w:jc w:val="both"/>
        <w:rPr>
          <w:rFonts w:asciiTheme="minorHAnsi" w:hAnsiTheme="minorHAnsi"/>
          <w:sz w:val="22"/>
          <w:szCs w:val="20"/>
        </w:rPr>
      </w:pPr>
    </w:p>
    <w:p w:rsidR="00074B0A" w:rsidRPr="007A7843" w:rsidRDefault="00074B0A" w:rsidP="00074B0A">
      <w:pPr>
        <w:jc w:val="both"/>
        <w:rPr>
          <w:rFonts w:asciiTheme="minorHAnsi" w:hAnsiTheme="minorHAnsi"/>
          <w:sz w:val="22"/>
          <w:szCs w:val="20"/>
        </w:rPr>
      </w:pPr>
    </w:p>
    <w:p w:rsidR="00074B0A" w:rsidRPr="007A7843" w:rsidRDefault="00074B0A" w:rsidP="00074B0A">
      <w:pPr>
        <w:jc w:val="both"/>
        <w:rPr>
          <w:rFonts w:asciiTheme="minorHAnsi" w:hAnsiTheme="minorHAnsi"/>
          <w:sz w:val="22"/>
          <w:szCs w:val="20"/>
        </w:rPr>
      </w:pPr>
    </w:p>
    <w:p w:rsidR="00074B0A" w:rsidRPr="007A7843" w:rsidRDefault="00074B0A" w:rsidP="00074B0A">
      <w:pPr>
        <w:jc w:val="both"/>
        <w:rPr>
          <w:rFonts w:asciiTheme="minorHAnsi" w:hAnsiTheme="minorHAnsi"/>
          <w:sz w:val="22"/>
          <w:szCs w:val="20"/>
        </w:rPr>
      </w:pPr>
      <w:r w:rsidRPr="007A7843">
        <w:rPr>
          <w:rFonts w:asciiTheme="minorHAnsi" w:hAnsiTheme="minorHAnsi"/>
          <w:sz w:val="22"/>
          <w:szCs w:val="20"/>
        </w:rPr>
        <w:t>uzavírají ve smyslu zákona č. 89/2012 Sb., občanský zákoník, tuto</w:t>
      </w:r>
    </w:p>
    <w:p w:rsidR="00074B0A" w:rsidRPr="007A7843" w:rsidRDefault="00074B0A" w:rsidP="00074B0A">
      <w:pPr>
        <w:jc w:val="both"/>
        <w:rPr>
          <w:rFonts w:asciiTheme="minorHAnsi" w:hAnsiTheme="minorHAnsi"/>
          <w:sz w:val="22"/>
          <w:szCs w:val="20"/>
        </w:rPr>
      </w:pPr>
    </w:p>
    <w:p w:rsidR="00074B0A" w:rsidRPr="007A7843" w:rsidRDefault="00074B0A" w:rsidP="00074B0A">
      <w:pPr>
        <w:keepNext/>
        <w:jc w:val="center"/>
        <w:outlineLvl w:val="4"/>
        <w:rPr>
          <w:rFonts w:asciiTheme="minorHAnsi" w:hAnsiTheme="minorHAnsi"/>
          <w:b/>
          <w:szCs w:val="20"/>
        </w:rPr>
      </w:pPr>
    </w:p>
    <w:p w:rsidR="00074B0A" w:rsidRPr="007A7843" w:rsidRDefault="00074B0A" w:rsidP="00074B0A">
      <w:pPr>
        <w:keepNext/>
        <w:jc w:val="center"/>
        <w:outlineLvl w:val="4"/>
        <w:rPr>
          <w:rFonts w:asciiTheme="minorHAnsi" w:hAnsiTheme="minorHAnsi"/>
          <w:b/>
          <w:sz w:val="28"/>
          <w:szCs w:val="28"/>
        </w:rPr>
      </w:pPr>
      <w:r w:rsidRPr="007A7843">
        <w:rPr>
          <w:rFonts w:asciiTheme="minorHAnsi" w:hAnsiTheme="minorHAnsi"/>
          <w:b/>
          <w:sz w:val="28"/>
          <w:szCs w:val="28"/>
        </w:rPr>
        <w:t xml:space="preserve">s m l o u v u   o   d í l o   n a   r e a l i z a c i   s t a v b y </w:t>
      </w:r>
    </w:p>
    <w:p w:rsidR="00074B0A" w:rsidRPr="007A7843" w:rsidRDefault="00074B0A" w:rsidP="00074B0A">
      <w:pPr>
        <w:rPr>
          <w:rFonts w:asciiTheme="minorHAnsi" w:hAnsiTheme="minorHAnsi"/>
          <w:b/>
          <w:sz w:val="22"/>
          <w:szCs w:val="20"/>
        </w:rPr>
      </w:pPr>
      <w:r w:rsidRPr="007A7843">
        <w:rPr>
          <w:rFonts w:asciiTheme="minorHAnsi" w:hAnsiTheme="minorHAnsi"/>
          <w:b/>
          <w:sz w:val="22"/>
          <w:szCs w:val="20"/>
        </w:rPr>
        <w:t xml:space="preserve">                    </w:t>
      </w:r>
    </w:p>
    <w:p w:rsidR="00074B0A" w:rsidRPr="007A7843" w:rsidRDefault="00074B0A" w:rsidP="00074B0A">
      <w:pPr>
        <w:jc w:val="center"/>
        <w:rPr>
          <w:rFonts w:asciiTheme="minorHAnsi" w:hAnsiTheme="minorHAnsi"/>
          <w:sz w:val="22"/>
          <w:szCs w:val="20"/>
        </w:rPr>
      </w:pPr>
      <w:r w:rsidRPr="007A7843">
        <w:rPr>
          <w:rFonts w:asciiTheme="minorHAnsi" w:hAnsiTheme="minorHAnsi"/>
          <w:b/>
          <w:sz w:val="22"/>
          <w:szCs w:val="20"/>
        </w:rPr>
        <w:t>„Oprava střechy výjezdové základny Zdravotnické záchranné služby</w:t>
      </w:r>
      <w:r w:rsidR="00313FD3">
        <w:rPr>
          <w:rFonts w:asciiTheme="minorHAnsi" w:hAnsiTheme="minorHAnsi"/>
          <w:b/>
          <w:sz w:val="22"/>
          <w:szCs w:val="20"/>
        </w:rPr>
        <w:t xml:space="preserve"> Karlovarského kraje</w:t>
      </w:r>
      <w:r w:rsidRPr="007A7843">
        <w:rPr>
          <w:rFonts w:asciiTheme="minorHAnsi" w:hAnsiTheme="minorHAnsi"/>
          <w:b/>
          <w:sz w:val="22"/>
          <w:szCs w:val="20"/>
        </w:rPr>
        <w:t>, příspěvkové organizace v Mariánských Lázních“</w:t>
      </w:r>
      <w:r w:rsidRPr="007A7843">
        <w:rPr>
          <w:rFonts w:asciiTheme="minorHAnsi" w:hAnsiTheme="minorHAnsi"/>
          <w:sz w:val="22"/>
          <w:szCs w:val="20"/>
        </w:rPr>
        <w:t xml:space="preserve"> </w:t>
      </w:r>
    </w:p>
    <w:p w:rsidR="00074B0A" w:rsidRPr="007A7843" w:rsidRDefault="00074B0A" w:rsidP="00074B0A">
      <w:pPr>
        <w:jc w:val="center"/>
        <w:rPr>
          <w:rFonts w:asciiTheme="minorHAnsi" w:hAnsiTheme="minorHAnsi"/>
          <w:sz w:val="22"/>
          <w:szCs w:val="20"/>
        </w:rPr>
      </w:pPr>
    </w:p>
    <w:p w:rsidR="00074B0A" w:rsidRPr="007A7843" w:rsidRDefault="00074B0A" w:rsidP="00074B0A">
      <w:pPr>
        <w:jc w:val="center"/>
        <w:rPr>
          <w:rFonts w:asciiTheme="minorHAnsi" w:hAnsiTheme="minorHAnsi"/>
          <w:sz w:val="22"/>
          <w:szCs w:val="20"/>
        </w:rPr>
      </w:pPr>
      <w:r w:rsidRPr="007A7843">
        <w:rPr>
          <w:rFonts w:asciiTheme="minorHAnsi" w:hAnsiTheme="minorHAnsi"/>
          <w:sz w:val="22"/>
          <w:szCs w:val="20"/>
        </w:rPr>
        <w:t>(dále jen „smlouva“)</w:t>
      </w:r>
    </w:p>
    <w:p w:rsidR="00074B0A" w:rsidRPr="007A7843" w:rsidRDefault="00074B0A" w:rsidP="00074B0A">
      <w:pPr>
        <w:rPr>
          <w:rFonts w:asciiTheme="minorHAnsi" w:hAnsiTheme="minorHAnsi"/>
          <w:b/>
          <w:sz w:val="22"/>
          <w:szCs w:val="20"/>
        </w:rPr>
      </w:pPr>
    </w:p>
    <w:p w:rsidR="00074B0A" w:rsidRPr="007A7843" w:rsidRDefault="00074B0A" w:rsidP="00074B0A">
      <w:pPr>
        <w:rPr>
          <w:rFonts w:asciiTheme="minorHAnsi" w:hAnsiTheme="minorHAnsi"/>
          <w:b/>
          <w:sz w:val="22"/>
          <w:szCs w:val="20"/>
        </w:rPr>
      </w:pPr>
    </w:p>
    <w:p w:rsidR="00074B0A" w:rsidRPr="007A7843" w:rsidRDefault="00074B0A" w:rsidP="00074B0A">
      <w:pPr>
        <w:rPr>
          <w:rFonts w:asciiTheme="minorHAnsi" w:hAnsiTheme="minorHAnsi"/>
          <w:b/>
          <w:sz w:val="22"/>
          <w:szCs w:val="20"/>
        </w:rPr>
      </w:pPr>
    </w:p>
    <w:p w:rsidR="00074B0A" w:rsidRPr="007A7843" w:rsidRDefault="00074B0A" w:rsidP="00074B0A">
      <w:pPr>
        <w:rPr>
          <w:rFonts w:asciiTheme="minorHAnsi" w:hAnsiTheme="minorHAnsi"/>
          <w:b/>
          <w:sz w:val="22"/>
          <w:szCs w:val="20"/>
        </w:rPr>
      </w:pPr>
    </w:p>
    <w:p w:rsidR="00074B0A" w:rsidRPr="007A7843" w:rsidRDefault="00074B0A" w:rsidP="00074B0A">
      <w:pPr>
        <w:jc w:val="both"/>
        <w:rPr>
          <w:rFonts w:asciiTheme="minorHAnsi" w:hAnsiTheme="minorHAnsi"/>
          <w:b/>
          <w:sz w:val="22"/>
          <w:szCs w:val="20"/>
        </w:rPr>
      </w:pPr>
    </w:p>
    <w:p w:rsidR="00074B0A" w:rsidRPr="007A7843" w:rsidRDefault="00074B0A" w:rsidP="00074B0A">
      <w:pPr>
        <w:jc w:val="both"/>
        <w:rPr>
          <w:rFonts w:asciiTheme="minorHAnsi" w:hAnsiTheme="minorHAnsi"/>
          <w:b/>
          <w:sz w:val="22"/>
          <w:szCs w:val="20"/>
        </w:rPr>
      </w:pPr>
    </w:p>
    <w:p w:rsidR="00074B0A" w:rsidRPr="007A7843" w:rsidRDefault="00074B0A" w:rsidP="00074B0A">
      <w:pPr>
        <w:jc w:val="both"/>
        <w:rPr>
          <w:rFonts w:asciiTheme="minorHAnsi" w:hAnsiTheme="minorHAnsi"/>
          <w:b/>
          <w:sz w:val="22"/>
          <w:szCs w:val="20"/>
        </w:rPr>
      </w:pPr>
    </w:p>
    <w:p w:rsidR="00074B0A" w:rsidRPr="007A7843" w:rsidRDefault="00074B0A" w:rsidP="00074B0A">
      <w:pPr>
        <w:jc w:val="center"/>
        <w:rPr>
          <w:rFonts w:asciiTheme="minorHAnsi" w:hAnsiTheme="minorHAnsi"/>
          <w:b/>
          <w:sz w:val="22"/>
          <w:szCs w:val="20"/>
        </w:rPr>
      </w:pPr>
      <w:r w:rsidRPr="007A7843">
        <w:rPr>
          <w:rFonts w:asciiTheme="minorHAnsi" w:hAnsiTheme="minorHAnsi"/>
          <w:b/>
          <w:sz w:val="22"/>
          <w:szCs w:val="20"/>
        </w:rPr>
        <w:lastRenderedPageBreak/>
        <w:t>I. Úvodní ustanovení</w:t>
      </w:r>
    </w:p>
    <w:p w:rsidR="00074B0A" w:rsidRPr="007A7843" w:rsidRDefault="00074B0A" w:rsidP="00074B0A">
      <w:pPr>
        <w:jc w:val="both"/>
        <w:rPr>
          <w:rFonts w:asciiTheme="minorHAnsi" w:hAnsiTheme="minorHAnsi"/>
          <w:b/>
          <w:sz w:val="22"/>
          <w:szCs w:val="20"/>
        </w:rPr>
      </w:pPr>
    </w:p>
    <w:p w:rsidR="00074B0A" w:rsidRPr="007A7843" w:rsidRDefault="00074B0A" w:rsidP="00483D28">
      <w:pPr>
        <w:numPr>
          <w:ilvl w:val="0"/>
          <w:numId w:val="8"/>
        </w:numPr>
        <w:jc w:val="both"/>
        <w:rPr>
          <w:rFonts w:asciiTheme="minorHAnsi" w:hAnsiTheme="minorHAnsi"/>
          <w:b/>
          <w:sz w:val="22"/>
          <w:szCs w:val="20"/>
        </w:rPr>
      </w:pPr>
      <w:r w:rsidRPr="007A7843">
        <w:rPr>
          <w:rFonts w:asciiTheme="minorHAnsi" w:hAnsiTheme="minorHAnsi"/>
          <w:sz w:val="22"/>
          <w:szCs w:val="20"/>
        </w:rPr>
        <w:t>Zhotovitel prohlašuje, že je držitelem živnostenského oprávnění k „Provádění staveb včetně jejich změn, udržovacích prací na nich a jejich odstraňování“ a má řádné vybavení, zkušenosti a schopnosti, aby řádně a včas provedl dílo dle této smlouvy.</w:t>
      </w:r>
    </w:p>
    <w:p w:rsidR="00074B0A" w:rsidRPr="007A7843" w:rsidRDefault="00074B0A" w:rsidP="00074B0A">
      <w:pPr>
        <w:jc w:val="both"/>
        <w:rPr>
          <w:rFonts w:asciiTheme="minorHAnsi" w:hAnsiTheme="minorHAnsi"/>
          <w:b/>
          <w:sz w:val="22"/>
          <w:szCs w:val="20"/>
        </w:rPr>
      </w:pPr>
    </w:p>
    <w:p w:rsidR="00074B0A" w:rsidRPr="007A7843" w:rsidRDefault="00074B0A" w:rsidP="00483D28">
      <w:pPr>
        <w:numPr>
          <w:ilvl w:val="0"/>
          <w:numId w:val="8"/>
        </w:numPr>
        <w:jc w:val="both"/>
        <w:rPr>
          <w:rFonts w:asciiTheme="minorHAnsi" w:hAnsiTheme="minorHAnsi"/>
          <w:b/>
          <w:sz w:val="22"/>
          <w:szCs w:val="20"/>
        </w:rPr>
      </w:pPr>
      <w:r w:rsidRPr="007A7843">
        <w:rPr>
          <w:rFonts w:asciiTheme="minorHAnsi" w:hAnsiTheme="minorHAnsi"/>
          <w:sz w:val="22"/>
          <w:szCs w:val="20"/>
        </w:rPr>
        <w:t xml:space="preserve">Zhotovitel je vítězem veřejné zakázky vyhlášené dne </w:t>
      </w:r>
      <w:r w:rsidR="00483098">
        <w:rPr>
          <w:rFonts w:asciiTheme="minorHAnsi" w:hAnsiTheme="minorHAnsi"/>
          <w:sz w:val="22"/>
          <w:szCs w:val="20"/>
        </w:rPr>
        <w:t>14.11.2016</w:t>
      </w:r>
      <w:r w:rsidRPr="007A7843">
        <w:rPr>
          <w:rFonts w:asciiTheme="minorHAnsi" w:hAnsiTheme="minorHAnsi"/>
          <w:sz w:val="22"/>
          <w:szCs w:val="20"/>
        </w:rPr>
        <w:t xml:space="preserve"> objednatelem jako vyhlašovatelem veřejné zakázky „Oprava střechy výjezdové základny Zdravotnické záchranné služby</w:t>
      </w:r>
      <w:r w:rsidR="003239EC">
        <w:rPr>
          <w:rFonts w:asciiTheme="minorHAnsi" w:hAnsiTheme="minorHAnsi"/>
          <w:sz w:val="22"/>
          <w:szCs w:val="20"/>
        </w:rPr>
        <w:t xml:space="preserve"> Karlovarského kraje</w:t>
      </w:r>
      <w:r w:rsidRPr="007A7843">
        <w:rPr>
          <w:rFonts w:asciiTheme="minorHAnsi" w:hAnsiTheme="minorHAnsi"/>
          <w:sz w:val="22"/>
          <w:szCs w:val="20"/>
        </w:rPr>
        <w:t>, příspěvkové organizace v Mariánských Lázních“ formou veřejné zakázky malého rozsahu.</w:t>
      </w:r>
      <w:r w:rsidRPr="007A7843">
        <w:rPr>
          <w:rFonts w:asciiTheme="minorHAnsi" w:hAnsiTheme="minorHAnsi"/>
          <w:b/>
          <w:sz w:val="22"/>
          <w:szCs w:val="20"/>
        </w:rPr>
        <w:t xml:space="preserve"> </w:t>
      </w:r>
    </w:p>
    <w:p w:rsidR="00074B0A" w:rsidRPr="007A7843" w:rsidRDefault="00074B0A" w:rsidP="00074B0A">
      <w:pPr>
        <w:jc w:val="center"/>
        <w:rPr>
          <w:rFonts w:asciiTheme="minorHAnsi" w:hAnsiTheme="minorHAnsi"/>
          <w:b/>
          <w:sz w:val="22"/>
          <w:szCs w:val="20"/>
        </w:rPr>
      </w:pPr>
    </w:p>
    <w:p w:rsidR="00074B0A" w:rsidRPr="007A7843" w:rsidRDefault="00074B0A" w:rsidP="00074B0A">
      <w:pPr>
        <w:jc w:val="center"/>
        <w:rPr>
          <w:rFonts w:asciiTheme="minorHAnsi" w:hAnsiTheme="minorHAnsi"/>
          <w:sz w:val="22"/>
          <w:szCs w:val="20"/>
        </w:rPr>
      </w:pPr>
      <w:r w:rsidRPr="007A7843">
        <w:rPr>
          <w:rFonts w:asciiTheme="minorHAnsi" w:hAnsiTheme="minorHAnsi"/>
          <w:b/>
          <w:sz w:val="22"/>
          <w:szCs w:val="20"/>
        </w:rPr>
        <w:t>II. Předmět smlouvy</w:t>
      </w:r>
    </w:p>
    <w:p w:rsidR="00074B0A" w:rsidRPr="007A7843" w:rsidRDefault="00074B0A" w:rsidP="00074B0A">
      <w:pPr>
        <w:jc w:val="both"/>
        <w:rPr>
          <w:rFonts w:asciiTheme="minorHAnsi" w:hAnsiTheme="minorHAnsi"/>
          <w:sz w:val="20"/>
          <w:szCs w:val="20"/>
        </w:rPr>
      </w:pPr>
    </w:p>
    <w:p w:rsidR="00074B0A" w:rsidRPr="007A7843" w:rsidRDefault="00074B0A" w:rsidP="00483D28">
      <w:pPr>
        <w:numPr>
          <w:ilvl w:val="0"/>
          <w:numId w:val="9"/>
        </w:numPr>
        <w:jc w:val="both"/>
        <w:rPr>
          <w:rFonts w:asciiTheme="minorHAnsi" w:hAnsiTheme="minorHAnsi"/>
          <w:sz w:val="22"/>
          <w:szCs w:val="20"/>
        </w:rPr>
      </w:pPr>
      <w:r w:rsidRPr="007A7843">
        <w:rPr>
          <w:rFonts w:asciiTheme="minorHAnsi" w:hAnsiTheme="minorHAnsi"/>
          <w:sz w:val="22"/>
          <w:szCs w:val="20"/>
        </w:rPr>
        <w:t>Zhotovitel se touto smlouvou zavazuje provést pro objednatele řádně a včas, na svůj náklad a nebezpečí sjednané dílo dle článku III. smlouvy a objednatel se zavazuje za provedené dílo zaplatit zhotoviteli cenu ve výši a za podmínek sjednaných ve smlouvě.</w:t>
      </w:r>
    </w:p>
    <w:p w:rsidR="00074B0A" w:rsidRPr="007A7843" w:rsidRDefault="00074B0A" w:rsidP="00074B0A">
      <w:pPr>
        <w:jc w:val="both"/>
        <w:rPr>
          <w:rFonts w:asciiTheme="minorHAnsi" w:hAnsiTheme="minorHAnsi"/>
          <w:sz w:val="22"/>
          <w:szCs w:val="20"/>
        </w:rPr>
      </w:pPr>
    </w:p>
    <w:p w:rsidR="00074B0A" w:rsidRPr="007A7843" w:rsidRDefault="00074B0A" w:rsidP="00483D28">
      <w:pPr>
        <w:numPr>
          <w:ilvl w:val="0"/>
          <w:numId w:val="9"/>
        </w:numPr>
        <w:jc w:val="both"/>
        <w:rPr>
          <w:rFonts w:asciiTheme="minorHAnsi" w:hAnsiTheme="minorHAnsi"/>
          <w:sz w:val="22"/>
          <w:szCs w:val="20"/>
        </w:rPr>
      </w:pPr>
      <w:r w:rsidRPr="007A7843">
        <w:rPr>
          <w:rFonts w:asciiTheme="minorHAnsi" w:hAnsiTheme="minorHAnsi"/>
          <w:sz w:val="22"/>
          <w:szCs w:val="20"/>
        </w:rPr>
        <w:t>Zhotovitel provede dílo dle článku III. smlouvy tím, že řádně a včas dodá kompletní stavební, montážní a další práce, včetně stavebních materiálů, v rozsahu a dle zadávací dokumentace, této smlouvy, obecně závazných právních předpisů, ČSN, EN a ostatních norem, a to včetně zařízení staveniště a jeho vyklizení po dokončení díla.</w:t>
      </w:r>
    </w:p>
    <w:p w:rsidR="00074B0A" w:rsidRPr="007A7843" w:rsidRDefault="00074B0A" w:rsidP="00074B0A">
      <w:pPr>
        <w:rPr>
          <w:rFonts w:asciiTheme="minorHAnsi" w:hAnsiTheme="minorHAnsi"/>
          <w:b/>
          <w:sz w:val="22"/>
          <w:szCs w:val="20"/>
        </w:rPr>
      </w:pPr>
    </w:p>
    <w:p w:rsidR="00074B0A" w:rsidRPr="007A7843" w:rsidRDefault="00074B0A" w:rsidP="00074B0A">
      <w:pPr>
        <w:keepNext/>
        <w:jc w:val="center"/>
        <w:outlineLvl w:val="5"/>
        <w:rPr>
          <w:rFonts w:asciiTheme="minorHAnsi" w:hAnsiTheme="minorHAnsi"/>
          <w:b/>
          <w:sz w:val="22"/>
          <w:szCs w:val="20"/>
        </w:rPr>
      </w:pPr>
      <w:r w:rsidRPr="007A7843">
        <w:rPr>
          <w:rFonts w:asciiTheme="minorHAnsi" w:hAnsiTheme="minorHAnsi"/>
          <w:b/>
          <w:sz w:val="22"/>
          <w:szCs w:val="20"/>
        </w:rPr>
        <w:t>III. Specifikace díla</w:t>
      </w:r>
    </w:p>
    <w:p w:rsidR="00074B0A" w:rsidRPr="007A7843" w:rsidRDefault="00074B0A" w:rsidP="00074B0A">
      <w:pPr>
        <w:jc w:val="center"/>
        <w:rPr>
          <w:rFonts w:asciiTheme="minorHAnsi" w:hAnsiTheme="minorHAnsi"/>
          <w:b/>
          <w:sz w:val="22"/>
          <w:szCs w:val="20"/>
        </w:rPr>
      </w:pPr>
    </w:p>
    <w:p w:rsidR="00074B0A" w:rsidRPr="007A7843" w:rsidRDefault="00074B0A" w:rsidP="00483D28">
      <w:pPr>
        <w:numPr>
          <w:ilvl w:val="0"/>
          <w:numId w:val="10"/>
        </w:numPr>
        <w:jc w:val="both"/>
        <w:rPr>
          <w:rFonts w:asciiTheme="minorHAnsi" w:hAnsiTheme="minorHAnsi"/>
          <w:color w:val="FF0000"/>
          <w:sz w:val="22"/>
          <w:szCs w:val="22"/>
        </w:rPr>
      </w:pPr>
      <w:r w:rsidRPr="007A7843">
        <w:rPr>
          <w:rFonts w:asciiTheme="minorHAnsi" w:hAnsiTheme="minorHAnsi"/>
          <w:sz w:val="22"/>
          <w:szCs w:val="20"/>
        </w:rPr>
        <w:t xml:space="preserve">Dílem se </w:t>
      </w:r>
      <w:r w:rsidRPr="007A7843">
        <w:rPr>
          <w:rFonts w:asciiTheme="minorHAnsi" w:hAnsiTheme="minorHAnsi"/>
          <w:sz w:val="22"/>
          <w:szCs w:val="22"/>
        </w:rPr>
        <w:t>rozumí provedení stavby označené jako „Oprava střechy výjezdové základny Zdravotnické záchranné služby</w:t>
      </w:r>
      <w:r w:rsidR="003239EC">
        <w:rPr>
          <w:rFonts w:asciiTheme="minorHAnsi" w:hAnsiTheme="minorHAnsi"/>
          <w:sz w:val="22"/>
          <w:szCs w:val="22"/>
        </w:rPr>
        <w:t xml:space="preserve"> Karlovarského kraje</w:t>
      </w:r>
      <w:r w:rsidRPr="007A7843">
        <w:rPr>
          <w:rFonts w:asciiTheme="minorHAnsi" w:hAnsiTheme="minorHAnsi"/>
          <w:sz w:val="22"/>
          <w:szCs w:val="22"/>
        </w:rPr>
        <w:t xml:space="preserve">, příspěvkové organizace v Mariánských Lázních“, která je řešena </w:t>
      </w:r>
      <w:r w:rsidR="007A7843">
        <w:rPr>
          <w:rFonts w:asciiTheme="minorHAnsi" w:hAnsiTheme="minorHAnsi"/>
          <w:sz w:val="22"/>
          <w:szCs w:val="22"/>
        </w:rPr>
        <w:t>projektovou</w:t>
      </w:r>
      <w:r w:rsidR="007A7843" w:rsidRPr="00B42B12">
        <w:rPr>
          <w:rFonts w:asciiTheme="minorHAnsi" w:hAnsiTheme="minorHAnsi"/>
          <w:sz w:val="22"/>
          <w:szCs w:val="22"/>
        </w:rPr>
        <w:t xml:space="preserve"> dokumentac</w:t>
      </w:r>
      <w:r w:rsidR="007A7843">
        <w:rPr>
          <w:rFonts w:asciiTheme="minorHAnsi" w:hAnsiTheme="minorHAnsi"/>
          <w:sz w:val="22"/>
          <w:szCs w:val="22"/>
        </w:rPr>
        <w:t>í</w:t>
      </w:r>
      <w:r w:rsidR="007A7843" w:rsidRPr="00B42B12">
        <w:rPr>
          <w:rFonts w:asciiTheme="minorHAnsi" w:hAnsiTheme="minorHAnsi"/>
          <w:sz w:val="22"/>
          <w:szCs w:val="22"/>
        </w:rPr>
        <w:t xml:space="preserve"> „Oprava střechy výjezdové základny v Mariánských Lázních“, arch. číslo BPO 9-94415, </w:t>
      </w:r>
      <w:proofErr w:type="spellStart"/>
      <w:r w:rsidR="007A7843" w:rsidRPr="00B42B12">
        <w:rPr>
          <w:rFonts w:asciiTheme="minorHAnsi" w:hAnsiTheme="minorHAnsi"/>
          <w:sz w:val="22"/>
          <w:szCs w:val="22"/>
        </w:rPr>
        <w:t>zak</w:t>
      </w:r>
      <w:proofErr w:type="spellEnd"/>
      <w:r w:rsidR="007A7843" w:rsidRPr="00B42B12">
        <w:rPr>
          <w:rFonts w:asciiTheme="minorHAnsi" w:hAnsiTheme="minorHAnsi"/>
          <w:sz w:val="22"/>
          <w:szCs w:val="22"/>
        </w:rPr>
        <w:t>. č. 8592-25 zpracovaná firmou BPO spol. s r.o., Lidická 1239, 363 01 Ostrov</w:t>
      </w:r>
      <w:r w:rsidRPr="007A7843">
        <w:rPr>
          <w:rFonts w:asciiTheme="minorHAnsi" w:hAnsiTheme="minorHAnsi"/>
          <w:sz w:val="22"/>
          <w:szCs w:val="22"/>
        </w:rPr>
        <w:t xml:space="preserve">. Podkladem pro uzavření smlouvy je nabídka zhotovitele ze dne </w:t>
      </w:r>
      <w:r w:rsidR="00AB08B4">
        <w:rPr>
          <w:rFonts w:asciiTheme="minorHAnsi" w:hAnsiTheme="minorHAnsi"/>
          <w:sz w:val="22"/>
          <w:szCs w:val="22"/>
        </w:rPr>
        <w:t>7.12.</w:t>
      </w:r>
      <w:r w:rsidR="00AB08B4" w:rsidRPr="00AB08B4">
        <w:rPr>
          <w:rFonts w:asciiTheme="minorHAnsi" w:hAnsiTheme="minorHAnsi"/>
          <w:sz w:val="22"/>
          <w:szCs w:val="22"/>
        </w:rPr>
        <w:t xml:space="preserve">2016 </w:t>
      </w:r>
      <w:r w:rsidRPr="00AB08B4">
        <w:rPr>
          <w:rFonts w:asciiTheme="minorHAnsi" w:hAnsiTheme="minorHAnsi"/>
          <w:sz w:val="22"/>
          <w:szCs w:val="22"/>
        </w:rPr>
        <w:t>(</w:t>
      </w:r>
      <w:r w:rsidR="000F45B8">
        <w:rPr>
          <w:rFonts w:asciiTheme="minorHAnsi" w:hAnsiTheme="minorHAnsi"/>
          <w:sz w:val="22"/>
          <w:szCs w:val="22"/>
        </w:rPr>
        <w:t xml:space="preserve">externí </w:t>
      </w:r>
      <w:r w:rsidRPr="00AB08B4">
        <w:rPr>
          <w:rFonts w:asciiTheme="minorHAnsi" w:hAnsiTheme="minorHAnsi"/>
          <w:sz w:val="22"/>
          <w:szCs w:val="22"/>
        </w:rPr>
        <w:t xml:space="preserve">příloha </w:t>
      </w:r>
      <w:r w:rsidR="00A96611" w:rsidRPr="00AB08B4">
        <w:rPr>
          <w:rFonts w:asciiTheme="minorHAnsi" w:hAnsiTheme="minorHAnsi"/>
          <w:sz w:val="22"/>
          <w:szCs w:val="22"/>
        </w:rPr>
        <w:t xml:space="preserve">č. 1 </w:t>
      </w:r>
      <w:r w:rsidRPr="00AB08B4">
        <w:rPr>
          <w:rFonts w:asciiTheme="minorHAnsi" w:hAnsiTheme="minorHAnsi"/>
          <w:sz w:val="22"/>
          <w:szCs w:val="22"/>
        </w:rPr>
        <w:t>smlouvy</w:t>
      </w:r>
      <w:r w:rsidR="000F45B8">
        <w:rPr>
          <w:rFonts w:asciiTheme="minorHAnsi" w:hAnsiTheme="minorHAnsi"/>
          <w:sz w:val="22"/>
          <w:szCs w:val="22"/>
        </w:rPr>
        <w:t xml:space="preserve"> – uložená u objednatele</w:t>
      </w:r>
      <w:r w:rsidRPr="00AB08B4">
        <w:rPr>
          <w:rFonts w:asciiTheme="minorHAnsi" w:hAnsiTheme="minorHAnsi"/>
          <w:sz w:val="22"/>
          <w:szCs w:val="22"/>
        </w:rPr>
        <w:t>) a</w:t>
      </w:r>
      <w:r w:rsidRPr="007A7843">
        <w:rPr>
          <w:rFonts w:asciiTheme="minorHAnsi" w:hAnsiTheme="minorHAnsi"/>
          <w:sz w:val="22"/>
          <w:szCs w:val="22"/>
        </w:rPr>
        <w:t xml:space="preserve"> zadávací dokumentace na veřejnou zakázku na akci „Oprava </w:t>
      </w:r>
      <w:r w:rsidR="00512C62">
        <w:rPr>
          <w:rFonts w:asciiTheme="minorHAnsi" w:hAnsiTheme="minorHAnsi"/>
          <w:sz w:val="22"/>
          <w:szCs w:val="22"/>
        </w:rPr>
        <w:t>st</w:t>
      </w:r>
      <w:r w:rsidRPr="007A7843">
        <w:rPr>
          <w:rFonts w:asciiTheme="minorHAnsi" w:hAnsiTheme="minorHAnsi"/>
          <w:sz w:val="22"/>
          <w:szCs w:val="22"/>
        </w:rPr>
        <w:t>řechy výjezdové základny Zdravotnické záchranné služby</w:t>
      </w:r>
      <w:r w:rsidR="00B428C2">
        <w:rPr>
          <w:rFonts w:asciiTheme="minorHAnsi" w:hAnsiTheme="minorHAnsi"/>
          <w:sz w:val="22"/>
          <w:szCs w:val="22"/>
        </w:rPr>
        <w:t xml:space="preserve"> Karlovarského kraje</w:t>
      </w:r>
      <w:r w:rsidRPr="007A7843">
        <w:rPr>
          <w:rFonts w:asciiTheme="minorHAnsi" w:hAnsiTheme="minorHAnsi"/>
          <w:sz w:val="22"/>
          <w:szCs w:val="22"/>
        </w:rPr>
        <w:t xml:space="preserve">, příspěvkové organizace v Mariánských Lázních“ ze dne </w:t>
      </w:r>
      <w:r w:rsidR="007A7843">
        <w:rPr>
          <w:rFonts w:asciiTheme="minorHAnsi" w:hAnsiTheme="minorHAnsi"/>
          <w:sz w:val="22"/>
          <w:szCs w:val="22"/>
        </w:rPr>
        <w:t>14.11</w:t>
      </w:r>
      <w:r w:rsidR="00086BF3" w:rsidRPr="007A7843">
        <w:rPr>
          <w:rFonts w:asciiTheme="minorHAnsi" w:hAnsiTheme="minorHAnsi"/>
          <w:sz w:val="22"/>
          <w:szCs w:val="22"/>
        </w:rPr>
        <w:t>.2016</w:t>
      </w:r>
      <w:r w:rsidRPr="007A7843">
        <w:rPr>
          <w:rFonts w:asciiTheme="minorHAnsi" w:hAnsiTheme="minorHAnsi"/>
          <w:i/>
          <w:sz w:val="22"/>
          <w:szCs w:val="22"/>
        </w:rPr>
        <w:t>.</w:t>
      </w:r>
      <w:r w:rsidRPr="007A7843">
        <w:rPr>
          <w:rFonts w:asciiTheme="minorHAnsi" w:hAnsiTheme="minorHAnsi"/>
          <w:sz w:val="22"/>
          <w:szCs w:val="22"/>
        </w:rPr>
        <w:t xml:space="preserve"> Zadávací dokumentace pro provedení díla, specifikovaná v článku III. odst. 3.2 písmeno </w:t>
      </w:r>
      <w:r w:rsidR="00DE045E" w:rsidRPr="007A7843">
        <w:rPr>
          <w:rFonts w:asciiTheme="minorHAnsi" w:hAnsiTheme="minorHAnsi"/>
          <w:sz w:val="22"/>
          <w:szCs w:val="22"/>
        </w:rPr>
        <w:t>c</w:t>
      </w:r>
      <w:r w:rsidRPr="007A7843">
        <w:rPr>
          <w:rFonts w:asciiTheme="minorHAnsi" w:hAnsiTheme="minorHAnsi"/>
          <w:sz w:val="22"/>
          <w:szCs w:val="22"/>
        </w:rPr>
        <w:t>) smlouvy, byla zhotoviteli předána jako podklad pro stanovení ceny díla, což zhotovitel podpisem smlouvy stvrzuje.</w:t>
      </w:r>
      <w:r w:rsidRPr="007A7843">
        <w:rPr>
          <w:rFonts w:asciiTheme="minorHAnsi" w:hAnsiTheme="minorHAnsi"/>
          <w:color w:val="FF0000"/>
          <w:sz w:val="22"/>
          <w:szCs w:val="22"/>
        </w:rPr>
        <w:t xml:space="preserve"> </w:t>
      </w:r>
    </w:p>
    <w:p w:rsidR="00074B0A" w:rsidRPr="007A7843" w:rsidRDefault="00074B0A" w:rsidP="00074B0A">
      <w:pPr>
        <w:ind w:left="708"/>
        <w:jc w:val="both"/>
        <w:rPr>
          <w:rFonts w:asciiTheme="minorHAnsi" w:hAnsiTheme="minorHAnsi"/>
          <w:sz w:val="22"/>
          <w:szCs w:val="20"/>
        </w:rPr>
      </w:pPr>
    </w:p>
    <w:p w:rsidR="00074B0A" w:rsidRPr="007A7843" w:rsidRDefault="00074B0A" w:rsidP="00074B0A">
      <w:pPr>
        <w:ind w:left="624"/>
        <w:jc w:val="both"/>
        <w:rPr>
          <w:rFonts w:asciiTheme="minorHAnsi" w:hAnsiTheme="minorHAnsi"/>
          <w:sz w:val="22"/>
          <w:szCs w:val="20"/>
        </w:rPr>
      </w:pPr>
      <w:r w:rsidRPr="007A7843">
        <w:rPr>
          <w:rFonts w:asciiTheme="minorHAnsi" w:hAnsiTheme="minorHAnsi"/>
          <w:sz w:val="22"/>
          <w:szCs w:val="20"/>
        </w:rPr>
        <w:t>Přitom platí, že dílem je provedení všech činností, prací a dodávek obsažených buď v textové nebo výkresové části projektové dokumentace nebo ve výkazu výměr nebo ve výzvě více zájemcům o veřejnou zakázku k podání nabídky na předmětnou akci. Dílem jsou rovněž činnosti, práce a dodávky, které nejsou v dokladech uvedených v tomto odstavci smlouvy obsaženy, ale o kterých zhotovitel věděl, nebo podle svých odborných znalostí vědět měl nebo mohl, že jsou k řádnému a kvalitnímu provedení díla dané povahy třeba. Dílo zahrnuje provedení, dodání a zajištění všech činností, prací, služeb, věcí a dodávek, nutných k realizaci díla, a v tom zejména:</w:t>
      </w:r>
    </w:p>
    <w:p w:rsidR="00074B0A" w:rsidRPr="007A7843" w:rsidRDefault="00074B0A" w:rsidP="00074B0A">
      <w:pPr>
        <w:ind w:left="708"/>
        <w:jc w:val="both"/>
        <w:rPr>
          <w:rFonts w:asciiTheme="minorHAnsi" w:hAnsiTheme="minorHAnsi"/>
          <w:sz w:val="22"/>
          <w:szCs w:val="20"/>
        </w:rPr>
      </w:pPr>
    </w:p>
    <w:p w:rsidR="008F505A" w:rsidRPr="008F505A" w:rsidRDefault="008F505A" w:rsidP="00483098">
      <w:pPr>
        <w:numPr>
          <w:ilvl w:val="0"/>
          <w:numId w:val="54"/>
        </w:numPr>
        <w:tabs>
          <w:tab w:val="clear" w:pos="360"/>
        </w:tabs>
        <w:ind w:left="993"/>
        <w:jc w:val="both"/>
        <w:rPr>
          <w:rFonts w:ascii="Calibri" w:hAnsi="Calibri"/>
          <w:sz w:val="22"/>
          <w:szCs w:val="22"/>
        </w:rPr>
      </w:pPr>
      <w:r w:rsidRPr="008F505A">
        <w:rPr>
          <w:rFonts w:ascii="Calibri" w:hAnsi="Calibri"/>
          <w:sz w:val="22"/>
          <w:szCs w:val="22"/>
        </w:rPr>
        <w:t>demontáž celé stávající konstrukce střešního pláště, stávajícího jímacího vedení, včetně 4 ks plastových světlíků;</w:t>
      </w:r>
    </w:p>
    <w:p w:rsidR="008F505A" w:rsidRPr="008F505A" w:rsidRDefault="008F505A" w:rsidP="00483098">
      <w:pPr>
        <w:numPr>
          <w:ilvl w:val="0"/>
          <w:numId w:val="54"/>
        </w:numPr>
        <w:tabs>
          <w:tab w:val="clear" w:pos="360"/>
        </w:tabs>
        <w:ind w:left="993"/>
        <w:jc w:val="both"/>
        <w:rPr>
          <w:rFonts w:ascii="Calibri" w:hAnsi="Calibri"/>
          <w:sz w:val="22"/>
          <w:szCs w:val="22"/>
        </w:rPr>
      </w:pPr>
      <w:r w:rsidRPr="008F505A">
        <w:rPr>
          <w:rFonts w:ascii="Calibri" w:hAnsi="Calibri"/>
          <w:sz w:val="22"/>
          <w:szCs w:val="22"/>
        </w:rPr>
        <w:t>po odkrytí nosné konstrukce střechy zajistit odborný mykologický průzkum;</w:t>
      </w:r>
    </w:p>
    <w:p w:rsidR="008F505A" w:rsidRPr="008F505A" w:rsidRDefault="008F505A" w:rsidP="00483098">
      <w:pPr>
        <w:numPr>
          <w:ilvl w:val="0"/>
          <w:numId w:val="54"/>
        </w:numPr>
        <w:tabs>
          <w:tab w:val="clear" w:pos="360"/>
        </w:tabs>
        <w:ind w:left="993"/>
        <w:jc w:val="both"/>
        <w:rPr>
          <w:rFonts w:ascii="Calibri" w:hAnsi="Calibri"/>
          <w:sz w:val="22"/>
          <w:szCs w:val="22"/>
        </w:rPr>
      </w:pPr>
      <w:r w:rsidRPr="008F505A">
        <w:rPr>
          <w:rFonts w:ascii="Calibri" w:hAnsi="Calibri"/>
          <w:sz w:val="22"/>
          <w:szCs w:val="22"/>
        </w:rPr>
        <w:t xml:space="preserve">bude provedeno celoplošné bednění </w:t>
      </w:r>
      <w:proofErr w:type="spellStart"/>
      <w:r w:rsidRPr="008F505A">
        <w:rPr>
          <w:rFonts w:ascii="Calibri" w:hAnsi="Calibri"/>
          <w:sz w:val="22"/>
          <w:szCs w:val="22"/>
        </w:rPr>
        <w:t>tl</w:t>
      </w:r>
      <w:proofErr w:type="spellEnd"/>
      <w:r w:rsidRPr="008F505A">
        <w:rPr>
          <w:rFonts w:ascii="Calibri" w:hAnsi="Calibri"/>
          <w:sz w:val="22"/>
          <w:szCs w:val="22"/>
        </w:rPr>
        <w:t>. 22 mm;</w:t>
      </w:r>
    </w:p>
    <w:p w:rsidR="008F505A" w:rsidRPr="008F505A" w:rsidRDefault="008F505A" w:rsidP="00483098">
      <w:pPr>
        <w:numPr>
          <w:ilvl w:val="0"/>
          <w:numId w:val="54"/>
        </w:numPr>
        <w:tabs>
          <w:tab w:val="clear" w:pos="360"/>
        </w:tabs>
        <w:ind w:left="993"/>
        <w:jc w:val="both"/>
        <w:rPr>
          <w:rFonts w:ascii="Calibri" w:hAnsi="Calibri"/>
          <w:sz w:val="22"/>
          <w:szCs w:val="22"/>
        </w:rPr>
      </w:pPr>
      <w:r w:rsidRPr="008F505A">
        <w:rPr>
          <w:rFonts w:ascii="Calibri" w:hAnsi="Calibri"/>
          <w:sz w:val="22"/>
          <w:szCs w:val="22"/>
        </w:rPr>
        <w:t xml:space="preserve">navržena nová střešní konstrukce v systému výrobce (například </w:t>
      </w:r>
      <w:proofErr w:type="spellStart"/>
      <w:r w:rsidRPr="008F505A">
        <w:rPr>
          <w:rFonts w:ascii="Calibri" w:hAnsi="Calibri"/>
          <w:sz w:val="22"/>
          <w:szCs w:val="22"/>
        </w:rPr>
        <w:t>Prefa</w:t>
      </w:r>
      <w:proofErr w:type="spellEnd"/>
      <w:r w:rsidRPr="008F505A">
        <w:rPr>
          <w:rFonts w:ascii="Calibri" w:hAnsi="Calibri"/>
          <w:sz w:val="22"/>
          <w:szCs w:val="22"/>
        </w:rPr>
        <w:t xml:space="preserve">) s krytinou falcovaný hliníkový svitkový plech </w:t>
      </w:r>
      <w:proofErr w:type="spellStart"/>
      <w:r w:rsidRPr="008F505A">
        <w:rPr>
          <w:rFonts w:ascii="Calibri" w:hAnsi="Calibri"/>
          <w:sz w:val="22"/>
          <w:szCs w:val="22"/>
        </w:rPr>
        <w:t>tl</w:t>
      </w:r>
      <w:proofErr w:type="spellEnd"/>
      <w:r w:rsidRPr="008F505A">
        <w:rPr>
          <w:rFonts w:ascii="Calibri" w:hAnsi="Calibri"/>
          <w:sz w:val="22"/>
          <w:szCs w:val="22"/>
        </w:rPr>
        <w:t>. 07mm lakovaný, zinkově šedý;</w:t>
      </w:r>
    </w:p>
    <w:p w:rsidR="008F505A" w:rsidRPr="008F505A" w:rsidRDefault="008F505A" w:rsidP="00483098">
      <w:pPr>
        <w:numPr>
          <w:ilvl w:val="0"/>
          <w:numId w:val="54"/>
        </w:numPr>
        <w:tabs>
          <w:tab w:val="clear" w:pos="360"/>
        </w:tabs>
        <w:ind w:left="993"/>
        <w:jc w:val="both"/>
        <w:rPr>
          <w:rFonts w:ascii="Calibri" w:hAnsi="Calibri"/>
          <w:sz w:val="22"/>
          <w:szCs w:val="22"/>
        </w:rPr>
      </w:pPr>
      <w:r w:rsidRPr="008F505A">
        <w:rPr>
          <w:rFonts w:ascii="Calibri" w:hAnsi="Calibri"/>
          <w:sz w:val="22"/>
          <w:szCs w:val="22"/>
        </w:rPr>
        <w:t xml:space="preserve">z hlediska vlhkosti se předpokládá výměna 20% vazníků ve všech částech střechy, v případě dřevěného bednění z prken </w:t>
      </w:r>
      <w:proofErr w:type="spellStart"/>
      <w:r w:rsidRPr="008F505A">
        <w:rPr>
          <w:rFonts w:ascii="Calibri" w:hAnsi="Calibri"/>
          <w:sz w:val="22"/>
          <w:szCs w:val="22"/>
        </w:rPr>
        <w:t>tl</w:t>
      </w:r>
      <w:proofErr w:type="spellEnd"/>
      <w:r w:rsidRPr="008F505A">
        <w:rPr>
          <w:rFonts w:ascii="Calibri" w:hAnsi="Calibri"/>
          <w:sz w:val="22"/>
          <w:szCs w:val="22"/>
        </w:rPr>
        <w:t xml:space="preserve">. 25 mm se uvažuje o jeho zpětném použití v rozsahu 20%; </w:t>
      </w:r>
    </w:p>
    <w:p w:rsidR="008F505A" w:rsidRPr="008F505A" w:rsidRDefault="008F505A" w:rsidP="00483098">
      <w:pPr>
        <w:numPr>
          <w:ilvl w:val="0"/>
          <w:numId w:val="54"/>
        </w:numPr>
        <w:tabs>
          <w:tab w:val="clear" w:pos="360"/>
        </w:tabs>
        <w:ind w:left="993"/>
        <w:jc w:val="both"/>
        <w:rPr>
          <w:rFonts w:ascii="Calibri" w:hAnsi="Calibri"/>
          <w:sz w:val="22"/>
          <w:szCs w:val="22"/>
        </w:rPr>
      </w:pPr>
      <w:r w:rsidRPr="008F505A">
        <w:rPr>
          <w:rFonts w:ascii="Calibri" w:hAnsi="Calibri"/>
          <w:sz w:val="22"/>
          <w:szCs w:val="22"/>
        </w:rPr>
        <w:lastRenderedPageBreak/>
        <w:t>výměna cca 50% stávající tepelné izolace;</w:t>
      </w:r>
    </w:p>
    <w:p w:rsidR="008F505A" w:rsidRPr="008F505A" w:rsidRDefault="008F505A" w:rsidP="00483098">
      <w:pPr>
        <w:numPr>
          <w:ilvl w:val="0"/>
          <w:numId w:val="54"/>
        </w:numPr>
        <w:tabs>
          <w:tab w:val="clear" w:pos="360"/>
        </w:tabs>
        <w:ind w:left="993"/>
        <w:jc w:val="both"/>
        <w:rPr>
          <w:rFonts w:ascii="Calibri" w:hAnsi="Calibri"/>
          <w:sz w:val="22"/>
          <w:szCs w:val="22"/>
        </w:rPr>
      </w:pPr>
      <w:r w:rsidRPr="008F505A">
        <w:rPr>
          <w:rFonts w:ascii="Calibri" w:hAnsi="Calibri"/>
          <w:sz w:val="22"/>
          <w:szCs w:val="22"/>
        </w:rPr>
        <w:t>místo původních světlíků budou osazeny dvě sady světlovodů;</w:t>
      </w:r>
    </w:p>
    <w:p w:rsidR="008F505A" w:rsidRPr="008F505A" w:rsidRDefault="008F505A" w:rsidP="00483098">
      <w:pPr>
        <w:numPr>
          <w:ilvl w:val="0"/>
          <w:numId w:val="54"/>
        </w:numPr>
        <w:tabs>
          <w:tab w:val="clear" w:pos="360"/>
        </w:tabs>
        <w:ind w:left="993"/>
        <w:jc w:val="both"/>
        <w:rPr>
          <w:rFonts w:ascii="Calibri" w:hAnsi="Calibri"/>
          <w:sz w:val="22"/>
          <w:szCs w:val="22"/>
        </w:rPr>
      </w:pPr>
      <w:proofErr w:type="spellStart"/>
      <w:r w:rsidRPr="008F505A">
        <w:rPr>
          <w:rFonts w:ascii="Calibri" w:hAnsi="Calibri"/>
          <w:sz w:val="22"/>
          <w:szCs w:val="22"/>
        </w:rPr>
        <w:t>výlezový</w:t>
      </w:r>
      <w:proofErr w:type="spellEnd"/>
      <w:r w:rsidRPr="008F505A">
        <w:rPr>
          <w:rFonts w:ascii="Calibri" w:hAnsi="Calibri"/>
          <w:sz w:val="22"/>
          <w:szCs w:val="22"/>
        </w:rPr>
        <w:t xml:space="preserve"> provozní žebřík bude doplněn o ochranný koš;</w:t>
      </w:r>
    </w:p>
    <w:p w:rsidR="008F505A" w:rsidRPr="008F505A" w:rsidRDefault="008F505A" w:rsidP="00483098">
      <w:pPr>
        <w:numPr>
          <w:ilvl w:val="0"/>
          <w:numId w:val="54"/>
        </w:numPr>
        <w:tabs>
          <w:tab w:val="clear" w:pos="360"/>
        </w:tabs>
        <w:ind w:left="993"/>
        <w:jc w:val="both"/>
        <w:rPr>
          <w:rFonts w:ascii="Calibri" w:hAnsi="Calibri"/>
          <w:sz w:val="22"/>
          <w:szCs w:val="22"/>
        </w:rPr>
      </w:pPr>
      <w:r w:rsidRPr="008F505A">
        <w:rPr>
          <w:rFonts w:ascii="Calibri" w:hAnsi="Calibri"/>
          <w:sz w:val="22"/>
          <w:szCs w:val="22"/>
        </w:rPr>
        <w:t xml:space="preserve">na konstrukci střechy budou nově osazeny bezpečnostní kotevní body v počtu 6 ks a  typové </w:t>
      </w:r>
      <w:proofErr w:type="spellStart"/>
      <w:r w:rsidRPr="008F505A">
        <w:rPr>
          <w:rFonts w:ascii="Calibri" w:hAnsi="Calibri"/>
          <w:sz w:val="22"/>
          <w:szCs w:val="22"/>
        </w:rPr>
        <w:t>výlezové</w:t>
      </w:r>
      <w:proofErr w:type="spellEnd"/>
      <w:r w:rsidRPr="008F505A">
        <w:rPr>
          <w:rFonts w:ascii="Calibri" w:hAnsi="Calibri"/>
          <w:sz w:val="22"/>
          <w:szCs w:val="22"/>
        </w:rPr>
        <w:t xml:space="preserve"> okno  o rozměrech 60x60 cm bez prosklení pro přístup do střechy v počtu 2 ks;</w:t>
      </w:r>
    </w:p>
    <w:p w:rsidR="008F505A" w:rsidRPr="008F505A" w:rsidRDefault="008F505A" w:rsidP="00483098">
      <w:pPr>
        <w:numPr>
          <w:ilvl w:val="0"/>
          <w:numId w:val="54"/>
        </w:numPr>
        <w:tabs>
          <w:tab w:val="clear" w:pos="360"/>
        </w:tabs>
        <w:ind w:left="993"/>
        <w:jc w:val="both"/>
        <w:rPr>
          <w:rFonts w:ascii="Calibri" w:hAnsi="Calibri"/>
          <w:sz w:val="22"/>
          <w:szCs w:val="22"/>
        </w:rPr>
      </w:pPr>
      <w:r w:rsidRPr="008F505A">
        <w:rPr>
          <w:rFonts w:ascii="Calibri" w:hAnsi="Calibri"/>
          <w:sz w:val="22"/>
          <w:szCs w:val="22"/>
        </w:rPr>
        <w:t>po provedení rekonstrukce střechy bude provedena nová jímací soustava (hromosvod) v rozsahu shodném se so</w:t>
      </w:r>
      <w:r>
        <w:rPr>
          <w:rFonts w:ascii="Calibri" w:hAnsi="Calibri"/>
          <w:sz w:val="22"/>
          <w:szCs w:val="22"/>
        </w:rPr>
        <w:t>ustavou před rekonstrukcí;</w:t>
      </w:r>
    </w:p>
    <w:p w:rsidR="008F505A" w:rsidRPr="008F505A" w:rsidRDefault="008F505A" w:rsidP="008F505A">
      <w:pPr>
        <w:jc w:val="both"/>
        <w:rPr>
          <w:rFonts w:asciiTheme="minorHAnsi" w:hAnsiTheme="minorHAnsi"/>
          <w:sz w:val="22"/>
          <w:szCs w:val="22"/>
          <w:u w:val="single"/>
        </w:rPr>
      </w:pPr>
    </w:p>
    <w:p w:rsidR="00074B0A" w:rsidRPr="007A7843" w:rsidRDefault="00074B0A" w:rsidP="00483098">
      <w:pPr>
        <w:ind w:firstLine="709"/>
        <w:jc w:val="both"/>
        <w:rPr>
          <w:rFonts w:asciiTheme="minorHAnsi" w:hAnsiTheme="minorHAnsi"/>
          <w:sz w:val="22"/>
          <w:szCs w:val="20"/>
        </w:rPr>
      </w:pPr>
      <w:r w:rsidRPr="007A7843">
        <w:rPr>
          <w:rFonts w:asciiTheme="minorHAnsi" w:hAnsiTheme="minorHAnsi"/>
          <w:sz w:val="22"/>
          <w:szCs w:val="20"/>
        </w:rPr>
        <w:t xml:space="preserve">to vše v místě provádění díla dle článku V. odst. 5.1 smlouvy, nevyplývá-li z povahy věci jinak. </w:t>
      </w:r>
    </w:p>
    <w:p w:rsidR="00074B0A" w:rsidRPr="007A7843" w:rsidRDefault="00074B0A" w:rsidP="00074B0A">
      <w:pPr>
        <w:jc w:val="both"/>
        <w:rPr>
          <w:rFonts w:asciiTheme="minorHAnsi" w:hAnsiTheme="minorHAnsi"/>
          <w:sz w:val="22"/>
          <w:szCs w:val="20"/>
          <w:lang w:val="x-none" w:eastAsia="x-none"/>
        </w:rPr>
      </w:pPr>
      <w:r w:rsidRPr="007A7843">
        <w:rPr>
          <w:rFonts w:asciiTheme="minorHAnsi" w:hAnsiTheme="minorHAnsi"/>
          <w:snapToGrid w:val="0"/>
          <w:sz w:val="22"/>
          <w:szCs w:val="20"/>
          <w:lang w:val="x-none" w:eastAsia="x-none"/>
        </w:rPr>
        <w:t xml:space="preserve"> </w:t>
      </w:r>
      <w:r w:rsidRPr="007A7843">
        <w:rPr>
          <w:rFonts w:asciiTheme="minorHAnsi" w:hAnsiTheme="minorHAnsi"/>
          <w:snapToGrid w:val="0"/>
          <w:sz w:val="22"/>
          <w:szCs w:val="20"/>
          <w:lang w:eastAsia="x-none"/>
        </w:rPr>
        <w:t xml:space="preserve">         </w:t>
      </w:r>
      <w:r w:rsidR="00483098">
        <w:rPr>
          <w:rFonts w:asciiTheme="minorHAnsi" w:hAnsiTheme="minorHAnsi"/>
          <w:snapToGrid w:val="0"/>
          <w:sz w:val="22"/>
          <w:szCs w:val="20"/>
          <w:lang w:eastAsia="x-none"/>
        </w:rPr>
        <w:tab/>
      </w:r>
      <w:r w:rsidRPr="007A7843">
        <w:rPr>
          <w:rFonts w:asciiTheme="minorHAnsi" w:hAnsiTheme="minorHAnsi"/>
          <w:sz w:val="22"/>
          <w:szCs w:val="20"/>
          <w:lang w:val="x-none" w:eastAsia="x-none"/>
        </w:rPr>
        <w:t xml:space="preserve">Dodávka díla dle předchozí věty je jako celek označována jako „dílo“. </w:t>
      </w:r>
    </w:p>
    <w:p w:rsidR="00074B0A" w:rsidRPr="007A7843" w:rsidRDefault="00074B0A" w:rsidP="00074B0A">
      <w:pPr>
        <w:jc w:val="both"/>
        <w:rPr>
          <w:rFonts w:asciiTheme="minorHAnsi" w:hAnsiTheme="minorHAnsi"/>
          <w:sz w:val="22"/>
          <w:szCs w:val="20"/>
        </w:rPr>
      </w:pPr>
    </w:p>
    <w:p w:rsidR="00074B0A" w:rsidRPr="007A7843" w:rsidRDefault="00074B0A" w:rsidP="00483D28">
      <w:pPr>
        <w:numPr>
          <w:ilvl w:val="0"/>
          <w:numId w:val="10"/>
        </w:numPr>
        <w:jc w:val="both"/>
        <w:rPr>
          <w:rFonts w:asciiTheme="minorHAnsi" w:hAnsiTheme="minorHAnsi"/>
          <w:sz w:val="22"/>
          <w:szCs w:val="20"/>
          <w:lang w:val="x-none" w:eastAsia="x-none"/>
        </w:rPr>
      </w:pPr>
      <w:r w:rsidRPr="007A7843">
        <w:rPr>
          <w:rFonts w:asciiTheme="minorHAnsi" w:hAnsiTheme="minorHAnsi"/>
          <w:sz w:val="22"/>
          <w:szCs w:val="20"/>
          <w:lang w:val="x-none" w:eastAsia="x-none"/>
        </w:rPr>
        <w:t>Dílo bude provedeno v rozsahu, způsobem a v jakosti stanovené:</w:t>
      </w:r>
    </w:p>
    <w:p w:rsidR="00074B0A" w:rsidRPr="007A7843" w:rsidRDefault="00074B0A" w:rsidP="00074B0A">
      <w:pPr>
        <w:ind w:left="284"/>
        <w:jc w:val="both"/>
        <w:rPr>
          <w:rFonts w:asciiTheme="minorHAnsi" w:hAnsiTheme="minorHAnsi"/>
          <w:sz w:val="22"/>
          <w:szCs w:val="20"/>
        </w:rPr>
      </w:pPr>
    </w:p>
    <w:p w:rsidR="00074B0A" w:rsidRPr="007A7843" w:rsidRDefault="00074B0A" w:rsidP="00483D28">
      <w:pPr>
        <w:numPr>
          <w:ilvl w:val="0"/>
          <w:numId w:val="40"/>
        </w:numPr>
        <w:jc w:val="both"/>
        <w:rPr>
          <w:rFonts w:asciiTheme="minorHAnsi" w:hAnsiTheme="minorHAnsi"/>
          <w:snapToGrid w:val="0"/>
          <w:sz w:val="22"/>
          <w:szCs w:val="20"/>
        </w:rPr>
      </w:pPr>
      <w:r w:rsidRPr="007A7843">
        <w:rPr>
          <w:rFonts w:asciiTheme="minorHAnsi" w:hAnsiTheme="minorHAnsi"/>
          <w:snapToGrid w:val="0"/>
          <w:sz w:val="22"/>
          <w:szCs w:val="20"/>
        </w:rPr>
        <w:t>touto smlouvou</w:t>
      </w:r>
      <w:r w:rsidRPr="007A7843">
        <w:rPr>
          <w:rFonts w:asciiTheme="minorHAnsi" w:hAnsiTheme="minorHAnsi"/>
          <w:snapToGrid w:val="0"/>
          <w:sz w:val="22"/>
          <w:szCs w:val="20"/>
        </w:rPr>
        <w:sym w:font="Symbol" w:char="F03B"/>
      </w:r>
      <w:r w:rsidRPr="007A7843">
        <w:rPr>
          <w:rFonts w:asciiTheme="minorHAnsi" w:hAnsiTheme="minorHAnsi"/>
          <w:snapToGrid w:val="0"/>
          <w:sz w:val="22"/>
          <w:szCs w:val="20"/>
        </w:rPr>
        <w:t xml:space="preserve"> </w:t>
      </w:r>
    </w:p>
    <w:p w:rsidR="00074B0A" w:rsidRPr="007A7843" w:rsidRDefault="00074B0A" w:rsidP="00483D28">
      <w:pPr>
        <w:numPr>
          <w:ilvl w:val="0"/>
          <w:numId w:val="40"/>
        </w:numPr>
        <w:jc w:val="both"/>
        <w:rPr>
          <w:rFonts w:asciiTheme="minorHAnsi" w:hAnsiTheme="minorHAnsi"/>
          <w:snapToGrid w:val="0"/>
          <w:sz w:val="22"/>
          <w:szCs w:val="20"/>
        </w:rPr>
      </w:pPr>
      <w:r w:rsidRPr="007A7843">
        <w:rPr>
          <w:rFonts w:asciiTheme="minorHAnsi" w:hAnsiTheme="minorHAnsi"/>
          <w:snapToGrid w:val="0"/>
          <w:sz w:val="22"/>
          <w:szCs w:val="20"/>
        </w:rPr>
        <w:t xml:space="preserve">projektovou dokumentací označenou jako </w:t>
      </w:r>
      <w:r w:rsidR="008F505A" w:rsidRPr="00B42B12">
        <w:rPr>
          <w:rFonts w:asciiTheme="minorHAnsi" w:hAnsiTheme="minorHAnsi"/>
          <w:sz w:val="22"/>
          <w:szCs w:val="22"/>
        </w:rPr>
        <w:t xml:space="preserve">„Oprava střechy výjezdové základny v Mariánských Lázních“, arch. číslo BPO 9-94415, </w:t>
      </w:r>
      <w:proofErr w:type="spellStart"/>
      <w:r w:rsidR="008F505A" w:rsidRPr="00B42B12">
        <w:rPr>
          <w:rFonts w:asciiTheme="minorHAnsi" w:hAnsiTheme="minorHAnsi"/>
          <w:sz w:val="22"/>
          <w:szCs w:val="22"/>
        </w:rPr>
        <w:t>zak</w:t>
      </w:r>
      <w:proofErr w:type="spellEnd"/>
      <w:r w:rsidR="008F505A" w:rsidRPr="00B42B12">
        <w:rPr>
          <w:rFonts w:asciiTheme="minorHAnsi" w:hAnsiTheme="minorHAnsi"/>
          <w:sz w:val="22"/>
          <w:szCs w:val="22"/>
        </w:rPr>
        <w:t>. č. 8592-25 zpracovaná firmou BPO spol. s r.o., Lidická 1239, 363 01 Ostrov</w:t>
      </w:r>
      <w:r w:rsidR="00BF37E7" w:rsidRPr="007A7843">
        <w:rPr>
          <w:rFonts w:asciiTheme="minorHAnsi" w:hAnsiTheme="minorHAnsi"/>
          <w:sz w:val="22"/>
          <w:szCs w:val="22"/>
        </w:rPr>
        <w:t>;</w:t>
      </w:r>
      <w:r w:rsidR="00BF37E7" w:rsidRPr="007A7843">
        <w:rPr>
          <w:rFonts w:asciiTheme="minorHAnsi" w:hAnsiTheme="minorHAnsi"/>
          <w:snapToGrid w:val="0"/>
          <w:sz w:val="22"/>
          <w:szCs w:val="20"/>
        </w:rPr>
        <w:t xml:space="preserve"> </w:t>
      </w:r>
      <w:r w:rsidRPr="007A7843">
        <w:rPr>
          <w:rFonts w:asciiTheme="minorHAnsi" w:hAnsiTheme="minorHAnsi"/>
          <w:snapToGrid w:val="0"/>
          <w:sz w:val="22"/>
          <w:szCs w:val="20"/>
        </w:rPr>
        <w:t xml:space="preserve">zhotovitel je povinen jako odborně způsobilá osoba zkontrolovat technickou část předané dokumentace nejpozději před zahájením prací na příslušné části díla a upozornit objednatele bez zbytečného odkladu na zjištěné vady a nedostatky a předat mu soupis zjištěných vad a nedostatků předané dokumentace včetně návrhů na jejich odstranění a včetně vymezení dopadu na předmět a cenu veřejné zakázky;  </w:t>
      </w:r>
    </w:p>
    <w:p w:rsidR="00074B0A" w:rsidRPr="007A7843" w:rsidRDefault="00074B0A" w:rsidP="00BF37E7">
      <w:pPr>
        <w:numPr>
          <w:ilvl w:val="0"/>
          <w:numId w:val="40"/>
        </w:numPr>
        <w:jc w:val="both"/>
        <w:rPr>
          <w:rFonts w:asciiTheme="minorHAnsi" w:hAnsiTheme="minorHAnsi"/>
          <w:snapToGrid w:val="0"/>
          <w:sz w:val="22"/>
          <w:szCs w:val="20"/>
        </w:rPr>
      </w:pPr>
      <w:r w:rsidRPr="007A7843">
        <w:rPr>
          <w:rFonts w:asciiTheme="minorHAnsi" w:hAnsiTheme="minorHAnsi"/>
          <w:snapToGrid w:val="0"/>
          <w:sz w:val="22"/>
          <w:szCs w:val="20"/>
        </w:rPr>
        <w:t xml:space="preserve">zadávací dokumentací na veřejnou zakázku na akci </w:t>
      </w:r>
      <w:r w:rsidR="00BF37E7" w:rsidRPr="007A7843">
        <w:rPr>
          <w:rFonts w:asciiTheme="minorHAnsi" w:hAnsiTheme="minorHAnsi"/>
          <w:snapToGrid w:val="0"/>
          <w:sz w:val="22"/>
          <w:szCs w:val="20"/>
        </w:rPr>
        <w:t>„Oprava střechy výjezdové základny Zdravotnické záchranné služby</w:t>
      </w:r>
      <w:r w:rsidR="00B428C2">
        <w:rPr>
          <w:rFonts w:asciiTheme="minorHAnsi" w:hAnsiTheme="minorHAnsi"/>
          <w:snapToGrid w:val="0"/>
          <w:sz w:val="22"/>
          <w:szCs w:val="20"/>
        </w:rPr>
        <w:t xml:space="preserve"> Karlovarského kraje</w:t>
      </w:r>
      <w:r w:rsidR="00BF37E7" w:rsidRPr="007A7843">
        <w:rPr>
          <w:rFonts w:asciiTheme="minorHAnsi" w:hAnsiTheme="minorHAnsi"/>
          <w:snapToGrid w:val="0"/>
          <w:sz w:val="22"/>
          <w:szCs w:val="20"/>
        </w:rPr>
        <w:t xml:space="preserve">, příspěvkové organizace v Mariánských Lázních“ </w:t>
      </w:r>
      <w:r w:rsidRPr="007A7843">
        <w:rPr>
          <w:rFonts w:asciiTheme="minorHAnsi" w:hAnsiTheme="minorHAnsi"/>
          <w:snapToGrid w:val="0"/>
          <w:sz w:val="22"/>
          <w:szCs w:val="20"/>
        </w:rPr>
        <w:t xml:space="preserve"> ze dne </w:t>
      </w:r>
      <w:r w:rsidR="008F505A">
        <w:rPr>
          <w:rFonts w:asciiTheme="minorHAnsi" w:hAnsiTheme="minorHAnsi"/>
          <w:snapToGrid w:val="0"/>
          <w:sz w:val="22"/>
          <w:szCs w:val="20"/>
        </w:rPr>
        <w:t>14.11.2016</w:t>
      </w:r>
      <w:r w:rsidRPr="007A7843">
        <w:rPr>
          <w:rFonts w:asciiTheme="minorHAnsi" w:hAnsiTheme="minorHAnsi"/>
          <w:snapToGrid w:val="0"/>
          <w:sz w:val="22"/>
          <w:szCs w:val="20"/>
        </w:rPr>
        <w:t xml:space="preserve">; </w:t>
      </w:r>
    </w:p>
    <w:p w:rsidR="00074B0A" w:rsidRPr="007A7843" w:rsidRDefault="00AB08B4" w:rsidP="00483D28">
      <w:pPr>
        <w:numPr>
          <w:ilvl w:val="0"/>
          <w:numId w:val="40"/>
        </w:numPr>
        <w:jc w:val="both"/>
        <w:rPr>
          <w:rFonts w:asciiTheme="minorHAnsi" w:hAnsiTheme="minorHAnsi"/>
          <w:snapToGrid w:val="0"/>
          <w:sz w:val="22"/>
          <w:szCs w:val="20"/>
        </w:rPr>
      </w:pPr>
      <w:r>
        <w:rPr>
          <w:rFonts w:asciiTheme="minorHAnsi" w:hAnsiTheme="minorHAnsi"/>
          <w:snapToGrid w:val="0"/>
          <w:sz w:val="22"/>
          <w:szCs w:val="20"/>
        </w:rPr>
        <w:t>n</w:t>
      </w:r>
      <w:r w:rsidR="00074B0A" w:rsidRPr="007A7843">
        <w:rPr>
          <w:rFonts w:asciiTheme="minorHAnsi" w:hAnsiTheme="minorHAnsi"/>
          <w:snapToGrid w:val="0"/>
          <w:sz w:val="22"/>
          <w:szCs w:val="20"/>
        </w:rPr>
        <w:t>abí</w:t>
      </w:r>
      <w:r>
        <w:rPr>
          <w:rFonts w:asciiTheme="minorHAnsi" w:hAnsiTheme="minorHAnsi"/>
          <w:snapToGrid w:val="0"/>
          <w:sz w:val="22"/>
          <w:szCs w:val="20"/>
        </w:rPr>
        <w:t>dkou zhotovitele díla ze dne 7.12.2016</w:t>
      </w:r>
      <w:r w:rsidR="00074B0A" w:rsidRPr="007A7843">
        <w:rPr>
          <w:rFonts w:asciiTheme="minorHAnsi" w:hAnsiTheme="minorHAnsi"/>
          <w:snapToGrid w:val="0"/>
          <w:sz w:val="22"/>
          <w:szCs w:val="20"/>
        </w:rPr>
        <w:t xml:space="preserve">; </w:t>
      </w:r>
    </w:p>
    <w:p w:rsidR="00074B0A" w:rsidRPr="007A7843" w:rsidRDefault="00074B0A" w:rsidP="00483D28">
      <w:pPr>
        <w:numPr>
          <w:ilvl w:val="0"/>
          <w:numId w:val="40"/>
        </w:numPr>
        <w:jc w:val="both"/>
        <w:rPr>
          <w:rFonts w:asciiTheme="minorHAnsi" w:hAnsiTheme="minorHAnsi"/>
          <w:snapToGrid w:val="0"/>
          <w:sz w:val="22"/>
          <w:szCs w:val="20"/>
        </w:rPr>
      </w:pPr>
      <w:r w:rsidRPr="007A7843">
        <w:rPr>
          <w:rFonts w:asciiTheme="minorHAnsi" w:hAnsiTheme="minorHAnsi"/>
          <w:snapToGrid w:val="0"/>
          <w:sz w:val="22"/>
          <w:szCs w:val="20"/>
        </w:rPr>
        <w:t xml:space="preserve">obecně závaznými právními předpisy, ČSN, EN, metodikami výrobců pokud neodporují právním předpisům a ČSN a EN, a veškerými písemnými pokyny a podklady předanými objednatelem zhotoviteli podle smlouvy a případnými pozdějšími změnami shora uvedené dokumentace, které byly vyvolány potřebami zjištěnými v průběhu provádění díla, jeho zkoušení, uvádění do provozu 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a prováděných zkoušek s tím, že objednatel je oprávněn upravit způsob provádění díla. </w:t>
      </w:r>
    </w:p>
    <w:p w:rsidR="00074B0A" w:rsidRPr="007A7843" w:rsidRDefault="00074B0A" w:rsidP="00074B0A">
      <w:pPr>
        <w:ind w:left="680"/>
        <w:jc w:val="both"/>
        <w:rPr>
          <w:rFonts w:asciiTheme="minorHAnsi" w:hAnsiTheme="minorHAnsi"/>
          <w:sz w:val="22"/>
          <w:szCs w:val="20"/>
        </w:rPr>
      </w:pPr>
    </w:p>
    <w:p w:rsidR="00074B0A" w:rsidRPr="007A7843" w:rsidRDefault="00074B0A" w:rsidP="00074B0A">
      <w:pPr>
        <w:ind w:left="680"/>
        <w:jc w:val="both"/>
        <w:rPr>
          <w:rFonts w:asciiTheme="minorHAnsi" w:hAnsiTheme="minorHAnsi"/>
          <w:sz w:val="22"/>
          <w:szCs w:val="20"/>
        </w:rPr>
      </w:pPr>
      <w:r w:rsidRPr="007A7843">
        <w:rPr>
          <w:rFonts w:asciiTheme="minorHAnsi" w:hAnsiTheme="minorHAnsi"/>
          <w:sz w:val="22"/>
          <w:szCs w:val="20"/>
        </w:rPr>
        <w:t xml:space="preserve">Dílo bude provedeno v  normové jakosti kvality dle platných ČSN s použitím výrobků nejvyšší kvalitativní třídy jakosti. </w:t>
      </w:r>
    </w:p>
    <w:p w:rsidR="00074B0A" w:rsidRPr="007A7843" w:rsidRDefault="00074B0A" w:rsidP="00074B0A">
      <w:pPr>
        <w:jc w:val="both"/>
        <w:rPr>
          <w:rFonts w:asciiTheme="minorHAnsi" w:hAnsiTheme="minorHAnsi"/>
          <w:sz w:val="22"/>
          <w:szCs w:val="20"/>
        </w:rPr>
      </w:pPr>
      <w:r w:rsidRPr="007A7843">
        <w:rPr>
          <w:rFonts w:asciiTheme="minorHAnsi" w:hAnsiTheme="minorHAnsi"/>
          <w:sz w:val="22"/>
          <w:szCs w:val="20"/>
        </w:rPr>
        <w:t xml:space="preserve">            </w:t>
      </w:r>
    </w:p>
    <w:p w:rsidR="00074B0A" w:rsidRPr="007A7843" w:rsidRDefault="00074B0A" w:rsidP="00483D28">
      <w:pPr>
        <w:numPr>
          <w:ilvl w:val="0"/>
          <w:numId w:val="10"/>
        </w:numPr>
        <w:jc w:val="both"/>
        <w:rPr>
          <w:rFonts w:asciiTheme="minorHAnsi" w:hAnsiTheme="minorHAnsi"/>
          <w:sz w:val="22"/>
          <w:szCs w:val="20"/>
          <w:lang w:val="x-none" w:eastAsia="x-none"/>
        </w:rPr>
      </w:pPr>
      <w:r w:rsidRPr="007A7843">
        <w:rPr>
          <w:rFonts w:asciiTheme="minorHAnsi" w:hAnsiTheme="minorHAnsi"/>
          <w:sz w:val="22"/>
          <w:szCs w:val="20"/>
          <w:lang w:val="x-none" w:eastAsia="x-none"/>
        </w:rPr>
        <w:t>Za nepředvídané práce</w:t>
      </w:r>
      <w:r w:rsidRPr="007A7843">
        <w:rPr>
          <w:rFonts w:asciiTheme="minorHAnsi" w:hAnsiTheme="minorHAnsi"/>
          <w:sz w:val="22"/>
          <w:szCs w:val="20"/>
          <w:lang w:eastAsia="x-none"/>
        </w:rPr>
        <w:t xml:space="preserve"> (plnění)</w:t>
      </w:r>
      <w:r w:rsidRPr="007A7843">
        <w:rPr>
          <w:rFonts w:asciiTheme="minorHAnsi" w:hAnsiTheme="minorHAnsi"/>
          <w:sz w:val="22"/>
          <w:szCs w:val="20"/>
          <w:lang w:val="x-none" w:eastAsia="x-none"/>
        </w:rPr>
        <w:t>, tj. práce nad rámec smlouvy, se považují pouze takové práce a plnění zhotovitele, které nebyly součástí řešení dodávky díla vyplývajícího z</w:t>
      </w:r>
      <w:r w:rsidRPr="007A7843">
        <w:rPr>
          <w:rFonts w:asciiTheme="minorHAnsi" w:hAnsiTheme="minorHAnsi"/>
          <w:sz w:val="22"/>
          <w:szCs w:val="20"/>
          <w:lang w:eastAsia="x-none"/>
        </w:rPr>
        <w:t>e</w:t>
      </w:r>
      <w:r w:rsidRPr="007A7843">
        <w:rPr>
          <w:rFonts w:asciiTheme="minorHAnsi" w:hAnsiTheme="minorHAnsi"/>
          <w:sz w:val="22"/>
          <w:szCs w:val="20"/>
          <w:lang w:val="x-none" w:eastAsia="x-none"/>
        </w:rPr>
        <w:t xml:space="preserve"> smlouvy, obecně závazných právních předpisů, ČSN, EN, dohodnutého rozsahu a kvality či ověřené technické praxe nebo práce vyvolané zásadní změnou dodávky díla provedené na základě zvláštního požadavku objednatele a po uzavření </w:t>
      </w:r>
      <w:r w:rsidRPr="007A7843">
        <w:rPr>
          <w:rFonts w:asciiTheme="minorHAnsi" w:hAnsiTheme="minorHAnsi"/>
          <w:sz w:val="22"/>
          <w:szCs w:val="20"/>
          <w:lang w:eastAsia="x-none"/>
        </w:rPr>
        <w:t xml:space="preserve">písemného </w:t>
      </w:r>
      <w:r w:rsidRPr="007A7843">
        <w:rPr>
          <w:rFonts w:asciiTheme="minorHAnsi" w:hAnsiTheme="minorHAnsi"/>
          <w:sz w:val="22"/>
          <w:szCs w:val="20"/>
          <w:lang w:val="x-none" w:eastAsia="x-none"/>
        </w:rPr>
        <w:t>dodatku k</w:t>
      </w:r>
      <w:r w:rsidRPr="007A7843">
        <w:rPr>
          <w:rFonts w:asciiTheme="minorHAnsi" w:hAnsiTheme="minorHAnsi"/>
          <w:sz w:val="22"/>
          <w:szCs w:val="20"/>
          <w:lang w:eastAsia="x-none"/>
        </w:rPr>
        <w:t>e</w:t>
      </w:r>
      <w:r w:rsidRPr="007A7843">
        <w:rPr>
          <w:rFonts w:asciiTheme="minorHAnsi" w:hAnsiTheme="minorHAnsi"/>
          <w:sz w:val="22"/>
          <w:szCs w:val="20"/>
          <w:lang w:val="x-none" w:eastAsia="x-none"/>
        </w:rPr>
        <w:t xml:space="preserve"> smlouvě. </w:t>
      </w:r>
    </w:p>
    <w:p w:rsidR="00074B0A" w:rsidRPr="007A7843" w:rsidRDefault="00074B0A" w:rsidP="00074B0A">
      <w:pPr>
        <w:ind w:left="705"/>
        <w:jc w:val="both"/>
        <w:rPr>
          <w:rFonts w:asciiTheme="minorHAnsi" w:hAnsiTheme="minorHAnsi"/>
          <w:sz w:val="22"/>
          <w:szCs w:val="20"/>
          <w:lang w:val="x-none" w:eastAsia="x-none"/>
        </w:rPr>
      </w:pPr>
    </w:p>
    <w:p w:rsidR="00074B0A" w:rsidRPr="007A7843" w:rsidRDefault="00074B0A" w:rsidP="00074B0A">
      <w:pPr>
        <w:ind w:left="624"/>
        <w:jc w:val="both"/>
        <w:rPr>
          <w:rFonts w:asciiTheme="minorHAnsi" w:hAnsiTheme="minorHAnsi"/>
          <w:sz w:val="22"/>
          <w:szCs w:val="20"/>
          <w:lang w:eastAsia="x-none"/>
        </w:rPr>
      </w:pPr>
      <w:r w:rsidRPr="007A7843">
        <w:rPr>
          <w:rFonts w:asciiTheme="minorHAnsi" w:hAnsiTheme="minorHAnsi"/>
          <w:sz w:val="22"/>
          <w:szCs w:val="20"/>
          <w:lang w:val="x-none" w:eastAsia="x-none"/>
        </w:rPr>
        <w:t>Za nepředvídané práce se nepovažují zejména práce a plnění jinak splňující podmínky smlouvy na nepředvídané práce, o kterých prokazatelně zhotovitel při podpisu smlouvy věděl nebo nemohl nevědět nebo jejichž provedení bylo vyvoláno pouze prodlením zhotovitele s prováděním díla nebo prodlením s poskytováním s ním spojených plnění, za které zhotovitel odpovídá nebo práce a plnění, která jsou důsledkem vadného plnění zhotovitele, a dále i práce a plnění, které jsou v souladu s řešením provedení</w:t>
      </w:r>
      <w:r w:rsidR="0017283F" w:rsidRPr="007A7843">
        <w:rPr>
          <w:rFonts w:asciiTheme="minorHAnsi" w:hAnsiTheme="minorHAnsi"/>
          <w:sz w:val="22"/>
          <w:szCs w:val="20"/>
          <w:lang w:val="x-none" w:eastAsia="x-none"/>
        </w:rPr>
        <w:t xml:space="preserve"> díla a projektové dokumentace</w:t>
      </w:r>
      <w:r w:rsidRPr="007A7843">
        <w:rPr>
          <w:rFonts w:asciiTheme="minorHAnsi" w:hAnsiTheme="minorHAnsi"/>
          <w:sz w:val="22"/>
          <w:szCs w:val="20"/>
          <w:lang w:val="x-none" w:eastAsia="x-none"/>
        </w:rPr>
        <w:t xml:space="preserve">, a tato pouze zpřesňují. </w:t>
      </w:r>
    </w:p>
    <w:p w:rsidR="00074B0A" w:rsidRPr="007A7843" w:rsidRDefault="00074B0A" w:rsidP="00074B0A">
      <w:pPr>
        <w:ind w:left="567" w:hanging="567"/>
        <w:jc w:val="both"/>
        <w:rPr>
          <w:rFonts w:asciiTheme="minorHAnsi" w:hAnsiTheme="minorHAnsi"/>
          <w:sz w:val="22"/>
          <w:szCs w:val="20"/>
          <w:lang w:eastAsia="x-none"/>
        </w:rPr>
      </w:pPr>
    </w:p>
    <w:p w:rsidR="00074B0A" w:rsidRPr="007A7843" w:rsidRDefault="00074B0A" w:rsidP="00483D28">
      <w:pPr>
        <w:numPr>
          <w:ilvl w:val="0"/>
          <w:numId w:val="10"/>
        </w:numPr>
        <w:jc w:val="both"/>
        <w:rPr>
          <w:rFonts w:asciiTheme="minorHAnsi" w:hAnsiTheme="minorHAnsi"/>
          <w:sz w:val="22"/>
          <w:szCs w:val="20"/>
          <w:lang w:val="x-none" w:eastAsia="x-none"/>
        </w:rPr>
      </w:pPr>
      <w:r w:rsidRPr="007A7843">
        <w:rPr>
          <w:rFonts w:asciiTheme="minorHAnsi" w:hAnsiTheme="minorHAnsi"/>
          <w:sz w:val="22"/>
          <w:szCs w:val="20"/>
          <w:lang w:val="x-none" w:eastAsia="x-none"/>
        </w:rPr>
        <w:t xml:space="preserve">Změny díla včetně ceny a doby plnění, budou-li změnou ovlivněny, které splňují požadavky čl. III. odst. 3.3 smlouvy, musí být specifikovány v písemném dodatku ke smlouvě a pro zhotovitele se stanou závaznými vždy ode dne účinnosti příslušného písemného dodatku smlouvy. </w:t>
      </w:r>
    </w:p>
    <w:p w:rsidR="00074B0A" w:rsidRPr="007A7843" w:rsidRDefault="00074B0A" w:rsidP="00074B0A">
      <w:pPr>
        <w:ind w:left="567" w:hanging="567"/>
        <w:jc w:val="both"/>
        <w:rPr>
          <w:rFonts w:asciiTheme="minorHAnsi" w:hAnsiTheme="minorHAnsi"/>
          <w:sz w:val="22"/>
          <w:szCs w:val="20"/>
          <w:lang w:eastAsia="x-none"/>
        </w:rPr>
      </w:pPr>
    </w:p>
    <w:p w:rsidR="00074B0A" w:rsidRPr="007A7843" w:rsidRDefault="00074B0A" w:rsidP="00483D28">
      <w:pPr>
        <w:numPr>
          <w:ilvl w:val="0"/>
          <w:numId w:val="10"/>
        </w:numPr>
        <w:jc w:val="both"/>
        <w:rPr>
          <w:rFonts w:asciiTheme="minorHAnsi" w:hAnsiTheme="minorHAnsi"/>
          <w:sz w:val="22"/>
          <w:szCs w:val="20"/>
          <w:lang w:val="x-none" w:eastAsia="x-none"/>
        </w:rPr>
      </w:pPr>
      <w:r w:rsidRPr="007A7843">
        <w:rPr>
          <w:rFonts w:asciiTheme="minorHAnsi" w:hAnsiTheme="minorHAnsi"/>
          <w:sz w:val="22"/>
          <w:szCs w:val="20"/>
          <w:lang w:val="x-none" w:eastAsia="x-none"/>
        </w:rPr>
        <w:t>Smluvní strany se výslovně dohodly, že normy ČSN, EN, uvedené v projektové dokumentaci, budou pro realizaci daného díla považovat obě smluvní strany za závazné v plném rozsahu.</w:t>
      </w:r>
    </w:p>
    <w:p w:rsidR="00074B0A" w:rsidRPr="007A7843" w:rsidRDefault="00074B0A" w:rsidP="00074B0A">
      <w:pPr>
        <w:ind w:left="567" w:hanging="567"/>
        <w:jc w:val="both"/>
        <w:rPr>
          <w:rFonts w:asciiTheme="minorHAnsi" w:hAnsiTheme="minorHAnsi"/>
          <w:sz w:val="22"/>
          <w:szCs w:val="20"/>
          <w:lang w:val="x-none" w:eastAsia="x-none"/>
        </w:rPr>
      </w:pPr>
    </w:p>
    <w:p w:rsidR="00074B0A" w:rsidRPr="007A7843" w:rsidRDefault="00074B0A" w:rsidP="00074B0A">
      <w:pPr>
        <w:keepNext/>
        <w:jc w:val="center"/>
        <w:outlineLvl w:val="5"/>
        <w:rPr>
          <w:rFonts w:asciiTheme="minorHAnsi" w:hAnsiTheme="minorHAnsi"/>
          <w:b/>
          <w:sz w:val="22"/>
          <w:szCs w:val="20"/>
        </w:rPr>
      </w:pPr>
      <w:r w:rsidRPr="007A7843">
        <w:rPr>
          <w:rFonts w:asciiTheme="minorHAnsi" w:hAnsiTheme="minorHAnsi"/>
          <w:b/>
          <w:sz w:val="22"/>
          <w:szCs w:val="20"/>
        </w:rPr>
        <w:t>IV. Doba plnění</w:t>
      </w:r>
    </w:p>
    <w:p w:rsidR="00074B0A" w:rsidRPr="007A7843" w:rsidRDefault="00074B0A" w:rsidP="00074B0A">
      <w:pPr>
        <w:jc w:val="both"/>
        <w:rPr>
          <w:rFonts w:asciiTheme="minorHAnsi" w:hAnsiTheme="minorHAnsi"/>
          <w:sz w:val="22"/>
          <w:szCs w:val="20"/>
        </w:rPr>
      </w:pPr>
    </w:p>
    <w:p w:rsidR="00074B0A" w:rsidRPr="007A7843" w:rsidRDefault="00074B0A" w:rsidP="00483D28">
      <w:pPr>
        <w:numPr>
          <w:ilvl w:val="0"/>
          <w:numId w:val="11"/>
        </w:numPr>
        <w:jc w:val="both"/>
        <w:rPr>
          <w:rFonts w:asciiTheme="minorHAnsi" w:hAnsiTheme="minorHAnsi"/>
          <w:sz w:val="22"/>
          <w:szCs w:val="20"/>
        </w:rPr>
      </w:pPr>
      <w:r w:rsidRPr="007A7843">
        <w:rPr>
          <w:rFonts w:asciiTheme="minorHAnsi" w:hAnsiTheme="minorHAnsi"/>
          <w:sz w:val="22"/>
          <w:szCs w:val="20"/>
        </w:rPr>
        <w:t xml:space="preserve">Zhotovitel se zavazuje dílo řádně provést ve lhůtě nejpozději do </w:t>
      </w:r>
      <w:r w:rsidR="00D35221" w:rsidRPr="007A7843">
        <w:rPr>
          <w:rFonts w:asciiTheme="minorHAnsi" w:hAnsiTheme="minorHAnsi"/>
          <w:sz w:val="22"/>
          <w:szCs w:val="20"/>
        </w:rPr>
        <w:t>6ti týdnů od podpisu smlouvy</w:t>
      </w:r>
      <w:r w:rsidRPr="007A7843">
        <w:rPr>
          <w:rFonts w:asciiTheme="minorHAnsi" w:hAnsiTheme="minorHAnsi"/>
          <w:sz w:val="22"/>
          <w:szCs w:val="20"/>
        </w:rPr>
        <w:t>.</w:t>
      </w:r>
    </w:p>
    <w:p w:rsidR="00074B0A" w:rsidRPr="007A7843" w:rsidRDefault="00074B0A" w:rsidP="00074B0A">
      <w:pPr>
        <w:ind w:left="624"/>
        <w:jc w:val="both"/>
        <w:rPr>
          <w:rFonts w:asciiTheme="minorHAnsi" w:hAnsiTheme="minorHAnsi"/>
          <w:sz w:val="22"/>
          <w:szCs w:val="20"/>
        </w:rPr>
      </w:pPr>
    </w:p>
    <w:p w:rsidR="00074B0A" w:rsidRPr="007A7843" w:rsidRDefault="00074B0A" w:rsidP="00483D28">
      <w:pPr>
        <w:numPr>
          <w:ilvl w:val="0"/>
          <w:numId w:val="11"/>
        </w:numPr>
        <w:jc w:val="both"/>
        <w:rPr>
          <w:rFonts w:asciiTheme="minorHAnsi" w:hAnsiTheme="minorHAnsi"/>
          <w:b/>
          <w:sz w:val="22"/>
          <w:szCs w:val="20"/>
        </w:rPr>
      </w:pPr>
      <w:r w:rsidRPr="007A7843">
        <w:rPr>
          <w:rFonts w:asciiTheme="minorHAnsi" w:hAnsiTheme="minorHAnsi"/>
          <w:sz w:val="22"/>
          <w:szCs w:val="20"/>
        </w:rPr>
        <w:t xml:space="preserve">Smluvní strany se dohodly, že dílo bude provedeno jako celek, a to v následujících termínech: </w:t>
      </w:r>
    </w:p>
    <w:p w:rsidR="00074B0A" w:rsidRPr="007A7843" w:rsidRDefault="00074B0A" w:rsidP="00074B0A">
      <w:pPr>
        <w:ind w:left="1416" w:hanging="707"/>
        <w:jc w:val="both"/>
        <w:rPr>
          <w:rFonts w:asciiTheme="minorHAnsi" w:hAnsiTheme="minorHAnsi"/>
          <w:sz w:val="22"/>
          <w:szCs w:val="20"/>
        </w:rPr>
      </w:pPr>
    </w:p>
    <w:p w:rsidR="00074B0A" w:rsidRPr="007A7843" w:rsidRDefault="00074B0A" w:rsidP="00074B0A">
      <w:pPr>
        <w:ind w:left="1331" w:hanging="707"/>
        <w:jc w:val="both"/>
        <w:rPr>
          <w:rFonts w:asciiTheme="minorHAnsi" w:hAnsiTheme="minorHAnsi"/>
          <w:sz w:val="22"/>
          <w:szCs w:val="20"/>
        </w:rPr>
      </w:pPr>
      <w:r w:rsidRPr="007A7843">
        <w:rPr>
          <w:rFonts w:asciiTheme="minorHAnsi" w:hAnsiTheme="minorHAnsi"/>
          <w:sz w:val="22"/>
          <w:szCs w:val="20"/>
        </w:rPr>
        <w:t>termín předání staveniště zhotoviteli</w:t>
      </w:r>
      <w:r w:rsidRPr="007A7843">
        <w:rPr>
          <w:rFonts w:asciiTheme="minorHAnsi" w:hAnsiTheme="minorHAnsi"/>
          <w:sz w:val="22"/>
          <w:szCs w:val="20"/>
        </w:rPr>
        <w:tab/>
      </w:r>
      <w:r w:rsidRPr="007A7843">
        <w:rPr>
          <w:rFonts w:asciiTheme="minorHAnsi" w:hAnsiTheme="minorHAnsi"/>
          <w:sz w:val="22"/>
          <w:szCs w:val="20"/>
        </w:rPr>
        <w:tab/>
      </w:r>
      <w:r w:rsidRPr="007A7843">
        <w:rPr>
          <w:rFonts w:asciiTheme="minorHAnsi" w:hAnsiTheme="minorHAnsi"/>
          <w:sz w:val="22"/>
          <w:szCs w:val="20"/>
        </w:rPr>
        <w:tab/>
        <w:t xml:space="preserve">    </w:t>
      </w:r>
      <w:r w:rsidRPr="007A7843">
        <w:rPr>
          <w:rFonts w:asciiTheme="minorHAnsi" w:hAnsiTheme="minorHAnsi"/>
          <w:sz w:val="22"/>
          <w:szCs w:val="20"/>
        </w:rPr>
        <w:tab/>
      </w:r>
      <w:r w:rsidRPr="007A7843">
        <w:rPr>
          <w:rFonts w:asciiTheme="minorHAnsi" w:hAnsiTheme="minorHAnsi"/>
          <w:sz w:val="22"/>
          <w:szCs w:val="20"/>
        </w:rPr>
        <w:tab/>
      </w:r>
      <w:r w:rsidR="00996C6E">
        <w:rPr>
          <w:rFonts w:asciiTheme="minorHAnsi" w:hAnsiTheme="minorHAnsi"/>
          <w:sz w:val="22"/>
          <w:szCs w:val="20"/>
        </w:rPr>
        <w:t>22.05.2017</w:t>
      </w:r>
    </w:p>
    <w:p w:rsidR="00074B0A" w:rsidRPr="007A7843" w:rsidRDefault="00074B0A" w:rsidP="00074B0A">
      <w:pPr>
        <w:ind w:firstLine="624"/>
        <w:jc w:val="both"/>
        <w:rPr>
          <w:rFonts w:asciiTheme="minorHAnsi" w:hAnsiTheme="minorHAnsi"/>
          <w:sz w:val="22"/>
          <w:szCs w:val="20"/>
        </w:rPr>
      </w:pPr>
      <w:r w:rsidRPr="007A7843">
        <w:rPr>
          <w:rFonts w:asciiTheme="minorHAnsi" w:hAnsiTheme="minorHAnsi"/>
          <w:sz w:val="22"/>
          <w:szCs w:val="20"/>
        </w:rPr>
        <w:t>zahájení provádění díla</w:t>
      </w:r>
      <w:r w:rsidRPr="007A7843">
        <w:rPr>
          <w:rFonts w:asciiTheme="minorHAnsi" w:hAnsiTheme="minorHAnsi"/>
          <w:sz w:val="22"/>
          <w:szCs w:val="20"/>
        </w:rPr>
        <w:tab/>
      </w:r>
      <w:r w:rsidRPr="007A7843">
        <w:rPr>
          <w:rFonts w:asciiTheme="minorHAnsi" w:hAnsiTheme="minorHAnsi"/>
          <w:sz w:val="22"/>
          <w:szCs w:val="20"/>
        </w:rPr>
        <w:tab/>
      </w:r>
      <w:r w:rsidRPr="007A7843">
        <w:rPr>
          <w:rFonts w:asciiTheme="minorHAnsi" w:hAnsiTheme="minorHAnsi"/>
          <w:sz w:val="22"/>
          <w:szCs w:val="20"/>
        </w:rPr>
        <w:tab/>
      </w:r>
      <w:r w:rsidRPr="007A7843">
        <w:rPr>
          <w:rFonts w:asciiTheme="minorHAnsi" w:hAnsiTheme="minorHAnsi"/>
          <w:sz w:val="22"/>
          <w:szCs w:val="20"/>
        </w:rPr>
        <w:tab/>
        <w:t xml:space="preserve">      </w:t>
      </w:r>
      <w:r w:rsidRPr="007A7843">
        <w:rPr>
          <w:rFonts w:asciiTheme="minorHAnsi" w:hAnsiTheme="minorHAnsi"/>
          <w:sz w:val="22"/>
          <w:szCs w:val="20"/>
        </w:rPr>
        <w:tab/>
      </w:r>
      <w:r w:rsidR="0017283F" w:rsidRPr="007A7843">
        <w:rPr>
          <w:rFonts w:asciiTheme="minorHAnsi" w:hAnsiTheme="minorHAnsi"/>
          <w:sz w:val="22"/>
          <w:szCs w:val="20"/>
        </w:rPr>
        <w:tab/>
      </w:r>
      <w:r w:rsidR="0017283F" w:rsidRPr="007A7843">
        <w:rPr>
          <w:rFonts w:asciiTheme="minorHAnsi" w:hAnsiTheme="minorHAnsi"/>
          <w:sz w:val="22"/>
          <w:szCs w:val="20"/>
        </w:rPr>
        <w:tab/>
      </w:r>
      <w:r w:rsidR="00996C6E">
        <w:rPr>
          <w:rFonts w:asciiTheme="minorHAnsi" w:hAnsiTheme="minorHAnsi"/>
          <w:sz w:val="22"/>
          <w:szCs w:val="20"/>
        </w:rPr>
        <w:t>22.05.2017</w:t>
      </w:r>
    </w:p>
    <w:p w:rsidR="00074B0A" w:rsidRPr="007A7843" w:rsidRDefault="00074B0A" w:rsidP="00AB08B4">
      <w:pPr>
        <w:ind w:left="7088" w:hanging="6464"/>
        <w:jc w:val="both"/>
        <w:rPr>
          <w:rFonts w:asciiTheme="minorHAnsi" w:hAnsiTheme="minorHAnsi"/>
          <w:sz w:val="22"/>
          <w:szCs w:val="20"/>
        </w:rPr>
      </w:pPr>
      <w:r w:rsidRPr="007A7843">
        <w:rPr>
          <w:rFonts w:asciiTheme="minorHAnsi" w:hAnsiTheme="minorHAnsi"/>
          <w:sz w:val="22"/>
          <w:szCs w:val="20"/>
        </w:rPr>
        <w:t>dokončení prací</w:t>
      </w:r>
      <w:r w:rsidR="00AB08B4">
        <w:rPr>
          <w:rFonts w:asciiTheme="minorHAnsi" w:hAnsiTheme="minorHAnsi"/>
          <w:sz w:val="22"/>
          <w:szCs w:val="20"/>
        </w:rPr>
        <w:tab/>
      </w:r>
      <w:r w:rsidR="00A97685">
        <w:rPr>
          <w:rFonts w:asciiTheme="minorHAnsi" w:hAnsiTheme="minorHAnsi"/>
          <w:sz w:val="22"/>
          <w:szCs w:val="20"/>
        </w:rPr>
        <w:t>07</w:t>
      </w:r>
      <w:r w:rsidR="00996C6E">
        <w:rPr>
          <w:rFonts w:asciiTheme="minorHAnsi" w:hAnsiTheme="minorHAnsi"/>
          <w:sz w:val="22"/>
          <w:szCs w:val="20"/>
        </w:rPr>
        <w:t>.07.2017</w:t>
      </w:r>
    </w:p>
    <w:p w:rsidR="00074B0A" w:rsidRDefault="00074B0A" w:rsidP="00AB08B4">
      <w:pPr>
        <w:ind w:firstLine="624"/>
        <w:jc w:val="both"/>
        <w:rPr>
          <w:rFonts w:asciiTheme="minorHAnsi" w:hAnsiTheme="minorHAnsi"/>
          <w:sz w:val="22"/>
          <w:szCs w:val="20"/>
        </w:rPr>
      </w:pPr>
      <w:r w:rsidRPr="007A7843">
        <w:rPr>
          <w:rFonts w:asciiTheme="minorHAnsi" w:hAnsiTheme="minorHAnsi"/>
          <w:sz w:val="22"/>
          <w:szCs w:val="20"/>
        </w:rPr>
        <w:t>protokolární předání řádně provedeného díla</w:t>
      </w:r>
      <w:r w:rsidRPr="007A7843">
        <w:rPr>
          <w:rFonts w:asciiTheme="minorHAnsi" w:hAnsiTheme="minorHAnsi"/>
          <w:sz w:val="22"/>
          <w:szCs w:val="20"/>
        </w:rPr>
        <w:tab/>
      </w:r>
      <w:r w:rsidRPr="007A7843">
        <w:rPr>
          <w:rFonts w:asciiTheme="minorHAnsi" w:hAnsiTheme="minorHAnsi"/>
          <w:sz w:val="22"/>
          <w:szCs w:val="20"/>
        </w:rPr>
        <w:tab/>
      </w:r>
      <w:r w:rsidRPr="007A7843">
        <w:rPr>
          <w:rFonts w:asciiTheme="minorHAnsi" w:hAnsiTheme="minorHAnsi"/>
          <w:sz w:val="22"/>
          <w:szCs w:val="20"/>
        </w:rPr>
        <w:tab/>
      </w:r>
      <w:r w:rsidRPr="007A7843">
        <w:rPr>
          <w:rFonts w:asciiTheme="minorHAnsi" w:hAnsiTheme="minorHAnsi"/>
          <w:sz w:val="22"/>
          <w:szCs w:val="20"/>
        </w:rPr>
        <w:tab/>
      </w:r>
      <w:r w:rsidR="00A97685">
        <w:rPr>
          <w:rFonts w:asciiTheme="minorHAnsi" w:hAnsiTheme="minorHAnsi"/>
          <w:sz w:val="22"/>
          <w:szCs w:val="20"/>
        </w:rPr>
        <w:t>07</w:t>
      </w:r>
      <w:r w:rsidR="00996C6E">
        <w:rPr>
          <w:rFonts w:asciiTheme="minorHAnsi" w:hAnsiTheme="minorHAnsi"/>
          <w:sz w:val="22"/>
          <w:szCs w:val="20"/>
        </w:rPr>
        <w:t>.07.2017</w:t>
      </w:r>
    </w:p>
    <w:p w:rsidR="00AB08B4" w:rsidRPr="007A7843" w:rsidRDefault="00AB08B4" w:rsidP="00AB08B4">
      <w:pPr>
        <w:ind w:firstLine="624"/>
        <w:jc w:val="both"/>
        <w:rPr>
          <w:rFonts w:asciiTheme="minorHAnsi" w:hAnsiTheme="minorHAnsi"/>
          <w:b/>
          <w:sz w:val="22"/>
          <w:szCs w:val="20"/>
        </w:rPr>
      </w:pPr>
    </w:p>
    <w:p w:rsidR="00074B0A" w:rsidRPr="007A7843" w:rsidRDefault="00074B0A" w:rsidP="00074B0A">
      <w:pPr>
        <w:ind w:left="624"/>
        <w:jc w:val="both"/>
        <w:rPr>
          <w:rFonts w:asciiTheme="minorHAnsi" w:hAnsiTheme="minorHAnsi"/>
          <w:sz w:val="22"/>
          <w:szCs w:val="20"/>
        </w:rPr>
      </w:pPr>
      <w:r w:rsidRPr="007A7843">
        <w:rPr>
          <w:rFonts w:asciiTheme="minorHAnsi" w:hAnsiTheme="minorHAnsi"/>
          <w:sz w:val="22"/>
          <w:szCs w:val="20"/>
        </w:rPr>
        <w:t xml:space="preserve">Provedením díla se rozumí úplné dokončení díla prostého všech vad a současně řádné protokolární předání díla zhotovitelem objednateli dle článku XII. smlouvy. </w:t>
      </w:r>
    </w:p>
    <w:p w:rsidR="00074B0A" w:rsidRPr="007A7843" w:rsidRDefault="00074B0A" w:rsidP="00074B0A">
      <w:pPr>
        <w:ind w:left="624"/>
        <w:jc w:val="both"/>
        <w:rPr>
          <w:rFonts w:asciiTheme="minorHAnsi" w:hAnsiTheme="minorHAnsi"/>
          <w:sz w:val="22"/>
          <w:szCs w:val="20"/>
        </w:rPr>
      </w:pPr>
    </w:p>
    <w:p w:rsidR="00074B0A" w:rsidRPr="007A7843" w:rsidRDefault="00074B0A" w:rsidP="00483D28">
      <w:pPr>
        <w:numPr>
          <w:ilvl w:val="0"/>
          <w:numId w:val="11"/>
        </w:numPr>
        <w:jc w:val="both"/>
        <w:rPr>
          <w:rFonts w:asciiTheme="minorHAnsi" w:hAnsiTheme="minorHAnsi"/>
          <w:sz w:val="22"/>
          <w:szCs w:val="20"/>
        </w:rPr>
      </w:pPr>
      <w:r w:rsidRPr="007A7843">
        <w:rPr>
          <w:rFonts w:asciiTheme="minorHAnsi" w:hAnsiTheme="minorHAnsi"/>
          <w:sz w:val="22"/>
          <w:szCs w:val="20"/>
        </w:rPr>
        <w:t xml:space="preserve">Detailní harmonogram realizace díla, zpracovaný v souladu s nabídkou zhotovitele v rámci zadávacího řízení, předloží zhotovitel objednateli v členění v periodách o maximálně </w:t>
      </w:r>
      <w:r w:rsidRPr="007A7843">
        <w:rPr>
          <w:rFonts w:asciiTheme="minorHAnsi" w:hAnsiTheme="minorHAnsi"/>
          <w:sz w:val="22"/>
          <w:szCs w:val="22"/>
        </w:rPr>
        <w:t>sedmi</w:t>
      </w:r>
      <w:r w:rsidRPr="007A7843">
        <w:rPr>
          <w:rFonts w:asciiTheme="minorHAnsi" w:hAnsiTheme="minorHAnsi"/>
          <w:sz w:val="22"/>
          <w:szCs w:val="20"/>
        </w:rPr>
        <w:t xml:space="preserve"> po sobě jdoucích kalendářních dnech nejpozději do sedmi kalendářních dnů ode dne podpisu této smlouvy. Termíny provádění díla uvedené v harmonogramu realizace díla jsou pro zhotovitele závazné. Harmonogram postupu prací bude obsahovat i návrh opatření k minimalizaci negativních vlivů souvisejících s realizací stavby.</w:t>
      </w:r>
    </w:p>
    <w:p w:rsidR="00074B0A" w:rsidRPr="007A7843" w:rsidRDefault="00074B0A" w:rsidP="00074B0A">
      <w:pPr>
        <w:jc w:val="both"/>
        <w:rPr>
          <w:rFonts w:asciiTheme="minorHAnsi" w:hAnsiTheme="minorHAnsi"/>
          <w:sz w:val="22"/>
          <w:szCs w:val="22"/>
        </w:rPr>
      </w:pPr>
    </w:p>
    <w:p w:rsidR="00074B0A" w:rsidRPr="007A7843" w:rsidRDefault="00074B0A" w:rsidP="00483D28">
      <w:pPr>
        <w:numPr>
          <w:ilvl w:val="0"/>
          <w:numId w:val="11"/>
        </w:numPr>
        <w:jc w:val="both"/>
        <w:rPr>
          <w:rFonts w:asciiTheme="minorHAnsi" w:hAnsiTheme="minorHAnsi"/>
          <w:sz w:val="22"/>
          <w:szCs w:val="22"/>
        </w:rPr>
      </w:pPr>
      <w:r w:rsidRPr="007A7843">
        <w:rPr>
          <w:rFonts w:asciiTheme="minorHAnsi" w:hAnsiTheme="minorHAnsi"/>
          <w:sz w:val="22"/>
          <w:szCs w:val="22"/>
        </w:rPr>
        <w:t xml:space="preserve">Smluvní strany se dohodly, že případné vícepráce, jejichž finanční objem (v cenách bez DPH) nepřekročí 10 % (slovy: deset procent) ze sjednané ceny za provedení díla (bez DPH), nebudou mít vliv na termín ukončení díla a dílo bude dokončeno ve sjednaném termínu dle smlouvy, pokud se smluvní strany výslovně písemně nedohodnou jinak. </w:t>
      </w:r>
    </w:p>
    <w:p w:rsidR="00074B0A" w:rsidRPr="007A7843" w:rsidRDefault="00074B0A" w:rsidP="00074B0A">
      <w:pPr>
        <w:jc w:val="both"/>
        <w:rPr>
          <w:rFonts w:asciiTheme="minorHAnsi" w:hAnsiTheme="minorHAnsi"/>
          <w:sz w:val="22"/>
          <w:szCs w:val="22"/>
        </w:rPr>
      </w:pPr>
    </w:p>
    <w:p w:rsidR="00074B0A" w:rsidRPr="007A7843" w:rsidRDefault="00074B0A" w:rsidP="00483D28">
      <w:pPr>
        <w:numPr>
          <w:ilvl w:val="0"/>
          <w:numId w:val="11"/>
        </w:numPr>
        <w:jc w:val="both"/>
        <w:rPr>
          <w:rFonts w:asciiTheme="minorHAnsi" w:hAnsiTheme="minorHAnsi"/>
          <w:sz w:val="22"/>
          <w:szCs w:val="22"/>
        </w:rPr>
      </w:pPr>
      <w:r w:rsidRPr="007A7843">
        <w:rPr>
          <w:rFonts w:asciiTheme="minorHAnsi" w:hAnsiTheme="minorHAnsi"/>
          <w:sz w:val="22"/>
          <w:szCs w:val="22"/>
        </w:rPr>
        <w:t xml:space="preserve">Smluvní strany se dohodly, že dílo bude provedeno jako celek. </w:t>
      </w:r>
    </w:p>
    <w:p w:rsidR="00074B0A" w:rsidRPr="007A7843" w:rsidRDefault="00074B0A" w:rsidP="00074B0A">
      <w:pPr>
        <w:jc w:val="both"/>
        <w:rPr>
          <w:rFonts w:asciiTheme="minorHAnsi" w:hAnsiTheme="minorHAnsi"/>
          <w:sz w:val="22"/>
          <w:szCs w:val="22"/>
        </w:rPr>
      </w:pPr>
    </w:p>
    <w:p w:rsidR="00074B0A" w:rsidRPr="007A7843" w:rsidRDefault="00074B0A" w:rsidP="00483D28">
      <w:pPr>
        <w:numPr>
          <w:ilvl w:val="0"/>
          <w:numId w:val="11"/>
        </w:numPr>
        <w:jc w:val="both"/>
        <w:rPr>
          <w:rFonts w:asciiTheme="minorHAnsi" w:hAnsiTheme="minorHAnsi"/>
          <w:sz w:val="22"/>
          <w:szCs w:val="22"/>
        </w:rPr>
      </w:pPr>
      <w:r w:rsidRPr="007A7843">
        <w:rPr>
          <w:rFonts w:asciiTheme="minorHAnsi" w:hAnsiTheme="minorHAnsi"/>
          <w:sz w:val="22"/>
          <w:szCs w:val="20"/>
        </w:rPr>
        <w:t xml:space="preserve">Smluvní strany se dohodly, že celková doba provedení díla se prodlouží o dobu, po kterou nemohlo být dílo, či jeho dílčí části, prováděny v důsledků okolností vylučujících odpovědnost ve smyslu ustanovení § 2913 a násl. zákona č. 89/2012 Sb., občanský zákoník. Odpovědnost nevylučuje překážka, která vznikla v době, kdy již byl zhotovitel v prodlení s plněním své povinnosti nebo vznikla v důsledku hospodářských či organizačních poměrů zhotovitele. </w:t>
      </w:r>
    </w:p>
    <w:p w:rsidR="00074B0A" w:rsidRPr="007A7843" w:rsidRDefault="00074B0A" w:rsidP="00074B0A">
      <w:pPr>
        <w:jc w:val="both"/>
        <w:rPr>
          <w:rFonts w:asciiTheme="minorHAnsi" w:hAnsiTheme="minorHAnsi"/>
          <w:sz w:val="22"/>
          <w:szCs w:val="22"/>
        </w:rPr>
      </w:pPr>
    </w:p>
    <w:p w:rsidR="00074B0A" w:rsidRPr="007A7843" w:rsidRDefault="00074B0A" w:rsidP="00483D28">
      <w:pPr>
        <w:numPr>
          <w:ilvl w:val="0"/>
          <w:numId w:val="11"/>
        </w:numPr>
        <w:jc w:val="both"/>
        <w:rPr>
          <w:rFonts w:asciiTheme="minorHAnsi" w:hAnsiTheme="minorHAnsi"/>
          <w:sz w:val="22"/>
          <w:szCs w:val="22"/>
        </w:rPr>
      </w:pPr>
      <w:r w:rsidRPr="007A7843">
        <w:rPr>
          <w:rFonts w:asciiTheme="minorHAnsi" w:hAnsiTheme="minorHAnsi"/>
          <w:sz w:val="22"/>
          <w:szCs w:val="20"/>
        </w:rPr>
        <w:t>Před dobou sjednanou pro předání a převzetí díla dle článku IV. odst. 4.</w:t>
      </w:r>
      <w:r w:rsidR="00DE045E" w:rsidRPr="007A7843">
        <w:rPr>
          <w:rFonts w:asciiTheme="minorHAnsi" w:hAnsiTheme="minorHAnsi"/>
          <w:sz w:val="22"/>
          <w:szCs w:val="20"/>
        </w:rPr>
        <w:t>2</w:t>
      </w:r>
      <w:r w:rsidRPr="007A7843">
        <w:rPr>
          <w:rFonts w:asciiTheme="minorHAnsi" w:hAnsiTheme="minorHAnsi"/>
          <w:sz w:val="22"/>
          <w:szCs w:val="20"/>
        </w:rPr>
        <w:t xml:space="preserve"> této smlouvy není objednatel povinen od zhotovitele dílo, či kteroukoli jeho část převzít.</w:t>
      </w:r>
    </w:p>
    <w:p w:rsidR="00074B0A" w:rsidRPr="007A7843" w:rsidRDefault="00074B0A" w:rsidP="00074B0A">
      <w:pPr>
        <w:jc w:val="both"/>
        <w:rPr>
          <w:rFonts w:asciiTheme="minorHAnsi" w:hAnsiTheme="minorHAnsi"/>
          <w:sz w:val="22"/>
          <w:szCs w:val="22"/>
        </w:rPr>
      </w:pPr>
    </w:p>
    <w:p w:rsidR="00074B0A" w:rsidRPr="007A7843" w:rsidRDefault="00074B0A" w:rsidP="00483D28">
      <w:pPr>
        <w:numPr>
          <w:ilvl w:val="0"/>
          <w:numId w:val="11"/>
        </w:numPr>
        <w:jc w:val="both"/>
        <w:rPr>
          <w:rFonts w:asciiTheme="minorHAnsi" w:hAnsiTheme="minorHAnsi"/>
          <w:sz w:val="22"/>
          <w:szCs w:val="22"/>
        </w:rPr>
      </w:pPr>
      <w:r w:rsidRPr="007A7843">
        <w:rPr>
          <w:rFonts w:asciiTheme="minorHAnsi" w:hAnsiTheme="minorHAnsi"/>
          <w:sz w:val="22"/>
          <w:szCs w:val="20"/>
        </w:rPr>
        <w:t>Zdrží-li se provádění díla v důsledku důvodů výlučně na straně objednatele, má zhotovitel právo na přiměřené prodloužení doby plnění díla či jeho části, a to o dobu, o kterou bylo plnění díla či jeho části takto prodlouženo.</w:t>
      </w:r>
    </w:p>
    <w:p w:rsidR="00074B0A" w:rsidRPr="007A7843" w:rsidRDefault="00074B0A" w:rsidP="00074B0A">
      <w:pPr>
        <w:rPr>
          <w:rFonts w:asciiTheme="minorHAnsi" w:hAnsiTheme="minorHAnsi"/>
          <w:b/>
          <w:sz w:val="22"/>
          <w:szCs w:val="20"/>
        </w:rPr>
      </w:pPr>
    </w:p>
    <w:p w:rsidR="00074B0A" w:rsidRPr="007A7843" w:rsidRDefault="00074B0A" w:rsidP="00074B0A">
      <w:pPr>
        <w:keepNext/>
        <w:jc w:val="center"/>
        <w:outlineLvl w:val="5"/>
        <w:rPr>
          <w:rFonts w:asciiTheme="minorHAnsi" w:hAnsiTheme="minorHAnsi"/>
          <w:b/>
          <w:sz w:val="22"/>
          <w:szCs w:val="20"/>
        </w:rPr>
      </w:pPr>
      <w:r w:rsidRPr="007A7843">
        <w:rPr>
          <w:rFonts w:asciiTheme="minorHAnsi" w:hAnsiTheme="minorHAnsi"/>
          <w:b/>
          <w:sz w:val="22"/>
          <w:szCs w:val="20"/>
        </w:rPr>
        <w:lastRenderedPageBreak/>
        <w:t>V. Místo provádění díla</w:t>
      </w:r>
    </w:p>
    <w:p w:rsidR="00074B0A" w:rsidRPr="007A7843" w:rsidRDefault="00074B0A" w:rsidP="00074B0A">
      <w:pPr>
        <w:jc w:val="center"/>
        <w:rPr>
          <w:rFonts w:asciiTheme="minorHAnsi" w:hAnsiTheme="minorHAnsi"/>
          <w:b/>
          <w:sz w:val="22"/>
          <w:szCs w:val="20"/>
        </w:rPr>
      </w:pPr>
    </w:p>
    <w:p w:rsidR="00074B0A" w:rsidRPr="007A7843" w:rsidRDefault="00074B0A" w:rsidP="00483D28">
      <w:pPr>
        <w:numPr>
          <w:ilvl w:val="0"/>
          <w:numId w:val="12"/>
        </w:numPr>
        <w:jc w:val="both"/>
        <w:rPr>
          <w:rFonts w:asciiTheme="minorHAnsi" w:hAnsiTheme="minorHAnsi"/>
          <w:sz w:val="22"/>
          <w:szCs w:val="20"/>
          <w:lang w:val="x-none" w:eastAsia="x-none"/>
        </w:rPr>
      </w:pPr>
      <w:r w:rsidRPr="007A7843">
        <w:rPr>
          <w:rFonts w:asciiTheme="minorHAnsi" w:hAnsiTheme="minorHAnsi"/>
          <w:sz w:val="22"/>
          <w:szCs w:val="20"/>
          <w:lang w:val="x-none" w:eastAsia="x-none"/>
        </w:rPr>
        <w:t xml:space="preserve">Zhotovitel se </w:t>
      </w:r>
      <w:r w:rsidR="0017283F" w:rsidRPr="007A7843">
        <w:rPr>
          <w:rFonts w:asciiTheme="minorHAnsi" w:hAnsiTheme="minorHAnsi"/>
          <w:sz w:val="22"/>
          <w:szCs w:val="20"/>
          <w:lang w:val="x-none" w:eastAsia="x-none"/>
        </w:rPr>
        <w:t xml:space="preserve">zavazuje provést dílo na </w:t>
      </w:r>
      <w:proofErr w:type="spellStart"/>
      <w:r w:rsidR="0017283F" w:rsidRPr="007A7843">
        <w:rPr>
          <w:rFonts w:asciiTheme="minorHAnsi" w:hAnsiTheme="minorHAnsi"/>
          <w:sz w:val="22"/>
          <w:szCs w:val="20"/>
          <w:lang w:eastAsia="x-none"/>
        </w:rPr>
        <w:t>st.p.č</w:t>
      </w:r>
      <w:proofErr w:type="spellEnd"/>
      <w:r w:rsidR="0017283F" w:rsidRPr="007A7843">
        <w:rPr>
          <w:rFonts w:asciiTheme="minorHAnsi" w:hAnsiTheme="minorHAnsi"/>
          <w:sz w:val="22"/>
          <w:szCs w:val="20"/>
          <w:lang w:eastAsia="x-none"/>
        </w:rPr>
        <w:t>. 3128</w:t>
      </w:r>
      <w:r w:rsidRPr="007A7843">
        <w:rPr>
          <w:rFonts w:asciiTheme="minorHAnsi" w:hAnsiTheme="minorHAnsi"/>
          <w:sz w:val="22"/>
          <w:szCs w:val="20"/>
          <w:lang w:val="x-none" w:eastAsia="x-none"/>
        </w:rPr>
        <w:t xml:space="preserve">, který se nachází v obci </w:t>
      </w:r>
      <w:r w:rsidR="008C644E" w:rsidRPr="007A7843">
        <w:rPr>
          <w:rFonts w:asciiTheme="minorHAnsi" w:hAnsiTheme="minorHAnsi"/>
          <w:sz w:val="22"/>
          <w:szCs w:val="20"/>
          <w:lang w:eastAsia="x-none"/>
        </w:rPr>
        <w:t>Mariánské Lázně</w:t>
      </w:r>
      <w:r w:rsidRPr="007A7843">
        <w:rPr>
          <w:rFonts w:asciiTheme="minorHAnsi" w:hAnsiTheme="minorHAnsi"/>
          <w:sz w:val="22"/>
          <w:szCs w:val="20"/>
          <w:lang w:val="x-none" w:eastAsia="x-none"/>
        </w:rPr>
        <w:t xml:space="preserve"> a katastrálním území </w:t>
      </w:r>
      <w:r w:rsidR="0017283F" w:rsidRPr="007A7843">
        <w:rPr>
          <w:rFonts w:asciiTheme="minorHAnsi" w:hAnsiTheme="minorHAnsi"/>
          <w:sz w:val="22"/>
          <w:szCs w:val="20"/>
          <w:lang w:eastAsia="x-none"/>
        </w:rPr>
        <w:t>Úšovice, budova s číslem popisným 845.</w:t>
      </w:r>
    </w:p>
    <w:p w:rsidR="00074B0A" w:rsidRPr="007A7843" w:rsidRDefault="00074B0A" w:rsidP="00074B0A">
      <w:pPr>
        <w:jc w:val="both"/>
        <w:rPr>
          <w:rFonts w:asciiTheme="minorHAnsi" w:hAnsiTheme="minorHAnsi"/>
          <w:sz w:val="22"/>
          <w:szCs w:val="20"/>
          <w:lang w:val="x-none" w:eastAsia="x-none"/>
        </w:rPr>
      </w:pPr>
    </w:p>
    <w:p w:rsidR="00074B0A" w:rsidRPr="007A7843" w:rsidRDefault="00074B0A" w:rsidP="00483D28">
      <w:pPr>
        <w:numPr>
          <w:ilvl w:val="0"/>
          <w:numId w:val="12"/>
        </w:numPr>
        <w:jc w:val="both"/>
        <w:rPr>
          <w:rFonts w:asciiTheme="minorHAnsi" w:hAnsiTheme="minorHAnsi"/>
          <w:sz w:val="22"/>
          <w:szCs w:val="20"/>
          <w:lang w:val="x-none" w:eastAsia="x-none"/>
        </w:rPr>
      </w:pPr>
      <w:r w:rsidRPr="007A7843">
        <w:rPr>
          <w:rFonts w:asciiTheme="minorHAnsi" w:hAnsiTheme="minorHAnsi"/>
          <w:sz w:val="22"/>
          <w:szCs w:val="20"/>
          <w:lang w:val="x-none" w:eastAsia="x-none"/>
        </w:rPr>
        <w:t>Zhotovitel</w:t>
      </w:r>
      <w:r w:rsidRPr="007A7843">
        <w:rPr>
          <w:rFonts w:asciiTheme="minorHAnsi" w:hAnsiTheme="minorHAnsi"/>
          <w:snapToGrid w:val="0"/>
          <w:sz w:val="22"/>
          <w:szCs w:val="20"/>
          <w:lang w:val="x-none" w:eastAsia="x-none"/>
        </w:rPr>
        <w:t xml:space="preserve"> prohlašuje, že se dostatečně seznámil s faktickým stavem a technickou dokumentací stavu místa provádění díla a staveniště a že nezjistil, ani podle stanovisek jím přizvaných odborně způsobilých osob, žádné překážky, které by zhotoviteli bránily v uzavření smlouvy nebo které by vedly k nemožnosti provedení díla dle smlouvy.</w:t>
      </w:r>
    </w:p>
    <w:p w:rsidR="00074B0A" w:rsidRPr="007A7843" w:rsidRDefault="00074B0A" w:rsidP="00074B0A">
      <w:pPr>
        <w:ind w:left="567" w:hanging="567"/>
        <w:jc w:val="both"/>
        <w:rPr>
          <w:rFonts w:asciiTheme="minorHAnsi" w:hAnsiTheme="minorHAnsi"/>
          <w:sz w:val="22"/>
          <w:szCs w:val="20"/>
        </w:rPr>
      </w:pPr>
    </w:p>
    <w:p w:rsidR="00074B0A" w:rsidRPr="007A7843" w:rsidRDefault="00074B0A" w:rsidP="00074B0A">
      <w:pPr>
        <w:jc w:val="center"/>
        <w:rPr>
          <w:rFonts w:asciiTheme="minorHAnsi" w:hAnsiTheme="minorHAnsi"/>
          <w:sz w:val="22"/>
          <w:szCs w:val="20"/>
        </w:rPr>
      </w:pPr>
      <w:r w:rsidRPr="007A7843">
        <w:rPr>
          <w:rFonts w:asciiTheme="minorHAnsi" w:hAnsiTheme="minorHAnsi"/>
          <w:b/>
          <w:sz w:val="22"/>
          <w:szCs w:val="20"/>
        </w:rPr>
        <w:t>VI. Cena a způsob její úhrady</w:t>
      </w:r>
    </w:p>
    <w:p w:rsidR="00074B0A" w:rsidRPr="007A7843" w:rsidRDefault="00074B0A" w:rsidP="00074B0A">
      <w:pPr>
        <w:ind w:left="709" w:hanging="147"/>
        <w:jc w:val="both"/>
        <w:rPr>
          <w:rFonts w:asciiTheme="minorHAnsi" w:hAnsiTheme="minorHAnsi"/>
          <w:sz w:val="22"/>
          <w:szCs w:val="20"/>
        </w:rPr>
      </w:pPr>
    </w:p>
    <w:p w:rsidR="00074B0A" w:rsidRPr="007A7843" w:rsidRDefault="00074B0A" w:rsidP="00483D28">
      <w:pPr>
        <w:numPr>
          <w:ilvl w:val="0"/>
          <w:numId w:val="13"/>
        </w:numPr>
        <w:jc w:val="both"/>
        <w:rPr>
          <w:rFonts w:asciiTheme="minorHAnsi" w:hAnsiTheme="minorHAnsi"/>
          <w:sz w:val="22"/>
          <w:szCs w:val="20"/>
        </w:rPr>
      </w:pPr>
      <w:r w:rsidRPr="007A7843">
        <w:rPr>
          <w:rFonts w:asciiTheme="minorHAnsi" w:hAnsiTheme="minorHAnsi"/>
          <w:sz w:val="22"/>
          <w:szCs w:val="20"/>
        </w:rPr>
        <w:t>Smluvní strany se dohodly na ceně, tzn. ceně maximální, za provedení díla, ve výši:</w:t>
      </w:r>
    </w:p>
    <w:p w:rsidR="00074B0A" w:rsidRPr="007A7843" w:rsidRDefault="00074B0A" w:rsidP="00074B0A">
      <w:pPr>
        <w:numPr>
          <w:ilvl w:val="12"/>
          <w:numId w:val="0"/>
        </w:numPr>
        <w:jc w:val="both"/>
        <w:rPr>
          <w:rFonts w:asciiTheme="minorHAnsi" w:hAnsiTheme="minorHAnsi"/>
          <w:sz w:val="22"/>
          <w:szCs w:val="20"/>
        </w:rPr>
      </w:pPr>
      <w:r w:rsidRPr="007A7843">
        <w:rPr>
          <w:rFonts w:asciiTheme="minorHAnsi" w:hAnsiTheme="minorHAnsi"/>
          <w:sz w:val="22"/>
          <w:szCs w:val="20"/>
        </w:rPr>
        <w:t xml:space="preserve">         </w:t>
      </w:r>
    </w:p>
    <w:p w:rsidR="00074B0A" w:rsidRPr="007A7843" w:rsidRDefault="00074B0A" w:rsidP="00EA49FF">
      <w:pPr>
        <w:numPr>
          <w:ilvl w:val="12"/>
          <w:numId w:val="0"/>
        </w:numPr>
        <w:ind w:firstLine="709"/>
        <w:jc w:val="both"/>
        <w:rPr>
          <w:rFonts w:asciiTheme="minorHAnsi" w:hAnsiTheme="minorHAnsi"/>
          <w:sz w:val="22"/>
          <w:szCs w:val="20"/>
        </w:rPr>
      </w:pPr>
      <w:r w:rsidRPr="007A7843">
        <w:rPr>
          <w:rFonts w:asciiTheme="minorHAnsi" w:hAnsiTheme="minorHAnsi"/>
          <w:sz w:val="22"/>
          <w:szCs w:val="20"/>
        </w:rPr>
        <w:t xml:space="preserve">Cena bez DPH </w:t>
      </w:r>
      <w:r w:rsidR="0086496D">
        <w:rPr>
          <w:rFonts w:asciiTheme="minorHAnsi" w:hAnsiTheme="minorHAnsi"/>
          <w:sz w:val="22"/>
          <w:szCs w:val="20"/>
        </w:rPr>
        <w:tab/>
      </w:r>
      <w:r w:rsidR="0086496D">
        <w:rPr>
          <w:rFonts w:asciiTheme="minorHAnsi" w:hAnsiTheme="minorHAnsi"/>
          <w:sz w:val="22"/>
          <w:szCs w:val="20"/>
        </w:rPr>
        <w:tab/>
        <w:t xml:space="preserve">1.173.305,56 </w:t>
      </w:r>
      <w:r w:rsidRPr="007A7843">
        <w:rPr>
          <w:rFonts w:asciiTheme="minorHAnsi" w:hAnsiTheme="minorHAnsi"/>
          <w:sz w:val="22"/>
          <w:szCs w:val="20"/>
        </w:rPr>
        <w:t>Kč</w:t>
      </w:r>
    </w:p>
    <w:p w:rsidR="00074B0A" w:rsidRPr="007A7843" w:rsidRDefault="00074B0A" w:rsidP="00EA49FF">
      <w:pPr>
        <w:numPr>
          <w:ilvl w:val="12"/>
          <w:numId w:val="0"/>
        </w:numPr>
        <w:ind w:firstLine="709"/>
        <w:jc w:val="both"/>
        <w:rPr>
          <w:rFonts w:asciiTheme="minorHAnsi" w:hAnsiTheme="minorHAnsi"/>
          <w:sz w:val="22"/>
          <w:szCs w:val="20"/>
        </w:rPr>
      </w:pPr>
      <w:r w:rsidRPr="007A7843">
        <w:rPr>
          <w:rFonts w:asciiTheme="minorHAnsi" w:hAnsiTheme="minorHAnsi"/>
          <w:sz w:val="22"/>
          <w:szCs w:val="20"/>
        </w:rPr>
        <w:t xml:space="preserve">(slovy: </w:t>
      </w:r>
      <w:proofErr w:type="spellStart"/>
      <w:r w:rsidR="0086496D">
        <w:rPr>
          <w:rFonts w:asciiTheme="minorHAnsi" w:hAnsiTheme="minorHAnsi"/>
          <w:sz w:val="22"/>
          <w:szCs w:val="20"/>
        </w:rPr>
        <w:t>jedenmilion</w:t>
      </w:r>
      <w:r w:rsidR="0014473B">
        <w:rPr>
          <w:rFonts w:asciiTheme="minorHAnsi" w:hAnsiTheme="minorHAnsi"/>
          <w:sz w:val="22"/>
          <w:szCs w:val="20"/>
        </w:rPr>
        <w:t>jedno</w:t>
      </w:r>
      <w:r w:rsidR="0086496D">
        <w:rPr>
          <w:rFonts w:asciiTheme="minorHAnsi" w:hAnsiTheme="minorHAnsi"/>
          <w:sz w:val="22"/>
          <w:szCs w:val="20"/>
        </w:rPr>
        <w:t>stosedmdesáttřitisíctřistapět</w:t>
      </w:r>
      <w:proofErr w:type="spellEnd"/>
      <w:r w:rsidR="0086496D">
        <w:rPr>
          <w:rFonts w:asciiTheme="minorHAnsi" w:hAnsiTheme="minorHAnsi"/>
          <w:sz w:val="22"/>
          <w:szCs w:val="20"/>
        </w:rPr>
        <w:t xml:space="preserve"> korun českých </w:t>
      </w:r>
      <w:proofErr w:type="spellStart"/>
      <w:r w:rsidR="0086496D">
        <w:rPr>
          <w:rFonts w:asciiTheme="minorHAnsi" w:hAnsiTheme="minorHAnsi"/>
          <w:sz w:val="22"/>
          <w:szCs w:val="20"/>
        </w:rPr>
        <w:t>padesátšest</w:t>
      </w:r>
      <w:proofErr w:type="spellEnd"/>
      <w:r w:rsidR="0086496D">
        <w:rPr>
          <w:rFonts w:asciiTheme="minorHAnsi" w:hAnsiTheme="minorHAnsi"/>
          <w:sz w:val="22"/>
          <w:szCs w:val="20"/>
        </w:rPr>
        <w:t xml:space="preserve"> haléřů</w:t>
      </w:r>
      <w:r w:rsidRPr="007A7843">
        <w:rPr>
          <w:rFonts w:asciiTheme="minorHAnsi" w:hAnsiTheme="minorHAnsi"/>
          <w:sz w:val="22"/>
          <w:szCs w:val="20"/>
        </w:rPr>
        <w:t>)</w:t>
      </w:r>
    </w:p>
    <w:p w:rsidR="00074B0A" w:rsidRPr="007A7843" w:rsidRDefault="00074B0A" w:rsidP="00074B0A">
      <w:pPr>
        <w:numPr>
          <w:ilvl w:val="12"/>
          <w:numId w:val="0"/>
        </w:numPr>
        <w:jc w:val="both"/>
        <w:rPr>
          <w:rFonts w:asciiTheme="minorHAnsi" w:hAnsiTheme="minorHAnsi"/>
          <w:sz w:val="22"/>
          <w:szCs w:val="20"/>
        </w:rPr>
      </w:pPr>
      <w:r w:rsidRPr="007A7843">
        <w:rPr>
          <w:rFonts w:asciiTheme="minorHAnsi" w:hAnsiTheme="minorHAnsi"/>
          <w:sz w:val="22"/>
          <w:szCs w:val="20"/>
        </w:rPr>
        <w:t xml:space="preserve">          </w:t>
      </w:r>
      <w:r w:rsidR="00EA49FF">
        <w:rPr>
          <w:rFonts w:asciiTheme="minorHAnsi" w:hAnsiTheme="minorHAnsi"/>
          <w:sz w:val="22"/>
          <w:szCs w:val="20"/>
        </w:rPr>
        <w:tab/>
      </w:r>
      <w:r w:rsidRPr="007A7843">
        <w:rPr>
          <w:rFonts w:asciiTheme="minorHAnsi" w:hAnsiTheme="minorHAnsi"/>
          <w:sz w:val="22"/>
          <w:szCs w:val="20"/>
        </w:rPr>
        <w:t xml:space="preserve">DPH </w:t>
      </w:r>
      <w:r w:rsidR="0086496D">
        <w:rPr>
          <w:rFonts w:asciiTheme="minorHAnsi" w:hAnsiTheme="minorHAnsi"/>
          <w:sz w:val="22"/>
          <w:szCs w:val="20"/>
        </w:rPr>
        <w:tab/>
      </w:r>
      <w:r w:rsidR="0086496D">
        <w:rPr>
          <w:rFonts w:asciiTheme="minorHAnsi" w:hAnsiTheme="minorHAnsi"/>
          <w:sz w:val="22"/>
          <w:szCs w:val="20"/>
        </w:rPr>
        <w:tab/>
      </w:r>
      <w:r w:rsidR="0086496D">
        <w:rPr>
          <w:rFonts w:asciiTheme="minorHAnsi" w:hAnsiTheme="minorHAnsi"/>
          <w:sz w:val="22"/>
          <w:szCs w:val="20"/>
        </w:rPr>
        <w:tab/>
        <w:t xml:space="preserve">   </w:t>
      </w:r>
      <w:r w:rsidR="007A1AED">
        <w:rPr>
          <w:rFonts w:asciiTheme="minorHAnsi" w:hAnsiTheme="minorHAnsi"/>
          <w:sz w:val="22"/>
          <w:szCs w:val="20"/>
        </w:rPr>
        <w:t xml:space="preserve"> </w:t>
      </w:r>
      <w:r w:rsidR="0086496D">
        <w:rPr>
          <w:rFonts w:asciiTheme="minorHAnsi" w:hAnsiTheme="minorHAnsi"/>
          <w:sz w:val="22"/>
          <w:szCs w:val="20"/>
        </w:rPr>
        <w:t xml:space="preserve">246.394,17 </w:t>
      </w:r>
      <w:r w:rsidRPr="007A7843">
        <w:rPr>
          <w:rFonts w:asciiTheme="minorHAnsi" w:hAnsiTheme="minorHAnsi"/>
          <w:sz w:val="22"/>
          <w:szCs w:val="20"/>
        </w:rPr>
        <w:t>Kč</w:t>
      </w:r>
    </w:p>
    <w:p w:rsidR="00074B0A" w:rsidRPr="007A7843" w:rsidRDefault="00074B0A" w:rsidP="00074B0A">
      <w:pPr>
        <w:numPr>
          <w:ilvl w:val="12"/>
          <w:numId w:val="0"/>
        </w:numPr>
        <w:jc w:val="both"/>
        <w:rPr>
          <w:rFonts w:asciiTheme="minorHAnsi" w:hAnsiTheme="minorHAnsi"/>
          <w:sz w:val="22"/>
          <w:szCs w:val="20"/>
        </w:rPr>
      </w:pPr>
      <w:r w:rsidRPr="007A7843">
        <w:rPr>
          <w:rFonts w:asciiTheme="minorHAnsi" w:hAnsiTheme="minorHAnsi"/>
          <w:sz w:val="22"/>
          <w:szCs w:val="20"/>
        </w:rPr>
        <w:t xml:space="preserve">          </w:t>
      </w:r>
      <w:r w:rsidR="00EA49FF">
        <w:rPr>
          <w:rFonts w:asciiTheme="minorHAnsi" w:hAnsiTheme="minorHAnsi"/>
          <w:sz w:val="22"/>
          <w:szCs w:val="20"/>
        </w:rPr>
        <w:tab/>
      </w:r>
      <w:r w:rsidRPr="007A7843">
        <w:rPr>
          <w:rFonts w:asciiTheme="minorHAnsi" w:hAnsiTheme="minorHAnsi"/>
          <w:sz w:val="22"/>
          <w:szCs w:val="20"/>
        </w:rPr>
        <w:t xml:space="preserve">(slovy: </w:t>
      </w:r>
      <w:proofErr w:type="spellStart"/>
      <w:r w:rsidR="0086496D">
        <w:rPr>
          <w:rFonts w:asciiTheme="minorHAnsi" w:hAnsiTheme="minorHAnsi"/>
          <w:sz w:val="22"/>
          <w:szCs w:val="20"/>
        </w:rPr>
        <w:t>dvěstěčtyřicetšesttisíctřistadevadesátčtyři</w:t>
      </w:r>
      <w:proofErr w:type="spellEnd"/>
      <w:r w:rsidR="0086496D">
        <w:rPr>
          <w:rFonts w:asciiTheme="minorHAnsi" w:hAnsiTheme="minorHAnsi"/>
          <w:sz w:val="22"/>
          <w:szCs w:val="20"/>
        </w:rPr>
        <w:t xml:space="preserve"> korun českých sedmnáct haléřů</w:t>
      </w:r>
      <w:r w:rsidRPr="007A7843">
        <w:rPr>
          <w:rFonts w:asciiTheme="minorHAnsi" w:hAnsiTheme="minorHAnsi"/>
          <w:sz w:val="22"/>
          <w:szCs w:val="20"/>
        </w:rPr>
        <w:t>)</w:t>
      </w:r>
    </w:p>
    <w:p w:rsidR="00074B0A" w:rsidRPr="007A7843" w:rsidRDefault="00074B0A" w:rsidP="00074B0A">
      <w:pPr>
        <w:numPr>
          <w:ilvl w:val="12"/>
          <w:numId w:val="0"/>
        </w:numPr>
        <w:ind w:firstLine="708"/>
        <w:jc w:val="both"/>
        <w:rPr>
          <w:rFonts w:asciiTheme="minorHAnsi" w:hAnsiTheme="minorHAnsi"/>
          <w:sz w:val="22"/>
          <w:szCs w:val="20"/>
        </w:rPr>
      </w:pPr>
      <w:r w:rsidRPr="007A7843">
        <w:rPr>
          <w:rFonts w:asciiTheme="minorHAnsi" w:hAnsiTheme="minorHAnsi"/>
          <w:sz w:val="22"/>
          <w:szCs w:val="20"/>
        </w:rPr>
        <w:t>------------------------------------------------------------------------------------------------</w:t>
      </w:r>
    </w:p>
    <w:p w:rsidR="00074B0A" w:rsidRPr="007A7843" w:rsidRDefault="00074B0A" w:rsidP="00074B0A">
      <w:pPr>
        <w:numPr>
          <w:ilvl w:val="12"/>
          <w:numId w:val="0"/>
        </w:numPr>
        <w:jc w:val="both"/>
        <w:rPr>
          <w:rFonts w:asciiTheme="minorHAnsi" w:hAnsiTheme="minorHAnsi"/>
          <w:b/>
          <w:sz w:val="22"/>
          <w:szCs w:val="20"/>
        </w:rPr>
      </w:pPr>
      <w:r w:rsidRPr="007A7843">
        <w:rPr>
          <w:rFonts w:asciiTheme="minorHAnsi" w:hAnsiTheme="minorHAnsi"/>
          <w:b/>
          <w:sz w:val="22"/>
          <w:szCs w:val="20"/>
        </w:rPr>
        <w:t xml:space="preserve">            </w:t>
      </w:r>
      <w:r w:rsidR="00EA49FF">
        <w:rPr>
          <w:rFonts w:asciiTheme="minorHAnsi" w:hAnsiTheme="minorHAnsi"/>
          <w:b/>
          <w:sz w:val="22"/>
          <w:szCs w:val="20"/>
        </w:rPr>
        <w:tab/>
      </w:r>
      <w:r w:rsidRPr="007A7843">
        <w:rPr>
          <w:rFonts w:asciiTheme="minorHAnsi" w:hAnsiTheme="minorHAnsi"/>
          <w:b/>
          <w:sz w:val="22"/>
          <w:szCs w:val="20"/>
        </w:rPr>
        <w:t xml:space="preserve">Cena včetně DPH </w:t>
      </w:r>
      <w:r w:rsidR="007A1AED">
        <w:rPr>
          <w:rFonts w:asciiTheme="minorHAnsi" w:hAnsiTheme="minorHAnsi"/>
          <w:b/>
          <w:sz w:val="22"/>
          <w:szCs w:val="20"/>
        </w:rPr>
        <w:tab/>
        <w:t xml:space="preserve"> 1.419.699,73 Kč</w:t>
      </w:r>
      <w:r w:rsidRPr="007A7843">
        <w:rPr>
          <w:rFonts w:asciiTheme="minorHAnsi" w:hAnsiTheme="minorHAnsi"/>
          <w:b/>
          <w:sz w:val="22"/>
          <w:szCs w:val="20"/>
        </w:rPr>
        <w:tab/>
        <w:t>Kč</w:t>
      </w:r>
    </w:p>
    <w:p w:rsidR="00074B0A" w:rsidRPr="007A7843" w:rsidRDefault="007A1AED" w:rsidP="007A1AED">
      <w:pPr>
        <w:numPr>
          <w:ilvl w:val="12"/>
          <w:numId w:val="0"/>
        </w:numPr>
        <w:ind w:left="709"/>
        <w:jc w:val="both"/>
        <w:rPr>
          <w:rFonts w:asciiTheme="minorHAnsi" w:hAnsiTheme="minorHAnsi"/>
          <w:sz w:val="22"/>
          <w:szCs w:val="20"/>
        </w:rPr>
      </w:pPr>
      <w:r>
        <w:rPr>
          <w:rFonts w:asciiTheme="minorHAnsi" w:hAnsiTheme="minorHAnsi"/>
          <w:sz w:val="22"/>
          <w:szCs w:val="20"/>
        </w:rPr>
        <w:t>s</w:t>
      </w:r>
      <w:r w:rsidR="00074B0A" w:rsidRPr="007A7843">
        <w:rPr>
          <w:rFonts w:asciiTheme="minorHAnsi" w:hAnsiTheme="minorHAnsi"/>
          <w:sz w:val="22"/>
          <w:szCs w:val="20"/>
        </w:rPr>
        <w:t>lovy:</w:t>
      </w:r>
      <w:r>
        <w:rPr>
          <w:rFonts w:asciiTheme="minorHAnsi" w:hAnsiTheme="minorHAnsi"/>
          <w:sz w:val="22"/>
          <w:szCs w:val="20"/>
        </w:rPr>
        <w:t xml:space="preserve"> </w:t>
      </w:r>
      <w:proofErr w:type="spellStart"/>
      <w:r>
        <w:rPr>
          <w:rFonts w:asciiTheme="minorHAnsi" w:hAnsiTheme="minorHAnsi"/>
          <w:sz w:val="22"/>
          <w:szCs w:val="20"/>
        </w:rPr>
        <w:t>jedenmiliončtyřistadevatenácttisícšestsetdevadesátdevět</w:t>
      </w:r>
      <w:proofErr w:type="spellEnd"/>
      <w:r>
        <w:rPr>
          <w:rFonts w:asciiTheme="minorHAnsi" w:hAnsiTheme="minorHAnsi"/>
          <w:sz w:val="22"/>
          <w:szCs w:val="20"/>
        </w:rPr>
        <w:t xml:space="preserve"> korun českých </w:t>
      </w:r>
      <w:proofErr w:type="spellStart"/>
      <w:r>
        <w:rPr>
          <w:rFonts w:asciiTheme="minorHAnsi" w:hAnsiTheme="minorHAnsi"/>
          <w:sz w:val="22"/>
          <w:szCs w:val="20"/>
        </w:rPr>
        <w:t>sedmdesáttři</w:t>
      </w:r>
      <w:proofErr w:type="spellEnd"/>
      <w:r>
        <w:rPr>
          <w:rFonts w:asciiTheme="minorHAnsi" w:hAnsiTheme="minorHAnsi"/>
          <w:sz w:val="22"/>
          <w:szCs w:val="20"/>
        </w:rPr>
        <w:t xml:space="preserve"> haléřů</w:t>
      </w:r>
      <w:r w:rsidR="00074B0A" w:rsidRPr="007A7843">
        <w:rPr>
          <w:rFonts w:asciiTheme="minorHAnsi" w:hAnsiTheme="minorHAnsi"/>
          <w:sz w:val="22"/>
          <w:szCs w:val="20"/>
        </w:rPr>
        <w:t>)</w:t>
      </w:r>
    </w:p>
    <w:p w:rsidR="00074B0A" w:rsidRPr="007A7843" w:rsidRDefault="00074B0A" w:rsidP="00EA49FF">
      <w:pPr>
        <w:numPr>
          <w:ilvl w:val="12"/>
          <w:numId w:val="0"/>
        </w:numPr>
        <w:ind w:firstLine="709"/>
        <w:jc w:val="both"/>
        <w:rPr>
          <w:rFonts w:asciiTheme="minorHAnsi" w:hAnsiTheme="minorHAnsi"/>
          <w:sz w:val="22"/>
          <w:szCs w:val="20"/>
        </w:rPr>
      </w:pPr>
      <w:r w:rsidRPr="007A7843">
        <w:rPr>
          <w:rFonts w:asciiTheme="minorHAnsi" w:hAnsiTheme="minorHAnsi"/>
          <w:sz w:val="22"/>
          <w:szCs w:val="20"/>
        </w:rPr>
        <w:t>(dále jen „cena“ nebo “cena za provedení díla“)</w:t>
      </w:r>
    </w:p>
    <w:p w:rsidR="00074B0A" w:rsidRPr="007A7843" w:rsidRDefault="00074B0A" w:rsidP="00074B0A">
      <w:pPr>
        <w:jc w:val="both"/>
        <w:rPr>
          <w:rFonts w:asciiTheme="minorHAnsi" w:hAnsiTheme="minorHAnsi"/>
          <w:sz w:val="22"/>
          <w:szCs w:val="20"/>
          <w:lang w:val="x-none" w:eastAsia="x-none"/>
        </w:rPr>
      </w:pPr>
    </w:p>
    <w:p w:rsidR="00074B0A" w:rsidRPr="007A7843" w:rsidRDefault="00074B0A" w:rsidP="00074B0A">
      <w:pPr>
        <w:numPr>
          <w:ilvl w:val="0"/>
          <w:numId w:val="13"/>
        </w:numPr>
        <w:jc w:val="both"/>
        <w:rPr>
          <w:rFonts w:asciiTheme="minorHAnsi" w:hAnsiTheme="minorHAnsi"/>
          <w:color w:val="FF0000"/>
          <w:sz w:val="22"/>
          <w:szCs w:val="20"/>
        </w:rPr>
      </w:pPr>
      <w:r w:rsidRPr="007A7843">
        <w:rPr>
          <w:rFonts w:asciiTheme="minorHAnsi" w:hAnsiTheme="minorHAnsi"/>
          <w:sz w:val="22"/>
          <w:szCs w:val="20"/>
        </w:rPr>
        <w:t>V ceně jsou zahrnuty veškeré náklady zhotovitele, které při plnění svého závazku dle smlouvy vynaloží (zejména náklady na materiál, energie a média potřebná k realizaci díla, dopravní opatření, odvoz a uložení odpadu, dopravu, úklid, vybudování, udržování a vyklizení staveniště, náklady na služby, atesty materiálů, veškeré zkoušky a revize, měření, testovací provoz, apod.), včetně započtení rezerv na úhradu nepředvídatelných nákladů vyplývajících z rizik u akce tohoto charakteru obvyklých. Cena nebude po dobu do ukončení díla předmětem zvýšení, pokud tato smlouva výslovně nestanoví jinak. Zhotovitel prohlašuje, že všechny technické, finanční, věcné a o</w:t>
      </w:r>
      <w:r w:rsidR="00483983" w:rsidRPr="007A7843">
        <w:rPr>
          <w:rFonts w:asciiTheme="minorHAnsi" w:hAnsiTheme="minorHAnsi"/>
          <w:sz w:val="22"/>
          <w:szCs w:val="20"/>
        </w:rPr>
        <w:t xml:space="preserve">statní podmínky díla zahrnul </w:t>
      </w:r>
      <w:proofErr w:type="spellStart"/>
      <w:r w:rsidR="00483983" w:rsidRPr="007A7843">
        <w:rPr>
          <w:rFonts w:asciiTheme="minorHAnsi" w:hAnsiTheme="minorHAnsi"/>
          <w:sz w:val="22"/>
          <w:szCs w:val="20"/>
        </w:rPr>
        <w:t>do</w:t>
      </w:r>
      <w:r w:rsidRPr="007A7843">
        <w:rPr>
          <w:rFonts w:asciiTheme="minorHAnsi" w:hAnsiTheme="minorHAnsi"/>
          <w:sz w:val="22"/>
          <w:szCs w:val="20"/>
        </w:rPr>
        <w:t>kalkulace</w:t>
      </w:r>
      <w:proofErr w:type="spellEnd"/>
      <w:r w:rsidRPr="007A7843">
        <w:rPr>
          <w:rFonts w:asciiTheme="minorHAnsi" w:hAnsiTheme="minorHAnsi"/>
          <w:sz w:val="22"/>
          <w:szCs w:val="20"/>
        </w:rPr>
        <w:t xml:space="preserve"> ceny. </w:t>
      </w:r>
    </w:p>
    <w:p w:rsidR="00483983" w:rsidRPr="007A7843" w:rsidRDefault="00483983" w:rsidP="00483983">
      <w:pPr>
        <w:ind w:left="624"/>
        <w:jc w:val="both"/>
        <w:rPr>
          <w:rFonts w:asciiTheme="minorHAnsi" w:hAnsiTheme="minorHAnsi"/>
          <w:color w:val="FF0000"/>
          <w:sz w:val="22"/>
          <w:szCs w:val="20"/>
        </w:rPr>
      </w:pPr>
    </w:p>
    <w:p w:rsidR="00074B0A" w:rsidRPr="007A7843" w:rsidRDefault="00074B0A" w:rsidP="00483D28">
      <w:pPr>
        <w:numPr>
          <w:ilvl w:val="0"/>
          <w:numId w:val="13"/>
        </w:numPr>
        <w:jc w:val="both"/>
        <w:rPr>
          <w:rFonts w:asciiTheme="minorHAnsi" w:hAnsiTheme="minorHAnsi"/>
          <w:sz w:val="22"/>
          <w:szCs w:val="20"/>
          <w:lang w:val="x-none" w:eastAsia="x-none"/>
        </w:rPr>
      </w:pPr>
      <w:r w:rsidRPr="007A7843">
        <w:rPr>
          <w:rFonts w:asciiTheme="minorHAnsi" w:hAnsiTheme="minorHAnsi"/>
          <w:sz w:val="22"/>
          <w:szCs w:val="20"/>
          <w:lang w:val="x-none" w:eastAsia="x-none"/>
        </w:rPr>
        <w:t xml:space="preserve">Objednatelem nebudou na </w:t>
      </w:r>
      <w:r w:rsidRPr="007A7843">
        <w:rPr>
          <w:rFonts w:asciiTheme="minorHAnsi" w:hAnsiTheme="minorHAnsi"/>
          <w:sz w:val="22"/>
          <w:szCs w:val="20"/>
          <w:lang w:eastAsia="x-none"/>
        </w:rPr>
        <w:t>c</w:t>
      </w:r>
      <w:proofErr w:type="spellStart"/>
      <w:r w:rsidRPr="007A7843">
        <w:rPr>
          <w:rFonts w:asciiTheme="minorHAnsi" w:hAnsiTheme="minorHAnsi"/>
          <w:sz w:val="22"/>
          <w:szCs w:val="20"/>
          <w:lang w:val="x-none" w:eastAsia="x-none"/>
        </w:rPr>
        <w:t>enu</w:t>
      </w:r>
      <w:proofErr w:type="spellEnd"/>
      <w:r w:rsidRPr="007A7843">
        <w:rPr>
          <w:rFonts w:asciiTheme="minorHAnsi" w:hAnsiTheme="minorHAnsi"/>
          <w:sz w:val="22"/>
          <w:szCs w:val="20"/>
          <w:lang w:val="x-none" w:eastAsia="x-none"/>
        </w:rPr>
        <w:t xml:space="preserve"> poskytována jakákoli plnění před zahájením provádění díla. </w:t>
      </w:r>
      <w:r w:rsidRPr="007A7843">
        <w:rPr>
          <w:rFonts w:asciiTheme="minorHAnsi" w:hAnsiTheme="minorHAnsi"/>
          <w:sz w:val="22"/>
          <w:szCs w:val="20"/>
          <w:lang w:eastAsia="x-none"/>
        </w:rPr>
        <w:t>S</w:t>
      </w:r>
      <w:r w:rsidRPr="007A7843">
        <w:rPr>
          <w:rFonts w:asciiTheme="minorHAnsi" w:hAnsiTheme="minorHAnsi"/>
          <w:sz w:val="22"/>
          <w:szCs w:val="20"/>
          <w:lang w:val="x-none" w:eastAsia="x-none"/>
        </w:rPr>
        <w:t xml:space="preserve">mluvní strany se vzájemně dohodly, že </w:t>
      </w:r>
      <w:r w:rsidR="00D1028F" w:rsidRPr="007A7843">
        <w:rPr>
          <w:rFonts w:asciiTheme="minorHAnsi" w:hAnsiTheme="minorHAnsi"/>
          <w:sz w:val="22"/>
          <w:szCs w:val="20"/>
          <w:lang w:val="x-none" w:eastAsia="x-none"/>
        </w:rPr>
        <w:t xml:space="preserve">cena bude hrazena objednatelem </w:t>
      </w:r>
      <w:r w:rsidRPr="007A7843">
        <w:rPr>
          <w:rFonts w:asciiTheme="minorHAnsi" w:hAnsiTheme="minorHAnsi"/>
          <w:sz w:val="22"/>
          <w:szCs w:val="20"/>
          <w:lang w:val="x-none" w:eastAsia="x-none"/>
        </w:rPr>
        <w:t xml:space="preserve">na </w:t>
      </w:r>
      <w:r w:rsidR="00D1028F" w:rsidRPr="007A7843">
        <w:rPr>
          <w:rFonts w:asciiTheme="minorHAnsi" w:hAnsiTheme="minorHAnsi"/>
          <w:sz w:val="22"/>
          <w:szCs w:val="20"/>
          <w:lang w:eastAsia="x-none"/>
        </w:rPr>
        <w:t>základě konečné faktury</w:t>
      </w:r>
      <w:r w:rsidRPr="007A7843">
        <w:rPr>
          <w:rFonts w:asciiTheme="minorHAnsi" w:hAnsiTheme="minorHAnsi"/>
          <w:sz w:val="22"/>
          <w:szCs w:val="20"/>
          <w:lang w:val="x-none" w:eastAsia="x-none"/>
        </w:rPr>
        <w:t xml:space="preserve"> vystaven</w:t>
      </w:r>
      <w:r w:rsidR="00D1028F" w:rsidRPr="007A7843">
        <w:rPr>
          <w:rFonts w:asciiTheme="minorHAnsi" w:hAnsiTheme="minorHAnsi"/>
          <w:sz w:val="22"/>
          <w:szCs w:val="20"/>
          <w:lang w:eastAsia="x-none"/>
        </w:rPr>
        <w:t>é</w:t>
      </w:r>
      <w:r w:rsidRPr="007A7843">
        <w:rPr>
          <w:rFonts w:asciiTheme="minorHAnsi" w:hAnsiTheme="minorHAnsi"/>
          <w:sz w:val="22"/>
          <w:szCs w:val="20"/>
          <w:lang w:val="x-none" w:eastAsia="x-none"/>
        </w:rPr>
        <w:t xml:space="preserve"> zhotovitelem ve smyslu a za podmínek stanovených smlouvou.  </w:t>
      </w:r>
      <w:r w:rsidR="00D1028F" w:rsidRPr="007A7843">
        <w:rPr>
          <w:rFonts w:asciiTheme="minorHAnsi" w:hAnsiTheme="minorHAnsi"/>
          <w:sz w:val="22"/>
          <w:szCs w:val="20"/>
          <w:lang w:eastAsia="x-none"/>
        </w:rPr>
        <w:t>Vystavená faktura</w:t>
      </w:r>
      <w:r w:rsidRPr="007A7843">
        <w:rPr>
          <w:rFonts w:asciiTheme="minorHAnsi" w:hAnsiTheme="minorHAnsi"/>
          <w:sz w:val="22"/>
          <w:szCs w:val="20"/>
          <w:lang w:val="x-none" w:eastAsia="x-none"/>
        </w:rPr>
        <w:t xml:space="preserve"> bud</w:t>
      </w:r>
      <w:r w:rsidR="00D1028F" w:rsidRPr="007A7843">
        <w:rPr>
          <w:rFonts w:asciiTheme="minorHAnsi" w:hAnsiTheme="minorHAnsi"/>
          <w:sz w:val="22"/>
          <w:szCs w:val="20"/>
          <w:lang w:eastAsia="x-none"/>
        </w:rPr>
        <w:t>e</w:t>
      </w:r>
      <w:r w:rsidRPr="007A7843">
        <w:rPr>
          <w:rFonts w:asciiTheme="minorHAnsi" w:hAnsiTheme="minorHAnsi"/>
          <w:sz w:val="22"/>
          <w:szCs w:val="20"/>
          <w:lang w:val="x-none" w:eastAsia="x-none"/>
        </w:rPr>
        <w:t xml:space="preserve"> zahrnovat daň z přidané hodnoty.</w:t>
      </w:r>
    </w:p>
    <w:p w:rsidR="00074B0A" w:rsidRPr="007A7843" w:rsidRDefault="00074B0A" w:rsidP="00074B0A">
      <w:pPr>
        <w:jc w:val="both"/>
        <w:rPr>
          <w:rFonts w:asciiTheme="minorHAnsi" w:hAnsiTheme="minorHAnsi"/>
          <w:sz w:val="22"/>
          <w:szCs w:val="20"/>
          <w:lang w:val="x-none" w:eastAsia="x-none"/>
        </w:rPr>
      </w:pPr>
    </w:p>
    <w:p w:rsidR="00074B0A" w:rsidRPr="007A7843" w:rsidRDefault="00074B0A" w:rsidP="00074B0A">
      <w:pPr>
        <w:ind w:left="680"/>
        <w:jc w:val="both"/>
        <w:rPr>
          <w:rFonts w:asciiTheme="minorHAnsi" w:hAnsiTheme="minorHAnsi"/>
          <w:sz w:val="22"/>
          <w:szCs w:val="20"/>
          <w:lang w:eastAsia="x-none"/>
        </w:rPr>
      </w:pPr>
      <w:r w:rsidRPr="007A7843">
        <w:rPr>
          <w:rFonts w:asciiTheme="minorHAnsi" w:hAnsiTheme="minorHAnsi"/>
          <w:sz w:val="22"/>
          <w:szCs w:val="20"/>
          <w:lang w:val="x-none" w:eastAsia="x-none"/>
        </w:rPr>
        <w:t>Do patnácti dní po řádném protokolárním předání a převzetí díla bude zhotovitelem vystavena a objednat</w:t>
      </w:r>
      <w:r w:rsidR="004C452E" w:rsidRPr="007A7843">
        <w:rPr>
          <w:rFonts w:asciiTheme="minorHAnsi" w:hAnsiTheme="minorHAnsi"/>
          <w:sz w:val="22"/>
          <w:szCs w:val="20"/>
          <w:lang w:val="x-none" w:eastAsia="x-none"/>
        </w:rPr>
        <w:t xml:space="preserve">eli předána konečná faktura na </w:t>
      </w:r>
      <w:r w:rsidR="004C452E" w:rsidRPr="007A7843">
        <w:rPr>
          <w:rFonts w:asciiTheme="minorHAnsi" w:hAnsiTheme="minorHAnsi"/>
          <w:sz w:val="22"/>
          <w:szCs w:val="20"/>
          <w:lang w:eastAsia="x-none"/>
        </w:rPr>
        <w:t>cenu za provedení díla.</w:t>
      </w:r>
      <w:r w:rsidRPr="007A7843">
        <w:rPr>
          <w:rFonts w:asciiTheme="minorHAnsi" w:hAnsiTheme="minorHAnsi"/>
          <w:sz w:val="22"/>
          <w:szCs w:val="20"/>
          <w:lang w:eastAsia="x-none"/>
        </w:rPr>
        <w:t xml:space="preserve"> </w:t>
      </w:r>
    </w:p>
    <w:p w:rsidR="00074B0A" w:rsidRPr="007A7843" w:rsidRDefault="00074B0A" w:rsidP="00074B0A">
      <w:pPr>
        <w:ind w:left="705" w:hanging="705"/>
        <w:jc w:val="both"/>
        <w:rPr>
          <w:rFonts w:asciiTheme="minorHAnsi" w:hAnsiTheme="minorHAnsi"/>
          <w:sz w:val="22"/>
          <w:szCs w:val="20"/>
          <w:lang w:val="x-none" w:eastAsia="x-none"/>
        </w:rPr>
      </w:pPr>
    </w:p>
    <w:p w:rsidR="00074B0A" w:rsidRPr="007A7843" w:rsidRDefault="00D1028F" w:rsidP="00483D28">
      <w:pPr>
        <w:numPr>
          <w:ilvl w:val="0"/>
          <w:numId w:val="13"/>
        </w:numPr>
        <w:jc w:val="both"/>
        <w:rPr>
          <w:rFonts w:asciiTheme="minorHAnsi" w:hAnsiTheme="minorHAnsi"/>
          <w:sz w:val="22"/>
          <w:szCs w:val="20"/>
          <w:lang w:val="x-none" w:eastAsia="x-none"/>
        </w:rPr>
      </w:pPr>
      <w:r w:rsidRPr="007A7843">
        <w:rPr>
          <w:rFonts w:asciiTheme="minorHAnsi" w:hAnsiTheme="minorHAnsi"/>
          <w:sz w:val="22"/>
          <w:szCs w:val="20"/>
          <w:lang w:eastAsia="x-none"/>
        </w:rPr>
        <w:t>V konečné faktuře zhotovitel</w:t>
      </w:r>
      <w:r w:rsidR="00074B0A" w:rsidRPr="007A7843">
        <w:rPr>
          <w:rFonts w:asciiTheme="minorHAnsi" w:hAnsiTheme="minorHAnsi"/>
          <w:sz w:val="22"/>
          <w:szCs w:val="20"/>
          <w:lang w:val="x-none" w:eastAsia="x-none"/>
        </w:rPr>
        <w:t xml:space="preserve"> uvede fakturovanou část ceny bez DPH a DPH stanovenou ve smyslu zákona č. 235/2004 Sb.</w:t>
      </w:r>
      <w:r w:rsidR="00074B0A" w:rsidRPr="007A7843">
        <w:rPr>
          <w:rFonts w:asciiTheme="minorHAnsi" w:hAnsiTheme="minorHAnsi"/>
          <w:sz w:val="22"/>
          <w:szCs w:val="20"/>
          <w:lang w:eastAsia="x-none"/>
        </w:rPr>
        <w:t>, o dani z přidané hodnoty,</w:t>
      </w:r>
      <w:r w:rsidR="00074B0A" w:rsidRPr="007A7843">
        <w:rPr>
          <w:rFonts w:asciiTheme="minorHAnsi" w:hAnsiTheme="minorHAnsi"/>
          <w:sz w:val="22"/>
          <w:szCs w:val="20"/>
          <w:lang w:val="x-none" w:eastAsia="x-none"/>
        </w:rPr>
        <w:t xml:space="preserve"> v</w:t>
      </w:r>
      <w:r w:rsidR="00074B0A" w:rsidRPr="007A7843">
        <w:rPr>
          <w:rFonts w:asciiTheme="minorHAnsi" w:hAnsiTheme="minorHAnsi"/>
          <w:sz w:val="22"/>
          <w:szCs w:val="20"/>
          <w:lang w:eastAsia="x-none"/>
        </w:rPr>
        <w:t xml:space="preserve"> platném znění (dále jen „zákon o dani“)</w:t>
      </w:r>
      <w:r w:rsidRPr="007A7843">
        <w:rPr>
          <w:rFonts w:asciiTheme="minorHAnsi" w:hAnsiTheme="minorHAnsi"/>
          <w:sz w:val="22"/>
          <w:szCs w:val="20"/>
          <w:lang w:val="x-none" w:eastAsia="x-none"/>
        </w:rPr>
        <w:t>. F</w:t>
      </w:r>
      <w:r w:rsidR="00074B0A" w:rsidRPr="007A7843">
        <w:rPr>
          <w:rFonts w:asciiTheme="minorHAnsi" w:hAnsiTheme="minorHAnsi"/>
          <w:sz w:val="22"/>
          <w:szCs w:val="20"/>
          <w:lang w:val="x-none" w:eastAsia="x-none"/>
        </w:rPr>
        <w:t xml:space="preserve">aktura bude mít splatnost 21 kalendářních dní ode dne jejího řádného předání objednateli. </w:t>
      </w:r>
      <w:r w:rsidRPr="007A7843">
        <w:rPr>
          <w:rFonts w:asciiTheme="minorHAnsi" w:hAnsiTheme="minorHAnsi"/>
          <w:sz w:val="22"/>
          <w:szCs w:val="20"/>
          <w:lang w:eastAsia="x-none"/>
        </w:rPr>
        <w:t>F</w:t>
      </w:r>
      <w:proofErr w:type="spellStart"/>
      <w:r w:rsidR="00074B0A" w:rsidRPr="007A7843">
        <w:rPr>
          <w:rFonts w:asciiTheme="minorHAnsi" w:hAnsiTheme="minorHAnsi"/>
          <w:sz w:val="22"/>
          <w:szCs w:val="20"/>
          <w:lang w:val="x-none" w:eastAsia="x-none"/>
        </w:rPr>
        <w:t>aktura</w:t>
      </w:r>
      <w:proofErr w:type="spellEnd"/>
      <w:r w:rsidR="00074B0A" w:rsidRPr="007A7843">
        <w:rPr>
          <w:rFonts w:asciiTheme="minorHAnsi" w:hAnsiTheme="minorHAnsi"/>
          <w:sz w:val="22"/>
          <w:szCs w:val="20"/>
          <w:lang w:val="x-none" w:eastAsia="x-none"/>
        </w:rPr>
        <w:t xml:space="preserve"> dle tohoto článku smlouvy bude obsahovat náležitosti daňového dokladu stanovené zákonem o dani a zákonem č. 563/1991 Sb.</w:t>
      </w:r>
      <w:r w:rsidR="00074B0A" w:rsidRPr="007A7843">
        <w:rPr>
          <w:rFonts w:asciiTheme="minorHAnsi" w:hAnsiTheme="minorHAnsi"/>
          <w:sz w:val="22"/>
          <w:szCs w:val="20"/>
          <w:lang w:eastAsia="x-none"/>
        </w:rPr>
        <w:t>,</w:t>
      </w:r>
      <w:r w:rsidR="00074B0A" w:rsidRPr="007A7843">
        <w:rPr>
          <w:rFonts w:asciiTheme="minorHAnsi" w:hAnsiTheme="minorHAnsi"/>
          <w:sz w:val="22"/>
          <w:szCs w:val="20"/>
          <w:lang w:val="x-none" w:eastAsia="x-none"/>
        </w:rPr>
        <w:t xml:space="preserve"> o účetnictví, v</w:t>
      </w:r>
      <w:r w:rsidR="00074B0A" w:rsidRPr="007A7843">
        <w:rPr>
          <w:rFonts w:asciiTheme="minorHAnsi" w:hAnsiTheme="minorHAnsi"/>
          <w:sz w:val="22"/>
          <w:szCs w:val="20"/>
          <w:lang w:eastAsia="x-none"/>
        </w:rPr>
        <w:t xml:space="preserve"> platném znění</w:t>
      </w:r>
      <w:r w:rsidR="00074B0A" w:rsidRPr="007A7843">
        <w:rPr>
          <w:rFonts w:asciiTheme="minorHAnsi" w:hAnsiTheme="minorHAnsi"/>
          <w:sz w:val="22"/>
          <w:szCs w:val="20"/>
          <w:lang w:val="x-none" w:eastAsia="x-none"/>
        </w:rPr>
        <w:t>. V případě, že faktura nebude obsahovat správné údaje či bude neúplná, je objednatel oprávněn fakturu vrátit ve lhůtě do data její splatnosti zhotoviteli. Zhotovitel je povinen takovou fakturu opravit, aby splňovala podmínky stanovené v tomto odstavci tohoto článku této smlouvy.</w:t>
      </w:r>
      <w:r w:rsidR="00074B0A" w:rsidRPr="007A7843">
        <w:rPr>
          <w:rFonts w:asciiTheme="minorHAnsi" w:hAnsiTheme="minorHAnsi"/>
          <w:sz w:val="22"/>
          <w:szCs w:val="20"/>
          <w:lang w:eastAsia="x-none"/>
        </w:rPr>
        <w:t xml:space="preserve"> Lhůta splatnosti běží u opravené faktury od začátku.</w:t>
      </w:r>
    </w:p>
    <w:p w:rsidR="00074B0A" w:rsidRPr="007A7843" w:rsidRDefault="00074B0A" w:rsidP="00074B0A">
      <w:pPr>
        <w:jc w:val="both"/>
        <w:rPr>
          <w:rFonts w:asciiTheme="minorHAnsi" w:hAnsiTheme="minorHAnsi"/>
          <w:sz w:val="22"/>
          <w:szCs w:val="20"/>
          <w:lang w:val="x-none" w:eastAsia="x-none"/>
        </w:rPr>
      </w:pPr>
    </w:p>
    <w:p w:rsidR="00074B0A" w:rsidRPr="007A7843" w:rsidRDefault="00074B0A" w:rsidP="00483D28">
      <w:pPr>
        <w:numPr>
          <w:ilvl w:val="0"/>
          <w:numId w:val="13"/>
        </w:numPr>
        <w:jc w:val="both"/>
        <w:rPr>
          <w:rFonts w:asciiTheme="minorHAnsi" w:hAnsiTheme="minorHAnsi"/>
          <w:sz w:val="22"/>
          <w:szCs w:val="20"/>
          <w:lang w:val="x-none" w:eastAsia="x-none"/>
        </w:rPr>
      </w:pPr>
      <w:r w:rsidRPr="007A7843">
        <w:rPr>
          <w:rFonts w:asciiTheme="minorHAnsi" w:hAnsiTheme="minorHAnsi"/>
          <w:sz w:val="22"/>
          <w:szCs w:val="20"/>
          <w:lang w:val="x-none" w:eastAsia="x-none"/>
        </w:rPr>
        <w:lastRenderedPageBreak/>
        <w:t>Veškeré vícepráce, změny, doplňky nebo rozšíření, které nejsou</w:t>
      </w:r>
      <w:r w:rsidRPr="007A7843">
        <w:rPr>
          <w:rFonts w:asciiTheme="minorHAnsi" w:hAnsiTheme="minorHAnsi"/>
          <w:i/>
          <w:sz w:val="22"/>
          <w:szCs w:val="20"/>
          <w:lang w:val="x-none" w:eastAsia="x-none"/>
        </w:rPr>
        <w:t xml:space="preserve"> </w:t>
      </w:r>
      <w:r w:rsidRPr="007A7843">
        <w:rPr>
          <w:rFonts w:asciiTheme="minorHAnsi" w:hAnsiTheme="minorHAnsi"/>
          <w:sz w:val="22"/>
          <w:szCs w:val="20"/>
          <w:lang w:val="x-none" w:eastAsia="x-none"/>
        </w:rPr>
        <w:t>součástí díla dle smlouvy a součástí ceny, musí být vždy před jejich realizací písemně odsouhlaseny objednatelem včetně jejich ocenění. Pokud zhotovitel provede některé z těchto prací bez potvrzeného písemného dodatku smlouvy, má objednatel právo odmítnout jejich úhradu a cena za jejich provedení je součástí ceny za provedení díla.</w:t>
      </w:r>
    </w:p>
    <w:p w:rsidR="00074B0A" w:rsidRPr="007A7843" w:rsidRDefault="00074B0A" w:rsidP="00074B0A">
      <w:pPr>
        <w:jc w:val="both"/>
        <w:rPr>
          <w:rFonts w:asciiTheme="minorHAnsi" w:hAnsiTheme="minorHAnsi"/>
          <w:sz w:val="22"/>
          <w:szCs w:val="20"/>
          <w:lang w:val="x-none" w:eastAsia="x-none"/>
        </w:rPr>
      </w:pPr>
    </w:p>
    <w:p w:rsidR="00074B0A" w:rsidRPr="007A7843" w:rsidRDefault="00074B0A" w:rsidP="00483D28">
      <w:pPr>
        <w:numPr>
          <w:ilvl w:val="0"/>
          <w:numId w:val="13"/>
        </w:numPr>
        <w:jc w:val="both"/>
        <w:rPr>
          <w:rFonts w:asciiTheme="minorHAnsi" w:hAnsiTheme="minorHAnsi"/>
          <w:sz w:val="22"/>
          <w:szCs w:val="20"/>
          <w:lang w:val="x-none" w:eastAsia="x-none"/>
        </w:rPr>
      </w:pPr>
      <w:r w:rsidRPr="007A7843">
        <w:rPr>
          <w:rFonts w:asciiTheme="minorHAnsi" w:hAnsiTheme="minorHAnsi"/>
          <w:sz w:val="22"/>
          <w:szCs w:val="20"/>
          <w:lang w:val="x-none" w:eastAsia="x-none"/>
        </w:rPr>
        <w:t xml:space="preserve">Na základě písemného soupisu víceprací, odsouhlaseného oběma smluvními stranami, doplní zhotovitel jednotkové ceny v té výši, kterou použil pro sestavení nabídkové ceny (viz nabídkové rozpočty, které byly součástí nabídky). Nebudou-li práce či věci použité k provedení díla, které jsou předmětem víceprací, oceněny v rozpočtu zhotovitele, budou se oceňovat dle aktuálního ceníku a metodiky společnosti ÚRS PRAHA, a.s., </w:t>
      </w:r>
      <w:r w:rsidRPr="007A7843">
        <w:rPr>
          <w:rFonts w:asciiTheme="minorHAnsi" w:hAnsiTheme="minorHAnsi"/>
          <w:sz w:val="22"/>
          <w:szCs w:val="20"/>
          <w:lang w:eastAsia="x-none"/>
        </w:rPr>
        <w:t>IČO: 471 15 645</w:t>
      </w:r>
      <w:r w:rsidRPr="007A7843">
        <w:rPr>
          <w:rFonts w:asciiTheme="minorHAnsi" w:hAnsiTheme="minorHAnsi"/>
          <w:sz w:val="22"/>
          <w:szCs w:val="20"/>
          <w:lang w:val="x-none" w:eastAsia="x-none"/>
        </w:rPr>
        <w:t>.</w:t>
      </w:r>
    </w:p>
    <w:p w:rsidR="00074B0A" w:rsidRPr="007A7843" w:rsidRDefault="00074B0A" w:rsidP="00074B0A">
      <w:pPr>
        <w:jc w:val="both"/>
        <w:rPr>
          <w:rFonts w:asciiTheme="minorHAnsi" w:hAnsiTheme="minorHAnsi"/>
          <w:sz w:val="22"/>
          <w:szCs w:val="20"/>
        </w:rPr>
      </w:pPr>
    </w:p>
    <w:p w:rsidR="00074B0A" w:rsidRPr="007A7843" w:rsidRDefault="00074B0A" w:rsidP="00074B0A">
      <w:pPr>
        <w:ind w:left="624"/>
        <w:jc w:val="both"/>
        <w:rPr>
          <w:rFonts w:asciiTheme="minorHAnsi" w:hAnsiTheme="minorHAnsi"/>
          <w:sz w:val="22"/>
          <w:szCs w:val="20"/>
        </w:rPr>
      </w:pPr>
      <w:r w:rsidRPr="007A7843">
        <w:rPr>
          <w:rFonts w:asciiTheme="minorHAnsi" w:hAnsiTheme="minorHAnsi"/>
          <w:sz w:val="22"/>
          <w:szCs w:val="20"/>
        </w:rPr>
        <w:t>Vynásobením jednotkových cen a množství provedených měrných jednotek budou stanoveny základní náklady, rovněž pak analogicky s podmínkami kalkulace uvedenými v nabídce, náklady související s umístěním stavby (obvyklý pojem: VRN – vedlejší rozpočtové náklady). Daň z přidané hodnoty bude dopočtena dle platných předpisů v době zúčtování. Zhotoviteli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rsidR="00074B0A" w:rsidRPr="007A7843" w:rsidRDefault="00074B0A" w:rsidP="00074B0A">
      <w:pPr>
        <w:ind w:left="567"/>
        <w:jc w:val="both"/>
        <w:rPr>
          <w:rFonts w:asciiTheme="minorHAnsi" w:hAnsiTheme="minorHAnsi"/>
          <w:sz w:val="22"/>
          <w:szCs w:val="20"/>
        </w:rPr>
      </w:pPr>
    </w:p>
    <w:p w:rsidR="00074B0A" w:rsidRPr="007A7843" w:rsidRDefault="00074B0A" w:rsidP="00483D28">
      <w:pPr>
        <w:numPr>
          <w:ilvl w:val="0"/>
          <w:numId w:val="13"/>
        </w:numPr>
        <w:jc w:val="both"/>
        <w:rPr>
          <w:rFonts w:asciiTheme="minorHAnsi" w:hAnsiTheme="minorHAnsi"/>
          <w:sz w:val="22"/>
          <w:szCs w:val="20"/>
        </w:rPr>
      </w:pPr>
      <w:r w:rsidRPr="007A7843">
        <w:rPr>
          <w:rFonts w:asciiTheme="minorHAnsi" w:hAnsiTheme="minorHAnsi"/>
          <w:sz w:val="22"/>
          <w:szCs w:val="20"/>
        </w:rPr>
        <w:t>Objednatel si vyhrazuje právo zmenšit rozsah předmětu plnění díla. V tomto případě bude cena úměrně snížena s použitím cen z nabídkových rozpočtů. Nedojde-li mezi oběma stranami k dohodě při odsouhlasení množství nebo druhu provedených prací a dodávek, je zhotovitel oprávněn fakturovat pouze práce, u kterých nedošlo k rozporu.</w:t>
      </w:r>
    </w:p>
    <w:p w:rsidR="00074B0A" w:rsidRPr="007A7843" w:rsidRDefault="00074B0A" w:rsidP="00074B0A">
      <w:pPr>
        <w:jc w:val="both"/>
        <w:rPr>
          <w:rFonts w:asciiTheme="minorHAnsi" w:hAnsiTheme="minorHAnsi"/>
          <w:sz w:val="22"/>
          <w:szCs w:val="20"/>
        </w:rPr>
      </w:pPr>
    </w:p>
    <w:p w:rsidR="00074B0A" w:rsidRPr="007A7843" w:rsidRDefault="00074B0A" w:rsidP="00483D28">
      <w:pPr>
        <w:numPr>
          <w:ilvl w:val="0"/>
          <w:numId w:val="13"/>
        </w:numPr>
        <w:jc w:val="both"/>
        <w:rPr>
          <w:rFonts w:asciiTheme="minorHAnsi" w:hAnsiTheme="minorHAnsi"/>
          <w:sz w:val="22"/>
          <w:szCs w:val="20"/>
        </w:rPr>
      </w:pPr>
      <w:r w:rsidRPr="007A7843">
        <w:rPr>
          <w:rFonts w:asciiTheme="minorHAnsi" w:hAnsiTheme="minorHAnsi"/>
          <w:snapToGrid w:val="0"/>
          <w:sz w:val="22"/>
          <w:szCs w:val="20"/>
        </w:rPr>
        <w:t>Smluvní strany se dohodly, že v případě prohlášení insolvence na majetek zhotovitele dle zákona č. 182/2006 Sb., o úpadku a způsobech jeho řešení (insolvenční zákon), v platném znění nebo zamítnutí návrhu na prohlášení insolvence pro nedostatek majetku dlužníka (zhotovitele):</w:t>
      </w:r>
    </w:p>
    <w:p w:rsidR="00074B0A" w:rsidRPr="007A7843" w:rsidRDefault="00074B0A" w:rsidP="00074B0A">
      <w:pPr>
        <w:jc w:val="both"/>
        <w:rPr>
          <w:rFonts w:asciiTheme="minorHAnsi" w:hAnsiTheme="minorHAnsi"/>
          <w:sz w:val="22"/>
          <w:szCs w:val="22"/>
        </w:rPr>
      </w:pPr>
    </w:p>
    <w:p w:rsidR="00074B0A" w:rsidRPr="007A7843" w:rsidRDefault="00074B0A" w:rsidP="00483D28">
      <w:pPr>
        <w:numPr>
          <w:ilvl w:val="0"/>
          <w:numId w:val="41"/>
        </w:numPr>
        <w:jc w:val="both"/>
        <w:rPr>
          <w:rFonts w:asciiTheme="minorHAnsi" w:hAnsiTheme="minorHAnsi"/>
          <w:snapToGrid w:val="0"/>
          <w:sz w:val="22"/>
          <w:szCs w:val="20"/>
        </w:rPr>
      </w:pPr>
      <w:r w:rsidRPr="007A7843">
        <w:rPr>
          <w:rFonts w:asciiTheme="minorHAnsi" w:hAnsiTheme="minorHAnsi"/>
          <w:snapToGrid w:val="0"/>
          <w:sz w:val="22"/>
          <w:szCs w:val="20"/>
        </w:rPr>
        <w:t xml:space="preserve">před řádným předáním díla zhotovitelem objednateli poskytuje zhotovitel objednateli slevu z ceny ve výši rozdílu mezi cenou (viz článek VI. odst. 6.1 smlouvy) a částkou uhrazenou objednatelem do okamžiku prohlášení insolvence na majetek zhotovitele, nebo zamítnutí návrhu na prohlášení insolvence pro nedostatek majetku dlužníka (zhotovitele); </w:t>
      </w:r>
    </w:p>
    <w:p w:rsidR="00074B0A" w:rsidRPr="007A7843" w:rsidRDefault="00074B0A" w:rsidP="00074B0A">
      <w:pPr>
        <w:ind w:left="1410" w:hanging="705"/>
        <w:jc w:val="both"/>
        <w:rPr>
          <w:rFonts w:asciiTheme="minorHAnsi" w:hAnsiTheme="minorHAnsi"/>
          <w:sz w:val="22"/>
          <w:szCs w:val="22"/>
        </w:rPr>
      </w:pPr>
    </w:p>
    <w:p w:rsidR="00074B0A" w:rsidRPr="007A7843" w:rsidRDefault="00074B0A" w:rsidP="00483D28">
      <w:pPr>
        <w:numPr>
          <w:ilvl w:val="0"/>
          <w:numId w:val="41"/>
        </w:numPr>
        <w:jc w:val="both"/>
        <w:rPr>
          <w:rFonts w:asciiTheme="minorHAnsi" w:hAnsiTheme="minorHAnsi"/>
          <w:snapToGrid w:val="0"/>
          <w:sz w:val="22"/>
          <w:szCs w:val="20"/>
        </w:rPr>
      </w:pPr>
      <w:r w:rsidRPr="007A7843">
        <w:rPr>
          <w:rFonts w:asciiTheme="minorHAnsi" w:hAnsiTheme="minorHAnsi"/>
          <w:snapToGrid w:val="0"/>
          <w:sz w:val="22"/>
          <w:szCs w:val="20"/>
        </w:rPr>
        <w:t>po řádném předání díla zhotovitelem objednateli (viz článek XII. smlouvy), avšak před uplynutím záruční doby dle článku XIII. smlouvy, poskytuje zhotovitel objednateli, v případě poskytnutí finanční záruky (jistoty) složením finančních prostředků na účet objednatele, slevu z ceny (viz článek VI. odst. 6.1 smlouvy) odpovídající zbývajícím finančním prostředkům na účtu objednatele, kde je složena finanční záruka ke dni předcházejícímu dni prohlášení insolvence, tj. cena se v důsledku uplatnění slevy snižuje o částku ve výši odpovídající zbývajícím finančním prostředkům na účtu objednatele, kde je složena finanční záruka ke dni předcházejícímu dni prohlášení insolvence. Sleva bude uplatněna tak, že finanční záruka (jistota) dle článku XXI. této smlouvy již nebude vyplacena zhotoviteli.</w:t>
      </w:r>
    </w:p>
    <w:p w:rsidR="00074B0A" w:rsidRPr="007A7843" w:rsidRDefault="00074B0A" w:rsidP="00074B0A">
      <w:pPr>
        <w:jc w:val="both"/>
        <w:rPr>
          <w:rFonts w:asciiTheme="minorHAnsi" w:hAnsiTheme="minorHAnsi"/>
          <w:snapToGrid w:val="0"/>
          <w:sz w:val="22"/>
          <w:szCs w:val="22"/>
        </w:rPr>
      </w:pPr>
    </w:p>
    <w:p w:rsidR="00074B0A" w:rsidRPr="007A7843" w:rsidRDefault="00D1028F" w:rsidP="00483D28">
      <w:pPr>
        <w:numPr>
          <w:ilvl w:val="0"/>
          <w:numId w:val="13"/>
        </w:numPr>
        <w:jc w:val="both"/>
        <w:rPr>
          <w:rFonts w:asciiTheme="minorHAnsi" w:hAnsiTheme="minorHAnsi"/>
          <w:sz w:val="22"/>
          <w:szCs w:val="20"/>
        </w:rPr>
      </w:pPr>
      <w:r w:rsidRPr="007A7843">
        <w:rPr>
          <w:rFonts w:asciiTheme="minorHAnsi" w:hAnsiTheme="minorHAnsi"/>
          <w:snapToGrid w:val="0"/>
          <w:sz w:val="22"/>
          <w:szCs w:val="20"/>
        </w:rPr>
        <w:t xml:space="preserve">Úhrada ceny </w:t>
      </w:r>
      <w:r w:rsidR="00074B0A" w:rsidRPr="007A7843">
        <w:rPr>
          <w:rFonts w:asciiTheme="minorHAnsi" w:hAnsiTheme="minorHAnsi"/>
          <w:snapToGrid w:val="0"/>
          <w:sz w:val="22"/>
          <w:szCs w:val="20"/>
        </w:rPr>
        <w:t>nemá vliv na uplatnění práva objednatele z vad díla.</w:t>
      </w:r>
    </w:p>
    <w:p w:rsidR="00074B0A" w:rsidRPr="007A7843" w:rsidRDefault="00074B0A" w:rsidP="00483D28">
      <w:pPr>
        <w:keepNext/>
        <w:numPr>
          <w:ilvl w:val="0"/>
          <w:numId w:val="13"/>
        </w:numPr>
        <w:tabs>
          <w:tab w:val="left" w:pos="567"/>
        </w:tabs>
        <w:suppressAutoHyphens/>
        <w:spacing w:before="120" w:after="60"/>
        <w:jc w:val="both"/>
        <w:rPr>
          <w:rFonts w:asciiTheme="minorHAnsi" w:eastAsia="Calibri" w:hAnsiTheme="minorHAnsi"/>
          <w:sz w:val="22"/>
          <w:szCs w:val="22"/>
        </w:rPr>
      </w:pPr>
      <w:r w:rsidRPr="007A7843">
        <w:rPr>
          <w:rFonts w:asciiTheme="minorHAnsi" w:eastAsia="Calibri" w:hAnsiTheme="minorHAnsi"/>
          <w:snapToGrid w:val="0"/>
          <w:sz w:val="22"/>
          <w:szCs w:val="22"/>
        </w:rPr>
        <w:t xml:space="preserve">Smluvní strany této smlouvy se dohodly, že je zhotovitel, coby poskytovatel zdanitelného plnění, povinen bez zbytečného prodlení písemně informovat objednatele o tom, že se stal nespolehlivým plátcem ve smyslu ustanovení § 106a zákona č. 235/2004 Sb., o dani z přidané hodnoty, v platném znění (dále jen „zákon o DPH“).  Smluvní strany si dále společně ujednaly, že pokud objednatel v </w:t>
      </w:r>
      <w:r w:rsidRPr="007A7843">
        <w:rPr>
          <w:rFonts w:asciiTheme="minorHAnsi" w:eastAsia="Calibri" w:hAnsiTheme="minorHAnsi"/>
          <w:snapToGrid w:val="0"/>
          <w:sz w:val="22"/>
          <w:szCs w:val="22"/>
        </w:rPr>
        <w:lastRenderedPageBreak/>
        <w:t>průběhu platnosti tohoto smluvního vztahu na základě informace od zhotovitele či na základě vlastního šetření zjistí, že se zhotovitel stal nespolehlivým plátcem ve smyslu § 106a zákona o DPH, souhlasí obě smluvní strany s tím, že objednatel uhradí za zhotovitele daň z přidané hodnoty z takového zdanitelného plnění dobrovolně správci daně dle § 109a citovaného právního předpisu. Zaplacení částky ve výši daně objednatelem správci daně pak bude cena dle této smlouvy smluvními stranami považováno za splnění závazku uhradit sjednanou cenu, resp. její část. Smluvní strany si v této souvislosti poskytnout veškerou nezbytnou součinnost při vzájemném poskytování informací požadovaných zákonem o DPH. Zhotovitel současně souhlasí s tím, že je povinen objednateli nahradit veškerou škodu vzniklou v důsledku aplikace institutu ručení ze strany správce daně. Smluvní strany se dohodly, že objednatel bude hradit sjednanou cenu pouze na účet zaregistrovaný a zveřejněný ve smyslu § 96 odst. 1 zákona o DPH.</w:t>
      </w:r>
    </w:p>
    <w:p w:rsidR="00074B0A" w:rsidRPr="007A7843" w:rsidRDefault="00074B0A" w:rsidP="00074B0A">
      <w:pPr>
        <w:ind w:left="624"/>
        <w:jc w:val="both"/>
        <w:rPr>
          <w:rFonts w:asciiTheme="minorHAnsi" w:hAnsiTheme="minorHAnsi"/>
          <w:sz w:val="22"/>
          <w:szCs w:val="20"/>
        </w:rPr>
      </w:pPr>
    </w:p>
    <w:p w:rsidR="00074B0A" w:rsidRPr="007A7843" w:rsidRDefault="00074B0A" w:rsidP="00074B0A">
      <w:pPr>
        <w:jc w:val="center"/>
        <w:rPr>
          <w:rFonts w:asciiTheme="minorHAnsi" w:hAnsiTheme="minorHAnsi"/>
          <w:b/>
          <w:sz w:val="22"/>
          <w:szCs w:val="20"/>
          <w:lang w:val="x-none" w:eastAsia="x-none"/>
        </w:rPr>
      </w:pPr>
      <w:r w:rsidRPr="007A7843">
        <w:rPr>
          <w:rFonts w:asciiTheme="minorHAnsi" w:hAnsiTheme="minorHAnsi"/>
          <w:b/>
          <w:sz w:val="22"/>
          <w:szCs w:val="20"/>
          <w:lang w:val="x-none" w:eastAsia="x-none"/>
        </w:rPr>
        <w:t>VII. Součinnost smluvních stran</w:t>
      </w:r>
    </w:p>
    <w:p w:rsidR="00074B0A" w:rsidRPr="007A7843" w:rsidRDefault="00074B0A" w:rsidP="00074B0A">
      <w:pPr>
        <w:jc w:val="both"/>
        <w:rPr>
          <w:rFonts w:asciiTheme="minorHAnsi" w:hAnsiTheme="minorHAnsi"/>
          <w:sz w:val="22"/>
          <w:szCs w:val="20"/>
        </w:rPr>
      </w:pPr>
    </w:p>
    <w:p w:rsidR="00074B0A" w:rsidRPr="007A7843" w:rsidRDefault="00074B0A" w:rsidP="00483D28">
      <w:pPr>
        <w:numPr>
          <w:ilvl w:val="0"/>
          <w:numId w:val="14"/>
        </w:numPr>
        <w:jc w:val="both"/>
        <w:rPr>
          <w:rFonts w:asciiTheme="minorHAnsi" w:hAnsiTheme="minorHAnsi"/>
          <w:sz w:val="22"/>
          <w:szCs w:val="20"/>
          <w:lang w:val="x-none" w:eastAsia="x-none"/>
        </w:rPr>
      </w:pPr>
      <w:r w:rsidRPr="007A7843">
        <w:rPr>
          <w:rFonts w:asciiTheme="minorHAnsi" w:hAnsiTheme="minorHAnsi"/>
          <w:sz w:val="22"/>
          <w:szCs w:val="20"/>
          <w:lang w:val="x-none" w:eastAsia="x-none"/>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rsidR="00074B0A" w:rsidRPr="007A7843" w:rsidRDefault="00074B0A" w:rsidP="00074B0A">
      <w:pPr>
        <w:jc w:val="both"/>
        <w:rPr>
          <w:rFonts w:asciiTheme="minorHAnsi" w:hAnsiTheme="minorHAnsi"/>
          <w:sz w:val="22"/>
          <w:szCs w:val="20"/>
          <w:lang w:val="x-none" w:eastAsia="x-none"/>
        </w:rPr>
      </w:pPr>
    </w:p>
    <w:p w:rsidR="00074B0A" w:rsidRPr="007A7843" w:rsidRDefault="00074B0A" w:rsidP="00483D28">
      <w:pPr>
        <w:numPr>
          <w:ilvl w:val="0"/>
          <w:numId w:val="14"/>
        </w:numPr>
        <w:jc w:val="both"/>
        <w:rPr>
          <w:rFonts w:asciiTheme="minorHAnsi" w:hAnsiTheme="minorHAnsi"/>
          <w:sz w:val="22"/>
          <w:szCs w:val="20"/>
          <w:lang w:val="x-none" w:eastAsia="x-none"/>
        </w:rPr>
      </w:pPr>
      <w:r w:rsidRPr="007A7843">
        <w:rPr>
          <w:rFonts w:asciiTheme="minorHAnsi" w:hAnsiTheme="minorHAnsi"/>
          <w:sz w:val="22"/>
          <w:szCs w:val="20"/>
          <w:lang w:val="x-none" w:eastAsia="x-none"/>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074B0A" w:rsidRPr="007A7843" w:rsidRDefault="00074B0A" w:rsidP="00074B0A">
      <w:pPr>
        <w:jc w:val="both"/>
        <w:rPr>
          <w:rFonts w:asciiTheme="minorHAnsi" w:hAnsiTheme="minorHAnsi"/>
          <w:sz w:val="22"/>
          <w:szCs w:val="20"/>
          <w:lang w:val="x-none" w:eastAsia="x-none"/>
        </w:rPr>
      </w:pPr>
    </w:p>
    <w:p w:rsidR="00074B0A" w:rsidRPr="007A7843" w:rsidRDefault="00074B0A" w:rsidP="00483D28">
      <w:pPr>
        <w:numPr>
          <w:ilvl w:val="0"/>
          <w:numId w:val="14"/>
        </w:numPr>
        <w:jc w:val="both"/>
        <w:rPr>
          <w:rFonts w:asciiTheme="minorHAnsi" w:hAnsiTheme="minorHAnsi"/>
          <w:sz w:val="22"/>
          <w:szCs w:val="20"/>
          <w:lang w:val="x-none" w:eastAsia="x-none"/>
        </w:rPr>
      </w:pPr>
      <w:r w:rsidRPr="007A7843">
        <w:rPr>
          <w:rFonts w:asciiTheme="minorHAnsi" w:hAnsiTheme="minorHAnsi"/>
          <w:sz w:val="22"/>
          <w:szCs w:val="20"/>
          <w:lang w:val="x-none" w:eastAsia="x-none"/>
        </w:rPr>
        <w:t>Zhotovitel se zavazuje, že na základě skutečností zjištěných v průběhu plnění povinností dle smlouvy navrhne a provede opatření směřující k dodržení podmínek stanovených smlouvou pro naplnění smlouvy, k ochraně objednatele před škodami, ztrátami a zbytečnými výdaji a že poskytne objednateli a jiným osobám zúčastněným na provádění díla veškeré potřebné doklady, konzultace, pomoc a jinou součinnost.</w:t>
      </w:r>
    </w:p>
    <w:p w:rsidR="00074B0A" w:rsidRPr="007A7843" w:rsidRDefault="00074B0A" w:rsidP="00074B0A">
      <w:pPr>
        <w:rPr>
          <w:rFonts w:asciiTheme="minorHAnsi" w:hAnsiTheme="minorHAnsi"/>
          <w:b/>
          <w:sz w:val="22"/>
          <w:szCs w:val="20"/>
        </w:rPr>
      </w:pPr>
    </w:p>
    <w:p w:rsidR="00074B0A" w:rsidRPr="007A7843" w:rsidRDefault="00074B0A" w:rsidP="00074B0A">
      <w:pPr>
        <w:keepNext/>
        <w:jc w:val="center"/>
        <w:outlineLvl w:val="5"/>
        <w:rPr>
          <w:rFonts w:asciiTheme="minorHAnsi" w:hAnsiTheme="minorHAnsi"/>
          <w:b/>
          <w:sz w:val="22"/>
          <w:szCs w:val="20"/>
        </w:rPr>
      </w:pPr>
      <w:r w:rsidRPr="007A7843">
        <w:rPr>
          <w:rFonts w:asciiTheme="minorHAnsi" w:hAnsiTheme="minorHAnsi"/>
          <w:b/>
          <w:sz w:val="22"/>
          <w:szCs w:val="20"/>
        </w:rPr>
        <w:t>VIII. Prohlášení, práva a povinnosti smluvních stran</w:t>
      </w:r>
    </w:p>
    <w:p w:rsidR="00074B0A" w:rsidRPr="007A7843" w:rsidRDefault="00074B0A" w:rsidP="00074B0A">
      <w:pPr>
        <w:jc w:val="both"/>
        <w:rPr>
          <w:rFonts w:asciiTheme="minorHAnsi" w:hAnsiTheme="minorHAnsi"/>
          <w:sz w:val="22"/>
          <w:szCs w:val="20"/>
        </w:rPr>
      </w:pPr>
      <w:r w:rsidRPr="007A7843">
        <w:rPr>
          <w:rFonts w:asciiTheme="minorHAnsi" w:hAnsiTheme="minorHAnsi"/>
          <w:sz w:val="22"/>
          <w:szCs w:val="20"/>
        </w:rPr>
        <w:t xml:space="preserve">    </w:t>
      </w:r>
    </w:p>
    <w:p w:rsidR="00074B0A" w:rsidRPr="007A7843" w:rsidRDefault="00074B0A" w:rsidP="00483D28">
      <w:pPr>
        <w:numPr>
          <w:ilvl w:val="0"/>
          <w:numId w:val="15"/>
        </w:numPr>
        <w:jc w:val="both"/>
        <w:rPr>
          <w:rFonts w:asciiTheme="minorHAnsi" w:hAnsiTheme="minorHAnsi"/>
          <w:sz w:val="22"/>
          <w:szCs w:val="22"/>
          <w:lang w:val="x-none" w:eastAsia="x-none"/>
        </w:rPr>
      </w:pPr>
      <w:r w:rsidRPr="007A7843">
        <w:rPr>
          <w:rFonts w:asciiTheme="minorHAnsi" w:hAnsiTheme="minorHAnsi"/>
          <w:sz w:val="22"/>
          <w:szCs w:val="22"/>
          <w:lang w:val="x-none" w:eastAsia="x-none"/>
        </w:rPr>
        <w:t>Zhotovitel prohlašuje, že:</w:t>
      </w:r>
    </w:p>
    <w:p w:rsidR="00074B0A" w:rsidRPr="007A7843" w:rsidRDefault="00074B0A" w:rsidP="00483D28">
      <w:pPr>
        <w:numPr>
          <w:ilvl w:val="0"/>
          <w:numId w:val="34"/>
        </w:numPr>
        <w:jc w:val="both"/>
        <w:rPr>
          <w:rFonts w:asciiTheme="minorHAnsi" w:hAnsiTheme="minorHAnsi"/>
          <w:sz w:val="22"/>
          <w:szCs w:val="22"/>
        </w:rPr>
      </w:pPr>
      <w:r w:rsidRPr="007A7843">
        <w:rPr>
          <w:rFonts w:asciiTheme="minorHAnsi" w:hAnsiTheme="minorHAnsi"/>
          <w:sz w:val="22"/>
          <w:szCs w:val="22"/>
        </w:rPr>
        <w:t xml:space="preserve">není jako právnická osoba v likvidaci;  </w:t>
      </w:r>
    </w:p>
    <w:p w:rsidR="00074B0A" w:rsidRPr="007A7843" w:rsidRDefault="00074B0A" w:rsidP="00483D28">
      <w:pPr>
        <w:numPr>
          <w:ilvl w:val="0"/>
          <w:numId w:val="34"/>
        </w:numPr>
        <w:jc w:val="both"/>
        <w:rPr>
          <w:rFonts w:asciiTheme="minorHAnsi" w:hAnsiTheme="minorHAnsi"/>
          <w:sz w:val="22"/>
          <w:szCs w:val="22"/>
        </w:rPr>
      </w:pPr>
      <w:r w:rsidRPr="007A7843">
        <w:rPr>
          <w:rFonts w:asciiTheme="minorHAnsi" w:hAnsiTheme="minorHAnsi"/>
          <w:sz w:val="22"/>
          <w:szCs w:val="22"/>
        </w:rPr>
        <w:t>není proti němu vedeno insolvenční řízení ve smyslu zákona č. 182/2006 Sb., o úpadku a způsobech jeho řešení, v platném znění a takové řízení nebylo zastaveno či zrušeno z důvodu nedostatku majetku zhotovitele a dále není předlužen či neschopen plnit své splatné závazky vůči svým věřitelům;</w:t>
      </w:r>
    </w:p>
    <w:p w:rsidR="00074B0A" w:rsidRPr="007A7843" w:rsidRDefault="00074B0A" w:rsidP="00483D28">
      <w:pPr>
        <w:numPr>
          <w:ilvl w:val="0"/>
          <w:numId w:val="34"/>
        </w:numPr>
        <w:jc w:val="both"/>
        <w:rPr>
          <w:rFonts w:asciiTheme="minorHAnsi" w:hAnsiTheme="minorHAnsi"/>
          <w:sz w:val="22"/>
          <w:szCs w:val="22"/>
        </w:rPr>
      </w:pPr>
      <w:r w:rsidRPr="007A7843">
        <w:rPr>
          <w:rFonts w:asciiTheme="minorHAnsi" w:hAnsiTheme="minorHAnsi"/>
          <w:sz w:val="22"/>
          <w:szCs w:val="22"/>
        </w:rPr>
        <w:t>uzavření (uzavřením) této smlouvy neporuší správní rozhodnutí soudů, rozhodce či rozhodčí instituce ani orgánu státní správy České republiky, neporuší ustanovení žádné dohody, smlouvy či jiného ujednání, které uzavřel se třetí osobou, nebude mít za následek újmu nebo požadavek na splacení jakéhokoli správního poplatku, dotací nebo jiného závazku zhotovitele, bylo schváleno příslušnými orgány zhotovitele, neexistuje nic, co by bránilo zhotoviteli uzavřít tuto smlouvu, zejména jakékoli rozhodnutí soudu, rozhodce či arbitrážního orgánu (např. předběžné opatření) nebo rozhodnutí subjektu veřejné správy;</w:t>
      </w:r>
    </w:p>
    <w:p w:rsidR="00074B0A" w:rsidRPr="007A7843" w:rsidRDefault="00074B0A" w:rsidP="00483D28">
      <w:pPr>
        <w:numPr>
          <w:ilvl w:val="0"/>
          <w:numId w:val="34"/>
        </w:numPr>
        <w:jc w:val="both"/>
        <w:rPr>
          <w:rFonts w:asciiTheme="minorHAnsi" w:hAnsiTheme="minorHAnsi"/>
          <w:sz w:val="22"/>
          <w:szCs w:val="22"/>
        </w:rPr>
      </w:pPr>
      <w:r w:rsidRPr="007A7843">
        <w:rPr>
          <w:rFonts w:asciiTheme="minorHAnsi" w:hAnsiTheme="minorHAnsi"/>
          <w:sz w:val="22"/>
          <w:szCs w:val="22"/>
        </w:rPr>
        <w:t>neučinil nic, ať již sám anebo za spolupráce či prostřednictvím třetí osoby, co by omezilo či znemožnilo dosažení účelu této smlouvy;</w:t>
      </w:r>
    </w:p>
    <w:p w:rsidR="00074B0A" w:rsidRPr="007A7843" w:rsidRDefault="00074B0A" w:rsidP="00074B0A">
      <w:pPr>
        <w:ind w:left="624"/>
        <w:rPr>
          <w:rFonts w:asciiTheme="minorHAnsi" w:hAnsiTheme="minorHAnsi"/>
          <w:color w:val="008080"/>
          <w:sz w:val="22"/>
          <w:szCs w:val="22"/>
        </w:rPr>
      </w:pPr>
    </w:p>
    <w:p w:rsidR="00074B0A" w:rsidRPr="007A7843" w:rsidRDefault="00074B0A" w:rsidP="00483D28">
      <w:pPr>
        <w:numPr>
          <w:ilvl w:val="0"/>
          <w:numId w:val="15"/>
        </w:numPr>
        <w:jc w:val="both"/>
        <w:rPr>
          <w:rFonts w:asciiTheme="minorHAnsi" w:hAnsiTheme="minorHAnsi"/>
          <w:sz w:val="22"/>
          <w:szCs w:val="22"/>
        </w:rPr>
      </w:pPr>
      <w:r w:rsidRPr="007A7843">
        <w:rPr>
          <w:rFonts w:asciiTheme="minorHAnsi" w:hAnsiTheme="minorHAnsi"/>
          <w:sz w:val="22"/>
          <w:szCs w:val="22"/>
        </w:rPr>
        <w:t>Zhotovitel se zavazuje, že objednateli bezodkladně po vzniku takové skutečnosti písemně oznámí:</w:t>
      </w:r>
    </w:p>
    <w:p w:rsidR="00074B0A" w:rsidRPr="007A7843" w:rsidRDefault="00074B0A" w:rsidP="00483D28">
      <w:pPr>
        <w:numPr>
          <w:ilvl w:val="0"/>
          <w:numId w:val="34"/>
        </w:numPr>
        <w:jc w:val="both"/>
        <w:rPr>
          <w:rFonts w:asciiTheme="minorHAnsi" w:hAnsiTheme="minorHAnsi"/>
          <w:sz w:val="22"/>
          <w:szCs w:val="22"/>
        </w:rPr>
      </w:pPr>
      <w:r w:rsidRPr="007A7843">
        <w:rPr>
          <w:rFonts w:asciiTheme="minorHAnsi" w:hAnsiTheme="minorHAnsi"/>
          <w:sz w:val="22"/>
          <w:szCs w:val="22"/>
        </w:rPr>
        <w:t xml:space="preserve">podání návrhu na prohlášení úpadku na zhotovitele dle zákona č. 182/2006 Sb., o úpadku a způsobech jeho řešení, v platném znění; </w:t>
      </w:r>
    </w:p>
    <w:p w:rsidR="00074B0A" w:rsidRPr="007A7843" w:rsidRDefault="00074B0A" w:rsidP="00483D28">
      <w:pPr>
        <w:numPr>
          <w:ilvl w:val="0"/>
          <w:numId w:val="34"/>
        </w:numPr>
        <w:jc w:val="both"/>
        <w:rPr>
          <w:rFonts w:asciiTheme="minorHAnsi" w:hAnsiTheme="minorHAnsi"/>
          <w:sz w:val="22"/>
          <w:szCs w:val="22"/>
        </w:rPr>
      </w:pPr>
      <w:r w:rsidRPr="007A7843">
        <w:rPr>
          <w:rFonts w:asciiTheme="minorHAnsi" w:hAnsiTheme="minorHAnsi"/>
          <w:sz w:val="22"/>
          <w:szCs w:val="22"/>
        </w:rPr>
        <w:lastRenderedPageBreak/>
        <w:t xml:space="preserve">vstup zhotovitele do likvidace; </w:t>
      </w:r>
    </w:p>
    <w:p w:rsidR="00074B0A" w:rsidRPr="007A7843" w:rsidRDefault="00074B0A" w:rsidP="00483D28">
      <w:pPr>
        <w:numPr>
          <w:ilvl w:val="0"/>
          <w:numId w:val="34"/>
        </w:numPr>
        <w:jc w:val="both"/>
        <w:rPr>
          <w:rFonts w:asciiTheme="minorHAnsi" w:hAnsiTheme="minorHAnsi"/>
          <w:sz w:val="22"/>
          <w:szCs w:val="22"/>
        </w:rPr>
      </w:pPr>
      <w:r w:rsidRPr="007A7843">
        <w:rPr>
          <w:rFonts w:asciiTheme="minorHAnsi" w:hAnsiTheme="minorHAnsi"/>
          <w:sz w:val="22"/>
          <w:szCs w:val="22"/>
        </w:rPr>
        <w:t xml:space="preserve">splnění podmínek prohlášení úpadku zhotovitele, tj. zejména že zhotovitel je předlužen anebo insolventní; </w:t>
      </w:r>
    </w:p>
    <w:p w:rsidR="00074B0A" w:rsidRPr="007A7843" w:rsidRDefault="00074B0A" w:rsidP="00483D28">
      <w:pPr>
        <w:numPr>
          <w:ilvl w:val="0"/>
          <w:numId w:val="34"/>
        </w:numPr>
        <w:jc w:val="both"/>
        <w:rPr>
          <w:rFonts w:asciiTheme="minorHAnsi" w:hAnsiTheme="minorHAnsi"/>
          <w:sz w:val="22"/>
          <w:szCs w:val="22"/>
        </w:rPr>
      </w:pPr>
      <w:r w:rsidRPr="007A7843">
        <w:rPr>
          <w:rFonts w:asciiTheme="minorHAnsi" w:hAnsiTheme="minorHAnsi"/>
          <w:sz w:val="22"/>
          <w:szCs w:val="22"/>
        </w:rPr>
        <w:t xml:space="preserve">změny v majetkové struktuře zhotovitele, s výjimkou změny majetkové struktury, která představuje běžný obchodní styk; </w:t>
      </w:r>
    </w:p>
    <w:p w:rsidR="00074B0A" w:rsidRPr="007A7843" w:rsidRDefault="00074B0A" w:rsidP="00483D28">
      <w:pPr>
        <w:numPr>
          <w:ilvl w:val="0"/>
          <w:numId w:val="34"/>
        </w:numPr>
        <w:jc w:val="both"/>
        <w:rPr>
          <w:rFonts w:asciiTheme="minorHAnsi" w:hAnsiTheme="minorHAnsi"/>
          <w:sz w:val="22"/>
          <w:szCs w:val="22"/>
        </w:rPr>
      </w:pPr>
      <w:r w:rsidRPr="007A7843">
        <w:rPr>
          <w:rFonts w:asciiTheme="minorHAnsi" w:hAnsiTheme="minorHAnsi"/>
          <w:sz w:val="22"/>
          <w:szCs w:val="22"/>
        </w:rPr>
        <w:t xml:space="preserve">rozhodnutí o provedení přeměny zhotovitele, zejména fúzí, převodem jmění na společníka či rozdělením, provedení změny právní formy zhotovitele či provedení jiných organizačních změn; </w:t>
      </w:r>
    </w:p>
    <w:p w:rsidR="00074B0A" w:rsidRPr="007A7843" w:rsidRDefault="00074B0A" w:rsidP="00483D28">
      <w:pPr>
        <w:numPr>
          <w:ilvl w:val="0"/>
          <w:numId w:val="34"/>
        </w:numPr>
        <w:jc w:val="both"/>
        <w:rPr>
          <w:rFonts w:asciiTheme="minorHAnsi" w:hAnsiTheme="minorHAnsi"/>
          <w:sz w:val="22"/>
          <w:szCs w:val="22"/>
        </w:rPr>
      </w:pPr>
      <w:r w:rsidRPr="007A7843">
        <w:rPr>
          <w:rFonts w:asciiTheme="minorHAnsi" w:hAnsiTheme="minorHAnsi"/>
          <w:sz w:val="22"/>
          <w:szCs w:val="22"/>
        </w:rPr>
        <w:t xml:space="preserve">omezení či ukončení výkonu činnosti zhotovitele, která bezprostředně souvisí s předmětem této smlouvy; </w:t>
      </w:r>
    </w:p>
    <w:p w:rsidR="00074B0A" w:rsidRPr="007A7843" w:rsidRDefault="00074B0A" w:rsidP="00483D28">
      <w:pPr>
        <w:numPr>
          <w:ilvl w:val="0"/>
          <w:numId w:val="34"/>
        </w:numPr>
        <w:jc w:val="both"/>
        <w:rPr>
          <w:rFonts w:asciiTheme="minorHAnsi" w:hAnsiTheme="minorHAnsi"/>
          <w:sz w:val="22"/>
          <w:szCs w:val="22"/>
        </w:rPr>
      </w:pPr>
      <w:r w:rsidRPr="007A7843">
        <w:rPr>
          <w:rFonts w:asciiTheme="minorHAnsi" w:hAnsiTheme="minorHAnsi"/>
          <w:sz w:val="22"/>
          <w:szCs w:val="22"/>
        </w:rPr>
        <w:t xml:space="preserve">rozhodnutí o založení obchodní korporace zhotovitelem či účasti na podnikání jiné osoby zhotovitele; </w:t>
      </w:r>
    </w:p>
    <w:p w:rsidR="00074B0A" w:rsidRPr="007A7843" w:rsidRDefault="00074B0A" w:rsidP="00483D28">
      <w:pPr>
        <w:numPr>
          <w:ilvl w:val="0"/>
          <w:numId w:val="34"/>
        </w:numPr>
        <w:jc w:val="both"/>
        <w:rPr>
          <w:rFonts w:asciiTheme="minorHAnsi" w:hAnsiTheme="minorHAnsi"/>
          <w:sz w:val="22"/>
          <w:szCs w:val="22"/>
        </w:rPr>
      </w:pPr>
      <w:r w:rsidRPr="007A7843">
        <w:rPr>
          <w:rFonts w:asciiTheme="minorHAnsi" w:hAnsiTheme="minorHAnsi"/>
          <w:sz w:val="22"/>
          <w:szCs w:val="22"/>
        </w:rPr>
        <w:t xml:space="preserve">všechny skutečnosti, které by mohly mít vliv na přechod či vypořádání závazků zhotovitele vůči objednateli vyplývajících z této smlouvy či s touto smlouvou souvisejících; </w:t>
      </w:r>
    </w:p>
    <w:p w:rsidR="00074B0A" w:rsidRPr="007A7843" w:rsidRDefault="00074B0A" w:rsidP="00483D28">
      <w:pPr>
        <w:numPr>
          <w:ilvl w:val="0"/>
          <w:numId w:val="34"/>
        </w:numPr>
        <w:jc w:val="both"/>
        <w:rPr>
          <w:rFonts w:asciiTheme="minorHAnsi" w:hAnsiTheme="minorHAnsi"/>
          <w:sz w:val="22"/>
          <w:szCs w:val="22"/>
        </w:rPr>
      </w:pPr>
      <w:r w:rsidRPr="007A7843">
        <w:rPr>
          <w:rFonts w:asciiTheme="minorHAnsi" w:hAnsiTheme="minorHAnsi"/>
          <w:sz w:val="22"/>
          <w:szCs w:val="22"/>
        </w:rPr>
        <w:t>rozhodnutí o zrušení zhotovitele.</w:t>
      </w:r>
    </w:p>
    <w:p w:rsidR="00074B0A" w:rsidRPr="007A7843" w:rsidRDefault="00074B0A" w:rsidP="00074B0A">
      <w:pPr>
        <w:tabs>
          <w:tab w:val="left" w:pos="1440"/>
        </w:tabs>
        <w:jc w:val="both"/>
        <w:rPr>
          <w:rFonts w:asciiTheme="minorHAnsi" w:hAnsiTheme="minorHAnsi"/>
          <w:sz w:val="22"/>
          <w:szCs w:val="22"/>
        </w:rPr>
      </w:pPr>
    </w:p>
    <w:p w:rsidR="00074B0A" w:rsidRPr="007A7843" w:rsidRDefault="00074B0A" w:rsidP="00483D28">
      <w:pPr>
        <w:numPr>
          <w:ilvl w:val="0"/>
          <w:numId w:val="15"/>
        </w:numPr>
        <w:jc w:val="both"/>
        <w:rPr>
          <w:rFonts w:asciiTheme="minorHAnsi" w:hAnsiTheme="minorHAnsi"/>
          <w:sz w:val="22"/>
          <w:szCs w:val="20"/>
          <w:lang w:val="x-none" w:eastAsia="x-none"/>
        </w:rPr>
      </w:pPr>
      <w:r w:rsidRPr="007A7843">
        <w:rPr>
          <w:rFonts w:asciiTheme="minorHAnsi" w:hAnsiTheme="minorHAnsi"/>
          <w:sz w:val="22"/>
          <w:szCs w:val="20"/>
          <w:lang w:val="x-none" w:eastAsia="x-none"/>
        </w:rPr>
        <w:t xml:space="preserve">Zhotovitel se zavazuje při provádění díla dodržovat platné právní a ostatní předpisy k zajištění bezpečnosti a ochrany zdraví při práci, dále hygienické a protipožární a jiné obecně závazné předpisy, ČSN, EN a rozhodnutí orgánů veřejné správy, zejména pak stavební povolení, včetně vymezení podmínek hlučnosti, doby provádění stavebních prací apod. </w:t>
      </w:r>
      <w:r w:rsidRPr="007A7843">
        <w:rPr>
          <w:rFonts w:asciiTheme="minorHAnsi" w:hAnsiTheme="minorHAnsi"/>
          <w:sz w:val="22"/>
          <w:szCs w:val="20"/>
          <w:lang w:eastAsia="x-none"/>
        </w:rPr>
        <w:t>Z</w:t>
      </w:r>
      <w:r w:rsidRPr="007A7843">
        <w:rPr>
          <w:rFonts w:asciiTheme="minorHAnsi" w:hAnsiTheme="minorHAnsi"/>
          <w:sz w:val="22"/>
          <w:szCs w:val="20"/>
          <w:lang w:val="x-none" w:eastAsia="x-none"/>
        </w:rPr>
        <w:t>hotovitel</w:t>
      </w:r>
      <w:r w:rsidRPr="007A7843">
        <w:rPr>
          <w:rFonts w:asciiTheme="minorHAnsi" w:hAnsiTheme="minorHAnsi"/>
          <w:sz w:val="22"/>
          <w:szCs w:val="20"/>
          <w:lang w:eastAsia="x-none"/>
        </w:rPr>
        <w:t xml:space="preserve"> navrhne objednateli </w:t>
      </w:r>
      <w:r w:rsidRPr="007A7843">
        <w:rPr>
          <w:rFonts w:asciiTheme="minorHAnsi" w:hAnsiTheme="minorHAnsi"/>
          <w:sz w:val="22"/>
          <w:szCs w:val="20"/>
          <w:lang w:val="x-none" w:eastAsia="x-none"/>
        </w:rPr>
        <w:t xml:space="preserve">osobu, která bude na staveništi vykovávat činnost koordinátora bezpečnosti a ochrany zdraví při práci na staveništi. Zhotovitel dále předloží objednateli ve lhůtě do 2 pracovních dní od podpisu smlouvy návrh Oznámení o zahájení prací oblastnímu inspektorátu práce příslušnému podle místa staveniště, který bude po potvrzení oprávněnou osobou objednatele se všeobecnou působností zaslán oblastnímu inspektorátu práce. Zhotovitel zajistí vyvěšení potvrzeného Oznámení o zahájení prací na staveništi v souladu s podmínkami § 15 odst. 1 zák. č. 309/2006 Sb. </w:t>
      </w:r>
      <w:r w:rsidRPr="007A7843">
        <w:rPr>
          <w:rFonts w:asciiTheme="minorHAnsi" w:hAnsiTheme="minorHAnsi"/>
          <w:sz w:val="22"/>
          <w:szCs w:val="20"/>
          <w:lang w:eastAsia="x-none"/>
        </w:rPr>
        <w:t xml:space="preserve">v platném znění </w:t>
      </w:r>
      <w:r w:rsidRPr="007A7843">
        <w:rPr>
          <w:rFonts w:asciiTheme="minorHAnsi" w:hAnsiTheme="minorHAnsi"/>
          <w:sz w:val="22"/>
          <w:szCs w:val="20"/>
          <w:lang w:val="x-none" w:eastAsia="x-none"/>
        </w:rPr>
        <w:t>po celou dobu realizace díla včetně jeho průběžné aktualizace. Dále zhotovitel zajistí zpracování Plánu bezpečnosti a ochrany zdraví při práci a tento předloží objednateli do 10 pracovních dní od podpisu smlouvy. V průběhu realizace díla dle smlouvy bude veden deník se záznamy o jednáních ve věci působnosti koordinátora bezpečnosti práce mezi zhotovitelem a určeným koordinátorem bezpečnosti práce na této stavbě. Tento deník bude objednateli k dispozici na stavbě ve stejném režimu jako stavební deník.</w:t>
      </w:r>
    </w:p>
    <w:p w:rsidR="00074B0A" w:rsidRPr="007A7843" w:rsidRDefault="00074B0A" w:rsidP="00074B0A">
      <w:pPr>
        <w:jc w:val="both"/>
        <w:rPr>
          <w:rFonts w:asciiTheme="minorHAnsi" w:hAnsiTheme="minorHAnsi"/>
          <w:sz w:val="22"/>
          <w:szCs w:val="20"/>
          <w:lang w:val="x-none" w:eastAsia="x-none"/>
        </w:rPr>
      </w:pPr>
    </w:p>
    <w:p w:rsidR="00074B0A" w:rsidRPr="007A7843" w:rsidRDefault="00074B0A" w:rsidP="00483D28">
      <w:pPr>
        <w:numPr>
          <w:ilvl w:val="0"/>
          <w:numId w:val="15"/>
        </w:numPr>
        <w:jc w:val="both"/>
        <w:rPr>
          <w:rFonts w:asciiTheme="minorHAnsi" w:hAnsiTheme="minorHAnsi"/>
          <w:sz w:val="22"/>
          <w:szCs w:val="20"/>
          <w:lang w:val="x-none" w:eastAsia="x-none"/>
        </w:rPr>
      </w:pPr>
      <w:r w:rsidRPr="007A7843">
        <w:rPr>
          <w:rFonts w:asciiTheme="minorHAnsi" w:hAnsiTheme="minorHAnsi"/>
          <w:sz w:val="22"/>
          <w:szCs w:val="20"/>
          <w:lang w:val="x-none" w:eastAsia="x-none"/>
        </w:rPr>
        <w:t>Zhotovitel se zavazuje zachovávat staveniště v pořádku a čistotě, odstraňovat průběžně na své náklady odpady a nečistoty vzniklé prováděním díla. Současně se zhotovitel zavazuje zajistit obecnou bezpečnost věcí a osob v místě staveniště. Zhotovitel se zavazuje v předstihu minimálně 7 kalendářních dní informovat objednatele o záměru provádění prací, které vyvolají omezení objednatele v místě stavby a v jejím okolí, dále zhotovitel v této souvislosti objednateli navrhne opatření k eliminaci těchto omezení a projedná je s objednatelem.</w:t>
      </w:r>
    </w:p>
    <w:p w:rsidR="00074B0A" w:rsidRPr="007A7843" w:rsidRDefault="00074B0A" w:rsidP="00074B0A">
      <w:pPr>
        <w:jc w:val="both"/>
        <w:rPr>
          <w:rFonts w:asciiTheme="minorHAnsi" w:hAnsiTheme="minorHAnsi"/>
          <w:sz w:val="22"/>
          <w:szCs w:val="20"/>
          <w:lang w:val="x-none" w:eastAsia="x-none"/>
        </w:rPr>
      </w:pPr>
    </w:p>
    <w:p w:rsidR="00074B0A" w:rsidRPr="007A7843" w:rsidRDefault="00074B0A" w:rsidP="00483D28">
      <w:pPr>
        <w:numPr>
          <w:ilvl w:val="0"/>
          <w:numId w:val="15"/>
        </w:numPr>
        <w:jc w:val="both"/>
        <w:rPr>
          <w:rFonts w:asciiTheme="minorHAnsi" w:hAnsiTheme="minorHAnsi"/>
          <w:sz w:val="22"/>
          <w:szCs w:val="20"/>
          <w:lang w:val="x-none" w:eastAsia="x-none"/>
        </w:rPr>
      </w:pPr>
      <w:r w:rsidRPr="007A7843">
        <w:rPr>
          <w:rFonts w:asciiTheme="minorHAnsi" w:hAnsiTheme="minorHAnsi"/>
          <w:sz w:val="22"/>
          <w:szCs w:val="20"/>
          <w:lang w:val="x-none" w:eastAsia="x-none"/>
        </w:rPr>
        <w:t>Objednatel je oprávněn provádět cenovou kontrolu v průběhu provádění díla a uvádění dokončeného díla do provozu a kontrolu provádění závěrečného vyúčtování díla. Všichni účastníci smlouvy jsou povinni vytvářet dostatečné podmínky pro provádění cenové kontroly.</w:t>
      </w:r>
    </w:p>
    <w:p w:rsidR="00074B0A" w:rsidRPr="007A7843" w:rsidRDefault="00074B0A" w:rsidP="00074B0A">
      <w:pPr>
        <w:jc w:val="both"/>
        <w:rPr>
          <w:rFonts w:asciiTheme="minorHAnsi" w:hAnsiTheme="minorHAnsi"/>
          <w:sz w:val="22"/>
          <w:szCs w:val="20"/>
          <w:lang w:val="x-none" w:eastAsia="x-none"/>
        </w:rPr>
      </w:pPr>
    </w:p>
    <w:p w:rsidR="00074B0A" w:rsidRPr="007A7843" w:rsidRDefault="00074B0A" w:rsidP="00483D28">
      <w:pPr>
        <w:numPr>
          <w:ilvl w:val="0"/>
          <w:numId w:val="15"/>
        </w:numPr>
        <w:jc w:val="both"/>
        <w:rPr>
          <w:rFonts w:asciiTheme="minorHAnsi" w:hAnsiTheme="minorHAnsi"/>
          <w:sz w:val="22"/>
          <w:szCs w:val="20"/>
          <w:lang w:val="x-none" w:eastAsia="x-none"/>
        </w:rPr>
      </w:pPr>
      <w:r w:rsidRPr="007A7843">
        <w:rPr>
          <w:rFonts w:asciiTheme="minorHAnsi" w:hAnsiTheme="minorHAnsi"/>
          <w:sz w:val="22"/>
          <w:szCs w:val="20"/>
          <w:lang w:val="x-none" w:eastAsia="x-none"/>
        </w:rPr>
        <w:t xml:space="preserve">Zhotovitel prohlašuje, že před podpisem smlouvy řádně překontroloval předané materiální podklady a dokumentaci a řádně prověřil místní podmínky na staveništi a všechny nejasné podmínky pro realizaci díla či jeho části si vyjasnil s objednatelem nebo místním šetřením.  </w:t>
      </w:r>
    </w:p>
    <w:p w:rsidR="00074B0A" w:rsidRPr="007A7843" w:rsidRDefault="00074B0A" w:rsidP="00074B0A">
      <w:pPr>
        <w:jc w:val="both"/>
        <w:rPr>
          <w:rFonts w:asciiTheme="minorHAnsi" w:hAnsiTheme="minorHAnsi"/>
          <w:sz w:val="22"/>
          <w:szCs w:val="20"/>
          <w:lang w:val="x-none" w:eastAsia="x-none"/>
        </w:rPr>
      </w:pPr>
    </w:p>
    <w:p w:rsidR="00074B0A" w:rsidRPr="007A7843" w:rsidRDefault="00074B0A" w:rsidP="00483D28">
      <w:pPr>
        <w:numPr>
          <w:ilvl w:val="0"/>
          <w:numId w:val="15"/>
        </w:numPr>
        <w:jc w:val="both"/>
        <w:rPr>
          <w:rFonts w:asciiTheme="minorHAnsi" w:hAnsiTheme="minorHAnsi"/>
          <w:sz w:val="22"/>
          <w:szCs w:val="20"/>
          <w:lang w:val="x-none" w:eastAsia="x-none"/>
        </w:rPr>
      </w:pPr>
      <w:r w:rsidRPr="007A7843">
        <w:rPr>
          <w:rFonts w:asciiTheme="minorHAnsi" w:hAnsiTheme="minorHAnsi"/>
          <w:sz w:val="22"/>
          <w:szCs w:val="20"/>
          <w:lang w:val="x-none" w:eastAsia="x-none"/>
        </w:rPr>
        <w:t>Zhotovitel se zavazuje, že zajistí provádění díla tak, aby provádění díla:</w:t>
      </w:r>
    </w:p>
    <w:p w:rsidR="00074B0A" w:rsidRPr="007A7843" w:rsidRDefault="00074B0A" w:rsidP="00074B0A">
      <w:pPr>
        <w:ind w:left="567" w:hanging="283"/>
        <w:jc w:val="both"/>
        <w:rPr>
          <w:rFonts w:asciiTheme="minorHAnsi" w:hAnsiTheme="minorHAnsi"/>
          <w:sz w:val="22"/>
          <w:szCs w:val="20"/>
        </w:rPr>
      </w:pPr>
    </w:p>
    <w:p w:rsidR="00074B0A" w:rsidRPr="007A7843" w:rsidRDefault="00074B0A" w:rsidP="00483D28">
      <w:pPr>
        <w:numPr>
          <w:ilvl w:val="0"/>
          <w:numId w:val="42"/>
        </w:numPr>
        <w:jc w:val="both"/>
        <w:rPr>
          <w:rFonts w:asciiTheme="minorHAnsi" w:hAnsiTheme="minorHAnsi"/>
          <w:snapToGrid w:val="0"/>
          <w:sz w:val="22"/>
          <w:szCs w:val="20"/>
        </w:rPr>
      </w:pPr>
      <w:r w:rsidRPr="007A7843">
        <w:rPr>
          <w:rFonts w:asciiTheme="minorHAnsi" w:hAnsiTheme="minorHAnsi"/>
          <w:snapToGrid w:val="0"/>
          <w:sz w:val="22"/>
          <w:szCs w:val="20"/>
        </w:rPr>
        <w:lastRenderedPageBreak/>
        <w:t xml:space="preserve">v co nejmenší míře omezovalo okolí staveniště či jiných okolních dotčených pozemků či staveb; </w:t>
      </w:r>
    </w:p>
    <w:p w:rsidR="00074B0A" w:rsidRPr="007A7843" w:rsidRDefault="00074B0A" w:rsidP="00483D28">
      <w:pPr>
        <w:numPr>
          <w:ilvl w:val="0"/>
          <w:numId w:val="42"/>
        </w:numPr>
        <w:jc w:val="both"/>
        <w:rPr>
          <w:rFonts w:asciiTheme="minorHAnsi" w:hAnsiTheme="minorHAnsi"/>
          <w:snapToGrid w:val="0"/>
          <w:sz w:val="22"/>
          <w:szCs w:val="20"/>
        </w:rPr>
      </w:pPr>
      <w:r w:rsidRPr="007A7843">
        <w:rPr>
          <w:rFonts w:asciiTheme="minorHAnsi" w:hAnsiTheme="minorHAnsi"/>
          <w:snapToGrid w:val="0"/>
          <w:sz w:val="22"/>
          <w:szCs w:val="20"/>
        </w:rPr>
        <w:t xml:space="preserve">neobtěžovalo třetí osoby a okolní prostory zejména hlukem, pachem, emisemi, prachem, vibracemi, exhalacemi a zastíněním nad míru přiměřenou poměrům; </w:t>
      </w:r>
    </w:p>
    <w:p w:rsidR="00074B0A" w:rsidRPr="007A7843" w:rsidRDefault="00074B0A" w:rsidP="00483D28">
      <w:pPr>
        <w:numPr>
          <w:ilvl w:val="0"/>
          <w:numId w:val="42"/>
        </w:numPr>
        <w:jc w:val="both"/>
        <w:rPr>
          <w:rFonts w:asciiTheme="minorHAnsi" w:hAnsiTheme="minorHAnsi"/>
          <w:snapToGrid w:val="0"/>
          <w:sz w:val="22"/>
          <w:szCs w:val="20"/>
        </w:rPr>
      </w:pPr>
      <w:r w:rsidRPr="007A7843">
        <w:rPr>
          <w:rFonts w:asciiTheme="minorHAnsi" w:hAnsiTheme="minorHAnsi"/>
          <w:snapToGrid w:val="0"/>
          <w:sz w:val="22"/>
          <w:szCs w:val="20"/>
        </w:rPr>
        <w:t xml:space="preserve">nemělo nepřiměřený nepříznivý vliv na životní prostředí, včetně minimalizace negativních vlivů na okolí staveniště;  </w:t>
      </w:r>
    </w:p>
    <w:p w:rsidR="00074B0A" w:rsidRPr="007A7843" w:rsidRDefault="00074B0A" w:rsidP="00483D28">
      <w:pPr>
        <w:numPr>
          <w:ilvl w:val="0"/>
          <w:numId w:val="42"/>
        </w:numPr>
        <w:jc w:val="both"/>
        <w:rPr>
          <w:rFonts w:asciiTheme="minorHAnsi" w:hAnsiTheme="minorHAnsi"/>
          <w:snapToGrid w:val="0"/>
          <w:sz w:val="22"/>
          <w:szCs w:val="20"/>
        </w:rPr>
      </w:pPr>
      <w:r w:rsidRPr="007A7843">
        <w:rPr>
          <w:rFonts w:asciiTheme="minorHAnsi" w:hAnsiTheme="minorHAnsi"/>
          <w:snapToGrid w:val="0"/>
          <w:sz w:val="22"/>
          <w:szCs w:val="20"/>
        </w:rPr>
        <w:t xml:space="preserve">bylo zabezpečeno pro činnost každé profese odborným dozorem zhotovitele, který bude garantovat dodržování technologických postupů. Totéž platí pro práce subdodavatelů. Odbornou úroveň realizovaného díla </w:t>
      </w:r>
      <w:r w:rsidRPr="00621888">
        <w:rPr>
          <w:rFonts w:asciiTheme="minorHAnsi" w:hAnsiTheme="minorHAnsi"/>
          <w:snapToGrid w:val="0"/>
          <w:sz w:val="22"/>
          <w:szCs w:val="20"/>
        </w:rPr>
        <w:t xml:space="preserve">jako celku zabezpečí zhotovitel osobou odpovědnou za odborné vedení provádění stavby – </w:t>
      </w:r>
      <w:r w:rsidR="00953BCD">
        <w:rPr>
          <w:rFonts w:asciiTheme="minorHAnsi" w:hAnsiTheme="minorHAnsi"/>
          <w:snapToGrid w:val="0"/>
          <w:sz w:val="22"/>
          <w:szCs w:val="20"/>
        </w:rPr>
        <w:t>xxx</w:t>
      </w:r>
      <w:bookmarkStart w:id="0" w:name="_GoBack"/>
      <w:bookmarkEnd w:id="0"/>
      <w:r w:rsidRPr="00621888">
        <w:rPr>
          <w:rFonts w:asciiTheme="minorHAnsi" w:hAnsiTheme="minorHAnsi"/>
          <w:snapToGrid w:val="0"/>
          <w:sz w:val="22"/>
          <w:szCs w:val="20"/>
        </w:rPr>
        <w:t xml:space="preserve"> , autorizovanou osobou v oboru pozemní stavby ve smyslu zákona č. 360/1992 Sb., o výkonu povolání autorizovaných architektů a o výkonu povolání autorizovaných inženýrů a techniků činných ve výstavbě, v platném znění. Tato odpovědná osoba potvrdí stavební deník před zahájením prací na provedení díla a po dokončení díla otiskem svého autorizačního razítka a připojením vlastnoručního podpisu, dále průběžně v průběhu realizace díla. Bez písemného </w:t>
      </w:r>
      <w:r w:rsidRPr="007A7843">
        <w:rPr>
          <w:rFonts w:asciiTheme="minorHAnsi" w:hAnsiTheme="minorHAnsi"/>
          <w:snapToGrid w:val="0"/>
          <w:sz w:val="22"/>
          <w:szCs w:val="20"/>
        </w:rPr>
        <w:t>souhlasu objednatele nelze provést změnu odpovědné osoby. Zhotovitel zabezpečí, že odborné práce a činnosti, která nemá zapsány ve svém obchodním rejstříku nebo živnostenském listě, provede subdodavatel s odpovídající odbornou způsobilostí. Doklady o odborné způsobilosti subdodavatele předloží zhotovitel objednateli před zahájením prací a dále na vyžádání objednatele průběžně v průběhu realizace díla.</w:t>
      </w:r>
    </w:p>
    <w:p w:rsidR="00074B0A" w:rsidRPr="007A7843" w:rsidRDefault="00074B0A" w:rsidP="00074B0A">
      <w:pPr>
        <w:ind w:left="851" w:hanging="283"/>
        <w:jc w:val="both"/>
        <w:rPr>
          <w:rFonts w:asciiTheme="minorHAnsi" w:hAnsiTheme="minorHAnsi"/>
          <w:sz w:val="22"/>
          <w:szCs w:val="20"/>
        </w:rPr>
      </w:pPr>
    </w:p>
    <w:p w:rsidR="00074B0A" w:rsidRPr="007A7843" w:rsidRDefault="00074B0A" w:rsidP="00483D28">
      <w:pPr>
        <w:numPr>
          <w:ilvl w:val="0"/>
          <w:numId w:val="15"/>
        </w:numPr>
        <w:jc w:val="both"/>
        <w:rPr>
          <w:rFonts w:asciiTheme="minorHAnsi" w:hAnsiTheme="minorHAnsi"/>
          <w:sz w:val="22"/>
          <w:szCs w:val="20"/>
          <w:lang w:val="x-none" w:eastAsia="x-none"/>
        </w:rPr>
      </w:pPr>
      <w:r w:rsidRPr="007A7843">
        <w:rPr>
          <w:rFonts w:asciiTheme="minorHAnsi" w:hAnsiTheme="minorHAnsi"/>
          <w:sz w:val="22"/>
          <w:szCs w:val="20"/>
          <w:lang w:val="x-none" w:eastAsia="x-none"/>
        </w:rPr>
        <w:t>Zhotovitel se zavazuje písemně upozornit objednatele na nevhodnost, případně nepřípustnost podkladových materiálů, pokynů a věcí, které mu byly předány objednatelem</w:t>
      </w:r>
      <w:r w:rsidRPr="007A7843">
        <w:rPr>
          <w:rFonts w:asciiTheme="minorHAnsi" w:hAnsiTheme="minorHAnsi" w:cs="Arial"/>
          <w:color w:val="0000FF"/>
          <w:sz w:val="20"/>
          <w:szCs w:val="20"/>
          <w:lang w:val="x-none" w:eastAsia="x-none"/>
        </w:rPr>
        <w:t>, </w:t>
      </w:r>
      <w:r w:rsidRPr="007A7843">
        <w:rPr>
          <w:rFonts w:asciiTheme="minorHAnsi" w:hAnsiTheme="minorHAnsi"/>
          <w:sz w:val="22"/>
          <w:szCs w:val="20"/>
          <w:lang w:val="x-none" w:eastAsia="x-none"/>
        </w:rPr>
        <w:t>nebo objednatelem požadovaných změn, ať již z hlediska důsledků na jakost a provedení díla či rozporu</w:t>
      </w:r>
      <w:r w:rsidRPr="007A7843">
        <w:rPr>
          <w:rFonts w:asciiTheme="minorHAnsi" w:hAnsiTheme="minorHAnsi" w:cs="Arial"/>
          <w:color w:val="0000FF"/>
          <w:sz w:val="20"/>
          <w:szCs w:val="20"/>
          <w:lang w:val="x-none" w:eastAsia="x-none"/>
        </w:rPr>
        <w:t> </w:t>
      </w:r>
      <w:r w:rsidRPr="007A7843">
        <w:rPr>
          <w:rFonts w:asciiTheme="minorHAnsi" w:hAnsiTheme="minorHAnsi"/>
          <w:sz w:val="22"/>
          <w:szCs w:val="20"/>
          <w:lang w:val="x-none" w:eastAsia="x-none"/>
        </w:rPr>
        <w:t>s podklady pro uzavření smlouvy, ustanoveními nebo rozhodnutími orgánů veřejné správy či obecně závaznými právními předpisy, ČSN, EN  či jinými normami. V případě, že objednatel bude, i přes upozornění zhotovitele</w:t>
      </w:r>
      <w:r w:rsidRPr="007A7843">
        <w:rPr>
          <w:rFonts w:asciiTheme="minorHAnsi" w:hAnsiTheme="minorHAnsi"/>
          <w:sz w:val="22"/>
          <w:szCs w:val="20"/>
          <w:lang w:eastAsia="x-none"/>
        </w:rPr>
        <w:t>,</w:t>
      </w:r>
      <w:r w:rsidRPr="007A7843">
        <w:rPr>
          <w:rFonts w:asciiTheme="minorHAnsi" w:hAnsiTheme="minorHAnsi"/>
          <w:sz w:val="22"/>
          <w:szCs w:val="20"/>
          <w:lang w:val="x-none" w:eastAsia="x-none"/>
        </w:rPr>
        <w:t xml:space="preserve"> trvat na užití podkladových materiálů, pokynů a věcí, které byly zhotoviteli předány objednatelem, je zhotovitel oprávněn odmítnout jejich plnění pouze tehdy, pokud by se jejich splněním mohl vystavit správnímu či trestnímu postihu. Svá upozornění zapíše zhotovitel do stavebního deníku.</w:t>
      </w:r>
    </w:p>
    <w:p w:rsidR="00074B0A" w:rsidRPr="007A7843" w:rsidRDefault="00074B0A" w:rsidP="00074B0A">
      <w:pPr>
        <w:jc w:val="both"/>
        <w:rPr>
          <w:rFonts w:asciiTheme="minorHAnsi" w:hAnsiTheme="minorHAnsi"/>
          <w:sz w:val="22"/>
          <w:szCs w:val="20"/>
          <w:lang w:val="x-none" w:eastAsia="x-none"/>
        </w:rPr>
      </w:pPr>
    </w:p>
    <w:p w:rsidR="00E52091" w:rsidRPr="007A7843" w:rsidRDefault="00074B0A" w:rsidP="00074B0A">
      <w:pPr>
        <w:numPr>
          <w:ilvl w:val="0"/>
          <w:numId w:val="15"/>
        </w:numPr>
        <w:jc w:val="both"/>
        <w:rPr>
          <w:rFonts w:asciiTheme="minorHAnsi" w:hAnsiTheme="minorHAnsi"/>
          <w:sz w:val="22"/>
          <w:szCs w:val="20"/>
          <w:lang w:val="x-none" w:eastAsia="x-none"/>
        </w:rPr>
      </w:pPr>
      <w:r w:rsidRPr="007A7843">
        <w:rPr>
          <w:rFonts w:asciiTheme="minorHAnsi" w:hAnsiTheme="minorHAnsi"/>
          <w:sz w:val="22"/>
          <w:szCs w:val="20"/>
          <w:lang w:eastAsia="x-none"/>
        </w:rPr>
        <w:t>Zhotovitel se zavazuje uschovat a archivovat veškerou dokumentaci (zejména pak projektovou dokumentaci, stavební deníky, daňové doklady, korespondenci s objednatelem a subdodavateli) spojenou s prováděním díla dle smlouvy po dobu alespoň deseti let ode dne finančního ukončení díla</w:t>
      </w:r>
      <w:r w:rsidR="00E52091" w:rsidRPr="007A7843">
        <w:rPr>
          <w:rFonts w:asciiTheme="minorHAnsi" w:hAnsiTheme="minorHAnsi"/>
          <w:sz w:val="22"/>
          <w:szCs w:val="20"/>
          <w:lang w:eastAsia="x-none"/>
        </w:rPr>
        <w:t>.</w:t>
      </w:r>
    </w:p>
    <w:p w:rsidR="00074B0A" w:rsidRPr="007A7843" w:rsidRDefault="00074B0A" w:rsidP="00E52091">
      <w:pPr>
        <w:ind w:left="624"/>
        <w:jc w:val="both"/>
        <w:rPr>
          <w:rFonts w:asciiTheme="minorHAnsi" w:hAnsiTheme="minorHAnsi"/>
          <w:sz w:val="22"/>
          <w:szCs w:val="20"/>
          <w:lang w:val="x-none" w:eastAsia="x-none"/>
        </w:rPr>
      </w:pPr>
      <w:r w:rsidRPr="007A7843">
        <w:rPr>
          <w:rFonts w:asciiTheme="minorHAnsi" w:hAnsiTheme="minorHAnsi"/>
          <w:sz w:val="22"/>
          <w:szCs w:val="20"/>
          <w:lang w:eastAsia="x-none"/>
        </w:rPr>
        <w:t xml:space="preserve"> </w:t>
      </w:r>
    </w:p>
    <w:p w:rsidR="00074B0A" w:rsidRPr="007A7843" w:rsidRDefault="00074B0A" w:rsidP="00483D28">
      <w:pPr>
        <w:numPr>
          <w:ilvl w:val="0"/>
          <w:numId w:val="15"/>
        </w:numPr>
        <w:jc w:val="both"/>
        <w:rPr>
          <w:rFonts w:asciiTheme="minorHAnsi" w:hAnsiTheme="minorHAnsi"/>
          <w:sz w:val="22"/>
          <w:szCs w:val="20"/>
          <w:lang w:val="x-none" w:eastAsia="x-none"/>
        </w:rPr>
      </w:pPr>
      <w:r w:rsidRPr="007A7843">
        <w:rPr>
          <w:rFonts w:asciiTheme="minorHAnsi" w:hAnsiTheme="minorHAnsi"/>
          <w:sz w:val="22"/>
          <w:szCs w:val="20"/>
          <w:lang w:eastAsia="x-none"/>
        </w:rPr>
        <w:t xml:space="preserve">Zhotovitel se zavazuje umožnit objednateli, Ministerstvu financí České republiky, auditnímu orgánu, Evropské komisi, Evropskému účetnímu dvoru, Nejvyššímu kontrolnímu úřadu, Úřadu pro ochranu hospodářské soutěže a dalším oprávněným orgánům či subjektům veřejné správy či jimi určeným třetím osobám kontrolu dokladů souvisejících s realizací díla, a to alespoň v rozsahu a dle ustanovení zákona č. 320/2001 Sb., o finanční kontrole, v platném znění.  </w:t>
      </w:r>
    </w:p>
    <w:p w:rsidR="00074B0A" w:rsidRPr="007A7843" w:rsidRDefault="00074B0A" w:rsidP="00074B0A">
      <w:pPr>
        <w:ind w:left="708"/>
        <w:rPr>
          <w:rFonts w:asciiTheme="minorHAnsi" w:hAnsiTheme="minorHAnsi"/>
          <w:sz w:val="20"/>
          <w:szCs w:val="20"/>
        </w:rPr>
      </w:pPr>
    </w:p>
    <w:p w:rsidR="00074B0A" w:rsidRPr="007A7843" w:rsidRDefault="00074B0A" w:rsidP="00483D28">
      <w:pPr>
        <w:numPr>
          <w:ilvl w:val="0"/>
          <w:numId w:val="15"/>
        </w:numPr>
        <w:jc w:val="both"/>
        <w:rPr>
          <w:rFonts w:asciiTheme="minorHAnsi" w:hAnsiTheme="minorHAnsi"/>
          <w:sz w:val="22"/>
          <w:szCs w:val="20"/>
          <w:lang w:val="x-none" w:eastAsia="x-none"/>
        </w:rPr>
      </w:pPr>
      <w:r w:rsidRPr="007A7843">
        <w:rPr>
          <w:rFonts w:asciiTheme="minorHAnsi" w:hAnsiTheme="minorHAnsi"/>
          <w:sz w:val="22"/>
          <w:szCs w:val="20"/>
          <w:lang w:val="x-none" w:eastAsia="x-none"/>
        </w:rPr>
        <w:t>Objednatel neudělil zhotoviteli žádné oprávnění najímat jakékoli osoby jménem objednatele. Současně smluvní strany dohodly, že každá osoba zaměstnaná nebo jinak využívaná zhotovitelem při provádění díla (např. subdodavatelsky) bude placena zhotovitelem a bude považována pro účely této smlouvy za zaměstnance zhotovitele.</w:t>
      </w:r>
    </w:p>
    <w:p w:rsidR="00074B0A" w:rsidRPr="007A7843" w:rsidRDefault="00074B0A" w:rsidP="00074B0A">
      <w:pPr>
        <w:jc w:val="both"/>
        <w:rPr>
          <w:rFonts w:asciiTheme="minorHAnsi" w:hAnsiTheme="minorHAnsi"/>
          <w:sz w:val="22"/>
          <w:szCs w:val="20"/>
          <w:lang w:val="x-none" w:eastAsia="x-none"/>
        </w:rPr>
      </w:pPr>
    </w:p>
    <w:p w:rsidR="00074B0A" w:rsidRPr="007A7843" w:rsidRDefault="00074B0A" w:rsidP="00483D28">
      <w:pPr>
        <w:numPr>
          <w:ilvl w:val="0"/>
          <w:numId w:val="15"/>
        </w:numPr>
        <w:jc w:val="both"/>
        <w:rPr>
          <w:rFonts w:asciiTheme="minorHAnsi" w:hAnsiTheme="minorHAnsi"/>
          <w:sz w:val="22"/>
          <w:szCs w:val="20"/>
          <w:lang w:val="x-none" w:eastAsia="x-none"/>
        </w:rPr>
      </w:pPr>
      <w:r w:rsidRPr="007A7843">
        <w:rPr>
          <w:rFonts w:asciiTheme="minorHAnsi" w:hAnsiTheme="minorHAnsi"/>
          <w:snapToGrid w:val="0"/>
          <w:sz w:val="22"/>
          <w:szCs w:val="20"/>
          <w:lang w:val="x-none" w:eastAsia="x-none"/>
        </w:rPr>
        <w:t>Zhotovitel se zavazuje uhradit objednateli do třiceti dnů poté, kdy k tomu bude objednatelem písemně vyzván</w:t>
      </w:r>
      <w:r w:rsidRPr="007A7843">
        <w:rPr>
          <w:rFonts w:asciiTheme="minorHAnsi" w:hAnsiTheme="minorHAnsi"/>
          <w:snapToGrid w:val="0"/>
          <w:sz w:val="22"/>
          <w:szCs w:val="20"/>
          <w:lang w:eastAsia="x-none"/>
        </w:rPr>
        <w:t>,</w:t>
      </w:r>
      <w:r w:rsidRPr="007A7843">
        <w:rPr>
          <w:rFonts w:asciiTheme="minorHAnsi" w:hAnsiTheme="minorHAnsi"/>
          <w:snapToGrid w:val="0"/>
          <w:sz w:val="22"/>
          <w:szCs w:val="20"/>
          <w:lang w:val="x-none" w:eastAsia="x-none"/>
        </w:rPr>
        <w:t xml:space="preserve"> veškeré pokuty či další sankce, které byly objednateli vyměřeny pravomocným rozhodnutím orgánů veřejné správy v souvislosti s porušením povinností zhotovitele stanovených </w:t>
      </w:r>
      <w:r w:rsidRPr="007A7843">
        <w:rPr>
          <w:rFonts w:asciiTheme="minorHAnsi" w:hAnsiTheme="minorHAnsi"/>
          <w:snapToGrid w:val="0"/>
          <w:sz w:val="22"/>
          <w:szCs w:val="20"/>
          <w:lang w:val="x-none" w:eastAsia="x-none"/>
        </w:rPr>
        <w:lastRenderedPageBreak/>
        <w:t>touto smlouvou či obecně závaznými právními předpisy při provádění díla. Úhrada bude provedena na účet objednatele uvedený v písemné výzvě.</w:t>
      </w:r>
    </w:p>
    <w:p w:rsidR="00074B0A" w:rsidRPr="007A7843" w:rsidRDefault="00074B0A" w:rsidP="00074B0A">
      <w:pPr>
        <w:ind w:left="708"/>
        <w:rPr>
          <w:rFonts w:asciiTheme="minorHAnsi" w:hAnsiTheme="minorHAnsi"/>
          <w:sz w:val="20"/>
          <w:szCs w:val="20"/>
        </w:rPr>
      </w:pPr>
    </w:p>
    <w:p w:rsidR="00074B0A" w:rsidRPr="007A7843" w:rsidRDefault="00074B0A" w:rsidP="00483D28">
      <w:pPr>
        <w:numPr>
          <w:ilvl w:val="0"/>
          <w:numId w:val="15"/>
        </w:numPr>
        <w:jc w:val="both"/>
        <w:rPr>
          <w:rFonts w:asciiTheme="minorHAnsi" w:hAnsiTheme="minorHAnsi"/>
          <w:sz w:val="22"/>
          <w:szCs w:val="20"/>
          <w:lang w:val="x-none" w:eastAsia="x-none"/>
        </w:rPr>
      </w:pPr>
      <w:r w:rsidRPr="007A7843">
        <w:rPr>
          <w:rFonts w:asciiTheme="minorHAnsi" w:hAnsiTheme="minorHAnsi"/>
          <w:sz w:val="22"/>
          <w:szCs w:val="20"/>
          <w:lang w:val="x-none" w:eastAsia="x-none"/>
        </w:rPr>
        <w:t>Objednatel je oprávněn vykonávat v místě provádění díla technický dozor stavebníka (objednatele) a v jeho průběhu zejména sledovat, zda jsou práce prováděny dle projektu, technických norem a jiných právních předpisů a v souladu s rozhodnutím orgánů veřejné správy. Na nedostatky při provádění díla upozorní zápisem ve stavebním deníku. Objednatel je oprávněn dát pracovníkům zhotovitele příkaz k přerušení prací na provedení díla, je-li ohrožena bezpečnost prováděné stavby, život nebo zdraví osob pracujících na stavbě při provádění díla či třetích osob.</w:t>
      </w:r>
      <w:r w:rsidRPr="007A7843">
        <w:rPr>
          <w:rFonts w:asciiTheme="minorHAnsi" w:hAnsiTheme="minorHAnsi"/>
          <w:sz w:val="22"/>
          <w:szCs w:val="20"/>
          <w:lang w:eastAsia="x-none"/>
        </w:rPr>
        <w:t xml:space="preserve"> </w:t>
      </w:r>
    </w:p>
    <w:p w:rsidR="00074B0A" w:rsidRPr="007A7843" w:rsidRDefault="00074B0A" w:rsidP="00074B0A">
      <w:pPr>
        <w:ind w:left="624"/>
        <w:jc w:val="both"/>
        <w:rPr>
          <w:rFonts w:asciiTheme="minorHAnsi" w:hAnsiTheme="minorHAnsi"/>
          <w:sz w:val="22"/>
          <w:szCs w:val="20"/>
          <w:lang w:val="x-none" w:eastAsia="x-none"/>
        </w:rPr>
      </w:pPr>
    </w:p>
    <w:p w:rsidR="00074B0A" w:rsidRPr="007A7843" w:rsidRDefault="00074B0A" w:rsidP="00074B0A">
      <w:pPr>
        <w:numPr>
          <w:ilvl w:val="0"/>
          <w:numId w:val="15"/>
        </w:numPr>
        <w:jc w:val="both"/>
        <w:rPr>
          <w:rFonts w:asciiTheme="minorHAnsi" w:hAnsiTheme="minorHAnsi"/>
          <w:sz w:val="22"/>
          <w:szCs w:val="20"/>
          <w:lang w:eastAsia="x-none"/>
        </w:rPr>
      </w:pPr>
      <w:r w:rsidRPr="007A7843">
        <w:rPr>
          <w:rFonts w:asciiTheme="minorHAnsi" w:hAnsiTheme="minorHAnsi"/>
          <w:sz w:val="22"/>
          <w:szCs w:val="20"/>
          <w:lang w:val="x-none" w:eastAsia="x-none"/>
        </w:rPr>
        <w:t>Zhotovitel je povinen předat objednateli seznam</w:t>
      </w:r>
      <w:r w:rsidRPr="007A7843">
        <w:rPr>
          <w:rFonts w:asciiTheme="minorHAnsi" w:hAnsiTheme="minorHAnsi"/>
          <w:sz w:val="22"/>
          <w:szCs w:val="20"/>
          <w:lang w:eastAsia="x-none"/>
        </w:rPr>
        <w:t xml:space="preserve"> </w:t>
      </w:r>
      <w:r w:rsidRPr="007A7843">
        <w:rPr>
          <w:rFonts w:asciiTheme="minorHAnsi" w:hAnsiTheme="minorHAnsi"/>
          <w:sz w:val="22"/>
          <w:szCs w:val="20"/>
          <w:lang w:val="x-none" w:eastAsia="x-none"/>
        </w:rPr>
        <w:t>subdodavatelů, ve kterém uvede subdodavatele, jímž za plnění subdodávky uhradil více než 10% z celkové sjednané ceny. Zhotovitel předloží objednateli</w:t>
      </w:r>
      <w:r w:rsidRPr="007A7843">
        <w:rPr>
          <w:rFonts w:asciiTheme="minorHAnsi" w:hAnsiTheme="minorHAnsi"/>
          <w:sz w:val="22"/>
          <w:szCs w:val="20"/>
          <w:lang w:eastAsia="x-none"/>
        </w:rPr>
        <w:t xml:space="preserve"> </w:t>
      </w:r>
      <w:r w:rsidRPr="007A7843">
        <w:rPr>
          <w:rFonts w:asciiTheme="minorHAnsi" w:hAnsiTheme="minorHAnsi"/>
          <w:sz w:val="22"/>
          <w:szCs w:val="20"/>
          <w:lang w:val="x-none" w:eastAsia="x-none"/>
        </w:rPr>
        <w:t>tento seznam subdodavatelů nejpozději do 60 dnů od splnění smlouvy</w:t>
      </w:r>
      <w:r w:rsidR="0049244F" w:rsidRPr="007A7843">
        <w:rPr>
          <w:rFonts w:asciiTheme="minorHAnsi" w:hAnsiTheme="minorHAnsi"/>
          <w:sz w:val="22"/>
          <w:szCs w:val="20"/>
          <w:lang w:eastAsia="x-none"/>
        </w:rPr>
        <w:t>.</w:t>
      </w:r>
      <w:r w:rsidRPr="007A7843">
        <w:rPr>
          <w:rFonts w:asciiTheme="minorHAnsi" w:hAnsiTheme="minorHAnsi"/>
          <w:sz w:val="22"/>
          <w:szCs w:val="20"/>
          <w:lang w:eastAsia="x-none"/>
        </w:rPr>
        <w:t xml:space="preserve"> </w:t>
      </w:r>
      <w:r w:rsidRPr="007A7843">
        <w:rPr>
          <w:rFonts w:asciiTheme="minorHAnsi" w:hAnsiTheme="minorHAnsi"/>
          <w:sz w:val="22"/>
          <w:szCs w:val="20"/>
          <w:lang w:val="x-none" w:eastAsia="x-none"/>
        </w:rPr>
        <w:t xml:space="preserve">Má-li subdodavatel formu akciové společnosti, je povinností </w:t>
      </w:r>
      <w:r w:rsidRPr="007A7843">
        <w:rPr>
          <w:rFonts w:asciiTheme="minorHAnsi" w:hAnsiTheme="minorHAnsi"/>
          <w:sz w:val="22"/>
          <w:szCs w:val="20"/>
          <w:lang w:eastAsia="x-none"/>
        </w:rPr>
        <w:t>z</w:t>
      </w:r>
      <w:r w:rsidRPr="007A7843">
        <w:rPr>
          <w:rFonts w:asciiTheme="minorHAnsi" w:hAnsiTheme="minorHAnsi"/>
          <w:sz w:val="22"/>
          <w:szCs w:val="20"/>
          <w:lang w:val="x-none" w:eastAsia="x-none"/>
        </w:rPr>
        <w:t>hotovitele zabezpečit, aby přílohou seznamu subdodavatelů byl i seznam vlastníků akcií, jejichž souhrnná jmenovitá hodnota přesahuje 10% základního kapitálu, vyhotovený ve lhůtě nejdéle 90 dnů před dnem předložení seznamu subdodavatelů.</w:t>
      </w:r>
      <w:r w:rsidRPr="007A7843">
        <w:rPr>
          <w:rFonts w:asciiTheme="minorHAnsi" w:hAnsiTheme="minorHAnsi"/>
          <w:sz w:val="22"/>
          <w:szCs w:val="20"/>
          <w:lang w:eastAsia="x-none"/>
        </w:rPr>
        <w:t xml:space="preserve"> </w:t>
      </w:r>
    </w:p>
    <w:p w:rsidR="00074B0A" w:rsidRPr="007A7843" w:rsidRDefault="00074B0A" w:rsidP="00074B0A">
      <w:pPr>
        <w:ind w:left="624"/>
        <w:jc w:val="both"/>
        <w:rPr>
          <w:rFonts w:asciiTheme="minorHAnsi" w:hAnsiTheme="minorHAnsi"/>
          <w:sz w:val="22"/>
          <w:szCs w:val="20"/>
          <w:lang w:val="x-none" w:eastAsia="x-none"/>
        </w:rPr>
      </w:pPr>
      <w:r w:rsidRPr="007A7843">
        <w:rPr>
          <w:rFonts w:asciiTheme="minorHAnsi" w:hAnsiTheme="minorHAnsi"/>
          <w:sz w:val="22"/>
          <w:szCs w:val="20"/>
          <w:lang w:val="x-none" w:eastAsia="x-none"/>
        </w:rPr>
        <w:t>Seznam subdodavatelů musí obsahovat identifikační údaje subdodavatele (obchodní firm</w:t>
      </w:r>
      <w:r w:rsidRPr="007A7843">
        <w:rPr>
          <w:rFonts w:asciiTheme="minorHAnsi" w:hAnsiTheme="minorHAnsi"/>
          <w:sz w:val="22"/>
          <w:szCs w:val="20"/>
          <w:lang w:eastAsia="x-none"/>
        </w:rPr>
        <w:t>a</w:t>
      </w:r>
      <w:r w:rsidRPr="007A7843">
        <w:rPr>
          <w:rFonts w:asciiTheme="minorHAnsi" w:hAnsiTheme="minorHAnsi"/>
          <w:sz w:val="22"/>
          <w:szCs w:val="20"/>
          <w:lang w:val="x-none" w:eastAsia="x-none"/>
        </w:rPr>
        <w:t>, sídlo, IČ</w:t>
      </w:r>
      <w:r w:rsidRPr="007A7843">
        <w:rPr>
          <w:rFonts w:asciiTheme="minorHAnsi" w:hAnsiTheme="minorHAnsi"/>
          <w:sz w:val="22"/>
          <w:szCs w:val="20"/>
          <w:lang w:eastAsia="x-none"/>
        </w:rPr>
        <w:t>O</w:t>
      </w:r>
      <w:r w:rsidRPr="007A7843">
        <w:rPr>
          <w:rFonts w:asciiTheme="minorHAnsi" w:hAnsiTheme="minorHAnsi"/>
          <w:sz w:val="22"/>
          <w:szCs w:val="20"/>
          <w:lang w:val="x-none" w:eastAsia="x-none"/>
        </w:rPr>
        <w:t xml:space="preserve">) a popis prací či dodávek, které </w:t>
      </w:r>
      <w:r w:rsidRPr="007A7843">
        <w:rPr>
          <w:rFonts w:asciiTheme="minorHAnsi" w:hAnsiTheme="minorHAnsi"/>
          <w:sz w:val="22"/>
          <w:szCs w:val="20"/>
          <w:lang w:eastAsia="x-none"/>
        </w:rPr>
        <w:t>s</w:t>
      </w:r>
      <w:proofErr w:type="spellStart"/>
      <w:r w:rsidRPr="007A7843">
        <w:rPr>
          <w:rFonts w:asciiTheme="minorHAnsi" w:hAnsiTheme="minorHAnsi"/>
          <w:sz w:val="22"/>
          <w:szCs w:val="20"/>
          <w:lang w:val="x-none" w:eastAsia="x-none"/>
        </w:rPr>
        <w:t>ubdodavatel</w:t>
      </w:r>
      <w:proofErr w:type="spellEnd"/>
      <w:r w:rsidRPr="007A7843">
        <w:rPr>
          <w:rFonts w:asciiTheme="minorHAnsi" w:hAnsiTheme="minorHAnsi"/>
          <w:sz w:val="22"/>
          <w:szCs w:val="20"/>
          <w:lang w:val="x-none" w:eastAsia="x-none"/>
        </w:rPr>
        <w:t xml:space="preserve"> prováděl.</w:t>
      </w:r>
      <w:r w:rsidRPr="007A7843">
        <w:rPr>
          <w:rFonts w:asciiTheme="minorHAnsi" w:hAnsiTheme="minorHAnsi"/>
          <w:sz w:val="22"/>
          <w:szCs w:val="20"/>
          <w:lang w:eastAsia="x-none"/>
        </w:rPr>
        <w:t xml:space="preserve"> </w:t>
      </w:r>
      <w:r w:rsidRPr="007A7843">
        <w:rPr>
          <w:rFonts w:asciiTheme="minorHAnsi" w:hAnsiTheme="minorHAnsi"/>
          <w:sz w:val="22"/>
          <w:szCs w:val="20"/>
          <w:lang w:val="x-none" w:eastAsia="x-none"/>
        </w:rPr>
        <w:t>Seznam musí být předán v písemné podobě a v rovněž i v elektronické podobě ve formátu *.</w:t>
      </w:r>
      <w:proofErr w:type="spellStart"/>
      <w:r w:rsidRPr="007A7843">
        <w:rPr>
          <w:rFonts w:asciiTheme="minorHAnsi" w:hAnsiTheme="minorHAnsi"/>
          <w:sz w:val="22"/>
          <w:szCs w:val="20"/>
          <w:lang w:val="x-none" w:eastAsia="x-none"/>
        </w:rPr>
        <w:t>pdf</w:t>
      </w:r>
      <w:proofErr w:type="spellEnd"/>
      <w:r w:rsidRPr="007A7843">
        <w:rPr>
          <w:rFonts w:asciiTheme="minorHAnsi" w:hAnsiTheme="minorHAnsi"/>
          <w:sz w:val="22"/>
          <w:szCs w:val="20"/>
          <w:lang w:val="x-none" w:eastAsia="x-none"/>
        </w:rPr>
        <w:t>.</w:t>
      </w:r>
      <w:r w:rsidRPr="007A7843">
        <w:rPr>
          <w:rFonts w:asciiTheme="minorHAnsi" w:hAnsiTheme="minorHAnsi"/>
          <w:sz w:val="22"/>
          <w:szCs w:val="20"/>
          <w:lang w:eastAsia="x-none"/>
        </w:rPr>
        <w:t xml:space="preserve"> </w:t>
      </w:r>
      <w:r w:rsidRPr="007A7843">
        <w:rPr>
          <w:rFonts w:asciiTheme="minorHAnsi" w:hAnsiTheme="minorHAnsi"/>
          <w:sz w:val="22"/>
          <w:szCs w:val="20"/>
          <w:lang w:val="x-none" w:eastAsia="x-none"/>
        </w:rPr>
        <w:t xml:space="preserve">Porušením povinnosti předat </w:t>
      </w:r>
      <w:r w:rsidRPr="007A7843">
        <w:rPr>
          <w:rFonts w:asciiTheme="minorHAnsi" w:hAnsiTheme="minorHAnsi"/>
          <w:sz w:val="22"/>
          <w:szCs w:val="20"/>
          <w:lang w:eastAsia="x-none"/>
        </w:rPr>
        <w:t>o</w:t>
      </w:r>
      <w:proofErr w:type="spellStart"/>
      <w:r w:rsidRPr="007A7843">
        <w:rPr>
          <w:rFonts w:asciiTheme="minorHAnsi" w:hAnsiTheme="minorHAnsi"/>
          <w:sz w:val="22"/>
          <w:szCs w:val="20"/>
          <w:lang w:val="x-none" w:eastAsia="x-none"/>
        </w:rPr>
        <w:t>bjednateli</w:t>
      </w:r>
      <w:proofErr w:type="spellEnd"/>
      <w:r w:rsidRPr="007A7843">
        <w:rPr>
          <w:rFonts w:asciiTheme="minorHAnsi" w:hAnsiTheme="minorHAnsi"/>
          <w:sz w:val="22"/>
          <w:szCs w:val="20"/>
          <w:lang w:val="x-none" w:eastAsia="x-none"/>
        </w:rPr>
        <w:t xml:space="preserve"> seznam </w:t>
      </w:r>
      <w:r w:rsidRPr="007A7843">
        <w:rPr>
          <w:rFonts w:asciiTheme="minorHAnsi" w:hAnsiTheme="minorHAnsi"/>
          <w:sz w:val="22"/>
          <w:szCs w:val="20"/>
          <w:lang w:eastAsia="x-none"/>
        </w:rPr>
        <w:t>s</w:t>
      </w:r>
      <w:proofErr w:type="spellStart"/>
      <w:r w:rsidRPr="007A7843">
        <w:rPr>
          <w:rFonts w:asciiTheme="minorHAnsi" w:hAnsiTheme="minorHAnsi"/>
          <w:sz w:val="22"/>
          <w:szCs w:val="20"/>
          <w:lang w:val="x-none" w:eastAsia="x-none"/>
        </w:rPr>
        <w:t>ubdodavatelů</w:t>
      </w:r>
      <w:proofErr w:type="spellEnd"/>
      <w:r w:rsidRPr="007A7843">
        <w:rPr>
          <w:rFonts w:asciiTheme="minorHAnsi" w:hAnsiTheme="minorHAnsi"/>
          <w:sz w:val="22"/>
          <w:szCs w:val="20"/>
          <w:lang w:val="x-none" w:eastAsia="x-none"/>
        </w:rPr>
        <w:t xml:space="preserve"> se </w:t>
      </w:r>
      <w:r w:rsidRPr="007A7843">
        <w:rPr>
          <w:rFonts w:asciiTheme="minorHAnsi" w:hAnsiTheme="minorHAnsi"/>
          <w:sz w:val="22"/>
          <w:szCs w:val="20"/>
          <w:lang w:eastAsia="x-none"/>
        </w:rPr>
        <w:t>z</w:t>
      </w:r>
      <w:r w:rsidRPr="007A7843">
        <w:rPr>
          <w:rFonts w:asciiTheme="minorHAnsi" w:hAnsiTheme="minorHAnsi"/>
          <w:sz w:val="22"/>
          <w:szCs w:val="20"/>
          <w:lang w:val="x-none" w:eastAsia="x-none"/>
        </w:rPr>
        <w:t xml:space="preserve">hotovitel dopouští správního deliktu podle § 120a odst. 1 písm. c) zákona č.137/2006 Sb. o veřejných zakázkách, </w:t>
      </w:r>
      <w:r w:rsidRPr="007A7843">
        <w:rPr>
          <w:rFonts w:asciiTheme="minorHAnsi" w:hAnsiTheme="minorHAnsi"/>
          <w:sz w:val="22"/>
          <w:szCs w:val="20"/>
          <w:lang w:eastAsia="x-none"/>
        </w:rPr>
        <w:t>v platném znění</w:t>
      </w:r>
      <w:r w:rsidRPr="007A7843">
        <w:rPr>
          <w:rFonts w:asciiTheme="minorHAnsi" w:hAnsiTheme="minorHAnsi"/>
          <w:sz w:val="22"/>
          <w:szCs w:val="20"/>
          <w:lang w:val="x-none" w:eastAsia="x-none"/>
        </w:rPr>
        <w:t>.</w:t>
      </w:r>
      <w:r w:rsidRPr="007A7843">
        <w:rPr>
          <w:rFonts w:asciiTheme="minorHAnsi" w:hAnsiTheme="minorHAnsi"/>
          <w:sz w:val="22"/>
          <w:szCs w:val="20"/>
          <w:lang w:eastAsia="x-none"/>
        </w:rPr>
        <w:t xml:space="preserve"> </w:t>
      </w:r>
      <w:r w:rsidRPr="007A7843">
        <w:rPr>
          <w:rFonts w:asciiTheme="minorHAnsi" w:hAnsiTheme="minorHAnsi"/>
          <w:sz w:val="22"/>
          <w:szCs w:val="20"/>
          <w:lang w:val="x-none" w:eastAsia="x-none"/>
        </w:rPr>
        <w:t xml:space="preserve">Vzhledem k tomu, že na včasném předání seznamu </w:t>
      </w:r>
      <w:r w:rsidRPr="007A7843">
        <w:rPr>
          <w:rFonts w:asciiTheme="minorHAnsi" w:hAnsiTheme="minorHAnsi"/>
          <w:sz w:val="22"/>
          <w:szCs w:val="20"/>
          <w:lang w:eastAsia="x-none"/>
        </w:rPr>
        <w:t>s</w:t>
      </w:r>
      <w:proofErr w:type="spellStart"/>
      <w:r w:rsidRPr="007A7843">
        <w:rPr>
          <w:rFonts w:asciiTheme="minorHAnsi" w:hAnsiTheme="minorHAnsi"/>
          <w:sz w:val="22"/>
          <w:szCs w:val="20"/>
          <w:lang w:val="x-none" w:eastAsia="x-none"/>
        </w:rPr>
        <w:t>ubdodavatelů</w:t>
      </w:r>
      <w:proofErr w:type="spellEnd"/>
      <w:r w:rsidRPr="007A7843">
        <w:rPr>
          <w:rFonts w:asciiTheme="minorHAnsi" w:hAnsiTheme="minorHAnsi"/>
          <w:sz w:val="22"/>
          <w:szCs w:val="20"/>
          <w:lang w:val="x-none" w:eastAsia="x-none"/>
        </w:rPr>
        <w:t xml:space="preserve"> je závislé splnění dalších povinností </w:t>
      </w:r>
      <w:r w:rsidRPr="007A7843">
        <w:rPr>
          <w:rFonts w:asciiTheme="minorHAnsi" w:hAnsiTheme="minorHAnsi"/>
          <w:sz w:val="22"/>
          <w:szCs w:val="20"/>
          <w:lang w:eastAsia="x-none"/>
        </w:rPr>
        <w:t>o</w:t>
      </w:r>
      <w:proofErr w:type="spellStart"/>
      <w:r w:rsidRPr="007A7843">
        <w:rPr>
          <w:rFonts w:asciiTheme="minorHAnsi" w:hAnsiTheme="minorHAnsi"/>
          <w:sz w:val="22"/>
          <w:szCs w:val="20"/>
          <w:lang w:val="x-none" w:eastAsia="x-none"/>
        </w:rPr>
        <w:t>bjednatele</w:t>
      </w:r>
      <w:proofErr w:type="spellEnd"/>
      <w:r w:rsidRPr="007A7843">
        <w:rPr>
          <w:rFonts w:asciiTheme="minorHAnsi" w:hAnsiTheme="minorHAnsi"/>
          <w:sz w:val="22"/>
          <w:szCs w:val="20"/>
          <w:lang w:val="x-none" w:eastAsia="x-none"/>
        </w:rPr>
        <w:t xml:space="preserve">, je tato povinnost zajištěna smluvní pokutou. </w:t>
      </w:r>
    </w:p>
    <w:p w:rsidR="00074B0A" w:rsidRPr="007A7843" w:rsidRDefault="00074B0A" w:rsidP="00074B0A">
      <w:pPr>
        <w:jc w:val="both"/>
        <w:rPr>
          <w:rFonts w:asciiTheme="minorHAnsi" w:hAnsiTheme="minorHAnsi"/>
          <w:sz w:val="22"/>
          <w:szCs w:val="20"/>
          <w:lang w:val="x-none" w:eastAsia="x-none"/>
        </w:rPr>
      </w:pPr>
      <w:r w:rsidRPr="007A7843">
        <w:rPr>
          <w:rFonts w:asciiTheme="minorHAnsi" w:hAnsiTheme="minorHAnsi"/>
          <w:sz w:val="22"/>
          <w:szCs w:val="20"/>
          <w:lang w:val="x-none" w:eastAsia="x-none"/>
        </w:rPr>
        <w:t xml:space="preserve"> </w:t>
      </w:r>
    </w:p>
    <w:p w:rsidR="00074B0A" w:rsidRPr="007A7843" w:rsidRDefault="00074B0A" w:rsidP="00074B0A">
      <w:pPr>
        <w:keepNext/>
        <w:jc w:val="center"/>
        <w:outlineLvl w:val="5"/>
        <w:rPr>
          <w:rFonts w:asciiTheme="minorHAnsi" w:hAnsiTheme="minorHAnsi"/>
          <w:b/>
          <w:sz w:val="22"/>
          <w:szCs w:val="20"/>
        </w:rPr>
      </w:pPr>
      <w:r w:rsidRPr="007A7843">
        <w:rPr>
          <w:rFonts w:asciiTheme="minorHAnsi" w:hAnsiTheme="minorHAnsi"/>
          <w:b/>
          <w:sz w:val="22"/>
          <w:szCs w:val="20"/>
        </w:rPr>
        <w:t>IX. Stavební deník</w:t>
      </w:r>
    </w:p>
    <w:p w:rsidR="00074B0A" w:rsidRPr="007A7843" w:rsidRDefault="00074B0A" w:rsidP="00074B0A">
      <w:pPr>
        <w:jc w:val="both"/>
        <w:rPr>
          <w:rFonts w:asciiTheme="minorHAnsi" w:hAnsiTheme="minorHAnsi"/>
          <w:sz w:val="22"/>
          <w:szCs w:val="20"/>
        </w:rPr>
      </w:pPr>
    </w:p>
    <w:p w:rsidR="00074B0A" w:rsidRPr="007A7843" w:rsidRDefault="00074B0A" w:rsidP="00483D28">
      <w:pPr>
        <w:numPr>
          <w:ilvl w:val="0"/>
          <w:numId w:val="16"/>
        </w:numPr>
        <w:jc w:val="both"/>
        <w:rPr>
          <w:rFonts w:asciiTheme="minorHAnsi" w:hAnsiTheme="minorHAnsi"/>
          <w:sz w:val="22"/>
          <w:szCs w:val="20"/>
        </w:rPr>
      </w:pPr>
      <w:r w:rsidRPr="007A7843">
        <w:rPr>
          <w:rFonts w:asciiTheme="minorHAnsi" w:hAnsiTheme="minorHAnsi"/>
          <w:sz w:val="22"/>
          <w:szCs w:val="20"/>
        </w:rPr>
        <w:t>Zhotovitel se zavazuje ode dne předání staveniště objednatelem zhotoviteli vést stavební deník alespoň v jednom originále a dvou průpisech. Na stavbě bude veden pouze jeden stavební deník, vedený zhotovitelem a budou v něm zaznamenávány veškeré skutečnosti o průběhu všech prací, včetně prací subdodavatelů. Do stavebního deníku bude zhotovitel zapisovat všechny skutečnosti stanovené zákonem a současně všechny skutečnosti rozhodné pro plnění podmínek této smlouvy, jakož i změny harmonogramu postupu prací. Stavební deník bude uložen na stavbě a bude oběma stranám kdykoliv přístupný v době realizace jakékoli činnosti zhotovitele na staveništi. Zhotovitel je povinen vést stavební deník v souladu se zákonem č. 183/2006 Sb., o územním plánování a stavebním řádu (stavební zákon), v platném znění (dále jen „stavební zákon“) a vyhláškou Ministerstva pro místní rozvoj č. 499/2006 Sb., o dokumentaci staveb, v platném znění Deník bude veden denně a obsahuje zejména:</w:t>
      </w:r>
    </w:p>
    <w:p w:rsidR="00074B0A" w:rsidRPr="007A7843" w:rsidRDefault="00074B0A" w:rsidP="00483D28">
      <w:pPr>
        <w:numPr>
          <w:ilvl w:val="0"/>
          <w:numId w:val="35"/>
        </w:numPr>
        <w:jc w:val="both"/>
        <w:rPr>
          <w:rFonts w:asciiTheme="minorHAnsi" w:hAnsiTheme="minorHAnsi"/>
          <w:sz w:val="22"/>
          <w:szCs w:val="20"/>
        </w:rPr>
      </w:pPr>
      <w:r w:rsidRPr="007A7843">
        <w:rPr>
          <w:rFonts w:asciiTheme="minorHAnsi" w:hAnsiTheme="minorHAnsi"/>
          <w:sz w:val="22"/>
          <w:szCs w:val="20"/>
        </w:rPr>
        <w:t>údaje o převzetí staveniště, zahájení prací</w:t>
      </w:r>
    </w:p>
    <w:p w:rsidR="00074B0A" w:rsidRPr="007A7843" w:rsidRDefault="00074B0A" w:rsidP="00483D28">
      <w:pPr>
        <w:numPr>
          <w:ilvl w:val="0"/>
          <w:numId w:val="35"/>
        </w:numPr>
        <w:jc w:val="both"/>
        <w:rPr>
          <w:rFonts w:asciiTheme="minorHAnsi" w:hAnsiTheme="minorHAnsi"/>
          <w:sz w:val="22"/>
          <w:szCs w:val="20"/>
        </w:rPr>
      </w:pPr>
      <w:r w:rsidRPr="007A7843">
        <w:rPr>
          <w:rFonts w:asciiTheme="minorHAnsi" w:hAnsiTheme="minorHAnsi"/>
          <w:sz w:val="22"/>
          <w:szCs w:val="20"/>
        </w:rPr>
        <w:t>údaje o počasí a o teplotě</w:t>
      </w:r>
    </w:p>
    <w:p w:rsidR="00074B0A" w:rsidRPr="007A7843" w:rsidRDefault="00074B0A" w:rsidP="00483D28">
      <w:pPr>
        <w:numPr>
          <w:ilvl w:val="0"/>
          <w:numId w:val="35"/>
        </w:numPr>
        <w:jc w:val="both"/>
        <w:rPr>
          <w:rFonts w:asciiTheme="minorHAnsi" w:hAnsiTheme="minorHAnsi"/>
          <w:sz w:val="22"/>
          <w:szCs w:val="20"/>
        </w:rPr>
      </w:pPr>
      <w:r w:rsidRPr="007A7843">
        <w:rPr>
          <w:rFonts w:asciiTheme="minorHAnsi" w:hAnsiTheme="minorHAnsi"/>
          <w:sz w:val="22"/>
          <w:szCs w:val="20"/>
        </w:rPr>
        <w:t>údaje o postupu prováděných prací s jeho odůvodněním</w:t>
      </w:r>
    </w:p>
    <w:p w:rsidR="00074B0A" w:rsidRPr="007A7843" w:rsidRDefault="00074B0A" w:rsidP="00483D28">
      <w:pPr>
        <w:numPr>
          <w:ilvl w:val="0"/>
          <w:numId w:val="35"/>
        </w:numPr>
        <w:jc w:val="both"/>
        <w:rPr>
          <w:rFonts w:asciiTheme="minorHAnsi" w:hAnsiTheme="minorHAnsi"/>
          <w:sz w:val="22"/>
          <w:szCs w:val="20"/>
        </w:rPr>
      </w:pPr>
      <w:r w:rsidRPr="007A7843">
        <w:rPr>
          <w:rFonts w:asciiTheme="minorHAnsi" w:hAnsiTheme="minorHAnsi"/>
          <w:sz w:val="22"/>
          <w:szCs w:val="20"/>
        </w:rPr>
        <w:t>přerušení nebo zastavení prací s jeho odůvodněním</w:t>
      </w:r>
    </w:p>
    <w:p w:rsidR="00074B0A" w:rsidRPr="007A7843" w:rsidRDefault="00074B0A" w:rsidP="00483D28">
      <w:pPr>
        <w:numPr>
          <w:ilvl w:val="0"/>
          <w:numId w:val="35"/>
        </w:numPr>
        <w:jc w:val="both"/>
        <w:rPr>
          <w:rFonts w:asciiTheme="minorHAnsi" w:hAnsiTheme="minorHAnsi"/>
          <w:sz w:val="22"/>
          <w:szCs w:val="20"/>
        </w:rPr>
      </w:pPr>
      <w:r w:rsidRPr="007A7843">
        <w:rPr>
          <w:rFonts w:asciiTheme="minorHAnsi" w:hAnsiTheme="minorHAnsi"/>
          <w:sz w:val="22"/>
          <w:szCs w:val="20"/>
        </w:rPr>
        <w:t>údaje o výzvě ke kontrole prací, které budou zakryty nebo dalším postupem prací se stanou nepřístupnými, kontroly objednatele následující po výzvě</w:t>
      </w:r>
    </w:p>
    <w:p w:rsidR="00074B0A" w:rsidRPr="007A7843" w:rsidRDefault="00074B0A" w:rsidP="00483D28">
      <w:pPr>
        <w:numPr>
          <w:ilvl w:val="0"/>
          <w:numId w:val="35"/>
        </w:numPr>
        <w:jc w:val="both"/>
        <w:rPr>
          <w:rFonts w:asciiTheme="minorHAnsi" w:hAnsiTheme="minorHAnsi"/>
          <w:sz w:val="22"/>
          <w:szCs w:val="20"/>
        </w:rPr>
      </w:pPr>
      <w:r w:rsidRPr="007A7843">
        <w:rPr>
          <w:rFonts w:asciiTheme="minorHAnsi" w:hAnsiTheme="minorHAnsi"/>
          <w:sz w:val="22"/>
          <w:szCs w:val="20"/>
        </w:rPr>
        <w:t>veškeré skutečnosti, které mají nepříznivý vliv na plynulý průběh prací a plnění smluv</w:t>
      </w:r>
    </w:p>
    <w:p w:rsidR="00074B0A" w:rsidRPr="007A7843" w:rsidRDefault="00074B0A" w:rsidP="00483D28">
      <w:pPr>
        <w:numPr>
          <w:ilvl w:val="0"/>
          <w:numId w:val="35"/>
        </w:numPr>
        <w:jc w:val="both"/>
        <w:rPr>
          <w:rFonts w:asciiTheme="minorHAnsi" w:hAnsiTheme="minorHAnsi"/>
          <w:sz w:val="22"/>
          <w:szCs w:val="20"/>
        </w:rPr>
      </w:pPr>
      <w:r w:rsidRPr="007A7843">
        <w:rPr>
          <w:rFonts w:asciiTheme="minorHAnsi" w:hAnsiTheme="minorHAnsi"/>
          <w:sz w:val="22"/>
          <w:szCs w:val="20"/>
        </w:rPr>
        <w:t>odchylky od dokumentace – zdůvodnění a všechna ujednání mezi zhotovitelem a objednatelem, která se stala při provádění prací, důvody pro provedení prací neobsažených v dokumentaci</w:t>
      </w:r>
    </w:p>
    <w:p w:rsidR="00074B0A" w:rsidRPr="007A7843" w:rsidRDefault="00074B0A" w:rsidP="00483D28">
      <w:pPr>
        <w:numPr>
          <w:ilvl w:val="0"/>
          <w:numId w:val="35"/>
        </w:numPr>
        <w:jc w:val="both"/>
        <w:rPr>
          <w:rFonts w:asciiTheme="minorHAnsi" w:hAnsiTheme="minorHAnsi"/>
          <w:sz w:val="22"/>
          <w:szCs w:val="20"/>
        </w:rPr>
      </w:pPr>
      <w:r w:rsidRPr="007A7843">
        <w:rPr>
          <w:rFonts w:asciiTheme="minorHAnsi" w:hAnsiTheme="minorHAnsi"/>
          <w:sz w:val="22"/>
          <w:szCs w:val="20"/>
        </w:rPr>
        <w:t>požadavky objednatele zvlášť pokud jde o odstranění závad a lhůty, ve kterých mají být odstraněny. Přitom je třeba vždy připojit stanovisko zhotovitele.</w:t>
      </w:r>
    </w:p>
    <w:p w:rsidR="00074B0A" w:rsidRPr="007A7843" w:rsidRDefault="00074B0A" w:rsidP="00483D28">
      <w:pPr>
        <w:numPr>
          <w:ilvl w:val="0"/>
          <w:numId w:val="35"/>
        </w:numPr>
        <w:jc w:val="both"/>
        <w:rPr>
          <w:rFonts w:asciiTheme="minorHAnsi" w:hAnsiTheme="minorHAnsi"/>
          <w:sz w:val="22"/>
          <w:szCs w:val="20"/>
        </w:rPr>
      </w:pPr>
      <w:r w:rsidRPr="007A7843">
        <w:rPr>
          <w:rFonts w:asciiTheme="minorHAnsi" w:hAnsiTheme="minorHAnsi"/>
          <w:sz w:val="22"/>
          <w:szCs w:val="20"/>
        </w:rPr>
        <w:t>záznamy o provedených kontrolách stavby orgány státní správy</w:t>
      </w:r>
    </w:p>
    <w:p w:rsidR="00074B0A" w:rsidRPr="007A7843" w:rsidRDefault="00074B0A" w:rsidP="00483D28">
      <w:pPr>
        <w:numPr>
          <w:ilvl w:val="0"/>
          <w:numId w:val="36"/>
        </w:numPr>
        <w:jc w:val="both"/>
        <w:rPr>
          <w:rFonts w:asciiTheme="minorHAnsi" w:hAnsiTheme="minorHAnsi"/>
          <w:sz w:val="22"/>
          <w:szCs w:val="20"/>
        </w:rPr>
      </w:pPr>
      <w:r w:rsidRPr="007A7843">
        <w:rPr>
          <w:rFonts w:asciiTheme="minorHAnsi" w:hAnsiTheme="minorHAnsi"/>
          <w:sz w:val="22"/>
          <w:szCs w:val="20"/>
        </w:rPr>
        <w:lastRenderedPageBreak/>
        <w:t>závažné události pro práce a škody způsobené povětrnostními vlivy a živelnými pohromami, včetně škod způsobených zhotovitelem a pokud možno též vyčíslení nároků z těchto škod.</w:t>
      </w:r>
    </w:p>
    <w:p w:rsidR="00074B0A" w:rsidRPr="007A7843" w:rsidRDefault="00074B0A" w:rsidP="00074B0A">
      <w:pPr>
        <w:ind w:left="709"/>
        <w:jc w:val="both"/>
        <w:rPr>
          <w:rFonts w:asciiTheme="minorHAnsi" w:hAnsiTheme="minorHAnsi"/>
          <w:sz w:val="22"/>
          <w:szCs w:val="20"/>
        </w:rPr>
      </w:pPr>
    </w:p>
    <w:p w:rsidR="00074B0A" w:rsidRPr="007A7843" w:rsidRDefault="00074B0A" w:rsidP="00074B0A">
      <w:pPr>
        <w:ind w:left="624"/>
        <w:jc w:val="both"/>
        <w:rPr>
          <w:rFonts w:asciiTheme="minorHAnsi" w:hAnsiTheme="minorHAnsi"/>
          <w:sz w:val="22"/>
          <w:szCs w:val="20"/>
        </w:rPr>
      </w:pPr>
      <w:r w:rsidRPr="007A7843">
        <w:rPr>
          <w:rFonts w:asciiTheme="minorHAnsi" w:hAnsiTheme="minorHAnsi"/>
          <w:sz w:val="22"/>
          <w:szCs w:val="20"/>
        </w:rPr>
        <w:t>Zhotovitel je povinen nejméně jednou za týden předat objednateli průpis záznamu v deníku. Nebude-li objednatel souhlasit s obsahem záznamu, je povinen sdělit písemně své námitky zhotoviteli do pěti pracovních dnů ode dne doručení záznamu, jinak se má za to, že s obsahem záznamu souhlasí.</w:t>
      </w:r>
    </w:p>
    <w:p w:rsidR="00074B0A" w:rsidRPr="007A7843" w:rsidRDefault="00074B0A" w:rsidP="00074B0A">
      <w:pPr>
        <w:jc w:val="both"/>
        <w:rPr>
          <w:rFonts w:asciiTheme="minorHAnsi" w:hAnsiTheme="minorHAnsi"/>
          <w:sz w:val="22"/>
          <w:szCs w:val="20"/>
        </w:rPr>
      </w:pPr>
    </w:p>
    <w:p w:rsidR="00074B0A" w:rsidRPr="007A7843" w:rsidRDefault="00074B0A" w:rsidP="00483D28">
      <w:pPr>
        <w:numPr>
          <w:ilvl w:val="0"/>
          <w:numId w:val="16"/>
        </w:numPr>
        <w:jc w:val="both"/>
        <w:rPr>
          <w:rFonts w:asciiTheme="minorHAnsi" w:hAnsiTheme="minorHAnsi"/>
          <w:sz w:val="22"/>
          <w:szCs w:val="20"/>
          <w:lang w:val="x-none" w:eastAsia="x-none"/>
        </w:rPr>
      </w:pPr>
      <w:r w:rsidRPr="007A7843">
        <w:rPr>
          <w:rFonts w:asciiTheme="minorHAnsi" w:hAnsiTheme="minorHAnsi"/>
          <w:sz w:val="22"/>
          <w:szCs w:val="20"/>
          <w:lang w:val="x-none" w:eastAsia="x-none"/>
        </w:rPr>
        <w:t>Stavební deník dle předchozího odstavce smlouvy povede odpovědná osoba dle čl. VIII. odst. 8.</w:t>
      </w:r>
      <w:r w:rsidRPr="007A7843">
        <w:rPr>
          <w:rFonts w:asciiTheme="minorHAnsi" w:hAnsiTheme="minorHAnsi"/>
          <w:sz w:val="22"/>
          <w:szCs w:val="20"/>
          <w:lang w:eastAsia="x-none"/>
        </w:rPr>
        <w:t>7</w:t>
      </w:r>
      <w:r w:rsidRPr="007A7843">
        <w:rPr>
          <w:rFonts w:asciiTheme="minorHAnsi" w:hAnsiTheme="minorHAnsi"/>
          <w:sz w:val="22"/>
          <w:szCs w:val="20"/>
          <w:lang w:val="x-none" w:eastAsia="x-none"/>
        </w:rPr>
        <w:t xml:space="preserve"> písm. d). </w:t>
      </w:r>
      <w:r w:rsidRPr="007A7843">
        <w:rPr>
          <w:rFonts w:asciiTheme="minorHAnsi" w:hAnsiTheme="minorHAnsi"/>
          <w:sz w:val="22"/>
          <w:szCs w:val="20"/>
          <w:lang w:eastAsia="x-none"/>
        </w:rPr>
        <w:t>V případě změny osoby zhotovitelem pověřené k vedení stavebního deníku musí být tato skutečnost bezodkladně uvedena ve stavebním deníku.</w:t>
      </w:r>
    </w:p>
    <w:p w:rsidR="00074B0A" w:rsidRPr="007A7843" w:rsidRDefault="00074B0A" w:rsidP="00074B0A">
      <w:pPr>
        <w:jc w:val="both"/>
        <w:rPr>
          <w:rFonts w:asciiTheme="minorHAnsi" w:hAnsiTheme="minorHAnsi"/>
          <w:sz w:val="22"/>
          <w:szCs w:val="20"/>
          <w:lang w:val="x-none" w:eastAsia="x-none"/>
        </w:rPr>
      </w:pPr>
    </w:p>
    <w:p w:rsidR="00074B0A" w:rsidRPr="007A7843" w:rsidRDefault="00074B0A" w:rsidP="00483D28">
      <w:pPr>
        <w:numPr>
          <w:ilvl w:val="0"/>
          <w:numId w:val="16"/>
        </w:numPr>
        <w:jc w:val="both"/>
        <w:rPr>
          <w:rFonts w:asciiTheme="minorHAnsi" w:hAnsiTheme="minorHAnsi"/>
          <w:sz w:val="22"/>
          <w:szCs w:val="20"/>
          <w:lang w:val="x-none" w:eastAsia="x-none"/>
        </w:rPr>
      </w:pPr>
      <w:r w:rsidRPr="007A7843">
        <w:rPr>
          <w:rFonts w:asciiTheme="minorHAnsi" w:hAnsiTheme="minorHAnsi"/>
          <w:sz w:val="22"/>
          <w:szCs w:val="20"/>
          <w:lang w:eastAsia="x-none"/>
        </w:rPr>
        <w:t>Zhotovitel je povinen uložit průpis denních záznamů ve stavebním deníku oddělené od originálu tak, aby byl k dispozici v případě ztráty či zničení originálu stavebního deníku. Stavební deník musí být uložen tak, aby byl vždy okamžitě k dispozici objednateli a orgánu státního stavebního dozoru.</w:t>
      </w:r>
    </w:p>
    <w:p w:rsidR="00074B0A" w:rsidRPr="007A7843" w:rsidRDefault="00074B0A" w:rsidP="00074B0A">
      <w:pPr>
        <w:ind w:left="708"/>
        <w:rPr>
          <w:rFonts w:asciiTheme="minorHAnsi" w:hAnsiTheme="minorHAnsi"/>
          <w:sz w:val="20"/>
          <w:szCs w:val="20"/>
        </w:rPr>
      </w:pPr>
    </w:p>
    <w:p w:rsidR="00E32191" w:rsidRPr="00E32191" w:rsidRDefault="00074B0A" w:rsidP="00E32191">
      <w:pPr>
        <w:numPr>
          <w:ilvl w:val="0"/>
          <w:numId w:val="16"/>
        </w:numPr>
        <w:jc w:val="both"/>
        <w:rPr>
          <w:rFonts w:asciiTheme="minorHAnsi" w:hAnsiTheme="minorHAnsi"/>
          <w:b/>
          <w:sz w:val="22"/>
          <w:szCs w:val="20"/>
        </w:rPr>
      </w:pPr>
      <w:r w:rsidRPr="00E32191">
        <w:rPr>
          <w:rFonts w:asciiTheme="minorHAnsi" w:hAnsiTheme="minorHAnsi"/>
          <w:sz w:val="22"/>
          <w:szCs w:val="20"/>
          <w:lang w:eastAsia="x-none"/>
        </w:rPr>
        <w:t>Denní záznamy se do stavebního deníku zapisují tak, že se píší do knihy s očíslovanými listy jednak pevnými, jednat perforovaný mi pro dva oddělitelné průpisy. Perforované listy se očíslují shodně s listy pevnými. Denní záznamy oprávněná osoba zapisuje čitelně každý den, kdy byly práce provedeny nebo kdy nastaly skutečnosti, které jsou předmětem zápisu. V denních záznamech nesmí být vynechána volná místa.</w:t>
      </w:r>
    </w:p>
    <w:p w:rsidR="00E32191" w:rsidRDefault="00E32191" w:rsidP="00E32191">
      <w:pPr>
        <w:ind w:left="624"/>
        <w:jc w:val="both"/>
        <w:rPr>
          <w:rFonts w:asciiTheme="minorHAnsi" w:hAnsiTheme="minorHAnsi"/>
          <w:sz w:val="22"/>
          <w:szCs w:val="20"/>
          <w:lang w:eastAsia="x-none"/>
        </w:rPr>
      </w:pPr>
    </w:p>
    <w:p w:rsidR="00074B0A" w:rsidRPr="00E32191" w:rsidRDefault="00074B0A" w:rsidP="00E32191">
      <w:pPr>
        <w:ind w:left="624"/>
        <w:jc w:val="center"/>
        <w:rPr>
          <w:rFonts w:asciiTheme="minorHAnsi" w:hAnsiTheme="minorHAnsi"/>
          <w:b/>
          <w:sz w:val="22"/>
          <w:szCs w:val="20"/>
        </w:rPr>
      </w:pPr>
      <w:r w:rsidRPr="00E32191">
        <w:rPr>
          <w:rFonts w:asciiTheme="minorHAnsi" w:hAnsiTheme="minorHAnsi"/>
          <w:b/>
          <w:sz w:val="22"/>
          <w:szCs w:val="20"/>
        </w:rPr>
        <w:t>X. Staveniště a jeho zařízení</w:t>
      </w:r>
    </w:p>
    <w:p w:rsidR="00074B0A" w:rsidRPr="007A7843" w:rsidRDefault="00074B0A" w:rsidP="00074B0A">
      <w:pPr>
        <w:jc w:val="center"/>
        <w:rPr>
          <w:rFonts w:asciiTheme="minorHAnsi" w:hAnsiTheme="minorHAnsi"/>
          <w:b/>
          <w:sz w:val="22"/>
          <w:szCs w:val="20"/>
        </w:rPr>
      </w:pPr>
    </w:p>
    <w:p w:rsidR="00074B0A" w:rsidRPr="007A7843" w:rsidRDefault="00074B0A" w:rsidP="00483D28">
      <w:pPr>
        <w:numPr>
          <w:ilvl w:val="0"/>
          <w:numId w:val="17"/>
        </w:numPr>
        <w:jc w:val="both"/>
        <w:rPr>
          <w:rFonts w:asciiTheme="minorHAnsi" w:hAnsiTheme="minorHAnsi"/>
          <w:sz w:val="22"/>
          <w:szCs w:val="20"/>
        </w:rPr>
      </w:pPr>
      <w:r w:rsidRPr="007A7843">
        <w:rPr>
          <w:rFonts w:asciiTheme="minorHAnsi" w:hAnsiTheme="minorHAnsi"/>
          <w:sz w:val="22"/>
          <w:szCs w:val="20"/>
        </w:rPr>
        <w:t xml:space="preserve">Objednatel protokolárně předá zhotoviteli staveniště včetně místa pro provádění díla nejpozději do termínu dle čl. IV. odst. 4.2 smlouvy. O předání staveniště objednatelem zhotoviteli bude sepsán písemný protokol, který bude vyhotoven ve dvou stejnopisech, bude podepsán oběma smluvními stranami a každá smluvní strana obdrží po jednom stejnopise.   </w:t>
      </w:r>
    </w:p>
    <w:p w:rsidR="00074B0A" w:rsidRPr="007A7843" w:rsidRDefault="00074B0A" w:rsidP="00074B0A">
      <w:pPr>
        <w:jc w:val="both"/>
        <w:rPr>
          <w:rFonts w:asciiTheme="minorHAnsi" w:hAnsiTheme="minorHAnsi"/>
          <w:sz w:val="22"/>
          <w:szCs w:val="20"/>
        </w:rPr>
      </w:pPr>
    </w:p>
    <w:p w:rsidR="00074B0A" w:rsidRPr="007A7843" w:rsidRDefault="00074B0A" w:rsidP="00074B0A">
      <w:pPr>
        <w:ind w:left="624"/>
        <w:jc w:val="both"/>
        <w:rPr>
          <w:rFonts w:asciiTheme="minorHAnsi" w:hAnsiTheme="minorHAnsi"/>
          <w:sz w:val="22"/>
          <w:szCs w:val="20"/>
        </w:rPr>
      </w:pPr>
      <w:r w:rsidRPr="007A7843">
        <w:rPr>
          <w:rFonts w:asciiTheme="minorHAnsi" w:hAnsiTheme="minorHAnsi"/>
          <w:sz w:val="22"/>
          <w:szCs w:val="20"/>
        </w:rPr>
        <w:t xml:space="preserve">Při předání staveniště bude objednatelem provedeno předání dokladů o staveništi. Současně budou zhotoviteli předána </w:t>
      </w:r>
      <w:r w:rsidR="00AD7349" w:rsidRPr="007A7843">
        <w:rPr>
          <w:rFonts w:asciiTheme="minorHAnsi" w:hAnsiTheme="minorHAnsi"/>
          <w:b/>
          <w:sz w:val="22"/>
          <w:szCs w:val="20"/>
        </w:rPr>
        <w:t>1</w:t>
      </w:r>
      <w:r w:rsidRPr="007A7843">
        <w:rPr>
          <w:rFonts w:asciiTheme="minorHAnsi" w:hAnsiTheme="minorHAnsi"/>
          <w:sz w:val="22"/>
          <w:szCs w:val="20"/>
        </w:rPr>
        <w:t xml:space="preserve"> </w:t>
      </w:r>
      <w:proofErr w:type="spellStart"/>
      <w:r w:rsidRPr="007A7843">
        <w:rPr>
          <w:rFonts w:asciiTheme="minorHAnsi" w:hAnsiTheme="minorHAnsi"/>
          <w:sz w:val="22"/>
          <w:szCs w:val="20"/>
        </w:rPr>
        <w:t>paré</w:t>
      </w:r>
      <w:proofErr w:type="spellEnd"/>
      <w:r w:rsidRPr="007A7843">
        <w:rPr>
          <w:rFonts w:asciiTheme="minorHAnsi" w:hAnsiTheme="minorHAnsi"/>
          <w:sz w:val="22"/>
          <w:szCs w:val="20"/>
        </w:rPr>
        <w:t xml:space="preserve"> projektové dokumentace dle článku </w:t>
      </w:r>
      <w:r w:rsidR="00AE75BA" w:rsidRPr="007A7843">
        <w:rPr>
          <w:rFonts w:asciiTheme="minorHAnsi" w:hAnsiTheme="minorHAnsi"/>
          <w:sz w:val="22"/>
          <w:szCs w:val="20"/>
        </w:rPr>
        <w:t>III. odst. 3.2 písm. b) smlouvy.</w:t>
      </w:r>
    </w:p>
    <w:p w:rsidR="00074B0A" w:rsidRPr="007A7843" w:rsidRDefault="00074B0A" w:rsidP="00074B0A">
      <w:pPr>
        <w:jc w:val="both"/>
        <w:rPr>
          <w:rFonts w:asciiTheme="minorHAnsi" w:hAnsiTheme="minorHAnsi"/>
          <w:sz w:val="22"/>
          <w:szCs w:val="20"/>
        </w:rPr>
      </w:pPr>
      <w:r w:rsidRPr="007A7843">
        <w:rPr>
          <w:rFonts w:asciiTheme="minorHAnsi" w:hAnsiTheme="minorHAnsi"/>
          <w:sz w:val="22"/>
          <w:szCs w:val="20"/>
        </w:rPr>
        <w:t xml:space="preserve">             </w:t>
      </w:r>
    </w:p>
    <w:p w:rsidR="00074B0A" w:rsidRPr="007A7843" w:rsidRDefault="00074B0A" w:rsidP="00074B0A">
      <w:pPr>
        <w:ind w:left="624"/>
        <w:jc w:val="both"/>
        <w:rPr>
          <w:rFonts w:asciiTheme="minorHAnsi" w:hAnsiTheme="minorHAnsi"/>
          <w:sz w:val="22"/>
          <w:szCs w:val="20"/>
        </w:rPr>
      </w:pPr>
      <w:r w:rsidRPr="007A7843">
        <w:rPr>
          <w:rFonts w:asciiTheme="minorHAnsi" w:hAnsiTheme="minorHAnsi"/>
          <w:sz w:val="22"/>
          <w:szCs w:val="20"/>
        </w:rPr>
        <w:t>Staveništěm se pro účely smlouvy rozumí místo určené k provádění díla dle smlouvy a další pozemky a prostory určené ve smyslu podmínek smlouvy. Staveniště bude vymezeno protokolem o předání staveniště. Při předání staveniště bude objednatelem určen způsob napojení na zdroj vody, elektřiny apod.</w:t>
      </w:r>
    </w:p>
    <w:p w:rsidR="00074B0A" w:rsidRPr="007A7843" w:rsidRDefault="00074B0A" w:rsidP="00074B0A">
      <w:pPr>
        <w:jc w:val="both"/>
        <w:rPr>
          <w:rFonts w:asciiTheme="minorHAnsi" w:hAnsiTheme="minorHAnsi"/>
          <w:sz w:val="22"/>
          <w:szCs w:val="20"/>
        </w:rPr>
      </w:pPr>
    </w:p>
    <w:p w:rsidR="00074B0A" w:rsidRPr="007A7843" w:rsidRDefault="00074B0A" w:rsidP="00483D28">
      <w:pPr>
        <w:numPr>
          <w:ilvl w:val="0"/>
          <w:numId w:val="17"/>
        </w:numPr>
        <w:jc w:val="both"/>
        <w:rPr>
          <w:rFonts w:asciiTheme="minorHAnsi" w:hAnsiTheme="minorHAnsi"/>
          <w:sz w:val="22"/>
          <w:szCs w:val="20"/>
        </w:rPr>
      </w:pPr>
      <w:r w:rsidRPr="007A7843">
        <w:rPr>
          <w:rFonts w:asciiTheme="minorHAnsi" w:hAnsiTheme="minorHAnsi"/>
          <w:sz w:val="22"/>
          <w:szCs w:val="20"/>
        </w:rPr>
        <w:t xml:space="preserve">Zhotovitel se zavazuje zachovávat na staveništi čistotu a pořádek. Zhotovitel je povinen denně odstraňovat na své náklady odpady a nečistoty vzniklé jeho činností či činností třetích osob na staveništi, technickými či jinými opatřeními zabraňovat jejich pronikání mimo staveniště. Zhotovitel se dále zavazuje dodržovat pokyny požárního dozoru a dozoru bezpečnosti práce.   </w:t>
      </w:r>
    </w:p>
    <w:p w:rsidR="00074B0A" w:rsidRPr="007A7843" w:rsidRDefault="00074B0A" w:rsidP="00074B0A">
      <w:pPr>
        <w:jc w:val="both"/>
        <w:rPr>
          <w:rFonts w:asciiTheme="minorHAnsi" w:hAnsiTheme="minorHAnsi"/>
          <w:sz w:val="22"/>
          <w:szCs w:val="20"/>
        </w:rPr>
      </w:pPr>
    </w:p>
    <w:p w:rsidR="00074B0A" w:rsidRPr="007A7843" w:rsidRDefault="00074B0A" w:rsidP="00483D28">
      <w:pPr>
        <w:numPr>
          <w:ilvl w:val="0"/>
          <w:numId w:val="17"/>
        </w:numPr>
        <w:jc w:val="both"/>
        <w:rPr>
          <w:rFonts w:asciiTheme="minorHAnsi" w:hAnsiTheme="minorHAnsi"/>
          <w:sz w:val="22"/>
          <w:szCs w:val="20"/>
        </w:rPr>
      </w:pPr>
      <w:r w:rsidRPr="007A7843">
        <w:rPr>
          <w:rFonts w:asciiTheme="minorHAnsi" w:hAnsiTheme="minorHAnsi"/>
          <w:sz w:val="22"/>
          <w:szCs w:val="20"/>
        </w:rPr>
        <w:t>Zhotovitel bude mít v průběhu realizace a dokončování předmětu díla na staveništi výhradní odpovědnost za:</w:t>
      </w:r>
    </w:p>
    <w:p w:rsidR="00074B0A" w:rsidRPr="007A7843" w:rsidRDefault="00074B0A" w:rsidP="00074B0A">
      <w:pPr>
        <w:jc w:val="both"/>
        <w:rPr>
          <w:rFonts w:asciiTheme="minorHAnsi" w:hAnsiTheme="minorHAnsi"/>
          <w:sz w:val="22"/>
          <w:szCs w:val="20"/>
        </w:rPr>
      </w:pPr>
    </w:p>
    <w:p w:rsidR="00074B0A" w:rsidRPr="007A7843" w:rsidRDefault="00074B0A" w:rsidP="00483D28">
      <w:pPr>
        <w:numPr>
          <w:ilvl w:val="0"/>
          <w:numId w:val="43"/>
        </w:numPr>
        <w:jc w:val="both"/>
        <w:rPr>
          <w:rFonts w:asciiTheme="minorHAnsi" w:hAnsiTheme="minorHAnsi"/>
          <w:snapToGrid w:val="0"/>
          <w:sz w:val="22"/>
          <w:szCs w:val="20"/>
        </w:rPr>
      </w:pPr>
      <w:r w:rsidRPr="007A7843">
        <w:rPr>
          <w:rFonts w:asciiTheme="minorHAnsi" w:hAnsiTheme="minorHAnsi"/>
          <w:snapToGrid w:val="0"/>
          <w:sz w:val="22"/>
          <w:szCs w:val="20"/>
        </w:rPr>
        <w:t xml:space="preserve">zajištění bezpečnosti všech osob oprávněných k pohybu na staveništi, udržování staveniště v uspořádaném stavu za účelem předcházení vzniku škod; </w:t>
      </w:r>
    </w:p>
    <w:p w:rsidR="00074B0A" w:rsidRPr="007A7843" w:rsidRDefault="00074B0A" w:rsidP="00483D28">
      <w:pPr>
        <w:numPr>
          <w:ilvl w:val="0"/>
          <w:numId w:val="43"/>
        </w:numPr>
        <w:jc w:val="both"/>
        <w:rPr>
          <w:rFonts w:asciiTheme="minorHAnsi" w:hAnsiTheme="minorHAnsi"/>
          <w:snapToGrid w:val="0"/>
          <w:sz w:val="22"/>
          <w:szCs w:val="20"/>
        </w:rPr>
      </w:pPr>
      <w:r w:rsidRPr="007A7843">
        <w:rPr>
          <w:rFonts w:asciiTheme="minorHAnsi" w:hAnsiTheme="minorHAnsi"/>
          <w:snapToGrid w:val="0"/>
          <w:sz w:val="22"/>
          <w:szCs w:val="20"/>
        </w:rPr>
        <w:t xml:space="preserve">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w:t>
      </w:r>
      <w:r w:rsidRPr="007A7843">
        <w:rPr>
          <w:rFonts w:asciiTheme="minorHAnsi" w:hAnsiTheme="minorHAnsi"/>
          <w:snapToGrid w:val="0"/>
          <w:sz w:val="22"/>
          <w:szCs w:val="20"/>
        </w:rPr>
        <w:lastRenderedPageBreak/>
        <w:t xml:space="preserve">silničního provozu v souvislosti s omezeními spojenými s realizací díla a za osazení případného dopravního značení včetně jeho údržby a čištění; </w:t>
      </w:r>
    </w:p>
    <w:p w:rsidR="00074B0A" w:rsidRPr="007A7843" w:rsidRDefault="00074B0A" w:rsidP="00483D28">
      <w:pPr>
        <w:numPr>
          <w:ilvl w:val="0"/>
          <w:numId w:val="43"/>
        </w:numPr>
        <w:jc w:val="both"/>
        <w:rPr>
          <w:rFonts w:asciiTheme="minorHAnsi" w:hAnsiTheme="minorHAnsi"/>
          <w:snapToGrid w:val="0"/>
          <w:sz w:val="22"/>
          <w:szCs w:val="20"/>
        </w:rPr>
      </w:pPr>
      <w:r w:rsidRPr="007A7843">
        <w:rPr>
          <w:rFonts w:asciiTheme="minorHAnsi" w:hAnsiTheme="minorHAnsi"/>
          <w:snapToGrid w:val="0"/>
          <w:sz w:val="22"/>
          <w:szCs w:val="20"/>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rsidR="00074B0A" w:rsidRPr="007A7843" w:rsidRDefault="00074B0A" w:rsidP="00074B0A">
      <w:pPr>
        <w:jc w:val="both"/>
        <w:rPr>
          <w:rFonts w:asciiTheme="minorHAnsi" w:hAnsiTheme="minorHAnsi"/>
          <w:sz w:val="22"/>
          <w:szCs w:val="20"/>
        </w:rPr>
      </w:pPr>
    </w:p>
    <w:p w:rsidR="00074B0A" w:rsidRPr="007A7843" w:rsidRDefault="00074B0A" w:rsidP="00483D28">
      <w:pPr>
        <w:numPr>
          <w:ilvl w:val="1"/>
          <w:numId w:val="5"/>
        </w:numPr>
        <w:jc w:val="both"/>
        <w:rPr>
          <w:rFonts w:asciiTheme="minorHAnsi" w:hAnsiTheme="minorHAnsi"/>
          <w:sz w:val="22"/>
          <w:szCs w:val="20"/>
        </w:rPr>
      </w:pPr>
      <w:r w:rsidRPr="007A7843">
        <w:rPr>
          <w:rFonts w:asciiTheme="minorHAnsi" w:hAnsiTheme="minorHAnsi"/>
          <w:sz w:val="22"/>
          <w:szCs w:val="20"/>
        </w:rPr>
        <w:t>Zhotovitel po celou dobu realizace díla zodpovídá za zabezpečení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rsidR="00074B0A" w:rsidRPr="007A7843" w:rsidRDefault="00074B0A" w:rsidP="00074B0A">
      <w:pPr>
        <w:jc w:val="both"/>
        <w:rPr>
          <w:rFonts w:asciiTheme="minorHAnsi" w:hAnsiTheme="minorHAnsi"/>
          <w:sz w:val="22"/>
          <w:szCs w:val="20"/>
        </w:rPr>
      </w:pPr>
    </w:p>
    <w:p w:rsidR="00074B0A" w:rsidRPr="007A7843" w:rsidRDefault="00074B0A" w:rsidP="00483D28">
      <w:pPr>
        <w:numPr>
          <w:ilvl w:val="1"/>
          <w:numId w:val="5"/>
        </w:numPr>
        <w:jc w:val="both"/>
        <w:rPr>
          <w:rFonts w:asciiTheme="minorHAnsi" w:hAnsiTheme="minorHAnsi"/>
          <w:sz w:val="22"/>
          <w:szCs w:val="20"/>
        </w:rPr>
      </w:pPr>
      <w:r w:rsidRPr="007A7843">
        <w:rPr>
          <w:rFonts w:asciiTheme="minorHAnsi" w:hAnsiTheme="minorHAnsi"/>
          <w:sz w:val="22"/>
          <w:szCs w:val="20"/>
        </w:rPr>
        <w:t xml:space="preserve">Zhotovitel zajišťuje přípravu staveniště, zařízení staveniště, veškerou dopravu, skládku, případně </w:t>
      </w:r>
      <w:proofErr w:type="spellStart"/>
      <w:r w:rsidRPr="007A7843">
        <w:rPr>
          <w:rFonts w:asciiTheme="minorHAnsi" w:hAnsiTheme="minorHAnsi"/>
          <w:sz w:val="22"/>
          <w:szCs w:val="20"/>
        </w:rPr>
        <w:t>mezideponii</w:t>
      </w:r>
      <w:proofErr w:type="spellEnd"/>
      <w:r w:rsidRPr="007A7843">
        <w:rPr>
          <w:rFonts w:asciiTheme="minorHAnsi" w:hAnsiTheme="minorHAnsi"/>
          <w:sz w:val="22"/>
          <w:szCs w:val="20"/>
        </w:rPr>
        <w:t xml:space="preserve"> materiálu, včetně zajištění energií a médií potřebných k provádění prací, na vlastní účet. Tyto náklady jsou součástí ceny.</w:t>
      </w:r>
    </w:p>
    <w:p w:rsidR="00074B0A" w:rsidRPr="007A7843" w:rsidRDefault="00074B0A" w:rsidP="00074B0A">
      <w:pPr>
        <w:jc w:val="both"/>
        <w:rPr>
          <w:rFonts w:asciiTheme="minorHAnsi" w:hAnsiTheme="minorHAnsi"/>
          <w:sz w:val="22"/>
          <w:szCs w:val="20"/>
        </w:rPr>
      </w:pPr>
    </w:p>
    <w:p w:rsidR="00936212" w:rsidRPr="00E32191" w:rsidRDefault="00074B0A" w:rsidP="00E32191">
      <w:pPr>
        <w:numPr>
          <w:ilvl w:val="1"/>
          <w:numId w:val="5"/>
        </w:numPr>
        <w:jc w:val="both"/>
        <w:rPr>
          <w:rFonts w:asciiTheme="minorHAnsi" w:hAnsiTheme="minorHAnsi"/>
          <w:b/>
          <w:sz w:val="22"/>
          <w:szCs w:val="20"/>
        </w:rPr>
      </w:pPr>
      <w:r w:rsidRPr="00E32191">
        <w:rPr>
          <w:rFonts w:asciiTheme="minorHAnsi" w:hAnsiTheme="minorHAnsi"/>
          <w:sz w:val="22"/>
          <w:szCs w:val="20"/>
        </w:rPr>
        <w:t>Zhotovitel se zavazuje, bez předchozího písemného souhlasu objednatele, neumístit na staveniště, jeho zařízení či prostory se staveništěm související jakékoli reklamní zařízení, ať již vlastní či ve vlastnictví třetí osoby.</w:t>
      </w:r>
    </w:p>
    <w:p w:rsidR="00E32191" w:rsidRDefault="00E32191" w:rsidP="00074B0A">
      <w:pPr>
        <w:jc w:val="center"/>
        <w:rPr>
          <w:rFonts w:asciiTheme="minorHAnsi" w:hAnsiTheme="minorHAnsi"/>
          <w:b/>
          <w:sz w:val="22"/>
          <w:szCs w:val="20"/>
        </w:rPr>
      </w:pPr>
    </w:p>
    <w:p w:rsidR="00074B0A" w:rsidRPr="007A7843" w:rsidRDefault="00074B0A" w:rsidP="00074B0A">
      <w:pPr>
        <w:jc w:val="center"/>
        <w:rPr>
          <w:rFonts w:asciiTheme="minorHAnsi" w:hAnsiTheme="minorHAnsi"/>
          <w:b/>
          <w:sz w:val="22"/>
          <w:szCs w:val="20"/>
        </w:rPr>
      </w:pPr>
      <w:r w:rsidRPr="007A7843">
        <w:rPr>
          <w:rFonts w:asciiTheme="minorHAnsi" w:hAnsiTheme="minorHAnsi"/>
          <w:b/>
          <w:sz w:val="22"/>
          <w:szCs w:val="20"/>
        </w:rPr>
        <w:t>XI. Podmínky provádění díla</w:t>
      </w:r>
    </w:p>
    <w:p w:rsidR="00074B0A" w:rsidRPr="007A7843" w:rsidRDefault="00074B0A" w:rsidP="00074B0A">
      <w:pPr>
        <w:jc w:val="both"/>
        <w:rPr>
          <w:rFonts w:asciiTheme="minorHAnsi" w:hAnsiTheme="minorHAnsi"/>
          <w:i/>
          <w:sz w:val="22"/>
          <w:szCs w:val="20"/>
        </w:rPr>
      </w:pPr>
    </w:p>
    <w:p w:rsidR="00074B0A" w:rsidRPr="007A7843" w:rsidRDefault="00074B0A" w:rsidP="00483D28">
      <w:pPr>
        <w:numPr>
          <w:ilvl w:val="0"/>
          <w:numId w:val="18"/>
        </w:numPr>
        <w:jc w:val="both"/>
        <w:rPr>
          <w:rFonts w:asciiTheme="minorHAnsi" w:hAnsiTheme="minorHAnsi"/>
          <w:sz w:val="22"/>
          <w:szCs w:val="22"/>
        </w:rPr>
      </w:pPr>
      <w:r w:rsidRPr="007A7843">
        <w:rPr>
          <w:rFonts w:asciiTheme="minorHAnsi" w:hAnsiTheme="minorHAnsi"/>
          <w:sz w:val="22"/>
          <w:szCs w:val="20"/>
        </w:rPr>
        <w:t xml:space="preserve">Zhotovitel bude svým jménem projednávat a hradit náklady vyplývající z projednaných záležitostí přímo souvisejících s jeho činností při realizaci díla a dokončení stavby, které jsou v jeho kompetenci a za které plně odpovídá, a to zejména odklizení, odvoz a zneškodnění všech odpadů, které vzniknou při realizaci díla, zábory pozemků, užívání veřejných ploch a překopy komunikací včetně jejich uvedení do původního stavu, spolupráce s objednatelem ve věci předání pozemků, zeleně a ostatních ploch, řešení způsobu odstranění zaviněných škod, které způsobí na majetku fyzických a právnických </w:t>
      </w:r>
      <w:r w:rsidRPr="007A7843">
        <w:rPr>
          <w:rFonts w:asciiTheme="minorHAnsi" w:hAnsiTheme="minorHAnsi"/>
          <w:sz w:val="22"/>
          <w:szCs w:val="22"/>
        </w:rPr>
        <w:t>osob v průběhu díla, které způsobí na majetku fyzických a právnických osob v průběhu díla apod.</w:t>
      </w:r>
    </w:p>
    <w:p w:rsidR="00074B0A" w:rsidRPr="007A7843" w:rsidRDefault="00074B0A" w:rsidP="00074B0A">
      <w:pPr>
        <w:jc w:val="both"/>
        <w:rPr>
          <w:rFonts w:asciiTheme="minorHAnsi" w:hAnsiTheme="minorHAnsi"/>
          <w:sz w:val="22"/>
          <w:szCs w:val="22"/>
        </w:rPr>
      </w:pPr>
    </w:p>
    <w:p w:rsidR="00074B0A" w:rsidRPr="007A7843" w:rsidRDefault="00074B0A" w:rsidP="00483D28">
      <w:pPr>
        <w:numPr>
          <w:ilvl w:val="0"/>
          <w:numId w:val="18"/>
        </w:numPr>
        <w:jc w:val="both"/>
        <w:rPr>
          <w:rFonts w:asciiTheme="minorHAnsi" w:hAnsiTheme="minorHAnsi"/>
          <w:sz w:val="22"/>
          <w:szCs w:val="22"/>
        </w:rPr>
      </w:pPr>
      <w:r w:rsidRPr="007A7843">
        <w:rPr>
          <w:rFonts w:asciiTheme="minorHAnsi" w:hAnsiTheme="minorHAnsi"/>
          <w:sz w:val="22"/>
          <w:szCs w:val="22"/>
        </w:rPr>
        <w:t>Zhotovitel je povinen zajistit a financovat veškeré subdodavatelské práce a nese za ně záruku v plném rozsahu dle smlouvy.</w:t>
      </w:r>
    </w:p>
    <w:p w:rsidR="00074B0A" w:rsidRPr="007A7843" w:rsidRDefault="00074B0A" w:rsidP="00074B0A">
      <w:pPr>
        <w:jc w:val="both"/>
        <w:rPr>
          <w:rFonts w:asciiTheme="minorHAnsi" w:hAnsiTheme="minorHAnsi"/>
          <w:sz w:val="22"/>
          <w:szCs w:val="22"/>
        </w:rPr>
      </w:pPr>
    </w:p>
    <w:p w:rsidR="00074B0A" w:rsidRPr="007A7843" w:rsidRDefault="00074B0A" w:rsidP="00483D28">
      <w:pPr>
        <w:numPr>
          <w:ilvl w:val="0"/>
          <w:numId w:val="18"/>
        </w:numPr>
        <w:jc w:val="both"/>
        <w:rPr>
          <w:rFonts w:asciiTheme="minorHAnsi" w:hAnsiTheme="minorHAnsi"/>
          <w:sz w:val="22"/>
          <w:szCs w:val="20"/>
        </w:rPr>
      </w:pPr>
      <w:r w:rsidRPr="007A7843">
        <w:rPr>
          <w:rFonts w:asciiTheme="minorHAnsi" w:hAnsiTheme="minorHAnsi"/>
          <w:sz w:val="22"/>
          <w:szCs w:val="20"/>
        </w:rPr>
        <w:t>Zhotovitel je povinen předložit objednateli na základě výzvy objednatele (při podpisu smlouvy) písemný seznam všech svých subdodavatelů, kteří budou pro zhotovitele provádět část díla dle smlouvy, a to do sedmi kalendářních dnů od vyzvání objednatelem. Tito subdodavatelé budou vymezeni obchodní firmou nebo názvem, identifikačním číslem a sídlem nebo místem podnikání. Zhotovitel není oprávněn pověřit provedením díla ani jeho části jinou osobu bez písemného souhlasu objednatele než ty, které výslovně uvedl při podání nabídky v rámci veřejné zakázky</w:t>
      </w:r>
      <w:r w:rsidRPr="007A7843">
        <w:rPr>
          <w:rFonts w:asciiTheme="minorHAnsi" w:hAnsiTheme="minorHAnsi"/>
          <w:i/>
          <w:sz w:val="22"/>
          <w:szCs w:val="20"/>
        </w:rPr>
        <w:t>.</w:t>
      </w:r>
    </w:p>
    <w:p w:rsidR="00074B0A" w:rsidRPr="007A7843" w:rsidRDefault="00074B0A" w:rsidP="00074B0A">
      <w:pPr>
        <w:jc w:val="both"/>
        <w:rPr>
          <w:rFonts w:asciiTheme="minorHAnsi" w:hAnsiTheme="minorHAnsi"/>
          <w:sz w:val="22"/>
          <w:szCs w:val="20"/>
        </w:rPr>
      </w:pPr>
    </w:p>
    <w:p w:rsidR="00074B0A" w:rsidRPr="007A7843" w:rsidRDefault="00074B0A" w:rsidP="00483D28">
      <w:pPr>
        <w:numPr>
          <w:ilvl w:val="0"/>
          <w:numId w:val="18"/>
        </w:numPr>
        <w:jc w:val="both"/>
        <w:rPr>
          <w:rFonts w:asciiTheme="minorHAnsi" w:hAnsiTheme="minorHAnsi"/>
          <w:sz w:val="22"/>
          <w:szCs w:val="20"/>
        </w:rPr>
      </w:pPr>
      <w:r w:rsidRPr="007A7843">
        <w:rPr>
          <w:rFonts w:asciiTheme="minorHAnsi" w:hAnsiTheme="minorHAnsi"/>
          <w:sz w:val="22"/>
          <w:szCs w:val="20"/>
        </w:rPr>
        <w:t xml:space="preserve">Zhotovitel zodpovídá za to, že veškeré dodávky budou souhlasit se specifikací uvedenou v projektové dokumentaci, zodpovídá za kvalitu použitého materiálu, který musí odpovídat příslušným právním a </w:t>
      </w:r>
      <w:proofErr w:type="spellStart"/>
      <w:r w:rsidRPr="007A7843">
        <w:rPr>
          <w:rFonts w:asciiTheme="minorHAnsi" w:hAnsiTheme="minorHAnsi"/>
          <w:sz w:val="22"/>
          <w:szCs w:val="20"/>
        </w:rPr>
        <w:t>technicko-dodacím</w:t>
      </w:r>
      <w:proofErr w:type="spellEnd"/>
      <w:r w:rsidRPr="007A7843">
        <w:rPr>
          <w:rFonts w:asciiTheme="minorHAnsi" w:hAnsiTheme="minorHAnsi"/>
          <w:sz w:val="22"/>
          <w:szCs w:val="20"/>
        </w:rPr>
        <w:t xml:space="preserve"> předpisům a zabezpečí kontrolu dodávek materiálu tak, aby nemohlo dojít k záměnám. Veškerý materiál vystavený namáhání musí mít příslušné osvědčení o jakosti a způsobilosti, resp. atest. Nebudou-li tyto doklady předány zhotovitelem v originálu, musí být jejich kopie opatřeny razítkem zhotovitele a podpisem odpovědné osoby dle čl. VIII. odst. 8.5 písm. d) smlouvy. Bez písemného souhlasu objednatele nesmí být použity jiné materiály, technologie nebo změny proti projektové dokumentaci. Současně se zhotovitel zavazuje a ručí za to, že při realizaci </w:t>
      </w:r>
      <w:r w:rsidRPr="007A7843">
        <w:rPr>
          <w:rFonts w:asciiTheme="minorHAnsi" w:hAnsiTheme="minorHAnsi"/>
          <w:sz w:val="22"/>
          <w:szCs w:val="20"/>
        </w:rPr>
        <w:lastRenderedPageBreak/>
        <w:t>díla nepoužije žádný materiál, o kterém je v době užití známo, že je škodlivým. Všechny materiály a výrobky použité na stavbě musí mít vlastnosti stanovené v § 156 stavebního zákona.</w:t>
      </w:r>
    </w:p>
    <w:p w:rsidR="00074B0A" w:rsidRPr="007A7843" w:rsidRDefault="00074B0A" w:rsidP="00074B0A">
      <w:pPr>
        <w:jc w:val="both"/>
        <w:rPr>
          <w:rFonts w:asciiTheme="minorHAnsi" w:hAnsiTheme="minorHAnsi"/>
          <w:sz w:val="22"/>
          <w:szCs w:val="20"/>
        </w:rPr>
      </w:pPr>
    </w:p>
    <w:p w:rsidR="00074B0A" w:rsidRPr="007A7843" w:rsidRDefault="00074B0A" w:rsidP="00483D28">
      <w:pPr>
        <w:numPr>
          <w:ilvl w:val="0"/>
          <w:numId w:val="18"/>
        </w:numPr>
        <w:jc w:val="both"/>
        <w:rPr>
          <w:rFonts w:asciiTheme="minorHAnsi" w:hAnsiTheme="minorHAnsi"/>
          <w:sz w:val="22"/>
          <w:szCs w:val="20"/>
        </w:rPr>
      </w:pPr>
      <w:r w:rsidRPr="007A7843">
        <w:rPr>
          <w:rFonts w:asciiTheme="minorHAnsi" w:hAnsiTheme="minorHAnsi"/>
          <w:sz w:val="22"/>
          <w:szCs w:val="20"/>
        </w:rPr>
        <w:t>Zhotovitel je povinen zajistit dílo a staveniště do doby jeho řádného předání objednateli proti krádeži a vandalismu.</w:t>
      </w:r>
    </w:p>
    <w:p w:rsidR="00074B0A" w:rsidRPr="007A7843" w:rsidRDefault="00074B0A" w:rsidP="00074B0A">
      <w:pPr>
        <w:jc w:val="both"/>
        <w:rPr>
          <w:rFonts w:asciiTheme="minorHAnsi" w:hAnsiTheme="minorHAnsi"/>
          <w:sz w:val="22"/>
          <w:szCs w:val="20"/>
        </w:rPr>
      </w:pPr>
    </w:p>
    <w:p w:rsidR="00074B0A" w:rsidRPr="007A7843" w:rsidRDefault="00074B0A" w:rsidP="00483D28">
      <w:pPr>
        <w:numPr>
          <w:ilvl w:val="0"/>
          <w:numId w:val="18"/>
        </w:numPr>
        <w:jc w:val="both"/>
        <w:rPr>
          <w:rFonts w:asciiTheme="minorHAnsi" w:hAnsiTheme="minorHAnsi"/>
          <w:sz w:val="22"/>
          <w:szCs w:val="20"/>
        </w:rPr>
      </w:pPr>
      <w:r w:rsidRPr="007A7843">
        <w:rPr>
          <w:rFonts w:asciiTheme="minorHAnsi" w:hAnsiTheme="minorHAnsi"/>
          <w:sz w:val="22"/>
          <w:szCs w:val="20"/>
        </w:rPr>
        <w:t>Zhotovitel na sebe přejímá zodpovědnost a ručení za škody způsobené všemi účastníky výstavby na zhotovovaném díle po celou dobu výstavby, tzn. do převzetí díla objednatelem bez vad a nedodělků, stejně tak za škody způsobené svou činností objednateli nebo třetí osobě na majetku, tzn., že v případě jakéhokoliv narušení či poškození majetku (např. vjezdů, plotů, objektu, prostranství, inženýrských sítí) je zhotovitel povinen bez zbytečného odkladu tuto škodu odstranit, a není-li to možné, tak finančně uhradit.</w:t>
      </w:r>
    </w:p>
    <w:p w:rsidR="00074B0A" w:rsidRPr="007A7843" w:rsidRDefault="00074B0A" w:rsidP="00074B0A">
      <w:pPr>
        <w:jc w:val="both"/>
        <w:rPr>
          <w:rFonts w:asciiTheme="minorHAnsi" w:hAnsiTheme="minorHAnsi"/>
          <w:sz w:val="22"/>
          <w:szCs w:val="22"/>
        </w:rPr>
      </w:pPr>
    </w:p>
    <w:p w:rsidR="00074B0A" w:rsidRPr="007A7843" w:rsidRDefault="00074B0A" w:rsidP="00483D28">
      <w:pPr>
        <w:numPr>
          <w:ilvl w:val="0"/>
          <w:numId w:val="18"/>
        </w:numPr>
        <w:jc w:val="both"/>
        <w:rPr>
          <w:rFonts w:asciiTheme="minorHAnsi" w:hAnsiTheme="minorHAnsi"/>
          <w:sz w:val="22"/>
          <w:szCs w:val="22"/>
        </w:rPr>
      </w:pPr>
      <w:r w:rsidRPr="007A7843">
        <w:rPr>
          <w:rFonts w:asciiTheme="minorHAnsi" w:hAnsiTheme="minorHAnsi"/>
          <w:sz w:val="22"/>
          <w:szCs w:val="22"/>
        </w:rPr>
        <w:t>Zhotovitel je povinen v průběhu realizace díla zanést do projektové dokumentace skutečného provedení veškeré odchylky a úpravy od navrženého technického řešení díla. Veškeré části projektové dokumentace skutečného provedení budou označeny textem „Dokumentace skutečného provedení“, názvem, resp. jménem zhotovitele, otiskem autorizačního razítka a podpisem osoby odpovědné za vedení stavby dle čl. VIII. odst. 8.7 písm. d) a datem. Současně je zhotovitel povinen v rámci plnění závazku k provedení sjednaného díla zajistit svým nákladem vyhotovení geodetického zaměření polohy realizovaných inženýrských sítí a dále polohy stavby v případě, že dojde realizací díla ke změně skutečností uvedených v katastru nemovitostí, a geometrického plánu, zpracovaného oprávněným geodetem, pro vložení novostavby do katastru nemovitostí a tyto dokumenty předat nejpozději při zahájení přejímacího řízení objednateli.</w:t>
      </w:r>
    </w:p>
    <w:p w:rsidR="00074B0A" w:rsidRPr="007A7843" w:rsidRDefault="00074B0A" w:rsidP="00074B0A">
      <w:pPr>
        <w:jc w:val="both"/>
        <w:rPr>
          <w:rFonts w:asciiTheme="minorHAnsi" w:hAnsiTheme="minorHAnsi"/>
          <w:sz w:val="22"/>
          <w:szCs w:val="22"/>
        </w:rPr>
      </w:pPr>
    </w:p>
    <w:p w:rsidR="00074B0A" w:rsidRPr="007A7843" w:rsidRDefault="00074B0A" w:rsidP="00483D28">
      <w:pPr>
        <w:numPr>
          <w:ilvl w:val="0"/>
          <w:numId w:val="18"/>
        </w:numPr>
        <w:jc w:val="both"/>
        <w:rPr>
          <w:rFonts w:asciiTheme="minorHAnsi" w:hAnsiTheme="minorHAnsi"/>
          <w:sz w:val="22"/>
          <w:szCs w:val="22"/>
        </w:rPr>
      </w:pPr>
      <w:r w:rsidRPr="007A7843">
        <w:rPr>
          <w:rFonts w:asciiTheme="minorHAnsi" w:hAnsiTheme="minorHAnsi"/>
          <w:sz w:val="22"/>
          <w:szCs w:val="22"/>
        </w:rPr>
        <w:t>Práce a konstrukce, které budou v dalším postupu zakryty nebo se stanou nepřístupnými, je objednatel oprávněn prověřit. K jejich zakrytí musí dát zástupce objednatele písemný souhlas ve stavebním deníku. Toto prověření provede objednatel po obdržení výzvy zhotovitele dle ustanovení čl. XI. odst. 11.12 této smlouvy.</w:t>
      </w:r>
    </w:p>
    <w:p w:rsidR="00074B0A" w:rsidRPr="007A7843" w:rsidRDefault="00074B0A" w:rsidP="00074B0A">
      <w:pPr>
        <w:jc w:val="both"/>
        <w:rPr>
          <w:rFonts w:asciiTheme="minorHAnsi" w:hAnsiTheme="minorHAnsi"/>
          <w:sz w:val="22"/>
          <w:szCs w:val="22"/>
        </w:rPr>
      </w:pPr>
    </w:p>
    <w:p w:rsidR="00074B0A" w:rsidRPr="007A7843" w:rsidRDefault="00074B0A" w:rsidP="00483D28">
      <w:pPr>
        <w:numPr>
          <w:ilvl w:val="0"/>
          <w:numId w:val="18"/>
        </w:numPr>
        <w:jc w:val="both"/>
        <w:rPr>
          <w:rFonts w:asciiTheme="minorHAnsi" w:hAnsiTheme="minorHAnsi"/>
          <w:sz w:val="22"/>
          <w:szCs w:val="22"/>
        </w:rPr>
      </w:pPr>
      <w:r w:rsidRPr="007A7843">
        <w:rPr>
          <w:rFonts w:asciiTheme="minorHAnsi" w:hAnsiTheme="minorHAnsi"/>
          <w:sz w:val="22"/>
          <w:szCs w:val="22"/>
        </w:rPr>
        <w:t>Zhotovitel bude informovat objednatele o stavu rozpracovaného díla na pravidelných poradách a kontrolních dnech, které bude zhotovitel organizovat dle vzájemně odsouhlaseného plánu a případně dle potřeby.  Na těchto poradách a kontrolních dnech bude přítomna odpovědná osoba dle čl. VIII. odst. 8.7 písm. d).</w:t>
      </w:r>
    </w:p>
    <w:p w:rsidR="00074B0A" w:rsidRPr="007A7843" w:rsidRDefault="00074B0A" w:rsidP="00074B0A">
      <w:pPr>
        <w:ind w:left="708"/>
        <w:rPr>
          <w:rFonts w:asciiTheme="minorHAnsi" w:hAnsiTheme="minorHAnsi"/>
          <w:sz w:val="22"/>
          <w:szCs w:val="22"/>
        </w:rPr>
      </w:pPr>
    </w:p>
    <w:p w:rsidR="00074B0A" w:rsidRPr="007A7843" w:rsidRDefault="00074B0A" w:rsidP="00483D28">
      <w:pPr>
        <w:numPr>
          <w:ilvl w:val="0"/>
          <w:numId w:val="18"/>
        </w:numPr>
        <w:jc w:val="both"/>
        <w:rPr>
          <w:rFonts w:asciiTheme="minorHAnsi" w:hAnsiTheme="minorHAnsi"/>
          <w:sz w:val="22"/>
          <w:szCs w:val="20"/>
          <w:lang w:val="x-none" w:eastAsia="x-none"/>
        </w:rPr>
      </w:pPr>
      <w:r w:rsidRPr="007A7843">
        <w:rPr>
          <w:rFonts w:asciiTheme="minorHAnsi" w:hAnsiTheme="minorHAnsi"/>
          <w:sz w:val="22"/>
          <w:szCs w:val="20"/>
          <w:lang w:val="x-none" w:eastAsia="x-none"/>
        </w:rPr>
        <w:t>Vyvstane-li v průběhu provádění díla nutnost upřesnění způsobu jeho provedení (včetně používaných stavebních materiálů), zavazuje se zhotovitel neprodleně si vyžádat předchozí písemný souhlas či pokyn objednatele. Tím není dotčena povinnost zhotovitele dle článku VIII. odst. 8.</w:t>
      </w:r>
      <w:r w:rsidRPr="007A7843">
        <w:rPr>
          <w:rFonts w:asciiTheme="minorHAnsi" w:hAnsiTheme="minorHAnsi"/>
          <w:sz w:val="22"/>
          <w:szCs w:val="20"/>
          <w:lang w:eastAsia="x-none"/>
        </w:rPr>
        <w:t>8</w:t>
      </w:r>
      <w:r w:rsidRPr="007A7843">
        <w:rPr>
          <w:rFonts w:asciiTheme="minorHAnsi" w:hAnsiTheme="minorHAnsi"/>
          <w:sz w:val="22"/>
          <w:szCs w:val="20"/>
          <w:lang w:val="x-none" w:eastAsia="x-none"/>
        </w:rPr>
        <w:t xml:space="preserve"> této smlouvy.</w:t>
      </w:r>
    </w:p>
    <w:p w:rsidR="00074B0A" w:rsidRPr="007A7843" w:rsidRDefault="00074B0A" w:rsidP="00074B0A">
      <w:pPr>
        <w:ind w:left="708"/>
        <w:rPr>
          <w:rFonts w:asciiTheme="minorHAnsi" w:hAnsiTheme="minorHAnsi"/>
          <w:sz w:val="20"/>
          <w:szCs w:val="20"/>
        </w:rPr>
      </w:pPr>
    </w:p>
    <w:p w:rsidR="00074B0A" w:rsidRPr="007A7843" w:rsidRDefault="00074B0A" w:rsidP="00483D28">
      <w:pPr>
        <w:numPr>
          <w:ilvl w:val="0"/>
          <w:numId w:val="18"/>
        </w:numPr>
        <w:jc w:val="both"/>
        <w:rPr>
          <w:rFonts w:asciiTheme="minorHAnsi" w:hAnsiTheme="minorHAnsi"/>
          <w:sz w:val="22"/>
          <w:szCs w:val="20"/>
          <w:lang w:val="x-none" w:eastAsia="x-none"/>
        </w:rPr>
      </w:pPr>
      <w:r w:rsidRPr="007A7843">
        <w:rPr>
          <w:rFonts w:asciiTheme="minorHAnsi" w:hAnsiTheme="minorHAnsi"/>
          <w:sz w:val="22"/>
          <w:szCs w:val="20"/>
          <w:lang w:val="x-none" w:eastAsia="x-none"/>
        </w:rPr>
        <w:t>Zhotovitel je povinen zabezpečit účast svých pracovníků na prověřování dodávek a prací zhotovitele, které provádí objednatel a zajistí neprodleně opatření k odstranění vytknutých závad a odchylek od projektové dokumentace provádění díla. Při provádění zakrývaných částí díla je povinností zhotovitele písemně a prokazatelně vyzvat objednatele k jejich převzetí před zakrytím v předstihu alespoň pěti pracovních dní. V případě, že objednatel kontrolu provedených částí díla neprovede, má se za to, že se zakrytím souhlasí. Zhotovitel uvede tuto skutečnost do stavebního deníku. Nesplní-li zhotovitel povinnost informovat objednatele o zakrývání částí díla, je povinen na žádost objednatele odkrýt práce, které byly zakryty, nebo které se staly nepřístupnými, na svůj náklad.</w:t>
      </w:r>
    </w:p>
    <w:p w:rsidR="00074B0A" w:rsidRPr="007A7843" w:rsidRDefault="00074B0A" w:rsidP="00074B0A">
      <w:pPr>
        <w:ind w:left="708"/>
        <w:rPr>
          <w:rFonts w:asciiTheme="minorHAnsi" w:hAnsiTheme="minorHAnsi"/>
          <w:sz w:val="20"/>
          <w:szCs w:val="20"/>
        </w:rPr>
      </w:pPr>
    </w:p>
    <w:p w:rsidR="00074B0A" w:rsidRPr="007A7843" w:rsidRDefault="00074B0A" w:rsidP="00483D28">
      <w:pPr>
        <w:numPr>
          <w:ilvl w:val="0"/>
          <w:numId w:val="18"/>
        </w:numPr>
        <w:jc w:val="both"/>
        <w:rPr>
          <w:rFonts w:asciiTheme="minorHAnsi" w:hAnsiTheme="minorHAnsi"/>
          <w:sz w:val="22"/>
          <w:szCs w:val="22"/>
        </w:rPr>
      </w:pPr>
      <w:r w:rsidRPr="007A7843">
        <w:rPr>
          <w:rFonts w:asciiTheme="minorHAnsi" w:hAnsiTheme="minorHAnsi"/>
          <w:sz w:val="22"/>
          <w:szCs w:val="22"/>
        </w:rPr>
        <w:lastRenderedPageBreak/>
        <w:t>Naprogramování a nastavení funkčnosti jednotlivých systémů technologických zařízení je součástí plnění dle této smlouvy a bude provedeno na základě předchozí analýzy potřeb objednatele a následného objednatelem schváleného návrhu vlastností, funkčnosti a podoby těchto systémů.</w:t>
      </w:r>
    </w:p>
    <w:p w:rsidR="00074B0A" w:rsidRPr="007A7843" w:rsidRDefault="00074B0A" w:rsidP="00074B0A">
      <w:pPr>
        <w:ind w:left="624"/>
        <w:jc w:val="both"/>
        <w:rPr>
          <w:rFonts w:asciiTheme="minorHAnsi" w:hAnsiTheme="minorHAnsi"/>
          <w:sz w:val="22"/>
          <w:szCs w:val="20"/>
          <w:lang w:val="x-none" w:eastAsia="x-none"/>
        </w:rPr>
      </w:pPr>
    </w:p>
    <w:p w:rsidR="00074B0A" w:rsidRPr="007A7843" w:rsidRDefault="00074B0A" w:rsidP="00483D28">
      <w:pPr>
        <w:numPr>
          <w:ilvl w:val="0"/>
          <w:numId w:val="18"/>
        </w:numPr>
        <w:jc w:val="both"/>
        <w:rPr>
          <w:rFonts w:asciiTheme="minorHAnsi" w:hAnsiTheme="minorHAnsi"/>
          <w:sz w:val="22"/>
          <w:szCs w:val="20"/>
          <w:lang w:val="x-none" w:eastAsia="x-none"/>
        </w:rPr>
      </w:pPr>
      <w:r w:rsidRPr="007A7843">
        <w:rPr>
          <w:rFonts w:asciiTheme="minorHAnsi" w:hAnsiTheme="minorHAnsi"/>
          <w:sz w:val="22"/>
          <w:szCs w:val="20"/>
          <w:lang w:eastAsia="x-none"/>
        </w:rPr>
        <w:t>Objednatel si vyhrazuje právo odsouhlasit veškeré postupy prací a použité materiály, pokud nebudou použity materiály a postupy uvedené v projektové dokumentaci, a dále si objednatel vyhrazuju právo schválit vzorky zařízení interiéru a finálních povrchových úprav včetně odstínů. Tyto vzorky budou objednateli předloženy ke schválení minimálně třicet dnů před zahájením prací nebo dodávek, ke kterým se vzorky vztahují. Je-li v zadávací dokumentaci definován konkrétní výrobek (nebo technologie), má se za to, že je tím definován minimální požadovaný standard.</w:t>
      </w:r>
    </w:p>
    <w:p w:rsidR="00074B0A" w:rsidRPr="007A7843" w:rsidRDefault="00074B0A" w:rsidP="00074B0A">
      <w:pPr>
        <w:rPr>
          <w:rFonts w:asciiTheme="minorHAnsi" w:hAnsiTheme="minorHAnsi"/>
          <w:sz w:val="22"/>
          <w:szCs w:val="22"/>
        </w:rPr>
      </w:pPr>
    </w:p>
    <w:p w:rsidR="00074B0A" w:rsidRPr="007A7843" w:rsidRDefault="00074B0A" w:rsidP="00074B0A">
      <w:pPr>
        <w:keepNext/>
        <w:jc w:val="center"/>
        <w:outlineLvl w:val="5"/>
        <w:rPr>
          <w:rFonts w:asciiTheme="minorHAnsi" w:hAnsiTheme="minorHAnsi"/>
          <w:b/>
          <w:sz w:val="22"/>
          <w:szCs w:val="20"/>
        </w:rPr>
      </w:pPr>
      <w:r w:rsidRPr="007A7843">
        <w:rPr>
          <w:rFonts w:asciiTheme="minorHAnsi" w:hAnsiTheme="minorHAnsi"/>
          <w:b/>
          <w:sz w:val="22"/>
          <w:szCs w:val="20"/>
        </w:rPr>
        <w:t>XII. Předání a převzetí díla</w:t>
      </w:r>
    </w:p>
    <w:p w:rsidR="00074B0A" w:rsidRPr="007A7843" w:rsidRDefault="00074B0A" w:rsidP="00074B0A">
      <w:pPr>
        <w:jc w:val="center"/>
        <w:rPr>
          <w:rFonts w:asciiTheme="minorHAnsi" w:hAnsiTheme="minorHAnsi"/>
          <w:b/>
          <w:sz w:val="22"/>
          <w:szCs w:val="20"/>
        </w:rPr>
      </w:pPr>
    </w:p>
    <w:p w:rsidR="00074B0A" w:rsidRPr="007A7843" w:rsidRDefault="00074B0A" w:rsidP="00483D28">
      <w:pPr>
        <w:numPr>
          <w:ilvl w:val="0"/>
          <w:numId w:val="19"/>
        </w:numPr>
        <w:jc w:val="both"/>
        <w:rPr>
          <w:rFonts w:asciiTheme="minorHAnsi" w:hAnsiTheme="minorHAnsi"/>
          <w:sz w:val="22"/>
          <w:szCs w:val="20"/>
        </w:rPr>
      </w:pPr>
      <w:r w:rsidRPr="007A7843">
        <w:rPr>
          <w:rFonts w:asciiTheme="minorHAnsi" w:hAnsiTheme="minorHAnsi"/>
          <w:sz w:val="22"/>
          <w:szCs w:val="20"/>
        </w:rPr>
        <w:t xml:space="preserve">Zhotovitel se zavazuje řádně protokolárně předat dílo objednateli nejpozději v termínu dle čl. IV. odst. 4.1 smlouvy. </w:t>
      </w:r>
    </w:p>
    <w:p w:rsidR="00074B0A" w:rsidRPr="007A7843" w:rsidRDefault="00074B0A" w:rsidP="00074B0A">
      <w:pPr>
        <w:jc w:val="both"/>
        <w:rPr>
          <w:rFonts w:asciiTheme="minorHAnsi" w:hAnsiTheme="minorHAnsi"/>
          <w:sz w:val="22"/>
          <w:szCs w:val="20"/>
        </w:rPr>
      </w:pPr>
    </w:p>
    <w:p w:rsidR="00074B0A" w:rsidRPr="007A7843" w:rsidRDefault="00074B0A" w:rsidP="00483D28">
      <w:pPr>
        <w:numPr>
          <w:ilvl w:val="0"/>
          <w:numId w:val="19"/>
        </w:numPr>
        <w:jc w:val="both"/>
        <w:rPr>
          <w:rFonts w:asciiTheme="minorHAnsi" w:hAnsiTheme="minorHAnsi"/>
          <w:sz w:val="22"/>
          <w:szCs w:val="22"/>
        </w:rPr>
      </w:pPr>
      <w:r w:rsidRPr="007A7843">
        <w:rPr>
          <w:rFonts w:asciiTheme="minorHAnsi" w:hAnsiTheme="minorHAnsi"/>
          <w:sz w:val="22"/>
          <w:szCs w:val="20"/>
        </w:rPr>
        <w:t>Kompletním předáním díla se rozumí úplné dokončení předmětu plnění, včetně vyklizení staveniště, a splnění všech dalších povinností zhotovitele stanovených touto smlouvou, zejména předání dokladů</w:t>
      </w:r>
      <w:r w:rsidRPr="007A7843">
        <w:rPr>
          <w:rFonts w:asciiTheme="minorHAnsi" w:hAnsiTheme="minorHAnsi"/>
          <w:i/>
          <w:sz w:val="22"/>
          <w:szCs w:val="20"/>
        </w:rPr>
        <w:t xml:space="preserve"> </w:t>
      </w:r>
      <w:r w:rsidRPr="007A7843">
        <w:rPr>
          <w:rFonts w:asciiTheme="minorHAnsi" w:hAnsiTheme="minorHAnsi"/>
          <w:sz w:val="22"/>
          <w:szCs w:val="20"/>
        </w:rPr>
        <w:t xml:space="preserve">dle smlouvy, včetně potvrzení těchto skutečností objednatelem v předávacím protokolu. </w:t>
      </w:r>
      <w:r w:rsidRPr="007A7843">
        <w:rPr>
          <w:rFonts w:asciiTheme="minorHAnsi" w:hAnsiTheme="minorHAnsi"/>
          <w:sz w:val="22"/>
          <w:szCs w:val="22"/>
        </w:rPr>
        <w:t xml:space="preserve">Nejpozději na poslední den provedení díla, svolá zhotovitel přejímací řízení. Na předávací řízení přizve zhotovitel objednatele, a to písemným oznámením, které musí být doručeno objednateli alespoň pět pracovních dnů předem. Zhotovitel zajistí na předávací řízení účast všech subdodavatelů či jejich oprávněných zástupců a současně i účast všech smluvních partnerů či jejich oprávněných zástupců. </w:t>
      </w:r>
    </w:p>
    <w:p w:rsidR="00074B0A" w:rsidRPr="007A7843" w:rsidRDefault="00074B0A" w:rsidP="00074B0A">
      <w:pPr>
        <w:jc w:val="both"/>
        <w:rPr>
          <w:rFonts w:asciiTheme="minorHAnsi" w:hAnsiTheme="minorHAnsi"/>
          <w:sz w:val="22"/>
          <w:szCs w:val="22"/>
        </w:rPr>
      </w:pPr>
    </w:p>
    <w:p w:rsidR="00074B0A" w:rsidRPr="007A7843" w:rsidRDefault="00074B0A" w:rsidP="00483D28">
      <w:pPr>
        <w:numPr>
          <w:ilvl w:val="0"/>
          <w:numId w:val="19"/>
        </w:numPr>
        <w:jc w:val="both"/>
        <w:rPr>
          <w:rFonts w:asciiTheme="minorHAnsi" w:hAnsiTheme="minorHAnsi"/>
          <w:sz w:val="22"/>
          <w:szCs w:val="22"/>
        </w:rPr>
      </w:pPr>
      <w:r w:rsidRPr="007A7843">
        <w:rPr>
          <w:rFonts w:asciiTheme="minorHAnsi" w:hAnsiTheme="minorHAnsi"/>
          <w:sz w:val="22"/>
          <w:szCs w:val="22"/>
        </w:rPr>
        <w:t>K předání díla, resp. jeho části, zhotovitelem objednateli dojde na základě předávacího řízení, a to formou písemného předávacího protokolu (jehož součástí bude i příslušná dokumentace, pokud je to stanoveno touto smlouvou či pokud je to obvyklé), který bude podepsán oběma smluvními stranami.  Vypracování protokolu zajistí zhotovitel.</w:t>
      </w:r>
    </w:p>
    <w:p w:rsidR="00074B0A" w:rsidRPr="007A7843" w:rsidRDefault="00074B0A" w:rsidP="00074B0A">
      <w:pPr>
        <w:ind w:left="709" w:hanging="709"/>
        <w:jc w:val="both"/>
        <w:rPr>
          <w:rFonts w:asciiTheme="minorHAnsi" w:hAnsiTheme="minorHAnsi"/>
          <w:sz w:val="22"/>
          <w:szCs w:val="20"/>
          <w:lang w:val="x-none" w:eastAsia="x-none"/>
        </w:rPr>
      </w:pPr>
      <w:r w:rsidRPr="007A7843">
        <w:rPr>
          <w:rFonts w:asciiTheme="minorHAnsi" w:hAnsiTheme="minorHAnsi"/>
          <w:sz w:val="22"/>
          <w:szCs w:val="22"/>
          <w:lang w:val="x-none" w:eastAsia="x-none"/>
        </w:rPr>
        <w:tab/>
        <w:t>Součástí plnění zhotovitele dle této smlouvy a průkazem řádného provedení díla či jeho části je také</w:t>
      </w:r>
      <w:r w:rsidRPr="007A7843">
        <w:rPr>
          <w:rFonts w:asciiTheme="minorHAnsi" w:hAnsiTheme="minorHAnsi"/>
          <w:sz w:val="22"/>
          <w:szCs w:val="20"/>
          <w:lang w:val="x-none" w:eastAsia="x-none"/>
        </w:rPr>
        <w:t xml:space="preserve"> organizace, provedení a doložení úspěšných výsledků potřebných individuálních, komplexních, garančních zkoušek díla a organizace zkušebního provozu dle požadavků objednatele a dle požadavků orgánů státního stavebního dohledu, příp. jiných orgánů příslušných ke kontrole staveb. Provádění dohodnutých zkoušek díla či jeho části se řídí:</w:t>
      </w:r>
    </w:p>
    <w:p w:rsidR="00074B0A" w:rsidRPr="007A7843" w:rsidRDefault="00074B0A" w:rsidP="00483D28">
      <w:pPr>
        <w:numPr>
          <w:ilvl w:val="0"/>
          <w:numId w:val="44"/>
        </w:numPr>
        <w:jc w:val="both"/>
        <w:rPr>
          <w:rFonts w:asciiTheme="minorHAnsi" w:hAnsiTheme="minorHAnsi"/>
          <w:snapToGrid w:val="0"/>
          <w:sz w:val="22"/>
          <w:szCs w:val="20"/>
        </w:rPr>
      </w:pPr>
      <w:r w:rsidRPr="007A7843">
        <w:rPr>
          <w:rFonts w:asciiTheme="minorHAnsi" w:hAnsiTheme="minorHAnsi"/>
          <w:snapToGrid w:val="0"/>
          <w:sz w:val="22"/>
          <w:szCs w:val="20"/>
        </w:rPr>
        <w:t xml:space="preserve">touto smlouvou, </w:t>
      </w:r>
    </w:p>
    <w:p w:rsidR="00074B0A" w:rsidRPr="007A7843" w:rsidRDefault="00074B0A" w:rsidP="00483D28">
      <w:pPr>
        <w:numPr>
          <w:ilvl w:val="0"/>
          <w:numId w:val="44"/>
        </w:numPr>
        <w:jc w:val="both"/>
        <w:rPr>
          <w:rFonts w:asciiTheme="minorHAnsi" w:hAnsiTheme="minorHAnsi"/>
          <w:snapToGrid w:val="0"/>
          <w:sz w:val="22"/>
          <w:szCs w:val="20"/>
        </w:rPr>
      </w:pPr>
      <w:r w:rsidRPr="007A7843">
        <w:rPr>
          <w:rFonts w:asciiTheme="minorHAnsi" w:hAnsiTheme="minorHAnsi"/>
          <w:snapToGrid w:val="0"/>
          <w:sz w:val="22"/>
          <w:szCs w:val="20"/>
        </w:rPr>
        <w:t xml:space="preserve">podmínkami stanovenými ČSN a EN, </w:t>
      </w:r>
    </w:p>
    <w:p w:rsidR="00074B0A" w:rsidRPr="007A7843" w:rsidRDefault="00074B0A" w:rsidP="00483D28">
      <w:pPr>
        <w:numPr>
          <w:ilvl w:val="0"/>
          <w:numId w:val="44"/>
        </w:numPr>
        <w:jc w:val="both"/>
        <w:rPr>
          <w:rFonts w:asciiTheme="minorHAnsi" w:hAnsiTheme="minorHAnsi"/>
          <w:snapToGrid w:val="0"/>
          <w:sz w:val="22"/>
          <w:szCs w:val="20"/>
        </w:rPr>
      </w:pPr>
      <w:r w:rsidRPr="007A7843">
        <w:rPr>
          <w:rFonts w:asciiTheme="minorHAnsi" w:hAnsiTheme="minorHAnsi"/>
          <w:snapToGrid w:val="0"/>
          <w:sz w:val="22"/>
          <w:szCs w:val="20"/>
        </w:rPr>
        <w:t xml:space="preserve">projektem zpracovaným na dílo, </w:t>
      </w:r>
    </w:p>
    <w:p w:rsidR="00074B0A" w:rsidRPr="007A7843" w:rsidRDefault="00074B0A" w:rsidP="00483D28">
      <w:pPr>
        <w:numPr>
          <w:ilvl w:val="0"/>
          <w:numId w:val="44"/>
        </w:numPr>
        <w:jc w:val="both"/>
        <w:rPr>
          <w:rFonts w:asciiTheme="minorHAnsi" w:hAnsiTheme="minorHAnsi"/>
          <w:snapToGrid w:val="0"/>
          <w:sz w:val="22"/>
          <w:szCs w:val="20"/>
        </w:rPr>
      </w:pPr>
      <w:r w:rsidRPr="007A7843">
        <w:rPr>
          <w:rFonts w:asciiTheme="minorHAnsi" w:hAnsiTheme="minorHAnsi"/>
          <w:snapToGrid w:val="0"/>
          <w:sz w:val="22"/>
          <w:szCs w:val="20"/>
        </w:rPr>
        <w:t>obecně závaznými metodikami a doporučeními výrobců komponentů a technologií použitých při výstavbě, neodporují-li platným ČSN.</w:t>
      </w:r>
    </w:p>
    <w:p w:rsidR="00074B0A" w:rsidRPr="007A7843" w:rsidRDefault="00074B0A" w:rsidP="00074B0A">
      <w:pPr>
        <w:jc w:val="both"/>
        <w:rPr>
          <w:rFonts w:asciiTheme="minorHAnsi" w:hAnsiTheme="minorHAnsi"/>
          <w:sz w:val="22"/>
          <w:szCs w:val="20"/>
        </w:rPr>
      </w:pPr>
    </w:p>
    <w:p w:rsidR="00074B0A" w:rsidRPr="007A7843" w:rsidRDefault="00074B0A" w:rsidP="00074B0A">
      <w:pPr>
        <w:ind w:left="680"/>
        <w:jc w:val="both"/>
        <w:rPr>
          <w:rFonts w:asciiTheme="minorHAnsi" w:hAnsiTheme="minorHAnsi"/>
          <w:sz w:val="22"/>
          <w:szCs w:val="20"/>
        </w:rPr>
      </w:pPr>
      <w:r w:rsidRPr="007A7843">
        <w:rPr>
          <w:rFonts w:asciiTheme="minorHAnsi" w:hAnsiTheme="minorHAnsi"/>
          <w:sz w:val="22"/>
          <w:szCs w:val="20"/>
        </w:rPr>
        <w:t>Předávací protokol musí obsahovat alespoň předmět a charakteristiku díla, resp. jeho části, místo provedení díla, soupis zjištěných vad a nedodělků díla stanovených zhotovitelem či objednatelem, vyjádření zhotovitele k vadám díla vytčeným objednatelem, lhůty pro odstranění vad díla, zhodnocení jakosti díla a jeho částí, dohodu o lhůtách a opatřeních k odstranění vad a nedodělků díla či jeho části, záznam o nutných dodatečně požadovaných pracích, případnou dohodu o slevě z ceny, stanovisko objednatele, zda dílo přejímá či nikoli, a soupis příloh. Předávací protokol bude vyhotoven ve třech stejnopisech, z nichž jeden obdrží zhotovitel a dva objednatel. Každý stejnopis bude podepsán zástupci smluvních stran a má právní sílu originálu.</w:t>
      </w:r>
    </w:p>
    <w:p w:rsidR="00074B0A" w:rsidRPr="007A7843" w:rsidRDefault="00074B0A" w:rsidP="00074B0A">
      <w:pPr>
        <w:jc w:val="both"/>
        <w:rPr>
          <w:rFonts w:asciiTheme="minorHAnsi" w:hAnsiTheme="minorHAnsi"/>
          <w:sz w:val="22"/>
          <w:szCs w:val="20"/>
        </w:rPr>
      </w:pPr>
    </w:p>
    <w:p w:rsidR="00074B0A" w:rsidRPr="007A7843" w:rsidRDefault="00074B0A" w:rsidP="00483D28">
      <w:pPr>
        <w:numPr>
          <w:ilvl w:val="0"/>
          <w:numId w:val="19"/>
        </w:numPr>
        <w:jc w:val="both"/>
        <w:rPr>
          <w:rFonts w:asciiTheme="minorHAnsi" w:hAnsiTheme="minorHAnsi"/>
          <w:sz w:val="22"/>
          <w:szCs w:val="20"/>
        </w:rPr>
      </w:pPr>
      <w:r w:rsidRPr="007A7843">
        <w:rPr>
          <w:rFonts w:asciiTheme="minorHAnsi" w:hAnsiTheme="minorHAnsi"/>
          <w:sz w:val="22"/>
          <w:szCs w:val="20"/>
        </w:rPr>
        <w:lastRenderedPageBreak/>
        <w:t xml:space="preserve">V případě, že je objednatelem přebíráno dokončené dílo, skutečnost, že dílo je dokončeno co do množství, jakosti, kompletnosti a schopnosti trvalého užívání, prokazuje zásadně zhotovitel a za tím účelem předkládá nezbytné písemné doklady objednateli. </w:t>
      </w:r>
    </w:p>
    <w:p w:rsidR="00074B0A" w:rsidRPr="007A7843" w:rsidRDefault="00074B0A" w:rsidP="00074B0A">
      <w:pPr>
        <w:jc w:val="both"/>
        <w:rPr>
          <w:rFonts w:asciiTheme="minorHAnsi" w:hAnsiTheme="minorHAnsi"/>
          <w:sz w:val="22"/>
          <w:szCs w:val="22"/>
        </w:rPr>
      </w:pPr>
    </w:p>
    <w:p w:rsidR="00074B0A" w:rsidRPr="007A7843" w:rsidRDefault="00074B0A" w:rsidP="00074B0A">
      <w:pPr>
        <w:ind w:left="709"/>
        <w:jc w:val="both"/>
        <w:rPr>
          <w:rFonts w:asciiTheme="minorHAnsi" w:hAnsiTheme="minorHAnsi"/>
          <w:i/>
          <w:color w:val="FF0000"/>
          <w:sz w:val="22"/>
          <w:szCs w:val="22"/>
        </w:rPr>
      </w:pPr>
      <w:r w:rsidRPr="007A7843">
        <w:rPr>
          <w:rFonts w:asciiTheme="minorHAnsi" w:hAnsiTheme="minorHAnsi"/>
          <w:sz w:val="22"/>
          <w:szCs w:val="22"/>
        </w:rPr>
        <w:t>Zhotovitel doloží objednateli před zahájením předávacího řízení úplný seznam všech předávaných dokladů, dokumentaci skutečného provedení, stavební deník, deník vícenákladů, veškerá osvědčení o zkouškách a certifikaci použitých materiálů a výrobků, revizní zprávy zaříz</w:t>
      </w:r>
      <w:r w:rsidR="00483098">
        <w:rPr>
          <w:rFonts w:asciiTheme="minorHAnsi" w:hAnsiTheme="minorHAnsi"/>
          <w:sz w:val="22"/>
          <w:szCs w:val="22"/>
        </w:rPr>
        <w:t xml:space="preserve">ení komplementovaných do díla, </w:t>
      </w:r>
      <w:r w:rsidRPr="007A7843">
        <w:rPr>
          <w:rFonts w:asciiTheme="minorHAnsi" w:hAnsiTheme="minorHAnsi"/>
          <w:sz w:val="22"/>
          <w:szCs w:val="22"/>
        </w:rPr>
        <w:t xml:space="preserve">návody k obsluze a údržbě díla, potvrzené záruční listy, doklady o ověření funkčnosti dodaných zařízení k provedení díla a dodávek podle projektové dokumentace a platných právních předpisů, návrhy provozních řádů, dále doklad o zabezpečení likvidace odpadů v souladu se zákonem č. 185/2001 Sb., o odpadech a o změně některých dalších zákonů, v platném znění a další doklady prokazující splnění podmínek, které si stanovily v rámci stavebního řízení orgány a organizace. </w:t>
      </w:r>
    </w:p>
    <w:p w:rsidR="00074B0A" w:rsidRPr="007A7843" w:rsidRDefault="00074B0A" w:rsidP="00074B0A">
      <w:pPr>
        <w:ind w:left="680"/>
        <w:jc w:val="both"/>
        <w:rPr>
          <w:rFonts w:asciiTheme="minorHAnsi" w:hAnsiTheme="minorHAnsi"/>
          <w:sz w:val="22"/>
          <w:szCs w:val="20"/>
        </w:rPr>
      </w:pPr>
    </w:p>
    <w:p w:rsidR="00074B0A" w:rsidRPr="007A7843" w:rsidRDefault="00074B0A" w:rsidP="00483D28">
      <w:pPr>
        <w:numPr>
          <w:ilvl w:val="0"/>
          <w:numId w:val="19"/>
        </w:numPr>
        <w:jc w:val="both"/>
        <w:rPr>
          <w:rFonts w:asciiTheme="minorHAnsi" w:hAnsiTheme="minorHAnsi"/>
          <w:sz w:val="22"/>
          <w:szCs w:val="20"/>
        </w:rPr>
      </w:pPr>
      <w:r w:rsidRPr="007A7843">
        <w:rPr>
          <w:rFonts w:asciiTheme="minorHAnsi" w:hAnsiTheme="minorHAnsi"/>
          <w:sz w:val="22"/>
          <w:szCs w:val="20"/>
        </w:rPr>
        <w:t>V případě, že se při předávání díla objednatelem prokáže, že je zhotovitelem předáváno dílo, které nese vady nebo nedodělky, není objednatel povinen předávané dílo převzít. Tato skutečnost bude uvedena v předávacím protokole. Po odstranění vad nebo nedodělků díla či jeho části, pro které objednatel odmítl od zhotovitele dílo 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rsidR="00074B0A" w:rsidRPr="007A7843" w:rsidRDefault="00074B0A" w:rsidP="00074B0A">
      <w:pPr>
        <w:jc w:val="both"/>
        <w:rPr>
          <w:rFonts w:asciiTheme="minorHAnsi" w:hAnsiTheme="minorHAnsi"/>
          <w:sz w:val="22"/>
          <w:szCs w:val="20"/>
        </w:rPr>
      </w:pPr>
    </w:p>
    <w:p w:rsidR="00074B0A" w:rsidRPr="007A7843" w:rsidRDefault="00074B0A" w:rsidP="00483D28">
      <w:pPr>
        <w:numPr>
          <w:ilvl w:val="0"/>
          <w:numId w:val="19"/>
        </w:numPr>
        <w:jc w:val="both"/>
        <w:rPr>
          <w:rFonts w:asciiTheme="minorHAnsi" w:hAnsiTheme="minorHAnsi"/>
          <w:sz w:val="22"/>
          <w:szCs w:val="20"/>
        </w:rPr>
      </w:pPr>
      <w:r w:rsidRPr="007A7843">
        <w:rPr>
          <w:rFonts w:asciiTheme="minorHAnsi" w:hAnsiTheme="minorHAnsi"/>
          <w:sz w:val="22"/>
          <w:szCs w:val="20"/>
        </w:rPr>
        <w:t>Pro případ odstoupení kterékoli ze smluvních stran od smlouvy bude analogicky použito ustanovení článku XII. této smlouvy.</w:t>
      </w:r>
    </w:p>
    <w:p w:rsidR="00074B0A" w:rsidRPr="007A7843" w:rsidRDefault="00074B0A" w:rsidP="00074B0A">
      <w:pPr>
        <w:jc w:val="both"/>
        <w:rPr>
          <w:rFonts w:asciiTheme="minorHAnsi" w:hAnsiTheme="minorHAnsi"/>
          <w:color w:val="FF0000"/>
          <w:sz w:val="22"/>
          <w:szCs w:val="20"/>
        </w:rPr>
      </w:pPr>
    </w:p>
    <w:p w:rsidR="00074B0A" w:rsidRDefault="00074B0A" w:rsidP="00483D28">
      <w:pPr>
        <w:numPr>
          <w:ilvl w:val="0"/>
          <w:numId w:val="19"/>
        </w:numPr>
        <w:jc w:val="both"/>
        <w:rPr>
          <w:rFonts w:asciiTheme="minorHAnsi" w:hAnsiTheme="minorHAnsi"/>
          <w:sz w:val="22"/>
          <w:szCs w:val="20"/>
        </w:rPr>
      </w:pPr>
      <w:r w:rsidRPr="007A7843">
        <w:rPr>
          <w:rFonts w:asciiTheme="minorHAnsi" w:hAnsiTheme="minorHAnsi"/>
          <w:sz w:val="22"/>
          <w:szCs w:val="20"/>
        </w:rPr>
        <w:t xml:space="preserve">Za řádně provedené a dokončené dílo je považováno vyzkoušené dílo zhotovené v rozsahu, o parametrech a s vlastnostmi stanovenými touto smlouvou, které je bez vad a nedodělků, k němuž je zhotovitelem dodána </w:t>
      </w:r>
      <w:r w:rsidR="00F66F9F" w:rsidRPr="007A7843">
        <w:rPr>
          <w:rFonts w:asciiTheme="minorHAnsi" w:hAnsiTheme="minorHAnsi"/>
          <w:sz w:val="22"/>
          <w:szCs w:val="20"/>
        </w:rPr>
        <w:t xml:space="preserve">případná potřebná </w:t>
      </w:r>
      <w:r w:rsidRPr="007A7843">
        <w:rPr>
          <w:rFonts w:asciiTheme="minorHAnsi" w:hAnsiTheme="minorHAnsi"/>
          <w:sz w:val="22"/>
          <w:szCs w:val="20"/>
        </w:rPr>
        <w:t>dokumentace a které je vybaveno příslušným vybavením dle platných obecně závazných předpisů a norem se zaměřením na bezpečnost práce a požární ochranu a jsou k němu ze strany zhotovitele poskytnuta další sjed</w:t>
      </w:r>
      <w:r w:rsidR="00F66F9F" w:rsidRPr="007A7843">
        <w:rPr>
          <w:rFonts w:asciiTheme="minorHAnsi" w:hAnsiTheme="minorHAnsi"/>
          <w:sz w:val="22"/>
          <w:szCs w:val="20"/>
        </w:rPr>
        <w:t xml:space="preserve">naná plnění, </w:t>
      </w:r>
      <w:r w:rsidRPr="007A7843">
        <w:rPr>
          <w:rFonts w:asciiTheme="minorHAnsi" w:hAnsiTheme="minorHAnsi"/>
          <w:sz w:val="22"/>
          <w:szCs w:val="20"/>
        </w:rPr>
        <w:t xml:space="preserve">tj. dílo kompletní a funkční a splňující jakostní a funkční parametry stanovené smlouvou a řádně předané objednateli. </w:t>
      </w:r>
    </w:p>
    <w:p w:rsidR="004F36CD" w:rsidRPr="007A7843" w:rsidRDefault="004F36CD" w:rsidP="004F36CD">
      <w:pPr>
        <w:ind w:left="624"/>
        <w:jc w:val="both"/>
        <w:rPr>
          <w:rFonts w:asciiTheme="minorHAnsi" w:hAnsiTheme="minorHAnsi"/>
          <w:sz w:val="22"/>
          <w:szCs w:val="20"/>
        </w:rPr>
      </w:pPr>
    </w:p>
    <w:p w:rsidR="00074B0A" w:rsidRPr="007A7843" w:rsidRDefault="00074B0A" w:rsidP="00483D28">
      <w:pPr>
        <w:numPr>
          <w:ilvl w:val="0"/>
          <w:numId w:val="19"/>
        </w:numPr>
        <w:jc w:val="both"/>
        <w:rPr>
          <w:rFonts w:asciiTheme="minorHAnsi" w:hAnsiTheme="minorHAnsi"/>
          <w:sz w:val="22"/>
          <w:szCs w:val="20"/>
        </w:rPr>
      </w:pPr>
      <w:r w:rsidRPr="007A7843">
        <w:rPr>
          <w:rFonts w:asciiTheme="minorHAnsi" w:hAnsiTheme="minorHAnsi"/>
          <w:sz w:val="22"/>
          <w:szCs w:val="20"/>
        </w:rPr>
        <w:t>Vadou se pro účely této smlouvy rozumí odchylka v kvalitě, rozsahu nebo parametrech díla, stanovených projektem díla,</w:t>
      </w:r>
      <w:r w:rsidRPr="007A7843">
        <w:rPr>
          <w:rFonts w:asciiTheme="minorHAnsi" w:hAnsiTheme="minorHAnsi"/>
          <w:b/>
          <w:sz w:val="22"/>
          <w:szCs w:val="20"/>
        </w:rPr>
        <w:t xml:space="preserve"> </w:t>
      </w:r>
      <w:r w:rsidRPr="007A7843">
        <w:rPr>
          <w:rFonts w:asciiTheme="minorHAnsi" w:hAnsiTheme="minorHAnsi"/>
          <w:sz w:val="22"/>
          <w:szCs w:val="20"/>
        </w:rPr>
        <w:t>smlouvou a obecně závaznými předpisy. Nedodělkem se rozumí nedokončená práce oproti projektu stavby a podmínkám smlouvy.</w:t>
      </w:r>
    </w:p>
    <w:p w:rsidR="00074B0A" w:rsidRPr="007A7843" w:rsidRDefault="00074B0A" w:rsidP="00074B0A">
      <w:pPr>
        <w:jc w:val="both"/>
        <w:rPr>
          <w:rFonts w:asciiTheme="minorHAnsi" w:hAnsiTheme="minorHAnsi"/>
          <w:sz w:val="22"/>
          <w:szCs w:val="20"/>
        </w:rPr>
      </w:pPr>
    </w:p>
    <w:p w:rsidR="00074B0A" w:rsidRPr="007A7843" w:rsidRDefault="00074B0A" w:rsidP="00483D28">
      <w:pPr>
        <w:numPr>
          <w:ilvl w:val="0"/>
          <w:numId w:val="19"/>
        </w:numPr>
        <w:jc w:val="both"/>
        <w:rPr>
          <w:rFonts w:asciiTheme="minorHAnsi" w:hAnsiTheme="minorHAnsi"/>
          <w:sz w:val="22"/>
          <w:szCs w:val="20"/>
        </w:rPr>
      </w:pPr>
      <w:r w:rsidRPr="007A7843">
        <w:rPr>
          <w:rFonts w:asciiTheme="minorHAnsi" w:hAnsiTheme="minorHAnsi"/>
          <w:sz w:val="22"/>
          <w:szCs w:val="20"/>
        </w:rPr>
        <w:t>Zhotovitel je povinen v přiměřené lhůtě odstranit vady nebo nedodělky, i když tvrdí, že za uvedené vady a nedodělky díla neodpovídá. Náklady na odstranění těchto vad a nedodělků nese zhotovitel, a to až do účinnosti dohody smluvních stran o jejich úhradě nebo do právní moci rozhodnutí příslušného soudu ve věci úhrady těchto nákladů. Nepřistoupí-li zhotovitel k odstraňování vad a nedodělků díla nejpozději do tří pracovních dnů ode dne neúspěšného pokusu o předání díla zhotovitelem objednateli, je objednatel oprávněn postupovat dle článku XV. této smlouvy.</w:t>
      </w:r>
    </w:p>
    <w:p w:rsidR="00074B0A" w:rsidRPr="007A7843" w:rsidRDefault="00074B0A" w:rsidP="00074B0A">
      <w:pPr>
        <w:ind w:left="708"/>
        <w:rPr>
          <w:rFonts w:asciiTheme="minorHAnsi" w:hAnsiTheme="minorHAnsi"/>
          <w:sz w:val="22"/>
          <w:szCs w:val="20"/>
        </w:rPr>
      </w:pPr>
    </w:p>
    <w:p w:rsidR="00074B0A" w:rsidRPr="007A7843" w:rsidRDefault="00074B0A" w:rsidP="00483D28">
      <w:pPr>
        <w:numPr>
          <w:ilvl w:val="0"/>
          <w:numId w:val="19"/>
        </w:numPr>
        <w:jc w:val="both"/>
        <w:rPr>
          <w:rFonts w:asciiTheme="minorHAnsi" w:hAnsiTheme="minorHAnsi"/>
          <w:sz w:val="22"/>
          <w:szCs w:val="20"/>
        </w:rPr>
      </w:pPr>
      <w:r w:rsidRPr="007A7843">
        <w:rPr>
          <w:rFonts w:asciiTheme="minorHAnsi" w:hAnsiTheme="minorHAnsi"/>
          <w:sz w:val="22"/>
          <w:szCs w:val="20"/>
        </w:rPr>
        <w:t>Zhotovitel je povinen vyklidit venkovní i vnitřní prostory, kde se dílo provádělo, a to do předání díla objednateli, na své náklady a provést úklid včetně likvidace zařízení staveniště. Budovy a pozemky, jejichž úpravy nejsou součástí projektové dokumentace, ale budou prováděním díla dotčeny, je zhotovitel povinen uvést po ukončení provádění díla do předchozího stavu.</w:t>
      </w:r>
    </w:p>
    <w:p w:rsidR="00074B0A" w:rsidRPr="007A7843" w:rsidRDefault="00074B0A" w:rsidP="00074B0A">
      <w:pPr>
        <w:jc w:val="both"/>
        <w:rPr>
          <w:rFonts w:asciiTheme="minorHAnsi" w:hAnsiTheme="minorHAnsi"/>
          <w:sz w:val="22"/>
          <w:szCs w:val="20"/>
        </w:rPr>
      </w:pPr>
    </w:p>
    <w:p w:rsidR="00E32191" w:rsidRDefault="00E32191" w:rsidP="00074B0A">
      <w:pPr>
        <w:keepNext/>
        <w:jc w:val="center"/>
        <w:outlineLvl w:val="5"/>
        <w:rPr>
          <w:rFonts w:asciiTheme="minorHAnsi" w:hAnsiTheme="minorHAnsi"/>
          <w:b/>
          <w:sz w:val="22"/>
          <w:szCs w:val="20"/>
        </w:rPr>
      </w:pPr>
    </w:p>
    <w:p w:rsidR="00E32191" w:rsidRDefault="00E32191">
      <w:pPr>
        <w:rPr>
          <w:rFonts w:asciiTheme="minorHAnsi" w:hAnsiTheme="minorHAnsi"/>
          <w:b/>
          <w:sz w:val="22"/>
          <w:szCs w:val="20"/>
        </w:rPr>
      </w:pPr>
      <w:r>
        <w:rPr>
          <w:rFonts w:asciiTheme="minorHAnsi" w:hAnsiTheme="minorHAnsi"/>
          <w:b/>
          <w:sz w:val="22"/>
          <w:szCs w:val="20"/>
        </w:rPr>
        <w:br w:type="page"/>
      </w:r>
    </w:p>
    <w:p w:rsidR="00074B0A" w:rsidRPr="007A7843" w:rsidRDefault="00074B0A" w:rsidP="00074B0A">
      <w:pPr>
        <w:keepNext/>
        <w:jc w:val="center"/>
        <w:outlineLvl w:val="5"/>
        <w:rPr>
          <w:rFonts w:asciiTheme="minorHAnsi" w:hAnsiTheme="minorHAnsi"/>
          <w:b/>
          <w:sz w:val="22"/>
          <w:szCs w:val="20"/>
        </w:rPr>
      </w:pPr>
      <w:r w:rsidRPr="007A7843">
        <w:rPr>
          <w:rFonts w:asciiTheme="minorHAnsi" w:hAnsiTheme="minorHAnsi"/>
          <w:b/>
          <w:sz w:val="22"/>
          <w:szCs w:val="20"/>
        </w:rPr>
        <w:lastRenderedPageBreak/>
        <w:t>XIII. Záruka za jakost, zkoušky díla</w:t>
      </w:r>
    </w:p>
    <w:p w:rsidR="00074B0A" w:rsidRPr="007A7843" w:rsidRDefault="00074B0A" w:rsidP="00074B0A">
      <w:pPr>
        <w:jc w:val="both"/>
        <w:rPr>
          <w:rFonts w:asciiTheme="minorHAnsi" w:hAnsiTheme="minorHAnsi"/>
          <w:sz w:val="22"/>
          <w:szCs w:val="20"/>
        </w:rPr>
      </w:pPr>
    </w:p>
    <w:p w:rsidR="00074B0A" w:rsidRPr="007A7843" w:rsidRDefault="00074B0A" w:rsidP="00483D28">
      <w:pPr>
        <w:numPr>
          <w:ilvl w:val="0"/>
          <w:numId w:val="20"/>
        </w:numPr>
        <w:jc w:val="both"/>
        <w:rPr>
          <w:rFonts w:asciiTheme="minorHAnsi" w:hAnsiTheme="minorHAnsi"/>
          <w:sz w:val="22"/>
          <w:szCs w:val="20"/>
          <w:lang w:val="x-none" w:eastAsia="x-none"/>
        </w:rPr>
      </w:pPr>
      <w:r w:rsidRPr="007A7843">
        <w:rPr>
          <w:rFonts w:asciiTheme="minorHAnsi" w:hAnsiTheme="minorHAnsi"/>
          <w:sz w:val="22"/>
          <w:szCs w:val="20"/>
          <w:lang w:val="x-none" w:eastAsia="x-none"/>
        </w:rPr>
        <w:t xml:space="preserve">Zhotovitel se zavazuje, že předané dílo bude prosté jakýchkoli vad  a bude mít vlastnosti dle projektové dokumentace, obecně závazných technických norem, pravomocného stavebního povolení na provedení díla a smlouvy, dále bude provedeno v normové jakosti kvality dle platných ČSN s použitím výrobků nejvyšší kvalitativní třídy jakosti a bude provedeno v souladu s ověřenou technickou praxí. </w:t>
      </w:r>
    </w:p>
    <w:p w:rsidR="00074B0A" w:rsidRPr="007A7843" w:rsidRDefault="00074B0A" w:rsidP="00074B0A">
      <w:pPr>
        <w:ind w:left="705"/>
        <w:jc w:val="both"/>
        <w:rPr>
          <w:rFonts w:asciiTheme="minorHAnsi" w:hAnsiTheme="minorHAnsi"/>
          <w:sz w:val="22"/>
          <w:szCs w:val="20"/>
          <w:lang w:val="x-none" w:eastAsia="x-none"/>
        </w:rPr>
      </w:pPr>
    </w:p>
    <w:p w:rsidR="00074B0A" w:rsidRPr="007A7843" w:rsidRDefault="00074B0A" w:rsidP="00074B0A">
      <w:pPr>
        <w:ind w:left="624"/>
        <w:jc w:val="both"/>
        <w:rPr>
          <w:rFonts w:asciiTheme="minorHAnsi" w:hAnsiTheme="minorHAnsi"/>
          <w:sz w:val="22"/>
          <w:szCs w:val="20"/>
          <w:lang w:val="x-none" w:eastAsia="x-none"/>
        </w:rPr>
      </w:pPr>
      <w:r w:rsidRPr="007A7843">
        <w:rPr>
          <w:rFonts w:asciiTheme="minorHAnsi" w:hAnsiTheme="minorHAnsi"/>
          <w:sz w:val="22"/>
          <w:szCs w:val="20"/>
          <w:lang w:val="x-none" w:eastAsia="x-none"/>
        </w:rPr>
        <w:t>Zhotovitel poskytuje objednateli záruku za jakost díla ode dne řádného protokolárního převzetí díla objednatelem, a to v délce šedesát</w:t>
      </w:r>
      <w:r w:rsidRPr="007A7843">
        <w:rPr>
          <w:rFonts w:asciiTheme="minorHAnsi" w:hAnsiTheme="minorHAnsi"/>
          <w:sz w:val="22"/>
          <w:szCs w:val="20"/>
          <w:lang w:eastAsia="x-none"/>
        </w:rPr>
        <w:t>i</w:t>
      </w:r>
      <w:r w:rsidRPr="007A7843">
        <w:rPr>
          <w:rFonts w:asciiTheme="minorHAnsi" w:hAnsiTheme="minorHAnsi"/>
          <w:sz w:val="22"/>
          <w:szCs w:val="20"/>
          <w:lang w:val="x-none" w:eastAsia="x-none"/>
        </w:rPr>
        <w:t xml:space="preserve"> měsíců ode dne řádného protokolárního převzetí d</w:t>
      </w:r>
      <w:r w:rsidR="00991FC3" w:rsidRPr="007A7843">
        <w:rPr>
          <w:rFonts w:asciiTheme="minorHAnsi" w:hAnsiTheme="minorHAnsi"/>
          <w:sz w:val="22"/>
          <w:szCs w:val="20"/>
          <w:lang w:val="x-none" w:eastAsia="x-none"/>
        </w:rPr>
        <w:t>íla objednatelem od zhotovitele</w:t>
      </w:r>
      <w:r w:rsidR="00991FC3" w:rsidRPr="007A7843">
        <w:rPr>
          <w:rFonts w:asciiTheme="minorHAnsi" w:hAnsiTheme="minorHAnsi"/>
          <w:sz w:val="22"/>
          <w:szCs w:val="20"/>
          <w:lang w:eastAsia="x-none"/>
        </w:rPr>
        <w:t xml:space="preserve"> a n</w:t>
      </w:r>
      <w:r w:rsidR="00991FC3" w:rsidRPr="007A7843">
        <w:rPr>
          <w:rFonts w:asciiTheme="minorHAnsi" w:hAnsiTheme="minorHAnsi"/>
          <w:sz w:val="22"/>
          <w:szCs w:val="20"/>
          <w:lang w:val="x-none" w:eastAsia="x-none"/>
        </w:rPr>
        <w:t>a technologické části díla</w:t>
      </w:r>
      <w:r w:rsidR="00991FC3" w:rsidRPr="007A7843">
        <w:rPr>
          <w:rFonts w:asciiTheme="minorHAnsi" w:hAnsiTheme="minorHAnsi"/>
          <w:sz w:val="22"/>
          <w:szCs w:val="20"/>
          <w:lang w:eastAsia="x-none"/>
        </w:rPr>
        <w:t xml:space="preserve"> </w:t>
      </w:r>
      <w:proofErr w:type="spellStart"/>
      <w:r w:rsidRPr="007A7843">
        <w:rPr>
          <w:rFonts w:asciiTheme="minorHAnsi" w:hAnsiTheme="minorHAnsi"/>
          <w:sz w:val="22"/>
          <w:szCs w:val="20"/>
          <w:lang w:val="x-none" w:eastAsia="x-none"/>
        </w:rPr>
        <w:t>dvacetičtyř</w:t>
      </w:r>
      <w:r w:rsidR="00991FC3" w:rsidRPr="007A7843">
        <w:rPr>
          <w:rFonts w:asciiTheme="minorHAnsi" w:hAnsiTheme="minorHAnsi"/>
          <w:sz w:val="22"/>
          <w:szCs w:val="20"/>
          <w:lang w:eastAsia="x-none"/>
        </w:rPr>
        <w:t>i</w:t>
      </w:r>
      <w:proofErr w:type="spellEnd"/>
      <w:r w:rsidRPr="007A7843">
        <w:rPr>
          <w:rFonts w:asciiTheme="minorHAnsi" w:hAnsiTheme="minorHAnsi"/>
          <w:sz w:val="22"/>
          <w:szCs w:val="20"/>
          <w:lang w:val="x-none" w:eastAsia="x-none"/>
        </w:rPr>
        <w:t xml:space="preserve"> měsíců ode dne řádného protokolárního převzetí díla objednatelem od zhotovitele. </w:t>
      </w:r>
    </w:p>
    <w:p w:rsidR="00074B0A" w:rsidRPr="007A7843" w:rsidRDefault="00074B0A" w:rsidP="00074B0A">
      <w:pPr>
        <w:ind w:left="624"/>
        <w:jc w:val="both"/>
        <w:rPr>
          <w:rFonts w:asciiTheme="minorHAnsi" w:hAnsiTheme="minorHAnsi"/>
          <w:sz w:val="22"/>
          <w:szCs w:val="20"/>
          <w:lang w:val="x-none" w:eastAsia="x-none"/>
        </w:rPr>
      </w:pPr>
    </w:p>
    <w:p w:rsidR="00074B0A" w:rsidRPr="007A7843" w:rsidRDefault="00074B0A" w:rsidP="00483D28">
      <w:pPr>
        <w:numPr>
          <w:ilvl w:val="0"/>
          <w:numId w:val="20"/>
        </w:numPr>
        <w:jc w:val="both"/>
        <w:rPr>
          <w:rFonts w:asciiTheme="minorHAnsi" w:hAnsiTheme="minorHAnsi"/>
          <w:sz w:val="22"/>
          <w:szCs w:val="20"/>
          <w:lang w:val="x-none" w:eastAsia="x-none"/>
        </w:rPr>
      </w:pPr>
      <w:r w:rsidRPr="007A7843">
        <w:rPr>
          <w:rFonts w:asciiTheme="minorHAnsi" w:hAnsiTheme="minorHAnsi"/>
          <w:sz w:val="22"/>
          <w:szCs w:val="20"/>
          <w:lang w:val="x-none" w:eastAsia="x-none"/>
        </w:rPr>
        <w:t>Zhotovitelem bude objednateli poskytován</w:t>
      </w:r>
      <w:r w:rsidRPr="007A7843">
        <w:rPr>
          <w:rFonts w:asciiTheme="minorHAnsi" w:hAnsiTheme="minorHAnsi"/>
          <w:sz w:val="22"/>
          <w:szCs w:val="20"/>
          <w:lang w:eastAsia="x-none"/>
        </w:rPr>
        <w:t>o</w:t>
      </w:r>
      <w:r w:rsidRPr="007A7843">
        <w:rPr>
          <w:rFonts w:asciiTheme="minorHAnsi" w:hAnsiTheme="minorHAnsi"/>
          <w:sz w:val="22"/>
          <w:szCs w:val="20"/>
          <w:lang w:val="x-none" w:eastAsia="x-none"/>
        </w:rPr>
        <w:t xml:space="preserve"> odstranění vad na objednatelem reklamované vady díla po celou záruční dobu dle smlouvy. </w:t>
      </w:r>
    </w:p>
    <w:p w:rsidR="00074B0A" w:rsidRPr="007A7843" w:rsidRDefault="00074B0A" w:rsidP="00074B0A">
      <w:pPr>
        <w:jc w:val="both"/>
        <w:rPr>
          <w:rFonts w:asciiTheme="minorHAnsi" w:hAnsiTheme="minorHAnsi"/>
          <w:sz w:val="22"/>
          <w:szCs w:val="20"/>
          <w:lang w:val="x-none" w:eastAsia="x-none"/>
        </w:rPr>
      </w:pPr>
    </w:p>
    <w:p w:rsidR="00074B0A" w:rsidRPr="007A7843" w:rsidRDefault="00074B0A" w:rsidP="00483D28">
      <w:pPr>
        <w:numPr>
          <w:ilvl w:val="0"/>
          <w:numId w:val="20"/>
        </w:numPr>
        <w:jc w:val="both"/>
        <w:rPr>
          <w:rFonts w:asciiTheme="minorHAnsi" w:hAnsiTheme="minorHAnsi"/>
          <w:sz w:val="22"/>
          <w:szCs w:val="20"/>
          <w:lang w:val="x-none" w:eastAsia="x-none"/>
        </w:rPr>
      </w:pPr>
      <w:r w:rsidRPr="007A7843">
        <w:rPr>
          <w:rFonts w:asciiTheme="minorHAnsi" w:hAnsiTheme="minorHAnsi"/>
          <w:sz w:val="22"/>
          <w:szCs w:val="20"/>
          <w:lang w:val="x-none" w:eastAsia="x-none"/>
        </w:rPr>
        <w:t>Objednatel je oprávněn reklamovat v záruční době dle smlouvy vady díla u zhotovitele, a to písemnou formou. V reklamaci musí být popsána vada díla, určen nárok objednatele z vady díla, případně požadavek na odstranění vad díla, a to včetně termínu pro odstranění vad díla zhotovitelem. Objednatel má právo volby způsobu odstranění důsledku vadného plnění.</w:t>
      </w:r>
    </w:p>
    <w:p w:rsidR="00074B0A" w:rsidRPr="007A7843" w:rsidRDefault="00074B0A" w:rsidP="00074B0A">
      <w:pPr>
        <w:jc w:val="both"/>
        <w:rPr>
          <w:rFonts w:asciiTheme="minorHAnsi" w:hAnsiTheme="minorHAnsi"/>
          <w:sz w:val="22"/>
          <w:szCs w:val="20"/>
          <w:lang w:val="x-none" w:eastAsia="x-none"/>
        </w:rPr>
      </w:pPr>
    </w:p>
    <w:p w:rsidR="00074B0A" w:rsidRPr="007A7843" w:rsidRDefault="00074B0A" w:rsidP="00483D28">
      <w:pPr>
        <w:numPr>
          <w:ilvl w:val="0"/>
          <w:numId w:val="20"/>
        </w:numPr>
        <w:jc w:val="both"/>
        <w:rPr>
          <w:rFonts w:asciiTheme="minorHAnsi" w:hAnsiTheme="minorHAnsi"/>
          <w:sz w:val="22"/>
          <w:szCs w:val="20"/>
          <w:lang w:val="x-none" w:eastAsia="x-none"/>
        </w:rPr>
      </w:pPr>
      <w:r w:rsidRPr="007A7843">
        <w:rPr>
          <w:rFonts w:asciiTheme="minorHAnsi" w:hAnsiTheme="minorHAnsi"/>
          <w:sz w:val="22"/>
          <w:szCs w:val="20"/>
          <w:lang w:val="x-none" w:eastAsia="x-none"/>
        </w:rPr>
        <w:t xml:space="preserve">Zhotovitel se zavazuje bez zbytečného odkladu, nejpozději však do 5 pracovních dní od okamžiku oznámení vady díla či jeho části, bude-li to v daném případě technicky možné, zahájit odstraňování vady díla či jeho části, a to i tehdy, neuznává-li zhotovitel odpovědnost za vady či příčiny, které ji vyvolaly, a vady odstranit v technicky co nejkratší lhůtě, a současně zahájit reklamační řízení v místě provádění díla. </w:t>
      </w:r>
      <w:r w:rsidRPr="007A7843">
        <w:rPr>
          <w:rFonts w:asciiTheme="minorHAnsi" w:hAnsiTheme="minorHAnsi"/>
          <w:sz w:val="22"/>
          <w:szCs w:val="20"/>
          <w:lang w:eastAsia="x-none"/>
        </w:rPr>
        <w:t xml:space="preserve">Reklamační řízení muší být ukončeno bezodkladně po jeho zahájení, nejpozději však do pěti pracovních dnů po jeho zahájení, je-li to v daném případě technicky možné. </w:t>
      </w:r>
      <w:r w:rsidRPr="007A7843">
        <w:rPr>
          <w:rFonts w:asciiTheme="minorHAnsi" w:hAnsiTheme="minorHAnsi"/>
          <w:sz w:val="22"/>
          <w:szCs w:val="20"/>
          <w:lang w:val="x-none" w:eastAsia="x-none"/>
        </w:rPr>
        <w:t xml:space="preserve">Vady, na které se vztahuje záruka, je zhotovitel povinen odstranit bezplatně. Vady, na které se záruka  nevztahuje, je zhotovitel povinen odstranit za cenu stanovenou v souladu s ustanovením čl. VI. odst. 6.6  smlouvy. </w:t>
      </w:r>
    </w:p>
    <w:p w:rsidR="00074B0A" w:rsidRPr="007A7843" w:rsidRDefault="00074B0A" w:rsidP="00074B0A">
      <w:pPr>
        <w:jc w:val="both"/>
        <w:rPr>
          <w:rFonts w:asciiTheme="minorHAnsi" w:hAnsiTheme="minorHAnsi"/>
          <w:sz w:val="22"/>
          <w:szCs w:val="20"/>
          <w:lang w:val="x-none" w:eastAsia="x-none"/>
        </w:rPr>
      </w:pPr>
    </w:p>
    <w:p w:rsidR="00074B0A" w:rsidRPr="007A7843" w:rsidRDefault="00074B0A" w:rsidP="00483D28">
      <w:pPr>
        <w:numPr>
          <w:ilvl w:val="0"/>
          <w:numId w:val="20"/>
        </w:numPr>
        <w:jc w:val="both"/>
        <w:rPr>
          <w:rFonts w:asciiTheme="minorHAnsi" w:hAnsiTheme="minorHAnsi"/>
          <w:sz w:val="22"/>
          <w:szCs w:val="20"/>
          <w:lang w:val="x-none" w:eastAsia="x-none"/>
        </w:rPr>
      </w:pPr>
      <w:r w:rsidRPr="007A7843">
        <w:rPr>
          <w:rFonts w:asciiTheme="minorHAnsi" w:hAnsiTheme="minorHAnsi"/>
          <w:sz w:val="22"/>
          <w:szCs w:val="20"/>
          <w:lang w:val="x-none" w:eastAsia="x-none"/>
        </w:rPr>
        <w:t xml:space="preserve">V případě odstranění vady díla či jeho části opravou díla či jeho části se prodlužuje záruka za jakost díla poskytnutá dle čl. XIII odst. 13.1  smlouvy o dobu od nahlášení vady díla objednatelem zhotoviteli až do protokolárního převzetí díla po odstranění vad objednatelem s tím, že doba přerušení záruční lhůty bude počítána na celé dny a bude brán v úvahu každý započatý kalendářní den. </w:t>
      </w:r>
    </w:p>
    <w:p w:rsidR="00074B0A" w:rsidRPr="007A7843" w:rsidRDefault="00074B0A" w:rsidP="00074B0A">
      <w:pPr>
        <w:ind w:left="624"/>
        <w:jc w:val="both"/>
        <w:rPr>
          <w:rFonts w:asciiTheme="minorHAnsi" w:hAnsiTheme="minorHAnsi"/>
          <w:sz w:val="22"/>
          <w:szCs w:val="20"/>
          <w:lang w:val="x-none" w:eastAsia="x-none"/>
        </w:rPr>
      </w:pPr>
      <w:r w:rsidRPr="007A7843">
        <w:rPr>
          <w:rFonts w:asciiTheme="minorHAnsi" w:hAnsiTheme="minorHAnsi"/>
          <w:sz w:val="22"/>
          <w:szCs w:val="20"/>
          <w:lang w:val="x-none" w:eastAsia="x-none"/>
        </w:rPr>
        <w:t xml:space="preserve">V případě odstranění vady díla či jeho části dodáním náhradního plnění (nahrazením novou bezvadnou věcí), běží pro toto náhradní plnění (věc) nová záruční lhůta, a to ode dne protokolárního převzetí nového plnění (věci) objednatelem; záruční lhůta je shodná jako v článku XIII. odst. 13.1  smlouvy. </w:t>
      </w:r>
    </w:p>
    <w:p w:rsidR="00074B0A" w:rsidRPr="007A7843" w:rsidRDefault="00074B0A" w:rsidP="00074B0A">
      <w:pPr>
        <w:jc w:val="both"/>
        <w:rPr>
          <w:rFonts w:asciiTheme="minorHAnsi" w:hAnsiTheme="minorHAnsi"/>
          <w:sz w:val="22"/>
          <w:szCs w:val="20"/>
          <w:lang w:val="x-none" w:eastAsia="x-none"/>
        </w:rPr>
      </w:pPr>
    </w:p>
    <w:p w:rsidR="00074B0A" w:rsidRPr="007A7843" w:rsidRDefault="00074B0A" w:rsidP="00483D28">
      <w:pPr>
        <w:numPr>
          <w:ilvl w:val="0"/>
          <w:numId w:val="20"/>
        </w:numPr>
        <w:jc w:val="both"/>
        <w:rPr>
          <w:rFonts w:asciiTheme="minorHAnsi" w:hAnsiTheme="minorHAnsi"/>
          <w:sz w:val="22"/>
          <w:szCs w:val="20"/>
          <w:lang w:val="x-none" w:eastAsia="x-none"/>
        </w:rPr>
      </w:pPr>
      <w:r w:rsidRPr="007A7843">
        <w:rPr>
          <w:rFonts w:asciiTheme="minorHAnsi" w:hAnsiTheme="minorHAnsi"/>
          <w:sz w:val="22"/>
          <w:szCs w:val="20"/>
          <w:lang w:eastAsia="x-none"/>
        </w:rPr>
        <w:t xml:space="preserve">V případě, že </w:t>
      </w:r>
      <w:r w:rsidRPr="007A7843">
        <w:rPr>
          <w:rFonts w:asciiTheme="minorHAnsi" w:hAnsiTheme="minorHAnsi"/>
          <w:sz w:val="22"/>
          <w:szCs w:val="20"/>
          <w:lang w:val="x-none" w:eastAsia="x-none"/>
        </w:rPr>
        <w:t>zhotovitel</w:t>
      </w:r>
      <w:r w:rsidRPr="007A7843">
        <w:rPr>
          <w:rFonts w:asciiTheme="minorHAnsi" w:hAnsiTheme="minorHAnsi"/>
          <w:sz w:val="22"/>
          <w:szCs w:val="20"/>
          <w:lang w:eastAsia="x-none"/>
        </w:rPr>
        <w:t xml:space="preserve"> nezahájí</w:t>
      </w:r>
      <w:r w:rsidRPr="007A7843">
        <w:rPr>
          <w:rFonts w:asciiTheme="minorHAnsi" w:hAnsiTheme="minorHAnsi"/>
          <w:sz w:val="22"/>
          <w:szCs w:val="20"/>
          <w:lang w:val="x-none" w:eastAsia="x-none"/>
        </w:rPr>
        <w:t xml:space="preserve"> odstraňování vad nebo nedodělků díla </w:t>
      </w:r>
      <w:r w:rsidRPr="007A7843">
        <w:rPr>
          <w:rFonts w:asciiTheme="minorHAnsi" w:hAnsiTheme="minorHAnsi"/>
          <w:sz w:val="22"/>
          <w:szCs w:val="20"/>
          <w:lang w:eastAsia="x-none"/>
        </w:rPr>
        <w:t xml:space="preserve">nebo je neodstraní </w:t>
      </w:r>
      <w:r w:rsidRPr="007A7843">
        <w:rPr>
          <w:rFonts w:asciiTheme="minorHAnsi" w:hAnsiTheme="minorHAnsi"/>
          <w:sz w:val="22"/>
          <w:szCs w:val="20"/>
          <w:lang w:val="x-none" w:eastAsia="x-none"/>
        </w:rPr>
        <w:t>v termín</w:t>
      </w:r>
      <w:r w:rsidRPr="007A7843">
        <w:rPr>
          <w:rFonts w:asciiTheme="minorHAnsi" w:hAnsiTheme="minorHAnsi"/>
          <w:sz w:val="22"/>
          <w:szCs w:val="20"/>
          <w:lang w:eastAsia="x-none"/>
        </w:rPr>
        <w:t>u</w:t>
      </w:r>
      <w:r w:rsidRPr="007A7843">
        <w:rPr>
          <w:rFonts w:asciiTheme="minorHAnsi" w:hAnsiTheme="minorHAnsi"/>
          <w:sz w:val="22"/>
          <w:szCs w:val="20"/>
          <w:lang w:val="x-none" w:eastAsia="x-none"/>
        </w:rPr>
        <w:t xml:space="preserve"> dle článku XIII. odst. 13.4 smlouvy nebo oznámí-li zhotovitel objednateli před uplynutím doby k odstranění vad či nedodělků díla, že vadu či nedodělky neodstraní nebo je-li zřejmé, že zhotovitel reklamované vady nebo nedodělky díla či jeho části ve lhůtě stanovené objednatelem přiměřeně dle charakteru vad a nedodělků díla neodstraní, má objednatel vedle výše uvedených oprávnění též právo zadat provedení oprav jinému zhotoviteli nebo požadovat slevu z ceny. Objednateli v případě zadání provedení oprav jinému zhotoviteli vzniká nárok, aby mu zhotovitel zaplatil částku připadající na cenu, kterou objednatel třetí osobě v důsledku tohoto postupu zaplatí. Nárok objednatele účtovat zhotoviteli </w:t>
      </w:r>
      <w:r w:rsidRPr="007A7843">
        <w:rPr>
          <w:rFonts w:asciiTheme="minorHAnsi" w:hAnsiTheme="minorHAnsi"/>
          <w:sz w:val="22"/>
          <w:szCs w:val="20"/>
          <w:lang w:eastAsia="x-none"/>
        </w:rPr>
        <w:t xml:space="preserve">v důsledku odpovědnosti za vady díla dle zákona č. 89/2012 Sb., občanský zákoník, a nároky objednatele účtovat zhotoviteli </w:t>
      </w:r>
      <w:r w:rsidRPr="007A7843">
        <w:rPr>
          <w:rFonts w:asciiTheme="minorHAnsi" w:hAnsiTheme="minorHAnsi"/>
          <w:sz w:val="22"/>
          <w:szCs w:val="20"/>
          <w:lang w:val="x-none" w:eastAsia="x-none"/>
        </w:rPr>
        <w:t xml:space="preserve">smluvní pokutu </w:t>
      </w:r>
      <w:r w:rsidRPr="007A7843">
        <w:rPr>
          <w:rFonts w:asciiTheme="minorHAnsi" w:hAnsiTheme="minorHAnsi"/>
          <w:sz w:val="22"/>
          <w:szCs w:val="20"/>
          <w:lang w:eastAsia="x-none"/>
        </w:rPr>
        <w:t>zůstávají nedotčeny</w:t>
      </w:r>
      <w:r w:rsidRPr="007A7843">
        <w:rPr>
          <w:rFonts w:asciiTheme="minorHAnsi" w:hAnsiTheme="minorHAnsi"/>
          <w:sz w:val="22"/>
          <w:szCs w:val="20"/>
          <w:lang w:val="x-none" w:eastAsia="x-none"/>
        </w:rPr>
        <w:t>.</w:t>
      </w:r>
    </w:p>
    <w:p w:rsidR="00074B0A" w:rsidRPr="007A7843" w:rsidRDefault="00074B0A" w:rsidP="00074B0A">
      <w:pPr>
        <w:jc w:val="both"/>
        <w:rPr>
          <w:rFonts w:asciiTheme="minorHAnsi" w:hAnsiTheme="minorHAnsi"/>
          <w:sz w:val="22"/>
          <w:szCs w:val="20"/>
          <w:lang w:val="x-none" w:eastAsia="x-none"/>
        </w:rPr>
      </w:pPr>
    </w:p>
    <w:p w:rsidR="00074B0A" w:rsidRPr="007A7843" w:rsidRDefault="00074B0A" w:rsidP="00483D28">
      <w:pPr>
        <w:numPr>
          <w:ilvl w:val="0"/>
          <w:numId w:val="20"/>
        </w:numPr>
        <w:jc w:val="both"/>
        <w:rPr>
          <w:rFonts w:asciiTheme="minorHAnsi" w:hAnsiTheme="minorHAnsi"/>
          <w:sz w:val="22"/>
          <w:szCs w:val="20"/>
          <w:lang w:val="x-none" w:eastAsia="x-none"/>
        </w:rPr>
      </w:pPr>
      <w:r w:rsidRPr="007A7843">
        <w:rPr>
          <w:rFonts w:asciiTheme="minorHAnsi" w:hAnsiTheme="minorHAnsi"/>
          <w:sz w:val="22"/>
          <w:szCs w:val="20"/>
          <w:lang w:val="x-none" w:eastAsia="x-none"/>
        </w:rPr>
        <w:t>Práva a povinnosti ze zhotovitelem poskytnuté záruky nezanikají na předané části díla ani odstoupením kterékoli ze smluvních stran od smlouvy.</w:t>
      </w:r>
    </w:p>
    <w:p w:rsidR="00074B0A" w:rsidRPr="007A7843" w:rsidRDefault="00074B0A" w:rsidP="00074B0A">
      <w:pPr>
        <w:jc w:val="both"/>
        <w:rPr>
          <w:rFonts w:asciiTheme="minorHAnsi" w:hAnsiTheme="minorHAnsi"/>
          <w:sz w:val="22"/>
          <w:szCs w:val="20"/>
          <w:lang w:val="x-none" w:eastAsia="x-none"/>
        </w:rPr>
      </w:pPr>
    </w:p>
    <w:p w:rsidR="00074B0A" w:rsidRPr="007A7843" w:rsidRDefault="00074B0A" w:rsidP="00483D28">
      <w:pPr>
        <w:numPr>
          <w:ilvl w:val="0"/>
          <w:numId w:val="20"/>
        </w:numPr>
        <w:jc w:val="both"/>
        <w:rPr>
          <w:rFonts w:asciiTheme="minorHAnsi" w:hAnsiTheme="minorHAnsi"/>
          <w:sz w:val="22"/>
          <w:szCs w:val="20"/>
          <w:lang w:val="x-none" w:eastAsia="x-none"/>
        </w:rPr>
      </w:pPr>
      <w:r w:rsidRPr="007A7843">
        <w:rPr>
          <w:rFonts w:asciiTheme="minorHAnsi" w:hAnsiTheme="minorHAnsi"/>
          <w:sz w:val="22"/>
          <w:szCs w:val="20"/>
          <w:lang w:val="x-none" w:eastAsia="x-none"/>
        </w:rPr>
        <w:t>V období posledního měsíce kterékoli ze záručních lhůt dle článku XIII. odst. 13.1 smlouvy je zhotovitel povinen provést s objednatelem výstupní prohlídku díla, resp. té jeho části, které se záruční lhůta týká. Na základě této prohlídky bude sepsán písemný protokol o splnění záručních podmínek, popřípadě budou stanoveny zjištěné záruční vady a stanoven režim jejich odstranění. Výstupní prohlídku díla svolá písemně objednatel. V případě, že se zhotovitel či jeho oprávněný zástupce na objednatelem řádně svolanou výstupní prohlídku díla nebo jeho části dle tohoto odstavce smlouvy nedostaví, má se za to, že veškeré záruční vady uvedené v písemném protokole o splnění záručních podmínek uznává.</w:t>
      </w:r>
    </w:p>
    <w:p w:rsidR="00074B0A" w:rsidRPr="007A7843" w:rsidRDefault="00074B0A" w:rsidP="00074B0A">
      <w:pPr>
        <w:jc w:val="both"/>
        <w:rPr>
          <w:rFonts w:asciiTheme="minorHAnsi" w:hAnsiTheme="minorHAnsi"/>
          <w:sz w:val="22"/>
          <w:szCs w:val="20"/>
          <w:lang w:val="x-none" w:eastAsia="x-none"/>
        </w:rPr>
      </w:pPr>
    </w:p>
    <w:p w:rsidR="00074B0A" w:rsidRPr="007A7843" w:rsidRDefault="00074B0A" w:rsidP="00483D28">
      <w:pPr>
        <w:numPr>
          <w:ilvl w:val="0"/>
          <w:numId w:val="20"/>
        </w:numPr>
        <w:jc w:val="both"/>
        <w:rPr>
          <w:rFonts w:asciiTheme="minorHAnsi" w:hAnsiTheme="minorHAnsi"/>
          <w:sz w:val="22"/>
          <w:szCs w:val="20"/>
          <w:lang w:val="x-none" w:eastAsia="x-none"/>
        </w:rPr>
      </w:pPr>
      <w:r w:rsidRPr="007A7843">
        <w:rPr>
          <w:rFonts w:asciiTheme="minorHAnsi" w:hAnsiTheme="minorHAnsi"/>
          <w:sz w:val="22"/>
          <w:szCs w:val="20"/>
          <w:lang w:val="x-none" w:eastAsia="x-none"/>
        </w:rPr>
        <w:t xml:space="preserve">O reklamačním řízení budou objednatelem pořizovány písemné zápisy ve dvojím vyhotovení, z nichž jeden stejnopis obdrží každá ze smluvních stran. </w:t>
      </w:r>
    </w:p>
    <w:p w:rsidR="00074B0A" w:rsidRPr="007A7843" w:rsidRDefault="00074B0A" w:rsidP="00074B0A">
      <w:pPr>
        <w:rPr>
          <w:rFonts w:asciiTheme="minorHAnsi" w:hAnsiTheme="minorHAnsi"/>
          <w:b/>
          <w:sz w:val="22"/>
          <w:szCs w:val="20"/>
        </w:rPr>
      </w:pPr>
    </w:p>
    <w:p w:rsidR="00074B0A" w:rsidRPr="007A7843" w:rsidRDefault="00074B0A" w:rsidP="00074B0A">
      <w:pPr>
        <w:keepNext/>
        <w:jc w:val="center"/>
        <w:outlineLvl w:val="5"/>
        <w:rPr>
          <w:rFonts w:asciiTheme="minorHAnsi" w:hAnsiTheme="minorHAnsi"/>
          <w:b/>
          <w:sz w:val="22"/>
          <w:szCs w:val="20"/>
        </w:rPr>
      </w:pPr>
      <w:r w:rsidRPr="007A7843">
        <w:rPr>
          <w:rFonts w:asciiTheme="minorHAnsi" w:hAnsiTheme="minorHAnsi"/>
          <w:b/>
          <w:sz w:val="22"/>
          <w:szCs w:val="20"/>
        </w:rPr>
        <w:t>XIV. Smluvní pokuta a úrok z prodlení</w:t>
      </w:r>
    </w:p>
    <w:p w:rsidR="00074B0A" w:rsidRPr="007A7843" w:rsidRDefault="00074B0A" w:rsidP="00074B0A">
      <w:pPr>
        <w:jc w:val="center"/>
        <w:rPr>
          <w:rFonts w:asciiTheme="minorHAnsi" w:hAnsiTheme="minorHAnsi"/>
          <w:b/>
          <w:sz w:val="22"/>
          <w:szCs w:val="20"/>
        </w:rPr>
      </w:pPr>
    </w:p>
    <w:p w:rsidR="00074B0A" w:rsidRPr="007A7843" w:rsidRDefault="00074B0A" w:rsidP="00483D28">
      <w:pPr>
        <w:numPr>
          <w:ilvl w:val="0"/>
          <w:numId w:val="21"/>
        </w:numPr>
        <w:jc w:val="both"/>
        <w:rPr>
          <w:rFonts w:asciiTheme="minorHAnsi" w:hAnsiTheme="minorHAnsi"/>
          <w:sz w:val="22"/>
          <w:szCs w:val="20"/>
        </w:rPr>
      </w:pPr>
      <w:r w:rsidRPr="007A7843">
        <w:rPr>
          <w:rFonts w:asciiTheme="minorHAnsi" w:hAnsiTheme="minorHAnsi"/>
          <w:sz w:val="22"/>
          <w:szCs w:val="20"/>
        </w:rPr>
        <w:t xml:space="preserve">Smluvní strany se dohodly, že v případě porušení ustanovení článku IV. odst. 4.1 (včetně vztahu k článku XII. odst. 12.1) nebo odst. 4.2 nebo článku VIII., článku XIII. odst. 13.4 smlouvy zhotovitelem nebo v případě, že zhotovitel bude v prodlení s poskytnutím součinnosti, k níž je povinen podle smlouvy, je objednatel oprávněn uplatnit vůči zhotoviteli ve smyslu ustanovení § 2048 a násl. zákona č. 89/2012 Sb., občanský zákoník, smluvní pokutu ve výši 0,2 % (slovy: dvě desetiny procenta) z ceny včetně DPH, a to za každý den prodlení. </w:t>
      </w:r>
    </w:p>
    <w:p w:rsidR="00074B0A" w:rsidRPr="007A7843" w:rsidRDefault="00074B0A" w:rsidP="00074B0A">
      <w:pPr>
        <w:ind w:left="680"/>
        <w:jc w:val="both"/>
        <w:rPr>
          <w:rFonts w:asciiTheme="minorHAnsi" w:hAnsiTheme="minorHAnsi"/>
          <w:sz w:val="22"/>
          <w:szCs w:val="20"/>
        </w:rPr>
      </w:pPr>
    </w:p>
    <w:p w:rsidR="00074B0A" w:rsidRPr="007A7843" w:rsidRDefault="00074B0A" w:rsidP="00483D28">
      <w:pPr>
        <w:numPr>
          <w:ilvl w:val="0"/>
          <w:numId w:val="21"/>
        </w:numPr>
        <w:jc w:val="both"/>
        <w:rPr>
          <w:rFonts w:asciiTheme="minorHAnsi" w:hAnsiTheme="minorHAnsi"/>
          <w:sz w:val="22"/>
          <w:szCs w:val="20"/>
        </w:rPr>
      </w:pPr>
      <w:r w:rsidRPr="007A7843">
        <w:rPr>
          <w:rFonts w:asciiTheme="minorHAnsi" w:hAnsiTheme="minorHAnsi"/>
          <w:sz w:val="22"/>
          <w:szCs w:val="20"/>
        </w:rPr>
        <w:t xml:space="preserve">Smluvní strany se dohodly, že v případě porušení ustanovení čl. VII. odst. 7.2 nebo čl. VIII. odst. 8.2, 8.3, 8.4, 8.5, 8.7, 8.8, 8.9, 8.12, 8.14, čl. XI. odst. 11.3 smlouvy zhotovitelem je objednatel oprávněn uplatnit ve smyslu ustanovení § 2048 a násl. zákona č. 89/2012 Sb., občanský zákoník, smluvní pokutu ve výši </w:t>
      </w:r>
      <w:r w:rsidR="0011737B" w:rsidRPr="007A7843">
        <w:rPr>
          <w:rFonts w:asciiTheme="minorHAnsi" w:hAnsiTheme="minorHAnsi"/>
          <w:sz w:val="22"/>
          <w:szCs w:val="20"/>
        </w:rPr>
        <w:t>2.000</w:t>
      </w:r>
      <w:r w:rsidRPr="007A7843">
        <w:rPr>
          <w:rFonts w:asciiTheme="minorHAnsi" w:hAnsiTheme="minorHAnsi"/>
          <w:sz w:val="22"/>
          <w:szCs w:val="20"/>
        </w:rPr>
        <w:t xml:space="preserve">,-- Kč (slovy: </w:t>
      </w:r>
      <w:proofErr w:type="spellStart"/>
      <w:r w:rsidR="0011737B" w:rsidRPr="007A7843">
        <w:rPr>
          <w:rFonts w:asciiTheme="minorHAnsi" w:hAnsiTheme="minorHAnsi"/>
          <w:sz w:val="22"/>
          <w:szCs w:val="20"/>
        </w:rPr>
        <w:t>dvatisíce</w:t>
      </w:r>
      <w:proofErr w:type="spellEnd"/>
      <w:r w:rsidRPr="007A7843">
        <w:rPr>
          <w:rFonts w:asciiTheme="minorHAnsi" w:hAnsiTheme="minorHAnsi"/>
          <w:sz w:val="22"/>
          <w:szCs w:val="20"/>
        </w:rPr>
        <w:t xml:space="preserve"> korun českých), a to za každé porušení smlouvy zvlášť. </w:t>
      </w:r>
    </w:p>
    <w:p w:rsidR="00074B0A" w:rsidRPr="007A7843" w:rsidRDefault="00AC047C" w:rsidP="00074B0A">
      <w:pPr>
        <w:jc w:val="both"/>
        <w:rPr>
          <w:rFonts w:asciiTheme="minorHAnsi" w:hAnsiTheme="minorHAnsi"/>
          <w:sz w:val="22"/>
          <w:szCs w:val="20"/>
        </w:rPr>
      </w:pPr>
      <w:r w:rsidRPr="007A7843">
        <w:rPr>
          <w:rFonts w:asciiTheme="minorHAnsi" w:hAnsiTheme="minorHAnsi"/>
          <w:sz w:val="22"/>
          <w:szCs w:val="20"/>
        </w:rPr>
        <w:t xml:space="preserve">  </w:t>
      </w:r>
    </w:p>
    <w:p w:rsidR="00074B0A" w:rsidRPr="007A7843" w:rsidRDefault="00074B0A" w:rsidP="00483D28">
      <w:pPr>
        <w:numPr>
          <w:ilvl w:val="0"/>
          <w:numId w:val="21"/>
        </w:numPr>
        <w:jc w:val="both"/>
        <w:rPr>
          <w:rFonts w:asciiTheme="minorHAnsi" w:hAnsiTheme="minorHAnsi"/>
          <w:sz w:val="22"/>
          <w:szCs w:val="20"/>
        </w:rPr>
      </w:pPr>
      <w:r w:rsidRPr="007A7843">
        <w:rPr>
          <w:rFonts w:asciiTheme="minorHAnsi" w:hAnsiTheme="minorHAnsi"/>
          <w:sz w:val="22"/>
          <w:szCs w:val="20"/>
        </w:rPr>
        <w:t>Smluvní strany se dohodly, že v případě porušen</w:t>
      </w:r>
      <w:r w:rsidR="0011737B" w:rsidRPr="007A7843">
        <w:rPr>
          <w:rFonts w:asciiTheme="minorHAnsi" w:hAnsiTheme="minorHAnsi"/>
          <w:sz w:val="22"/>
          <w:szCs w:val="20"/>
        </w:rPr>
        <w:t xml:space="preserve">í ustanovení čl. IX. odst. 9.2 </w:t>
      </w:r>
      <w:r w:rsidRPr="007A7843">
        <w:rPr>
          <w:rFonts w:asciiTheme="minorHAnsi" w:hAnsiTheme="minorHAnsi"/>
          <w:sz w:val="22"/>
          <w:szCs w:val="20"/>
        </w:rPr>
        <w:t xml:space="preserve"> nebo čl. XX. smlouvy zhotovitelem je objednatel oprávněn uplatnit ve smyslu ustanovení § 2048 a násl. zákona č. 89/2012 Sb., občanský zákoník, smluvní pokutu ve výši </w:t>
      </w:r>
      <w:r w:rsidR="0011737B" w:rsidRPr="007A7843">
        <w:rPr>
          <w:rFonts w:asciiTheme="minorHAnsi" w:hAnsiTheme="minorHAnsi"/>
          <w:sz w:val="22"/>
          <w:szCs w:val="20"/>
        </w:rPr>
        <w:t>5.000,-</w:t>
      </w:r>
      <w:r w:rsidRPr="007A7843">
        <w:rPr>
          <w:rFonts w:asciiTheme="minorHAnsi" w:hAnsiTheme="minorHAnsi"/>
          <w:sz w:val="22"/>
          <w:szCs w:val="20"/>
        </w:rPr>
        <w:t xml:space="preserve"> Kč (slovy: </w:t>
      </w:r>
      <w:proofErr w:type="spellStart"/>
      <w:r w:rsidR="00AC047C" w:rsidRPr="007A7843">
        <w:rPr>
          <w:rFonts w:asciiTheme="minorHAnsi" w:hAnsiTheme="minorHAnsi"/>
          <w:sz w:val="22"/>
          <w:szCs w:val="20"/>
        </w:rPr>
        <w:t>pěttisíc</w:t>
      </w:r>
      <w:proofErr w:type="spellEnd"/>
      <w:r w:rsidR="00AC047C" w:rsidRPr="007A7843">
        <w:rPr>
          <w:rFonts w:asciiTheme="minorHAnsi" w:hAnsiTheme="minorHAnsi"/>
          <w:sz w:val="22"/>
          <w:szCs w:val="20"/>
        </w:rPr>
        <w:t xml:space="preserve"> </w:t>
      </w:r>
      <w:r w:rsidRPr="007A7843">
        <w:rPr>
          <w:rFonts w:asciiTheme="minorHAnsi" w:hAnsiTheme="minorHAnsi"/>
          <w:sz w:val="22"/>
          <w:szCs w:val="20"/>
        </w:rPr>
        <w:t>korun českých), a to za každé porušení smlouvy zvlášť.</w:t>
      </w:r>
    </w:p>
    <w:p w:rsidR="00074B0A" w:rsidRPr="007A7843" w:rsidRDefault="00074B0A" w:rsidP="00074B0A">
      <w:pPr>
        <w:ind w:left="708"/>
        <w:rPr>
          <w:rFonts w:asciiTheme="minorHAnsi" w:hAnsiTheme="minorHAnsi"/>
          <w:sz w:val="22"/>
          <w:szCs w:val="20"/>
        </w:rPr>
      </w:pPr>
    </w:p>
    <w:p w:rsidR="00074B0A" w:rsidRPr="007A7843" w:rsidRDefault="00074B0A" w:rsidP="00483D28">
      <w:pPr>
        <w:numPr>
          <w:ilvl w:val="0"/>
          <w:numId w:val="21"/>
        </w:numPr>
        <w:jc w:val="both"/>
        <w:rPr>
          <w:rFonts w:asciiTheme="minorHAnsi" w:hAnsiTheme="minorHAnsi"/>
          <w:sz w:val="22"/>
          <w:szCs w:val="20"/>
        </w:rPr>
      </w:pPr>
      <w:r w:rsidRPr="007A7843">
        <w:rPr>
          <w:rFonts w:asciiTheme="minorHAnsi" w:hAnsiTheme="minorHAnsi"/>
          <w:sz w:val="22"/>
          <w:szCs w:val="20"/>
        </w:rPr>
        <w:t>Smluvní pokuta je splatná do třiceti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rsidR="00074B0A" w:rsidRPr="007A7843" w:rsidRDefault="00074B0A" w:rsidP="00074B0A">
      <w:pPr>
        <w:jc w:val="both"/>
        <w:rPr>
          <w:rFonts w:asciiTheme="minorHAnsi" w:hAnsiTheme="minorHAnsi"/>
          <w:sz w:val="22"/>
          <w:szCs w:val="20"/>
        </w:rPr>
      </w:pPr>
    </w:p>
    <w:p w:rsidR="00074B0A" w:rsidRPr="007A7843" w:rsidRDefault="00074B0A" w:rsidP="00483D28">
      <w:pPr>
        <w:numPr>
          <w:ilvl w:val="0"/>
          <w:numId w:val="21"/>
        </w:numPr>
        <w:jc w:val="both"/>
        <w:rPr>
          <w:rFonts w:asciiTheme="minorHAnsi" w:hAnsiTheme="minorHAnsi"/>
          <w:sz w:val="22"/>
          <w:szCs w:val="20"/>
        </w:rPr>
      </w:pPr>
      <w:r w:rsidRPr="007A7843">
        <w:rPr>
          <w:rFonts w:asciiTheme="minorHAnsi" w:hAnsiTheme="minorHAnsi"/>
          <w:sz w:val="22"/>
          <w:szCs w:val="20"/>
        </w:rPr>
        <w:t>Smluvní strany si sjednávání pro případ prodlení kterékoliv smluvní strany s plněním peněžitého závazku dle smlouvy úrok z prodlení ve výši 0,2 % (slovy: dvě desetiny procenta) z neuhrazené části peněžitého závazku, a to za každý den prodlení.</w:t>
      </w:r>
    </w:p>
    <w:p w:rsidR="00074B0A" w:rsidRPr="007A7843" w:rsidRDefault="00074B0A" w:rsidP="00074B0A">
      <w:pPr>
        <w:jc w:val="center"/>
        <w:rPr>
          <w:rFonts w:asciiTheme="minorHAnsi" w:hAnsiTheme="minorHAnsi"/>
          <w:b/>
          <w:sz w:val="22"/>
          <w:szCs w:val="20"/>
        </w:rPr>
      </w:pPr>
    </w:p>
    <w:p w:rsidR="00074B0A" w:rsidRPr="007A7843" w:rsidRDefault="00074B0A" w:rsidP="00074B0A">
      <w:pPr>
        <w:keepNext/>
        <w:jc w:val="center"/>
        <w:outlineLvl w:val="5"/>
        <w:rPr>
          <w:rFonts w:asciiTheme="minorHAnsi" w:hAnsiTheme="minorHAnsi"/>
          <w:b/>
          <w:sz w:val="22"/>
          <w:szCs w:val="20"/>
        </w:rPr>
      </w:pPr>
      <w:r w:rsidRPr="007A7843">
        <w:rPr>
          <w:rFonts w:asciiTheme="minorHAnsi" w:hAnsiTheme="minorHAnsi"/>
          <w:b/>
          <w:sz w:val="22"/>
          <w:szCs w:val="20"/>
        </w:rPr>
        <w:t>XV. Odstoupení od smlouvy</w:t>
      </w:r>
    </w:p>
    <w:p w:rsidR="00074B0A" w:rsidRPr="007A7843" w:rsidRDefault="00074B0A" w:rsidP="00074B0A">
      <w:pPr>
        <w:jc w:val="both"/>
        <w:rPr>
          <w:rFonts w:asciiTheme="minorHAnsi" w:hAnsiTheme="minorHAnsi"/>
          <w:sz w:val="22"/>
          <w:szCs w:val="20"/>
        </w:rPr>
      </w:pPr>
    </w:p>
    <w:p w:rsidR="00074B0A" w:rsidRPr="007A7843" w:rsidRDefault="00074B0A" w:rsidP="00483D28">
      <w:pPr>
        <w:numPr>
          <w:ilvl w:val="0"/>
          <w:numId w:val="22"/>
        </w:numPr>
        <w:jc w:val="both"/>
        <w:rPr>
          <w:rFonts w:asciiTheme="minorHAnsi" w:hAnsiTheme="minorHAnsi"/>
          <w:sz w:val="22"/>
          <w:szCs w:val="20"/>
          <w:lang w:val="x-none" w:eastAsia="x-none"/>
        </w:rPr>
      </w:pPr>
      <w:r w:rsidRPr="007A7843">
        <w:rPr>
          <w:rFonts w:asciiTheme="minorHAnsi" w:hAnsiTheme="minorHAnsi"/>
          <w:sz w:val="22"/>
          <w:szCs w:val="20"/>
          <w:lang w:val="x-none" w:eastAsia="x-none"/>
        </w:rPr>
        <w:t xml:space="preserve">Smluvní strany se dohodly, že mohou od  smlouvy odstoupit v případech, kdy to stanoví zákon, jinak v případě podstatného porušení smlouvy. Odstoupení od smlouvy musí být provedeno písemnou formou a je účinné okamžikem jeho doručení druhé smluvní straně. Odstoupením od smlouvy se </w:t>
      </w:r>
      <w:r w:rsidRPr="007A7843">
        <w:rPr>
          <w:rFonts w:asciiTheme="minorHAnsi" w:hAnsiTheme="minorHAnsi"/>
          <w:sz w:val="22"/>
          <w:szCs w:val="20"/>
          <w:lang w:val="x-none" w:eastAsia="x-none"/>
        </w:rPr>
        <w:lastRenderedPageBreak/>
        <w:t>tato smlouva od okamžiku doručení projevu vůle směřujícího k odstoupení od smlouvy druhé smluvní straně ruší.</w:t>
      </w:r>
    </w:p>
    <w:p w:rsidR="00074B0A" w:rsidRPr="007A7843" w:rsidRDefault="00074B0A" w:rsidP="00074B0A">
      <w:pPr>
        <w:jc w:val="both"/>
        <w:rPr>
          <w:rFonts w:asciiTheme="minorHAnsi" w:hAnsiTheme="minorHAnsi"/>
          <w:sz w:val="22"/>
          <w:szCs w:val="20"/>
          <w:lang w:val="x-none" w:eastAsia="x-none"/>
        </w:rPr>
      </w:pPr>
    </w:p>
    <w:p w:rsidR="00074B0A" w:rsidRPr="007A7843" w:rsidRDefault="00074B0A" w:rsidP="00483D28">
      <w:pPr>
        <w:numPr>
          <w:ilvl w:val="0"/>
          <w:numId w:val="22"/>
        </w:numPr>
        <w:jc w:val="both"/>
        <w:rPr>
          <w:rFonts w:asciiTheme="minorHAnsi" w:hAnsiTheme="minorHAnsi"/>
          <w:sz w:val="22"/>
          <w:szCs w:val="20"/>
          <w:lang w:val="x-none" w:eastAsia="x-none"/>
        </w:rPr>
      </w:pPr>
      <w:r w:rsidRPr="007A7843">
        <w:rPr>
          <w:rFonts w:asciiTheme="minorHAnsi" w:hAnsiTheme="minorHAnsi"/>
          <w:sz w:val="22"/>
          <w:szCs w:val="20"/>
          <w:lang w:val="x-none" w:eastAsia="x-none"/>
        </w:rPr>
        <w:t>Smluvní strany této smlouvy se dohodly, že podstatným porušením smlouvy se rozumí zejména:</w:t>
      </w:r>
    </w:p>
    <w:p w:rsidR="00074B0A" w:rsidRPr="007A7843" w:rsidRDefault="00074B0A" w:rsidP="00074B0A">
      <w:pPr>
        <w:jc w:val="both"/>
        <w:rPr>
          <w:rFonts w:asciiTheme="minorHAnsi" w:hAnsiTheme="minorHAnsi"/>
          <w:sz w:val="20"/>
          <w:szCs w:val="20"/>
        </w:rPr>
      </w:pPr>
    </w:p>
    <w:p w:rsidR="00074B0A" w:rsidRPr="007A7843" w:rsidRDefault="00074B0A" w:rsidP="00483D28">
      <w:pPr>
        <w:numPr>
          <w:ilvl w:val="0"/>
          <w:numId w:val="45"/>
        </w:numPr>
        <w:jc w:val="both"/>
        <w:rPr>
          <w:rFonts w:asciiTheme="minorHAnsi" w:hAnsiTheme="minorHAnsi"/>
          <w:snapToGrid w:val="0"/>
          <w:sz w:val="22"/>
          <w:szCs w:val="20"/>
        </w:rPr>
      </w:pPr>
      <w:r w:rsidRPr="007A7843">
        <w:rPr>
          <w:rFonts w:asciiTheme="minorHAnsi" w:hAnsiTheme="minorHAnsi"/>
          <w:snapToGrid w:val="0"/>
          <w:sz w:val="22"/>
          <w:szCs w:val="20"/>
        </w:rPr>
        <w:t xml:space="preserve">jestliže se zhotovitel dostane do prodlení s prováděním dodávky díla, ať již jako celku či jeho jednotlivých částí, ve vztahu k termínům provádění díla dle článku IV. smlouvy, které bude delší než </w:t>
      </w:r>
      <w:r w:rsidR="00134B45" w:rsidRPr="007A7843">
        <w:rPr>
          <w:rFonts w:asciiTheme="minorHAnsi" w:hAnsiTheme="minorHAnsi"/>
          <w:snapToGrid w:val="0"/>
          <w:sz w:val="22"/>
          <w:szCs w:val="20"/>
        </w:rPr>
        <w:t>30</w:t>
      </w:r>
      <w:r w:rsidRPr="007A7843">
        <w:rPr>
          <w:rFonts w:asciiTheme="minorHAnsi" w:hAnsiTheme="minorHAnsi"/>
          <w:snapToGrid w:val="0"/>
          <w:sz w:val="22"/>
          <w:szCs w:val="20"/>
        </w:rPr>
        <w:t xml:space="preserve"> kalendářních dnů;</w:t>
      </w:r>
    </w:p>
    <w:p w:rsidR="00074B0A" w:rsidRPr="007A7843" w:rsidRDefault="00074B0A" w:rsidP="00483D28">
      <w:pPr>
        <w:numPr>
          <w:ilvl w:val="0"/>
          <w:numId w:val="45"/>
        </w:numPr>
        <w:jc w:val="both"/>
        <w:rPr>
          <w:rFonts w:asciiTheme="minorHAnsi" w:hAnsiTheme="minorHAnsi"/>
          <w:snapToGrid w:val="0"/>
          <w:sz w:val="22"/>
          <w:szCs w:val="20"/>
        </w:rPr>
      </w:pPr>
      <w:r w:rsidRPr="007A7843">
        <w:rPr>
          <w:rFonts w:asciiTheme="minorHAnsi" w:hAnsiTheme="minorHAnsi"/>
          <w:snapToGrid w:val="0"/>
          <w:sz w:val="22"/>
          <w:szCs w:val="20"/>
        </w:rPr>
        <w:t>jestliže zhotovitel opakovaně poruší shodným způsobem jakýkoli svůj závazek (např. čl. XI.), který vyplývá ze smlouvy nebo jestliže zhotovitel opakovaně poruší povinnosti, které vyplynuly z následných jednání obou smluvních stran při plnění smlouvy;</w:t>
      </w:r>
    </w:p>
    <w:p w:rsidR="00074B0A" w:rsidRPr="007A7843" w:rsidRDefault="00074B0A" w:rsidP="00483D28">
      <w:pPr>
        <w:numPr>
          <w:ilvl w:val="0"/>
          <w:numId w:val="45"/>
        </w:numPr>
        <w:jc w:val="both"/>
        <w:rPr>
          <w:rFonts w:asciiTheme="minorHAnsi" w:hAnsiTheme="minorHAnsi"/>
          <w:snapToGrid w:val="0"/>
          <w:sz w:val="22"/>
          <w:szCs w:val="20"/>
        </w:rPr>
      </w:pPr>
      <w:r w:rsidRPr="007A7843">
        <w:rPr>
          <w:rFonts w:asciiTheme="minorHAnsi" w:hAnsiTheme="minorHAnsi"/>
          <w:snapToGrid w:val="0"/>
          <w:sz w:val="22"/>
          <w:szCs w:val="20"/>
        </w:rPr>
        <w:t>jestliže zhotovitel po dobu delší než 14 kalendářních dní přerušil práce na provedení díla a nejedná se o případ přerušení provádění díla dle článku IV. odst. 4.7 smlouvy;</w:t>
      </w:r>
    </w:p>
    <w:p w:rsidR="00074B0A" w:rsidRPr="007A7843" w:rsidRDefault="00074B0A" w:rsidP="00483D28">
      <w:pPr>
        <w:numPr>
          <w:ilvl w:val="0"/>
          <w:numId w:val="45"/>
        </w:numPr>
        <w:jc w:val="both"/>
        <w:rPr>
          <w:rFonts w:asciiTheme="minorHAnsi" w:hAnsiTheme="minorHAnsi"/>
          <w:snapToGrid w:val="0"/>
          <w:sz w:val="22"/>
          <w:szCs w:val="20"/>
        </w:rPr>
      </w:pPr>
      <w:r w:rsidRPr="007A7843">
        <w:rPr>
          <w:rFonts w:asciiTheme="minorHAnsi" w:hAnsiTheme="minorHAnsi"/>
          <w:snapToGrid w:val="0"/>
          <w:sz w:val="22"/>
          <w:szCs w:val="20"/>
        </w:rPr>
        <w:t>jestliže zhotovitel řádně a včas neprokáže trvání platné a účinné pojistné smlouvy dle článku XX. této smlouvy či jinak poruší ustanovení článku XX. smlouvy;</w:t>
      </w:r>
    </w:p>
    <w:p w:rsidR="00074B0A" w:rsidRPr="007A7843" w:rsidRDefault="00074B0A" w:rsidP="00483D28">
      <w:pPr>
        <w:numPr>
          <w:ilvl w:val="0"/>
          <w:numId w:val="45"/>
        </w:numPr>
        <w:jc w:val="both"/>
        <w:rPr>
          <w:rFonts w:asciiTheme="minorHAnsi" w:hAnsiTheme="minorHAnsi"/>
          <w:snapToGrid w:val="0"/>
          <w:sz w:val="22"/>
          <w:szCs w:val="20"/>
        </w:rPr>
      </w:pPr>
      <w:r w:rsidRPr="007A7843">
        <w:rPr>
          <w:rFonts w:asciiTheme="minorHAnsi" w:hAnsiTheme="minorHAnsi"/>
          <w:snapToGrid w:val="0"/>
          <w:sz w:val="22"/>
          <w:szCs w:val="20"/>
        </w:rPr>
        <w:t>jestliže bude zhotovitelem podán návrh na prohlášení konkurzu na svůj majetek ve smyslu ustanovení zákona č. 182/2006 Sb., o úpadku a způsobech jeho řešení (insolvenční zákon), v platném znění (dále jen „insolvenční zákon“) nebo bude prohlášen konkurz na majetek zhotovitele na základě návrhu věřitele zhotovitele či bude na základě rozhodnutí soudu ustanoven předběžný správce konkurzní podstaty pro zhotovitele ve smyslu insolventního zákona, nebo bude zhotovitelem podán návrh na vyrovnání ve smyslu ustanovení insolvenčního zákona;</w:t>
      </w:r>
    </w:p>
    <w:p w:rsidR="00074B0A" w:rsidRPr="007A7843" w:rsidRDefault="00074B0A" w:rsidP="00483D28">
      <w:pPr>
        <w:numPr>
          <w:ilvl w:val="0"/>
          <w:numId w:val="45"/>
        </w:numPr>
        <w:jc w:val="both"/>
        <w:rPr>
          <w:rFonts w:asciiTheme="minorHAnsi" w:hAnsiTheme="minorHAnsi"/>
          <w:snapToGrid w:val="0"/>
          <w:sz w:val="22"/>
          <w:szCs w:val="20"/>
        </w:rPr>
      </w:pPr>
      <w:r w:rsidRPr="007A7843">
        <w:rPr>
          <w:rFonts w:asciiTheme="minorHAnsi" w:hAnsiTheme="minorHAnsi"/>
          <w:snapToGrid w:val="0"/>
          <w:sz w:val="22"/>
          <w:szCs w:val="20"/>
        </w:rPr>
        <w:t>zhotovitel vstoupil do likvidace;</w:t>
      </w:r>
    </w:p>
    <w:p w:rsidR="00074B0A" w:rsidRPr="007A7843" w:rsidRDefault="00074B0A" w:rsidP="00483D28">
      <w:pPr>
        <w:numPr>
          <w:ilvl w:val="0"/>
          <w:numId w:val="45"/>
        </w:numPr>
        <w:jc w:val="both"/>
        <w:rPr>
          <w:rFonts w:asciiTheme="minorHAnsi" w:hAnsiTheme="minorHAnsi"/>
          <w:snapToGrid w:val="0"/>
          <w:sz w:val="22"/>
          <w:szCs w:val="20"/>
        </w:rPr>
      </w:pPr>
      <w:r w:rsidRPr="007A7843">
        <w:rPr>
          <w:rFonts w:asciiTheme="minorHAnsi" w:hAnsiTheme="minorHAnsi"/>
          <w:snapToGrid w:val="0"/>
          <w:sz w:val="22"/>
          <w:szCs w:val="20"/>
        </w:rPr>
        <w:t>zhotovitel uzavřel smlouvu o prodeji či nájmu podniku či jeho části, na základě které převedl, resp. pronajal, svůj podnik či tu jeho část, jejíž součástí jsou i práva a závazky z právního vztahu dle smlouvy, na třetí osobu;</w:t>
      </w:r>
    </w:p>
    <w:p w:rsidR="00074B0A" w:rsidRPr="007A7843" w:rsidRDefault="00074B0A" w:rsidP="00483D28">
      <w:pPr>
        <w:numPr>
          <w:ilvl w:val="0"/>
          <w:numId w:val="45"/>
        </w:numPr>
        <w:jc w:val="both"/>
        <w:rPr>
          <w:rFonts w:asciiTheme="minorHAnsi" w:hAnsiTheme="minorHAnsi"/>
          <w:snapToGrid w:val="0"/>
          <w:sz w:val="22"/>
          <w:szCs w:val="20"/>
        </w:rPr>
      </w:pPr>
      <w:r w:rsidRPr="007A7843">
        <w:rPr>
          <w:rFonts w:asciiTheme="minorHAnsi" w:hAnsiTheme="minorHAnsi"/>
          <w:snapToGrid w:val="0"/>
          <w:sz w:val="22"/>
          <w:szCs w:val="20"/>
        </w:rPr>
        <w:t xml:space="preserve">objednatel je v prodlení s úhradou faktur za dílo dle této smlouvy o více než </w:t>
      </w:r>
      <w:r w:rsidR="00134B45" w:rsidRPr="007A7843">
        <w:rPr>
          <w:rFonts w:asciiTheme="minorHAnsi" w:hAnsiTheme="minorHAnsi"/>
          <w:snapToGrid w:val="0"/>
          <w:sz w:val="22"/>
          <w:szCs w:val="20"/>
        </w:rPr>
        <w:t>6</w:t>
      </w:r>
      <w:r w:rsidRPr="007A7843">
        <w:rPr>
          <w:rFonts w:asciiTheme="minorHAnsi" w:hAnsiTheme="minorHAnsi"/>
          <w:snapToGrid w:val="0"/>
          <w:sz w:val="22"/>
          <w:szCs w:val="20"/>
        </w:rPr>
        <w:t>0 dní,</w:t>
      </w:r>
    </w:p>
    <w:p w:rsidR="00074B0A" w:rsidRPr="007A7843" w:rsidRDefault="00074B0A" w:rsidP="00074B0A">
      <w:pPr>
        <w:ind w:left="195"/>
        <w:jc w:val="both"/>
        <w:rPr>
          <w:rFonts w:asciiTheme="minorHAnsi" w:hAnsiTheme="minorHAnsi"/>
          <w:sz w:val="22"/>
          <w:szCs w:val="20"/>
        </w:rPr>
      </w:pPr>
    </w:p>
    <w:p w:rsidR="00074B0A" w:rsidRPr="007A7843" w:rsidRDefault="00074B0A" w:rsidP="00483D28">
      <w:pPr>
        <w:numPr>
          <w:ilvl w:val="0"/>
          <w:numId w:val="22"/>
        </w:numPr>
        <w:jc w:val="both"/>
        <w:rPr>
          <w:rFonts w:asciiTheme="minorHAnsi" w:hAnsiTheme="minorHAnsi"/>
          <w:sz w:val="22"/>
          <w:szCs w:val="22"/>
        </w:rPr>
      </w:pPr>
      <w:r w:rsidRPr="007A7843">
        <w:rPr>
          <w:rFonts w:asciiTheme="minorHAnsi" w:hAnsiTheme="minorHAnsi"/>
          <w:sz w:val="22"/>
          <w:szCs w:val="22"/>
        </w:rPr>
        <w:t xml:space="preserve">V případě odstoupení od této smlouvy zhotovitelem provedou smluvní strany nejpozději do šedesáti dnů ode dne účinnosti odstoupení od smlouvy inventarizaci veškerých vzájemných plnění dle této smlouvy k datu účinnosti odstoupení zhotovitele od smlouvy. Závěrem této inventarizace bude vyčíslení: částky součtu dílčích plateb ceny za provedení díla dle této smlouvy objednatelem zhotoviteli;  částky ceny věcí, které zhotovitel k provedení díla účelně opatřil a které se staly k datu účinnosti odstoupení od smlouvy součástí díla, a to v cenách dle této smlouvy, kdy za základ výpočtu budou brány jednotkové ceny dle nabídky zhotovitele ze dne </w:t>
      </w:r>
      <w:r w:rsidR="00101FA2">
        <w:rPr>
          <w:rFonts w:asciiTheme="minorHAnsi" w:hAnsiTheme="minorHAnsi"/>
          <w:sz w:val="22"/>
          <w:szCs w:val="22"/>
        </w:rPr>
        <w:t>07.12.2016</w:t>
      </w:r>
      <w:r w:rsidRPr="007A7843">
        <w:rPr>
          <w:rFonts w:asciiTheme="minorHAnsi" w:hAnsiTheme="minorHAnsi"/>
          <w:sz w:val="22"/>
          <w:szCs w:val="22"/>
        </w:rPr>
        <w:t>. Smluvní</w:t>
      </w:r>
      <w:r w:rsidR="00436ACB">
        <w:rPr>
          <w:rFonts w:asciiTheme="minorHAnsi" w:hAnsiTheme="minorHAnsi"/>
          <w:sz w:val="22"/>
          <w:szCs w:val="22"/>
        </w:rPr>
        <w:t xml:space="preserve"> </w:t>
      </w:r>
      <w:r w:rsidRPr="007A7843">
        <w:rPr>
          <w:rFonts w:asciiTheme="minorHAnsi" w:hAnsiTheme="minorHAnsi"/>
          <w:sz w:val="22"/>
          <w:szCs w:val="22"/>
        </w:rPr>
        <w:t xml:space="preserve">strany jsou si povinny vyplatit shora uvedené částky, včetně případných příslušenství, nejpozději do třiceti dnů ode dne doručení písemné výzvy oprávněné smluvní strany k úhradě. </w:t>
      </w:r>
    </w:p>
    <w:p w:rsidR="00074B0A" w:rsidRPr="007A7843" w:rsidRDefault="00074B0A" w:rsidP="00074B0A">
      <w:pPr>
        <w:ind w:left="567"/>
        <w:jc w:val="both"/>
        <w:rPr>
          <w:rFonts w:asciiTheme="minorHAnsi" w:hAnsiTheme="minorHAnsi"/>
          <w:sz w:val="22"/>
          <w:szCs w:val="22"/>
          <w:lang w:val="x-none" w:eastAsia="x-none"/>
        </w:rPr>
      </w:pPr>
    </w:p>
    <w:p w:rsidR="00074B0A" w:rsidRPr="007A7843" w:rsidRDefault="00074B0A" w:rsidP="00483D28">
      <w:pPr>
        <w:numPr>
          <w:ilvl w:val="0"/>
          <w:numId w:val="22"/>
        </w:numPr>
        <w:jc w:val="both"/>
        <w:rPr>
          <w:rFonts w:asciiTheme="minorHAnsi" w:hAnsiTheme="minorHAnsi"/>
          <w:sz w:val="22"/>
          <w:szCs w:val="22"/>
        </w:rPr>
      </w:pPr>
      <w:r w:rsidRPr="007A7843">
        <w:rPr>
          <w:rFonts w:asciiTheme="minorHAnsi" w:hAnsiTheme="minorHAnsi"/>
          <w:sz w:val="22"/>
          <w:szCs w:val="22"/>
        </w:rPr>
        <w:t xml:space="preserve">V případě odstoupení od této smlouvy objednatelem provedou smluvní strany nejpozději do šedesáti dnů ode dne účinnosti odstoupení od smlouvy inventarizaci veškerých vzájemných plnění dle této smlouvy k datu účinnosti odstoupení objednatele od smlouvy. Závěrem této inventarizace bude vyčíslení: částky součtu dílčích plateb ceny za provedení díla dle této smlouvy objednatelem zhotoviteli; částky, o kterou se objednatel obohatil k datu účinnosti odstoupení zhotovováním díla; částka obohacení objednatele bude určena jako částka hodnoty díla k datu účinnosti odstoupení od této smlouvy stanovená jako cena nákladová soudním znalcem či znaleckým ústavem určeným objednatelem snížená o 10 % (slovy: deset procent). Smluvní strany jsou si povinny vyplatit shora uvedené částky, včetně případných příslušenství, nejpozději do čtyřiceti dnů ode dne doručení písemné výzvy oprávněné smluvní strany k úhradě. </w:t>
      </w:r>
    </w:p>
    <w:p w:rsidR="00074B0A" w:rsidRPr="007A7843" w:rsidRDefault="00074B0A" w:rsidP="00074B0A">
      <w:pPr>
        <w:ind w:left="624"/>
        <w:jc w:val="both"/>
        <w:rPr>
          <w:rFonts w:asciiTheme="minorHAnsi" w:hAnsiTheme="minorHAnsi"/>
          <w:sz w:val="22"/>
          <w:szCs w:val="22"/>
        </w:rPr>
      </w:pPr>
    </w:p>
    <w:p w:rsidR="00074B0A" w:rsidRPr="007A7843" w:rsidRDefault="00074B0A" w:rsidP="00483D28">
      <w:pPr>
        <w:numPr>
          <w:ilvl w:val="0"/>
          <w:numId w:val="22"/>
        </w:numPr>
        <w:tabs>
          <w:tab w:val="clear" w:pos="340"/>
          <w:tab w:val="num" w:pos="535"/>
        </w:tabs>
        <w:ind w:left="567" w:hanging="567"/>
        <w:jc w:val="both"/>
        <w:rPr>
          <w:rFonts w:asciiTheme="minorHAnsi" w:hAnsiTheme="minorHAnsi"/>
          <w:sz w:val="22"/>
          <w:szCs w:val="20"/>
          <w:lang w:val="x-none" w:eastAsia="x-none"/>
        </w:rPr>
      </w:pPr>
      <w:r w:rsidRPr="007A7843">
        <w:rPr>
          <w:rFonts w:asciiTheme="minorHAnsi" w:hAnsiTheme="minorHAnsi"/>
          <w:sz w:val="22"/>
          <w:szCs w:val="20"/>
          <w:lang w:val="x-none" w:eastAsia="x-none"/>
        </w:rPr>
        <w:lastRenderedPageBreak/>
        <w:t xml:space="preserve">V případě odstoupení od smlouvy ze strany objednatele vzniká objednateli vůči zhotoviteli nárok na úhradu prokázaných vícenákladů (tj. nákladů vynaložených objednatelem nad </w:t>
      </w:r>
      <w:r w:rsidRPr="007A7843">
        <w:rPr>
          <w:rFonts w:asciiTheme="minorHAnsi" w:hAnsiTheme="minorHAnsi"/>
          <w:sz w:val="22"/>
          <w:szCs w:val="20"/>
          <w:lang w:eastAsia="x-none"/>
        </w:rPr>
        <w:t>c</w:t>
      </w:r>
      <w:proofErr w:type="spellStart"/>
      <w:r w:rsidRPr="007A7843">
        <w:rPr>
          <w:rFonts w:asciiTheme="minorHAnsi" w:hAnsiTheme="minorHAnsi"/>
          <w:sz w:val="22"/>
          <w:szCs w:val="20"/>
          <w:lang w:val="x-none" w:eastAsia="x-none"/>
        </w:rPr>
        <w:t>enu</w:t>
      </w:r>
      <w:proofErr w:type="spellEnd"/>
      <w:r w:rsidRPr="007A7843">
        <w:rPr>
          <w:rFonts w:asciiTheme="minorHAnsi" w:hAnsiTheme="minorHAnsi"/>
          <w:sz w:val="22"/>
          <w:szCs w:val="20"/>
          <w:lang w:val="x-none" w:eastAsia="x-none"/>
        </w:rPr>
        <w:t>) vynaložených na dokončení díla a na úhradu ztrát vzniklých prodloužením termínu dokončení díla. Nárok objednatele účtovat zhotoviteli smluvní pokutu tím nezaniká.</w:t>
      </w:r>
    </w:p>
    <w:p w:rsidR="00074B0A" w:rsidRPr="007A7843" w:rsidRDefault="00074B0A" w:rsidP="00074B0A">
      <w:pPr>
        <w:numPr>
          <w:ilvl w:val="12"/>
          <w:numId w:val="0"/>
        </w:numPr>
        <w:jc w:val="both"/>
        <w:rPr>
          <w:rFonts w:asciiTheme="minorHAnsi" w:hAnsiTheme="minorHAnsi"/>
          <w:sz w:val="22"/>
          <w:szCs w:val="20"/>
        </w:rPr>
      </w:pPr>
    </w:p>
    <w:p w:rsidR="00074B0A" w:rsidRPr="007A7843" w:rsidRDefault="00074B0A" w:rsidP="00074B0A">
      <w:pPr>
        <w:keepNext/>
        <w:jc w:val="center"/>
        <w:outlineLvl w:val="5"/>
        <w:rPr>
          <w:rFonts w:asciiTheme="minorHAnsi" w:hAnsiTheme="minorHAnsi"/>
          <w:b/>
          <w:sz w:val="22"/>
          <w:szCs w:val="20"/>
        </w:rPr>
      </w:pPr>
      <w:r w:rsidRPr="007A7843">
        <w:rPr>
          <w:rFonts w:asciiTheme="minorHAnsi" w:hAnsiTheme="minorHAnsi"/>
          <w:b/>
          <w:sz w:val="22"/>
          <w:szCs w:val="20"/>
        </w:rPr>
        <w:t>XVI. Adresy pro doručování</w:t>
      </w:r>
    </w:p>
    <w:p w:rsidR="00074B0A" w:rsidRPr="007A7843" w:rsidRDefault="00074B0A" w:rsidP="00074B0A">
      <w:pPr>
        <w:jc w:val="both"/>
        <w:rPr>
          <w:rFonts w:asciiTheme="minorHAnsi" w:hAnsiTheme="minorHAnsi"/>
          <w:sz w:val="22"/>
          <w:szCs w:val="20"/>
        </w:rPr>
      </w:pPr>
    </w:p>
    <w:p w:rsidR="00074B0A" w:rsidRPr="007A7843" w:rsidRDefault="00074B0A" w:rsidP="00483D28">
      <w:pPr>
        <w:numPr>
          <w:ilvl w:val="0"/>
          <w:numId w:val="23"/>
        </w:numPr>
        <w:jc w:val="both"/>
        <w:rPr>
          <w:rFonts w:asciiTheme="minorHAnsi" w:hAnsiTheme="minorHAnsi"/>
          <w:sz w:val="22"/>
          <w:szCs w:val="20"/>
        </w:rPr>
      </w:pPr>
      <w:r w:rsidRPr="007A7843">
        <w:rPr>
          <w:rFonts w:asciiTheme="minorHAnsi" w:hAnsiTheme="minorHAnsi"/>
          <w:sz w:val="22"/>
          <w:szCs w:val="20"/>
        </w:rPr>
        <w:t>Smluvní strany této smlouvy se dohodly následujícím způsobem na adrese pro doručování písemné korespondence:</w:t>
      </w:r>
    </w:p>
    <w:p w:rsidR="00074B0A" w:rsidRPr="007A7843" w:rsidRDefault="00074B0A" w:rsidP="00074B0A">
      <w:pPr>
        <w:jc w:val="both"/>
        <w:rPr>
          <w:rFonts w:asciiTheme="minorHAnsi" w:hAnsiTheme="minorHAnsi"/>
          <w:sz w:val="22"/>
          <w:szCs w:val="20"/>
        </w:rPr>
      </w:pPr>
    </w:p>
    <w:p w:rsidR="00074B0A" w:rsidRPr="007A7843" w:rsidRDefault="00074B0A" w:rsidP="00074B0A">
      <w:pPr>
        <w:tabs>
          <w:tab w:val="left" w:pos="709"/>
        </w:tabs>
        <w:jc w:val="both"/>
        <w:rPr>
          <w:rFonts w:asciiTheme="minorHAnsi" w:hAnsiTheme="minorHAnsi"/>
          <w:sz w:val="22"/>
          <w:szCs w:val="20"/>
        </w:rPr>
      </w:pPr>
      <w:r w:rsidRPr="007A7843">
        <w:rPr>
          <w:rFonts w:asciiTheme="minorHAnsi" w:hAnsiTheme="minorHAnsi"/>
          <w:snapToGrid w:val="0"/>
          <w:sz w:val="22"/>
          <w:szCs w:val="20"/>
        </w:rPr>
        <w:tab/>
        <w:t xml:space="preserve">a) adresa pro doručování objednatele je: </w:t>
      </w:r>
      <w:r w:rsidR="00FE4AAA" w:rsidRPr="007A7843">
        <w:rPr>
          <w:rFonts w:asciiTheme="minorHAnsi" w:hAnsiTheme="minorHAnsi"/>
          <w:snapToGrid w:val="0"/>
          <w:sz w:val="22"/>
          <w:szCs w:val="20"/>
        </w:rPr>
        <w:t>Závodní 390/98C, 360 06 Karlovy Vary</w:t>
      </w:r>
    </w:p>
    <w:p w:rsidR="00074B0A" w:rsidRPr="007A7843" w:rsidRDefault="00074B0A" w:rsidP="00074B0A">
      <w:pPr>
        <w:tabs>
          <w:tab w:val="left" w:pos="4395"/>
        </w:tabs>
        <w:ind w:firstLine="3969"/>
        <w:jc w:val="both"/>
        <w:rPr>
          <w:rFonts w:asciiTheme="minorHAnsi" w:hAnsiTheme="minorHAnsi"/>
          <w:sz w:val="22"/>
          <w:szCs w:val="20"/>
        </w:rPr>
      </w:pPr>
    </w:p>
    <w:p w:rsidR="00074B0A" w:rsidRPr="007A7843" w:rsidRDefault="00074B0A" w:rsidP="00074B0A">
      <w:pPr>
        <w:tabs>
          <w:tab w:val="left" w:pos="4395"/>
        </w:tabs>
        <w:ind w:left="4395" w:hanging="3686"/>
        <w:rPr>
          <w:rFonts w:asciiTheme="minorHAnsi" w:hAnsiTheme="minorHAnsi"/>
          <w:b/>
          <w:sz w:val="22"/>
          <w:szCs w:val="20"/>
        </w:rPr>
      </w:pPr>
      <w:r w:rsidRPr="007A7843">
        <w:rPr>
          <w:rFonts w:asciiTheme="minorHAnsi" w:hAnsiTheme="minorHAnsi"/>
          <w:sz w:val="22"/>
          <w:szCs w:val="20"/>
        </w:rPr>
        <w:t xml:space="preserve">b) adresa pro doručování zhotovitele je: </w:t>
      </w:r>
      <w:r w:rsidR="00436ACB">
        <w:rPr>
          <w:rFonts w:asciiTheme="minorHAnsi" w:hAnsiTheme="minorHAnsi"/>
          <w:sz w:val="22"/>
          <w:szCs w:val="20"/>
        </w:rPr>
        <w:t>Budovatelů 771/1, 735 41 Havířov – Prostřední Suchá</w:t>
      </w:r>
    </w:p>
    <w:p w:rsidR="00074B0A" w:rsidRPr="007A7843" w:rsidRDefault="00074B0A" w:rsidP="00074B0A">
      <w:pPr>
        <w:ind w:left="708" w:hanging="705"/>
        <w:jc w:val="both"/>
        <w:rPr>
          <w:rFonts w:asciiTheme="minorHAnsi" w:hAnsiTheme="minorHAnsi"/>
          <w:sz w:val="22"/>
          <w:szCs w:val="20"/>
        </w:rPr>
      </w:pPr>
    </w:p>
    <w:p w:rsidR="00074B0A" w:rsidRPr="007A7843" w:rsidRDefault="00074B0A" w:rsidP="00483D28">
      <w:pPr>
        <w:numPr>
          <w:ilvl w:val="0"/>
          <w:numId w:val="23"/>
        </w:numPr>
        <w:jc w:val="both"/>
        <w:rPr>
          <w:rFonts w:asciiTheme="minorHAnsi" w:hAnsiTheme="minorHAnsi"/>
          <w:sz w:val="22"/>
          <w:szCs w:val="20"/>
        </w:rPr>
      </w:pPr>
      <w:r w:rsidRPr="007A7843">
        <w:rPr>
          <w:rFonts w:asciiTheme="minorHAnsi" w:hAnsiTheme="minorHAnsi"/>
          <w:sz w:val="22"/>
          <w:szCs w:val="20"/>
        </w:rPr>
        <w:t>Smluvní strany se dohodly, že v případě změny sídla či místa podnikání, a tím i adresy pro doručování, budou písemné informovat o této skutečnosti bez zbytečného odkladu druhou smluvní stranu.</w:t>
      </w:r>
    </w:p>
    <w:p w:rsidR="00074B0A" w:rsidRPr="007A7843" w:rsidRDefault="00074B0A" w:rsidP="00074B0A">
      <w:pPr>
        <w:jc w:val="both"/>
        <w:rPr>
          <w:rFonts w:asciiTheme="minorHAnsi" w:hAnsiTheme="minorHAnsi"/>
          <w:sz w:val="22"/>
          <w:szCs w:val="20"/>
        </w:rPr>
      </w:pPr>
    </w:p>
    <w:p w:rsidR="00074B0A" w:rsidRPr="007A7843" w:rsidRDefault="00074B0A" w:rsidP="00074B0A">
      <w:pPr>
        <w:keepNext/>
        <w:jc w:val="center"/>
        <w:outlineLvl w:val="5"/>
        <w:rPr>
          <w:rFonts w:asciiTheme="minorHAnsi" w:hAnsiTheme="minorHAnsi"/>
          <w:b/>
          <w:sz w:val="22"/>
          <w:szCs w:val="20"/>
        </w:rPr>
      </w:pPr>
      <w:r w:rsidRPr="007A7843">
        <w:rPr>
          <w:rFonts w:asciiTheme="minorHAnsi" w:hAnsiTheme="minorHAnsi"/>
          <w:b/>
          <w:sz w:val="22"/>
          <w:szCs w:val="20"/>
        </w:rPr>
        <w:t>XVII. Doručování</w:t>
      </w:r>
    </w:p>
    <w:p w:rsidR="00074B0A" w:rsidRPr="007A7843" w:rsidRDefault="00074B0A" w:rsidP="00074B0A">
      <w:pPr>
        <w:jc w:val="both"/>
        <w:rPr>
          <w:rFonts w:asciiTheme="minorHAnsi" w:hAnsiTheme="minorHAnsi"/>
          <w:sz w:val="20"/>
          <w:szCs w:val="20"/>
        </w:rPr>
      </w:pPr>
    </w:p>
    <w:p w:rsidR="00074B0A" w:rsidRPr="007A7843" w:rsidRDefault="00074B0A" w:rsidP="00483D28">
      <w:pPr>
        <w:numPr>
          <w:ilvl w:val="0"/>
          <w:numId w:val="32"/>
        </w:numPr>
        <w:jc w:val="both"/>
        <w:rPr>
          <w:rFonts w:asciiTheme="minorHAnsi" w:hAnsiTheme="minorHAnsi"/>
          <w:snapToGrid w:val="0"/>
          <w:sz w:val="22"/>
          <w:szCs w:val="20"/>
        </w:rPr>
      </w:pPr>
      <w:r w:rsidRPr="007A7843">
        <w:rPr>
          <w:rFonts w:asciiTheme="minorHAnsi" w:hAnsiTheme="minorHAnsi"/>
          <w:snapToGrid w:val="0"/>
          <w:sz w:val="22"/>
          <w:szCs w:val="20"/>
        </w:rPr>
        <w:t>Veškerá podání a jiná oznámení, která se doručují smluvním stranám, je třeba doručit osobně, nebo doporučenou listovní zásilkou s doručenkou.</w:t>
      </w:r>
    </w:p>
    <w:p w:rsidR="00074B0A" w:rsidRPr="007A7843" w:rsidRDefault="00074B0A" w:rsidP="00074B0A">
      <w:pPr>
        <w:ind w:left="624"/>
        <w:jc w:val="both"/>
        <w:rPr>
          <w:rFonts w:asciiTheme="minorHAnsi" w:hAnsiTheme="minorHAnsi"/>
          <w:snapToGrid w:val="0"/>
          <w:sz w:val="22"/>
          <w:szCs w:val="20"/>
        </w:rPr>
      </w:pPr>
    </w:p>
    <w:p w:rsidR="00074B0A" w:rsidRPr="007A7843" w:rsidRDefault="00074B0A" w:rsidP="00483D28">
      <w:pPr>
        <w:numPr>
          <w:ilvl w:val="0"/>
          <w:numId w:val="32"/>
        </w:numPr>
        <w:jc w:val="both"/>
        <w:rPr>
          <w:rFonts w:asciiTheme="minorHAnsi" w:hAnsiTheme="minorHAnsi"/>
          <w:snapToGrid w:val="0"/>
          <w:sz w:val="22"/>
          <w:szCs w:val="20"/>
        </w:rPr>
      </w:pPr>
      <w:r w:rsidRPr="007A7843">
        <w:rPr>
          <w:rFonts w:asciiTheme="minorHAnsi" w:hAnsiTheme="minorHAnsi"/>
          <w:snapToGrid w:val="0"/>
          <w:sz w:val="22"/>
          <w:szCs w:val="20"/>
        </w:rPr>
        <w:t>Aniž by tím byly dotčeny další prostředky, kterými lze prokázat doručení, má se za to, že oznámení bylo řádně doručené:</w:t>
      </w:r>
    </w:p>
    <w:p w:rsidR="00074B0A" w:rsidRPr="007A7843" w:rsidRDefault="00074B0A" w:rsidP="00074B0A">
      <w:pPr>
        <w:widowControl w:val="0"/>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2268" w:hanging="1559"/>
        <w:jc w:val="both"/>
        <w:rPr>
          <w:rFonts w:asciiTheme="minorHAnsi" w:hAnsiTheme="minorHAnsi"/>
          <w:snapToGrid w:val="0"/>
          <w:sz w:val="22"/>
          <w:szCs w:val="20"/>
        </w:rPr>
      </w:pPr>
    </w:p>
    <w:p w:rsidR="00074B0A" w:rsidRPr="007A7843" w:rsidRDefault="00074B0A" w:rsidP="00074B0A">
      <w:pPr>
        <w:widowControl w:val="0"/>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2268" w:hanging="1559"/>
        <w:jc w:val="both"/>
        <w:rPr>
          <w:rFonts w:asciiTheme="minorHAnsi" w:hAnsiTheme="minorHAnsi"/>
          <w:snapToGrid w:val="0"/>
          <w:sz w:val="22"/>
          <w:szCs w:val="20"/>
        </w:rPr>
      </w:pPr>
      <w:r w:rsidRPr="007A7843">
        <w:rPr>
          <w:rFonts w:asciiTheme="minorHAnsi" w:hAnsiTheme="minorHAnsi"/>
          <w:snapToGrid w:val="0"/>
          <w:sz w:val="22"/>
          <w:szCs w:val="20"/>
        </w:rPr>
        <w:t>(i)</w:t>
      </w:r>
      <w:r w:rsidRPr="007A7843">
        <w:rPr>
          <w:rFonts w:asciiTheme="minorHAnsi" w:hAnsiTheme="minorHAnsi"/>
          <w:snapToGrid w:val="0"/>
          <w:sz w:val="22"/>
          <w:szCs w:val="20"/>
        </w:rPr>
        <w:tab/>
        <w:t xml:space="preserve">při doručování osobně: </w:t>
      </w:r>
    </w:p>
    <w:p w:rsidR="00074B0A" w:rsidRPr="007A7843" w:rsidRDefault="00074B0A" w:rsidP="00483D28">
      <w:pPr>
        <w:widowControl w:val="0"/>
        <w:numPr>
          <w:ilvl w:val="0"/>
          <w:numId w:val="31"/>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Theme="minorHAnsi" w:hAnsiTheme="minorHAnsi"/>
          <w:snapToGrid w:val="0"/>
          <w:sz w:val="22"/>
          <w:szCs w:val="20"/>
        </w:rPr>
      </w:pPr>
      <w:r w:rsidRPr="007A7843">
        <w:rPr>
          <w:rFonts w:asciiTheme="minorHAnsi" w:hAnsiTheme="minorHAnsi"/>
          <w:snapToGrid w:val="0"/>
          <w:sz w:val="22"/>
          <w:szCs w:val="20"/>
        </w:rPr>
        <w:t xml:space="preserve">dnem faktického přijetí oznámení příjemcem; </w:t>
      </w:r>
    </w:p>
    <w:p w:rsidR="00074B0A" w:rsidRPr="007A7843" w:rsidRDefault="00074B0A" w:rsidP="00483D28">
      <w:pPr>
        <w:widowControl w:val="0"/>
        <w:numPr>
          <w:ilvl w:val="0"/>
          <w:numId w:val="31"/>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Theme="minorHAnsi" w:hAnsiTheme="minorHAnsi"/>
          <w:snapToGrid w:val="0"/>
          <w:sz w:val="22"/>
          <w:szCs w:val="20"/>
        </w:rPr>
      </w:pPr>
      <w:r w:rsidRPr="007A7843">
        <w:rPr>
          <w:rFonts w:asciiTheme="minorHAnsi" w:hAnsiTheme="minorHAnsi"/>
          <w:snapToGrid w:val="0"/>
          <w:sz w:val="22"/>
          <w:szCs w:val="20"/>
        </w:rPr>
        <w:t xml:space="preserve">dnem, v němž bylo doručeno osobě na příjemcově adrese určené k přebírání listovních zásilek; </w:t>
      </w:r>
    </w:p>
    <w:p w:rsidR="00074B0A" w:rsidRPr="007A7843" w:rsidRDefault="00074B0A" w:rsidP="00483D28">
      <w:pPr>
        <w:widowControl w:val="0"/>
        <w:numPr>
          <w:ilvl w:val="0"/>
          <w:numId w:val="31"/>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Theme="minorHAnsi" w:hAnsiTheme="minorHAnsi"/>
          <w:snapToGrid w:val="0"/>
          <w:sz w:val="22"/>
          <w:szCs w:val="20"/>
        </w:rPr>
      </w:pPr>
      <w:r w:rsidRPr="007A7843">
        <w:rPr>
          <w:rFonts w:asciiTheme="minorHAnsi" w:hAnsiTheme="minorHAnsi"/>
          <w:snapToGrid w:val="0"/>
          <w:sz w:val="22"/>
          <w:szCs w:val="20"/>
        </w:rPr>
        <w:t xml:space="preserve">dnem, kdy bylo doručováno osobě na příjemcově adrese určené k přebírání listovních zásilek a tato osoba odmítla listovní zásilku převzít; </w:t>
      </w:r>
    </w:p>
    <w:p w:rsidR="00074B0A" w:rsidRPr="007A7843" w:rsidRDefault="00074B0A" w:rsidP="00483D28">
      <w:pPr>
        <w:widowControl w:val="0"/>
        <w:numPr>
          <w:ilvl w:val="0"/>
          <w:numId w:val="31"/>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Theme="minorHAnsi" w:hAnsiTheme="minorHAnsi"/>
          <w:snapToGrid w:val="0"/>
          <w:sz w:val="22"/>
          <w:szCs w:val="20"/>
        </w:rPr>
      </w:pPr>
      <w:r w:rsidRPr="007A7843">
        <w:rPr>
          <w:rFonts w:asciiTheme="minorHAnsi" w:hAnsiTheme="minorHAnsi"/>
          <w:snapToGrid w:val="0"/>
          <w:sz w:val="22"/>
          <w:szCs w:val="20"/>
        </w:rPr>
        <w:t>dnem, kdy příjemce při prvním pokusu o doručení zásilku z jakýchkoli důvodů nepřevzal či odmítl zásilku převzít, a to i přesto, že se v místě doručení nezdržuje, pokud byla na zásilce uvedena adresa pro doručování dle článku XVI. odst. 16.1, resp. 16.2 smlouvy.</w:t>
      </w:r>
    </w:p>
    <w:p w:rsidR="00074B0A" w:rsidRPr="007A7843" w:rsidRDefault="00074B0A" w:rsidP="00074B0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rFonts w:asciiTheme="minorHAnsi" w:hAnsiTheme="minorHAnsi"/>
          <w:snapToGrid w:val="0"/>
          <w:sz w:val="22"/>
          <w:szCs w:val="20"/>
        </w:rPr>
      </w:pPr>
    </w:p>
    <w:p w:rsidR="00074B0A" w:rsidRPr="007A7843" w:rsidRDefault="00074B0A" w:rsidP="00074B0A">
      <w:pPr>
        <w:widowControl w:val="0"/>
        <w:tabs>
          <w:tab w:val="left" w:pos="0"/>
          <w:tab w:val="left" w:pos="1075"/>
          <w:tab w:val="left" w:pos="1418"/>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firstLine="709"/>
        <w:jc w:val="both"/>
        <w:rPr>
          <w:rFonts w:asciiTheme="minorHAnsi" w:hAnsiTheme="minorHAnsi"/>
          <w:snapToGrid w:val="0"/>
          <w:sz w:val="22"/>
          <w:szCs w:val="20"/>
        </w:rPr>
      </w:pPr>
      <w:r w:rsidRPr="007A7843">
        <w:rPr>
          <w:rFonts w:asciiTheme="minorHAnsi" w:hAnsiTheme="minorHAnsi"/>
          <w:snapToGrid w:val="0"/>
          <w:sz w:val="22"/>
          <w:szCs w:val="20"/>
        </w:rPr>
        <w:t>(</w:t>
      </w:r>
      <w:proofErr w:type="spellStart"/>
      <w:r w:rsidRPr="007A7843">
        <w:rPr>
          <w:rFonts w:asciiTheme="minorHAnsi" w:hAnsiTheme="minorHAnsi"/>
          <w:snapToGrid w:val="0"/>
          <w:sz w:val="22"/>
          <w:szCs w:val="20"/>
        </w:rPr>
        <w:t>ii</w:t>
      </w:r>
      <w:proofErr w:type="spellEnd"/>
      <w:r w:rsidRPr="007A7843">
        <w:rPr>
          <w:rFonts w:asciiTheme="minorHAnsi" w:hAnsiTheme="minorHAnsi"/>
          <w:snapToGrid w:val="0"/>
          <w:sz w:val="22"/>
          <w:szCs w:val="20"/>
        </w:rPr>
        <w:t>)   při doručování poštou:</w:t>
      </w:r>
    </w:p>
    <w:p w:rsidR="00074B0A" w:rsidRPr="007A7843" w:rsidRDefault="00074B0A" w:rsidP="00483D28">
      <w:pPr>
        <w:widowControl w:val="0"/>
        <w:numPr>
          <w:ilvl w:val="0"/>
          <w:numId w:val="31"/>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Theme="minorHAnsi" w:hAnsiTheme="minorHAnsi"/>
          <w:snapToGrid w:val="0"/>
          <w:sz w:val="22"/>
          <w:szCs w:val="20"/>
        </w:rPr>
      </w:pPr>
      <w:r w:rsidRPr="007A7843">
        <w:rPr>
          <w:rFonts w:asciiTheme="minorHAnsi" w:hAnsiTheme="minorHAnsi"/>
          <w:snapToGrid w:val="0"/>
          <w:sz w:val="22"/>
          <w:szCs w:val="20"/>
        </w:rPr>
        <w:t xml:space="preserve">dnem předání listovní zásilky příjemci; </w:t>
      </w:r>
    </w:p>
    <w:p w:rsidR="00074B0A" w:rsidRPr="007A7843" w:rsidRDefault="00074B0A" w:rsidP="00483D28">
      <w:pPr>
        <w:widowControl w:val="0"/>
        <w:numPr>
          <w:ilvl w:val="0"/>
          <w:numId w:val="31"/>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Theme="minorHAnsi" w:hAnsiTheme="minorHAnsi"/>
          <w:snapToGrid w:val="0"/>
          <w:sz w:val="22"/>
          <w:szCs w:val="20"/>
        </w:rPr>
      </w:pPr>
      <w:r w:rsidRPr="007A7843">
        <w:rPr>
          <w:rFonts w:asciiTheme="minorHAnsi" w:hAnsiTheme="minorHAnsi"/>
          <w:snapToGrid w:val="0"/>
          <w:sz w:val="22"/>
          <w:szCs w:val="20"/>
        </w:rPr>
        <w:t>dnem, kdy příjemce při prvním pokusu o doručení zásilku z jakýchkoli důvodů nepřevzal či odmítl zásilku převzít, a to i přesto, že se v místě doručení nezdržuje, pokud byla na zásilce uvedena adresa pro doručování dle článku XVI. odst. 16.1, resp. 16.2 smlouvy.</w:t>
      </w:r>
    </w:p>
    <w:p w:rsidR="00074B0A" w:rsidRPr="007A7843" w:rsidRDefault="00074B0A" w:rsidP="00074B0A">
      <w:pPr>
        <w:jc w:val="center"/>
        <w:rPr>
          <w:rFonts w:asciiTheme="minorHAnsi" w:hAnsiTheme="minorHAnsi"/>
          <w:b/>
          <w:sz w:val="22"/>
          <w:szCs w:val="20"/>
        </w:rPr>
      </w:pPr>
    </w:p>
    <w:p w:rsidR="00FD28EE" w:rsidRPr="007A7843" w:rsidRDefault="00FD28EE">
      <w:pPr>
        <w:rPr>
          <w:rFonts w:asciiTheme="minorHAnsi" w:hAnsiTheme="minorHAnsi"/>
          <w:b/>
          <w:sz w:val="22"/>
          <w:szCs w:val="20"/>
        </w:rPr>
      </w:pPr>
      <w:r w:rsidRPr="007A7843">
        <w:rPr>
          <w:rFonts w:asciiTheme="minorHAnsi" w:hAnsiTheme="minorHAnsi"/>
          <w:b/>
          <w:sz w:val="22"/>
          <w:szCs w:val="20"/>
        </w:rPr>
        <w:br w:type="page"/>
      </w:r>
    </w:p>
    <w:p w:rsidR="00074B0A" w:rsidRPr="007A7843" w:rsidRDefault="00074B0A" w:rsidP="00074B0A">
      <w:pPr>
        <w:keepNext/>
        <w:jc w:val="center"/>
        <w:outlineLvl w:val="5"/>
        <w:rPr>
          <w:rFonts w:asciiTheme="minorHAnsi" w:hAnsiTheme="minorHAnsi"/>
          <w:b/>
          <w:sz w:val="22"/>
          <w:szCs w:val="20"/>
        </w:rPr>
      </w:pPr>
      <w:r w:rsidRPr="007A7843">
        <w:rPr>
          <w:rFonts w:asciiTheme="minorHAnsi" w:hAnsiTheme="minorHAnsi"/>
          <w:b/>
          <w:sz w:val="22"/>
          <w:szCs w:val="20"/>
        </w:rPr>
        <w:lastRenderedPageBreak/>
        <w:t>XVIII. Nebezpečí škody na věci a přechod vlastnického práva</w:t>
      </w:r>
    </w:p>
    <w:p w:rsidR="00074B0A" w:rsidRPr="007A7843" w:rsidRDefault="00074B0A" w:rsidP="00074B0A">
      <w:pPr>
        <w:jc w:val="center"/>
        <w:rPr>
          <w:rFonts w:asciiTheme="minorHAnsi" w:hAnsiTheme="minorHAnsi"/>
          <w:b/>
          <w:sz w:val="22"/>
          <w:szCs w:val="20"/>
        </w:rPr>
      </w:pPr>
    </w:p>
    <w:p w:rsidR="00074B0A" w:rsidRPr="007A7843" w:rsidRDefault="00074B0A" w:rsidP="00483D28">
      <w:pPr>
        <w:numPr>
          <w:ilvl w:val="0"/>
          <w:numId w:val="24"/>
        </w:numPr>
        <w:jc w:val="both"/>
        <w:rPr>
          <w:rFonts w:asciiTheme="minorHAnsi" w:hAnsiTheme="minorHAnsi"/>
          <w:sz w:val="22"/>
          <w:szCs w:val="20"/>
          <w:lang w:val="x-none" w:eastAsia="x-none"/>
        </w:rPr>
      </w:pPr>
      <w:r w:rsidRPr="007A7843">
        <w:rPr>
          <w:rFonts w:asciiTheme="minorHAnsi" w:hAnsiTheme="minorHAnsi"/>
          <w:sz w:val="22"/>
          <w:szCs w:val="20"/>
          <w:lang w:val="x-none" w:eastAsia="x-none"/>
        </w:rPr>
        <w:t>Zhotovitel nese od doby převzetí staveniště do řádného předání díla a řádného odevzdání staveniště objednateli nebezpečí škody a jiné nebezpečí na:</w:t>
      </w:r>
    </w:p>
    <w:p w:rsidR="00074B0A" w:rsidRPr="007A7843" w:rsidRDefault="00074B0A" w:rsidP="00074B0A">
      <w:pPr>
        <w:jc w:val="both"/>
        <w:rPr>
          <w:rFonts w:asciiTheme="minorHAnsi" w:hAnsiTheme="minorHAnsi"/>
          <w:sz w:val="22"/>
          <w:szCs w:val="20"/>
        </w:rPr>
      </w:pPr>
    </w:p>
    <w:p w:rsidR="00074B0A" w:rsidRPr="007A7843" w:rsidRDefault="00074B0A" w:rsidP="00483D28">
      <w:pPr>
        <w:numPr>
          <w:ilvl w:val="0"/>
          <w:numId w:val="46"/>
        </w:numPr>
        <w:jc w:val="both"/>
        <w:rPr>
          <w:rFonts w:asciiTheme="minorHAnsi" w:hAnsiTheme="minorHAnsi"/>
          <w:snapToGrid w:val="0"/>
          <w:sz w:val="22"/>
          <w:szCs w:val="20"/>
        </w:rPr>
      </w:pPr>
      <w:r w:rsidRPr="007A7843">
        <w:rPr>
          <w:rFonts w:asciiTheme="minorHAnsi" w:hAnsiTheme="minorHAnsi"/>
          <w:snapToGrid w:val="0"/>
          <w:sz w:val="22"/>
          <w:szCs w:val="20"/>
        </w:rPr>
        <w:t xml:space="preserve">díle a všech jeho zhotovovaných, obnovovaných, upravovaných a jiných částech, </w:t>
      </w:r>
    </w:p>
    <w:p w:rsidR="00074B0A" w:rsidRPr="007A7843" w:rsidRDefault="00074B0A" w:rsidP="00483D28">
      <w:pPr>
        <w:numPr>
          <w:ilvl w:val="0"/>
          <w:numId w:val="46"/>
        </w:numPr>
        <w:jc w:val="both"/>
        <w:rPr>
          <w:rFonts w:asciiTheme="minorHAnsi" w:hAnsiTheme="minorHAnsi"/>
          <w:snapToGrid w:val="0"/>
          <w:sz w:val="22"/>
          <w:szCs w:val="20"/>
        </w:rPr>
      </w:pPr>
      <w:r w:rsidRPr="007A7843">
        <w:rPr>
          <w:rFonts w:asciiTheme="minorHAnsi" w:hAnsiTheme="minorHAnsi"/>
          <w:snapToGrid w:val="0"/>
          <w:sz w:val="22"/>
          <w:szCs w:val="20"/>
        </w:rPr>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rsidR="00074B0A" w:rsidRPr="007A7843" w:rsidRDefault="00074B0A" w:rsidP="00074B0A">
      <w:pPr>
        <w:jc w:val="both"/>
        <w:rPr>
          <w:rFonts w:asciiTheme="minorHAnsi" w:hAnsiTheme="minorHAnsi"/>
          <w:sz w:val="22"/>
          <w:szCs w:val="20"/>
        </w:rPr>
      </w:pPr>
    </w:p>
    <w:p w:rsidR="00074B0A" w:rsidRPr="007A7843" w:rsidRDefault="00074B0A" w:rsidP="00483D28">
      <w:pPr>
        <w:numPr>
          <w:ilvl w:val="0"/>
          <w:numId w:val="24"/>
        </w:numPr>
        <w:jc w:val="both"/>
        <w:rPr>
          <w:rFonts w:asciiTheme="minorHAnsi" w:hAnsiTheme="minorHAnsi"/>
          <w:sz w:val="22"/>
          <w:szCs w:val="20"/>
        </w:rPr>
      </w:pPr>
      <w:r w:rsidRPr="007A7843">
        <w:rPr>
          <w:rFonts w:asciiTheme="minorHAnsi" w:hAnsiTheme="minorHAnsi"/>
          <w:sz w:val="22"/>
          <w:szCs w:val="20"/>
        </w:rPr>
        <w:t>Odpovědnost stanovená v článku XVIII. odst. 18.1 této smlouvy je objektivní.</w:t>
      </w:r>
    </w:p>
    <w:p w:rsidR="00074B0A" w:rsidRPr="007A7843" w:rsidRDefault="00074B0A" w:rsidP="00074B0A">
      <w:pPr>
        <w:jc w:val="both"/>
        <w:rPr>
          <w:rFonts w:asciiTheme="minorHAnsi" w:hAnsiTheme="minorHAnsi"/>
          <w:sz w:val="22"/>
          <w:szCs w:val="20"/>
        </w:rPr>
      </w:pPr>
    </w:p>
    <w:p w:rsidR="00074B0A" w:rsidRPr="007A7843" w:rsidRDefault="00074B0A" w:rsidP="00483D28">
      <w:pPr>
        <w:numPr>
          <w:ilvl w:val="0"/>
          <w:numId w:val="24"/>
        </w:numPr>
        <w:jc w:val="both"/>
        <w:rPr>
          <w:rFonts w:asciiTheme="minorHAnsi" w:hAnsiTheme="minorHAnsi"/>
          <w:sz w:val="22"/>
          <w:szCs w:val="20"/>
        </w:rPr>
      </w:pPr>
      <w:r w:rsidRPr="007A7843">
        <w:rPr>
          <w:rFonts w:asciiTheme="minorHAnsi" w:hAnsiTheme="minorHAnsi"/>
          <w:sz w:val="22"/>
          <w:szCs w:val="20"/>
        </w:rPr>
        <w:t>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které jsou, či byly použity k provedení díla, kterými jsou zejména:</w:t>
      </w:r>
    </w:p>
    <w:p w:rsidR="00074B0A" w:rsidRPr="007A7843" w:rsidRDefault="00074B0A" w:rsidP="00074B0A">
      <w:pPr>
        <w:jc w:val="both"/>
        <w:rPr>
          <w:rFonts w:asciiTheme="minorHAnsi" w:hAnsiTheme="minorHAnsi"/>
          <w:sz w:val="22"/>
          <w:szCs w:val="20"/>
        </w:rPr>
      </w:pPr>
    </w:p>
    <w:p w:rsidR="00074B0A" w:rsidRPr="007A7843" w:rsidRDefault="00074B0A" w:rsidP="00483D28">
      <w:pPr>
        <w:numPr>
          <w:ilvl w:val="0"/>
          <w:numId w:val="47"/>
        </w:numPr>
        <w:jc w:val="both"/>
        <w:rPr>
          <w:rFonts w:asciiTheme="minorHAnsi" w:hAnsiTheme="minorHAnsi"/>
          <w:snapToGrid w:val="0"/>
          <w:sz w:val="22"/>
          <w:szCs w:val="20"/>
        </w:rPr>
      </w:pPr>
      <w:r w:rsidRPr="007A7843">
        <w:rPr>
          <w:rFonts w:asciiTheme="minorHAnsi" w:hAnsiTheme="minorHAnsi"/>
          <w:snapToGrid w:val="0"/>
          <w:sz w:val="22"/>
          <w:szCs w:val="20"/>
        </w:rPr>
        <w:t xml:space="preserve">zařízení staveniště provozního, výrobního či sociálního charakteru; </w:t>
      </w:r>
    </w:p>
    <w:p w:rsidR="00074B0A" w:rsidRPr="007A7843" w:rsidRDefault="00074B0A" w:rsidP="00483D28">
      <w:pPr>
        <w:numPr>
          <w:ilvl w:val="0"/>
          <w:numId w:val="47"/>
        </w:numPr>
        <w:jc w:val="both"/>
        <w:rPr>
          <w:rFonts w:asciiTheme="minorHAnsi" w:hAnsiTheme="minorHAnsi"/>
          <w:snapToGrid w:val="0"/>
          <w:sz w:val="22"/>
          <w:szCs w:val="20"/>
        </w:rPr>
      </w:pPr>
      <w:r w:rsidRPr="007A7843">
        <w:rPr>
          <w:rFonts w:asciiTheme="minorHAnsi" w:hAnsiTheme="minorHAnsi"/>
          <w:snapToGrid w:val="0"/>
          <w:sz w:val="22"/>
          <w:szCs w:val="20"/>
        </w:rPr>
        <w:t xml:space="preserve">pomocné stavební konstrukce všeho druhu nutné či použité k provedení díla či jeho části (např. podpěrné konstrukce, lešení); </w:t>
      </w:r>
    </w:p>
    <w:p w:rsidR="00074B0A" w:rsidRPr="007A7843" w:rsidRDefault="00074B0A" w:rsidP="00483D28">
      <w:pPr>
        <w:numPr>
          <w:ilvl w:val="0"/>
          <w:numId w:val="47"/>
        </w:numPr>
        <w:jc w:val="both"/>
        <w:rPr>
          <w:rFonts w:asciiTheme="minorHAnsi" w:hAnsiTheme="minorHAnsi"/>
          <w:snapToGrid w:val="0"/>
          <w:sz w:val="22"/>
          <w:szCs w:val="20"/>
        </w:rPr>
      </w:pPr>
      <w:r w:rsidRPr="007A7843">
        <w:rPr>
          <w:rFonts w:asciiTheme="minorHAnsi" w:hAnsiTheme="minorHAnsi"/>
          <w:snapToGrid w:val="0"/>
          <w:sz w:val="22"/>
          <w:szCs w:val="20"/>
        </w:rPr>
        <w:t>ostatní provizorní či jiné konstrukce a objekty použité při provádění díla či jeho části.</w:t>
      </w:r>
    </w:p>
    <w:p w:rsidR="00074B0A" w:rsidRPr="007A7843" w:rsidRDefault="00074B0A" w:rsidP="00074B0A">
      <w:pPr>
        <w:ind w:left="993" w:hanging="288"/>
        <w:jc w:val="both"/>
        <w:rPr>
          <w:rFonts w:asciiTheme="minorHAnsi" w:hAnsiTheme="minorHAnsi"/>
          <w:sz w:val="22"/>
          <w:szCs w:val="20"/>
        </w:rPr>
      </w:pPr>
    </w:p>
    <w:p w:rsidR="00074B0A" w:rsidRPr="007A7843" w:rsidRDefault="00074B0A" w:rsidP="00483D28">
      <w:pPr>
        <w:numPr>
          <w:ilvl w:val="0"/>
          <w:numId w:val="24"/>
        </w:numPr>
        <w:jc w:val="both"/>
        <w:rPr>
          <w:rFonts w:asciiTheme="minorHAnsi" w:hAnsiTheme="minorHAnsi"/>
          <w:sz w:val="22"/>
          <w:szCs w:val="20"/>
          <w:lang w:val="x-none" w:eastAsia="x-none"/>
        </w:rPr>
      </w:pPr>
      <w:r w:rsidRPr="007A7843">
        <w:rPr>
          <w:rFonts w:asciiTheme="minorHAnsi" w:hAnsiTheme="minorHAnsi"/>
          <w:sz w:val="22"/>
          <w:szCs w:val="20"/>
          <w:lang w:val="x-none" w:eastAsia="x-none"/>
        </w:rPr>
        <w:t>Zhotovitel nese nebezpečí škody a jiná nebezpečí na všech věcech, které zhotovitel sám či objednatel opatřil za účelem provedení díla či jeho části, a to od okamžiku jejich převzetí (opatření) do doby předání díla, popř. u věcí, které je zhotovitel povinen vrátit, do doby jejich vrácení. Zhotovitel rovněž odpovídá objednateli  za škodu způsobenou jeho činností v souvislosti s plněním smlouvy.</w:t>
      </w:r>
    </w:p>
    <w:p w:rsidR="00074B0A" w:rsidRPr="007A7843" w:rsidRDefault="00074B0A" w:rsidP="00074B0A">
      <w:pPr>
        <w:jc w:val="both"/>
        <w:rPr>
          <w:rFonts w:asciiTheme="minorHAnsi" w:hAnsiTheme="minorHAnsi"/>
          <w:sz w:val="22"/>
          <w:szCs w:val="20"/>
          <w:lang w:val="x-none" w:eastAsia="x-none"/>
        </w:rPr>
      </w:pPr>
    </w:p>
    <w:p w:rsidR="00074B0A" w:rsidRPr="007A7843" w:rsidRDefault="00074B0A" w:rsidP="00483D28">
      <w:pPr>
        <w:numPr>
          <w:ilvl w:val="0"/>
          <w:numId w:val="24"/>
        </w:numPr>
        <w:jc w:val="both"/>
        <w:rPr>
          <w:rFonts w:asciiTheme="minorHAnsi" w:hAnsiTheme="minorHAnsi"/>
          <w:sz w:val="22"/>
          <w:szCs w:val="20"/>
          <w:lang w:val="x-none" w:eastAsia="x-none"/>
        </w:rPr>
      </w:pPr>
      <w:r w:rsidRPr="007A7843">
        <w:rPr>
          <w:rFonts w:asciiTheme="minorHAnsi" w:hAnsiTheme="minorHAnsi"/>
          <w:sz w:val="22"/>
          <w:szCs w:val="20"/>
          <w:lang w:val="x-none" w:eastAsia="x-none"/>
        </w:rPr>
        <w:t>Objednatel je vlastníkem zhotovovaného díla a všech věcí, které zhotovitel opatřil k provedení díla</w:t>
      </w:r>
      <w:r w:rsidRPr="007A7843">
        <w:rPr>
          <w:rFonts w:asciiTheme="minorHAnsi" w:hAnsiTheme="minorHAnsi"/>
          <w:sz w:val="22"/>
          <w:szCs w:val="20"/>
          <w:lang w:eastAsia="x-none"/>
        </w:rPr>
        <w:t>,</w:t>
      </w:r>
      <w:r w:rsidRPr="007A7843">
        <w:rPr>
          <w:rFonts w:asciiTheme="minorHAnsi" w:hAnsiTheme="minorHAnsi"/>
          <w:sz w:val="22"/>
          <w:szCs w:val="20"/>
          <w:lang w:val="x-none" w:eastAsia="x-none"/>
        </w:rPr>
        <w:t xml:space="preserve"> od okamžiku jejich zabudování do díla. Při uzavírání smluvních vztahů ohledně koupě věci, kterou zhotovitel opatřuje k provedení díla, není zhotovitel oprávněn sjednat výhradu ve smyslu ustanovení § </w:t>
      </w:r>
      <w:r w:rsidRPr="007A7843">
        <w:rPr>
          <w:rFonts w:asciiTheme="minorHAnsi" w:hAnsiTheme="minorHAnsi"/>
          <w:sz w:val="22"/>
          <w:szCs w:val="20"/>
          <w:lang w:eastAsia="x-none"/>
        </w:rPr>
        <w:t>2132 a násl.</w:t>
      </w:r>
      <w:r w:rsidRPr="007A7843">
        <w:rPr>
          <w:rFonts w:asciiTheme="minorHAnsi" w:hAnsiTheme="minorHAnsi"/>
          <w:sz w:val="22"/>
          <w:szCs w:val="20"/>
          <w:lang w:val="x-none" w:eastAsia="x-none"/>
        </w:rPr>
        <w:t xml:space="preserve"> </w:t>
      </w:r>
      <w:r w:rsidRPr="007A7843">
        <w:rPr>
          <w:rFonts w:asciiTheme="minorHAnsi" w:hAnsiTheme="minorHAnsi"/>
          <w:sz w:val="22"/>
          <w:szCs w:val="20"/>
          <w:lang w:eastAsia="x-none"/>
        </w:rPr>
        <w:t>zákona č. 89/2012 Sb., občanský zákoník</w:t>
      </w:r>
      <w:r w:rsidRPr="007A7843">
        <w:rPr>
          <w:rFonts w:asciiTheme="minorHAnsi" w:hAnsiTheme="minorHAnsi"/>
          <w:sz w:val="22"/>
          <w:szCs w:val="20"/>
          <w:lang w:val="x-none" w:eastAsia="x-none"/>
        </w:rPr>
        <w:t>.</w:t>
      </w:r>
    </w:p>
    <w:p w:rsidR="00074B0A" w:rsidRPr="007A7843" w:rsidRDefault="00074B0A" w:rsidP="00074B0A">
      <w:pPr>
        <w:jc w:val="both"/>
        <w:rPr>
          <w:rFonts w:asciiTheme="minorHAnsi" w:hAnsiTheme="minorHAnsi"/>
          <w:sz w:val="22"/>
          <w:szCs w:val="20"/>
          <w:lang w:val="x-none" w:eastAsia="x-none"/>
        </w:rPr>
      </w:pPr>
    </w:p>
    <w:p w:rsidR="00074B0A" w:rsidRPr="007A7843" w:rsidRDefault="00074B0A" w:rsidP="00483D28">
      <w:pPr>
        <w:numPr>
          <w:ilvl w:val="0"/>
          <w:numId w:val="24"/>
        </w:numPr>
        <w:jc w:val="both"/>
        <w:rPr>
          <w:rFonts w:asciiTheme="minorHAnsi" w:hAnsiTheme="minorHAnsi"/>
          <w:sz w:val="22"/>
          <w:szCs w:val="20"/>
          <w:lang w:val="x-none" w:eastAsia="x-none"/>
        </w:rPr>
      </w:pPr>
      <w:r w:rsidRPr="007A7843">
        <w:rPr>
          <w:rFonts w:asciiTheme="minorHAnsi" w:hAnsiTheme="minorHAnsi"/>
          <w:sz w:val="22"/>
          <w:szCs w:val="20"/>
          <w:lang w:val="x-none" w:eastAsia="x-none"/>
        </w:rP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w:t>
      </w:r>
      <w:r w:rsidRPr="007A7843">
        <w:rPr>
          <w:rFonts w:asciiTheme="minorHAnsi" w:hAnsiTheme="minorHAnsi"/>
          <w:sz w:val="22"/>
          <w:szCs w:val="20"/>
          <w:lang w:eastAsia="x-none"/>
        </w:rPr>
        <w:t>e</w:t>
      </w:r>
      <w:r w:rsidRPr="007A7843">
        <w:rPr>
          <w:rFonts w:asciiTheme="minorHAnsi" w:hAnsiTheme="minorHAnsi"/>
          <w:sz w:val="22"/>
          <w:szCs w:val="20"/>
          <w:lang w:val="x-none" w:eastAsia="x-none"/>
        </w:rPr>
        <w:t xml:space="preserve"> smlouvy. </w:t>
      </w:r>
    </w:p>
    <w:p w:rsidR="00074B0A" w:rsidRPr="007A7843" w:rsidRDefault="00074B0A" w:rsidP="00074B0A">
      <w:pPr>
        <w:rPr>
          <w:rFonts w:asciiTheme="minorHAnsi" w:hAnsiTheme="minorHAnsi"/>
          <w:b/>
          <w:sz w:val="22"/>
          <w:szCs w:val="20"/>
        </w:rPr>
      </w:pPr>
    </w:p>
    <w:p w:rsidR="00074B0A" w:rsidRPr="007A7843" w:rsidRDefault="00074B0A" w:rsidP="00074B0A">
      <w:pPr>
        <w:jc w:val="center"/>
        <w:rPr>
          <w:rFonts w:asciiTheme="minorHAnsi" w:hAnsiTheme="minorHAnsi"/>
          <w:b/>
          <w:snapToGrid w:val="0"/>
          <w:sz w:val="22"/>
          <w:szCs w:val="20"/>
        </w:rPr>
      </w:pPr>
      <w:r w:rsidRPr="007A7843">
        <w:rPr>
          <w:rFonts w:asciiTheme="minorHAnsi" w:hAnsiTheme="minorHAnsi"/>
          <w:b/>
          <w:caps/>
          <w:sz w:val="20"/>
          <w:szCs w:val="20"/>
        </w:rPr>
        <w:t xml:space="preserve">XIX. </w:t>
      </w:r>
      <w:r w:rsidRPr="007A7843">
        <w:rPr>
          <w:rFonts w:asciiTheme="minorHAnsi" w:hAnsiTheme="minorHAnsi"/>
          <w:b/>
          <w:snapToGrid w:val="0"/>
          <w:sz w:val="22"/>
          <w:szCs w:val="20"/>
        </w:rPr>
        <w:t>Mlčenlivost</w:t>
      </w:r>
    </w:p>
    <w:p w:rsidR="00074B0A" w:rsidRPr="007A7843" w:rsidRDefault="00074B0A" w:rsidP="00074B0A">
      <w:pPr>
        <w:rPr>
          <w:rFonts w:asciiTheme="minorHAnsi" w:hAnsiTheme="minorHAnsi"/>
          <w:sz w:val="20"/>
          <w:szCs w:val="20"/>
        </w:rPr>
      </w:pPr>
    </w:p>
    <w:p w:rsidR="00074B0A" w:rsidRPr="007A7843" w:rsidRDefault="00074B0A" w:rsidP="00074B0A">
      <w:pPr>
        <w:jc w:val="both"/>
        <w:rPr>
          <w:rFonts w:asciiTheme="minorHAnsi" w:hAnsiTheme="minorHAnsi"/>
          <w:snapToGrid w:val="0"/>
          <w:sz w:val="22"/>
          <w:szCs w:val="20"/>
        </w:rPr>
      </w:pPr>
      <w:r w:rsidRPr="007A7843">
        <w:rPr>
          <w:rFonts w:asciiTheme="minorHAnsi" w:hAnsiTheme="minorHAnsi"/>
          <w:snapToGrid w:val="0"/>
          <w:sz w:val="22"/>
          <w:szCs w:val="20"/>
        </w:rPr>
        <w:t>Smluvní strany se zavazují, že během platnosti této smlouvy nezpřístupní žádné třetí straně jakékoliv informace, které byly v souvislosti s plněním dle smlouvy poskytnuty mezi smluvními stranami a mají důvěrný charakter. Tato povinnost se však nevztahuje na:</w:t>
      </w:r>
    </w:p>
    <w:p w:rsidR="00074B0A" w:rsidRPr="007A7843" w:rsidRDefault="00074B0A" w:rsidP="00074B0A">
      <w:pPr>
        <w:jc w:val="both"/>
        <w:rPr>
          <w:rFonts w:asciiTheme="minorHAnsi" w:hAnsiTheme="minorHAnsi"/>
          <w:snapToGrid w:val="0"/>
          <w:sz w:val="22"/>
          <w:szCs w:val="20"/>
        </w:rPr>
      </w:pPr>
    </w:p>
    <w:p w:rsidR="00074B0A" w:rsidRPr="007A7843" w:rsidRDefault="00074B0A" w:rsidP="00483D28">
      <w:pPr>
        <w:numPr>
          <w:ilvl w:val="0"/>
          <w:numId w:val="48"/>
        </w:numPr>
        <w:jc w:val="both"/>
        <w:rPr>
          <w:rFonts w:asciiTheme="minorHAnsi" w:hAnsiTheme="minorHAnsi"/>
          <w:snapToGrid w:val="0"/>
          <w:sz w:val="22"/>
          <w:szCs w:val="20"/>
        </w:rPr>
      </w:pPr>
      <w:r w:rsidRPr="007A7843">
        <w:rPr>
          <w:rFonts w:asciiTheme="minorHAnsi" w:hAnsiTheme="minorHAnsi"/>
          <w:snapToGrid w:val="0"/>
          <w:sz w:val="22"/>
          <w:szCs w:val="20"/>
        </w:rPr>
        <w:t>informace, na jejichž zpřístupnění se smluvní strany dohodly;</w:t>
      </w:r>
    </w:p>
    <w:p w:rsidR="00074B0A" w:rsidRPr="007A7843" w:rsidRDefault="00074B0A" w:rsidP="00483D28">
      <w:pPr>
        <w:numPr>
          <w:ilvl w:val="0"/>
          <w:numId w:val="48"/>
        </w:numPr>
        <w:jc w:val="both"/>
        <w:rPr>
          <w:rFonts w:asciiTheme="minorHAnsi" w:hAnsiTheme="minorHAnsi"/>
          <w:snapToGrid w:val="0"/>
          <w:sz w:val="22"/>
          <w:szCs w:val="20"/>
        </w:rPr>
      </w:pPr>
      <w:r w:rsidRPr="007A7843">
        <w:rPr>
          <w:rFonts w:asciiTheme="minorHAnsi" w:hAnsiTheme="minorHAnsi"/>
          <w:snapToGrid w:val="0"/>
          <w:sz w:val="22"/>
          <w:szCs w:val="20"/>
        </w:rPr>
        <w:t xml:space="preserve">jakékoliv sdělení učiněné smluvním stranám, zástupcům nebo zaměstnancům, jejichž znalost takovýchto informací je nezbytná k řádnému plnění této smlouvy; </w:t>
      </w:r>
    </w:p>
    <w:p w:rsidR="00074B0A" w:rsidRPr="007A7843" w:rsidRDefault="00074B0A" w:rsidP="00483D28">
      <w:pPr>
        <w:numPr>
          <w:ilvl w:val="0"/>
          <w:numId w:val="48"/>
        </w:numPr>
        <w:jc w:val="both"/>
        <w:rPr>
          <w:rFonts w:asciiTheme="minorHAnsi" w:hAnsiTheme="minorHAnsi"/>
          <w:snapToGrid w:val="0"/>
          <w:sz w:val="22"/>
          <w:szCs w:val="20"/>
        </w:rPr>
      </w:pPr>
      <w:r w:rsidRPr="007A7843">
        <w:rPr>
          <w:rFonts w:asciiTheme="minorHAnsi" w:hAnsiTheme="minorHAnsi"/>
          <w:snapToGrid w:val="0"/>
          <w:sz w:val="22"/>
          <w:szCs w:val="20"/>
        </w:rPr>
        <w:lastRenderedPageBreak/>
        <w:t xml:space="preserve">každou informaci, která byla dostupná veřejnosti se souhlasem strany, od níž pochází, nebo se stala veřejným majetkem jinak než porušením této smlouvy přijímající stranou; </w:t>
      </w:r>
    </w:p>
    <w:p w:rsidR="00074B0A" w:rsidRPr="007A7843" w:rsidRDefault="00074B0A" w:rsidP="00483D28">
      <w:pPr>
        <w:numPr>
          <w:ilvl w:val="0"/>
          <w:numId w:val="48"/>
        </w:numPr>
        <w:jc w:val="both"/>
        <w:rPr>
          <w:rFonts w:asciiTheme="minorHAnsi" w:hAnsiTheme="minorHAnsi"/>
          <w:snapToGrid w:val="0"/>
          <w:sz w:val="22"/>
          <w:szCs w:val="20"/>
        </w:rPr>
      </w:pPr>
      <w:r w:rsidRPr="007A7843">
        <w:rPr>
          <w:rFonts w:asciiTheme="minorHAnsi" w:hAnsiTheme="minorHAnsi"/>
          <w:snapToGrid w:val="0"/>
          <w:sz w:val="22"/>
          <w:szCs w:val="20"/>
        </w:rPr>
        <w:t xml:space="preserve">každou informaci získanou přijímající stranou od třetí strany bez povinnosti mlčenlivosti; </w:t>
      </w:r>
    </w:p>
    <w:p w:rsidR="00074B0A" w:rsidRPr="007A7843" w:rsidRDefault="00074B0A" w:rsidP="00483D28">
      <w:pPr>
        <w:numPr>
          <w:ilvl w:val="0"/>
          <w:numId w:val="48"/>
        </w:numPr>
        <w:jc w:val="both"/>
        <w:rPr>
          <w:rFonts w:asciiTheme="minorHAnsi" w:hAnsiTheme="minorHAnsi"/>
          <w:snapToGrid w:val="0"/>
          <w:sz w:val="22"/>
          <w:szCs w:val="20"/>
        </w:rPr>
      </w:pPr>
      <w:r w:rsidRPr="007A7843">
        <w:rPr>
          <w:rFonts w:asciiTheme="minorHAnsi" w:hAnsiTheme="minorHAnsi"/>
          <w:snapToGrid w:val="0"/>
          <w:sz w:val="22"/>
          <w:szCs w:val="20"/>
        </w:rPr>
        <w:t>informace, které je objednatel povinen poskytovat na základě platných právních předpisů;</w:t>
      </w:r>
    </w:p>
    <w:p w:rsidR="00BA45CB" w:rsidRPr="007A7843" w:rsidRDefault="00074B0A" w:rsidP="00483D28">
      <w:pPr>
        <w:numPr>
          <w:ilvl w:val="0"/>
          <w:numId w:val="48"/>
        </w:numPr>
        <w:jc w:val="both"/>
        <w:rPr>
          <w:rFonts w:asciiTheme="minorHAnsi" w:hAnsiTheme="minorHAnsi"/>
          <w:snapToGrid w:val="0"/>
          <w:sz w:val="22"/>
          <w:szCs w:val="20"/>
        </w:rPr>
      </w:pPr>
      <w:r w:rsidRPr="007A7843">
        <w:rPr>
          <w:rFonts w:asciiTheme="minorHAnsi" w:hAnsiTheme="minorHAnsi"/>
          <w:snapToGrid w:val="0"/>
          <w:sz w:val="22"/>
          <w:szCs w:val="20"/>
        </w:rPr>
        <w:t xml:space="preserve">informace, které poskytne objednatel svému zřizovateli </w:t>
      </w:r>
    </w:p>
    <w:p w:rsidR="00074B0A" w:rsidRPr="007A7843" w:rsidRDefault="00074B0A" w:rsidP="00483D28">
      <w:pPr>
        <w:numPr>
          <w:ilvl w:val="0"/>
          <w:numId w:val="48"/>
        </w:numPr>
        <w:jc w:val="both"/>
        <w:rPr>
          <w:rFonts w:asciiTheme="minorHAnsi" w:hAnsiTheme="minorHAnsi"/>
          <w:snapToGrid w:val="0"/>
          <w:sz w:val="22"/>
          <w:szCs w:val="20"/>
        </w:rPr>
      </w:pPr>
      <w:r w:rsidRPr="007A7843">
        <w:rPr>
          <w:rFonts w:asciiTheme="minorHAnsi" w:hAnsiTheme="minorHAnsi"/>
          <w:snapToGrid w:val="0"/>
          <w:sz w:val="22"/>
          <w:szCs w:val="20"/>
        </w:rPr>
        <w:t>informace, které poskytne objednatel nebo zhotovi</w:t>
      </w:r>
      <w:r w:rsidR="00FD28EE" w:rsidRPr="007A7843">
        <w:rPr>
          <w:rFonts w:asciiTheme="minorHAnsi" w:hAnsiTheme="minorHAnsi"/>
          <w:snapToGrid w:val="0"/>
          <w:sz w:val="22"/>
          <w:szCs w:val="20"/>
        </w:rPr>
        <w:t>tel oprávněným osobám (čl. XXII</w:t>
      </w:r>
      <w:r w:rsidRPr="007A7843">
        <w:rPr>
          <w:rFonts w:asciiTheme="minorHAnsi" w:hAnsiTheme="minorHAnsi"/>
          <w:snapToGrid w:val="0"/>
          <w:sz w:val="22"/>
          <w:szCs w:val="20"/>
        </w:rPr>
        <w:t>. smlouvy).</w:t>
      </w:r>
    </w:p>
    <w:p w:rsidR="00074B0A" w:rsidRPr="007A7843" w:rsidRDefault="00074B0A" w:rsidP="00074B0A">
      <w:pPr>
        <w:rPr>
          <w:rFonts w:asciiTheme="minorHAnsi" w:hAnsiTheme="minorHAnsi"/>
          <w:sz w:val="20"/>
          <w:szCs w:val="20"/>
        </w:rPr>
      </w:pPr>
    </w:p>
    <w:p w:rsidR="00074B0A" w:rsidRPr="007A7843" w:rsidRDefault="00074B0A" w:rsidP="00074B0A">
      <w:pPr>
        <w:keepNext/>
        <w:jc w:val="center"/>
        <w:outlineLvl w:val="5"/>
        <w:rPr>
          <w:rFonts w:asciiTheme="minorHAnsi" w:hAnsiTheme="minorHAnsi"/>
          <w:b/>
          <w:sz w:val="22"/>
          <w:szCs w:val="20"/>
        </w:rPr>
      </w:pPr>
      <w:r w:rsidRPr="007A7843">
        <w:rPr>
          <w:rFonts w:asciiTheme="minorHAnsi" w:hAnsiTheme="minorHAnsi"/>
          <w:b/>
          <w:sz w:val="22"/>
          <w:szCs w:val="20"/>
        </w:rPr>
        <w:t>XX. Pojištění</w:t>
      </w:r>
    </w:p>
    <w:p w:rsidR="00074B0A" w:rsidRPr="007A7843" w:rsidRDefault="00074B0A" w:rsidP="00074B0A">
      <w:pPr>
        <w:jc w:val="center"/>
        <w:rPr>
          <w:rFonts w:asciiTheme="minorHAnsi" w:hAnsiTheme="minorHAnsi"/>
          <w:b/>
          <w:caps/>
          <w:sz w:val="22"/>
          <w:szCs w:val="20"/>
        </w:rPr>
      </w:pPr>
    </w:p>
    <w:p w:rsidR="00074B0A" w:rsidRPr="007A7843" w:rsidRDefault="00074B0A" w:rsidP="00483D28">
      <w:pPr>
        <w:numPr>
          <w:ilvl w:val="0"/>
          <w:numId w:val="25"/>
        </w:numPr>
        <w:jc w:val="both"/>
        <w:rPr>
          <w:rFonts w:asciiTheme="minorHAnsi" w:hAnsiTheme="minorHAnsi"/>
          <w:sz w:val="22"/>
          <w:szCs w:val="20"/>
        </w:rPr>
      </w:pPr>
      <w:r w:rsidRPr="007A7843">
        <w:rPr>
          <w:rFonts w:asciiTheme="minorHAnsi" w:hAnsiTheme="minorHAnsi"/>
          <w:sz w:val="22"/>
          <w:szCs w:val="20"/>
        </w:rPr>
        <w:t>Zhotovitel prohlašuje, že je pojištěn pojistnou smlouvou pro případ pojistné události související s prováděním díla, a to zejména a minimálně v rozsahu:</w:t>
      </w:r>
    </w:p>
    <w:p w:rsidR="00074B0A" w:rsidRPr="007A7843" w:rsidRDefault="00074B0A" w:rsidP="00074B0A">
      <w:pPr>
        <w:ind w:left="709" w:hanging="709"/>
        <w:jc w:val="both"/>
        <w:rPr>
          <w:rFonts w:asciiTheme="minorHAnsi" w:hAnsiTheme="minorHAnsi"/>
          <w:sz w:val="22"/>
          <w:szCs w:val="20"/>
        </w:rPr>
      </w:pPr>
      <w:r w:rsidRPr="007A7843">
        <w:rPr>
          <w:rFonts w:asciiTheme="minorHAnsi" w:hAnsiTheme="minorHAnsi"/>
          <w:sz w:val="22"/>
          <w:szCs w:val="20"/>
        </w:rPr>
        <w:t xml:space="preserve">         </w:t>
      </w:r>
    </w:p>
    <w:p w:rsidR="00074B0A" w:rsidRPr="007A7843" w:rsidRDefault="00074B0A" w:rsidP="00074B0A">
      <w:pPr>
        <w:ind w:left="1134" w:hanging="425"/>
        <w:jc w:val="both"/>
        <w:rPr>
          <w:rFonts w:asciiTheme="minorHAnsi" w:hAnsiTheme="minorHAnsi"/>
          <w:sz w:val="22"/>
          <w:szCs w:val="20"/>
        </w:rPr>
      </w:pPr>
      <w:r w:rsidRPr="007A7843">
        <w:rPr>
          <w:rFonts w:asciiTheme="minorHAnsi" w:hAnsiTheme="minorHAnsi"/>
          <w:sz w:val="22"/>
          <w:szCs w:val="20"/>
        </w:rPr>
        <w:t>(i)</w:t>
      </w:r>
      <w:r w:rsidRPr="007A7843">
        <w:rPr>
          <w:rFonts w:asciiTheme="minorHAnsi" w:hAnsiTheme="minorHAnsi"/>
          <w:sz w:val="22"/>
          <w:szCs w:val="20"/>
        </w:rPr>
        <w:tab/>
        <w:t>škody na majetku způsobené komukoli při realizaci díla dle smlouvy, a to v rozsahu „ALL RISK“, a to jak na staveništi, tak i v místech, kde jsou jednotlivé věci a zařízení, které tvoří předmět díla, uskladněny či montovány</w:t>
      </w:r>
    </w:p>
    <w:p w:rsidR="00074B0A" w:rsidRPr="007A7843" w:rsidRDefault="00074B0A" w:rsidP="00074B0A">
      <w:pPr>
        <w:ind w:left="1134" w:hanging="425"/>
        <w:jc w:val="both"/>
        <w:rPr>
          <w:rFonts w:asciiTheme="minorHAnsi" w:hAnsiTheme="minorHAnsi"/>
          <w:sz w:val="22"/>
          <w:szCs w:val="20"/>
        </w:rPr>
      </w:pPr>
    </w:p>
    <w:p w:rsidR="00074B0A" w:rsidRPr="007A7843" w:rsidRDefault="00074B0A" w:rsidP="00074B0A">
      <w:pPr>
        <w:ind w:left="1134" w:hanging="425"/>
        <w:jc w:val="both"/>
        <w:rPr>
          <w:rFonts w:asciiTheme="minorHAnsi" w:hAnsiTheme="minorHAnsi"/>
          <w:sz w:val="22"/>
          <w:szCs w:val="20"/>
        </w:rPr>
      </w:pPr>
      <w:r w:rsidRPr="007A7843">
        <w:rPr>
          <w:rFonts w:asciiTheme="minorHAnsi" w:hAnsiTheme="minorHAnsi"/>
          <w:sz w:val="22"/>
          <w:szCs w:val="20"/>
        </w:rPr>
        <w:t xml:space="preserve">a to na pojistnou částku odpovídající minimální ceně díla, </w:t>
      </w:r>
    </w:p>
    <w:p w:rsidR="00074B0A" w:rsidRPr="007A7843" w:rsidRDefault="00074B0A" w:rsidP="00074B0A">
      <w:pPr>
        <w:ind w:left="562"/>
        <w:jc w:val="both"/>
        <w:rPr>
          <w:rFonts w:asciiTheme="minorHAnsi" w:hAnsiTheme="minorHAnsi"/>
          <w:sz w:val="22"/>
          <w:szCs w:val="20"/>
        </w:rPr>
      </w:pPr>
    </w:p>
    <w:p w:rsidR="00074B0A" w:rsidRPr="007A7843" w:rsidRDefault="00074B0A" w:rsidP="00483D28">
      <w:pPr>
        <w:numPr>
          <w:ilvl w:val="0"/>
          <w:numId w:val="1"/>
        </w:numPr>
        <w:ind w:left="1134" w:hanging="425"/>
        <w:jc w:val="both"/>
        <w:rPr>
          <w:rFonts w:asciiTheme="minorHAnsi" w:hAnsiTheme="minorHAnsi"/>
          <w:sz w:val="22"/>
          <w:szCs w:val="20"/>
        </w:rPr>
      </w:pPr>
      <w:r w:rsidRPr="007A7843">
        <w:rPr>
          <w:rFonts w:asciiTheme="minorHAnsi" w:hAnsiTheme="minorHAnsi"/>
          <w:sz w:val="22"/>
          <w:szCs w:val="20"/>
        </w:rPr>
        <w:t>pojištění odpovědnosti za škody způsobené činností zhotovitele při provádění díla,</w:t>
      </w:r>
    </w:p>
    <w:p w:rsidR="00074B0A" w:rsidRPr="007A7843" w:rsidRDefault="00074B0A" w:rsidP="00074B0A">
      <w:pPr>
        <w:jc w:val="both"/>
        <w:rPr>
          <w:rFonts w:asciiTheme="minorHAnsi" w:hAnsiTheme="minorHAnsi"/>
          <w:sz w:val="22"/>
          <w:szCs w:val="20"/>
        </w:rPr>
      </w:pPr>
    </w:p>
    <w:p w:rsidR="00074B0A" w:rsidRPr="007A7843" w:rsidRDefault="00074B0A" w:rsidP="00074B0A">
      <w:pPr>
        <w:ind w:left="709"/>
        <w:jc w:val="both"/>
        <w:rPr>
          <w:rFonts w:asciiTheme="minorHAnsi" w:hAnsiTheme="minorHAnsi"/>
          <w:sz w:val="22"/>
          <w:szCs w:val="20"/>
        </w:rPr>
      </w:pPr>
      <w:r w:rsidRPr="007A7843">
        <w:rPr>
          <w:rFonts w:asciiTheme="minorHAnsi" w:hAnsiTheme="minorHAnsi"/>
          <w:sz w:val="22"/>
          <w:szCs w:val="20"/>
        </w:rPr>
        <w:t xml:space="preserve">a to na pojistnou částku minimálně </w:t>
      </w:r>
      <w:r w:rsidR="003951B9" w:rsidRPr="007A7843">
        <w:rPr>
          <w:rFonts w:asciiTheme="minorHAnsi" w:hAnsiTheme="minorHAnsi"/>
          <w:sz w:val="22"/>
          <w:szCs w:val="20"/>
        </w:rPr>
        <w:t>2.000.000</w:t>
      </w:r>
      <w:r w:rsidRPr="007A7843">
        <w:rPr>
          <w:rFonts w:asciiTheme="minorHAnsi" w:hAnsiTheme="minorHAnsi"/>
          <w:sz w:val="22"/>
          <w:szCs w:val="20"/>
        </w:rPr>
        <w:t xml:space="preserve"> Kč (slovy: </w:t>
      </w:r>
      <w:proofErr w:type="spellStart"/>
      <w:r w:rsidR="003951B9" w:rsidRPr="007A7843">
        <w:rPr>
          <w:rFonts w:asciiTheme="minorHAnsi" w:hAnsiTheme="minorHAnsi"/>
          <w:sz w:val="22"/>
          <w:szCs w:val="20"/>
        </w:rPr>
        <w:t>dvamiliony</w:t>
      </w:r>
      <w:proofErr w:type="spellEnd"/>
      <w:r w:rsidRPr="007A7843">
        <w:rPr>
          <w:rFonts w:asciiTheme="minorHAnsi" w:hAnsiTheme="minorHAnsi"/>
          <w:sz w:val="22"/>
          <w:szCs w:val="20"/>
        </w:rPr>
        <w:t xml:space="preserve"> korun českých).</w:t>
      </w:r>
    </w:p>
    <w:p w:rsidR="00074B0A" w:rsidRPr="007A7843" w:rsidRDefault="00074B0A" w:rsidP="00074B0A">
      <w:pPr>
        <w:jc w:val="both"/>
        <w:rPr>
          <w:rFonts w:asciiTheme="minorHAnsi" w:hAnsiTheme="minorHAnsi"/>
          <w:sz w:val="22"/>
          <w:szCs w:val="20"/>
        </w:rPr>
      </w:pPr>
    </w:p>
    <w:p w:rsidR="00074B0A" w:rsidRPr="007A7843" w:rsidRDefault="00074B0A" w:rsidP="00074B0A">
      <w:pPr>
        <w:ind w:left="709"/>
        <w:jc w:val="both"/>
        <w:rPr>
          <w:rFonts w:asciiTheme="minorHAnsi" w:hAnsiTheme="minorHAnsi"/>
          <w:sz w:val="22"/>
          <w:szCs w:val="20"/>
        </w:rPr>
      </w:pPr>
      <w:r w:rsidRPr="007A7843">
        <w:rPr>
          <w:rFonts w:asciiTheme="minorHAnsi" w:hAnsiTheme="minorHAnsi"/>
          <w:sz w:val="22"/>
          <w:szCs w:val="20"/>
        </w:rPr>
        <w:t xml:space="preserve">Pojištění odpovědnosti za škody musí krýt rizika vyplývající z činnosti všech účastníků výstavby, včetně subdodavatelů. </w:t>
      </w:r>
    </w:p>
    <w:p w:rsidR="00074B0A" w:rsidRPr="007A7843" w:rsidRDefault="00074B0A" w:rsidP="00074B0A">
      <w:pPr>
        <w:jc w:val="both"/>
        <w:rPr>
          <w:rFonts w:asciiTheme="minorHAnsi" w:hAnsiTheme="minorHAnsi"/>
          <w:sz w:val="22"/>
          <w:szCs w:val="20"/>
        </w:rPr>
      </w:pPr>
    </w:p>
    <w:p w:rsidR="00074B0A" w:rsidRPr="007A7843" w:rsidRDefault="00074B0A" w:rsidP="00483D28">
      <w:pPr>
        <w:numPr>
          <w:ilvl w:val="0"/>
          <w:numId w:val="25"/>
        </w:numPr>
        <w:jc w:val="both"/>
        <w:rPr>
          <w:rFonts w:asciiTheme="minorHAnsi" w:hAnsiTheme="minorHAnsi"/>
          <w:sz w:val="22"/>
          <w:szCs w:val="20"/>
        </w:rPr>
      </w:pPr>
      <w:r w:rsidRPr="007A7843">
        <w:rPr>
          <w:rFonts w:asciiTheme="minorHAnsi" w:hAnsiTheme="minorHAnsi"/>
          <w:sz w:val="22"/>
          <w:szCs w:val="20"/>
        </w:rPr>
        <w:t>Zhotovitel předloží a předá objednateli kopie platných a účinných pojistných smluv dle článku XX. odst. 20.1 smlouvy nejpozději do sedmi kalendářních dnů ode dne podpisu této smlouvy, a to společně s dokladem prokazujícím zaplacení pojistného na období ode dne zahájení provádění díla do dne jeho řádného předání objednateli, eventuálně potvrzením pojišťovacího ústavu o zaplaceném pojistném na toto období. Zhotovitel se dále zavazuje řádně a včas plnit veškeré závazky z těchto pojistných smluv pro něj plynoucí a udržovat pojištění dle ustanovení článku XX. odst. 20.1 smlouvy po celou dobu plnění díla. V případě zániku pojistné smlouvy dle článku XX. odst. 20.1 smlouvy uzavře zhotovitel nejpozději do sedmi kalendářních dnů pojistnou smlouvu alespoň ve stejném rozsahu a tuto předloží v kopii objednateli nejpozději do tří kalendářních dnů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rsidR="00074B0A" w:rsidRPr="007A7843" w:rsidRDefault="00074B0A" w:rsidP="00074B0A">
      <w:pPr>
        <w:rPr>
          <w:rFonts w:asciiTheme="minorHAnsi" w:hAnsiTheme="minorHAnsi"/>
          <w:sz w:val="22"/>
          <w:szCs w:val="22"/>
        </w:rPr>
      </w:pPr>
    </w:p>
    <w:p w:rsidR="00074B0A" w:rsidRPr="007A7843" w:rsidRDefault="00074B0A" w:rsidP="00074B0A">
      <w:pPr>
        <w:keepNext/>
        <w:jc w:val="center"/>
        <w:outlineLvl w:val="5"/>
        <w:rPr>
          <w:rFonts w:asciiTheme="minorHAnsi" w:hAnsiTheme="minorHAnsi"/>
          <w:b/>
          <w:sz w:val="22"/>
          <w:szCs w:val="20"/>
        </w:rPr>
      </w:pPr>
      <w:r w:rsidRPr="007A7843">
        <w:rPr>
          <w:rFonts w:asciiTheme="minorHAnsi" w:hAnsiTheme="minorHAnsi"/>
          <w:b/>
          <w:sz w:val="22"/>
          <w:szCs w:val="20"/>
        </w:rPr>
        <w:t>XXI. Platební styk</w:t>
      </w:r>
    </w:p>
    <w:p w:rsidR="00074B0A" w:rsidRPr="007A7843" w:rsidRDefault="00074B0A" w:rsidP="00074B0A">
      <w:pPr>
        <w:rPr>
          <w:rFonts w:asciiTheme="minorHAnsi" w:hAnsiTheme="minorHAnsi"/>
          <w:sz w:val="20"/>
          <w:szCs w:val="20"/>
        </w:rPr>
      </w:pPr>
    </w:p>
    <w:p w:rsidR="00074B0A" w:rsidRPr="007A7843" w:rsidRDefault="00074B0A" w:rsidP="00483D28">
      <w:pPr>
        <w:numPr>
          <w:ilvl w:val="0"/>
          <w:numId w:val="27"/>
        </w:numPr>
        <w:jc w:val="both"/>
        <w:rPr>
          <w:rFonts w:asciiTheme="minorHAnsi" w:hAnsiTheme="minorHAnsi"/>
          <w:sz w:val="22"/>
          <w:szCs w:val="20"/>
        </w:rPr>
      </w:pPr>
      <w:r w:rsidRPr="007A7843">
        <w:rPr>
          <w:rFonts w:asciiTheme="minorHAnsi" w:hAnsiTheme="minorHAnsi"/>
          <w:sz w:val="22"/>
          <w:szCs w:val="20"/>
        </w:rPr>
        <w:t>Veškeré platby mezi smluvními stranami uskutečněné na základě smlouvy budou probíhat bezhotovostně prostřednictvím účtů uvedených v záhlaví smlouvy, nevyplývá-li z některého ustanovení této smlouvy jinak.</w:t>
      </w:r>
    </w:p>
    <w:p w:rsidR="00074B0A" w:rsidRPr="007A7843" w:rsidRDefault="00074B0A" w:rsidP="00074B0A">
      <w:pPr>
        <w:jc w:val="both"/>
        <w:rPr>
          <w:rFonts w:asciiTheme="minorHAnsi" w:hAnsiTheme="minorHAnsi"/>
          <w:sz w:val="22"/>
          <w:szCs w:val="20"/>
        </w:rPr>
      </w:pPr>
    </w:p>
    <w:p w:rsidR="00074B0A" w:rsidRPr="007A7843" w:rsidRDefault="00074B0A" w:rsidP="00483D28">
      <w:pPr>
        <w:numPr>
          <w:ilvl w:val="0"/>
          <w:numId w:val="27"/>
        </w:numPr>
        <w:jc w:val="both"/>
        <w:rPr>
          <w:rFonts w:asciiTheme="minorHAnsi" w:hAnsiTheme="minorHAnsi"/>
          <w:sz w:val="22"/>
          <w:szCs w:val="20"/>
        </w:rPr>
      </w:pPr>
      <w:r w:rsidRPr="007A7843">
        <w:rPr>
          <w:rFonts w:asciiTheme="minorHAnsi" w:hAnsiTheme="minorHAnsi"/>
          <w:sz w:val="22"/>
          <w:szCs w:val="20"/>
        </w:rPr>
        <w:t xml:space="preserve">Platba uskutečněná na základě smlouvy je považována za provedenou řádně a včas, pokud ke dni její splatnosti budou peněžní prostředky odepsány z účtu jedné smluvní strany ve prospěch účtu druhé smluvní strany. </w:t>
      </w:r>
    </w:p>
    <w:p w:rsidR="00074B0A" w:rsidRPr="007A7843" w:rsidRDefault="00074B0A" w:rsidP="00074B0A">
      <w:pPr>
        <w:jc w:val="both"/>
        <w:rPr>
          <w:rFonts w:asciiTheme="minorHAnsi" w:hAnsiTheme="minorHAnsi"/>
          <w:sz w:val="22"/>
          <w:szCs w:val="20"/>
        </w:rPr>
      </w:pPr>
    </w:p>
    <w:p w:rsidR="00074B0A" w:rsidRPr="007A7843" w:rsidRDefault="00074B0A" w:rsidP="00483D28">
      <w:pPr>
        <w:numPr>
          <w:ilvl w:val="0"/>
          <w:numId w:val="27"/>
        </w:numPr>
        <w:jc w:val="both"/>
        <w:rPr>
          <w:rFonts w:asciiTheme="minorHAnsi" w:hAnsiTheme="minorHAnsi"/>
          <w:sz w:val="22"/>
          <w:szCs w:val="20"/>
        </w:rPr>
      </w:pPr>
      <w:r w:rsidRPr="007A7843">
        <w:rPr>
          <w:rFonts w:asciiTheme="minorHAnsi" w:hAnsiTheme="minorHAnsi"/>
          <w:sz w:val="22"/>
          <w:szCs w:val="20"/>
        </w:rPr>
        <w:lastRenderedPageBreak/>
        <w:t>Smluvní strany se dohodly, že v případě změny bankovního spojení uvedeného v záhlaví smlouvy budou písemné informovat o této skutečnosti bez zbytečného odkladu druhou smluvní stranu.</w:t>
      </w:r>
    </w:p>
    <w:p w:rsidR="00074B0A" w:rsidRPr="007A7843" w:rsidRDefault="00074B0A" w:rsidP="00074B0A">
      <w:pPr>
        <w:keepNext/>
        <w:jc w:val="center"/>
        <w:outlineLvl w:val="5"/>
        <w:rPr>
          <w:rFonts w:asciiTheme="minorHAnsi" w:hAnsiTheme="minorHAnsi"/>
          <w:b/>
          <w:sz w:val="22"/>
          <w:szCs w:val="20"/>
        </w:rPr>
      </w:pPr>
    </w:p>
    <w:p w:rsidR="00074B0A" w:rsidRPr="007A7843" w:rsidRDefault="00074B0A" w:rsidP="00074B0A">
      <w:pPr>
        <w:rPr>
          <w:rFonts w:asciiTheme="minorHAnsi" w:hAnsiTheme="minorHAnsi"/>
          <w:sz w:val="20"/>
          <w:szCs w:val="20"/>
        </w:rPr>
      </w:pPr>
    </w:p>
    <w:p w:rsidR="00074B0A" w:rsidRPr="007A7843" w:rsidRDefault="00074B0A" w:rsidP="00074B0A">
      <w:pPr>
        <w:keepNext/>
        <w:jc w:val="center"/>
        <w:outlineLvl w:val="5"/>
        <w:rPr>
          <w:rFonts w:asciiTheme="minorHAnsi" w:hAnsiTheme="minorHAnsi"/>
          <w:b/>
          <w:sz w:val="22"/>
          <w:szCs w:val="20"/>
        </w:rPr>
      </w:pPr>
      <w:r w:rsidRPr="007A7843">
        <w:rPr>
          <w:rFonts w:asciiTheme="minorHAnsi" w:hAnsiTheme="minorHAnsi"/>
          <w:b/>
          <w:sz w:val="22"/>
          <w:szCs w:val="20"/>
        </w:rPr>
        <w:t>XXII. Oprávněné osoby</w:t>
      </w:r>
    </w:p>
    <w:p w:rsidR="00074B0A" w:rsidRPr="007A7843" w:rsidRDefault="00074B0A" w:rsidP="00074B0A">
      <w:pPr>
        <w:ind w:left="1425"/>
        <w:rPr>
          <w:rFonts w:asciiTheme="minorHAnsi" w:hAnsiTheme="minorHAnsi"/>
          <w:sz w:val="20"/>
          <w:szCs w:val="20"/>
        </w:rPr>
      </w:pPr>
    </w:p>
    <w:p w:rsidR="00074B0A" w:rsidRPr="007A7843" w:rsidRDefault="00074B0A" w:rsidP="00483D28">
      <w:pPr>
        <w:numPr>
          <w:ilvl w:val="0"/>
          <w:numId w:val="28"/>
        </w:numPr>
        <w:jc w:val="both"/>
        <w:rPr>
          <w:rFonts w:asciiTheme="minorHAnsi" w:hAnsiTheme="minorHAnsi"/>
          <w:sz w:val="22"/>
          <w:szCs w:val="20"/>
        </w:rPr>
      </w:pPr>
      <w:r w:rsidRPr="007A7843">
        <w:rPr>
          <w:rFonts w:asciiTheme="minorHAnsi" w:hAnsiTheme="minorHAnsi"/>
          <w:sz w:val="22"/>
          <w:szCs w:val="20"/>
        </w:rPr>
        <w:t>Jednání mezi smluvními stranami v rámci smlouvy, s výjimkou uzavírání dodatků ke smlouvě, budou probíhat prostřednictvím níže uvedených oprávněných osob. Uzavírat dodatky ke smlouvě mohou pouze oprávnění zástupci smluvních stran uvedení v záhlaví smlouvy, popř. osoby, které se stanou jejich nástupci.</w:t>
      </w:r>
    </w:p>
    <w:p w:rsidR="00074B0A" w:rsidRPr="007A7843" w:rsidRDefault="00074B0A" w:rsidP="00074B0A">
      <w:pPr>
        <w:jc w:val="both"/>
        <w:rPr>
          <w:rFonts w:asciiTheme="minorHAnsi" w:hAnsiTheme="minorHAnsi"/>
          <w:sz w:val="22"/>
          <w:szCs w:val="20"/>
        </w:rPr>
      </w:pPr>
    </w:p>
    <w:p w:rsidR="00074B0A" w:rsidRPr="007A7843" w:rsidRDefault="00074B0A" w:rsidP="00483D28">
      <w:pPr>
        <w:numPr>
          <w:ilvl w:val="0"/>
          <w:numId w:val="28"/>
        </w:numPr>
        <w:jc w:val="both"/>
        <w:rPr>
          <w:rFonts w:asciiTheme="minorHAnsi" w:hAnsiTheme="minorHAnsi"/>
          <w:sz w:val="22"/>
          <w:szCs w:val="20"/>
        </w:rPr>
      </w:pPr>
      <w:r w:rsidRPr="007A7843">
        <w:rPr>
          <w:rFonts w:asciiTheme="minorHAnsi" w:hAnsiTheme="minorHAnsi"/>
          <w:sz w:val="22"/>
          <w:szCs w:val="20"/>
        </w:rPr>
        <w:t xml:space="preserve">Kterákoliv ze smluvních stran je oprávněna učinit změny týkající se oprávněných osob. Změny týkající se oprávněných osob jsou účinné ode dne, kdy budou písemně oznámeny druhé smluvní straně. Počet oprávněných osob zhotovitele nesmí v jednom okamžiku přesáhnout dvě osoby. Počet oprávněných osob u objednatele nesmí v jednom okamžiku přesáhnout dvě osoby u každé ze tří níže uvedených kategorií. Je-li oprávněnou osobou osoba právnická, může za ni jednat pouze jedna osoba fyzická. </w:t>
      </w:r>
    </w:p>
    <w:p w:rsidR="00074B0A" w:rsidRPr="007A7843" w:rsidRDefault="00074B0A" w:rsidP="00074B0A">
      <w:pPr>
        <w:jc w:val="both"/>
        <w:rPr>
          <w:rFonts w:asciiTheme="minorHAnsi" w:hAnsiTheme="minorHAnsi"/>
          <w:sz w:val="22"/>
          <w:szCs w:val="20"/>
        </w:rPr>
      </w:pPr>
    </w:p>
    <w:p w:rsidR="00074B0A" w:rsidRPr="007A7843" w:rsidRDefault="00074B0A" w:rsidP="00483D28">
      <w:pPr>
        <w:numPr>
          <w:ilvl w:val="0"/>
          <w:numId w:val="28"/>
        </w:numPr>
        <w:jc w:val="both"/>
        <w:rPr>
          <w:rFonts w:asciiTheme="minorHAnsi" w:hAnsiTheme="minorHAnsi"/>
          <w:sz w:val="22"/>
          <w:szCs w:val="20"/>
        </w:rPr>
      </w:pPr>
      <w:r w:rsidRPr="007A7843">
        <w:rPr>
          <w:rFonts w:asciiTheme="minorHAnsi" w:hAnsiTheme="minorHAnsi"/>
          <w:sz w:val="22"/>
          <w:szCs w:val="20"/>
        </w:rPr>
        <w:t>Oprávněné osoby objednatele se dělí do těchto kategorií:</w:t>
      </w:r>
    </w:p>
    <w:p w:rsidR="00074B0A" w:rsidRPr="007A7843" w:rsidRDefault="00074B0A" w:rsidP="00483D28">
      <w:pPr>
        <w:numPr>
          <w:ilvl w:val="0"/>
          <w:numId w:val="49"/>
        </w:numPr>
        <w:jc w:val="both"/>
        <w:rPr>
          <w:rFonts w:asciiTheme="minorHAnsi" w:hAnsiTheme="minorHAnsi"/>
          <w:snapToGrid w:val="0"/>
          <w:sz w:val="22"/>
          <w:szCs w:val="20"/>
        </w:rPr>
      </w:pPr>
      <w:r w:rsidRPr="007A7843">
        <w:rPr>
          <w:rFonts w:asciiTheme="minorHAnsi" w:hAnsiTheme="minorHAnsi"/>
          <w:snapToGrid w:val="0"/>
          <w:sz w:val="22"/>
          <w:szCs w:val="20"/>
        </w:rPr>
        <w:t>oprávněné osoby ve věcech technických,</w:t>
      </w:r>
    </w:p>
    <w:p w:rsidR="00074B0A" w:rsidRPr="007A7843" w:rsidRDefault="00074B0A" w:rsidP="00483D28">
      <w:pPr>
        <w:numPr>
          <w:ilvl w:val="0"/>
          <w:numId w:val="49"/>
        </w:numPr>
        <w:jc w:val="both"/>
        <w:rPr>
          <w:rFonts w:asciiTheme="minorHAnsi" w:hAnsiTheme="minorHAnsi"/>
          <w:snapToGrid w:val="0"/>
          <w:sz w:val="22"/>
          <w:szCs w:val="20"/>
        </w:rPr>
      </w:pPr>
      <w:r w:rsidRPr="007A7843">
        <w:rPr>
          <w:rFonts w:asciiTheme="minorHAnsi" w:hAnsiTheme="minorHAnsi"/>
          <w:snapToGrid w:val="0"/>
          <w:sz w:val="22"/>
          <w:szCs w:val="20"/>
        </w:rPr>
        <w:t>oprávněné osoby ve věcech autorského dozoru,</w:t>
      </w:r>
    </w:p>
    <w:p w:rsidR="00074B0A" w:rsidRPr="007A7843" w:rsidRDefault="00074B0A" w:rsidP="00483D28">
      <w:pPr>
        <w:numPr>
          <w:ilvl w:val="0"/>
          <w:numId w:val="49"/>
        </w:numPr>
        <w:jc w:val="both"/>
        <w:rPr>
          <w:rFonts w:asciiTheme="minorHAnsi" w:hAnsiTheme="minorHAnsi"/>
          <w:snapToGrid w:val="0"/>
          <w:sz w:val="22"/>
          <w:szCs w:val="20"/>
        </w:rPr>
      </w:pPr>
      <w:r w:rsidRPr="007A7843">
        <w:rPr>
          <w:rFonts w:asciiTheme="minorHAnsi" w:hAnsiTheme="minorHAnsi"/>
          <w:snapToGrid w:val="0"/>
          <w:sz w:val="22"/>
          <w:szCs w:val="20"/>
        </w:rPr>
        <w:t>oprávněné osoby se všeobecnou působností.</w:t>
      </w:r>
    </w:p>
    <w:p w:rsidR="00074B0A" w:rsidRPr="007A7843" w:rsidRDefault="00074B0A" w:rsidP="00074B0A">
      <w:pPr>
        <w:jc w:val="both"/>
        <w:rPr>
          <w:rFonts w:asciiTheme="minorHAnsi" w:hAnsiTheme="minorHAnsi"/>
          <w:sz w:val="22"/>
          <w:szCs w:val="20"/>
        </w:rPr>
      </w:pPr>
    </w:p>
    <w:p w:rsidR="00074B0A" w:rsidRPr="007A7843" w:rsidRDefault="00074B0A" w:rsidP="00483D28">
      <w:pPr>
        <w:numPr>
          <w:ilvl w:val="0"/>
          <w:numId w:val="28"/>
        </w:numPr>
        <w:jc w:val="both"/>
        <w:rPr>
          <w:rFonts w:asciiTheme="minorHAnsi" w:hAnsiTheme="minorHAnsi"/>
          <w:sz w:val="22"/>
          <w:szCs w:val="20"/>
        </w:rPr>
      </w:pPr>
      <w:r w:rsidRPr="007A7843">
        <w:rPr>
          <w:rFonts w:asciiTheme="minorHAnsi" w:hAnsiTheme="minorHAnsi"/>
          <w:sz w:val="22"/>
          <w:szCs w:val="20"/>
        </w:rPr>
        <w:t>Oprávněné osoby objednatele ve věcech technických mohou za objednatele jednat v rámci investorsko-inženýrské činnosti, kterou se rozumí zejména:</w:t>
      </w:r>
    </w:p>
    <w:p w:rsidR="00074B0A" w:rsidRPr="007A7843" w:rsidRDefault="00074B0A" w:rsidP="00483D28">
      <w:pPr>
        <w:numPr>
          <w:ilvl w:val="0"/>
          <w:numId w:val="37"/>
        </w:numPr>
        <w:jc w:val="both"/>
        <w:rPr>
          <w:rFonts w:asciiTheme="minorHAnsi" w:hAnsiTheme="minorHAnsi"/>
          <w:sz w:val="22"/>
          <w:szCs w:val="20"/>
        </w:rPr>
      </w:pPr>
      <w:r w:rsidRPr="007A7843">
        <w:rPr>
          <w:rFonts w:asciiTheme="minorHAnsi" w:hAnsiTheme="minorHAnsi"/>
          <w:sz w:val="22"/>
          <w:szCs w:val="20"/>
        </w:rPr>
        <w:t>seznámení se s podklady, včetně jejich kontroly, podle kterých se připravuje realizace stavby, s obsahem smluv a s obsahem stavebního povolení, kontrola projektové dokumentace a kontrola zapracování podmínek stavebního povolení do projektové dokumentace,</w:t>
      </w:r>
    </w:p>
    <w:p w:rsidR="00074B0A" w:rsidRPr="007A7843" w:rsidRDefault="00074B0A" w:rsidP="00483D28">
      <w:pPr>
        <w:numPr>
          <w:ilvl w:val="0"/>
          <w:numId w:val="37"/>
        </w:numPr>
        <w:jc w:val="both"/>
        <w:rPr>
          <w:rFonts w:asciiTheme="minorHAnsi" w:hAnsiTheme="minorHAnsi"/>
          <w:sz w:val="22"/>
          <w:szCs w:val="20"/>
        </w:rPr>
      </w:pPr>
      <w:r w:rsidRPr="007A7843">
        <w:rPr>
          <w:rFonts w:asciiTheme="minorHAnsi" w:hAnsiTheme="minorHAnsi"/>
          <w:sz w:val="22"/>
          <w:szCs w:val="20"/>
        </w:rPr>
        <w:t>odevzdání staveniště zhotoviteli a zabezpečení zápisu o odevzdání staveniště do stavebního deníku,</w:t>
      </w:r>
    </w:p>
    <w:p w:rsidR="00074B0A" w:rsidRPr="007A7843" w:rsidRDefault="00074B0A" w:rsidP="00483D28">
      <w:pPr>
        <w:numPr>
          <w:ilvl w:val="0"/>
          <w:numId w:val="37"/>
        </w:numPr>
        <w:jc w:val="both"/>
        <w:rPr>
          <w:rFonts w:asciiTheme="minorHAnsi" w:hAnsiTheme="minorHAnsi"/>
          <w:sz w:val="22"/>
          <w:szCs w:val="20"/>
        </w:rPr>
      </w:pPr>
      <w:r w:rsidRPr="007A7843">
        <w:rPr>
          <w:rFonts w:asciiTheme="minorHAnsi" w:hAnsiTheme="minorHAnsi"/>
          <w:sz w:val="22"/>
          <w:szCs w:val="20"/>
        </w:rPr>
        <w:t>protokolární odevzdání základního směrového a výškového vytýčení stavby zhotoviteli,</w:t>
      </w:r>
    </w:p>
    <w:p w:rsidR="00074B0A" w:rsidRPr="007A7843" w:rsidRDefault="00074B0A" w:rsidP="00483D28">
      <w:pPr>
        <w:numPr>
          <w:ilvl w:val="0"/>
          <w:numId w:val="37"/>
        </w:numPr>
        <w:jc w:val="both"/>
        <w:rPr>
          <w:rFonts w:asciiTheme="minorHAnsi" w:hAnsiTheme="minorHAnsi"/>
          <w:sz w:val="22"/>
          <w:szCs w:val="20"/>
        </w:rPr>
      </w:pPr>
      <w:r w:rsidRPr="007A7843">
        <w:rPr>
          <w:rFonts w:asciiTheme="minorHAnsi" w:hAnsiTheme="minorHAnsi"/>
          <w:sz w:val="22"/>
          <w:szCs w:val="20"/>
        </w:rPr>
        <w:t>účast na kontrolním zaměření terénu zhotovitelem před zahájením prací,</w:t>
      </w:r>
    </w:p>
    <w:p w:rsidR="00074B0A" w:rsidRPr="007A7843" w:rsidRDefault="00074B0A" w:rsidP="00483D28">
      <w:pPr>
        <w:numPr>
          <w:ilvl w:val="0"/>
          <w:numId w:val="37"/>
        </w:numPr>
        <w:jc w:val="both"/>
        <w:rPr>
          <w:rFonts w:asciiTheme="minorHAnsi" w:hAnsiTheme="minorHAnsi"/>
          <w:sz w:val="22"/>
          <w:szCs w:val="20"/>
        </w:rPr>
      </w:pPr>
      <w:r w:rsidRPr="007A7843">
        <w:rPr>
          <w:rFonts w:asciiTheme="minorHAnsi" w:hAnsiTheme="minorHAnsi"/>
          <w:sz w:val="22"/>
          <w:szCs w:val="20"/>
        </w:rPr>
        <w:t>kontrola dodržování podmínek stavebního povolení a opatření státního stavebního dohledu na dobu realizace stavby,</w:t>
      </w:r>
    </w:p>
    <w:p w:rsidR="00074B0A" w:rsidRPr="007A7843" w:rsidRDefault="00074B0A" w:rsidP="00483D28">
      <w:pPr>
        <w:numPr>
          <w:ilvl w:val="0"/>
          <w:numId w:val="37"/>
        </w:numPr>
        <w:jc w:val="both"/>
        <w:rPr>
          <w:rFonts w:asciiTheme="minorHAnsi" w:hAnsiTheme="minorHAnsi"/>
          <w:sz w:val="22"/>
          <w:szCs w:val="20"/>
        </w:rPr>
      </w:pPr>
      <w:r w:rsidRPr="007A7843">
        <w:rPr>
          <w:rFonts w:asciiTheme="minorHAnsi" w:hAnsiTheme="minorHAnsi"/>
          <w:sz w:val="22"/>
          <w:szCs w:val="20"/>
        </w:rPr>
        <w:t>péče o systematické doplňování dokumentace, podle které se stavba realizuje a evidence dokumentace dokončených částí stavby,</w:t>
      </w:r>
    </w:p>
    <w:p w:rsidR="00074B0A" w:rsidRPr="007A7843" w:rsidRDefault="00074B0A" w:rsidP="00483D28">
      <w:pPr>
        <w:numPr>
          <w:ilvl w:val="0"/>
          <w:numId w:val="37"/>
        </w:numPr>
        <w:jc w:val="both"/>
        <w:rPr>
          <w:rFonts w:asciiTheme="minorHAnsi" w:hAnsiTheme="minorHAnsi"/>
          <w:sz w:val="22"/>
          <w:szCs w:val="20"/>
        </w:rPr>
      </w:pPr>
      <w:r w:rsidRPr="007A7843">
        <w:rPr>
          <w:rFonts w:asciiTheme="minorHAnsi" w:hAnsiTheme="minorHAnsi"/>
          <w:sz w:val="22"/>
          <w:szCs w:val="20"/>
        </w:rPr>
        <w:t xml:space="preserve">projednávání dodatků a změn projektu, které nezvyšují náklady stavebního objektu nebo provozního souboru, neprodlužují lhůtu výstavby a nezhoršují parametry stavby, se zhotovitelem; v rámci plnění smlouvy není oprávněná osoba ve věcech technických oprávněna schvalovat jakékoliv změny realizace díla, které mají vliv na cenu a změnu termínu dokončení, </w:t>
      </w:r>
    </w:p>
    <w:p w:rsidR="00074B0A" w:rsidRPr="007A7843" w:rsidRDefault="00074B0A" w:rsidP="00483D28">
      <w:pPr>
        <w:numPr>
          <w:ilvl w:val="0"/>
          <w:numId w:val="37"/>
        </w:numPr>
        <w:jc w:val="both"/>
        <w:rPr>
          <w:rFonts w:asciiTheme="minorHAnsi" w:hAnsiTheme="minorHAnsi"/>
          <w:sz w:val="22"/>
          <w:szCs w:val="20"/>
        </w:rPr>
      </w:pPr>
      <w:r w:rsidRPr="007A7843">
        <w:rPr>
          <w:rFonts w:asciiTheme="minorHAnsi" w:hAnsiTheme="minorHAnsi"/>
          <w:sz w:val="22"/>
          <w:szCs w:val="20"/>
        </w:rPr>
        <w:t>kontrola věcné a cenové správnosti a úplnosti oceňovacích podkladů a faktur, jejich soulad s podmínkami uvedenými ve smlouvách a jejich předkládání k úhradě objednateli, dále provedení závěrečného vyúčtování celého procesu realizace stavby,</w:t>
      </w:r>
    </w:p>
    <w:p w:rsidR="00074B0A" w:rsidRPr="007A7843" w:rsidRDefault="00074B0A" w:rsidP="00483D28">
      <w:pPr>
        <w:numPr>
          <w:ilvl w:val="0"/>
          <w:numId w:val="37"/>
        </w:numPr>
        <w:jc w:val="both"/>
        <w:rPr>
          <w:rFonts w:asciiTheme="minorHAnsi" w:hAnsiTheme="minorHAnsi"/>
          <w:sz w:val="22"/>
          <w:szCs w:val="20"/>
        </w:rPr>
      </w:pPr>
      <w:r w:rsidRPr="007A7843">
        <w:rPr>
          <w:rFonts w:asciiTheme="minorHAnsi" w:hAnsiTheme="minorHAnsi"/>
          <w:sz w:val="22"/>
          <w:szCs w:val="20"/>
        </w:rPr>
        <w:t>kontrola těch částí dodávek, které budou v dalším postupu zakryté nebo se stanou nepřístupnými, včetně zapsání výsledku kontroly do stavebního deníku,</w:t>
      </w:r>
    </w:p>
    <w:p w:rsidR="00074B0A" w:rsidRPr="007A7843" w:rsidRDefault="00074B0A" w:rsidP="00483D28">
      <w:pPr>
        <w:numPr>
          <w:ilvl w:val="0"/>
          <w:numId w:val="37"/>
        </w:numPr>
        <w:jc w:val="both"/>
        <w:rPr>
          <w:rFonts w:asciiTheme="minorHAnsi" w:hAnsiTheme="minorHAnsi"/>
          <w:sz w:val="22"/>
          <w:szCs w:val="20"/>
        </w:rPr>
      </w:pPr>
      <w:r w:rsidRPr="007A7843">
        <w:rPr>
          <w:rFonts w:asciiTheme="minorHAnsi" w:hAnsiTheme="minorHAnsi"/>
          <w:sz w:val="22"/>
          <w:szCs w:val="20"/>
        </w:rPr>
        <w:t xml:space="preserve">zajištění fotodokumentace a případně videozáznamu průběhu realizace akce, </w:t>
      </w:r>
    </w:p>
    <w:p w:rsidR="00074B0A" w:rsidRPr="007A7843" w:rsidRDefault="00074B0A" w:rsidP="00483D28">
      <w:pPr>
        <w:numPr>
          <w:ilvl w:val="0"/>
          <w:numId w:val="37"/>
        </w:numPr>
        <w:jc w:val="both"/>
        <w:rPr>
          <w:rFonts w:asciiTheme="minorHAnsi" w:hAnsiTheme="minorHAnsi"/>
          <w:sz w:val="22"/>
          <w:szCs w:val="20"/>
        </w:rPr>
      </w:pPr>
      <w:r w:rsidRPr="007A7843">
        <w:rPr>
          <w:rFonts w:asciiTheme="minorHAnsi" w:hAnsiTheme="minorHAnsi"/>
          <w:sz w:val="22"/>
          <w:szCs w:val="20"/>
        </w:rPr>
        <w:t>spolupráce se zhotovitelem při provádění nebo navrhování opatření na odstranění případných závad projektové dokumentace,</w:t>
      </w:r>
    </w:p>
    <w:p w:rsidR="00074B0A" w:rsidRPr="007A7843" w:rsidRDefault="00074B0A" w:rsidP="00483D28">
      <w:pPr>
        <w:numPr>
          <w:ilvl w:val="0"/>
          <w:numId w:val="37"/>
        </w:numPr>
        <w:jc w:val="both"/>
        <w:rPr>
          <w:rFonts w:asciiTheme="minorHAnsi" w:hAnsiTheme="minorHAnsi"/>
          <w:sz w:val="22"/>
          <w:szCs w:val="20"/>
        </w:rPr>
      </w:pPr>
      <w:r w:rsidRPr="007A7843">
        <w:rPr>
          <w:rFonts w:asciiTheme="minorHAnsi" w:hAnsiTheme="minorHAnsi"/>
          <w:sz w:val="22"/>
          <w:szCs w:val="20"/>
        </w:rPr>
        <w:t>kontrola dodržování souladu dodávek výrobků, prací a služeb a postupu výstavby s projektovou dokumentací stavby a s dalšími podmínkami smlouvy,</w:t>
      </w:r>
    </w:p>
    <w:p w:rsidR="00074B0A" w:rsidRPr="007A7843" w:rsidRDefault="00074B0A" w:rsidP="00483D28">
      <w:pPr>
        <w:numPr>
          <w:ilvl w:val="0"/>
          <w:numId w:val="37"/>
        </w:numPr>
        <w:jc w:val="both"/>
        <w:rPr>
          <w:rFonts w:asciiTheme="minorHAnsi" w:hAnsiTheme="minorHAnsi"/>
          <w:sz w:val="22"/>
          <w:szCs w:val="20"/>
        </w:rPr>
      </w:pPr>
      <w:r w:rsidRPr="007A7843">
        <w:rPr>
          <w:rFonts w:asciiTheme="minorHAnsi" w:hAnsiTheme="minorHAnsi"/>
          <w:sz w:val="22"/>
          <w:szCs w:val="20"/>
        </w:rPr>
        <w:lastRenderedPageBreak/>
        <w:t>kontrola dodržení technických požadavků na výrobky a stavbu v souladu s příslušným zákonem a technickými normami a předpisy,</w:t>
      </w:r>
    </w:p>
    <w:p w:rsidR="00074B0A" w:rsidRPr="007A7843" w:rsidRDefault="00074B0A" w:rsidP="00483D28">
      <w:pPr>
        <w:numPr>
          <w:ilvl w:val="0"/>
          <w:numId w:val="37"/>
        </w:numPr>
        <w:jc w:val="both"/>
        <w:rPr>
          <w:rFonts w:asciiTheme="minorHAnsi" w:hAnsiTheme="minorHAnsi"/>
          <w:sz w:val="22"/>
          <w:szCs w:val="20"/>
        </w:rPr>
      </w:pPr>
      <w:r w:rsidRPr="007A7843">
        <w:rPr>
          <w:rFonts w:asciiTheme="minorHAnsi" w:hAnsiTheme="minorHAnsi"/>
          <w:sz w:val="22"/>
          <w:szCs w:val="20"/>
        </w:rPr>
        <w:t>kontrola postupu a způsobu provádění stavby, zejména pokud jde o dodržení příslušných zákonů, norem a předpisů, dále o bezpečnost při práci, při instalaci a provozu zařízení a vybavení stavby,</w:t>
      </w:r>
    </w:p>
    <w:p w:rsidR="00074B0A" w:rsidRPr="007A7843" w:rsidRDefault="00074B0A" w:rsidP="00483D28">
      <w:pPr>
        <w:numPr>
          <w:ilvl w:val="0"/>
          <w:numId w:val="37"/>
        </w:numPr>
        <w:jc w:val="both"/>
        <w:rPr>
          <w:rFonts w:asciiTheme="minorHAnsi" w:hAnsiTheme="minorHAnsi"/>
          <w:sz w:val="22"/>
          <w:szCs w:val="20"/>
        </w:rPr>
      </w:pPr>
      <w:r w:rsidRPr="007A7843">
        <w:rPr>
          <w:rFonts w:asciiTheme="minorHAnsi" w:hAnsiTheme="minorHAnsi"/>
          <w:sz w:val="22"/>
          <w:szCs w:val="20"/>
        </w:rPr>
        <w:t>sledování a kontrola, zda zhotovitel provádí předepsané a dohodnuté zkoušky materiálů, konstrukcí a prací, kontrola jejich výsledků a vyžadování dokladů, které prokazují kvalitu prováděných prací a dodávek (certifikáty, atesty, protokoly apod.),</w:t>
      </w:r>
    </w:p>
    <w:p w:rsidR="00074B0A" w:rsidRPr="007A7843" w:rsidRDefault="00074B0A" w:rsidP="00483D28">
      <w:pPr>
        <w:numPr>
          <w:ilvl w:val="0"/>
          <w:numId w:val="37"/>
        </w:numPr>
        <w:jc w:val="both"/>
        <w:rPr>
          <w:rFonts w:asciiTheme="minorHAnsi" w:hAnsiTheme="minorHAnsi"/>
          <w:sz w:val="22"/>
          <w:szCs w:val="20"/>
        </w:rPr>
      </w:pPr>
      <w:r w:rsidRPr="007A7843">
        <w:rPr>
          <w:rFonts w:asciiTheme="minorHAnsi" w:hAnsiTheme="minorHAnsi"/>
          <w:sz w:val="22"/>
          <w:szCs w:val="20"/>
        </w:rPr>
        <w:t>sledování a kontrola vedení stavebních a montážních deníků v souladu s podmínkami smlouvy,</w:t>
      </w:r>
    </w:p>
    <w:p w:rsidR="00074B0A" w:rsidRPr="007A7843" w:rsidRDefault="00074B0A" w:rsidP="00483D28">
      <w:pPr>
        <w:numPr>
          <w:ilvl w:val="0"/>
          <w:numId w:val="37"/>
        </w:numPr>
        <w:jc w:val="both"/>
        <w:rPr>
          <w:rFonts w:asciiTheme="minorHAnsi" w:hAnsiTheme="minorHAnsi"/>
          <w:sz w:val="22"/>
          <w:szCs w:val="20"/>
        </w:rPr>
      </w:pPr>
      <w:r w:rsidRPr="007A7843">
        <w:rPr>
          <w:rFonts w:asciiTheme="minorHAnsi" w:hAnsiTheme="minorHAnsi"/>
          <w:sz w:val="22"/>
          <w:szCs w:val="20"/>
        </w:rPr>
        <w:t>provádění zápisů do stavebního deníku o svých zjištěních a návrzích, požadování odezvy a hodnocení účinnosti opatření, vztahujících se k těmto zápisům, včetně zaujímání stanovisek k zápisům, pokud se týkají předmětu technického dozoru,</w:t>
      </w:r>
    </w:p>
    <w:p w:rsidR="00074B0A" w:rsidRPr="007A7843" w:rsidRDefault="00074B0A" w:rsidP="00483D28">
      <w:pPr>
        <w:numPr>
          <w:ilvl w:val="0"/>
          <w:numId w:val="37"/>
        </w:numPr>
        <w:jc w:val="both"/>
        <w:rPr>
          <w:rFonts w:asciiTheme="minorHAnsi" w:hAnsiTheme="minorHAnsi"/>
          <w:sz w:val="22"/>
          <w:szCs w:val="20"/>
        </w:rPr>
      </w:pPr>
      <w:r w:rsidRPr="007A7843">
        <w:rPr>
          <w:rFonts w:asciiTheme="minorHAnsi" w:hAnsiTheme="minorHAnsi"/>
          <w:sz w:val="22"/>
          <w:szCs w:val="20"/>
        </w:rPr>
        <w:t>organizace a vedení kontrolních dní,</w:t>
      </w:r>
    </w:p>
    <w:p w:rsidR="00074B0A" w:rsidRPr="007A7843" w:rsidRDefault="00074B0A" w:rsidP="00483D28">
      <w:pPr>
        <w:numPr>
          <w:ilvl w:val="0"/>
          <w:numId w:val="37"/>
        </w:numPr>
        <w:jc w:val="both"/>
        <w:rPr>
          <w:rFonts w:asciiTheme="minorHAnsi" w:hAnsiTheme="minorHAnsi"/>
          <w:sz w:val="22"/>
          <w:szCs w:val="20"/>
        </w:rPr>
      </w:pPr>
      <w:r w:rsidRPr="007A7843">
        <w:rPr>
          <w:rFonts w:asciiTheme="minorHAnsi" w:hAnsiTheme="minorHAnsi"/>
          <w:sz w:val="22"/>
          <w:szCs w:val="20"/>
        </w:rPr>
        <w:t>uplatňování námětů, směřujících k zhospodárnění budoucího provozu dokončené stavby,</w:t>
      </w:r>
    </w:p>
    <w:p w:rsidR="00074B0A" w:rsidRPr="007A7843" w:rsidRDefault="00074B0A" w:rsidP="00483D28">
      <w:pPr>
        <w:numPr>
          <w:ilvl w:val="0"/>
          <w:numId w:val="37"/>
        </w:numPr>
        <w:jc w:val="both"/>
        <w:rPr>
          <w:rFonts w:asciiTheme="minorHAnsi" w:hAnsiTheme="minorHAnsi"/>
          <w:sz w:val="22"/>
          <w:szCs w:val="20"/>
        </w:rPr>
      </w:pPr>
      <w:r w:rsidRPr="007A7843">
        <w:rPr>
          <w:rFonts w:asciiTheme="minorHAnsi" w:hAnsiTheme="minorHAnsi"/>
          <w:sz w:val="22"/>
          <w:szCs w:val="20"/>
        </w:rPr>
        <w:t>spolupráce s pracovníky zhotovitele při provádění opatření na odvrácení nebo na omezení škod při ohrožení stavby živelnými událostmi,</w:t>
      </w:r>
    </w:p>
    <w:p w:rsidR="00074B0A" w:rsidRPr="007A7843" w:rsidRDefault="00074B0A" w:rsidP="00483D28">
      <w:pPr>
        <w:numPr>
          <w:ilvl w:val="0"/>
          <w:numId w:val="37"/>
        </w:numPr>
        <w:jc w:val="both"/>
        <w:rPr>
          <w:rFonts w:asciiTheme="minorHAnsi" w:hAnsiTheme="minorHAnsi"/>
          <w:sz w:val="22"/>
          <w:szCs w:val="20"/>
        </w:rPr>
      </w:pPr>
      <w:r w:rsidRPr="007A7843">
        <w:rPr>
          <w:rFonts w:asciiTheme="minorHAnsi" w:hAnsiTheme="minorHAnsi"/>
          <w:sz w:val="22"/>
          <w:szCs w:val="20"/>
        </w:rPr>
        <w:t xml:space="preserve">kontrola souladu postupu prací s časovým plánem stavby a ustanoveními smlouvy a upozorňování zhotovitele na nedodržování termínů, </w:t>
      </w:r>
    </w:p>
    <w:p w:rsidR="00074B0A" w:rsidRPr="007A7843" w:rsidRDefault="00074B0A" w:rsidP="00483D28">
      <w:pPr>
        <w:numPr>
          <w:ilvl w:val="0"/>
          <w:numId w:val="37"/>
        </w:numPr>
        <w:jc w:val="both"/>
        <w:rPr>
          <w:rFonts w:asciiTheme="minorHAnsi" w:hAnsiTheme="minorHAnsi"/>
          <w:sz w:val="22"/>
          <w:szCs w:val="20"/>
        </w:rPr>
      </w:pPr>
      <w:r w:rsidRPr="007A7843">
        <w:rPr>
          <w:rFonts w:asciiTheme="minorHAnsi" w:hAnsiTheme="minorHAnsi"/>
          <w:sz w:val="22"/>
          <w:szCs w:val="20"/>
        </w:rPr>
        <w:t>kontrola řádného uskladnění materiálu, strojů a konstrukcí,</w:t>
      </w:r>
    </w:p>
    <w:p w:rsidR="00074B0A" w:rsidRPr="007A7843" w:rsidRDefault="00074B0A" w:rsidP="00483D28">
      <w:pPr>
        <w:numPr>
          <w:ilvl w:val="0"/>
          <w:numId w:val="37"/>
        </w:numPr>
        <w:jc w:val="both"/>
        <w:rPr>
          <w:rFonts w:asciiTheme="minorHAnsi" w:hAnsiTheme="minorHAnsi"/>
          <w:sz w:val="22"/>
          <w:szCs w:val="20"/>
        </w:rPr>
      </w:pPr>
      <w:r w:rsidRPr="007A7843">
        <w:rPr>
          <w:rFonts w:asciiTheme="minorHAnsi" w:hAnsiTheme="minorHAnsi"/>
          <w:sz w:val="22"/>
          <w:szCs w:val="20"/>
        </w:rPr>
        <w:t>v průběhu výstavby příprava podkladů pro závěrečné hodnocení stavby,</w:t>
      </w:r>
    </w:p>
    <w:p w:rsidR="00074B0A" w:rsidRPr="007A7843" w:rsidRDefault="00074B0A" w:rsidP="00483D28">
      <w:pPr>
        <w:numPr>
          <w:ilvl w:val="0"/>
          <w:numId w:val="37"/>
        </w:numPr>
        <w:jc w:val="both"/>
        <w:rPr>
          <w:rFonts w:asciiTheme="minorHAnsi" w:hAnsiTheme="minorHAnsi"/>
          <w:sz w:val="22"/>
          <w:szCs w:val="20"/>
        </w:rPr>
      </w:pPr>
      <w:r w:rsidRPr="007A7843">
        <w:rPr>
          <w:rFonts w:asciiTheme="minorHAnsi" w:hAnsiTheme="minorHAnsi"/>
          <w:sz w:val="22"/>
          <w:szCs w:val="20"/>
        </w:rPr>
        <w:t>příprava podkladů pro odevzdání a převzetí stavby nebo jejích částí a účast na jednání o odevzdání a převzetí,</w:t>
      </w:r>
    </w:p>
    <w:p w:rsidR="00074B0A" w:rsidRPr="007A7843" w:rsidRDefault="00074B0A" w:rsidP="00483D28">
      <w:pPr>
        <w:numPr>
          <w:ilvl w:val="0"/>
          <w:numId w:val="37"/>
        </w:numPr>
        <w:jc w:val="both"/>
        <w:rPr>
          <w:rFonts w:asciiTheme="minorHAnsi" w:hAnsiTheme="minorHAnsi"/>
          <w:sz w:val="22"/>
          <w:szCs w:val="20"/>
        </w:rPr>
      </w:pPr>
      <w:r w:rsidRPr="007A7843">
        <w:rPr>
          <w:rFonts w:asciiTheme="minorHAnsi" w:hAnsiTheme="minorHAnsi"/>
          <w:sz w:val="22"/>
          <w:szCs w:val="20"/>
        </w:rPr>
        <w:t>kontrola dokladů, které doloží zhotovitel k odevzdání a převzetí dokončené stavby,</w:t>
      </w:r>
    </w:p>
    <w:p w:rsidR="00074B0A" w:rsidRPr="007A7843" w:rsidRDefault="00074B0A" w:rsidP="00483D28">
      <w:pPr>
        <w:numPr>
          <w:ilvl w:val="0"/>
          <w:numId w:val="37"/>
        </w:numPr>
        <w:jc w:val="both"/>
        <w:rPr>
          <w:rFonts w:asciiTheme="minorHAnsi" w:hAnsiTheme="minorHAnsi"/>
          <w:sz w:val="22"/>
          <w:szCs w:val="20"/>
        </w:rPr>
      </w:pPr>
      <w:r w:rsidRPr="007A7843">
        <w:rPr>
          <w:rFonts w:asciiTheme="minorHAnsi" w:hAnsiTheme="minorHAnsi"/>
          <w:sz w:val="22"/>
          <w:szCs w:val="20"/>
        </w:rPr>
        <w:t>kontrola odstraňování vad a nedodělků zjištěných při přebírání stavby v dohodnutých termínech,</w:t>
      </w:r>
    </w:p>
    <w:p w:rsidR="00074B0A" w:rsidRPr="007A7843" w:rsidRDefault="00074B0A" w:rsidP="00483D28">
      <w:pPr>
        <w:numPr>
          <w:ilvl w:val="0"/>
          <w:numId w:val="37"/>
        </w:numPr>
        <w:jc w:val="both"/>
        <w:rPr>
          <w:rFonts w:asciiTheme="minorHAnsi" w:hAnsiTheme="minorHAnsi"/>
          <w:sz w:val="22"/>
          <w:szCs w:val="20"/>
        </w:rPr>
      </w:pPr>
      <w:r w:rsidRPr="007A7843">
        <w:rPr>
          <w:rFonts w:asciiTheme="minorHAnsi" w:hAnsiTheme="minorHAnsi"/>
          <w:sz w:val="22"/>
          <w:szCs w:val="20"/>
        </w:rPr>
        <w:t>příprava na kolaudační řízení,</w:t>
      </w:r>
    </w:p>
    <w:p w:rsidR="00074B0A" w:rsidRPr="007A7843" w:rsidRDefault="00074B0A" w:rsidP="00483D28">
      <w:pPr>
        <w:numPr>
          <w:ilvl w:val="0"/>
          <w:numId w:val="37"/>
        </w:numPr>
        <w:jc w:val="both"/>
        <w:rPr>
          <w:rFonts w:asciiTheme="minorHAnsi" w:hAnsiTheme="minorHAnsi"/>
          <w:sz w:val="22"/>
          <w:szCs w:val="20"/>
        </w:rPr>
      </w:pPr>
      <w:r w:rsidRPr="007A7843">
        <w:rPr>
          <w:rFonts w:asciiTheme="minorHAnsi" w:hAnsiTheme="minorHAnsi"/>
          <w:sz w:val="22"/>
          <w:szCs w:val="20"/>
        </w:rPr>
        <w:t>kontrola vyklizení staveniště zhotovitelem.</w:t>
      </w:r>
    </w:p>
    <w:p w:rsidR="00074B0A" w:rsidRPr="007A7843" w:rsidRDefault="00074B0A" w:rsidP="00074B0A">
      <w:pPr>
        <w:jc w:val="both"/>
        <w:rPr>
          <w:rFonts w:asciiTheme="minorHAnsi" w:hAnsiTheme="minorHAnsi"/>
          <w:sz w:val="22"/>
          <w:szCs w:val="20"/>
        </w:rPr>
      </w:pPr>
    </w:p>
    <w:p w:rsidR="00074B0A" w:rsidRPr="007A7843" w:rsidRDefault="00074B0A" w:rsidP="00483D28">
      <w:pPr>
        <w:numPr>
          <w:ilvl w:val="1"/>
          <w:numId w:val="6"/>
        </w:numPr>
        <w:jc w:val="both"/>
        <w:rPr>
          <w:rFonts w:asciiTheme="minorHAnsi" w:hAnsiTheme="minorHAnsi"/>
          <w:sz w:val="22"/>
          <w:szCs w:val="20"/>
        </w:rPr>
      </w:pPr>
      <w:r w:rsidRPr="007A7843">
        <w:rPr>
          <w:rFonts w:asciiTheme="minorHAnsi" w:hAnsiTheme="minorHAnsi"/>
          <w:sz w:val="22"/>
          <w:szCs w:val="20"/>
        </w:rPr>
        <w:t>Oprávněné osoby objednatele ve věcech autorského dozoru mohou za objednatele jednat v rámci autorského dozoru, kterým se rozumí zejména:</w:t>
      </w:r>
    </w:p>
    <w:p w:rsidR="00074B0A" w:rsidRPr="007A7843" w:rsidRDefault="00074B0A" w:rsidP="00483D28">
      <w:pPr>
        <w:numPr>
          <w:ilvl w:val="0"/>
          <w:numId w:val="38"/>
        </w:numPr>
        <w:jc w:val="both"/>
        <w:rPr>
          <w:rFonts w:asciiTheme="minorHAnsi" w:hAnsiTheme="minorHAnsi"/>
          <w:iCs/>
          <w:sz w:val="22"/>
          <w:szCs w:val="20"/>
        </w:rPr>
      </w:pPr>
      <w:r w:rsidRPr="007A7843">
        <w:rPr>
          <w:rFonts w:asciiTheme="minorHAnsi" w:hAnsiTheme="minorHAnsi"/>
          <w:iCs/>
          <w:sz w:val="22"/>
          <w:szCs w:val="20"/>
        </w:rPr>
        <w:t>účast na řízeních v případech, kdy je nutné upřesnit nebo vysvětlit souvislosti s dokumentací stavby;</w:t>
      </w:r>
    </w:p>
    <w:p w:rsidR="00074B0A" w:rsidRPr="007A7843" w:rsidRDefault="00074B0A" w:rsidP="00483D28">
      <w:pPr>
        <w:numPr>
          <w:ilvl w:val="0"/>
          <w:numId w:val="38"/>
        </w:numPr>
        <w:jc w:val="both"/>
        <w:rPr>
          <w:rFonts w:asciiTheme="minorHAnsi" w:hAnsiTheme="minorHAnsi"/>
          <w:iCs/>
          <w:sz w:val="22"/>
          <w:szCs w:val="20"/>
        </w:rPr>
      </w:pPr>
      <w:r w:rsidRPr="007A7843">
        <w:rPr>
          <w:rFonts w:asciiTheme="minorHAnsi" w:hAnsiTheme="minorHAnsi"/>
          <w:iCs/>
          <w:sz w:val="22"/>
          <w:szCs w:val="20"/>
        </w:rPr>
        <w:t>sledování souladu vytyčovacích výkresů se situací stavby;</w:t>
      </w:r>
    </w:p>
    <w:p w:rsidR="00074B0A" w:rsidRPr="007A7843" w:rsidRDefault="00074B0A" w:rsidP="00483D28">
      <w:pPr>
        <w:numPr>
          <w:ilvl w:val="0"/>
          <w:numId w:val="38"/>
        </w:numPr>
        <w:jc w:val="both"/>
        <w:rPr>
          <w:rFonts w:asciiTheme="minorHAnsi" w:hAnsiTheme="minorHAnsi"/>
          <w:iCs/>
          <w:sz w:val="22"/>
          <w:szCs w:val="20"/>
        </w:rPr>
      </w:pPr>
      <w:r w:rsidRPr="007A7843">
        <w:rPr>
          <w:rFonts w:asciiTheme="minorHAnsi" w:hAnsiTheme="minorHAnsi"/>
          <w:iCs/>
          <w:sz w:val="22"/>
          <w:szCs w:val="20"/>
        </w:rPr>
        <w:t>poskytování vysvětlení potřebných k dokumentaci stavby nebo k vypracování dodavatelské dokumentace;</w:t>
      </w:r>
    </w:p>
    <w:p w:rsidR="00074B0A" w:rsidRPr="007A7843" w:rsidRDefault="00074B0A" w:rsidP="00483D28">
      <w:pPr>
        <w:numPr>
          <w:ilvl w:val="0"/>
          <w:numId w:val="38"/>
        </w:numPr>
        <w:jc w:val="both"/>
        <w:rPr>
          <w:rFonts w:asciiTheme="minorHAnsi" w:hAnsiTheme="minorHAnsi"/>
          <w:iCs/>
          <w:sz w:val="22"/>
          <w:szCs w:val="20"/>
        </w:rPr>
      </w:pPr>
      <w:r w:rsidRPr="007A7843">
        <w:rPr>
          <w:rFonts w:asciiTheme="minorHAnsi" w:hAnsiTheme="minorHAnsi"/>
          <w:iCs/>
          <w:sz w:val="22"/>
          <w:szCs w:val="20"/>
        </w:rPr>
        <w:t>koordinace při zpracování realizačních projektů, pokud budou ve fázi realizace stavby zpracovávány;</w:t>
      </w:r>
    </w:p>
    <w:p w:rsidR="00074B0A" w:rsidRPr="007A7843" w:rsidRDefault="00074B0A" w:rsidP="00483D28">
      <w:pPr>
        <w:numPr>
          <w:ilvl w:val="0"/>
          <w:numId w:val="38"/>
        </w:numPr>
        <w:jc w:val="both"/>
        <w:rPr>
          <w:rFonts w:asciiTheme="minorHAnsi" w:hAnsiTheme="minorHAnsi"/>
          <w:iCs/>
          <w:sz w:val="22"/>
          <w:szCs w:val="20"/>
        </w:rPr>
      </w:pPr>
      <w:r w:rsidRPr="007A7843">
        <w:rPr>
          <w:rFonts w:asciiTheme="minorHAnsi" w:hAnsiTheme="minorHAnsi"/>
          <w:iCs/>
          <w:sz w:val="22"/>
          <w:szCs w:val="20"/>
        </w:rPr>
        <w:t xml:space="preserve">posuzování návrhů účastníků výstavby na odchylky a změny proti příslušné části dokumentace stavby z pohledu dodržení </w:t>
      </w:r>
      <w:proofErr w:type="spellStart"/>
      <w:r w:rsidRPr="007A7843">
        <w:rPr>
          <w:rFonts w:asciiTheme="minorHAnsi" w:hAnsiTheme="minorHAnsi"/>
          <w:iCs/>
          <w:sz w:val="22"/>
          <w:szCs w:val="20"/>
        </w:rPr>
        <w:t>technicko-ekonomických</w:t>
      </w:r>
      <w:proofErr w:type="spellEnd"/>
      <w:r w:rsidRPr="007A7843">
        <w:rPr>
          <w:rFonts w:asciiTheme="minorHAnsi" w:hAnsiTheme="minorHAnsi"/>
          <w:iCs/>
          <w:sz w:val="22"/>
          <w:szCs w:val="20"/>
        </w:rPr>
        <w:t xml:space="preserve"> parametrů stavby, dodržení lhůt výstavby včetně poskytování vyjádření k případným požadavkům na větší množství výrobků a výkonů oproti dokumentaci stavby;</w:t>
      </w:r>
    </w:p>
    <w:p w:rsidR="00074B0A" w:rsidRPr="007A7843" w:rsidRDefault="00074B0A" w:rsidP="00483D28">
      <w:pPr>
        <w:numPr>
          <w:ilvl w:val="0"/>
          <w:numId w:val="38"/>
        </w:numPr>
        <w:jc w:val="both"/>
        <w:rPr>
          <w:rFonts w:asciiTheme="minorHAnsi" w:hAnsiTheme="minorHAnsi"/>
          <w:iCs/>
          <w:sz w:val="22"/>
          <w:szCs w:val="20"/>
        </w:rPr>
      </w:pPr>
      <w:r w:rsidRPr="007A7843">
        <w:rPr>
          <w:rFonts w:asciiTheme="minorHAnsi" w:hAnsiTheme="minorHAnsi"/>
          <w:iCs/>
          <w:sz w:val="22"/>
          <w:szCs w:val="20"/>
        </w:rPr>
        <w:t>sledování postupu výstavby z hlediska souladu s dokumentací stavby a podmínkami stavebního povolení.</w:t>
      </w:r>
    </w:p>
    <w:p w:rsidR="00074B0A" w:rsidRPr="007A7843" w:rsidRDefault="00074B0A" w:rsidP="00483D28">
      <w:pPr>
        <w:numPr>
          <w:ilvl w:val="0"/>
          <w:numId w:val="38"/>
        </w:numPr>
        <w:jc w:val="both"/>
        <w:rPr>
          <w:rFonts w:asciiTheme="minorHAnsi" w:hAnsiTheme="minorHAnsi"/>
          <w:iCs/>
          <w:sz w:val="22"/>
          <w:szCs w:val="20"/>
        </w:rPr>
      </w:pPr>
      <w:r w:rsidRPr="007A7843">
        <w:rPr>
          <w:rFonts w:asciiTheme="minorHAnsi" w:hAnsiTheme="minorHAnsi"/>
          <w:iCs/>
          <w:sz w:val="22"/>
          <w:szCs w:val="20"/>
        </w:rPr>
        <w:t>operativní zpracování dokumentace k odstranění odchylek mezi prováděním stavby a dokumentací stavby.</w:t>
      </w:r>
    </w:p>
    <w:p w:rsidR="00074B0A" w:rsidRPr="007A7843" w:rsidRDefault="00074B0A" w:rsidP="00483D28">
      <w:pPr>
        <w:numPr>
          <w:ilvl w:val="0"/>
          <w:numId w:val="38"/>
        </w:numPr>
        <w:jc w:val="both"/>
        <w:rPr>
          <w:rFonts w:asciiTheme="minorHAnsi" w:hAnsiTheme="minorHAnsi"/>
          <w:iCs/>
          <w:sz w:val="22"/>
          <w:szCs w:val="20"/>
        </w:rPr>
      </w:pPr>
      <w:r w:rsidRPr="007A7843">
        <w:rPr>
          <w:rFonts w:asciiTheme="minorHAnsi" w:hAnsiTheme="minorHAnsi"/>
          <w:iCs/>
          <w:sz w:val="22"/>
          <w:szCs w:val="20"/>
        </w:rPr>
        <w:t>příprava podkladů pro případná změnová řízení, pokud se týkají dokumentace;</w:t>
      </w:r>
    </w:p>
    <w:p w:rsidR="00074B0A" w:rsidRPr="007A7843" w:rsidRDefault="00074B0A" w:rsidP="00483D28">
      <w:pPr>
        <w:numPr>
          <w:ilvl w:val="0"/>
          <w:numId w:val="38"/>
        </w:numPr>
        <w:jc w:val="both"/>
        <w:rPr>
          <w:rFonts w:asciiTheme="minorHAnsi" w:hAnsiTheme="minorHAnsi"/>
          <w:iCs/>
          <w:sz w:val="22"/>
          <w:szCs w:val="20"/>
        </w:rPr>
      </w:pPr>
      <w:r w:rsidRPr="007A7843">
        <w:rPr>
          <w:rFonts w:asciiTheme="minorHAnsi" w:hAnsiTheme="minorHAnsi"/>
          <w:iCs/>
          <w:sz w:val="22"/>
          <w:szCs w:val="20"/>
        </w:rPr>
        <w:t>účast při předávání jednotlivých etap, či ucelených částí stavby, dále kontrola částí stavby nebo inženýrských sítí a objektů, které mají být zakryty nebo se jinak stanou nepřístupnými;</w:t>
      </w:r>
    </w:p>
    <w:p w:rsidR="00074B0A" w:rsidRPr="007A7843" w:rsidRDefault="00074B0A" w:rsidP="00483D28">
      <w:pPr>
        <w:numPr>
          <w:ilvl w:val="0"/>
          <w:numId w:val="38"/>
        </w:numPr>
        <w:jc w:val="both"/>
        <w:rPr>
          <w:rFonts w:asciiTheme="minorHAnsi" w:hAnsiTheme="minorHAnsi"/>
          <w:iCs/>
          <w:sz w:val="22"/>
          <w:szCs w:val="20"/>
        </w:rPr>
      </w:pPr>
      <w:r w:rsidRPr="007A7843">
        <w:rPr>
          <w:rFonts w:asciiTheme="minorHAnsi" w:hAnsiTheme="minorHAnsi"/>
          <w:iCs/>
          <w:sz w:val="22"/>
          <w:szCs w:val="20"/>
        </w:rPr>
        <w:t>účast při předání stavby a kolaudaci;</w:t>
      </w:r>
    </w:p>
    <w:p w:rsidR="00074B0A" w:rsidRPr="007A7843" w:rsidRDefault="00074B0A" w:rsidP="00483D28">
      <w:pPr>
        <w:numPr>
          <w:ilvl w:val="0"/>
          <w:numId w:val="38"/>
        </w:numPr>
        <w:jc w:val="both"/>
        <w:rPr>
          <w:rFonts w:asciiTheme="minorHAnsi" w:hAnsiTheme="minorHAnsi"/>
          <w:iCs/>
          <w:sz w:val="22"/>
          <w:szCs w:val="20"/>
        </w:rPr>
      </w:pPr>
      <w:r w:rsidRPr="007A7843">
        <w:rPr>
          <w:rFonts w:asciiTheme="minorHAnsi" w:hAnsiTheme="minorHAnsi"/>
          <w:iCs/>
          <w:sz w:val="22"/>
          <w:szCs w:val="20"/>
        </w:rPr>
        <w:t>poskytování běžných konzultací účastníkům výstavby, pokud jde o souvislosti dodávek a výstavby s dokumentací stavby;</w:t>
      </w:r>
    </w:p>
    <w:p w:rsidR="00074B0A" w:rsidRPr="007A7843" w:rsidRDefault="00074B0A" w:rsidP="00483D28">
      <w:pPr>
        <w:numPr>
          <w:ilvl w:val="0"/>
          <w:numId w:val="38"/>
        </w:numPr>
        <w:jc w:val="both"/>
        <w:rPr>
          <w:rFonts w:asciiTheme="minorHAnsi" w:hAnsiTheme="minorHAnsi"/>
          <w:iCs/>
          <w:sz w:val="22"/>
          <w:szCs w:val="20"/>
        </w:rPr>
      </w:pPr>
      <w:r w:rsidRPr="007A7843">
        <w:rPr>
          <w:rFonts w:asciiTheme="minorHAnsi" w:hAnsiTheme="minorHAnsi"/>
          <w:iCs/>
          <w:sz w:val="22"/>
          <w:szCs w:val="20"/>
        </w:rPr>
        <w:lastRenderedPageBreak/>
        <w:t>koordinace dokumentace, popř. dokumentů a návrhů na zařízení staveniště a na organizaci prací na staveništi v souvislosti projektem organizace výstavby, který je součástí dokumentace;</w:t>
      </w:r>
    </w:p>
    <w:p w:rsidR="00074B0A" w:rsidRPr="007A7843" w:rsidRDefault="00074B0A" w:rsidP="00483D28">
      <w:pPr>
        <w:numPr>
          <w:ilvl w:val="0"/>
          <w:numId w:val="38"/>
        </w:numPr>
        <w:jc w:val="both"/>
        <w:rPr>
          <w:rFonts w:asciiTheme="minorHAnsi" w:hAnsiTheme="minorHAnsi"/>
          <w:sz w:val="22"/>
          <w:szCs w:val="20"/>
        </w:rPr>
      </w:pPr>
      <w:r w:rsidRPr="007A7843">
        <w:rPr>
          <w:rFonts w:asciiTheme="minorHAnsi" w:hAnsiTheme="minorHAnsi"/>
          <w:iCs/>
          <w:sz w:val="22"/>
          <w:szCs w:val="20"/>
        </w:rPr>
        <w:t>odborná technická pomoc při posuzování využití původních dílů po jejich demontáži, zejména ve vazbě na návrhy uvedené v projektové dokumentaci, dále při posuzování kvality nových a původních částí stavby a posuzování kvality prováděných prací.</w:t>
      </w:r>
    </w:p>
    <w:p w:rsidR="00074B0A" w:rsidRPr="007A7843" w:rsidRDefault="00074B0A" w:rsidP="00074B0A">
      <w:pPr>
        <w:jc w:val="both"/>
        <w:rPr>
          <w:rFonts w:asciiTheme="minorHAnsi" w:hAnsiTheme="minorHAnsi"/>
          <w:sz w:val="22"/>
          <w:szCs w:val="20"/>
        </w:rPr>
      </w:pPr>
    </w:p>
    <w:p w:rsidR="00074B0A" w:rsidRPr="007A7843" w:rsidRDefault="00074B0A" w:rsidP="00483D28">
      <w:pPr>
        <w:numPr>
          <w:ilvl w:val="1"/>
          <w:numId w:val="7"/>
        </w:numPr>
        <w:jc w:val="both"/>
        <w:rPr>
          <w:rFonts w:asciiTheme="minorHAnsi" w:hAnsiTheme="minorHAnsi"/>
          <w:sz w:val="22"/>
          <w:szCs w:val="20"/>
        </w:rPr>
      </w:pPr>
      <w:r w:rsidRPr="007A7843">
        <w:rPr>
          <w:rFonts w:asciiTheme="minorHAnsi" w:hAnsiTheme="minorHAnsi"/>
          <w:sz w:val="22"/>
          <w:szCs w:val="20"/>
        </w:rPr>
        <w:t xml:space="preserve">Oprávněné osoby objednatele se všeobecnou působností mohou za objednatele jednat ve všech věcech v rámci této smlouvy. </w:t>
      </w:r>
    </w:p>
    <w:p w:rsidR="00074B0A" w:rsidRPr="007A7843" w:rsidRDefault="00074B0A" w:rsidP="00074B0A">
      <w:pPr>
        <w:jc w:val="both"/>
        <w:rPr>
          <w:rFonts w:asciiTheme="minorHAnsi" w:hAnsiTheme="minorHAnsi"/>
          <w:sz w:val="22"/>
          <w:szCs w:val="20"/>
        </w:rPr>
      </w:pPr>
    </w:p>
    <w:p w:rsidR="00074B0A" w:rsidRPr="007A7843" w:rsidRDefault="00074B0A" w:rsidP="00483D28">
      <w:pPr>
        <w:numPr>
          <w:ilvl w:val="1"/>
          <w:numId w:val="7"/>
        </w:numPr>
        <w:jc w:val="both"/>
        <w:rPr>
          <w:rFonts w:asciiTheme="minorHAnsi" w:hAnsiTheme="minorHAnsi"/>
          <w:sz w:val="22"/>
          <w:szCs w:val="20"/>
        </w:rPr>
      </w:pPr>
      <w:r w:rsidRPr="007A7843">
        <w:rPr>
          <w:rFonts w:asciiTheme="minorHAnsi" w:hAnsiTheme="minorHAnsi"/>
          <w:sz w:val="22"/>
          <w:szCs w:val="20"/>
        </w:rPr>
        <w:t>Oprávněné osoby objednatele ve věcech technických:</w:t>
      </w:r>
    </w:p>
    <w:p w:rsidR="00074B0A" w:rsidRPr="007A7843" w:rsidRDefault="00E32191" w:rsidP="00483D28">
      <w:pPr>
        <w:numPr>
          <w:ilvl w:val="0"/>
          <w:numId w:val="50"/>
        </w:numPr>
        <w:jc w:val="both"/>
        <w:rPr>
          <w:rFonts w:asciiTheme="minorHAnsi" w:hAnsiTheme="minorHAnsi"/>
          <w:snapToGrid w:val="0"/>
          <w:sz w:val="22"/>
          <w:szCs w:val="20"/>
        </w:rPr>
      </w:pPr>
      <w:r>
        <w:rPr>
          <w:rFonts w:asciiTheme="minorHAnsi" w:hAnsiTheme="minorHAnsi"/>
          <w:snapToGrid w:val="0"/>
          <w:sz w:val="22"/>
          <w:szCs w:val="20"/>
        </w:rPr>
        <w:t>Bc. Antonín Zaschke</w:t>
      </w:r>
    </w:p>
    <w:p w:rsidR="00074B0A" w:rsidRPr="007A7843" w:rsidRDefault="001D2B55" w:rsidP="00483D28">
      <w:pPr>
        <w:numPr>
          <w:ilvl w:val="0"/>
          <w:numId w:val="50"/>
        </w:numPr>
        <w:jc w:val="both"/>
        <w:rPr>
          <w:rFonts w:asciiTheme="minorHAnsi" w:hAnsiTheme="minorHAnsi"/>
          <w:snapToGrid w:val="0"/>
          <w:sz w:val="22"/>
          <w:szCs w:val="20"/>
        </w:rPr>
      </w:pPr>
      <w:r w:rsidRPr="007A7843">
        <w:rPr>
          <w:rFonts w:asciiTheme="minorHAnsi" w:hAnsiTheme="minorHAnsi"/>
          <w:snapToGrid w:val="0"/>
          <w:sz w:val="22"/>
          <w:szCs w:val="20"/>
        </w:rPr>
        <w:t>Mgr. Jiří Frühauf</w:t>
      </w:r>
    </w:p>
    <w:p w:rsidR="00074B0A" w:rsidRPr="007A7843" w:rsidRDefault="00074B0A" w:rsidP="00074B0A">
      <w:pPr>
        <w:jc w:val="both"/>
        <w:rPr>
          <w:rFonts w:asciiTheme="minorHAnsi" w:hAnsiTheme="minorHAnsi"/>
          <w:sz w:val="22"/>
          <w:szCs w:val="20"/>
        </w:rPr>
      </w:pPr>
    </w:p>
    <w:p w:rsidR="00074B0A" w:rsidRPr="007A7843" w:rsidRDefault="00074B0A" w:rsidP="00483D28">
      <w:pPr>
        <w:numPr>
          <w:ilvl w:val="1"/>
          <w:numId w:val="7"/>
        </w:numPr>
        <w:jc w:val="both"/>
        <w:rPr>
          <w:rFonts w:asciiTheme="minorHAnsi" w:hAnsiTheme="minorHAnsi"/>
          <w:sz w:val="22"/>
          <w:szCs w:val="20"/>
        </w:rPr>
      </w:pPr>
      <w:r w:rsidRPr="007A7843">
        <w:rPr>
          <w:rFonts w:asciiTheme="minorHAnsi" w:hAnsiTheme="minorHAnsi"/>
          <w:sz w:val="22"/>
          <w:szCs w:val="20"/>
        </w:rPr>
        <w:t>Oprávněné osoby objednatele ve věcech autorského dozoru:</w:t>
      </w:r>
    </w:p>
    <w:p w:rsidR="00074B0A" w:rsidRPr="00E81274" w:rsidRDefault="00A54BEC" w:rsidP="00A54BEC">
      <w:pPr>
        <w:ind w:left="1414"/>
        <w:jc w:val="both"/>
        <w:rPr>
          <w:rFonts w:asciiTheme="minorHAnsi" w:hAnsiTheme="minorHAnsi"/>
          <w:snapToGrid w:val="0"/>
          <w:sz w:val="22"/>
          <w:szCs w:val="20"/>
        </w:rPr>
      </w:pPr>
      <w:r w:rsidRPr="00E81274">
        <w:rPr>
          <w:rFonts w:asciiTheme="minorHAnsi" w:hAnsiTheme="minorHAnsi"/>
          <w:snapToGrid w:val="0"/>
          <w:sz w:val="22"/>
          <w:szCs w:val="20"/>
        </w:rPr>
        <w:t>Ing. Jan Dušek</w:t>
      </w:r>
    </w:p>
    <w:p w:rsidR="00074B0A" w:rsidRPr="007A7843" w:rsidRDefault="00074B0A" w:rsidP="00074B0A">
      <w:pPr>
        <w:jc w:val="both"/>
        <w:rPr>
          <w:rFonts w:asciiTheme="minorHAnsi" w:hAnsiTheme="minorHAnsi"/>
          <w:sz w:val="22"/>
          <w:szCs w:val="20"/>
        </w:rPr>
      </w:pPr>
    </w:p>
    <w:p w:rsidR="00074B0A" w:rsidRPr="007A7843" w:rsidRDefault="00074B0A" w:rsidP="00483D28">
      <w:pPr>
        <w:numPr>
          <w:ilvl w:val="1"/>
          <w:numId w:val="7"/>
        </w:numPr>
        <w:jc w:val="both"/>
        <w:rPr>
          <w:rFonts w:asciiTheme="minorHAnsi" w:hAnsiTheme="minorHAnsi"/>
          <w:sz w:val="22"/>
          <w:szCs w:val="20"/>
        </w:rPr>
      </w:pPr>
      <w:r w:rsidRPr="007A7843">
        <w:rPr>
          <w:rFonts w:asciiTheme="minorHAnsi" w:hAnsiTheme="minorHAnsi"/>
          <w:sz w:val="22"/>
          <w:szCs w:val="20"/>
        </w:rPr>
        <w:t>Oprávněné osoby objednatele se všeobecnou působností:</w:t>
      </w:r>
    </w:p>
    <w:p w:rsidR="00074B0A" w:rsidRPr="007A7843" w:rsidRDefault="001D2B55" w:rsidP="00483D28">
      <w:pPr>
        <w:numPr>
          <w:ilvl w:val="0"/>
          <w:numId w:val="52"/>
        </w:numPr>
        <w:jc w:val="both"/>
        <w:rPr>
          <w:rFonts w:asciiTheme="minorHAnsi" w:hAnsiTheme="minorHAnsi"/>
          <w:snapToGrid w:val="0"/>
          <w:sz w:val="22"/>
          <w:szCs w:val="20"/>
        </w:rPr>
      </w:pPr>
      <w:r w:rsidRPr="007A7843">
        <w:rPr>
          <w:rFonts w:asciiTheme="minorHAnsi" w:hAnsiTheme="minorHAnsi"/>
          <w:snapToGrid w:val="0"/>
          <w:sz w:val="22"/>
          <w:szCs w:val="20"/>
        </w:rPr>
        <w:t>MUDr. Roman Sýkora, Ph.D.</w:t>
      </w:r>
    </w:p>
    <w:p w:rsidR="001D2B55" w:rsidRPr="007A7843" w:rsidRDefault="001D2B55" w:rsidP="001D2B55">
      <w:pPr>
        <w:numPr>
          <w:ilvl w:val="0"/>
          <w:numId w:val="50"/>
        </w:numPr>
        <w:jc w:val="both"/>
        <w:rPr>
          <w:rFonts w:asciiTheme="minorHAnsi" w:hAnsiTheme="minorHAnsi"/>
          <w:snapToGrid w:val="0"/>
          <w:sz w:val="22"/>
          <w:szCs w:val="20"/>
        </w:rPr>
      </w:pPr>
      <w:r w:rsidRPr="007A7843">
        <w:rPr>
          <w:rFonts w:asciiTheme="minorHAnsi" w:hAnsiTheme="minorHAnsi"/>
          <w:snapToGrid w:val="0"/>
          <w:sz w:val="22"/>
          <w:szCs w:val="20"/>
        </w:rPr>
        <w:t>Ing. Marcela Skalová</w:t>
      </w:r>
    </w:p>
    <w:p w:rsidR="00074B0A" w:rsidRPr="007A7843" w:rsidRDefault="00074B0A" w:rsidP="00074B0A">
      <w:pPr>
        <w:jc w:val="both"/>
        <w:rPr>
          <w:rFonts w:asciiTheme="minorHAnsi" w:hAnsiTheme="minorHAnsi"/>
          <w:sz w:val="22"/>
          <w:szCs w:val="20"/>
        </w:rPr>
      </w:pPr>
    </w:p>
    <w:p w:rsidR="00074B0A" w:rsidRPr="007A7843" w:rsidRDefault="00074B0A" w:rsidP="00483D28">
      <w:pPr>
        <w:numPr>
          <w:ilvl w:val="1"/>
          <w:numId w:val="7"/>
        </w:numPr>
        <w:jc w:val="both"/>
        <w:rPr>
          <w:rFonts w:asciiTheme="minorHAnsi" w:hAnsiTheme="minorHAnsi"/>
          <w:sz w:val="22"/>
          <w:szCs w:val="20"/>
        </w:rPr>
      </w:pPr>
      <w:r w:rsidRPr="007A7843">
        <w:rPr>
          <w:rFonts w:asciiTheme="minorHAnsi" w:hAnsiTheme="minorHAnsi"/>
          <w:sz w:val="22"/>
          <w:szCs w:val="20"/>
        </w:rPr>
        <w:t>Oprávněné osoby zhotovitele:</w:t>
      </w:r>
    </w:p>
    <w:p w:rsidR="00074B0A" w:rsidRPr="007A7843" w:rsidRDefault="00436ACB" w:rsidP="00483D28">
      <w:pPr>
        <w:numPr>
          <w:ilvl w:val="0"/>
          <w:numId w:val="53"/>
        </w:numPr>
        <w:jc w:val="both"/>
        <w:rPr>
          <w:rFonts w:asciiTheme="minorHAnsi" w:hAnsiTheme="minorHAnsi"/>
          <w:snapToGrid w:val="0"/>
          <w:sz w:val="22"/>
          <w:szCs w:val="20"/>
        </w:rPr>
      </w:pPr>
      <w:r>
        <w:rPr>
          <w:rFonts w:asciiTheme="minorHAnsi" w:hAnsiTheme="minorHAnsi"/>
          <w:snapToGrid w:val="0"/>
          <w:sz w:val="22"/>
          <w:szCs w:val="20"/>
        </w:rPr>
        <w:t xml:space="preserve">Martin </w:t>
      </w:r>
      <w:proofErr w:type="spellStart"/>
      <w:r>
        <w:rPr>
          <w:rFonts w:asciiTheme="minorHAnsi" w:hAnsiTheme="minorHAnsi"/>
          <w:snapToGrid w:val="0"/>
          <w:sz w:val="22"/>
          <w:szCs w:val="20"/>
        </w:rPr>
        <w:t>Turčina</w:t>
      </w:r>
      <w:proofErr w:type="spellEnd"/>
    </w:p>
    <w:p w:rsidR="00074B0A" w:rsidRPr="007A7843" w:rsidRDefault="00436ACB" w:rsidP="00483D28">
      <w:pPr>
        <w:numPr>
          <w:ilvl w:val="0"/>
          <w:numId w:val="53"/>
        </w:numPr>
        <w:jc w:val="both"/>
        <w:rPr>
          <w:rFonts w:asciiTheme="minorHAnsi" w:hAnsiTheme="minorHAnsi"/>
          <w:snapToGrid w:val="0"/>
          <w:sz w:val="22"/>
          <w:szCs w:val="20"/>
        </w:rPr>
      </w:pPr>
      <w:r>
        <w:rPr>
          <w:rFonts w:asciiTheme="minorHAnsi" w:hAnsiTheme="minorHAnsi"/>
          <w:snapToGrid w:val="0"/>
          <w:sz w:val="22"/>
          <w:szCs w:val="20"/>
        </w:rPr>
        <w:t>Ing. Milan Klus</w:t>
      </w:r>
    </w:p>
    <w:p w:rsidR="00074B0A" w:rsidRPr="007A7843" w:rsidRDefault="00074B0A" w:rsidP="00074B0A">
      <w:pPr>
        <w:rPr>
          <w:rFonts w:asciiTheme="minorHAnsi" w:hAnsiTheme="minorHAnsi"/>
          <w:sz w:val="22"/>
          <w:szCs w:val="22"/>
        </w:rPr>
      </w:pPr>
    </w:p>
    <w:p w:rsidR="00074B0A" w:rsidRPr="007A7843" w:rsidRDefault="001B4483" w:rsidP="00074B0A">
      <w:pPr>
        <w:keepNext/>
        <w:jc w:val="center"/>
        <w:outlineLvl w:val="0"/>
        <w:rPr>
          <w:rFonts w:asciiTheme="minorHAnsi" w:hAnsiTheme="minorHAnsi"/>
          <w:b/>
          <w:sz w:val="22"/>
          <w:szCs w:val="20"/>
        </w:rPr>
      </w:pPr>
      <w:r w:rsidRPr="007A7843">
        <w:rPr>
          <w:rFonts w:asciiTheme="minorHAnsi" w:hAnsiTheme="minorHAnsi"/>
          <w:b/>
          <w:sz w:val="22"/>
          <w:szCs w:val="20"/>
        </w:rPr>
        <w:t>XXIII</w:t>
      </w:r>
      <w:r w:rsidR="00074B0A" w:rsidRPr="007A7843">
        <w:rPr>
          <w:rFonts w:asciiTheme="minorHAnsi" w:hAnsiTheme="minorHAnsi"/>
          <w:b/>
          <w:sz w:val="22"/>
          <w:szCs w:val="20"/>
        </w:rPr>
        <w:t>. Společná ustanovení</w:t>
      </w:r>
    </w:p>
    <w:p w:rsidR="00074B0A" w:rsidRPr="007A7843" w:rsidRDefault="00074B0A" w:rsidP="00074B0A">
      <w:pPr>
        <w:rPr>
          <w:rFonts w:asciiTheme="minorHAnsi" w:hAnsiTheme="minorHAnsi"/>
          <w:sz w:val="20"/>
          <w:szCs w:val="20"/>
        </w:rPr>
      </w:pPr>
    </w:p>
    <w:p w:rsidR="00074B0A" w:rsidRPr="007A7843" w:rsidRDefault="00074B0A" w:rsidP="00483D28">
      <w:pPr>
        <w:numPr>
          <w:ilvl w:val="0"/>
          <w:numId w:val="29"/>
        </w:numPr>
        <w:jc w:val="both"/>
        <w:rPr>
          <w:rFonts w:asciiTheme="minorHAnsi" w:hAnsiTheme="minorHAnsi"/>
          <w:sz w:val="22"/>
          <w:szCs w:val="20"/>
          <w:lang w:eastAsia="x-none"/>
        </w:rPr>
      </w:pPr>
      <w:r w:rsidRPr="007A7843">
        <w:rPr>
          <w:rFonts w:asciiTheme="minorHAnsi" w:hAnsiTheme="minorHAnsi"/>
          <w:sz w:val="22"/>
          <w:szCs w:val="20"/>
          <w:lang w:eastAsia="x-none"/>
        </w:rPr>
        <w:t>Pokud není v předchozích částech smlouvy uvedeno něco jiného, vztahují se na ně příslušné články společných ustanovení smlouvy.</w:t>
      </w:r>
    </w:p>
    <w:p w:rsidR="00074B0A" w:rsidRPr="007A7843" w:rsidRDefault="00074B0A" w:rsidP="00074B0A">
      <w:pPr>
        <w:ind w:left="624"/>
        <w:jc w:val="both"/>
        <w:rPr>
          <w:rFonts w:asciiTheme="minorHAnsi" w:hAnsiTheme="minorHAnsi"/>
          <w:sz w:val="22"/>
          <w:szCs w:val="20"/>
          <w:lang w:eastAsia="x-none"/>
        </w:rPr>
      </w:pPr>
    </w:p>
    <w:p w:rsidR="00074B0A" w:rsidRPr="007A7843" w:rsidRDefault="00074B0A" w:rsidP="00483D28">
      <w:pPr>
        <w:numPr>
          <w:ilvl w:val="0"/>
          <w:numId w:val="29"/>
        </w:numPr>
        <w:jc w:val="both"/>
        <w:rPr>
          <w:rFonts w:asciiTheme="minorHAnsi" w:hAnsiTheme="minorHAnsi"/>
          <w:sz w:val="22"/>
          <w:szCs w:val="20"/>
          <w:lang w:val="x-none" w:eastAsia="x-none"/>
        </w:rPr>
      </w:pPr>
      <w:r w:rsidRPr="007A7843">
        <w:rPr>
          <w:rFonts w:asciiTheme="minorHAnsi" w:hAnsiTheme="minorHAnsi"/>
          <w:sz w:val="22"/>
          <w:szCs w:val="20"/>
          <w:lang w:eastAsia="x-none"/>
        </w:rPr>
        <w:t>Smluvní strany se dohodly na tom, že jakákoliv peněžitá plnění dle smlouvy jsou řádně včas splněna, pokud byla příslušná částka odepsána z účtu povinné strany ve prospěch účtu oprávněné smluvní strany nejpozději v poslední den splatnosti</w:t>
      </w:r>
      <w:r w:rsidRPr="007A7843">
        <w:rPr>
          <w:rFonts w:asciiTheme="minorHAnsi" w:hAnsiTheme="minorHAnsi"/>
          <w:sz w:val="22"/>
          <w:szCs w:val="20"/>
          <w:lang w:val="x-none" w:eastAsia="x-none"/>
        </w:rPr>
        <w:t>.</w:t>
      </w:r>
    </w:p>
    <w:p w:rsidR="00074B0A" w:rsidRPr="007A7843" w:rsidRDefault="00074B0A" w:rsidP="00074B0A">
      <w:pPr>
        <w:jc w:val="both"/>
        <w:rPr>
          <w:rFonts w:asciiTheme="minorHAnsi" w:hAnsiTheme="minorHAnsi"/>
          <w:sz w:val="22"/>
          <w:szCs w:val="20"/>
          <w:lang w:val="x-none" w:eastAsia="x-none"/>
        </w:rPr>
      </w:pPr>
    </w:p>
    <w:p w:rsidR="00074B0A" w:rsidRPr="007A7843" w:rsidRDefault="00074B0A" w:rsidP="00483D28">
      <w:pPr>
        <w:numPr>
          <w:ilvl w:val="0"/>
          <w:numId w:val="29"/>
        </w:numPr>
        <w:jc w:val="both"/>
        <w:rPr>
          <w:rFonts w:asciiTheme="minorHAnsi" w:hAnsiTheme="minorHAnsi"/>
          <w:sz w:val="22"/>
          <w:szCs w:val="20"/>
          <w:lang w:val="x-none" w:eastAsia="x-none"/>
        </w:rPr>
      </w:pPr>
      <w:r w:rsidRPr="007A7843">
        <w:rPr>
          <w:rFonts w:asciiTheme="minorHAnsi" w:hAnsiTheme="minorHAnsi"/>
          <w:sz w:val="22"/>
          <w:szCs w:val="20"/>
          <w:lang w:eastAsia="x-none"/>
        </w:rPr>
        <w:t>Smluvní strany se dohodly, že v</w:t>
      </w:r>
      <w:r w:rsidRPr="007A7843">
        <w:rPr>
          <w:rFonts w:asciiTheme="minorHAnsi" w:hAnsiTheme="minorHAnsi"/>
          <w:sz w:val="22"/>
          <w:szCs w:val="20"/>
          <w:lang w:val="x-none" w:eastAsia="x-none"/>
        </w:rPr>
        <w:t> případě neplatnosti nebo neúčinnosti některého ustanovení smlouvy nebudou dotčena ostatní ustanovení smlouvy</w:t>
      </w:r>
      <w:r w:rsidRPr="007A7843">
        <w:rPr>
          <w:rFonts w:asciiTheme="minorHAnsi" w:hAnsiTheme="minorHAnsi"/>
          <w:sz w:val="22"/>
          <w:szCs w:val="20"/>
          <w:lang w:eastAsia="x-none"/>
        </w:rPr>
        <w:t>, resp. v případě zániku právního vztahu založeného touto smlouvou, zůstávají v platnosti a účinnosti i nadále ustanovení, z jejichž povahy vyplývá, že mají zůstat nedotčena zánikem právního vztahu založeného touto smlouvou</w:t>
      </w:r>
      <w:r w:rsidRPr="007A7843">
        <w:rPr>
          <w:rFonts w:asciiTheme="minorHAnsi" w:hAnsiTheme="minorHAnsi"/>
          <w:sz w:val="22"/>
          <w:szCs w:val="20"/>
          <w:lang w:val="x-none" w:eastAsia="x-none"/>
        </w:rPr>
        <w:t>.</w:t>
      </w:r>
    </w:p>
    <w:p w:rsidR="00074B0A" w:rsidRPr="007A7843" w:rsidRDefault="00074B0A" w:rsidP="00074B0A">
      <w:pPr>
        <w:jc w:val="both"/>
        <w:rPr>
          <w:rFonts w:asciiTheme="minorHAnsi" w:hAnsiTheme="minorHAnsi"/>
          <w:sz w:val="22"/>
          <w:szCs w:val="20"/>
          <w:lang w:val="x-none" w:eastAsia="x-none"/>
        </w:rPr>
      </w:pPr>
    </w:p>
    <w:p w:rsidR="00074B0A" w:rsidRPr="007A7843" w:rsidRDefault="00074B0A" w:rsidP="00483D28">
      <w:pPr>
        <w:numPr>
          <w:ilvl w:val="0"/>
          <w:numId w:val="29"/>
        </w:numPr>
        <w:jc w:val="both"/>
        <w:rPr>
          <w:rFonts w:asciiTheme="minorHAnsi" w:hAnsiTheme="minorHAnsi"/>
          <w:sz w:val="22"/>
          <w:szCs w:val="20"/>
          <w:lang w:val="x-none" w:eastAsia="x-none"/>
        </w:rPr>
      </w:pPr>
      <w:r w:rsidRPr="007A7843">
        <w:rPr>
          <w:rFonts w:asciiTheme="minorHAnsi" w:hAnsiTheme="minorHAnsi"/>
          <w:sz w:val="22"/>
          <w:szCs w:val="20"/>
          <w:lang w:val="x-none" w:eastAsia="x-none"/>
        </w:rPr>
        <w:t xml:space="preserve">Případné spory </w:t>
      </w:r>
      <w:r w:rsidRPr="007A7843">
        <w:rPr>
          <w:rFonts w:asciiTheme="minorHAnsi" w:hAnsiTheme="minorHAnsi"/>
          <w:sz w:val="22"/>
          <w:szCs w:val="20"/>
          <w:lang w:eastAsia="x-none"/>
        </w:rPr>
        <w:t>souvisejících se smlouvou se smluvní strany vždy pokusí o smírné řešení. Nedojde-li k takovému řešení, rozhodne o sporu</w:t>
      </w:r>
      <w:r w:rsidRPr="007A7843">
        <w:rPr>
          <w:rFonts w:asciiTheme="minorHAnsi" w:hAnsiTheme="minorHAnsi"/>
          <w:sz w:val="22"/>
          <w:szCs w:val="20"/>
          <w:lang w:val="x-none" w:eastAsia="x-none"/>
        </w:rPr>
        <w:t xml:space="preserve"> věcně a místně příslušnými </w:t>
      </w:r>
      <w:r w:rsidRPr="007A7843">
        <w:rPr>
          <w:rFonts w:asciiTheme="minorHAnsi" w:hAnsiTheme="minorHAnsi"/>
          <w:sz w:val="22"/>
          <w:szCs w:val="20"/>
          <w:lang w:eastAsia="x-none"/>
        </w:rPr>
        <w:t>soud</w:t>
      </w:r>
      <w:r w:rsidRPr="007A7843">
        <w:rPr>
          <w:rFonts w:asciiTheme="minorHAnsi" w:hAnsiTheme="minorHAnsi"/>
          <w:sz w:val="22"/>
          <w:szCs w:val="20"/>
          <w:lang w:val="x-none" w:eastAsia="x-none"/>
        </w:rPr>
        <w:t xml:space="preserve"> České republiky.</w:t>
      </w:r>
    </w:p>
    <w:p w:rsidR="00074B0A" w:rsidRPr="007A7843" w:rsidRDefault="00074B0A" w:rsidP="00074B0A">
      <w:pPr>
        <w:jc w:val="both"/>
        <w:rPr>
          <w:rFonts w:asciiTheme="minorHAnsi" w:hAnsiTheme="minorHAnsi"/>
          <w:sz w:val="22"/>
          <w:szCs w:val="20"/>
          <w:lang w:val="x-none" w:eastAsia="x-none"/>
        </w:rPr>
      </w:pPr>
    </w:p>
    <w:p w:rsidR="00074B0A" w:rsidRPr="007A7843" w:rsidRDefault="00074B0A" w:rsidP="00483D28">
      <w:pPr>
        <w:numPr>
          <w:ilvl w:val="0"/>
          <w:numId w:val="29"/>
        </w:numPr>
        <w:jc w:val="both"/>
        <w:rPr>
          <w:rFonts w:asciiTheme="minorHAnsi" w:hAnsiTheme="minorHAnsi"/>
          <w:sz w:val="22"/>
          <w:szCs w:val="20"/>
          <w:lang w:val="x-none" w:eastAsia="x-none"/>
        </w:rPr>
      </w:pPr>
      <w:r w:rsidRPr="007A7843">
        <w:rPr>
          <w:rFonts w:asciiTheme="minorHAnsi" w:hAnsiTheme="minorHAnsi"/>
          <w:sz w:val="22"/>
          <w:szCs w:val="20"/>
          <w:lang w:val="x-none" w:eastAsia="x-none"/>
        </w:rPr>
        <w:t>Smluvní strany smlouvy se dohodly, že právní vztahy založené touto smlouvou se budou řídit právním řádem České republiky.</w:t>
      </w:r>
    </w:p>
    <w:p w:rsidR="00074B0A" w:rsidRPr="007A7843" w:rsidRDefault="00074B0A" w:rsidP="00074B0A">
      <w:pPr>
        <w:jc w:val="both"/>
        <w:rPr>
          <w:rFonts w:asciiTheme="minorHAnsi" w:hAnsiTheme="minorHAnsi"/>
          <w:sz w:val="22"/>
          <w:szCs w:val="20"/>
          <w:lang w:val="x-none" w:eastAsia="x-none"/>
        </w:rPr>
      </w:pPr>
    </w:p>
    <w:p w:rsidR="00074B0A" w:rsidRPr="007A7843" w:rsidRDefault="00074B0A" w:rsidP="00483D28">
      <w:pPr>
        <w:numPr>
          <w:ilvl w:val="0"/>
          <w:numId w:val="29"/>
        </w:numPr>
        <w:jc w:val="both"/>
        <w:rPr>
          <w:rFonts w:asciiTheme="minorHAnsi" w:hAnsiTheme="minorHAnsi"/>
          <w:sz w:val="22"/>
          <w:szCs w:val="20"/>
          <w:lang w:val="x-none" w:eastAsia="x-none"/>
        </w:rPr>
      </w:pPr>
      <w:r w:rsidRPr="007A7843">
        <w:rPr>
          <w:rFonts w:asciiTheme="minorHAnsi" w:hAnsiTheme="minorHAnsi"/>
          <w:sz w:val="22"/>
          <w:szCs w:val="20"/>
          <w:lang w:val="x-none" w:eastAsia="x-none"/>
        </w:rPr>
        <w:t>Tuto smlouvu lze měnit, doplňovat a upřesňovat pouze oboustranně odsouhlasenými, písemnými a průběžně číslovanými dodatky, podp</w:t>
      </w:r>
      <w:r w:rsidRPr="007A7843">
        <w:rPr>
          <w:rFonts w:asciiTheme="minorHAnsi" w:hAnsiTheme="minorHAnsi"/>
          <w:sz w:val="22"/>
          <w:szCs w:val="20"/>
          <w:lang w:eastAsia="x-none"/>
        </w:rPr>
        <w:t>isy</w:t>
      </w:r>
      <w:r w:rsidRPr="007A7843">
        <w:rPr>
          <w:rFonts w:asciiTheme="minorHAnsi" w:hAnsiTheme="minorHAnsi"/>
          <w:sz w:val="22"/>
          <w:szCs w:val="20"/>
          <w:lang w:val="x-none" w:eastAsia="x-none"/>
        </w:rPr>
        <w:t xml:space="preserve"> oprávněný</w:t>
      </w:r>
      <w:r w:rsidRPr="007A7843">
        <w:rPr>
          <w:rFonts w:asciiTheme="minorHAnsi" w:hAnsiTheme="minorHAnsi"/>
          <w:sz w:val="22"/>
          <w:szCs w:val="20"/>
          <w:lang w:eastAsia="x-none"/>
        </w:rPr>
        <w:t>ch</w:t>
      </w:r>
      <w:r w:rsidRPr="007A7843">
        <w:rPr>
          <w:rFonts w:asciiTheme="minorHAnsi" w:hAnsiTheme="minorHAnsi"/>
          <w:sz w:val="22"/>
          <w:szCs w:val="20"/>
          <w:lang w:val="x-none" w:eastAsia="x-none"/>
        </w:rPr>
        <w:t xml:space="preserve"> zástupc</w:t>
      </w:r>
      <w:r w:rsidRPr="007A7843">
        <w:rPr>
          <w:rFonts w:asciiTheme="minorHAnsi" w:hAnsiTheme="minorHAnsi"/>
          <w:sz w:val="22"/>
          <w:szCs w:val="20"/>
          <w:lang w:eastAsia="x-none"/>
        </w:rPr>
        <w:t>ů</w:t>
      </w:r>
      <w:r w:rsidRPr="007A7843">
        <w:rPr>
          <w:rFonts w:asciiTheme="minorHAnsi" w:hAnsiTheme="minorHAnsi"/>
          <w:sz w:val="22"/>
          <w:szCs w:val="20"/>
          <w:lang w:val="x-none" w:eastAsia="x-none"/>
        </w:rPr>
        <w:t xml:space="preserve"> obou smluvních stran, které musí být </w:t>
      </w:r>
      <w:r w:rsidRPr="007A7843">
        <w:rPr>
          <w:rFonts w:asciiTheme="minorHAnsi" w:hAnsiTheme="minorHAnsi"/>
          <w:sz w:val="22"/>
          <w:szCs w:val="20"/>
          <w:lang w:eastAsia="x-none"/>
        </w:rPr>
        <w:t>umístěny</w:t>
      </w:r>
      <w:r w:rsidRPr="007A7843">
        <w:rPr>
          <w:rFonts w:asciiTheme="minorHAnsi" w:hAnsiTheme="minorHAnsi"/>
          <w:sz w:val="22"/>
          <w:szCs w:val="20"/>
          <w:lang w:val="x-none" w:eastAsia="x-none"/>
        </w:rPr>
        <w:t xml:space="preserve"> na jedné listině.</w:t>
      </w:r>
    </w:p>
    <w:p w:rsidR="00074B0A" w:rsidRPr="007A7843" w:rsidRDefault="00074B0A" w:rsidP="00074B0A">
      <w:pPr>
        <w:ind w:left="708"/>
        <w:rPr>
          <w:rFonts w:asciiTheme="minorHAnsi" w:hAnsiTheme="minorHAnsi"/>
          <w:sz w:val="20"/>
          <w:szCs w:val="20"/>
        </w:rPr>
      </w:pPr>
    </w:p>
    <w:p w:rsidR="00074B0A" w:rsidRPr="007A7843" w:rsidRDefault="00074B0A" w:rsidP="00483D28">
      <w:pPr>
        <w:numPr>
          <w:ilvl w:val="0"/>
          <w:numId w:val="29"/>
        </w:numPr>
        <w:jc w:val="both"/>
        <w:rPr>
          <w:rFonts w:asciiTheme="minorHAnsi" w:hAnsiTheme="minorHAnsi"/>
          <w:sz w:val="22"/>
          <w:szCs w:val="20"/>
          <w:lang w:val="x-none" w:eastAsia="x-none"/>
        </w:rPr>
      </w:pPr>
      <w:r w:rsidRPr="007A7843">
        <w:rPr>
          <w:rFonts w:asciiTheme="minorHAnsi" w:hAnsiTheme="minorHAnsi"/>
          <w:sz w:val="22"/>
          <w:szCs w:val="20"/>
          <w:lang w:eastAsia="x-none"/>
        </w:rPr>
        <w:t>Objednatel nepřipouští odchylky od návrhu smlouvy.</w:t>
      </w:r>
    </w:p>
    <w:p w:rsidR="00074B0A" w:rsidRPr="007A7843" w:rsidRDefault="00074B0A" w:rsidP="00074B0A">
      <w:pPr>
        <w:ind w:left="708"/>
        <w:rPr>
          <w:rFonts w:asciiTheme="minorHAnsi" w:hAnsiTheme="minorHAnsi"/>
          <w:sz w:val="20"/>
          <w:szCs w:val="20"/>
        </w:rPr>
      </w:pPr>
    </w:p>
    <w:p w:rsidR="00074B0A" w:rsidRPr="007A7843" w:rsidRDefault="00074B0A" w:rsidP="00483D28">
      <w:pPr>
        <w:numPr>
          <w:ilvl w:val="0"/>
          <w:numId w:val="29"/>
        </w:numPr>
        <w:jc w:val="both"/>
        <w:rPr>
          <w:rFonts w:asciiTheme="minorHAnsi" w:hAnsiTheme="minorHAnsi"/>
          <w:sz w:val="22"/>
          <w:szCs w:val="20"/>
          <w:lang w:val="x-none" w:eastAsia="x-none"/>
        </w:rPr>
      </w:pPr>
      <w:r w:rsidRPr="007A7843">
        <w:rPr>
          <w:rFonts w:asciiTheme="minorHAnsi" w:hAnsiTheme="minorHAnsi"/>
          <w:sz w:val="22"/>
          <w:szCs w:val="20"/>
          <w:lang w:eastAsia="x-none"/>
        </w:rPr>
        <w:lastRenderedPageBreak/>
        <w:t>Smluvní strany se ve smyslu ustanovení § 630 odst. 1 zákona č. 89/2012 Sb., občanský zákoník, dohodly, že promlčecí doby všech závazků ze smlouvy některému z účastníků se prodlužují na dobu patnácti let.</w:t>
      </w:r>
    </w:p>
    <w:p w:rsidR="00074B0A" w:rsidRPr="007A7843" w:rsidRDefault="00074B0A" w:rsidP="00074B0A">
      <w:pPr>
        <w:rPr>
          <w:rFonts w:asciiTheme="minorHAnsi" w:hAnsiTheme="minorHAnsi"/>
          <w:sz w:val="22"/>
          <w:szCs w:val="22"/>
        </w:rPr>
      </w:pPr>
    </w:p>
    <w:p w:rsidR="00074B0A" w:rsidRPr="007A7843" w:rsidRDefault="001B4483" w:rsidP="00074B0A">
      <w:pPr>
        <w:keepNext/>
        <w:jc w:val="center"/>
        <w:outlineLvl w:val="0"/>
        <w:rPr>
          <w:rFonts w:asciiTheme="minorHAnsi" w:hAnsiTheme="minorHAnsi"/>
          <w:b/>
          <w:sz w:val="22"/>
          <w:szCs w:val="20"/>
        </w:rPr>
      </w:pPr>
      <w:r w:rsidRPr="007A7843">
        <w:rPr>
          <w:rFonts w:asciiTheme="minorHAnsi" w:hAnsiTheme="minorHAnsi"/>
          <w:b/>
          <w:sz w:val="22"/>
          <w:szCs w:val="20"/>
        </w:rPr>
        <w:t>XXIV</w:t>
      </w:r>
      <w:r w:rsidR="00074B0A" w:rsidRPr="007A7843">
        <w:rPr>
          <w:rFonts w:asciiTheme="minorHAnsi" w:hAnsiTheme="minorHAnsi"/>
          <w:b/>
          <w:sz w:val="22"/>
          <w:szCs w:val="20"/>
        </w:rPr>
        <w:t>. Závěrečná ustanovení</w:t>
      </w:r>
    </w:p>
    <w:p w:rsidR="00074B0A" w:rsidRPr="007A7843" w:rsidRDefault="00074B0A" w:rsidP="00074B0A">
      <w:pPr>
        <w:ind w:left="709" w:hanging="709"/>
        <w:jc w:val="both"/>
        <w:rPr>
          <w:rFonts w:asciiTheme="minorHAnsi" w:hAnsiTheme="minorHAnsi"/>
          <w:sz w:val="22"/>
          <w:szCs w:val="20"/>
          <w:lang w:val="x-none" w:eastAsia="x-none"/>
        </w:rPr>
      </w:pPr>
    </w:p>
    <w:p w:rsidR="00074B0A" w:rsidRDefault="00074B0A" w:rsidP="00483D28">
      <w:pPr>
        <w:numPr>
          <w:ilvl w:val="0"/>
          <w:numId w:val="39"/>
        </w:numPr>
        <w:jc w:val="both"/>
        <w:rPr>
          <w:rFonts w:asciiTheme="minorHAnsi" w:hAnsiTheme="minorHAnsi"/>
          <w:sz w:val="22"/>
          <w:szCs w:val="20"/>
          <w:lang w:eastAsia="x-none"/>
        </w:rPr>
      </w:pPr>
      <w:r w:rsidRPr="007A7843">
        <w:rPr>
          <w:rFonts w:asciiTheme="minorHAnsi" w:hAnsiTheme="minorHAnsi"/>
          <w:sz w:val="22"/>
          <w:szCs w:val="20"/>
          <w:lang w:eastAsia="x-none"/>
        </w:rPr>
        <w:t xml:space="preserve">Tato smlouva nabývá platnosti v den jejího podpisu oprávněnými zástupci obou smluvních stran.  </w:t>
      </w:r>
    </w:p>
    <w:p w:rsidR="00BE3D80" w:rsidRDefault="00BE3D80" w:rsidP="00BE3D80">
      <w:pPr>
        <w:ind w:left="624"/>
        <w:jc w:val="both"/>
        <w:rPr>
          <w:rFonts w:asciiTheme="minorHAnsi" w:hAnsiTheme="minorHAnsi"/>
          <w:sz w:val="22"/>
          <w:szCs w:val="20"/>
          <w:lang w:eastAsia="x-none"/>
        </w:rPr>
      </w:pPr>
    </w:p>
    <w:p w:rsidR="00BE3D80" w:rsidRPr="00BE3D80" w:rsidRDefault="00BE3D80" w:rsidP="00BE3D80">
      <w:pPr>
        <w:pStyle w:val="Odstavecseseznamem"/>
        <w:numPr>
          <w:ilvl w:val="0"/>
          <w:numId w:val="39"/>
        </w:numPr>
        <w:rPr>
          <w:rFonts w:ascii="Calibri" w:hAnsi="Calibri"/>
          <w:sz w:val="22"/>
          <w:szCs w:val="22"/>
        </w:rPr>
      </w:pPr>
      <w:r w:rsidRPr="00BE3D80">
        <w:rPr>
          <w:rFonts w:ascii="Calibri" w:hAnsi="Calibri"/>
          <w:sz w:val="22"/>
          <w:szCs w:val="22"/>
        </w:rPr>
        <w:t xml:space="preserve">Smlouva nabývá účinnosti zveřejněním v registru smluv, v souladu se zákonem č. 340/2015 Sb., o registru smluv. Uveřejněna bude objednatelem nejdéle do 30 dní od uzavření smlouvy. </w:t>
      </w:r>
    </w:p>
    <w:p w:rsidR="00BE3D80" w:rsidRDefault="00BE3D80" w:rsidP="00BE3D80">
      <w:pPr>
        <w:ind w:left="624"/>
        <w:jc w:val="both"/>
        <w:rPr>
          <w:rFonts w:asciiTheme="minorHAnsi" w:hAnsiTheme="minorHAnsi"/>
          <w:sz w:val="22"/>
          <w:szCs w:val="20"/>
          <w:lang w:eastAsia="x-none"/>
        </w:rPr>
      </w:pPr>
    </w:p>
    <w:p w:rsidR="00074B0A" w:rsidRPr="007A7843" w:rsidRDefault="00074B0A" w:rsidP="00483D28">
      <w:pPr>
        <w:numPr>
          <w:ilvl w:val="0"/>
          <w:numId w:val="39"/>
        </w:numPr>
        <w:jc w:val="both"/>
        <w:rPr>
          <w:rFonts w:asciiTheme="minorHAnsi" w:hAnsiTheme="minorHAnsi"/>
          <w:sz w:val="22"/>
          <w:szCs w:val="20"/>
          <w:lang w:eastAsia="x-none"/>
        </w:rPr>
      </w:pPr>
      <w:r w:rsidRPr="007A7843">
        <w:rPr>
          <w:rFonts w:asciiTheme="minorHAnsi" w:hAnsiTheme="minorHAnsi"/>
          <w:sz w:val="22"/>
          <w:szCs w:val="20"/>
          <w:lang w:eastAsia="x-none"/>
        </w:rPr>
        <w:t>Smlouva je vyhotovena ve</w:t>
      </w:r>
      <w:r w:rsidR="00516DFE" w:rsidRPr="007A7843">
        <w:rPr>
          <w:rFonts w:asciiTheme="minorHAnsi" w:hAnsiTheme="minorHAnsi"/>
          <w:sz w:val="22"/>
          <w:szCs w:val="20"/>
          <w:lang w:eastAsia="x-none"/>
        </w:rPr>
        <w:t xml:space="preserve"> čtyřech</w:t>
      </w:r>
      <w:r w:rsidRPr="007A7843">
        <w:rPr>
          <w:rFonts w:asciiTheme="minorHAnsi" w:hAnsiTheme="minorHAnsi"/>
          <w:sz w:val="22"/>
          <w:szCs w:val="20"/>
          <w:lang w:eastAsia="x-none"/>
        </w:rPr>
        <w:t xml:space="preserve"> stejnopisech, z nichž každá smluvní strana obdrží po </w:t>
      </w:r>
      <w:r w:rsidR="00516DFE" w:rsidRPr="007A7843">
        <w:rPr>
          <w:rFonts w:asciiTheme="minorHAnsi" w:hAnsiTheme="minorHAnsi"/>
          <w:sz w:val="22"/>
          <w:szCs w:val="20"/>
          <w:lang w:eastAsia="x-none"/>
        </w:rPr>
        <w:t>dvou</w:t>
      </w:r>
      <w:r w:rsidRPr="007A7843">
        <w:rPr>
          <w:rFonts w:asciiTheme="minorHAnsi" w:hAnsiTheme="minorHAnsi"/>
          <w:sz w:val="22"/>
          <w:szCs w:val="20"/>
          <w:lang w:eastAsia="x-none"/>
        </w:rPr>
        <w:t xml:space="preserve"> stejnopisech smlouvy. Každý stejnopis smlouvy má právní sílu originálu.</w:t>
      </w:r>
    </w:p>
    <w:p w:rsidR="00074B0A" w:rsidRPr="007A7843" w:rsidRDefault="00074B0A" w:rsidP="00074B0A">
      <w:pPr>
        <w:jc w:val="both"/>
        <w:rPr>
          <w:rFonts w:asciiTheme="minorHAnsi" w:hAnsiTheme="minorHAnsi"/>
          <w:sz w:val="22"/>
          <w:szCs w:val="20"/>
          <w:lang w:val="x-none" w:eastAsia="x-none"/>
        </w:rPr>
      </w:pPr>
    </w:p>
    <w:p w:rsidR="00074B0A" w:rsidRPr="007A7843" w:rsidRDefault="00074B0A" w:rsidP="00483D28">
      <w:pPr>
        <w:numPr>
          <w:ilvl w:val="0"/>
          <w:numId w:val="39"/>
        </w:numPr>
        <w:jc w:val="both"/>
        <w:rPr>
          <w:rFonts w:asciiTheme="minorHAnsi" w:hAnsiTheme="minorHAnsi"/>
          <w:sz w:val="22"/>
          <w:szCs w:val="20"/>
          <w:lang w:eastAsia="x-none"/>
        </w:rPr>
      </w:pPr>
      <w:r w:rsidRPr="007A7843">
        <w:rPr>
          <w:rFonts w:asciiTheme="minorHAnsi" w:hAnsiTheme="minorHAnsi"/>
          <w:sz w:val="22"/>
          <w:szCs w:val="20"/>
          <w:lang w:eastAsia="x-none"/>
        </w:rPr>
        <w:t xml:space="preserve">Nedílnou součást této smlouvy tvoří tyto přílohy: </w:t>
      </w:r>
    </w:p>
    <w:p w:rsidR="00074B0A" w:rsidRPr="007A7843" w:rsidRDefault="00074B0A" w:rsidP="00074B0A">
      <w:pPr>
        <w:ind w:left="567"/>
        <w:jc w:val="both"/>
        <w:rPr>
          <w:rFonts w:asciiTheme="minorHAnsi" w:hAnsiTheme="minorHAnsi"/>
          <w:b/>
          <w:sz w:val="22"/>
          <w:szCs w:val="20"/>
        </w:rPr>
      </w:pPr>
    </w:p>
    <w:p w:rsidR="00074B0A" w:rsidRDefault="008A0E8A" w:rsidP="00074B0A">
      <w:pPr>
        <w:ind w:left="709"/>
        <w:jc w:val="both"/>
        <w:rPr>
          <w:rFonts w:asciiTheme="minorHAnsi" w:hAnsiTheme="minorHAnsi"/>
          <w:sz w:val="22"/>
          <w:szCs w:val="20"/>
        </w:rPr>
      </w:pPr>
      <w:r w:rsidRPr="007A7843">
        <w:rPr>
          <w:rFonts w:asciiTheme="minorHAnsi" w:hAnsiTheme="minorHAnsi"/>
          <w:b/>
          <w:sz w:val="22"/>
          <w:szCs w:val="20"/>
        </w:rPr>
        <w:t>Příloha</w:t>
      </w:r>
      <w:r w:rsidR="00A96611" w:rsidRPr="007A7843">
        <w:rPr>
          <w:rFonts w:asciiTheme="minorHAnsi" w:hAnsiTheme="minorHAnsi"/>
          <w:b/>
          <w:sz w:val="22"/>
          <w:szCs w:val="20"/>
        </w:rPr>
        <w:t xml:space="preserve"> č. 1</w:t>
      </w:r>
      <w:r w:rsidR="00074B0A" w:rsidRPr="007A7843">
        <w:rPr>
          <w:rFonts w:asciiTheme="minorHAnsi" w:hAnsiTheme="minorHAnsi"/>
          <w:b/>
          <w:sz w:val="22"/>
          <w:szCs w:val="20"/>
        </w:rPr>
        <w:t xml:space="preserve">: </w:t>
      </w:r>
      <w:r w:rsidR="00074B0A" w:rsidRPr="007A7843">
        <w:rPr>
          <w:rFonts w:asciiTheme="minorHAnsi" w:hAnsiTheme="minorHAnsi"/>
          <w:sz w:val="22"/>
          <w:szCs w:val="20"/>
        </w:rPr>
        <w:t>nabídka zhotovitele</w:t>
      </w:r>
      <w:r w:rsidR="000F45B8">
        <w:rPr>
          <w:rFonts w:asciiTheme="minorHAnsi" w:hAnsiTheme="minorHAnsi"/>
          <w:sz w:val="22"/>
          <w:szCs w:val="20"/>
        </w:rPr>
        <w:t xml:space="preserve"> (externí příloha – uložena </w:t>
      </w:r>
      <w:r w:rsidR="00512C62">
        <w:rPr>
          <w:rFonts w:asciiTheme="minorHAnsi" w:hAnsiTheme="minorHAnsi"/>
          <w:sz w:val="22"/>
          <w:szCs w:val="20"/>
        </w:rPr>
        <w:t>u objednatele</w:t>
      </w:r>
      <w:r w:rsidR="000F45B8">
        <w:rPr>
          <w:rFonts w:asciiTheme="minorHAnsi" w:hAnsiTheme="minorHAnsi"/>
          <w:sz w:val="22"/>
          <w:szCs w:val="20"/>
        </w:rPr>
        <w:t>)</w:t>
      </w:r>
    </w:p>
    <w:p w:rsidR="008A0E8A" w:rsidRPr="007A7843" w:rsidRDefault="008A0E8A" w:rsidP="00074B0A">
      <w:pPr>
        <w:ind w:left="709"/>
        <w:jc w:val="both"/>
        <w:rPr>
          <w:rFonts w:asciiTheme="minorHAnsi" w:hAnsiTheme="minorHAnsi"/>
          <w:sz w:val="22"/>
          <w:szCs w:val="20"/>
        </w:rPr>
      </w:pPr>
    </w:p>
    <w:p w:rsidR="00074B0A" w:rsidRPr="007A7843" w:rsidRDefault="00A24A44" w:rsidP="00483D28">
      <w:pPr>
        <w:numPr>
          <w:ilvl w:val="0"/>
          <w:numId w:val="39"/>
        </w:numPr>
        <w:jc w:val="both"/>
        <w:rPr>
          <w:rFonts w:asciiTheme="minorHAnsi" w:hAnsiTheme="minorHAnsi"/>
          <w:sz w:val="22"/>
          <w:szCs w:val="20"/>
          <w:lang w:eastAsia="x-none"/>
        </w:rPr>
      </w:pPr>
      <w:r w:rsidRPr="007A7843">
        <w:rPr>
          <w:rFonts w:asciiTheme="minorHAnsi" w:hAnsiTheme="minorHAnsi"/>
          <w:sz w:val="22"/>
          <w:szCs w:val="20"/>
          <w:lang w:eastAsia="x-none"/>
        </w:rPr>
        <w:t>S</w:t>
      </w:r>
      <w:r w:rsidR="00074B0A" w:rsidRPr="007A7843">
        <w:rPr>
          <w:rFonts w:asciiTheme="minorHAnsi" w:hAnsiTheme="minorHAnsi"/>
          <w:sz w:val="22"/>
          <w:szCs w:val="20"/>
          <w:lang w:eastAsia="x-none"/>
        </w:rPr>
        <w:t>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 podpisem, resp. podpisem svého oprávněného zástupce.</w:t>
      </w:r>
    </w:p>
    <w:p w:rsidR="00074B0A" w:rsidRPr="007A7843" w:rsidRDefault="00074B0A" w:rsidP="00074B0A">
      <w:pPr>
        <w:jc w:val="both"/>
        <w:rPr>
          <w:rFonts w:asciiTheme="minorHAnsi" w:hAnsiTheme="minorHAnsi"/>
          <w:sz w:val="22"/>
          <w:szCs w:val="20"/>
        </w:rPr>
      </w:pPr>
    </w:p>
    <w:p w:rsidR="00074B0A" w:rsidRPr="007A7843" w:rsidRDefault="00074B0A" w:rsidP="00074B0A">
      <w:pPr>
        <w:jc w:val="both"/>
        <w:rPr>
          <w:rFonts w:asciiTheme="minorHAnsi" w:hAnsiTheme="minorHAnsi"/>
          <w:sz w:val="22"/>
          <w:szCs w:val="22"/>
        </w:rPr>
      </w:pPr>
    </w:p>
    <w:p w:rsidR="00074B0A" w:rsidRPr="007A7843" w:rsidRDefault="00074B0A" w:rsidP="00074B0A">
      <w:pPr>
        <w:jc w:val="both"/>
        <w:rPr>
          <w:rFonts w:asciiTheme="minorHAnsi" w:hAnsiTheme="minorHAnsi"/>
          <w:sz w:val="22"/>
          <w:szCs w:val="22"/>
        </w:rPr>
      </w:pPr>
    </w:p>
    <w:p w:rsidR="00074B0A" w:rsidRPr="007A7843" w:rsidRDefault="00074B0A" w:rsidP="00074B0A">
      <w:pPr>
        <w:jc w:val="both"/>
        <w:rPr>
          <w:rFonts w:asciiTheme="minorHAnsi" w:hAnsiTheme="minorHAnsi"/>
          <w:b/>
          <w:sz w:val="22"/>
          <w:szCs w:val="22"/>
        </w:rPr>
      </w:pPr>
      <w:r w:rsidRPr="007A7843">
        <w:rPr>
          <w:rFonts w:asciiTheme="minorHAnsi" w:hAnsiTheme="minorHAnsi"/>
          <w:sz w:val="22"/>
          <w:szCs w:val="22"/>
        </w:rPr>
        <w:t xml:space="preserve">Karlovy Vary dne </w:t>
      </w:r>
      <w:r w:rsidR="00BE3D80">
        <w:rPr>
          <w:rFonts w:asciiTheme="minorHAnsi" w:hAnsiTheme="minorHAnsi"/>
          <w:sz w:val="22"/>
          <w:szCs w:val="22"/>
        </w:rPr>
        <w:t>05.01.2017</w:t>
      </w:r>
    </w:p>
    <w:p w:rsidR="00074B0A" w:rsidRPr="007A7843" w:rsidRDefault="00074B0A" w:rsidP="00074B0A">
      <w:pPr>
        <w:jc w:val="both"/>
        <w:rPr>
          <w:rFonts w:asciiTheme="minorHAnsi" w:hAnsiTheme="minorHAnsi"/>
          <w:b/>
          <w:sz w:val="22"/>
          <w:szCs w:val="22"/>
        </w:rPr>
      </w:pPr>
    </w:p>
    <w:p w:rsidR="00074B0A" w:rsidRPr="007A7843" w:rsidRDefault="00074B0A" w:rsidP="00074B0A">
      <w:pPr>
        <w:jc w:val="both"/>
        <w:rPr>
          <w:rFonts w:asciiTheme="minorHAnsi" w:hAnsiTheme="minorHAnsi"/>
          <w:b/>
          <w:sz w:val="22"/>
          <w:szCs w:val="22"/>
        </w:rPr>
      </w:pPr>
    </w:p>
    <w:p w:rsidR="00074B0A" w:rsidRPr="007A7843" w:rsidRDefault="00074B0A" w:rsidP="00074B0A">
      <w:pPr>
        <w:jc w:val="both"/>
        <w:rPr>
          <w:rFonts w:asciiTheme="minorHAnsi" w:hAnsiTheme="minorHAnsi"/>
          <w:sz w:val="22"/>
          <w:szCs w:val="22"/>
        </w:rPr>
      </w:pPr>
      <w:r w:rsidRPr="007A7843">
        <w:rPr>
          <w:rFonts w:asciiTheme="minorHAnsi" w:hAnsiTheme="minorHAnsi"/>
          <w:sz w:val="22"/>
          <w:szCs w:val="22"/>
        </w:rPr>
        <w:t xml:space="preserve"> ____________________________</w:t>
      </w:r>
      <w:r w:rsidRPr="007A7843">
        <w:rPr>
          <w:rFonts w:asciiTheme="minorHAnsi" w:hAnsiTheme="minorHAnsi"/>
          <w:sz w:val="22"/>
          <w:szCs w:val="22"/>
        </w:rPr>
        <w:tab/>
      </w:r>
      <w:r w:rsidRPr="007A7843">
        <w:rPr>
          <w:rFonts w:asciiTheme="minorHAnsi" w:hAnsiTheme="minorHAnsi"/>
          <w:sz w:val="22"/>
          <w:szCs w:val="22"/>
        </w:rPr>
        <w:tab/>
      </w:r>
      <w:r w:rsidRPr="007A7843">
        <w:rPr>
          <w:rFonts w:asciiTheme="minorHAnsi" w:hAnsiTheme="minorHAnsi"/>
          <w:sz w:val="22"/>
          <w:szCs w:val="22"/>
        </w:rPr>
        <w:tab/>
      </w:r>
      <w:r w:rsidR="002F16EF">
        <w:rPr>
          <w:rFonts w:asciiTheme="minorHAnsi" w:hAnsiTheme="minorHAnsi"/>
          <w:sz w:val="22"/>
          <w:szCs w:val="22"/>
        </w:rPr>
        <w:tab/>
      </w:r>
      <w:r w:rsidR="002F16EF" w:rsidRPr="007A7843">
        <w:rPr>
          <w:rFonts w:asciiTheme="minorHAnsi" w:hAnsiTheme="minorHAnsi"/>
          <w:sz w:val="22"/>
          <w:szCs w:val="22"/>
        </w:rPr>
        <w:t>____________________________</w:t>
      </w:r>
    </w:p>
    <w:p w:rsidR="00074B0A" w:rsidRPr="007A7843" w:rsidRDefault="00074B0A" w:rsidP="00074B0A">
      <w:pPr>
        <w:keepNext/>
        <w:outlineLvl w:val="0"/>
        <w:rPr>
          <w:rFonts w:asciiTheme="minorHAnsi" w:hAnsiTheme="minorHAnsi"/>
          <w:b/>
          <w:sz w:val="22"/>
          <w:szCs w:val="22"/>
        </w:rPr>
      </w:pPr>
      <w:r w:rsidRPr="007A7843">
        <w:rPr>
          <w:rFonts w:asciiTheme="minorHAnsi" w:hAnsiTheme="minorHAnsi"/>
          <w:b/>
          <w:sz w:val="22"/>
          <w:szCs w:val="22"/>
        </w:rPr>
        <w:t xml:space="preserve">                      </w:t>
      </w:r>
      <w:r w:rsidRPr="007A7843">
        <w:rPr>
          <w:rFonts w:asciiTheme="minorHAnsi" w:hAnsiTheme="minorHAnsi"/>
          <w:b/>
          <w:sz w:val="22"/>
          <w:szCs w:val="22"/>
        </w:rPr>
        <w:tab/>
      </w:r>
      <w:r w:rsidRPr="007A7843">
        <w:rPr>
          <w:rFonts w:asciiTheme="minorHAnsi" w:hAnsiTheme="minorHAnsi"/>
          <w:b/>
          <w:sz w:val="22"/>
          <w:szCs w:val="22"/>
        </w:rPr>
        <w:tab/>
        <w:t xml:space="preserve">                                                                                                           </w:t>
      </w:r>
    </w:p>
    <w:p w:rsidR="00FE7347" w:rsidRPr="007A7843" w:rsidRDefault="00074B0A" w:rsidP="00A65901">
      <w:pPr>
        <w:rPr>
          <w:rFonts w:asciiTheme="minorHAnsi" w:hAnsiTheme="minorHAnsi"/>
          <w:sz w:val="22"/>
          <w:szCs w:val="22"/>
        </w:rPr>
      </w:pPr>
      <w:r w:rsidRPr="007A7843">
        <w:rPr>
          <w:rFonts w:asciiTheme="minorHAnsi" w:hAnsiTheme="minorHAnsi"/>
          <w:sz w:val="22"/>
          <w:szCs w:val="22"/>
        </w:rPr>
        <w:t xml:space="preserve">objednatel                                        </w:t>
      </w:r>
      <w:r w:rsidR="002F16EF">
        <w:rPr>
          <w:rFonts w:asciiTheme="minorHAnsi" w:hAnsiTheme="minorHAnsi"/>
          <w:sz w:val="22"/>
          <w:szCs w:val="22"/>
        </w:rPr>
        <w:t xml:space="preserve">                             </w:t>
      </w:r>
      <w:r w:rsidR="002F16EF">
        <w:rPr>
          <w:rFonts w:asciiTheme="minorHAnsi" w:hAnsiTheme="minorHAnsi"/>
          <w:sz w:val="22"/>
          <w:szCs w:val="22"/>
        </w:rPr>
        <w:tab/>
      </w:r>
      <w:r w:rsidR="002F16EF">
        <w:rPr>
          <w:rFonts w:asciiTheme="minorHAnsi" w:hAnsiTheme="minorHAnsi"/>
          <w:sz w:val="22"/>
          <w:szCs w:val="22"/>
        </w:rPr>
        <w:tab/>
      </w:r>
      <w:r w:rsidRPr="007A7843">
        <w:rPr>
          <w:rFonts w:asciiTheme="minorHAnsi" w:hAnsiTheme="minorHAnsi"/>
          <w:sz w:val="22"/>
          <w:szCs w:val="22"/>
        </w:rPr>
        <w:t>zhotovitel</w:t>
      </w:r>
    </w:p>
    <w:p w:rsidR="00516DFE" w:rsidRPr="007A7843" w:rsidRDefault="00516DFE" w:rsidP="00A65901">
      <w:pPr>
        <w:rPr>
          <w:rFonts w:asciiTheme="minorHAnsi" w:hAnsiTheme="minorHAnsi"/>
          <w:sz w:val="22"/>
          <w:szCs w:val="22"/>
        </w:rPr>
      </w:pPr>
      <w:r w:rsidRPr="007A7843">
        <w:rPr>
          <w:rFonts w:asciiTheme="minorHAnsi" w:hAnsiTheme="minorHAnsi"/>
          <w:sz w:val="22"/>
          <w:szCs w:val="22"/>
        </w:rPr>
        <w:t>MUDr. Roman Sýkora, Ph.D.</w:t>
      </w:r>
      <w:r w:rsidR="00BE3D80">
        <w:rPr>
          <w:rFonts w:asciiTheme="minorHAnsi" w:hAnsiTheme="minorHAnsi"/>
          <w:sz w:val="22"/>
          <w:szCs w:val="22"/>
        </w:rPr>
        <w:tab/>
      </w:r>
      <w:r w:rsidR="00BE3D80">
        <w:rPr>
          <w:rFonts w:asciiTheme="minorHAnsi" w:hAnsiTheme="minorHAnsi"/>
          <w:sz w:val="22"/>
          <w:szCs w:val="22"/>
        </w:rPr>
        <w:tab/>
      </w:r>
      <w:r w:rsidR="00BE3D80">
        <w:rPr>
          <w:rFonts w:asciiTheme="minorHAnsi" w:hAnsiTheme="minorHAnsi"/>
          <w:sz w:val="22"/>
          <w:szCs w:val="22"/>
        </w:rPr>
        <w:tab/>
      </w:r>
      <w:r w:rsidR="00BE3D80">
        <w:rPr>
          <w:rFonts w:asciiTheme="minorHAnsi" w:hAnsiTheme="minorHAnsi"/>
          <w:sz w:val="22"/>
          <w:szCs w:val="22"/>
        </w:rPr>
        <w:tab/>
      </w:r>
      <w:r w:rsidR="00BE3D80">
        <w:rPr>
          <w:rFonts w:asciiTheme="minorHAnsi" w:hAnsiTheme="minorHAnsi"/>
          <w:sz w:val="22"/>
          <w:szCs w:val="22"/>
        </w:rPr>
        <w:tab/>
        <w:t xml:space="preserve">Martin </w:t>
      </w:r>
      <w:proofErr w:type="spellStart"/>
      <w:r w:rsidR="00BE3D80">
        <w:rPr>
          <w:rFonts w:asciiTheme="minorHAnsi" w:hAnsiTheme="minorHAnsi"/>
          <w:sz w:val="22"/>
          <w:szCs w:val="22"/>
        </w:rPr>
        <w:t>Turčina</w:t>
      </w:r>
      <w:proofErr w:type="spellEnd"/>
    </w:p>
    <w:p w:rsidR="00516DFE" w:rsidRPr="007A7843" w:rsidRDefault="00BE3D80" w:rsidP="00A65901">
      <w:pPr>
        <w:rPr>
          <w:rFonts w:asciiTheme="minorHAnsi" w:hAnsiTheme="minorHAnsi"/>
          <w:sz w:val="22"/>
          <w:szCs w:val="22"/>
        </w:rPr>
      </w:pPr>
      <w:r w:rsidRPr="007A7843">
        <w:rPr>
          <w:rFonts w:asciiTheme="minorHAnsi" w:hAnsiTheme="minorHAnsi"/>
          <w:sz w:val="22"/>
          <w:szCs w:val="22"/>
        </w:rPr>
        <w:t>Ř</w:t>
      </w:r>
      <w:r w:rsidR="00516DFE" w:rsidRPr="007A7843">
        <w:rPr>
          <w:rFonts w:asciiTheme="minorHAnsi" w:hAnsiTheme="minorHAnsi"/>
          <w:sz w:val="22"/>
          <w:szCs w:val="22"/>
        </w:rPr>
        <w:t>editel</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jednatel</w:t>
      </w:r>
    </w:p>
    <w:p w:rsidR="00516DFE" w:rsidRPr="007A7843" w:rsidRDefault="00516DFE" w:rsidP="00A65901">
      <w:pPr>
        <w:rPr>
          <w:rFonts w:asciiTheme="minorHAnsi" w:hAnsiTheme="minorHAnsi"/>
          <w:sz w:val="22"/>
          <w:szCs w:val="22"/>
        </w:rPr>
      </w:pPr>
      <w:r w:rsidRPr="007A7843">
        <w:rPr>
          <w:rFonts w:asciiTheme="minorHAnsi" w:hAnsiTheme="minorHAnsi"/>
          <w:sz w:val="22"/>
          <w:szCs w:val="22"/>
        </w:rPr>
        <w:t>Zdravotnická záchranná služba Karlovarského kraje,</w:t>
      </w:r>
    </w:p>
    <w:p w:rsidR="00516DFE" w:rsidRPr="007A7843" w:rsidRDefault="00516DFE" w:rsidP="00A65901">
      <w:pPr>
        <w:rPr>
          <w:rFonts w:asciiTheme="minorHAnsi" w:hAnsiTheme="minorHAnsi"/>
          <w:sz w:val="22"/>
          <w:szCs w:val="22"/>
        </w:rPr>
      </w:pPr>
      <w:r w:rsidRPr="007A7843">
        <w:rPr>
          <w:rFonts w:asciiTheme="minorHAnsi" w:hAnsiTheme="minorHAnsi"/>
          <w:sz w:val="22"/>
          <w:szCs w:val="22"/>
        </w:rPr>
        <w:t>příspěvková organizace</w:t>
      </w:r>
    </w:p>
    <w:p w:rsidR="00516DFE" w:rsidRPr="007A7843" w:rsidRDefault="00516DFE" w:rsidP="00A65901">
      <w:pPr>
        <w:rPr>
          <w:rFonts w:asciiTheme="minorHAnsi" w:hAnsiTheme="minorHAnsi"/>
          <w:sz w:val="22"/>
          <w:szCs w:val="22"/>
        </w:rPr>
      </w:pPr>
    </w:p>
    <w:sectPr w:rsidR="00516DFE" w:rsidRPr="007A7843" w:rsidSect="004B181B">
      <w:headerReference w:type="default" r:id="rId9"/>
      <w:footerReference w:type="default" r:id="rId10"/>
      <w:pgSz w:w="11906" w:h="16838"/>
      <w:pgMar w:top="1701" w:right="1133" w:bottom="1560" w:left="1134" w:header="0" w:footer="9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F5C" w:rsidRDefault="00D56F5C" w:rsidP="004A5027">
      <w:r>
        <w:separator/>
      </w:r>
    </w:p>
  </w:endnote>
  <w:endnote w:type="continuationSeparator" w:id="0">
    <w:p w:rsidR="00D56F5C" w:rsidRDefault="00D56F5C" w:rsidP="004A5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8B4" w:rsidRDefault="00AB08B4" w:rsidP="00E352A3">
    <w:pPr>
      <w:contextualSpacing/>
      <w:rPr>
        <w:noProof/>
      </w:rPr>
    </w:pPr>
    <w:r>
      <w:rPr>
        <w:noProof/>
      </w:rPr>
      <mc:AlternateContent>
        <mc:Choice Requires="wps">
          <w:drawing>
            <wp:anchor distT="0" distB="0" distL="114300" distR="114300" simplePos="0" relativeHeight="251697152" behindDoc="0" locked="0" layoutInCell="1" allowOverlap="1" wp14:anchorId="646BFA8F" wp14:editId="1D78367D">
              <wp:simplePos x="0" y="0"/>
              <wp:positionH relativeFrom="column">
                <wp:posOffset>1895475</wp:posOffset>
              </wp:positionH>
              <wp:positionV relativeFrom="paragraph">
                <wp:posOffset>52705</wp:posOffset>
              </wp:positionV>
              <wp:extent cx="2365375" cy="729615"/>
              <wp:effectExtent l="0" t="0" r="15875" b="13335"/>
              <wp:wrapNone/>
              <wp:docPr id="7" name="Textové pole 7"/>
              <wp:cNvGraphicFramePr/>
              <a:graphic xmlns:a="http://schemas.openxmlformats.org/drawingml/2006/main">
                <a:graphicData uri="http://schemas.microsoft.com/office/word/2010/wordprocessingShape">
                  <wps:wsp>
                    <wps:cNvSpPr txBox="1"/>
                    <wps:spPr>
                      <a:xfrm>
                        <a:off x="0" y="0"/>
                        <a:ext cx="2365375" cy="72961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B08B4" w:rsidRPr="00DE7DB8" w:rsidRDefault="00AB08B4" w:rsidP="00DE7DB8">
                          <w:pPr>
                            <w:jc w:val="center"/>
                            <w:rPr>
                              <w:rFonts w:asciiTheme="minorHAnsi" w:hAnsiTheme="minorHAnsi"/>
                              <w:b/>
                              <w:color w:val="C00000"/>
                              <w:sz w:val="18"/>
                            </w:rPr>
                          </w:pPr>
                          <w:r w:rsidRPr="00DE7DB8">
                            <w:rPr>
                              <w:rFonts w:asciiTheme="minorHAnsi" w:hAnsiTheme="minorHAnsi"/>
                              <w:b/>
                              <w:color w:val="C00000"/>
                              <w:sz w:val="18"/>
                            </w:rPr>
                            <w:t>www.zzskvk.cz</w:t>
                          </w:r>
                        </w:p>
                        <w:p w:rsidR="00AB08B4" w:rsidRPr="007B3A27" w:rsidRDefault="00AB08B4" w:rsidP="007B3A27">
                          <w:pPr>
                            <w:rPr>
                              <w:rFonts w:asciiTheme="minorHAnsi" w:hAnsiTheme="minorHAns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7" o:spid="_x0000_s1026" type="#_x0000_t202" style="position:absolute;margin-left:149.25pt;margin-top:4.15pt;width:186.25pt;height:57.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" fillcolor="white [3201]" strokecolor="white [3212]" strokeweight=".5pt">
              <v:textbox>
                <w:txbxContent>
                  <w:p w:rsidR="00483098" w:rsidRPr="00DE7DB8" w:rsidRDefault="00483098" w:rsidP="00DE7DB8">
                    <w:pPr>
                      <w:jc w:val="center"/>
                      <w:rPr>
                        <w:rFonts w:asciiTheme="minorHAnsi" w:hAnsiTheme="minorHAnsi"/>
                        <w:b/>
                        <w:color w:val="C00000"/>
                        <w:sz w:val="18"/>
                      </w:rPr>
                    </w:pPr>
                    <w:r w:rsidRPr="00DE7DB8">
                      <w:rPr>
                        <w:rFonts w:asciiTheme="minorHAnsi" w:hAnsiTheme="minorHAnsi"/>
                        <w:b/>
                        <w:color w:val="C00000"/>
                        <w:sz w:val="18"/>
                      </w:rPr>
                      <w:t>www.zzskvk.cz</w:t>
                    </w:r>
                  </w:p>
                  <w:p w:rsidR="00483098" w:rsidRPr="007B3A27" w:rsidRDefault="00483098" w:rsidP="007B3A27">
                    <w:pPr>
                      <w:rPr>
                        <w:rFonts w:asciiTheme="minorHAnsi" w:hAnsiTheme="minorHAnsi"/>
                        <w:sz w:val="16"/>
                      </w:rPr>
                    </w:pPr>
                  </w:p>
                </w:txbxContent>
              </v:textbox>
            </v:shape>
          </w:pict>
        </mc:Fallback>
      </mc:AlternateContent>
    </w:r>
    <w:r w:rsidRPr="00DE7DB8">
      <w:rPr>
        <w:rFonts w:asciiTheme="minorHAnsi" w:hAnsiTheme="minorHAnsi"/>
        <w:noProof/>
      </w:rPr>
      <mc:AlternateContent>
        <mc:Choice Requires="wps">
          <w:drawing>
            <wp:anchor distT="0" distB="0" distL="114300" distR="114300" simplePos="0" relativeHeight="251687936" behindDoc="0" locked="0" layoutInCell="1" allowOverlap="1" wp14:anchorId="27CF1A86" wp14:editId="4F395A99">
              <wp:simplePos x="0" y="0"/>
              <wp:positionH relativeFrom="column">
                <wp:posOffset>4251325</wp:posOffset>
              </wp:positionH>
              <wp:positionV relativeFrom="paragraph">
                <wp:posOffset>48260</wp:posOffset>
              </wp:positionV>
              <wp:extent cx="2442845" cy="688975"/>
              <wp:effectExtent l="0" t="0" r="14605" b="15875"/>
              <wp:wrapNone/>
              <wp:docPr id="3" name="Obdélník 3"/>
              <wp:cNvGraphicFramePr/>
              <a:graphic xmlns:a="http://schemas.openxmlformats.org/drawingml/2006/main">
                <a:graphicData uri="http://schemas.microsoft.com/office/word/2010/wordprocessingShape">
                  <wps:wsp>
                    <wps:cNvSpPr/>
                    <wps:spPr>
                      <a:xfrm>
                        <a:off x="0" y="0"/>
                        <a:ext cx="2442845" cy="6889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B08B4" w:rsidRPr="00DE7DB8" w:rsidRDefault="00AB08B4" w:rsidP="00DE7DB8">
                          <w:pPr>
                            <w:jc w:val="center"/>
                            <w:rPr>
                              <w:rFonts w:asciiTheme="minorHAnsi" w:hAnsiTheme="minorHAnsi"/>
                              <w:color w:val="1F497D" w:themeColor="text2"/>
                              <w:sz w:val="16"/>
                              <w:szCs w:val="16"/>
                            </w:rPr>
                          </w:pPr>
                          <w:r>
                            <w:rPr>
                              <w:rFonts w:asciiTheme="minorHAnsi" w:hAnsiTheme="minorHAnsi"/>
                              <w:color w:val="1F497D" w:themeColor="text2"/>
                              <w:sz w:val="16"/>
                              <w:szCs w:val="16"/>
                            </w:rPr>
                            <w:t>čl</w:t>
                          </w:r>
                          <w:r w:rsidRPr="00DE7DB8">
                            <w:rPr>
                              <w:rFonts w:asciiTheme="minorHAnsi" w:hAnsiTheme="minorHAnsi"/>
                              <w:color w:val="1F497D" w:themeColor="text2"/>
                              <w:sz w:val="16"/>
                              <w:szCs w:val="16"/>
                            </w:rPr>
                            <w:t>en Asociace zdravotnických záchranný</w:t>
                          </w:r>
                          <w:r>
                            <w:rPr>
                              <w:rFonts w:asciiTheme="minorHAnsi" w:hAnsiTheme="minorHAnsi"/>
                              <w:color w:val="1F497D" w:themeColor="text2"/>
                              <w:sz w:val="16"/>
                              <w:szCs w:val="16"/>
                            </w:rPr>
                            <w:t>ch</w:t>
                          </w:r>
                          <w:r w:rsidRPr="00DE7DB8">
                            <w:rPr>
                              <w:rFonts w:asciiTheme="minorHAnsi" w:hAnsiTheme="minorHAnsi"/>
                              <w:color w:val="1F497D" w:themeColor="text2"/>
                              <w:sz w:val="16"/>
                              <w:szCs w:val="16"/>
                            </w:rPr>
                            <w:t xml:space="preserve"> služeb ČR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Obdélník 3" o:spid="_x0000_s1027" style="position:absolute;margin-left:334.75pt;margin-top:3.8pt;width:192.35pt;height:54.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" fillcolor="white [3212]" strokecolor="white [3212]" strokeweight="2pt">
              <v:textbox>
                <w:txbxContent>
                  <w:p w:rsidR="00483098" w:rsidRPr="00DE7DB8" w:rsidRDefault="00483098" w:rsidP="00DE7DB8">
                    <w:pPr>
                      <w:jc w:val="center"/>
                      <w:rPr>
                        <w:rFonts w:asciiTheme="minorHAnsi" w:hAnsiTheme="minorHAnsi"/>
                        <w:color w:val="1F497D" w:themeColor="text2"/>
                        <w:sz w:val="16"/>
                        <w:szCs w:val="16"/>
                      </w:rPr>
                    </w:pPr>
                    <w:r>
                      <w:rPr>
                        <w:rFonts w:asciiTheme="minorHAnsi" w:hAnsiTheme="minorHAnsi"/>
                        <w:color w:val="1F497D" w:themeColor="text2"/>
                        <w:sz w:val="16"/>
                        <w:szCs w:val="16"/>
                      </w:rPr>
                      <w:t>čl</w:t>
                    </w:r>
                    <w:r w:rsidRPr="00DE7DB8">
                      <w:rPr>
                        <w:rFonts w:asciiTheme="minorHAnsi" w:hAnsiTheme="minorHAnsi"/>
                        <w:color w:val="1F497D" w:themeColor="text2"/>
                        <w:sz w:val="16"/>
                        <w:szCs w:val="16"/>
                      </w:rPr>
                      <w:t>en Asociace zdravotnických záchranný</w:t>
                    </w:r>
                    <w:r>
                      <w:rPr>
                        <w:rFonts w:asciiTheme="minorHAnsi" w:hAnsiTheme="minorHAnsi"/>
                        <w:color w:val="1F497D" w:themeColor="text2"/>
                        <w:sz w:val="16"/>
                        <w:szCs w:val="16"/>
                      </w:rPr>
                      <w:t>ch</w:t>
                    </w:r>
                    <w:r w:rsidRPr="00DE7DB8">
                      <w:rPr>
                        <w:rFonts w:asciiTheme="minorHAnsi" w:hAnsiTheme="minorHAnsi"/>
                        <w:color w:val="1F497D" w:themeColor="text2"/>
                        <w:sz w:val="16"/>
                        <w:szCs w:val="16"/>
                      </w:rPr>
                      <w:t xml:space="preserve"> služeb ČR</w:t>
                    </w:r>
                  </w:p>
                </w:txbxContent>
              </v:textbox>
            </v:rect>
          </w:pict>
        </mc:Fallback>
      </mc:AlternateContent>
    </w:r>
    <w:r>
      <w:rPr>
        <w:noProof/>
      </w:rPr>
      <mc:AlternateContent>
        <mc:Choice Requires="wps">
          <w:drawing>
            <wp:anchor distT="0" distB="0" distL="114300" distR="114300" simplePos="0" relativeHeight="251695104" behindDoc="0" locked="0" layoutInCell="1" allowOverlap="1" wp14:anchorId="66558A34" wp14:editId="7AA3D8EF">
              <wp:simplePos x="0" y="0"/>
              <wp:positionH relativeFrom="column">
                <wp:posOffset>-694690</wp:posOffset>
              </wp:positionH>
              <wp:positionV relativeFrom="paragraph">
                <wp:posOffset>55245</wp:posOffset>
              </wp:positionV>
              <wp:extent cx="2410460" cy="729615"/>
              <wp:effectExtent l="0" t="0" r="27940" b="13335"/>
              <wp:wrapNone/>
              <wp:docPr id="6" name="Textové pole 6"/>
              <wp:cNvGraphicFramePr/>
              <a:graphic xmlns:a="http://schemas.openxmlformats.org/drawingml/2006/main">
                <a:graphicData uri="http://schemas.microsoft.com/office/word/2010/wordprocessingShape">
                  <wps:wsp>
                    <wps:cNvSpPr txBox="1"/>
                    <wps:spPr>
                      <a:xfrm>
                        <a:off x="0" y="0"/>
                        <a:ext cx="2410460" cy="72961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B08B4" w:rsidRPr="007B3A27" w:rsidRDefault="00AB08B4" w:rsidP="00DE7DB8">
                          <w:pPr>
                            <w:jc w:val="center"/>
                            <w:rPr>
                              <w:rFonts w:asciiTheme="minorHAnsi" w:hAnsiTheme="minorHAnsi"/>
                              <w:b/>
                              <w:color w:val="C00000"/>
                              <w:sz w:val="16"/>
                            </w:rPr>
                          </w:pPr>
                          <w:r w:rsidRPr="007B3A27">
                            <w:rPr>
                              <w:rFonts w:asciiTheme="minorHAnsi" w:hAnsiTheme="minorHAnsi"/>
                              <w:b/>
                              <w:color w:val="C00000"/>
                              <w:sz w:val="16"/>
                            </w:rPr>
                            <w:t>Zdravotnická záchranná služba Karlovarského kraje,</w:t>
                          </w:r>
                        </w:p>
                        <w:p w:rsidR="00AB08B4" w:rsidRPr="007B3A27" w:rsidRDefault="00AB08B4" w:rsidP="00DE7DB8">
                          <w:pPr>
                            <w:jc w:val="center"/>
                            <w:rPr>
                              <w:rFonts w:asciiTheme="minorHAnsi" w:hAnsiTheme="minorHAnsi"/>
                              <w:b/>
                              <w:color w:val="C00000"/>
                              <w:sz w:val="16"/>
                            </w:rPr>
                          </w:pPr>
                          <w:r w:rsidRPr="007B3A27">
                            <w:rPr>
                              <w:rFonts w:asciiTheme="minorHAnsi" w:hAnsiTheme="minorHAnsi"/>
                              <w:b/>
                              <w:color w:val="C00000"/>
                              <w:sz w:val="16"/>
                            </w:rPr>
                            <w:t>příspěvková organizace</w:t>
                          </w:r>
                        </w:p>
                        <w:p w:rsidR="00AB08B4" w:rsidRDefault="00AB08B4" w:rsidP="00DE7DB8">
                          <w:pPr>
                            <w:jc w:val="center"/>
                            <w:rPr>
                              <w:rFonts w:asciiTheme="minorHAnsi" w:hAnsiTheme="minorHAnsi"/>
                              <w:sz w:val="16"/>
                            </w:rPr>
                          </w:pPr>
                          <w:r w:rsidRPr="007B3A27">
                            <w:rPr>
                              <w:rFonts w:asciiTheme="minorHAnsi" w:hAnsiTheme="minorHAnsi"/>
                              <w:sz w:val="16"/>
                            </w:rPr>
                            <w:t>IČ: 00574660</w:t>
                          </w:r>
                        </w:p>
                        <w:p w:rsidR="00AB08B4" w:rsidRDefault="00AB08B4" w:rsidP="00DE7DB8">
                          <w:pPr>
                            <w:jc w:val="center"/>
                            <w:rPr>
                              <w:rFonts w:asciiTheme="minorHAnsi" w:hAnsiTheme="minorHAnsi"/>
                              <w:sz w:val="16"/>
                            </w:rPr>
                          </w:pPr>
                          <w:r w:rsidRPr="007B3A27">
                            <w:rPr>
                              <w:rFonts w:asciiTheme="minorHAnsi" w:hAnsiTheme="minorHAnsi"/>
                              <w:sz w:val="16"/>
                            </w:rPr>
                            <w:t>sekretariat@zzskvk.cz</w:t>
                          </w:r>
                        </w:p>
                        <w:p w:rsidR="00AB08B4" w:rsidRDefault="00AB08B4" w:rsidP="00DE7DB8">
                          <w:pPr>
                            <w:jc w:val="center"/>
                            <w:rPr>
                              <w:rFonts w:asciiTheme="minorHAnsi" w:hAnsiTheme="minorHAnsi"/>
                              <w:sz w:val="16"/>
                            </w:rPr>
                          </w:pPr>
                          <w:r>
                            <w:rPr>
                              <w:rFonts w:asciiTheme="minorHAnsi" w:hAnsiTheme="minorHAnsi"/>
                              <w:sz w:val="16"/>
                            </w:rPr>
                            <w:t>+</w:t>
                          </w:r>
                          <w:r w:rsidRPr="007B3A27">
                            <w:rPr>
                              <w:rFonts w:asciiTheme="minorHAnsi" w:hAnsiTheme="minorHAnsi"/>
                              <w:sz w:val="16"/>
                            </w:rPr>
                            <w:t xml:space="preserve"> </w:t>
                          </w:r>
                          <w:r>
                            <w:rPr>
                              <w:rFonts w:asciiTheme="minorHAnsi" w:hAnsiTheme="minorHAnsi"/>
                              <w:sz w:val="16"/>
                            </w:rPr>
                            <w:t>420 353 362 520</w:t>
                          </w:r>
                        </w:p>
                        <w:p w:rsidR="00AB08B4" w:rsidRPr="007B3A27" w:rsidRDefault="00AB08B4">
                          <w:pPr>
                            <w:rPr>
                              <w:rFonts w:asciiTheme="minorHAnsi" w:hAnsiTheme="minorHAns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6" o:spid="_x0000_s1028" type="#_x0000_t202" style="position:absolute;margin-left:-54.7pt;margin-top:4.35pt;width:189.8pt;height:57.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" fillcolor="white [3201]" strokecolor="white [3212]" strokeweight=".5pt">
              <v:textbox>
                <w:txbxContent>
                  <w:p w:rsidR="00483098" w:rsidRPr="007B3A27" w:rsidRDefault="00483098" w:rsidP="00DE7DB8">
                    <w:pPr>
                      <w:jc w:val="center"/>
                      <w:rPr>
                        <w:rFonts w:asciiTheme="minorHAnsi" w:hAnsiTheme="minorHAnsi"/>
                        <w:b/>
                        <w:color w:val="C00000"/>
                        <w:sz w:val="16"/>
                      </w:rPr>
                    </w:pPr>
                    <w:r w:rsidRPr="007B3A27">
                      <w:rPr>
                        <w:rFonts w:asciiTheme="minorHAnsi" w:hAnsiTheme="minorHAnsi"/>
                        <w:b/>
                        <w:color w:val="C00000"/>
                        <w:sz w:val="16"/>
                      </w:rPr>
                      <w:t>Zdravotnická záchranná služba Karlovarského kraje,</w:t>
                    </w:r>
                  </w:p>
                  <w:p w:rsidR="00483098" w:rsidRPr="007B3A27" w:rsidRDefault="00483098" w:rsidP="00DE7DB8">
                    <w:pPr>
                      <w:jc w:val="center"/>
                      <w:rPr>
                        <w:rFonts w:asciiTheme="minorHAnsi" w:hAnsiTheme="minorHAnsi"/>
                        <w:b/>
                        <w:color w:val="C00000"/>
                        <w:sz w:val="16"/>
                      </w:rPr>
                    </w:pPr>
                    <w:r w:rsidRPr="007B3A27">
                      <w:rPr>
                        <w:rFonts w:asciiTheme="minorHAnsi" w:hAnsiTheme="minorHAnsi"/>
                        <w:b/>
                        <w:color w:val="C00000"/>
                        <w:sz w:val="16"/>
                      </w:rPr>
                      <w:t>příspěvková organizace</w:t>
                    </w:r>
                  </w:p>
                  <w:p w:rsidR="00483098" w:rsidRDefault="00483098" w:rsidP="00DE7DB8">
                    <w:pPr>
                      <w:jc w:val="center"/>
                      <w:rPr>
                        <w:rFonts w:asciiTheme="minorHAnsi" w:hAnsiTheme="minorHAnsi"/>
                        <w:sz w:val="16"/>
                      </w:rPr>
                    </w:pPr>
                    <w:r w:rsidRPr="007B3A27">
                      <w:rPr>
                        <w:rFonts w:asciiTheme="minorHAnsi" w:hAnsiTheme="minorHAnsi"/>
                        <w:sz w:val="16"/>
                      </w:rPr>
                      <w:t>IČ: 00574660</w:t>
                    </w:r>
                  </w:p>
                  <w:p w:rsidR="00483098" w:rsidRDefault="00483098" w:rsidP="00DE7DB8">
                    <w:pPr>
                      <w:jc w:val="center"/>
                      <w:rPr>
                        <w:rFonts w:asciiTheme="minorHAnsi" w:hAnsiTheme="minorHAnsi"/>
                        <w:sz w:val="16"/>
                      </w:rPr>
                    </w:pPr>
                    <w:r w:rsidRPr="007B3A27">
                      <w:rPr>
                        <w:rFonts w:asciiTheme="minorHAnsi" w:hAnsiTheme="minorHAnsi"/>
                        <w:sz w:val="16"/>
                      </w:rPr>
                      <w:t>sekretariat@zzskvk.cz</w:t>
                    </w:r>
                  </w:p>
                  <w:p w:rsidR="00483098" w:rsidRDefault="00483098" w:rsidP="00DE7DB8">
                    <w:pPr>
                      <w:jc w:val="center"/>
                      <w:rPr>
                        <w:rFonts w:asciiTheme="minorHAnsi" w:hAnsiTheme="minorHAnsi"/>
                        <w:sz w:val="16"/>
                      </w:rPr>
                    </w:pPr>
                    <w:r>
                      <w:rPr>
                        <w:rFonts w:asciiTheme="minorHAnsi" w:hAnsiTheme="minorHAnsi"/>
                        <w:sz w:val="16"/>
                      </w:rPr>
                      <w:t>+</w:t>
                    </w:r>
                    <w:r w:rsidRPr="007B3A27">
                      <w:rPr>
                        <w:rFonts w:asciiTheme="minorHAnsi" w:hAnsiTheme="minorHAnsi"/>
                        <w:sz w:val="16"/>
                      </w:rPr>
                      <w:t xml:space="preserve"> </w:t>
                    </w:r>
                    <w:r>
                      <w:rPr>
                        <w:rFonts w:asciiTheme="minorHAnsi" w:hAnsiTheme="minorHAnsi"/>
                        <w:sz w:val="16"/>
                      </w:rPr>
                      <w:t>420 353 362 520</w:t>
                    </w:r>
                  </w:p>
                  <w:p w:rsidR="00483098" w:rsidRPr="007B3A27" w:rsidRDefault="00483098">
                    <w:pPr>
                      <w:rPr>
                        <w:rFonts w:asciiTheme="minorHAnsi" w:hAnsiTheme="minorHAnsi"/>
                        <w:sz w:val="16"/>
                      </w:rPr>
                    </w:pPr>
                  </w:p>
                </w:txbxContent>
              </v:textbox>
            </v:shape>
          </w:pict>
        </mc:Fallback>
      </mc:AlternateContent>
    </w:r>
    <w:r>
      <w:rPr>
        <w:noProof/>
      </w:rPr>
      <w:drawing>
        <wp:anchor distT="0" distB="0" distL="114300" distR="114300" simplePos="0" relativeHeight="251686912" behindDoc="1" locked="0" layoutInCell="1" allowOverlap="1" wp14:anchorId="7AC6462D" wp14:editId="237F2835">
          <wp:simplePos x="0" y="0"/>
          <wp:positionH relativeFrom="column">
            <wp:posOffset>-734060</wp:posOffset>
          </wp:positionH>
          <wp:positionV relativeFrom="paragraph">
            <wp:posOffset>-60315</wp:posOffset>
          </wp:positionV>
          <wp:extent cx="7571740" cy="129540"/>
          <wp:effectExtent l="0" t="0" r="0" b="3810"/>
          <wp:wrapNone/>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l="4265" t="66897" r="4040" b="30310"/>
                  <a:stretch/>
                </pic:blipFill>
                <pic:spPr bwMode="auto">
                  <a:xfrm>
                    <a:off x="0" y="0"/>
                    <a:ext cx="7571740" cy="1295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B08B4" w:rsidRPr="00A51959" w:rsidRDefault="00AB08B4" w:rsidP="00E352A3">
    <w:pPr>
      <w:contextualSpacing/>
      <w:rPr>
        <w:rFonts w:ascii="Arial" w:hAnsi="Arial" w:cs="Arial"/>
        <w:b/>
        <w:color w:val="0070C0"/>
        <w:sz w:val="16"/>
        <w:szCs w:val="20"/>
      </w:rPr>
    </w:pPr>
    <w:r>
      <w:rPr>
        <w:noProof/>
      </w:rPr>
      <w:drawing>
        <wp:anchor distT="0" distB="0" distL="114300" distR="114300" simplePos="0" relativeHeight="251693056" behindDoc="0" locked="0" layoutInCell="1" allowOverlap="1" wp14:anchorId="60363678" wp14:editId="1AD482CC">
          <wp:simplePos x="0" y="0"/>
          <wp:positionH relativeFrom="column">
            <wp:posOffset>5117202</wp:posOffset>
          </wp:positionH>
          <wp:positionV relativeFrom="paragraph">
            <wp:posOffset>54931</wp:posOffset>
          </wp:positionV>
          <wp:extent cx="830531" cy="504967"/>
          <wp:effectExtent l="0" t="0" r="8255" b="0"/>
          <wp:wrapNone/>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ZZS.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38200" cy="509630"/>
                  </a:xfrm>
                  <a:prstGeom prst="rect">
                    <a:avLst/>
                  </a:prstGeom>
                </pic:spPr>
              </pic:pic>
            </a:graphicData>
          </a:graphic>
          <wp14:sizeRelH relativeFrom="page">
            <wp14:pctWidth>0</wp14:pctWidth>
          </wp14:sizeRelH>
          <wp14:sizeRelV relativeFrom="page">
            <wp14:pctHeight>0</wp14:pctHeight>
          </wp14:sizeRelV>
        </wp:anchor>
      </w:drawing>
    </w:r>
    <w:r w:rsidRPr="007B3A27">
      <w:rPr>
        <w:noProof/>
      </w:rPr>
      <w:drawing>
        <wp:anchor distT="0" distB="0" distL="114300" distR="114300" simplePos="0" relativeHeight="251699200" behindDoc="0" locked="0" layoutInCell="1" allowOverlap="1" wp14:anchorId="65AA807B" wp14:editId="590FED9C">
          <wp:simplePos x="0" y="0"/>
          <wp:positionH relativeFrom="column">
            <wp:posOffset>2964815</wp:posOffset>
          </wp:positionH>
          <wp:positionV relativeFrom="paragraph">
            <wp:posOffset>179070</wp:posOffset>
          </wp:positionV>
          <wp:extent cx="224790" cy="224790"/>
          <wp:effectExtent l="0" t="0" r="3810" b="3810"/>
          <wp:wrapTight wrapText="bothSides">
            <wp:wrapPolygon edited="0">
              <wp:start x="0" y="0"/>
              <wp:lineTo x="0" y="20136"/>
              <wp:lineTo x="18305" y="20136"/>
              <wp:lineTo x="20136" y="16475"/>
              <wp:lineTo x="20136" y="1831"/>
              <wp:lineTo x="18305" y="0"/>
              <wp:lineTo x="0" y="0"/>
            </wp:wrapPolygon>
          </wp:wrapTight>
          <wp:docPr id="28" name="Obrázek 28" descr="Google+ - Zdravotnická záchranná služba Karlovarského kra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Google+ - Zdravotnická záchranná služba Karlovarského kraj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4790" cy="224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B3A27">
      <w:rPr>
        <w:noProof/>
      </w:rPr>
      <w:drawing>
        <wp:anchor distT="0" distB="0" distL="114300" distR="114300" simplePos="0" relativeHeight="251698176" behindDoc="0" locked="0" layoutInCell="1" allowOverlap="1" wp14:anchorId="531B6E56" wp14:editId="5E64ABF6">
          <wp:simplePos x="0" y="0"/>
          <wp:positionH relativeFrom="column">
            <wp:posOffset>2663825</wp:posOffset>
          </wp:positionH>
          <wp:positionV relativeFrom="paragraph">
            <wp:posOffset>165735</wp:posOffset>
          </wp:positionV>
          <wp:extent cx="224790" cy="224790"/>
          <wp:effectExtent l="0" t="0" r="3810" b="3810"/>
          <wp:wrapTight wrapText="bothSides">
            <wp:wrapPolygon edited="0">
              <wp:start x="0" y="0"/>
              <wp:lineTo x="0" y="20136"/>
              <wp:lineTo x="18305" y="20136"/>
              <wp:lineTo x="20136" y="18305"/>
              <wp:lineTo x="20136" y="0"/>
              <wp:lineTo x="0" y="0"/>
            </wp:wrapPolygon>
          </wp:wrapTight>
          <wp:docPr id="29" name="Obrázek 29" descr="Facebook - Zdravotnická záchranná služba Karlovarského kra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acebook - Zdravotnická záchranná služba Karlovarského kraj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4790" cy="224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B3A27">
      <w:rPr>
        <w:noProof/>
      </w:rPr>
      <w:drawing>
        <wp:anchor distT="0" distB="0" distL="114300" distR="114300" simplePos="0" relativeHeight="251700224" behindDoc="0" locked="0" layoutInCell="1" allowOverlap="1" wp14:anchorId="5725EA96" wp14:editId="64A55DBF">
          <wp:simplePos x="0" y="0"/>
          <wp:positionH relativeFrom="column">
            <wp:posOffset>3258185</wp:posOffset>
          </wp:positionH>
          <wp:positionV relativeFrom="paragraph">
            <wp:posOffset>165735</wp:posOffset>
          </wp:positionV>
          <wp:extent cx="224790" cy="224790"/>
          <wp:effectExtent l="0" t="0" r="3810" b="3810"/>
          <wp:wrapTight wrapText="bothSides">
            <wp:wrapPolygon edited="0">
              <wp:start x="0" y="0"/>
              <wp:lineTo x="0" y="18305"/>
              <wp:lineTo x="1831" y="20136"/>
              <wp:lineTo x="20136" y="20136"/>
              <wp:lineTo x="20136" y="0"/>
              <wp:lineTo x="0" y="0"/>
            </wp:wrapPolygon>
          </wp:wrapTight>
          <wp:docPr id="30" name="Obrázek 30" descr="Twitter - Zdravotnická záchranná služba Karlovarského kra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witter - Zdravotnická záchranná služba Karlovarského kraj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4790" cy="2247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color w:val="808080"/>
        <w:sz w:val="16"/>
        <w:szCs w:val="20"/>
      </w:rPr>
      <mc:AlternateContent>
        <mc:Choice Requires="wps">
          <w:drawing>
            <wp:anchor distT="0" distB="0" distL="114300" distR="114300" simplePos="0" relativeHeight="251674624" behindDoc="0" locked="0" layoutInCell="1" allowOverlap="1" wp14:anchorId="370A5FC0" wp14:editId="240809CA">
              <wp:simplePos x="0" y="0"/>
              <wp:positionH relativeFrom="column">
                <wp:posOffset>1981835</wp:posOffset>
              </wp:positionH>
              <wp:positionV relativeFrom="paragraph">
                <wp:posOffset>9947275</wp:posOffset>
              </wp:positionV>
              <wp:extent cx="2066925" cy="637540"/>
              <wp:effectExtent l="3175" t="4445" r="0" b="0"/>
              <wp:wrapNone/>
              <wp:docPr id="26" name="Textové pol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637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08B4" w:rsidRPr="00471920" w:rsidRDefault="00AB08B4" w:rsidP="00572FAF">
                          <w:pPr>
                            <w:contextualSpacing/>
                            <w:rPr>
                              <w:rFonts w:ascii="Arial" w:hAnsi="Arial" w:cs="Arial"/>
                              <w:b/>
                              <w:color w:val="0070C0"/>
                              <w:sz w:val="16"/>
                              <w:szCs w:val="20"/>
                            </w:rPr>
                          </w:pPr>
                          <w:r w:rsidRPr="00471920">
                            <w:rPr>
                              <w:rFonts w:ascii="Arial" w:hAnsi="Arial" w:cs="Arial"/>
                              <w:b/>
                              <w:color w:val="0070C0"/>
                              <w:sz w:val="16"/>
                              <w:szCs w:val="20"/>
                            </w:rPr>
                            <w:t xml:space="preserve">Zdravotnická záchranná služba </w:t>
                          </w:r>
                        </w:p>
                        <w:p w:rsidR="00AB08B4" w:rsidRPr="00471920" w:rsidRDefault="00AB08B4" w:rsidP="00572FAF">
                          <w:pPr>
                            <w:contextualSpacing/>
                            <w:rPr>
                              <w:rFonts w:ascii="Arial" w:hAnsi="Arial" w:cs="Arial"/>
                              <w:b/>
                              <w:color w:val="0070C0"/>
                              <w:sz w:val="16"/>
                              <w:szCs w:val="20"/>
                            </w:rPr>
                          </w:pPr>
                          <w:r w:rsidRPr="00471920">
                            <w:rPr>
                              <w:rFonts w:ascii="Arial" w:hAnsi="Arial" w:cs="Arial"/>
                              <w:b/>
                              <w:color w:val="0070C0"/>
                              <w:sz w:val="16"/>
                              <w:szCs w:val="20"/>
                            </w:rPr>
                            <w:t>Karlovarského kraje</w:t>
                          </w:r>
                        </w:p>
                        <w:p w:rsidR="00AB08B4" w:rsidRPr="002C546A" w:rsidRDefault="00AB08B4" w:rsidP="00572FAF">
                          <w:pPr>
                            <w:contextualSpacing/>
                            <w:rPr>
                              <w:rFonts w:ascii="Arial" w:hAnsi="Arial" w:cs="Arial"/>
                              <w:color w:val="808080"/>
                              <w:sz w:val="16"/>
                              <w:szCs w:val="20"/>
                            </w:rPr>
                          </w:pPr>
                          <w:r w:rsidRPr="002C546A">
                            <w:rPr>
                              <w:rFonts w:ascii="Arial" w:hAnsi="Arial" w:cs="Arial"/>
                              <w:color w:val="808080"/>
                              <w:sz w:val="16"/>
                              <w:szCs w:val="20"/>
                            </w:rPr>
                            <w:t>příspěvková organizace</w:t>
                          </w:r>
                        </w:p>
                        <w:p w:rsidR="00AB08B4" w:rsidRPr="002C546A" w:rsidRDefault="00AB08B4" w:rsidP="00572FAF">
                          <w:pPr>
                            <w:contextualSpacing/>
                            <w:rPr>
                              <w:rFonts w:ascii="Arial" w:hAnsi="Arial" w:cs="Arial"/>
                              <w:color w:val="808080"/>
                              <w:sz w:val="16"/>
                              <w:szCs w:val="20"/>
                            </w:rPr>
                          </w:pPr>
                          <w:r w:rsidRPr="002C546A">
                            <w:rPr>
                              <w:rFonts w:ascii="Arial" w:hAnsi="Arial" w:cs="Arial"/>
                              <w:color w:val="808080"/>
                              <w:sz w:val="16"/>
                              <w:szCs w:val="20"/>
                            </w:rPr>
                            <w:t xml:space="preserve">Závodní </w:t>
                          </w:r>
                          <w:r>
                            <w:rPr>
                              <w:rFonts w:ascii="Arial" w:hAnsi="Arial" w:cs="Arial"/>
                              <w:color w:val="808080"/>
                              <w:sz w:val="16"/>
                              <w:szCs w:val="20"/>
                            </w:rPr>
                            <w:t>390/98C</w:t>
                          </w:r>
                          <w:r w:rsidRPr="002C546A">
                            <w:rPr>
                              <w:rFonts w:ascii="Arial" w:hAnsi="Arial" w:cs="Arial"/>
                              <w:color w:val="808080"/>
                              <w:sz w:val="16"/>
                              <w:szCs w:val="20"/>
                            </w:rPr>
                            <w:t>, 360 06 Karlovy Vary</w:t>
                          </w:r>
                        </w:p>
                        <w:p w:rsidR="00AB08B4" w:rsidRPr="002C546A" w:rsidRDefault="00AB08B4" w:rsidP="00572FAF">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26" o:spid="_x0000_s1029" type="#_x0000_t202" style="position:absolute;margin-left:156.05pt;margin-top:783.25pt;width:162.75pt;height:50.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" stroked="f">
              <v:textbox>
                <w:txbxContent>
                  <w:p w:rsidR="00483098" w:rsidRPr="00471920" w:rsidRDefault="00483098" w:rsidP="00572FAF">
                    <w:pPr>
                      <w:contextualSpacing/>
                      <w:rPr>
                        <w:rFonts w:ascii="Arial" w:hAnsi="Arial" w:cs="Arial"/>
                        <w:b/>
                        <w:color w:val="0070C0"/>
                        <w:sz w:val="16"/>
                        <w:szCs w:val="20"/>
                      </w:rPr>
                    </w:pPr>
                    <w:r w:rsidRPr="00471920">
                      <w:rPr>
                        <w:rFonts w:ascii="Arial" w:hAnsi="Arial" w:cs="Arial"/>
                        <w:b/>
                        <w:color w:val="0070C0"/>
                        <w:sz w:val="16"/>
                        <w:szCs w:val="20"/>
                      </w:rPr>
                      <w:t xml:space="preserve">Zdravotnická záchranná služba </w:t>
                    </w:r>
                  </w:p>
                  <w:p w:rsidR="00483098" w:rsidRPr="00471920" w:rsidRDefault="00483098" w:rsidP="00572FAF">
                    <w:pPr>
                      <w:contextualSpacing/>
                      <w:rPr>
                        <w:rFonts w:ascii="Arial" w:hAnsi="Arial" w:cs="Arial"/>
                        <w:b/>
                        <w:color w:val="0070C0"/>
                        <w:sz w:val="16"/>
                        <w:szCs w:val="20"/>
                      </w:rPr>
                    </w:pPr>
                    <w:r w:rsidRPr="00471920">
                      <w:rPr>
                        <w:rFonts w:ascii="Arial" w:hAnsi="Arial" w:cs="Arial"/>
                        <w:b/>
                        <w:color w:val="0070C0"/>
                        <w:sz w:val="16"/>
                        <w:szCs w:val="20"/>
                      </w:rPr>
                      <w:t>Karlovarského kraje</w:t>
                    </w:r>
                  </w:p>
                  <w:p w:rsidR="00483098" w:rsidRPr="002C546A" w:rsidRDefault="00483098" w:rsidP="00572FAF">
                    <w:pPr>
                      <w:contextualSpacing/>
                      <w:rPr>
                        <w:rFonts w:ascii="Arial" w:hAnsi="Arial" w:cs="Arial"/>
                        <w:color w:val="808080"/>
                        <w:sz w:val="16"/>
                        <w:szCs w:val="20"/>
                      </w:rPr>
                    </w:pPr>
                    <w:r w:rsidRPr="002C546A">
                      <w:rPr>
                        <w:rFonts w:ascii="Arial" w:hAnsi="Arial" w:cs="Arial"/>
                        <w:color w:val="808080"/>
                        <w:sz w:val="16"/>
                        <w:szCs w:val="20"/>
                      </w:rPr>
                      <w:t>příspěvková organizace</w:t>
                    </w:r>
                  </w:p>
                  <w:p w:rsidR="00483098" w:rsidRPr="002C546A" w:rsidRDefault="00483098" w:rsidP="00572FAF">
                    <w:pPr>
                      <w:contextualSpacing/>
                      <w:rPr>
                        <w:rFonts w:ascii="Arial" w:hAnsi="Arial" w:cs="Arial"/>
                        <w:color w:val="808080"/>
                        <w:sz w:val="16"/>
                        <w:szCs w:val="20"/>
                      </w:rPr>
                    </w:pPr>
                    <w:r w:rsidRPr="002C546A">
                      <w:rPr>
                        <w:rFonts w:ascii="Arial" w:hAnsi="Arial" w:cs="Arial"/>
                        <w:color w:val="808080"/>
                        <w:sz w:val="16"/>
                        <w:szCs w:val="20"/>
                      </w:rPr>
                      <w:t xml:space="preserve">Závodní </w:t>
                    </w:r>
                    <w:r>
                      <w:rPr>
                        <w:rFonts w:ascii="Arial" w:hAnsi="Arial" w:cs="Arial"/>
                        <w:color w:val="808080"/>
                        <w:sz w:val="16"/>
                        <w:szCs w:val="20"/>
                      </w:rPr>
                      <w:t>390/98C</w:t>
                    </w:r>
                    <w:r w:rsidRPr="002C546A">
                      <w:rPr>
                        <w:rFonts w:ascii="Arial" w:hAnsi="Arial" w:cs="Arial"/>
                        <w:color w:val="808080"/>
                        <w:sz w:val="16"/>
                        <w:szCs w:val="20"/>
                      </w:rPr>
                      <w:t>, 360 06 Karlovy Vary</w:t>
                    </w:r>
                  </w:p>
                  <w:p w:rsidR="00483098" w:rsidRPr="002C546A" w:rsidRDefault="00483098" w:rsidP="00572FAF">
                    <w:pPr>
                      <w:rPr>
                        <w:sz w:val="16"/>
                      </w:rPr>
                    </w:pPr>
                  </w:p>
                </w:txbxContent>
              </v:textbox>
            </v:shape>
          </w:pict>
        </mc:Fallback>
      </mc:AlternateContent>
    </w:r>
    <w:r>
      <w:rPr>
        <w:rFonts w:ascii="Arial" w:hAnsi="Arial" w:cs="Arial"/>
        <w:noProof/>
        <w:color w:val="808080"/>
        <w:sz w:val="16"/>
        <w:szCs w:val="20"/>
      </w:rPr>
      <mc:AlternateContent>
        <mc:Choice Requires="wps">
          <w:drawing>
            <wp:anchor distT="0" distB="0" distL="114300" distR="114300" simplePos="0" relativeHeight="251673600" behindDoc="0" locked="0" layoutInCell="1" allowOverlap="1" wp14:anchorId="636C5755" wp14:editId="4E5F469F">
              <wp:simplePos x="0" y="0"/>
              <wp:positionH relativeFrom="column">
                <wp:posOffset>1981835</wp:posOffset>
              </wp:positionH>
              <wp:positionV relativeFrom="paragraph">
                <wp:posOffset>9947275</wp:posOffset>
              </wp:positionV>
              <wp:extent cx="2066925" cy="637540"/>
              <wp:effectExtent l="3175" t="4445" r="0" b="0"/>
              <wp:wrapNone/>
              <wp:docPr id="25" name="Textové pol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637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08B4" w:rsidRPr="00471920" w:rsidRDefault="00AB08B4" w:rsidP="00572FAF">
                          <w:pPr>
                            <w:contextualSpacing/>
                            <w:rPr>
                              <w:rFonts w:ascii="Arial" w:hAnsi="Arial" w:cs="Arial"/>
                              <w:b/>
                              <w:color w:val="0070C0"/>
                              <w:sz w:val="16"/>
                              <w:szCs w:val="20"/>
                            </w:rPr>
                          </w:pPr>
                          <w:r w:rsidRPr="00471920">
                            <w:rPr>
                              <w:rFonts w:ascii="Arial" w:hAnsi="Arial" w:cs="Arial"/>
                              <w:b/>
                              <w:color w:val="0070C0"/>
                              <w:sz w:val="16"/>
                              <w:szCs w:val="20"/>
                            </w:rPr>
                            <w:t xml:space="preserve">Zdravotnická záchranná služba </w:t>
                          </w:r>
                        </w:p>
                        <w:p w:rsidR="00AB08B4" w:rsidRPr="00471920" w:rsidRDefault="00AB08B4" w:rsidP="00572FAF">
                          <w:pPr>
                            <w:contextualSpacing/>
                            <w:rPr>
                              <w:rFonts w:ascii="Arial" w:hAnsi="Arial" w:cs="Arial"/>
                              <w:b/>
                              <w:color w:val="0070C0"/>
                              <w:sz w:val="16"/>
                              <w:szCs w:val="20"/>
                            </w:rPr>
                          </w:pPr>
                          <w:r w:rsidRPr="00471920">
                            <w:rPr>
                              <w:rFonts w:ascii="Arial" w:hAnsi="Arial" w:cs="Arial"/>
                              <w:b/>
                              <w:color w:val="0070C0"/>
                              <w:sz w:val="16"/>
                              <w:szCs w:val="20"/>
                            </w:rPr>
                            <w:t>Karlovarského kraje</w:t>
                          </w:r>
                        </w:p>
                        <w:p w:rsidR="00AB08B4" w:rsidRPr="002C546A" w:rsidRDefault="00AB08B4" w:rsidP="00572FAF">
                          <w:pPr>
                            <w:contextualSpacing/>
                            <w:rPr>
                              <w:rFonts w:ascii="Arial" w:hAnsi="Arial" w:cs="Arial"/>
                              <w:color w:val="808080"/>
                              <w:sz w:val="16"/>
                              <w:szCs w:val="20"/>
                            </w:rPr>
                          </w:pPr>
                          <w:r w:rsidRPr="002C546A">
                            <w:rPr>
                              <w:rFonts w:ascii="Arial" w:hAnsi="Arial" w:cs="Arial"/>
                              <w:color w:val="808080"/>
                              <w:sz w:val="16"/>
                              <w:szCs w:val="20"/>
                            </w:rPr>
                            <w:t>příspěvková organizace</w:t>
                          </w:r>
                        </w:p>
                        <w:p w:rsidR="00AB08B4" w:rsidRPr="002C546A" w:rsidRDefault="00AB08B4" w:rsidP="00572FAF">
                          <w:pPr>
                            <w:contextualSpacing/>
                            <w:rPr>
                              <w:rFonts w:ascii="Arial" w:hAnsi="Arial" w:cs="Arial"/>
                              <w:color w:val="808080"/>
                              <w:sz w:val="16"/>
                              <w:szCs w:val="20"/>
                            </w:rPr>
                          </w:pPr>
                          <w:r w:rsidRPr="002C546A">
                            <w:rPr>
                              <w:rFonts w:ascii="Arial" w:hAnsi="Arial" w:cs="Arial"/>
                              <w:color w:val="808080"/>
                              <w:sz w:val="16"/>
                              <w:szCs w:val="20"/>
                            </w:rPr>
                            <w:t xml:space="preserve">Závodní </w:t>
                          </w:r>
                          <w:r>
                            <w:rPr>
                              <w:rFonts w:ascii="Arial" w:hAnsi="Arial" w:cs="Arial"/>
                              <w:color w:val="808080"/>
                              <w:sz w:val="16"/>
                              <w:szCs w:val="20"/>
                            </w:rPr>
                            <w:t>390/98C</w:t>
                          </w:r>
                          <w:r w:rsidRPr="002C546A">
                            <w:rPr>
                              <w:rFonts w:ascii="Arial" w:hAnsi="Arial" w:cs="Arial"/>
                              <w:color w:val="808080"/>
                              <w:sz w:val="16"/>
                              <w:szCs w:val="20"/>
                            </w:rPr>
                            <w:t>, 360 06 Karlovy Vary</w:t>
                          </w:r>
                        </w:p>
                        <w:p w:rsidR="00AB08B4" w:rsidRPr="002C546A" w:rsidRDefault="00AB08B4" w:rsidP="00572FAF">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25" o:spid="_x0000_s1030" type="#_x0000_t202" style="position:absolute;margin-left:156.05pt;margin-top:783.25pt;width:162.75pt;height:50.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" stroked="f">
              <v:textbox>
                <w:txbxContent>
                  <w:p w:rsidR="00483098" w:rsidRPr="00471920" w:rsidRDefault="00483098" w:rsidP="00572FAF">
                    <w:pPr>
                      <w:contextualSpacing/>
                      <w:rPr>
                        <w:rFonts w:ascii="Arial" w:hAnsi="Arial" w:cs="Arial"/>
                        <w:b/>
                        <w:color w:val="0070C0"/>
                        <w:sz w:val="16"/>
                        <w:szCs w:val="20"/>
                      </w:rPr>
                    </w:pPr>
                    <w:r w:rsidRPr="00471920">
                      <w:rPr>
                        <w:rFonts w:ascii="Arial" w:hAnsi="Arial" w:cs="Arial"/>
                        <w:b/>
                        <w:color w:val="0070C0"/>
                        <w:sz w:val="16"/>
                        <w:szCs w:val="20"/>
                      </w:rPr>
                      <w:t xml:space="preserve">Zdravotnická záchranná služba </w:t>
                    </w:r>
                  </w:p>
                  <w:p w:rsidR="00483098" w:rsidRPr="00471920" w:rsidRDefault="00483098" w:rsidP="00572FAF">
                    <w:pPr>
                      <w:contextualSpacing/>
                      <w:rPr>
                        <w:rFonts w:ascii="Arial" w:hAnsi="Arial" w:cs="Arial"/>
                        <w:b/>
                        <w:color w:val="0070C0"/>
                        <w:sz w:val="16"/>
                        <w:szCs w:val="20"/>
                      </w:rPr>
                    </w:pPr>
                    <w:r w:rsidRPr="00471920">
                      <w:rPr>
                        <w:rFonts w:ascii="Arial" w:hAnsi="Arial" w:cs="Arial"/>
                        <w:b/>
                        <w:color w:val="0070C0"/>
                        <w:sz w:val="16"/>
                        <w:szCs w:val="20"/>
                      </w:rPr>
                      <w:t>Karlovarského kraje</w:t>
                    </w:r>
                  </w:p>
                  <w:p w:rsidR="00483098" w:rsidRPr="002C546A" w:rsidRDefault="00483098" w:rsidP="00572FAF">
                    <w:pPr>
                      <w:contextualSpacing/>
                      <w:rPr>
                        <w:rFonts w:ascii="Arial" w:hAnsi="Arial" w:cs="Arial"/>
                        <w:color w:val="808080"/>
                        <w:sz w:val="16"/>
                        <w:szCs w:val="20"/>
                      </w:rPr>
                    </w:pPr>
                    <w:r w:rsidRPr="002C546A">
                      <w:rPr>
                        <w:rFonts w:ascii="Arial" w:hAnsi="Arial" w:cs="Arial"/>
                        <w:color w:val="808080"/>
                        <w:sz w:val="16"/>
                        <w:szCs w:val="20"/>
                      </w:rPr>
                      <w:t>příspěvková organizace</w:t>
                    </w:r>
                  </w:p>
                  <w:p w:rsidR="00483098" w:rsidRPr="002C546A" w:rsidRDefault="00483098" w:rsidP="00572FAF">
                    <w:pPr>
                      <w:contextualSpacing/>
                      <w:rPr>
                        <w:rFonts w:ascii="Arial" w:hAnsi="Arial" w:cs="Arial"/>
                        <w:color w:val="808080"/>
                        <w:sz w:val="16"/>
                        <w:szCs w:val="20"/>
                      </w:rPr>
                    </w:pPr>
                    <w:r w:rsidRPr="002C546A">
                      <w:rPr>
                        <w:rFonts w:ascii="Arial" w:hAnsi="Arial" w:cs="Arial"/>
                        <w:color w:val="808080"/>
                        <w:sz w:val="16"/>
                        <w:szCs w:val="20"/>
                      </w:rPr>
                      <w:t xml:space="preserve">Závodní </w:t>
                    </w:r>
                    <w:r>
                      <w:rPr>
                        <w:rFonts w:ascii="Arial" w:hAnsi="Arial" w:cs="Arial"/>
                        <w:color w:val="808080"/>
                        <w:sz w:val="16"/>
                        <w:szCs w:val="20"/>
                      </w:rPr>
                      <w:t>390/98C</w:t>
                    </w:r>
                    <w:r w:rsidRPr="002C546A">
                      <w:rPr>
                        <w:rFonts w:ascii="Arial" w:hAnsi="Arial" w:cs="Arial"/>
                        <w:color w:val="808080"/>
                        <w:sz w:val="16"/>
                        <w:szCs w:val="20"/>
                      </w:rPr>
                      <w:t>, 360 06 Karlovy Vary</w:t>
                    </w:r>
                  </w:p>
                  <w:p w:rsidR="00483098" w:rsidRPr="002C546A" w:rsidRDefault="00483098" w:rsidP="00572FAF">
                    <w:pPr>
                      <w:rPr>
                        <w:sz w:val="16"/>
                      </w:rPr>
                    </w:pPr>
                  </w:p>
                </w:txbxContent>
              </v:textbox>
            </v:shape>
          </w:pict>
        </mc:Fallback>
      </mc:AlternateContent>
    </w:r>
    <w:r>
      <w:rPr>
        <w:rFonts w:ascii="Arial" w:hAnsi="Arial" w:cs="Arial"/>
        <w:noProof/>
        <w:color w:val="808080"/>
        <w:sz w:val="16"/>
        <w:szCs w:val="20"/>
      </w:rPr>
      <mc:AlternateContent>
        <mc:Choice Requires="wps">
          <w:drawing>
            <wp:anchor distT="0" distB="0" distL="114300" distR="114300" simplePos="0" relativeHeight="251672576" behindDoc="0" locked="0" layoutInCell="1" allowOverlap="1" wp14:anchorId="38252D6F" wp14:editId="054CD5D7">
              <wp:simplePos x="0" y="0"/>
              <wp:positionH relativeFrom="column">
                <wp:posOffset>1981835</wp:posOffset>
              </wp:positionH>
              <wp:positionV relativeFrom="paragraph">
                <wp:posOffset>9947275</wp:posOffset>
              </wp:positionV>
              <wp:extent cx="2066925" cy="637540"/>
              <wp:effectExtent l="3175" t="4445" r="0" b="0"/>
              <wp:wrapNone/>
              <wp:docPr id="24" name="Textové pol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637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08B4" w:rsidRPr="00471920" w:rsidRDefault="00AB08B4" w:rsidP="00572FAF">
                          <w:pPr>
                            <w:contextualSpacing/>
                            <w:rPr>
                              <w:rFonts w:ascii="Arial" w:hAnsi="Arial" w:cs="Arial"/>
                              <w:b/>
                              <w:color w:val="0070C0"/>
                              <w:sz w:val="16"/>
                              <w:szCs w:val="20"/>
                            </w:rPr>
                          </w:pPr>
                          <w:r w:rsidRPr="00471920">
                            <w:rPr>
                              <w:rFonts w:ascii="Arial" w:hAnsi="Arial" w:cs="Arial"/>
                              <w:b/>
                              <w:color w:val="0070C0"/>
                              <w:sz w:val="16"/>
                              <w:szCs w:val="20"/>
                            </w:rPr>
                            <w:t xml:space="preserve">Zdravotnická záchranná služba </w:t>
                          </w:r>
                        </w:p>
                        <w:p w:rsidR="00AB08B4" w:rsidRPr="00471920" w:rsidRDefault="00AB08B4" w:rsidP="00572FAF">
                          <w:pPr>
                            <w:contextualSpacing/>
                            <w:rPr>
                              <w:rFonts w:ascii="Arial" w:hAnsi="Arial" w:cs="Arial"/>
                              <w:b/>
                              <w:color w:val="0070C0"/>
                              <w:sz w:val="16"/>
                              <w:szCs w:val="20"/>
                            </w:rPr>
                          </w:pPr>
                          <w:r w:rsidRPr="00471920">
                            <w:rPr>
                              <w:rFonts w:ascii="Arial" w:hAnsi="Arial" w:cs="Arial"/>
                              <w:b/>
                              <w:color w:val="0070C0"/>
                              <w:sz w:val="16"/>
                              <w:szCs w:val="20"/>
                            </w:rPr>
                            <w:t>Karlovarského kraje</w:t>
                          </w:r>
                        </w:p>
                        <w:p w:rsidR="00AB08B4" w:rsidRPr="002C546A" w:rsidRDefault="00AB08B4" w:rsidP="00572FAF">
                          <w:pPr>
                            <w:contextualSpacing/>
                            <w:rPr>
                              <w:rFonts w:ascii="Arial" w:hAnsi="Arial" w:cs="Arial"/>
                              <w:color w:val="808080"/>
                              <w:sz w:val="16"/>
                              <w:szCs w:val="20"/>
                            </w:rPr>
                          </w:pPr>
                          <w:r w:rsidRPr="002C546A">
                            <w:rPr>
                              <w:rFonts w:ascii="Arial" w:hAnsi="Arial" w:cs="Arial"/>
                              <w:color w:val="808080"/>
                              <w:sz w:val="16"/>
                              <w:szCs w:val="20"/>
                            </w:rPr>
                            <w:t>příspěvková organizace</w:t>
                          </w:r>
                        </w:p>
                        <w:p w:rsidR="00AB08B4" w:rsidRPr="002C546A" w:rsidRDefault="00AB08B4" w:rsidP="00572FAF">
                          <w:pPr>
                            <w:contextualSpacing/>
                            <w:rPr>
                              <w:rFonts w:ascii="Arial" w:hAnsi="Arial" w:cs="Arial"/>
                              <w:color w:val="808080"/>
                              <w:sz w:val="16"/>
                              <w:szCs w:val="20"/>
                            </w:rPr>
                          </w:pPr>
                          <w:r w:rsidRPr="002C546A">
                            <w:rPr>
                              <w:rFonts w:ascii="Arial" w:hAnsi="Arial" w:cs="Arial"/>
                              <w:color w:val="808080"/>
                              <w:sz w:val="16"/>
                              <w:szCs w:val="20"/>
                            </w:rPr>
                            <w:t xml:space="preserve">Závodní </w:t>
                          </w:r>
                          <w:r>
                            <w:rPr>
                              <w:rFonts w:ascii="Arial" w:hAnsi="Arial" w:cs="Arial"/>
                              <w:color w:val="808080"/>
                              <w:sz w:val="16"/>
                              <w:szCs w:val="20"/>
                            </w:rPr>
                            <w:t>390/98C</w:t>
                          </w:r>
                          <w:r w:rsidRPr="002C546A">
                            <w:rPr>
                              <w:rFonts w:ascii="Arial" w:hAnsi="Arial" w:cs="Arial"/>
                              <w:color w:val="808080"/>
                              <w:sz w:val="16"/>
                              <w:szCs w:val="20"/>
                            </w:rPr>
                            <w:t>, 360 06 Karlovy Vary</w:t>
                          </w:r>
                        </w:p>
                        <w:p w:rsidR="00AB08B4" w:rsidRPr="002C546A" w:rsidRDefault="00AB08B4" w:rsidP="00572FAF">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24" o:spid="_x0000_s1031" type="#_x0000_t202" style="position:absolute;margin-left:156.05pt;margin-top:783.25pt;width:162.75pt;height:50.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" stroked="f">
              <v:textbox>
                <w:txbxContent>
                  <w:p w:rsidR="00483098" w:rsidRPr="00471920" w:rsidRDefault="00483098" w:rsidP="00572FAF">
                    <w:pPr>
                      <w:contextualSpacing/>
                      <w:rPr>
                        <w:rFonts w:ascii="Arial" w:hAnsi="Arial" w:cs="Arial"/>
                        <w:b/>
                        <w:color w:val="0070C0"/>
                        <w:sz w:val="16"/>
                        <w:szCs w:val="20"/>
                      </w:rPr>
                    </w:pPr>
                    <w:r w:rsidRPr="00471920">
                      <w:rPr>
                        <w:rFonts w:ascii="Arial" w:hAnsi="Arial" w:cs="Arial"/>
                        <w:b/>
                        <w:color w:val="0070C0"/>
                        <w:sz w:val="16"/>
                        <w:szCs w:val="20"/>
                      </w:rPr>
                      <w:t xml:space="preserve">Zdravotnická záchranná služba </w:t>
                    </w:r>
                  </w:p>
                  <w:p w:rsidR="00483098" w:rsidRPr="00471920" w:rsidRDefault="00483098" w:rsidP="00572FAF">
                    <w:pPr>
                      <w:contextualSpacing/>
                      <w:rPr>
                        <w:rFonts w:ascii="Arial" w:hAnsi="Arial" w:cs="Arial"/>
                        <w:b/>
                        <w:color w:val="0070C0"/>
                        <w:sz w:val="16"/>
                        <w:szCs w:val="20"/>
                      </w:rPr>
                    </w:pPr>
                    <w:r w:rsidRPr="00471920">
                      <w:rPr>
                        <w:rFonts w:ascii="Arial" w:hAnsi="Arial" w:cs="Arial"/>
                        <w:b/>
                        <w:color w:val="0070C0"/>
                        <w:sz w:val="16"/>
                        <w:szCs w:val="20"/>
                      </w:rPr>
                      <w:t>Karlovarského kraje</w:t>
                    </w:r>
                  </w:p>
                  <w:p w:rsidR="00483098" w:rsidRPr="002C546A" w:rsidRDefault="00483098" w:rsidP="00572FAF">
                    <w:pPr>
                      <w:contextualSpacing/>
                      <w:rPr>
                        <w:rFonts w:ascii="Arial" w:hAnsi="Arial" w:cs="Arial"/>
                        <w:color w:val="808080"/>
                        <w:sz w:val="16"/>
                        <w:szCs w:val="20"/>
                      </w:rPr>
                    </w:pPr>
                    <w:r w:rsidRPr="002C546A">
                      <w:rPr>
                        <w:rFonts w:ascii="Arial" w:hAnsi="Arial" w:cs="Arial"/>
                        <w:color w:val="808080"/>
                        <w:sz w:val="16"/>
                        <w:szCs w:val="20"/>
                      </w:rPr>
                      <w:t>příspěvková organizace</w:t>
                    </w:r>
                  </w:p>
                  <w:p w:rsidR="00483098" w:rsidRPr="002C546A" w:rsidRDefault="00483098" w:rsidP="00572FAF">
                    <w:pPr>
                      <w:contextualSpacing/>
                      <w:rPr>
                        <w:rFonts w:ascii="Arial" w:hAnsi="Arial" w:cs="Arial"/>
                        <w:color w:val="808080"/>
                        <w:sz w:val="16"/>
                        <w:szCs w:val="20"/>
                      </w:rPr>
                    </w:pPr>
                    <w:r w:rsidRPr="002C546A">
                      <w:rPr>
                        <w:rFonts w:ascii="Arial" w:hAnsi="Arial" w:cs="Arial"/>
                        <w:color w:val="808080"/>
                        <w:sz w:val="16"/>
                        <w:szCs w:val="20"/>
                      </w:rPr>
                      <w:t xml:space="preserve">Závodní </w:t>
                    </w:r>
                    <w:r>
                      <w:rPr>
                        <w:rFonts w:ascii="Arial" w:hAnsi="Arial" w:cs="Arial"/>
                        <w:color w:val="808080"/>
                        <w:sz w:val="16"/>
                        <w:szCs w:val="20"/>
                      </w:rPr>
                      <w:t>390/98C</w:t>
                    </w:r>
                    <w:r w:rsidRPr="002C546A">
                      <w:rPr>
                        <w:rFonts w:ascii="Arial" w:hAnsi="Arial" w:cs="Arial"/>
                        <w:color w:val="808080"/>
                        <w:sz w:val="16"/>
                        <w:szCs w:val="20"/>
                      </w:rPr>
                      <w:t>, 360 06 Karlovy Vary</w:t>
                    </w:r>
                  </w:p>
                  <w:p w:rsidR="00483098" w:rsidRPr="002C546A" w:rsidRDefault="00483098" w:rsidP="00572FAF">
                    <w:pPr>
                      <w:rPr>
                        <w:sz w:val="16"/>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F5C" w:rsidRDefault="00D56F5C" w:rsidP="004A5027">
      <w:r>
        <w:separator/>
      </w:r>
    </w:p>
  </w:footnote>
  <w:footnote w:type="continuationSeparator" w:id="0">
    <w:p w:rsidR="00D56F5C" w:rsidRDefault="00D56F5C" w:rsidP="004A50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8B4" w:rsidRDefault="00AB08B4" w:rsidP="00BC0042">
    <w:pPr>
      <w:pStyle w:val="Zhlav"/>
      <w:rPr>
        <w:noProof/>
      </w:rPr>
    </w:pPr>
  </w:p>
  <w:p w:rsidR="00AB08B4" w:rsidRPr="00BC0042" w:rsidRDefault="00AB08B4" w:rsidP="00BC0042">
    <w:pPr>
      <w:pStyle w:val="Zhlav"/>
    </w:pPr>
    <w:r>
      <w:rPr>
        <w:noProof/>
        <w:lang w:eastAsia="cs-CZ"/>
      </w:rPr>
      <w:drawing>
        <wp:anchor distT="0" distB="0" distL="114300" distR="114300" simplePos="0" relativeHeight="251685888" behindDoc="0" locked="0" layoutInCell="1" allowOverlap="1" wp14:anchorId="6CAD7631" wp14:editId="559C3361">
          <wp:simplePos x="0" y="0"/>
          <wp:positionH relativeFrom="column">
            <wp:posOffset>-453438</wp:posOffset>
          </wp:positionH>
          <wp:positionV relativeFrom="paragraph">
            <wp:posOffset>41910</wp:posOffset>
          </wp:positionV>
          <wp:extent cx="7338060" cy="763905"/>
          <wp:effectExtent l="0" t="0" r="0" b="0"/>
          <wp:wrapNone/>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l="4265" t="25518" r="2683" b="57241"/>
                  <a:stretch/>
                </pic:blipFill>
                <pic:spPr bwMode="auto">
                  <a:xfrm>
                    <a:off x="0" y="0"/>
                    <a:ext cx="7338060" cy="7639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35B4"/>
    <w:multiLevelType w:val="hybridMultilevel"/>
    <w:tmpl w:val="E6A4C1B4"/>
    <w:lvl w:ilvl="0" w:tplc="75DC079A">
      <w:start w:val="1"/>
      <w:numFmt w:val="decimal"/>
      <w:lvlText w:val="1.%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92E688E"/>
    <w:multiLevelType w:val="hybridMultilevel"/>
    <w:tmpl w:val="6B8E98A2"/>
    <w:lvl w:ilvl="0" w:tplc="92F6713C">
      <w:start w:val="1"/>
      <w:numFmt w:val="decimal"/>
      <w:lvlText w:val="16.%1"/>
      <w:lvlJc w:val="left"/>
      <w:pPr>
        <w:tabs>
          <w:tab w:val="num" w:pos="340"/>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A5D4CBA"/>
    <w:multiLevelType w:val="hybridMultilevel"/>
    <w:tmpl w:val="F96C32D8"/>
    <w:lvl w:ilvl="0" w:tplc="001449C2">
      <w:start w:val="1"/>
      <w:numFmt w:val="decimal"/>
      <w:lvlText w:val="17.%1"/>
      <w:lvlJc w:val="left"/>
      <w:pPr>
        <w:tabs>
          <w:tab w:val="num" w:pos="340"/>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F8218CB"/>
    <w:multiLevelType w:val="hybridMultilevel"/>
    <w:tmpl w:val="D714A28E"/>
    <w:lvl w:ilvl="0" w:tplc="E138BA30">
      <w:start w:val="1"/>
      <w:numFmt w:val="bullet"/>
      <w:lvlText w:val=""/>
      <w:lvlJc w:val="left"/>
      <w:pPr>
        <w:tabs>
          <w:tab w:val="num" w:pos="879"/>
        </w:tabs>
        <w:ind w:left="879" w:hanging="170"/>
      </w:pPr>
      <w:rPr>
        <w:rFonts w:ascii="Symbol" w:hAnsi="Symbol" w:hint="default"/>
      </w:rPr>
    </w:lvl>
    <w:lvl w:ilvl="1" w:tplc="0405000F">
      <w:start w:val="1"/>
      <w:numFmt w:val="decimal"/>
      <w:lvlText w:val="%2."/>
      <w:lvlJc w:val="left"/>
      <w:pPr>
        <w:tabs>
          <w:tab w:val="num" w:pos="1979"/>
        </w:tabs>
        <w:ind w:left="1979" w:hanging="360"/>
      </w:pPr>
      <w:rPr>
        <w:rFonts w:hint="default"/>
      </w:rPr>
    </w:lvl>
    <w:lvl w:ilvl="2" w:tplc="04050005" w:tentative="1">
      <w:start w:val="1"/>
      <w:numFmt w:val="bullet"/>
      <w:lvlText w:val=""/>
      <w:lvlJc w:val="left"/>
      <w:pPr>
        <w:tabs>
          <w:tab w:val="num" w:pos="2699"/>
        </w:tabs>
        <w:ind w:left="2699" w:hanging="360"/>
      </w:pPr>
      <w:rPr>
        <w:rFonts w:ascii="Wingdings" w:hAnsi="Wingdings" w:hint="default"/>
      </w:rPr>
    </w:lvl>
    <w:lvl w:ilvl="3" w:tplc="04050001" w:tentative="1">
      <w:start w:val="1"/>
      <w:numFmt w:val="bullet"/>
      <w:lvlText w:val=""/>
      <w:lvlJc w:val="left"/>
      <w:pPr>
        <w:tabs>
          <w:tab w:val="num" w:pos="3419"/>
        </w:tabs>
        <w:ind w:left="3419" w:hanging="360"/>
      </w:pPr>
      <w:rPr>
        <w:rFonts w:ascii="Symbol" w:hAnsi="Symbol" w:hint="default"/>
      </w:rPr>
    </w:lvl>
    <w:lvl w:ilvl="4" w:tplc="04050003" w:tentative="1">
      <w:start w:val="1"/>
      <w:numFmt w:val="bullet"/>
      <w:lvlText w:val="o"/>
      <w:lvlJc w:val="left"/>
      <w:pPr>
        <w:tabs>
          <w:tab w:val="num" w:pos="4139"/>
        </w:tabs>
        <w:ind w:left="4139" w:hanging="360"/>
      </w:pPr>
      <w:rPr>
        <w:rFonts w:ascii="Courier New" w:hAnsi="Courier New" w:cs="Courier New" w:hint="default"/>
      </w:rPr>
    </w:lvl>
    <w:lvl w:ilvl="5" w:tplc="04050005" w:tentative="1">
      <w:start w:val="1"/>
      <w:numFmt w:val="bullet"/>
      <w:lvlText w:val=""/>
      <w:lvlJc w:val="left"/>
      <w:pPr>
        <w:tabs>
          <w:tab w:val="num" w:pos="4859"/>
        </w:tabs>
        <w:ind w:left="4859" w:hanging="360"/>
      </w:pPr>
      <w:rPr>
        <w:rFonts w:ascii="Wingdings" w:hAnsi="Wingdings" w:hint="default"/>
      </w:rPr>
    </w:lvl>
    <w:lvl w:ilvl="6" w:tplc="04050001" w:tentative="1">
      <w:start w:val="1"/>
      <w:numFmt w:val="bullet"/>
      <w:lvlText w:val=""/>
      <w:lvlJc w:val="left"/>
      <w:pPr>
        <w:tabs>
          <w:tab w:val="num" w:pos="5579"/>
        </w:tabs>
        <w:ind w:left="5579" w:hanging="360"/>
      </w:pPr>
      <w:rPr>
        <w:rFonts w:ascii="Symbol" w:hAnsi="Symbol" w:hint="default"/>
      </w:rPr>
    </w:lvl>
    <w:lvl w:ilvl="7" w:tplc="04050003" w:tentative="1">
      <w:start w:val="1"/>
      <w:numFmt w:val="bullet"/>
      <w:lvlText w:val="o"/>
      <w:lvlJc w:val="left"/>
      <w:pPr>
        <w:tabs>
          <w:tab w:val="num" w:pos="6299"/>
        </w:tabs>
        <w:ind w:left="6299" w:hanging="360"/>
      </w:pPr>
      <w:rPr>
        <w:rFonts w:ascii="Courier New" w:hAnsi="Courier New" w:cs="Courier New" w:hint="default"/>
      </w:rPr>
    </w:lvl>
    <w:lvl w:ilvl="8" w:tplc="04050005" w:tentative="1">
      <w:start w:val="1"/>
      <w:numFmt w:val="bullet"/>
      <w:lvlText w:val=""/>
      <w:lvlJc w:val="left"/>
      <w:pPr>
        <w:tabs>
          <w:tab w:val="num" w:pos="7019"/>
        </w:tabs>
        <w:ind w:left="7019" w:hanging="360"/>
      </w:pPr>
      <w:rPr>
        <w:rFonts w:ascii="Wingdings" w:hAnsi="Wingdings" w:hint="default"/>
      </w:rPr>
    </w:lvl>
  </w:abstractNum>
  <w:abstractNum w:abstractNumId="4">
    <w:nsid w:val="0FB840A9"/>
    <w:multiLevelType w:val="singleLevel"/>
    <w:tmpl w:val="4B7A108E"/>
    <w:lvl w:ilvl="0">
      <w:start w:val="1"/>
      <w:numFmt w:val="lowerLetter"/>
      <w:lvlText w:val="%1)"/>
      <w:lvlJc w:val="left"/>
      <w:pPr>
        <w:tabs>
          <w:tab w:val="num" w:pos="1414"/>
        </w:tabs>
        <w:ind w:left="1414" w:hanging="705"/>
      </w:pPr>
      <w:rPr>
        <w:rFonts w:hint="default"/>
      </w:rPr>
    </w:lvl>
  </w:abstractNum>
  <w:abstractNum w:abstractNumId="5">
    <w:nsid w:val="100533D5"/>
    <w:multiLevelType w:val="singleLevel"/>
    <w:tmpl w:val="4B7A108E"/>
    <w:lvl w:ilvl="0">
      <w:start w:val="1"/>
      <w:numFmt w:val="lowerLetter"/>
      <w:lvlText w:val="%1)"/>
      <w:lvlJc w:val="left"/>
      <w:pPr>
        <w:tabs>
          <w:tab w:val="num" w:pos="1414"/>
        </w:tabs>
        <w:ind w:left="1414" w:hanging="705"/>
      </w:pPr>
      <w:rPr>
        <w:rFonts w:hint="default"/>
      </w:rPr>
    </w:lvl>
  </w:abstractNum>
  <w:abstractNum w:abstractNumId="6">
    <w:nsid w:val="159361BC"/>
    <w:multiLevelType w:val="hybridMultilevel"/>
    <w:tmpl w:val="D7E872B6"/>
    <w:lvl w:ilvl="0" w:tplc="7D20BC2E">
      <w:start w:val="1"/>
      <w:numFmt w:val="decimal"/>
      <w:lvlText w:val="20.%1"/>
      <w:lvlJc w:val="left"/>
      <w:pPr>
        <w:tabs>
          <w:tab w:val="num" w:pos="340"/>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6AE359E"/>
    <w:multiLevelType w:val="singleLevel"/>
    <w:tmpl w:val="4B7A108E"/>
    <w:lvl w:ilvl="0">
      <w:start w:val="1"/>
      <w:numFmt w:val="lowerLetter"/>
      <w:lvlText w:val="%1)"/>
      <w:lvlJc w:val="left"/>
      <w:pPr>
        <w:tabs>
          <w:tab w:val="num" w:pos="1414"/>
        </w:tabs>
        <w:ind w:left="1414" w:hanging="705"/>
      </w:pPr>
      <w:rPr>
        <w:rFonts w:hint="default"/>
      </w:rPr>
    </w:lvl>
  </w:abstractNum>
  <w:abstractNum w:abstractNumId="8">
    <w:nsid w:val="17EB490C"/>
    <w:multiLevelType w:val="hybridMultilevel"/>
    <w:tmpl w:val="A0648368"/>
    <w:lvl w:ilvl="0" w:tplc="DFFEBC56">
      <w:start w:val="1"/>
      <w:numFmt w:val="decimal"/>
      <w:lvlText w:val="12.%1"/>
      <w:lvlJc w:val="left"/>
      <w:pPr>
        <w:tabs>
          <w:tab w:val="num" w:pos="340"/>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DDF22E2"/>
    <w:multiLevelType w:val="hybridMultilevel"/>
    <w:tmpl w:val="110EC8A8"/>
    <w:lvl w:ilvl="0" w:tplc="FC4CA136">
      <w:start w:val="1"/>
      <w:numFmt w:val="decimal"/>
      <w:lvlText w:val="13.%1"/>
      <w:lvlJc w:val="left"/>
      <w:pPr>
        <w:tabs>
          <w:tab w:val="num" w:pos="340"/>
        </w:tabs>
        <w:ind w:left="624" w:hanging="624"/>
      </w:pPr>
      <w:rPr>
        <w:rFonts w:hint="default"/>
        <w:b w:val="0"/>
        <w:i w:val="0"/>
        <w:color w:val="auto"/>
      </w:rPr>
    </w:lvl>
    <w:lvl w:ilvl="1" w:tplc="A29CB6F0">
      <w:start w:val="1"/>
      <w:numFmt w:val="lowerLetter"/>
      <w:lvlText w:val="%2)"/>
      <w:lvlJc w:val="left"/>
      <w:pPr>
        <w:tabs>
          <w:tab w:val="num" w:pos="1440"/>
        </w:tabs>
        <w:ind w:left="1440" w:hanging="360"/>
      </w:pPr>
      <w:rPr>
        <w:rFonts w:hint="default"/>
        <w:b w:val="0"/>
        <w:i w:val="0"/>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1F9D767C"/>
    <w:multiLevelType w:val="hybridMultilevel"/>
    <w:tmpl w:val="F8D247FC"/>
    <w:lvl w:ilvl="0" w:tplc="46B61320">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1">
    <w:nsid w:val="22332771"/>
    <w:multiLevelType w:val="hybridMultilevel"/>
    <w:tmpl w:val="AFEC8F52"/>
    <w:lvl w:ilvl="0" w:tplc="E138BA30">
      <w:start w:val="1"/>
      <w:numFmt w:val="bullet"/>
      <w:lvlText w:val=""/>
      <w:lvlJc w:val="left"/>
      <w:pPr>
        <w:ind w:left="2039" w:hanging="360"/>
      </w:pPr>
      <w:rPr>
        <w:rFonts w:ascii="Symbol" w:hAnsi="Symbol" w:hint="default"/>
      </w:rPr>
    </w:lvl>
    <w:lvl w:ilvl="1" w:tplc="04050003">
      <w:start w:val="1"/>
      <w:numFmt w:val="bullet"/>
      <w:lvlText w:val="o"/>
      <w:lvlJc w:val="left"/>
      <w:pPr>
        <w:ind w:left="2759" w:hanging="360"/>
      </w:pPr>
      <w:rPr>
        <w:rFonts w:ascii="Courier New" w:hAnsi="Courier New" w:cs="Courier New" w:hint="default"/>
      </w:rPr>
    </w:lvl>
    <w:lvl w:ilvl="2" w:tplc="04050005" w:tentative="1">
      <w:start w:val="1"/>
      <w:numFmt w:val="bullet"/>
      <w:lvlText w:val=""/>
      <w:lvlJc w:val="left"/>
      <w:pPr>
        <w:ind w:left="3479" w:hanging="360"/>
      </w:pPr>
      <w:rPr>
        <w:rFonts w:ascii="Wingdings" w:hAnsi="Wingdings" w:hint="default"/>
      </w:rPr>
    </w:lvl>
    <w:lvl w:ilvl="3" w:tplc="04050001" w:tentative="1">
      <w:start w:val="1"/>
      <w:numFmt w:val="bullet"/>
      <w:lvlText w:val=""/>
      <w:lvlJc w:val="left"/>
      <w:pPr>
        <w:ind w:left="4199" w:hanging="360"/>
      </w:pPr>
      <w:rPr>
        <w:rFonts w:ascii="Symbol" w:hAnsi="Symbol" w:hint="default"/>
      </w:rPr>
    </w:lvl>
    <w:lvl w:ilvl="4" w:tplc="04050003" w:tentative="1">
      <w:start w:val="1"/>
      <w:numFmt w:val="bullet"/>
      <w:lvlText w:val="o"/>
      <w:lvlJc w:val="left"/>
      <w:pPr>
        <w:ind w:left="4919" w:hanging="360"/>
      </w:pPr>
      <w:rPr>
        <w:rFonts w:ascii="Courier New" w:hAnsi="Courier New" w:cs="Courier New" w:hint="default"/>
      </w:rPr>
    </w:lvl>
    <w:lvl w:ilvl="5" w:tplc="04050005" w:tentative="1">
      <w:start w:val="1"/>
      <w:numFmt w:val="bullet"/>
      <w:lvlText w:val=""/>
      <w:lvlJc w:val="left"/>
      <w:pPr>
        <w:ind w:left="5639" w:hanging="360"/>
      </w:pPr>
      <w:rPr>
        <w:rFonts w:ascii="Wingdings" w:hAnsi="Wingdings" w:hint="default"/>
      </w:rPr>
    </w:lvl>
    <w:lvl w:ilvl="6" w:tplc="04050001" w:tentative="1">
      <w:start w:val="1"/>
      <w:numFmt w:val="bullet"/>
      <w:lvlText w:val=""/>
      <w:lvlJc w:val="left"/>
      <w:pPr>
        <w:ind w:left="6359" w:hanging="360"/>
      </w:pPr>
      <w:rPr>
        <w:rFonts w:ascii="Symbol" w:hAnsi="Symbol" w:hint="default"/>
      </w:rPr>
    </w:lvl>
    <w:lvl w:ilvl="7" w:tplc="04050003" w:tentative="1">
      <w:start w:val="1"/>
      <w:numFmt w:val="bullet"/>
      <w:lvlText w:val="o"/>
      <w:lvlJc w:val="left"/>
      <w:pPr>
        <w:ind w:left="7079" w:hanging="360"/>
      </w:pPr>
      <w:rPr>
        <w:rFonts w:ascii="Courier New" w:hAnsi="Courier New" w:cs="Courier New" w:hint="default"/>
      </w:rPr>
    </w:lvl>
    <w:lvl w:ilvl="8" w:tplc="04050005" w:tentative="1">
      <w:start w:val="1"/>
      <w:numFmt w:val="bullet"/>
      <w:lvlText w:val=""/>
      <w:lvlJc w:val="left"/>
      <w:pPr>
        <w:ind w:left="7799" w:hanging="360"/>
      </w:pPr>
      <w:rPr>
        <w:rFonts w:ascii="Wingdings" w:hAnsi="Wingdings" w:hint="default"/>
      </w:rPr>
    </w:lvl>
  </w:abstractNum>
  <w:abstractNum w:abstractNumId="12">
    <w:nsid w:val="27727563"/>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3">
    <w:nsid w:val="2B145564"/>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4">
    <w:nsid w:val="2BBD2AE6"/>
    <w:multiLevelType w:val="hybridMultilevel"/>
    <w:tmpl w:val="6E5C5038"/>
    <w:lvl w:ilvl="0" w:tplc="5FC2F5FC">
      <w:start w:val="1"/>
      <w:numFmt w:val="decimal"/>
      <w:lvlText w:val="21.%1"/>
      <w:lvlJc w:val="left"/>
      <w:pPr>
        <w:tabs>
          <w:tab w:val="num" w:pos="340"/>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2C6C6352"/>
    <w:multiLevelType w:val="hybridMultilevel"/>
    <w:tmpl w:val="5A64099C"/>
    <w:lvl w:ilvl="0" w:tplc="CF383DBA">
      <w:start w:val="1"/>
      <w:numFmt w:val="decimal"/>
      <w:lvlText w:val="3.%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2F9A751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7">
    <w:nsid w:val="32300BE4"/>
    <w:multiLevelType w:val="multilevel"/>
    <w:tmpl w:val="E7E00506"/>
    <w:lvl w:ilvl="0">
      <w:start w:val="1"/>
      <w:numFmt w:val="decimal"/>
      <w:pStyle w:val="slovn1rove"/>
      <w:lvlText w:val="%1."/>
      <w:lvlJc w:val="left"/>
      <w:pPr>
        <w:ind w:left="360" w:hanging="360"/>
      </w:pPr>
      <w:rPr>
        <w:rFonts w:hint="default"/>
      </w:rPr>
    </w:lvl>
    <w:lvl w:ilvl="1">
      <w:start w:val="1"/>
      <w:numFmt w:val="decimal"/>
      <w:pStyle w:val="slovn2rove"/>
      <w:lvlText w:val="%1.%2."/>
      <w:lvlJc w:val="left"/>
      <w:pPr>
        <w:ind w:left="792" w:hanging="432"/>
      </w:pPr>
      <w:rPr>
        <w:rFonts w:hint="default"/>
      </w:rPr>
    </w:lvl>
    <w:lvl w:ilvl="2">
      <w:start w:val="1"/>
      <w:numFmt w:val="decimal"/>
      <w:pStyle w:val="sllovn3rove"/>
      <w:lvlText w:val="%1.%2.%3."/>
      <w:lvlJc w:val="left"/>
      <w:pPr>
        <w:ind w:left="788" w:hanging="504"/>
      </w:pPr>
      <w:rPr>
        <w:rFonts w:hint="default"/>
        <w:b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38A67083"/>
    <w:multiLevelType w:val="hybridMultilevel"/>
    <w:tmpl w:val="5046FB52"/>
    <w:lvl w:ilvl="0" w:tplc="5E12539E">
      <w:start w:val="5"/>
      <w:numFmt w:val="bullet"/>
      <w:lvlText w:val="-"/>
      <w:lvlJc w:val="left"/>
      <w:pPr>
        <w:tabs>
          <w:tab w:val="num" w:pos="890"/>
        </w:tabs>
        <w:ind w:left="890" w:hanging="170"/>
      </w:pPr>
      <w:rPr>
        <w:rFonts w:hint="default"/>
      </w:rPr>
    </w:lvl>
    <w:lvl w:ilvl="1" w:tplc="40A0B828">
      <w:start w:val="5"/>
      <w:numFmt w:val="decimal"/>
      <w:lvlText w:val="22.%2"/>
      <w:lvlJc w:val="left"/>
      <w:pPr>
        <w:tabs>
          <w:tab w:val="num" w:pos="567"/>
        </w:tabs>
        <w:ind w:left="624" w:hanging="624"/>
      </w:pPr>
      <w:rPr>
        <w:rFonts w:hint="default"/>
        <w:b w:val="0"/>
        <w:i w:val="0"/>
        <w:color w:val="auto"/>
      </w:rPr>
    </w:lvl>
    <w:lvl w:ilvl="2" w:tplc="04050005" w:tentative="1">
      <w:start w:val="1"/>
      <w:numFmt w:val="bullet"/>
      <w:lvlText w:val=""/>
      <w:lvlJc w:val="left"/>
      <w:pPr>
        <w:tabs>
          <w:tab w:val="num" w:pos="2710"/>
        </w:tabs>
        <w:ind w:left="2710" w:hanging="360"/>
      </w:pPr>
      <w:rPr>
        <w:rFonts w:ascii="Wingdings" w:hAnsi="Wingdings" w:hint="default"/>
      </w:rPr>
    </w:lvl>
    <w:lvl w:ilvl="3" w:tplc="04050001" w:tentative="1">
      <w:start w:val="1"/>
      <w:numFmt w:val="bullet"/>
      <w:lvlText w:val=""/>
      <w:lvlJc w:val="left"/>
      <w:pPr>
        <w:tabs>
          <w:tab w:val="num" w:pos="3430"/>
        </w:tabs>
        <w:ind w:left="3430" w:hanging="360"/>
      </w:pPr>
      <w:rPr>
        <w:rFonts w:ascii="Symbol" w:hAnsi="Symbol" w:hint="default"/>
      </w:rPr>
    </w:lvl>
    <w:lvl w:ilvl="4" w:tplc="04050003" w:tentative="1">
      <w:start w:val="1"/>
      <w:numFmt w:val="bullet"/>
      <w:lvlText w:val="o"/>
      <w:lvlJc w:val="left"/>
      <w:pPr>
        <w:tabs>
          <w:tab w:val="num" w:pos="4150"/>
        </w:tabs>
        <w:ind w:left="4150" w:hanging="360"/>
      </w:pPr>
      <w:rPr>
        <w:rFonts w:ascii="Courier New" w:hAnsi="Courier New" w:cs="Courier New" w:hint="default"/>
      </w:rPr>
    </w:lvl>
    <w:lvl w:ilvl="5" w:tplc="04050005" w:tentative="1">
      <w:start w:val="1"/>
      <w:numFmt w:val="bullet"/>
      <w:lvlText w:val=""/>
      <w:lvlJc w:val="left"/>
      <w:pPr>
        <w:tabs>
          <w:tab w:val="num" w:pos="4870"/>
        </w:tabs>
        <w:ind w:left="4870" w:hanging="360"/>
      </w:pPr>
      <w:rPr>
        <w:rFonts w:ascii="Wingdings" w:hAnsi="Wingdings" w:hint="default"/>
      </w:rPr>
    </w:lvl>
    <w:lvl w:ilvl="6" w:tplc="04050001" w:tentative="1">
      <w:start w:val="1"/>
      <w:numFmt w:val="bullet"/>
      <w:lvlText w:val=""/>
      <w:lvlJc w:val="left"/>
      <w:pPr>
        <w:tabs>
          <w:tab w:val="num" w:pos="5590"/>
        </w:tabs>
        <w:ind w:left="5590" w:hanging="360"/>
      </w:pPr>
      <w:rPr>
        <w:rFonts w:ascii="Symbol" w:hAnsi="Symbol" w:hint="default"/>
      </w:rPr>
    </w:lvl>
    <w:lvl w:ilvl="7" w:tplc="04050003" w:tentative="1">
      <w:start w:val="1"/>
      <w:numFmt w:val="bullet"/>
      <w:lvlText w:val="o"/>
      <w:lvlJc w:val="left"/>
      <w:pPr>
        <w:tabs>
          <w:tab w:val="num" w:pos="6310"/>
        </w:tabs>
        <w:ind w:left="6310" w:hanging="360"/>
      </w:pPr>
      <w:rPr>
        <w:rFonts w:ascii="Courier New" w:hAnsi="Courier New" w:cs="Courier New" w:hint="default"/>
      </w:rPr>
    </w:lvl>
    <w:lvl w:ilvl="8" w:tplc="04050005" w:tentative="1">
      <w:start w:val="1"/>
      <w:numFmt w:val="bullet"/>
      <w:lvlText w:val=""/>
      <w:lvlJc w:val="left"/>
      <w:pPr>
        <w:tabs>
          <w:tab w:val="num" w:pos="7030"/>
        </w:tabs>
        <w:ind w:left="7030" w:hanging="360"/>
      </w:pPr>
      <w:rPr>
        <w:rFonts w:ascii="Wingdings" w:hAnsi="Wingdings" w:hint="default"/>
      </w:rPr>
    </w:lvl>
  </w:abstractNum>
  <w:abstractNum w:abstractNumId="19">
    <w:nsid w:val="38DD42FB"/>
    <w:multiLevelType w:val="hybridMultilevel"/>
    <w:tmpl w:val="B74EC2AC"/>
    <w:lvl w:ilvl="0" w:tplc="1ACC6900">
      <w:start w:val="1"/>
      <w:numFmt w:val="decimal"/>
      <w:lvlText w:val="15.%1"/>
      <w:lvlJc w:val="left"/>
      <w:pPr>
        <w:tabs>
          <w:tab w:val="num" w:pos="340"/>
        </w:tabs>
        <w:ind w:left="624" w:hanging="624"/>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3A964D0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1">
    <w:nsid w:val="3CAF5020"/>
    <w:multiLevelType w:val="hybridMultilevel"/>
    <w:tmpl w:val="59BCE340"/>
    <w:lvl w:ilvl="0" w:tplc="E138BA30">
      <w:start w:val="1"/>
      <w:numFmt w:val="bullet"/>
      <w:lvlText w:val=""/>
      <w:lvlJc w:val="left"/>
      <w:pPr>
        <w:ind w:left="1344" w:hanging="360"/>
      </w:pPr>
      <w:rPr>
        <w:rFonts w:ascii="Symbol" w:hAnsi="Symbo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22">
    <w:nsid w:val="3E6A38A0"/>
    <w:multiLevelType w:val="hybridMultilevel"/>
    <w:tmpl w:val="44B65052"/>
    <w:lvl w:ilvl="0" w:tplc="7AC0B32C">
      <w:start w:val="1"/>
      <w:numFmt w:val="decimal"/>
      <w:lvlText w:val="10.%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3EB60F58"/>
    <w:multiLevelType w:val="hybridMultilevel"/>
    <w:tmpl w:val="318E8720"/>
    <w:lvl w:ilvl="0" w:tplc="868404DA">
      <w:start w:val="1"/>
      <w:numFmt w:val="decimal"/>
      <w:lvlText w:val="6.%1"/>
      <w:lvlJc w:val="left"/>
      <w:pPr>
        <w:tabs>
          <w:tab w:val="num" w:pos="624"/>
        </w:tabs>
        <w:ind w:left="624" w:hanging="624"/>
      </w:pPr>
      <w:rPr>
        <w:rFonts w:hint="default"/>
        <w:b w:val="0"/>
        <w:i w:val="0"/>
        <w:color w:val="auto"/>
      </w:rPr>
    </w:lvl>
    <w:lvl w:ilvl="1" w:tplc="4524E916">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420C15B4"/>
    <w:multiLevelType w:val="hybridMultilevel"/>
    <w:tmpl w:val="8E2004B8"/>
    <w:lvl w:ilvl="0" w:tplc="E138BA30">
      <w:start w:val="1"/>
      <w:numFmt w:val="bullet"/>
      <w:lvlText w:val=""/>
      <w:lvlJc w:val="left"/>
      <w:pPr>
        <w:tabs>
          <w:tab w:val="num" w:pos="890"/>
        </w:tabs>
        <w:ind w:left="890" w:hanging="170"/>
      </w:pPr>
      <w:rPr>
        <w:rFonts w:ascii="Symbol" w:hAnsi="Symbol" w:hint="default"/>
      </w:rPr>
    </w:lvl>
    <w:lvl w:ilvl="1" w:tplc="5B986446">
      <w:start w:val="5"/>
      <w:numFmt w:val="decimal"/>
      <w:lvlText w:val="23.%2"/>
      <w:lvlJc w:val="left"/>
      <w:pPr>
        <w:tabs>
          <w:tab w:val="num" w:pos="567"/>
        </w:tabs>
        <w:ind w:left="624" w:hanging="624"/>
      </w:pPr>
      <w:rPr>
        <w:rFonts w:hint="default"/>
        <w:b w:val="0"/>
        <w:i w:val="0"/>
        <w:color w:val="auto"/>
      </w:rPr>
    </w:lvl>
    <w:lvl w:ilvl="2" w:tplc="04050005" w:tentative="1">
      <w:start w:val="1"/>
      <w:numFmt w:val="bullet"/>
      <w:lvlText w:val=""/>
      <w:lvlJc w:val="left"/>
      <w:pPr>
        <w:tabs>
          <w:tab w:val="num" w:pos="2710"/>
        </w:tabs>
        <w:ind w:left="2710" w:hanging="360"/>
      </w:pPr>
      <w:rPr>
        <w:rFonts w:ascii="Wingdings" w:hAnsi="Wingdings" w:hint="default"/>
      </w:rPr>
    </w:lvl>
    <w:lvl w:ilvl="3" w:tplc="04050001" w:tentative="1">
      <w:start w:val="1"/>
      <w:numFmt w:val="bullet"/>
      <w:lvlText w:val=""/>
      <w:lvlJc w:val="left"/>
      <w:pPr>
        <w:tabs>
          <w:tab w:val="num" w:pos="3430"/>
        </w:tabs>
        <w:ind w:left="3430" w:hanging="360"/>
      </w:pPr>
      <w:rPr>
        <w:rFonts w:ascii="Symbol" w:hAnsi="Symbol" w:hint="default"/>
      </w:rPr>
    </w:lvl>
    <w:lvl w:ilvl="4" w:tplc="04050003" w:tentative="1">
      <w:start w:val="1"/>
      <w:numFmt w:val="bullet"/>
      <w:lvlText w:val="o"/>
      <w:lvlJc w:val="left"/>
      <w:pPr>
        <w:tabs>
          <w:tab w:val="num" w:pos="4150"/>
        </w:tabs>
        <w:ind w:left="4150" w:hanging="360"/>
      </w:pPr>
      <w:rPr>
        <w:rFonts w:ascii="Courier New" w:hAnsi="Courier New" w:cs="Courier New" w:hint="default"/>
      </w:rPr>
    </w:lvl>
    <w:lvl w:ilvl="5" w:tplc="04050005" w:tentative="1">
      <w:start w:val="1"/>
      <w:numFmt w:val="bullet"/>
      <w:lvlText w:val=""/>
      <w:lvlJc w:val="left"/>
      <w:pPr>
        <w:tabs>
          <w:tab w:val="num" w:pos="4870"/>
        </w:tabs>
        <w:ind w:left="4870" w:hanging="360"/>
      </w:pPr>
      <w:rPr>
        <w:rFonts w:ascii="Wingdings" w:hAnsi="Wingdings" w:hint="default"/>
      </w:rPr>
    </w:lvl>
    <w:lvl w:ilvl="6" w:tplc="04050001" w:tentative="1">
      <w:start w:val="1"/>
      <w:numFmt w:val="bullet"/>
      <w:lvlText w:val=""/>
      <w:lvlJc w:val="left"/>
      <w:pPr>
        <w:tabs>
          <w:tab w:val="num" w:pos="5590"/>
        </w:tabs>
        <w:ind w:left="5590" w:hanging="360"/>
      </w:pPr>
      <w:rPr>
        <w:rFonts w:ascii="Symbol" w:hAnsi="Symbol" w:hint="default"/>
      </w:rPr>
    </w:lvl>
    <w:lvl w:ilvl="7" w:tplc="04050003" w:tentative="1">
      <w:start w:val="1"/>
      <w:numFmt w:val="bullet"/>
      <w:lvlText w:val="o"/>
      <w:lvlJc w:val="left"/>
      <w:pPr>
        <w:tabs>
          <w:tab w:val="num" w:pos="6310"/>
        </w:tabs>
        <w:ind w:left="6310" w:hanging="360"/>
      </w:pPr>
      <w:rPr>
        <w:rFonts w:ascii="Courier New" w:hAnsi="Courier New" w:cs="Courier New" w:hint="default"/>
      </w:rPr>
    </w:lvl>
    <w:lvl w:ilvl="8" w:tplc="04050005" w:tentative="1">
      <w:start w:val="1"/>
      <w:numFmt w:val="bullet"/>
      <w:lvlText w:val=""/>
      <w:lvlJc w:val="left"/>
      <w:pPr>
        <w:tabs>
          <w:tab w:val="num" w:pos="7030"/>
        </w:tabs>
        <w:ind w:left="7030" w:hanging="360"/>
      </w:pPr>
      <w:rPr>
        <w:rFonts w:ascii="Wingdings" w:hAnsi="Wingdings" w:hint="default"/>
      </w:rPr>
    </w:lvl>
  </w:abstractNum>
  <w:abstractNum w:abstractNumId="25">
    <w:nsid w:val="422710F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6">
    <w:nsid w:val="42381EBF"/>
    <w:multiLevelType w:val="hybridMultilevel"/>
    <w:tmpl w:val="2262685E"/>
    <w:lvl w:ilvl="0" w:tplc="BF629008">
      <w:start w:val="1"/>
      <w:numFmt w:val="decimal"/>
      <w:lvlText w:val="11.%1"/>
      <w:lvlJc w:val="left"/>
      <w:pPr>
        <w:tabs>
          <w:tab w:val="num" w:pos="340"/>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42613644"/>
    <w:multiLevelType w:val="hybridMultilevel"/>
    <w:tmpl w:val="4E7A2FBC"/>
    <w:lvl w:ilvl="0" w:tplc="1346D47C">
      <w:start w:val="1"/>
      <w:numFmt w:val="decimal"/>
      <w:lvlText w:val="14.%1"/>
      <w:lvlJc w:val="left"/>
      <w:pPr>
        <w:tabs>
          <w:tab w:val="num" w:pos="340"/>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43B82AB8"/>
    <w:multiLevelType w:val="hybridMultilevel"/>
    <w:tmpl w:val="EE62B4B6"/>
    <w:lvl w:ilvl="0" w:tplc="9D2AE286">
      <w:start w:val="1"/>
      <w:numFmt w:val="decimal"/>
      <w:lvlText w:val="22.%1"/>
      <w:lvlJc w:val="left"/>
      <w:pPr>
        <w:tabs>
          <w:tab w:val="num" w:pos="340"/>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44635DC3"/>
    <w:multiLevelType w:val="hybridMultilevel"/>
    <w:tmpl w:val="01F8E89E"/>
    <w:lvl w:ilvl="0" w:tplc="8A1A8C64">
      <w:start w:val="1"/>
      <w:numFmt w:val="decimal"/>
      <w:lvlText w:val="4.%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4464032B"/>
    <w:multiLevelType w:val="hybridMultilevel"/>
    <w:tmpl w:val="983A5636"/>
    <w:lvl w:ilvl="0" w:tplc="65500F0C">
      <w:start w:val="1"/>
      <w:numFmt w:val="decimal"/>
      <w:lvlText w:val="7.%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46F31D06"/>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2">
    <w:nsid w:val="49FA347C"/>
    <w:multiLevelType w:val="singleLevel"/>
    <w:tmpl w:val="E138BA30"/>
    <w:lvl w:ilvl="0">
      <w:start w:val="1"/>
      <w:numFmt w:val="bullet"/>
      <w:lvlText w:val=""/>
      <w:lvlJc w:val="left"/>
      <w:pPr>
        <w:ind w:left="1721" w:hanging="360"/>
      </w:pPr>
      <w:rPr>
        <w:rFonts w:ascii="Symbol" w:hAnsi="Symbol" w:hint="default"/>
      </w:rPr>
    </w:lvl>
  </w:abstractNum>
  <w:abstractNum w:abstractNumId="33">
    <w:nsid w:val="4C0C2B32"/>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4">
    <w:nsid w:val="4DB54D64"/>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5">
    <w:nsid w:val="4DF502AF"/>
    <w:multiLevelType w:val="multilevel"/>
    <w:tmpl w:val="29FAC3AA"/>
    <w:styleLink w:val="Styl1"/>
    <w:lvl w:ilvl="0">
      <w:start w:val="17"/>
      <w:numFmt w:val="decimal"/>
      <w:lvlText w:val="18.%1."/>
      <w:lvlJc w:val="left"/>
      <w:pPr>
        <w:tabs>
          <w:tab w:val="num" w:pos="340"/>
        </w:tabs>
        <w:ind w:left="624" w:hanging="624"/>
      </w:pPr>
      <w:rPr>
        <w:rFonts w:hint="default"/>
        <w:b w:val="0"/>
        <w:i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53D7171C"/>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7">
    <w:nsid w:val="550D2644"/>
    <w:multiLevelType w:val="hybridMultilevel"/>
    <w:tmpl w:val="4F76EDD8"/>
    <w:lvl w:ilvl="0" w:tplc="E138BA30">
      <w:start w:val="1"/>
      <w:numFmt w:val="bullet"/>
      <w:lvlText w:val=""/>
      <w:lvlJc w:val="left"/>
      <w:pPr>
        <w:tabs>
          <w:tab w:val="num" w:pos="907"/>
        </w:tabs>
        <w:ind w:left="907" w:hanging="170"/>
      </w:pPr>
      <w:rPr>
        <w:rFonts w:ascii="Symbol" w:hAnsi="Symbol" w:hint="default"/>
      </w:rPr>
    </w:lvl>
    <w:lvl w:ilvl="1" w:tplc="AEDA9592">
      <w:start w:val="6"/>
      <w:numFmt w:val="decimal"/>
      <w:lvlText w:val="23.%2"/>
      <w:lvlJc w:val="left"/>
      <w:pPr>
        <w:tabs>
          <w:tab w:val="num" w:pos="624"/>
        </w:tabs>
        <w:ind w:left="624" w:hanging="624"/>
      </w:pPr>
      <w:rPr>
        <w:rFonts w:hint="default"/>
        <w:b w:val="0"/>
        <w:i w:val="0"/>
        <w:color w:val="auto"/>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cs="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cs="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38">
    <w:nsid w:val="562C0E3B"/>
    <w:multiLevelType w:val="hybridMultilevel"/>
    <w:tmpl w:val="1D161E5E"/>
    <w:lvl w:ilvl="0" w:tplc="6EBEF3EE">
      <w:start w:val="1"/>
      <w:numFmt w:val="decimal"/>
      <w:lvlText w:val="5.%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nsid w:val="58101731"/>
    <w:multiLevelType w:val="hybridMultilevel"/>
    <w:tmpl w:val="8B14EBD6"/>
    <w:lvl w:ilvl="0" w:tplc="5D645F54">
      <w:start w:val="1"/>
      <w:numFmt w:val="decimal"/>
      <w:lvlText w:val="21.%1"/>
      <w:lvlJc w:val="left"/>
      <w:pPr>
        <w:tabs>
          <w:tab w:val="num" w:pos="340"/>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nsid w:val="58197C10"/>
    <w:multiLevelType w:val="singleLevel"/>
    <w:tmpl w:val="6A76CD9A"/>
    <w:lvl w:ilvl="0">
      <w:start w:val="2"/>
      <w:numFmt w:val="lowerRoman"/>
      <w:lvlText w:val="(%1)"/>
      <w:lvlJc w:val="left"/>
      <w:pPr>
        <w:tabs>
          <w:tab w:val="num" w:pos="1282"/>
        </w:tabs>
        <w:ind w:left="1282" w:hanging="720"/>
      </w:pPr>
      <w:rPr>
        <w:rFonts w:hint="default"/>
      </w:rPr>
    </w:lvl>
  </w:abstractNum>
  <w:abstractNum w:abstractNumId="41">
    <w:nsid w:val="5FED5485"/>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2">
    <w:nsid w:val="637C493C"/>
    <w:multiLevelType w:val="hybridMultilevel"/>
    <w:tmpl w:val="555C43F0"/>
    <w:lvl w:ilvl="0" w:tplc="4342BB5C">
      <w:start w:val="1"/>
      <w:numFmt w:val="lowerLetter"/>
      <w:lvlText w:val="%1)"/>
      <w:lvlJc w:val="left"/>
      <w:pPr>
        <w:tabs>
          <w:tab w:val="num" w:pos="1069"/>
        </w:tabs>
        <w:ind w:left="1069" w:hanging="360"/>
      </w:pPr>
      <w:rPr>
        <w:rFonts w:hint="default"/>
      </w:rPr>
    </w:lvl>
    <w:lvl w:ilvl="1" w:tplc="CF72FBB0">
      <w:start w:val="4"/>
      <w:numFmt w:val="decimal"/>
      <w:lvlText w:val="10.%2"/>
      <w:lvlJc w:val="left"/>
      <w:pPr>
        <w:tabs>
          <w:tab w:val="num" w:pos="340"/>
        </w:tabs>
        <w:ind w:left="624" w:hanging="624"/>
      </w:pPr>
      <w:rPr>
        <w:rFonts w:hint="default"/>
        <w:b w:val="0"/>
        <w:i w:val="0"/>
        <w:color w:val="auto"/>
      </w:r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43">
    <w:nsid w:val="66977113"/>
    <w:multiLevelType w:val="hybridMultilevel"/>
    <w:tmpl w:val="884E8A9C"/>
    <w:lvl w:ilvl="0" w:tplc="E138BA30">
      <w:start w:val="1"/>
      <w:numFmt w:val="bullet"/>
      <w:lvlText w:val=""/>
      <w:lvlJc w:val="left"/>
      <w:pPr>
        <w:tabs>
          <w:tab w:val="num" w:pos="879"/>
        </w:tabs>
        <w:ind w:left="879" w:hanging="170"/>
      </w:pPr>
      <w:rPr>
        <w:rFonts w:ascii="Symbol" w:hAnsi="Symbol" w:hint="default"/>
      </w:rPr>
    </w:lvl>
    <w:lvl w:ilvl="1" w:tplc="0405000F">
      <w:start w:val="1"/>
      <w:numFmt w:val="decimal"/>
      <w:lvlText w:val="%2."/>
      <w:lvlJc w:val="left"/>
      <w:pPr>
        <w:tabs>
          <w:tab w:val="num" w:pos="1979"/>
        </w:tabs>
        <w:ind w:left="1979" w:hanging="360"/>
      </w:pPr>
      <w:rPr>
        <w:rFonts w:hint="default"/>
      </w:rPr>
    </w:lvl>
    <w:lvl w:ilvl="2" w:tplc="04050005" w:tentative="1">
      <w:start w:val="1"/>
      <w:numFmt w:val="bullet"/>
      <w:lvlText w:val=""/>
      <w:lvlJc w:val="left"/>
      <w:pPr>
        <w:tabs>
          <w:tab w:val="num" w:pos="2699"/>
        </w:tabs>
        <w:ind w:left="2699" w:hanging="360"/>
      </w:pPr>
      <w:rPr>
        <w:rFonts w:ascii="Wingdings" w:hAnsi="Wingdings" w:hint="default"/>
      </w:rPr>
    </w:lvl>
    <w:lvl w:ilvl="3" w:tplc="04050001" w:tentative="1">
      <w:start w:val="1"/>
      <w:numFmt w:val="bullet"/>
      <w:lvlText w:val=""/>
      <w:lvlJc w:val="left"/>
      <w:pPr>
        <w:tabs>
          <w:tab w:val="num" w:pos="3419"/>
        </w:tabs>
        <w:ind w:left="3419" w:hanging="360"/>
      </w:pPr>
      <w:rPr>
        <w:rFonts w:ascii="Symbol" w:hAnsi="Symbol" w:hint="default"/>
      </w:rPr>
    </w:lvl>
    <w:lvl w:ilvl="4" w:tplc="04050003" w:tentative="1">
      <w:start w:val="1"/>
      <w:numFmt w:val="bullet"/>
      <w:lvlText w:val="o"/>
      <w:lvlJc w:val="left"/>
      <w:pPr>
        <w:tabs>
          <w:tab w:val="num" w:pos="4139"/>
        </w:tabs>
        <w:ind w:left="4139" w:hanging="360"/>
      </w:pPr>
      <w:rPr>
        <w:rFonts w:ascii="Courier New" w:hAnsi="Courier New" w:cs="Courier New" w:hint="default"/>
      </w:rPr>
    </w:lvl>
    <w:lvl w:ilvl="5" w:tplc="04050005" w:tentative="1">
      <w:start w:val="1"/>
      <w:numFmt w:val="bullet"/>
      <w:lvlText w:val=""/>
      <w:lvlJc w:val="left"/>
      <w:pPr>
        <w:tabs>
          <w:tab w:val="num" w:pos="4859"/>
        </w:tabs>
        <w:ind w:left="4859" w:hanging="360"/>
      </w:pPr>
      <w:rPr>
        <w:rFonts w:ascii="Wingdings" w:hAnsi="Wingdings" w:hint="default"/>
      </w:rPr>
    </w:lvl>
    <w:lvl w:ilvl="6" w:tplc="04050001" w:tentative="1">
      <w:start w:val="1"/>
      <w:numFmt w:val="bullet"/>
      <w:lvlText w:val=""/>
      <w:lvlJc w:val="left"/>
      <w:pPr>
        <w:tabs>
          <w:tab w:val="num" w:pos="5579"/>
        </w:tabs>
        <w:ind w:left="5579" w:hanging="360"/>
      </w:pPr>
      <w:rPr>
        <w:rFonts w:ascii="Symbol" w:hAnsi="Symbol" w:hint="default"/>
      </w:rPr>
    </w:lvl>
    <w:lvl w:ilvl="7" w:tplc="04050003" w:tentative="1">
      <w:start w:val="1"/>
      <w:numFmt w:val="bullet"/>
      <w:lvlText w:val="o"/>
      <w:lvlJc w:val="left"/>
      <w:pPr>
        <w:tabs>
          <w:tab w:val="num" w:pos="6299"/>
        </w:tabs>
        <w:ind w:left="6299" w:hanging="360"/>
      </w:pPr>
      <w:rPr>
        <w:rFonts w:ascii="Courier New" w:hAnsi="Courier New" w:cs="Courier New" w:hint="default"/>
      </w:rPr>
    </w:lvl>
    <w:lvl w:ilvl="8" w:tplc="04050005" w:tentative="1">
      <w:start w:val="1"/>
      <w:numFmt w:val="bullet"/>
      <w:lvlText w:val=""/>
      <w:lvlJc w:val="left"/>
      <w:pPr>
        <w:tabs>
          <w:tab w:val="num" w:pos="7019"/>
        </w:tabs>
        <w:ind w:left="7019" w:hanging="360"/>
      </w:pPr>
      <w:rPr>
        <w:rFonts w:ascii="Wingdings" w:hAnsi="Wingdings" w:hint="default"/>
      </w:rPr>
    </w:lvl>
  </w:abstractNum>
  <w:abstractNum w:abstractNumId="44">
    <w:nsid w:val="670C783D"/>
    <w:multiLevelType w:val="hybridMultilevel"/>
    <w:tmpl w:val="1E38CDD0"/>
    <w:lvl w:ilvl="0" w:tplc="4EEE85A2">
      <w:start w:val="1"/>
      <w:numFmt w:val="decimal"/>
      <w:lvlText w:val="18.%1"/>
      <w:lvlJc w:val="left"/>
      <w:pPr>
        <w:tabs>
          <w:tab w:val="num" w:pos="340"/>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nsid w:val="6BE87588"/>
    <w:multiLevelType w:val="hybridMultilevel"/>
    <w:tmpl w:val="AA18F7FA"/>
    <w:lvl w:ilvl="0" w:tplc="347CEFA2">
      <w:start w:val="1"/>
      <w:numFmt w:val="decimal"/>
      <w:lvlText w:val="24.%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nsid w:val="6DE2541C"/>
    <w:multiLevelType w:val="hybridMultilevel"/>
    <w:tmpl w:val="EE54C76C"/>
    <w:lvl w:ilvl="0" w:tplc="5E12539E">
      <w:start w:val="5"/>
      <w:numFmt w:val="bullet"/>
      <w:lvlText w:val="-"/>
      <w:lvlJc w:val="left"/>
      <w:pPr>
        <w:tabs>
          <w:tab w:val="num" w:pos="907"/>
        </w:tabs>
        <w:ind w:left="907" w:hanging="170"/>
      </w:pPr>
      <w:rPr>
        <w:rFonts w:hint="default"/>
      </w:rPr>
    </w:lvl>
    <w:lvl w:ilvl="1" w:tplc="EE469942">
      <w:start w:val="6"/>
      <w:numFmt w:val="decimal"/>
      <w:lvlText w:val="22.%2"/>
      <w:lvlJc w:val="left"/>
      <w:pPr>
        <w:tabs>
          <w:tab w:val="num" w:pos="624"/>
        </w:tabs>
        <w:ind w:left="624" w:hanging="624"/>
      </w:pPr>
      <w:rPr>
        <w:rFonts w:hint="default"/>
        <w:b w:val="0"/>
        <w:i w:val="0"/>
        <w:color w:val="auto"/>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cs="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cs="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47">
    <w:nsid w:val="6E7B471F"/>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8">
    <w:nsid w:val="701534E7"/>
    <w:multiLevelType w:val="singleLevel"/>
    <w:tmpl w:val="6E182946"/>
    <w:lvl w:ilvl="0">
      <w:start w:val="1"/>
      <w:numFmt w:val="bullet"/>
      <w:lvlText w:val=""/>
      <w:lvlJc w:val="left"/>
      <w:pPr>
        <w:tabs>
          <w:tab w:val="num" w:pos="1040"/>
        </w:tabs>
        <w:ind w:left="340" w:firstLine="340"/>
      </w:pPr>
      <w:rPr>
        <w:rFonts w:ascii="Symbol" w:hAnsi="Symbol" w:hint="default"/>
      </w:rPr>
    </w:lvl>
  </w:abstractNum>
  <w:abstractNum w:abstractNumId="49">
    <w:nsid w:val="730E3FB8"/>
    <w:multiLevelType w:val="hybridMultilevel"/>
    <w:tmpl w:val="E5047032"/>
    <w:lvl w:ilvl="0" w:tplc="472002C6">
      <w:start w:val="1"/>
      <w:numFmt w:val="decimal"/>
      <w:lvlText w:val="9.%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0">
    <w:nsid w:val="764D4523"/>
    <w:multiLevelType w:val="hybridMultilevel"/>
    <w:tmpl w:val="66FADB12"/>
    <w:lvl w:ilvl="0" w:tplc="BDEEC7C4">
      <w:start w:val="1"/>
      <w:numFmt w:val="decimal"/>
      <w:lvlText w:val="2.%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1">
    <w:nsid w:val="78022440"/>
    <w:multiLevelType w:val="singleLevel"/>
    <w:tmpl w:val="4B7A108E"/>
    <w:lvl w:ilvl="0">
      <w:start w:val="1"/>
      <w:numFmt w:val="lowerLetter"/>
      <w:lvlText w:val="%1)"/>
      <w:lvlJc w:val="left"/>
      <w:pPr>
        <w:tabs>
          <w:tab w:val="num" w:pos="1414"/>
        </w:tabs>
        <w:ind w:left="1414" w:hanging="705"/>
      </w:pPr>
      <w:rPr>
        <w:rFonts w:hint="default"/>
      </w:rPr>
    </w:lvl>
  </w:abstractNum>
  <w:abstractNum w:abstractNumId="52">
    <w:nsid w:val="7A4322FF"/>
    <w:multiLevelType w:val="hybridMultilevel"/>
    <w:tmpl w:val="BEFEB1C2"/>
    <w:lvl w:ilvl="0" w:tplc="ED044122">
      <w:start w:val="1"/>
      <w:numFmt w:val="decimal"/>
      <w:lvlText w:val="8.%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3">
    <w:nsid w:val="7CC45172"/>
    <w:multiLevelType w:val="hybridMultilevel"/>
    <w:tmpl w:val="ADFE5F96"/>
    <w:lvl w:ilvl="0" w:tplc="44A0152C">
      <w:start w:val="1"/>
      <w:numFmt w:val="decimal"/>
      <w:lvlText w:val="23.%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0"/>
  </w:num>
  <w:num w:numId="2">
    <w:abstractNumId w:val="16"/>
  </w:num>
  <w:num w:numId="3">
    <w:abstractNumId w:val="32"/>
  </w:num>
  <w:num w:numId="4">
    <w:abstractNumId w:val="48"/>
  </w:num>
  <w:num w:numId="5">
    <w:abstractNumId w:val="42"/>
  </w:num>
  <w:num w:numId="6">
    <w:abstractNumId w:val="18"/>
  </w:num>
  <w:num w:numId="7">
    <w:abstractNumId w:val="46"/>
  </w:num>
  <w:num w:numId="8">
    <w:abstractNumId w:val="0"/>
  </w:num>
  <w:num w:numId="9">
    <w:abstractNumId w:val="50"/>
  </w:num>
  <w:num w:numId="10">
    <w:abstractNumId w:val="15"/>
  </w:num>
  <w:num w:numId="11">
    <w:abstractNumId w:val="29"/>
  </w:num>
  <w:num w:numId="12">
    <w:abstractNumId w:val="38"/>
  </w:num>
  <w:num w:numId="13">
    <w:abstractNumId w:val="23"/>
  </w:num>
  <w:num w:numId="14">
    <w:abstractNumId w:val="30"/>
  </w:num>
  <w:num w:numId="15">
    <w:abstractNumId w:val="52"/>
  </w:num>
  <w:num w:numId="16">
    <w:abstractNumId w:val="49"/>
  </w:num>
  <w:num w:numId="17">
    <w:abstractNumId w:val="22"/>
  </w:num>
  <w:num w:numId="18">
    <w:abstractNumId w:val="26"/>
  </w:num>
  <w:num w:numId="19">
    <w:abstractNumId w:val="8"/>
  </w:num>
  <w:num w:numId="20">
    <w:abstractNumId w:val="9"/>
  </w:num>
  <w:num w:numId="21">
    <w:abstractNumId w:val="27"/>
  </w:num>
  <w:num w:numId="22">
    <w:abstractNumId w:val="19"/>
  </w:num>
  <w:num w:numId="23">
    <w:abstractNumId w:val="1"/>
  </w:num>
  <w:num w:numId="24">
    <w:abstractNumId w:val="44"/>
  </w:num>
  <w:num w:numId="25">
    <w:abstractNumId w:val="6"/>
  </w:num>
  <w:num w:numId="26">
    <w:abstractNumId w:val="39"/>
  </w:num>
  <w:num w:numId="27">
    <w:abstractNumId w:val="14"/>
  </w:num>
  <w:num w:numId="28">
    <w:abstractNumId w:val="28"/>
  </w:num>
  <w:num w:numId="29">
    <w:abstractNumId w:val="53"/>
  </w:num>
  <w:num w:numId="30">
    <w:abstractNumId w:val="35"/>
  </w:num>
  <w:num w:numId="31">
    <w:abstractNumId w:val="11"/>
  </w:num>
  <w:num w:numId="32">
    <w:abstractNumId w:val="2"/>
  </w:num>
  <w:num w:numId="33">
    <w:abstractNumId w:val="17"/>
  </w:num>
  <w:num w:numId="34">
    <w:abstractNumId w:val="21"/>
  </w:num>
  <w:num w:numId="35">
    <w:abstractNumId w:val="3"/>
  </w:num>
  <w:num w:numId="36">
    <w:abstractNumId w:val="43"/>
  </w:num>
  <w:num w:numId="37">
    <w:abstractNumId w:val="24"/>
  </w:num>
  <w:num w:numId="38">
    <w:abstractNumId w:val="37"/>
  </w:num>
  <w:num w:numId="39">
    <w:abstractNumId w:val="45"/>
  </w:num>
  <w:num w:numId="40">
    <w:abstractNumId w:val="51"/>
  </w:num>
  <w:num w:numId="41">
    <w:abstractNumId w:val="4"/>
  </w:num>
  <w:num w:numId="42">
    <w:abstractNumId w:val="20"/>
  </w:num>
  <w:num w:numId="43">
    <w:abstractNumId w:val="36"/>
  </w:num>
  <w:num w:numId="44">
    <w:abstractNumId w:val="33"/>
  </w:num>
  <w:num w:numId="45">
    <w:abstractNumId w:val="5"/>
  </w:num>
  <w:num w:numId="46">
    <w:abstractNumId w:val="13"/>
  </w:num>
  <w:num w:numId="47">
    <w:abstractNumId w:val="12"/>
  </w:num>
  <w:num w:numId="48">
    <w:abstractNumId w:val="41"/>
  </w:num>
  <w:num w:numId="49">
    <w:abstractNumId w:val="25"/>
  </w:num>
  <w:num w:numId="50">
    <w:abstractNumId w:val="34"/>
  </w:num>
  <w:num w:numId="51">
    <w:abstractNumId w:val="47"/>
  </w:num>
  <w:num w:numId="52">
    <w:abstractNumId w:val="7"/>
  </w:num>
  <w:num w:numId="53">
    <w:abstractNumId w:val="31"/>
  </w:num>
  <w:num w:numId="54">
    <w:abstractNumId w:val="1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027"/>
    <w:rsid w:val="00013F21"/>
    <w:rsid w:val="0002150C"/>
    <w:rsid w:val="0004560B"/>
    <w:rsid w:val="00074B0A"/>
    <w:rsid w:val="000810CB"/>
    <w:rsid w:val="00086BF3"/>
    <w:rsid w:val="00094030"/>
    <w:rsid w:val="000B1126"/>
    <w:rsid w:val="000E5249"/>
    <w:rsid w:val="000F45B8"/>
    <w:rsid w:val="0010135D"/>
    <w:rsid w:val="00101FA2"/>
    <w:rsid w:val="0011737B"/>
    <w:rsid w:val="00134B45"/>
    <w:rsid w:val="0014473B"/>
    <w:rsid w:val="0015555A"/>
    <w:rsid w:val="0017283F"/>
    <w:rsid w:val="00192B9C"/>
    <w:rsid w:val="001B0FB0"/>
    <w:rsid w:val="001B4483"/>
    <w:rsid w:val="001C0B87"/>
    <w:rsid w:val="001D2B55"/>
    <w:rsid w:val="001E5FE4"/>
    <w:rsid w:val="001F00F5"/>
    <w:rsid w:val="002054FB"/>
    <w:rsid w:val="00224A2E"/>
    <w:rsid w:val="00224AEC"/>
    <w:rsid w:val="00253E17"/>
    <w:rsid w:val="0028608C"/>
    <w:rsid w:val="002938FB"/>
    <w:rsid w:val="002A4BFD"/>
    <w:rsid w:val="002B777F"/>
    <w:rsid w:val="002E7BD3"/>
    <w:rsid w:val="002F16EF"/>
    <w:rsid w:val="003137AB"/>
    <w:rsid w:val="00313FD3"/>
    <w:rsid w:val="003239EC"/>
    <w:rsid w:val="0035332A"/>
    <w:rsid w:val="00360BC5"/>
    <w:rsid w:val="00363454"/>
    <w:rsid w:val="00363C78"/>
    <w:rsid w:val="0037189C"/>
    <w:rsid w:val="00374D4E"/>
    <w:rsid w:val="003773E5"/>
    <w:rsid w:val="003951B9"/>
    <w:rsid w:val="003A5080"/>
    <w:rsid w:val="003A5DEE"/>
    <w:rsid w:val="00414CF4"/>
    <w:rsid w:val="00426488"/>
    <w:rsid w:val="00427EC0"/>
    <w:rsid w:val="00436ACB"/>
    <w:rsid w:val="0044209C"/>
    <w:rsid w:val="00453E03"/>
    <w:rsid w:val="00457E55"/>
    <w:rsid w:val="00474BC2"/>
    <w:rsid w:val="0047788D"/>
    <w:rsid w:val="00483098"/>
    <w:rsid w:val="00483983"/>
    <w:rsid w:val="00483D28"/>
    <w:rsid w:val="00491D5C"/>
    <w:rsid w:val="0049244F"/>
    <w:rsid w:val="004A5027"/>
    <w:rsid w:val="004A5A05"/>
    <w:rsid w:val="004B181B"/>
    <w:rsid w:val="004B6179"/>
    <w:rsid w:val="004C452E"/>
    <w:rsid w:val="004F36CD"/>
    <w:rsid w:val="004F6DF8"/>
    <w:rsid w:val="00507E1D"/>
    <w:rsid w:val="00511AC7"/>
    <w:rsid w:val="00512C62"/>
    <w:rsid w:val="00513DE8"/>
    <w:rsid w:val="00516DFE"/>
    <w:rsid w:val="00524903"/>
    <w:rsid w:val="00553C90"/>
    <w:rsid w:val="00572FAF"/>
    <w:rsid w:val="0059046B"/>
    <w:rsid w:val="005960B3"/>
    <w:rsid w:val="005B56EB"/>
    <w:rsid w:val="005D0016"/>
    <w:rsid w:val="005E0587"/>
    <w:rsid w:val="005E2738"/>
    <w:rsid w:val="00602084"/>
    <w:rsid w:val="00621888"/>
    <w:rsid w:val="00657494"/>
    <w:rsid w:val="0067331C"/>
    <w:rsid w:val="00685295"/>
    <w:rsid w:val="00696C14"/>
    <w:rsid w:val="00697804"/>
    <w:rsid w:val="006A342F"/>
    <w:rsid w:val="006A6900"/>
    <w:rsid w:val="006C7BDB"/>
    <w:rsid w:val="006D6820"/>
    <w:rsid w:val="006F6A15"/>
    <w:rsid w:val="00725289"/>
    <w:rsid w:val="00730A66"/>
    <w:rsid w:val="007453C4"/>
    <w:rsid w:val="00750408"/>
    <w:rsid w:val="00762871"/>
    <w:rsid w:val="007A1AED"/>
    <w:rsid w:val="007A7843"/>
    <w:rsid w:val="007B3A27"/>
    <w:rsid w:val="007D57A8"/>
    <w:rsid w:val="007F26D6"/>
    <w:rsid w:val="00826798"/>
    <w:rsid w:val="008300A1"/>
    <w:rsid w:val="0086083B"/>
    <w:rsid w:val="0086311C"/>
    <w:rsid w:val="0086496D"/>
    <w:rsid w:val="00871EF3"/>
    <w:rsid w:val="008A0E8A"/>
    <w:rsid w:val="008B4A59"/>
    <w:rsid w:val="008C644E"/>
    <w:rsid w:val="008E2A8F"/>
    <w:rsid w:val="008F1FBD"/>
    <w:rsid w:val="008F505A"/>
    <w:rsid w:val="00926B7F"/>
    <w:rsid w:val="00936212"/>
    <w:rsid w:val="00942D6D"/>
    <w:rsid w:val="00953BCD"/>
    <w:rsid w:val="00965C85"/>
    <w:rsid w:val="0097284C"/>
    <w:rsid w:val="009764BD"/>
    <w:rsid w:val="00991FC3"/>
    <w:rsid w:val="00996C6E"/>
    <w:rsid w:val="009A6F2C"/>
    <w:rsid w:val="009B3001"/>
    <w:rsid w:val="009C4F96"/>
    <w:rsid w:val="009E6EF0"/>
    <w:rsid w:val="009F3FF0"/>
    <w:rsid w:val="00A24A44"/>
    <w:rsid w:val="00A31266"/>
    <w:rsid w:val="00A40A9C"/>
    <w:rsid w:val="00A51959"/>
    <w:rsid w:val="00A54BEC"/>
    <w:rsid w:val="00A65901"/>
    <w:rsid w:val="00A83A19"/>
    <w:rsid w:val="00A94B02"/>
    <w:rsid w:val="00A96611"/>
    <w:rsid w:val="00A97685"/>
    <w:rsid w:val="00AB08B4"/>
    <w:rsid w:val="00AB3F0D"/>
    <w:rsid w:val="00AC047C"/>
    <w:rsid w:val="00AD7349"/>
    <w:rsid w:val="00AE2F3A"/>
    <w:rsid w:val="00AE75BA"/>
    <w:rsid w:val="00B03D45"/>
    <w:rsid w:val="00B21731"/>
    <w:rsid w:val="00B2665C"/>
    <w:rsid w:val="00B37556"/>
    <w:rsid w:val="00B428C2"/>
    <w:rsid w:val="00B70CE2"/>
    <w:rsid w:val="00BA45CB"/>
    <w:rsid w:val="00BB473D"/>
    <w:rsid w:val="00BC0042"/>
    <w:rsid w:val="00BE3D80"/>
    <w:rsid w:val="00BF37E7"/>
    <w:rsid w:val="00C1096C"/>
    <w:rsid w:val="00C66F48"/>
    <w:rsid w:val="00C67984"/>
    <w:rsid w:val="00CA0884"/>
    <w:rsid w:val="00CA486E"/>
    <w:rsid w:val="00CA754C"/>
    <w:rsid w:val="00CB3537"/>
    <w:rsid w:val="00CD4803"/>
    <w:rsid w:val="00CF28F9"/>
    <w:rsid w:val="00CF481A"/>
    <w:rsid w:val="00CF59F0"/>
    <w:rsid w:val="00CF757F"/>
    <w:rsid w:val="00D1028F"/>
    <w:rsid w:val="00D3003B"/>
    <w:rsid w:val="00D34B02"/>
    <w:rsid w:val="00D35221"/>
    <w:rsid w:val="00D5022C"/>
    <w:rsid w:val="00D56F5C"/>
    <w:rsid w:val="00D76AD3"/>
    <w:rsid w:val="00DB2852"/>
    <w:rsid w:val="00DB3A43"/>
    <w:rsid w:val="00DB4939"/>
    <w:rsid w:val="00DD33D9"/>
    <w:rsid w:val="00DE045E"/>
    <w:rsid w:val="00DE471D"/>
    <w:rsid w:val="00DE7DB8"/>
    <w:rsid w:val="00E03623"/>
    <w:rsid w:val="00E05B3B"/>
    <w:rsid w:val="00E10952"/>
    <w:rsid w:val="00E20385"/>
    <w:rsid w:val="00E32191"/>
    <w:rsid w:val="00E352A3"/>
    <w:rsid w:val="00E374C2"/>
    <w:rsid w:val="00E37ADD"/>
    <w:rsid w:val="00E41E05"/>
    <w:rsid w:val="00E46359"/>
    <w:rsid w:val="00E52091"/>
    <w:rsid w:val="00E709CA"/>
    <w:rsid w:val="00E76CFE"/>
    <w:rsid w:val="00E81274"/>
    <w:rsid w:val="00EA3473"/>
    <w:rsid w:val="00EA49FF"/>
    <w:rsid w:val="00EA793F"/>
    <w:rsid w:val="00EB1C45"/>
    <w:rsid w:val="00EB54FD"/>
    <w:rsid w:val="00ED5515"/>
    <w:rsid w:val="00EE2662"/>
    <w:rsid w:val="00EF1815"/>
    <w:rsid w:val="00EF22CA"/>
    <w:rsid w:val="00F06A7C"/>
    <w:rsid w:val="00F175B3"/>
    <w:rsid w:val="00F33871"/>
    <w:rsid w:val="00F55345"/>
    <w:rsid w:val="00F60AAA"/>
    <w:rsid w:val="00F66F9F"/>
    <w:rsid w:val="00FD28EE"/>
    <w:rsid w:val="00FE4AAA"/>
    <w:rsid w:val="00FE7347"/>
    <w:rsid w:val="00FF3D2B"/>
    <w:rsid w:val="00FF50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352A3"/>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6852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qFormat/>
    <w:rsid w:val="00074B0A"/>
    <w:pPr>
      <w:keepNext/>
      <w:jc w:val="center"/>
      <w:outlineLvl w:val="1"/>
    </w:pPr>
    <w:rPr>
      <w:b/>
      <w:sz w:val="32"/>
      <w:szCs w:val="20"/>
    </w:rPr>
  </w:style>
  <w:style w:type="paragraph" w:styleId="Nadpis3">
    <w:name w:val="heading 3"/>
    <w:basedOn w:val="Normln"/>
    <w:next w:val="Normln"/>
    <w:link w:val="Nadpis3Char"/>
    <w:qFormat/>
    <w:rsid w:val="00EE2662"/>
    <w:pPr>
      <w:keepNext/>
      <w:outlineLvl w:val="2"/>
    </w:pPr>
    <w:rPr>
      <w:b/>
      <w:sz w:val="32"/>
      <w:szCs w:val="20"/>
    </w:rPr>
  </w:style>
  <w:style w:type="paragraph" w:styleId="Nadpis4">
    <w:name w:val="heading 4"/>
    <w:basedOn w:val="Normln"/>
    <w:next w:val="Normln"/>
    <w:link w:val="Nadpis4Char"/>
    <w:qFormat/>
    <w:rsid w:val="00EE2662"/>
    <w:pPr>
      <w:keepNext/>
      <w:outlineLvl w:val="3"/>
    </w:pPr>
    <w:rPr>
      <w:b/>
      <w:i/>
      <w:iCs/>
      <w:sz w:val="32"/>
      <w:szCs w:val="20"/>
    </w:rPr>
  </w:style>
  <w:style w:type="paragraph" w:styleId="Nadpis5">
    <w:name w:val="heading 5"/>
    <w:basedOn w:val="Normln"/>
    <w:next w:val="Normln"/>
    <w:link w:val="Nadpis5Char"/>
    <w:unhideWhenUsed/>
    <w:qFormat/>
    <w:rsid w:val="00074B0A"/>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nhideWhenUsed/>
    <w:qFormat/>
    <w:rsid w:val="00074B0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4A5027"/>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rsid w:val="004A5027"/>
  </w:style>
  <w:style w:type="paragraph" w:styleId="Zpat">
    <w:name w:val="footer"/>
    <w:basedOn w:val="Normln"/>
    <w:link w:val="ZpatChar"/>
    <w:unhideWhenUsed/>
    <w:rsid w:val="004A5027"/>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rsid w:val="004A5027"/>
  </w:style>
  <w:style w:type="paragraph" w:styleId="Textbubliny">
    <w:name w:val="Balloon Text"/>
    <w:basedOn w:val="Normln"/>
    <w:link w:val="TextbublinyChar"/>
    <w:semiHidden/>
    <w:unhideWhenUsed/>
    <w:rsid w:val="004A5027"/>
    <w:rPr>
      <w:rFonts w:ascii="Tahoma" w:eastAsiaTheme="minorHAnsi" w:hAnsi="Tahoma" w:cs="Tahoma"/>
      <w:sz w:val="16"/>
      <w:szCs w:val="16"/>
      <w:lang w:eastAsia="en-US"/>
    </w:rPr>
  </w:style>
  <w:style w:type="character" w:customStyle="1" w:styleId="TextbublinyChar">
    <w:name w:val="Text bubliny Char"/>
    <w:basedOn w:val="Standardnpsmoodstavce"/>
    <w:link w:val="Textbubliny"/>
    <w:semiHidden/>
    <w:rsid w:val="004A5027"/>
    <w:rPr>
      <w:rFonts w:ascii="Tahoma" w:hAnsi="Tahoma" w:cs="Tahoma"/>
      <w:sz w:val="16"/>
      <w:szCs w:val="16"/>
    </w:rPr>
  </w:style>
  <w:style w:type="table" w:styleId="Mkatabulky">
    <w:name w:val="Table Grid"/>
    <w:basedOn w:val="Normlntabulka"/>
    <w:uiPriority w:val="59"/>
    <w:rsid w:val="00453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Standardnpsmoodstavce"/>
    <w:rsid w:val="0097284C"/>
  </w:style>
  <w:style w:type="paragraph" w:styleId="Odstavecseseznamem">
    <w:name w:val="List Paragraph"/>
    <w:basedOn w:val="Normln"/>
    <w:uiPriority w:val="34"/>
    <w:qFormat/>
    <w:rsid w:val="0097284C"/>
    <w:pPr>
      <w:ind w:left="720"/>
      <w:contextualSpacing/>
    </w:pPr>
  </w:style>
  <w:style w:type="character" w:styleId="Hypertextovodkaz">
    <w:name w:val="Hyperlink"/>
    <w:basedOn w:val="Standardnpsmoodstavce"/>
    <w:unhideWhenUsed/>
    <w:rsid w:val="007B3A27"/>
    <w:rPr>
      <w:color w:val="0000FF" w:themeColor="hyperlink"/>
      <w:u w:val="single"/>
    </w:rPr>
  </w:style>
  <w:style w:type="character" w:customStyle="1" w:styleId="f-left">
    <w:name w:val="f-left"/>
    <w:basedOn w:val="Standardnpsmoodstavce"/>
    <w:rsid w:val="00826798"/>
  </w:style>
  <w:style w:type="character" w:styleId="Odkaznakoment">
    <w:name w:val="annotation reference"/>
    <w:basedOn w:val="Standardnpsmoodstavce"/>
    <w:semiHidden/>
    <w:unhideWhenUsed/>
    <w:rsid w:val="006F6A15"/>
    <w:rPr>
      <w:sz w:val="16"/>
      <w:szCs w:val="16"/>
    </w:rPr>
  </w:style>
  <w:style w:type="paragraph" w:styleId="Textkomente">
    <w:name w:val="annotation text"/>
    <w:basedOn w:val="Normln"/>
    <w:link w:val="TextkomenteChar"/>
    <w:semiHidden/>
    <w:unhideWhenUsed/>
    <w:rsid w:val="006F6A15"/>
    <w:rPr>
      <w:rFonts w:ascii="Calibri" w:hAnsi="Calibri"/>
      <w:sz w:val="20"/>
      <w:szCs w:val="20"/>
    </w:rPr>
  </w:style>
  <w:style w:type="character" w:customStyle="1" w:styleId="TextkomenteChar">
    <w:name w:val="Text komentáře Char"/>
    <w:basedOn w:val="Standardnpsmoodstavce"/>
    <w:link w:val="Textkomente"/>
    <w:semiHidden/>
    <w:rsid w:val="006F6A15"/>
    <w:rPr>
      <w:rFonts w:ascii="Calibri" w:eastAsia="Times New Roman" w:hAnsi="Calibri" w:cs="Times New Roman"/>
      <w:sz w:val="20"/>
      <w:szCs w:val="20"/>
      <w:lang w:eastAsia="cs-CZ"/>
    </w:rPr>
  </w:style>
  <w:style w:type="character" w:customStyle="1" w:styleId="Nadpis3Char">
    <w:name w:val="Nadpis 3 Char"/>
    <w:basedOn w:val="Standardnpsmoodstavce"/>
    <w:link w:val="Nadpis3"/>
    <w:rsid w:val="00EE2662"/>
    <w:rPr>
      <w:rFonts w:ascii="Times New Roman" w:eastAsia="Times New Roman" w:hAnsi="Times New Roman" w:cs="Times New Roman"/>
      <w:b/>
      <w:sz w:val="32"/>
      <w:szCs w:val="20"/>
      <w:lang w:eastAsia="cs-CZ"/>
    </w:rPr>
  </w:style>
  <w:style w:type="character" w:customStyle="1" w:styleId="Nadpis4Char">
    <w:name w:val="Nadpis 4 Char"/>
    <w:basedOn w:val="Standardnpsmoodstavce"/>
    <w:link w:val="Nadpis4"/>
    <w:rsid w:val="00EE2662"/>
    <w:rPr>
      <w:rFonts w:ascii="Times New Roman" w:eastAsia="Times New Roman" w:hAnsi="Times New Roman" w:cs="Times New Roman"/>
      <w:b/>
      <w:i/>
      <w:iCs/>
      <w:sz w:val="32"/>
      <w:szCs w:val="20"/>
      <w:lang w:eastAsia="cs-CZ"/>
    </w:rPr>
  </w:style>
  <w:style w:type="paragraph" w:styleId="Nzev">
    <w:name w:val="Title"/>
    <w:basedOn w:val="Normln"/>
    <w:link w:val="NzevChar"/>
    <w:qFormat/>
    <w:rsid w:val="00EE2662"/>
    <w:pPr>
      <w:widowControl w:val="0"/>
      <w:jc w:val="center"/>
    </w:pPr>
    <w:rPr>
      <w:b/>
      <w:bCs/>
      <w:sz w:val="28"/>
      <w:szCs w:val="52"/>
    </w:rPr>
  </w:style>
  <w:style w:type="character" w:customStyle="1" w:styleId="NzevChar">
    <w:name w:val="Název Char"/>
    <w:basedOn w:val="Standardnpsmoodstavce"/>
    <w:link w:val="Nzev"/>
    <w:rsid w:val="00EE2662"/>
    <w:rPr>
      <w:rFonts w:ascii="Times New Roman" w:eastAsia="Times New Roman" w:hAnsi="Times New Roman" w:cs="Times New Roman"/>
      <w:b/>
      <w:bCs/>
      <w:sz w:val="28"/>
      <w:szCs w:val="52"/>
      <w:lang w:eastAsia="cs-CZ"/>
    </w:rPr>
  </w:style>
  <w:style w:type="paragraph" w:styleId="Bezmezer">
    <w:name w:val="No Spacing"/>
    <w:uiPriority w:val="1"/>
    <w:qFormat/>
    <w:rsid w:val="004B181B"/>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685295"/>
    <w:rPr>
      <w:rFonts w:asciiTheme="majorHAnsi" w:eastAsiaTheme="majorEastAsia" w:hAnsiTheme="majorHAnsi" w:cstheme="majorBidi"/>
      <w:b/>
      <w:bCs/>
      <w:color w:val="365F91" w:themeColor="accent1" w:themeShade="BF"/>
      <w:sz w:val="28"/>
      <w:szCs w:val="28"/>
      <w:lang w:eastAsia="cs-CZ"/>
    </w:rPr>
  </w:style>
  <w:style w:type="character" w:styleId="Zdraznnintenzivn">
    <w:name w:val="Intense Emphasis"/>
    <w:uiPriority w:val="21"/>
    <w:qFormat/>
    <w:rsid w:val="00685295"/>
    <w:rPr>
      <w:b/>
      <w:bCs/>
      <w:i/>
      <w:iCs/>
      <w:color w:val="4F81BD"/>
    </w:rPr>
  </w:style>
  <w:style w:type="paragraph" w:styleId="Obsah1">
    <w:name w:val="toc 1"/>
    <w:basedOn w:val="Normln"/>
    <w:next w:val="Normln"/>
    <w:autoRedefine/>
    <w:uiPriority w:val="39"/>
    <w:rsid w:val="00685295"/>
    <w:pPr>
      <w:tabs>
        <w:tab w:val="left" w:pos="426"/>
        <w:tab w:val="right" w:leader="dot" w:pos="9155"/>
      </w:tabs>
      <w:suppressAutoHyphens/>
      <w:spacing w:after="120"/>
      <w:jc w:val="both"/>
    </w:pPr>
    <w:rPr>
      <w:rFonts w:ascii="Palatino Linotype" w:hAnsi="Palatino Linotype"/>
      <w:sz w:val="22"/>
      <w:lang w:eastAsia="ar-SA"/>
    </w:rPr>
  </w:style>
  <w:style w:type="paragraph" w:styleId="Normlnweb">
    <w:name w:val="Normal (Web)"/>
    <w:basedOn w:val="Normln"/>
    <w:uiPriority w:val="99"/>
    <w:unhideWhenUsed/>
    <w:rsid w:val="00685295"/>
    <w:pPr>
      <w:spacing w:before="100" w:beforeAutospacing="1" w:after="100" w:afterAutospacing="1"/>
    </w:pPr>
  </w:style>
  <w:style w:type="paragraph" w:customStyle="1" w:styleId="Import16">
    <w:name w:val="Import 16"/>
    <w:basedOn w:val="Normln"/>
    <w:rsid w:val="00A65901"/>
    <w:pPr>
      <w:widowControl w:val="0"/>
      <w:tabs>
        <w:tab w:val="left" w:pos="864"/>
      </w:tabs>
      <w:autoSpaceDE w:val="0"/>
      <w:autoSpaceDN w:val="0"/>
      <w:adjustRightInd w:val="0"/>
      <w:ind w:hanging="144"/>
    </w:pPr>
    <w:rPr>
      <w:rFonts w:ascii="Courier New" w:hAnsi="Courier New" w:cs="Courier New"/>
    </w:rPr>
  </w:style>
  <w:style w:type="character" w:customStyle="1" w:styleId="Nadpis5Char">
    <w:name w:val="Nadpis 5 Char"/>
    <w:basedOn w:val="Standardnpsmoodstavce"/>
    <w:link w:val="Nadpis5"/>
    <w:rsid w:val="00074B0A"/>
    <w:rPr>
      <w:rFonts w:asciiTheme="majorHAnsi" w:eastAsiaTheme="majorEastAsia" w:hAnsiTheme="majorHAnsi" w:cstheme="majorBidi"/>
      <w:color w:val="243F60" w:themeColor="accent1" w:themeShade="7F"/>
      <w:sz w:val="24"/>
      <w:szCs w:val="24"/>
      <w:lang w:eastAsia="cs-CZ"/>
    </w:rPr>
  </w:style>
  <w:style w:type="character" w:customStyle="1" w:styleId="Nadpis6Char">
    <w:name w:val="Nadpis 6 Char"/>
    <w:basedOn w:val="Standardnpsmoodstavce"/>
    <w:link w:val="Nadpis6"/>
    <w:rsid w:val="00074B0A"/>
    <w:rPr>
      <w:rFonts w:asciiTheme="majorHAnsi" w:eastAsiaTheme="majorEastAsia" w:hAnsiTheme="majorHAnsi" w:cstheme="majorBidi"/>
      <w:i/>
      <w:iCs/>
      <w:color w:val="243F60" w:themeColor="accent1" w:themeShade="7F"/>
      <w:sz w:val="24"/>
      <w:szCs w:val="24"/>
      <w:lang w:eastAsia="cs-CZ"/>
    </w:rPr>
  </w:style>
  <w:style w:type="character" w:customStyle="1" w:styleId="Nadpis2Char">
    <w:name w:val="Nadpis 2 Char"/>
    <w:basedOn w:val="Standardnpsmoodstavce"/>
    <w:link w:val="Nadpis2"/>
    <w:rsid w:val="00074B0A"/>
    <w:rPr>
      <w:rFonts w:ascii="Times New Roman" w:eastAsia="Times New Roman" w:hAnsi="Times New Roman" w:cs="Times New Roman"/>
      <w:b/>
      <w:sz w:val="32"/>
      <w:szCs w:val="20"/>
      <w:lang w:eastAsia="cs-CZ"/>
    </w:rPr>
  </w:style>
  <w:style w:type="numbering" w:customStyle="1" w:styleId="Bezseznamu1">
    <w:name w:val="Bez seznamu1"/>
    <w:next w:val="Bezseznamu"/>
    <w:semiHidden/>
    <w:unhideWhenUsed/>
    <w:rsid w:val="00074B0A"/>
  </w:style>
  <w:style w:type="paragraph" w:customStyle="1" w:styleId="BodyText21">
    <w:name w:val="Body Text 21"/>
    <w:basedOn w:val="Normln"/>
    <w:rsid w:val="00074B0A"/>
    <w:pPr>
      <w:widowControl w:val="0"/>
      <w:jc w:val="both"/>
    </w:pPr>
    <w:rPr>
      <w:snapToGrid w:val="0"/>
      <w:sz w:val="22"/>
      <w:szCs w:val="20"/>
    </w:rPr>
  </w:style>
  <w:style w:type="paragraph" w:styleId="Zkladntext">
    <w:name w:val="Body Text"/>
    <w:basedOn w:val="Normln"/>
    <w:link w:val="ZkladntextChar"/>
    <w:rsid w:val="00074B0A"/>
    <w:pPr>
      <w:jc w:val="center"/>
    </w:pPr>
    <w:rPr>
      <w:sz w:val="22"/>
      <w:szCs w:val="20"/>
    </w:rPr>
  </w:style>
  <w:style w:type="character" w:customStyle="1" w:styleId="ZkladntextChar">
    <w:name w:val="Základní text Char"/>
    <w:basedOn w:val="Standardnpsmoodstavce"/>
    <w:link w:val="Zkladntext"/>
    <w:rsid w:val="00074B0A"/>
    <w:rPr>
      <w:rFonts w:ascii="Times New Roman" w:eastAsia="Times New Roman" w:hAnsi="Times New Roman" w:cs="Times New Roman"/>
      <w:szCs w:val="20"/>
      <w:lang w:eastAsia="cs-CZ"/>
    </w:rPr>
  </w:style>
  <w:style w:type="paragraph" w:customStyle="1" w:styleId="Znaka">
    <w:name w:val="Značka"/>
    <w:rsid w:val="00074B0A"/>
    <w:pPr>
      <w:widowControl w:val="0"/>
      <w:ind w:left="720"/>
    </w:pPr>
    <w:rPr>
      <w:rFonts w:ascii="Arial" w:eastAsia="Times New Roman" w:hAnsi="Arial" w:cs="Times New Roman"/>
      <w:snapToGrid w:val="0"/>
      <w:color w:val="000000"/>
      <w:szCs w:val="20"/>
      <w:lang w:eastAsia="cs-CZ"/>
    </w:rPr>
  </w:style>
  <w:style w:type="paragraph" w:styleId="Zkladntextodsazen">
    <w:name w:val="Body Text Indent"/>
    <w:basedOn w:val="Normln"/>
    <w:link w:val="ZkladntextodsazenChar"/>
    <w:rsid w:val="00074B0A"/>
    <w:pPr>
      <w:ind w:left="709" w:hanging="142"/>
      <w:jc w:val="both"/>
    </w:pPr>
    <w:rPr>
      <w:sz w:val="22"/>
      <w:szCs w:val="20"/>
    </w:rPr>
  </w:style>
  <w:style w:type="character" w:customStyle="1" w:styleId="ZkladntextodsazenChar">
    <w:name w:val="Základní text odsazený Char"/>
    <w:basedOn w:val="Standardnpsmoodstavce"/>
    <w:link w:val="Zkladntextodsazen"/>
    <w:rsid w:val="00074B0A"/>
    <w:rPr>
      <w:rFonts w:ascii="Times New Roman" w:eastAsia="Times New Roman" w:hAnsi="Times New Roman" w:cs="Times New Roman"/>
      <w:szCs w:val="20"/>
      <w:lang w:eastAsia="cs-CZ"/>
    </w:rPr>
  </w:style>
  <w:style w:type="paragraph" w:styleId="Zkladntext2">
    <w:name w:val="Body Text 2"/>
    <w:basedOn w:val="Normln"/>
    <w:link w:val="Zkladntext2Char"/>
    <w:rsid w:val="00074B0A"/>
    <w:pPr>
      <w:jc w:val="both"/>
    </w:pPr>
    <w:rPr>
      <w:sz w:val="22"/>
      <w:szCs w:val="20"/>
    </w:rPr>
  </w:style>
  <w:style w:type="character" w:customStyle="1" w:styleId="Zkladntext2Char">
    <w:name w:val="Základní text 2 Char"/>
    <w:basedOn w:val="Standardnpsmoodstavce"/>
    <w:link w:val="Zkladntext2"/>
    <w:rsid w:val="00074B0A"/>
    <w:rPr>
      <w:rFonts w:ascii="Times New Roman" w:eastAsia="Times New Roman" w:hAnsi="Times New Roman" w:cs="Times New Roman"/>
      <w:szCs w:val="20"/>
      <w:lang w:eastAsia="cs-CZ"/>
    </w:rPr>
  </w:style>
  <w:style w:type="paragraph" w:styleId="Zkladntextodsazen3">
    <w:name w:val="Body Text Indent 3"/>
    <w:basedOn w:val="Normln"/>
    <w:link w:val="Zkladntextodsazen3Char"/>
    <w:rsid w:val="00074B0A"/>
    <w:pPr>
      <w:ind w:left="567" w:hanging="567"/>
      <w:jc w:val="both"/>
    </w:pPr>
    <w:rPr>
      <w:sz w:val="22"/>
      <w:szCs w:val="20"/>
      <w:lang w:val="x-none" w:eastAsia="x-none"/>
    </w:rPr>
  </w:style>
  <w:style w:type="character" w:customStyle="1" w:styleId="Zkladntextodsazen3Char">
    <w:name w:val="Základní text odsazený 3 Char"/>
    <w:basedOn w:val="Standardnpsmoodstavce"/>
    <w:link w:val="Zkladntextodsazen3"/>
    <w:rsid w:val="00074B0A"/>
    <w:rPr>
      <w:rFonts w:ascii="Times New Roman" w:eastAsia="Times New Roman" w:hAnsi="Times New Roman" w:cs="Times New Roman"/>
      <w:szCs w:val="20"/>
      <w:lang w:val="x-none" w:eastAsia="x-none"/>
    </w:rPr>
  </w:style>
  <w:style w:type="paragraph" w:styleId="Zkladntext3">
    <w:name w:val="Body Text 3"/>
    <w:basedOn w:val="Normln"/>
    <w:link w:val="Zkladntext3Char"/>
    <w:rsid w:val="00074B0A"/>
    <w:pPr>
      <w:jc w:val="both"/>
    </w:pPr>
    <w:rPr>
      <w:snapToGrid w:val="0"/>
      <w:sz w:val="20"/>
      <w:szCs w:val="20"/>
    </w:rPr>
  </w:style>
  <w:style w:type="character" w:customStyle="1" w:styleId="Zkladntext3Char">
    <w:name w:val="Základní text 3 Char"/>
    <w:basedOn w:val="Standardnpsmoodstavce"/>
    <w:link w:val="Zkladntext3"/>
    <w:rsid w:val="00074B0A"/>
    <w:rPr>
      <w:rFonts w:ascii="Times New Roman" w:eastAsia="Times New Roman" w:hAnsi="Times New Roman" w:cs="Times New Roman"/>
      <w:snapToGrid w:val="0"/>
      <w:sz w:val="20"/>
      <w:szCs w:val="20"/>
      <w:lang w:eastAsia="cs-CZ"/>
    </w:rPr>
  </w:style>
  <w:style w:type="paragraph" w:styleId="Normlnodsazen">
    <w:name w:val="Normal Indent"/>
    <w:basedOn w:val="Normln"/>
    <w:rsid w:val="00074B0A"/>
    <w:pPr>
      <w:spacing w:after="240"/>
      <w:ind w:left="1134"/>
    </w:pPr>
    <w:rPr>
      <w:sz w:val="22"/>
      <w:szCs w:val="20"/>
    </w:rPr>
  </w:style>
  <w:style w:type="paragraph" w:styleId="Zkladntextodsazen2">
    <w:name w:val="Body Text Indent 2"/>
    <w:basedOn w:val="Normln"/>
    <w:link w:val="Zkladntextodsazen2Char"/>
    <w:rsid w:val="00074B0A"/>
    <w:pPr>
      <w:ind w:left="2124" w:hanging="708"/>
      <w:jc w:val="both"/>
    </w:pPr>
    <w:rPr>
      <w:sz w:val="22"/>
      <w:szCs w:val="20"/>
    </w:rPr>
  </w:style>
  <w:style w:type="character" w:customStyle="1" w:styleId="Zkladntextodsazen2Char">
    <w:name w:val="Základní text odsazený 2 Char"/>
    <w:basedOn w:val="Standardnpsmoodstavce"/>
    <w:link w:val="Zkladntextodsazen2"/>
    <w:rsid w:val="00074B0A"/>
    <w:rPr>
      <w:rFonts w:ascii="Times New Roman" w:eastAsia="Times New Roman" w:hAnsi="Times New Roman" w:cs="Times New Roman"/>
      <w:szCs w:val="20"/>
      <w:lang w:eastAsia="cs-CZ"/>
    </w:rPr>
  </w:style>
  <w:style w:type="character" w:styleId="slostrnky">
    <w:name w:val="page number"/>
    <w:basedOn w:val="Standardnpsmoodstavce"/>
    <w:rsid w:val="00074B0A"/>
  </w:style>
  <w:style w:type="paragraph" w:styleId="Pedmtkomente">
    <w:name w:val="annotation subject"/>
    <w:basedOn w:val="Textkomente"/>
    <w:next w:val="Textkomente"/>
    <w:link w:val="PedmtkomenteChar"/>
    <w:semiHidden/>
    <w:rsid w:val="00074B0A"/>
    <w:rPr>
      <w:rFonts w:ascii="Times New Roman" w:hAnsi="Times New Roman"/>
      <w:b/>
      <w:bCs/>
    </w:rPr>
  </w:style>
  <w:style w:type="character" w:customStyle="1" w:styleId="PedmtkomenteChar">
    <w:name w:val="Předmět komentáře Char"/>
    <w:basedOn w:val="TextkomenteChar"/>
    <w:link w:val="Pedmtkomente"/>
    <w:semiHidden/>
    <w:rsid w:val="00074B0A"/>
    <w:rPr>
      <w:rFonts w:ascii="Times New Roman" w:eastAsia="Times New Roman" w:hAnsi="Times New Roman" w:cs="Times New Roman"/>
      <w:b/>
      <w:bCs/>
      <w:sz w:val="20"/>
      <w:szCs w:val="20"/>
      <w:lang w:eastAsia="cs-CZ"/>
    </w:rPr>
  </w:style>
  <w:style w:type="table" w:customStyle="1" w:styleId="Mkatabulky1">
    <w:name w:val="Mřížka tabulky1"/>
    <w:basedOn w:val="Normlntabulka"/>
    <w:next w:val="Mkatabulky"/>
    <w:rsid w:val="00074B0A"/>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074B0A"/>
    <w:pPr>
      <w:numPr>
        <w:numId w:val="30"/>
      </w:numPr>
    </w:pPr>
  </w:style>
  <w:style w:type="paragraph" w:customStyle="1" w:styleId="sllovn3rove">
    <w:name w:val="čísllování 3 úroveň"/>
    <w:basedOn w:val="Normlnodsazen"/>
    <w:qFormat/>
    <w:rsid w:val="00074B0A"/>
    <w:pPr>
      <w:keepNext/>
      <w:numPr>
        <w:ilvl w:val="2"/>
        <w:numId w:val="33"/>
      </w:numPr>
      <w:tabs>
        <w:tab w:val="num" w:pos="360"/>
        <w:tab w:val="left" w:pos="1134"/>
      </w:tabs>
      <w:suppressAutoHyphens/>
      <w:spacing w:before="120" w:after="60"/>
      <w:ind w:left="708" w:hanging="567"/>
      <w:jc w:val="both"/>
    </w:pPr>
    <w:rPr>
      <w:rFonts w:ascii="Tahoma" w:eastAsia="Calibri" w:hAnsi="Tahoma"/>
      <w:snapToGrid w:val="0"/>
      <w:szCs w:val="22"/>
    </w:rPr>
  </w:style>
  <w:style w:type="paragraph" w:customStyle="1" w:styleId="slovn1rove">
    <w:name w:val="číslování 1.úroveň"/>
    <w:basedOn w:val="Nadpis2"/>
    <w:qFormat/>
    <w:rsid w:val="00074B0A"/>
    <w:pPr>
      <w:numPr>
        <w:numId w:val="33"/>
      </w:numPr>
      <w:tabs>
        <w:tab w:val="num" w:pos="360"/>
      </w:tabs>
      <w:suppressAutoHyphens/>
      <w:spacing w:before="240" w:after="240"/>
      <w:ind w:left="567" w:hanging="567"/>
    </w:pPr>
    <w:rPr>
      <w:rFonts w:ascii="Tahoma" w:eastAsia="Calibri" w:hAnsi="Tahoma"/>
      <w:bCs/>
      <w:sz w:val="22"/>
      <w:szCs w:val="22"/>
      <w:u w:val="single"/>
    </w:rPr>
  </w:style>
  <w:style w:type="paragraph" w:customStyle="1" w:styleId="slovn2rove">
    <w:name w:val="číslování 2.úroveň"/>
    <w:basedOn w:val="Normlnodsazen"/>
    <w:link w:val="slovn2roveChar"/>
    <w:qFormat/>
    <w:rsid w:val="00074B0A"/>
    <w:pPr>
      <w:keepNext/>
      <w:numPr>
        <w:ilvl w:val="1"/>
        <w:numId w:val="33"/>
      </w:numPr>
      <w:tabs>
        <w:tab w:val="left" w:pos="567"/>
      </w:tabs>
      <w:suppressAutoHyphens/>
      <w:spacing w:before="120" w:after="60"/>
      <w:ind w:left="567" w:hanging="567"/>
      <w:jc w:val="both"/>
    </w:pPr>
    <w:rPr>
      <w:rFonts w:ascii="Tahoma" w:eastAsia="Calibri" w:hAnsi="Tahoma"/>
      <w:snapToGrid w:val="0"/>
      <w:szCs w:val="22"/>
    </w:rPr>
  </w:style>
  <w:style w:type="character" w:customStyle="1" w:styleId="slovn2roveChar">
    <w:name w:val="číslování 2.úroveň Char"/>
    <w:link w:val="slovn2rove"/>
    <w:rsid w:val="00074B0A"/>
    <w:rPr>
      <w:rFonts w:ascii="Tahoma" w:eastAsia="Calibri" w:hAnsi="Tahoma" w:cs="Times New Roman"/>
      <w:snapToGrid w:val="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352A3"/>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6852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qFormat/>
    <w:rsid w:val="00074B0A"/>
    <w:pPr>
      <w:keepNext/>
      <w:jc w:val="center"/>
      <w:outlineLvl w:val="1"/>
    </w:pPr>
    <w:rPr>
      <w:b/>
      <w:sz w:val="32"/>
      <w:szCs w:val="20"/>
    </w:rPr>
  </w:style>
  <w:style w:type="paragraph" w:styleId="Nadpis3">
    <w:name w:val="heading 3"/>
    <w:basedOn w:val="Normln"/>
    <w:next w:val="Normln"/>
    <w:link w:val="Nadpis3Char"/>
    <w:qFormat/>
    <w:rsid w:val="00EE2662"/>
    <w:pPr>
      <w:keepNext/>
      <w:outlineLvl w:val="2"/>
    </w:pPr>
    <w:rPr>
      <w:b/>
      <w:sz w:val="32"/>
      <w:szCs w:val="20"/>
    </w:rPr>
  </w:style>
  <w:style w:type="paragraph" w:styleId="Nadpis4">
    <w:name w:val="heading 4"/>
    <w:basedOn w:val="Normln"/>
    <w:next w:val="Normln"/>
    <w:link w:val="Nadpis4Char"/>
    <w:qFormat/>
    <w:rsid w:val="00EE2662"/>
    <w:pPr>
      <w:keepNext/>
      <w:outlineLvl w:val="3"/>
    </w:pPr>
    <w:rPr>
      <w:b/>
      <w:i/>
      <w:iCs/>
      <w:sz w:val="32"/>
      <w:szCs w:val="20"/>
    </w:rPr>
  </w:style>
  <w:style w:type="paragraph" w:styleId="Nadpis5">
    <w:name w:val="heading 5"/>
    <w:basedOn w:val="Normln"/>
    <w:next w:val="Normln"/>
    <w:link w:val="Nadpis5Char"/>
    <w:unhideWhenUsed/>
    <w:qFormat/>
    <w:rsid w:val="00074B0A"/>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nhideWhenUsed/>
    <w:qFormat/>
    <w:rsid w:val="00074B0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4A5027"/>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rsid w:val="004A5027"/>
  </w:style>
  <w:style w:type="paragraph" w:styleId="Zpat">
    <w:name w:val="footer"/>
    <w:basedOn w:val="Normln"/>
    <w:link w:val="ZpatChar"/>
    <w:unhideWhenUsed/>
    <w:rsid w:val="004A5027"/>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rsid w:val="004A5027"/>
  </w:style>
  <w:style w:type="paragraph" w:styleId="Textbubliny">
    <w:name w:val="Balloon Text"/>
    <w:basedOn w:val="Normln"/>
    <w:link w:val="TextbublinyChar"/>
    <w:semiHidden/>
    <w:unhideWhenUsed/>
    <w:rsid w:val="004A5027"/>
    <w:rPr>
      <w:rFonts w:ascii="Tahoma" w:eastAsiaTheme="minorHAnsi" w:hAnsi="Tahoma" w:cs="Tahoma"/>
      <w:sz w:val="16"/>
      <w:szCs w:val="16"/>
      <w:lang w:eastAsia="en-US"/>
    </w:rPr>
  </w:style>
  <w:style w:type="character" w:customStyle="1" w:styleId="TextbublinyChar">
    <w:name w:val="Text bubliny Char"/>
    <w:basedOn w:val="Standardnpsmoodstavce"/>
    <w:link w:val="Textbubliny"/>
    <w:semiHidden/>
    <w:rsid w:val="004A5027"/>
    <w:rPr>
      <w:rFonts w:ascii="Tahoma" w:hAnsi="Tahoma" w:cs="Tahoma"/>
      <w:sz w:val="16"/>
      <w:szCs w:val="16"/>
    </w:rPr>
  </w:style>
  <w:style w:type="table" w:styleId="Mkatabulky">
    <w:name w:val="Table Grid"/>
    <w:basedOn w:val="Normlntabulka"/>
    <w:uiPriority w:val="59"/>
    <w:rsid w:val="00453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Standardnpsmoodstavce"/>
    <w:rsid w:val="0097284C"/>
  </w:style>
  <w:style w:type="paragraph" w:styleId="Odstavecseseznamem">
    <w:name w:val="List Paragraph"/>
    <w:basedOn w:val="Normln"/>
    <w:uiPriority w:val="34"/>
    <w:qFormat/>
    <w:rsid w:val="0097284C"/>
    <w:pPr>
      <w:ind w:left="720"/>
      <w:contextualSpacing/>
    </w:pPr>
  </w:style>
  <w:style w:type="character" w:styleId="Hypertextovodkaz">
    <w:name w:val="Hyperlink"/>
    <w:basedOn w:val="Standardnpsmoodstavce"/>
    <w:unhideWhenUsed/>
    <w:rsid w:val="007B3A27"/>
    <w:rPr>
      <w:color w:val="0000FF" w:themeColor="hyperlink"/>
      <w:u w:val="single"/>
    </w:rPr>
  </w:style>
  <w:style w:type="character" w:customStyle="1" w:styleId="f-left">
    <w:name w:val="f-left"/>
    <w:basedOn w:val="Standardnpsmoodstavce"/>
    <w:rsid w:val="00826798"/>
  </w:style>
  <w:style w:type="character" w:styleId="Odkaznakoment">
    <w:name w:val="annotation reference"/>
    <w:basedOn w:val="Standardnpsmoodstavce"/>
    <w:semiHidden/>
    <w:unhideWhenUsed/>
    <w:rsid w:val="006F6A15"/>
    <w:rPr>
      <w:sz w:val="16"/>
      <w:szCs w:val="16"/>
    </w:rPr>
  </w:style>
  <w:style w:type="paragraph" w:styleId="Textkomente">
    <w:name w:val="annotation text"/>
    <w:basedOn w:val="Normln"/>
    <w:link w:val="TextkomenteChar"/>
    <w:semiHidden/>
    <w:unhideWhenUsed/>
    <w:rsid w:val="006F6A15"/>
    <w:rPr>
      <w:rFonts w:ascii="Calibri" w:hAnsi="Calibri"/>
      <w:sz w:val="20"/>
      <w:szCs w:val="20"/>
    </w:rPr>
  </w:style>
  <w:style w:type="character" w:customStyle="1" w:styleId="TextkomenteChar">
    <w:name w:val="Text komentáře Char"/>
    <w:basedOn w:val="Standardnpsmoodstavce"/>
    <w:link w:val="Textkomente"/>
    <w:semiHidden/>
    <w:rsid w:val="006F6A15"/>
    <w:rPr>
      <w:rFonts w:ascii="Calibri" w:eastAsia="Times New Roman" w:hAnsi="Calibri" w:cs="Times New Roman"/>
      <w:sz w:val="20"/>
      <w:szCs w:val="20"/>
      <w:lang w:eastAsia="cs-CZ"/>
    </w:rPr>
  </w:style>
  <w:style w:type="character" w:customStyle="1" w:styleId="Nadpis3Char">
    <w:name w:val="Nadpis 3 Char"/>
    <w:basedOn w:val="Standardnpsmoodstavce"/>
    <w:link w:val="Nadpis3"/>
    <w:rsid w:val="00EE2662"/>
    <w:rPr>
      <w:rFonts w:ascii="Times New Roman" w:eastAsia="Times New Roman" w:hAnsi="Times New Roman" w:cs="Times New Roman"/>
      <w:b/>
      <w:sz w:val="32"/>
      <w:szCs w:val="20"/>
      <w:lang w:eastAsia="cs-CZ"/>
    </w:rPr>
  </w:style>
  <w:style w:type="character" w:customStyle="1" w:styleId="Nadpis4Char">
    <w:name w:val="Nadpis 4 Char"/>
    <w:basedOn w:val="Standardnpsmoodstavce"/>
    <w:link w:val="Nadpis4"/>
    <w:rsid w:val="00EE2662"/>
    <w:rPr>
      <w:rFonts w:ascii="Times New Roman" w:eastAsia="Times New Roman" w:hAnsi="Times New Roman" w:cs="Times New Roman"/>
      <w:b/>
      <w:i/>
      <w:iCs/>
      <w:sz w:val="32"/>
      <w:szCs w:val="20"/>
      <w:lang w:eastAsia="cs-CZ"/>
    </w:rPr>
  </w:style>
  <w:style w:type="paragraph" w:styleId="Nzev">
    <w:name w:val="Title"/>
    <w:basedOn w:val="Normln"/>
    <w:link w:val="NzevChar"/>
    <w:qFormat/>
    <w:rsid w:val="00EE2662"/>
    <w:pPr>
      <w:widowControl w:val="0"/>
      <w:jc w:val="center"/>
    </w:pPr>
    <w:rPr>
      <w:b/>
      <w:bCs/>
      <w:sz w:val="28"/>
      <w:szCs w:val="52"/>
    </w:rPr>
  </w:style>
  <w:style w:type="character" w:customStyle="1" w:styleId="NzevChar">
    <w:name w:val="Název Char"/>
    <w:basedOn w:val="Standardnpsmoodstavce"/>
    <w:link w:val="Nzev"/>
    <w:rsid w:val="00EE2662"/>
    <w:rPr>
      <w:rFonts w:ascii="Times New Roman" w:eastAsia="Times New Roman" w:hAnsi="Times New Roman" w:cs="Times New Roman"/>
      <w:b/>
      <w:bCs/>
      <w:sz w:val="28"/>
      <w:szCs w:val="52"/>
      <w:lang w:eastAsia="cs-CZ"/>
    </w:rPr>
  </w:style>
  <w:style w:type="paragraph" w:styleId="Bezmezer">
    <w:name w:val="No Spacing"/>
    <w:uiPriority w:val="1"/>
    <w:qFormat/>
    <w:rsid w:val="004B181B"/>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685295"/>
    <w:rPr>
      <w:rFonts w:asciiTheme="majorHAnsi" w:eastAsiaTheme="majorEastAsia" w:hAnsiTheme="majorHAnsi" w:cstheme="majorBidi"/>
      <w:b/>
      <w:bCs/>
      <w:color w:val="365F91" w:themeColor="accent1" w:themeShade="BF"/>
      <w:sz w:val="28"/>
      <w:szCs w:val="28"/>
      <w:lang w:eastAsia="cs-CZ"/>
    </w:rPr>
  </w:style>
  <w:style w:type="character" w:styleId="Zdraznnintenzivn">
    <w:name w:val="Intense Emphasis"/>
    <w:uiPriority w:val="21"/>
    <w:qFormat/>
    <w:rsid w:val="00685295"/>
    <w:rPr>
      <w:b/>
      <w:bCs/>
      <w:i/>
      <w:iCs/>
      <w:color w:val="4F81BD"/>
    </w:rPr>
  </w:style>
  <w:style w:type="paragraph" w:styleId="Obsah1">
    <w:name w:val="toc 1"/>
    <w:basedOn w:val="Normln"/>
    <w:next w:val="Normln"/>
    <w:autoRedefine/>
    <w:uiPriority w:val="39"/>
    <w:rsid w:val="00685295"/>
    <w:pPr>
      <w:tabs>
        <w:tab w:val="left" w:pos="426"/>
        <w:tab w:val="right" w:leader="dot" w:pos="9155"/>
      </w:tabs>
      <w:suppressAutoHyphens/>
      <w:spacing w:after="120"/>
      <w:jc w:val="both"/>
    </w:pPr>
    <w:rPr>
      <w:rFonts w:ascii="Palatino Linotype" w:hAnsi="Palatino Linotype"/>
      <w:sz w:val="22"/>
      <w:lang w:eastAsia="ar-SA"/>
    </w:rPr>
  </w:style>
  <w:style w:type="paragraph" w:styleId="Normlnweb">
    <w:name w:val="Normal (Web)"/>
    <w:basedOn w:val="Normln"/>
    <w:uiPriority w:val="99"/>
    <w:unhideWhenUsed/>
    <w:rsid w:val="00685295"/>
    <w:pPr>
      <w:spacing w:before="100" w:beforeAutospacing="1" w:after="100" w:afterAutospacing="1"/>
    </w:pPr>
  </w:style>
  <w:style w:type="paragraph" w:customStyle="1" w:styleId="Import16">
    <w:name w:val="Import 16"/>
    <w:basedOn w:val="Normln"/>
    <w:rsid w:val="00A65901"/>
    <w:pPr>
      <w:widowControl w:val="0"/>
      <w:tabs>
        <w:tab w:val="left" w:pos="864"/>
      </w:tabs>
      <w:autoSpaceDE w:val="0"/>
      <w:autoSpaceDN w:val="0"/>
      <w:adjustRightInd w:val="0"/>
      <w:ind w:hanging="144"/>
    </w:pPr>
    <w:rPr>
      <w:rFonts w:ascii="Courier New" w:hAnsi="Courier New" w:cs="Courier New"/>
    </w:rPr>
  </w:style>
  <w:style w:type="character" w:customStyle="1" w:styleId="Nadpis5Char">
    <w:name w:val="Nadpis 5 Char"/>
    <w:basedOn w:val="Standardnpsmoodstavce"/>
    <w:link w:val="Nadpis5"/>
    <w:rsid w:val="00074B0A"/>
    <w:rPr>
      <w:rFonts w:asciiTheme="majorHAnsi" w:eastAsiaTheme="majorEastAsia" w:hAnsiTheme="majorHAnsi" w:cstheme="majorBidi"/>
      <w:color w:val="243F60" w:themeColor="accent1" w:themeShade="7F"/>
      <w:sz w:val="24"/>
      <w:szCs w:val="24"/>
      <w:lang w:eastAsia="cs-CZ"/>
    </w:rPr>
  </w:style>
  <w:style w:type="character" w:customStyle="1" w:styleId="Nadpis6Char">
    <w:name w:val="Nadpis 6 Char"/>
    <w:basedOn w:val="Standardnpsmoodstavce"/>
    <w:link w:val="Nadpis6"/>
    <w:rsid w:val="00074B0A"/>
    <w:rPr>
      <w:rFonts w:asciiTheme="majorHAnsi" w:eastAsiaTheme="majorEastAsia" w:hAnsiTheme="majorHAnsi" w:cstheme="majorBidi"/>
      <w:i/>
      <w:iCs/>
      <w:color w:val="243F60" w:themeColor="accent1" w:themeShade="7F"/>
      <w:sz w:val="24"/>
      <w:szCs w:val="24"/>
      <w:lang w:eastAsia="cs-CZ"/>
    </w:rPr>
  </w:style>
  <w:style w:type="character" w:customStyle="1" w:styleId="Nadpis2Char">
    <w:name w:val="Nadpis 2 Char"/>
    <w:basedOn w:val="Standardnpsmoodstavce"/>
    <w:link w:val="Nadpis2"/>
    <w:rsid w:val="00074B0A"/>
    <w:rPr>
      <w:rFonts w:ascii="Times New Roman" w:eastAsia="Times New Roman" w:hAnsi="Times New Roman" w:cs="Times New Roman"/>
      <w:b/>
      <w:sz w:val="32"/>
      <w:szCs w:val="20"/>
      <w:lang w:eastAsia="cs-CZ"/>
    </w:rPr>
  </w:style>
  <w:style w:type="numbering" w:customStyle="1" w:styleId="Bezseznamu1">
    <w:name w:val="Bez seznamu1"/>
    <w:next w:val="Bezseznamu"/>
    <w:semiHidden/>
    <w:unhideWhenUsed/>
    <w:rsid w:val="00074B0A"/>
  </w:style>
  <w:style w:type="paragraph" w:customStyle="1" w:styleId="BodyText21">
    <w:name w:val="Body Text 21"/>
    <w:basedOn w:val="Normln"/>
    <w:rsid w:val="00074B0A"/>
    <w:pPr>
      <w:widowControl w:val="0"/>
      <w:jc w:val="both"/>
    </w:pPr>
    <w:rPr>
      <w:snapToGrid w:val="0"/>
      <w:sz w:val="22"/>
      <w:szCs w:val="20"/>
    </w:rPr>
  </w:style>
  <w:style w:type="paragraph" w:styleId="Zkladntext">
    <w:name w:val="Body Text"/>
    <w:basedOn w:val="Normln"/>
    <w:link w:val="ZkladntextChar"/>
    <w:rsid w:val="00074B0A"/>
    <w:pPr>
      <w:jc w:val="center"/>
    </w:pPr>
    <w:rPr>
      <w:sz w:val="22"/>
      <w:szCs w:val="20"/>
    </w:rPr>
  </w:style>
  <w:style w:type="character" w:customStyle="1" w:styleId="ZkladntextChar">
    <w:name w:val="Základní text Char"/>
    <w:basedOn w:val="Standardnpsmoodstavce"/>
    <w:link w:val="Zkladntext"/>
    <w:rsid w:val="00074B0A"/>
    <w:rPr>
      <w:rFonts w:ascii="Times New Roman" w:eastAsia="Times New Roman" w:hAnsi="Times New Roman" w:cs="Times New Roman"/>
      <w:szCs w:val="20"/>
      <w:lang w:eastAsia="cs-CZ"/>
    </w:rPr>
  </w:style>
  <w:style w:type="paragraph" w:customStyle="1" w:styleId="Znaka">
    <w:name w:val="Značka"/>
    <w:rsid w:val="00074B0A"/>
    <w:pPr>
      <w:widowControl w:val="0"/>
      <w:ind w:left="720"/>
    </w:pPr>
    <w:rPr>
      <w:rFonts w:ascii="Arial" w:eastAsia="Times New Roman" w:hAnsi="Arial" w:cs="Times New Roman"/>
      <w:snapToGrid w:val="0"/>
      <w:color w:val="000000"/>
      <w:szCs w:val="20"/>
      <w:lang w:eastAsia="cs-CZ"/>
    </w:rPr>
  </w:style>
  <w:style w:type="paragraph" w:styleId="Zkladntextodsazen">
    <w:name w:val="Body Text Indent"/>
    <w:basedOn w:val="Normln"/>
    <w:link w:val="ZkladntextodsazenChar"/>
    <w:rsid w:val="00074B0A"/>
    <w:pPr>
      <w:ind w:left="709" w:hanging="142"/>
      <w:jc w:val="both"/>
    </w:pPr>
    <w:rPr>
      <w:sz w:val="22"/>
      <w:szCs w:val="20"/>
    </w:rPr>
  </w:style>
  <w:style w:type="character" w:customStyle="1" w:styleId="ZkladntextodsazenChar">
    <w:name w:val="Základní text odsazený Char"/>
    <w:basedOn w:val="Standardnpsmoodstavce"/>
    <w:link w:val="Zkladntextodsazen"/>
    <w:rsid w:val="00074B0A"/>
    <w:rPr>
      <w:rFonts w:ascii="Times New Roman" w:eastAsia="Times New Roman" w:hAnsi="Times New Roman" w:cs="Times New Roman"/>
      <w:szCs w:val="20"/>
      <w:lang w:eastAsia="cs-CZ"/>
    </w:rPr>
  </w:style>
  <w:style w:type="paragraph" w:styleId="Zkladntext2">
    <w:name w:val="Body Text 2"/>
    <w:basedOn w:val="Normln"/>
    <w:link w:val="Zkladntext2Char"/>
    <w:rsid w:val="00074B0A"/>
    <w:pPr>
      <w:jc w:val="both"/>
    </w:pPr>
    <w:rPr>
      <w:sz w:val="22"/>
      <w:szCs w:val="20"/>
    </w:rPr>
  </w:style>
  <w:style w:type="character" w:customStyle="1" w:styleId="Zkladntext2Char">
    <w:name w:val="Základní text 2 Char"/>
    <w:basedOn w:val="Standardnpsmoodstavce"/>
    <w:link w:val="Zkladntext2"/>
    <w:rsid w:val="00074B0A"/>
    <w:rPr>
      <w:rFonts w:ascii="Times New Roman" w:eastAsia="Times New Roman" w:hAnsi="Times New Roman" w:cs="Times New Roman"/>
      <w:szCs w:val="20"/>
      <w:lang w:eastAsia="cs-CZ"/>
    </w:rPr>
  </w:style>
  <w:style w:type="paragraph" w:styleId="Zkladntextodsazen3">
    <w:name w:val="Body Text Indent 3"/>
    <w:basedOn w:val="Normln"/>
    <w:link w:val="Zkladntextodsazen3Char"/>
    <w:rsid w:val="00074B0A"/>
    <w:pPr>
      <w:ind w:left="567" w:hanging="567"/>
      <w:jc w:val="both"/>
    </w:pPr>
    <w:rPr>
      <w:sz w:val="22"/>
      <w:szCs w:val="20"/>
      <w:lang w:val="x-none" w:eastAsia="x-none"/>
    </w:rPr>
  </w:style>
  <w:style w:type="character" w:customStyle="1" w:styleId="Zkladntextodsazen3Char">
    <w:name w:val="Základní text odsazený 3 Char"/>
    <w:basedOn w:val="Standardnpsmoodstavce"/>
    <w:link w:val="Zkladntextodsazen3"/>
    <w:rsid w:val="00074B0A"/>
    <w:rPr>
      <w:rFonts w:ascii="Times New Roman" w:eastAsia="Times New Roman" w:hAnsi="Times New Roman" w:cs="Times New Roman"/>
      <w:szCs w:val="20"/>
      <w:lang w:val="x-none" w:eastAsia="x-none"/>
    </w:rPr>
  </w:style>
  <w:style w:type="paragraph" w:styleId="Zkladntext3">
    <w:name w:val="Body Text 3"/>
    <w:basedOn w:val="Normln"/>
    <w:link w:val="Zkladntext3Char"/>
    <w:rsid w:val="00074B0A"/>
    <w:pPr>
      <w:jc w:val="both"/>
    </w:pPr>
    <w:rPr>
      <w:snapToGrid w:val="0"/>
      <w:sz w:val="20"/>
      <w:szCs w:val="20"/>
    </w:rPr>
  </w:style>
  <w:style w:type="character" w:customStyle="1" w:styleId="Zkladntext3Char">
    <w:name w:val="Základní text 3 Char"/>
    <w:basedOn w:val="Standardnpsmoodstavce"/>
    <w:link w:val="Zkladntext3"/>
    <w:rsid w:val="00074B0A"/>
    <w:rPr>
      <w:rFonts w:ascii="Times New Roman" w:eastAsia="Times New Roman" w:hAnsi="Times New Roman" w:cs="Times New Roman"/>
      <w:snapToGrid w:val="0"/>
      <w:sz w:val="20"/>
      <w:szCs w:val="20"/>
      <w:lang w:eastAsia="cs-CZ"/>
    </w:rPr>
  </w:style>
  <w:style w:type="paragraph" w:styleId="Normlnodsazen">
    <w:name w:val="Normal Indent"/>
    <w:basedOn w:val="Normln"/>
    <w:rsid w:val="00074B0A"/>
    <w:pPr>
      <w:spacing w:after="240"/>
      <w:ind w:left="1134"/>
    </w:pPr>
    <w:rPr>
      <w:sz w:val="22"/>
      <w:szCs w:val="20"/>
    </w:rPr>
  </w:style>
  <w:style w:type="paragraph" w:styleId="Zkladntextodsazen2">
    <w:name w:val="Body Text Indent 2"/>
    <w:basedOn w:val="Normln"/>
    <w:link w:val="Zkladntextodsazen2Char"/>
    <w:rsid w:val="00074B0A"/>
    <w:pPr>
      <w:ind w:left="2124" w:hanging="708"/>
      <w:jc w:val="both"/>
    </w:pPr>
    <w:rPr>
      <w:sz w:val="22"/>
      <w:szCs w:val="20"/>
    </w:rPr>
  </w:style>
  <w:style w:type="character" w:customStyle="1" w:styleId="Zkladntextodsazen2Char">
    <w:name w:val="Základní text odsazený 2 Char"/>
    <w:basedOn w:val="Standardnpsmoodstavce"/>
    <w:link w:val="Zkladntextodsazen2"/>
    <w:rsid w:val="00074B0A"/>
    <w:rPr>
      <w:rFonts w:ascii="Times New Roman" w:eastAsia="Times New Roman" w:hAnsi="Times New Roman" w:cs="Times New Roman"/>
      <w:szCs w:val="20"/>
      <w:lang w:eastAsia="cs-CZ"/>
    </w:rPr>
  </w:style>
  <w:style w:type="character" w:styleId="slostrnky">
    <w:name w:val="page number"/>
    <w:basedOn w:val="Standardnpsmoodstavce"/>
    <w:rsid w:val="00074B0A"/>
  </w:style>
  <w:style w:type="paragraph" w:styleId="Pedmtkomente">
    <w:name w:val="annotation subject"/>
    <w:basedOn w:val="Textkomente"/>
    <w:next w:val="Textkomente"/>
    <w:link w:val="PedmtkomenteChar"/>
    <w:semiHidden/>
    <w:rsid w:val="00074B0A"/>
    <w:rPr>
      <w:rFonts w:ascii="Times New Roman" w:hAnsi="Times New Roman"/>
      <w:b/>
      <w:bCs/>
    </w:rPr>
  </w:style>
  <w:style w:type="character" w:customStyle="1" w:styleId="PedmtkomenteChar">
    <w:name w:val="Předmět komentáře Char"/>
    <w:basedOn w:val="TextkomenteChar"/>
    <w:link w:val="Pedmtkomente"/>
    <w:semiHidden/>
    <w:rsid w:val="00074B0A"/>
    <w:rPr>
      <w:rFonts w:ascii="Times New Roman" w:eastAsia="Times New Roman" w:hAnsi="Times New Roman" w:cs="Times New Roman"/>
      <w:b/>
      <w:bCs/>
      <w:sz w:val="20"/>
      <w:szCs w:val="20"/>
      <w:lang w:eastAsia="cs-CZ"/>
    </w:rPr>
  </w:style>
  <w:style w:type="table" w:customStyle="1" w:styleId="Mkatabulky1">
    <w:name w:val="Mřížka tabulky1"/>
    <w:basedOn w:val="Normlntabulka"/>
    <w:next w:val="Mkatabulky"/>
    <w:rsid w:val="00074B0A"/>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074B0A"/>
    <w:pPr>
      <w:numPr>
        <w:numId w:val="30"/>
      </w:numPr>
    </w:pPr>
  </w:style>
  <w:style w:type="paragraph" w:customStyle="1" w:styleId="sllovn3rove">
    <w:name w:val="čísllování 3 úroveň"/>
    <w:basedOn w:val="Normlnodsazen"/>
    <w:qFormat/>
    <w:rsid w:val="00074B0A"/>
    <w:pPr>
      <w:keepNext/>
      <w:numPr>
        <w:ilvl w:val="2"/>
        <w:numId w:val="33"/>
      </w:numPr>
      <w:tabs>
        <w:tab w:val="num" w:pos="360"/>
        <w:tab w:val="left" w:pos="1134"/>
      </w:tabs>
      <w:suppressAutoHyphens/>
      <w:spacing w:before="120" w:after="60"/>
      <w:ind w:left="708" w:hanging="567"/>
      <w:jc w:val="both"/>
    </w:pPr>
    <w:rPr>
      <w:rFonts w:ascii="Tahoma" w:eastAsia="Calibri" w:hAnsi="Tahoma"/>
      <w:snapToGrid w:val="0"/>
      <w:szCs w:val="22"/>
    </w:rPr>
  </w:style>
  <w:style w:type="paragraph" w:customStyle="1" w:styleId="slovn1rove">
    <w:name w:val="číslování 1.úroveň"/>
    <w:basedOn w:val="Nadpis2"/>
    <w:qFormat/>
    <w:rsid w:val="00074B0A"/>
    <w:pPr>
      <w:numPr>
        <w:numId w:val="33"/>
      </w:numPr>
      <w:tabs>
        <w:tab w:val="num" w:pos="360"/>
      </w:tabs>
      <w:suppressAutoHyphens/>
      <w:spacing w:before="240" w:after="240"/>
      <w:ind w:left="567" w:hanging="567"/>
    </w:pPr>
    <w:rPr>
      <w:rFonts w:ascii="Tahoma" w:eastAsia="Calibri" w:hAnsi="Tahoma"/>
      <w:bCs/>
      <w:sz w:val="22"/>
      <w:szCs w:val="22"/>
      <w:u w:val="single"/>
    </w:rPr>
  </w:style>
  <w:style w:type="paragraph" w:customStyle="1" w:styleId="slovn2rove">
    <w:name w:val="číslování 2.úroveň"/>
    <w:basedOn w:val="Normlnodsazen"/>
    <w:link w:val="slovn2roveChar"/>
    <w:qFormat/>
    <w:rsid w:val="00074B0A"/>
    <w:pPr>
      <w:keepNext/>
      <w:numPr>
        <w:ilvl w:val="1"/>
        <w:numId w:val="33"/>
      </w:numPr>
      <w:tabs>
        <w:tab w:val="left" w:pos="567"/>
      </w:tabs>
      <w:suppressAutoHyphens/>
      <w:spacing w:before="120" w:after="60"/>
      <w:ind w:left="567" w:hanging="567"/>
      <w:jc w:val="both"/>
    </w:pPr>
    <w:rPr>
      <w:rFonts w:ascii="Tahoma" w:eastAsia="Calibri" w:hAnsi="Tahoma"/>
      <w:snapToGrid w:val="0"/>
      <w:szCs w:val="22"/>
    </w:rPr>
  </w:style>
  <w:style w:type="character" w:customStyle="1" w:styleId="slovn2roveChar">
    <w:name w:val="číslování 2.úroveň Char"/>
    <w:link w:val="slovn2rove"/>
    <w:rsid w:val="00074B0A"/>
    <w:rPr>
      <w:rFonts w:ascii="Tahoma" w:eastAsia="Calibri" w:hAnsi="Tahoma" w:cs="Times New Roman"/>
      <w:snapToGrid w:val="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381170">
      <w:bodyDiv w:val="1"/>
      <w:marLeft w:val="0"/>
      <w:marRight w:val="0"/>
      <w:marTop w:val="0"/>
      <w:marBottom w:val="0"/>
      <w:divBdr>
        <w:top w:val="none" w:sz="0" w:space="0" w:color="auto"/>
        <w:left w:val="none" w:sz="0" w:space="0" w:color="auto"/>
        <w:bottom w:val="none" w:sz="0" w:space="0" w:color="auto"/>
        <w:right w:val="none" w:sz="0" w:space="0" w:color="auto"/>
      </w:divBdr>
    </w:div>
    <w:div w:id="92322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BD241-DCE7-428E-A5F4-B5B806075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11168</Words>
  <Characters>65892</Characters>
  <Application>Microsoft Office Word</Application>
  <DocSecurity>0</DocSecurity>
  <Lines>549</Lines>
  <Paragraphs>153</Paragraphs>
  <ScaleCrop>false</ScaleCrop>
  <HeadingPairs>
    <vt:vector size="2" baseType="variant">
      <vt:variant>
        <vt:lpstr>Název</vt:lpstr>
      </vt:variant>
      <vt:variant>
        <vt:i4>1</vt:i4>
      </vt:variant>
    </vt:vector>
  </HeadingPairs>
  <TitlesOfParts>
    <vt:vector size="1" baseType="lpstr">
      <vt:lpstr/>
    </vt:vector>
  </TitlesOfParts>
  <Company>ZZS KVK</Company>
  <LinksUpToDate>false</LinksUpToDate>
  <CharactersWithSpaces>76907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dc:creator>
  <cp:lastModifiedBy>Hana Šperlová</cp:lastModifiedBy>
  <cp:revision>2</cp:revision>
  <cp:lastPrinted>2017-01-09T07:09:00Z</cp:lastPrinted>
  <dcterms:created xsi:type="dcterms:W3CDTF">2017-01-30T12:31:00Z</dcterms:created>
  <dcterms:modified xsi:type="dcterms:W3CDTF">2017-01-30T12:31:00Z</dcterms:modified>
</cp:coreProperties>
</file>