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8211B7" w14:textId="77777777" w:rsidR="00B24BAD" w:rsidRPr="00EB5AEF" w:rsidRDefault="00B24BAD" w:rsidP="00B24BAD">
      <w:pPr>
        <w:pStyle w:val="Podnadpis"/>
        <w:spacing w:after="1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Dodatek č.1 ke </w:t>
      </w:r>
      <w:r w:rsidRPr="00080BAF">
        <w:rPr>
          <w:rFonts w:ascii="Tahoma" w:hAnsi="Tahoma" w:cs="Tahoma"/>
          <w:sz w:val="24"/>
          <w:szCs w:val="24"/>
        </w:rPr>
        <w:t>SMLOUV</w:t>
      </w:r>
      <w:r>
        <w:rPr>
          <w:rFonts w:ascii="Tahoma" w:hAnsi="Tahoma" w:cs="Tahoma"/>
          <w:sz w:val="24"/>
          <w:szCs w:val="24"/>
        </w:rPr>
        <w:t>Ě</w:t>
      </w:r>
      <w:r>
        <w:rPr>
          <w:rFonts w:ascii="Tahoma" w:hAnsi="Tahoma" w:cs="Tahoma"/>
          <w:sz w:val="24"/>
          <w:szCs w:val="24"/>
        </w:rPr>
        <w:br/>
      </w:r>
      <w:r w:rsidRPr="00EB5AEF">
        <w:rPr>
          <w:rFonts w:ascii="Tahoma" w:hAnsi="Tahoma" w:cs="Tahoma"/>
          <w:sz w:val="24"/>
          <w:szCs w:val="24"/>
        </w:rPr>
        <w:t>na zhotovení projektové dokumentace</w:t>
      </w:r>
      <w:r>
        <w:rPr>
          <w:rFonts w:ascii="Tahoma" w:hAnsi="Tahoma" w:cs="Tahoma"/>
          <w:sz w:val="24"/>
          <w:szCs w:val="24"/>
        </w:rPr>
        <w:t xml:space="preserve">, </w:t>
      </w:r>
      <w:r w:rsidRPr="00EB5AEF">
        <w:rPr>
          <w:rFonts w:ascii="Tahoma" w:hAnsi="Tahoma" w:cs="Tahoma"/>
          <w:sz w:val="24"/>
          <w:szCs w:val="24"/>
        </w:rPr>
        <w:t>výkon</w:t>
      </w:r>
      <w:r>
        <w:rPr>
          <w:rFonts w:ascii="Tahoma" w:hAnsi="Tahoma" w:cs="Tahoma"/>
          <w:sz w:val="24"/>
          <w:szCs w:val="24"/>
        </w:rPr>
        <w:t xml:space="preserve"> inženýrské činnosti a</w:t>
      </w:r>
      <w:r w:rsidRPr="00EB5AEF">
        <w:rPr>
          <w:rFonts w:ascii="Tahoma" w:hAnsi="Tahoma" w:cs="Tahoma"/>
          <w:sz w:val="24"/>
          <w:szCs w:val="24"/>
        </w:rPr>
        <w:t xml:space="preserve"> autorského dozoru</w:t>
      </w:r>
    </w:p>
    <w:p w14:paraId="2C341EDA" w14:textId="77777777" w:rsidR="00A54991" w:rsidRPr="00080BAF" w:rsidRDefault="00A54991" w:rsidP="00A26A58">
      <w:pPr>
        <w:pStyle w:val="Nadpis2"/>
        <w:spacing w:before="3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ČÁST A</w:t>
      </w:r>
      <w:r w:rsidR="00080BAF" w:rsidRPr="00080BAF">
        <w:rPr>
          <w:rFonts w:ascii="Tahoma" w:hAnsi="Tahoma" w:cs="Tahoma"/>
          <w:sz w:val="22"/>
          <w:szCs w:val="22"/>
        </w:rPr>
        <w:br/>
      </w:r>
      <w:r w:rsidRPr="00080BAF">
        <w:rPr>
          <w:rFonts w:ascii="Tahoma" w:hAnsi="Tahoma" w:cs="Tahoma"/>
          <w:sz w:val="22"/>
          <w:szCs w:val="22"/>
        </w:rPr>
        <w:t>Obecná ustanovení</w:t>
      </w:r>
    </w:p>
    <w:p w14:paraId="669062A4" w14:textId="77777777" w:rsidR="00A54991" w:rsidRPr="00080BAF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I.</w:t>
      </w:r>
      <w:r w:rsidR="00080BAF">
        <w:rPr>
          <w:rFonts w:ascii="Tahoma" w:hAnsi="Tahoma" w:cs="Tahoma"/>
          <w:sz w:val="22"/>
          <w:szCs w:val="22"/>
        </w:rPr>
        <w:br/>
      </w:r>
      <w:r w:rsidRPr="00080BAF">
        <w:rPr>
          <w:rFonts w:ascii="Tahoma" w:hAnsi="Tahoma" w:cs="Tahoma"/>
          <w:sz w:val="22"/>
          <w:szCs w:val="22"/>
        </w:rPr>
        <w:t>Smluvní strany</w:t>
      </w:r>
    </w:p>
    <w:p w14:paraId="0230FE3B" w14:textId="77777777" w:rsidR="00C17222" w:rsidRPr="004C7839" w:rsidRDefault="00C17222" w:rsidP="00C17222">
      <w:pPr>
        <w:numPr>
          <w:ilvl w:val="0"/>
          <w:numId w:val="10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 w:rsidRPr="004C7839">
        <w:rPr>
          <w:rFonts w:ascii="Tahoma" w:hAnsi="Tahoma" w:cs="Tahoma"/>
          <w:b/>
          <w:sz w:val="22"/>
          <w:szCs w:val="22"/>
        </w:rPr>
        <w:t>Střední zdravotnická škola a Vyšší odborná škola zdravotnická, Ostrava, příspěvková organizace</w:t>
      </w:r>
    </w:p>
    <w:p w14:paraId="2C95BF14" w14:textId="77777777" w:rsidR="00C17222" w:rsidRPr="004C7839" w:rsidRDefault="00C17222" w:rsidP="00C17222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4C7839">
        <w:rPr>
          <w:rFonts w:ascii="Tahoma" w:hAnsi="Tahoma" w:cs="Tahoma"/>
          <w:sz w:val="22"/>
          <w:szCs w:val="22"/>
        </w:rPr>
        <w:t>se sídlem:</w:t>
      </w:r>
      <w:r w:rsidRPr="004C7839">
        <w:rPr>
          <w:rFonts w:ascii="Tahoma" w:hAnsi="Tahoma" w:cs="Tahoma"/>
          <w:sz w:val="22"/>
          <w:szCs w:val="22"/>
        </w:rPr>
        <w:tab/>
        <w:t>Jeremenkova 754/2, Ostrava – Vítkovice, 703 00</w:t>
      </w:r>
      <w:r w:rsidRPr="004C7839">
        <w:rPr>
          <w:rFonts w:ascii="Tahoma" w:hAnsi="Tahoma" w:cs="Tahoma"/>
          <w:sz w:val="22"/>
          <w:szCs w:val="22"/>
        </w:rPr>
        <w:tab/>
      </w:r>
    </w:p>
    <w:p w14:paraId="07D02B1A" w14:textId="227A8AEB" w:rsidR="00C17222" w:rsidRPr="004C7839" w:rsidRDefault="00C17222" w:rsidP="00C17222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iCs/>
          <w:sz w:val="22"/>
          <w:szCs w:val="22"/>
        </w:rPr>
      </w:pPr>
      <w:r w:rsidRPr="004C7839">
        <w:rPr>
          <w:rFonts w:ascii="Tahoma" w:hAnsi="Tahoma" w:cs="Tahoma"/>
          <w:sz w:val="22"/>
          <w:szCs w:val="22"/>
        </w:rPr>
        <w:t>zastoupena:</w:t>
      </w:r>
      <w:r w:rsidRPr="004C7839">
        <w:rPr>
          <w:rFonts w:ascii="Tahoma" w:hAnsi="Tahoma" w:cs="Tahoma"/>
          <w:sz w:val="22"/>
          <w:szCs w:val="22"/>
        </w:rPr>
        <w:tab/>
      </w:r>
      <w:proofErr w:type="spellStart"/>
      <w:r w:rsidR="00C2357F">
        <w:t>xxxxxxxxxxxxxxxxxxxxxxxx</w:t>
      </w:r>
      <w:proofErr w:type="spellEnd"/>
      <w:r w:rsidRPr="004C7839">
        <w:rPr>
          <w:rFonts w:ascii="Tahoma" w:hAnsi="Tahoma" w:cs="Tahoma"/>
          <w:sz w:val="22"/>
          <w:szCs w:val="22"/>
        </w:rPr>
        <w:tab/>
      </w:r>
    </w:p>
    <w:p w14:paraId="58123DD7" w14:textId="77777777" w:rsidR="00C17222" w:rsidRPr="004C7839" w:rsidRDefault="00C17222" w:rsidP="00C17222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4C7839">
        <w:rPr>
          <w:rFonts w:ascii="Tahoma" w:hAnsi="Tahoma" w:cs="Tahoma"/>
          <w:sz w:val="22"/>
          <w:szCs w:val="22"/>
        </w:rPr>
        <w:t>IČO:</w:t>
      </w:r>
      <w:r w:rsidRPr="004C7839">
        <w:rPr>
          <w:rFonts w:ascii="Tahoma" w:hAnsi="Tahoma" w:cs="Tahoma"/>
          <w:sz w:val="22"/>
          <w:szCs w:val="22"/>
        </w:rPr>
        <w:tab/>
        <w:t>00600920</w:t>
      </w:r>
    </w:p>
    <w:p w14:paraId="4EDB4030" w14:textId="77777777" w:rsidR="00C17222" w:rsidRPr="004C7839" w:rsidRDefault="00C17222" w:rsidP="00C17222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4C7839">
        <w:rPr>
          <w:rFonts w:ascii="Tahoma" w:hAnsi="Tahoma" w:cs="Tahoma"/>
          <w:sz w:val="22"/>
          <w:szCs w:val="22"/>
        </w:rPr>
        <w:t>DIČ:</w:t>
      </w:r>
      <w:r w:rsidRPr="004C7839">
        <w:rPr>
          <w:rFonts w:ascii="Tahoma" w:hAnsi="Tahoma" w:cs="Tahoma"/>
          <w:sz w:val="22"/>
          <w:szCs w:val="22"/>
        </w:rPr>
        <w:tab/>
        <w:t>CZ00600920</w:t>
      </w:r>
    </w:p>
    <w:p w14:paraId="4C3A5E88" w14:textId="75B603D7" w:rsidR="00C17222" w:rsidRPr="004C7839" w:rsidRDefault="00C17222" w:rsidP="00C17222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4C7839">
        <w:rPr>
          <w:rFonts w:ascii="Tahoma" w:hAnsi="Tahoma" w:cs="Tahoma"/>
          <w:sz w:val="22"/>
          <w:szCs w:val="22"/>
        </w:rPr>
        <w:t xml:space="preserve">bankovní spojení: </w:t>
      </w:r>
      <w:r w:rsidRPr="004C7839">
        <w:rPr>
          <w:rFonts w:ascii="Tahoma" w:hAnsi="Tahoma" w:cs="Tahoma"/>
          <w:sz w:val="22"/>
          <w:szCs w:val="22"/>
        </w:rPr>
        <w:tab/>
      </w:r>
      <w:proofErr w:type="spellStart"/>
      <w:r w:rsidR="003A091B">
        <w:t>xxxxxxxxxxxxxxxxxxxxxxxx</w:t>
      </w:r>
      <w:proofErr w:type="spellEnd"/>
    </w:p>
    <w:p w14:paraId="7649733A" w14:textId="607ACE06" w:rsidR="00C17222" w:rsidRPr="004C7839" w:rsidRDefault="00C17222" w:rsidP="00C17222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4C7839">
        <w:rPr>
          <w:rFonts w:ascii="Tahoma" w:hAnsi="Tahoma" w:cs="Tahoma"/>
          <w:sz w:val="22"/>
          <w:szCs w:val="22"/>
        </w:rPr>
        <w:t xml:space="preserve">číslo účtu: </w:t>
      </w:r>
      <w:r w:rsidRPr="004C7839">
        <w:rPr>
          <w:rFonts w:ascii="Tahoma" w:hAnsi="Tahoma" w:cs="Tahoma"/>
          <w:sz w:val="22"/>
          <w:szCs w:val="22"/>
        </w:rPr>
        <w:tab/>
      </w:r>
      <w:proofErr w:type="spellStart"/>
      <w:r w:rsidR="00C2357F">
        <w:t>xxxxxxxxxxxxxxxxxxxxxxxx</w:t>
      </w:r>
      <w:proofErr w:type="spellEnd"/>
    </w:p>
    <w:p w14:paraId="7AD66084" w14:textId="77777777" w:rsidR="00C17222" w:rsidRPr="004C7839" w:rsidRDefault="00C17222" w:rsidP="00C17222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4C7839">
        <w:rPr>
          <w:rFonts w:ascii="Tahoma" w:hAnsi="Tahoma" w:cs="Tahoma"/>
          <w:sz w:val="22"/>
          <w:szCs w:val="22"/>
        </w:rPr>
        <w:t>Osoba oprávněná jednat ve věcech technických:</w:t>
      </w:r>
    </w:p>
    <w:p w14:paraId="0D41B040" w14:textId="2487FD15" w:rsidR="00C17222" w:rsidRPr="00080BAF" w:rsidRDefault="00C2357F" w:rsidP="00C17222">
      <w:pPr>
        <w:spacing w:before="60"/>
        <w:ind w:left="357"/>
        <w:jc w:val="both"/>
        <w:rPr>
          <w:rFonts w:ascii="Tahoma" w:hAnsi="Tahoma" w:cs="Tahoma"/>
          <w:sz w:val="22"/>
          <w:szCs w:val="22"/>
        </w:rPr>
      </w:pPr>
      <w:proofErr w:type="spellStart"/>
      <w:r>
        <w:t>xxxxxxxxxxxxxxxxxxxxxxxxxxxxxxxxxxxxxxxxxxxxxxxxxxxxxxxx</w:t>
      </w:r>
      <w:proofErr w:type="spellEnd"/>
    </w:p>
    <w:p w14:paraId="2C134A50" w14:textId="77777777" w:rsidR="00C17222" w:rsidRDefault="00C17222" w:rsidP="00C17222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026BFF">
        <w:rPr>
          <w:rFonts w:ascii="Tahoma" w:hAnsi="Tahoma" w:cs="Tahoma"/>
          <w:sz w:val="22"/>
          <w:szCs w:val="22"/>
        </w:rPr>
        <w:t xml:space="preserve"> (dále jen v části B a D „objednatel“ a v části C „příkazce“)</w:t>
      </w:r>
    </w:p>
    <w:p w14:paraId="11565674" w14:textId="77777777" w:rsidR="00A54991" w:rsidRPr="00080BAF" w:rsidRDefault="00A54991" w:rsidP="004D352F">
      <w:pPr>
        <w:numPr>
          <w:ilvl w:val="0"/>
          <w:numId w:val="22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b/>
          <w:bCs/>
          <w:sz w:val="22"/>
          <w:szCs w:val="22"/>
        </w:rPr>
      </w:pPr>
      <w:r w:rsidRPr="00080BAF">
        <w:rPr>
          <w:rFonts w:ascii="Tahoma" w:hAnsi="Tahoma" w:cs="Tahoma"/>
          <w:b/>
          <w:sz w:val="22"/>
          <w:szCs w:val="22"/>
        </w:rPr>
        <w:t>Jméno</w:t>
      </w:r>
      <w:r w:rsidRPr="00080BAF">
        <w:rPr>
          <w:rFonts w:ascii="Tahoma" w:hAnsi="Tahoma" w:cs="Tahoma"/>
          <w:b/>
          <w:bCs/>
          <w:sz w:val="22"/>
          <w:szCs w:val="22"/>
        </w:rPr>
        <w:t xml:space="preserve"> a příjmení</w:t>
      </w:r>
    </w:p>
    <w:p w14:paraId="383F684C" w14:textId="53AFFD3D" w:rsidR="00A54991" w:rsidRPr="00080BAF" w:rsidRDefault="00E009DB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</w:t>
      </w:r>
      <w:r w:rsidR="00A54991" w:rsidRPr="00080BAF">
        <w:rPr>
          <w:rFonts w:ascii="Tahoma" w:hAnsi="Tahoma" w:cs="Tahoma"/>
          <w:sz w:val="22"/>
          <w:szCs w:val="22"/>
        </w:rPr>
        <w:t>odnikající pod jménem:</w:t>
      </w:r>
      <w:r>
        <w:rPr>
          <w:rFonts w:ascii="Tahoma" w:hAnsi="Tahoma" w:cs="Tahoma"/>
          <w:sz w:val="22"/>
          <w:szCs w:val="22"/>
        </w:rPr>
        <w:tab/>
      </w:r>
      <w:r w:rsidR="00E46C6F">
        <w:rPr>
          <w:rFonts w:ascii="Tahoma" w:hAnsi="Tahoma" w:cs="Tahoma"/>
          <w:sz w:val="22"/>
          <w:szCs w:val="22"/>
        </w:rPr>
        <w:t>Ing. David Sýkora, Ph.D.</w:t>
      </w:r>
    </w:p>
    <w:p w14:paraId="73910260" w14:textId="4C1D6094" w:rsidR="00A54991" w:rsidRPr="00080BAF" w:rsidRDefault="00E009DB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se sídlem</w:t>
      </w:r>
      <w:r w:rsidR="00A54991" w:rsidRPr="00080BAF">
        <w:rPr>
          <w:rFonts w:ascii="Tahoma" w:hAnsi="Tahoma" w:cs="Tahoma"/>
          <w:sz w:val="22"/>
          <w:szCs w:val="22"/>
        </w:rPr>
        <w:t>:</w:t>
      </w:r>
      <w:r>
        <w:rPr>
          <w:rFonts w:ascii="Tahoma" w:hAnsi="Tahoma" w:cs="Tahoma"/>
          <w:sz w:val="22"/>
          <w:szCs w:val="22"/>
        </w:rPr>
        <w:tab/>
      </w:r>
      <w:proofErr w:type="spellStart"/>
      <w:r w:rsidR="00E46C6F">
        <w:rPr>
          <w:rFonts w:ascii="Tahoma" w:hAnsi="Tahoma" w:cs="Tahoma"/>
          <w:sz w:val="22"/>
          <w:szCs w:val="22"/>
        </w:rPr>
        <w:t>Podevsí</w:t>
      </w:r>
      <w:proofErr w:type="spellEnd"/>
      <w:r w:rsidR="00E46C6F">
        <w:rPr>
          <w:rFonts w:ascii="Tahoma" w:hAnsi="Tahoma" w:cs="Tahoma"/>
          <w:sz w:val="22"/>
          <w:szCs w:val="22"/>
        </w:rPr>
        <w:t xml:space="preserve"> 415/15, Ostrava Hošťálkovice, 725 28</w:t>
      </w:r>
    </w:p>
    <w:p w14:paraId="1D1503C1" w14:textId="1E0EE848" w:rsidR="00E009DB" w:rsidRDefault="00A54991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IČ</w:t>
      </w:r>
      <w:r w:rsidR="00CB7AE0">
        <w:rPr>
          <w:rFonts w:ascii="Tahoma" w:hAnsi="Tahoma" w:cs="Tahoma"/>
          <w:sz w:val="22"/>
          <w:szCs w:val="22"/>
        </w:rPr>
        <w:t>O</w:t>
      </w:r>
      <w:r w:rsidRPr="00080BAF">
        <w:rPr>
          <w:rFonts w:ascii="Tahoma" w:hAnsi="Tahoma" w:cs="Tahoma"/>
          <w:sz w:val="22"/>
          <w:szCs w:val="22"/>
        </w:rPr>
        <w:t>:</w:t>
      </w:r>
      <w:r w:rsidR="00E009DB">
        <w:rPr>
          <w:rFonts w:ascii="Tahoma" w:hAnsi="Tahoma" w:cs="Tahoma"/>
          <w:sz w:val="22"/>
          <w:szCs w:val="22"/>
        </w:rPr>
        <w:tab/>
      </w:r>
      <w:r w:rsidR="00E46C6F">
        <w:rPr>
          <w:rFonts w:ascii="Tahoma" w:hAnsi="Tahoma" w:cs="Tahoma"/>
          <w:sz w:val="22"/>
          <w:szCs w:val="22"/>
        </w:rPr>
        <w:t>02487209</w:t>
      </w:r>
    </w:p>
    <w:p w14:paraId="4A3DC5B9" w14:textId="57D8AB74" w:rsidR="00E009DB" w:rsidRDefault="00A54991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DIČ:</w:t>
      </w:r>
      <w:r w:rsidR="00E009DB">
        <w:rPr>
          <w:rFonts w:ascii="Tahoma" w:hAnsi="Tahoma" w:cs="Tahoma"/>
          <w:sz w:val="22"/>
          <w:szCs w:val="22"/>
        </w:rPr>
        <w:tab/>
      </w:r>
      <w:r w:rsidR="00E46C6F">
        <w:rPr>
          <w:rFonts w:ascii="Tahoma" w:hAnsi="Tahoma" w:cs="Tahoma"/>
          <w:sz w:val="22"/>
          <w:szCs w:val="22"/>
        </w:rPr>
        <w:t>CZ8010084137</w:t>
      </w:r>
    </w:p>
    <w:p w14:paraId="474688B1" w14:textId="77777777" w:rsidR="003A091B" w:rsidRDefault="00E009DB" w:rsidP="00E46C6F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b</w:t>
      </w:r>
      <w:r w:rsidR="00A54991" w:rsidRPr="00080BAF">
        <w:rPr>
          <w:rFonts w:ascii="Tahoma" w:hAnsi="Tahoma" w:cs="Tahoma"/>
          <w:sz w:val="22"/>
          <w:szCs w:val="22"/>
        </w:rPr>
        <w:t>ankovní spojení:</w:t>
      </w:r>
      <w:r>
        <w:rPr>
          <w:rFonts w:ascii="Tahoma" w:hAnsi="Tahoma" w:cs="Tahoma"/>
          <w:sz w:val="22"/>
          <w:szCs w:val="22"/>
        </w:rPr>
        <w:tab/>
      </w:r>
      <w:proofErr w:type="spellStart"/>
      <w:r w:rsidR="003A091B">
        <w:t>xxxxxxxxxxxxxxxxxxxxxxxx</w:t>
      </w:r>
      <w:proofErr w:type="spellEnd"/>
      <w:r w:rsidR="003A091B">
        <w:rPr>
          <w:rFonts w:ascii="Tahoma" w:hAnsi="Tahoma" w:cs="Tahoma"/>
          <w:sz w:val="22"/>
          <w:szCs w:val="22"/>
        </w:rPr>
        <w:t xml:space="preserve"> </w:t>
      </w:r>
    </w:p>
    <w:p w14:paraId="7553E64B" w14:textId="70FD7A37" w:rsidR="00E46C6F" w:rsidRPr="00080BAF" w:rsidRDefault="00E009DB" w:rsidP="00E46C6F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č</w:t>
      </w:r>
      <w:r w:rsidR="00A54991" w:rsidRPr="00080BAF">
        <w:rPr>
          <w:rFonts w:ascii="Tahoma" w:hAnsi="Tahoma" w:cs="Tahoma"/>
          <w:sz w:val="22"/>
          <w:szCs w:val="22"/>
        </w:rPr>
        <w:t>íslo účtu:</w:t>
      </w:r>
      <w:r>
        <w:rPr>
          <w:rFonts w:ascii="Tahoma" w:hAnsi="Tahoma" w:cs="Tahoma"/>
          <w:sz w:val="22"/>
          <w:szCs w:val="22"/>
        </w:rPr>
        <w:tab/>
      </w:r>
      <w:proofErr w:type="spellStart"/>
      <w:r w:rsidR="00C2357F">
        <w:t>xxxxxxxxxxxxxxxxxxxxxxxx</w:t>
      </w:r>
      <w:proofErr w:type="spellEnd"/>
    </w:p>
    <w:p w14:paraId="30E7F4D0" w14:textId="66DEB28A" w:rsidR="00E46C6F" w:rsidRDefault="00E46C6F" w:rsidP="00A26A58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E46C6F">
        <w:rPr>
          <w:rFonts w:ascii="Tahoma" w:hAnsi="Tahoma" w:cs="Tahoma"/>
          <w:sz w:val="22"/>
          <w:szCs w:val="22"/>
        </w:rPr>
        <w:t>Zapsán dle § 71 odst. 2 živ. Zákona: Magistrát Města Ostravy dne 23.12.2013</w:t>
      </w:r>
      <w:r>
        <w:rPr>
          <w:rFonts w:ascii="Tahoma" w:hAnsi="Tahoma" w:cs="Tahoma"/>
          <w:sz w:val="22"/>
          <w:szCs w:val="22"/>
        </w:rPr>
        <w:t>.</w:t>
      </w:r>
    </w:p>
    <w:p w14:paraId="12771184" w14:textId="4DA796BE" w:rsidR="00A54991" w:rsidRPr="00E009DB" w:rsidRDefault="00A54991" w:rsidP="00A26A58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E009DB">
        <w:rPr>
          <w:rFonts w:ascii="Tahoma" w:hAnsi="Tahoma" w:cs="Tahoma"/>
          <w:sz w:val="22"/>
          <w:szCs w:val="22"/>
        </w:rPr>
        <w:t xml:space="preserve">(dále jen v části </w:t>
      </w:r>
      <w:r w:rsidR="00055F02" w:rsidRPr="00E009DB">
        <w:rPr>
          <w:rFonts w:ascii="Tahoma" w:hAnsi="Tahoma" w:cs="Tahoma"/>
          <w:sz w:val="22"/>
          <w:szCs w:val="22"/>
        </w:rPr>
        <w:t xml:space="preserve">A, </w:t>
      </w:r>
      <w:r w:rsidRPr="00E009DB">
        <w:rPr>
          <w:rFonts w:ascii="Tahoma" w:hAnsi="Tahoma" w:cs="Tahoma"/>
          <w:sz w:val="22"/>
          <w:szCs w:val="22"/>
        </w:rPr>
        <w:t>B a D „zhotovitel“ a v části C „</w:t>
      </w:r>
      <w:r w:rsidR="001349ED" w:rsidRPr="00E009DB">
        <w:rPr>
          <w:rFonts w:ascii="Tahoma" w:hAnsi="Tahoma" w:cs="Tahoma"/>
          <w:sz w:val="22"/>
          <w:szCs w:val="22"/>
        </w:rPr>
        <w:t>příkazník</w:t>
      </w:r>
      <w:r w:rsidR="00E009DB">
        <w:rPr>
          <w:rFonts w:ascii="Tahoma" w:hAnsi="Tahoma" w:cs="Tahoma"/>
          <w:sz w:val="22"/>
          <w:szCs w:val="22"/>
        </w:rPr>
        <w:t>“)</w:t>
      </w:r>
    </w:p>
    <w:p w14:paraId="2874446C" w14:textId="77777777" w:rsidR="00B24BAD" w:rsidRPr="00080BAF" w:rsidRDefault="00B24BAD" w:rsidP="00B24BAD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II.</w:t>
      </w:r>
      <w:r>
        <w:rPr>
          <w:rFonts w:ascii="Tahoma" w:hAnsi="Tahoma" w:cs="Tahoma"/>
          <w:sz w:val="22"/>
          <w:szCs w:val="22"/>
        </w:rPr>
        <w:br/>
        <w:t>Předmět dodatku smlouvy</w:t>
      </w:r>
    </w:p>
    <w:p w14:paraId="0F71B2BD" w14:textId="77DA2743" w:rsidR="00B24BAD" w:rsidRPr="00080BAF" w:rsidRDefault="00B24BAD" w:rsidP="00B24BAD">
      <w:pPr>
        <w:pStyle w:val="OdstavecSmlouvy"/>
        <w:keepLines w:val="0"/>
        <w:numPr>
          <w:ilvl w:val="0"/>
          <w:numId w:val="20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Smluvní strany uzavřely dne 8.12.2022 smlouvu na zhotovení projektové dokumentace na realizaci stavby </w:t>
      </w:r>
      <w:r w:rsidR="00006763" w:rsidRPr="00312E4F">
        <w:rPr>
          <w:rFonts w:ascii="Tahoma" w:hAnsi="Tahoma" w:cs="Tahoma"/>
          <w:sz w:val="22"/>
          <w:szCs w:val="22"/>
        </w:rPr>
        <w:t>„CLS – MTA-09- S</w:t>
      </w:r>
      <w:r w:rsidR="00006763">
        <w:rPr>
          <w:rFonts w:ascii="Tahoma" w:hAnsi="Tahoma" w:cs="Tahoma"/>
          <w:sz w:val="22"/>
          <w:szCs w:val="22"/>
        </w:rPr>
        <w:t>Z</w:t>
      </w:r>
      <w:r w:rsidR="00006763" w:rsidRPr="00312E4F">
        <w:rPr>
          <w:rFonts w:ascii="Tahoma" w:hAnsi="Tahoma" w:cs="Tahoma"/>
          <w:sz w:val="22"/>
          <w:szCs w:val="22"/>
        </w:rPr>
        <w:t xml:space="preserve">Š </w:t>
      </w:r>
      <w:proofErr w:type="gramStart"/>
      <w:r w:rsidR="00006763" w:rsidRPr="00312E4F">
        <w:rPr>
          <w:rFonts w:ascii="Tahoma" w:hAnsi="Tahoma" w:cs="Tahoma"/>
          <w:sz w:val="22"/>
          <w:szCs w:val="22"/>
        </w:rPr>
        <w:t>VOŠZ- Ostrava</w:t>
      </w:r>
      <w:proofErr w:type="gramEnd"/>
      <w:r>
        <w:rPr>
          <w:rFonts w:ascii="Tahoma" w:hAnsi="Tahoma" w:cs="Tahoma"/>
          <w:sz w:val="22"/>
          <w:szCs w:val="22"/>
        </w:rPr>
        <w:t>“.</w:t>
      </w:r>
    </w:p>
    <w:p w14:paraId="17E2A56D" w14:textId="77777777" w:rsidR="00B24BAD" w:rsidRPr="00080BAF" w:rsidRDefault="00B24BAD" w:rsidP="00B24BAD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III.</w:t>
      </w:r>
      <w:r>
        <w:rPr>
          <w:rFonts w:ascii="Tahoma" w:hAnsi="Tahoma" w:cs="Tahoma"/>
          <w:sz w:val="22"/>
          <w:szCs w:val="22"/>
        </w:rPr>
        <w:br/>
        <w:t xml:space="preserve">Doba a místo </w:t>
      </w:r>
      <w:r w:rsidRPr="00080BAF">
        <w:rPr>
          <w:rFonts w:ascii="Tahoma" w:hAnsi="Tahoma" w:cs="Tahoma"/>
          <w:sz w:val="22"/>
          <w:szCs w:val="22"/>
        </w:rPr>
        <w:t>plnění</w:t>
      </w:r>
    </w:p>
    <w:p w14:paraId="0748A709" w14:textId="77777777" w:rsidR="00A04291" w:rsidRDefault="00B24BAD" w:rsidP="00B24BAD">
      <w:pPr>
        <w:pStyle w:val="OdstavecSmlouvy"/>
        <w:keepLines w:val="0"/>
        <w:widowControl w:val="0"/>
        <w:numPr>
          <w:ilvl w:val="0"/>
          <w:numId w:val="18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Tímto dodatkem dochází k prodloužení dodací lhůty zaměření, průzkumů a projektové dokumentace, a to </w:t>
      </w:r>
      <w:r w:rsidRPr="00FA5FAD">
        <w:rPr>
          <w:rFonts w:ascii="Tahoma" w:hAnsi="Tahoma" w:cs="Tahoma"/>
          <w:b/>
          <w:sz w:val="22"/>
          <w:szCs w:val="22"/>
        </w:rPr>
        <w:t>do 4týdnů</w:t>
      </w:r>
      <w:r>
        <w:rPr>
          <w:rFonts w:ascii="Tahoma" w:hAnsi="Tahoma" w:cs="Tahoma"/>
          <w:sz w:val="22"/>
          <w:szCs w:val="22"/>
        </w:rPr>
        <w:t xml:space="preserve"> ode dne nabytí </w:t>
      </w:r>
      <w:r w:rsidRPr="00724C51">
        <w:rPr>
          <w:rFonts w:ascii="Tahoma" w:hAnsi="Tahoma" w:cs="Tahoma"/>
          <w:sz w:val="22"/>
          <w:szCs w:val="22"/>
        </w:rPr>
        <w:t>účinnosti t</w:t>
      </w:r>
      <w:r>
        <w:rPr>
          <w:rFonts w:ascii="Tahoma" w:hAnsi="Tahoma" w:cs="Tahoma"/>
          <w:sz w:val="22"/>
          <w:szCs w:val="22"/>
        </w:rPr>
        <w:t>ohoto dodatku.</w:t>
      </w:r>
      <w:r w:rsidR="00A04291">
        <w:rPr>
          <w:rFonts w:ascii="Tahoma" w:hAnsi="Tahoma" w:cs="Tahoma"/>
          <w:sz w:val="22"/>
          <w:szCs w:val="22"/>
        </w:rPr>
        <w:t xml:space="preserve">   </w:t>
      </w:r>
    </w:p>
    <w:p w14:paraId="6CF0F2E1" w14:textId="733D0729" w:rsidR="00B24BAD" w:rsidRDefault="00A04291" w:rsidP="00A04291">
      <w:pPr>
        <w:pStyle w:val="OdstavecSmlouvy"/>
        <w:keepLines w:val="0"/>
        <w:widowControl w:val="0"/>
        <w:tabs>
          <w:tab w:val="clear" w:pos="426"/>
          <w:tab w:val="clear" w:pos="1701"/>
        </w:tabs>
        <w:spacing w:before="120" w:after="0"/>
        <w:ind w:left="35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              </w:t>
      </w:r>
    </w:p>
    <w:p w14:paraId="372CBA63" w14:textId="7EF801A9" w:rsidR="00A04291" w:rsidRPr="005E103E" w:rsidRDefault="00A04291" w:rsidP="005E103E">
      <w:pPr>
        <w:pStyle w:val="Odstavecseseznamem"/>
        <w:ind w:left="360"/>
        <w:jc w:val="both"/>
        <w:rPr>
          <w:rFonts w:ascii="Tahoma" w:hAnsi="Tahoma" w:cs="Tahoma"/>
        </w:rPr>
      </w:pPr>
      <w:r w:rsidRPr="005E103E">
        <w:rPr>
          <w:rFonts w:ascii="Tahoma" w:hAnsi="Tahoma" w:cs="Tahoma"/>
        </w:rPr>
        <w:t xml:space="preserve">V rámci přípravy </w:t>
      </w:r>
      <w:r w:rsidR="005E103E">
        <w:rPr>
          <w:rFonts w:ascii="Tahoma" w:hAnsi="Tahoma" w:cs="Tahoma"/>
        </w:rPr>
        <w:t xml:space="preserve">projektové </w:t>
      </w:r>
      <w:r w:rsidRPr="005E103E">
        <w:rPr>
          <w:rFonts w:ascii="Tahoma" w:hAnsi="Tahoma" w:cs="Tahoma"/>
        </w:rPr>
        <w:t xml:space="preserve">dokumentace pro stavební povolení vyvstali dotazy k navrženému řešení. Smluvní strany navrhují některé prvky studie pana Ing. arch. </w:t>
      </w:r>
      <w:r w:rsidRPr="005E103E">
        <w:rPr>
          <w:rFonts w:ascii="Tahoma" w:hAnsi="Tahoma" w:cs="Tahoma"/>
        </w:rPr>
        <w:lastRenderedPageBreak/>
        <w:t xml:space="preserve">Oldřicha </w:t>
      </w:r>
      <w:proofErr w:type="spellStart"/>
      <w:r w:rsidRPr="005E103E">
        <w:rPr>
          <w:rFonts w:ascii="Tahoma" w:hAnsi="Tahoma" w:cs="Tahoma"/>
        </w:rPr>
        <w:t>Bajgera</w:t>
      </w:r>
      <w:proofErr w:type="spellEnd"/>
      <w:r w:rsidRPr="005E103E">
        <w:rPr>
          <w:rFonts w:ascii="Tahoma" w:hAnsi="Tahoma" w:cs="Tahoma"/>
        </w:rPr>
        <w:t xml:space="preserve"> uprav</w:t>
      </w:r>
      <w:r w:rsidR="00BA4CAD">
        <w:rPr>
          <w:rFonts w:ascii="Tahoma" w:hAnsi="Tahoma" w:cs="Tahoma"/>
        </w:rPr>
        <w:t>it</w:t>
      </w:r>
      <w:r w:rsidR="005E103E">
        <w:rPr>
          <w:rFonts w:ascii="Tahoma" w:hAnsi="Tahoma" w:cs="Tahoma"/>
        </w:rPr>
        <w:t xml:space="preserve"> </w:t>
      </w:r>
      <w:r w:rsidRPr="005E103E">
        <w:rPr>
          <w:rFonts w:ascii="Tahoma" w:hAnsi="Tahoma" w:cs="Tahoma"/>
        </w:rPr>
        <w:t xml:space="preserve">a proto bude nutné nechat změny odsouhlasit zástupci zřizovatele a autora </w:t>
      </w:r>
      <w:r w:rsidR="005E103E" w:rsidRPr="005E103E">
        <w:rPr>
          <w:rFonts w:ascii="Tahoma" w:hAnsi="Tahoma" w:cs="Tahoma"/>
        </w:rPr>
        <w:t>studie</w:t>
      </w:r>
      <w:r w:rsidRPr="005E103E">
        <w:rPr>
          <w:rFonts w:ascii="Tahoma" w:hAnsi="Tahoma" w:cs="Tahoma"/>
        </w:rPr>
        <w:t>.</w:t>
      </w:r>
    </w:p>
    <w:p w14:paraId="07A63DDD" w14:textId="52C3AA09" w:rsidR="00A04291" w:rsidRPr="00D42E32" w:rsidRDefault="00A04291" w:rsidP="009E5F64">
      <w:pPr>
        <w:pStyle w:val="Odstavecseseznamem"/>
        <w:ind w:left="360"/>
        <w:jc w:val="both"/>
        <w:rPr>
          <w:rFonts w:ascii="Tahoma" w:hAnsi="Tahoma" w:cs="Tahoma"/>
        </w:rPr>
      </w:pPr>
      <w:r w:rsidRPr="005E103E">
        <w:rPr>
          <w:rFonts w:ascii="Tahoma" w:hAnsi="Tahoma" w:cs="Tahoma"/>
        </w:rPr>
        <w:t>V</w:t>
      </w:r>
      <w:r w:rsidR="005E103E" w:rsidRPr="005E103E">
        <w:rPr>
          <w:rFonts w:ascii="Tahoma" w:hAnsi="Tahoma" w:cs="Tahoma"/>
        </w:rPr>
        <w:t xml:space="preserve"> průběhu </w:t>
      </w:r>
      <w:r w:rsidRPr="005E103E">
        <w:rPr>
          <w:rFonts w:ascii="Tahoma" w:hAnsi="Tahoma" w:cs="Tahoma"/>
        </w:rPr>
        <w:t>přípravy projek</w:t>
      </w:r>
      <w:r w:rsidR="005E103E" w:rsidRPr="005E103E">
        <w:rPr>
          <w:rFonts w:ascii="Tahoma" w:hAnsi="Tahoma" w:cs="Tahoma"/>
        </w:rPr>
        <w:t>tové dokumentace</w:t>
      </w:r>
      <w:r w:rsidRPr="005E103E">
        <w:rPr>
          <w:rFonts w:ascii="Tahoma" w:hAnsi="Tahoma" w:cs="Tahoma"/>
        </w:rPr>
        <w:t xml:space="preserve"> bylo destruktivními sondami zjištěno, že některé stěny, které byly ve studii považovány jako nenosné příčky, ve skutečnosti slouží jako nosné</w:t>
      </w:r>
      <w:r w:rsidR="005E103E" w:rsidRPr="005E103E">
        <w:rPr>
          <w:rFonts w:ascii="Tahoma" w:hAnsi="Tahoma" w:cs="Tahoma"/>
        </w:rPr>
        <w:t>,</w:t>
      </w:r>
      <w:r w:rsidRPr="005E103E">
        <w:rPr>
          <w:rFonts w:ascii="Tahoma" w:hAnsi="Tahoma" w:cs="Tahoma"/>
        </w:rPr>
        <w:t xml:space="preserve"> ztužující železobetonové stěny, které nelze bez statického posouzení odstranit. V současné době probíhá statické posouzení realizovatelnosti tohoto záměru.</w:t>
      </w:r>
    </w:p>
    <w:p w14:paraId="72A288FD" w14:textId="77777777" w:rsidR="00B24BAD" w:rsidRPr="00080BAF" w:rsidRDefault="00B24BAD" w:rsidP="00B24BAD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IV.</w:t>
      </w:r>
      <w:r>
        <w:br/>
      </w:r>
      <w:r w:rsidRPr="75635C35">
        <w:rPr>
          <w:rFonts w:ascii="Tahoma" w:hAnsi="Tahoma" w:cs="Tahoma"/>
          <w:sz w:val="22"/>
          <w:szCs w:val="22"/>
        </w:rPr>
        <w:t>Závěrečná ujednání</w:t>
      </w:r>
    </w:p>
    <w:p w14:paraId="606E3770" w14:textId="77777777" w:rsidR="00B24BAD" w:rsidRDefault="00B24BAD" w:rsidP="00B24BAD">
      <w:pPr>
        <w:pStyle w:val="Smlouva-slo"/>
        <w:numPr>
          <w:ilvl w:val="0"/>
          <w:numId w:val="17"/>
        </w:numPr>
        <w:tabs>
          <w:tab w:val="clear" w:pos="360"/>
        </w:tabs>
        <w:spacing w:line="24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Ustanovení smlouvy ze dne 8.12.2022 tímto dodatkem neupravená zůstávají v platnosti beze změny. </w:t>
      </w:r>
    </w:p>
    <w:p w14:paraId="7F51A252" w14:textId="77777777" w:rsidR="00B24BAD" w:rsidRPr="00080BAF" w:rsidRDefault="00B24BAD" w:rsidP="00B24BAD">
      <w:pPr>
        <w:pStyle w:val="Smlouva-slo"/>
        <w:numPr>
          <w:ilvl w:val="0"/>
          <w:numId w:val="17"/>
        </w:numPr>
        <w:tabs>
          <w:tab w:val="clear" w:pos="360"/>
        </w:tabs>
        <w:spacing w:line="240" w:lineRule="auto"/>
        <w:rPr>
          <w:rFonts w:ascii="Tahoma" w:hAnsi="Tahoma" w:cs="Tahoma"/>
          <w:sz w:val="22"/>
          <w:szCs w:val="22"/>
        </w:rPr>
      </w:pPr>
      <w:r w:rsidRPr="20E3AF27">
        <w:rPr>
          <w:rFonts w:ascii="Tahoma" w:hAnsi="Tahoma" w:cs="Tahoma"/>
          <w:sz w:val="22"/>
          <w:szCs w:val="22"/>
        </w:rPr>
        <w:t>T</w:t>
      </w:r>
      <w:r>
        <w:rPr>
          <w:rFonts w:ascii="Tahoma" w:hAnsi="Tahoma" w:cs="Tahoma"/>
          <w:sz w:val="22"/>
          <w:szCs w:val="22"/>
        </w:rPr>
        <w:t>ento</w:t>
      </w:r>
      <w:r w:rsidRPr="20E3AF27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dodatek je vyhotoven</w:t>
      </w:r>
      <w:r w:rsidRPr="20E3AF27">
        <w:rPr>
          <w:rFonts w:ascii="Tahoma" w:hAnsi="Tahoma" w:cs="Tahoma"/>
          <w:sz w:val="22"/>
          <w:szCs w:val="22"/>
        </w:rPr>
        <w:t xml:space="preserve"> ve</w:t>
      </w:r>
      <w:r w:rsidRPr="00724C51">
        <w:rPr>
          <w:rFonts w:ascii="Tahoma" w:hAnsi="Tahoma" w:cs="Tahoma"/>
          <w:sz w:val="22"/>
          <w:szCs w:val="22"/>
        </w:rPr>
        <w:t xml:space="preserve"> dvou </w:t>
      </w:r>
      <w:r w:rsidRPr="20E3AF27">
        <w:rPr>
          <w:rFonts w:ascii="Tahoma" w:hAnsi="Tahoma" w:cs="Tahoma"/>
          <w:sz w:val="22"/>
          <w:szCs w:val="22"/>
        </w:rPr>
        <w:t>stejnopisech s platností originálu</w:t>
      </w:r>
      <w:r>
        <w:rPr>
          <w:rFonts w:ascii="Tahoma" w:hAnsi="Tahoma" w:cs="Tahoma"/>
          <w:sz w:val="22"/>
          <w:szCs w:val="22"/>
        </w:rPr>
        <w:t>,</w:t>
      </w:r>
      <w:r w:rsidRPr="20E3AF27">
        <w:rPr>
          <w:rFonts w:ascii="Tahoma" w:hAnsi="Tahoma" w:cs="Tahoma"/>
          <w:sz w:val="22"/>
          <w:szCs w:val="22"/>
        </w:rPr>
        <w:t xml:space="preserve"> podepsaných oprávněnými zástupci smluvních stran, přičemž objednatel </w:t>
      </w:r>
      <w:r>
        <w:rPr>
          <w:rFonts w:ascii="Tahoma" w:hAnsi="Tahoma" w:cs="Tahoma"/>
          <w:sz w:val="22"/>
          <w:szCs w:val="22"/>
        </w:rPr>
        <w:t xml:space="preserve">i zhotovitel </w:t>
      </w:r>
      <w:r w:rsidRPr="20E3AF27">
        <w:rPr>
          <w:rFonts w:ascii="Tahoma" w:hAnsi="Tahoma" w:cs="Tahoma"/>
          <w:sz w:val="22"/>
          <w:szCs w:val="22"/>
        </w:rPr>
        <w:t>obdrží</w:t>
      </w:r>
      <w:r>
        <w:rPr>
          <w:rFonts w:ascii="Tahoma" w:hAnsi="Tahoma" w:cs="Tahoma"/>
          <w:sz w:val="22"/>
          <w:szCs w:val="22"/>
        </w:rPr>
        <w:t xml:space="preserve"> po</w:t>
      </w:r>
      <w:r w:rsidRPr="20E3AF27">
        <w:rPr>
          <w:rFonts w:ascii="Tahoma" w:hAnsi="Tahoma" w:cs="Tahoma"/>
          <w:sz w:val="22"/>
          <w:szCs w:val="22"/>
        </w:rPr>
        <w:t xml:space="preserve"> </w:t>
      </w:r>
      <w:r w:rsidRPr="00724C51">
        <w:rPr>
          <w:rFonts w:ascii="Tahoma" w:hAnsi="Tahoma" w:cs="Tahoma"/>
          <w:sz w:val="22"/>
          <w:szCs w:val="22"/>
        </w:rPr>
        <w:t>jedno</w:t>
      </w:r>
      <w:r>
        <w:rPr>
          <w:rFonts w:ascii="Tahoma" w:hAnsi="Tahoma" w:cs="Tahoma"/>
          <w:sz w:val="22"/>
          <w:szCs w:val="22"/>
        </w:rPr>
        <w:t>m</w:t>
      </w:r>
      <w:r w:rsidRPr="00724C51">
        <w:rPr>
          <w:rFonts w:ascii="Tahoma" w:hAnsi="Tahoma" w:cs="Tahoma"/>
          <w:sz w:val="22"/>
          <w:szCs w:val="22"/>
        </w:rPr>
        <w:t xml:space="preserve"> </w:t>
      </w:r>
      <w:r w:rsidRPr="20E3AF27">
        <w:rPr>
          <w:rFonts w:ascii="Tahoma" w:hAnsi="Tahoma" w:cs="Tahoma"/>
          <w:sz w:val="22"/>
          <w:szCs w:val="22"/>
        </w:rPr>
        <w:t>vyhotovení.</w:t>
      </w:r>
    </w:p>
    <w:p w14:paraId="79CD0D6F" w14:textId="77777777" w:rsidR="00B24BAD" w:rsidRPr="00080BAF" w:rsidRDefault="00B24BAD" w:rsidP="00B24BAD">
      <w:pPr>
        <w:pStyle w:val="Smlouva-slo"/>
        <w:numPr>
          <w:ilvl w:val="0"/>
          <w:numId w:val="17"/>
        </w:numPr>
        <w:tabs>
          <w:tab w:val="clear" w:pos="360"/>
        </w:tabs>
        <w:spacing w:line="240" w:lineRule="auto"/>
        <w:rPr>
          <w:rFonts w:ascii="Tahoma" w:eastAsia="Tahoma" w:hAnsi="Tahoma" w:cs="Tahoma"/>
          <w:sz w:val="22"/>
          <w:szCs w:val="22"/>
        </w:rPr>
      </w:pPr>
      <w:r w:rsidRPr="20E3AF27">
        <w:rPr>
          <w:rFonts w:ascii="Tahoma" w:hAnsi="Tahoma" w:cs="Tahoma"/>
          <w:sz w:val="22"/>
          <w:szCs w:val="22"/>
        </w:rPr>
        <w:t>T</w:t>
      </w:r>
      <w:r>
        <w:rPr>
          <w:rFonts w:ascii="Tahoma" w:hAnsi="Tahoma" w:cs="Tahoma"/>
          <w:sz w:val="22"/>
          <w:szCs w:val="22"/>
        </w:rPr>
        <w:t>ento dodatek</w:t>
      </w:r>
      <w:r w:rsidRPr="20E3AF27">
        <w:rPr>
          <w:rFonts w:ascii="Tahoma" w:hAnsi="Tahoma" w:cs="Tahoma"/>
          <w:sz w:val="22"/>
          <w:szCs w:val="22"/>
        </w:rPr>
        <w:t xml:space="preserve"> nabývá platnosti dnem je</w:t>
      </w:r>
      <w:r>
        <w:rPr>
          <w:rFonts w:ascii="Tahoma" w:hAnsi="Tahoma" w:cs="Tahoma"/>
          <w:sz w:val="22"/>
          <w:szCs w:val="22"/>
        </w:rPr>
        <w:t>ho</w:t>
      </w:r>
      <w:r w:rsidRPr="20E3AF27">
        <w:rPr>
          <w:rFonts w:ascii="Tahoma" w:hAnsi="Tahoma" w:cs="Tahoma"/>
          <w:sz w:val="22"/>
          <w:szCs w:val="22"/>
        </w:rPr>
        <w:t xml:space="preserve"> podpisu </w:t>
      </w:r>
      <w:r>
        <w:rPr>
          <w:rFonts w:ascii="Tahoma" w:hAnsi="Tahoma" w:cs="Tahoma"/>
          <w:sz w:val="22"/>
          <w:szCs w:val="22"/>
        </w:rPr>
        <w:t xml:space="preserve">oběma </w:t>
      </w:r>
      <w:r w:rsidRPr="20E3AF27">
        <w:rPr>
          <w:rFonts w:ascii="Tahoma" w:hAnsi="Tahoma" w:cs="Tahoma"/>
          <w:sz w:val="22"/>
          <w:szCs w:val="22"/>
        </w:rPr>
        <w:t xml:space="preserve">smluvními stranami a účinnosti dnem, kdy vyjádření souhlasu s obsahem návrhu </w:t>
      </w:r>
      <w:r>
        <w:rPr>
          <w:rFonts w:ascii="Tahoma" w:hAnsi="Tahoma" w:cs="Tahoma"/>
          <w:sz w:val="22"/>
          <w:szCs w:val="22"/>
        </w:rPr>
        <w:t>tohoto dodatku</w:t>
      </w:r>
      <w:r w:rsidRPr="20E3AF27">
        <w:rPr>
          <w:rFonts w:ascii="Tahoma" w:hAnsi="Tahoma" w:cs="Tahoma"/>
          <w:sz w:val="22"/>
          <w:szCs w:val="22"/>
        </w:rPr>
        <w:t xml:space="preserve"> dojde druhé smluvní straně, pokud zákon č. 340/2015 Sb., o zvláštních podmínkách účinnosti některých smluv, uveřejňování těchto smluv a o registru smluv (zákon o registru smluv), nestanoví jinak. V takovém případě </w:t>
      </w:r>
      <w:r>
        <w:rPr>
          <w:rFonts w:ascii="Tahoma" w:hAnsi="Tahoma" w:cs="Tahoma"/>
          <w:sz w:val="22"/>
          <w:szCs w:val="22"/>
        </w:rPr>
        <w:t>tento dodatek</w:t>
      </w:r>
      <w:r w:rsidRPr="20E3AF27">
        <w:rPr>
          <w:rFonts w:ascii="Tahoma" w:hAnsi="Tahoma" w:cs="Tahoma"/>
          <w:sz w:val="22"/>
          <w:szCs w:val="22"/>
        </w:rPr>
        <w:t xml:space="preserve"> nabývá účinnosti nejdříve dnem jejího uveřejnění v registru smluv. Smluvní strany se dohodly, že pokud se na t</w:t>
      </w:r>
      <w:r>
        <w:rPr>
          <w:rFonts w:ascii="Tahoma" w:hAnsi="Tahoma" w:cs="Tahoma"/>
          <w:sz w:val="22"/>
          <w:szCs w:val="22"/>
        </w:rPr>
        <w:t xml:space="preserve">ento dodatek </w:t>
      </w:r>
      <w:r w:rsidRPr="20E3AF27">
        <w:rPr>
          <w:rFonts w:ascii="Tahoma" w:hAnsi="Tahoma" w:cs="Tahoma"/>
          <w:sz w:val="22"/>
          <w:szCs w:val="22"/>
        </w:rPr>
        <w:t>vztahuje povinnost uveřejnění v registru smluv ve smyslu zákona o registru smluv, provede uveřejnění v souladu se zákonem objednatel.</w:t>
      </w:r>
    </w:p>
    <w:p w14:paraId="4A896006" w14:textId="77777777" w:rsidR="00B24BAD" w:rsidRDefault="00B24BAD" w:rsidP="00B24BAD">
      <w:pPr>
        <w:pStyle w:val="Smlouva-slo"/>
        <w:numPr>
          <w:ilvl w:val="0"/>
          <w:numId w:val="17"/>
        </w:numPr>
        <w:tabs>
          <w:tab w:val="clear" w:pos="360"/>
        </w:tabs>
        <w:spacing w:line="240" w:lineRule="auto"/>
        <w:rPr>
          <w:rFonts w:ascii="Tahoma" w:hAnsi="Tahoma" w:cs="Tahoma"/>
          <w:sz w:val="22"/>
          <w:szCs w:val="22"/>
        </w:rPr>
      </w:pPr>
      <w:r w:rsidRPr="20E3AF27">
        <w:rPr>
          <w:rFonts w:ascii="Tahoma" w:hAnsi="Tahoma" w:cs="Tahoma"/>
          <w:sz w:val="22"/>
          <w:szCs w:val="22"/>
        </w:rPr>
        <w:t>Osobní údaje obsažené v</w:t>
      </w:r>
      <w:r>
        <w:rPr>
          <w:rFonts w:ascii="Tahoma" w:hAnsi="Tahoma" w:cs="Tahoma"/>
          <w:sz w:val="22"/>
          <w:szCs w:val="22"/>
        </w:rPr>
        <w:t> </w:t>
      </w:r>
      <w:r w:rsidRPr="20E3AF27">
        <w:rPr>
          <w:rFonts w:ascii="Tahoma" w:hAnsi="Tahoma" w:cs="Tahoma"/>
          <w:sz w:val="22"/>
          <w:szCs w:val="22"/>
        </w:rPr>
        <w:t>t</w:t>
      </w:r>
      <w:r>
        <w:rPr>
          <w:rFonts w:ascii="Tahoma" w:hAnsi="Tahoma" w:cs="Tahoma"/>
          <w:sz w:val="22"/>
          <w:szCs w:val="22"/>
        </w:rPr>
        <w:t>omto dodatku</w:t>
      </w:r>
      <w:r w:rsidRPr="20E3AF27">
        <w:rPr>
          <w:rFonts w:ascii="Tahoma" w:hAnsi="Tahoma" w:cs="Tahoma"/>
          <w:sz w:val="22"/>
          <w:szCs w:val="22"/>
        </w:rPr>
        <w:t xml:space="preserve"> budou objednatelem zpracovávány pouze pro účely plnění práv a povinností vyplývajících z</w:t>
      </w:r>
      <w:r>
        <w:rPr>
          <w:rFonts w:ascii="Tahoma" w:hAnsi="Tahoma" w:cs="Tahoma"/>
          <w:sz w:val="22"/>
          <w:szCs w:val="22"/>
        </w:rPr>
        <w:t> </w:t>
      </w:r>
      <w:r w:rsidRPr="20E3AF27">
        <w:rPr>
          <w:rFonts w:ascii="Tahoma" w:hAnsi="Tahoma" w:cs="Tahoma"/>
          <w:sz w:val="22"/>
          <w:szCs w:val="22"/>
        </w:rPr>
        <w:t>t</w:t>
      </w:r>
      <w:r>
        <w:rPr>
          <w:rFonts w:ascii="Tahoma" w:hAnsi="Tahoma" w:cs="Tahoma"/>
          <w:sz w:val="22"/>
          <w:szCs w:val="22"/>
        </w:rPr>
        <w:t>ohoto dodatku ke smlouvě</w:t>
      </w:r>
      <w:r w:rsidRPr="20E3AF27">
        <w:rPr>
          <w:rFonts w:ascii="Tahoma" w:hAnsi="Tahoma" w:cs="Tahoma"/>
          <w:sz w:val="22"/>
          <w:szCs w:val="22"/>
        </w:rPr>
        <w:t xml:space="preserve">; k jiným účelům nebudou tyto osobní údaje objednatelem použity. Objednatel při zpracovávání osobních údajů dodržuje platné právní předpisy. Podrobné informace o ochraně osobních údajů jsou uvedeny na oficiálních webových stránkách objednatele </w:t>
      </w:r>
      <w:hyperlink r:id="rId11" w:history="1">
        <w:r w:rsidRPr="00E03610">
          <w:rPr>
            <w:rStyle w:val="Hypertextovodkaz"/>
            <w:rFonts w:ascii="Tahoma" w:hAnsi="Tahoma" w:cs="Tahoma"/>
            <w:sz w:val="22"/>
            <w:szCs w:val="22"/>
          </w:rPr>
          <w:t>www.zdrav-ova.cz</w:t>
        </w:r>
      </w:hyperlink>
      <w:r w:rsidRPr="00102C74">
        <w:rPr>
          <w:rFonts w:ascii="Tahoma" w:hAnsi="Tahoma" w:cs="Tahoma"/>
          <w:sz w:val="22"/>
          <w:szCs w:val="22"/>
        </w:rPr>
        <w:t>.</w:t>
      </w:r>
    </w:p>
    <w:p w14:paraId="13359409" w14:textId="77777777" w:rsidR="00B24BAD" w:rsidRPr="006177F0" w:rsidRDefault="00B24BAD" w:rsidP="00B24BAD">
      <w:pPr>
        <w:pStyle w:val="Smlouva-slo"/>
        <w:spacing w:line="240" w:lineRule="auto"/>
        <w:ind w:left="1418" w:hanging="1061"/>
        <w:rPr>
          <w:rFonts w:ascii="Tahoma" w:hAnsi="Tahoma" w:cs="Tahoma"/>
          <w:i/>
          <w:color w:val="FF0000"/>
          <w:sz w:val="22"/>
          <w:szCs w:val="22"/>
        </w:rPr>
      </w:pPr>
      <w:r w:rsidRPr="001234F7">
        <w:rPr>
          <w:rFonts w:ascii="Tahoma" w:hAnsi="Tahoma" w:cs="Tahoma"/>
          <w:i/>
          <w:color w:val="FF0000"/>
          <w:sz w:val="22"/>
          <w:szCs w:val="22"/>
        </w:rPr>
        <w:t>.</w:t>
      </w:r>
    </w:p>
    <w:p w14:paraId="097CC62F" w14:textId="77777777" w:rsidR="00B24BAD" w:rsidRDefault="00B24BAD" w:rsidP="00B24BAD">
      <w:pPr>
        <w:pStyle w:val="Smlouva-slo"/>
        <w:keepNext/>
        <w:spacing w:line="240" w:lineRule="auto"/>
        <w:rPr>
          <w:rFonts w:ascii="Tahoma" w:hAnsi="Tahoma" w:cs="Tahoma"/>
          <w:sz w:val="22"/>
          <w:szCs w:val="22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1985"/>
        <w:gridCol w:w="3543"/>
      </w:tblGrid>
      <w:tr w:rsidR="00B24BAD" w:rsidRPr="00080BAF" w14:paraId="5000F49A" w14:textId="77777777" w:rsidTr="00812720">
        <w:tc>
          <w:tcPr>
            <w:tcW w:w="3544" w:type="dxa"/>
          </w:tcPr>
          <w:p w14:paraId="12CBB34C" w14:textId="2FBCACCE" w:rsidR="00B24BAD" w:rsidRPr="00080BAF" w:rsidRDefault="00B24BAD" w:rsidP="00812720">
            <w:pPr>
              <w:keepNext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V Ostravě dne </w:t>
            </w:r>
            <w:r w:rsidR="006455F6">
              <w:rPr>
                <w:rFonts w:ascii="Tahoma" w:hAnsi="Tahoma" w:cs="Tahoma"/>
                <w:sz w:val="22"/>
                <w:szCs w:val="22"/>
              </w:rPr>
              <w:t>20.1.2023</w:t>
            </w:r>
          </w:p>
        </w:tc>
        <w:tc>
          <w:tcPr>
            <w:tcW w:w="1985" w:type="dxa"/>
          </w:tcPr>
          <w:p w14:paraId="2BAA2342" w14:textId="77777777" w:rsidR="00B24BAD" w:rsidRPr="00080BAF" w:rsidRDefault="00B24BAD" w:rsidP="00812720">
            <w:pPr>
              <w:keepNext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543" w:type="dxa"/>
          </w:tcPr>
          <w:p w14:paraId="39175ABE" w14:textId="01FC7B74" w:rsidR="00B24BAD" w:rsidRPr="00080BAF" w:rsidRDefault="00B24BAD" w:rsidP="00812720">
            <w:pPr>
              <w:pStyle w:val="Zhlav"/>
              <w:keepNext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22"/>
                <w:szCs w:val="22"/>
              </w:rPr>
            </w:pPr>
            <w:r w:rsidRPr="00080BAF">
              <w:rPr>
                <w:rFonts w:ascii="Tahoma" w:hAnsi="Tahoma" w:cs="Tahoma"/>
                <w:sz w:val="22"/>
                <w:szCs w:val="22"/>
              </w:rPr>
              <w:t>V</w:t>
            </w:r>
            <w:r>
              <w:rPr>
                <w:rFonts w:ascii="Tahoma" w:hAnsi="Tahoma" w:cs="Tahoma"/>
                <w:sz w:val="22"/>
                <w:szCs w:val="22"/>
              </w:rPr>
              <w:t> Ostravě dne</w:t>
            </w:r>
            <w:r w:rsidR="006455F6">
              <w:rPr>
                <w:rFonts w:ascii="Tahoma" w:hAnsi="Tahoma" w:cs="Tahoma"/>
                <w:sz w:val="22"/>
                <w:szCs w:val="22"/>
              </w:rPr>
              <w:t xml:space="preserve"> 20.1.2023</w:t>
            </w:r>
            <w:bookmarkStart w:id="0" w:name="_GoBack"/>
            <w:bookmarkEnd w:id="0"/>
          </w:p>
        </w:tc>
      </w:tr>
      <w:tr w:rsidR="00B24BAD" w:rsidRPr="00080BAF" w14:paraId="7DE7A30C" w14:textId="77777777" w:rsidTr="00812720">
        <w:trPr>
          <w:trHeight w:val="1580"/>
        </w:trPr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4FB4A005" w14:textId="2B6DDC98" w:rsidR="006455F6" w:rsidRDefault="006455F6" w:rsidP="0081272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30B47C80" w14:textId="171906B4" w:rsidR="006455F6" w:rsidRDefault="006455F6" w:rsidP="006455F6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3622F6D1" w14:textId="76637814" w:rsidR="006455F6" w:rsidRDefault="006455F6" w:rsidP="006455F6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61029465" w14:textId="3B03CDB8" w:rsidR="00B24BAD" w:rsidRPr="006455F6" w:rsidRDefault="006455F6" w:rsidP="006455F6">
            <w:pPr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t>xxxxxxxxxxxxxxxxxxxxxxxx</w:t>
            </w:r>
            <w:proofErr w:type="spellEnd"/>
          </w:p>
        </w:tc>
        <w:tc>
          <w:tcPr>
            <w:tcW w:w="1985" w:type="dxa"/>
            <w:vAlign w:val="center"/>
          </w:tcPr>
          <w:p w14:paraId="5F6BC51E" w14:textId="77777777" w:rsidR="00B24BAD" w:rsidRPr="00080BAF" w:rsidRDefault="00B24BAD" w:rsidP="0081272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  <w:vAlign w:val="center"/>
          </w:tcPr>
          <w:p w14:paraId="4475FFEB" w14:textId="1BF7DC52" w:rsidR="006455F6" w:rsidRDefault="006455F6" w:rsidP="0081272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0ECBEC6A" w14:textId="403961F2" w:rsidR="006455F6" w:rsidRDefault="006455F6" w:rsidP="006455F6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746F46AB" w14:textId="6BF71271" w:rsidR="006455F6" w:rsidRDefault="006455F6" w:rsidP="006455F6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008B70DE" w14:textId="007592D9" w:rsidR="00B24BAD" w:rsidRPr="006455F6" w:rsidRDefault="006455F6" w:rsidP="006455F6">
            <w:pPr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t>xxxxxxxxxxxxxxxxxxxxxxxx</w:t>
            </w:r>
            <w:proofErr w:type="spellEnd"/>
          </w:p>
        </w:tc>
      </w:tr>
      <w:tr w:rsidR="00B24BAD" w:rsidRPr="00080BAF" w14:paraId="01359D3F" w14:textId="77777777" w:rsidTr="00812720">
        <w:trPr>
          <w:trHeight w:val="1678"/>
        </w:trPr>
        <w:tc>
          <w:tcPr>
            <w:tcW w:w="3544" w:type="dxa"/>
            <w:tcBorders>
              <w:top w:val="single" w:sz="4" w:space="0" w:color="auto"/>
            </w:tcBorders>
          </w:tcPr>
          <w:p w14:paraId="3A670AE8" w14:textId="77777777" w:rsidR="00B24BAD" w:rsidRPr="00080BAF" w:rsidRDefault="00B24BAD" w:rsidP="0081272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z</w:t>
            </w:r>
            <w:r w:rsidRPr="00080BAF">
              <w:rPr>
                <w:rFonts w:ascii="Tahoma" w:hAnsi="Tahoma" w:cs="Tahoma"/>
                <w:sz w:val="22"/>
                <w:szCs w:val="22"/>
              </w:rPr>
              <w:t>a objednatele</w:t>
            </w:r>
          </w:p>
          <w:p w14:paraId="1E1A3063" w14:textId="77777777" w:rsidR="00B24BAD" w:rsidRPr="00A26A58" w:rsidRDefault="00B24BAD" w:rsidP="00812720">
            <w:pPr>
              <w:jc w:val="center"/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6DBF1217" w14:textId="77777777" w:rsidR="00B24BAD" w:rsidRPr="00080BAF" w:rsidRDefault="00B24BAD" w:rsidP="0081272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5625EB2C" w14:textId="77777777" w:rsidR="00B24BAD" w:rsidRPr="00080BAF" w:rsidRDefault="00B24BAD" w:rsidP="0081272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</w:tcPr>
          <w:p w14:paraId="07BBE9B4" w14:textId="77777777" w:rsidR="00B24BAD" w:rsidRPr="00080BAF" w:rsidRDefault="00B24BAD" w:rsidP="0081272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za zhotovitele</w:t>
            </w:r>
          </w:p>
          <w:p w14:paraId="4F015563" w14:textId="77777777" w:rsidR="00B24BAD" w:rsidRPr="00080BAF" w:rsidRDefault="00B24BAD" w:rsidP="0081272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69F2059F" w14:textId="39B46D7E" w:rsidR="00A54991" w:rsidRPr="00122CAD" w:rsidRDefault="00A54991" w:rsidP="00FE69F4">
      <w:pPr>
        <w:spacing w:before="120"/>
        <w:ind w:left="999" w:hanging="992"/>
        <w:jc w:val="both"/>
        <w:rPr>
          <w:rFonts w:ascii="Tahoma" w:eastAsia="Calibri" w:hAnsi="Tahoma" w:cs="Tahoma"/>
          <w:i/>
          <w:iCs/>
          <w:color w:val="FF0000"/>
          <w:sz w:val="22"/>
          <w:szCs w:val="22"/>
          <w:lang w:eastAsia="en-US"/>
        </w:rPr>
      </w:pPr>
    </w:p>
    <w:sectPr w:rsidR="00A54991" w:rsidRPr="00122CAD" w:rsidSect="00D55702"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418" w:header="709" w:footer="567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9CC496" w14:textId="77777777" w:rsidR="002C5784" w:rsidRDefault="002C5784">
      <w:r>
        <w:separator/>
      </w:r>
    </w:p>
  </w:endnote>
  <w:endnote w:type="continuationSeparator" w:id="0">
    <w:p w14:paraId="6BCF0F6F" w14:textId="77777777" w:rsidR="002C5784" w:rsidRDefault="002C5784">
      <w:r>
        <w:continuationSeparator/>
      </w:r>
    </w:p>
  </w:endnote>
  <w:endnote w:type="continuationNotice" w:id="1">
    <w:p w14:paraId="100C886A" w14:textId="77777777" w:rsidR="002C5784" w:rsidRDefault="002C57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8D37B" w14:textId="389BF170" w:rsidR="009E19B0" w:rsidRDefault="009E19B0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0875B5">
      <w:rPr>
        <w:rStyle w:val="slostrnky"/>
        <w:noProof/>
      </w:rPr>
      <w:t>13</w:t>
    </w:r>
    <w:r>
      <w:rPr>
        <w:rStyle w:val="slostrnky"/>
      </w:rPr>
      <w:fldChar w:fldCharType="end"/>
    </w:r>
  </w:p>
  <w:p w14:paraId="6EE60BD8" w14:textId="77777777" w:rsidR="009E19B0" w:rsidRDefault="009E19B0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6F4F6" w14:textId="0546427F" w:rsidR="006B465B" w:rsidRPr="00C16FF0" w:rsidRDefault="00663A87">
    <w:pPr>
      <w:pStyle w:val="Zpat"/>
      <w:rPr>
        <w:rFonts w:ascii="Tahoma" w:hAnsi="Tahoma" w:cs="Tahoma"/>
        <w:sz w:val="20"/>
        <w:szCs w:val="20"/>
      </w:rPr>
    </w:pPr>
    <w:r>
      <w:rPr>
        <w:rFonts w:ascii="Tahoma" w:hAnsi="Tahoma" w:cs="Tahoma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56E1DC3F" wp14:editId="1ED2F0AC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4" name="MSIPCMfcb3405eb3ad430248232b8b" descr="{&quot;HashCode&quot;:1540576017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AB79DFC" w14:textId="20563262" w:rsidR="00663A87" w:rsidRPr="00EB5AEF" w:rsidRDefault="00EB5AEF" w:rsidP="00EB5AEF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EB5AEF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Veřejná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E1DC3F" id="_x0000_t202" coordsize="21600,21600" o:spt="202" path="m,l,21600r21600,l21600,xe">
              <v:stroke joinstyle="miter"/>
              <v:path gradientshapeok="t" o:connecttype="rect"/>
            </v:shapetype>
            <v:shape id="MSIPCMfcb3405eb3ad430248232b8b" o:spid="_x0000_s1026" type="#_x0000_t202" alt="{&quot;HashCode&quot;:1540576017,&quot;Height&quot;:841.0,&quot;Width&quot;:595.0,&quot;Placement&quot;:&quot;Footer&quot;,&quot;Index&quot;:&quot;Primary&quot;,&quot;Section&quot;:1,&quot;Top&quot;:0.0,&quot;Left&quot;:0.0}" style="position:absolute;margin-left:0;margin-top:805.4pt;width:595.3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" o:allowincell="f" filled="f" stroked="f" strokeweight=".5pt">
              <v:textbox inset="20pt,0,,0">
                <w:txbxContent>
                  <w:p w14:paraId="5AB79DFC" w14:textId="20563262" w:rsidR="00663A87" w:rsidRPr="00EB5AEF" w:rsidRDefault="00EB5AEF" w:rsidP="00EB5AEF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EB5AEF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Veřejná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465B" w:rsidRPr="00C16FF0">
      <w:rPr>
        <w:rFonts w:ascii="Tahoma" w:hAnsi="Tahoma" w:cs="Tahoma"/>
        <w:sz w:val="20"/>
        <w:szCs w:val="20"/>
      </w:rPr>
      <w:t xml:space="preserve">PD </w:t>
    </w:r>
    <w:r w:rsidR="007630E1" w:rsidRPr="00C16FF0">
      <w:rPr>
        <w:rFonts w:ascii="Tahoma" w:hAnsi="Tahoma" w:cs="Tahoma"/>
        <w:sz w:val="20"/>
        <w:szCs w:val="20"/>
      </w:rPr>
      <w:t>stavby „</w:t>
    </w:r>
    <w:r w:rsidR="00312E4F" w:rsidRPr="00312E4F">
      <w:rPr>
        <w:rFonts w:ascii="Tahoma" w:hAnsi="Tahoma" w:cs="Tahoma"/>
        <w:sz w:val="20"/>
        <w:szCs w:val="20"/>
      </w:rPr>
      <w:t>CLS – MTA-09- S</w:t>
    </w:r>
    <w:r w:rsidR="003C3E86">
      <w:rPr>
        <w:rFonts w:ascii="Tahoma" w:hAnsi="Tahoma" w:cs="Tahoma"/>
        <w:sz w:val="20"/>
        <w:szCs w:val="20"/>
      </w:rPr>
      <w:t>Z</w:t>
    </w:r>
    <w:r w:rsidR="00312E4F" w:rsidRPr="00312E4F">
      <w:rPr>
        <w:rFonts w:ascii="Tahoma" w:hAnsi="Tahoma" w:cs="Tahoma"/>
        <w:sz w:val="20"/>
        <w:szCs w:val="20"/>
      </w:rPr>
      <w:t xml:space="preserve">Š </w:t>
    </w:r>
    <w:proofErr w:type="gramStart"/>
    <w:r w:rsidR="00312E4F" w:rsidRPr="00312E4F">
      <w:rPr>
        <w:rFonts w:ascii="Tahoma" w:hAnsi="Tahoma" w:cs="Tahoma"/>
        <w:sz w:val="20"/>
        <w:szCs w:val="20"/>
      </w:rPr>
      <w:t>VOŠZ- Ostrava</w:t>
    </w:r>
    <w:proofErr w:type="gramEnd"/>
    <w:r w:rsidR="00312E4F" w:rsidRPr="00312E4F">
      <w:rPr>
        <w:rFonts w:ascii="Tahoma" w:hAnsi="Tahoma" w:cs="Tahoma"/>
        <w:sz w:val="20"/>
        <w:szCs w:val="20"/>
      </w:rPr>
      <w:t xml:space="preserve"> </w:t>
    </w:r>
    <w:r w:rsidR="006B465B" w:rsidRPr="00C16FF0">
      <w:rPr>
        <w:rFonts w:ascii="Tahoma" w:hAnsi="Tahoma" w:cs="Tahoma"/>
        <w:sz w:val="20"/>
        <w:szCs w:val="20"/>
      </w:rPr>
      <w:t>“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AEB80" w14:textId="40F579BC" w:rsidR="00FC29D6" w:rsidRDefault="00663A87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44BEB07" wp14:editId="5E37C16C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5" name="MSIPCMdc094e49a3a1854ebaf87bd3" descr="{&quot;HashCode&quot;:1540576017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EDFA3DC" w14:textId="050230AD" w:rsidR="00663A87" w:rsidRPr="00EB5AEF" w:rsidRDefault="00EB5AEF" w:rsidP="00EB5AEF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EB5AEF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Veřejná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4BEB07" id="_x0000_t202" coordsize="21600,21600" o:spt="202" path="m,l,21600r21600,l21600,xe">
              <v:stroke joinstyle="miter"/>
              <v:path gradientshapeok="t" o:connecttype="rect"/>
            </v:shapetype>
            <v:shape id="MSIPCMdc094e49a3a1854ebaf87bd3" o:spid="_x0000_s1027" type="#_x0000_t202" alt="{&quot;HashCode&quot;:1540576017,&quot;Height&quot;:841.0,&quot;Width&quot;:595.0,&quot;Placement&quot;:&quot;Footer&quot;,&quot;Index&quot;:&quot;FirstPage&quot;,&quot;Section&quot;:1,&quot;Top&quot;:0.0,&quot;Left&quot;:0.0}" style="position:absolute;margin-left:0;margin-top:805.4pt;width:595.3pt;height:21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" o:allowincell="f" filled="f" stroked="f" strokeweight=".5pt">
              <v:textbox inset="20pt,0,,0">
                <w:txbxContent>
                  <w:p w14:paraId="5EDFA3DC" w14:textId="050230AD" w:rsidR="00663A87" w:rsidRPr="00EB5AEF" w:rsidRDefault="00EB5AEF" w:rsidP="00EB5AEF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EB5AEF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Veřejná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447C6E" w14:textId="77777777" w:rsidR="002C5784" w:rsidRDefault="002C5784">
      <w:r>
        <w:separator/>
      </w:r>
    </w:p>
  </w:footnote>
  <w:footnote w:type="continuationSeparator" w:id="0">
    <w:p w14:paraId="6A4DF181" w14:textId="77777777" w:rsidR="002C5784" w:rsidRDefault="002C5784">
      <w:r>
        <w:continuationSeparator/>
      </w:r>
    </w:p>
  </w:footnote>
  <w:footnote w:type="continuationNotice" w:id="1">
    <w:p w14:paraId="12242804" w14:textId="77777777" w:rsidR="002C5784" w:rsidRDefault="002C57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11EB9" w14:textId="77777777" w:rsidR="004F68E8" w:rsidRDefault="004F68E8" w:rsidP="004F68E8">
    <w:pPr>
      <w:pStyle w:val="Zhlav"/>
    </w:pPr>
    <w:r>
      <w:rPr>
        <w:noProof/>
      </w:rPr>
      <w:drawing>
        <wp:inline distT="0" distB="0" distL="0" distR="0" wp14:anchorId="3804668A" wp14:editId="1BDE92FA">
          <wp:extent cx="1767205" cy="546100"/>
          <wp:effectExtent l="0" t="0" r="0" b="0"/>
          <wp:docPr id="8" name="obrázek 1" descr="CZ_RO_B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Z_RO_B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20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E75B21">
      <w:rPr>
        <w:noProof/>
      </w:rPr>
      <w:drawing>
        <wp:inline distT="0" distB="0" distL="0" distR="0" wp14:anchorId="44B9484D" wp14:editId="131796C1">
          <wp:extent cx="1439545" cy="546100"/>
          <wp:effectExtent l="0" t="0" r="0" b="0"/>
          <wp:docPr id="9" name="obrázek 2" descr="MZP_logo_RGB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MZP_logo_RGB_v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E75B21">
      <w:rPr>
        <w:noProof/>
      </w:rPr>
      <w:drawing>
        <wp:inline distT="0" distB="0" distL="0" distR="0" wp14:anchorId="0AFF295B" wp14:editId="79E24738">
          <wp:extent cx="1521460" cy="539115"/>
          <wp:effectExtent l="0" t="0" r="0" b="0"/>
          <wp:docPr id="10" name="obrázek 3" descr="SFZP_H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SFZP_H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432577" w14:textId="77777777" w:rsidR="004F68E8" w:rsidRDefault="004F68E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61A68"/>
    <w:multiLevelType w:val="hybridMultilevel"/>
    <w:tmpl w:val="0038C2E0"/>
    <w:lvl w:ilvl="0" w:tplc="9CE8FC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ahoma" w:hAnsi="Tahoma" w:cs="Tahoma" w:hint="default"/>
        <w:b w:val="0"/>
        <w:i w:val="0"/>
        <w:sz w:val="22"/>
        <w:szCs w:val="22"/>
      </w:rPr>
    </w:lvl>
    <w:lvl w:ilvl="1" w:tplc="909E65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5ED5438"/>
    <w:multiLevelType w:val="hybridMultilevel"/>
    <w:tmpl w:val="786A0848"/>
    <w:lvl w:ilvl="0" w:tplc="0BCC00C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92784E"/>
    <w:multiLevelType w:val="hybridMultilevel"/>
    <w:tmpl w:val="2D266AD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0CF5750"/>
    <w:multiLevelType w:val="multilevel"/>
    <w:tmpl w:val="E1147B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3"/>
      <w:numFmt w:val="none"/>
      <w:lvlText w:val="-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9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3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7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880" w:hanging="180"/>
      </w:pPr>
      <w:rPr>
        <w:rFonts w:hint="default"/>
      </w:rPr>
    </w:lvl>
  </w:abstractNum>
  <w:abstractNum w:abstractNumId="4" w15:restartNumberingAfterBreak="0">
    <w:nsid w:val="25376635"/>
    <w:multiLevelType w:val="hybridMultilevel"/>
    <w:tmpl w:val="A33A5728"/>
    <w:lvl w:ilvl="0" w:tplc="04050017">
      <w:start w:val="1"/>
      <w:numFmt w:val="lowerLetter"/>
      <w:lvlText w:val="%1)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2C1E47A6"/>
    <w:multiLevelType w:val="hybridMultilevel"/>
    <w:tmpl w:val="E6169768"/>
    <w:lvl w:ilvl="0" w:tplc="540CB4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E435C4"/>
    <w:multiLevelType w:val="multilevel"/>
    <w:tmpl w:val="E364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440096"/>
    <w:multiLevelType w:val="singleLevel"/>
    <w:tmpl w:val="04AEDCAA"/>
    <w:lvl w:ilvl="0">
      <w:start w:val="1"/>
      <w:numFmt w:val="lowerLetter"/>
      <w:lvlText w:val="%1)"/>
      <w:lvlJc w:val="left"/>
      <w:pPr>
        <w:tabs>
          <w:tab w:val="num" w:pos="360"/>
        </w:tabs>
        <w:ind w:left="283" w:hanging="283"/>
      </w:pPr>
      <w:rPr>
        <w:b w:val="0"/>
        <w:i w:val="0"/>
        <w:sz w:val="22"/>
        <w:szCs w:val="22"/>
      </w:rPr>
    </w:lvl>
  </w:abstractNum>
  <w:abstractNum w:abstractNumId="8" w15:restartNumberingAfterBreak="0">
    <w:nsid w:val="3C73555B"/>
    <w:multiLevelType w:val="multilevel"/>
    <w:tmpl w:val="7CF09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 w15:restartNumberingAfterBreak="0">
    <w:nsid w:val="43640974"/>
    <w:multiLevelType w:val="hybridMultilevel"/>
    <w:tmpl w:val="96B87FB4"/>
    <w:lvl w:ilvl="0" w:tplc="E1FE627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44052728"/>
    <w:multiLevelType w:val="hybridMultilevel"/>
    <w:tmpl w:val="7172B23E"/>
    <w:lvl w:ilvl="0" w:tplc="86FE47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4455E34"/>
    <w:multiLevelType w:val="multilevel"/>
    <w:tmpl w:val="65F4D3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2" w15:restartNumberingAfterBreak="0">
    <w:nsid w:val="473178AD"/>
    <w:multiLevelType w:val="multilevel"/>
    <w:tmpl w:val="31D87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4A584437"/>
    <w:multiLevelType w:val="hybridMultilevel"/>
    <w:tmpl w:val="59347AFC"/>
    <w:lvl w:ilvl="0" w:tplc="A4C0DE24">
      <w:start w:val="1"/>
      <w:numFmt w:val="decimal"/>
      <w:lvlText w:val="%1."/>
      <w:lvlJc w:val="left"/>
      <w:pPr>
        <w:ind w:left="720" w:hanging="360"/>
      </w:pPr>
    </w:lvl>
    <w:lvl w:ilvl="1" w:tplc="B440AA30">
      <w:start w:val="1"/>
      <w:numFmt w:val="lowerLetter"/>
      <w:lvlText w:val="%2."/>
      <w:lvlJc w:val="left"/>
      <w:pPr>
        <w:ind w:left="1440" w:hanging="360"/>
      </w:pPr>
    </w:lvl>
    <w:lvl w:ilvl="2" w:tplc="7CBCCFF4">
      <w:start w:val="1"/>
      <w:numFmt w:val="lowerRoman"/>
      <w:lvlText w:val="%3."/>
      <w:lvlJc w:val="right"/>
      <w:pPr>
        <w:ind w:left="2160" w:hanging="180"/>
      </w:pPr>
    </w:lvl>
    <w:lvl w:ilvl="3" w:tplc="669CEA9A">
      <w:start w:val="1"/>
      <w:numFmt w:val="decimal"/>
      <w:lvlText w:val="%4."/>
      <w:lvlJc w:val="left"/>
      <w:pPr>
        <w:ind w:left="2880" w:hanging="360"/>
      </w:pPr>
    </w:lvl>
    <w:lvl w:ilvl="4" w:tplc="A5F8CF4C">
      <w:start w:val="1"/>
      <w:numFmt w:val="lowerLetter"/>
      <w:lvlText w:val="%5."/>
      <w:lvlJc w:val="left"/>
      <w:pPr>
        <w:ind w:left="3600" w:hanging="360"/>
      </w:pPr>
    </w:lvl>
    <w:lvl w:ilvl="5" w:tplc="286E744C">
      <w:start w:val="1"/>
      <w:numFmt w:val="lowerRoman"/>
      <w:lvlText w:val="%6."/>
      <w:lvlJc w:val="right"/>
      <w:pPr>
        <w:ind w:left="4320" w:hanging="180"/>
      </w:pPr>
    </w:lvl>
    <w:lvl w:ilvl="6" w:tplc="1D0EE39C">
      <w:start w:val="1"/>
      <w:numFmt w:val="decimal"/>
      <w:lvlText w:val="%7."/>
      <w:lvlJc w:val="left"/>
      <w:pPr>
        <w:ind w:left="5040" w:hanging="360"/>
      </w:pPr>
    </w:lvl>
    <w:lvl w:ilvl="7" w:tplc="689A6B60">
      <w:start w:val="1"/>
      <w:numFmt w:val="lowerLetter"/>
      <w:lvlText w:val="%8."/>
      <w:lvlJc w:val="left"/>
      <w:pPr>
        <w:ind w:left="5760" w:hanging="360"/>
      </w:pPr>
    </w:lvl>
    <w:lvl w:ilvl="8" w:tplc="B5E83CF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242917"/>
    <w:multiLevelType w:val="hybridMultilevel"/>
    <w:tmpl w:val="4DD696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926DE2"/>
    <w:multiLevelType w:val="multilevel"/>
    <w:tmpl w:val="E1147B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3"/>
      <w:numFmt w:val="none"/>
      <w:lvlText w:val="-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9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3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7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880" w:hanging="180"/>
      </w:pPr>
      <w:rPr>
        <w:rFonts w:hint="default"/>
      </w:rPr>
    </w:lvl>
  </w:abstractNum>
  <w:abstractNum w:abstractNumId="16" w15:restartNumberingAfterBreak="0">
    <w:nsid w:val="5B8B2FE4"/>
    <w:multiLevelType w:val="multilevel"/>
    <w:tmpl w:val="AEC659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7" w15:restartNumberingAfterBreak="0">
    <w:nsid w:val="5D901E66"/>
    <w:multiLevelType w:val="hybridMultilevel"/>
    <w:tmpl w:val="DDA82E1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1C1F7B"/>
    <w:multiLevelType w:val="multilevel"/>
    <w:tmpl w:val="1E5890C2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)"/>
      <w:legacy w:legacy="1" w:legacySpace="120" w:legacyIndent="360"/>
      <w:lvlJc w:val="left"/>
      <w:pPr>
        <w:ind w:left="720" w:hanging="360"/>
      </w:pPr>
    </w:lvl>
    <w:lvl w:ilvl="2">
      <w:start w:val="3"/>
      <w:numFmt w:val="none"/>
      <w:lvlText w:val="-"/>
      <w:legacy w:legacy="1" w:legacySpace="120" w:legacyIndent="360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."/>
      <w:legacy w:legacy="1" w:legacySpace="120" w:legacyIndent="360"/>
      <w:lvlJc w:val="left"/>
      <w:pPr>
        <w:ind w:left="180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98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34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70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880" w:hanging="180"/>
      </w:pPr>
    </w:lvl>
  </w:abstractNum>
  <w:abstractNum w:abstractNumId="19" w15:restartNumberingAfterBreak="0">
    <w:nsid w:val="60237BD5"/>
    <w:multiLevelType w:val="multilevel"/>
    <w:tmpl w:val="F21CA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2133DF2"/>
    <w:multiLevelType w:val="hybridMultilevel"/>
    <w:tmpl w:val="5150E828"/>
    <w:lvl w:ilvl="0" w:tplc="FA52E0D8">
      <w:start w:val="1"/>
      <w:numFmt w:val="lowerLetter"/>
      <w:lvlText w:val="%1)"/>
      <w:lvlJc w:val="left"/>
      <w:pPr>
        <w:tabs>
          <w:tab w:val="num" w:pos="757"/>
        </w:tabs>
        <w:ind w:left="737" w:hanging="34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2A47AF7"/>
    <w:multiLevelType w:val="hybridMultilevel"/>
    <w:tmpl w:val="802C9714"/>
    <w:lvl w:ilvl="0" w:tplc="86FE47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A30A7A"/>
    <w:multiLevelType w:val="hybridMultilevel"/>
    <w:tmpl w:val="193C79C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FE07A6"/>
    <w:multiLevelType w:val="hybridMultilevel"/>
    <w:tmpl w:val="14AC693E"/>
    <w:lvl w:ilvl="0" w:tplc="0405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4" w15:restartNumberingAfterBreak="0">
    <w:nsid w:val="6F1A759C"/>
    <w:multiLevelType w:val="hybridMultilevel"/>
    <w:tmpl w:val="66C631F0"/>
    <w:lvl w:ilvl="0" w:tplc="540CB4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48AB1F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C7776F"/>
    <w:multiLevelType w:val="hybridMultilevel"/>
    <w:tmpl w:val="DF2EA482"/>
    <w:lvl w:ilvl="0" w:tplc="BCD01A32">
      <w:start w:val="1"/>
      <w:numFmt w:val="lowerLetter"/>
      <w:pStyle w:val="slovanPododstavecSmlouvy"/>
      <w:lvlText w:val="%1)"/>
      <w:lvlJc w:val="left"/>
      <w:pPr>
        <w:tabs>
          <w:tab w:val="num" w:pos="717"/>
        </w:tabs>
        <w:ind w:left="714" w:hanging="357"/>
      </w:pPr>
      <w:rPr>
        <w:rFonts w:ascii="Tahoma" w:hAnsi="Tahoma" w:cs="Tahoma" w:hint="default"/>
        <w:i w:val="0"/>
        <w:color w:val="auto"/>
        <w:sz w:val="22"/>
        <w:szCs w:val="22"/>
      </w:rPr>
    </w:lvl>
    <w:lvl w:ilvl="1" w:tplc="4184D522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  <w:color w:val="auto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26" w15:restartNumberingAfterBreak="0">
    <w:nsid w:val="7036294E"/>
    <w:multiLevelType w:val="multilevel"/>
    <w:tmpl w:val="EF7029F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i w:val="0"/>
        <w:strike w:val="0"/>
        <w:color w:val="auto"/>
      </w:rPr>
    </w:lvl>
    <w:lvl w:ilvl="1" w:tentative="1">
      <w:start w:val="1"/>
      <w:numFmt w:val="lowerLetter"/>
      <w:lvlText w:val="%2."/>
      <w:lvlJc w:val="left"/>
      <w:pPr>
        <w:ind w:left="1437" w:hanging="360"/>
      </w:pPr>
    </w:lvl>
    <w:lvl w:ilvl="2" w:tentative="1">
      <w:start w:val="1"/>
      <w:numFmt w:val="lowerRoman"/>
      <w:lvlText w:val="%3."/>
      <w:lvlJc w:val="right"/>
      <w:pPr>
        <w:ind w:left="2157" w:hanging="180"/>
      </w:pPr>
    </w:lvl>
    <w:lvl w:ilvl="3" w:tentative="1">
      <w:start w:val="1"/>
      <w:numFmt w:val="decimal"/>
      <w:lvlText w:val="%4."/>
      <w:lvlJc w:val="left"/>
      <w:pPr>
        <w:ind w:left="2877" w:hanging="360"/>
      </w:pPr>
    </w:lvl>
    <w:lvl w:ilvl="4" w:tentative="1">
      <w:start w:val="1"/>
      <w:numFmt w:val="lowerLetter"/>
      <w:lvlText w:val="%5."/>
      <w:lvlJc w:val="left"/>
      <w:pPr>
        <w:ind w:left="3597" w:hanging="360"/>
      </w:pPr>
    </w:lvl>
    <w:lvl w:ilvl="5" w:tentative="1">
      <w:start w:val="1"/>
      <w:numFmt w:val="lowerRoman"/>
      <w:lvlText w:val="%6."/>
      <w:lvlJc w:val="right"/>
      <w:pPr>
        <w:ind w:left="4317" w:hanging="180"/>
      </w:pPr>
    </w:lvl>
    <w:lvl w:ilvl="6" w:tentative="1">
      <w:start w:val="1"/>
      <w:numFmt w:val="decimal"/>
      <w:lvlText w:val="%7."/>
      <w:lvlJc w:val="left"/>
      <w:pPr>
        <w:ind w:left="5037" w:hanging="360"/>
      </w:pPr>
    </w:lvl>
    <w:lvl w:ilvl="7" w:tentative="1">
      <w:start w:val="1"/>
      <w:numFmt w:val="lowerLetter"/>
      <w:lvlText w:val="%8."/>
      <w:lvlJc w:val="left"/>
      <w:pPr>
        <w:ind w:left="5757" w:hanging="360"/>
      </w:pPr>
    </w:lvl>
    <w:lvl w:ilvl="8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 w15:restartNumberingAfterBreak="0">
    <w:nsid w:val="741F11B5"/>
    <w:multiLevelType w:val="hybridMultilevel"/>
    <w:tmpl w:val="786A0848"/>
    <w:lvl w:ilvl="0" w:tplc="0BCC00C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BD72FF2"/>
    <w:multiLevelType w:val="hybridMultilevel"/>
    <w:tmpl w:val="AE101E68"/>
    <w:lvl w:ilvl="0" w:tplc="0405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D3D6101"/>
    <w:multiLevelType w:val="hybridMultilevel"/>
    <w:tmpl w:val="7BFE39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5"/>
  </w:num>
  <w:num w:numId="3">
    <w:abstractNumId w:val="26"/>
  </w:num>
  <w:num w:numId="4">
    <w:abstractNumId w:val="26"/>
    <w:lvlOverride w:ilvl="0">
      <w:startOverride w:val="1"/>
    </w:lvlOverride>
  </w:num>
  <w:num w:numId="5">
    <w:abstractNumId w:val="26"/>
    <w:lvlOverride w:ilvl="0">
      <w:startOverride w:val="1"/>
    </w:lvlOverride>
  </w:num>
  <w:num w:numId="6">
    <w:abstractNumId w:val="25"/>
    <w:lvlOverride w:ilvl="0">
      <w:startOverride w:val="1"/>
    </w:lvlOverride>
  </w:num>
  <w:num w:numId="7">
    <w:abstractNumId w:val="26"/>
    <w:lvlOverride w:ilvl="0">
      <w:startOverride w:val="1"/>
    </w:lvlOverride>
  </w:num>
  <w:num w:numId="8">
    <w:abstractNumId w:val="26"/>
    <w:lvlOverride w:ilvl="0">
      <w:startOverride w:val="1"/>
    </w:lvlOverride>
  </w:num>
  <w:num w:numId="9">
    <w:abstractNumId w:val="26"/>
    <w:lvlOverride w:ilvl="0">
      <w:startOverride w:val="1"/>
    </w:lvlOverride>
  </w:num>
  <w:num w:numId="10">
    <w:abstractNumId w:val="8"/>
  </w:num>
  <w:num w:numId="11">
    <w:abstractNumId w:val="16"/>
  </w:num>
  <w:num w:numId="12">
    <w:abstractNumId w:val="28"/>
  </w:num>
  <w:num w:numId="13">
    <w:abstractNumId w:val="20"/>
  </w:num>
  <w:num w:numId="14">
    <w:abstractNumId w:val="7"/>
  </w:num>
  <w:num w:numId="15">
    <w:abstractNumId w:val="18"/>
  </w:num>
  <w:num w:numId="16">
    <w:abstractNumId w:val="12"/>
  </w:num>
  <w:num w:numId="17">
    <w:abstractNumId w:val="0"/>
  </w:num>
  <w:num w:numId="18">
    <w:abstractNumId w:val="10"/>
  </w:num>
  <w:num w:numId="19">
    <w:abstractNumId w:val="24"/>
  </w:num>
  <w:num w:numId="20">
    <w:abstractNumId w:val="5"/>
  </w:num>
  <w:num w:numId="21">
    <w:abstractNumId w:val="15"/>
  </w:num>
  <w:num w:numId="22">
    <w:abstractNumId w:val="11"/>
  </w:num>
  <w:num w:numId="23">
    <w:abstractNumId w:val="2"/>
  </w:num>
  <w:num w:numId="24">
    <w:abstractNumId w:val="21"/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</w:num>
  <w:num w:numId="27">
    <w:abstractNumId w:val="9"/>
  </w:num>
  <w:num w:numId="28">
    <w:abstractNumId w:val="3"/>
  </w:num>
  <w:num w:numId="29">
    <w:abstractNumId w:val="14"/>
  </w:num>
  <w:num w:numId="30">
    <w:abstractNumId w:val="27"/>
  </w:num>
  <w:num w:numId="31">
    <w:abstractNumId w:val="23"/>
  </w:num>
  <w:num w:numId="32">
    <w:abstractNumId w:val="22"/>
  </w:num>
  <w:num w:numId="33">
    <w:abstractNumId w:val="17"/>
  </w:num>
  <w:num w:numId="34">
    <w:abstractNumId w:val="4"/>
  </w:num>
  <w:num w:numId="35">
    <w:abstractNumId w:val="19"/>
  </w:num>
  <w:num w:numId="36">
    <w:abstractNumId w:val="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F02"/>
    <w:rsid w:val="0000088E"/>
    <w:rsid w:val="000066DA"/>
    <w:rsid w:val="00006763"/>
    <w:rsid w:val="00010646"/>
    <w:rsid w:val="00012175"/>
    <w:rsid w:val="00015861"/>
    <w:rsid w:val="00015CC3"/>
    <w:rsid w:val="00016FF8"/>
    <w:rsid w:val="00024D0E"/>
    <w:rsid w:val="00025127"/>
    <w:rsid w:val="00025E57"/>
    <w:rsid w:val="00026BA7"/>
    <w:rsid w:val="00026BFF"/>
    <w:rsid w:val="00026D94"/>
    <w:rsid w:val="000328FD"/>
    <w:rsid w:val="00032ED0"/>
    <w:rsid w:val="00033401"/>
    <w:rsid w:val="000340D3"/>
    <w:rsid w:val="000356D2"/>
    <w:rsid w:val="00040A1D"/>
    <w:rsid w:val="000422E3"/>
    <w:rsid w:val="00044540"/>
    <w:rsid w:val="00055F02"/>
    <w:rsid w:val="000571AC"/>
    <w:rsid w:val="000577A3"/>
    <w:rsid w:val="00060D4C"/>
    <w:rsid w:val="00061C6E"/>
    <w:rsid w:val="000643C9"/>
    <w:rsid w:val="00067759"/>
    <w:rsid w:val="00067CFE"/>
    <w:rsid w:val="000700D9"/>
    <w:rsid w:val="00070179"/>
    <w:rsid w:val="00073B5C"/>
    <w:rsid w:val="00074A8B"/>
    <w:rsid w:val="00075C70"/>
    <w:rsid w:val="00076CB6"/>
    <w:rsid w:val="00080BAF"/>
    <w:rsid w:val="00081AF0"/>
    <w:rsid w:val="00082D52"/>
    <w:rsid w:val="00084856"/>
    <w:rsid w:val="00084B73"/>
    <w:rsid w:val="00084D0F"/>
    <w:rsid w:val="000875B5"/>
    <w:rsid w:val="0009229A"/>
    <w:rsid w:val="000978B9"/>
    <w:rsid w:val="000A0868"/>
    <w:rsid w:val="000A11E7"/>
    <w:rsid w:val="000A59FF"/>
    <w:rsid w:val="000A5AF9"/>
    <w:rsid w:val="000A6B74"/>
    <w:rsid w:val="000B13DA"/>
    <w:rsid w:val="000B2ED9"/>
    <w:rsid w:val="000B4B85"/>
    <w:rsid w:val="000C0A38"/>
    <w:rsid w:val="000C3B97"/>
    <w:rsid w:val="000D2A2C"/>
    <w:rsid w:val="000D39BB"/>
    <w:rsid w:val="000D40A7"/>
    <w:rsid w:val="000D47BB"/>
    <w:rsid w:val="000D6B01"/>
    <w:rsid w:val="000E1EDA"/>
    <w:rsid w:val="000E2228"/>
    <w:rsid w:val="000E34AD"/>
    <w:rsid w:val="000E3D66"/>
    <w:rsid w:val="000E5F33"/>
    <w:rsid w:val="000E65A7"/>
    <w:rsid w:val="000E7893"/>
    <w:rsid w:val="000E7F33"/>
    <w:rsid w:val="000F0A4F"/>
    <w:rsid w:val="000F107C"/>
    <w:rsid w:val="000F15E8"/>
    <w:rsid w:val="000F3C73"/>
    <w:rsid w:val="001003E2"/>
    <w:rsid w:val="00100457"/>
    <w:rsid w:val="001017B8"/>
    <w:rsid w:val="00104090"/>
    <w:rsid w:val="001124BD"/>
    <w:rsid w:val="00112741"/>
    <w:rsid w:val="00117668"/>
    <w:rsid w:val="0012235B"/>
    <w:rsid w:val="00122467"/>
    <w:rsid w:val="00122CAD"/>
    <w:rsid w:val="00125594"/>
    <w:rsid w:val="001265B6"/>
    <w:rsid w:val="001335D5"/>
    <w:rsid w:val="001347C0"/>
    <w:rsid w:val="001349ED"/>
    <w:rsid w:val="001361E7"/>
    <w:rsid w:val="001408BB"/>
    <w:rsid w:val="00140BDD"/>
    <w:rsid w:val="00141C2E"/>
    <w:rsid w:val="001428F2"/>
    <w:rsid w:val="0014374F"/>
    <w:rsid w:val="00144DAC"/>
    <w:rsid w:val="00145139"/>
    <w:rsid w:val="00146555"/>
    <w:rsid w:val="00152CDE"/>
    <w:rsid w:val="001555D5"/>
    <w:rsid w:val="00156838"/>
    <w:rsid w:val="001576D0"/>
    <w:rsid w:val="0016222C"/>
    <w:rsid w:val="001662C9"/>
    <w:rsid w:val="00166D17"/>
    <w:rsid w:val="00167827"/>
    <w:rsid w:val="00167912"/>
    <w:rsid w:val="0017068A"/>
    <w:rsid w:val="001801B9"/>
    <w:rsid w:val="001859D0"/>
    <w:rsid w:val="0019015B"/>
    <w:rsid w:val="00190E4C"/>
    <w:rsid w:val="0019192D"/>
    <w:rsid w:val="00192F18"/>
    <w:rsid w:val="00194340"/>
    <w:rsid w:val="001970E8"/>
    <w:rsid w:val="001A12EB"/>
    <w:rsid w:val="001A5A36"/>
    <w:rsid w:val="001A67BE"/>
    <w:rsid w:val="001B0021"/>
    <w:rsid w:val="001B0BEF"/>
    <w:rsid w:val="001B3FF5"/>
    <w:rsid w:val="001C4013"/>
    <w:rsid w:val="001C4CE2"/>
    <w:rsid w:val="001C529B"/>
    <w:rsid w:val="001D0151"/>
    <w:rsid w:val="001D0964"/>
    <w:rsid w:val="001D4598"/>
    <w:rsid w:val="001D4F7F"/>
    <w:rsid w:val="001E0B3A"/>
    <w:rsid w:val="001E1BB8"/>
    <w:rsid w:val="001E2378"/>
    <w:rsid w:val="001E6648"/>
    <w:rsid w:val="001F23F0"/>
    <w:rsid w:val="001F49B7"/>
    <w:rsid w:val="001F4E6F"/>
    <w:rsid w:val="001F73A6"/>
    <w:rsid w:val="001F76B7"/>
    <w:rsid w:val="001F7B5F"/>
    <w:rsid w:val="002017F5"/>
    <w:rsid w:val="00202CD1"/>
    <w:rsid w:val="002048FA"/>
    <w:rsid w:val="00205405"/>
    <w:rsid w:val="00206856"/>
    <w:rsid w:val="00206F41"/>
    <w:rsid w:val="002116AC"/>
    <w:rsid w:val="00213AEF"/>
    <w:rsid w:val="002162C3"/>
    <w:rsid w:val="00216B27"/>
    <w:rsid w:val="00217DBE"/>
    <w:rsid w:val="00223A3D"/>
    <w:rsid w:val="00225737"/>
    <w:rsid w:val="0022593C"/>
    <w:rsid w:val="00227405"/>
    <w:rsid w:val="00227587"/>
    <w:rsid w:val="0023229E"/>
    <w:rsid w:val="00235A98"/>
    <w:rsid w:val="00237164"/>
    <w:rsid w:val="0024016D"/>
    <w:rsid w:val="0024100D"/>
    <w:rsid w:val="002417B3"/>
    <w:rsid w:val="00241E7E"/>
    <w:rsid w:val="00242433"/>
    <w:rsid w:val="0025006B"/>
    <w:rsid w:val="002521A5"/>
    <w:rsid w:val="002529F9"/>
    <w:rsid w:val="00256906"/>
    <w:rsid w:val="00257326"/>
    <w:rsid w:val="00264F1E"/>
    <w:rsid w:val="0027622E"/>
    <w:rsid w:val="00281C85"/>
    <w:rsid w:val="002832C5"/>
    <w:rsid w:val="0028335A"/>
    <w:rsid w:val="00290E8A"/>
    <w:rsid w:val="00291009"/>
    <w:rsid w:val="0029297E"/>
    <w:rsid w:val="00293F67"/>
    <w:rsid w:val="0029411A"/>
    <w:rsid w:val="00294F24"/>
    <w:rsid w:val="00297EC5"/>
    <w:rsid w:val="00297F60"/>
    <w:rsid w:val="002A0361"/>
    <w:rsid w:val="002A35B1"/>
    <w:rsid w:val="002A6C49"/>
    <w:rsid w:val="002B3765"/>
    <w:rsid w:val="002C1AAB"/>
    <w:rsid w:val="002C5784"/>
    <w:rsid w:val="002C6AB6"/>
    <w:rsid w:val="002D20EB"/>
    <w:rsid w:val="002D7DED"/>
    <w:rsid w:val="002E1808"/>
    <w:rsid w:val="002E40D5"/>
    <w:rsid w:val="002E46E0"/>
    <w:rsid w:val="002E7390"/>
    <w:rsid w:val="002E7429"/>
    <w:rsid w:val="002F2047"/>
    <w:rsid w:val="002F2304"/>
    <w:rsid w:val="002F5916"/>
    <w:rsid w:val="002F5ADF"/>
    <w:rsid w:val="002F72BF"/>
    <w:rsid w:val="00300F1A"/>
    <w:rsid w:val="00306D7F"/>
    <w:rsid w:val="00312E4F"/>
    <w:rsid w:val="00315740"/>
    <w:rsid w:val="00316510"/>
    <w:rsid w:val="003175EC"/>
    <w:rsid w:val="00317ED3"/>
    <w:rsid w:val="003223CA"/>
    <w:rsid w:val="00322CF2"/>
    <w:rsid w:val="00331F16"/>
    <w:rsid w:val="003334D6"/>
    <w:rsid w:val="00333C42"/>
    <w:rsid w:val="0033563F"/>
    <w:rsid w:val="00335ECA"/>
    <w:rsid w:val="00336A49"/>
    <w:rsid w:val="00343794"/>
    <w:rsid w:val="00344EBB"/>
    <w:rsid w:val="00346EAC"/>
    <w:rsid w:val="00346EF5"/>
    <w:rsid w:val="00347C46"/>
    <w:rsid w:val="00360522"/>
    <w:rsid w:val="003645A3"/>
    <w:rsid w:val="003645FD"/>
    <w:rsid w:val="00365BE2"/>
    <w:rsid w:val="00370BA6"/>
    <w:rsid w:val="003756E0"/>
    <w:rsid w:val="00376D17"/>
    <w:rsid w:val="00377155"/>
    <w:rsid w:val="00380E88"/>
    <w:rsid w:val="00380FAC"/>
    <w:rsid w:val="00384628"/>
    <w:rsid w:val="003846C2"/>
    <w:rsid w:val="00384E90"/>
    <w:rsid w:val="003855C7"/>
    <w:rsid w:val="00391D64"/>
    <w:rsid w:val="00392A0A"/>
    <w:rsid w:val="00392A99"/>
    <w:rsid w:val="00393615"/>
    <w:rsid w:val="0039374D"/>
    <w:rsid w:val="00394FA7"/>
    <w:rsid w:val="00396FB6"/>
    <w:rsid w:val="00397780"/>
    <w:rsid w:val="003A091B"/>
    <w:rsid w:val="003A1396"/>
    <w:rsid w:val="003A1789"/>
    <w:rsid w:val="003A255F"/>
    <w:rsid w:val="003A2DED"/>
    <w:rsid w:val="003A5EE9"/>
    <w:rsid w:val="003A6BC7"/>
    <w:rsid w:val="003B2D62"/>
    <w:rsid w:val="003C0DBC"/>
    <w:rsid w:val="003C1724"/>
    <w:rsid w:val="003C255F"/>
    <w:rsid w:val="003C3E86"/>
    <w:rsid w:val="003C4C58"/>
    <w:rsid w:val="003C57ED"/>
    <w:rsid w:val="003C776E"/>
    <w:rsid w:val="003D0BD5"/>
    <w:rsid w:val="003D1E86"/>
    <w:rsid w:val="003E4F52"/>
    <w:rsid w:val="003E70C9"/>
    <w:rsid w:val="003F1556"/>
    <w:rsid w:val="003F56B9"/>
    <w:rsid w:val="003F738D"/>
    <w:rsid w:val="003F7657"/>
    <w:rsid w:val="004021AE"/>
    <w:rsid w:val="00404186"/>
    <w:rsid w:val="00404495"/>
    <w:rsid w:val="00405123"/>
    <w:rsid w:val="00405B85"/>
    <w:rsid w:val="00405E33"/>
    <w:rsid w:val="0040796E"/>
    <w:rsid w:val="004147B0"/>
    <w:rsid w:val="004165A2"/>
    <w:rsid w:val="00416905"/>
    <w:rsid w:val="00416A1A"/>
    <w:rsid w:val="00416F08"/>
    <w:rsid w:val="004171D1"/>
    <w:rsid w:val="0042488D"/>
    <w:rsid w:val="00424F64"/>
    <w:rsid w:val="00426B3D"/>
    <w:rsid w:val="00432D6C"/>
    <w:rsid w:val="00435BFB"/>
    <w:rsid w:val="00436C67"/>
    <w:rsid w:val="00440C6E"/>
    <w:rsid w:val="00441826"/>
    <w:rsid w:val="00443EB9"/>
    <w:rsid w:val="00445711"/>
    <w:rsid w:val="00446BFE"/>
    <w:rsid w:val="00457DAC"/>
    <w:rsid w:val="00460442"/>
    <w:rsid w:val="0046450B"/>
    <w:rsid w:val="00464770"/>
    <w:rsid w:val="0046656B"/>
    <w:rsid w:val="00470217"/>
    <w:rsid w:val="0047264C"/>
    <w:rsid w:val="0047284C"/>
    <w:rsid w:val="00473C4D"/>
    <w:rsid w:val="004741CA"/>
    <w:rsid w:val="004762F7"/>
    <w:rsid w:val="00477D5D"/>
    <w:rsid w:val="00484CAE"/>
    <w:rsid w:val="00493919"/>
    <w:rsid w:val="0049783A"/>
    <w:rsid w:val="004A06E8"/>
    <w:rsid w:val="004A7064"/>
    <w:rsid w:val="004A776A"/>
    <w:rsid w:val="004B07C4"/>
    <w:rsid w:val="004B0985"/>
    <w:rsid w:val="004B224B"/>
    <w:rsid w:val="004B2D9D"/>
    <w:rsid w:val="004B4401"/>
    <w:rsid w:val="004B515F"/>
    <w:rsid w:val="004B5470"/>
    <w:rsid w:val="004B6B52"/>
    <w:rsid w:val="004B6DA5"/>
    <w:rsid w:val="004B6F21"/>
    <w:rsid w:val="004B7E53"/>
    <w:rsid w:val="004C1CA5"/>
    <w:rsid w:val="004C339D"/>
    <w:rsid w:val="004C4DB5"/>
    <w:rsid w:val="004D352F"/>
    <w:rsid w:val="004D57E5"/>
    <w:rsid w:val="004D73F6"/>
    <w:rsid w:val="004D7D2F"/>
    <w:rsid w:val="004E026C"/>
    <w:rsid w:val="004E118F"/>
    <w:rsid w:val="004E38E9"/>
    <w:rsid w:val="004E6F72"/>
    <w:rsid w:val="004E734A"/>
    <w:rsid w:val="004F032D"/>
    <w:rsid w:val="004F0A52"/>
    <w:rsid w:val="004F0E0C"/>
    <w:rsid w:val="004F2F4F"/>
    <w:rsid w:val="004F509A"/>
    <w:rsid w:val="004F68E8"/>
    <w:rsid w:val="004F7B37"/>
    <w:rsid w:val="00501020"/>
    <w:rsid w:val="005013ED"/>
    <w:rsid w:val="005050DB"/>
    <w:rsid w:val="00510A69"/>
    <w:rsid w:val="0051493A"/>
    <w:rsid w:val="00514EB9"/>
    <w:rsid w:val="005173E8"/>
    <w:rsid w:val="0052318C"/>
    <w:rsid w:val="00524C05"/>
    <w:rsid w:val="00526FBF"/>
    <w:rsid w:val="00527247"/>
    <w:rsid w:val="00535EDC"/>
    <w:rsid w:val="00536D32"/>
    <w:rsid w:val="00537A4C"/>
    <w:rsid w:val="00541239"/>
    <w:rsid w:val="00543FE8"/>
    <w:rsid w:val="00545A86"/>
    <w:rsid w:val="0055156A"/>
    <w:rsid w:val="00553761"/>
    <w:rsid w:val="00554740"/>
    <w:rsid w:val="00555775"/>
    <w:rsid w:val="0055653F"/>
    <w:rsid w:val="00561541"/>
    <w:rsid w:val="00563FD2"/>
    <w:rsid w:val="00564708"/>
    <w:rsid w:val="00565C19"/>
    <w:rsid w:val="00567ABC"/>
    <w:rsid w:val="00567D38"/>
    <w:rsid w:val="00572593"/>
    <w:rsid w:val="00573418"/>
    <w:rsid w:val="005751E4"/>
    <w:rsid w:val="00575607"/>
    <w:rsid w:val="00577FAF"/>
    <w:rsid w:val="00580B03"/>
    <w:rsid w:val="005816B4"/>
    <w:rsid w:val="00583ED1"/>
    <w:rsid w:val="0058667D"/>
    <w:rsid w:val="00586E84"/>
    <w:rsid w:val="005931FC"/>
    <w:rsid w:val="00594DBB"/>
    <w:rsid w:val="005970C0"/>
    <w:rsid w:val="005974E1"/>
    <w:rsid w:val="005A2C6E"/>
    <w:rsid w:val="005A3ECA"/>
    <w:rsid w:val="005A5803"/>
    <w:rsid w:val="005A7225"/>
    <w:rsid w:val="005B081B"/>
    <w:rsid w:val="005B12FF"/>
    <w:rsid w:val="005B6974"/>
    <w:rsid w:val="005C4A8B"/>
    <w:rsid w:val="005D15E4"/>
    <w:rsid w:val="005D1EFA"/>
    <w:rsid w:val="005D3EA6"/>
    <w:rsid w:val="005D789F"/>
    <w:rsid w:val="005E103E"/>
    <w:rsid w:val="005E12EF"/>
    <w:rsid w:val="005E3D62"/>
    <w:rsid w:val="005E4B56"/>
    <w:rsid w:val="005E6563"/>
    <w:rsid w:val="005E71D4"/>
    <w:rsid w:val="005F709F"/>
    <w:rsid w:val="00600B9A"/>
    <w:rsid w:val="00601259"/>
    <w:rsid w:val="00601946"/>
    <w:rsid w:val="00602E77"/>
    <w:rsid w:val="00603623"/>
    <w:rsid w:val="00604A13"/>
    <w:rsid w:val="00605D19"/>
    <w:rsid w:val="00606942"/>
    <w:rsid w:val="006076BC"/>
    <w:rsid w:val="0061344B"/>
    <w:rsid w:val="0061567E"/>
    <w:rsid w:val="006177F0"/>
    <w:rsid w:val="006203C3"/>
    <w:rsid w:val="00622975"/>
    <w:rsid w:val="00623DEF"/>
    <w:rsid w:val="00624111"/>
    <w:rsid w:val="006266EA"/>
    <w:rsid w:val="00626E7F"/>
    <w:rsid w:val="006327ED"/>
    <w:rsid w:val="00632991"/>
    <w:rsid w:val="006333CB"/>
    <w:rsid w:val="00635BB4"/>
    <w:rsid w:val="00642C9B"/>
    <w:rsid w:val="00642F52"/>
    <w:rsid w:val="00643524"/>
    <w:rsid w:val="00644C3A"/>
    <w:rsid w:val="006455F6"/>
    <w:rsid w:val="006510C7"/>
    <w:rsid w:val="00651D4F"/>
    <w:rsid w:val="0065238D"/>
    <w:rsid w:val="00655992"/>
    <w:rsid w:val="00656C88"/>
    <w:rsid w:val="00663A87"/>
    <w:rsid w:val="00667311"/>
    <w:rsid w:val="00673B9A"/>
    <w:rsid w:val="00681A8B"/>
    <w:rsid w:val="0068282F"/>
    <w:rsid w:val="0068451F"/>
    <w:rsid w:val="00684F20"/>
    <w:rsid w:val="006878E3"/>
    <w:rsid w:val="006952CF"/>
    <w:rsid w:val="006A0240"/>
    <w:rsid w:val="006A5A36"/>
    <w:rsid w:val="006A5E15"/>
    <w:rsid w:val="006A71E7"/>
    <w:rsid w:val="006B09FF"/>
    <w:rsid w:val="006B17B7"/>
    <w:rsid w:val="006B465B"/>
    <w:rsid w:val="006B5D8D"/>
    <w:rsid w:val="006B6F22"/>
    <w:rsid w:val="006C2B5E"/>
    <w:rsid w:val="006C521B"/>
    <w:rsid w:val="006C5AAA"/>
    <w:rsid w:val="006C6095"/>
    <w:rsid w:val="006C62A5"/>
    <w:rsid w:val="006D071A"/>
    <w:rsid w:val="006D20BB"/>
    <w:rsid w:val="006D56B9"/>
    <w:rsid w:val="006E3BCA"/>
    <w:rsid w:val="006E59B7"/>
    <w:rsid w:val="006E6D18"/>
    <w:rsid w:val="006E7D43"/>
    <w:rsid w:val="006F22B1"/>
    <w:rsid w:val="006F65D8"/>
    <w:rsid w:val="0071090F"/>
    <w:rsid w:val="007114B8"/>
    <w:rsid w:val="00711E0C"/>
    <w:rsid w:val="007145E8"/>
    <w:rsid w:val="00715F44"/>
    <w:rsid w:val="007163FB"/>
    <w:rsid w:val="0072090D"/>
    <w:rsid w:val="00720C0F"/>
    <w:rsid w:val="00720FD5"/>
    <w:rsid w:val="0072299F"/>
    <w:rsid w:val="007229DC"/>
    <w:rsid w:val="00722FDA"/>
    <w:rsid w:val="0073358E"/>
    <w:rsid w:val="00733FC3"/>
    <w:rsid w:val="00734D9D"/>
    <w:rsid w:val="00735629"/>
    <w:rsid w:val="00735DB1"/>
    <w:rsid w:val="0073724A"/>
    <w:rsid w:val="0073781E"/>
    <w:rsid w:val="007427FE"/>
    <w:rsid w:val="00745C69"/>
    <w:rsid w:val="00754373"/>
    <w:rsid w:val="00757031"/>
    <w:rsid w:val="007577F8"/>
    <w:rsid w:val="007614B1"/>
    <w:rsid w:val="007630E1"/>
    <w:rsid w:val="0076576B"/>
    <w:rsid w:val="00765A7F"/>
    <w:rsid w:val="00765E41"/>
    <w:rsid w:val="00770D83"/>
    <w:rsid w:val="007718BC"/>
    <w:rsid w:val="00771D52"/>
    <w:rsid w:val="00771DA0"/>
    <w:rsid w:val="007744BE"/>
    <w:rsid w:val="007755E1"/>
    <w:rsid w:val="00775F19"/>
    <w:rsid w:val="0078090C"/>
    <w:rsid w:val="00780EB7"/>
    <w:rsid w:val="007819A5"/>
    <w:rsid w:val="00783EC1"/>
    <w:rsid w:val="0078418C"/>
    <w:rsid w:val="00784E44"/>
    <w:rsid w:val="00795F58"/>
    <w:rsid w:val="00797774"/>
    <w:rsid w:val="007A10C6"/>
    <w:rsid w:val="007A2F78"/>
    <w:rsid w:val="007A4787"/>
    <w:rsid w:val="007A6685"/>
    <w:rsid w:val="007B202F"/>
    <w:rsid w:val="007B4FEE"/>
    <w:rsid w:val="007B5A82"/>
    <w:rsid w:val="007B6401"/>
    <w:rsid w:val="007B65F6"/>
    <w:rsid w:val="007B7556"/>
    <w:rsid w:val="007B776F"/>
    <w:rsid w:val="007D086E"/>
    <w:rsid w:val="007D2AE8"/>
    <w:rsid w:val="007D2EC2"/>
    <w:rsid w:val="007E7437"/>
    <w:rsid w:val="007F3B78"/>
    <w:rsid w:val="007F3EEF"/>
    <w:rsid w:val="008005AA"/>
    <w:rsid w:val="008007B4"/>
    <w:rsid w:val="008025AA"/>
    <w:rsid w:val="00804555"/>
    <w:rsid w:val="00806319"/>
    <w:rsid w:val="0081052A"/>
    <w:rsid w:val="00816685"/>
    <w:rsid w:val="0081764B"/>
    <w:rsid w:val="008224BF"/>
    <w:rsid w:val="0082378B"/>
    <w:rsid w:val="00826B2A"/>
    <w:rsid w:val="00827A13"/>
    <w:rsid w:val="00831D7D"/>
    <w:rsid w:val="008377D6"/>
    <w:rsid w:val="00837C7E"/>
    <w:rsid w:val="0084171C"/>
    <w:rsid w:val="00843C42"/>
    <w:rsid w:val="0084617F"/>
    <w:rsid w:val="00850A6A"/>
    <w:rsid w:val="008521F5"/>
    <w:rsid w:val="0085316B"/>
    <w:rsid w:val="00857D8A"/>
    <w:rsid w:val="00857E0D"/>
    <w:rsid w:val="00862F3B"/>
    <w:rsid w:val="00865D5F"/>
    <w:rsid w:val="00866101"/>
    <w:rsid w:val="0086735B"/>
    <w:rsid w:val="00872392"/>
    <w:rsid w:val="00873B03"/>
    <w:rsid w:val="0088001A"/>
    <w:rsid w:val="00882FF6"/>
    <w:rsid w:val="008839F5"/>
    <w:rsid w:val="008846C9"/>
    <w:rsid w:val="00885144"/>
    <w:rsid w:val="008905D0"/>
    <w:rsid w:val="00891A2F"/>
    <w:rsid w:val="008A3F20"/>
    <w:rsid w:val="008A3F22"/>
    <w:rsid w:val="008A51A1"/>
    <w:rsid w:val="008A52AD"/>
    <w:rsid w:val="008A590C"/>
    <w:rsid w:val="008B0C4E"/>
    <w:rsid w:val="008B1C79"/>
    <w:rsid w:val="008B2719"/>
    <w:rsid w:val="008B2F43"/>
    <w:rsid w:val="008B3849"/>
    <w:rsid w:val="008B3C0C"/>
    <w:rsid w:val="008B642D"/>
    <w:rsid w:val="008B7F40"/>
    <w:rsid w:val="008C25B2"/>
    <w:rsid w:val="008C5098"/>
    <w:rsid w:val="008C59F4"/>
    <w:rsid w:val="008C63CD"/>
    <w:rsid w:val="008D0707"/>
    <w:rsid w:val="008D11F3"/>
    <w:rsid w:val="008D7374"/>
    <w:rsid w:val="008D750E"/>
    <w:rsid w:val="008E1DE5"/>
    <w:rsid w:val="008E3FF7"/>
    <w:rsid w:val="008E4625"/>
    <w:rsid w:val="008E4C7E"/>
    <w:rsid w:val="008F1053"/>
    <w:rsid w:val="008F1D20"/>
    <w:rsid w:val="008F5108"/>
    <w:rsid w:val="00907B34"/>
    <w:rsid w:val="00907E0A"/>
    <w:rsid w:val="0093010F"/>
    <w:rsid w:val="009308DB"/>
    <w:rsid w:val="00935242"/>
    <w:rsid w:val="009356D5"/>
    <w:rsid w:val="009359D6"/>
    <w:rsid w:val="00936100"/>
    <w:rsid w:val="00940BEB"/>
    <w:rsid w:val="00941BC4"/>
    <w:rsid w:val="0094328A"/>
    <w:rsid w:val="00943FD6"/>
    <w:rsid w:val="00946311"/>
    <w:rsid w:val="00951CDC"/>
    <w:rsid w:val="0095213B"/>
    <w:rsid w:val="009528C5"/>
    <w:rsid w:val="00953312"/>
    <w:rsid w:val="0095655B"/>
    <w:rsid w:val="0095758C"/>
    <w:rsid w:val="00957922"/>
    <w:rsid w:val="00962AD3"/>
    <w:rsid w:val="00962FFD"/>
    <w:rsid w:val="00967F8B"/>
    <w:rsid w:val="00974006"/>
    <w:rsid w:val="00974D36"/>
    <w:rsid w:val="009759CD"/>
    <w:rsid w:val="00976209"/>
    <w:rsid w:val="00980345"/>
    <w:rsid w:val="00987F5C"/>
    <w:rsid w:val="009941BE"/>
    <w:rsid w:val="009A2048"/>
    <w:rsid w:val="009A793F"/>
    <w:rsid w:val="009B0081"/>
    <w:rsid w:val="009B2D59"/>
    <w:rsid w:val="009B3ADD"/>
    <w:rsid w:val="009B4E3C"/>
    <w:rsid w:val="009B4FE8"/>
    <w:rsid w:val="009B5F85"/>
    <w:rsid w:val="009B61C1"/>
    <w:rsid w:val="009C2E61"/>
    <w:rsid w:val="009C31C2"/>
    <w:rsid w:val="009C4118"/>
    <w:rsid w:val="009C6A1A"/>
    <w:rsid w:val="009D0440"/>
    <w:rsid w:val="009D0B9A"/>
    <w:rsid w:val="009D3B64"/>
    <w:rsid w:val="009D5BA0"/>
    <w:rsid w:val="009E19B0"/>
    <w:rsid w:val="009E1AC5"/>
    <w:rsid w:val="009E1DF5"/>
    <w:rsid w:val="009E2A02"/>
    <w:rsid w:val="009E5F64"/>
    <w:rsid w:val="00A002C6"/>
    <w:rsid w:val="00A00A8E"/>
    <w:rsid w:val="00A04291"/>
    <w:rsid w:val="00A06CA7"/>
    <w:rsid w:val="00A07147"/>
    <w:rsid w:val="00A1001D"/>
    <w:rsid w:val="00A13D5E"/>
    <w:rsid w:val="00A25F92"/>
    <w:rsid w:val="00A26A58"/>
    <w:rsid w:val="00A27AB1"/>
    <w:rsid w:val="00A30355"/>
    <w:rsid w:val="00A30D69"/>
    <w:rsid w:val="00A31355"/>
    <w:rsid w:val="00A339BC"/>
    <w:rsid w:val="00A40B64"/>
    <w:rsid w:val="00A41BAA"/>
    <w:rsid w:val="00A420E8"/>
    <w:rsid w:val="00A42757"/>
    <w:rsid w:val="00A43349"/>
    <w:rsid w:val="00A50BF6"/>
    <w:rsid w:val="00A54991"/>
    <w:rsid w:val="00A6499E"/>
    <w:rsid w:val="00A64E77"/>
    <w:rsid w:val="00A6671F"/>
    <w:rsid w:val="00A6681F"/>
    <w:rsid w:val="00A66D23"/>
    <w:rsid w:val="00A7217D"/>
    <w:rsid w:val="00A729C7"/>
    <w:rsid w:val="00A8016A"/>
    <w:rsid w:val="00A93DFA"/>
    <w:rsid w:val="00A96AA5"/>
    <w:rsid w:val="00AA0FDC"/>
    <w:rsid w:val="00AA109E"/>
    <w:rsid w:val="00AA2672"/>
    <w:rsid w:val="00AA2C16"/>
    <w:rsid w:val="00AA33D8"/>
    <w:rsid w:val="00AA5012"/>
    <w:rsid w:val="00AA5A76"/>
    <w:rsid w:val="00AB048E"/>
    <w:rsid w:val="00AB23FA"/>
    <w:rsid w:val="00AB489C"/>
    <w:rsid w:val="00AB4923"/>
    <w:rsid w:val="00AB4978"/>
    <w:rsid w:val="00AB6511"/>
    <w:rsid w:val="00AB794B"/>
    <w:rsid w:val="00AC3FCB"/>
    <w:rsid w:val="00AC48CA"/>
    <w:rsid w:val="00AC5387"/>
    <w:rsid w:val="00AC7051"/>
    <w:rsid w:val="00AC79A2"/>
    <w:rsid w:val="00AD067D"/>
    <w:rsid w:val="00AD4010"/>
    <w:rsid w:val="00AD66FC"/>
    <w:rsid w:val="00AD6B1D"/>
    <w:rsid w:val="00AE137C"/>
    <w:rsid w:val="00AE255A"/>
    <w:rsid w:val="00AE2912"/>
    <w:rsid w:val="00AE34A2"/>
    <w:rsid w:val="00AE4E66"/>
    <w:rsid w:val="00AE4E91"/>
    <w:rsid w:val="00AE6E40"/>
    <w:rsid w:val="00AF10B0"/>
    <w:rsid w:val="00AF3234"/>
    <w:rsid w:val="00AF3BB5"/>
    <w:rsid w:val="00AF4D7C"/>
    <w:rsid w:val="00AF53A2"/>
    <w:rsid w:val="00AF568F"/>
    <w:rsid w:val="00AF5D07"/>
    <w:rsid w:val="00AF6CC0"/>
    <w:rsid w:val="00B012B4"/>
    <w:rsid w:val="00B05500"/>
    <w:rsid w:val="00B05708"/>
    <w:rsid w:val="00B11EEE"/>
    <w:rsid w:val="00B13389"/>
    <w:rsid w:val="00B136DA"/>
    <w:rsid w:val="00B144BB"/>
    <w:rsid w:val="00B23006"/>
    <w:rsid w:val="00B24BAD"/>
    <w:rsid w:val="00B25458"/>
    <w:rsid w:val="00B27330"/>
    <w:rsid w:val="00B27CBB"/>
    <w:rsid w:val="00B30F85"/>
    <w:rsid w:val="00B31BFF"/>
    <w:rsid w:val="00B3272A"/>
    <w:rsid w:val="00B33167"/>
    <w:rsid w:val="00B3409F"/>
    <w:rsid w:val="00B367AA"/>
    <w:rsid w:val="00B44577"/>
    <w:rsid w:val="00B53639"/>
    <w:rsid w:val="00B60B78"/>
    <w:rsid w:val="00B61273"/>
    <w:rsid w:val="00B625B9"/>
    <w:rsid w:val="00B63571"/>
    <w:rsid w:val="00B643AD"/>
    <w:rsid w:val="00B64C5A"/>
    <w:rsid w:val="00B714F1"/>
    <w:rsid w:val="00B72431"/>
    <w:rsid w:val="00B73329"/>
    <w:rsid w:val="00B73F00"/>
    <w:rsid w:val="00B75E5E"/>
    <w:rsid w:val="00B76C7D"/>
    <w:rsid w:val="00B83E28"/>
    <w:rsid w:val="00B84ADB"/>
    <w:rsid w:val="00B93471"/>
    <w:rsid w:val="00BA2DE2"/>
    <w:rsid w:val="00BA4CAD"/>
    <w:rsid w:val="00BB4E24"/>
    <w:rsid w:val="00BC195D"/>
    <w:rsid w:val="00BC3BF1"/>
    <w:rsid w:val="00BC4DAC"/>
    <w:rsid w:val="00BC56E2"/>
    <w:rsid w:val="00BC7EB7"/>
    <w:rsid w:val="00BD2164"/>
    <w:rsid w:val="00BD4A83"/>
    <w:rsid w:val="00BD6974"/>
    <w:rsid w:val="00BE0B08"/>
    <w:rsid w:val="00BE0C06"/>
    <w:rsid w:val="00BE29C4"/>
    <w:rsid w:val="00BE2CB8"/>
    <w:rsid w:val="00BE3476"/>
    <w:rsid w:val="00BE4F89"/>
    <w:rsid w:val="00BE7514"/>
    <w:rsid w:val="00BF0802"/>
    <w:rsid w:val="00BF0BE0"/>
    <w:rsid w:val="00BF1F2A"/>
    <w:rsid w:val="00C0237D"/>
    <w:rsid w:val="00C06B2E"/>
    <w:rsid w:val="00C072AC"/>
    <w:rsid w:val="00C07C56"/>
    <w:rsid w:val="00C12938"/>
    <w:rsid w:val="00C16FF0"/>
    <w:rsid w:val="00C17222"/>
    <w:rsid w:val="00C17669"/>
    <w:rsid w:val="00C23214"/>
    <w:rsid w:val="00C2357F"/>
    <w:rsid w:val="00C26412"/>
    <w:rsid w:val="00C2739E"/>
    <w:rsid w:val="00C273BB"/>
    <w:rsid w:val="00C31431"/>
    <w:rsid w:val="00C3260E"/>
    <w:rsid w:val="00C37682"/>
    <w:rsid w:val="00C37A43"/>
    <w:rsid w:val="00C37E4E"/>
    <w:rsid w:val="00C37E55"/>
    <w:rsid w:val="00C457A6"/>
    <w:rsid w:val="00C46B2C"/>
    <w:rsid w:val="00C6305D"/>
    <w:rsid w:val="00C64723"/>
    <w:rsid w:val="00C66241"/>
    <w:rsid w:val="00C66A98"/>
    <w:rsid w:val="00C83927"/>
    <w:rsid w:val="00C951E7"/>
    <w:rsid w:val="00C95E11"/>
    <w:rsid w:val="00C96F92"/>
    <w:rsid w:val="00C970BE"/>
    <w:rsid w:val="00C97FC3"/>
    <w:rsid w:val="00CA11E9"/>
    <w:rsid w:val="00CA130F"/>
    <w:rsid w:val="00CA5CE3"/>
    <w:rsid w:val="00CB6B57"/>
    <w:rsid w:val="00CB77D1"/>
    <w:rsid w:val="00CB7AE0"/>
    <w:rsid w:val="00CB7E9D"/>
    <w:rsid w:val="00CC1793"/>
    <w:rsid w:val="00CC1E1A"/>
    <w:rsid w:val="00CD1759"/>
    <w:rsid w:val="00CD4553"/>
    <w:rsid w:val="00CD45BD"/>
    <w:rsid w:val="00CD6412"/>
    <w:rsid w:val="00CD747E"/>
    <w:rsid w:val="00CE1BEE"/>
    <w:rsid w:val="00CE4F2D"/>
    <w:rsid w:val="00CE5FA7"/>
    <w:rsid w:val="00CF0469"/>
    <w:rsid w:val="00CF24DE"/>
    <w:rsid w:val="00D0317D"/>
    <w:rsid w:val="00D04278"/>
    <w:rsid w:val="00D10C75"/>
    <w:rsid w:val="00D1279F"/>
    <w:rsid w:val="00D13398"/>
    <w:rsid w:val="00D1556C"/>
    <w:rsid w:val="00D16A5A"/>
    <w:rsid w:val="00D2029E"/>
    <w:rsid w:val="00D224FC"/>
    <w:rsid w:val="00D238D5"/>
    <w:rsid w:val="00D2395F"/>
    <w:rsid w:val="00D2641C"/>
    <w:rsid w:val="00D318CE"/>
    <w:rsid w:val="00D3437E"/>
    <w:rsid w:val="00D366AC"/>
    <w:rsid w:val="00D370ED"/>
    <w:rsid w:val="00D37526"/>
    <w:rsid w:val="00D40CE8"/>
    <w:rsid w:val="00D42E32"/>
    <w:rsid w:val="00D43986"/>
    <w:rsid w:val="00D44A1B"/>
    <w:rsid w:val="00D46E7C"/>
    <w:rsid w:val="00D5041F"/>
    <w:rsid w:val="00D50631"/>
    <w:rsid w:val="00D508F2"/>
    <w:rsid w:val="00D51F59"/>
    <w:rsid w:val="00D525E4"/>
    <w:rsid w:val="00D53027"/>
    <w:rsid w:val="00D53C38"/>
    <w:rsid w:val="00D55702"/>
    <w:rsid w:val="00D6236A"/>
    <w:rsid w:val="00D64C11"/>
    <w:rsid w:val="00D6782D"/>
    <w:rsid w:val="00D70043"/>
    <w:rsid w:val="00D7238C"/>
    <w:rsid w:val="00D84C0E"/>
    <w:rsid w:val="00D84DEE"/>
    <w:rsid w:val="00D87C25"/>
    <w:rsid w:val="00D91CF8"/>
    <w:rsid w:val="00D952DB"/>
    <w:rsid w:val="00D95EED"/>
    <w:rsid w:val="00DA0134"/>
    <w:rsid w:val="00DA1CE2"/>
    <w:rsid w:val="00DA3541"/>
    <w:rsid w:val="00DA7179"/>
    <w:rsid w:val="00DB0DA1"/>
    <w:rsid w:val="00DB233E"/>
    <w:rsid w:val="00DB39EE"/>
    <w:rsid w:val="00DB5CAC"/>
    <w:rsid w:val="00DB68B6"/>
    <w:rsid w:val="00DC0365"/>
    <w:rsid w:val="00DC2E08"/>
    <w:rsid w:val="00DC6B11"/>
    <w:rsid w:val="00DC712D"/>
    <w:rsid w:val="00DD06F1"/>
    <w:rsid w:val="00DD0D9E"/>
    <w:rsid w:val="00DD0F04"/>
    <w:rsid w:val="00DD0FE6"/>
    <w:rsid w:val="00DD1818"/>
    <w:rsid w:val="00DD2710"/>
    <w:rsid w:val="00DD6769"/>
    <w:rsid w:val="00DE1252"/>
    <w:rsid w:val="00DE3FBF"/>
    <w:rsid w:val="00DE779F"/>
    <w:rsid w:val="00DF0CD2"/>
    <w:rsid w:val="00DF1EEF"/>
    <w:rsid w:val="00DF5F54"/>
    <w:rsid w:val="00E000AA"/>
    <w:rsid w:val="00E009DB"/>
    <w:rsid w:val="00E03721"/>
    <w:rsid w:val="00E0485A"/>
    <w:rsid w:val="00E04C0C"/>
    <w:rsid w:val="00E119B8"/>
    <w:rsid w:val="00E120F5"/>
    <w:rsid w:val="00E12E00"/>
    <w:rsid w:val="00E136AE"/>
    <w:rsid w:val="00E14F0E"/>
    <w:rsid w:val="00E155E3"/>
    <w:rsid w:val="00E1629F"/>
    <w:rsid w:val="00E20255"/>
    <w:rsid w:val="00E23517"/>
    <w:rsid w:val="00E24CEE"/>
    <w:rsid w:val="00E302AB"/>
    <w:rsid w:val="00E33680"/>
    <w:rsid w:val="00E46C6F"/>
    <w:rsid w:val="00E51D92"/>
    <w:rsid w:val="00E52210"/>
    <w:rsid w:val="00E52AD5"/>
    <w:rsid w:val="00E5524E"/>
    <w:rsid w:val="00E607BA"/>
    <w:rsid w:val="00E642BC"/>
    <w:rsid w:val="00E64AB7"/>
    <w:rsid w:val="00E702FB"/>
    <w:rsid w:val="00E70B5E"/>
    <w:rsid w:val="00E71D05"/>
    <w:rsid w:val="00E72460"/>
    <w:rsid w:val="00E72D20"/>
    <w:rsid w:val="00E7511B"/>
    <w:rsid w:val="00E77ACC"/>
    <w:rsid w:val="00E80F19"/>
    <w:rsid w:val="00E81522"/>
    <w:rsid w:val="00E843E1"/>
    <w:rsid w:val="00E850F9"/>
    <w:rsid w:val="00E8610F"/>
    <w:rsid w:val="00E915B6"/>
    <w:rsid w:val="00E9205D"/>
    <w:rsid w:val="00E9212A"/>
    <w:rsid w:val="00EA13F1"/>
    <w:rsid w:val="00EA142D"/>
    <w:rsid w:val="00EA3D16"/>
    <w:rsid w:val="00EA4C69"/>
    <w:rsid w:val="00EA7CEF"/>
    <w:rsid w:val="00EB46FC"/>
    <w:rsid w:val="00EB4C26"/>
    <w:rsid w:val="00EB5AEF"/>
    <w:rsid w:val="00EC235D"/>
    <w:rsid w:val="00EC2E6D"/>
    <w:rsid w:val="00EC5C79"/>
    <w:rsid w:val="00EC6AB4"/>
    <w:rsid w:val="00EC6C92"/>
    <w:rsid w:val="00ED4227"/>
    <w:rsid w:val="00ED5C13"/>
    <w:rsid w:val="00ED604E"/>
    <w:rsid w:val="00ED7BF8"/>
    <w:rsid w:val="00EE006C"/>
    <w:rsid w:val="00EE0ED3"/>
    <w:rsid w:val="00EE2984"/>
    <w:rsid w:val="00EE4904"/>
    <w:rsid w:val="00EE518C"/>
    <w:rsid w:val="00EE5557"/>
    <w:rsid w:val="00EF1DC6"/>
    <w:rsid w:val="00EF2906"/>
    <w:rsid w:val="00EF5256"/>
    <w:rsid w:val="00EF5CDC"/>
    <w:rsid w:val="00EF6383"/>
    <w:rsid w:val="00EF642D"/>
    <w:rsid w:val="00EF73D0"/>
    <w:rsid w:val="00F0062D"/>
    <w:rsid w:val="00F02954"/>
    <w:rsid w:val="00F0613E"/>
    <w:rsid w:val="00F10144"/>
    <w:rsid w:val="00F10467"/>
    <w:rsid w:val="00F13B65"/>
    <w:rsid w:val="00F15752"/>
    <w:rsid w:val="00F17843"/>
    <w:rsid w:val="00F220A2"/>
    <w:rsid w:val="00F24AA7"/>
    <w:rsid w:val="00F2650D"/>
    <w:rsid w:val="00F277E7"/>
    <w:rsid w:val="00F366A1"/>
    <w:rsid w:val="00F37B3F"/>
    <w:rsid w:val="00F40C20"/>
    <w:rsid w:val="00F41A00"/>
    <w:rsid w:val="00F4448E"/>
    <w:rsid w:val="00F44AC2"/>
    <w:rsid w:val="00F453B3"/>
    <w:rsid w:val="00F54E86"/>
    <w:rsid w:val="00F558DE"/>
    <w:rsid w:val="00F55942"/>
    <w:rsid w:val="00F56C30"/>
    <w:rsid w:val="00F574B9"/>
    <w:rsid w:val="00F66999"/>
    <w:rsid w:val="00F7009E"/>
    <w:rsid w:val="00F742DA"/>
    <w:rsid w:val="00F74B8D"/>
    <w:rsid w:val="00F76497"/>
    <w:rsid w:val="00F767F6"/>
    <w:rsid w:val="00F8163D"/>
    <w:rsid w:val="00F90E5A"/>
    <w:rsid w:val="00FA624C"/>
    <w:rsid w:val="00FA7300"/>
    <w:rsid w:val="00FA7D62"/>
    <w:rsid w:val="00FB1AD2"/>
    <w:rsid w:val="00FB4782"/>
    <w:rsid w:val="00FB4D98"/>
    <w:rsid w:val="00FB6108"/>
    <w:rsid w:val="00FC29D6"/>
    <w:rsid w:val="00FC3DF8"/>
    <w:rsid w:val="00FC4355"/>
    <w:rsid w:val="00FC46FB"/>
    <w:rsid w:val="00FC5D83"/>
    <w:rsid w:val="00FC628B"/>
    <w:rsid w:val="00FC6778"/>
    <w:rsid w:val="00FD6C37"/>
    <w:rsid w:val="00FD6D6B"/>
    <w:rsid w:val="00FE1EB9"/>
    <w:rsid w:val="00FE25A3"/>
    <w:rsid w:val="00FE4A8F"/>
    <w:rsid w:val="00FE69F4"/>
    <w:rsid w:val="00FF34F4"/>
    <w:rsid w:val="01DC7E26"/>
    <w:rsid w:val="03B33874"/>
    <w:rsid w:val="06CD7BAD"/>
    <w:rsid w:val="079C8F6C"/>
    <w:rsid w:val="09393F75"/>
    <w:rsid w:val="09AEA74D"/>
    <w:rsid w:val="09EA2129"/>
    <w:rsid w:val="0BCAC390"/>
    <w:rsid w:val="0F679778"/>
    <w:rsid w:val="126431BA"/>
    <w:rsid w:val="175E0153"/>
    <w:rsid w:val="1DA2D405"/>
    <w:rsid w:val="20190E2C"/>
    <w:rsid w:val="20E3AF27"/>
    <w:rsid w:val="219698FD"/>
    <w:rsid w:val="21C9762E"/>
    <w:rsid w:val="2372F573"/>
    <w:rsid w:val="23C47383"/>
    <w:rsid w:val="25CBAE9E"/>
    <w:rsid w:val="28E4C5BC"/>
    <w:rsid w:val="2B722B30"/>
    <w:rsid w:val="2C82E1B1"/>
    <w:rsid w:val="2D8DCF11"/>
    <w:rsid w:val="30A72F47"/>
    <w:rsid w:val="30E58A65"/>
    <w:rsid w:val="33C10514"/>
    <w:rsid w:val="33E813A6"/>
    <w:rsid w:val="363A3292"/>
    <w:rsid w:val="37375128"/>
    <w:rsid w:val="3ADA462B"/>
    <w:rsid w:val="3D4560FF"/>
    <w:rsid w:val="3DDFC9D5"/>
    <w:rsid w:val="40E883E7"/>
    <w:rsid w:val="4106C7F9"/>
    <w:rsid w:val="432F1B70"/>
    <w:rsid w:val="456626FF"/>
    <w:rsid w:val="45EB66C1"/>
    <w:rsid w:val="46147BE3"/>
    <w:rsid w:val="49AAB7D1"/>
    <w:rsid w:val="4ABB8828"/>
    <w:rsid w:val="4CFE4C2B"/>
    <w:rsid w:val="54FC16BD"/>
    <w:rsid w:val="5B2BB587"/>
    <w:rsid w:val="5BE3E78F"/>
    <w:rsid w:val="5C36CFB9"/>
    <w:rsid w:val="61C82AE6"/>
    <w:rsid w:val="650E4929"/>
    <w:rsid w:val="6533FC17"/>
    <w:rsid w:val="6AEA13C8"/>
    <w:rsid w:val="6B819FF2"/>
    <w:rsid w:val="6B95D406"/>
    <w:rsid w:val="6ECAE157"/>
    <w:rsid w:val="73C78BD4"/>
    <w:rsid w:val="75635C35"/>
    <w:rsid w:val="7872C3DE"/>
    <w:rsid w:val="7D45B5FC"/>
    <w:rsid w:val="7D7A9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D556E1B"/>
  <w15:docId w15:val="{46E5E73F-1B95-4838-A8CB-916A71879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  <w:sz w:val="20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b/>
      <w:bCs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pPr>
      <w:jc w:val="center"/>
    </w:pPr>
    <w:rPr>
      <w:b/>
      <w:bCs/>
      <w:sz w:val="32"/>
    </w:rPr>
  </w:style>
  <w:style w:type="paragraph" w:styleId="Zkladntextodsazen">
    <w:name w:val="Body Text Indent"/>
    <w:basedOn w:val="Normln"/>
    <w:pPr>
      <w:ind w:left="-180" w:hanging="360"/>
      <w:jc w:val="both"/>
    </w:pPr>
  </w:style>
  <w:style w:type="paragraph" w:styleId="Zkladntextodsazen2">
    <w:name w:val="Body Text Indent 2"/>
    <w:basedOn w:val="Normln"/>
    <w:link w:val="Zkladntextodsazen2Char"/>
    <w:pPr>
      <w:ind w:hanging="360"/>
      <w:jc w:val="both"/>
    </w:pPr>
  </w:style>
  <w:style w:type="paragraph" w:styleId="Zkladntextodsazen3">
    <w:name w:val="Body Text Indent 3"/>
    <w:basedOn w:val="Normln"/>
    <w:pPr>
      <w:ind w:left="540" w:hanging="540"/>
      <w:jc w:val="both"/>
    </w:pPr>
  </w:style>
  <w:style w:type="character" w:styleId="Siln">
    <w:name w:val="Strong"/>
    <w:qFormat/>
    <w:rPr>
      <w:b/>
      <w:bCs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kladntext">
    <w:name w:val="Body Text"/>
    <w:aliases w:val="subtitle2,Základní tZákladní text"/>
    <w:basedOn w:val="Normln"/>
    <w:link w:val="ZkladntextChar"/>
    <w:pPr>
      <w:tabs>
        <w:tab w:val="left" w:pos="540"/>
        <w:tab w:val="left" w:pos="1260"/>
        <w:tab w:val="left" w:pos="1980"/>
        <w:tab w:val="left" w:pos="3960"/>
      </w:tabs>
      <w:jc w:val="both"/>
    </w:pPr>
  </w:style>
  <w:style w:type="paragraph" w:customStyle="1" w:styleId="Smlouva-eslo">
    <w:name w:val="Smlouva-eíslo"/>
    <w:basedOn w:val="Normln"/>
    <w:uiPriority w:val="99"/>
    <w:pPr>
      <w:widowControl w:val="0"/>
      <w:spacing w:before="120" w:line="240" w:lineRule="atLeast"/>
      <w:jc w:val="both"/>
    </w:pPr>
    <w:rPr>
      <w:szCs w:val="20"/>
    </w:rPr>
  </w:style>
  <w:style w:type="paragraph" w:customStyle="1" w:styleId="NzevSmlouvy">
    <w:name w:val="NázevSmlouvy"/>
    <w:basedOn w:val="Zhlav"/>
    <w:next w:val="Normln"/>
    <w:pPr>
      <w:keepNext/>
      <w:widowControl w:val="0"/>
      <w:tabs>
        <w:tab w:val="clear" w:pos="4536"/>
        <w:tab w:val="clear" w:pos="9072"/>
      </w:tabs>
      <w:spacing w:before="480"/>
      <w:jc w:val="center"/>
    </w:pPr>
    <w:rPr>
      <w:b/>
      <w:bCs/>
      <w:sz w:val="32"/>
      <w:szCs w:val="20"/>
    </w:rPr>
  </w:style>
  <w:style w:type="paragraph" w:customStyle="1" w:styleId="slolnkuSmlouvy">
    <w:name w:val="ČísloČlánkuSmlouvy"/>
    <w:basedOn w:val="Normln"/>
    <w:next w:val="Normln"/>
    <w:pPr>
      <w:keepNext/>
      <w:spacing w:before="240"/>
      <w:jc w:val="center"/>
    </w:pPr>
    <w:rPr>
      <w:b/>
      <w:szCs w:val="20"/>
    </w:rPr>
  </w:style>
  <w:style w:type="paragraph" w:customStyle="1" w:styleId="slovanPododstavecSmlouvy">
    <w:name w:val="ČíslovanýPododstavecSmlouvy"/>
    <w:basedOn w:val="Zkladntext"/>
    <w:pPr>
      <w:numPr>
        <w:numId w:val="2"/>
      </w:numPr>
      <w:tabs>
        <w:tab w:val="clear" w:pos="540"/>
        <w:tab w:val="left" w:pos="284"/>
      </w:tabs>
    </w:pPr>
  </w:style>
  <w:style w:type="paragraph" w:customStyle="1" w:styleId="NzevlnkuSmlouvy">
    <w:name w:val="NázevČlánkuSmlouvy"/>
    <w:basedOn w:val="Normln"/>
    <w:pPr>
      <w:keepNext/>
      <w:widowControl w:val="0"/>
      <w:spacing w:after="120"/>
      <w:jc w:val="center"/>
    </w:pPr>
    <w:rPr>
      <w:b/>
      <w:snapToGrid w:val="0"/>
      <w:szCs w:val="20"/>
    </w:rPr>
  </w:style>
  <w:style w:type="paragraph" w:customStyle="1" w:styleId="OdstavecSmlouvy">
    <w:name w:val="OdstavecSmlouvy"/>
    <w:basedOn w:val="Normln"/>
    <w:pPr>
      <w:keepLines/>
      <w:tabs>
        <w:tab w:val="left" w:pos="426"/>
        <w:tab w:val="left" w:pos="1701"/>
      </w:tabs>
      <w:spacing w:after="120"/>
      <w:jc w:val="both"/>
    </w:pPr>
    <w:rPr>
      <w:szCs w:val="20"/>
    </w:rPr>
  </w:style>
  <w:style w:type="paragraph" w:customStyle="1" w:styleId="SmluvnStrana">
    <w:name w:val="SmluvníStrana"/>
    <w:basedOn w:val="Normln"/>
    <w:next w:val="Normln"/>
    <w:pPr>
      <w:tabs>
        <w:tab w:val="num" w:pos="0"/>
      </w:tabs>
      <w:ind w:left="357" w:hanging="357"/>
    </w:pPr>
    <w:rPr>
      <w:b/>
      <w:szCs w:val="20"/>
    </w:rPr>
  </w:style>
  <w:style w:type="paragraph" w:customStyle="1" w:styleId="dajeOSmluvnStran">
    <w:name w:val="ÚdajeOSmluvníStraně"/>
    <w:basedOn w:val="Normln"/>
    <w:pPr>
      <w:numPr>
        <w:ilvl w:val="12"/>
      </w:numPr>
      <w:ind w:left="357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styleId="Podnadpis">
    <w:name w:val="Subtitle"/>
    <w:basedOn w:val="Normln"/>
    <w:qFormat/>
    <w:pPr>
      <w:jc w:val="center"/>
    </w:pPr>
    <w:rPr>
      <w:b/>
      <w:color w:val="000000"/>
      <w:sz w:val="28"/>
      <w:szCs w:val="20"/>
    </w:rPr>
  </w:style>
  <w:style w:type="paragraph" w:customStyle="1" w:styleId="Smlouva-slo">
    <w:name w:val="Smlouva-číslo"/>
    <w:basedOn w:val="Normln"/>
    <w:pPr>
      <w:widowControl w:val="0"/>
      <w:spacing w:before="120" w:line="240" w:lineRule="atLeast"/>
      <w:jc w:val="both"/>
    </w:pPr>
    <w:rPr>
      <w:snapToGrid w:val="0"/>
      <w:szCs w:val="20"/>
    </w:rPr>
  </w:style>
  <w:style w:type="paragraph" w:customStyle="1" w:styleId="Smlouva3">
    <w:name w:val="Smlouva3"/>
    <w:basedOn w:val="Normln"/>
    <w:pPr>
      <w:widowControl w:val="0"/>
      <w:spacing w:before="120"/>
      <w:jc w:val="both"/>
    </w:pPr>
    <w:rPr>
      <w:snapToGrid w:val="0"/>
      <w:szCs w:val="20"/>
    </w:rPr>
  </w:style>
  <w:style w:type="paragraph" w:customStyle="1" w:styleId="Smlouva2">
    <w:name w:val="Smlouva2"/>
    <w:basedOn w:val="Normln"/>
    <w:pPr>
      <w:jc w:val="center"/>
    </w:pPr>
    <w:rPr>
      <w:b/>
      <w:szCs w:val="20"/>
    </w:rPr>
  </w:style>
  <w:style w:type="paragraph" w:customStyle="1" w:styleId="Smlouva-slo0">
    <w:name w:val="Smlouva-èíslo"/>
    <w:basedOn w:val="Normln"/>
    <w:pPr>
      <w:spacing w:before="120" w:line="240" w:lineRule="atLeast"/>
      <w:jc w:val="both"/>
    </w:pPr>
    <w:rPr>
      <w:szCs w:val="20"/>
    </w:rPr>
  </w:style>
  <w:style w:type="character" w:customStyle="1" w:styleId="Zvraznn1">
    <w:name w:val="Zvýraznění1"/>
    <w:qFormat/>
    <w:rsid w:val="00CB7E9D"/>
    <w:rPr>
      <w:i/>
      <w:iCs/>
    </w:rPr>
  </w:style>
  <w:style w:type="paragraph" w:customStyle="1" w:styleId="odstavecsmlouvy0">
    <w:name w:val="odstavecsmlouvy"/>
    <w:basedOn w:val="Normln"/>
    <w:rsid w:val="001265B6"/>
    <w:pPr>
      <w:spacing w:before="100" w:beforeAutospacing="1" w:after="100" w:afterAutospacing="1"/>
    </w:pPr>
  </w:style>
  <w:style w:type="paragraph" w:customStyle="1" w:styleId="CharCharChar">
    <w:name w:val="Char Char Char"/>
    <w:basedOn w:val="Normln"/>
    <w:rsid w:val="0027622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ZkladntextChar">
    <w:name w:val="Základní text Char"/>
    <w:aliases w:val="subtitle2 Char,Základní tZákladní text Char"/>
    <w:link w:val="Zkladntext"/>
    <w:rsid w:val="0027622E"/>
    <w:rPr>
      <w:sz w:val="24"/>
      <w:szCs w:val="24"/>
      <w:lang w:val="cs-CZ" w:eastAsia="cs-CZ" w:bidi="ar-SA"/>
    </w:rPr>
  </w:style>
  <w:style w:type="paragraph" w:styleId="Textbubliny">
    <w:name w:val="Balloon Text"/>
    <w:basedOn w:val="Normln"/>
    <w:semiHidden/>
    <w:rsid w:val="0029411A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266EA"/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6266EA"/>
  </w:style>
  <w:style w:type="character" w:customStyle="1" w:styleId="PedmtkomenteChar">
    <w:name w:val="Předmět komentáře Char"/>
    <w:link w:val="Pedmtkomente"/>
    <w:uiPriority w:val="99"/>
    <w:semiHidden/>
    <w:rsid w:val="006266EA"/>
    <w:rPr>
      <w:b/>
      <w:bCs/>
    </w:rPr>
  </w:style>
  <w:style w:type="paragraph" w:styleId="Odstavecseseznamem">
    <w:name w:val="List Paragraph"/>
    <w:basedOn w:val="Normln"/>
    <w:uiPriority w:val="99"/>
    <w:qFormat/>
    <w:rsid w:val="00A30D69"/>
    <w:pPr>
      <w:ind w:left="720"/>
    </w:pPr>
    <w:rPr>
      <w:rFonts w:ascii="Calibri" w:eastAsia="Calibri" w:hAnsi="Calibri"/>
      <w:sz w:val="22"/>
      <w:szCs w:val="22"/>
      <w:lang w:eastAsia="en-US"/>
    </w:rPr>
  </w:style>
  <w:style w:type="paragraph" w:customStyle="1" w:styleId="CharCharChar2">
    <w:name w:val="Char Char Char2"/>
    <w:basedOn w:val="Normln"/>
    <w:rsid w:val="0046450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1">
    <w:name w:val="Char Char Char1"/>
    <w:basedOn w:val="Normln"/>
    <w:rsid w:val="0040418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Revize">
    <w:name w:val="Revision"/>
    <w:hidden/>
    <w:uiPriority w:val="99"/>
    <w:semiHidden/>
    <w:rsid w:val="00577FAF"/>
    <w:rPr>
      <w:sz w:val="24"/>
      <w:szCs w:val="24"/>
    </w:rPr>
  </w:style>
  <w:style w:type="paragraph" w:customStyle="1" w:styleId="CharCharChar0">
    <w:name w:val="Char Char Char0"/>
    <w:basedOn w:val="Normln"/>
    <w:rsid w:val="00644C3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Zkladntextodsazen2Char">
    <w:name w:val="Základní text odsazený 2 Char"/>
    <w:link w:val="Zkladntextodsazen2"/>
    <w:rsid w:val="000978B9"/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024D0E"/>
    <w:rPr>
      <w:sz w:val="24"/>
      <w:szCs w:val="24"/>
    </w:rPr>
  </w:style>
  <w:style w:type="paragraph" w:customStyle="1" w:styleId="CharCharChar3">
    <w:name w:val="Char Char Char3"/>
    <w:basedOn w:val="Normln"/>
    <w:rsid w:val="00DA354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4">
    <w:name w:val="Char Char Char4"/>
    <w:basedOn w:val="Normln"/>
    <w:rsid w:val="00733FC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5">
    <w:name w:val="Char Char Char5"/>
    <w:basedOn w:val="Normln"/>
    <w:rsid w:val="0023716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Hypertextovodkaz">
    <w:name w:val="Hyperlink"/>
    <w:uiPriority w:val="99"/>
    <w:rsid w:val="006177F0"/>
    <w:rPr>
      <w:color w:val="0000FF"/>
      <w:u w:val="single"/>
    </w:rPr>
  </w:style>
  <w:style w:type="paragraph" w:customStyle="1" w:styleId="CharCharChar6">
    <w:name w:val="Char Char Char6"/>
    <w:basedOn w:val="Normln"/>
    <w:rsid w:val="007F3B7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7">
    <w:name w:val="Char Char Char7"/>
    <w:basedOn w:val="Normln"/>
    <w:rsid w:val="00567AB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normaltextrun">
    <w:name w:val="normaltextrun"/>
    <w:basedOn w:val="Standardnpsmoodstavce"/>
    <w:rsid w:val="00FB4D98"/>
  </w:style>
  <w:style w:type="character" w:customStyle="1" w:styleId="eop">
    <w:name w:val="eop"/>
    <w:basedOn w:val="Standardnpsmoodstavce"/>
    <w:rsid w:val="00FB4D98"/>
  </w:style>
  <w:style w:type="paragraph" w:customStyle="1" w:styleId="paragraph">
    <w:name w:val="paragraph"/>
    <w:basedOn w:val="Normln"/>
    <w:rsid w:val="00D10C75"/>
    <w:pPr>
      <w:spacing w:before="100" w:beforeAutospacing="1" w:after="100" w:afterAutospacing="1"/>
    </w:pPr>
  </w:style>
  <w:style w:type="character" w:customStyle="1" w:styleId="tabchar">
    <w:name w:val="tabchar"/>
    <w:basedOn w:val="Standardnpsmoodstavce"/>
    <w:rsid w:val="00D10C75"/>
  </w:style>
  <w:style w:type="paragraph" w:customStyle="1" w:styleId="CharCharChar8">
    <w:name w:val="Char Char Char"/>
    <w:basedOn w:val="Normln"/>
    <w:rsid w:val="00F41A0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contextualspellingandgrammarerror">
    <w:name w:val="contextualspellingandgrammarerror"/>
    <w:basedOn w:val="Standardnpsmoodstavce"/>
    <w:rsid w:val="00333C42"/>
  </w:style>
  <w:style w:type="character" w:customStyle="1" w:styleId="ZhlavChar">
    <w:name w:val="Záhlaví Char"/>
    <w:basedOn w:val="Standardnpsmoodstavce"/>
    <w:link w:val="Zhlav"/>
    <w:uiPriority w:val="99"/>
    <w:rsid w:val="004F68E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0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9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2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6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6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4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0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8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44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05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2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92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9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8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8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8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4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28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3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8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12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8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0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3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3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7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0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9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zdrav-ova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71A528FD16634084D7641EBA3409B2" ma:contentTypeVersion="9" ma:contentTypeDescription="Create a new document." ma:contentTypeScope="" ma:versionID="c5a4bede8a7aebfe7f7a079bb4ec9123">
  <xsd:schema xmlns:xsd="http://www.w3.org/2001/XMLSchema" xmlns:xs="http://www.w3.org/2001/XMLSchema" xmlns:p="http://schemas.microsoft.com/office/2006/metadata/properties" xmlns:ns2="7aa1e5a2-d1d6-4a77-838d-8ee67b6b7fc1" xmlns:ns3="47273262-93fa-4902-9abc-0950e41a00d2" targetNamespace="http://schemas.microsoft.com/office/2006/metadata/properties" ma:root="true" ma:fieldsID="e0a8c38621552b25a7719db80ab4cf74" ns2:_="" ns3:_="">
    <xsd:import namespace="7aa1e5a2-d1d6-4a77-838d-8ee67b6b7fc1"/>
    <xsd:import namespace="47273262-93fa-4902-9abc-0950e41a00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a1e5a2-d1d6-4a77-838d-8ee67b6b7f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73262-93fa-4902-9abc-0950e41a00d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05518-D2B7-4BE5-8596-D892CC4363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a1e5a2-d1d6-4a77-838d-8ee67b6b7fc1"/>
    <ds:schemaRef ds:uri="47273262-93fa-4902-9abc-0950e41a0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EFC145-E292-4517-8D99-4AD651C946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F37766-7228-4B22-8870-98B0E0C52D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C92325B-AB2B-42EF-A495-45E6F1FB1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506</Words>
  <Characters>2991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</vt:lpstr>
    </vt:vector>
  </TitlesOfParts>
  <Company>Moravskoslezský kraj</Company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creator>sames</dc:creator>
  <cp:lastModifiedBy>Zuzana Topić</cp:lastModifiedBy>
  <cp:revision>4</cp:revision>
  <cp:lastPrinted>2023-02-02T07:10:00Z</cp:lastPrinted>
  <dcterms:created xsi:type="dcterms:W3CDTF">2023-02-02T10:27:00Z</dcterms:created>
  <dcterms:modified xsi:type="dcterms:W3CDTF">2023-02-02T12:12:00Z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0x010100D671A528FD16634084D7641EBA3409B2</vt:lpwstr>
  </property>
  <property fmtid="{D5CDD505-2E9C-101B-9397-08002B2CF9AE}" pid="3" name="MSIP_Label_9b7d34a6-922c-473b-8048-37f831bec2ea_Enabled">
    <vt:lpwstr>true</vt:lpwstr>
  </property>
  <property fmtid="{D5CDD505-2E9C-101B-9397-08002B2CF9AE}" pid="4" name="MSIP_Label_9b7d34a6-922c-473b-8048-37f831bec2ea_SetDate">
    <vt:lpwstr>2022-09-20T08:56:01Z</vt:lpwstr>
  </property>
  <property fmtid="{D5CDD505-2E9C-101B-9397-08002B2CF9AE}" pid="5" name="MSIP_Label_9b7d34a6-922c-473b-8048-37f831bec2ea_Method">
    <vt:lpwstr>Privileged</vt:lpwstr>
  </property>
  <property fmtid="{D5CDD505-2E9C-101B-9397-08002B2CF9AE}" pid="6" name="MSIP_Label_9b7d34a6-922c-473b-8048-37f831bec2ea_Name">
    <vt:lpwstr>Veřejná informace</vt:lpwstr>
  </property>
  <property fmtid="{D5CDD505-2E9C-101B-9397-08002B2CF9AE}" pid="7" name="MSIP_Label_9b7d34a6-922c-473b-8048-37f831bec2ea_SiteId">
    <vt:lpwstr>39f24d0b-aa30-4551-8e81-43c77cf1000e</vt:lpwstr>
  </property>
  <property fmtid="{D5CDD505-2E9C-101B-9397-08002B2CF9AE}" pid="8" name="MSIP_Label_9b7d34a6-922c-473b-8048-37f831bec2ea_ActionId">
    <vt:lpwstr>f76503ca-0c60-4ea7-a500-b32ca655e4e7</vt:lpwstr>
  </property>
  <property fmtid="{D5CDD505-2E9C-101B-9397-08002B2CF9AE}" pid="9" name="MSIP_Label_9b7d34a6-922c-473b-8048-37f831bec2ea_ContentBits">
    <vt:lpwstr>2</vt:lpwstr>
  </property>
</Properties>
</file>