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Budějovická 778/3, Michle, 140 00 Praha 4</w:t>
      </w:r>
    </w:p>
    <w:p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Pr="00B154C2">
        <w:rPr>
          <w:rFonts w:asciiTheme="minorHAnsi" w:hAnsiTheme="minorHAnsi" w:cstheme="minorHAnsi"/>
          <w:sz w:val="22"/>
        </w:rPr>
        <w:t>CZ</w:t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4C446C">
        <w:rPr>
          <w:rFonts w:asciiTheme="minorHAnsi" w:hAnsiTheme="minorHAnsi" w:cstheme="minorHAnsi"/>
          <w:sz w:val="22"/>
        </w:rPr>
        <w:t>XXXXXXXX</w:t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B154C2">
        <w:rPr>
          <w:rFonts w:asciiTheme="minorHAnsi" w:hAnsiTheme="minorHAnsi" w:cstheme="minorHAnsi"/>
          <w:sz w:val="22"/>
        </w:rPr>
        <w:t>sp</w:t>
      </w:r>
      <w:proofErr w:type="spellEnd"/>
      <w:r w:rsidR="002B211A" w:rsidRPr="00B154C2">
        <w:rPr>
          <w:rFonts w:asciiTheme="minorHAnsi" w:hAnsiTheme="minorHAnsi" w:cstheme="minorHAnsi"/>
          <w:sz w:val="22"/>
        </w:rPr>
        <w:t>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98752C" w:rsidRPr="008864EF">
        <w:rPr>
          <w:rFonts w:asciiTheme="minorHAnsi" w:hAnsiTheme="minorHAnsi" w:cstheme="minorHAnsi"/>
          <w:sz w:val="22"/>
        </w:rPr>
        <w:t xml:space="preserve">MUDr. </w:t>
      </w:r>
      <w:r w:rsidR="00B2661E" w:rsidRPr="008864EF">
        <w:rPr>
          <w:rFonts w:asciiTheme="minorHAnsi" w:hAnsiTheme="minorHAnsi" w:cstheme="minorHAnsi"/>
          <w:sz w:val="22"/>
        </w:rPr>
        <w:t>Mar</w:t>
      </w:r>
      <w:r w:rsidR="00057F80" w:rsidRPr="008864EF">
        <w:rPr>
          <w:rFonts w:asciiTheme="minorHAnsi" w:hAnsiTheme="minorHAnsi" w:cstheme="minorHAnsi"/>
          <w:sz w:val="22"/>
        </w:rPr>
        <w:t>k</w:t>
      </w:r>
      <w:r w:rsidR="00B2661E" w:rsidRPr="008864EF">
        <w:rPr>
          <w:rFonts w:asciiTheme="minorHAnsi" w:hAnsiTheme="minorHAnsi" w:cstheme="minorHAnsi"/>
          <w:sz w:val="22"/>
        </w:rPr>
        <w:t xml:space="preserve">em </w:t>
      </w:r>
      <w:r w:rsidR="00057F80" w:rsidRPr="008864EF">
        <w:rPr>
          <w:rFonts w:asciiTheme="minorHAnsi" w:hAnsiTheme="minorHAnsi" w:cstheme="minorHAnsi"/>
          <w:sz w:val="22"/>
        </w:rPr>
        <w:t>Lipovský</w:t>
      </w:r>
      <w:r w:rsidR="00B2661E" w:rsidRPr="008864EF">
        <w:rPr>
          <w:rFonts w:asciiTheme="minorHAnsi" w:hAnsiTheme="minorHAnsi" w:cstheme="minorHAnsi"/>
          <w:sz w:val="22"/>
        </w:rPr>
        <w:t>m</w:t>
      </w:r>
      <w:r w:rsidR="0098752C" w:rsidRPr="008864EF">
        <w:rPr>
          <w:rFonts w:asciiTheme="minorHAnsi" w:hAnsiTheme="minorHAnsi" w:cstheme="minorHAnsi"/>
          <w:sz w:val="22"/>
        </w:rPr>
        <w:t xml:space="preserve">, </w:t>
      </w:r>
      <w:r w:rsidR="004E433F" w:rsidRPr="008864EF">
        <w:rPr>
          <w:rFonts w:asciiTheme="minorHAnsi" w:hAnsiTheme="minorHAnsi" w:cstheme="minorHAnsi"/>
          <w:sz w:val="22"/>
        </w:rPr>
        <w:t>generálním ředitelem</w:t>
      </w:r>
    </w:p>
    <w:p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C15D7C" w:rsidRDefault="00C15D7C" w:rsidP="00C15D7C">
      <w:pPr>
        <w:rPr>
          <w:b/>
          <w:sz w:val="22"/>
        </w:rPr>
      </w:pPr>
      <w:r>
        <w:rPr>
          <w:b/>
          <w:sz w:val="22"/>
        </w:rPr>
        <w:t>Sdružené zdravotnické zařízení Krnov, příspěvková organizace</w:t>
      </w:r>
    </w:p>
    <w:p w:rsidR="00C15D7C" w:rsidRDefault="00C15D7C" w:rsidP="00C15D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</w:r>
      <w:r>
        <w:rPr>
          <w:sz w:val="22"/>
        </w:rPr>
        <w:t>I. P. Pavlova 552/9, Pod Bezručovým vrchem, Krnov 794 01</w:t>
      </w:r>
    </w:p>
    <w:p w:rsidR="00C15D7C" w:rsidRDefault="00C15D7C" w:rsidP="00C15D7C">
      <w:pPr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sz w:val="22"/>
        </w:rPr>
        <w:t>00844641</w:t>
      </w:r>
    </w:p>
    <w:p w:rsidR="00C15D7C" w:rsidRDefault="00C15D7C" w:rsidP="00C15D7C">
      <w:pPr>
        <w:rPr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</w:t>
      </w:r>
      <w:r>
        <w:rPr>
          <w:sz w:val="22"/>
        </w:rPr>
        <w:t>00844641</w:t>
      </w:r>
    </w:p>
    <w:p w:rsidR="00C15D7C" w:rsidRDefault="00C15D7C" w:rsidP="00C15D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  <w:r w:rsidR="004C446C">
        <w:rPr>
          <w:rFonts w:asciiTheme="minorHAnsi" w:hAnsiTheme="minorHAnsi" w:cstheme="minorHAnsi"/>
          <w:sz w:val="22"/>
        </w:rPr>
        <w:t>XXXXXXX</w:t>
      </w:r>
    </w:p>
    <w:p w:rsidR="00C15D7C" w:rsidRDefault="00C15D7C" w:rsidP="00C15D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zapsaná v obchodním rejstříku vedeném Krajským soudem</w:t>
      </w:r>
    </w:p>
    <w:p w:rsidR="00C15D7C" w:rsidRDefault="00C15D7C" w:rsidP="00C15D7C">
      <w:pPr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zastoupená: </w:t>
      </w:r>
      <w:r>
        <w:rPr>
          <w:rFonts w:asciiTheme="minorHAnsi" w:hAnsiTheme="minorHAnsi" w:cstheme="minorHAnsi"/>
          <w:sz w:val="22"/>
        </w:rPr>
        <w:tab/>
      </w:r>
      <w:r>
        <w:rPr>
          <w:sz w:val="22"/>
        </w:rPr>
        <w:t xml:space="preserve">MUDr. Ladislavem </w:t>
      </w:r>
      <w:proofErr w:type="spellStart"/>
      <w:r>
        <w:rPr>
          <w:sz w:val="22"/>
        </w:rPr>
        <w:t>Václavcem</w:t>
      </w:r>
      <w:proofErr w:type="spellEnd"/>
      <w:r>
        <w:rPr>
          <w:sz w:val="22"/>
        </w:rPr>
        <w:t>, MBA, ředitelem</w:t>
      </w:r>
    </w:p>
    <w:p w:rsidR="00383C5D" w:rsidRPr="00B154C2" w:rsidRDefault="00C15D7C" w:rsidP="00C15D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:rsidR="007F04CC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 </w:t>
      </w:r>
    </w:p>
    <w:p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jen „</w:t>
      </w:r>
      <w:r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</w:t>
      </w:r>
      <w:r w:rsidR="006D3EB3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 pokud budou splněny všechny potřebné podmínky pro jeho posky</w:t>
      </w:r>
      <w:r w:rsidR="002D6E7A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. Bonus bude vypočten podle Přílohy č. 1 této smlouvy samostatně pro v Příloze č. 2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</w:t>
      </w:r>
      <w:r w:rsidR="00F17E26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 </w:t>
      </w:r>
      <w:r w:rsidR="007A3B7F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předpokladu,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že odběr Zboží v takovém období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 Příloze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1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1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4C446C">
        <w:rPr>
          <w:rFonts w:asciiTheme="minorHAnsi" w:hAnsiTheme="minorHAnsi" w:cstheme="minorHAnsi"/>
          <w:sz w:val="22"/>
        </w:rPr>
        <w:t>.</w:t>
      </w:r>
    </w:p>
    <w:p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2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2"/>
    <w:p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E41E51" w:rsidRPr="004C446C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4C446C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4C446C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4C446C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4C446C">
        <w:rPr>
          <w:rFonts w:asciiTheme="minorHAnsi" w:hAnsiTheme="minorHAnsi" w:cstheme="minorHAnsi"/>
          <w:sz w:val="22"/>
          <w:szCs w:val="22"/>
        </w:rPr>
        <w:t>1.</w:t>
      </w:r>
      <w:r w:rsidR="008864EF" w:rsidRPr="004C446C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4C446C">
        <w:rPr>
          <w:rFonts w:asciiTheme="minorHAnsi" w:hAnsiTheme="minorHAnsi" w:cstheme="minorHAnsi"/>
          <w:sz w:val="22"/>
          <w:szCs w:val="22"/>
        </w:rPr>
        <w:t>1.</w:t>
      </w:r>
      <w:r w:rsidR="008864EF" w:rsidRPr="004C446C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4C446C">
        <w:rPr>
          <w:rFonts w:asciiTheme="minorHAnsi" w:hAnsiTheme="minorHAnsi" w:cstheme="minorHAnsi"/>
          <w:sz w:val="22"/>
          <w:szCs w:val="22"/>
        </w:rPr>
        <w:t>202</w:t>
      </w:r>
      <w:r w:rsidR="00BE3C46" w:rsidRPr="004C446C">
        <w:rPr>
          <w:rFonts w:asciiTheme="minorHAnsi" w:hAnsiTheme="minorHAnsi" w:cstheme="minorHAnsi"/>
          <w:sz w:val="22"/>
          <w:szCs w:val="22"/>
        </w:rPr>
        <w:t>3</w:t>
      </w:r>
      <w:r w:rsidRPr="004C446C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4C446C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4C446C">
        <w:rPr>
          <w:rFonts w:asciiTheme="minorHAnsi" w:hAnsiTheme="minorHAnsi" w:cstheme="minorHAnsi"/>
          <w:sz w:val="22"/>
          <w:szCs w:val="22"/>
        </w:rPr>
        <w:t>31.</w:t>
      </w:r>
      <w:r w:rsidR="008864EF" w:rsidRPr="004C446C">
        <w:rPr>
          <w:rFonts w:asciiTheme="minorHAnsi" w:hAnsiTheme="minorHAnsi" w:cstheme="minorHAnsi"/>
          <w:sz w:val="22"/>
        </w:rPr>
        <w:t xml:space="preserve"> </w:t>
      </w:r>
      <w:r w:rsidR="00E41E51" w:rsidRPr="004C446C">
        <w:rPr>
          <w:rFonts w:asciiTheme="minorHAnsi" w:hAnsiTheme="minorHAnsi" w:cstheme="minorHAnsi"/>
          <w:sz w:val="22"/>
          <w:szCs w:val="22"/>
        </w:rPr>
        <w:t>12.</w:t>
      </w:r>
      <w:r w:rsidR="008864EF" w:rsidRPr="004C446C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4C446C">
        <w:rPr>
          <w:rFonts w:asciiTheme="minorHAnsi" w:hAnsiTheme="minorHAnsi" w:cstheme="minorHAnsi"/>
          <w:sz w:val="22"/>
          <w:szCs w:val="22"/>
        </w:rPr>
        <w:t>20</w:t>
      </w:r>
      <w:r w:rsidR="005C6B57" w:rsidRPr="004C446C">
        <w:rPr>
          <w:rFonts w:asciiTheme="minorHAnsi" w:hAnsiTheme="minorHAnsi" w:cstheme="minorHAnsi"/>
          <w:sz w:val="22"/>
          <w:szCs w:val="22"/>
        </w:rPr>
        <w:t>2</w:t>
      </w:r>
      <w:r w:rsidR="00BE3C46" w:rsidRPr="004C446C">
        <w:rPr>
          <w:rFonts w:asciiTheme="minorHAnsi" w:hAnsiTheme="minorHAnsi" w:cstheme="minorHAnsi"/>
          <w:sz w:val="22"/>
          <w:szCs w:val="22"/>
        </w:rPr>
        <w:t>3</w:t>
      </w:r>
      <w:r w:rsidR="00E41E51" w:rsidRPr="004C446C">
        <w:rPr>
          <w:rFonts w:asciiTheme="minorHAnsi" w:hAnsiTheme="minorHAnsi" w:cstheme="minorHAnsi"/>
          <w:sz w:val="22"/>
          <w:szCs w:val="22"/>
        </w:rPr>
        <w:t>.</w:t>
      </w:r>
      <w:r w:rsidRPr="004C446C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16986738"/>
      <w:r w:rsidRPr="004C446C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4C446C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4C446C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4C446C">
        <w:rPr>
          <w:rFonts w:ascii="Calibri" w:hAnsi="Calibri" w:cs="Calibri"/>
          <w:sz w:val="22"/>
          <w:szCs w:val="22"/>
        </w:rPr>
        <w:t xml:space="preserve">se </w:t>
      </w:r>
      <w:r w:rsidR="001600B3" w:rsidRPr="004C446C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3"/>
    <w:p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C26C9B" w:rsidRPr="00B154C2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>V</w:t>
      </w:r>
      <w:r w:rsidR="00232004" w:rsidRPr="00B154C2">
        <w:rPr>
          <w:rFonts w:asciiTheme="minorHAnsi" w:eastAsia="Times New Roman" w:hAnsiTheme="minorHAnsi" w:cstheme="minorHAnsi"/>
          <w:sz w:val="22"/>
        </w:rPr>
        <w:t xml:space="preserve"> Praze</w:t>
      </w:r>
      <w:r w:rsidRPr="00B154C2">
        <w:rPr>
          <w:rFonts w:asciiTheme="minorHAnsi" w:eastAsia="Times New Roman" w:hAnsiTheme="minorHAnsi" w:cstheme="minorHAnsi"/>
          <w:sz w:val="22"/>
        </w:rPr>
        <w:t xml:space="preserve"> dne </w:t>
      </w:r>
      <w:r w:rsidR="00C15D7C">
        <w:rPr>
          <w:rFonts w:asciiTheme="minorHAnsi" w:eastAsia="Times New Roman" w:hAnsiTheme="minorHAnsi" w:cstheme="minorHAnsi"/>
          <w:sz w:val="22"/>
        </w:rPr>
        <w:t>14. 12. 2022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                       </w:t>
      </w:r>
      <w:r w:rsidR="004713EC" w:rsidRPr="00B154C2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      </w:t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C26C9B" w:rsidRPr="00B154C2">
        <w:rPr>
          <w:rFonts w:asciiTheme="minorHAnsi" w:eastAsia="Times New Roman" w:hAnsiTheme="minorHAnsi" w:cstheme="minorHAnsi"/>
          <w:sz w:val="22"/>
        </w:rPr>
        <w:t>V</w:t>
      </w:r>
      <w:r w:rsidR="004C446C">
        <w:rPr>
          <w:rFonts w:asciiTheme="minorHAnsi" w:eastAsia="Times New Roman" w:hAnsiTheme="minorHAnsi" w:cstheme="minorHAnsi"/>
          <w:sz w:val="22"/>
        </w:rPr>
        <w:t xml:space="preserve"> Krnově </w:t>
      </w:r>
      <w:r w:rsidR="00C26C9B" w:rsidRPr="00B154C2">
        <w:rPr>
          <w:rFonts w:asciiTheme="minorHAnsi" w:eastAsia="Times New Roman" w:hAnsiTheme="minorHAnsi" w:cstheme="minorHAnsi"/>
          <w:sz w:val="22"/>
        </w:rPr>
        <w:t xml:space="preserve">dne </w:t>
      </w:r>
      <w:r w:rsidR="004C446C">
        <w:rPr>
          <w:rFonts w:asciiTheme="minorHAnsi" w:eastAsia="Times New Roman" w:hAnsiTheme="minorHAnsi" w:cstheme="minorHAnsi"/>
          <w:sz w:val="22"/>
        </w:rPr>
        <w:t>29. 12. 2022</w:t>
      </w:r>
    </w:p>
    <w:p w:rsidR="00C26C9B" w:rsidRPr="00B154C2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Default="00B154C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32004" w:rsidRPr="00B154C2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bookmarkStart w:id="4" w:name="_Hlk116986817"/>
      <w:r w:rsidRPr="00B154C2">
        <w:rPr>
          <w:rFonts w:asciiTheme="minorHAnsi" w:hAnsiTheme="minorHAnsi" w:cstheme="minorHAnsi"/>
          <w:sz w:val="20"/>
        </w:rPr>
        <w:t>_______________________________</w:t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  <w:t>______________________________</w:t>
      </w:r>
    </w:p>
    <w:p w:rsidR="00C15D7C" w:rsidRPr="002A51E1" w:rsidRDefault="00E233B7" w:rsidP="00C15D7C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</w:t>
      </w:r>
      <w:r w:rsidR="00C20CF1" w:rsidRPr="00B154C2">
        <w:rPr>
          <w:rFonts w:asciiTheme="minorHAnsi" w:hAnsiTheme="minorHAnsi" w:cstheme="minorHAnsi"/>
          <w:b/>
        </w:rPr>
        <w:t xml:space="preserve">     </w:t>
      </w:r>
      <w:r w:rsidR="00BE3C46">
        <w:rPr>
          <w:rFonts w:asciiTheme="minorHAnsi" w:hAnsiTheme="minorHAnsi" w:cstheme="minorHAnsi"/>
          <w:b/>
        </w:rPr>
        <w:tab/>
      </w:r>
      <w:bookmarkEnd w:id="4"/>
      <w:r w:rsidR="00C15D7C">
        <w:rPr>
          <w:rFonts w:asciiTheme="minorHAnsi" w:hAnsiTheme="minorHAnsi" w:cstheme="minorHAnsi"/>
          <w:b/>
          <w:sz w:val="22"/>
          <w:szCs w:val="22"/>
        </w:rPr>
        <w:t>Sdružené zdravotnické zařízení Krnov, p. o.</w:t>
      </w:r>
      <w:r w:rsidR="00C15D7C" w:rsidRPr="002A51E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D763A6" w:rsidRDefault="00C15D7C" w:rsidP="00C15D7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MUDr. Marek Lipovský, generální ředitel</w:t>
      </w:r>
      <w:r>
        <w:rPr>
          <w:rFonts w:asciiTheme="minorHAnsi" w:hAnsiTheme="minorHAnsi" w:cstheme="minorHAnsi"/>
          <w:sz w:val="22"/>
        </w:rPr>
        <w:tab/>
        <w:t xml:space="preserve">              MUDr. Vladislav Václavec, MBA, ředitel</w:t>
      </w:r>
    </w:p>
    <w:p w:rsidR="004C446C" w:rsidRDefault="004C446C" w:rsidP="00C15D7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4C446C" w:rsidRDefault="004C446C" w:rsidP="00C15D7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4C446C" w:rsidRDefault="004C446C" w:rsidP="00C15D7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4C446C" w:rsidRDefault="004C446C" w:rsidP="00C15D7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4C446C" w:rsidRDefault="004C446C" w:rsidP="004C446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1 – </w:t>
      </w:r>
      <w:r w:rsidRPr="00515424">
        <w:rPr>
          <w:rFonts w:asciiTheme="minorHAnsi" w:hAnsiTheme="minorHAnsi" w:cstheme="minorHAnsi"/>
          <w:i/>
          <w:sz w:val="22"/>
        </w:rPr>
        <w:t>obchodní tajemství</w:t>
      </w:r>
    </w:p>
    <w:p w:rsidR="004C446C" w:rsidRDefault="004C446C" w:rsidP="004C446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2 – </w:t>
      </w:r>
      <w:r w:rsidRPr="00515424">
        <w:rPr>
          <w:rFonts w:asciiTheme="minorHAnsi" w:hAnsiTheme="minorHAnsi" w:cstheme="minorHAnsi"/>
          <w:i/>
          <w:sz w:val="22"/>
        </w:rPr>
        <w:t>obchodní tajemství</w:t>
      </w:r>
    </w:p>
    <w:p w:rsidR="004C446C" w:rsidRPr="00C20CF1" w:rsidRDefault="004C446C" w:rsidP="00C15D7C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sectPr w:rsidR="004C446C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611F"/>
    <w:rsid w:val="004274F3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46C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5FF2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15D7C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308D2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76A6F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C133-C735-46E0-A963-4C0526E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D61B-68A0-4DF9-83F4-F60D9615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Čepová Gabriela</cp:lastModifiedBy>
  <cp:revision>2</cp:revision>
  <cp:lastPrinted>2018-01-10T07:27:00Z</cp:lastPrinted>
  <dcterms:created xsi:type="dcterms:W3CDTF">2023-02-02T11:08:00Z</dcterms:created>
  <dcterms:modified xsi:type="dcterms:W3CDTF">2023-02-02T11:08:00Z</dcterms:modified>
</cp:coreProperties>
</file>