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CA11" w14:textId="77777777" w:rsidR="0001184F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6609A">
        <w:rPr>
          <w:rFonts w:ascii="Times New Roman" w:hAnsi="Times New Roman"/>
          <w:b/>
          <w:sz w:val="24"/>
          <w:szCs w:val="24"/>
        </w:rPr>
        <w:t xml:space="preserve"> „</w:t>
      </w:r>
      <w:r w:rsidR="00E224AB">
        <w:rPr>
          <w:rFonts w:ascii="Times New Roman" w:hAnsi="Times New Roman"/>
          <w:b/>
          <w:sz w:val="24"/>
          <w:szCs w:val="24"/>
        </w:rPr>
        <w:t>Nad přehradou</w:t>
      </w:r>
      <w:r w:rsidR="0006609A">
        <w:rPr>
          <w:rFonts w:ascii="Times New Roman" w:hAnsi="Times New Roman"/>
          <w:b/>
          <w:sz w:val="24"/>
          <w:szCs w:val="24"/>
        </w:rPr>
        <w:t>“</w:t>
      </w:r>
      <w:r w:rsidR="0001184F">
        <w:rPr>
          <w:rFonts w:ascii="Times New Roman" w:hAnsi="Times New Roman"/>
          <w:b/>
          <w:sz w:val="24"/>
          <w:szCs w:val="24"/>
        </w:rPr>
        <w:t>, Liberec</w:t>
      </w:r>
      <w:r w:rsidR="00065735">
        <w:rPr>
          <w:rFonts w:ascii="Times New Roman" w:hAnsi="Times New Roman"/>
          <w:b/>
          <w:sz w:val="24"/>
          <w:szCs w:val="24"/>
        </w:rPr>
        <w:t>,</w:t>
      </w:r>
    </w:p>
    <w:p w14:paraId="035CC998" w14:textId="77777777" w:rsidR="0035554A" w:rsidRPr="00287B65" w:rsidRDefault="00E224AB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Klášterní 149/16</w:t>
      </w:r>
      <w:r w:rsidR="0001184F">
        <w:rPr>
          <w:rFonts w:ascii="Times New Roman" w:hAnsi="Times New Roman"/>
          <w:b/>
          <w:sz w:val="24"/>
          <w:szCs w:val="24"/>
        </w:rPr>
        <w:t>,</w:t>
      </w:r>
      <w:r w:rsidR="00065735">
        <w:rPr>
          <w:rFonts w:ascii="Times New Roman" w:hAnsi="Times New Roman"/>
          <w:b/>
          <w:sz w:val="24"/>
          <w:szCs w:val="24"/>
        </w:rPr>
        <w:t xml:space="preserve"> příspěvková organizace</w:t>
      </w:r>
    </w:p>
    <w:p w14:paraId="19AE7069" w14:textId="77777777" w:rsidR="0035554A" w:rsidRPr="00287B65" w:rsidRDefault="00E224AB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Klášterní 149/16, 46001 Liberec</w:t>
      </w:r>
    </w:p>
    <w:p w14:paraId="541B3BB8" w14:textId="77777777"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E224AB">
        <w:rPr>
          <w:rFonts w:ascii="Times New Roman" w:hAnsi="Times New Roman"/>
          <w:sz w:val="24"/>
          <w:szCs w:val="24"/>
        </w:rPr>
        <w:t>72741945</w:t>
      </w:r>
    </w:p>
    <w:p w14:paraId="33CED7F0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213EE0B7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43F8DBF" w14:textId="77777777"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28313260" w14:textId="77777777" w:rsidR="000C4E58" w:rsidRDefault="000C4E58" w:rsidP="000C4E58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Aktuální CENÍK</w:t>
      </w:r>
    </w:p>
    <w:p w14:paraId="02665808" w14:textId="77777777" w:rsidR="000C4E58" w:rsidRDefault="000C4E58" w:rsidP="000C4E58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VEDENÍ MZDOVÉ AGENDY ke dni 1.2.2023</w:t>
      </w:r>
    </w:p>
    <w:p w14:paraId="2B4BE580" w14:textId="77777777" w:rsidR="000C4E58" w:rsidRDefault="000C4E58" w:rsidP="000C4E58">
      <w:pPr>
        <w:jc w:val="center"/>
        <w:rPr>
          <w:rFonts w:ascii="Times New Roman" w:hAnsi="Times New Roman"/>
          <w:b/>
          <w:szCs w:val="24"/>
        </w:rPr>
      </w:pPr>
    </w:p>
    <w:p w14:paraId="19B03AFE" w14:textId="77777777" w:rsidR="000C4E58" w:rsidRDefault="000C4E58" w:rsidP="000C4E58">
      <w:pPr>
        <w:jc w:val="center"/>
        <w:rPr>
          <w:rFonts w:ascii="Times New Roman" w:hAnsi="Times New Roman"/>
          <w:szCs w:val="24"/>
        </w:rPr>
      </w:pPr>
    </w:p>
    <w:p w14:paraId="18D3E470" w14:textId="77777777" w:rsidR="000C4E58" w:rsidRDefault="000C4E58" w:rsidP="000C4E58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rok 2023 je upravena podle výše přírůstku cen (index inflace) oznámená opatřením vlády za uplynulý rok, tj. o 15,1%</w:t>
      </w:r>
    </w:p>
    <w:p w14:paraId="13EF5F14" w14:textId="77777777" w:rsidR="000C4E58" w:rsidRDefault="000C4E58" w:rsidP="000C4E58">
      <w:pPr>
        <w:jc w:val="center"/>
        <w:rPr>
          <w:rFonts w:ascii="Times New Roman" w:hAnsi="Times New Roman"/>
          <w:szCs w:val="24"/>
        </w:rPr>
      </w:pPr>
    </w:p>
    <w:p w14:paraId="611F3331" w14:textId="77777777" w:rsidR="000C4E58" w:rsidRDefault="000C4E58" w:rsidP="000C4E58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V.</w:t>
      </w:r>
    </w:p>
    <w:p w14:paraId="04FBD019" w14:textId="77777777" w:rsidR="000C4E58" w:rsidRDefault="000C4E58" w:rsidP="000C4E5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Cenové ujednání</w:t>
      </w:r>
    </w:p>
    <w:p w14:paraId="4B6AF4C5" w14:textId="77777777" w:rsidR="000C4E58" w:rsidRDefault="000C4E58" w:rsidP="000C4E5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C4E58" w14:paraId="5A475B15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3D116A" w14:textId="77777777" w:rsidR="000C4E58" w:rsidRDefault="000C4E5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základní poplatek za vedení mzdové agendy (zpracování měs. hlášení)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D20644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1045,- Kč</w:t>
            </w:r>
          </w:p>
        </w:tc>
      </w:tr>
      <w:tr w:rsidR="000C4E58" w14:paraId="4CBB5BF1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7E228C" w14:textId="77777777" w:rsidR="000C4E58" w:rsidRDefault="000C4E58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každý zaměstnanec (přidělené osobní číslo)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00409B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227,- Kč/zam.</w:t>
            </w:r>
          </w:p>
        </w:tc>
      </w:tr>
      <w:tr w:rsidR="000C4E58" w14:paraId="29E6256F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C2FA07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souběžný pracovní vztah   (přidělené osobní číslo)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FEB157" w14:textId="00DA449F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</w:t>
            </w:r>
            <w:r w:rsidR="00C17271">
              <w:rPr>
                <w:rFonts w:ascii="Times New Roman" w:hAnsi="Times New Roman"/>
                <w:sz w:val="22"/>
                <w:lang w:eastAsia="en-US"/>
              </w:rPr>
              <w:t>1</w:t>
            </w:r>
            <w:r w:rsidR="00350BC4">
              <w:rPr>
                <w:rFonts w:ascii="Times New Roman" w:hAnsi="Times New Roman"/>
                <w:sz w:val="22"/>
                <w:lang w:eastAsia="en-US"/>
              </w:rPr>
              <w:t>4</w:t>
            </w:r>
            <w:r>
              <w:rPr>
                <w:rFonts w:ascii="Times New Roman" w:hAnsi="Times New Roman"/>
                <w:sz w:val="22"/>
                <w:lang w:eastAsia="en-US"/>
              </w:rPr>
              <w:t>,- Kč/zam.</w:t>
            </w:r>
          </w:p>
        </w:tc>
      </w:tr>
      <w:tr w:rsidR="000C4E58" w14:paraId="5EA9302B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36CA18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nástup a výstup zaměstnance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F3F274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227,- Kč/zam.</w:t>
            </w:r>
          </w:p>
        </w:tc>
      </w:tr>
      <w:tr w:rsidR="000C4E58" w14:paraId="2792AD15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A9CE45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částečné zpracování personalistiky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5AEF14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měs. fakturace</w:t>
            </w:r>
          </w:p>
        </w:tc>
      </w:tr>
      <w:tr w:rsidR="000C4E58" w14:paraId="7BA0C2C3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06B7CD" w14:textId="77777777" w:rsidR="000C4E58" w:rsidRDefault="000C4E58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C5FDA7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307,- Kč</w:t>
            </w:r>
          </w:p>
        </w:tc>
      </w:tr>
      <w:tr w:rsidR="000C4E58" w14:paraId="631088E3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5C9D89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sledování čerpání rozpočtu na mzdy – konec roku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1483C9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615,- Kč</w:t>
            </w:r>
          </w:p>
        </w:tc>
      </w:tr>
      <w:tr w:rsidR="000C4E58" w14:paraId="657EC80A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6068A0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mzdová uzávěrka roku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9A74C6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roční fakturace</w:t>
            </w:r>
          </w:p>
        </w:tc>
      </w:tr>
      <w:tr w:rsidR="000C4E58" w14:paraId="2416065E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CD07FD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výkazy vyúčtování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B86561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1065,- Kč</w:t>
            </w:r>
          </w:p>
        </w:tc>
      </w:tr>
      <w:tr w:rsidR="000C4E58" w14:paraId="6B39EB08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FF0C9A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zúčtování záloh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936297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227,- Kč/zam.</w:t>
            </w:r>
          </w:p>
        </w:tc>
      </w:tr>
      <w:tr w:rsidR="000C4E58" w14:paraId="0EE7DA82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FA8A3F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zápis do evidenčního listu důchodového zabezpečení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965280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100,- Kč/zam.</w:t>
            </w:r>
          </w:p>
        </w:tc>
      </w:tr>
      <w:tr w:rsidR="000C4E58" w14:paraId="163B758E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B6772E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škol P 1-04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070444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663,- Kč</w:t>
            </w:r>
          </w:p>
        </w:tc>
      </w:tr>
      <w:tr w:rsidR="000C4E58" w14:paraId="04FEB3FD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197BB1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ISP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AAE422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663,- Kč</w:t>
            </w:r>
          </w:p>
        </w:tc>
      </w:tr>
      <w:tr w:rsidR="000C4E58" w14:paraId="3D613DB8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4BADE7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zápočet praxe podle NV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5B4B37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125,- Kč – 862,- Kč</w:t>
            </w:r>
          </w:p>
        </w:tc>
      </w:tr>
      <w:tr w:rsidR="000C4E58" w14:paraId="2B2109C7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899349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za otevření (uzavření) mzdové agendy jednorázový poplatek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E43062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50% prům.měs. fakturace</w:t>
            </w:r>
          </w:p>
        </w:tc>
      </w:tr>
      <w:tr w:rsidR="000C4E58" w14:paraId="41802199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80D99B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další činnosti např.: statistika, výkaznictví, platové výměry,</w:t>
            </w:r>
          </w:p>
          <w:p w14:paraId="4328DFA2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1818E7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200,- Kč/hod</w:t>
            </w:r>
          </w:p>
        </w:tc>
      </w:tr>
      <w:tr w:rsidR="000C4E58" w14:paraId="488C8411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95AF97" w14:textId="77777777" w:rsidR="000C4E58" w:rsidRDefault="000C4E5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poradenská činnost (pouze objednané hodiny)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7E18DB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400,- Kč/hod</w:t>
            </w:r>
          </w:p>
        </w:tc>
      </w:tr>
      <w:tr w:rsidR="000C4E58" w14:paraId="419D7500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B35957" w14:textId="77777777" w:rsidR="000C4E58" w:rsidRDefault="000C4E5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773E49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0C4E58" w14:paraId="5DA0E08C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9E4BDA" w14:textId="77777777" w:rsidR="000C4E58" w:rsidRDefault="000C4E5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D0D5A4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0C4E58" w14:paraId="0FE9ACD6" w14:textId="77777777" w:rsidTr="000C4E5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D3513E" w14:textId="77777777" w:rsidR="000C4E58" w:rsidRDefault="000C4E5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E0B76D" w14:textId="77777777" w:rsidR="000C4E58" w:rsidRDefault="000C4E5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14:paraId="12985839" w14:textId="77777777" w:rsidR="000C4E58" w:rsidRDefault="000C4E58" w:rsidP="000C4E58">
      <w:pPr>
        <w:jc w:val="center"/>
        <w:rPr>
          <w:rFonts w:ascii="Times New Roman" w:hAnsi="Times New Roman"/>
          <w:sz w:val="22"/>
          <w:szCs w:val="22"/>
        </w:rPr>
      </w:pPr>
    </w:p>
    <w:p w14:paraId="797D4B4F" w14:textId="77777777" w:rsidR="000C4E58" w:rsidRDefault="000C4E58" w:rsidP="000C4E58">
      <w:pPr>
        <w:jc w:val="center"/>
        <w:rPr>
          <w:rFonts w:ascii="Times New Roman" w:hAnsi="Times New Roman"/>
          <w:sz w:val="22"/>
          <w:szCs w:val="22"/>
        </w:rPr>
      </w:pPr>
    </w:p>
    <w:p w14:paraId="56BF1646" w14:textId="77777777" w:rsidR="000C4E58" w:rsidRDefault="000C4E58" w:rsidP="000C4E58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7BC66FF1" w14:textId="77777777" w:rsidR="000C4E58" w:rsidRDefault="000C4E58" w:rsidP="000C4E58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06C15BB4" w14:textId="77777777" w:rsidR="000C4E58" w:rsidRDefault="000C4E58" w:rsidP="000C4E58">
      <w:pPr>
        <w:rPr>
          <w:rFonts w:ascii="Times New Roman" w:hAnsi="Times New Roman"/>
          <w:sz w:val="22"/>
          <w:szCs w:val="22"/>
        </w:rPr>
      </w:pPr>
    </w:p>
    <w:p w14:paraId="42E7B247" w14:textId="77777777" w:rsidR="000C4E58" w:rsidRDefault="000C4E58" w:rsidP="000C4E58">
      <w:pPr>
        <w:rPr>
          <w:rFonts w:ascii="Times New Roman" w:hAnsi="Times New Roman"/>
          <w:sz w:val="22"/>
          <w:szCs w:val="22"/>
        </w:rPr>
      </w:pPr>
    </w:p>
    <w:p w14:paraId="4DAF15E0" w14:textId="77777777" w:rsidR="000C4E58" w:rsidRDefault="000C4E58" w:rsidP="000C4E58">
      <w:pPr>
        <w:rPr>
          <w:rFonts w:ascii="Times New Roman" w:hAnsi="Times New Roman"/>
          <w:sz w:val="22"/>
          <w:szCs w:val="22"/>
        </w:rPr>
      </w:pPr>
    </w:p>
    <w:p w14:paraId="50E7022C" w14:textId="77777777" w:rsidR="000C4E58" w:rsidRDefault="000C4E58" w:rsidP="000C4E58">
      <w:pPr>
        <w:rPr>
          <w:rFonts w:ascii="Times New Roman" w:hAnsi="Times New Roman"/>
          <w:sz w:val="22"/>
          <w:szCs w:val="22"/>
        </w:rPr>
      </w:pPr>
    </w:p>
    <w:p w14:paraId="494B3CFB" w14:textId="77777777" w:rsidR="000C4E58" w:rsidRDefault="000C4E58" w:rsidP="000C4E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28.1.2023</w:t>
      </w:r>
    </w:p>
    <w:p w14:paraId="152D93E2" w14:textId="77777777" w:rsidR="00287B65" w:rsidRPr="00287B65" w:rsidRDefault="00287B65" w:rsidP="000C4E58">
      <w:pPr>
        <w:pStyle w:val="Nzev"/>
        <w:rPr>
          <w:rFonts w:ascii="Times New Roman" w:hAnsi="Times New Roman"/>
          <w:sz w:val="24"/>
          <w:szCs w:val="24"/>
        </w:rPr>
      </w:pPr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2"/>
    <w:rsid w:val="0001184F"/>
    <w:rsid w:val="00065735"/>
    <w:rsid w:val="0006609A"/>
    <w:rsid w:val="000C4E58"/>
    <w:rsid w:val="00245DE4"/>
    <w:rsid w:val="00287B65"/>
    <w:rsid w:val="00350BC4"/>
    <w:rsid w:val="0035554A"/>
    <w:rsid w:val="00485403"/>
    <w:rsid w:val="00601FF9"/>
    <w:rsid w:val="00685BB2"/>
    <w:rsid w:val="00A12BA6"/>
    <w:rsid w:val="00C17271"/>
    <w:rsid w:val="00DC3F80"/>
    <w:rsid w:val="00E224AB"/>
    <w:rsid w:val="00E379D8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3A99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Lenka Zvolská Hadrbolcová</cp:lastModifiedBy>
  <cp:revision>5</cp:revision>
  <cp:lastPrinted>2018-02-12T19:28:00Z</cp:lastPrinted>
  <dcterms:created xsi:type="dcterms:W3CDTF">2023-01-28T10:21:00Z</dcterms:created>
  <dcterms:modified xsi:type="dcterms:W3CDTF">2023-01-28T10:44:00Z</dcterms:modified>
</cp:coreProperties>
</file>