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283" w:right="3148"/>
      </w:pPr>
      <w:r>
        <w:rPr>
          <w:color w:val="808080"/>
        </w:rPr>
        <w:t>Smlouva č. 1200400005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spacing w:before="0"/>
        <w:ind w:left="0" w:firstLine="0"/>
        <w:jc w:val="left"/>
        <w:rPr>
          <w:sz w:val="60"/>
        </w:rPr>
      </w:pPr>
    </w:p>
    <w:p>
      <w:pPr>
        <w:pStyle w:val="BodyText"/>
        <w:spacing w:before="0"/>
        <w:ind w:left="242" w:firstLine="0"/>
        <w:jc w:val="left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 w:before="0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spacing w:before="0"/>
        <w:ind w:left="242" w:firstLine="0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 w:firstLine="0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spacing w:before="0"/>
        <w:ind w:left="242" w:firstLine="0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spacing w:before="0"/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37" w:lineRule="auto" w:before="4"/>
        <w:ind w:left="242" w:right="4751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1"/>
        <w:ind w:left="242" w:firstLine="0"/>
        <w:jc w:val="left"/>
      </w:pPr>
      <w:r>
        <w:rPr>
          <w:w w:val="99"/>
        </w:rPr>
        <w:t>a</w:t>
      </w:r>
    </w:p>
    <w:p>
      <w:pPr>
        <w:pStyle w:val="BodyText"/>
        <w:spacing w:before="0"/>
        <w:ind w:left="0" w:firstLine="0"/>
        <w:jc w:val="left"/>
      </w:pPr>
    </w:p>
    <w:p>
      <w:pPr>
        <w:pStyle w:val="Heading2"/>
        <w:jc w:val="left"/>
      </w:pPr>
      <w:r>
        <w:rPr/>
        <w:t>obec</w:t>
      </w:r>
      <w:r>
        <w:rPr>
          <w:spacing w:val="-4"/>
        </w:rPr>
        <w:t> </w:t>
      </w:r>
      <w:r>
        <w:rPr/>
        <w:t>Študlov</w:t>
      </w:r>
    </w:p>
    <w:p>
      <w:pPr>
        <w:pStyle w:val="BodyText"/>
        <w:tabs>
          <w:tab w:pos="3122" w:val="left" w:leader="none"/>
        </w:tabs>
        <w:spacing w:line="237" w:lineRule="auto" w:before="3"/>
        <w:ind w:left="242" w:right="1923" w:firstLine="0"/>
        <w:jc w:val="left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 úřad Študlov, Študlov č.p. 142, 756 12 Študlov</w:t>
      </w:r>
      <w:r>
        <w:rPr>
          <w:spacing w:val="-53"/>
        </w:rPr>
        <w:t> </w:t>
      </w:r>
      <w:r>
        <w:rPr/>
        <w:t>IČO:</w:t>
        <w:tab/>
        <w:t>00304336</w:t>
      </w:r>
    </w:p>
    <w:p>
      <w:pPr>
        <w:pStyle w:val="BodyText"/>
        <w:tabs>
          <w:tab w:pos="3122" w:val="left" w:leader="none"/>
        </w:tabs>
        <w:spacing w:before="1"/>
        <w:ind w:left="242" w:firstLine="0"/>
        <w:jc w:val="left"/>
      </w:pPr>
      <w:r>
        <w:rPr/>
        <w:t>zastoupená:</w:t>
        <w:tab/>
        <w:t>Mgr.</w:t>
      </w:r>
      <w:r>
        <w:rPr>
          <w:spacing w:val="-2"/>
        </w:rPr>
        <w:t> </w:t>
      </w:r>
      <w:r>
        <w:rPr/>
        <w:t>Ludmilou</w:t>
      </w:r>
      <w:r>
        <w:rPr>
          <w:spacing w:val="2"/>
        </w:rPr>
        <w:t> </w:t>
      </w:r>
      <w:r>
        <w:rPr/>
        <w:t>P</w:t>
      </w:r>
      <w:r>
        <w:rPr>
          <w:spacing w:val="-2"/>
        </w:rPr>
        <w:t> </w:t>
      </w:r>
      <w:r>
        <w:rPr/>
        <w:t>r</w:t>
      </w:r>
      <w:r>
        <w:rPr>
          <w:spacing w:val="-2"/>
        </w:rPr>
        <w:t> </w:t>
      </w:r>
      <w:r>
        <w:rPr/>
        <w:t>o i</w:t>
      </w:r>
      <w:r>
        <w:rPr>
          <w:spacing w:val="-1"/>
        </w:rPr>
        <w:t> </w:t>
      </w:r>
      <w:r>
        <w:rPr/>
        <w:t>s</w:t>
      </w:r>
      <w:r>
        <w:rPr>
          <w:spacing w:val="-2"/>
        </w:rPr>
        <w:t> </w:t>
      </w:r>
      <w:r>
        <w:rPr/>
        <w:t>l</w:t>
      </w:r>
      <w:r>
        <w:rPr>
          <w:spacing w:val="-1"/>
        </w:rPr>
        <w:t> </w:t>
      </w:r>
      <w:r>
        <w:rPr/>
        <w:t>o v</w:t>
      </w:r>
      <w:r>
        <w:rPr>
          <w:spacing w:val="-1"/>
        </w:rPr>
        <w:t> </w:t>
      </w:r>
      <w:r>
        <w:rPr/>
        <w:t>o u,</w:t>
      </w:r>
      <w:r>
        <w:rPr>
          <w:spacing w:val="-2"/>
        </w:rPr>
        <w:t> </w:t>
      </w:r>
      <w:r>
        <w:rPr/>
        <w:t>starostkou</w:t>
      </w:r>
    </w:p>
    <w:p>
      <w:pPr>
        <w:pStyle w:val="BodyText"/>
        <w:tabs>
          <w:tab w:pos="3122" w:val="left" w:leader="none"/>
        </w:tabs>
        <w:spacing w:before="1"/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before="0"/>
        <w:ind w:left="242" w:right="5075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94-4710851/0710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1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 w:firstLine="0"/>
        <w:jc w:val="left"/>
        <w:rPr>
          <w:sz w:val="35"/>
        </w:rPr>
      </w:pPr>
    </w:p>
    <w:p>
      <w:pPr>
        <w:pStyle w:val="Heading1"/>
      </w:pPr>
      <w:r>
        <w:rPr/>
        <w:t>I.</w:t>
      </w:r>
    </w:p>
    <w:p>
      <w:pPr>
        <w:pStyle w:val="Heading2"/>
        <w:spacing w:before="1"/>
        <w:ind w:left="3272" w:right="3148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0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1"/>
        <w:ind w:right="111" w:firstLine="0"/>
      </w:pPr>
      <w:r>
        <w:rPr/>
        <w:t>„Smlouva“) se uzavírá na základě Rozhodnutí ministra životního prostředí č. 1200400005 o poskytnutí</w:t>
      </w:r>
      <w:r>
        <w:rPr>
          <w:spacing w:val="1"/>
        </w:rPr>
        <w:t> </w:t>
      </w:r>
      <w:r>
        <w:rPr/>
        <w:t>finančních</w:t>
      </w:r>
      <w:r>
        <w:rPr>
          <w:spacing w:val="-12"/>
        </w:rPr>
        <w:t> </w:t>
      </w:r>
      <w:r>
        <w:rPr/>
        <w:t>prostředků</w:t>
      </w:r>
      <w:r>
        <w:rPr>
          <w:spacing w:val="-10"/>
        </w:rPr>
        <w:t> </w:t>
      </w:r>
      <w:r>
        <w:rPr/>
        <w:t>ze</w:t>
      </w:r>
      <w:r>
        <w:rPr>
          <w:spacing w:val="-13"/>
        </w:rPr>
        <w:t> </w:t>
      </w:r>
      <w:r>
        <w:rPr/>
        <w:t>Státního</w:t>
      </w:r>
      <w:r>
        <w:rPr>
          <w:spacing w:val="-11"/>
        </w:rPr>
        <w:t> </w:t>
      </w:r>
      <w:r>
        <w:rPr/>
        <w:t>fondu</w:t>
      </w:r>
      <w:r>
        <w:rPr>
          <w:spacing w:val="-12"/>
        </w:rPr>
        <w:t> </w:t>
      </w:r>
      <w:r>
        <w:rPr/>
        <w:t>životního</w:t>
      </w:r>
      <w:r>
        <w:rPr>
          <w:spacing w:val="-11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0"/>
        </w:rPr>
        <w:t> </w:t>
      </w:r>
      <w:r>
        <w:rPr/>
        <w:t>ze</w:t>
      </w:r>
      <w:r>
        <w:rPr>
          <w:spacing w:val="-10"/>
        </w:rPr>
        <w:t> </w:t>
      </w:r>
      <w:r>
        <w:rPr/>
        <w:t>dne</w:t>
      </w:r>
      <w:r>
        <w:rPr>
          <w:spacing w:val="-9"/>
        </w:rPr>
        <w:t> </w:t>
      </w:r>
      <w:r>
        <w:rPr/>
        <w:t>3.</w:t>
      </w:r>
      <w:r>
        <w:rPr>
          <w:spacing w:val="-3"/>
        </w:rPr>
        <w:t> </w:t>
      </w:r>
      <w:r>
        <w:rPr/>
        <w:t>3.</w:t>
      </w:r>
      <w:r>
        <w:rPr>
          <w:spacing w:val="-2"/>
        </w:rPr>
        <w:t> </w:t>
      </w:r>
      <w:r>
        <w:rPr/>
        <w:t>2021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Směrnice</w:t>
      </w:r>
      <w:r>
        <w:rPr>
          <w:spacing w:val="-13"/>
        </w:rPr>
        <w:t> </w:t>
      </w:r>
      <w:r>
        <w:rPr/>
        <w:t>Ministerstva</w:t>
      </w:r>
      <w:r>
        <w:rPr>
          <w:spacing w:val="-52"/>
        </w:rPr>
        <w:t> </w:t>
      </w:r>
      <w:r>
        <w:rPr/>
        <w:t>životního prostředí č. 4/2015 o poskytování finančních prostředků ze Státního fondu životního prostředí</w:t>
      </w:r>
      <w:r>
        <w:rPr>
          <w:spacing w:val="-52"/>
        </w:rPr>
        <w:t> </w:t>
      </w:r>
      <w:r>
        <w:rPr/>
        <w:t>České republiky prostřednictvím Národního programu Životní prostředí (dále jen „Směrnice MŽP“),</w:t>
      </w:r>
      <w:r>
        <w:rPr>
          <w:spacing w:val="1"/>
        </w:rPr>
        <w:t> </w:t>
      </w:r>
      <w:r>
        <w:rPr/>
        <w:t>platné</w:t>
      </w:r>
      <w:r>
        <w:rPr>
          <w:spacing w:val="-2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1"/>
        </w:rPr>
        <w:t> </w:t>
      </w:r>
      <w:r>
        <w:rPr/>
        <w:t>podání</w:t>
      </w:r>
      <w:r>
        <w:rPr>
          <w:spacing w:val="-1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19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4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5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5/2019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jen</w:t>
      </w:r>
      <w:r>
        <w:rPr>
          <w:spacing w:val="-8"/>
          <w:sz w:val="20"/>
        </w:rPr>
        <w:t> </w:t>
      </w:r>
      <w:r>
        <w:rPr>
          <w:sz w:val="20"/>
        </w:rPr>
        <w:t>„Výzva“),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2707"/>
        <w:jc w:val="left"/>
      </w:pPr>
      <w:r>
        <w:rPr/>
        <w:t>„Obnova</w:t>
      </w:r>
      <w:r>
        <w:rPr>
          <w:spacing w:val="-3"/>
        </w:rPr>
        <w:t> </w:t>
      </w:r>
      <w:r>
        <w:rPr/>
        <w:t>soustavy</w:t>
      </w:r>
      <w:r>
        <w:rPr>
          <w:spacing w:val="-3"/>
        </w:rPr>
        <w:t> </w:t>
      </w:r>
      <w:r>
        <w:rPr/>
        <w:t>veřejného</w:t>
      </w:r>
      <w:r>
        <w:rPr>
          <w:spacing w:val="-3"/>
        </w:rPr>
        <w:t> </w:t>
      </w:r>
      <w:r>
        <w:rPr/>
        <w:t>osvětlení</w:t>
      </w:r>
      <w:r>
        <w:rPr>
          <w:spacing w:val="-3"/>
        </w:rPr>
        <w:t> </w:t>
      </w:r>
      <w:r>
        <w:rPr/>
        <w:t>Študlov“</w:t>
      </w:r>
    </w:p>
    <w:p>
      <w:pPr>
        <w:pStyle w:val="BodyText"/>
        <w:ind w:firstLine="0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4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realizovanouv</w:t>
      </w:r>
      <w:r>
        <w:rPr>
          <w:spacing w:val="2"/>
        </w:rPr>
        <w:t> </w:t>
      </w:r>
      <w:r>
        <w:rPr/>
        <w:t>letech</w:t>
      </w:r>
      <w:r>
        <w:rPr>
          <w:spacing w:val="-1"/>
        </w:rPr>
        <w:t> </w:t>
      </w:r>
      <w:r>
        <w:rPr/>
        <w:t>2022</w:t>
      </w:r>
      <w:r>
        <w:rPr>
          <w:spacing w:val="-2"/>
        </w:rPr>
        <w:t> </w:t>
      </w:r>
      <w:r>
        <w:rPr/>
        <w:t>až</w:t>
      </w:r>
      <w:r>
        <w:rPr>
          <w:spacing w:val="-2"/>
        </w:rPr>
        <w:t> </w:t>
      </w:r>
      <w:r>
        <w:rPr/>
        <w:t>2023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Akce</w:t>
      </w:r>
      <w:r>
        <w:rPr>
          <w:spacing w:val="-4"/>
        </w:rPr>
        <w:t> </w:t>
      </w:r>
      <w:r>
        <w:rPr/>
        <w:t>je</w:t>
      </w:r>
      <w:r>
        <w:rPr>
          <w:spacing w:val="-3"/>
        </w:rPr>
        <w:t> </w:t>
      </w:r>
      <w:r>
        <w:rPr/>
        <w:t>investiční.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spacing w:before="1"/>
        <w:ind w:left="3273" w:right="3148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11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14"/>
          <w:sz w:val="20"/>
        </w:rPr>
        <w:t> </w:t>
      </w:r>
      <w:r>
        <w:rPr>
          <w:sz w:val="20"/>
        </w:rPr>
        <w:t>se</w:t>
      </w:r>
      <w:r>
        <w:rPr>
          <w:spacing w:val="13"/>
          <w:sz w:val="20"/>
        </w:rPr>
        <w:t> </w:t>
      </w:r>
      <w:r>
        <w:rPr>
          <w:sz w:val="20"/>
        </w:rPr>
        <w:t>zavazuje</w:t>
      </w:r>
      <w:r>
        <w:rPr>
          <w:spacing w:val="13"/>
          <w:sz w:val="20"/>
        </w:rPr>
        <w:t> </w:t>
      </w:r>
      <w:r>
        <w:rPr>
          <w:sz w:val="20"/>
        </w:rPr>
        <w:t>poskytnout</w:t>
      </w:r>
      <w:r>
        <w:rPr>
          <w:spacing w:val="14"/>
          <w:sz w:val="20"/>
        </w:rPr>
        <w:t> </w:t>
      </w:r>
      <w:r>
        <w:rPr>
          <w:sz w:val="20"/>
        </w:rPr>
        <w:t>příjemci</w:t>
      </w:r>
      <w:r>
        <w:rPr>
          <w:spacing w:val="14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podporu</w:t>
      </w:r>
      <w:r>
        <w:rPr>
          <w:spacing w:val="15"/>
          <w:sz w:val="20"/>
        </w:rPr>
        <w:t> </w:t>
      </w:r>
      <w:r>
        <w:rPr>
          <w:sz w:val="20"/>
        </w:rPr>
        <w:t>formou</w:t>
      </w:r>
      <w:r>
        <w:rPr>
          <w:spacing w:val="15"/>
          <w:sz w:val="20"/>
        </w:rPr>
        <w:t> </w:t>
      </w:r>
      <w:r>
        <w:rPr>
          <w:sz w:val="20"/>
        </w:rPr>
        <w:t>dotace</w:t>
      </w:r>
      <w:r>
        <w:rPr>
          <w:spacing w:val="16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výši</w:t>
      </w:r>
      <w:r>
        <w:rPr>
          <w:spacing w:val="21"/>
          <w:sz w:val="20"/>
        </w:rPr>
        <w:t> </w:t>
      </w:r>
      <w:r>
        <w:rPr>
          <w:b/>
          <w:sz w:val="20"/>
        </w:rPr>
        <w:t>442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176,35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> </w:t>
      </w:r>
      <w:r>
        <w:rPr>
          <w:sz w:val="20"/>
        </w:rPr>
        <w:t>(slovy:</w:t>
      </w:r>
      <w:r>
        <w:rPr>
          <w:spacing w:val="-52"/>
          <w:sz w:val="20"/>
        </w:rPr>
        <w:t> </w:t>
      </w:r>
      <w:r>
        <w:rPr>
          <w:sz w:val="20"/>
        </w:rPr>
        <w:t>čtyři</w:t>
      </w:r>
      <w:r>
        <w:rPr>
          <w:spacing w:val="-1"/>
          <w:sz w:val="20"/>
        </w:rPr>
        <w:t> </w:t>
      </w:r>
      <w:r>
        <w:rPr>
          <w:sz w:val="20"/>
        </w:rPr>
        <w:t>sta</w:t>
      </w:r>
      <w:r>
        <w:rPr>
          <w:spacing w:val="-2"/>
          <w:sz w:val="20"/>
        </w:rPr>
        <w:t> </w:t>
      </w:r>
      <w:r>
        <w:rPr>
          <w:sz w:val="20"/>
        </w:rPr>
        <w:t>čtyřicet</w:t>
      </w:r>
      <w:r>
        <w:rPr>
          <w:spacing w:val="-1"/>
          <w:sz w:val="20"/>
        </w:rPr>
        <w:t> </w:t>
      </w:r>
      <w:r>
        <w:rPr>
          <w:sz w:val="20"/>
        </w:rPr>
        <w:t>dva</w:t>
      </w:r>
      <w:r>
        <w:rPr>
          <w:spacing w:val="-1"/>
          <w:sz w:val="20"/>
        </w:rPr>
        <w:t> </w:t>
      </w:r>
      <w:r>
        <w:rPr>
          <w:sz w:val="20"/>
        </w:rPr>
        <w:t>tisíc</w:t>
      </w:r>
      <w:r>
        <w:rPr>
          <w:spacing w:val="-1"/>
          <w:sz w:val="20"/>
        </w:rPr>
        <w:t> </w:t>
      </w:r>
      <w:r>
        <w:rPr>
          <w:sz w:val="20"/>
        </w:rPr>
        <w:t>jedno sto sedmdesát</w:t>
      </w:r>
      <w:r>
        <w:rPr>
          <w:spacing w:val="-2"/>
          <w:sz w:val="20"/>
        </w:rPr>
        <w:t> </w:t>
      </w:r>
      <w:r>
        <w:rPr>
          <w:sz w:val="20"/>
        </w:rPr>
        <w:t>šest</w:t>
      </w:r>
      <w:r>
        <w:rPr>
          <w:spacing w:val="-2"/>
          <w:sz w:val="20"/>
        </w:rPr>
        <w:t> </w:t>
      </w:r>
      <w:r>
        <w:rPr>
          <w:sz w:val="20"/>
        </w:rPr>
        <w:t>korun českých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třicet</w:t>
      </w:r>
      <w:r>
        <w:rPr>
          <w:spacing w:val="-2"/>
          <w:sz w:val="20"/>
        </w:rPr>
        <w:t> </w:t>
      </w:r>
      <w:r>
        <w:rPr>
          <w:sz w:val="20"/>
        </w:rPr>
        <w:t>pět</w:t>
      </w:r>
      <w:r>
        <w:rPr>
          <w:spacing w:val="-1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10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9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1"/>
          <w:sz w:val="20"/>
        </w:rPr>
        <w:t> </w:t>
      </w:r>
      <w:r>
        <w:rPr>
          <w:sz w:val="20"/>
        </w:rPr>
        <w:t>stanoveným</w:t>
      </w:r>
      <w:r>
        <w:rPr>
          <w:spacing w:val="15"/>
          <w:sz w:val="20"/>
        </w:rPr>
        <w:t> </w:t>
      </w:r>
      <w:r>
        <w:rPr>
          <w:sz w:val="20"/>
        </w:rPr>
        <w:t>Fondem</w:t>
      </w:r>
      <w:r>
        <w:rPr>
          <w:spacing w:val="10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2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884</w:t>
      </w:r>
      <w:r>
        <w:rPr>
          <w:spacing w:val="1"/>
          <w:sz w:val="20"/>
        </w:rPr>
        <w:t> </w:t>
      </w:r>
      <w:r>
        <w:rPr>
          <w:sz w:val="20"/>
        </w:rPr>
        <w:t>352,70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8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4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4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3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> </w:t>
      </w:r>
      <w:r>
        <w:rPr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> </w:t>
      </w:r>
      <w:r>
        <w:rPr>
          <w:sz w:val="20"/>
        </w:rPr>
        <w:t>realizace projektu (tj. po zahájení projektu a před dokončením projektu), nejdříve však po dni podání</w:t>
      </w:r>
      <w:r>
        <w:rPr>
          <w:spacing w:val="1"/>
          <w:sz w:val="20"/>
        </w:rPr>
        <w:t> </w:t>
      </w:r>
      <w:r>
        <w:rPr>
          <w:sz w:val="20"/>
        </w:rPr>
        <w:t>žádosti o poskytnutí dotace, s výjimkou výdajů na projektovou přípravu, které mohou být uznány jako</w:t>
      </w:r>
      <w:r>
        <w:rPr>
          <w:spacing w:val="1"/>
          <w:sz w:val="20"/>
        </w:rPr>
        <w:t> </w:t>
      </w:r>
      <w:r>
        <w:rPr>
          <w:sz w:val="20"/>
        </w:rPr>
        <w:t>způsobilé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vznikly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uhrazeny</w:t>
      </w:r>
      <w:r>
        <w:rPr>
          <w:spacing w:val="-1"/>
          <w:sz w:val="20"/>
        </w:rPr>
        <w:t> </w:t>
      </w:r>
      <w:r>
        <w:rPr>
          <w:sz w:val="20"/>
        </w:rPr>
        <w:t>před tímto datem.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6"/>
          <w:sz w:val="20"/>
        </w:rPr>
        <w:t> </w:t>
      </w:r>
      <w:r>
        <w:rPr>
          <w:sz w:val="20"/>
        </w:rPr>
        <w:t>lze</w:t>
      </w:r>
      <w:r>
        <w:rPr>
          <w:spacing w:val="67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7"/>
          <w:sz w:val="20"/>
        </w:rPr>
        <w:t> </w:t>
      </w:r>
      <w:r>
        <w:rPr>
          <w:sz w:val="20"/>
        </w:rPr>
        <w:t>Fondem</w:t>
      </w:r>
      <w:r>
        <w:rPr>
          <w:spacing w:val="66"/>
          <w:sz w:val="20"/>
        </w:rPr>
        <w:t> </w:t>
      </w:r>
      <w:r>
        <w:rPr>
          <w:sz w:val="20"/>
        </w:rPr>
        <w:t>hradit</w:t>
      </w:r>
      <w:r>
        <w:rPr>
          <w:spacing w:val="67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8"/>
          <w:sz w:val="20"/>
        </w:rPr>
        <w:t> </w:t>
      </w:r>
      <w:r>
        <w:rPr>
          <w:sz w:val="20"/>
        </w:rPr>
        <w:t>služby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8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 9</w:t>
      </w:r>
      <w:r>
        <w:rPr>
          <w:spacing w:val="-52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ind w:left="3275"/>
      </w:pPr>
      <w:r>
        <w:rPr/>
        <w:t>III.</w:t>
      </w:r>
    </w:p>
    <w:p>
      <w:pPr>
        <w:pStyle w:val="Heading2"/>
        <w:ind w:left="3272" w:right="3148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8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poskytována</w:t>
      </w:r>
      <w:r>
        <w:rPr>
          <w:spacing w:val="13"/>
          <w:sz w:val="20"/>
        </w:rPr>
        <w:t> </w:t>
      </w:r>
      <w:r>
        <w:rPr>
          <w:sz w:val="20"/>
        </w:rPr>
        <w:t>bankovním</w:t>
      </w:r>
      <w:r>
        <w:rPr>
          <w:spacing w:val="12"/>
          <w:sz w:val="20"/>
        </w:rPr>
        <w:t> </w:t>
      </w:r>
      <w:r>
        <w:rPr>
          <w:sz w:val="20"/>
        </w:rPr>
        <w:t>převodem</w:t>
      </w:r>
      <w:r>
        <w:rPr>
          <w:spacing w:val="11"/>
          <w:sz w:val="20"/>
        </w:rPr>
        <w:t> </w:t>
      </w:r>
      <w:r>
        <w:rPr>
          <w:sz w:val="20"/>
        </w:rPr>
        <w:t>peněžních</w:t>
      </w:r>
      <w:r>
        <w:rPr>
          <w:spacing w:val="14"/>
          <w:sz w:val="20"/>
        </w:rPr>
        <w:t> </w:t>
      </w:r>
      <w:r>
        <w:rPr>
          <w:sz w:val="20"/>
        </w:rPr>
        <w:t>prostředků</w:t>
      </w:r>
      <w:r>
        <w:rPr>
          <w:spacing w:val="13"/>
          <w:sz w:val="20"/>
        </w:rPr>
        <w:t> </w:t>
      </w:r>
      <w:r>
        <w:rPr>
          <w:sz w:val="20"/>
        </w:rPr>
        <w:t>z</w:t>
      </w:r>
      <w:r>
        <w:rPr>
          <w:spacing w:val="13"/>
          <w:sz w:val="20"/>
        </w:rPr>
        <w:t> </w:t>
      </w:r>
      <w:r>
        <w:rPr>
          <w:sz w:val="20"/>
        </w:rPr>
        <w:t>bankovního</w:t>
      </w:r>
      <w:r>
        <w:rPr>
          <w:spacing w:val="14"/>
          <w:sz w:val="20"/>
        </w:rPr>
        <w:t> </w:t>
      </w:r>
      <w:r>
        <w:rPr>
          <w:sz w:val="20"/>
        </w:rPr>
        <w:t>účtu</w:t>
      </w:r>
      <w:r>
        <w:rPr>
          <w:spacing w:val="13"/>
          <w:sz w:val="20"/>
        </w:rPr>
        <w:t> </w:t>
      </w:r>
      <w:r>
        <w:rPr>
          <w:sz w:val="20"/>
        </w:rPr>
        <w:t>Fondu</w:t>
      </w:r>
      <w:r>
        <w:rPr>
          <w:spacing w:val="14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bankovní</w:t>
      </w:r>
      <w:r>
        <w:rPr>
          <w:spacing w:val="-2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poskytovat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průběžně</w:t>
      </w:r>
      <w:r>
        <w:rPr>
          <w:spacing w:val="-5"/>
          <w:sz w:val="20"/>
        </w:rPr>
        <w:t> </w:t>
      </w:r>
      <w:r>
        <w:rPr>
          <w:sz w:val="20"/>
        </w:rPr>
        <w:t>postupem</w:t>
      </w:r>
      <w:r>
        <w:rPr>
          <w:spacing w:val="-8"/>
          <w:sz w:val="20"/>
        </w:rPr>
        <w:t> </w:t>
      </w:r>
      <w:r>
        <w:rPr>
          <w:sz w:val="20"/>
        </w:rPr>
        <w:t>stanoveným</w:t>
      </w:r>
      <w:r>
        <w:rPr>
          <w:spacing w:val="-9"/>
          <w:sz w:val="20"/>
        </w:rPr>
        <w:t> </w:t>
      </w:r>
      <w:r>
        <w:rPr>
          <w:sz w:val="20"/>
        </w:rPr>
        <w:t>v bodech</w:t>
      </w:r>
      <w:r>
        <w:rPr>
          <w:spacing w:val="-8"/>
          <w:sz w:val="20"/>
        </w:rPr>
        <w:t> </w:t>
      </w:r>
      <w:r>
        <w:rPr>
          <w:sz w:val="20"/>
        </w:rPr>
        <w:t>10–15</w:t>
      </w:r>
      <w:r>
        <w:rPr>
          <w:spacing w:val="-6"/>
          <w:sz w:val="20"/>
        </w:rPr>
        <w:t> </w:t>
      </w:r>
      <w:r>
        <w:rPr>
          <w:sz w:val="20"/>
        </w:rPr>
        <w:t>tak,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7"/>
          <w:sz w:val="20"/>
        </w:rPr>
        <w:t> </w:t>
      </w:r>
      <w:r>
        <w:rPr>
          <w:sz w:val="20"/>
        </w:rPr>
        <w:t>byl</w:t>
      </w:r>
      <w:r>
        <w:rPr>
          <w:spacing w:val="-52"/>
          <w:sz w:val="20"/>
        </w:rPr>
        <w:t> </w:t>
      </w:r>
      <w:r>
        <w:rPr>
          <w:sz w:val="20"/>
        </w:rPr>
        <w:t>dodržen</w:t>
      </w:r>
      <w:r>
        <w:rPr>
          <w:spacing w:val="-1"/>
          <w:sz w:val="20"/>
        </w:rPr>
        <w:t> </w:t>
      </w:r>
      <w:r>
        <w:rPr>
          <w:sz w:val="20"/>
        </w:rPr>
        <w:t>poměr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vlastních zdrojů</w:t>
      </w:r>
      <w:r>
        <w:rPr>
          <w:spacing w:val="-2"/>
          <w:sz w:val="20"/>
        </w:rPr>
        <w:t> </w:t>
      </w:r>
      <w:r>
        <w:rPr>
          <w:sz w:val="20"/>
        </w:rPr>
        <w:t>vyplývající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níže</w:t>
      </w:r>
      <w:r>
        <w:rPr>
          <w:spacing w:val="-2"/>
          <w:sz w:val="20"/>
        </w:rPr>
        <w:t> </w:t>
      </w:r>
      <w:r>
        <w:rPr>
          <w:sz w:val="20"/>
        </w:rPr>
        <w:t>uvedených</w:t>
      </w:r>
      <w:r>
        <w:rPr>
          <w:spacing w:val="2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before="0"/>
        <w:ind w:left="0" w:firstLine="0"/>
        <w:jc w:val="left"/>
        <w:rPr>
          <w:sz w:val="9"/>
        </w:rPr>
      </w:pPr>
    </w:p>
    <w:tbl>
      <w:tblPr>
        <w:tblW w:w="0" w:type="auto"/>
        <w:jc w:val="left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442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176,35</w:t>
            </w:r>
          </w:p>
        </w:tc>
      </w:tr>
    </w:tbl>
    <w:p>
      <w:pPr>
        <w:pStyle w:val="BodyText"/>
        <w:spacing w:before="1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8"/>
          <w:sz w:val="20"/>
        </w:rPr>
        <w:t> </w:t>
      </w:r>
      <w:r>
        <w:rPr>
          <w:sz w:val="20"/>
        </w:rPr>
        <w:t>než</w:t>
      </w:r>
      <w:r>
        <w:rPr>
          <w:spacing w:val="-6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> </w:t>
      </w:r>
      <w:r>
        <w:rPr>
          <w:sz w:val="20"/>
        </w:rPr>
        <w:t>SFŽP</w:t>
      </w:r>
      <w:r>
        <w:rPr>
          <w:spacing w:val="8"/>
          <w:sz w:val="20"/>
        </w:rPr>
        <w:t> </w:t>
      </w:r>
      <w:r>
        <w:rPr>
          <w:sz w:val="20"/>
        </w:rPr>
        <w:t>ČR“)</w:t>
      </w:r>
      <w:r>
        <w:rPr>
          <w:spacing w:val="9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každou</w:t>
      </w:r>
      <w:r>
        <w:rPr>
          <w:spacing w:val="9"/>
          <w:sz w:val="20"/>
        </w:rPr>
        <w:t> </w:t>
      </w:r>
      <w:r>
        <w:rPr>
          <w:sz w:val="20"/>
        </w:rPr>
        <w:t>žádostí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10"/>
          <w:sz w:val="20"/>
        </w:rPr>
        <w:t> </w:t>
      </w:r>
      <w:r>
        <w:rPr>
          <w:sz w:val="20"/>
        </w:rPr>
        <w:t>finančních</w:t>
      </w:r>
      <w:r>
        <w:rPr>
          <w:spacing w:val="9"/>
          <w:sz w:val="20"/>
        </w:rPr>
        <w:t> </w:t>
      </w:r>
      <w:r>
        <w:rPr>
          <w:sz w:val="20"/>
        </w:rPr>
        <w:t>prostředků,</w:t>
      </w:r>
      <w:r>
        <w:rPr>
          <w:spacing w:val="9"/>
          <w:sz w:val="20"/>
        </w:rPr>
        <w:t> </w:t>
      </w:r>
      <w:r>
        <w:rPr>
          <w:sz w:val="20"/>
        </w:rPr>
        <w:t>viz</w:t>
      </w:r>
      <w:r>
        <w:rPr>
          <w:spacing w:val="11"/>
          <w:sz w:val="20"/>
        </w:rPr>
        <w:t> </w:t>
      </w:r>
      <w:r>
        <w:rPr>
          <w:sz w:val="20"/>
        </w:rPr>
        <w:t>bod</w:t>
      </w:r>
      <w:r>
        <w:rPr>
          <w:spacing w:val="9"/>
          <w:sz w:val="20"/>
        </w:rPr>
        <w:t> </w:t>
      </w:r>
      <w:r>
        <w:rPr>
          <w:sz w:val="20"/>
        </w:rPr>
        <w:t>11,</w:t>
      </w:r>
      <w:r>
        <w:rPr>
          <w:spacing w:val="12"/>
          <w:sz w:val="20"/>
        </w:rPr>
        <w:t> </w:t>
      </w:r>
      <w:r>
        <w:rPr>
          <w:sz w:val="20"/>
        </w:rPr>
        <w:t>příslušné</w:t>
      </w:r>
      <w:r>
        <w:rPr>
          <w:spacing w:val="9"/>
          <w:sz w:val="20"/>
        </w:rPr>
        <w:t> </w:t>
      </w:r>
      <w:r>
        <w:rPr>
          <w:sz w:val="20"/>
        </w:rPr>
        <w:t>doklady</w:t>
      </w:r>
      <w:r>
        <w:rPr>
          <w:spacing w:val="8"/>
          <w:sz w:val="20"/>
        </w:rPr>
        <w:t> </w:t>
      </w:r>
      <w:r>
        <w:rPr>
          <w:sz w:val="20"/>
        </w:rPr>
        <w:t>prokazující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40" w:left="1460" w:right="1020"/>
        </w:sectPr>
      </w:pPr>
    </w:p>
    <w:p>
      <w:pPr>
        <w:pStyle w:val="BodyText"/>
        <w:spacing w:before="73"/>
        <w:ind w:firstLine="0"/>
      </w:pPr>
      <w:r>
        <w:rPr/>
        <w:t>oprávněnost</w:t>
      </w:r>
      <w:r>
        <w:rPr>
          <w:spacing w:val="-6"/>
        </w:rPr>
        <w:t> </w:t>
      </w:r>
      <w:r>
        <w:rPr/>
        <w:t>vynaložených</w:t>
      </w:r>
      <w:r>
        <w:rPr>
          <w:spacing w:val="-4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7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přesahující základ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6" w:hanging="28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1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3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umožní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   </w:t>
      </w:r>
      <w:r>
        <w:rPr>
          <w:spacing w:val="1"/>
          <w:sz w:val="20"/>
        </w:rPr>
        <w:t> </w:t>
      </w:r>
      <w:r>
        <w:rPr>
          <w:sz w:val="20"/>
        </w:rPr>
        <w:t>dle     Fondem     akceptovaného     finančně     platebního     kalendáře     v AIS     SFŽP     ČR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1"/>
          <w:sz w:val="20"/>
        </w:rPr>
        <w:t> </w:t>
      </w:r>
      <w:r>
        <w:rPr>
          <w:sz w:val="20"/>
        </w:rPr>
        <w:t>žádostí</w:t>
      </w:r>
      <w:r>
        <w:rPr>
          <w:spacing w:val="1"/>
          <w:sz w:val="20"/>
        </w:rPr>
        <w:t> </w:t>
      </w:r>
      <w:r>
        <w:rPr>
          <w:sz w:val="20"/>
        </w:rPr>
        <w:t>o uvolnění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doručených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prostřednictvím</w:t>
      </w:r>
      <w:r>
        <w:rPr>
          <w:spacing w:val="-3"/>
          <w:sz w:val="20"/>
        </w:rPr>
        <w:t> </w:t>
      </w:r>
      <w:r>
        <w:rPr>
          <w:sz w:val="20"/>
        </w:rPr>
        <w:t>AIS</w:t>
      </w:r>
      <w:r>
        <w:rPr>
          <w:spacing w:val="-1"/>
          <w:sz w:val="20"/>
        </w:rPr>
        <w:t> </w:t>
      </w:r>
      <w:r>
        <w:rPr>
          <w:sz w:val="20"/>
        </w:rPr>
        <w:t>SFŽP</w:t>
      </w:r>
      <w:r>
        <w:rPr>
          <w:spacing w:val="1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2"/>
          <w:sz w:val="20"/>
        </w:rPr>
        <w:t> </w:t>
      </w:r>
      <w:r>
        <w:rPr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1" w:after="0"/>
        <w:ind w:left="882" w:right="118" w:hanging="35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> </w:t>
      </w:r>
      <w:r>
        <w:rPr>
          <w:sz w:val="20"/>
        </w:rPr>
        <w:t>dokladující uhrazení faktur</w:t>
      </w:r>
      <w:r>
        <w:rPr>
          <w:spacing w:val="1"/>
          <w:sz w:val="20"/>
        </w:rPr>
        <w:t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> </w:t>
      </w:r>
      <w:r>
        <w:rPr>
          <w:sz w:val="20"/>
        </w:rPr>
        <w:t>skutečnému</w:t>
      </w:r>
      <w:r>
        <w:rPr>
          <w:spacing w:val="-1"/>
          <w:sz w:val="20"/>
        </w:rPr>
        <w:t> </w:t>
      </w:r>
      <w:r>
        <w:rPr>
          <w:sz w:val="20"/>
        </w:rPr>
        <w:t>uhrazení</w:t>
      </w:r>
      <w:r>
        <w:rPr>
          <w:spacing w:val="-1"/>
          <w:sz w:val="20"/>
        </w:rPr>
        <w:t> </w:t>
      </w:r>
      <w:r>
        <w:rPr>
          <w:sz w:val="20"/>
        </w:rPr>
        <w:t>výdajů, včetně</w:t>
      </w:r>
      <w:r>
        <w:rPr>
          <w:spacing w:val="-2"/>
          <w:sz w:val="20"/>
        </w:rPr>
        <w:t> </w:t>
      </w:r>
      <w:r>
        <w:rPr>
          <w:sz w:val="20"/>
        </w:rPr>
        <w:t>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1"/>
          <w:sz w:val="20"/>
        </w:rPr>
        <w:t> </w:t>
      </w:r>
      <w:r>
        <w:rPr>
          <w:sz w:val="20"/>
        </w:rPr>
        <w:t>účelně</w:t>
      </w:r>
      <w:r>
        <w:rPr>
          <w:spacing w:val="-2"/>
          <w:sz w:val="20"/>
        </w:rPr>
        <w:t> </w:t>
      </w:r>
      <w:r>
        <w:rPr>
          <w:sz w:val="20"/>
        </w:rPr>
        <w:t>vynaloženým a</w:t>
      </w:r>
      <w:r>
        <w:rPr>
          <w:spacing w:val="-1"/>
          <w:sz w:val="20"/>
        </w:rPr>
        <w:t> </w:t>
      </w:r>
      <w:r>
        <w:rPr>
          <w:sz w:val="20"/>
        </w:rPr>
        <w:t>způsobilým</w:t>
      </w:r>
      <w:r>
        <w:rPr>
          <w:spacing w:val="-3"/>
          <w:sz w:val="20"/>
        </w:rPr>
        <w:t> </w:t>
      </w:r>
      <w:r>
        <w:rPr>
          <w:sz w:val="20"/>
        </w:rPr>
        <w:t>výdajům</w:t>
      </w:r>
      <w:r>
        <w:rPr>
          <w:spacing w:val="-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1" w:hanging="425"/>
        <w:jc w:val="both"/>
        <w:rPr>
          <w:sz w:val="20"/>
        </w:rPr>
      </w:pPr>
      <w:r>
        <w:rPr>
          <w:sz w:val="20"/>
        </w:rPr>
        <w:t>Fondu mohou být předloženy faktury již uhrazené, neuhrazené či částečně uhrazené; pokud příjemce</w:t>
      </w:r>
      <w:r>
        <w:rPr>
          <w:spacing w:val="1"/>
          <w:sz w:val="20"/>
        </w:rPr>
        <w:t> </w:t>
      </w:r>
      <w:r>
        <w:rPr>
          <w:sz w:val="20"/>
        </w:rPr>
        <w:t>podpory předloží Fondu neuhrazené nebo částečně uhrazené faktury, doloží příjemce podpory Fondu</w:t>
      </w:r>
      <w:r>
        <w:rPr>
          <w:spacing w:val="1"/>
          <w:sz w:val="20"/>
        </w:rPr>
        <w:t> </w:t>
      </w:r>
      <w:r>
        <w:rPr>
          <w:sz w:val="20"/>
        </w:rPr>
        <w:t>nejpozději do 10 kalendářních dnů od uvolnění finančních prostředků relevantní doklady prokazující</w:t>
      </w:r>
      <w:r>
        <w:rPr>
          <w:spacing w:val="1"/>
          <w:sz w:val="20"/>
        </w:rPr>
        <w:t> </w:t>
      </w:r>
      <w:r>
        <w:rPr>
          <w:sz w:val="20"/>
        </w:rPr>
        <w:t>uhrazení</w:t>
      </w:r>
      <w:r>
        <w:rPr>
          <w:spacing w:val="1"/>
          <w:sz w:val="20"/>
        </w:rPr>
        <w:t> </w:t>
      </w:r>
      <w:r>
        <w:rPr>
          <w:sz w:val="20"/>
        </w:rPr>
        <w:t>těchto</w:t>
      </w:r>
      <w:r>
        <w:rPr>
          <w:spacing w:val="1"/>
          <w:sz w:val="20"/>
        </w:rPr>
        <w:t> </w:t>
      </w:r>
      <w:r>
        <w:rPr>
          <w:sz w:val="20"/>
        </w:rPr>
        <w:t>faktur,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podílu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1"/>
          <w:sz w:val="20"/>
        </w:rPr>
        <w:t> </w:t>
      </w:r>
      <w:r>
        <w:rPr>
          <w:sz w:val="20"/>
        </w:rPr>
        <w:t>zdrojů.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z roku</w:t>
      </w:r>
      <w:r>
        <w:rPr>
          <w:spacing w:val="1"/>
          <w:sz w:val="20"/>
        </w:rPr>
        <w:t> </w:t>
      </w:r>
      <w:r>
        <w:rPr>
          <w:sz w:val="20"/>
        </w:rPr>
        <w:t>předcházejícího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fakturace</w:t>
      </w:r>
      <w:r>
        <w:rPr>
          <w:spacing w:val="-1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termínům</w:t>
      </w:r>
      <w:r>
        <w:rPr>
          <w:spacing w:val="-3"/>
          <w:sz w:val="20"/>
        </w:rPr>
        <w:t> </w:t>
      </w:r>
      <w:r>
        <w:rPr>
          <w:sz w:val="20"/>
        </w:rPr>
        <w:t>realizace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takové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vydané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splnit.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2"/>
          <w:sz w:val="20"/>
        </w:rPr>
        <w:t> </w:t>
      </w:r>
      <w:r>
        <w:rPr>
          <w:sz w:val="20"/>
        </w:rPr>
        <w:t>mohou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uvedeny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formuláři</w:t>
      </w:r>
      <w:r>
        <w:rPr>
          <w:spacing w:val="-2"/>
          <w:sz w:val="20"/>
        </w:rPr>
        <w:t> </w:t>
      </w:r>
      <w:r>
        <w:rPr>
          <w:sz w:val="20"/>
        </w:rPr>
        <w:t>finančně 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9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 IV bodu 2 písm.</w:t>
      </w:r>
      <w:r>
        <w:rPr>
          <w:spacing w:val="-2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7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-10"/>
          <w:sz w:val="20"/>
        </w:rPr>
        <w:t> </w:t>
      </w:r>
      <w:r>
        <w:rPr>
          <w:sz w:val="20"/>
        </w:rPr>
        <w:t>nákladů</w:t>
      </w:r>
      <w:r>
        <w:rPr>
          <w:spacing w:val="-10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provedené</w:t>
      </w:r>
      <w:r>
        <w:rPr>
          <w:spacing w:val="-11"/>
          <w:sz w:val="20"/>
        </w:rPr>
        <w:t> </w:t>
      </w:r>
      <w:r>
        <w:rPr>
          <w:sz w:val="20"/>
        </w:rPr>
        <w:t>práce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spotřebu</w:t>
      </w:r>
      <w:r>
        <w:rPr>
          <w:spacing w:val="-7"/>
          <w:sz w:val="20"/>
        </w:rPr>
        <w:t> </w:t>
      </w:r>
      <w:r>
        <w:rPr>
          <w:sz w:val="20"/>
        </w:rPr>
        <w:t>materiálu.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přitom</w:t>
      </w:r>
      <w:r>
        <w:rPr>
          <w:spacing w:val="-52"/>
          <w:sz w:val="20"/>
        </w:rPr>
        <w:t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> </w:t>
      </w:r>
      <w:r>
        <w:rPr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zákonem</w:t>
      </w:r>
      <w:r>
        <w:rPr>
          <w:spacing w:val="-2"/>
          <w:sz w:val="20"/>
        </w:rPr>
        <w:t> </w:t>
      </w:r>
      <w:r>
        <w:rPr>
          <w:sz w:val="20"/>
        </w:rPr>
        <w:t>o 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40" w:left="1460" w:right="1020"/>
        </w:sectPr>
      </w:pP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8"/>
        <w:ind w:left="0" w:firstLine="0"/>
        <w:jc w:val="left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podpory:</w:t>
      </w:r>
    </w:p>
    <w:p>
      <w:pPr>
        <w:spacing w:before="73"/>
        <w:ind w:left="230" w:right="2285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230" w:right="2288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384" w:top="1060" w:bottom="158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splnit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2" w:hanging="286"/>
        <w:jc w:val="both"/>
        <w:rPr>
          <w:sz w:val="20"/>
        </w:rPr>
      </w:pPr>
      <w:r>
        <w:rPr>
          <w:sz w:val="20"/>
        </w:rPr>
        <w:t>akce bude provedena podle Fondem odsouhlaseného energetického posudku, zpracovaného Ing.</w:t>
      </w:r>
      <w:r>
        <w:rPr>
          <w:spacing w:val="1"/>
          <w:sz w:val="20"/>
        </w:rPr>
        <w:t> </w:t>
      </w:r>
      <w:r>
        <w:rPr>
          <w:sz w:val="20"/>
        </w:rPr>
        <w:t>Jiřím Španihelem (09/2020), podle dokumentace žádosti ze dne 26. 10. 2020, podle dokumentace</w:t>
      </w:r>
      <w:r>
        <w:rPr>
          <w:spacing w:val="1"/>
          <w:sz w:val="20"/>
        </w:rPr>
        <w:t> </w:t>
      </w:r>
      <w:r>
        <w:rPr>
          <w:sz w:val="20"/>
        </w:rPr>
        <w:t>výběrového</w:t>
      </w:r>
      <w:r>
        <w:rPr>
          <w:spacing w:val="-6"/>
          <w:sz w:val="20"/>
        </w:rPr>
        <w:t> </w:t>
      </w:r>
      <w:r>
        <w:rPr>
          <w:sz w:val="20"/>
        </w:rPr>
        <w:t>řízení</w:t>
      </w:r>
      <w:r>
        <w:rPr>
          <w:spacing w:val="-6"/>
          <w:sz w:val="20"/>
        </w:rPr>
        <w:t> </w:t>
      </w:r>
      <w:r>
        <w:rPr>
          <w:sz w:val="20"/>
        </w:rPr>
        <w:t>včetně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dílo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7"/>
          <w:sz w:val="20"/>
        </w:rPr>
        <w:t> </w:t>
      </w:r>
      <w:r>
        <w:rPr>
          <w:sz w:val="20"/>
        </w:rPr>
        <w:t>firmou</w:t>
      </w:r>
      <w:r>
        <w:rPr>
          <w:spacing w:val="-6"/>
          <w:sz w:val="20"/>
        </w:rPr>
        <w:t> </w:t>
      </w:r>
      <w:r>
        <w:rPr>
          <w:sz w:val="20"/>
        </w:rPr>
        <w:t>Jan</w:t>
      </w:r>
      <w:r>
        <w:rPr>
          <w:spacing w:val="-5"/>
          <w:sz w:val="20"/>
        </w:rPr>
        <w:t> </w:t>
      </w:r>
      <w:r>
        <w:rPr>
          <w:sz w:val="20"/>
        </w:rPr>
        <w:t>Strnadel,</w:t>
      </w:r>
      <w:r>
        <w:rPr>
          <w:spacing w:val="-6"/>
          <w:sz w:val="20"/>
        </w:rPr>
        <w:t> </w:t>
      </w:r>
      <w:r>
        <w:rPr>
          <w:sz w:val="20"/>
        </w:rPr>
        <w:t>Huslenky</w:t>
      </w:r>
      <w:r>
        <w:rPr>
          <w:spacing w:val="-8"/>
          <w:sz w:val="20"/>
        </w:rPr>
        <w:t> </w:t>
      </w:r>
      <w:r>
        <w:rPr>
          <w:sz w:val="20"/>
        </w:rPr>
        <w:t>692,</w:t>
      </w:r>
      <w:r>
        <w:rPr>
          <w:spacing w:val="43"/>
          <w:sz w:val="20"/>
        </w:rPr>
        <w:t> </w:t>
      </w:r>
      <w:r>
        <w:rPr>
          <w:sz w:val="20"/>
        </w:rPr>
        <w:t>756</w:t>
      </w:r>
      <w:r>
        <w:rPr>
          <w:spacing w:val="-5"/>
          <w:sz w:val="20"/>
        </w:rPr>
        <w:t> </w:t>
      </w:r>
      <w:r>
        <w:rPr>
          <w:sz w:val="20"/>
        </w:rPr>
        <w:t>02</w:t>
      </w:r>
      <w:r>
        <w:rPr>
          <w:spacing w:val="-6"/>
          <w:sz w:val="20"/>
        </w:rPr>
        <w:t> </w:t>
      </w:r>
      <w:r>
        <w:rPr>
          <w:sz w:val="20"/>
        </w:rPr>
        <w:t>Huslenky,</w:t>
      </w:r>
      <w:r>
        <w:rPr>
          <w:spacing w:val="-3"/>
          <w:sz w:val="20"/>
        </w:rPr>
        <w:t> </w:t>
      </w:r>
      <w:r>
        <w:rPr>
          <w:sz w:val="20"/>
        </w:rPr>
        <w:t>IČO: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73256986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ze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dne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8.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11.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2022,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včetně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případných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změn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doplňků</w:t>
      </w:r>
      <w:r>
        <w:rPr>
          <w:spacing w:val="-12"/>
          <w:sz w:val="20"/>
        </w:rPr>
        <w:t> </w:t>
      </w:r>
      <w:r>
        <w:rPr>
          <w:sz w:val="20"/>
        </w:rPr>
        <w:t>těchto</w:t>
      </w:r>
      <w:r>
        <w:rPr>
          <w:spacing w:val="-11"/>
          <w:sz w:val="20"/>
        </w:rPr>
        <w:t> </w:t>
      </w:r>
      <w:r>
        <w:rPr>
          <w:sz w:val="20"/>
        </w:rPr>
        <w:t>dokumentů</w:t>
      </w:r>
      <w:r>
        <w:rPr>
          <w:spacing w:val="-7"/>
          <w:sz w:val="20"/>
        </w:rPr>
        <w:t> </w:t>
      </w:r>
      <w:r>
        <w:rPr>
          <w:sz w:val="20"/>
        </w:rPr>
        <w:t>odsouhlasených</w:t>
      </w:r>
      <w:r>
        <w:rPr>
          <w:spacing w:val="-53"/>
          <w:sz w:val="20"/>
        </w:rPr>
        <w:t> </w:t>
      </w:r>
      <w:r>
        <w:rPr>
          <w:sz w:val="20"/>
        </w:rPr>
        <w:t>Fondem,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22" w:hanging="286"/>
        <w:jc w:val="both"/>
        <w:rPr>
          <w:sz w:val="20"/>
        </w:rPr>
      </w:pPr>
      <w:r>
        <w:rPr>
          <w:sz w:val="20"/>
        </w:rPr>
        <w:t>provede výměnu 85 svítidel veřejného osvětlení, nově instaluje 3 svítidla veřejného osvětlení, čímž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dosaženo</w:t>
      </w:r>
      <w:r>
        <w:rPr>
          <w:spacing w:val="1"/>
          <w:sz w:val="20"/>
        </w:rPr>
        <w:t> </w:t>
      </w:r>
      <w:r>
        <w:rPr>
          <w:sz w:val="20"/>
        </w:rPr>
        <w:t>energetické</w:t>
      </w:r>
      <w:r>
        <w:rPr>
          <w:spacing w:val="1"/>
          <w:sz w:val="20"/>
        </w:rPr>
        <w:t> </w:t>
      </w:r>
      <w:r>
        <w:rPr>
          <w:sz w:val="20"/>
        </w:rPr>
        <w:t>úspory</w:t>
      </w:r>
      <w:r>
        <w:rPr>
          <w:spacing w:val="-1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výši</w:t>
      </w:r>
      <w:r>
        <w:rPr>
          <w:spacing w:val="-2"/>
          <w:sz w:val="20"/>
        </w:rPr>
        <w:t> </w:t>
      </w:r>
      <w:r>
        <w:rPr>
          <w:sz w:val="20"/>
        </w:rPr>
        <w:t>34,46 MWh/rok,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z w:val="20"/>
        </w:rPr>
        <w:t>akce bude provedena na soustavách veřejného osvětlení, jejichž vlastník vyslovil souhlas s realizací</w:t>
      </w:r>
      <w:r>
        <w:rPr>
          <w:spacing w:val="1"/>
          <w:sz w:val="20"/>
        </w:rPr>
        <w:t> </w:t>
      </w:r>
      <w:r>
        <w:rPr>
          <w:sz w:val="20"/>
        </w:rPr>
        <w:t>akce a zajištěním udržitelnosti akce (včetně následné péče a údržby realizovaného opatření a</w:t>
      </w:r>
      <w:r>
        <w:rPr>
          <w:spacing w:val="1"/>
          <w:sz w:val="20"/>
        </w:rPr>
        <w:t> </w:t>
      </w:r>
      <w:r>
        <w:rPr>
          <w:sz w:val="20"/>
        </w:rPr>
        <w:t>provádění</w:t>
      </w:r>
      <w:r>
        <w:rPr>
          <w:spacing w:val="1"/>
          <w:sz w:val="20"/>
        </w:rPr>
        <w:t> </w:t>
      </w:r>
      <w:r>
        <w:rPr>
          <w:sz w:val="20"/>
        </w:rPr>
        <w:t>kontroly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písm.</w:t>
      </w:r>
      <w:r>
        <w:rPr>
          <w:spacing w:val="1"/>
          <w:sz w:val="20"/>
        </w:rPr>
        <w:t> </w:t>
      </w:r>
      <w:r>
        <w:rPr>
          <w:sz w:val="20"/>
        </w:rPr>
        <w:t>b)</w:t>
      </w:r>
      <w:r>
        <w:rPr>
          <w:spacing w:val="1"/>
          <w:sz w:val="20"/>
        </w:rPr>
        <w:t> </w:t>
      </w:r>
      <w:r>
        <w:rPr>
          <w:sz w:val="20"/>
        </w:rPr>
        <w:t>odrážky</w:t>
      </w:r>
      <w:r>
        <w:rPr>
          <w:spacing w:val="1"/>
          <w:sz w:val="20"/>
        </w:rPr>
        <w:t> </w:t>
      </w:r>
      <w:r>
        <w:rPr>
          <w:sz w:val="20"/>
        </w:rPr>
        <w:t>čtvrté)</w:t>
      </w:r>
      <w:r>
        <w:rPr>
          <w:spacing w:val="1"/>
          <w:sz w:val="20"/>
        </w:rPr>
        <w:t> </w:t>
      </w:r>
      <w:r>
        <w:rPr>
          <w:sz w:val="20"/>
        </w:rPr>
        <w:t>po</w:t>
      </w:r>
      <w:r>
        <w:rPr>
          <w:spacing w:val="1"/>
          <w:sz w:val="20"/>
        </w:rPr>
        <w:t> </w:t>
      </w:r>
      <w:r>
        <w:rPr>
          <w:sz w:val="20"/>
        </w:rPr>
        <w:t>dobu</w:t>
      </w:r>
      <w:r>
        <w:rPr>
          <w:spacing w:val="1"/>
          <w:sz w:val="20"/>
        </w:rPr>
        <w:t> </w:t>
      </w:r>
      <w:r>
        <w:rPr>
          <w:sz w:val="20"/>
        </w:rPr>
        <w:t>5 let</w:t>
      </w:r>
      <w:r>
        <w:rPr>
          <w:spacing w:val="1"/>
          <w:sz w:val="20"/>
        </w:rPr>
        <w:t> </w:t>
      </w:r>
      <w:r>
        <w:rPr>
          <w:sz w:val="20"/>
        </w:rPr>
        <w:t>od ukončení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0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relevantních</w:t>
      </w:r>
      <w:r>
        <w:rPr>
          <w:spacing w:val="-2"/>
          <w:sz w:val="20"/>
        </w:rPr>
        <w:t> </w:t>
      </w:r>
      <w:r>
        <w:rPr>
          <w:sz w:val="20"/>
        </w:rPr>
        <w:t>aktivit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 výstupů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1"/>
          <w:sz w:val="20"/>
        </w:rPr>
        <w:t> </w:t>
      </w:r>
      <w:r>
        <w:rPr>
          <w:sz w:val="20"/>
        </w:rPr>
        <w:t>plněn po dobu 5</w:t>
      </w:r>
      <w:r>
        <w:rPr>
          <w:spacing w:val="3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všechny</w:t>
      </w:r>
      <w:r>
        <w:rPr>
          <w:spacing w:val="-5"/>
          <w:sz w:val="20"/>
        </w:rPr>
        <w:t> </w:t>
      </w:r>
      <w:r>
        <w:rPr>
          <w:sz w:val="20"/>
        </w:rPr>
        <w:t>transakce</w:t>
      </w:r>
      <w:r>
        <w:rPr>
          <w:spacing w:val="-2"/>
          <w:sz w:val="20"/>
        </w:rPr>
        <w:t> </w:t>
      </w:r>
      <w:r>
        <w:rPr>
          <w:sz w:val="20"/>
        </w:rPr>
        <w:t>související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akcí</w:t>
      </w:r>
      <w:r>
        <w:rPr>
          <w:spacing w:val="-4"/>
          <w:sz w:val="20"/>
        </w:rPr>
        <w:t> </w:t>
      </w:r>
      <w:r>
        <w:rPr>
          <w:sz w:val="20"/>
        </w:rPr>
        <w:t>odděleně</w:t>
      </w:r>
      <w:r>
        <w:rPr>
          <w:spacing w:val="-5"/>
          <w:sz w:val="20"/>
        </w:rPr>
        <w:t> </w:t>
      </w:r>
      <w:r>
        <w:rPr>
          <w:sz w:val="20"/>
        </w:rPr>
        <w:t>identifikovat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ostatních</w:t>
      </w:r>
      <w:r>
        <w:rPr>
          <w:spacing w:val="-4"/>
          <w:sz w:val="20"/>
        </w:rPr>
        <w:t> </w:t>
      </w:r>
      <w:r>
        <w:rPr>
          <w:sz w:val="20"/>
        </w:rPr>
        <w:t>účetních</w:t>
      </w:r>
      <w:r>
        <w:rPr>
          <w:spacing w:val="-3"/>
          <w:sz w:val="20"/>
        </w:rPr>
        <w:t> </w:t>
      </w:r>
      <w:r>
        <w:rPr>
          <w:sz w:val="20"/>
        </w:rPr>
        <w:t>transakcí,</w:t>
      </w:r>
      <w:r>
        <w:rPr>
          <w:spacing w:val="-53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1"/>
          <w:sz w:val="20"/>
        </w:rPr>
        <w:t> </w:t>
      </w:r>
      <w:r>
        <w:rPr>
          <w:sz w:val="20"/>
        </w:rPr>
        <w:t>nesouvisejí,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vést</w:t>
      </w:r>
      <w:r>
        <w:rPr>
          <w:spacing w:val="-1"/>
          <w:sz w:val="20"/>
        </w:rPr>
        <w:t> </w:t>
      </w:r>
      <w:r>
        <w:rPr>
          <w:sz w:val="20"/>
        </w:rPr>
        <w:t>analytickou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-6"/>
          <w:sz w:val="20"/>
        </w:rPr>
        <w:t> </w:t>
      </w:r>
      <w:r>
        <w:rPr>
          <w:sz w:val="20"/>
        </w:rPr>
        <w:t>osobám</w:t>
      </w:r>
      <w:r>
        <w:rPr>
          <w:spacing w:val="-7"/>
          <w:sz w:val="20"/>
        </w:rPr>
        <w:t> </w:t>
      </w:r>
      <w:r>
        <w:rPr>
          <w:sz w:val="20"/>
        </w:rPr>
        <w:t>pověřeným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případně</w:t>
      </w:r>
      <w:r>
        <w:rPr>
          <w:spacing w:val="-5"/>
          <w:sz w:val="20"/>
        </w:rPr>
        <w:t> </w:t>
      </w:r>
      <w:r>
        <w:rPr>
          <w:sz w:val="20"/>
        </w:rPr>
        <w:t>jiným</w:t>
      </w:r>
      <w:r>
        <w:rPr>
          <w:spacing w:val="-7"/>
          <w:sz w:val="20"/>
        </w:rPr>
        <w:t> </w:t>
      </w:r>
      <w:r>
        <w:rPr>
          <w:sz w:val="20"/>
        </w:rPr>
        <w:t>oprávněným</w:t>
      </w:r>
      <w:r>
        <w:rPr>
          <w:spacing w:val="-6"/>
          <w:sz w:val="20"/>
        </w:rPr>
        <w:t> </w:t>
      </w:r>
      <w:r>
        <w:rPr>
          <w:sz w:val="20"/>
        </w:rPr>
        <w:t>kontrolním</w:t>
      </w:r>
      <w:r>
        <w:rPr>
          <w:spacing w:val="-5"/>
          <w:sz w:val="20"/>
        </w:rPr>
        <w:t> </w:t>
      </w:r>
      <w:r>
        <w:rPr>
          <w:sz w:val="20"/>
        </w:rPr>
        <w:t>orgánům,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2"/>
          <w:sz w:val="20"/>
        </w:rPr>
        <w:t> </w:t>
      </w:r>
      <w:r>
        <w:rPr>
          <w:sz w:val="20"/>
        </w:rPr>
        <w:t>konce</w:t>
      </w:r>
      <w:r>
        <w:rPr>
          <w:spacing w:val="-2"/>
          <w:sz w:val="20"/>
        </w:rPr>
        <w:t> </w:t>
      </w:r>
      <w:r>
        <w:rPr>
          <w:sz w:val="20"/>
        </w:rPr>
        <w:t>udržitelnosti</w:t>
      </w:r>
      <w:r>
        <w:rPr>
          <w:spacing w:val="-1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18 Výzvy,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dodržet</w:t>
      </w:r>
      <w:r>
        <w:rPr>
          <w:spacing w:val="-3"/>
          <w:sz w:val="20"/>
        </w:rPr>
        <w:t> </w:t>
      </w:r>
      <w:r>
        <w:rPr>
          <w:sz w:val="20"/>
        </w:rPr>
        <w:t>lhůty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5" w:hanging="286"/>
        <w:jc w:val="both"/>
        <w:rPr>
          <w:sz w:val="20"/>
        </w:rPr>
      </w:pPr>
      <w:r>
        <w:rPr>
          <w:sz w:val="20"/>
        </w:rPr>
        <w:t>termín</w:t>
      </w:r>
      <w:r>
        <w:rPr>
          <w:spacing w:val="-11"/>
          <w:sz w:val="20"/>
        </w:rPr>
        <w:t> </w:t>
      </w:r>
      <w:r>
        <w:rPr>
          <w:sz w:val="20"/>
        </w:rPr>
        <w:t>dokončení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konce</w:t>
      </w:r>
      <w:r>
        <w:rPr>
          <w:spacing w:val="-7"/>
          <w:sz w:val="20"/>
        </w:rPr>
        <w:t> </w:t>
      </w:r>
      <w:r>
        <w:rPr>
          <w:sz w:val="20"/>
        </w:rPr>
        <w:t>5/2023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dodržení</w:t>
      </w:r>
      <w:r>
        <w:rPr>
          <w:spacing w:val="-11"/>
          <w:sz w:val="20"/>
        </w:rPr>
        <w:t> </w:t>
      </w:r>
      <w:r>
        <w:rPr>
          <w:sz w:val="20"/>
        </w:rPr>
        <w:t>tohoto</w:t>
      </w:r>
      <w:r>
        <w:rPr>
          <w:spacing w:val="-9"/>
          <w:sz w:val="20"/>
        </w:rPr>
        <w:t> </w:t>
      </w:r>
      <w:r>
        <w:rPr>
          <w:sz w:val="20"/>
        </w:rPr>
        <w:t>termínu</w:t>
      </w:r>
      <w:r>
        <w:rPr>
          <w:spacing w:val="-10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bez</w:t>
      </w:r>
      <w:r>
        <w:rPr>
          <w:spacing w:val="-10"/>
          <w:sz w:val="20"/>
        </w:rPr>
        <w:t> </w:t>
      </w:r>
      <w:r>
        <w:rPr>
          <w:sz w:val="20"/>
        </w:rPr>
        <w:t>zbytečného</w:t>
      </w:r>
      <w:r>
        <w:rPr>
          <w:spacing w:val="-8"/>
          <w:sz w:val="20"/>
        </w:rPr>
        <w:t> </w:t>
      </w:r>
      <w:r>
        <w:rPr>
          <w:sz w:val="20"/>
        </w:rPr>
        <w:t>odkladu</w:t>
      </w:r>
      <w:r>
        <w:rPr>
          <w:spacing w:val="-53"/>
          <w:sz w:val="20"/>
        </w:rPr>
        <w:t> </w:t>
      </w:r>
      <w:r>
        <w:rPr>
          <w:sz w:val="20"/>
        </w:rPr>
        <w:t>informovat</w:t>
      </w:r>
      <w:r>
        <w:rPr>
          <w:spacing w:val="54"/>
          <w:sz w:val="20"/>
        </w:rPr>
        <w:t> </w:t>
      </w:r>
      <w:r>
        <w:rPr>
          <w:sz w:val="20"/>
        </w:rPr>
        <w:t>(za termín ukončení projektu</w:t>
      </w:r>
      <w:r>
        <w:rPr>
          <w:spacing w:val="55"/>
          <w:sz w:val="20"/>
        </w:rPr>
        <w:t> </w:t>
      </w:r>
      <w:r>
        <w:rPr>
          <w:sz w:val="20"/>
        </w:rPr>
        <w:t>se považuje</w:t>
      </w:r>
      <w:r>
        <w:rPr>
          <w:spacing w:val="55"/>
          <w:sz w:val="20"/>
        </w:rPr>
        <w:t> </w:t>
      </w:r>
      <w:r>
        <w:rPr>
          <w:sz w:val="20"/>
        </w:rPr>
        <w:t>datum protokolu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předání a převzetí díla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relevantních aktivit).</w:t>
      </w:r>
      <w:r>
        <w:rPr>
          <w:spacing w:val="-2"/>
          <w:sz w:val="20"/>
        </w:rPr>
        <w:t> </w:t>
      </w:r>
      <w:r>
        <w:rPr>
          <w:sz w:val="20"/>
        </w:rPr>
        <w:t>Přitom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konstatuje,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byla</w:t>
      </w:r>
      <w:r>
        <w:rPr>
          <w:spacing w:val="-1"/>
          <w:sz w:val="20"/>
        </w:rPr>
        <w:t> </w:t>
      </w:r>
      <w:r>
        <w:rPr>
          <w:sz w:val="20"/>
        </w:rPr>
        <w:t>zahájena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12/2022,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3" w:hanging="284"/>
        <w:jc w:val="both"/>
        <w:rPr>
          <w:sz w:val="20"/>
        </w:rPr>
      </w:pPr>
      <w:r>
        <w:rPr>
          <w:sz w:val="20"/>
        </w:rPr>
        <w:t>se zavazuje nejpozději do 13 měsíců od ukončení realizace akce předložit prostřednictvím AIS SFŽP</w:t>
      </w:r>
      <w:r>
        <w:rPr>
          <w:spacing w:val="1"/>
          <w:sz w:val="20"/>
        </w:rPr>
        <w:t> </w:t>
      </w:r>
      <w:r>
        <w:rPr>
          <w:sz w:val="20"/>
        </w:rPr>
        <w:t>ČR Fondu</w:t>
      </w:r>
      <w:r>
        <w:rPr>
          <w:spacing w:val="1"/>
          <w:sz w:val="20"/>
        </w:rPr>
        <w:t> </w:t>
      </w:r>
      <w:r>
        <w:rPr>
          <w:sz w:val="20"/>
        </w:rPr>
        <w:t>tyto podklady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závěrečnému vyhodnocení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(dále</w:t>
      </w:r>
      <w:r>
        <w:rPr>
          <w:spacing w:val="-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„ZVA"):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protokol</w:t>
      </w:r>
      <w:r>
        <w:rPr>
          <w:spacing w:val="-3"/>
          <w:sz w:val="20"/>
        </w:rPr>
        <w:t> </w:t>
      </w:r>
      <w:r>
        <w:rPr>
          <w:sz w:val="20"/>
        </w:rPr>
        <w:t>o předání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převzetí</w:t>
      </w:r>
      <w:r>
        <w:rPr>
          <w:spacing w:val="-2"/>
          <w:sz w:val="20"/>
        </w:rPr>
        <w:t> </w:t>
      </w:r>
      <w:r>
        <w:rPr>
          <w:sz w:val="20"/>
        </w:rPr>
        <w:t>díla,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0" w:after="0"/>
        <w:ind w:left="923" w:right="0" w:hanging="286"/>
        <w:jc w:val="left"/>
        <w:rPr>
          <w:sz w:val="20"/>
        </w:rPr>
      </w:pPr>
      <w:r>
        <w:rPr>
          <w:sz w:val="20"/>
        </w:rPr>
        <w:t>doklad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zahájení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1" w:after="0"/>
        <w:ind w:left="923" w:right="119" w:hanging="286"/>
        <w:jc w:val="left"/>
        <w:rPr>
          <w:sz w:val="20"/>
        </w:rPr>
      </w:pPr>
      <w:r>
        <w:rPr>
          <w:sz w:val="20"/>
        </w:rPr>
        <w:t>protokol</w:t>
      </w:r>
      <w:r>
        <w:rPr>
          <w:spacing w:val="7"/>
          <w:sz w:val="20"/>
        </w:rPr>
        <w:t> </w:t>
      </w:r>
      <w:r>
        <w:rPr>
          <w:sz w:val="20"/>
        </w:rPr>
        <w:t>o</w:t>
      </w:r>
      <w:r>
        <w:rPr>
          <w:spacing w:val="8"/>
          <w:sz w:val="20"/>
        </w:rPr>
        <w:t> </w:t>
      </w:r>
      <w:r>
        <w:rPr>
          <w:sz w:val="20"/>
        </w:rPr>
        <w:t>ověření</w:t>
      </w:r>
      <w:r>
        <w:rPr>
          <w:spacing w:val="8"/>
          <w:sz w:val="20"/>
        </w:rPr>
        <w:t> </w:t>
      </w:r>
      <w:r>
        <w:rPr>
          <w:sz w:val="20"/>
        </w:rPr>
        <w:t>osvětlenosti</w:t>
      </w:r>
      <w:r>
        <w:rPr>
          <w:spacing w:val="8"/>
          <w:sz w:val="20"/>
        </w:rPr>
        <w:t> </w:t>
      </w:r>
      <w:r>
        <w:rPr>
          <w:sz w:val="20"/>
        </w:rPr>
        <w:t>pozemních</w:t>
      </w:r>
      <w:r>
        <w:rPr>
          <w:spacing w:val="8"/>
          <w:sz w:val="20"/>
        </w:rPr>
        <w:t> </w:t>
      </w:r>
      <w:r>
        <w:rPr>
          <w:sz w:val="20"/>
        </w:rPr>
        <w:t>komunikací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dalších</w:t>
      </w:r>
      <w:r>
        <w:rPr>
          <w:spacing w:val="8"/>
          <w:sz w:val="20"/>
        </w:rPr>
        <w:t> </w:t>
      </w:r>
      <w:r>
        <w:rPr>
          <w:sz w:val="20"/>
        </w:rPr>
        <w:t>výzvou</w:t>
      </w:r>
      <w:r>
        <w:rPr>
          <w:spacing w:val="8"/>
          <w:sz w:val="20"/>
        </w:rPr>
        <w:t> </w:t>
      </w:r>
      <w:r>
        <w:rPr>
          <w:sz w:val="20"/>
        </w:rPr>
        <w:t>požadovaných</w:t>
      </w:r>
      <w:r>
        <w:rPr>
          <w:spacing w:val="9"/>
          <w:sz w:val="20"/>
        </w:rPr>
        <w:t> </w:t>
      </w:r>
      <w:r>
        <w:rPr>
          <w:sz w:val="20"/>
        </w:rPr>
        <w:t>parametrů</w:t>
      </w:r>
      <w:r>
        <w:rPr>
          <w:spacing w:val="-52"/>
          <w:sz w:val="20"/>
        </w:rPr>
        <w:t> </w:t>
      </w:r>
      <w:r>
        <w:rPr>
          <w:sz w:val="20"/>
        </w:rPr>
        <w:t>vypracovaný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1"/>
          <w:sz w:val="20"/>
        </w:rPr>
        <w:t> </w:t>
      </w:r>
      <w:r>
        <w:rPr>
          <w:sz w:val="20"/>
        </w:rPr>
        <w:t>metodického</w:t>
      </w:r>
      <w:r>
        <w:rPr>
          <w:spacing w:val="1"/>
          <w:sz w:val="20"/>
        </w:rPr>
        <w:t> </w:t>
      </w:r>
      <w:r>
        <w:rPr>
          <w:sz w:val="20"/>
        </w:rPr>
        <w:t>pokynu,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1" w:after="0"/>
        <w:ind w:left="923" w:right="0" w:hanging="286"/>
        <w:jc w:val="left"/>
        <w:rPr>
          <w:sz w:val="20"/>
        </w:rPr>
      </w:pPr>
      <w:r>
        <w:rPr>
          <w:sz w:val="20"/>
        </w:rPr>
        <w:t>posouzení</w:t>
      </w:r>
      <w:r>
        <w:rPr>
          <w:spacing w:val="-4"/>
          <w:sz w:val="20"/>
        </w:rPr>
        <w:t> </w:t>
      </w:r>
      <w:r>
        <w:rPr>
          <w:sz w:val="20"/>
        </w:rPr>
        <w:t>reálně</w:t>
      </w:r>
      <w:r>
        <w:rPr>
          <w:spacing w:val="-3"/>
          <w:sz w:val="20"/>
        </w:rPr>
        <w:t> </w:t>
      </w:r>
      <w:r>
        <w:rPr>
          <w:sz w:val="20"/>
        </w:rPr>
        <w:t>dosažených</w:t>
      </w:r>
      <w:r>
        <w:rPr>
          <w:spacing w:val="-2"/>
          <w:sz w:val="20"/>
        </w:rPr>
        <w:t> </w:t>
      </w:r>
      <w:r>
        <w:rPr>
          <w:sz w:val="20"/>
        </w:rPr>
        <w:t>úspor</w:t>
      </w:r>
      <w:r>
        <w:rPr>
          <w:spacing w:val="-3"/>
          <w:sz w:val="20"/>
        </w:rPr>
        <w:t> </w:t>
      </w:r>
      <w:r>
        <w:rPr>
          <w:sz w:val="20"/>
        </w:rPr>
        <w:t>energie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jednom</w:t>
      </w:r>
      <w:r>
        <w:rPr>
          <w:spacing w:val="-4"/>
          <w:sz w:val="20"/>
        </w:rPr>
        <w:t> </w:t>
      </w:r>
      <w:r>
        <w:rPr>
          <w:sz w:val="20"/>
        </w:rPr>
        <w:t>roce</w:t>
      </w:r>
      <w:r>
        <w:rPr>
          <w:spacing w:val="-4"/>
          <w:sz w:val="20"/>
        </w:rPr>
        <w:t> </w:t>
      </w:r>
      <w:r>
        <w:rPr>
          <w:sz w:val="20"/>
        </w:rPr>
        <w:t>provozu.</w:t>
      </w:r>
    </w:p>
    <w:p>
      <w:pPr>
        <w:pStyle w:val="BodyText"/>
        <w:spacing w:before="118"/>
        <w:ind w:firstLine="0"/>
        <w:jc w:val="left"/>
      </w:pPr>
      <w:r>
        <w:rPr/>
        <w:t>K</w:t>
      </w:r>
      <w:r>
        <w:rPr>
          <w:spacing w:val="40"/>
        </w:rPr>
        <w:t> </w:t>
      </w:r>
      <w:r>
        <w:rPr/>
        <w:t>ZVA</w:t>
      </w:r>
      <w:r>
        <w:rPr>
          <w:spacing w:val="43"/>
        </w:rPr>
        <w:t> </w:t>
      </w:r>
      <w:r>
        <w:rPr/>
        <w:t>může</w:t>
      </w:r>
      <w:r>
        <w:rPr>
          <w:spacing w:val="39"/>
        </w:rPr>
        <w:t> </w:t>
      </w:r>
      <w:r>
        <w:rPr/>
        <w:t>Fond</w:t>
      </w:r>
      <w:r>
        <w:rPr>
          <w:spacing w:val="42"/>
        </w:rPr>
        <w:t> </w:t>
      </w:r>
      <w:r>
        <w:rPr/>
        <w:t>vydat</w:t>
      </w:r>
      <w:r>
        <w:rPr>
          <w:spacing w:val="42"/>
        </w:rPr>
        <w:t> </w:t>
      </w:r>
      <w:r>
        <w:rPr/>
        <w:t>závazné</w:t>
      </w:r>
      <w:r>
        <w:rPr>
          <w:spacing w:val="40"/>
        </w:rPr>
        <w:t> </w:t>
      </w:r>
      <w:r>
        <w:rPr/>
        <w:t>pokyny</w:t>
      </w:r>
      <w:r>
        <w:rPr>
          <w:spacing w:val="40"/>
        </w:rPr>
        <w:t> </w:t>
      </w:r>
      <w:r>
        <w:rPr/>
        <w:t>(či</w:t>
      </w:r>
      <w:r>
        <w:rPr>
          <w:spacing w:val="41"/>
        </w:rPr>
        <w:t> </w:t>
      </w:r>
      <w:r>
        <w:rPr/>
        <w:t>požádat</w:t>
      </w:r>
      <w:r>
        <w:rPr>
          <w:spacing w:val="39"/>
        </w:rPr>
        <w:t> </w:t>
      </w:r>
      <w:r>
        <w:rPr/>
        <w:t>o</w:t>
      </w:r>
      <w:r>
        <w:rPr>
          <w:spacing w:val="42"/>
        </w:rPr>
        <w:t> </w:t>
      </w:r>
      <w:r>
        <w:rPr/>
        <w:t>informace),</w:t>
      </w:r>
      <w:r>
        <w:rPr>
          <w:spacing w:val="40"/>
        </w:rPr>
        <w:t> </w:t>
      </w:r>
      <w:r>
        <w:rPr/>
        <w:t>které</w:t>
      </w:r>
      <w:r>
        <w:rPr>
          <w:spacing w:val="43"/>
        </w:rPr>
        <w:t> </w:t>
      </w:r>
      <w:r>
        <w:rPr/>
        <w:t>mohou</w:t>
      </w:r>
      <w:r>
        <w:rPr>
          <w:spacing w:val="40"/>
        </w:rPr>
        <w:t> </w:t>
      </w:r>
      <w:r>
        <w:rPr/>
        <w:t>jeho</w:t>
      </w:r>
      <w:r>
        <w:rPr>
          <w:spacing w:val="42"/>
        </w:rPr>
        <w:t> </w:t>
      </w:r>
      <w:r>
        <w:rPr/>
        <w:t>obsah</w:t>
      </w:r>
      <w:r>
        <w:rPr>
          <w:spacing w:val="40"/>
        </w:rPr>
        <w:t> </w:t>
      </w:r>
      <w:r>
        <w:rPr/>
        <w:t>blíže</w:t>
      </w:r>
      <w:r>
        <w:rPr>
          <w:spacing w:val="-51"/>
        </w:rPr>
        <w:t> </w:t>
      </w:r>
      <w:r>
        <w:rPr/>
        <w:t>specifikovat</w:t>
      </w:r>
      <w:r>
        <w:rPr>
          <w:spacing w:val="13"/>
        </w:rPr>
        <w:t> </w:t>
      </w:r>
      <w:r>
        <w:rPr/>
        <w:t>či</w:t>
      </w:r>
      <w:r>
        <w:rPr>
          <w:spacing w:val="13"/>
        </w:rPr>
        <w:t> </w:t>
      </w:r>
      <w:r>
        <w:rPr/>
        <w:t>rozšířit.</w:t>
      </w:r>
      <w:r>
        <w:rPr>
          <w:spacing w:val="16"/>
        </w:rPr>
        <w:t> </w:t>
      </w:r>
      <w:r>
        <w:rPr/>
        <w:t>Příjemce</w:t>
      </w:r>
      <w:r>
        <w:rPr>
          <w:spacing w:val="12"/>
        </w:rPr>
        <w:t> </w:t>
      </w:r>
      <w:r>
        <w:rPr/>
        <w:t>podpory</w:t>
      </w:r>
      <w:r>
        <w:rPr>
          <w:spacing w:val="14"/>
        </w:rPr>
        <w:t> </w:t>
      </w:r>
      <w:r>
        <w:rPr/>
        <w:t>je</w:t>
      </w:r>
      <w:r>
        <w:rPr>
          <w:spacing w:val="12"/>
        </w:rPr>
        <w:t> </w:t>
      </w:r>
      <w:r>
        <w:rPr/>
        <w:t>povinen</w:t>
      </w:r>
      <w:r>
        <w:rPr>
          <w:spacing w:val="14"/>
        </w:rPr>
        <w:t> </w:t>
      </w:r>
      <w:r>
        <w:rPr/>
        <w:t>tyto</w:t>
      </w:r>
      <w:r>
        <w:rPr>
          <w:spacing w:val="14"/>
        </w:rPr>
        <w:t> </w:t>
      </w:r>
      <w:r>
        <w:rPr/>
        <w:t>pokyny</w:t>
      </w:r>
      <w:r>
        <w:rPr>
          <w:spacing w:val="13"/>
        </w:rPr>
        <w:t> </w:t>
      </w:r>
      <w:r>
        <w:rPr/>
        <w:t>(žádost</w:t>
      </w:r>
      <w:r>
        <w:rPr>
          <w:spacing w:val="13"/>
        </w:rPr>
        <w:t> </w:t>
      </w:r>
      <w:r>
        <w:rPr/>
        <w:t>o</w:t>
      </w:r>
      <w:r>
        <w:rPr>
          <w:spacing w:val="4"/>
        </w:rPr>
        <w:t> </w:t>
      </w:r>
      <w:r>
        <w:rPr/>
        <w:t>informace)</w:t>
      </w:r>
      <w:r>
        <w:rPr>
          <w:spacing w:val="14"/>
        </w:rPr>
        <w:t> </w:t>
      </w:r>
      <w:r>
        <w:rPr/>
        <w:t>bez</w:t>
      </w:r>
      <w:r>
        <w:rPr>
          <w:spacing w:val="14"/>
        </w:rPr>
        <w:t> </w:t>
      </w:r>
      <w:r>
        <w:rPr/>
        <w:t>zbytečného</w:t>
      </w:r>
    </w:p>
    <w:p>
      <w:pPr>
        <w:spacing w:after="0"/>
        <w:jc w:val="left"/>
        <w:sectPr>
          <w:type w:val="continuous"/>
          <w:pgSz w:w="12240" w:h="15840"/>
          <w:pgMar w:header="0" w:footer="1384" w:top="1060" w:bottom="1580" w:left="1460" w:right="1020"/>
        </w:sectPr>
      </w:pPr>
    </w:p>
    <w:p>
      <w:pPr>
        <w:pStyle w:val="BodyText"/>
        <w:spacing w:before="73"/>
        <w:ind w:right="111" w:firstLine="0"/>
      </w:pPr>
      <w:r>
        <w:rPr/>
        <w:t>odkladu</w:t>
      </w:r>
      <w:r>
        <w:rPr>
          <w:spacing w:val="-10"/>
        </w:rPr>
        <w:t> </w:t>
      </w:r>
      <w:r>
        <w:rPr/>
        <w:t>(případně</w:t>
      </w:r>
      <w:r>
        <w:rPr>
          <w:spacing w:val="-11"/>
        </w:rPr>
        <w:t> </w:t>
      </w:r>
      <w:r>
        <w:rPr/>
        <w:t>ve</w:t>
      </w:r>
      <w:r>
        <w:rPr>
          <w:spacing w:val="-10"/>
        </w:rPr>
        <w:t> </w:t>
      </w:r>
      <w:r>
        <w:rPr/>
        <w:t>lhůtě</w:t>
      </w:r>
      <w:r>
        <w:rPr>
          <w:spacing w:val="-11"/>
        </w:rPr>
        <w:t> </w:t>
      </w:r>
      <w:r>
        <w:rPr/>
        <w:t>stanovené</w:t>
      </w:r>
      <w:r>
        <w:rPr>
          <w:spacing w:val="-10"/>
        </w:rPr>
        <w:t> </w:t>
      </w:r>
      <w:r>
        <w:rPr/>
        <w:t>Fondem)</w:t>
      </w:r>
      <w:r>
        <w:rPr>
          <w:spacing w:val="-10"/>
        </w:rPr>
        <w:t> </w:t>
      </w:r>
      <w:r>
        <w:rPr/>
        <w:t>splnit.</w:t>
      </w:r>
      <w:r>
        <w:rPr>
          <w:spacing w:val="-10"/>
        </w:rPr>
        <w:t> </w:t>
      </w:r>
      <w:r>
        <w:rPr/>
        <w:t>Fond</w:t>
      </w:r>
      <w:r>
        <w:rPr>
          <w:spacing w:val="-10"/>
        </w:rPr>
        <w:t> </w:t>
      </w:r>
      <w:r>
        <w:rPr/>
        <w:t>není</w:t>
      </w:r>
      <w:r>
        <w:rPr>
          <w:spacing w:val="-9"/>
        </w:rPr>
        <w:t> </w:t>
      </w:r>
      <w:r>
        <w:rPr/>
        <w:t>povinen</w:t>
      </w:r>
      <w:r>
        <w:rPr>
          <w:spacing w:val="-10"/>
        </w:rPr>
        <w:t> </w:t>
      </w:r>
      <w:r>
        <w:rPr/>
        <w:t>vydat</w:t>
      </w:r>
      <w:r>
        <w:rPr>
          <w:spacing w:val="-10"/>
        </w:rPr>
        <w:t> </w:t>
      </w:r>
      <w:r>
        <w:rPr/>
        <w:t>protokol</w:t>
      </w:r>
      <w:r>
        <w:rPr>
          <w:spacing w:val="-11"/>
        </w:rPr>
        <w:t> </w:t>
      </w:r>
      <w:r>
        <w:rPr/>
        <w:t>o</w:t>
      </w:r>
      <w:r>
        <w:rPr>
          <w:spacing w:val="-7"/>
        </w:rPr>
        <w:t> </w:t>
      </w:r>
      <w:r>
        <w:rPr/>
        <w:t>ZVA</w:t>
      </w:r>
      <w:r>
        <w:rPr>
          <w:spacing w:val="-9"/>
        </w:rPr>
        <w:t> </w:t>
      </w:r>
      <w:r>
        <w:rPr/>
        <w:t>dříve</w:t>
      </w:r>
      <w:r>
        <w:rPr>
          <w:spacing w:val="-11"/>
        </w:rPr>
        <w:t> </w:t>
      </w:r>
      <w:r>
        <w:rPr/>
        <w:t>než</w:t>
      </w:r>
      <w:r>
        <w:rPr>
          <w:spacing w:val="-52"/>
        </w:rPr>
        <w:t> </w:t>
      </w:r>
      <w:r>
        <w:rPr/>
        <w:t>obdrží</w:t>
      </w:r>
      <w:r>
        <w:rPr>
          <w:spacing w:val="1"/>
        </w:rPr>
        <w:t> </w:t>
      </w:r>
      <w:r>
        <w:rPr/>
        <w:t>veškeré</w:t>
      </w:r>
      <w:r>
        <w:rPr>
          <w:spacing w:val="1"/>
        </w:rPr>
        <w:t> </w:t>
      </w:r>
      <w:r>
        <w:rPr/>
        <w:t>požadované</w:t>
      </w:r>
      <w:r>
        <w:rPr>
          <w:spacing w:val="1"/>
        </w:rPr>
        <w:t> </w:t>
      </w:r>
      <w:r>
        <w:rPr/>
        <w:t>podklady</w:t>
      </w:r>
      <w:r>
        <w:rPr>
          <w:spacing w:val="1"/>
        </w:rPr>
        <w:t> </w:t>
      </w:r>
      <w:r>
        <w:rPr/>
        <w:t>a informace,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základě</w:t>
      </w:r>
      <w:r>
        <w:rPr>
          <w:spacing w:val="1"/>
        </w:rPr>
        <w:t> </w:t>
      </w:r>
      <w:r>
        <w:rPr/>
        <w:t>kterých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moci</w:t>
      </w:r>
      <w:r>
        <w:rPr>
          <w:spacing w:val="1"/>
        </w:rPr>
        <w:t> </w:t>
      </w:r>
      <w:r>
        <w:rPr/>
        <w:t>jednoznačně</w:t>
      </w:r>
      <w:r>
        <w:rPr>
          <w:spacing w:val="1"/>
        </w:rPr>
        <w:t> </w:t>
      </w:r>
      <w:r>
        <w:rPr/>
        <w:t>rozhodnout o plnění podmínek této Smlouvy a rovněž v případě, že příjemce podpory je v prodlení s</w:t>
      </w:r>
      <w:r>
        <w:rPr>
          <w:spacing w:val="1"/>
        </w:rPr>
        <w:t> </w:t>
      </w:r>
      <w:r>
        <w:rPr/>
        <w:t>plněním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vůči</w:t>
      </w:r>
      <w:r>
        <w:rPr>
          <w:spacing w:val="1"/>
        </w:rPr>
        <w:t> </w:t>
      </w:r>
      <w:r>
        <w:rPr/>
        <w:t>Fondu.</w:t>
      </w:r>
      <w:r>
        <w:rPr>
          <w:spacing w:val="1"/>
        </w:rPr>
        <w:t> </w:t>
      </w:r>
      <w:r>
        <w:rPr/>
        <w:t>Protokol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ZVA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obsahovat</w:t>
      </w:r>
      <w:r>
        <w:rPr>
          <w:spacing w:val="1"/>
        </w:rPr>
        <w:t> </w:t>
      </w:r>
      <w:r>
        <w:rPr/>
        <w:t>vypořádání</w:t>
      </w:r>
      <w:r>
        <w:rPr>
          <w:spacing w:val="1"/>
        </w:rPr>
        <w:t> </w:t>
      </w:r>
      <w:r>
        <w:rPr/>
        <w:t>čerpaných</w:t>
      </w:r>
      <w:r>
        <w:rPr>
          <w:spacing w:val="1"/>
        </w:rPr>
        <w:t> </w:t>
      </w:r>
      <w:r>
        <w:rPr/>
        <w:t>prostředků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vyhodnocení</w:t>
      </w:r>
      <w:r>
        <w:rPr>
          <w:spacing w:val="2"/>
        </w:rPr>
        <w:t> </w:t>
      </w:r>
      <w:r>
        <w:rPr/>
        <w:t>plnění</w:t>
      </w:r>
      <w:r>
        <w:rPr>
          <w:spacing w:val="-1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3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dnů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> </w:t>
      </w: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použití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poskytnutých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považuje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3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0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5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7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5"/>
          <w:sz w:val="20"/>
        </w:rPr>
        <w:t> </w:t>
      </w:r>
      <w:r>
        <w:rPr>
          <w:sz w:val="20"/>
        </w:rPr>
        <w:t>případě,</w:t>
      </w:r>
      <w:r>
        <w:rPr>
          <w:spacing w:val="45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3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6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6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6"/>
          <w:sz w:val="20"/>
        </w:rPr>
        <w:t> </w:t>
      </w:r>
      <w:r>
        <w:rPr>
          <w:sz w:val="20"/>
        </w:rPr>
        <w:t>nejpozději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6"/>
          <w:sz w:val="20"/>
        </w:rPr>
        <w:t> </w:t>
      </w:r>
      <w:r>
        <w:rPr>
          <w:sz w:val="20"/>
        </w:rPr>
        <w:t>ode</w:t>
      </w:r>
      <w:r>
        <w:rPr>
          <w:spacing w:val="-52"/>
          <w:sz w:val="20"/>
        </w:rPr>
        <w:t> </w:t>
      </w:r>
      <w:r>
        <w:rPr>
          <w:sz w:val="20"/>
        </w:rPr>
        <w:t>dne,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5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7"/>
          <w:sz w:val="20"/>
        </w:rPr>
        <w:t> </w:t>
      </w:r>
      <w:r>
        <w:rPr>
          <w:sz w:val="20"/>
        </w:rPr>
        <w:t>vzniklých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2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0" w:hanging="284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jejím</w:t>
      </w:r>
      <w:r>
        <w:rPr>
          <w:spacing w:val="-9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takovém</w:t>
      </w:r>
      <w:r>
        <w:rPr>
          <w:spacing w:val="-9"/>
          <w:sz w:val="20"/>
        </w:rPr>
        <w:t> </w:t>
      </w:r>
      <w:r>
        <w:rPr>
          <w:sz w:val="20"/>
        </w:rPr>
        <w:t>rozsahu</w:t>
      </w:r>
      <w:r>
        <w:rPr>
          <w:spacing w:val="-7"/>
          <w:sz w:val="20"/>
        </w:rPr>
        <w:t> </w:t>
      </w:r>
      <w:r>
        <w:rPr>
          <w:sz w:val="20"/>
        </w:rPr>
        <w:t>(i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dokladů),</w:t>
      </w:r>
      <w:r>
        <w:rPr>
          <w:spacing w:val="-7"/>
          <w:sz w:val="20"/>
        </w:rPr>
        <w:t> </w:t>
      </w:r>
      <w:r>
        <w:rPr>
          <w:sz w:val="20"/>
        </w:rPr>
        <w:t>aby</w:t>
      </w:r>
      <w:r>
        <w:rPr>
          <w:spacing w:val="-53"/>
          <w:sz w:val="20"/>
        </w:rPr>
        <w:t> </w:t>
      </w:r>
      <w:r>
        <w:rPr>
          <w:sz w:val="20"/>
        </w:rPr>
        <w:t>mohly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objasněny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 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7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09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3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0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prohlašuje,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informace,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aktuálních</w:t>
      </w:r>
      <w:r>
        <w:rPr>
          <w:spacing w:val="-4"/>
          <w:sz w:val="20"/>
        </w:rPr>
        <w:t> </w:t>
      </w:r>
      <w:r>
        <w:rPr>
          <w:sz w:val="20"/>
        </w:rPr>
        <w:t>Pokynech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4"/>
          <w:sz w:val="20"/>
        </w:rPr>
        <w:t> </w:t>
      </w:r>
      <w:r>
        <w:rPr>
          <w:sz w:val="20"/>
        </w:rPr>
        <w:t>veřejných zakázek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OPŽP</w:t>
      </w:r>
      <w:r>
        <w:rPr>
          <w:spacing w:val="-6"/>
          <w:sz w:val="20"/>
        </w:rPr>
        <w:t> </w:t>
      </w:r>
      <w:r>
        <w:rPr>
          <w:sz w:val="20"/>
        </w:rPr>
        <w:t>2014-2020,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jsou</w:t>
      </w:r>
      <w:r>
        <w:rPr>
          <w:spacing w:val="-4"/>
          <w:sz w:val="20"/>
        </w:rPr>
        <w:t> </w:t>
      </w:r>
      <w:r>
        <w:rPr>
          <w:sz w:val="20"/>
        </w:rPr>
        <w:t>zveřejněny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3"/>
          <w:sz w:val="20"/>
        </w:rPr>
        <w:t> </w:t>
      </w:r>
      <w:hyperlink r:id="rId6">
        <w:r>
          <w:rPr>
            <w:sz w:val="20"/>
          </w:rPr>
          <w:t>www.sfzp.cz, </w:t>
        </w:r>
      </w:hyperlink>
      <w:r>
        <w:rPr>
          <w:sz w:val="20"/>
        </w:rPr>
        <w:t>sekce Národní program Životní prostředí – O programu – Zadávání veřejných zakázek –</w:t>
      </w:r>
      <w:r>
        <w:rPr>
          <w:spacing w:val="-52"/>
          <w:sz w:val="20"/>
        </w:rPr>
        <w:t> </w:t>
      </w:r>
      <w:r>
        <w:rPr>
          <w:sz w:val="20"/>
        </w:rPr>
        <w:t>odkaz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OPŽP</w:t>
      </w:r>
      <w:r>
        <w:rPr>
          <w:spacing w:val="-10"/>
          <w:sz w:val="20"/>
        </w:rPr>
        <w:t> </w:t>
      </w:r>
      <w:r>
        <w:rPr>
          <w:sz w:val="20"/>
        </w:rPr>
        <w:t>2014-2020,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z w:val="20"/>
        </w:rPr>
        <w:t>akce.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2"/>
          <w:sz w:val="20"/>
        </w:rPr>
        <w:t> </w:t>
      </w:r>
      <w:r>
        <w:rPr>
          <w:sz w:val="20"/>
        </w:rPr>
        <w:t>povinnosti</w:t>
      </w:r>
      <w:r>
        <w:rPr>
          <w:spacing w:val="8"/>
          <w:sz w:val="20"/>
        </w:rPr>
        <w:t> </w:t>
      </w:r>
      <w:r>
        <w:rPr>
          <w:sz w:val="20"/>
        </w:rPr>
        <w:t>relevantní</w:t>
      </w:r>
      <w:r>
        <w:rPr>
          <w:spacing w:val="8"/>
          <w:sz w:val="20"/>
        </w:rPr>
        <w:t> </w:t>
      </w:r>
      <w:r>
        <w:rPr>
          <w:sz w:val="20"/>
        </w:rPr>
        <w:t>pouze</w:t>
      </w:r>
      <w:r>
        <w:rPr>
          <w:spacing w:val="8"/>
          <w:sz w:val="20"/>
        </w:rPr>
        <w:t> </w:t>
      </w:r>
      <w:r>
        <w:rPr>
          <w:sz w:val="20"/>
        </w:rPr>
        <w:t>pro</w:t>
      </w:r>
      <w:r>
        <w:rPr>
          <w:spacing w:val="8"/>
          <w:sz w:val="20"/>
        </w:rPr>
        <w:t> </w:t>
      </w:r>
      <w:r>
        <w:rPr>
          <w:sz w:val="20"/>
        </w:rPr>
        <w:t>OPŽP</w:t>
      </w:r>
      <w:r>
        <w:rPr>
          <w:spacing w:val="7"/>
          <w:sz w:val="20"/>
        </w:rPr>
        <w:t> </w:t>
      </w:r>
      <w:r>
        <w:rPr>
          <w:sz w:val="20"/>
        </w:rPr>
        <w:t>2014-2020</w:t>
      </w:r>
      <w:r>
        <w:rPr>
          <w:spacing w:val="8"/>
          <w:sz w:val="20"/>
        </w:rPr>
        <w:t> </w:t>
      </w:r>
      <w:r>
        <w:rPr>
          <w:sz w:val="20"/>
        </w:rPr>
        <w:t>se</w:t>
      </w:r>
      <w:r>
        <w:rPr>
          <w:spacing w:val="7"/>
          <w:sz w:val="20"/>
        </w:rPr>
        <w:t> </w:t>
      </w:r>
      <w:r>
        <w:rPr>
          <w:sz w:val="20"/>
        </w:rPr>
        <w:t>na</w:t>
      </w:r>
      <w:r>
        <w:rPr>
          <w:spacing w:val="8"/>
          <w:sz w:val="20"/>
        </w:rPr>
        <w:t> </w:t>
      </w:r>
      <w:r>
        <w:rPr>
          <w:sz w:val="20"/>
        </w:rPr>
        <w:t>příjemce</w:t>
      </w:r>
      <w:r>
        <w:rPr>
          <w:spacing w:val="8"/>
          <w:sz w:val="20"/>
        </w:rPr>
        <w:t> </w:t>
      </w:r>
      <w:r>
        <w:rPr>
          <w:sz w:val="20"/>
        </w:rPr>
        <w:t>podpory</w:t>
      </w:r>
      <w:r>
        <w:rPr>
          <w:spacing w:val="8"/>
          <w:sz w:val="20"/>
        </w:rPr>
        <w:t> </w:t>
      </w:r>
      <w:r>
        <w:rPr>
          <w:sz w:val="20"/>
        </w:rPr>
        <w:t>nevztahují.</w:t>
      </w:r>
      <w:r>
        <w:rPr>
          <w:spacing w:val="8"/>
          <w:sz w:val="20"/>
        </w:rPr>
        <w:t> </w:t>
      </w:r>
      <w:r>
        <w:rPr>
          <w:sz w:val="20"/>
        </w:rPr>
        <w:t>V</w:t>
      </w:r>
      <w:r>
        <w:rPr>
          <w:spacing w:val="9"/>
          <w:sz w:val="20"/>
        </w:rPr>
        <w:t> </w:t>
      </w:r>
      <w:r>
        <w:rPr>
          <w:sz w:val="20"/>
        </w:rPr>
        <w:t>této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460" w:right="1020"/>
        </w:sectPr>
      </w:pPr>
    </w:p>
    <w:p>
      <w:pPr>
        <w:pStyle w:val="BodyText"/>
        <w:spacing w:before="73"/>
        <w:ind w:left="808" w:firstLine="0"/>
        <w:jc w:val="left"/>
      </w:pPr>
      <w:r>
        <w:rPr/>
        <w:t>souvislosti</w:t>
      </w:r>
      <w:r>
        <w:rPr>
          <w:spacing w:val="-4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  <w:r>
        <w:rPr>
          <w:spacing w:val="-3"/>
        </w:rPr>
        <w:t> </w:t>
      </w:r>
      <w:r>
        <w:rPr/>
        <w:t>prohlašuje,</w:t>
      </w:r>
      <w:r>
        <w:rPr>
          <w:spacing w:val="-3"/>
        </w:rPr>
        <w:t> </w:t>
      </w:r>
      <w:r>
        <w:rPr/>
        <w:t>že</w:t>
      </w:r>
      <w:r>
        <w:rPr>
          <w:spacing w:val="1"/>
        </w:rPr>
        <w:t> </w:t>
      </w:r>
      <w:r>
        <w:rPr/>
        <w:t>uvedená</w:t>
      </w:r>
      <w:r>
        <w:rPr>
          <w:spacing w:val="-4"/>
        </w:rPr>
        <w:t> </w:t>
      </w:r>
      <w:r>
        <w:rPr/>
        <w:t>pravidla</w:t>
      </w:r>
      <w:r>
        <w:rPr>
          <w:spacing w:val="-3"/>
        </w:rPr>
        <w:t> </w:t>
      </w:r>
      <w:r>
        <w:rPr/>
        <w:t>byla</w:t>
      </w:r>
      <w:r>
        <w:rPr>
          <w:spacing w:val="-3"/>
        </w:rPr>
        <w:t> </w:t>
      </w:r>
      <w:r>
        <w:rPr/>
        <w:t>dodržena.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  <w:spacing w:before="1"/>
        <w:ind w:left="3274"/>
      </w:pPr>
      <w:r>
        <w:rPr/>
        <w:t>V.</w:t>
      </w:r>
    </w:p>
    <w:p>
      <w:pPr>
        <w:pStyle w:val="Heading2"/>
        <w:ind w:left="1155"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0" w:after="0"/>
        <w:ind w:left="525" w:right="118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10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> </w:t>
      </w:r>
      <w:r>
        <w:rPr>
          <w:sz w:val="20"/>
        </w:rPr>
        <w:t>bude 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výši</w:t>
      </w:r>
      <w:r>
        <w:rPr>
          <w:spacing w:val="55"/>
          <w:sz w:val="20"/>
        </w:rPr>
        <w:t> </w:t>
      </w:r>
      <w:r>
        <w:rPr>
          <w:sz w:val="20"/>
        </w:rPr>
        <w:t>100</w:t>
      </w:r>
      <w:r>
        <w:rPr>
          <w:spacing w:val="55"/>
          <w:sz w:val="20"/>
        </w:rPr>
        <w:t> </w:t>
      </w:r>
      <w:r>
        <w:rPr>
          <w:sz w:val="20"/>
        </w:rPr>
        <w:t>%</w:t>
      </w:r>
      <w:r>
        <w:rPr>
          <w:spacing w:val="54"/>
          <w:sz w:val="20"/>
        </w:rPr>
        <w:t> </w:t>
      </w:r>
      <w:r>
        <w:rPr>
          <w:sz w:val="20"/>
        </w:rPr>
        <w:t>z poskytnuté podpory.</w:t>
      </w:r>
      <w:r>
        <w:rPr>
          <w:spacing w:val="55"/>
          <w:sz w:val="20"/>
        </w:rPr>
        <w:t> </w:t>
      </w:r>
      <w:r>
        <w:rPr>
          <w:sz w:val="20"/>
        </w:rPr>
        <w:t>Porušení</w:t>
      </w:r>
      <w:r>
        <w:rPr>
          <w:spacing w:val="55"/>
          <w:sz w:val="20"/>
        </w:rPr>
        <w:t> </w:t>
      </w:r>
      <w:r>
        <w:rPr>
          <w:sz w:val="20"/>
        </w:rPr>
        <w:t>povinností</w:t>
      </w:r>
      <w:r>
        <w:rPr>
          <w:spacing w:val="55"/>
          <w:sz w:val="20"/>
        </w:rPr>
        <w:t> </w:t>
      </w:r>
      <w:r>
        <w:rPr>
          <w:sz w:val="20"/>
        </w:rPr>
        <w:t>podle článku</w:t>
      </w:r>
      <w:r>
        <w:rPr>
          <w:spacing w:val="1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první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druhou</w:t>
      </w:r>
      <w:r>
        <w:rPr>
          <w:spacing w:val="-7"/>
          <w:sz w:val="20"/>
        </w:rPr>
        <w:t> </w:t>
      </w:r>
      <w:r>
        <w:rPr>
          <w:sz w:val="20"/>
        </w:rPr>
        <w:t>odrážkou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postiženo</w:t>
      </w:r>
      <w:r>
        <w:rPr>
          <w:spacing w:val="-6"/>
          <w:sz w:val="20"/>
        </w:rPr>
        <w:t> </w:t>
      </w:r>
      <w:r>
        <w:rPr>
          <w:sz w:val="20"/>
        </w:rPr>
        <w:t>odvodem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výši</w:t>
      </w:r>
      <w:r>
        <w:rPr>
          <w:spacing w:val="-8"/>
          <w:sz w:val="20"/>
        </w:rPr>
        <w:t> </w:t>
      </w:r>
      <w:r>
        <w:rPr>
          <w:sz w:val="20"/>
        </w:rPr>
        <w:t>100</w:t>
      </w:r>
      <w:r>
        <w:rPr>
          <w:spacing w:val="-6"/>
          <w:sz w:val="20"/>
        </w:rPr>
        <w:t> </w:t>
      </w:r>
      <w:r>
        <w:rPr>
          <w:sz w:val="20"/>
        </w:rPr>
        <w:t>%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53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7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uvedených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a)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první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třetí</w:t>
      </w:r>
      <w:r>
        <w:rPr>
          <w:spacing w:val="-7"/>
          <w:sz w:val="20"/>
        </w:rPr>
        <w:t> </w:t>
      </w:r>
      <w:r>
        <w:rPr>
          <w:sz w:val="20"/>
        </w:rPr>
        <w:t>odrážkou,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53"/>
          <w:sz w:val="20"/>
        </w:rPr>
        <w:t> </w:t>
      </w:r>
      <w:r>
        <w:rPr>
          <w:sz w:val="20"/>
        </w:rPr>
        <w:t>toto porušení postiženo odvodem ve výši 100 % z poskytnuté podpory. Byl-li naplněn účel akce podle</w:t>
      </w:r>
      <w:r>
        <w:rPr>
          <w:spacing w:val="1"/>
          <w:sz w:val="20"/>
        </w:rPr>
        <w:t> </w:t>
      </w:r>
      <w:r>
        <w:rPr>
          <w:sz w:val="20"/>
        </w:rPr>
        <w:t>článku IV bodu 1 písm. a) za druhou odrážkou na méně než 50 % stanovených indikátorů, bude toto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100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V případě</w:t>
      </w:r>
      <w:r>
        <w:rPr>
          <w:spacing w:val="-12"/>
          <w:sz w:val="20"/>
        </w:rPr>
        <w:t> </w:t>
      </w:r>
      <w:r>
        <w:rPr>
          <w:sz w:val="20"/>
        </w:rPr>
        <w:t>plnění</w:t>
      </w:r>
      <w:r>
        <w:rPr>
          <w:spacing w:val="-10"/>
          <w:sz w:val="20"/>
        </w:rPr>
        <w:t> </w:t>
      </w:r>
      <w:r>
        <w:rPr>
          <w:sz w:val="20"/>
        </w:rPr>
        <w:t>účelu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52"/>
          <w:sz w:val="20"/>
        </w:rPr>
        <w:t> </w:t>
      </w:r>
      <w:r>
        <w:rPr>
          <w:sz w:val="20"/>
        </w:rPr>
        <w:t>50-90</w:t>
      </w:r>
      <w:r>
        <w:rPr>
          <w:spacing w:val="33"/>
          <w:sz w:val="20"/>
        </w:rPr>
        <w:t> </w:t>
      </w:r>
      <w:r>
        <w:rPr>
          <w:sz w:val="20"/>
        </w:rPr>
        <w:t>%</w:t>
      </w:r>
      <w:r>
        <w:rPr>
          <w:spacing w:val="86"/>
          <w:sz w:val="20"/>
        </w:rPr>
        <w:t> </w:t>
      </w:r>
      <w:r>
        <w:rPr>
          <w:sz w:val="20"/>
        </w:rPr>
        <w:t>stanovených</w:t>
      </w:r>
      <w:r>
        <w:rPr>
          <w:spacing w:val="88"/>
          <w:sz w:val="20"/>
        </w:rPr>
        <w:t> </w:t>
      </w:r>
      <w:r>
        <w:rPr>
          <w:sz w:val="20"/>
        </w:rPr>
        <w:t>indikátorů,</w:t>
      </w:r>
      <w:r>
        <w:rPr>
          <w:spacing w:val="87"/>
          <w:sz w:val="20"/>
        </w:rPr>
        <w:t> </w:t>
      </w:r>
      <w:r>
        <w:rPr>
          <w:sz w:val="20"/>
        </w:rPr>
        <w:t>bude</w:t>
      </w:r>
      <w:r>
        <w:rPr>
          <w:spacing w:val="87"/>
          <w:sz w:val="20"/>
        </w:rPr>
        <w:t> </w:t>
      </w:r>
      <w:r>
        <w:rPr>
          <w:sz w:val="20"/>
        </w:rPr>
        <w:t>toto</w:t>
      </w:r>
      <w:r>
        <w:rPr>
          <w:spacing w:val="87"/>
          <w:sz w:val="20"/>
        </w:rPr>
        <w:t> </w:t>
      </w:r>
      <w:r>
        <w:rPr>
          <w:sz w:val="20"/>
        </w:rPr>
        <w:t>porušení</w:t>
      </w:r>
      <w:r>
        <w:rPr>
          <w:spacing w:val="88"/>
          <w:sz w:val="20"/>
        </w:rPr>
        <w:t> </w:t>
      </w:r>
      <w:r>
        <w:rPr>
          <w:sz w:val="20"/>
        </w:rPr>
        <w:t>postiženo</w:t>
      </w:r>
      <w:r>
        <w:rPr>
          <w:spacing w:val="87"/>
          <w:sz w:val="20"/>
        </w:rPr>
        <w:t> </w:t>
      </w:r>
      <w:r>
        <w:rPr>
          <w:sz w:val="20"/>
        </w:rPr>
        <w:t>odvodem</w:t>
      </w:r>
      <w:r>
        <w:rPr>
          <w:spacing w:val="87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rozmezí</w:t>
      </w:r>
      <w:r>
        <w:rPr>
          <w:spacing w:val="86"/>
          <w:sz w:val="20"/>
        </w:rPr>
        <w:t> </w:t>
      </w:r>
      <w:r>
        <w:rPr>
          <w:sz w:val="20"/>
        </w:rPr>
        <w:t>10-50</w:t>
      </w:r>
      <w:r>
        <w:rPr>
          <w:spacing w:val="89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1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"/>
          <w:sz w:val="20"/>
        </w:rPr>
        <w:t> </w:t>
      </w:r>
      <w:r>
        <w:rPr>
          <w:sz w:val="20"/>
        </w:rPr>
        <w:t>90-100</w:t>
      </w:r>
      <w:r>
        <w:rPr>
          <w:spacing w:val="-1"/>
          <w:sz w:val="20"/>
        </w:rPr>
        <w:t> </w:t>
      </w:r>
      <w:r>
        <w:rPr>
          <w:sz w:val="20"/>
        </w:rPr>
        <w:t>% stanovených indikátorů</w:t>
      </w:r>
      <w:r>
        <w:rPr>
          <w:spacing w:val="-1"/>
          <w:sz w:val="20"/>
        </w:rPr>
        <w:t> </w:t>
      </w:r>
      <w:r>
        <w:rPr>
          <w:sz w:val="20"/>
        </w:rPr>
        <w:t>nebude</w:t>
      </w:r>
      <w:r>
        <w:rPr>
          <w:spacing w:val="-1"/>
          <w:sz w:val="20"/>
        </w:rPr>
        <w:t> </w:t>
      </w:r>
      <w:r>
        <w:rPr>
          <w:sz w:val="20"/>
        </w:rPr>
        <w:t>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> </w:t>
      </w:r>
      <w:r>
        <w:rPr>
          <w:sz w:val="20"/>
        </w:rPr>
        <w:t>povinností</w:t>
      </w:r>
      <w:r>
        <w:rPr>
          <w:spacing w:val="17"/>
          <w:sz w:val="20"/>
        </w:rPr>
        <w:t> </w:t>
      </w:r>
      <w:r>
        <w:rPr>
          <w:sz w:val="20"/>
        </w:rPr>
        <w:t>podle</w:t>
      </w:r>
      <w:r>
        <w:rPr>
          <w:spacing w:val="18"/>
          <w:sz w:val="20"/>
        </w:rPr>
        <w:t> </w:t>
      </w:r>
      <w:r>
        <w:rPr>
          <w:sz w:val="20"/>
        </w:rPr>
        <w:t>článku</w:t>
      </w:r>
      <w:r>
        <w:rPr>
          <w:spacing w:val="18"/>
          <w:sz w:val="20"/>
        </w:rPr>
        <w:t> </w:t>
      </w:r>
      <w:r>
        <w:rPr>
          <w:sz w:val="20"/>
        </w:rPr>
        <w:t>IV</w:t>
      </w:r>
      <w:r>
        <w:rPr>
          <w:spacing w:val="18"/>
          <w:sz w:val="20"/>
        </w:rPr>
        <w:t> </w:t>
      </w:r>
      <w:r>
        <w:rPr>
          <w:sz w:val="20"/>
        </w:rPr>
        <w:t>bodu</w:t>
      </w:r>
      <w:r>
        <w:rPr>
          <w:spacing w:val="17"/>
          <w:sz w:val="20"/>
        </w:rPr>
        <w:t> </w:t>
      </w:r>
      <w:r>
        <w:rPr>
          <w:sz w:val="20"/>
        </w:rPr>
        <w:t>1</w:t>
      </w:r>
      <w:r>
        <w:rPr>
          <w:spacing w:val="18"/>
          <w:sz w:val="20"/>
        </w:rPr>
        <w:t> </w:t>
      </w:r>
      <w:r>
        <w:rPr>
          <w:sz w:val="20"/>
        </w:rPr>
        <w:t>písm.</w:t>
      </w:r>
      <w:r>
        <w:rPr>
          <w:spacing w:val="17"/>
          <w:sz w:val="20"/>
        </w:rPr>
        <w:t> </w:t>
      </w:r>
      <w:r>
        <w:rPr>
          <w:sz w:val="20"/>
        </w:rPr>
        <w:t>c)</w:t>
      </w:r>
      <w:r>
        <w:rPr>
          <w:spacing w:val="19"/>
          <w:sz w:val="20"/>
        </w:rPr>
        <w:t> </w:t>
      </w:r>
      <w:r>
        <w:rPr>
          <w:sz w:val="20"/>
        </w:rPr>
        <w:t>nebo</w:t>
      </w:r>
      <w:r>
        <w:rPr>
          <w:spacing w:val="18"/>
          <w:sz w:val="20"/>
        </w:rPr>
        <w:t> </w:t>
      </w:r>
      <w:r>
        <w:rPr>
          <w:sz w:val="20"/>
        </w:rPr>
        <w:t>d)</w:t>
      </w:r>
      <w:r>
        <w:rPr>
          <w:spacing w:val="18"/>
          <w:sz w:val="20"/>
        </w:rPr>
        <w:t> </w:t>
      </w:r>
      <w:r>
        <w:rPr>
          <w:sz w:val="20"/>
        </w:rPr>
        <w:t>bude</w:t>
      </w:r>
      <w:r>
        <w:rPr>
          <w:spacing w:val="16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7"/>
          <w:sz w:val="20"/>
        </w:rPr>
        <w:t> </w:t>
      </w:r>
      <w:r>
        <w:rPr>
          <w:sz w:val="20"/>
        </w:rPr>
        <w:t>ve</w:t>
      </w:r>
      <w:r>
        <w:rPr>
          <w:spacing w:val="16"/>
          <w:sz w:val="20"/>
        </w:rPr>
        <w:t> </w:t>
      </w:r>
      <w:r>
        <w:rPr>
          <w:sz w:val="20"/>
        </w:rPr>
        <w:t>výši</w:t>
      </w:r>
      <w:r>
        <w:rPr>
          <w:spacing w:val="16"/>
          <w:sz w:val="20"/>
        </w:rPr>
        <w:t> </w:t>
      </w:r>
      <w:r>
        <w:rPr>
          <w:sz w:val="20"/>
        </w:rPr>
        <w:t>0,5</w:t>
      </w:r>
      <w:r>
        <w:rPr>
          <w:spacing w:val="18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2"/>
          <w:sz w:val="20"/>
        </w:rPr>
        <w:t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14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 této Smlouvy.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0"/>
        <w:ind w:left="0" w:firstLine="0"/>
        <w:jc w:val="left"/>
        <w:rPr>
          <w:sz w:val="36"/>
        </w:rPr>
      </w:pPr>
    </w:p>
    <w:p>
      <w:pPr>
        <w:pStyle w:val="Heading1"/>
        <w:ind w:left="3277"/>
      </w:pPr>
      <w:r>
        <w:rPr/>
        <w:t>VI.</w:t>
      </w:r>
    </w:p>
    <w:p>
      <w:pPr>
        <w:pStyle w:val="Heading2"/>
        <w:ind w:left="3274" w:right="314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 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2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15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21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0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9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0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2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3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BodyText"/>
        <w:tabs>
          <w:tab w:pos="6713" w:val="left" w:leader="none"/>
        </w:tabs>
        <w:spacing w:before="0"/>
        <w:ind w:left="242" w:firstLine="0"/>
        <w:jc w:val="left"/>
      </w:pPr>
      <w:r>
        <w:rPr/>
        <w:t>V:</w:t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1"/>
        </w:rPr>
        <w:t> </w:t>
      </w:r>
      <w:r>
        <w:rPr/>
        <w:t>dne:</w:t>
      </w:r>
    </w:p>
    <w:p>
      <w:pPr>
        <w:pStyle w:val="BodyText"/>
        <w:spacing w:before="1"/>
        <w:ind w:left="0" w:firstLine="0"/>
        <w:jc w:val="left"/>
        <w:rPr>
          <w:sz w:val="18"/>
        </w:rPr>
      </w:pPr>
    </w:p>
    <w:p>
      <w:pPr>
        <w:pStyle w:val="BodyText"/>
        <w:spacing w:before="0"/>
        <w:ind w:left="242" w:firstLine="0"/>
        <w:jc w:val="left"/>
      </w:pPr>
      <w:r>
        <w:rPr/>
        <w:t>dne: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3"/>
        <w:ind w:left="0" w:firstLine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spacing w:before="0"/>
        <w:ind w:left="242" w:firstLine="0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spacing w:before="1"/>
        <w:ind w:left="0" w:firstLine="0"/>
        <w:jc w:val="left"/>
        <w:rPr>
          <w:sz w:val="27"/>
        </w:rPr>
      </w:pPr>
    </w:p>
    <w:p>
      <w:pPr>
        <w:pStyle w:val="BodyText"/>
        <w:spacing w:line="264" w:lineRule="auto" w:before="1"/>
        <w:ind w:left="242" w:firstLine="0"/>
        <w:jc w:val="left"/>
      </w:pPr>
      <w:r>
        <w:rPr/>
        <w:t>Příloha</w:t>
      </w:r>
      <w:r>
        <w:rPr>
          <w:spacing w:val="44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4"/>
        </w:rPr>
        <w:t> </w:t>
      </w:r>
      <w:r>
        <w:rPr/>
        <w:t>-</w:t>
      </w:r>
      <w:r>
        <w:rPr>
          <w:spacing w:val="46"/>
        </w:rPr>
        <w:t> </w:t>
      </w:r>
      <w:r>
        <w:rPr/>
        <w:t>Stanovení</w:t>
      </w:r>
      <w:r>
        <w:rPr>
          <w:spacing w:val="42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6"/>
        </w:rPr>
        <w:t> </w:t>
      </w:r>
      <w:r>
        <w:rPr/>
        <w:t>které</w:t>
      </w:r>
      <w:r>
        <w:rPr>
          <w:spacing w:val="44"/>
        </w:rPr>
        <w:t> </w:t>
      </w:r>
      <w:r>
        <w:rPr/>
        <w:t>se</w:t>
      </w:r>
      <w:r>
        <w:rPr>
          <w:spacing w:val="43"/>
        </w:rPr>
        <w:t> </w:t>
      </w:r>
      <w:r>
        <w:rPr/>
        <w:t>použijí</w:t>
      </w:r>
      <w:r>
        <w:rPr>
          <w:spacing w:val="43"/>
        </w:rPr>
        <w:t> </w:t>
      </w:r>
      <w:r>
        <w:rPr/>
        <w:t>v případě</w:t>
      </w:r>
      <w:r>
        <w:rPr>
          <w:spacing w:val="43"/>
        </w:rPr>
        <w:t> </w:t>
      </w:r>
      <w:r>
        <w:rPr/>
        <w:t>porušení</w:t>
      </w:r>
      <w:r>
        <w:rPr>
          <w:spacing w:val="44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3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64" w:lineRule="auto"/>
        <w:jc w:val="left"/>
        <w:sectPr>
          <w:pgSz w:w="12240" w:h="15840"/>
          <w:pgMar w:header="0" w:footer="1384" w:top="1060" w:bottom="1660" w:left="1460" w:right="1020"/>
        </w:sectPr>
      </w:pPr>
    </w:p>
    <w:p>
      <w:pPr>
        <w:pStyle w:val="BodyText"/>
        <w:spacing w:before="85"/>
        <w:ind w:left="242" w:firstLine="0"/>
        <w:jc w:val="left"/>
      </w:pPr>
      <w:r>
        <w:rPr/>
        <w:t>Příloha</w:t>
      </w:r>
      <w:r>
        <w:rPr>
          <w:spacing w:val="-1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51"/>
        </w:rPr>
        <w:t> </w:t>
      </w:r>
      <w:r>
        <w:rPr/>
        <w:t>Smlouva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</w:t>
      </w:r>
      <w:r>
        <w:rPr>
          <w:spacing w:val="-1"/>
        </w:rPr>
        <w:t> </w:t>
      </w:r>
      <w:r>
        <w:rPr/>
        <w:t>fondu</w:t>
      </w:r>
      <w:r>
        <w:rPr>
          <w:spacing w:val="-3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1"/>
        </w:rPr>
        <w:t> </w:t>
      </w:r>
      <w:r>
        <w:rPr/>
        <w:t>České</w:t>
      </w:r>
      <w:r>
        <w:rPr>
          <w:spacing w:val="-3"/>
        </w:rPr>
        <w:t> </w:t>
      </w:r>
      <w:r>
        <w:rPr/>
        <w:t>republiky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2"/>
        <w:ind w:left="0" w:firstLine="0"/>
        <w:jc w:val="left"/>
        <w:rPr>
          <w:sz w:val="32"/>
        </w:rPr>
      </w:pPr>
    </w:p>
    <w:p>
      <w:pPr>
        <w:pStyle w:val="Heading2"/>
        <w:spacing w:line="264" w:lineRule="auto" w:before="1"/>
        <w:jc w:val="left"/>
      </w:pPr>
      <w:r>
        <w:rPr/>
        <w:t>Stanovení</w:t>
      </w:r>
      <w:r>
        <w:rPr>
          <w:spacing w:val="26"/>
        </w:rPr>
        <w:t> </w:t>
      </w:r>
      <w:r>
        <w:rPr/>
        <w:t>finančních</w:t>
      </w:r>
      <w:r>
        <w:rPr>
          <w:spacing w:val="26"/>
        </w:rPr>
        <w:t> </w:t>
      </w:r>
      <w:r>
        <w:rPr/>
        <w:t>oprav,</w:t>
      </w:r>
      <w:r>
        <w:rPr>
          <w:spacing w:val="25"/>
        </w:rPr>
        <w:t> </w:t>
      </w:r>
      <w:r>
        <w:rPr/>
        <w:t>které</w:t>
      </w:r>
      <w:r>
        <w:rPr>
          <w:spacing w:val="29"/>
        </w:rPr>
        <w:t> </w:t>
      </w:r>
      <w:r>
        <w:rPr/>
        <w:t>se</w:t>
      </w:r>
      <w:r>
        <w:rPr>
          <w:spacing w:val="25"/>
        </w:rPr>
        <w:t> </w:t>
      </w:r>
      <w:r>
        <w:rPr/>
        <w:t>použijí</w:t>
      </w:r>
      <w:r>
        <w:rPr>
          <w:spacing w:val="27"/>
        </w:rPr>
        <w:t> </w:t>
      </w:r>
      <w:r>
        <w:rPr/>
        <w:t>v</w:t>
      </w:r>
      <w:r>
        <w:rPr>
          <w:spacing w:val="26"/>
        </w:rPr>
        <w:t> </w:t>
      </w:r>
      <w:r>
        <w:rPr/>
        <w:t>případě</w:t>
      </w:r>
      <w:r>
        <w:rPr>
          <w:spacing w:val="28"/>
        </w:rPr>
        <w:t> </w:t>
      </w:r>
      <w:r>
        <w:rPr/>
        <w:t>porušení</w:t>
      </w:r>
      <w:r>
        <w:rPr>
          <w:spacing w:val="28"/>
        </w:rPr>
        <w:t> </w:t>
      </w:r>
      <w:r>
        <w:rPr/>
        <w:t>povinností</w:t>
      </w:r>
      <w:r>
        <w:rPr>
          <w:spacing w:val="29"/>
        </w:rPr>
        <w:t> </w:t>
      </w:r>
      <w:r>
        <w:rPr/>
        <w:t>při</w:t>
      </w:r>
      <w:r>
        <w:rPr>
          <w:spacing w:val="27"/>
        </w:rPr>
        <w:t> </w:t>
      </w:r>
      <w:r>
        <w:rPr/>
        <w:t>zadávání</w:t>
      </w:r>
      <w:r>
        <w:rPr>
          <w:spacing w:val="26"/>
        </w:rPr>
        <w:t> </w:t>
      </w:r>
      <w:r>
        <w:rPr/>
        <w:t>zakázek/</w:t>
      </w:r>
      <w:r>
        <w:rPr>
          <w:spacing w:val="-52"/>
        </w:rPr>
        <w:t> </w:t>
      </w:r>
      <w:r>
        <w:rPr/>
        <w:t>veřejných</w:t>
      </w:r>
      <w:r>
        <w:rPr>
          <w:spacing w:val="-2"/>
        </w:rPr>
        <w:t> </w:t>
      </w:r>
      <w:r>
        <w:rPr/>
        <w:t>zakázek</w:t>
      </w:r>
    </w:p>
    <w:p>
      <w:pPr>
        <w:pStyle w:val="BodyText"/>
        <w:spacing w:before="1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0" w:after="0"/>
        <w:ind w:left="525" w:right="111" w:hanging="284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zákonů,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pozdějších</w:t>
      </w:r>
      <w:r>
        <w:rPr>
          <w:spacing w:val="1"/>
          <w:sz w:val="20"/>
        </w:rPr>
        <w:t> </w:t>
      </w:r>
      <w:r>
        <w:rPr>
          <w:sz w:val="20"/>
        </w:rPr>
        <w:t>předpisů,</w:t>
      </w:r>
      <w:r>
        <w:rPr>
          <w:spacing w:val="1"/>
          <w:sz w:val="20"/>
        </w:rPr>
        <w:t> </w:t>
      </w:r>
      <w:r>
        <w:rPr>
          <w:sz w:val="20"/>
        </w:rPr>
        <w:t>stanovuje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opravy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> </w:t>
      </w:r>
      <w:r>
        <w:rPr>
          <w:sz w:val="20"/>
        </w:rPr>
        <w:t>zejména v nedodržení postupu podle zákona č. 134/2016 Sb., o zadávání veřejných zakázek, ve znění</w:t>
      </w:r>
      <w:r>
        <w:rPr>
          <w:spacing w:val="1"/>
          <w:sz w:val="20"/>
        </w:rPr>
        <w:t> </w:t>
      </w:r>
      <w:r>
        <w:rPr>
          <w:sz w:val="20"/>
        </w:rPr>
        <w:t>účinném v době zahájení zadávacího řízení, případně zákona č. 137/2006 Sb., o veřejných zakázkách, ve</w:t>
      </w:r>
      <w:r>
        <w:rPr>
          <w:spacing w:val="-52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souhrnně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„zákon“)</w:t>
      </w:r>
      <w:r>
        <w:rPr>
          <w:spacing w:val="1"/>
          <w:sz w:val="20"/>
        </w:rPr>
        <w:t> </w:t>
      </w:r>
      <w:r>
        <w:rPr>
          <w:sz w:val="20"/>
        </w:rPr>
        <w:t>a/nebo</w:t>
      </w:r>
      <w:r>
        <w:rPr>
          <w:spacing w:val="1"/>
          <w:sz w:val="20"/>
        </w:rPr>
        <w:t> </w:t>
      </w:r>
      <w:r>
        <w:rPr>
          <w:sz w:val="20"/>
        </w:rPr>
        <w:t>nedodržení</w:t>
      </w:r>
      <w:r>
        <w:rPr>
          <w:spacing w:val="-52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stanoveného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Pokynech</w:t>
      </w:r>
      <w:r>
        <w:rPr>
          <w:spacing w:val="-12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zadávání</w:t>
      </w:r>
      <w:r>
        <w:rPr>
          <w:spacing w:val="-13"/>
          <w:sz w:val="20"/>
        </w:rPr>
        <w:t> </w:t>
      </w:r>
      <w:r>
        <w:rPr>
          <w:sz w:val="20"/>
        </w:rPr>
        <w:t>veřejných</w:t>
      </w:r>
      <w:r>
        <w:rPr>
          <w:spacing w:val="-12"/>
          <w:sz w:val="20"/>
        </w:rPr>
        <w:t> </w:t>
      </w:r>
      <w:r>
        <w:rPr>
          <w:sz w:val="20"/>
        </w:rPr>
        <w:t>zakázek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OPŽP</w:t>
      </w:r>
      <w:r>
        <w:rPr>
          <w:spacing w:val="-13"/>
          <w:sz w:val="20"/>
        </w:rPr>
        <w:t> </w:t>
      </w:r>
      <w:r>
        <w:rPr>
          <w:sz w:val="20"/>
        </w:rPr>
        <w:t>2014</w:t>
      </w:r>
      <w:r>
        <w:rPr>
          <w:spacing w:val="-11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2020,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2"/>
          <w:sz w:val="20"/>
        </w:rPr>
        <w:t> </w:t>
      </w:r>
      <w:r>
        <w:rPr>
          <w:sz w:val="20"/>
        </w:rPr>
        <w:t>účinném</w:t>
      </w:r>
      <w:r>
        <w:rPr>
          <w:spacing w:val="-53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„Pokyny</w:t>
      </w:r>
      <w:r>
        <w:rPr>
          <w:spacing w:val="1"/>
          <w:sz w:val="20"/>
        </w:rPr>
        <w:t> </w:t>
      </w:r>
      <w:r>
        <w:rPr>
          <w:sz w:val="20"/>
        </w:rPr>
        <w:t>OPŽP“),</w:t>
      </w:r>
      <w:r>
        <w:rPr>
          <w:spacing w:val="1"/>
          <w:sz w:val="20"/>
        </w:rPr>
        <w:t> </w:t>
      </w:r>
      <w:r>
        <w:rPr>
          <w:sz w:val="20"/>
        </w:rPr>
        <w:t>případně</w:t>
      </w:r>
      <w:r>
        <w:rPr>
          <w:spacing w:val="1"/>
          <w:sz w:val="20"/>
        </w:rPr>
        <w:t> </w:t>
      </w:r>
      <w:r>
        <w:rPr>
          <w:sz w:val="20"/>
        </w:rPr>
        <w:t>v dokumentu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1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v OPŽP</w:t>
      </w:r>
      <w:r>
        <w:rPr>
          <w:spacing w:val="1"/>
          <w:sz w:val="20"/>
        </w:rPr>
        <w:t> </w:t>
      </w:r>
      <w:r>
        <w:rPr>
          <w:sz w:val="20"/>
        </w:rPr>
        <w:t>2014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2020,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-1"/>
          <w:sz w:val="20"/>
        </w:rPr>
        <w:t> </w:t>
      </w:r>
      <w:r>
        <w:rPr>
          <w:sz w:val="20"/>
        </w:rPr>
        <w:t>řízení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„Zadávání</w:t>
      </w:r>
      <w:r>
        <w:rPr>
          <w:spacing w:val="-1"/>
          <w:sz w:val="20"/>
        </w:rPr>
        <w:t> </w:t>
      </w:r>
      <w:r>
        <w:rPr>
          <w:sz w:val="20"/>
        </w:rPr>
        <w:t>VZ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OPŽP“).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žádná</w:t>
      </w:r>
      <w:r>
        <w:rPr>
          <w:spacing w:val="-2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možné</w:t>
      </w:r>
      <w:r>
        <w:rPr>
          <w:spacing w:val="1"/>
          <w:sz w:val="20"/>
        </w:rPr>
        <w:t> </w:t>
      </w:r>
      <w:r>
        <w:rPr>
          <w:sz w:val="20"/>
        </w:rPr>
        <w:t>přesně</w:t>
      </w:r>
      <w:r>
        <w:rPr>
          <w:spacing w:val="1"/>
          <w:sz w:val="20"/>
        </w:rPr>
        <w:t> </w:t>
      </w:r>
      <w:r>
        <w:rPr>
          <w:sz w:val="20"/>
        </w:rPr>
        <w:t>vyčíslit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1"/>
          <w:sz w:val="20"/>
        </w:rPr>
        <w:t> </w:t>
      </w:r>
      <w:r>
        <w:rPr>
          <w:sz w:val="20"/>
        </w:rPr>
        <w:t>identifikovaného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oprava</w:t>
      </w:r>
      <w:r>
        <w:rPr>
          <w:spacing w:val="1"/>
          <w:sz w:val="20"/>
        </w:rPr>
        <w:t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-5"/>
          <w:sz w:val="20"/>
        </w:rPr>
        <w:t> </w:t>
      </w:r>
      <w:r>
        <w:rPr>
          <w:sz w:val="20"/>
        </w:rPr>
        <w:t>identifikovaného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oprava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typu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6"/>
          <w:sz w:val="20"/>
        </w:rPr>
        <w:t> </w:t>
      </w:r>
      <w:r>
        <w:rPr>
          <w:sz w:val="20"/>
        </w:rPr>
        <w:t>viz</w:t>
      </w:r>
      <w:r>
        <w:rPr>
          <w:spacing w:val="-4"/>
          <w:sz w:val="20"/>
        </w:rPr>
        <w:t> </w:t>
      </w:r>
      <w:r>
        <w:rPr>
          <w:sz w:val="20"/>
        </w:rPr>
        <w:t>tabulka</w:t>
      </w:r>
      <w:r>
        <w:rPr>
          <w:spacing w:val="-6"/>
          <w:sz w:val="20"/>
        </w:rPr>
        <w:t> </w:t>
      </w:r>
      <w:r>
        <w:rPr>
          <w:sz w:val="20"/>
        </w:rPr>
        <w:t>níže.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> </w:t>
      </w:r>
      <w:r>
        <w:rPr>
          <w:sz w:val="20"/>
        </w:rPr>
        <w:t>poskytnuta</w:t>
      </w:r>
      <w:r>
        <w:rPr>
          <w:spacing w:val="-2"/>
          <w:sz w:val="20"/>
        </w:rPr>
        <w:t> </w:t>
      </w:r>
      <w:r>
        <w:rPr>
          <w:sz w:val="20"/>
        </w:rPr>
        <w:t>v souvislosti</w:t>
      </w:r>
      <w:r>
        <w:rPr>
          <w:spacing w:val="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</w:t>
      </w:r>
      <w:r>
        <w:rPr>
          <w:spacing w:val="-1"/>
          <w:sz w:val="20"/>
        </w:rPr>
        <w:t> </w:t>
      </w:r>
      <w:r>
        <w:rPr>
          <w:sz w:val="20"/>
        </w:rPr>
        <w:t>zakázkou, u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u</w:t>
      </w:r>
      <w:r>
        <w:rPr>
          <w:spacing w:val="-7"/>
          <w:sz w:val="20"/>
        </w:rPr>
        <w:t> </w:t>
      </w:r>
      <w:r>
        <w:rPr>
          <w:sz w:val="20"/>
        </w:rPr>
        <w:t>veřejné</w:t>
      </w:r>
      <w:r>
        <w:rPr>
          <w:spacing w:val="-8"/>
          <w:sz w:val="20"/>
        </w:rPr>
        <w:t> </w:t>
      </w:r>
      <w:r>
        <w:rPr>
          <w:sz w:val="20"/>
        </w:rPr>
        <w:t>zakázky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identifikováno</w:t>
      </w:r>
      <w:r>
        <w:rPr>
          <w:spacing w:val="-6"/>
          <w:sz w:val="20"/>
        </w:rPr>
        <w:t> </w:t>
      </w:r>
      <w:r>
        <w:rPr>
          <w:sz w:val="20"/>
        </w:rPr>
        <w:t>více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6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z w:val="20"/>
        </w:rPr>
        <w:t>oprav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52"/>
          <w:sz w:val="20"/>
        </w:rPr>
        <w:t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18" w:after="0"/>
        <w:ind w:left="525" w:right="110" w:hanging="28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výsledek</w:t>
      </w:r>
      <w:r>
        <w:rPr>
          <w:spacing w:val="-53"/>
          <w:sz w:val="20"/>
        </w:rPr>
        <w:t> </w:t>
      </w:r>
      <w:r>
        <w:rPr>
          <w:sz w:val="20"/>
        </w:rPr>
        <w:t>výběrového/zadávacího</w:t>
      </w:r>
      <w:r>
        <w:rPr>
          <w:spacing w:val="25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hlediska</w:t>
      </w:r>
      <w:r>
        <w:rPr>
          <w:spacing w:val="24"/>
          <w:sz w:val="20"/>
        </w:rPr>
        <w:t> </w:t>
      </w:r>
      <w:r>
        <w:rPr>
          <w:sz w:val="20"/>
        </w:rPr>
        <w:t>míry</w:t>
      </w:r>
      <w:r>
        <w:rPr>
          <w:spacing w:val="24"/>
          <w:sz w:val="20"/>
        </w:rPr>
        <w:t> </w:t>
      </w: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základních</w:t>
      </w:r>
      <w:r>
        <w:rPr>
          <w:spacing w:val="29"/>
          <w:sz w:val="20"/>
        </w:rPr>
        <w:t> </w:t>
      </w:r>
      <w:r>
        <w:rPr>
          <w:sz w:val="20"/>
        </w:rPr>
        <w:t>zásad</w:t>
      </w:r>
      <w:r>
        <w:rPr>
          <w:spacing w:val="24"/>
          <w:sz w:val="20"/>
        </w:rPr>
        <w:t> </w:t>
      </w:r>
      <w:r>
        <w:rPr>
          <w:sz w:val="20"/>
        </w:rPr>
        <w:t>zadávání</w:t>
      </w:r>
      <w:r>
        <w:rPr>
          <w:spacing w:val="25"/>
          <w:sz w:val="20"/>
        </w:rPr>
        <w:t> </w:t>
      </w:r>
      <w:r>
        <w:rPr>
          <w:sz w:val="20"/>
        </w:rPr>
        <w:t>veřejných</w:t>
      </w:r>
      <w:r>
        <w:rPr>
          <w:spacing w:val="25"/>
          <w:sz w:val="20"/>
        </w:rPr>
        <w:t> </w:t>
      </w:r>
      <w:r>
        <w:rPr>
          <w:sz w:val="20"/>
        </w:rPr>
        <w:t>zakázek</w:t>
      </w:r>
      <w:r>
        <w:rPr>
          <w:spacing w:val="-53"/>
          <w:sz w:val="20"/>
        </w:rPr>
        <w:t> </w:t>
      </w:r>
      <w:r>
        <w:rPr>
          <w:sz w:val="20"/>
        </w:rPr>
        <w:t>a z 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principů</w:t>
      </w:r>
      <w:r>
        <w:rPr>
          <w:spacing w:val="1"/>
          <w:sz w:val="20"/>
        </w:rPr>
        <w:t> </w:t>
      </w:r>
      <w:r>
        <w:rPr>
          <w:sz w:val="20"/>
        </w:rPr>
        <w:t>hospodárnosti,</w:t>
      </w:r>
      <w:r>
        <w:rPr>
          <w:spacing w:val="1"/>
          <w:sz w:val="20"/>
        </w:rPr>
        <w:t> </w:t>
      </w:r>
      <w:r>
        <w:rPr>
          <w:sz w:val="20"/>
        </w:rPr>
        <w:t>efektivity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účelnosti</w:t>
      </w:r>
      <w:r>
        <w:rPr>
          <w:spacing w:val="1"/>
          <w:sz w:val="20"/>
        </w:rPr>
        <w:t> </w:t>
      </w: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vynakládání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-52"/>
          <w:sz w:val="20"/>
        </w:rPr>
        <w:t> </w:t>
      </w:r>
      <w:r>
        <w:rPr>
          <w:sz w:val="20"/>
        </w:rPr>
        <w:t>prostředků.</w:t>
      </w:r>
      <w:r>
        <w:rPr>
          <w:spacing w:val="6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3"/>
          <w:sz w:val="20"/>
        </w:rPr>
        <w:t> </w:t>
      </w:r>
      <w:r>
        <w:rPr>
          <w:sz w:val="20"/>
        </w:rPr>
        <w:t>nutno</w:t>
      </w:r>
      <w:r>
        <w:rPr>
          <w:spacing w:val="6"/>
          <w:sz w:val="20"/>
        </w:rPr>
        <w:t> </w:t>
      </w:r>
      <w:r>
        <w:rPr>
          <w:sz w:val="20"/>
        </w:rPr>
        <w:t>považovat</w:t>
      </w:r>
      <w:r>
        <w:rPr>
          <w:spacing w:val="4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3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případech,</w:t>
      </w:r>
      <w:r>
        <w:rPr>
          <w:spacing w:val="7"/>
          <w:sz w:val="20"/>
        </w:rPr>
        <w:t> </w:t>
      </w:r>
      <w:r>
        <w:rPr>
          <w:sz w:val="20"/>
        </w:rPr>
        <w:t>kdy</w:t>
      </w:r>
      <w:r>
        <w:rPr>
          <w:spacing w:val="8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5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2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</w:t>
      </w:r>
      <w:r>
        <w:rPr>
          <w:spacing w:val="2"/>
          <w:sz w:val="20"/>
        </w:rPr>
        <w:t> </w:t>
      </w:r>
      <w:r>
        <w:rPr>
          <w:sz w:val="20"/>
        </w:rPr>
        <w:t>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9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5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4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6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tabulce</w:t>
      </w:r>
      <w:r>
        <w:rPr>
          <w:spacing w:val="-1"/>
          <w:sz w:val="20"/>
        </w:rPr>
        <w:t> </w:t>
      </w:r>
      <w:r>
        <w:rPr>
          <w:sz w:val="20"/>
        </w:rPr>
        <w:t>níže,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stanovena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zásady</w:t>
      </w:r>
      <w:r>
        <w:rPr>
          <w:spacing w:val="-1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1384" w:top="146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6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24"/>
              <w:ind w:right="145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89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>
            <w:pPr>
              <w:pStyle w:val="TableParagraph"/>
              <w:spacing w:line="264" w:lineRule="auto" w:before="27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</w:t>
            </w:r>
          </w:p>
          <w:p>
            <w:pPr>
              <w:pStyle w:val="TableParagraph"/>
              <w:spacing w:line="264" w:lineRule="auto" w:before="0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9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5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line="261" w:lineRule="auto" w:before="1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zkrácení</w:t>
            </w:r>
          </w:p>
        </w:tc>
      </w:tr>
      <w:tr>
        <w:trPr>
          <w:trHeight w:val="1396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3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dostupná,</w:t>
            </w:r>
          </w:p>
          <w:p>
            <w:pPr>
              <w:pStyle w:val="TableParagraph"/>
              <w:spacing w:line="264" w:lineRule="auto" w:before="1"/>
              <w:ind w:right="325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vytváří</w:t>
            </w:r>
          </w:p>
          <w:p>
            <w:pPr>
              <w:pStyle w:val="TableParagraph"/>
              <w:spacing w:line="264" w:lineRule="auto" w:before="0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1" w:lineRule="auto" w:before="0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240" w:h="15840"/>
          <w:pgMar w:header="0" w:footer="1384" w:top="1140" w:bottom="1895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>
            <w:pPr>
              <w:pStyle w:val="TableParagraph"/>
              <w:spacing w:line="264" w:lineRule="auto" w:before="27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line="264" w:lineRule="auto" w:before="0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4" w:lineRule="auto" w:before="27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žádostí</w:t>
            </w:r>
          </w:p>
          <w:p>
            <w:pPr>
              <w:pStyle w:val="TableParagraph"/>
              <w:spacing w:line="264" w:lineRule="auto" w:before="0"/>
              <w:ind w:right="427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</w:p>
          <w:p>
            <w:pPr>
              <w:pStyle w:val="TableParagraph"/>
              <w:spacing w:line="264" w:lineRule="auto" w:before="1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619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 zakázku</w:t>
            </w:r>
          </w:p>
          <w:p>
            <w:pPr>
              <w:pStyle w:val="TableParagraph"/>
              <w:spacing w:line="264" w:lineRule="auto" w:before="28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uveřejněním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5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64" w:lineRule="auto" w:before="1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68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1" w:lineRule="auto" w:before="1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492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závažnosti</w:t>
            </w:r>
          </w:p>
          <w:p>
            <w:pPr>
              <w:pStyle w:val="TableParagraph"/>
              <w:spacing w:line="264" w:lineRule="auto" w:before="27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</w:tr>
      <w:tr>
        <w:trPr>
          <w:trHeight w:val="691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line="264" w:lineRule="auto" w:before="1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diskriminační</w:t>
            </w:r>
          </w:p>
          <w:p>
            <w:pPr>
              <w:pStyle w:val="TableParagraph"/>
              <w:spacing w:line="264" w:lineRule="auto" w:before="27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6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384" w:top="1140" w:bottom="2437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4" w:lineRule="auto" w:before="1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4" w:lineRule="auto" w:before="1"/>
              <w:ind w:right="198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spojená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04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účasti</w:t>
            </w:r>
          </w:p>
          <w:p>
            <w:pPr>
              <w:pStyle w:val="TableParagraph"/>
              <w:spacing w:line="264" w:lineRule="auto" w:before="2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1" w:lineRule="auto" w:before="0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dokumentem</w:t>
            </w:r>
          </w:p>
          <w:p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podmínky,</w:t>
            </w:r>
          </w:p>
          <w:p>
            <w:pPr>
              <w:pStyle w:val="TableParagraph"/>
              <w:spacing w:line="264" w:lineRule="auto" w:before="1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1" w:lineRule="auto" w:before="1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64" w:lineRule="auto" w:before="3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811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58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zejména</w:t>
            </w:r>
          </w:p>
          <w:p>
            <w:pPr>
              <w:pStyle w:val="TableParagraph"/>
              <w:spacing w:line="264" w:lineRule="auto" w:before="1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jiné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4" w:lineRule="auto" w:before="27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384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veřejných</w:t>
            </w:r>
          </w:p>
          <w:p>
            <w:pPr>
              <w:pStyle w:val="TableParagraph"/>
              <w:spacing w:line="264" w:lineRule="auto" w:before="0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4" w:lineRule="auto" w:before="1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kdy v 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line="264" w:lineRule="auto" w:before="27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nezajistil</w:t>
            </w:r>
          </w:p>
          <w:p>
            <w:pPr>
              <w:pStyle w:val="TableParagraph"/>
              <w:spacing w:line="264" w:lineRule="auto" w:before="0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687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1" w:lineRule="auto" w:before="27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dodavateli</w:t>
            </w:r>
          </w:p>
          <w:p>
            <w:pPr>
              <w:pStyle w:val="TableParagraph"/>
              <w:spacing w:line="264" w:lineRule="auto" w:before="3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ostatním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zvýhodnil</w:t>
            </w:r>
          </w:p>
          <w:p>
            <w:pPr>
              <w:pStyle w:val="TableParagraph"/>
              <w:spacing w:line="264" w:lineRule="auto" w:before="28"/>
              <w:ind w:right="205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 výše</w:t>
            </w:r>
          </w:p>
          <w:p>
            <w:pPr>
              <w:pStyle w:val="TableParagraph"/>
              <w:spacing w:line="264" w:lineRule="auto" w:before="0"/>
              <w:ind w:right="145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21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256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zájmů,</w:t>
            </w:r>
          </w:p>
          <w:p>
            <w:pPr>
              <w:pStyle w:val="TableParagraph"/>
              <w:spacing w:line="264" w:lineRule="auto" w:before="1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 při</w:t>
            </w:r>
          </w:p>
          <w:p>
            <w:pPr>
              <w:pStyle w:val="TableParagraph"/>
              <w:spacing w:line="264" w:lineRule="auto" w:before="0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10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384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1612" w:hRule="atLeast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64" w:lineRule="auto" w:before="1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line="264" w:lineRule="auto" w:before="27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2275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</w:p>
          <w:p>
            <w:pPr>
              <w:pStyle w:val="TableParagraph"/>
              <w:spacing w:line="264" w:lineRule="auto" w:before="27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64" w:lineRule="auto" w:before="1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</w:p>
          <w:p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line="264" w:lineRule="auto" w:before="147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prací,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1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vedoucí</w:t>
            </w:r>
          </w:p>
          <w:p>
            <w:pPr>
              <w:pStyle w:val="TableParagraph"/>
              <w:spacing w:line="264" w:lineRule="auto" w:before="0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4" w:lineRule="auto" w:before="0"/>
              <w:ind w:right="481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</w:tr>
      <w:tr>
        <w:trPr>
          <w:trHeight w:val="256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line="264" w:lineRule="auto" w:before="27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celková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spacing w:line="264" w:lineRule="auto" w:before="26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65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508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 mělo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</w:t>
            </w:r>
          </w:p>
          <w:p>
            <w:pPr>
              <w:pStyle w:val="TableParagraph"/>
              <w:spacing w:line="264" w:lineRule="auto" w:before="27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postupu</w:t>
            </w:r>
          </w:p>
          <w:p>
            <w:pPr>
              <w:pStyle w:val="TableParagraph"/>
              <w:spacing w:line="264" w:lineRule="auto" w:before="0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14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64" w:lineRule="auto" w:before="93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type w:val="continuous"/>
      <w:pgSz w:w="12240" w:h="15840"/>
      <w:pgMar w:header="0" w:footer="1384" w:top="114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jc w:val="left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16998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 w:firstLine="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Roman"/>
      <w:lvlText w:val="%1.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27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4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55" w:right="103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19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2023-01-30T13:24:30Z</dcterms:created>
  <dcterms:modified xsi:type="dcterms:W3CDTF">2023-01-30T13:24:30Z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2023-01-30T00:00:00Z</vt:filetime>
  </property>
</Properties>
</file>