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80B91" w14:textId="7E125196" w:rsidR="00FE157D" w:rsidRDefault="00FE157D" w:rsidP="00FE15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DOHODA č. </w:t>
      </w:r>
      <w:r w:rsidR="00B02A12">
        <w:rPr>
          <w:rFonts w:ascii="Times New Roman" w:hAnsi="Times New Roman" w:cs="Times New Roman"/>
          <w:b/>
          <w:sz w:val="32"/>
          <w:szCs w:val="32"/>
        </w:rPr>
        <w:t>22141</w:t>
      </w:r>
    </w:p>
    <w:p w14:paraId="7860AC8A" w14:textId="4076B115" w:rsidR="00FE157D" w:rsidRDefault="00FE157D" w:rsidP="000B3E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O UKONČENÍ </w:t>
      </w:r>
      <w:r w:rsidR="00631BA2">
        <w:rPr>
          <w:rFonts w:ascii="Times New Roman" w:hAnsi="Times New Roman" w:cs="Times New Roman"/>
          <w:b/>
          <w:sz w:val="32"/>
          <w:szCs w:val="32"/>
        </w:rPr>
        <w:t xml:space="preserve">SMLOUVY O </w:t>
      </w:r>
      <w:r w:rsidR="000B0953">
        <w:rPr>
          <w:rFonts w:ascii="Times New Roman" w:hAnsi="Times New Roman" w:cs="Times New Roman"/>
          <w:b/>
          <w:sz w:val="32"/>
          <w:szCs w:val="32"/>
        </w:rPr>
        <w:t>ZAJIŠŤOVÁNÍ SPRÁVY, PROVOZU A OPRAV SPOLEČNÝCH ČÁSTÍ DOMU</w:t>
      </w:r>
      <w:r w:rsidR="00631BA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B0003">
        <w:rPr>
          <w:rFonts w:ascii="Times New Roman" w:hAnsi="Times New Roman" w:cs="Times New Roman"/>
          <w:b/>
          <w:sz w:val="32"/>
          <w:szCs w:val="32"/>
        </w:rPr>
        <w:br/>
        <w:t>ze dne</w:t>
      </w:r>
      <w:r w:rsidR="00B02A12">
        <w:rPr>
          <w:rFonts w:ascii="Times New Roman" w:hAnsi="Times New Roman" w:cs="Times New Roman"/>
          <w:b/>
          <w:sz w:val="32"/>
          <w:szCs w:val="32"/>
        </w:rPr>
        <w:t xml:space="preserve"> 01.06.2020</w:t>
      </w:r>
    </w:p>
    <w:p w14:paraId="2FC8156E" w14:textId="77777777" w:rsidR="000B3E64" w:rsidRDefault="000B3E64" w:rsidP="00FE15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9EAFAFF" w14:textId="77777777" w:rsidR="00FE157D" w:rsidRPr="0029500C" w:rsidRDefault="00FE157D" w:rsidP="00FE15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500C">
        <w:rPr>
          <w:rFonts w:ascii="Times New Roman" w:hAnsi="Times New Roman" w:cs="Times New Roman"/>
          <w:b/>
        </w:rPr>
        <w:t>(dále jen „dohoda“)</w:t>
      </w:r>
    </w:p>
    <w:p w14:paraId="36ABE0E7" w14:textId="1AB20310" w:rsidR="00FE157D" w:rsidRPr="00391504" w:rsidRDefault="00FE157D" w:rsidP="00FE157D">
      <w:pPr>
        <w:spacing w:before="28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504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níže uvedeného dne, měsíce a roku</w:t>
      </w:r>
      <w:r w:rsidR="00584B44" w:rsidRPr="00391504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,</w:t>
      </w:r>
      <w:r w:rsidR="00631BA2" w:rsidRPr="00391504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v souladu s</w:t>
      </w:r>
      <w:r w:rsidR="00391504" w:rsidRPr="00391504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 příslušnými ustanoveními obecně závazných právních předpisů</w:t>
      </w:r>
      <w:r w:rsidRPr="00391504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, uzavřená mezi těmito smluvními stranami:</w:t>
      </w:r>
    </w:p>
    <w:p w14:paraId="7ADFD6B4" w14:textId="77777777" w:rsidR="00FE157D" w:rsidRPr="0029500C" w:rsidRDefault="00FE157D" w:rsidP="00FE157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3CC0F5" w14:textId="77777777" w:rsidR="000B3E64" w:rsidRPr="0029500C" w:rsidRDefault="000B3E64" w:rsidP="00FE15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14:paraId="4DC363B9" w14:textId="77777777" w:rsidR="000B3E64" w:rsidRPr="0029500C" w:rsidRDefault="000B3E64" w:rsidP="00FE15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14:paraId="60A720C4" w14:textId="4476C835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Správ</w:t>
      </w:r>
      <w:r w:rsidR="00E875A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a</w:t>
      </w:r>
      <w:r w:rsidRPr="009D224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nemovitostí města Znojma, příspěvkov</w:t>
      </w:r>
      <w:r w:rsidR="00E875A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á</w:t>
      </w:r>
      <w:r w:rsidRPr="009D224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organizac</w:t>
      </w:r>
      <w:r w:rsidR="00E875A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e</w:t>
      </w:r>
      <w:r w:rsidRPr="009D224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,</w:t>
      </w:r>
    </w:p>
    <w:p w14:paraId="06A0D72D" w14:textId="35048ED4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organizac</w:t>
      </w:r>
      <w:r w:rsidR="00E875AA">
        <w:rPr>
          <w:rFonts w:ascii="Times New Roman" w:eastAsia="Times New Roman" w:hAnsi="Times New Roman" w:cs="Times New Roman"/>
          <w:color w:val="000000"/>
          <w:lang w:eastAsia="cs-CZ"/>
        </w:rPr>
        <w:t>e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 založen</w:t>
      </w:r>
      <w:r w:rsidR="00E875AA">
        <w:rPr>
          <w:rFonts w:ascii="Times New Roman" w:eastAsia="Times New Roman" w:hAnsi="Times New Roman" w:cs="Times New Roman"/>
          <w:color w:val="000000"/>
          <w:lang w:eastAsia="cs-CZ"/>
        </w:rPr>
        <w:t>á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 usnesením Zastupitelstva města Znojma č. 25/91 odst. </w:t>
      </w:r>
      <w:proofErr w:type="gramStart"/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2b</w:t>
      </w:r>
      <w:proofErr w:type="gramEnd"/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br/>
        <w:t>ze dne 19. 11. 1991</w:t>
      </w:r>
    </w:p>
    <w:p w14:paraId="636B86E7" w14:textId="77777777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sídlo: </w:t>
      </w:r>
      <w:proofErr w:type="spellStart"/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Pontassievská</w:t>
      </w:r>
      <w:proofErr w:type="spellEnd"/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 317/14, 669 02 Znojmo</w:t>
      </w:r>
    </w:p>
    <w:p w14:paraId="2F23368B" w14:textId="0AE83A2E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IČ: 00839060</w:t>
      </w:r>
    </w:p>
    <w:p w14:paraId="74F0382D" w14:textId="77777777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zastoupená ředitelem organizace Bc. Markem Vodákem</w:t>
      </w:r>
    </w:p>
    <w:p w14:paraId="3EA813B4" w14:textId="77777777" w:rsidR="00FE157D" w:rsidRPr="009D2245" w:rsidRDefault="00FE157D" w:rsidP="00CC41D0">
      <w:pPr>
        <w:pStyle w:val="Normlnweb"/>
        <w:spacing w:before="0" w:after="0"/>
        <w:rPr>
          <w:sz w:val="22"/>
          <w:szCs w:val="22"/>
        </w:rPr>
      </w:pPr>
    </w:p>
    <w:p w14:paraId="5108B5E2" w14:textId="6DFD070B" w:rsidR="00FE157D" w:rsidRPr="009D2245" w:rsidRDefault="00FE157D" w:rsidP="00FE157D">
      <w:pPr>
        <w:pStyle w:val="Normlnweb"/>
        <w:spacing w:before="0" w:after="0"/>
        <w:ind w:left="357" w:hanging="357"/>
        <w:rPr>
          <w:sz w:val="22"/>
          <w:szCs w:val="22"/>
        </w:rPr>
      </w:pPr>
      <w:r w:rsidRPr="009D2245">
        <w:rPr>
          <w:sz w:val="22"/>
          <w:szCs w:val="22"/>
        </w:rPr>
        <w:t>jako „</w:t>
      </w:r>
      <w:r w:rsidR="00FC252B">
        <w:rPr>
          <w:i/>
          <w:iCs/>
          <w:sz w:val="22"/>
          <w:szCs w:val="22"/>
        </w:rPr>
        <w:t>správce</w:t>
      </w:r>
      <w:r w:rsidRPr="009D2245">
        <w:rPr>
          <w:i/>
          <w:iCs/>
          <w:sz w:val="22"/>
          <w:szCs w:val="22"/>
        </w:rPr>
        <w:t>“</w:t>
      </w:r>
      <w:r w:rsidRPr="009D2245">
        <w:rPr>
          <w:sz w:val="22"/>
          <w:szCs w:val="22"/>
        </w:rPr>
        <w:t xml:space="preserve"> </w:t>
      </w:r>
    </w:p>
    <w:p w14:paraId="5636829B" w14:textId="77777777" w:rsidR="00FE157D" w:rsidRPr="009D2245" w:rsidRDefault="00FE157D" w:rsidP="00FE157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3D568B" w14:textId="77777777" w:rsidR="000B3E64" w:rsidRPr="009D2245" w:rsidRDefault="000B3E64" w:rsidP="00FE157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02DCAFE" w14:textId="77777777" w:rsidR="00FE157D" w:rsidRPr="009D2245" w:rsidRDefault="00FE157D" w:rsidP="00FE15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2245">
        <w:rPr>
          <w:rFonts w:ascii="Times New Roman" w:hAnsi="Times New Roman" w:cs="Times New Roman"/>
        </w:rPr>
        <w:t>a</w:t>
      </w:r>
    </w:p>
    <w:p w14:paraId="37D14A77" w14:textId="77777777" w:rsidR="00FE157D" w:rsidRPr="009D2245" w:rsidRDefault="00FE157D" w:rsidP="00FE157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22890D" w14:textId="77777777" w:rsidR="000B3E64" w:rsidRPr="009D2245" w:rsidRDefault="000B3E64" w:rsidP="00CC41D0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14:paraId="7D79F217" w14:textId="77777777" w:rsidR="00B02A12" w:rsidRDefault="000B0953" w:rsidP="00CC41D0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Společenství vlastníků </w:t>
      </w:r>
      <w:r w:rsidR="00B02A12">
        <w:rPr>
          <w:rFonts w:ascii="Times New Roman" w:eastAsia="Times New Roman" w:hAnsi="Times New Roman" w:cs="Times New Roman"/>
          <w:b/>
          <w:lang w:eastAsia="cs-CZ"/>
        </w:rPr>
        <w:t>Kellerův mlýn Znojmo, Tyršova 3730/</w:t>
      </w:r>
      <w:proofErr w:type="gramStart"/>
      <w:r w:rsidR="00B02A12">
        <w:rPr>
          <w:rFonts w:ascii="Times New Roman" w:eastAsia="Times New Roman" w:hAnsi="Times New Roman" w:cs="Times New Roman"/>
          <w:b/>
          <w:lang w:eastAsia="cs-CZ"/>
        </w:rPr>
        <w:t>1A</w:t>
      </w:r>
      <w:proofErr w:type="gramEnd"/>
    </w:p>
    <w:p w14:paraId="52778E47" w14:textId="2CAD5D2A" w:rsidR="00B02A12" w:rsidRPr="00B02A12" w:rsidRDefault="00B02A12" w:rsidP="00CC41D0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B02A12">
        <w:rPr>
          <w:rFonts w:ascii="Times New Roman" w:eastAsia="Times New Roman" w:hAnsi="Times New Roman" w:cs="Times New Roman"/>
          <w:bCs/>
          <w:lang w:eastAsia="cs-CZ"/>
        </w:rPr>
        <w:t>se sídlem Tyršova 3730/</w:t>
      </w:r>
      <w:proofErr w:type="gramStart"/>
      <w:r w:rsidRPr="00B02A12">
        <w:rPr>
          <w:rFonts w:ascii="Times New Roman" w:eastAsia="Times New Roman" w:hAnsi="Times New Roman" w:cs="Times New Roman"/>
          <w:bCs/>
          <w:lang w:eastAsia="cs-CZ"/>
        </w:rPr>
        <w:t>1a</w:t>
      </w:r>
      <w:proofErr w:type="gramEnd"/>
      <w:r w:rsidRPr="00B02A12">
        <w:rPr>
          <w:rFonts w:ascii="Times New Roman" w:eastAsia="Times New Roman" w:hAnsi="Times New Roman" w:cs="Times New Roman"/>
          <w:bCs/>
          <w:lang w:eastAsia="cs-CZ"/>
        </w:rPr>
        <w:t>, 669 02 Znojmo</w:t>
      </w:r>
    </w:p>
    <w:p w14:paraId="0C50F904" w14:textId="77777777" w:rsidR="00B02A12" w:rsidRPr="00B02A12" w:rsidRDefault="00B02A12" w:rsidP="00CC41D0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B02A12">
        <w:rPr>
          <w:rFonts w:ascii="Times New Roman" w:eastAsia="Times New Roman" w:hAnsi="Times New Roman" w:cs="Times New Roman"/>
          <w:bCs/>
          <w:lang w:eastAsia="cs-CZ"/>
        </w:rPr>
        <w:t>IČ: 09126350</w:t>
      </w:r>
    </w:p>
    <w:p w14:paraId="2625A557" w14:textId="3D5876ED" w:rsidR="00B02A12" w:rsidRPr="00B02A12" w:rsidRDefault="00B02A12" w:rsidP="00CC41D0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B02A12">
        <w:rPr>
          <w:rFonts w:ascii="Times New Roman" w:eastAsia="Times New Roman" w:hAnsi="Times New Roman" w:cs="Times New Roman"/>
          <w:bCs/>
          <w:lang w:eastAsia="cs-CZ"/>
        </w:rPr>
        <w:t>zapsané v Rejstříku společenství vlastníků jednotek vedeném KS v Brně, oddíl S 13445</w:t>
      </w:r>
    </w:p>
    <w:p w14:paraId="4B6059D8" w14:textId="39CC0EFA" w:rsidR="00DB4AA3" w:rsidRPr="00B02A12" w:rsidRDefault="00B02A12" w:rsidP="00B02A12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B02A12">
        <w:rPr>
          <w:rFonts w:ascii="Times New Roman" w:eastAsia="Times New Roman" w:hAnsi="Times New Roman" w:cs="Times New Roman"/>
          <w:bCs/>
          <w:lang w:eastAsia="cs-CZ"/>
        </w:rPr>
        <w:t>zastoupené předsedou: Ing. Markéta Voda</w:t>
      </w:r>
    </w:p>
    <w:p w14:paraId="64674F81" w14:textId="77777777" w:rsidR="00B02A12" w:rsidRPr="00B02A12" w:rsidRDefault="00B02A12" w:rsidP="00B02A12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14:paraId="4A639E04" w14:textId="2C914C5D" w:rsidR="00FE157D" w:rsidRPr="009D2245" w:rsidRDefault="00FE157D" w:rsidP="00FE157D">
      <w:pPr>
        <w:rPr>
          <w:rFonts w:ascii="Times New Roman" w:hAnsi="Times New Roman" w:cs="Times New Roman"/>
        </w:rPr>
      </w:pPr>
      <w:r w:rsidRPr="009D2245">
        <w:rPr>
          <w:rFonts w:ascii="Times New Roman" w:hAnsi="Times New Roman" w:cs="Times New Roman"/>
        </w:rPr>
        <w:t>jako „</w:t>
      </w:r>
      <w:r w:rsidR="00E875AA" w:rsidRPr="00E875AA">
        <w:rPr>
          <w:rFonts w:ascii="Times New Roman" w:hAnsi="Times New Roman" w:cs="Times New Roman"/>
          <w:i/>
          <w:iCs/>
        </w:rPr>
        <w:t>společenství</w:t>
      </w:r>
      <w:r w:rsidRPr="009D2245">
        <w:rPr>
          <w:rFonts w:ascii="Times New Roman" w:hAnsi="Times New Roman" w:cs="Times New Roman"/>
        </w:rPr>
        <w:t>“</w:t>
      </w:r>
      <w:r w:rsidR="00162EE7" w:rsidRPr="009D2245">
        <w:rPr>
          <w:rFonts w:ascii="Times New Roman" w:hAnsi="Times New Roman" w:cs="Times New Roman"/>
        </w:rPr>
        <w:t xml:space="preserve"> </w:t>
      </w:r>
    </w:p>
    <w:p w14:paraId="6AB1E487" w14:textId="77777777" w:rsidR="000B3E64" w:rsidRPr="009D2245" w:rsidRDefault="00FE157D" w:rsidP="009F480D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iCs/>
          <w:color w:val="000000"/>
          <w:lang w:eastAsia="cs-CZ"/>
        </w:rPr>
        <w:t>oba dále také jako</w:t>
      </w:r>
      <w:r w:rsidRPr="009D2245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„smluvní strany“</w:t>
      </w:r>
    </w:p>
    <w:p w14:paraId="45991085" w14:textId="139E20E2" w:rsidR="00FE157D" w:rsidRDefault="00FE157D" w:rsidP="00FE15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Čl. I</w:t>
      </w:r>
    </w:p>
    <w:p w14:paraId="6BCA905F" w14:textId="4862BE85" w:rsidR="00024FBF" w:rsidRPr="00B02A12" w:rsidRDefault="00024FBF" w:rsidP="00024FBF">
      <w:pPr>
        <w:widowControl w:val="0"/>
        <w:numPr>
          <w:ilvl w:val="0"/>
          <w:numId w:val="20"/>
        </w:numPr>
        <w:tabs>
          <w:tab w:val="clear" w:pos="720"/>
          <w:tab w:val="left" w:pos="-345"/>
          <w:tab w:val="left" w:pos="9638"/>
        </w:tabs>
        <w:autoSpaceDE w:val="0"/>
        <w:spacing w:before="240" w:after="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Společenství prohlašuje, že je právnickou osobou založenou za účelem zajišťování správy domu a pozemku a je při naplňování svého účelu způsobilá nabývat práva a zavazovat</w:t>
      </w:r>
      <w:r>
        <w:rPr>
          <w:rFonts w:ascii="Times New Roman" w:hAnsi="Times New Roman" w:cs="Times New Roman"/>
          <w:color w:val="000000"/>
        </w:rPr>
        <w:br/>
        <w:t>se k povinnostem a je osobou odpovědnou za správu domu a pozemku podle § 1190 OZ, k nemovitosti:</w:t>
      </w:r>
    </w:p>
    <w:p w14:paraId="0F33BDF9" w14:textId="52D500C0" w:rsidR="00B02A12" w:rsidRPr="0052524E" w:rsidRDefault="00B02A12" w:rsidP="00B02A12">
      <w:pPr>
        <w:widowControl w:val="0"/>
        <w:tabs>
          <w:tab w:val="left" w:pos="-345"/>
          <w:tab w:val="left" w:pos="9638"/>
        </w:tabs>
        <w:autoSpaceDE w:val="0"/>
        <w:spacing w:before="240" w:after="0" w:line="240" w:lineRule="auto"/>
        <w:ind w:left="71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pozemku nacházejícího se ve Znojmě na adresním místě Tyršova 3730/1a, s číslem parcelním 2105/4, zastavěná plocha a nádvoří, jehož součástí je budova s číslem popisným 3730, bytový dům, pozemku nacházející se ve Znojmě na adresním místě Tyršova 3730/1a, s číslem parcelním 2105/10, ostatní plocha, způsob využití jiná plocha, vše v katastrálním území Znojmo – město, zapsané na LV 17015 vedeném v územním obvodu pod správou Katastrálního pracoviště Znojmo, Katastrálního úřadu pro Jihomoravský kraj.</w:t>
      </w:r>
    </w:p>
    <w:p w14:paraId="1B75CFA5" w14:textId="4A91F231" w:rsidR="00024FBF" w:rsidRPr="00FA4B4C" w:rsidRDefault="00024FBF" w:rsidP="00024FBF">
      <w:pPr>
        <w:widowControl w:val="0"/>
        <w:numPr>
          <w:ilvl w:val="0"/>
          <w:numId w:val="20"/>
        </w:numPr>
        <w:tabs>
          <w:tab w:val="clear" w:pos="720"/>
          <w:tab w:val="left" w:pos="343"/>
          <w:tab w:val="left" w:pos="9638"/>
        </w:tabs>
        <w:autoSpaceDE w:val="0"/>
        <w:spacing w:before="240" w:after="0" w:line="240" w:lineRule="auto"/>
        <w:ind w:left="714" w:hanging="357"/>
        <w:jc w:val="both"/>
        <w:rPr>
          <w:rFonts w:ascii="Times New Roman" w:hAnsi="Times New Roman" w:cs="Verdana"/>
        </w:rPr>
      </w:pPr>
      <w:r>
        <w:rPr>
          <w:rFonts w:ascii="Times New Roman" w:hAnsi="Times New Roman" w:cs="Times New Roman"/>
          <w:color w:val="000000"/>
        </w:rPr>
        <w:t>Správa nemovitostí města Znojma, příspěvková organizace, je organizací města Znojma, které bylo na základě její Zřizovací listiny, ve znění všech dodatků, jmen. čl. II, mimo jiné svěřeno oprávnění k provozování doplňkové činnosti v oblasti zajištění správy domu</w:t>
      </w:r>
      <w:r w:rsidR="00FA4B4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pro společenství </w:t>
      </w:r>
      <w:r>
        <w:rPr>
          <w:rFonts w:ascii="Times New Roman" w:hAnsi="Times New Roman" w:cs="Times New Roman"/>
          <w:color w:val="000000"/>
        </w:rPr>
        <w:lastRenderedPageBreak/>
        <w:t xml:space="preserve">vlastníků. </w:t>
      </w:r>
    </w:p>
    <w:p w14:paraId="5C05254E" w14:textId="3AAC5D43" w:rsidR="00FA4B4C" w:rsidRPr="00FC252B" w:rsidRDefault="00FA4B4C" w:rsidP="00024FBF">
      <w:pPr>
        <w:widowControl w:val="0"/>
        <w:numPr>
          <w:ilvl w:val="0"/>
          <w:numId w:val="20"/>
        </w:numPr>
        <w:tabs>
          <w:tab w:val="clear" w:pos="720"/>
          <w:tab w:val="left" w:pos="343"/>
          <w:tab w:val="left" w:pos="9638"/>
        </w:tabs>
        <w:autoSpaceDE w:val="0"/>
        <w:spacing w:before="240" w:after="0" w:line="240" w:lineRule="auto"/>
        <w:ind w:left="714" w:hanging="357"/>
        <w:jc w:val="both"/>
        <w:rPr>
          <w:rFonts w:ascii="Times New Roman" w:hAnsi="Times New Roman" w:cs="Verdana"/>
        </w:rPr>
      </w:pPr>
      <w:r>
        <w:rPr>
          <w:rFonts w:ascii="Times New Roman" w:hAnsi="Times New Roman" w:cs="Times New Roman"/>
          <w:color w:val="000000"/>
        </w:rPr>
        <w:t xml:space="preserve">Smluvní strany uzavřely dne </w:t>
      </w:r>
      <w:r w:rsidR="00B02A12">
        <w:rPr>
          <w:rFonts w:ascii="Times New Roman" w:hAnsi="Times New Roman" w:cs="Times New Roman"/>
          <w:color w:val="000000"/>
        </w:rPr>
        <w:t>01.06.2020</w:t>
      </w:r>
      <w:r>
        <w:rPr>
          <w:rFonts w:ascii="Times New Roman" w:hAnsi="Times New Roman" w:cs="Times New Roman"/>
          <w:color w:val="000000"/>
        </w:rPr>
        <w:t xml:space="preserve"> smlouvu </w:t>
      </w:r>
      <w:r w:rsidR="00FC252B">
        <w:rPr>
          <w:rFonts w:ascii="Times New Roman" w:hAnsi="Times New Roman" w:cs="Times New Roman"/>
          <w:color w:val="000000"/>
        </w:rPr>
        <w:t>o zajišťování správy, provozu a oprav společných částí domů (dále jen „smlouva“), jejímž předmětem je zejména závazek správce zajišťovat správu, provoz a opravy společných částí domu a závazek společenství umožnit správci vykonávat činnosti spojené se správou domu podle této smlouvy a hradit správci náklady vynaložené na správu, provoz a opravy společných částí domu a odměnu za výkon takové správy.</w:t>
      </w:r>
    </w:p>
    <w:p w14:paraId="677A6767" w14:textId="2EDF44F6" w:rsidR="00FE157D" w:rsidRPr="00FC252B" w:rsidRDefault="00FE157D" w:rsidP="00FC252B">
      <w:pPr>
        <w:widowControl w:val="0"/>
        <w:numPr>
          <w:ilvl w:val="0"/>
          <w:numId w:val="20"/>
        </w:numPr>
        <w:tabs>
          <w:tab w:val="clear" w:pos="720"/>
          <w:tab w:val="left" w:pos="343"/>
          <w:tab w:val="left" w:pos="9638"/>
        </w:tabs>
        <w:autoSpaceDE w:val="0"/>
        <w:spacing w:before="240" w:after="0" w:line="240" w:lineRule="auto"/>
        <w:ind w:left="714" w:hanging="357"/>
        <w:jc w:val="both"/>
        <w:rPr>
          <w:rFonts w:ascii="Times New Roman" w:hAnsi="Times New Roman" w:cs="Verdana"/>
        </w:rPr>
      </w:pPr>
      <w:r w:rsidRPr="00FC252B">
        <w:rPr>
          <w:rFonts w:ascii="Times New Roman" w:eastAsia="Times New Roman" w:hAnsi="Times New Roman" w:cs="Times New Roman"/>
          <w:lang w:eastAsia="cs-CZ"/>
        </w:rPr>
        <w:t>Shora uvedené smluvní strany uzavírají tuto d</w:t>
      </w:r>
      <w:r w:rsidR="005C3ED7" w:rsidRPr="00FC252B">
        <w:rPr>
          <w:rFonts w:ascii="Times New Roman" w:eastAsia="Times New Roman" w:hAnsi="Times New Roman" w:cs="Times New Roman"/>
          <w:lang w:eastAsia="cs-CZ"/>
        </w:rPr>
        <w:t xml:space="preserve">ohodu o ukončení smlouvy o </w:t>
      </w:r>
      <w:r w:rsidR="00FC252B">
        <w:rPr>
          <w:rFonts w:ascii="Times New Roman" w:eastAsia="Times New Roman" w:hAnsi="Times New Roman" w:cs="Times New Roman"/>
          <w:lang w:eastAsia="cs-CZ"/>
        </w:rPr>
        <w:t>zajišťování správy, provozu a oprav společných částí domu</w:t>
      </w:r>
      <w:r w:rsidR="0029500C" w:rsidRPr="00FC252B">
        <w:rPr>
          <w:rFonts w:ascii="Times New Roman" w:eastAsia="Times New Roman" w:hAnsi="Times New Roman" w:cs="Times New Roman"/>
          <w:lang w:eastAsia="cs-CZ"/>
        </w:rPr>
        <w:t>,</w:t>
      </w:r>
      <w:r w:rsidR="000B3E64" w:rsidRPr="00FC252B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FC252B">
        <w:rPr>
          <w:rFonts w:ascii="Times New Roman" w:eastAsia="Times New Roman" w:hAnsi="Times New Roman" w:cs="Times New Roman"/>
          <w:lang w:eastAsia="cs-CZ"/>
        </w:rPr>
        <w:t>za níže uvedených podmínek.</w:t>
      </w:r>
      <w:r w:rsidR="005C3ED7" w:rsidRPr="00FC252B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5DDDC7BD" w14:textId="77777777" w:rsidR="000B3E64" w:rsidRPr="009D2245" w:rsidRDefault="000B3E64" w:rsidP="000B3E6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20448F07" w14:textId="77777777" w:rsidR="00FE157D" w:rsidRPr="009D2245" w:rsidRDefault="00FE157D" w:rsidP="00FE157D">
      <w:pPr>
        <w:jc w:val="center"/>
        <w:rPr>
          <w:rFonts w:ascii="Times New Roman" w:hAnsi="Times New Roman" w:cs="Times New Roman"/>
          <w:b/>
        </w:rPr>
      </w:pPr>
      <w:r w:rsidRPr="009D2245">
        <w:rPr>
          <w:rFonts w:ascii="Times New Roman" w:hAnsi="Times New Roman" w:cs="Times New Roman"/>
          <w:b/>
        </w:rPr>
        <w:t>Čl. II</w:t>
      </w:r>
    </w:p>
    <w:p w14:paraId="741F4D27" w14:textId="1D9940C4" w:rsidR="00063138" w:rsidRPr="00063138" w:rsidRDefault="00FE157D" w:rsidP="00063138">
      <w:pPr>
        <w:pStyle w:val="Odstavecseseznamem"/>
        <w:numPr>
          <w:ilvl w:val="0"/>
          <w:numId w:val="17"/>
        </w:numPr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Smluvní strany se dohodly, že </w:t>
      </w:r>
      <w:r w:rsidR="00FC252B">
        <w:rPr>
          <w:rFonts w:ascii="Times New Roman" w:eastAsia="Times New Roman" w:hAnsi="Times New Roman" w:cs="Times New Roman"/>
          <w:color w:val="000000"/>
          <w:lang w:eastAsia="cs-CZ"/>
        </w:rPr>
        <w:t>smlouva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 je u</w:t>
      </w:r>
      <w:r w:rsidR="005C3ED7" w:rsidRPr="009D2245">
        <w:rPr>
          <w:rFonts w:ascii="Times New Roman" w:eastAsia="Times New Roman" w:hAnsi="Times New Roman" w:cs="Times New Roman"/>
          <w:color w:val="000000"/>
          <w:lang w:eastAsia="cs-CZ"/>
        </w:rPr>
        <w:t>končen</w:t>
      </w:r>
      <w:r w:rsidR="00FC252B">
        <w:rPr>
          <w:rFonts w:ascii="Times New Roman" w:eastAsia="Times New Roman" w:hAnsi="Times New Roman" w:cs="Times New Roman"/>
          <w:color w:val="000000"/>
          <w:lang w:eastAsia="cs-CZ"/>
        </w:rPr>
        <w:t>a</w:t>
      </w:r>
      <w:r w:rsidR="005C3ED7"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 dohodou ke dni </w:t>
      </w:r>
      <w:r w:rsidR="00B02A12">
        <w:rPr>
          <w:rFonts w:ascii="Times New Roman" w:eastAsia="Times New Roman" w:hAnsi="Times New Roman" w:cs="Times New Roman"/>
          <w:color w:val="000000"/>
          <w:lang w:eastAsia="cs-CZ"/>
        </w:rPr>
        <w:t>31.12.2022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1FCB3245" w14:textId="77777777" w:rsidR="00FE157D" w:rsidRPr="009D2245" w:rsidRDefault="00FE157D" w:rsidP="00FE157D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cs-CZ"/>
        </w:rPr>
      </w:pPr>
    </w:p>
    <w:p w14:paraId="29C363E4" w14:textId="51BDCF2F" w:rsidR="0029500C" w:rsidRPr="00FD656C" w:rsidRDefault="00FE157D" w:rsidP="00FD656C">
      <w:pPr>
        <w:pStyle w:val="Odstavecseseznamem"/>
        <w:numPr>
          <w:ilvl w:val="0"/>
          <w:numId w:val="17"/>
        </w:numPr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O předání </w:t>
      </w:r>
      <w:r w:rsidR="009E5CD0">
        <w:rPr>
          <w:rFonts w:ascii="Times New Roman" w:eastAsia="Times New Roman" w:hAnsi="Times New Roman" w:cs="Times New Roman"/>
          <w:color w:val="000000"/>
          <w:lang w:eastAsia="cs-CZ"/>
        </w:rPr>
        <w:t>potřebné dokumentace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 sepíší smluvní strany předávací protokol,</w:t>
      </w:r>
      <w:r w:rsidR="009E5CD0">
        <w:rPr>
          <w:rFonts w:ascii="Times New Roman" w:eastAsia="Times New Roman" w:hAnsi="Times New Roman" w:cs="Times New Roman"/>
          <w:color w:val="000000"/>
          <w:lang w:eastAsia="cs-CZ"/>
        </w:rPr>
        <w:t xml:space="preserve"> který bude potvrzen oběma smluvními stranami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47DBDCA6" w14:textId="77777777" w:rsidR="0029500C" w:rsidRPr="009D2245" w:rsidRDefault="0029500C" w:rsidP="0029500C">
      <w:pPr>
        <w:pStyle w:val="Odstavecseseznamem"/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lang w:eastAsia="cs-CZ"/>
        </w:rPr>
      </w:pPr>
    </w:p>
    <w:p w14:paraId="1BC996A1" w14:textId="4C8508AD" w:rsidR="00FD656C" w:rsidRPr="00FD656C" w:rsidRDefault="00FE157D" w:rsidP="00FD65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D2245">
        <w:rPr>
          <w:rFonts w:ascii="Times New Roman" w:hAnsi="Times New Roman" w:cs="Times New Roman"/>
          <w:b/>
        </w:rPr>
        <w:t>Čl. III</w:t>
      </w:r>
    </w:p>
    <w:p w14:paraId="54B512CA" w14:textId="31ACBD36" w:rsidR="00FE157D" w:rsidRDefault="00FD656C" w:rsidP="005B088C">
      <w:pPr>
        <w:pStyle w:val="Odstavecseseznamem"/>
        <w:numPr>
          <w:ilvl w:val="0"/>
          <w:numId w:val="18"/>
        </w:numPr>
        <w:tabs>
          <w:tab w:val="clear" w:pos="0"/>
          <w:tab w:val="num" w:pos="-360"/>
        </w:tabs>
        <w:spacing w:before="280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952171">
        <w:rPr>
          <w:rFonts w:ascii="Times New Roman" w:eastAsia="Times New Roman" w:hAnsi="Times New Roman" w:cs="Times New Roman"/>
          <w:color w:val="000000"/>
          <w:lang w:eastAsia="cs-CZ"/>
        </w:rPr>
        <w:t xml:space="preserve">Tato dohoda nabývá platnosti dnem podpisu </w:t>
      </w:r>
      <w:r w:rsidR="009E5CD0" w:rsidRPr="00952171">
        <w:rPr>
          <w:rFonts w:ascii="Times New Roman" w:eastAsia="Times New Roman" w:hAnsi="Times New Roman" w:cs="Times New Roman"/>
          <w:color w:val="000000"/>
          <w:lang w:eastAsia="cs-CZ"/>
        </w:rPr>
        <w:t xml:space="preserve">a účinnosti </w:t>
      </w:r>
      <w:r w:rsidR="00063138">
        <w:rPr>
          <w:rFonts w:ascii="Times New Roman" w:eastAsia="Times New Roman" w:hAnsi="Times New Roman" w:cs="Times New Roman"/>
          <w:color w:val="000000"/>
          <w:lang w:eastAsia="cs-CZ"/>
        </w:rPr>
        <w:t xml:space="preserve">dnem </w:t>
      </w:r>
      <w:r w:rsidR="00063138" w:rsidRPr="006307D6">
        <w:rPr>
          <w:rFonts w:ascii="Times New Roman" w:eastAsia="Times New Roman" w:hAnsi="Times New Roman" w:cs="Times New Roman"/>
          <w:color w:val="000000"/>
          <w:lang w:eastAsia="cs-CZ"/>
        </w:rPr>
        <w:t>zveřejnění smlouvy v registru smluv v souladu s ustanoveními zákona č. 340/2015 Sb., o zvláštních podmínkách účinnosti některých smluv, uveřejňování těchto smluv a o registru smluv (zákon o registru smluv), ve znění pozdějších předpisů</w:t>
      </w:r>
      <w:r w:rsidR="00952171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33B1E7A5" w14:textId="77777777" w:rsidR="00952171" w:rsidRPr="00952171" w:rsidRDefault="00952171" w:rsidP="00952171">
      <w:pPr>
        <w:pStyle w:val="Odstavecseseznamem"/>
        <w:spacing w:before="280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419E9FC8" w14:textId="77777777" w:rsidR="00FE157D" w:rsidRPr="009D2245" w:rsidRDefault="00FE157D" w:rsidP="00FE157D">
      <w:pPr>
        <w:pStyle w:val="Odstavecseseznamem"/>
        <w:numPr>
          <w:ilvl w:val="0"/>
          <w:numId w:val="18"/>
        </w:numPr>
        <w:spacing w:before="280" w:after="280" w:line="240" w:lineRule="auto"/>
        <w:ind w:left="360"/>
        <w:jc w:val="both"/>
        <w:rPr>
          <w:rFonts w:ascii="Times New Roman" w:hAnsi="Times New Roman" w:cs="Times New Roman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Dohoda je sepsána ve</w:t>
      </w:r>
      <w:r w:rsidR="005A73DB"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DB3896" w:rsidRPr="009D2245">
        <w:rPr>
          <w:rFonts w:ascii="Times New Roman" w:eastAsia="Times New Roman" w:hAnsi="Times New Roman" w:cs="Times New Roman"/>
          <w:color w:val="000000"/>
          <w:lang w:eastAsia="cs-CZ"/>
        </w:rPr>
        <w:t>dvou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 vyhotoveních, přičemž každá smluvní strana obdrží jeden výtisk.</w:t>
      </w:r>
    </w:p>
    <w:p w14:paraId="7D6491AC" w14:textId="77777777" w:rsidR="00FE157D" w:rsidRPr="009D2245" w:rsidRDefault="00FE157D" w:rsidP="00FE157D">
      <w:pPr>
        <w:pStyle w:val="Odstavecseseznamem"/>
        <w:spacing w:before="280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16356168" w14:textId="411D7C82" w:rsidR="00FE157D" w:rsidRPr="009D2245" w:rsidRDefault="00FE157D" w:rsidP="000B3E64">
      <w:pPr>
        <w:pStyle w:val="Odstavecseseznamem"/>
        <w:numPr>
          <w:ilvl w:val="0"/>
          <w:numId w:val="18"/>
        </w:numPr>
        <w:spacing w:before="280" w:after="280" w:line="240" w:lineRule="auto"/>
        <w:ind w:left="360"/>
        <w:jc w:val="both"/>
        <w:rPr>
          <w:rFonts w:ascii="Times New Roman" w:hAnsi="Times New Roman" w:cs="Times New Roman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Smluvní strany prohlašují, že tuto dohodu uzavřely svobodně a vážně, nikoliv v tísni za nápadně nevýhodných podmínek. Na důkaz toho připojují své vlastnoruční podpisy.</w:t>
      </w:r>
    </w:p>
    <w:p w14:paraId="18E6983E" w14:textId="77777777" w:rsidR="000B3E64" w:rsidRPr="009D2245" w:rsidRDefault="000B3E64" w:rsidP="000B3E64">
      <w:pPr>
        <w:spacing w:before="100" w:beforeAutospacing="1" w:after="198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616B449C" w14:textId="77777777" w:rsidR="00FE157D" w:rsidRPr="009D2245" w:rsidRDefault="00FE157D" w:rsidP="000B3E64">
      <w:pPr>
        <w:spacing w:before="100" w:beforeAutospacing="1" w:after="198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Ve Znojmě, dne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  <w:t xml:space="preserve"> Ve Znojmě, dne</w:t>
      </w:r>
    </w:p>
    <w:p w14:paraId="6B33F673" w14:textId="77777777" w:rsidR="000B3E64" w:rsidRPr="009D2245" w:rsidRDefault="000B3E64" w:rsidP="000B3E64">
      <w:pPr>
        <w:spacing w:before="100" w:beforeAutospacing="1" w:after="198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43829B8E" w14:textId="77777777" w:rsidR="000B3E64" w:rsidRPr="009D2245" w:rsidRDefault="000B3E64" w:rsidP="000B3E64">
      <w:pPr>
        <w:spacing w:before="100" w:beforeAutospacing="1" w:after="198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04966125" w14:textId="1F2A10F4" w:rsidR="00FE157D" w:rsidRPr="009D2245" w:rsidRDefault="009A1C36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___________________________</w:t>
      </w:r>
      <w:r>
        <w:rPr>
          <w:rFonts w:ascii="Times New Roman" w:eastAsia="Times New Roman" w:hAnsi="Times New Roman" w:cs="Times New Roman"/>
          <w:color w:val="000000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lang w:eastAsia="cs-CZ"/>
        </w:rPr>
        <w:tab/>
        <w:t>____________________________</w:t>
      </w:r>
    </w:p>
    <w:p w14:paraId="181971A8" w14:textId="7F382599" w:rsidR="00FE157D" w:rsidRPr="009D2245" w:rsidRDefault="009E5CD0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správce</w:t>
      </w:r>
      <w:r w:rsidR="00FE157D"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FE157D"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FE157D"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FE157D"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FE157D"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FE157D"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společenství</w:t>
      </w:r>
    </w:p>
    <w:p w14:paraId="2329E9C3" w14:textId="3D96CCB0" w:rsidR="005C4869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Bc. Marek Vodák 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B02A12">
        <w:rPr>
          <w:rFonts w:ascii="Times New Roman" w:eastAsia="Times New Roman" w:hAnsi="Times New Roman" w:cs="Times New Roman"/>
          <w:color w:val="000000"/>
          <w:lang w:eastAsia="cs-CZ"/>
        </w:rPr>
        <w:t>Ing. Markéta Voda</w:t>
      </w:r>
    </w:p>
    <w:p w14:paraId="19F9AC5E" w14:textId="7DAE4147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Správa nemovitostí města Znojmo, 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9E5CD0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9E5CD0">
        <w:rPr>
          <w:rFonts w:ascii="Times New Roman" w:eastAsia="Times New Roman" w:hAnsi="Times New Roman" w:cs="Times New Roman"/>
          <w:color w:val="000000"/>
          <w:lang w:eastAsia="cs-CZ"/>
        </w:rPr>
        <w:tab/>
        <w:t xml:space="preserve">předseda </w:t>
      </w:r>
      <w:r w:rsidR="00861DD1">
        <w:rPr>
          <w:rFonts w:ascii="Times New Roman" w:eastAsia="Times New Roman" w:hAnsi="Times New Roman" w:cs="Times New Roman"/>
          <w:color w:val="000000"/>
          <w:lang w:eastAsia="cs-CZ"/>
        </w:rPr>
        <w:t>společenství</w:t>
      </w:r>
    </w:p>
    <w:p w14:paraId="1A56536A" w14:textId="1C897892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příspěvková organizace 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</w:p>
    <w:p w14:paraId="7CCAC4FF" w14:textId="77777777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ředitel organizace </w:t>
      </w:r>
    </w:p>
    <w:p w14:paraId="09F47362" w14:textId="77777777" w:rsidR="00CB472C" w:rsidRPr="000B3E64" w:rsidRDefault="00CB472C" w:rsidP="009D22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sectPr w:rsidR="00CB472C" w:rsidRPr="000B3E6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6C065" w14:textId="77777777" w:rsidR="00D03529" w:rsidRDefault="00D03529" w:rsidP="002E3E0D">
      <w:pPr>
        <w:spacing w:after="0" w:line="240" w:lineRule="auto"/>
      </w:pPr>
      <w:r>
        <w:separator/>
      </w:r>
    </w:p>
  </w:endnote>
  <w:endnote w:type="continuationSeparator" w:id="0">
    <w:p w14:paraId="628E76DB" w14:textId="77777777" w:rsidR="00D03529" w:rsidRDefault="00D03529" w:rsidP="002E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8743367"/>
      <w:docPartObj>
        <w:docPartGallery w:val="Page Numbers (Bottom of Page)"/>
        <w:docPartUnique/>
      </w:docPartObj>
    </w:sdtPr>
    <w:sdtContent>
      <w:p w14:paraId="244357EE" w14:textId="77777777" w:rsidR="002E3E0D" w:rsidRDefault="002E3E0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245">
          <w:rPr>
            <w:noProof/>
          </w:rPr>
          <w:t>1</w:t>
        </w:r>
        <w:r>
          <w:fldChar w:fldCharType="end"/>
        </w:r>
      </w:p>
    </w:sdtContent>
  </w:sdt>
  <w:p w14:paraId="4691109D" w14:textId="77777777" w:rsidR="002E3E0D" w:rsidRDefault="002E3E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24BBA" w14:textId="77777777" w:rsidR="00D03529" w:rsidRDefault="00D03529" w:rsidP="002E3E0D">
      <w:pPr>
        <w:spacing w:after="0" w:line="240" w:lineRule="auto"/>
      </w:pPr>
      <w:r>
        <w:separator/>
      </w:r>
    </w:p>
  </w:footnote>
  <w:footnote w:type="continuationSeparator" w:id="0">
    <w:p w14:paraId="7E427716" w14:textId="77777777" w:rsidR="00D03529" w:rsidRDefault="00D03529" w:rsidP="002E3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AAA4F11"/>
    <w:multiLevelType w:val="multilevel"/>
    <w:tmpl w:val="1DFCB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2" w15:restartNumberingAfterBreak="0">
    <w:nsid w:val="17362AEE"/>
    <w:multiLevelType w:val="multilevel"/>
    <w:tmpl w:val="7534E2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280CAB"/>
    <w:multiLevelType w:val="multilevel"/>
    <w:tmpl w:val="7C1E2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4" w15:restartNumberingAfterBreak="0">
    <w:nsid w:val="20767BCA"/>
    <w:multiLevelType w:val="multilevel"/>
    <w:tmpl w:val="8A1E12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3F81C6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A176799"/>
    <w:multiLevelType w:val="multilevel"/>
    <w:tmpl w:val="4C7217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A4B4750"/>
    <w:multiLevelType w:val="multilevel"/>
    <w:tmpl w:val="FDEAA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480C2CCC"/>
    <w:multiLevelType w:val="multilevel"/>
    <w:tmpl w:val="B218E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4B443992"/>
    <w:multiLevelType w:val="multilevel"/>
    <w:tmpl w:val="91A289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C31D07"/>
    <w:multiLevelType w:val="multilevel"/>
    <w:tmpl w:val="7744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C4517C"/>
    <w:multiLevelType w:val="multilevel"/>
    <w:tmpl w:val="6F50B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CC70F2"/>
    <w:multiLevelType w:val="multilevel"/>
    <w:tmpl w:val="6BA055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76E466D9"/>
    <w:multiLevelType w:val="multilevel"/>
    <w:tmpl w:val="CCDC8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8D3B1A"/>
    <w:multiLevelType w:val="hybridMultilevel"/>
    <w:tmpl w:val="C600AADA"/>
    <w:lvl w:ilvl="0" w:tplc="047685D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B5572B"/>
    <w:multiLevelType w:val="hybridMultilevel"/>
    <w:tmpl w:val="7DBABA72"/>
    <w:lvl w:ilvl="0" w:tplc="241233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2C1353"/>
    <w:multiLevelType w:val="multilevel"/>
    <w:tmpl w:val="34563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9071962">
    <w:abstractNumId w:val="13"/>
  </w:num>
  <w:num w:numId="2" w16cid:durableId="489559239">
    <w:abstractNumId w:val="8"/>
  </w:num>
  <w:num w:numId="3" w16cid:durableId="651058959">
    <w:abstractNumId w:val="4"/>
  </w:num>
  <w:num w:numId="4" w16cid:durableId="1231311026">
    <w:abstractNumId w:val="16"/>
  </w:num>
  <w:num w:numId="5" w16cid:durableId="1954744021">
    <w:abstractNumId w:val="10"/>
  </w:num>
  <w:num w:numId="6" w16cid:durableId="1542089763">
    <w:abstractNumId w:val="7"/>
  </w:num>
  <w:num w:numId="7" w16cid:durableId="2009363963">
    <w:abstractNumId w:val="6"/>
  </w:num>
  <w:num w:numId="8" w16cid:durableId="2090928062">
    <w:abstractNumId w:val="12"/>
  </w:num>
  <w:num w:numId="9" w16cid:durableId="1215240948">
    <w:abstractNumId w:val="0"/>
  </w:num>
  <w:num w:numId="10" w16cid:durableId="1350330598">
    <w:abstractNumId w:val="14"/>
  </w:num>
  <w:num w:numId="11" w16cid:durableId="1403672637">
    <w:abstractNumId w:val="11"/>
  </w:num>
  <w:num w:numId="12" w16cid:durableId="141964725">
    <w:abstractNumId w:val="2"/>
  </w:num>
  <w:num w:numId="13" w16cid:durableId="353119387">
    <w:abstractNumId w:val="9"/>
  </w:num>
  <w:num w:numId="14" w16cid:durableId="743270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1843279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4848520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429684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247331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92903819">
    <w:abstractNumId w:val="5"/>
  </w:num>
  <w:num w:numId="20" w16cid:durableId="312831933">
    <w:abstractNumId w:val="1"/>
  </w:num>
  <w:num w:numId="21" w16cid:durableId="789129539">
    <w:abstractNumId w:val="3"/>
  </w:num>
  <w:num w:numId="22" w16cid:durableId="204474605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F7"/>
    <w:rsid w:val="00005B0D"/>
    <w:rsid w:val="00011FE5"/>
    <w:rsid w:val="00024FBF"/>
    <w:rsid w:val="000277EE"/>
    <w:rsid w:val="00031CBD"/>
    <w:rsid w:val="0003431E"/>
    <w:rsid w:val="00061663"/>
    <w:rsid w:val="00063138"/>
    <w:rsid w:val="000B0953"/>
    <w:rsid w:val="000B3E64"/>
    <w:rsid w:val="000F4974"/>
    <w:rsid w:val="001104E3"/>
    <w:rsid w:val="00125621"/>
    <w:rsid w:val="00162EE7"/>
    <w:rsid w:val="002012E5"/>
    <w:rsid w:val="002772B4"/>
    <w:rsid w:val="0029500C"/>
    <w:rsid w:val="002E3E0D"/>
    <w:rsid w:val="00306BC3"/>
    <w:rsid w:val="00317CB6"/>
    <w:rsid w:val="0038781F"/>
    <w:rsid w:val="00391504"/>
    <w:rsid w:val="003A2B4D"/>
    <w:rsid w:val="003B4054"/>
    <w:rsid w:val="004512CC"/>
    <w:rsid w:val="005348A6"/>
    <w:rsid w:val="005461DF"/>
    <w:rsid w:val="00584847"/>
    <w:rsid w:val="00584B44"/>
    <w:rsid w:val="00593145"/>
    <w:rsid w:val="005A73DB"/>
    <w:rsid w:val="005C3ED7"/>
    <w:rsid w:val="005C4869"/>
    <w:rsid w:val="00631BA2"/>
    <w:rsid w:val="006800EE"/>
    <w:rsid w:val="00703DD1"/>
    <w:rsid w:val="00791AA6"/>
    <w:rsid w:val="00835533"/>
    <w:rsid w:val="0083759E"/>
    <w:rsid w:val="00847940"/>
    <w:rsid w:val="00861DD1"/>
    <w:rsid w:val="008E57A8"/>
    <w:rsid w:val="00911CCF"/>
    <w:rsid w:val="00952171"/>
    <w:rsid w:val="009762F7"/>
    <w:rsid w:val="009A1C36"/>
    <w:rsid w:val="009D2245"/>
    <w:rsid w:val="009D6D4C"/>
    <w:rsid w:val="009E5CD0"/>
    <w:rsid w:val="009F480D"/>
    <w:rsid w:val="00A675A8"/>
    <w:rsid w:val="00A70612"/>
    <w:rsid w:val="00A86141"/>
    <w:rsid w:val="00B00463"/>
    <w:rsid w:val="00B02A12"/>
    <w:rsid w:val="00B0346C"/>
    <w:rsid w:val="00B6636A"/>
    <w:rsid w:val="00BD456F"/>
    <w:rsid w:val="00C06242"/>
    <w:rsid w:val="00C24C64"/>
    <w:rsid w:val="00CB472C"/>
    <w:rsid w:val="00CC41D0"/>
    <w:rsid w:val="00CF0472"/>
    <w:rsid w:val="00D03529"/>
    <w:rsid w:val="00D429D9"/>
    <w:rsid w:val="00DA7E51"/>
    <w:rsid w:val="00DB0003"/>
    <w:rsid w:val="00DB3896"/>
    <w:rsid w:val="00DB4AA3"/>
    <w:rsid w:val="00E57122"/>
    <w:rsid w:val="00E875AA"/>
    <w:rsid w:val="00EC3EEF"/>
    <w:rsid w:val="00EE7C13"/>
    <w:rsid w:val="00F27AFE"/>
    <w:rsid w:val="00F5240B"/>
    <w:rsid w:val="00FA4B4C"/>
    <w:rsid w:val="00FC252B"/>
    <w:rsid w:val="00FD656C"/>
    <w:rsid w:val="00FE157D"/>
    <w:rsid w:val="00FE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1F33D"/>
  <w15:docId w15:val="{DE676675-0C65-4BE6-A3DF-CA4BF24D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15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762F7"/>
    <w:pPr>
      <w:spacing w:before="62" w:after="62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western">
    <w:name w:val="western"/>
    <w:basedOn w:val="Normln"/>
    <w:rsid w:val="009762F7"/>
    <w:pPr>
      <w:spacing w:before="62" w:after="62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E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3E0D"/>
  </w:style>
  <w:style w:type="paragraph" w:styleId="Zpat">
    <w:name w:val="footer"/>
    <w:basedOn w:val="Normln"/>
    <w:link w:val="ZpatChar"/>
    <w:uiPriority w:val="99"/>
    <w:unhideWhenUsed/>
    <w:rsid w:val="002E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3E0D"/>
  </w:style>
  <w:style w:type="paragraph" w:styleId="Odstavecseseznamem">
    <w:name w:val="List Paragraph"/>
    <w:basedOn w:val="Normln"/>
    <w:qFormat/>
    <w:rsid w:val="00C24C64"/>
    <w:pPr>
      <w:suppressAutoHyphens/>
      <w:ind w:left="720"/>
      <w:contextualSpacing/>
    </w:pPr>
    <w:rPr>
      <w:rFonts w:ascii="Calibri" w:eastAsia="Calibri" w:hAnsi="Calibri" w:cs="Calibri"/>
      <w:lang w:eastAsia="zh-CN"/>
    </w:rPr>
  </w:style>
  <w:style w:type="character" w:styleId="Siln">
    <w:name w:val="Strong"/>
    <w:basedOn w:val="Standardnpsmoodstavce"/>
    <w:uiPriority w:val="22"/>
    <w:qFormat/>
    <w:rsid w:val="000616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5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519</Words>
  <Characters>3064</Characters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2022-10-24T08:53:00Z</cp:lastPrinted>
  <dcterms:created xsi:type="dcterms:W3CDTF">2022-10-24T07:56:00Z</dcterms:created>
  <dcterms:modified xsi:type="dcterms:W3CDTF">2022-10-24T08:53:00Z</dcterms:modified>
</cp:coreProperties>
</file>