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1F" w:rsidRDefault="009E47F2">
      <w:pPr>
        <w:spacing w:after="0"/>
        <w:ind w:left="34"/>
      </w:pPr>
      <w:r>
        <w:rPr>
          <w:sz w:val="38"/>
        </w:rPr>
        <w:t>Plavecká škola Teplice</w:t>
      </w:r>
    </w:p>
    <w:p w:rsidR="0001751F" w:rsidRDefault="009E47F2">
      <w:pPr>
        <w:spacing w:after="864"/>
        <w:ind w:left="-1872" w:right="-22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5066665</wp:posOffset>
            </wp:positionV>
            <wp:extent cx="2527300" cy="78740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199632" cy="5826390"/>
            <wp:effectExtent l="0" t="0" r="0" b="0"/>
            <wp:docPr id="5126" name="Picture 5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5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9632" cy="58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751F" w:rsidRDefault="009E47F2">
      <w:pPr>
        <w:spacing w:after="204"/>
        <w:ind w:left="-1747"/>
      </w:pPr>
      <w:r>
        <w:rPr>
          <w:noProof/>
        </w:rPr>
        <mc:AlternateContent>
          <mc:Choice Requires="wpg">
            <w:drawing>
              <wp:inline distT="0" distB="0" distL="0" distR="0">
                <wp:extent cx="5931409" cy="45733"/>
                <wp:effectExtent l="0" t="0" r="0" b="0"/>
                <wp:docPr id="5129" name="Group 5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9" cy="45733"/>
                          <a:chOff x="0" y="0"/>
                          <a:chExt cx="5931409" cy="45733"/>
                        </a:xfrm>
                      </wpg:grpSpPr>
                      <wps:wsp>
                        <wps:cNvPr id="5128" name="Shape 5128"/>
                        <wps:cNvSpPr/>
                        <wps:spPr>
                          <a:xfrm>
                            <a:off x="0" y="0"/>
                            <a:ext cx="5931409" cy="45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9" h="45733">
                                <a:moveTo>
                                  <a:pt x="0" y="22866"/>
                                </a:moveTo>
                                <a:lnTo>
                                  <a:pt x="5931409" y="22866"/>
                                </a:lnTo>
                              </a:path>
                            </a:pathLst>
                          </a:custGeom>
                          <a:ln w="457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29" style="width:467.04pt;height:3.60101pt;mso-position-horizontal-relative:char;mso-position-vertical-relative:line" coordsize="59314,457">
                <v:shape id="Shape 5128" style="position:absolute;width:59314;height:457;left:0;top:0;" coordsize="5931409,45733" path="m0,22866l5931409,22866">
                  <v:stroke weight="3.601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1751F" w:rsidRDefault="009E47F2">
      <w:pPr>
        <w:spacing w:after="0"/>
        <w:ind w:left="91"/>
      </w:pPr>
      <w:r>
        <w:rPr>
          <w:sz w:val="24"/>
        </w:rPr>
        <w:t>Tato faktura nahrazuje v plném rozsahu daňový doklad</w:t>
      </w:r>
    </w:p>
    <w:sectPr w:rsidR="0001751F">
      <w:pgSz w:w="11904" w:h="16834"/>
      <w:pgMar w:top="1440" w:right="1373" w:bottom="1440" w:left="28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1F"/>
    <w:rsid w:val="0001751F"/>
    <w:rsid w:val="009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52B56-ED98-45FE-A1FC-C971D06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SKM_C250i23020114250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SKM_C250i23020114250</dc:title>
  <dc:subject/>
  <dc:creator>Lenka Michaleova</dc:creator>
  <cp:keywords/>
  <cp:lastModifiedBy>Lenka Michaleova</cp:lastModifiedBy>
  <cp:revision>2</cp:revision>
  <dcterms:created xsi:type="dcterms:W3CDTF">2023-02-01T12:33:00Z</dcterms:created>
  <dcterms:modified xsi:type="dcterms:W3CDTF">2023-02-01T12:33:00Z</dcterms:modified>
</cp:coreProperties>
</file>