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4791" w14:textId="77777777" w:rsidR="00FB29E2" w:rsidRPr="00C308C7" w:rsidRDefault="00FB29E2" w:rsidP="00FB29E2">
      <w:pPr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DAROVACÍ SMLOUVA</w:t>
      </w:r>
    </w:p>
    <w:p w14:paraId="3AD7A148" w14:textId="26C2D1D0" w:rsidR="00FB29E2" w:rsidRPr="00EE67CD" w:rsidRDefault="00FB29E2" w:rsidP="00FB29E2">
      <w:pPr>
        <w:jc w:val="center"/>
        <w:rPr>
          <w:rFonts w:ascii="Georgia" w:hAnsi="Georgia" w:cs="Arial"/>
        </w:rPr>
      </w:pPr>
      <w:r w:rsidRPr="00C308C7">
        <w:rPr>
          <w:rFonts w:ascii="Georgia" w:hAnsi="Georgia" w:cs="Arial"/>
          <w:b/>
        </w:rPr>
        <w:t>Č. SAD-23</w:t>
      </w:r>
      <w:r w:rsidRPr="00EE67CD">
        <w:rPr>
          <w:rFonts w:ascii="Georgia" w:hAnsi="Georgia" w:cs="Arial"/>
          <w:b/>
        </w:rPr>
        <w:t>/</w:t>
      </w:r>
      <w:r w:rsidR="00EE67CD" w:rsidRPr="00EE67CD">
        <w:rPr>
          <w:rFonts w:ascii="Georgia" w:hAnsi="Georgia" w:cs="Arial"/>
          <w:b/>
        </w:rPr>
        <w:t>007</w:t>
      </w:r>
    </w:p>
    <w:p w14:paraId="3B2A32E0" w14:textId="77777777" w:rsidR="00FB29E2" w:rsidRPr="00C308C7" w:rsidRDefault="00FB29E2" w:rsidP="00FB29E2">
      <w:pPr>
        <w:rPr>
          <w:rFonts w:ascii="Georgia" w:hAnsi="Georgia" w:cs="Arial"/>
          <w:b/>
        </w:rPr>
      </w:pPr>
    </w:p>
    <w:p w14:paraId="72EC636A" w14:textId="6E54881E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b/>
          <w:bCs/>
          <w:shd w:val="clear" w:color="auto" w:fill="FFFFFF"/>
        </w:rPr>
        <w:t>Česká filharmonie</w:t>
      </w:r>
      <w:r w:rsidRPr="00C308C7">
        <w:rPr>
          <w:rFonts w:ascii="Georgia" w:hAnsi="Georgia" w:cstheme="minorHAnsi"/>
          <w:shd w:val="clear" w:color="auto" w:fill="FFFFFF"/>
        </w:rPr>
        <w:t xml:space="preserve">, Alšovo nábřeží 12, Praha 1, </w:t>
      </w:r>
      <w:r w:rsidR="00EE67CD">
        <w:rPr>
          <w:rFonts w:ascii="Georgia" w:hAnsi="Georgia" w:cstheme="minorHAnsi"/>
          <w:shd w:val="clear" w:color="auto" w:fill="FFFFFF"/>
        </w:rPr>
        <w:t xml:space="preserve">PSČ </w:t>
      </w:r>
      <w:r w:rsidRPr="00C308C7">
        <w:rPr>
          <w:rFonts w:ascii="Georgia" w:hAnsi="Georgia" w:cstheme="minorHAnsi"/>
          <w:shd w:val="clear" w:color="auto" w:fill="FFFFFF"/>
        </w:rPr>
        <w:t>110 00</w:t>
      </w:r>
    </w:p>
    <w:p w14:paraId="71AEDE34" w14:textId="77777777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>IČO: 00023264, DIČ: CZ00023264</w:t>
      </w:r>
    </w:p>
    <w:p w14:paraId="5C8F651A" w14:textId="580BD529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>Zastoupen</w:t>
      </w:r>
      <w:r w:rsidR="00EE67CD">
        <w:rPr>
          <w:rFonts w:ascii="Georgia" w:hAnsi="Georgia" w:cstheme="minorHAnsi"/>
          <w:shd w:val="clear" w:color="auto" w:fill="FFFFFF"/>
        </w:rPr>
        <w:t>á</w:t>
      </w:r>
      <w:r w:rsidRPr="00C308C7">
        <w:rPr>
          <w:rFonts w:ascii="Georgia" w:hAnsi="Georgia" w:cstheme="minorHAnsi"/>
          <w:shd w:val="clear" w:color="auto" w:fill="FFFFFF"/>
        </w:rPr>
        <w:t>: Davidem Marečkem, generálním ředitelem</w:t>
      </w:r>
    </w:p>
    <w:p w14:paraId="04268C29" w14:textId="760531DC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>Bankovní spojení: Česká národní banka, 30007-12934011/0710</w:t>
      </w:r>
    </w:p>
    <w:p w14:paraId="4056C6FF" w14:textId="4B643BC0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>dále jen „</w:t>
      </w:r>
      <w:r w:rsidRPr="00C308C7">
        <w:rPr>
          <w:rFonts w:ascii="Georgia" w:hAnsi="Georgia" w:cstheme="minorHAnsi"/>
          <w:b/>
          <w:shd w:val="clear" w:color="auto" w:fill="FFFFFF"/>
        </w:rPr>
        <w:t>obdarovaný</w:t>
      </w:r>
      <w:r w:rsidRPr="00C308C7">
        <w:rPr>
          <w:rFonts w:ascii="Georgia" w:hAnsi="Georgia" w:cstheme="minorHAnsi"/>
          <w:shd w:val="clear" w:color="auto" w:fill="FFFFFF"/>
        </w:rPr>
        <w:t>“</w:t>
      </w:r>
    </w:p>
    <w:p w14:paraId="7E9EBDC7" w14:textId="77777777" w:rsidR="00C308C7" w:rsidRPr="00C308C7" w:rsidRDefault="00C308C7" w:rsidP="00C308C7">
      <w:pPr>
        <w:rPr>
          <w:rFonts w:ascii="Georgia" w:hAnsi="Georgia" w:cstheme="minorHAnsi"/>
          <w:b/>
          <w:bCs/>
          <w:shd w:val="clear" w:color="auto" w:fill="FFFFFF"/>
        </w:rPr>
      </w:pPr>
    </w:p>
    <w:p w14:paraId="164FC1B1" w14:textId="223C4E90" w:rsidR="00C308C7" w:rsidRPr="00C308C7" w:rsidRDefault="00C308C7" w:rsidP="00C308C7">
      <w:pPr>
        <w:rPr>
          <w:rFonts w:ascii="Georgia" w:hAnsi="Georgia" w:cstheme="minorHAnsi"/>
          <w:b/>
          <w:bCs/>
          <w:shd w:val="clear" w:color="auto" w:fill="FFFFFF"/>
        </w:rPr>
      </w:pPr>
      <w:r w:rsidRPr="00C308C7">
        <w:rPr>
          <w:rFonts w:ascii="Georgia" w:hAnsi="Georgia" w:cstheme="minorHAnsi"/>
          <w:b/>
          <w:bCs/>
          <w:shd w:val="clear" w:color="auto" w:fill="FFFFFF"/>
        </w:rPr>
        <w:t>a</w:t>
      </w:r>
    </w:p>
    <w:p w14:paraId="30777C68" w14:textId="77777777" w:rsidR="00C308C7" w:rsidRPr="00C308C7" w:rsidRDefault="00C308C7" w:rsidP="00C308C7">
      <w:pPr>
        <w:rPr>
          <w:rFonts w:ascii="Georgia" w:hAnsi="Georgia" w:cstheme="minorHAnsi"/>
          <w:b/>
          <w:bCs/>
          <w:shd w:val="clear" w:color="auto" w:fill="FFFFFF"/>
        </w:rPr>
      </w:pPr>
    </w:p>
    <w:p w14:paraId="2D36E1FE" w14:textId="32D83A8C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b/>
          <w:bCs/>
          <w:shd w:val="clear" w:color="auto" w:fill="FFFFFF"/>
        </w:rPr>
        <w:t>NADAČNÍ FOND LUDMILA</w:t>
      </w:r>
      <w:r w:rsidRPr="00C308C7">
        <w:rPr>
          <w:rFonts w:ascii="Georgia" w:hAnsi="Georgia" w:cstheme="minorHAnsi"/>
          <w:shd w:val="clear" w:color="auto" w:fill="FFFFFF"/>
        </w:rPr>
        <w:t>, Mezi Domky 2243/4,</w:t>
      </w:r>
      <w:r w:rsidR="00EE67CD" w:rsidRPr="00EE67CD">
        <w:rPr>
          <w:rFonts w:ascii="Georgia" w:hAnsi="Georgia" w:cstheme="minorHAnsi"/>
          <w:shd w:val="clear" w:color="auto" w:fill="FFFFFF"/>
        </w:rPr>
        <w:t xml:space="preserve"> </w:t>
      </w:r>
      <w:r w:rsidR="00EE67CD" w:rsidRPr="00C308C7">
        <w:rPr>
          <w:rFonts w:ascii="Georgia" w:hAnsi="Georgia" w:cstheme="minorHAnsi"/>
          <w:shd w:val="clear" w:color="auto" w:fill="FFFFFF"/>
        </w:rPr>
        <w:t>Praha 3</w:t>
      </w:r>
      <w:r w:rsidR="00EE67CD">
        <w:rPr>
          <w:rFonts w:ascii="Georgia" w:hAnsi="Georgia" w:cstheme="minorHAnsi"/>
          <w:shd w:val="clear" w:color="auto" w:fill="FFFFFF"/>
        </w:rPr>
        <w:t>,</w:t>
      </w:r>
      <w:r w:rsidRPr="00C308C7">
        <w:rPr>
          <w:rFonts w:ascii="Georgia" w:hAnsi="Georgia" w:cstheme="minorHAnsi"/>
          <w:shd w:val="clear" w:color="auto" w:fill="FFFFFF"/>
        </w:rPr>
        <w:t xml:space="preserve"> PSČ 130 00</w:t>
      </w:r>
    </w:p>
    <w:p w14:paraId="2D888672" w14:textId="1466D5B7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 xml:space="preserve">IČO: 27565530, </w:t>
      </w:r>
    </w:p>
    <w:p w14:paraId="699A8D97" w14:textId="6E8AF17D" w:rsid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>Zastoupený</w:t>
      </w:r>
      <w:r w:rsidR="00EE67CD">
        <w:rPr>
          <w:rFonts w:ascii="Georgia" w:hAnsi="Georgia" w:cstheme="minorHAnsi"/>
          <w:shd w:val="clear" w:color="auto" w:fill="FFFFFF"/>
        </w:rPr>
        <w:t>:</w:t>
      </w:r>
      <w:r w:rsidRPr="00C308C7">
        <w:rPr>
          <w:rFonts w:ascii="Georgia" w:hAnsi="Georgia" w:cstheme="minorHAnsi"/>
          <w:shd w:val="clear" w:color="auto" w:fill="FFFFFF"/>
        </w:rPr>
        <w:t xml:space="preserve"> </w:t>
      </w:r>
      <w:proofErr w:type="spellStart"/>
      <w:r w:rsidR="00345294">
        <w:rPr>
          <w:rFonts w:ascii="Georgia" w:hAnsi="Georgia" w:cstheme="minorHAnsi"/>
          <w:shd w:val="clear" w:color="auto" w:fill="FFFFFF"/>
        </w:rPr>
        <w:t>xxxxxx</w:t>
      </w:r>
      <w:proofErr w:type="spellEnd"/>
      <w:r w:rsidRPr="00C308C7">
        <w:rPr>
          <w:rFonts w:ascii="Georgia" w:hAnsi="Georgia" w:cstheme="minorHAnsi"/>
          <w:shd w:val="clear" w:color="auto" w:fill="FFFFFF"/>
        </w:rPr>
        <w:t>, předsedkyní Správní rady</w:t>
      </w:r>
    </w:p>
    <w:p w14:paraId="0B2FD5C5" w14:textId="0F7EB0BC" w:rsidR="00EE67CD" w:rsidRPr="00C308C7" w:rsidRDefault="00EE67CD" w:rsidP="00C308C7">
      <w:pPr>
        <w:rPr>
          <w:rFonts w:ascii="Georgia" w:hAnsi="Georgia" w:cstheme="minorHAnsi"/>
          <w:shd w:val="clear" w:color="auto" w:fill="FFFFFF"/>
        </w:rPr>
      </w:pPr>
      <w:r>
        <w:rPr>
          <w:rFonts w:ascii="Georgia" w:hAnsi="Georgia" w:cstheme="minorHAnsi"/>
          <w:shd w:val="clear" w:color="auto" w:fill="FFFFFF"/>
        </w:rPr>
        <w:t>B</w:t>
      </w:r>
      <w:r w:rsidRPr="00C308C7">
        <w:rPr>
          <w:rFonts w:ascii="Georgia" w:hAnsi="Georgia" w:cstheme="minorHAnsi"/>
          <w:shd w:val="clear" w:color="auto" w:fill="FFFFFF"/>
        </w:rPr>
        <w:t>ankovní spojení</w:t>
      </w:r>
      <w:r>
        <w:rPr>
          <w:rFonts w:ascii="Georgia" w:hAnsi="Georgia" w:cstheme="minorHAnsi"/>
          <w:shd w:val="clear" w:color="auto" w:fill="FFFFFF"/>
        </w:rPr>
        <w:t>:</w:t>
      </w:r>
      <w:r w:rsidRPr="00C308C7">
        <w:rPr>
          <w:rFonts w:ascii="Georgia" w:hAnsi="Georgia" w:cstheme="minorHAnsi"/>
          <w:shd w:val="clear" w:color="auto" w:fill="FFFFFF"/>
        </w:rPr>
        <w:t xml:space="preserve"> ČSOB Písek, číslo účtu: 209345966/0300</w:t>
      </w:r>
    </w:p>
    <w:p w14:paraId="6936D350" w14:textId="77777777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  <w:r w:rsidRPr="00C308C7">
        <w:rPr>
          <w:rFonts w:ascii="Georgia" w:hAnsi="Georgia" w:cstheme="minorHAnsi"/>
          <w:shd w:val="clear" w:color="auto" w:fill="FFFFFF"/>
        </w:rPr>
        <w:t>dále jen „</w:t>
      </w:r>
      <w:r w:rsidRPr="00C308C7">
        <w:rPr>
          <w:rFonts w:ascii="Georgia" w:hAnsi="Georgia" w:cstheme="minorHAnsi"/>
          <w:b/>
          <w:bCs/>
          <w:shd w:val="clear" w:color="auto" w:fill="FFFFFF"/>
        </w:rPr>
        <w:t>dárce</w:t>
      </w:r>
      <w:r w:rsidRPr="00C308C7">
        <w:rPr>
          <w:rFonts w:ascii="Georgia" w:hAnsi="Georgia" w:cstheme="minorHAnsi"/>
          <w:shd w:val="clear" w:color="auto" w:fill="FFFFFF"/>
        </w:rPr>
        <w:t>“</w:t>
      </w:r>
    </w:p>
    <w:p w14:paraId="77558EC2" w14:textId="2AE388D6" w:rsidR="00C308C7" w:rsidRPr="00C308C7" w:rsidRDefault="00C308C7" w:rsidP="00C308C7">
      <w:pPr>
        <w:rPr>
          <w:rFonts w:ascii="Georgia" w:hAnsi="Georgia" w:cstheme="minorHAnsi"/>
          <w:shd w:val="clear" w:color="auto" w:fill="FFFFFF"/>
        </w:rPr>
      </w:pPr>
    </w:p>
    <w:p w14:paraId="3C82420E" w14:textId="77777777" w:rsidR="00FB29E2" w:rsidRPr="00C308C7" w:rsidRDefault="00FB29E2" w:rsidP="00FB29E2">
      <w:pPr>
        <w:rPr>
          <w:rFonts w:ascii="Georgia" w:hAnsi="Georgia" w:cs="Arial"/>
        </w:rPr>
      </w:pPr>
    </w:p>
    <w:p w14:paraId="6C2CDB64" w14:textId="77777777" w:rsidR="00FB29E2" w:rsidRPr="00C308C7" w:rsidRDefault="00FB29E2" w:rsidP="00FB29E2">
      <w:pPr>
        <w:rPr>
          <w:rFonts w:ascii="Georgia" w:hAnsi="Georgia" w:cs="Arial"/>
        </w:rPr>
      </w:pPr>
      <w:r w:rsidRPr="00C308C7">
        <w:rPr>
          <w:rFonts w:ascii="Georgia" w:hAnsi="Georgia" w:cs="Arial"/>
        </w:rPr>
        <w:t>uzavírají níže uvedeného dne, měsíce a roku tuto smlouvu (dále jen „</w:t>
      </w:r>
      <w:r w:rsidRPr="00C308C7">
        <w:rPr>
          <w:rFonts w:ascii="Georgia" w:hAnsi="Georgia" w:cs="Arial"/>
          <w:b/>
        </w:rPr>
        <w:t>smlouva</w:t>
      </w:r>
      <w:r w:rsidRPr="00C308C7">
        <w:rPr>
          <w:rFonts w:ascii="Georgia" w:hAnsi="Georgia" w:cs="Arial"/>
        </w:rPr>
        <w:t>“):</w:t>
      </w:r>
    </w:p>
    <w:p w14:paraId="0FE97009" w14:textId="77777777" w:rsidR="00FB29E2" w:rsidRPr="00C308C7" w:rsidRDefault="00FB29E2" w:rsidP="00FB29E2">
      <w:pPr>
        <w:rPr>
          <w:rFonts w:ascii="Georgia" w:hAnsi="Georgia" w:cs="Arial"/>
        </w:rPr>
      </w:pPr>
    </w:p>
    <w:p w14:paraId="097BC18B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</w:p>
    <w:p w14:paraId="6BBCB4C8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Článek I.</w:t>
      </w:r>
    </w:p>
    <w:p w14:paraId="41703AD7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Předmět smlouvy</w:t>
      </w:r>
    </w:p>
    <w:p w14:paraId="098E3063" w14:textId="77777777" w:rsidR="00FB29E2" w:rsidRPr="00C308C7" w:rsidRDefault="00FB29E2" w:rsidP="00FB29E2">
      <w:pPr>
        <w:ind w:left="357"/>
        <w:rPr>
          <w:rFonts w:ascii="Georgia" w:hAnsi="Georgia" w:cs="Arial"/>
        </w:rPr>
      </w:pPr>
    </w:p>
    <w:p w14:paraId="2EE2F71F" w14:textId="0018F887" w:rsidR="00FB29E2" w:rsidRPr="00C308C7" w:rsidRDefault="00FB29E2" w:rsidP="00FB29E2">
      <w:pPr>
        <w:pStyle w:val="Odstavecseseznamem"/>
        <w:numPr>
          <w:ilvl w:val="0"/>
          <w:numId w:val="9"/>
        </w:numPr>
        <w:jc w:val="both"/>
        <w:rPr>
          <w:rFonts w:ascii="Georgia" w:hAnsi="Georgia" w:cs="Arial"/>
        </w:rPr>
      </w:pPr>
      <w:r w:rsidRPr="00C308C7">
        <w:rPr>
          <w:rFonts w:ascii="Georgia" w:hAnsi="Georgia" w:cs="Arial"/>
        </w:rPr>
        <w:t>Předmětem této smlouvy je závazek dárce darovat obdarovanému finanční dar na financování kultury v souladu se záměry filantropické kampaně OPUS 85, a to zejména na a) udržení a zvyšování umělecké kvality, podpor</w:t>
      </w:r>
      <w:r w:rsidR="00EE67CD">
        <w:rPr>
          <w:rFonts w:ascii="Georgia" w:hAnsi="Georgia" w:cs="Arial"/>
        </w:rPr>
        <w:t>u</w:t>
      </w:r>
      <w:r w:rsidRPr="00C308C7">
        <w:rPr>
          <w:rFonts w:ascii="Georgia" w:hAnsi="Georgia" w:cs="Arial"/>
        </w:rPr>
        <w:t xml:space="preserve"> nadějných umělců, zpřístupnění klasické hudby dětem a mladé generaci, propagac</w:t>
      </w:r>
      <w:r w:rsidR="00EE67CD">
        <w:rPr>
          <w:rFonts w:ascii="Georgia" w:hAnsi="Georgia" w:cs="Arial"/>
        </w:rPr>
        <w:t>i</w:t>
      </w:r>
      <w:r w:rsidRPr="00C308C7">
        <w:rPr>
          <w:rFonts w:ascii="Georgia" w:hAnsi="Georgia" w:cs="Arial"/>
        </w:rPr>
        <w:t xml:space="preserve"> české hudby, financování hudebních nástrojů, péč</w:t>
      </w:r>
      <w:r w:rsidR="00EE67CD">
        <w:rPr>
          <w:rFonts w:ascii="Georgia" w:hAnsi="Georgia" w:cs="Arial"/>
        </w:rPr>
        <w:t>i</w:t>
      </w:r>
      <w:r w:rsidRPr="00C308C7">
        <w:rPr>
          <w:rFonts w:ascii="Georgia" w:hAnsi="Georgia" w:cs="Arial"/>
        </w:rPr>
        <w:t xml:space="preserve"> o budovu Rudolfina; b) a </w:t>
      </w:r>
      <w:r w:rsidR="00EE67CD">
        <w:rPr>
          <w:rFonts w:ascii="Georgia" w:hAnsi="Georgia" w:cs="Arial"/>
        </w:rPr>
        <w:t xml:space="preserve">dále </w:t>
      </w:r>
      <w:r w:rsidRPr="00C308C7">
        <w:rPr>
          <w:rFonts w:ascii="Georgia" w:hAnsi="Georgia" w:cs="Arial"/>
        </w:rPr>
        <w:t xml:space="preserve">také </w:t>
      </w:r>
      <w:r w:rsidR="00EE67CD">
        <w:rPr>
          <w:rFonts w:ascii="Georgia" w:hAnsi="Georgia" w:cs="Arial"/>
        </w:rPr>
        <w:t>na</w:t>
      </w:r>
      <w:r w:rsidRPr="00C308C7">
        <w:rPr>
          <w:rFonts w:ascii="Georgia" w:hAnsi="Georgia" w:cs="Arial"/>
        </w:rPr>
        <w:t xml:space="preserve"> rozšiřování komunity dárců, mecenášů a podporovatelů ČF s cílem dosažení větší nezávislosti na veřejných zdrojích. Na účely vyjmenované ad a) bude využito minimálně 94 % z darované částky, na účely ad b) bude využito maximálně 6 % z darované částky.</w:t>
      </w:r>
    </w:p>
    <w:p w14:paraId="542F19BB" w14:textId="77777777" w:rsidR="00FB29E2" w:rsidRPr="00C308C7" w:rsidRDefault="00FB29E2" w:rsidP="00FB29E2">
      <w:pPr>
        <w:pStyle w:val="Odstavecseseznamem"/>
        <w:ind w:left="720"/>
        <w:jc w:val="both"/>
        <w:rPr>
          <w:rFonts w:ascii="Georgia" w:hAnsi="Georgia" w:cs="Arial"/>
        </w:rPr>
      </w:pPr>
    </w:p>
    <w:p w14:paraId="5C752068" w14:textId="5902F6B5" w:rsidR="00FB29E2" w:rsidRPr="00824C17" w:rsidRDefault="00FB29E2" w:rsidP="00C308C7">
      <w:pPr>
        <w:numPr>
          <w:ilvl w:val="0"/>
          <w:numId w:val="7"/>
        </w:numPr>
        <w:jc w:val="both"/>
        <w:rPr>
          <w:rFonts w:ascii="Georgia" w:hAnsi="Georgia" w:cs="Arial"/>
        </w:rPr>
      </w:pPr>
      <w:r w:rsidRPr="00824C17">
        <w:rPr>
          <w:rFonts w:ascii="Georgia" w:hAnsi="Georgia" w:cs="Arial"/>
        </w:rPr>
        <w:t xml:space="preserve">Dárce tímto daruje ČF částku ve výši </w:t>
      </w:r>
      <w:r w:rsidR="00C308C7" w:rsidRPr="00824C17">
        <w:rPr>
          <w:rFonts w:ascii="Georgia" w:hAnsi="Georgia" w:cs="Arial"/>
        </w:rPr>
        <w:t>3</w:t>
      </w:r>
      <w:r w:rsidRPr="00824C17">
        <w:rPr>
          <w:rFonts w:ascii="Georgia" w:hAnsi="Georgia" w:cs="Arial"/>
        </w:rPr>
        <w:t xml:space="preserve">00 000 Kč (slovy: </w:t>
      </w:r>
      <w:r w:rsidR="00824C17" w:rsidRPr="00824C17">
        <w:rPr>
          <w:rFonts w:ascii="Georgia" w:hAnsi="Georgia" w:cs="Arial"/>
        </w:rPr>
        <w:t>tři</w:t>
      </w:r>
      <w:r w:rsidR="00EE67CD">
        <w:rPr>
          <w:rFonts w:ascii="Georgia" w:hAnsi="Georgia" w:cs="Arial"/>
        </w:rPr>
        <w:t xml:space="preserve"> </w:t>
      </w:r>
      <w:r w:rsidR="00824C17" w:rsidRPr="00824C17">
        <w:rPr>
          <w:rFonts w:ascii="Georgia" w:hAnsi="Georgia" w:cs="Arial"/>
        </w:rPr>
        <w:t xml:space="preserve">sta </w:t>
      </w:r>
      <w:r w:rsidRPr="00824C17">
        <w:rPr>
          <w:rFonts w:ascii="Georgia" w:hAnsi="Georgia" w:cs="Arial"/>
        </w:rPr>
        <w:t xml:space="preserve">tisíc korun českých), kterou se zavazuje převést bezhotovostně na bankovní účet ČF č. 30007-12934011 / 0710 vedený u České národní banky, pod variabilním symbolem </w:t>
      </w:r>
      <w:r w:rsidR="00C308C7" w:rsidRPr="00824C17">
        <w:rPr>
          <w:rFonts w:ascii="Georgia" w:hAnsi="Georgia" w:cstheme="minorHAnsi"/>
          <w:shd w:val="clear" w:color="auto" w:fill="FFFFFF"/>
        </w:rPr>
        <w:t xml:space="preserve">27565530 </w:t>
      </w:r>
      <w:r w:rsidR="00C308C7" w:rsidRPr="00824C17">
        <w:rPr>
          <w:rFonts w:ascii="Georgia" w:hAnsi="Georgia" w:cs="Arial"/>
        </w:rPr>
        <w:t>a to nejpozději do 31. 03. 2023.</w:t>
      </w:r>
      <w:r w:rsidR="00C308C7" w:rsidRPr="00824C17">
        <w:rPr>
          <w:rFonts w:ascii="Georgia" w:hAnsi="Georgia" w:cstheme="minorHAnsi"/>
          <w:shd w:val="clear" w:color="auto" w:fill="FFFFFF"/>
        </w:rPr>
        <w:t xml:space="preserve"> </w:t>
      </w:r>
    </w:p>
    <w:p w14:paraId="75C7268A" w14:textId="77777777" w:rsidR="00C308C7" w:rsidRPr="00C308C7" w:rsidRDefault="00C308C7" w:rsidP="00C308C7">
      <w:pPr>
        <w:ind w:left="720"/>
        <w:jc w:val="both"/>
        <w:rPr>
          <w:rFonts w:ascii="Georgia" w:hAnsi="Georgia" w:cs="Arial"/>
        </w:rPr>
      </w:pPr>
    </w:p>
    <w:p w14:paraId="14692A5F" w14:textId="77777777" w:rsidR="00FB29E2" w:rsidRPr="00C308C7" w:rsidRDefault="00FB29E2" w:rsidP="00FB29E2">
      <w:pPr>
        <w:ind w:left="708"/>
        <w:rPr>
          <w:rFonts w:ascii="Georgia" w:hAnsi="Georgia" w:cs="Arial"/>
        </w:rPr>
      </w:pPr>
      <w:r w:rsidRPr="00C308C7">
        <w:rPr>
          <w:rFonts w:ascii="Georgia" w:hAnsi="Georgia" w:cs="Arial"/>
        </w:rPr>
        <w:t>ČF dar přijímá a zavazuje se jej použít na svou činnost v souladu se zřizovací listinou ČF a s účelem uvedeným v odstavci 1.</w:t>
      </w:r>
    </w:p>
    <w:p w14:paraId="218B4A44" w14:textId="77777777" w:rsidR="00FB29E2" w:rsidRPr="00C308C7" w:rsidRDefault="00FB29E2" w:rsidP="00FB29E2">
      <w:pPr>
        <w:pStyle w:val="Odstavecseseznamem"/>
        <w:rPr>
          <w:rFonts w:ascii="Georgia" w:hAnsi="Georgia" w:cs="Arial"/>
        </w:rPr>
      </w:pPr>
    </w:p>
    <w:p w14:paraId="77ACDEAD" w14:textId="77777777" w:rsidR="00FB29E2" w:rsidRPr="00C308C7" w:rsidRDefault="00FB29E2" w:rsidP="00FB29E2">
      <w:pPr>
        <w:tabs>
          <w:tab w:val="num" w:pos="720"/>
        </w:tabs>
        <w:ind w:left="360" w:hanging="360"/>
        <w:rPr>
          <w:rFonts w:ascii="Georgia" w:hAnsi="Georgia" w:cs="Arial"/>
        </w:rPr>
      </w:pPr>
    </w:p>
    <w:p w14:paraId="3DE79A18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Článek II.</w:t>
      </w:r>
    </w:p>
    <w:p w14:paraId="790F5F4F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Platnost a účinnost</w:t>
      </w:r>
    </w:p>
    <w:p w14:paraId="5DC85CAC" w14:textId="77777777" w:rsidR="00FB29E2" w:rsidRPr="00C308C7" w:rsidRDefault="00FB29E2" w:rsidP="00FB29E2">
      <w:pPr>
        <w:pStyle w:val="Odstavecseseznamem"/>
        <w:keepNext/>
        <w:ind w:left="0"/>
        <w:rPr>
          <w:rFonts w:ascii="Georgia" w:hAnsi="Georgia" w:cs="Arial"/>
        </w:rPr>
      </w:pPr>
    </w:p>
    <w:p w14:paraId="6A981FCD" w14:textId="77777777" w:rsidR="00FB29E2" w:rsidRPr="00C308C7" w:rsidRDefault="00FB29E2" w:rsidP="00FB29E2">
      <w:pPr>
        <w:rPr>
          <w:rFonts w:ascii="Georgia" w:hAnsi="Georgia" w:cs="Arial"/>
        </w:rPr>
      </w:pPr>
      <w:r w:rsidRPr="00824C17">
        <w:rPr>
          <w:rFonts w:ascii="Georgia" w:hAnsi="Georgia" w:cs="Arial"/>
        </w:rPr>
        <w:t xml:space="preserve"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Smluvní strany konstatují, že tato smlouva neobsahuje ujednání, která by neměla být </w:t>
      </w:r>
      <w:r w:rsidRPr="00824C17">
        <w:rPr>
          <w:rFonts w:ascii="Georgia" w:hAnsi="Georgia" w:cs="Arial"/>
        </w:rPr>
        <w:lastRenderedPageBreak/>
        <w:t>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6908FC33" w14:textId="77777777" w:rsidR="00FB29E2" w:rsidRPr="00C308C7" w:rsidRDefault="00FB29E2" w:rsidP="00FB29E2">
      <w:pPr>
        <w:pStyle w:val="Odstavecseseznamem"/>
        <w:ind w:left="0"/>
        <w:rPr>
          <w:rFonts w:ascii="Georgia" w:hAnsi="Georgia" w:cs="Arial"/>
        </w:rPr>
      </w:pPr>
    </w:p>
    <w:p w14:paraId="18C00C9E" w14:textId="77777777" w:rsidR="00FB29E2" w:rsidRPr="00C308C7" w:rsidRDefault="00FB29E2" w:rsidP="00FB29E2">
      <w:pPr>
        <w:pStyle w:val="Odstavecseseznamem"/>
        <w:ind w:left="0"/>
        <w:rPr>
          <w:rFonts w:ascii="Georgia" w:hAnsi="Georgia" w:cs="Arial"/>
          <w:highlight w:val="yellow"/>
        </w:rPr>
      </w:pPr>
    </w:p>
    <w:p w14:paraId="1AB0C5F1" w14:textId="77777777" w:rsidR="00FB29E2" w:rsidRPr="00C308C7" w:rsidRDefault="00FB29E2" w:rsidP="00FB29E2">
      <w:pPr>
        <w:tabs>
          <w:tab w:val="left" w:pos="360"/>
          <w:tab w:val="left" w:pos="1800"/>
        </w:tabs>
        <w:ind w:left="360"/>
        <w:rPr>
          <w:rFonts w:ascii="Georgia" w:hAnsi="Georgia" w:cs="Arial"/>
        </w:rPr>
      </w:pPr>
    </w:p>
    <w:p w14:paraId="0AA67F67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Článek III.</w:t>
      </w:r>
    </w:p>
    <w:p w14:paraId="30724585" w14:textId="77777777" w:rsidR="00FB29E2" w:rsidRPr="00C308C7" w:rsidRDefault="00FB29E2" w:rsidP="00FB29E2">
      <w:pPr>
        <w:keepNext/>
        <w:jc w:val="center"/>
        <w:rPr>
          <w:rFonts w:ascii="Georgia" w:hAnsi="Georgia" w:cs="Arial"/>
          <w:b/>
        </w:rPr>
      </w:pPr>
      <w:r w:rsidRPr="00C308C7">
        <w:rPr>
          <w:rFonts w:ascii="Georgia" w:hAnsi="Georgia" w:cs="Arial"/>
          <w:b/>
        </w:rPr>
        <w:t>Závěrečná ustanovení</w:t>
      </w:r>
    </w:p>
    <w:p w14:paraId="2AE1D483" w14:textId="77777777" w:rsidR="00FB29E2" w:rsidRPr="00C308C7" w:rsidRDefault="00FB29E2" w:rsidP="00FB29E2">
      <w:pPr>
        <w:keepNext/>
        <w:rPr>
          <w:rFonts w:ascii="Georgia" w:hAnsi="Georgia" w:cs="Arial"/>
        </w:rPr>
      </w:pPr>
    </w:p>
    <w:p w14:paraId="34A26D39" w14:textId="77777777" w:rsidR="00FB29E2" w:rsidRPr="00C308C7" w:rsidRDefault="00FB29E2" w:rsidP="00FB29E2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C308C7">
        <w:rPr>
          <w:rFonts w:ascii="Georgia" w:hAnsi="Georgia" w:cs="Arial"/>
        </w:rPr>
        <w:t>Tato smlouva se řídí právním řádem České republiky, zejména příslušnými ustanoveními zákona č. 89/2012 Sb., občanského zákoníku, ve znění pozdějších předpisů, s vyloučením jakýchkoli kolizních norem. Veškeré případné spory z ní vyplývající nebo s ní související budou rozhodnuty výlučně příslušnými soudy České republiky.</w:t>
      </w:r>
    </w:p>
    <w:p w14:paraId="5644F00F" w14:textId="77777777" w:rsidR="00FB29E2" w:rsidRPr="00C308C7" w:rsidRDefault="00FB29E2" w:rsidP="00FB29E2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2DBA4CD0" w14:textId="77777777" w:rsidR="00FB29E2" w:rsidRPr="00C308C7" w:rsidRDefault="00FB29E2" w:rsidP="00FB29E2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C308C7">
        <w:rPr>
          <w:rFonts w:ascii="Georgia" w:hAnsi="Georgia" w:cs="Arial"/>
        </w:rPr>
        <w:t>V případě, že by některé ustanovení této smlouvy bylo shledáno neplatným, neúčinným nebo nevynutitelným, se smluvní strany zavazují nahradit takové ustanovení ustanovením platným, účinným a vynutitelným, jehož účel a význam bude totožný, popřípadě co nejbližší účelu a významu ustanovení neplatného, neúčinného nebo nevynutitelného.</w:t>
      </w:r>
    </w:p>
    <w:p w14:paraId="5F21877A" w14:textId="77777777" w:rsidR="00FB29E2" w:rsidRPr="00C308C7" w:rsidRDefault="00FB29E2" w:rsidP="00FB29E2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24572AD7" w14:textId="77777777" w:rsidR="00FB29E2" w:rsidRPr="00C308C7" w:rsidRDefault="00FB29E2" w:rsidP="00FB29E2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C308C7">
        <w:rPr>
          <w:rFonts w:ascii="Georgia" w:hAnsi="Georgia" w:cs="Arial"/>
        </w:rPr>
        <w:t>Tato smlouva je vyhotovena ve dvou provedeních, z nichž každá smluvní strana obdrží po jednom.</w:t>
      </w:r>
    </w:p>
    <w:p w14:paraId="3F133393" w14:textId="77777777" w:rsidR="00FB29E2" w:rsidRPr="00C308C7" w:rsidRDefault="00FB29E2" w:rsidP="00FB29E2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5EAE7474" w14:textId="77777777" w:rsidR="00FB29E2" w:rsidRPr="00C308C7" w:rsidRDefault="00FB29E2" w:rsidP="00FB29E2">
      <w:pPr>
        <w:numPr>
          <w:ilvl w:val="0"/>
          <w:numId w:val="6"/>
        </w:num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  <w:r w:rsidRPr="00C308C7">
        <w:rPr>
          <w:rFonts w:ascii="Georgia" w:hAnsi="Georgia" w:cs="Arial"/>
        </w:rPr>
        <w:t>Veškeré změny a doplňky této smlouvy musejí být učiněny písemně formou číslovaných dodatků podepsaných oběma smluvními stranami.</w:t>
      </w:r>
    </w:p>
    <w:p w14:paraId="65B66F1D" w14:textId="77777777" w:rsidR="00FB29E2" w:rsidRPr="00C308C7" w:rsidRDefault="00FB29E2" w:rsidP="00FB29E2">
      <w:pPr>
        <w:tabs>
          <w:tab w:val="left" w:pos="360"/>
          <w:tab w:val="left" w:pos="1800"/>
        </w:tabs>
        <w:ind w:left="360"/>
        <w:jc w:val="both"/>
        <w:rPr>
          <w:rFonts w:ascii="Georgia" w:hAnsi="Georgia" w:cs="Arial"/>
        </w:rPr>
      </w:pPr>
    </w:p>
    <w:p w14:paraId="22D197BC" w14:textId="4BB14277" w:rsidR="00FB29E2" w:rsidRPr="00824C17" w:rsidRDefault="00FB29E2" w:rsidP="00FB29E2">
      <w:pPr>
        <w:rPr>
          <w:rFonts w:ascii="Georgia" w:hAnsi="Georgia" w:cs="Arial"/>
        </w:rPr>
      </w:pPr>
      <w:r w:rsidRPr="00C308C7">
        <w:rPr>
          <w:rFonts w:ascii="Georgia" w:hAnsi="Georgia" w:cs="Arial"/>
        </w:rPr>
        <w:t>V Praze dne</w:t>
      </w:r>
      <w:r w:rsidR="00824C17">
        <w:rPr>
          <w:rFonts w:ascii="Georgia" w:hAnsi="Georgia" w:cs="Arial"/>
        </w:rPr>
        <w:t xml:space="preserve"> </w:t>
      </w:r>
      <w:r w:rsidRPr="00824C17">
        <w:rPr>
          <w:rFonts w:ascii="Georgia" w:hAnsi="Georgia" w:cs="Arial"/>
        </w:rPr>
        <w:tab/>
      </w:r>
      <w:r w:rsidR="00EE67CD">
        <w:rPr>
          <w:rFonts w:ascii="Georgia" w:hAnsi="Georgia" w:cs="Arial"/>
        </w:rPr>
        <w:t>1</w:t>
      </w:r>
      <w:r w:rsidR="00824C17">
        <w:rPr>
          <w:rFonts w:ascii="Georgia" w:hAnsi="Georgia" w:cs="Arial"/>
        </w:rPr>
        <w:t>.</w:t>
      </w:r>
      <w:r w:rsidR="00EE67CD">
        <w:rPr>
          <w:rFonts w:ascii="Georgia" w:hAnsi="Georgia" w:cs="Arial"/>
        </w:rPr>
        <w:t>2</w:t>
      </w:r>
      <w:r w:rsidR="00824C17">
        <w:rPr>
          <w:rFonts w:ascii="Georgia" w:hAnsi="Georgia" w:cs="Arial"/>
        </w:rPr>
        <w:t>.2023</w:t>
      </w:r>
      <w:r w:rsidRPr="00824C17">
        <w:rPr>
          <w:rFonts w:ascii="Georgia" w:hAnsi="Georgia" w:cs="Arial"/>
        </w:rPr>
        <w:tab/>
      </w:r>
      <w:r w:rsidRPr="00824C17">
        <w:rPr>
          <w:rFonts w:ascii="Georgia" w:hAnsi="Georgia" w:cs="Arial"/>
        </w:rPr>
        <w:tab/>
      </w:r>
      <w:r w:rsidRPr="00824C17">
        <w:rPr>
          <w:rFonts w:ascii="Georgia" w:hAnsi="Georgia" w:cs="Arial"/>
        </w:rPr>
        <w:tab/>
      </w:r>
      <w:r w:rsidRPr="00824C17">
        <w:rPr>
          <w:rFonts w:ascii="Georgia" w:hAnsi="Georgia" w:cs="Arial"/>
        </w:rPr>
        <w:tab/>
      </w:r>
      <w:r w:rsidRPr="00824C17">
        <w:rPr>
          <w:rFonts w:ascii="Georgia" w:hAnsi="Georgia" w:cs="Arial"/>
        </w:rPr>
        <w:tab/>
        <w:t xml:space="preserve">V Praze dne </w:t>
      </w:r>
      <w:r w:rsidR="00EE67CD">
        <w:rPr>
          <w:rFonts w:ascii="Georgia" w:hAnsi="Georgia" w:cs="Arial"/>
        </w:rPr>
        <w:t>1</w:t>
      </w:r>
      <w:r w:rsidR="00824C17">
        <w:rPr>
          <w:rFonts w:ascii="Georgia" w:hAnsi="Georgia" w:cs="Arial"/>
        </w:rPr>
        <w:t>.</w:t>
      </w:r>
      <w:r w:rsidR="00EE67CD">
        <w:rPr>
          <w:rFonts w:ascii="Georgia" w:hAnsi="Georgia" w:cs="Arial"/>
        </w:rPr>
        <w:t>2</w:t>
      </w:r>
      <w:r w:rsidR="00824C17">
        <w:rPr>
          <w:rFonts w:ascii="Georgia" w:hAnsi="Georgia" w:cs="Arial"/>
        </w:rPr>
        <w:t>.2023</w:t>
      </w:r>
    </w:p>
    <w:p w14:paraId="5DB6C5DC" w14:textId="77777777" w:rsidR="00FB29E2" w:rsidRPr="00824C17" w:rsidRDefault="00FB29E2" w:rsidP="00FB29E2">
      <w:pPr>
        <w:rPr>
          <w:rFonts w:ascii="Georgia" w:hAnsi="Georgia" w:cs="Arial"/>
        </w:rPr>
      </w:pPr>
    </w:p>
    <w:p w14:paraId="47D17C76" w14:textId="77777777" w:rsidR="00FB29E2" w:rsidRPr="00824C17" w:rsidRDefault="00FB29E2" w:rsidP="00FB29E2">
      <w:pPr>
        <w:rPr>
          <w:rFonts w:ascii="Georgia" w:hAnsi="Georgia" w:cs="Arial"/>
        </w:rPr>
      </w:pPr>
    </w:p>
    <w:p w14:paraId="4AA09827" w14:textId="77777777" w:rsidR="00FB29E2" w:rsidRPr="00824C17" w:rsidRDefault="00FB29E2" w:rsidP="00FB29E2">
      <w:pPr>
        <w:rPr>
          <w:rFonts w:ascii="Georgia" w:hAnsi="Georgia" w:cs="Arial"/>
        </w:rPr>
      </w:pPr>
    </w:p>
    <w:p w14:paraId="0DF9EF7B" w14:textId="77777777" w:rsidR="00FB29E2" w:rsidRPr="00824C17" w:rsidRDefault="00FB29E2" w:rsidP="00FB29E2">
      <w:pPr>
        <w:rPr>
          <w:rFonts w:ascii="Georgia" w:hAnsi="Georgia" w:cs="Arial"/>
        </w:rPr>
      </w:pPr>
    </w:p>
    <w:p w14:paraId="4864F6F5" w14:textId="77777777" w:rsidR="00FB29E2" w:rsidRPr="00824C17" w:rsidRDefault="00FB29E2" w:rsidP="00FB29E2">
      <w:pPr>
        <w:rPr>
          <w:rFonts w:ascii="Georgia" w:hAnsi="Georgia" w:cs="Arial"/>
        </w:rPr>
      </w:pPr>
    </w:p>
    <w:p w14:paraId="6462F476" w14:textId="77777777" w:rsidR="00FB29E2" w:rsidRPr="00824C17" w:rsidRDefault="00FB29E2" w:rsidP="00FB29E2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824C17">
        <w:rPr>
          <w:rFonts w:ascii="Georgia" w:hAnsi="Georgia" w:cs="Arial"/>
        </w:rPr>
        <w:tab/>
        <w:t>………………………………………</w:t>
      </w:r>
      <w:r w:rsidRPr="00824C17">
        <w:rPr>
          <w:rFonts w:ascii="Georgia" w:hAnsi="Georgia" w:cs="Arial"/>
        </w:rPr>
        <w:tab/>
        <w:t>………………………………………</w:t>
      </w:r>
    </w:p>
    <w:p w14:paraId="43493C71" w14:textId="61B0F54D" w:rsidR="00FB29E2" w:rsidRPr="00824C17" w:rsidRDefault="00FB29E2" w:rsidP="00FB29E2">
      <w:pPr>
        <w:tabs>
          <w:tab w:val="center" w:pos="1701"/>
          <w:tab w:val="center" w:pos="7371"/>
        </w:tabs>
        <w:rPr>
          <w:rFonts w:ascii="Georgia" w:hAnsi="Georgia" w:cs="Arial"/>
        </w:rPr>
      </w:pPr>
      <w:r w:rsidRPr="00824C17">
        <w:rPr>
          <w:rFonts w:ascii="Georgia" w:hAnsi="Georgia" w:cs="Arial"/>
        </w:rPr>
        <w:tab/>
        <w:t>ČF</w:t>
      </w:r>
      <w:r w:rsidRPr="00824C17">
        <w:rPr>
          <w:rFonts w:ascii="Georgia" w:hAnsi="Georgia" w:cs="Arial"/>
        </w:rPr>
        <w:tab/>
        <w:t>dárce</w:t>
      </w:r>
      <w:r w:rsidR="00824C17">
        <w:rPr>
          <w:rFonts w:ascii="Georgia" w:hAnsi="Georgia" w:cs="Arial"/>
        </w:rPr>
        <w:t xml:space="preserve"> NF Ludmila</w:t>
      </w:r>
    </w:p>
    <w:p w14:paraId="6BA09244" w14:textId="77777777" w:rsidR="00FB29E2" w:rsidRPr="00824C17" w:rsidRDefault="00FB29E2" w:rsidP="00FB29E2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0A182508" w14:textId="77777777" w:rsidR="00FB29E2" w:rsidRPr="00824C17" w:rsidRDefault="00FB29E2" w:rsidP="00FB29E2">
      <w:pPr>
        <w:tabs>
          <w:tab w:val="center" w:pos="2268"/>
          <w:tab w:val="center" w:pos="7797"/>
        </w:tabs>
        <w:rPr>
          <w:rFonts w:ascii="Georgia" w:hAnsi="Georgia" w:cs="Arial"/>
        </w:rPr>
      </w:pPr>
    </w:p>
    <w:p w14:paraId="1F261691" w14:textId="7F854927" w:rsidR="008B4F10" w:rsidRPr="00C308C7" w:rsidRDefault="008B4F10" w:rsidP="00FB29E2">
      <w:pPr>
        <w:rPr>
          <w:rFonts w:ascii="Georgia" w:hAnsi="Georgia"/>
        </w:rPr>
      </w:pPr>
    </w:p>
    <w:sectPr w:rsidR="008B4F10" w:rsidRPr="00C308C7" w:rsidSect="0096652A">
      <w:footerReference w:type="default" r:id="rId11"/>
      <w:pgSz w:w="11906" w:h="16838" w:code="9"/>
      <w:pgMar w:top="1418" w:right="1274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B71B" w14:textId="77777777" w:rsidR="008C537B" w:rsidRDefault="008C537B" w:rsidP="001300DB">
      <w:r>
        <w:separator/>
      </w:r>
    </w:p>
  </w:endnote>
  <w:endnote w:type="continuationSeparator" w:id="0">
    <w:p w14:paraId="608269A0" w14:textId="77777777" w:rsidR="008C537B" w:rsidRDefault="008C537B" w:rsidP="0013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C302" w14:textId="534E1631" w:rsidR="001300DB" w:rsidRDefault="001300DB" w:rsidP="001300DB">
    <w:pPr>
      <w:pStyle w:val="Zpat"/>
      <w:jc w:val="center"/>
      <w:rPr>
        <w:rFonts w:ascii="Georgia" w:hAnsi="Georgia"/>
      </w:rPr>
    </w:pPr>
    <w:r w:rsidRPr="00F41D20">
      <w:rPr>
        <w:rFonts w:ascii="Georgia" w:hAnsi="Georgia"/>
      </w:rPr>
      <w:t xml:space="preserve">- </w:t>
    </w:r>
    <w:r w:rsidRPr="00F41D20">
      <w:rPr>
        <w:rFonts w:ascii="Georgia" w:hAnsi="Georgia"/>
      </w:rPr>
      <w:fldChar w:fldCharType="begin"/>
    </w:r>
    <w:r w:rsidRPr="00F41D20">
      <w:rPr>
        <w:rFonts w:ascii="Georgia" w:hAnsi="Georgia"/>
      </w:rPr>
      <w:instrText>PAGE   \* MERGEFORMAT</w:instrText>
    </w:r>
    <w:r w:rsidRPr="00F41D20">
      <w:rPr>
        <w:rFonts w:ascii="Georgia" w:hAnsi="Georgia"/>
      </w:rPr>
      <w:fldChar w:fldCharType="separate"/>
    </w:r>
    <w:r w:rsidR="00323F60">
      <w:rPr>
        <w:rFonts w:ascii="Georgia" w:hAnsi="Georgia"/>
        <w:noProof/>
      </w:rPr>
      <w:t>1</w:t>
    </w:r>
    <w:r w:rsidRPr="00F41D20">
      <w:rPr>
        <w:rFonts w:ascii="Georgia" w:hAnsi="Georgia"/>
      </w:rPr>
      <w:fldChar w:fldCharType="end"/>
    </w:r>
    <w:r>
      <w:rPr>
        <w:rFonts w:ascii="Georgia" w:hAnsi="Georgia"/>
      </w:rPr>
      <w:t xml:space="preserve"> </w:t>
    </w:r>
    <w:r w:rsidR="00DB5812">
      <w:rPr>
        <w:rFonts w:ascii="Georgia" w:hAnsi="Georgia"/>
      </w:rPr>
      <w:t>–</w:t>
    </w:r>
  </w:p>
  <w:p w14:paraId="3B852BDF" w14:textId="2F7CD59D" w:rsidR="00DB5812" w:rsidRPr="00DB5812" w:rsidRDefault="007759CD" w:rsidP="00DB5812">
    <w:pPr>
      <w:pStyle w:val="Zpat"/>
      <w:rPr>
        <w:rFonts w:ascii="Georgia" w:hAnsi="Georgia"/>
        <w:i/>
        <w:sz w:val="14"/>
        <w:szCs w:val="14"/>
      </w:rPr>
    </w:pPr>
    <w:r>
      <w:rPr>
        <w:rFonts w:ascii="Georgia" w:hAnsi="Georgia"/>
        <w:i/>
        <w:sz w:val="14"/>
        <w:szCs w:val="14"/>
      </w:rPr>
      <w:t>Darovací smlouva</w:t>
    </w:r>
    <w:r w:rsidR="00323F60">
      <w:rPr>
        <w:rFonts w:ascii="Georgia" w:hAnsi="Georgia"/>
        <w:i/>
        <w:sz w:val="14"/>
        <w:szCs w:val="14"/>
      </w:rPr>
      <w:t xml:space="preserve"> OPUS 85</w:t>
    </w:r>
    <w:r w:rsidR="00DB5812" w:rsidRPr="003F3F49">
      <w:rPr>
        <w:rFonts w:ascii="Georgia" w:hAnsi="Georgia"/>
        <w:i/>
        <w:sz w:val="14"/>
        <w:szCs w:val="14"/>
      </w:rPr>
      <w:t>, vzor platný k </w:t>
    </w:r>
    <w:r w:rsidR="00E415D4">
      <w:rPr>
        <w:rFonts w:ascii="Georgia" w:hAnsi="Georgia"/>
        <w:i/>
        <w:sz w:val="14"/>
        <w:szCs w:val="14"/>
      </w:rPr>
      <w:t>1</w:t>
    </w:r>
    <w:r w:rsidR="00DB5812" w:rsidRPr="003F3F49">
      <w:rPr>
        <w:rFonts w:ascii="Georgia" w:hAnsi="Georgia"/>
        <w:i/>
        <w:sz w:val="14"/>
        <w:szCs w:val="14"/>
      </w:rPr>
      <w:t>.</w:t>
    </w:r>
    <w:r w:rsidR="00DB5812">
      <w:rPr>
        <w:rFonts w:ascii="Georgia" w:hAnsi="Georgia"/>
        <w:i/>
        <w:sz w:val="14"/>
        <w:szCs w:val="14"/>
      </w:rPr>
      <w:t xml:space="preserve"> </w:t>
    </w:r>
    <w:r w:rsidR="00323F60">
      <w:rPr>
        <w:rFonts w:ascii="Georgia" w:hAnsi="Georgia"/>
        <w:i/>
        <w:sz w:val="14"/>
        <w:szCs w:val="14"/>
      </w:rPr>
      <w:t>11</w:t>
    </w:r>
    <w:r w:rsidR="00DB5812" w:rsidRPr="003F3F49">
      <w:rPr>
        <w:rFonts w:ascii="Georgia" w:hAnsi="Georgia"/>
        <w:i/>
        <w:sz w:val="14"/>
        <w:szCs w:val="14"/>
      </w:rPr>
      <w:t>.</w:t>
    </w:r>
    <w:r w:rsidR="00DB5812">
      <w:rPr>
        <w:rFonts w:ascii="Georgia" w:hAnsi="Georgia"/>
        <w:i/>
        <w:sz w:val="14"/>
        <w:szCs w:val="14"/>
      </w:rPr>
      <w:t xml:space="preserve"> </w:t>
    </w:r>
    <w:r w:rsidR="00DB5812" w:rsidRPr="003F3F49">
      <w:rPr>
        <w:rFonts w:ascii="Georgia" w:hAnsi="Georgia"/>
        <w:i/>
        <w:sz w:val="14"/>
        <w:szCs w:val="14"/>
      </w:rPr>
      <w:t>20</w:t>
    </w:r>
    <w:r w:rsidR="00A7054F">
      <w:rPr>
        <w:rFonts w:ascii="Georgia" w:hAnsi="Georgia"/>
        <w:i/>
        <w:sz w:val="14"/>
        <w:szCs w:val="14"/>
      </w:rPr>
      <w:t>2</w:t>
    </w:r>
    <w:r w:rsidR="00E415D4">
      <w:rPr>
        <w:rFonts w:ascii="Georgia" w:hAnsi="Georgia"/>
        <w:i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9C38" w14:textId="77777777" w:rsidR="008C537B" w:rsidRDefault="008C537B" w:rsidP="001300DB">
      <w:r>
        <w:separator/>
      </w:r>
    </w:p>
  </w:footnote>
  <w:footnote w:type="continuationSeparator" w:id="0">
    <w:p w14:paraId="17776894" w14:textId="77777777" w:rsidR="008C537B" w:rsidRDefault="008C537B" w:rsidP="0013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94AFB"/>
    <w:multiLevelType w:val="singleLevel"/>
    <w:tmpl w:val="C89A766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</w:abstractNum>
  <w:abstractNum w:abstractNumId="2" w15:restartNumberingAfterBreak="0">
    <w:nsid w:val="3D2C0C7C"/>
    <w:multiLevelType w:val="hybridMultilevel"/>
    <w:tmpl w:val="D7C42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555F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010F5D"/>
    <w:multiLevelType w:val="hybridMultilevel"/>
    <w:tmpl w:val="8F4CEA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971264"/>
    <w:multiLevelType w:val="hybridMultilevel"/>
    <w:tmpl w:val="2C589DAA"/>
    <w:lvl w:ilvl="0" w:tplc="FC98F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0CF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604F49"/>
    <w:multiLevelType w:val="hybridMultilevel"/>
    <w:tmpl w:val="1B7478E2"/>
    <w:lvl w:ilvl="0" w:tplc="293C2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3302F"/>
    <w:multiLevelType w:val="hybridMultilevel"/>
    <w:tmpl w:val="35A2E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44EDC"/>
    <w:multiLevelType w:val="hybridMultilevel"/>
    <w:tmpl w:val="13064D32"/>
    <w:lvl w:ilvl="0" w:tplc="6DF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76821">
    <w:abstractNumId w:val="4"/>
  </w:num>
  <w:num w:numId="2" w16cid:durableId="1834685108">
    <w:abstractNumId w:val="5"/>
  </w:num>
  <w:num w:numId="3" w16cid:durableId="1981300381">
    <w:abstractNumId w:val="0"/>
  </w:num>
  <w:num w:numId="4" w16cid:durableId="1473525473">
    <w:abstractNumId w:val="7"/>
  </w:num>
  <w:num w:numId="5" w16cid:durableId="1901362828">
    <w:abstractNumId w:val="1"/>
  </w:num>
  <w:num w:numId="6" w16cid:durableId="1800537764">
    <w:abstractNumId w:val="3"/>
  </w:num>
  <w:num w:numId="7" w16cid:durableId="114641418">
    <w:abstractNumId w:val="8"/>
  </w:num>
  <w:num w:numId="8" w16cid:durableId="283312866">
    <w:abstractNumId w:val="6"/>
  </w:num>
  <w:num w:numId="9" w16cid:durableId="1381128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CE"/>
    <w:rsid w:val="00080323"/>
    <w:rsid w:val="000963DC"/>
    <w:rsid w:val="001300DB"/>
    <w:rsid w:val="00134A7C"/>
    <w:rsid w:val="00176E47"/>
    <w:rsid w:val="001D6090"/>
    <w:rsid w:val="001E349C"/>
    <w:rsid w:val="0028029C"/>
    <w:rsid w:val="002B6EBC"/>
    <w:rsid w:val="002C1F50"/>
    <w:rsid w:val="002E5E28"/>
    <w:rsid w:val="002F064A"/>
    <w:rsid w:val="00322EB7"/>
    <w:rsid w:val="00323F60"/>
    <w:rsid w:val="00345294"/>
    <w:rsid w:val="00372F2E"/>
    <w:rsid w:val="003C68F4"/>
    <w:rsid w:val="003E0898"/>
    <w:rsid w:val="003E5771"/>
    <w:rsid w:val="00401864"/>
    <w:rsid w:val="00421403"/>
    <w:rsid w:val="00485403"/>
    <w:rsid w:val="004D2D08"/>
    <w:rsid w:val="005017BC"/>
    <w:rsid w:val="00537181"/>
    <w:rsid w:val="00574B58"/>
    <w:rsid w:val="0057668E"/>
    <w:rsid w:val="005B643D"/>
    <w:rsid w:val="005D06E4"/>
    <w:rsid w:val="0060350A"/>
    <w:rsid w:val="00686582"/>
    <w:rsid w:val="006B2D37"/>
    <w:rsid w:val="006C1481"/>
    <w:rsid w:val="006F4536"/>
    <w:rsid w:val="007759CD"/>
    <w:rsid w:val="007A3AAF"/>
    <w:rsid w:val="007A68F9"/>
    <w:rsid w:val="007C5447"/>
    <w:rsid w:val="007C70B5"/>
    <w:rsid w:val="007D6B9D"/>
    <w:rsid w:val="007D7CA7"/>
    <w:rsid w:val="00824C17"/>
    <w:rsid w:val="008647FE"/>
    <w:rsid w:val="008B4AF0"/>
    <w:rsid w:val="008B4F10"/>
    <w:rsid w:val="008C537B"/>
    <w:rsid w:val="008F6061"/>
    <w:rsid w:val="0091716F"/>
    <w:rsid w:val="0096652A"/>
    <w:rsid w:val="009851A9"/>
    <w:rsid w:val="009A6523"/>
    <w:rsid w:val="00A65803"/>
    <w:rsid w:val="00A7054F"/>
    <w:rsid w:val="00A77816"/>
    <w:rsid w:val="00AE3257"/>
    <w:rsid w:val="00AF45B2"/>
    <w:rsid w:val="00B22D8D"/>
    <w:rsid w:val="00B32CF8"/>
    <w:rsid w:val="00B438E0"/>
    <w:rsid w:val="00BC3485"/>
    <w:rsid w:val="00BF66CE"/>
    <w:rsid w:val="00C028EE"/>
    <w:rsid w:val="00C308C7"/>
    <w:rsid w:val="00C44A5C"/>
    <w:rsid w:val="00C81533"/>
    <w:rsid w:val="00C866CC"/>
    <w:rsid w:val="00CE5C80"/>
    <w:rsid w:val="00D401FF"/>
    <w:rsid w:val="00D41AF6"/>
    <w:rsid w:val="00D70F6C"/>
    <w:rsid w:val="00DB5812"/>
    <w:rsid w:val="00DE427B"/>
    <w:rsid w:val="00DF770D"/>
    <w:rsid w:val="00E245A1"/>
    <w:rsid w:val="00E25C03"/>
    <w:rsid w:val="00E415D4"/>
    <w:rsid w:val="00E83CDE"/>
    <w:rsid w:val="00EA4493"/>
    <w:rsid w:val="00EA7984"/>
    <w:rsid w:val="00EE67CD"/>
    <w:rsid w:val="00F024B6"/>
    <w:rsid w:val="00F50E24"/>
    <w:rsid w:val="00F53E8E"/>
    <w:rsid w:val="00F819E3"/>
    <w:rsid w:val="00FB29E2"/>
    <w:rsid w:val="00FC3E20"/>
    <w:rsid w:val="00FC43F4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43F3C"/>
  <w15:chartTrackingRefBased/>
  <w15:docId w15:val="{41FBE969-ED9B-4FA8-98E2-8D65D591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B4A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2CF8"/>
    <w:pPr>
      <w:ind w:left="708"/>
    </w:pPr>
  </w:style>
  <w:style w:type="paragraph" w:styleId="Zkladntext">
    <w:name w:val="Body Text"/>
    <w:basedOn w:val="Normln"/>
    <w:link w:val="ZkladntextChar"/>
    <w:rsid w:val="00401864"/>
    <w:rPr>
      <w:szCs w:val="20"/>
      <w:lang w:eastAsia="en-US"/>
    </w:rPr>
  </w:style>
  <w:style w:type="character" w:customStyle="1" w:styleId="ZkladntextChar">
    <w:name w:val="Základní text Char"/>
    <w:link w:val="Zkladntext"/>
    <w:rsid w:val="00401864"/>
    <w:rPr>
      <w:sz w:val="24"/>
      <w:lang w:eastAsia="en-US"/>
    </w:rPr>
  </w:style>
  <w:style w:type="paragraph" w:styleId="Zhlav">
    <w:name w:val="header"/>
    <w:basedOn w:val="Normln"/>
    <w:link w:val="ZhlavChar"/>
    <w:rsid w:val="001300D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00DB"/>
    <w:rPr>
      <w:sz w:val="24"/>
      <w:szCs w:val="24"/>
    </w:rPr>
  </w:style>
  <w:style w:type="paragraph" w:styleId="Zpat">
    <w:name w:val="footer"/>
    <w:basedOn w:val="Normln"/>
    <w:link w:val="ZpatChar"/>
    <w:rsid w:val="001300D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300DB"/>
    <w:rPr>
      <w:sz w:val="24"/>
      <w:szCs w:val="24"/>
    </w:rPr>
  </w:style>
  <w:style w:type="character" w:styleId="Odkaznakoment">
    <w:name w:val="annotation reference"/>
    <w:basedOn w:val="Standardnpsmoodstavce"/>
    <w:rsid w:val="001D60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1D60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D6090"/>
  </w:style>
  <w:style w:type="paragraph" w:styleId="Pedmtkomente">
    <w:name w:val="annotation subject"/>
    <w:basedOn w:val="Textkomente"/>
    <w:next w:val="Textkomente"/>
    <w:link w:val="PedmtkomenteChar"/>
    <w:rsid w:val="001D60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D6090"/>
    <w:rPr>
      <w:b/>
      <w:bCs/>
    </w:rPr>
  </w:style>
  <w:style w:type="table" w:styleId="Mkatabulky">
    <w:name w:val="Table Grid"/>
    <w:basedOn w:val="Normlntabulka"/>
    <w:rsid w:val="00EA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b5635d-cc56-4635-9600-61f6a8a2a217" xsi:nil="true"/>
    <lcf76f155ced4ddcb4097134ff3c332f xmlns="2b5d8742-3a8f-4238-b2ac-ed098304f2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bd2e67cc9ac5823b6563c7927b6387a5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badbffa37857063577105360bd83e2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458a49-1d40-4c44-b337-e661907d63e8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B3C0F-3834-45A4-825F-EC07E8F341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6DA76F-6BE3-4994-B863-074F28375066}">
  <ds:schemaRefs>
    <ds:schemaRef ds:uri="http://schemas.microsoft.com/office/2006/metadata/properties"/>
    <ds:schemaRef ds:uri="http://schemas.microsoft.com/office/infopath/2007/PartnerControls"/>
    <ds:schemaRef ds:uri="59b5635d-cc56-4635-9600-61f6a8a2a217"/>
    <ds:schemaRef ds:uri="2b5d8742-3a8f-4238-b2ac-ed098304f25a"/>
  </ds:schemaRefs>
</ds:datastoreItem>
</file>

<file path=customXml/itemProps3.xml><?xml version="1.0" encoding="utf-8"?>
<ds:datastoreItem xmlns:ds="http://schemas.openxmlformats.org/officeDocument/2006/customXml" ds:itemID="{05C5F17C-5C99-4A0E-A2C0-62E57B18D6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90223-9035-46D3-9305-0B5FBC1F0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Maňourová Lucie</dc:creator>
  <cp:keywords/>
  <cp:lastModifiedBy>Bacíková Radka</cp:lastModifiedBy>
  <cp:revision>2</cp:revision>
  <cp:lastPrinted>2023-01-30T12:03:00Z</cp:lastPrinted>
  <dcterms:created xsi:type="dcterms:W3CDTF">2023-01-31T14:47:00Z</dcterms:created>
  <dcterms:modified xsi:type="dcterms:W3CDTF">2023-01-31T14:47:00Z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0x0101005187514317B3B0498CEBB3576D259280</vt:lpwstr>
  </property>
  <property fmtid="{D5CDD505-2E9C-101B-9397-08002B2CF9AE}" pid="3" name="MediaServiceImageTags">
    <vt:lpwstr/>
  </property>
</Properties>
</file>