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B5D82" w14:textId="0DA24D9E" w:rsidR="00ED3D38" w:rsidRDefault="00D125E9" w:rsidP="00922D99">
      <w:pPr>
        <w:pStyle w:val="cpNormal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DEF04" wp14:editId="615A1727">
            <wp:simplePos x="0" y="0"/>
            <wp:positionH relativeFrom="column">
              <wp:posOffset>-1298</wp:posOffset>
            </wp:positionH>
            <wp:positionV relativeFrom="paragraph">
              <wp:posOffset>331</wp:posOffset>
            </wp:positionV>
            <wp:extent cx="1640205" cy="475615"/>
            <wp:effectExtent l="0" t="0" r="0" b="635"/>
            <wp:wrapThrough wrapText="bothSides">
              <wp:wrapPolygon edited="0">
                <wp:start x="0" y="0"/>
                <wp:lineTo x="0" y="20764"/>
                <wp:lineTo x="21324" y="20764"/>
                <wp:lineTo x="2132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88046" w14:textId="77777777" w:rsidR="00ED3D38" w:rsidRDefault="00ED3D38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212F2806" w14:textId="77777777" w:rsidR="002E52A6" w:rsidRDefault="00920E6E" w:rsidP="002E52A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 xml:space="preserve">Rámcová </w:t>
      </w:r>
      <w:r w:rsidR="00294DF2">
        <w:rPr>
          <w:rFonts w:ascii="Arial" w:hAnsi="Arial" w:cs="Arial"/>
          <w:b/>
          <w:color w:val="1D1B11"/>
          <w:sz w:val="20"/>
          <w:szCs w:val="20"/>
        </w:rPr>
        <w:t xml:space="preserve">smlouva </w:t>
      </w:r>
      <w:r>
        <w:rPr>
          <w:rFonts w:ascii="Arial" w:hAnsi="Arial" w:cs="Arial"/>
          <w:b/>
          <w:color w:val="1D1B11"/>
          <w:sz w:val="20"/>
          <w:szCs w:val="20"/>
        </w:rPr>
        <w:t xml:space="preserve">o </w:t>
      </w:r>
      <w:r w:rsidR="001E5BAF">
        <w:rPr>
          <w:rFonts w:ascii="Arial" w:hAnsi="Arial" w:cs="Arial"/>
          <w:b/>
          <w:color w:val="1D1B11"/>
          <w:sz w:val="20"/>
          <w:szCs w:val="20"/>
        </w:rPr>
        <w:t>z</w:t>
      </w:r>
      <w:r w:rsidR="001E5BAF" w:rsidRPr="001E5BAF">
        <w:rPr>
          <w:rFonts w:ascii="Arial" w:hAnsi="Arial" w:cs="Arial"/>
          <w:b/>
          <w:color w:val="1D1B11"/>
          <w:sz w:val="20"/>
          <w:szCs w:val="20"/>
        </w:rPr>
        <w:t xml:space="preserve">ajištění služeb </w:t>
      </w:r>
      <w:r w:rsidR="00110413">
        <w:rPr>
          <w:rFonts w:ascii="Arial" w:hAnsi="Arial" w:cs="Arial"/>
          <w:b/>
          <w:color w:val="1D1B11"/>
          <w:sz w:val="20"/>
          <w:szCs w:val="20"/>
        </w:rPr>
        <w:t>p</w:t>
      </w:r>
      <w:r w:rsidR="00110413" w:rsidRPr="00110413">
        <w:rPr>
          <w:rFonts w:ascii="Arial" w:hAnsi="Arial" w:cs="Arial"/>
          <w:b/>
          <w:color w:val="1D1B11"/>
          <w:sz w:val="20"/>
          <w:szCs w:val="20"/>
        </w:rPr>
        <w:t>osouzení, aktualizace či vypracování nových PBŘ na vlastních objektech VZP ČR</w:t>
      </w:r>
    </w:p>
    <w:p w14:paraId="49E42064" w14:textId="291F24F4" w:rsidR="008671F0" w:rsidRDefault="00FD02D5" w:rsidP="002E52A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č</w:t>
      </w:r>
      <w:r w:rsidRPr="002E52A6">
        <w:rPr>
          <w:rFonts w:ascii="Arial" w:hAnsi="Arial" w:cs="Arial"/>
          <w:b/>
          <w:color w:val="1D1B11"/>
          <w:sz w:val="20"/>
          <w:szCs w:val="20"/>
        </w:rPr>
        <w:t>.</w:t>
      </w:r>
      <w:r w:rsidR="002E52A6" w:rsidRPr="002E52A6">
        <w:rPr>
          <w:rFonts w:ascii="Arial" w:hAnsi="Arial" w:cs="Arial"/>
          <w:b/>
          <w:color w:val="1D1B11"/>
          <w:sz w:val="20"/>
          <w:szCs w:val="20"/>
        </w:rPr>
        <w:t>:</w:t>
      </w:r>
      <w:r w:rsidRPr="002E52A6">
        <w:rPr>
          <w:rFonts w:ascii="Arial" w:hAnsi="Arial" w:cs="Arial"/>
          <w:b/>
          <w:color w:val="1D1B11"/>
          <w:sz w:val="20"/>
          <w:szCs w:val="20"/>
        </w:rPr>
        <w:t xml:space="preserve"> </w:t>
      </w:r>
      <w:r w:rsidR="002E52A6" w:rsidRPr="002E52A6">
        <w:rPr>
          <w:rFonts w:ascii="Arial" w:hAnsi="Arial" w:cs="Arial"/>
          <w:b/>
          <w:color w:val="1D1B11"/>
          <w:sz w:val="20"/>
          <w:szCs w:val="20"/>
        </w:rPr>
        <w:t>01/2023/OB</w:t>
      </w:r>
    </w:p>
    <w:p w14:paraId="4FBB8454" w14:textId="6F6379C9" w:rsidR="004E6B8C" w:rsidRPr="00B736BC" w:rsidRDefault="00B736BC" w:rsidP="00B736BC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B736BC">
        <w:rPr>
          <w:rFonts w:ascii="Arial" w:hAnsi="Arial" w:cs="Arial"/>
          <w:b/>
          <w:color w:val="1D1B11"/>
          <w:sz w:val="20"/>
          <w:szCs w:val="20"/>
        </w:rPr>
        <w:t>(Evidenční číslo VZ</w:t>
      </w:r>
      <w:r w:rsidR="00FD02D5">
        <w:rPr>
          <w:rFonts w:ascii="Arial" w:hAnsi="Arial" w:cs="Arial"/>
          <w:b/>
          <w:color w:val="1D1B11"/>
          <w:sz w:val="20"/>
          <w:szCs w:val="20"/>
        </w:rPr>
        <w:t xml:space="preserve">: </w:t>
      </w:r>
      <w:r>
        <w:rPr>
          <w:rFonts w:ascii="Arial" w:hAnsi="Arial" w:cs="Arial"/>
          <w:b/>
          <w:color w:val="1D1B11"/>
          <w:sz w:val="20"/>
          <w:szCs w:val="20"/>
        </w:rPr>
        <w:t xml:space="preserve">ID </w:t>
      </w:r>
      <w:r w:rsidR="0061704D" w:rsidRPr="00732E96">
        <w:rPr>
          <w:rFonts w:ascii="Arial" w:hAnsi="Arial" w:cs="Arial"/>
          <w:b/>
          <w:color w:val="1D1B11"/>
          <w:sz w:val="20"/>
          <w:szCs w:val="20"/>
        </w:rPr>
        <w:t>2</w:t>
      </w:r>
      <w:r w:rsidR="00BC079B" w:rsidRPr="00732E96">
        <w:rPr>
          <w:rFonts w:ascii="Arial" w:hAnsi="Arial" w:cs="Arial"/>
          <w:b/>
          <w:color w:val="1D1B11"/>
          <w:sz w:val="20"/>
          <w:szCs w:val="20"/>
        </w:rPr>
        <w:t>2</w:t>
      </w:r>
      <w:r w:rsidR="00AF2BF3" w:rsidRPr="00732E96">
        <w:rPr>
          <w:rFonts w:ascii="Arial" w:hAnsi="Arial" w:cs="Arial"/>
          <w:b/>
          <w:color w:val="1D1B11"/>
          <w:sz w:val="20"/>
          <w:szCs w:val="20"/>
        </w:rPr>
        <w:t>0</w:t>
      </w:r>
      <w:r w:rsidR="00732E96" w:rsidRPr="00732E96">
        <w:rPr>
          <w:rFonts w:ascii="Arial" w:hAnsi="Arial" w:cs="Arial"/>
          <w:b/>
          <w:color w:val="1D1B11"/>
          <w:sz w:val="20"/>
          <w:szCs w:val="20"/>
        </w:rPr>
        <w:t>0</w:t>
      </w:r>
      <w:r w:rsidR="00F766AC">
        <w:rPr>
          <w:rFonts w:ascii="Arial" w:hAnsi="Arial" w:cs="Arial"/>
          <w:b/>
          <w:color w:val="1D1B11"/>
          <w:sz w:val="20"/>
          <w:szCs w:val="20"/>
        </w:rPr>
        <w:t>477</w:t>
      </w:r>
      <w:r w:rsidR="00426ACA" w:rsidRPr="00732E96">
        <w:rPr>
          <w:rFonts w:ascii="Arial" w:hAnsi="Arial" w:cs="Arial"/>
          <w:b/>
          <w:color w:val="1D1B11"/>
          <w:sz w:val="20"/>
          <w:szCs w:val="20"/>
        </w:rPr>
        <w:t>)</w:t>
      </w:r>
    </w:p>
    <w:p w14:paraId="67D068D9" w14:textId="77777777" w:rsidR="00B736BC" w:rsidRPr="00B736BC" w:rsidRDefault="00B736B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415340F9" w14:textId="07359153" w:rsidR="006C65CF" w:rsidRDefault="004E6B8C" w:rsidP="00ED4D06">
      <w:pPr>
        <w:spacing w:after="0" w:line="240" w:lineRule="auto"/>
        <w:jc w:val="center"/>
        <w:rPr>
          <w:rFonts w:ascii="Arial" w:hAnsi="Arial" w:cs="Arial"/>
          <w:color w:val="1D1B11"/>
          <w:sz w:val="20"/>
          <w:szCs w:val="20"/>
        </w:rPr>
      </w:pPr>
      <w:r w:rsidRPr="00B736BC">
        <w:rPr>
          <w:rFonts w:ascii="Arial" w:hAnsi="Arial" w:cs="Arial"/>
          <w:color w:val="1D1B11"/>
          <w:sz w:val="20"/>
          <w:szCs w:val="20"/>
        </w:rPr>
        <w:t xml:space="preserve">uzavřená dle ustanovení </w:t>
      </w:r>
      <w:r w:rsidR="0054182D" w:rsidRPr="00B736BC">
        <w:rPr>
          <w:rFonts w:ascii="Arial" w:hAnsi="Arial" w:cs="Arial"/>
          <w:color w:val="1D1B11"/>
          <w:sz w:val="20"/>
          <w:szCs w:val="20"/>
        </w:rPr>
        <w:t>§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 </w:t>
      </w:r>
      <w:r w:rsidR="00FD02D5">
        <w:rPr>
          <w:rFonts w:ascii="Arial" w:hAnsi="Arial" w:cs="Arial"/>
          <w:color w:val="1D1B11"/>
          <w:sz w:val="20"/>
          <w:szCs w:val="20"/>
        </w:rPr>
        <w:t xml:space="preserve">1746 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odst. </w:t>
      </w:r>
      <w:r w:rsidR="0054182D" w:rsidRPr="00B736BC">
        <w:rPr>
          <w:rFonts w:ascii="Arial" w:hAnsi="Arial" w:cs="Arial"/>
          <w:color w:val="1D1B11"/>
          <w:sz w:val="20"/>
          <w:szCs w:val="20"/>
        </w:rPr>
        <w:t>(</w:t>
      </w:r>
      <w:r w:rsidRPr="00B736BC">
        <w:rPr>
          <w:rFonts w:ascii="Arial" w:hAnsi="Arial" w:cs="Arial"/>
          <w:color w:val="1D1B11"/>
          <w:sz w:val="20"/>
          <w:szCs w:val="20"/>
        </w:rPr>
        <w:t>2</w:t>
      </w:r>
      <w:r w:rsidR="0054182D" w:rsidRPr="00B736BC">
        <w:rPr>
          <w:rFonts w:ascii="Arial" w:hAnsi="Arial" w:cs="Arial"/>
          <w:color w:val="1D1B11"/>
          <w:sz w:val="20"/>
          <w:szCs w:val="20"/>
        </w:rPr>
        <w:t>)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 zákona č. </w:t>
      </w:r>
      <w:r w:rsidR="00FD02D5">
        <w:rPr>
          <w:rFonts w:ascii="Arial" w:hAnsi="Arial" w:cs="Arial"/>
          <w:color w:val="1D1B11"/>
          <w:sz w:val="20"/>
          <w:szCs w:val="20"/>
        </w:rPr>
        <w:t>89</w:t>
      </w:r>
      <w:r w:rsidRPr="00B736BC">
        <w:rPr>
          <w:rFonts w:ascii="Arial" w:hAnsi="Arial" w:cs="Arial"/>
          <w:color w:val="1D1B11"/>
          <w:sz w:val="20"/>
          <w:szCs w:val="20"/>
        </w:rPr>
        <w:t>/</w:t>
      </w:r>
      <w:r w:rsidR="00FD02D5">
        <w:rPr>
          <w:rFonts w:ascii="Arial" w:hAnsi="Arial" w:cs="Arial"/>
          <w:color w:val="1D1B11"/>
          <w:sz w:val="20"/>
          <w:szCs w:val="20"/>
        </w:rPr>
        <w:t>2012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 Sb., </w:t>
      </w:r>
      <w:r w:rsidR="00FD02D5">
        <w:rPr>
          <w:rFonts w:ascii="Arial" w:hAnsi="Arial" w:cs="Arial"/>
          <w:color w:val="1D1B11"/>
          <w:sz w:val="20"/>
          <w:szCs w:val="20"/>
        </w:rPr>
        <w:t xml:space="preserve">občanský </w:t>
      </w:r>
      <w:r w:rsidRPr="00B736BC">
        <w:rPr>
          <w:rFonts w:ascii="Arial" w:hAnsi="Arial" w:cs="Arial"/>
          <w:color w:val="1D1B11"/>
          <w:sz w:val="20"/>
          <w:szCs w:val="20"/>
        </w:rPr>
        <w:t>zákoní</w:t>
      </w:r>
      <w:r w:rsidR="00091801">
        <w:rPr>
          <w:rFonts w:ascii="Arial" w:hAnsi="Arial" w:cs="Arial"/>
          <w:color w:val="1D1B11"/>
          <w:sz w:val="20"/>
          <w:szCs w:val="20"/>
        </w:rPr>
        <w:t>k</w:t>
      </w:r>
      <w:r w:rsidR="00A557C3">
        <w:rPr>
          <w:rFonts w:ascii="Arial" w:hAnsi="Arial" w:cs="Arial"/>
          <w:color w:val="1D1B11"/>
          <w:sz w:val="20"/>
          <w:szCs w:val="20"/>
        </w:rPr>
        <w:t xml:space="preserve">, ve znění pozdějších předpisů </w:t>
      </w:r>
    </w:p>
    <w:p w14:paraId="31F058C4" w14:textId="792B131F" w:rsidR="004E6B8C" w:rsidRPr="00B736BC" w:rsidRDefault="00100D4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color w:val="1D1B11"/>
          <w:sz w:val="20"/>
          <w:szCs w:val="20"/>
        </w:rPr>
        <w:t xml:space="preserve"> </w:t>
      </w:r>
      <w:r w:rsidR="002460BA" w:rsidRPr="00B736BC">
        <w:rPr>
          <w:rFonts w:ascii="Arial" w:hAnsi="Arial" w:cs="Arial"/>
          <w:b/>
          <w:color w:val="1D1B11"/>
          <w:sz w:val="20"/>
          <w:szCs w:val="20"/>
        </w:rPr>
        <w:t>(dále jen „</w:t>
      </w:r>
      <w:r w:rsidR="003E570B">
        <w:rPr>
          <w:rFonts w:ascii="Arial" w:hAnsi="Arial" w:cs="Arial"/>
          <w:b/>
          <w:color w:val="1D1B11"/>
          <w:sz w:val="20"/>
          <w:szCs w:val="20"/>
        </w:rPr>
        <w:t>Smlouva</w:t>
      </w:r>
      <w:r w:rsidR="002460BA" w:rsidRPr="00B736BC">
        <w:rPr>
          <w:rFonts w:ascii="Arial" w:hAnsi="Arial" w:cs="Arial"/>
          <w:b/>
          <w:color w:val="1D1B11"/>
          <w:sz w:val="20"/>
          <w:szCs w:val="20"/>
        </w:rPr>
        <w:t>“</w:t>
      </w:r>
      <w:r w:rsidR="00C819DE" w:rsidRPr="00C819DE">
        <w:t xml:space="preserve"> </w:t>
      </w:r>
      <w:r w:rsidR="00C819DE" w:rsidRPr="00C819DE">
        <w:rPr>
          <w:rFonts w:ascii="Arial" w:hAnsi="Arial" w:cs="Arial"/>
          <w:b/>
          <w:color w:val="1D1B11"/>
          <w:sz w:val="20"/>
          <w:szCs w:val="20"/>
        </w:rPr>
        <w:t>nebo též „</w:t>
      </w:r>
      <w:r w:rsidR="003E570B">
        <w:rPr>
          <w:rFonts w:ascii="Arial" w:hAnsi="Arial" w:cs="Arial"/>
          <w:b/>
          <w:color w:val="1D1B11"/>
          <w:sz w:val="20"/>
          <w:szCs w:val="20"/>
        </w:rPr>
        <w:t>RS</w:t>
      </w:r>
      <w:r w:rsidR="00C819DE" w:rsidRPr="00C819DE">
        <w:rPr>
          <w:rFonts w:ascii="Arial" w:hAnsi="Arial" w:cs="Arial"/>
          <w:b/>
          <w:color w:val="1D1B11"/>
          <w:sz w:val="20"/>
          <w:szCs w:val="20"/>
        </w:rPr>
        <w:t>“</w:t>
      </w:r>
      <w:r w:rsidR="002460BA" w:rsidRPr="00B736BC">
        <w:rPr>
          <w:rFonts w:ascii="Arial" w:hAnsi="Arial" w:cs="Arial"/>
          <w:b/>
          <w:color w:val="1D1B11"/>
          <w:sz w:val="20"/>
          <w:szCs w:val="20"/>
        </w:rPr>
        <w:t>)</w:t>
      </w:r>
    </w:p>
    <w:p w14:paraId="6C8A158B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color w:val="1D1B11"/>
          <w:sz w:val="20"/>
          <w:szCs w:val="20"/>
        </w:rPr>
      </w:pPr>
    </w:p>
    <w:p w14:paraId="08695422" w14:textId="77777777" w:rsidR="0053762B" w:rsidRPr="00B736BC" w:rsidRDefault="0053762B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4BCD5FB6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B736BC">
        <w:rPr>
          <w:rFonts w:ascii="Arial" w:hAnsi="Arial" w:cs="Arial"/>
          <w:b/>
          <w:color w:val="1D1B11"/>
          <w:sz w:val="20"/>
          <w:szCs w:val="20"/>
        </w:rPr>
        <w:t>Smluvní strany</w:t>
      </w:r>
    </w:p>
    <w:p w14:paraId="20DDAE46" w14:textId="77777777" w:rsidR="004E6B8C" w:rsidRPr="00B736BC" w:rsidRDefault="004E6B8C" w:rsidP="00ED4D06">
      <w:pPr>
        <w:tabs>
          <w:tab w:val="left" w:pos="284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ab/>
      </w:r>
    </w:p>
    <w:p w14:paraId="73736F25" w14:textId="77777777" w:rsidR="004E6B8C" w:rsidRPr="00B736BC" w:rsidRDefault="004E6B8C" w:rsidP="00920E6E">
      <w:pPr>
        <w:tabs>
          <w:tab w:val="left" w:pos="284"/>
          <w:tab w:val="left" w:pos="6867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  <w:r w:rsidR="00920E6E">
        <w:rPr>
          <w:rFonts w:ascii="Arial" w:hAnsi="Arial" w:cs="Arial"/>
          <w:b/>
          <w:bCs/>
          <w:sz w:val="20"/>
          <w:szCs w:val="20"/>
        </w:rPr>
        <w:tab/>
      </w:r>
    </w:p>
    <w:p w14:paraId="2E7BD5BB" w14:textId="77777777" w:rsidR="004E6B8C" w:rsidRPr="00B736BC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se sídlem: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  <w:t>Orlická 2020</w:t>
      </w:r>
      <w:r w:rsidR="00A557C3">
        <w:rPr>
          <w:rFonts w:ascii="Arial" w:hAnsi="Arial" w:cs="Arial"/>
          <w:sz w:val="20"/>
          <w:szCs w:val="20"/>
        </w:rPr>
        <w:t>/4</w:t>
      </w:r>
      <w:r w:rsidRPr="00B736BC">
        <w:rPr>
          <w:rFonts w:ascii="Arial" w:hAnsi="Arial" w:cs="Arial"/>
          <w:sz w:val="20"/>
          <w:szCs w:val="20"/>
        </w:rPr>
        <w:t xml:space="preserve">, 130 00 Praha 3 </w:t>
      </w:r>
    </w:p>
    <w:p w14:paraId="5FC32100" w14:textId="77777777" w:rsidR="004E6B8C" w:rsidRPr="00B736BC" w:rsidRDefault="000A207A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kterou zastupuje</w:t>
      </w:r>
      <w:r w:rsidR="004E6B8C" w:rsidRPr="00B736BC">
        <w:rPr>
          <w:rFonts w:ascii="Arial" w:hAnsi="Arial" w:cs="Arial"/>
          <w:sz w:val="20"/>
          <w:szCs w:val="20"/>
        </w:rPr>
        <w:t xml:space="preserve">: </w:t>
      </w:r>
      <w:r w:rsidR="004E6B8C" w:rsidRPr="00B736BC">
        <w:rPr>
          <w:rFonts w:ascii="Arial" w:hAnsi="Arial" w:cs="Arial"/>
          <w:sz w:val="20"/>
          <w:szCs w:val="20"/>
        </w:rPr>
        <w:tab/>
      </w:r>
      <w:r w:rsidR="00B736BC">
        <w:rPr>
          <w:rFonts w:ascii="Arial" w:hAnsi="Arial" w:cs="Arial"/>
          <w:sz w:val="20"/>
          <w:szCs w:val="20"/>
        </w:rPr>
        <w:tab/>
      </w:r>
      <w:r w:rsidR="00091801">
        <w:rPr>
          <w:rFonts w:ascii="Arial" w:hAnsi="Arial" w:cs="Arial"/>
          <w:sz w:val="20"/>
          <w:szCs w:val="20"/>
        </w:rPr>
        <w:t>I</w:t>
      </w:r>
      <w:r w:rsidR="00B736BC">
        <w:rPr>
          <w:rFonts w:ascii="Arial" w:hAnsi="Arial" w:cs="Arial"/>
          <w:sz w:val="20"/>
          <w:szCs w:val="20"/>
        </w:rPr>
        <w:t xml:space="preserve">ng. Zdeněk Kabátek, ředitel </w:t>
      </w:r>
      <w:r w:rsidR="004E6B8C" w:rsidRPr="00B736BC">
        <w:rPr>
          <w:rFonts w:ascii="Arial" w:hAnsi="Arial" w:cs="Arial"/>
          <w:sz w:val="20"/>
          <w:szCs w:val="20"/>
        </w:rPr>
        <w:t xml:space="preserve"> </w:t>
      </w:r>
    </w:p>
    <w:p w14:paraId="5BD5F46F" w14:textId="77777777" w:rsidR="004E6B8C" w:rsidRPr="00B736BC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IČO: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  <w:t>41197518</w:t>
      </w:r>
    </w:p>
    <w:p w14:paraId="3A0F34B2" w14:textId="77777777" w:rsidR="004E6B8C" w:rsidRPr="00B736BC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DIČ: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  <w:t>CZ41197518</w:t>
      </w:r>
    </w:p>
    <w:p w14:paraId="7465597E" w14:textId="77777777" w:rsidR="004E6B8C" w:rsidRPr="00BE0094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94">
        <w:rPr>
          <w:rFonts w:ascii="Arial" w:hAnsi="Arial" w:cs="Arial"/>
          <w:sz w:val="20"/>
          <w:szCs w:val="20"/>
        </w:rPr>
        <w:t xml:space="preserve">bankovní spojení: </w:t>
      </w:r>
      <w:r w:rsidRPr="00BE0094">
        <w:rPr>
          <w:rFonts w:ascii="Arial" w:hAnsi="Arial" w:cs="Arial"/>
          <w:sz w:val="20"/>
          <w:szCs w:val="20"/>
        </w:rPr>
        <w:tab/>
      </w:r>
      <w:r w:rsidRPr="00BE0094">
        <w:rPr>
          <w:rFonts w:ascii="Arial" w:hAnsi="Arial" w:cs="Arial"/>
          <w:sz w:val="20"/>
          <w:szCs w:val="20"/>
        </w:rPr>
        <w:tab/>
      </w:r>
      <w:r w:rsidR="00703478" w:rsidRPr="00BE0094">
        <w:rPr>
          <w:rFonts w:ascii="Arial" w:hAnsi="Arial" w:cs="Arial"/>
          <w:sz w:val="20"/>
          <w:szCs w:val="20"/>
        </w:rPr>
        <w:t>Česká národní banka, Na Příkopě 28, Praha 1</w:t>
      </w:r>
    </w:p>
    <w:p w14:paraId="6F2725E4" w14:textId="56998999" w:rsidR="004E6B8C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č. účtu: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="008361BF">
        <w:rPr>
          <w:rFonts w:ascii="Arial" w:hAnsi="Arial" w:cs="Arial"/>
          <w:sz w:val="20"/>
          <w:szCs w:val="20"/>
        </w:rPr>
        <w:tab/>
      </w:r>
      <w:r w:rsidR="00FA166F">
        <w:rPr>
          <w:rFonts w:ascii="Arial" w:hAnsi="Arial" w:cs="Arial"/>
          <w:sz w:val="20"/>
          <w:szCs w:val="20"/>
        </w:rPr>
        <w:t>11102050001/0710</w:t>
      </w:r>
    </w:p>
    <w:p w14:paraId="4BE5840E" w14:textId="77777777" w:rsidR="009F78E5" w:rsidRDefault="009F78E5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1C6B">
        <w:rPr>
          <w:rFonts w:ascii="Arial" w:hAnsi="Arial" w:cs="Arial"/>
          <w:sz w:val="20"/>
          <w:szCs w:val="20"/>
        </w:rPr>
        <w:t xml:space="preserve"> </w:t>
      </w:r>
      <w:r w:rsidR="00EE1C6B" w:rsidRPr="00FC0584">
        <w:rPr>
          <w:rFonts w:ascii="Arial" w:hAnsi="Arial" w:cs="Arial"/>
          <w:spacing w:val="17"/>
          <w:sz w:val="20"/>
          <w:szCs w:val="20"/>
        </w:rPr>
        <w:t>i48ae3q</w:t>
      </w:r>
    </w:p>
    <w:p w14:paraId="3F07DA0A" w14:textId="77777777" w:rsidR="008361BF" w:rsidRPr="00B736BC" w:rsidRDefault="008361BF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zřízena zákonem č. 551/1991 Sb., o Všeobecné zdravotní pojišťovně České republiky, </w:t>
      </w:r>
      <w:r w:rsidR="00A557C3">
        <w:rPr>
          <w:rFonts w:ascii="Arial" w:hAnsi="Arial" w:cs="Arial"/>
          <w:sz w:val="20"/>
          <w:szCs w:val="20"/>
        </w:rPr>
        <w:t>není zapsána v obchodním rejstříku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447A04" w14:textId="77777777" w:rsidR="004E6B8C" w:rsidRPr="00B736BC" w:rsidRDefault="008361BF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</w:t>
      </w:r>
      <w:r w:rsidR="004E6B8C" w:rsidRPr="00B736BC">
        <w:rPr>
          <w:rFonts w:ascii="Arial" w:hAnsi="Arial" w:cs="Arial"/>
          <w:b/>
          <w:sz w:val="20"/>
          <w:szCs w:val="20"/>
        </w:rPr>
        <w:t xml:space="preserve"> „</w:t>
      </w:r>
      <w:r w:rsidR="002E30E2">
        <w:rPr>
          <w:rFonts w:ascii="Arial" w:hAnsi="Arial" w:cs="Arial"/>
          <w:b/>
          <w:sz w:val="20"/>
          <w:szCs w:val="20"/>
        </w:rPr>
        <w:t>Objednatel</w:t>
      </w:r>
      <w:r w:rsidR="004E6B8C" w:rsidRPr="00B736BC">
        <w:rPr>
          <w:rFonts w:ascii="Arial" w:hAnsi="Arial" w:cs="Arial"/>
          <w:b/>
          <w:sz w:val="20"/>
          <w:szCs w:val="20"/>
        </w:rPr>
        <w:t>“</w:t>
      </w:r>
      <w:r w:rsidR="002274B5">
        <w:rPr>
          <w:rFonts w:ascii="Arial" w:hAnsi="Arial" w:cs="Arial"/>
          <w:b/>
          <w:sz w:val="20"/>
          <w:szCs w:val="20"/>
        </w:rPr>
        <w:t xml:space="preserve"> nebo „VZP ČR“</w:t>
      </w:r>
      <w:r w:rsidR="004E6B8C" w:rsidRPr="00B736BC">
        <w:rPr>
          <w:rFonts w:ascii="Arial" w:hAnsi="Arial" w:cs="Arial"/>
          <w:b/>
          <w:sz w:val="20"/>
          <w:szCs w:val="20"/>
        </w:rPr>
        <w:t>)</w:t>
      </w:r>
    </w:p>
    <w:p w14:paraId="7D09B0C2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B736BC">
        <w:rPr>
          <w:rFonts w:ascii="Arial" w:hAnsi="Arial" w:cs="Arial"/>
          <w:b/>
          <w:color w:val="1D1B11"/>
          <w:sz w:val="20"/>
          <w:szCs w:val="20"/>
        </w:rPr>
        <w:t>a</w:t>
      </w:r>
    </w:p>
    <w:p w14:paraId="77CF035A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57B2409C" w14:textId="77777777" w:rsidR="0057779D" w:rsidRPr="0057779D" w:rsidRDefault="0057779D" w:rsidP="0057779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779D">
        <w:rPr>
          <w:rFonts w:ascii="Arial" w:hAnsi="Arial" w:cs="Arial"/>
          <w:b/>
          <w:bCs/>
          <w:sz w:val="20"/>
          <w:szCs w:val="20"/>
        </w:rPr>
        <w:t>PYROSERVIS a.s.</w:t>
      </w:r>
    </w:p>
    <w:p w14:paraId="02A3D696" w14:textId="1A97CD52" w:rsidR="004E6B8C" w:rsidRPr="0057779D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 xml:space="preserve">se sídlem: </w:t>
      </w:r>
      <w:r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57779D" w:rsidRPr="0057779D">
        <w:rPr>
          <w:rFonts w:ascii="Arial" w:hAnsi="Arial" w:cs="Arial"/>
          <w:sz w:val="20"/>
          <w:szCs w:val="20"/>
        </w:rPr>
        <w:t>Kolčavka 69/5, 190 00 Praha 9 - Libeň</w:t>
      </w:r>
    </w:p>
    <w:p w14:paraId="626BEAB1" w14:textId="60441D28" w:rsidR="004E6B8C" w:rsidRPr="0057779D" w:rsidRDefault="000A207A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>kterou zastupuje</w:t>
      </w:r>
      <w:r w:rsidR="004E6B8C" w:rsidRPr="0057779D">
        <w:rPr>
          <w:rFonts w:ascii="Arial" w:hAnsi="Arial" w:cs="Arial"/>
          <w:sz w:val="20"/>
          <w:szCs w:val="20"/>
        </w:rPr>
        <w:t xml:space="preserve">: </w:t>
      </w:r>
      <w:r w:rsidR="002E30E2" w:rsidRPr="0057779D">
        <w:rPr>
          <w:rFonts w:ascii="Arial" w:hAnsi="Arial" w:cs="Arial"/>
          <w:sz w:val="20"/>
          <w:szCs w:val="20"/>
        </w:rPr>
        <w:tab/>
      </w:r>
      <w:r w:rsidR="004E6B8C" w:rsidRPr="0057779D">
        <w:rPr>
          <w:rFonts w:ascii="Arial" w:hAnsi="Arial" w:cs="Arial"/>
          <w:sz w:val="20"/>
          <w:szCs w:val="20"/>
        </w:rPr>
        <w:tab/>
      </w:r>
      <w:r w:rsidR="0057779D" w:rsidRPr="0057779D">
        <w:rPr>
          <w:rFonts w:ascii="Arial" w:hAnsi="Arial" w:cs="Arial"/>
          <w:sz w:val="20"/>
          <w:szCs w:val="20"/>
        </w:rPr>
        <w:t xml:space="preserve">Helena </w:t>
      </w:r>
      <w:proofErr w:type="spellStart"/>
      <w:r w:rsidR="0057779D" w:rsidRPr="0057779D">
        <w:rPr>
          <w:rFonts w:ascii="Arial" w:hAnsi="Arial" w:cs="Arial"/>
          <w:sz w:val="20"/>
          <w:szCs w:val="20"/>
        </w:rPr>
        <w:t>Pekarová</w:t>
      </w:r>
      <w:proofErr w:type="spellEnd"/>
      <w:r w:rsidR="0057779D" w:rsidRPr="0057779D">
        <w:rPr>
          <w:rFonts w:ascii="Arial" w:hAnsi="Arial" w:cs="Arial"/>
          <w:sz w:val="20"/>
          <w:szCs w:val="20"/>
        </w:rPr>
        <w:t>, předsedkyně představenstva</w:t>
      </w:r>
    </w:p>
    <w:p w14:paraId="61177CF7" w14:textId="1C414B24" w:rsidR="004E6B8C" w:rsidRPr="0057779D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 xml:space="preserve">IČO: </w:t>
      </w:r>
      <w:r w:rsidRPr="0057779D">
        <w:rPr>
          <w:rFonts w:ascii="Arial" w:hAnsi="Arial" w:cs="Arial"/>
          <w:sz w:val="20"/>
          <w:szCs w:val="20"/>
        </w:rPr>
        <w:tab/>
      </w:r>
      <w:r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57779D" w:rsidRPr="0057779D">
        <w:rPr>
          <w:rFonts w:ascii="Arial" w:hAnsi="Arial" w:cs="Arial"/>
          <w:sz w:val="20"/>
          <w:szCs w:val="20"/>
        </w:rPr>
        <w:t>00570061</w:t>
      </w:r>
    </w:p>
    <w:p w14:paraId="5D21F974" w14:textId="6A97F5AB" w:rsidR="004E6B8C" w:rsidRPr="0057779D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 xml:space="preserve">DIČ: </w:t>
      </w:r>
      <w:r w:rsidRPr="0057779D">
        <w:rPr>
          <w:rFonts w:ascii="Arial" w:hAnsi="Arial" w:cs="Arial"/>
          <w:sz w:val="20"/>
          <w:szCs w:val="20"/>
        </w:rPr>
        <w:tab/>
      </w:r>
      <w:r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57779D" w:rsidRPr="0057779D">
        <w:rPr>
          <w:rFonts w:ascii="Arial" w:hAnsi="Arial" w:cs="Arial"/>
          <w:sz w:val="20"/>
          <w:szCs w:val="20"/>
        </w:rPr>
        <w:t>CZ00570061</w:t>
      </w:r>
    </w:p>
    <w:p w14:paraId="7B6BBC4A" w14:textId="184E174B" w:rsidR="002460BA" w:rsidRPr="0057779D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 xml:space="preserve">bankovní spojení: </w:t>
      </w:r>
      <w:r w:rsidR="002E30E2"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="0057779D" w:rsidRPr="0057779D">
        <w:rPr>
          <w:rFonts w:ascii="Arial" w:hAnsi="Arial" w:cs="Arial"/>
          <w:sz w:val="20"/>
          <w:szCs w:val="20"/>
        </w:rPr>
        <w:t>Komerční banka, a.s., Praha 1</w:t>
      </w:r>
    </w:p>
    <w:p w14:paraId="6F236B53" w14:textId="74D523E4" w:rsidR="004E6B8C" w:rsidRPr="0057779D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 xml:space="preserve">č. účtu: </w:t>
      </w:r>
      <w:r w:rsidRPr="0057779D">
        <w:rPr>
          <w:rFonts w:ascii="Arial" w:hAnsi="Arial" w:cs="Arial"/>
          <w:sz w:val="20"/>
          <w:szCs w:val="20"/>
        </w:rPr>
        <w:tab/>
      </w:r>
      <w:r w:rsidR="002E30E2" w:rsidRPr="0057779D">
        <w:rPr>
          <w:rFonts w:ascii="Arial" w:hAnsi="Arial" w:cs="Arial"/>
          <w:sz w:val="20"/>
          <w:szCs w:val="20"/>
        </w:rPr>
        <w:tab/>
      </w:r>
      <w:r w:rsidRPr="0057779D">
        <w:rPr>
          <w:rFonts w:ascii="Arial" w:hAnsi="Arial" w:cs="Arial"/>
          <w:sz w:val="20"/>
          <w:szCs w:val="20"/>
        </w:rPr>
        <w:tab/>
      </w:r>
      <w:r w:rsidRPr="0057779D">
        <w:rPr>
          <w:rFonts w:ascii="Arial" w:hAnsi="Arial" w:cs="Arial"/>
          <w:sz w:val="20"/>
          <w:szCs w:val="20"/>
        </w:rPr>
        <w:tab/>
      </w:r>
      <w:r w:rsidR="00FA166F">
        <w:rPr>
          <w:rFonts w:ascii="Arial" w:hAnsi="Arial" w:cs="Arial"/>
          <w:sz w:val="20"/>
          <w:szCs w:val="20"/>
        </w:rPr>
        <w:t>219548011/0100</w:t>
      </w:r>
      <w:bookmarkStart w:id="0" w:name="_GoBack"/>
      <w:bookmarkEnd w:id="0"/>
    </w:p>
    <w:p w14:paraId="3CD94683" w14:textId="071D0967" w:rsidR="009F78E5" w:rsidRPr="0057779D" w:rsidRDefault="009F78E5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>datová schránka:</w:t>
      </w:r>
      <w:r w:rsidRPr="0057779D">
        <w:rPr>
          <w:rFonts w:ascii="Arial" w:hAnsi="Arial" w:cs="Arial"/>
          <w:sz w:val="20"/>
          <w:szCs w:val="20"/>
        </w:rPr>
        <w:tab/>
      </w:r>
      <w:r w:rsidRPr="0057779D">
        <w:rPr>
          <w:rFonts w:ascii="Arial" w:hAnsi="Arial" w:cs="Arial"/>
          <w:sz w:val="20"/>
          <w:szCs w:val="20"/>
        </w:rPr>
        <w:tab/>
      </w:r>
      <w:r w:rsidR="0057779D" w:rsidRPr="0057779D">
        <w:rPr>
          <w:rFonts w:ascii="Arial" w:hAnsi="Arial" w:cs="Arial"/>
          <w:sz w:val="20"/>
          <w:szCs w:val="20"/>
        </w:rPr>
        <w:t>r9z7ir4</w:t>
      </w:r>
    </w:p>
    <w:p w14:paraId="7672F710" w14:textId="453D1C6C" w:rsidR="008361BF" w:rsidRDefault="00D13939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779D">
        <w:rPr>
          <w:rFonts w:ascii="Arial" w:hAnsi="Arial" w:cs="Arial"/>
          <w:sz w:val="20"/>
          <w:szCs w:val="20"/>
        </w:rPr>
        <w:t>zaps</w:t>
      </w:r>
      <w:r w:rsidR="0057779D">
        <w:rPr>
          <w:rFonts w:ascii="Arial" w:hAnsi="Arial" w:cs="Arial"/>
          <w:sz w:val="20"/>
          <w:szCs w:val="20"/>
        </w:rPr>
        <w:t>ána</w:t>
      </w:r>
      <w:r w:rsidR="002E30E2" w:rsidRPr="0057779D">
        <w:rPr>
          <w:rFonts w:ascii="Arial" w:hAnsi="Arial" w:cs="Arial"/>
          <w:sz w:val="20"/>
          <w:szCs w:val="20"/>
        </w:rPr>
        <w:t xml:space="preserve"> </w:t>
      </w:r>
      <w:r w:rsidRPr="0057779D">
        <w:rPr>
          <w:rFonts w:ascii="Arial" w:hAnsi="Arial" w:cs="Arial"/>
          <w:sz w:val="20"/>
          <w:szCs w:val="20"/>
        </w:rPr>
        <w:t>v obchodním rejstříku</w:t>
      </w:r>
      <w:r w:rsidR="006037AE" w:rsidRPr="0057779D">
        <w:rPr>
          <w:rFonts w:ascii="Arial" w:hAnsi="Arial" w:cs="Arial"/>
          <w:sz w:val="20"/>
          <w:szCs w:val="20"/>
        </w:rPr>
        <w:t xml:space="preserve"> </w:t>
      </w:r>
      <w:r w:rsidRPr="0057779D">
        <w:rPr>
          <w:rFonts w:ascii="Arial" w:hAnsi="Arial" w:cs="Arial"/>
          <w:sz w:val="20"/>
          <w:szCs w:val="20"/>
        </w:rPr>
        <w:t>vedeném</w:t>
      </w:r>
      <w:r w:rsidR="00896925" w:rsidRPr="0057779D">
        <w:rPr>
          <w:rFonts w:ascii="Arial" w:hAnsi="Arial" w:cs="Arial"/>
          <w:sz w:val="20"/>
          <w:szCs w:val="20"/>
        </w:rPr>
        <w:t xml:space="preserve"> </w:t>
      </w:r>
      <w:r w:rsidR="0057779D" w:rsidRPr="0057779D">
        <w:rPr>
          <w:rFonts w:ascii="Arial" w:hAnsi="Arial" w:cs="Arial"/>
          <w:sz w:val="20"/>
          <w:szCs w:val="20"/>
        </w:rPr>
        <w:t>Městským soudem v Praze</w:t>
      </w:r>
      <w:r w:rsidR="002E30E2" w:rsidRPr="0057779D">
        <w:rPr>
          <w:rFonts w:ascii="Arial" w:hAnsi="Arial" w:cs="Arial"/>
          <w:sz w:val="20"/>
          <w:szCs w:val="20"/>
        </w:rPr>
        <w:t xml:space="preserve">, oddíl </w:t>
      </w:r>
      <w:r w:rsidR="0057779D" w:rsidRPr="0057779D">
        <w:rPr>
          <w:rFonts w:ascii="Arial" w:hAnsi="Arial" w:cs="Arial"/>
          <w:sz w:val="20"/>
          <w:szCs w:val="20"/>
        </w:rPr>
        <w:t>B</w:t>
      </w:r>
      <w:r w:rsidR="002E30E2" w:rsidRPr="0057779D">
        <w:rPr>
          <w:rFonts w:ascii="Arial" w:hAnsi="Arial" w:cs="Arial"/>
          <w:sz w:val="20"/>
          <w:szCs w:val="20"/>
        </w:rPr>
        <w:t xml:space="preserve">, vložka </w:t>
      </w:r>
      <w:r w:rsidR="0057779D" w:rsidRPr="0057779D">
        <w:rPr>
          <w:rFonts w:ascii="Arial" w:hAnsi="Arial" w:cs="Arial"/>
          <w:sz w:val="20"/>
          <w:szCs w:val="20"/>
        </w:rPr>
        <w:t>305</w:t>
      </w:r>
    </w:p>
    <w:p w14:paraId="337D1B19" w14:textId="77777777" w:rsidR="002460BA" w:rsidRDefault="002460BA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>(dále jen „</w:t>
      </w:r>
      <w:r w:rsidR="0054182D" w:rsidRPr="00B736BC">
        <w:rPr>
          <w:rFonts w:ascii="Arial" w:hAnsi="Arial" w:cs="Arial"/>
          <w:b/>
          <w:sz w:val="20"/>
          <w:szCs w:val="20"/>
        </w:rPr>
        <w:t>Poskytovatel</w:t>
      </w:r>
      <w:r w:rsidRPr="00B736BC">
        <w:rPr>
          <w:rFonts w:ascii="Arial" w:hAnsi="Arial" w:cs="Arial"/>
          <w:b/>
          <w:sz w:val="20"/>
          <w:szCs w:val="20"/>
        </w:rPr>
        <w:t>“)</w:t>
      </w:r>
    </w:p>
    <w:p w14:paraId="61855257" w14:textId="77777777" w:rsidR="00726EA3" w:rsidRDefault="00726EA3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B4BFA7" w14:textId="77777777" w:rsidR="00726EA3" w:rsidRPr="00B736BC" w:rsidRDefault="00726EA3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(společně též jako „Smluvní strany“ nebo samostatně „Smluvní strana“)</w:t>
      </w:r>
    </w:p>
    <w:p w14:paraId="7B2940A8" w14:textId="77777777" w:rsidR="002460BA" w:rsidRDefault="002460BA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A268CF" w14:textId="77777777" w:rsidR="006831FB" w:rsidRDefault="006831FB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9BD01A" w14:textId="77777777" w:rsidR="006831FB" w:rsidRDefault="006831FB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14:paraId="398B3582" w14:textId="77777777" w:rsidR="006831FB" w:rsidRDefault="006831FB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20A646" w14:textId="5C9568C9" w:rsidR="008C528B" w:rsidRPr="00061E28" w:rsidRDefault="008C528B" w:rsidP="00343BE3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Rámcová smlouva upravuje práva a povinnosti mezi Smluvními stranami, které vzešly z výsledku veřejné zakázky malého rozsahu evidované ve VZP ČR pod číslem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Pr="00C95BD0">
        <w:rPr>
          <w:rFonts w:ascii="Arial" w:hAnsi="Arial" w:cs="Arial"/>
          <w:sz w:val="20"/>
          <w:szCs w:val="20"/>
        </w:rPr>
        <w:t>00285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názvem „</w:t>
      </w:r>
      <w:r w:rsidRPr="008C528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Posouzení, aktualizace či vypracování nových PBŘ na vlastních objektech VZP ČR</w:t>
      </w:r>
      <w:r w:rsidR="00F766AC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II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”. </w:t>
      </w:r>
    </w:p>
    <w:p w14:paraId="6097B800" w14:textId="5930CA34" w:rsidR="008C528B" w:rsidRPr="00061E28" w:rsidRDefault="008C528B" w:rsidP="00343BE3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Ustanovení této RS je třeba vykládat v souladu s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zadávacími 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podmínkami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 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výše uvedené veřejné zakáz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ce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malého rozsahu, jakož i v souladu s nabídkou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Poskytovatele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 plnění předmětné veřejné zakázky malého </w:t>
      </w:r>
      <w:r w:rsidRPr="005777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rozsahu ze dne </w:t>
      </w:r>
      <w:r w:rsidR="0057779D" w:rsidRPr="005777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</w:t>
      </w:r>
      <w:r w:rsidRPr="005777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  <w:r w:rsidR="0057779D" w:rsidRPr="005777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12</w:t>
      </w:r>
      <w:r w:rsidRPr="005777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2022.</w:t>
      </w:r>
    </w:p>
    <w:p w14:paraId="377AB968" w14:textId="14BD7464" w:rsidR="008C528B" w:rsidRPr="00061E28" w:rsidRDefault="008C528B" w:rsidP="00343BE3">
      <w:pPr>
        <w:numPr>
          <w:ilvl w:val="0"/>
          <w:numId w:val="37"/>
        </w:numPr>
        <w:spacing w:after="0" w:line="240" w:lineRule="auto"/>
        <w:ind w:left="425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Poskytovatel 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prohlašuje, že se náležitě seznámil se všemi podklady, které byly součástí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ýzvy veřejné zakázky malého rozsahu včetně všech jejích příloh, že jsou mu známy veškeré technické, kvalitativní a jiné podmínky plnění, a že je oprávněn a schopen plnění dle této RS po celou dobu její účinnosti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Objednateli </w:t>
      </w:r>
      <w:r w:rsidRPr="00061E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poskytovat. </w:t>
      </w:r>
    </w:p>
    <w:p w14:paraId="439767CD" w14:textId="77777777" w:rsidR="002460BA" w:rsidRDefault="002460BA" w:rsidP="00C75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75015D" w14:textId="77777777" w:rsidR="0054182D" w:rsidRPr="00B736BC" w:rsidRDefault="0054182D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I.</w:t>
      </w:r>
    </w:p>
    <w:p w14:paraId="14C20FC6" w14:textId="2B84D6C9" w:rsidR="0054182D" w:rsidRPr="00B736BC" w:rsidRDefault="0054182D" w:rsidP="00C75B9F">
      <w:pPr>
        <w:pStyle w:val="Zkladntext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3E570B">
        <w:rPr>
          <w:rFonts w:ascii="Arial" w:hAnsi="Arial" w:cs="Arial"/>
          <w:b/>
          <w:bCs/>
          <w:sz w:val="20"/>
          <w:szCs w:val="20"/>
        </w:rPr>
        <w:t>Smlouvy</w:t>
      </w:r>
    </w:p>
    <w:p w14:paraId="73E3E13D" w14:textId="60108C38" w:rsidR="001D0BC4" w:rsidRPr="00AA277D" w:rsidRDefault="0054182D" w:rsidP="007D23AA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277D">
        <w:rPr>
          <w:rFonts w:ascii="Arial" w:hAnsi="Arial" w:cs="Arial"/>
          <w:bCs/>
          <w:sz w:val="20"/>
          <w:szCs w:val="20"/>
        </w:rPr>
        <w:t xml:space="preserve">Předmětem </w:t>
      </w:r>
      <w:r w:rsidR="003E570B">
        <w:rPr>
          <w:rFonts w:ascii="Arial" w:hAnsi="Arial" w:cs="Arial"/>
          <w:bCs/>
          <w:sz w:val="20"/>
          <w:szCs w:val="20"/>
        </w:rPr>
        <w:t>Smlouvy</w:t>
      </w:r>
      <w:r w:rsidRPr="00AA277D">
        <w:rPr>
          <w:rFonts w:ascii="Arial" w:hAnsi="Arial" w:cs="Arial"/>
          <w:bCs/>
          <w:sz w:val="20"/>
          <w:szCs w:val="20"/>
        </w:rPr>
        <w:t xml:space="preserve"> je na straně jedné závazek Poskytovatele sjednaným způsobem</w:t>
      </w:r>
      <w:r w:rsidR="002F20C9" w:rsidRPr="00AA277D">
        <w:rPr>
          <w:rFonts w:ascii="Arial" w:hAnsi="Arial" w:cs="Arial"/>
          <w:bCs/>
          <w:sz w:val="20"/>
          <w:szCs w:val="20"/>
        </w:rPr>
        <w:t>,</w:t>
      </w:r>
      <w:r w:rsidRPr="00AA277D">
        <w:rPr>
          <w:rFonts w:ascii="Arial" w:hAnsi="Arial" w:cs="Arial"/>
          <w:bCs/>
          <w:sz w:val="20"/>
          <w:szCs w:val="20"/>
        </w:rPr>
        <w:t xml:space="preserve"> ve smluveném rozsahu</w:t>
      </w:r>
      <w:r w:rsidR="008D36C2" w:rsidRPr="00AA277D">
        <w:rPr>
          <w:rFonts w:ascii="Arial" w:hAnsi="Arial" w:cs="Arial"/>
          <w:bCs/>
          <w:sz w:val="20"/>
          <w:szCs w:val="20"/>
        </w:rPr>
        <w:t>, místě a čase, na svůj náklad a nebezpečí</w:t>
      </w:r>
      <w:r w:rsidRPr="00AA277D">
        <w:rPr>
          <w:rFonts w:ascii="Arial" w:hAnsi="Arial" w:cs="Arial"/>
          <w:bCs/>
          <w:sz w:val="20"/>
          <w:szCs w:val="20"/>
        </w:rPr>
        <w:t xml:space="preserve"> poskytovat </w:t>
      </w:r>
      <w:r w:rsidR="008F70F6" w:rsidRPr="00AA277D">
        <w:rPr>
          <w:rFonts w:ascii="Arial" w:hAnsi="Arial" w:cs="Arial"/>
          <w:bCs/>
          <w:sz w:val="20"/>
          <w:szCs w:val="20"/>
        </w:rPr>
        <w:t>Objednateli</w:t>
      </w:r>
      <w:r w:rsidRPr="00AA277D">
        <w:rPr>
          <w:rFonts w:ascii="Arial" w:hAnsi="Arial" w:cs="Arial"/>
          <w:bCs/>
          <w:sz w:val="20"/>
          <w:szCs w:val="20"/>
        </w:rPr>
        <w:t xml:space="preserve"> </w:t>
      </w:r>
      <w:r w:rsidR="00A861DD" w:rsidRPr="00AA277D">
        <w:rPr>
          <w:rFonts w:ascii="Arial" w:hAnsi="Arial" w:cs="Arial"/>
          <w:bCs/>
          <w:sz w:val="20"/>
          <w:szCs w:val="20"/>
        </w:rPr>
        <w:t>n</w:t>
      </w:r>
      <w:r w:rsidR="00AA277D">
        <w:rPr>
          <w:rFonts w:ascii="Arial" w:hAnsi="Arial" w:cs="Arial"/>
          <w:bCs/>
          <w:sz w:val="20"/>
          <w:szCs w:val="20"/>
        </w:rPr>
        <w:t xml:space="preserve">íže </w:t>
      </w:r>
      <w:r w:rsidR="00AA277D">
        <w:rPr>
          <w:rFonts w:ascii="Arial" w:hAnsi="Arial" w:cs="Arial"/>
          <w:bCs/>
          <w:sz w:val="20"/>
          <w:szCs w:val="20"/>
        </w:rPr>
        <w:lastRenderedPageBreak/>
        <w:t xml:space="preserve">uvedené </w:t>
      </w:r>
      <w:r w:rsidR="00A861DD" w:rsidRPr="00AA277D">
        <w:rPr>
          <w:rFonts w:ascii="Arial" w:hAnsi="Arial" w:cs="Arial"/>
          <w:bCs/>
          <w:sz w:val="20"/>
          <w:szCs w:val="20"/>
        </w:rPr>
        <w:t>služby</w:t>
      </w:r>
      <w:r w:rsidR="006F28E5" w:rsidRPr="00AA277D">
        <w:rPr>
          <w:rFonts w:ascii="Arial" w:hAnsi="Arial" w:cs="Arial"/>
          <w:bCs/>
          <w:sz w:val="20"/>
          <w:szCs w:val="20"/>
        </w:rPr>
        <w:t xml:space="preserve"> </w:t>
      </w:r>
      <w:r w:rsidR="00110413">
        <w:rPr>
          <w:rFonts w:ascii="Arial" w:hAnsi="Arial" w:cs="Arial"/>
          <w:bCs/>
          <w:sz w:val="20"/>
          <w:szCs w:val="20"/>
        </w:rPr>
        <w:t>p</w:t>
      </w:r>
      <w:r w:rsidR="00110413" w:rsidRPr="00110413">
        <w:rPr>
          <w:rFonts w:ascii="Arial" w:hAnsi="Arial" w:cs="Arial"/>
          <w:bCs/>
          <w:sz w:val="20"/>
          <w:szCs w:val="20"/>
        </w:rPr>
        <w:t xml:space="preserve">osouzení, aktualizace či vypracování nových </w:t>
      </w:r>
      <w:r w:rsidR="004C0D5D">
        <w:rPr>
          <w:rFonts w:ascii="Arial" w:hAnsi="Arial" w:cs="Arial"/>
          <w:bCs/>
          <w:sz w:val="20"/>
          <w:szCs w:val="20"/>
        </w:rPr>
        <w:t>požárně bezpečnostních řešení (</w:t>
      </w:r>
      <w:r w:rsidR="00110413" w:rsidRPr="00110413">
        <w:rPr>
          <w:rFonts w:ascii="Arial" w:hAnsi="Arial" w:cs="Arial"/>
          <w:bCs/>
          <w:sz w:val="20"/>
          <w:szCs w:val="20"/>
        </w:rPr>
        <w:t>PBŘ</w:t>
      </w:r>
      <w:r w:rsidR="004C0D5D">
        <w:rPr>
          <w:rFonts w:ascii="Arial" w:hAnsi="Arial" w:cs="Arial"/>
          <w:bCs/>
          <w:sz w:val="20"/>
          <w:szCs w:val="20"/>
        </w:rPr>
        <w:t>)</w:t>
      </w:r>
      <w:r w:rsidR="00110413" w:rsidRPr="00110413">
        <w:rPr>
          <w:rFonts w:ascii="Arial" w:hAnsi="Arial" w:cs="Arial"/>
          <w:bCs/>
          <w:sz w:val="20"/>
          <w:szCs w:val="20"/>
        </w:rPr>
        <w:t xml:space="preserve"> na vlastních objektech VZP ČR </w:t>
      </w:r>
      <w:r w:rsidR="00AA277D" w:rsidRPr="00AA277D">
        <w:rPr>
          <w:rFonts w:ascii="Arial" w:hAnsi="Arial" w:cs="Arial"/>
          <w:b/>
          <w:bCs/>
          <w:sz w:val="20"/>
          <w:szCs w:val="20"/>
        </w:rPr>
        <w:t>(dále jen „Služby“)</w:t>
      </w:r>
      <w:r w:rsidR="00AA277D">
        <w:rPr>
          <w:rFonts w:ascii="Arial" w:hAnsi="Arial" w:cs="Arial"/>
          <w:b/>
          <w:bCs/>
          <w:sz w:val="20"/>
          <w:szCs w:val="20"/>
        </w:rPr>
        <w:t>:</w:t>
      </w:r>
      <w:r w:rsidR="00C64408" w:rsidRPr="00AA277D">
        <w:rPr>
          <w:rFonts w:ascii="Arial" w:hAnsi="Arial" w:cs="Arial"/>
          <w:bCs/>
          <w:sz w:val="20"/>
          <w:szCs w:val="20"/>
        </w:rPr>
        <w:t xml:space="preserve">  </w:t>
      </w:r>
    </w:p>
    <w:p w14:paraId="5F0F6B68" w14:textId="68B200DE" w:rsidR="00D125E9" w:rsidRDefault="00E106E4" w:rsidP="00C7417F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106E4">
        <w:rPr>
          <w:rFonts w:ascii="Arial" w:hAnsi="Arial" w:cs="Arial"/>
          <w:sz w:val="20"/>
          <w:szCs w:val="20"/>
        </w:rPr>
        <w:t>Posouzení PBŘ na vlas</w:t>
      </w:r>
      <w:r>
        <w:rPr>
          <w:rFonts w:ascii="Arial" w:hAnsi="Arial" w:cs="Arial"/>
          <w:sz w:val="20"/>
          <w:szCs w:val="20"/>
        </w:rPr>
        <w:t>t</w:t>
      </w:r>
      <w:r w:rsidRPr="00E106E4">
        <w:rPr>
          <w:rFonts w:ascii="Arial" w:hAnsi="Arial" w:cs="Arial"/>
          <w:sz w:val="20"/>
          <w:szCs w:val="20"/>
        </w:rPr>
        <w:t>ních objektech VZP ČR</w:t>
      </w:r>
    </w:p>
    <w:p w14:paraId="0D11B407" w14:textId="1A348F5C" w:rsidR="00E106E4" w:rsidRDefault="00E106E4" w:rsidP="00E106E4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Aktualizace</w:t>
      </w:r>
      <w:r w:rsidRPr="00E106E4">
        <w:rPr>
          <w:rFonts w:ascii="Arial" w:hAnsi="Arial" w:cs="Arial"/>
          <w:sz w:val="20"/>
          <w:szCs w:val="20"/>
        </w:rPr>
        <w:t xml:space="preserve"> PBŘ na vlas</w:t>
      </w:r>
      <w:r>
        <w:rPr>
          <w:rFonts w:ascii="Arial" w:hAnsi="Arial" w:cs="Arial"/>
          <w:sz w:val="20"/>
          <w:szCs w:val="20"/>
        </w:rPr>
        <w:t>t</w:t>
      </w:r>
      <w:r w:rsidRPr="00E106E4">
        <w:rPr>
          <w:rFonts w:ascii="Arial" w:hAnsi="Arial" w:cs="Arial"/>
          <w:sz w:val="20"/>
          <w:szCs w:val="20"/>
        </w:rPr>
        <w:t>ních objektech VZP ČR</w:t>
      </w:r>
    </w:p>
    <w:p w14:paraId="0FD83917" w14:textId="54FB2099" w:rsidR="00E106E4" w:rsidRPr="00E106E4" w:rsidRDefault="00E106E4" w:rsidP="00E106E4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Vypracování nových</w:t>
      </w:r>
      <w:r w:rsidRPr="00E106E4">
        <w:rPr>
          <w:rFonts w:ascii="Arial" w:hAnsi="Arial" w:cs="Arial"/>
          <w:sz w:val="20"/>
          <w:szCs w:val="20"/>
        </w:rPr>
        <w:t xml:space="preserve"> PBŘ na vlas</w:t>
      </w:r>
      <w:r>
        <w:rPr>
          <w:rFonts w:ascii="Arial" w:hAnsi="Arial" w:cs="Arial"/>
          <w:sz w:val="20"/>
          <w:szCs w:val="20"/>
        </w:rPr>
        <w:t>t</w:t>
      </w:r>
      <w:r w:rsidRPr="00E106E4">
        <w:rPr>
          <w:rFonts w:ascii="Arial" w:hAnsi="Arial" w:cs="Arial"/>
          <w:sz w:val="20"/>
          <w:szCs w:val="20"/>
        </w:rPr>
        <w:t>ních objektech VZP ČR</w:t>
      </w:r>
    </w:p>
    <w:p w14:paraId="0372EE44" w14:textId="2DC2711F" w:rsidR="00C819DE" w:rsidRDefault="0054182D" w:rsidP="007D23AA">
      <w:pPr>
        <w:pStyle w:val="Zkladntext"/>
        <w:numPr>
          <w:ilvl w:val="0"/>
          <w:numId w:val="9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7791C">
        <w:rPr>
          <w:rFonts w:ascii="Arial" w:eastAsia="Calibri" w:hAnsi="Arial" w:cs="Arial"/>
          <w:bCs/>
          <w:sz w:val="20"/>
          <w:szCs w:val="20"/>
          <w:lang w:eastAsia="en-US"/>
        </w:rPr>
        <w:t xml:space="preserve">Předmětem </w:t>
      </w:r>
      <w:r w:rsidR="003E570B">
        <w:rPr>
          <w:rFonts w:ascii="Arial" w:eastAsia="Calibri" w:hAnsi="Arial" w:cs="Arial"/>
          <w:bCs/>
          <w:sz w:val="20"/>
          <w:szCs w:val="20"/>
          <w:lang w:eastAsia="en-US"/>
        </w:rPr>
        <w:t>Smlouvy</w:t>
      </w:r>
      <w:r w:rsidRPr="0067791C">
        <w:rPr>
          <w:rFonts w:ascii="Arial" w:eastAsia="Calibri" w:hAnsi="Arial" w:cs="Arial"/>
          <w:bCs/>
          <w:sz w:val="20"/>
          <w:szCs w:val="20"/>
          <w:lang w:eastAsia="en-US"/>
        </w:rPr>
        <w:t xml:space="preserve"> je na druhé straně závazek </w:t>
      </w:r>
      <w:r w:rsidR="005325AD" w:rsidRPr="0067791C">
        <w:rPr>
          <w:rFonts w:ascii="Arial" w:eastAsia="Calibri" w:hAnsi="Arial" w:cs="Arial"/>
          <w:bCs/>
          <w:sz w:val="20"/>
          <w:szCs w:val="20"/>
          <w:lang w:eastAsia="en-US"/>
        </w:rPr>
        <w:t>Objednatele</w:t>
      </w:r>
      <w:r w:rsidR="001E5BA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poskytnout </w:t>
      </w:r>
      <w:r w:rsidR="00D93184">
        <w:rPr>
          <w:rFonts w:ascii="Arial" w:eastAsia="Calibri" w:hAnsi="Arial" w:cs="Arial"/>
          <w:bCs/>
          <w:sz w:val="20"/>
          <w:szCs w:val="20"/>
          <w:lang w:eastAsia="en-US"/>
        </w:rPr>
        <w:t>Poskytovatel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i veškerou součinnost nezbytnou ke splnění jeho závazků vyplývající z této </w:t>
      </w:r>
      <w:r w:rsidR="003E570B">
        <w:rPr>
          <w:rFonts w:ascii="Arial" w:eastAsia="Calibri" w:hAnsi="Arial" w:cs="Arial"/>
          <w:bCs/>
          <w:sz w:val="20"/>
          <w:szCs w:val="20"/>
          <w:lang w:eastAsia="en-US"/>
        </w:rPr>
        <w:t>RS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 a řádně poskytnutá plnění převzít a zaplatit </w:t>
      </w:r>
      <w:r w:rsidR="00D93184">
        <w:rPr>
          <w:rFonts w:ascii="Arial" w:eastAsia="Calibri" w:hAnsi="Arial" w:cs="Arial"/>
          <w:bCs/>
          <w:sz w:val="20"/>
          <w:szCs w:val="20"/>
          <w:lang w:eastAsia="en-US"/>
        </w:rPr>
        <w:t>Poskytovatel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i za úplně a řádně realizované činnosti dohodnutou cenu dle Článku </w:t>
      </w:r>
      <w:r w:rsidR="00C819DE">
        <w:rPr>
          <w:rFonts w:ascii="Arial" w:eastAsia="Calibri" w:hAnsi="Arial" w:cs="Arial"/>
          <w:bCs/>
          <w:sz w:val="20"/>
          <w:szCs w:val="20"/>
          <w:lang w:eastAsia="en-US"/>
        </w:rPr>
        <w:t>III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. této </w:t>
      </w:r>
      <w:r w:rsidR="003E570B">
        <w:rPr>
          <w:rFonts w:ascii="Arial" w:eastAsia="Calibri" w:hAnsi="Arial" w:cs="Arial"/>
          <w:bCs/>
          <w:sz w:val="20"/>
          <w:szCs w:val="20"/>
          <w:lang w:eastAsia="en-US"/>
        </w:rPr>
        <w:t>RS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. Ustanovení § 2591 Občanského zákoníku se pro účely této </w:t>
      </w:r>
      <w:r w:rsidR="003E570B">
        <w:rPr>
          <w:rFonts w:ascii="Arial" w:eastAsia="Calibri" w:hAnsi="Arial" w:cs="Arial"/>
          <w:bCs/>
          <w:sz w:val="20"/>
          <w:szCs w:val="20"/>
          <w:lang w:eastAsia="en-US"/>
        </w:rPr>
        <w:t>RS</w:t>
      </w:r>
      <w:r w:rsidR="00C819DE" w:rsidRPr="00C819DE">
        <w:rPr>
          <w:rFonts w:ascii="Arial" w:eastAsia="Calibri" w:hAnsi="Arial" w:cs="Arial"/>
          <w:bCs/>
          <w:sz w:val="20"/>
          <w:szCs w:val="20"/>
          <w:lang w:eastAsia="en-US"/>
        </w:rPr>
        <w:t xml:space="preserve"> nepoužije.</w:t>
      </w:r>
    </w:p>
    <w:p w14:paraId="1C77841A" w14:textId="09809240" w:rsidR="00F010E5" w:rsidRDefault="00F010E5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775999" w14:textId="77777777" w:rsidR="00C63CC3" w:rsidRDefault="00C63CC3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1814AB" w14:textId="75A38022" w:rsidR="0054182D" w:rsidRPr="00B736BC" w:rsidRDefault="0054182D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II.</w:t>
      </w:r>
    </w:p>
    <w:p w14:paraId="73DDD57C" w14:textId="77777777" w:rsidR="0054182D" w:rsidRPr="00B736BC" w:rsidRDefault="0054182D" w:rsidP="00C819DE">
      <w:pPr>
        <w:pStyle w:val="Zkladntext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Práva a povinnosti Smluvních stran</w:t>
      </w:r>
    </w:p>
    <w:p w14:paraId="59C78A71" w14:textId="412F9F29" w:rsidR="00DB5E23" w:rsidRPr="002A133D" w:rsidRDefault="00DB5E23" w:rsidP="007D23AA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A133D">
        <w:rPr>
          <w:rFonts w:ascii="Arial" w:eastAsia="Times New Roman" w:hAnsi="Arial" w:cs="Arial"/>
          <w:sz w:val="20"/>
          <w:szCs w:val="20"/>
          <w:lang w:eastAsia="cs-CZ"/>
        </w:rPr>
        <w:t>Služby uvedené v</w:t>
      </w:r>
      <w:r w:rsidR="00E430C4">
        <w:rPr>
          <w:rFonts w:ascii="Arial" w:eastAsia="Times New Roman" w:hAnsi="Arial" w:cs="Arial"/>
          <w:sz w:val="20"/>
          <w:szCs w:val="20"/>
          <w:lang w:eastAsia="cs-CZ"/>
        </w:rPr>
        <w:t xml:space="preserve"> čl. </w:t>
      </w:r>
      <w:r w:rsidR="00555C63"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I.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555C63"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bude Poskytovatel poskytovat na základě </w:t>
      </w:r>
      <w:r w:rsidR="00801074"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vzájemně akceptovaných 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dílčích </w:t>
      </w:r>
      <w:r w:rsidR="001D7F32" w:rsidRPr="002A133D">
        <w:rPr>
          <w:rFonts w:ascii="Arial" w:eastAsia="Times New Roman" w:hAnsi="Arial" w:cs="Arial"/>
          <w:sz w:val="20"/>
          <w:szCs w:val="20"/>
          <w:lang w:eastAsia="cs-CZ"/>
        </w:rPr>
        <w:t>písemných</w:t>
      </w:r>
      <w:r w:rsidR="00C819DE" w:rsidRPr="00C819DE">
        <w:t xml:space="preserve"> </w:t>
      </w:r>
      <w:r w:rsidR="00C819DE" w:rsidRPr="00C819DE">
        <w:rPr>
          <w:rFonts w:ascii="Arial" w:eastAsia="Times New Roman" w:hAnsi="Arial" w:cs="Arial"/>
          <w:sz w:val="20"/>
          <w:szCs w:val="20"/>
          <w:lang w:eastAsia="cs-CZ"/>
        </w:rPr>
        <w:t>výz</w:t>
      </w:r>
      <w:r w:rsidR="00C819DE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C819DE" w:rsidRPr="00C819DE">
        <w:rPr>
          <w:rFonts w:ascii="Arial" w:eastAsia="Times New Roman" w:hAnsi="Arial" w:cs="Arial"/>
          <w:sz w:val="20"/>
          <w:szCs w:val="20"/>
          <w:lang w:eastAsia="cs-CZ"/>
        </w:rPr>
        <w:t>v k plnění - objednáv</w:t>
      </w:r>
      <w:r w:rsidR="00C819DE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C819DE" w:rsidRPr="00C819DE">
        <w:rPr>
          <w:rFonts w:ascii="Arial" w:eastAsia="Times New Roman" w:hAnsi="Arial" w:cs="Arial"/>
          <w:sz w:val="20"/>
          <w:szCs w:val="20"/>
          <w:lang w:eastAsia="cs-CZ"/>
        </w:rPr>
        <w:t>k (dále jen „Objednávka“)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, vystavených Objednatelem a zaslaných v elektronické podobě pověřené osobě Poskytovatele, uvedené </w:t>
      </w:r>
      <w:r w:rsidRPr="00F52F6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E430C4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 čl. </w:t>
      </w:r>
      <w:r w:rsidRPr="00F52F61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0835E2" w:rsidRPr="00F52F6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C85728" w:rsidRPr="00F52F6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52F61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E430C4" w:rsidRPr="00F52F61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F52F61">
        <w:rPr>
          <w:rFonts w:ascii="Arial" w:eastAsia="Times New Roman" w:hAnsi="Arial" w:cs="Arial"/>
          <w:sz w:val="20"/>
          <w:szCs w:val="20"/>
          <w:lang w:eastAsia="cs-CZ"/>
        </w:rPr>
        <w:t>ísm</w:t>
      </w:r>
      <w:r w:rsidR="00E430C4" w:rsidRPr="00F52F6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 b)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. Každá Objednatelem vystavená </w:t>
      </w:r>
      <w:r w:rsidR="0096008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>bjednávka musí obsahovat zejména tyto údaje:</w:t>
      </w:r>
    </w:p>
    <w:p w14:paraId="571705A3" w14:textId="05A626F1" w:rsidR="00DB5E23" w:rsidRPr="00504B42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íslo </w:t>
      </w:r>
      <w:r w:rsidR="0096008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bjednávky a číslo této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9403055" w14:textId="77777777" w:rsidR="00DB5E23" w:rsidRPr="00504B42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atum vystavení </w:t>
      </w:r>
      <w:r w:rsidR="0096008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bjednávky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E8AF8DC" w14:textId="77777777" w:rsidR="00DB5E23" w:rsidRPr="00504B42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méno osoby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 xml:space="preserve"> oprávněné vystavit a podepsat </w:t>
      </w:r>
      <w:r w:rsidR="0096008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bjednávku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 xml:space="preserve"> s ohledem na přepokládanou výši poskytnutých Služeb;</w:t>
      </w:r>
    </w:p>
    <w:p w14:paraId="5479CA71" w14:textId="0016A765" w:rsidR="003C36D8" w:rsidRPr="00504B42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opis objednávané 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lu</w:t>
      </w:r>
      <w:r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žby s odkazem na příslušné ustanovení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F582591" w14:textId="19715B1B" w:rsidR="003C36D8" w:rsidRPr="00504B42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požadovaný časový rozsah poskytování Služby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3A627AE" w14:textId="77777777" w:rsidR="003C36D8" w:rsidRPr="00504B42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datum požadovaného zahájení poskytování Služby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84D2FA7" w14:textId="77777777" w:rsidR="0049053A" w:rsidRDefault="003C36D8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datum požadovaného ukončení poskytování Služby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87553A4" w14:textId="77777777" w:rsidR="00643203" w:rsidRDefault="0096008A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cenu za objednané 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lužby v Kč bez DPH a v Kč včetně DPH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8168BB9" w14:textId="77777777" w:rsidR="00A407E2" w:rsidRPr="001A0618" w:rsidRDefault="00643203" w:rsidP="00CC62FB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podpis oprávněné osoby.</w:t>
      </w:r>
    </w:p>
    <w:p w14:paraId="73FB2D8B" w14:textId="77777777" w:rsidR="00610071" w:rsidRDefault="00610071" w:rsidP="0064048D">
      <w:pPr>
        <w:pStyle w:val="Odstavecseseznamem"/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2E623F" w14:textId="77777777" w:rsidR="003C36D8" w:rsidRPr="000A1BA6" w:rsidRDefault="003C36D8" w:rsidP="0064048D">
      <w:pPr>
        <w:pStyle w:val="Odstavecseseznamem"/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7BD01E" w14:textId="0FBE136B" w:rsidR="003C36D8" w:rsidRDefault="00EE6A7D" w:rsidP="007D23AA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4289">
        <w:rPr>
          <w:rFonts w:ascii="Arial" w:eastAsia="Times New Roman" w:hAnsi="Arial" w:cs="Arial"/>
          <w:sz w:val="20"/>
          <w:szCs w:val="20"/>
          <w:lang w:eastAsia="cs-CZ"/>
        </w:rPr>
        <w:t>Poskytovatel je povinen p</w:t>
      </w:r>
      <w:r w:rsidR="003C36D8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řijetí každé </w:t>
      </w:r>
      <w:r w:rsidR="00155A1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3C36D8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bjednávky 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="003C36D8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potvrdit, a to 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neprodleně po jejím přijetí, nejpozději však do </w:t>
      </w:r>
      <w:r w:rsidR="004F247E">
        <w:rPr>
          <w:rFonts w:ascii="Arial" w:eastAsia="Times New Roman" w:hAnsi="Arial" w:cs="Arial"/>
          <w:sz w:val="20"/>
          <w:szCs w:val="20"/>
          <w:lang w:eastAsia="cs-CZ"/>
        </w:rPr>
        <w:t>jednoho (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F247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 pracovního d</w:t>
      </w:r>
      <w:r w:rsidRPr="00993928">
        <w:rPr>
          <w:rFonts w:ascii="Arial" w:eastAsia="Times New Roman" w:hAnsi="Arial" w:cs="Arial"/>
          <w:sz w:val="20"/>
          <w:szCs w:val="20"/>
          <w:lang w:eastAsia="cs-CZ"/>
        </w:rPr>
        <w:t xml:space="preserve">ne. Potvrzení přijetí </w:t>
      </w:r>
      <w:r w:rsidR="00155A1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993928">
        <w:rPr>
          <w:rFonts w:ascii="Arial" w:eastAsia="Times New Roman" w:hAnsi="Arial" w:cs="Arial"/>
          <w:sz w:val="20"/>
          <w:szCs w:val="20"/>
          <w:lang w:eastAsia="cs-CZ"/>
        </w:rPr>
        <w:t xml:space="preserve">bjednávky a akceptace jejího obsahu bude provedeno 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e-mailem, zaslaným pověřené osobě Objednatele, </w:t>
      </w:r>
      <w:r w:rsidR="003C36D8" w:rsidRPr="00F52F61">
        <w:rPr>
          <w:rFonts w:ascii="Arial" w:eastAsia="Times New Roman" w:hAnsi="Arial" w:cs="Arial"/>
          <w:sz w:val="20"/>
          <w:szCs w:val="20"/>
          <w:lang w:eastAsia="cs-CZ"/>
        </w:rPr>
        <w:t>uvedené v</w:t>
      </w:r>
      <w:r w:rsidR="00E430C4" w:rsidRPr="00F52F61">
        <w:rPr>
          <w:rFonts w:ascii="Arial" w:eastAsia="Times New Roman" w:hAnsi="Arial" w:cs="Arial"/>
          <w:sz w:val="20"/>
          <w:szCs w:val="20"/>
          <w:lang w:eastAsia="cs-CZ"/>
        </w:rPr>
        <w:t> čl.</w:t>
      </w:r>
      <w:r w:rsidR="003C36D8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 X</w:t>
      </w:r>
      <w:r w:rsidR="000835E2" w:rsidRPr="00F52F6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3C36D8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C85728" w:rsidRPr="00F52F6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52F61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3C36D8" w:rsidRPr="00F52F61">
        <w:rPr>
          <w:rFonts w:ascii="Arial" w:eastAsia="Times New Roman" w:hAnsi="Arial" w:cs="Arial"/>
          <w:sz w:val="20"/>
          <w:szCs w:val="20"/>
          <w:lang w:eastAsia="cs-CZ"/>
        </w:rPr>
        <w:t>. písm. a)</w:t>
      </w:r>
      <w:r w:rsidR="003C36D8" w:rsidRPr="00806CAC">
        <w:rPr>
          <w:rFonts w:ascii="Arial" w:eastAsia="Times New Roman" w:hAnsi="Arial" w:cs="Arial"/>
          <w:sz w:val="20"/>
          <w:szCs w:val="20"/>
          <w:lang w:eastAsia="cs-CZ"/>
        </w:rPr>
        <w:t xml:space="preserve"> této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D72EE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>Poskytovatel z objektivních důvodů nebude moci zcela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nebo částečné zaslan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55A1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>bjednávk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4289" w:rsidRPr="00054289">
        <w:rPr>
          <w:rFonts w:ascii="Arial" w:eastAsia="Times New Roman" w:hAnsi="Arial" w:cs="Arial"/>
          <w:sz w:val="20"/>
          <w:szCs w:val="20"/>
          <w:lang w:eastAsia="cs-CZ"/>
        </w:rPr>
        <w:t>akceptovat a po</w:t>
      </w:r>
      <w:r w:rsidR="00054289" w:rsidRPr="00993928">
        <w:rPr>
          <w:rFonts w:ascii="Arial" w:eastAsia="Times New Roman" w:hAnsi="Arial" w:cs="Arial"/>
          <w:sz w:val="20"/>
          <w:szCs w:val="20"/>
          <w:lang w:eastAsia="cs-CZ"/>
        </w:rPr>
        <w:t>skytnou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>t objedn</w:t>
      </w:r>
      <w:r w:rsidR="008C0AD7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né Služby, 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zavazuje se ve stejné lhůtě sdělit Objednateli důvody, pro které nelze </w:t>
      </w:r>
      <w:r w:rsidR="00155A1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bjednávku akceptovat </w:t>
      </w:r>
      <w:r w:rsidR="001F125B">
        <w:rPr>
          <w:rFonts w:ascii="Arial" w:eastAsia="Times New Roman" w:hAnsi="Arial" w:cs="Arial"/>
          <w:sz w:val="20"/>
          <w:szCs w:val="20"/>
          <w:lang w:eastAsia="cs-CZ"/>
        </w:rPr>
        <w:t>a </w:t>
      </w:r>
      <w:r w:rsidR="00054289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objednané plnění poskytnout 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054289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zároveň 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>navrhnout jiný vhodný, pro Objednatele akceptovatelný způsob poskytování Služ</w:t>
      </w:r>
      <w:r w:rsidR="00054289" w:rsidRPr="00054289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b. </w:t>
      </w:r>
      <w:r w:rsidR="00051531">
        <w:rPr>
          <w:rFonts w:ascii="Arial" w:eastAsia="Times New Roman" w:hAnsi="Arial" w:cs="Arial"/>
          <w:sz w:val="20"/>
          <w:szCs w:val="20"/>
          <w:lang w:eastAsia="cs-CZ"/>
        </w:rPr>
        <w:t xml:space="preserve">Každá objednávka musí být podepsána pověřenými osobami Smluvních stran elektronickým podpisem a způsobem, uvedeným v čl. XI. odst. 12.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05153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C1AB4FB" w14:textId="43BC1691" w:rsidR="0054182D" w:rsidRPr="00D532E4" w:rsidRDefault="0054182D" w:rsidP="007D23AA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bCs/>
          <w:sz w:val="20"/>
          <w:szCs w:val="20"/>
        </w:rPr>
        <w:t xml:space="preserve">Poskytovatel se zavazuje, že bude při plnění svých závazků postupovat s vynaložením </w:t>
      </w:r>
      <w:r w:rsidR="00EC054D">
        <w:rPr>
          <w:rFonts w:ascii="Arial" w:hAnsi="Arial" w:cs="Arial"/>
          <w:bCs/>
          <w:sz w:val="20"/>
          <w:szCs w:val="20"/>
        </w:rPr>
        <w:t xml:space="preserve">veškeré </w:t>
      </w:r>
      <w:r w:rsidRPr="00B736BC">
        <w:rPr>
          <w:rFonts w:ascii="Arial" w:hAnsi="Arial" w:cs="Arial"/>
          <w:bCs/>
          <w:sz w:val="20"/>
          <w:szCs w:val="20"/>
        </w:rPr>
        <w:t xml:space="preserve">odborné péče a bude svědomitě respektovat zájmy </w:t>
      </w:r>
      <w:r w:rsidR="007816E3">
        <w:rPr>
          <w:rFonts w:ascii="Arial" w:hAnsi="Arial" w:cs="Arial"/>
          <w:bCs/>
          <w:sz w:val="20"/>
          <w:szCs w:val="20"/>
        </w:rPr>
        <w:t>Objednatele</w:t>
      </w:r>
      <w:r w:rsidRPr="00B736BC">
        <w:rPr>
          <w:rFonts w:ascii="Arial" w:hAnsi="Arial" w:cs="Arial"/>
          <w:bCs/>
          <w:sz w:val="20"/>
          <w:szCs w:val="20"/>
        </w:rPr>
        <w:t>.</w:t>
      </w:r>
      <w:r w:rsidR="001F125B">
        <w:rPr>
          <w:rFonts w:ascii="Arial" w:hAnsi="Arial" w:cs="Arial"/>
          <w:bCs/>
          <w:sz w:val="20"/>
          <w:szCs w:val="20"/>
        </w:rPr>
        <w:t xml:space="preserve"> Přitom výslovně prohlašuje, že </w:t>
      </w:r>
      <w:r w:rsidRPr="00B736BC">
        <w:rPr>
          <w:rFonts w:ascii="Arial" w:hAnsi="Arial" w:cs="Arial"/>
          <w:bCs/>
          <w:sz w:val="20"/>
          <w:szCs w:val="20"/>
        </w:rPr>
        <w:t>je v plném věcném i časovém rozsahu oprávněn disponovat právy, která jso</w:t>
      </w:r>
      <w:r w:rsidR="001F125B">
        <w:rPr>
          <w:rFonts w:ascii="Arial" w:hAnsi="Arial" w:cs="Arial"/>
          <w:bCs/>
          <w:sz w:val="20"/>
          <w:szCs w:val="20"/>
        </w:rPr>
        <w:t>u nezbytná pro </w:t>
      </w:r>
      <w:r w:rsidRPr="00B736BC">
        <w:rPr>
          <w:rFonts w:ascii="Arial" w:hAnsi="Arial" w:cs="Arial"/>
          <w:bCs/>
          <w:sz w:val="20"/>
          <w:szCs w:val="20"/>
        </w:rPr>
        <w:t xml:space="preserve">plnění </w:t>
      </w:r>
      <w:r w:rsidR="007816E3">
        <w:rPr>
          <w:rFonts w:ascii="Arial" w:hAnsi="Arial" w:cs="Arial"/>
          <w:bCs/>
          <w:sz w:val="20"/>
          <w:szCs w:val="20"/>
        </w:rPr>
        <w:t>svých závazků plynoucích ze</w:t>
      </w:r>
      <w:r w:rsidRPr="00B736BC">
        <w:rPr>
          <w:rFonts w:ascii="Arial" w:hAnsi="Arial" w:cs="Arial"/>
          <w:bCs/>
          <w:sz w:val="20"/>
          <w:szCs w:val="20"/>
        </w:rPr>
        <w:t xml:space="preserve"> </w:t>
      </w:r>
      <w:r w:rsidR="003E570B">
        <w:rPr>
          <w:rFonts w:ascii="Arial" w:hAnsi="Arial" w:cs="Arial"/>
          <w:bCs/>
          <w:sz w:val="20"/>
          <w:szCs w:val="20"/>
        </w:rPr>
        <w:t>Smlouvy</w:t>
      </w:r>
      <w:r w:rsidRPr="00B736BC">
        <w:rPr>
          <w:rFonts w:ascii="Arial" w:hAnsi="Arial" w:cs="Arial"/>
          <w:bCs/>
          <w:sz w:val="20"/>
          <w:szCs w:val="20"/>
        </w:rPr>
        <w:t xml:space="preserve">. Na požádání </w:t>
      </w:r>
      <w:r w:rsidR="007816E3">
        <w:rPr>
          <w:rFonts w:ascii="Arial" w:hAnsi="Arial" w:cs="Arial"/>
          <w:bCs/>
          <w:sz w:val="20"/>
          <w:szCs w:val="20"/>
        </w:rPr>
        <w:t>Objednatele</w:t>
      </w:r>
      <w:r w:rsidRPr="00B736BC">
        <w:rPr>
          <w:rFonts w:ascii="Arial" w:hAnsi="Arial" w:cs="Arial"/>
          <w:bCs/>
          <w:sz w:val="20"/>
          <w:szCs w:val="20"/>
        </w:rPr>
        <w:t xml:space="preserve"> je Poskytovatel povinen tato svá oprávnění kdykoli průkazným způsobem doložit. Poskytovatel se zároveň zavazuje nahradit </w:t>
      </w:r>
      <w:r w:rsidR="007816E3">
        <w:rPr>
          <w:rFonts w:ascii="Arial" w:hAnsi="Arial" w:cs="Arial"/>
          <w:bCs/>
          <w:sz w:val="20"/>
          <w:szCs w:val="20"/>
        </w:rPr>
        <w:t>Objednateli</w:t>
      </w:r>
      <w:r w:rsidRPr="00B736BC">
        <w:rPr>
          <w:rFonts w:ascii="Arial" w:hAnsi="Arial" w:cs="Arial"/>
          <w:bCs/>
          <w:sz w:val="20"/>
          <w:szCs w:val="20"/>
        </w:rPr>
        <w:t xml:space="preserve"> veškeré škody, které by</w:t>
      </w:r>
      <w:r w:rsidR="005070CF" w:rsidRPr="00B736BC">
        <w:rPr>
          <w:rFonts w:ascii="Arial" w:hAnsi="Arial" w:cs="Arial"/>
          <w:bCs/>
          <w:sz w:val="20"/>
          <w:szCs w:val="20"/>
        </w:rPr>
        <w:t> </w:t>
      </w:r>
      <w:r w:rsidR="007816E3">
        <w:rPr>
          <w:rFonts w:ascii="Arial" w:hAnsi="Arial" w:cs="Arial"/>
          <w:bCs/>
          <w:sz w:val="20"/>
          <w:szCs w:val="20"/>
        </w:rPr>
        <w:t xml:space="preserve">Objednateli </w:t>
      </w:r>
      <w:r w:rsidRPr="00B736BC">
        <w:rPr>
          <w:rFonts w:ascii="Arial" w:hAnsi="Arial" w:cs="Arial"/>
          <w:bCs/>
          <w:sz w:val="20"/>
          <w:szCs w:val="20"/>
        </w:rPr>
        <w:t>vznikly v souvislosti s nepravdivostí tohoto prohlášení.</w:t>
      </w:r>
      <w:r w:rsidRPr="00344D7A">
        <w:rPr>
          <w:rFonts w:ascii="Arial" w:hAnsi="Arial" w:cs="Arial"/>
          <w:sz w:val="20"/>
          <w:szCs w:val="20"/>
        </w:rPr>
        <w:tab/>
      </w:r>
      <w:r w:rsidR="000A1BA6">
        <w:rPr>
          <w:rFonts w:ascii="Arial" w:hAnsi="Arial" w:cs="Arial"/>
          <w:sz w:val="20"/>
          <w:szCs w:val="20"/>
        </w:rPr>
        <w:t xml:space="preserve"> </w:t>
      </w:r>
    </w:p>
    <w:p w14:paraId="2DF98614" w14:textId="09CBF5E0" w:rsidR="0054182D" w:rsidRDefault="0054182D" w:rsidP="007D23AA">
      <w:pPr>
        <w:numPr>
          <w:ilvl w:val="0"/>
          <w:numId w:val="10"/>
        </w:numPr>
        <w:tabs>
          <w:tab w:val="left" w:pos="709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Nebude-li Poskytovatel schopen ze závažných důvodů svým závazkům podle </w:t>
      </w:r>
      <w:r w:rsidR="00996750">
        <w:rPr>
          <w:rFonts w:ascii="Arial" w:hAnsi="Arial" w:cs="Arial"/>
          <w:sz w:val="20"/>
          <w:szCs w:val="20"/>
        </w:rPr>
        <w:t xml:space="preserve">příslušné </w:t>
      </w:r>
      <w:r w:rsidR="001C63E1">
        <w:rPr>
          <w:rFonts w:ascii="Arial" w:hAnsi="Arial" w:cs="Arial"/>
          <w:sz w:val="20"/>
          <w:szCs w:val="20"/>
        </w:rPr>
        <w:t>O</w:t>
      </w:r>
      <w:r w:rsidR="00996750">
        <w:rPr>
          <w:rFonts w:ascii="Arial" w:hAnsi="Arial" w:cs="Arial"/>
          <w:sz w:val="20"/>
          <w:szCs w:val="20"/>
        </w:rPr>
        <w:t xml:space="preserve">bjednávky nebo 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 xml:space="preserve"> zcela dostát nebo některou část poskytovaných Služeb realizovat v dohodnutém rozsahu nebo uskutečnit v určených termínech, je </w:t>
      </w:r>
      <w:r w:rsidR="00A03C04">
        <w:rPr>
          <w:rFonts w:ascii="Arial" w:hAnsi="Arial" w:cs="Arial"/>
          <w:sz w:val="20"/>
          <w:szCs w:val="20"/>
        </w:rPr>
        <w:t xml:space="preserve">Poskytovatel </w:t>
      </w:r>
      <w:r w:rsidRPr="00B736BC">
        <w:rPr>
          <w:rFonts w:ascii="Arial" w:hAnsi="Arial" w:cs="Arial"/>
          <w:sz w:val="20"/>
          <w:szCs w:val="20"/>
        </w:rPr>
        <w:t xml:space="preserve">povinen ihned </w:t>
      </w:r>
      <w:r w:rsidR="009829F5">
        <w:rPr>
          <w:rFonts w:ascii="Arial" w:hAnsi="Arial" w:cs="Arial"/>
          <w:sz w:val="20"/>
          <w:szCs w:val="20"/>
        </w:rPr>
        <w:br/>
      </w:r>
      <w:r w:rsidRPr="00B736BC">
        <w:rPr>
          <w:rFonts w:ascii="Arial" w:hAnsi="Arial" w:cs="Arial"/>
          <w:sz w:val="20"/>
          <w:szCs w:val="20"/>
        </w:rPr>
        <w:t xml:space="preserve">o této skutečnosti písemně vyrozumět </w:t>
      </w:r>
      <w:r w:rsidR="00A03C04">
        <w:rPr>
          <w:rFonts w:ascii="Arial" w:hAnsi="Arial" w:cs="Arial"/>
          <w:sz w:val="20"/>
          <w:szCs w:val="20"/>
        </w:rPr>
        <w:t>Objednatele</w:t>
      </w:r>
      <w:r w:rsidRPr="00B736BC">
        <w:rPr>
          <w:rFonts w:ascii="Arial" w:hAnsi="Arial" w:cs="Arial"/>
          <w:sz w:val="20"/>
          <w:szCs w:val="20"/>
        </w:rPr>
        <w:t xml:space="preserve"> a navrhnout </w:t>
      </w:r>
      <w:r w:rsidR="00A03C04">
        <w:rPr>
          <w:rFonts w:ascii="Arial" w:hAnsi="Arial" w:cs="Arial"/>
          <w:sz w:val="20"/>
          <w:szCs w:val="20"/>
        </w:rPr>
        <w:t>mu</w:t>
      </w:r>
      <w:r w:rsidRPr="00B736BC">
        <w:rPr>
          <w:rFonts w:ascii="Arial" w:hAnsi="Arial" w:cs="Arial"/>
          <w:sz w:val="20"/>
          <w:szCs w:val="20"/>
        </w:rPr>
        <w:t xml:space="preserve"> způsob řešení a</w:t>
      </w:r>
      <w:r w:rsidR="005070CF" w:rsidRPr="00B736BC">
        <w:rPr>
          <w:rFonts w:ascii="Arial" w:hAnsi="Arial" w:cs="Arial"/>
          <w:sz w:val="20"/>
          <w:szCs w:val="20"/>
        </w:rPr>
        <w:t> </w:t>
      </w:r>
      <w:r w:rsidRPr="00B736BC">
        <w:rPr>
          <w:rFonts w:ascii="Arial" w:hAnsi="Arial" w:cs="Arial"/>
          <w:sz w:val="20"/>
          <w:szCs w:val="20"/>
        </w:rPr>
        <w:t xml:space="preserve">vzájemného </w:t>
      </w:r>
      <w:r w:rsidR="00996750">
        <w:rPr>
          <w:rFonts w:ascii="Arial" w:hAnsi="Arial" w:cs="Arial"/>
          <w:sz w:val="20"/>
          <w:szCs w:val="20"/>
        </w:rPr>
        <w:t>vypořádání v souladu se zadávací dokumentací k veřejné zakázce</w:t>
      </w:r>
      <w:r w:rsidR="00F1098F">
        <w:rPr>
          <w:rFonts w:ascii="Arial" w:hAnsi="Arial" w:cs="Arial"/>
          <w:sz w:val="20"/>
          <w:szCs w:val="20"/>
        </w:rPr>
        <w:t xml:space="preserve"> a touto Smlouvou</w:t>
      </w:r>
      <w:r w:rsidRPr="00B736BC">
        <w:rPr>
          <w:rFonts w:ascii="Arial" w:hAnsi="Arial" w:cs="Arial"/>
          <w:sz w:val="20"/>
          <w:szCs w:val="20"/>
        </w:rPr>
        <w:t>.</w:t>
      </w:r>
    </w:p>
    <w:p w14:paraId="58996DED" w14:textId="647CBF91" w:rsidR="003E27C9" w:rsidRPr="008C6271" w:rsidRDefault="007E6B66" w:rsidP="007D23AA">
      <w:pPr>
        <w:numPr>
          <w:ilvl w:val="0"/>
          <w:numId w:val="10"/>
        </w:numPr>
        <w:tabs>
          <w:tab w:val="left" w:pos="709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C6271">
        <w:rPr>
          <w:rFonts w:ascii="Arial" w:hAnsi="Arial" w:cs="Arial"/>
          <w:sz w:val="20"/>
          <w:szCs w:val="20"/>
        </w:rPr>
        <w:t xml:space="preserve">Předání a převzetí </w:t>
      </w:r>
      <w:r w:rsidR="00185BA5" w:rsidRPr="008C6271">
        <w:rPr>
          <w:rFonts w:ascii="Arial" w:hAnsi="Arial" w:cs="Arial"/>
          <w:sz w:val="20"/>
          <w:szCs w:val="20"/>
        </w:rPr>
        <w:t xml:space="preserve">Objednatelem objednaných </w:t>
      </w:r>
      <w:r w:rsidR="00F522F7" w:rsidRPr="008C6271">
        <w:rPr>
          <w:rFonts w:ascii="Arial" w:hAnsi="Arial" w:cs="Arial"/>
          <w:sz w:val="20"/>
          <w:szCs w:val="20"/>
        </w:rPr>
        <w:t>Služeb</w:t>
      </w:r>
      <w:r w:rsidRPr="008C6271">
        <w:t xml:space="preserve"> </w:t>
      </w:r>
      <w:r w:rsidRPr="008C6271">
        <w:rPr>
          <w:rFonts w:ascii="Arial" w:hAnsi="Arial" w:cs="Arial"/>
          <w:sz w:val="20"/>
          <w:szCs w:val="20"/>
        </w:rPr>
        <w:t xml:space="preserve">dle příslušné </w:t>
      </w:r>
      <w:r w:rsidR="001C63E1">
        <w:rPr>
          <w:rFonts w:ascii="Arial" w:hAnsi="Arial" w:cs="Arial"/>
          <w:sz w:val="20"/>
          <w:szCs w:val="20"/>
        </w:rPr>
        <w:t>O</w:t>
      </w:r>
      <w:r w:rsidRPr="008C6271">
        <w:rPr>
          <w:rFonts w:ascii="Arial" w:hAnsi="Arial" w:cs="Arial"/>
          <w:sz w:val="20"/>
          <w:szCs w:val="20"/>
        </w:rPr>
        <w:t xml:space="preserve">bjednávky musí být Objednatelem, resp. osobou </w:t>
      </w:r>
      <w:r w:rsidRPr="00F52F61">
        <w:rPr>
          <w:rFonts w:ascii="Arial" w:hAnsi="Arial" w:cs="Arial"/>
          <w:sz w:val="20"/>
          <w:szCs w:val="20"/>
        </w:rPr>
        <w:t>uvedenou v</w:t>
      </w:r>
      <w:r w:rsidR="00E430C4" w:rsidRPr="00F52F61">
        <w:rPr>
          <w:rFonts w:ascii="Arial" w:hAnsi="Arial" w:cs="Arial"/>
          <w:sz w:val="20"/>
          <w:szCs w:val="20"/>
        </w:rPr>
        <w:t xml:space="preserve"> čl. </w:t>
      </w:r>
      <w:r w:rsidRPr="00F52F61">
        <w:rPr>
          <w:rFonts w:ascii="Arial" w:hAnsi="Arial" w:cs="Arial"/>
          <w:sz w:val="20"/>
          <w:szCs w:val="20"/>
        </w:rPr>
        <w:t>X</w:t>
      </w:r>
      <w:r w:rsidR="00E96F90">
        <w:rPr>
          <w:rFonts w:ascii="Arial" w:hAnsi="Arial" w:cs="Arial"/>
          <w:sz w:val="20"/>
          <w:szCs w:val="20"/>
        </w:rPr>
        <w:t>I</w:t>
      </w:r>
      <w:r w:rsidR="00C85728" w:rsidRPr="00F52F61">
        <w:rPr>
          <w:rFonts w:ascii="Arial" w:hAnsi="Arial" w:cs="Arial"/>
          <w:sz w:val="20"/>
          <w:szCs w:val="20"/>
        </w:rPr>
        <w:t>.</w:t>
      </w:r>
      <w:r w:rsidRPr="00F52F61">
        <w:rPr>
          <w:rFonts w:ascii="Arial" w:hAnsi="Arial" w:cs="Arial"/>
          <w:sz w:val="20"/>
          <w:szCs w:val="20"/>
        </w:rPr>
        <w:t xml:space="preserve"> odst. </w:t>
      </w:r>
      <w:r w:rsidR="00C85728" w:rsidRPr="00F52F61">
        <w:rPr>
          <w:rFonts w:ascii="Arial" w:hAnsi="Arial" w:cs="Arial"/>
          <w:sz w:val="20"/>
          <w:szCs w:val="20"/>
        </w:rPr>
        <w:t>1</w:t>
      </w:r>
      <w:r w:rsidR="00F52F61">
        <w:rPr>
          <w:rFonts w:ascii="Arial" w:hAnsi="Arial" w:cs="Arial"/>
          <w:sz w:val="20"/>
          <w:szCs w:val="20"/>
        </w:rPr>
        <w:t>3</w:t>
      </w:r>
      <w:r w:rsidR="00C85728" w:rsidRPr="00F52F61">
        <w:rPr>
          <w:rFonts w:ascii="Arial" w:hAnsi="Arial" w:cs="Arial"/>
          <w:sz w:val="20"/>
          <w:szCs w:val="20"/>
        </w:rPr>
        <w:t>.</w:t>
      </w:r>
      <w:r w:rsidRPr="00F52F61">
        <w:rPr>
          <w:rFonts w:ascii="Arial" w:hAnsi="Arial" w:cs="Arial"/>
          <w:sz w:val="20"/>
          <w:szCs w:val="20"/>
        </w:rPr>
        <w:t xml:space="preserve"> písm. </w:t>
      </w:r>
      <w:r w:rsidR="00C85728" w:rsidRPr="00F52F61">
        <w:rPr>
          <w:rFonts w:ascii="Arial" w:hAnsi="Arial" w:cs="Arial"/>
          <w:sz w:val="20"/>
          <w:szCs w:val="20"/>
        </w:rPr>
        <w:t>a</w:t>
      </w:r>
      <w:r w:rsidRPr="00F52F61">
        <w:rPr>
          <w:rFonts w:ascii="Arial" w:hAnsi="Arial" w:cs="Arial"/>
          <w:sz w:val="20"/>
          <w:szCs w:val="20"/>
        </w:rPr>
        <w:t>),</w:t>
      </w:r>
      <w:r w:rsidRPr="00806CAC">
        <w:rPr>
          <w:rFonts w:ascii="Arial" w:hAnsi="Arial" w:cs="Arial"/>
          <w:sz w:val="20"/>
          <w:szCs w:val="20"/>
        </w:rPr>
        <w:t xml:space="preserve"> potvrzeno</w:t>
      </w:r>
      <w:r w:rsidRPr="008C6271">
        <w:rPr>
          <w:rFonts w:ascii="Arial" w:hAnsi="Arial" w:cs="Arial"/>
          <w:sz w:val="20"/>
          <w:szCs w:val="20"/>
        </w:rPr>
        <w:t xml:space="preserve"> formou písemného akceptačního protokolu (dále jen „Akceptační protokol“)</w:t>
      </w:r>
      <w:r w:rsidR="001C63E1">
        <w:rPr>
          <w:rFonts w:ascii="Arial" w:hAnsi="Arial" w:cs="Arial"/>
          <w:sz w:val="20"/>
          <w:szCs w:val="20"/>
        </w:rPr>
        <w:t>.</w:t>
      </w:r>
      <w:r w:rsidR="007E389C">
        <w:rPr>
          <w:rFonts w:ascii="Arial" w:hAnsi="Arial" w:cs="Arial"/>
          <w:sz w:val="20"/>
          <w:szCs w:val="20"/>
        </w:rPr>
        <w:t xml:space="preserve">  </w:t>
      </w:r>
      <w:r w:rsidR="003E27C9" w:rsidRPr="008C6271">
        <w:rPr>
          <w:rFonts w:ascii="Arial" w:hAnsi="Arial" w:cs="Arial"/>
          <w:sz w:val="20"/>
          <w:szCs w:val="20"/>
        </w:rPr>
        <w:t>Každý Akceptační protokol</w:t>
      </w:r>
      <w:r w:rsidR="008B7C48">
        <w:rPr>
          <w:rFonts w:ascii="Arial" w:hAnsi="Arial" w:cs="Arial"/>
          <w:sz w:val="20"/>
          <w:szCs w:val="20"/>
        </w:rPr>
        <w:t xml:space="preserve"> </w:t>
      </w:r>
      <w:r w:rsidR="003E27C9" w:rsidRPr="008C6271">
        <w:rPr>
          <w:rFonts w:ascii="Arial" w:hAnsi="Arial" w:cs="Arial"/>
          <w:sz w:val="20"/>
          <w:szCs w:val="20"/>
        </w:rPr>
        <w:t>musí obsahovat zejména:</w:t>
      </w:r>
    </w:p>
    <w:p w14:paraId="111B13F0" w14:textId="112822E0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číslo příslušné 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bjednávky, ke které se Akceptační protokol váže a číslo této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6D894CF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popis poskytnutého plnění v rámci objednané Služby</w:t>
      </w:r>
      <w:r w:rsidR="001D6256" w:rsidRPr="008C6271">
        <w:rPr>
          <w:rFonts w:ascii="Arial" w:eastAsia="Times New Roman" w:hAnsi="Arial" w:cs="Arial"/>
          <w:sz w:val="20"/>
          <w:szCs w:val="20"/>
          <w:lang w:eastAsia="cs-CZ"/>
        </w:rPr>
        <w:t>, resp. dokumentaci prokazatelně osvědčující poskytnuté plnění</w:t>
      </w:r>
      <w:r w:rsidR="00806CAC">
        <w:rPr>
          <w:rFonts w:ascii="Arial" w:eastAsia="Times New Roman" w:hAnsi="Arial" w:cs="Arial"/>
          <w:sz w:val="20"/>
          <w:szCs w:val="20"/>
          <w:lang w:eastAsia="cs-CZ"/>
        </w:rPr>
        <w:t xml:space="preserve"> včetně výslovného proh</w:t>
      </w:r>
      <w:r w:rsidR="001F125B">
        <w:rPr>
          <w:rFonts w:ascii="Arial" w:eastAsia="Times New Roman" w:hAnsi="Arial" w:cs="Arial"/>
          <w:sz w:val="20"/>
          <w:szCs w:val="20"/>
          <w:lang w:eastAsia="cs-CZ"/>
        </w:rPr>
        <w:t>lášení Poskytovatele o úplném a </w:t>
      </w:r>
      <w:r w:rsidR="00806CAC">
        <w:rPr>
          <w:rFonts w:ascii="Arial" w:eastAsia="Times New Roman" w:hAnsi="Arial" w:cs="Arial"/>
          <w:sz w:val="20"/>
          <w:szCs w:val="20"/>
          <w:lang w:eastAsia="cs-CZ"/>
        </w:rPr>
        <w:t>bezvadném poskytnutí Služby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DD1B2FF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dobu poskytování objednané Služby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0CCCCC3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cenový rozpočet poskytnuté Služby a celkovou cenu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A61F5FD" w14:textId="77777777" w:rsidR="00EB72FA" w:rsidRPr="008C6271" w:rsidRDefault="00635B52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Objednatelem 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>vytknuté vady poskytnutých Služeb a návrhy na odstranění vad včetně termínů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B26ACEC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osoby, které za Smluvní strany předaly a převzaly plnění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>, akceptovaly rozsah a způsob plnění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a po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>tvrdi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ly Akceptační protokol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5C4B48B" w14:textId="77777777" w:rsidR="00EB72FA" w:rsidRPr="008C6271" w:rsidRDefault="00EB72FA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datum potvrzení Akceptačního protokolu.</w:t>
      </w:r>
    </w:p>
    <w:p w14:paraId="164F3E65" w14:textId="77777777" w:rsidR="00144883" w:rsidRPr="008C6271" w:rsidRDefault="00144883" w:rsidP="00EB72FA">
      <w:pPr>
        <w:pStyle w:val="Odstavecseseznamem"/>
        <w:spacing w:after="12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7C688C" w14:textId="524518FD" w:rsidR="00144883" w:rsidRPr="008C6271" w:rsidRDefault="00996750" w:rsidP="007D23AA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Veškerá korespondence ohledně plnění závazků dle této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, včetně předávání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výstup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ů,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Akceptační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ů včetně jejich vzájemného potvrzování, bude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mezi Smluvními stranami probíhat elektronickou poštou a mezi </w:t>
      </w:r>
      <w:r w:rsidR="00EB72FA" w:rsidRPr="003D4970">
        <w:rPr>
          <w:rFonts w:ascii="Arial" w:eastAsia="Times New Roman" w:hAnsi="Arial" w:cs="Arial"/>
          <w:sz w:val="20"/>
          <w:szCs w:val="20"/>
          <w:lang w:eastAsia="cs-CZ"/>
        </w:rPr>
        <w:t>osob</w:t>
      </w:r>
      <w:r w:rsidRPr="004565BF">
        <w:rPr>
          <w:rFonts w:ascii="Arial" w:eastAsia="Times New Roman" w:hAnsi="Arial" w:cs="Arial"/>
          <w:sz w:val="20"/>
          <w:szCs w:val="20"/>
          <w:lang w:eastAsia="cs-CZ"/>
        </w:rPr>
        <w:t xml:space="preserve">ami </w:t>
      </w:r>
      <w:r w:rsidR="00EB72FA" w:rsidRPr="004565BF">
        <w:rPr>
          <w:rFonts w:ascii="Arial" w:eastAsia="Times New Roman" w:hAnsi="Arial" w:cs="Arial"/>
          <w:sz w:val="20"/>
          <w:szCs w:val="20"/>
          <w:lang w:eastAsia="cs-CZ"/>
        </w:rPr>
        <w:t>pověřen</w:t>
      </w:r>
      <w:r w:rsidRPr="00806CAC">
        <w:rPr>
          <w:rFonts w:ascii="Arial" w:eastAsia="Times New Roman" w:hAnsi="Arial" w:cs="Arial"/>
          <w:sz w:val="20"/>
          <w:szCs w:val="20"/>
          <w:lang w:eastAsia="cs-CZ"/>
        </w:rPr>
        <w:t>ými</w:t>
      </w:r>
      <w:r w:rsidR="00EB72FA" w:rsidRPr="00806CAC">
        <w:rPr>
          <w:rFonts w:ascii="Arial" w:eastAsia="Times New Roman" w:hAnsi="Arial" w:cs="Arial"/>
          <w:sz w:val="20"/>
          <w:szCs w:val="20"/>
          <w:lang w:eastAsia="cs-CZ"/>
        </w:rPr>
        <w:t xml:space="preserve"> za Objednatele </w:t>
      </w:r>
      <w:r w:rsidRPr="00806CAC">
        <w:rPr>
          <w:rFonts w:ascii="Arial" w:eastAsia="Times New Roman" w:hAnsi="Arial" w:cs="Arial"/>
          <w:sz w:val="20"/>
          <w:szCs w:val="20"/>
          <w:lang w:eastAsia="cs-CZ"/>
        </w:rPr>
        <w:t xml:space="preserve">i Poskytovatele </w:t>
      </w:r>
      <w:r w:rsidR="00EB72FA" w:rsidRPr="00806CAC">
        <w:rPr>
          <w:rFonts w:ascii="Arial" w:eastAsia="Times New Roman" w:hAnsi="Arial" w:cs="Arial"/>
          <w:sz w:val="20"/>
          <w:szCs w:val="20"/>
          <w:lang w:eastAsia="cs-CZ"/>
        </w:rPr>
        <w:t xml:space="preserve">k jednání ve věci plnění </w:t>
      </w:r>
      <w:r w:rsidR="00EB72FA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E430C4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čl. </w:t>
      </w:r>
      <w:r w:rsidR="00EB72FA" w:rsidRPr="00F52F61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6E77C6" w:rsidRPr="00F52F6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EB72FA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C85728" w:rsidRPr="00F52F6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52F61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EB72FA" w:rsidRPr="00F52F6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B72FA" w:rsidRPr="00806CAC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Objednatelem potvrzený Akceptační protokol bude s</w:t>
      </w:r>
      <w:r w:rsidR="007E3D3B" w:rsidRPr="008C6271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oužit jako podklad k fakturaci příslušné Služby, dnem uskutečněn</w:t>
      </w:r>
      <w:r w:rsidR="009C7A3A" w:rsidRPr="008C6271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zdanitelného plnění je den potvrzení Akceptačního protokolu ze strany Objednatele.</w:t>
      </w:r>
    </w:p>
    <w:p w14:paraId="69C39DD2" w14:textId="77777777" w:rsidR="0054182D" w:rsidRPr="00B736BC" w:rsidRDefault="00A03C04" w:rsidP="007D23AA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54182D" w:rsidRPr="00B736BC">
        <w:rPr>
          <w:rFonts w:ascii="Arial" w:hAnsi="Arial" w:cs="Arial"/>
          <w:sz w:val="20"/>
          <w:szCs w:val="20"/>
        </w:rPr>
        <w:t xml:space="preserve"> se zavazuje:</w:t>
      </w:r>
    </w:p>
    <w:p w14:paraId="108A6EC3" w14:textId="77777777" w:rsidR="007D3314" w:rsidRPr="00C74018" w:rsidRDefault="007D3314" w:rsidP="00C74018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9C7F0C7" w14:textId="70FFB4D2" w:rsidR="00C74018" w:rsidRPr="00C74018" w:rsidRDefault="00C74018" w:rsidP="007D23AA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vanish/>
          <w:sz w:val="20"/>
          <w:szCs w:val="20"/>
        </w:rPr>
      </w:pPr>
      <w:r w:rsidRPr="00C74018">
        <w:rPr>
          <w:rFonts w:ascii="Arial" w:hAnsi="Arial" w:cs="Arial"/>
          <w:vanish/>
          <w:sz w:val="20"/>
          <w:szCs w:val="20"/>
        </w:rPr>
        <w:t xml:space="preserve">poskytovat </w:t>
      </w:r>
      <w:r w:rsidRPr="00B736BC">
        <w:rPr>
          <w:rFonts w:ascii="Arial" w:hAnsi="Arial" w:cs="Arial"/>
          <w:sz w:val="20"/>
          <w:szCs w:val="20"/>
        </w:rPr>
        <w:t xml:space="preserve">Poskytovateli potřebnou součinnost tak, aby nebylo ohroženo nebo znemožněno Poskytovateli řádné plnění </w:t>
      </w:r>
      <w:r>
        <w:rPr>
          <w:rFonts w:ascii="Arial" w:hAnsi="Arial" w:cs="Arial"/>
          <w:sz w:val="20"/>
          <w:szCs w:val="20"/>
        </w:rPr>
        <w:t xml:space="preserve">jeho závazků dle této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ustanovení § 2591 zákona </w:t>
      </w:r>
      <w:r w:rsidRPr="007D3314">
        <w:rPr>
          <w:rFonts w:ascii="Arial" w:hAnsi="Arial" w:cs="Arial"/>
          <w:sz w:val="20"/>
          <w:szCs w:val="20"/>
        </w:rPr>
        <w:t xml:space="preserve">č. 89/2012 Sb., občanský zákoník, se pro účely této </w:t>
      </w:r>
      <w:r w:rsidR="003E570B">
        <w:rPr>
          <w:rFonts w:ascii="Arial" w:hAnsi="Arial" w:cs="Arial"/>
          <w:sz w:val="20"/>
          <w:szCs w:val="20"/>
        </w:rPr>
        <w:t>Smlouvy</w:t>
      </w:r>
      <w:r w:rsidRPr="007D3314">
        <w:rPr>
          <w:rFonts w:ascii="Arial" w:hAnsi="Arial" w:cs="Arial"/>
          <w:sz w:val="20"/>
          <w:szCs w:val="20"/>
        </w:rPr>
        <w:t xml:space="preserve"> nepoužije;</w:t>
      </w:r>
    </w:p>
    <w:p w14:paraId="485FE05F" w14:textId="77777777" w:rsidR="002604D6" w:rsidRPr="002604D6" w:rsidRDefault="002604D6" w:rsidP="002604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2F6678" w14:textId="60B0A4E8" w:rsidR="008D36C2" w:rsidRDefault="008D36C2" w:rsidP="007D23AA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předávat Poskytovateli </w:t>
      </w:r>
      <w:r w:rsidR="00F1098F">
        <w:rPr>
          <w:rFonts w:ascii="Arial" w:hAnsi="Arial" w:cs="Arial"/>
          <w:sz w:val="20"/>
          <w:szCs w:val="20"/>
        </w:rPr>
        <w:t xml:space="preserve">dohodnutým způsobem a formou, </w:t>
      </w:r>
      <w:r>
        <w:rPr>
          <w:rFonts w:ascii="Arial" w:hAnsi="Arial" w:cs="Arial"/>
          <w:sz w:val="20"/>
          <w:szCs w:val="20"/>
        </w:rPr>
        <w:t>ve sjednaných lhůtách</w:t>
      </w:r>
      <w:r w:rsidR="00F1098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v určeném místě </w:t>
      </w:r>
      <w:r w:rsidR="00563986">
        <w:rPr>
          <w:rFonts w:ascii="Arial" w:hAnsi="Arial" w:cs="Arial"/>
          <w:sz w:val="20"/>
          <w:szCs w:val="20"/>
        </w:rPr>
        <w:t>O</w:t>
      </w:r>
      <w:r w:rsidR="00F1098F">
        <w:rPr>
          <w:rFonts w:ascii="Arial" w:hAnsi="Arial" w:cs="Arial"/>
          <w:sz w:val="20"/>
          <w:szCs w:val="20"/>
        </w:rPr>
        <w:t xml:space="preserve">bjednávky, </w:t>
      </w:r>
      <w:r>
        <w:rPr>
          <w:rFonts w:ascii="Arial" w:hAnsi="Arial" w:cs="Arial"/>
          <w:sz w:val="20"/>
          <w:szCs w:val="20"/>
        </w:rPr>
        <w:t>požadavky, informace a podklady, nezbytné pro úspěšné splnění závazků Poskytov</w:t>
      </w:r>
      <w:r w:rsidR="002B2C45">
        <w:rPr>
          <w:rFonts w:ascii="Arial" w:hAnsi="Arial" w:cs="Arial"/>
          <w:sz w:val="20"/>
          <w:szCs w:val="20"/>
        </w:rPr>
        <w:t xml:space="preserve">atele plynoucích z této </w:t>
      </w:r>
      <w:r w:rsidR="003E570B">
        <w:rPr>
          <w:rFonts w:ascii="Arial" w:hAnsi="Arial" w:cs="Arial"/>
          <w:sz w:val="20"/>
          <w:szCs w:val="20"/>
        </w:rPr>
        <w:t>Smlouvy</w:t>
      </w:r>
      <w:r w:rsidR="002B2C45">
        <w:rPr>
          <w:rFonts w:ascii="Arial" w:hAnsi="Arial" w:cs="Arial"/>
          <w:sz w:val="20"/>
          <w:szCs w:val="20"/>
        </w:rPr>
        <w:t>;</w:t>
      </w:r>
    </w:p>
    <w:p w14:paraId="327AC7C9" w14:textId="77777777" w:rsidR="007728E1" w:rsidRDefault="007728E1" w:rsidP="00806CAC">
      <w:pPr>
        <w:pStyle w:val="Odstavecseseznamem"/>
        <w:spacing w:after="0"/>
        <w:ind w:left="709" w:hanging="283"/>
        <w:rPr>
          <w:rFonts w:ascii="Arial" w:hAnsi="Arial" w:cs="Arial"/>
          <w:sz w:val="20"/>
          <w:szCs w:val="20"/>
        </w:rPr>
      </w:pPr>
    </w:p>
    <w:p w14:paraId="2B4F3AB8" w14:textId="36C70D80" w:rsidR="0054182D" w:rsidRDefault="00A03C04" w:rsidP="007D23AA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úplné a bezvadně </w:t>
      </w:r>
      <w:r w:rsidR="0054182D" w:rsidRPr="00B736B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oskytnut</w:t>
      </w:r>
      <w:r w:rsidR="0054182D" w:rsidRPr="00B736BC">
        <w:rPr>
          <w:rFonts w:ascii="Arial" w:hAnsi="Arial" w:cs="Arial"/>
          <w:sz w:val="20"/>
          <w:szCs w:val="20"/>
        </w:rPr>
        <w:t xml:space="preserve">é Služby </w:t>
      </w:r>
      <w:r>
        <w:rPr>
          <w:rFonts w:ascii="Arial" w:hAnsi="Arial" w:cs="Arial"/>
          <w:sz w:val="20"/>
          <w:szCs w:val="20"/>
        </w:rPr>
        <w:t xml:space="preserve">dle Článku I. a II. této </w:t>
      </w:r>
      <w:r w:rsidR="003E570B">
        <w:rPr>
          <w:rFonts w:ascii="Arial" w:hAnsi="Arial" w:cs="Arial"/>
          <w:sz w:val="20"/>
          <w:szCs w:val="20"/>
        </w:rPr>
        <w:t>Smlouvy</w:t>
      </w:r>
      <w:r w:rsidR="008D36C2">
        <w:rPr>
          <w:rFonts w:ascii="Arial" w:hAnsi="Arial" w:cs="Arial"/>
          <w:sz w:val="20"/>
          <w:szCs w:val="20"/>
        </w:rPr>
        <w:t xml:space="preserve"> </w:t>
      </w:r>
      <w:r w:rsidR="00F1098F">
        <w:rPr>
          <w:rFonts w:ascii="Arial" w:hAnsi="Arial" w:cs="Arial"/>
          <w:sz w:val="20"/>
          <w:szCs w:val="20"/>
        </w:rPr>
        <w:t xml:space="preserve">na </w:t>
      </w:r>
      <w:r w:rsidR="00F1098F" w:rsidRPr="008C6271">
        <w:rPr>
          <w:rFonts w:ascii="Arial" w:hAnsi="Arial" w:cs="Arial"/>
          <w:sz w:val="20"/>
          <w:szCs w:val="20"/>
        </w:rPr>
        <w:t xml:space="preserve">základě Akceptačního protokolu </w:t>
      </w:r>
      <w:r w:rsidR="008D36C2" w:rsidRPr="008C6271">
        <w:rPr>
          <w:rFonts w:ascii="Arial" w:hAnsi="Arial" w:cs="Arial"/>
          <w:sz w:val="20"/>
          <w:szCs w:val="20"/>
        </w:rPr>
        <w:t>převzít a</w:t>
      </w:r>
      <w:r w:rsidRPr="008C6271">
        <w:rPr>
          <w:rFonts w:ascii="Arial" w:hAnsi="Arial" w:cs="Arial"/>
          <w:sz w:val="20"/>
          <w:szCs w:val="20"/>
        </w:rPr>
        <w:t xml:space="preserve"> </w:t>
      </w:r>
      <w:r w:rsidR="0054182D" w:rsidRPr="008C6271">
        <w:rPr>
          <w:rFonts w:ascii="Arial" w:hAnsi="Arial" w:cs="Arial"/>
          <w:sz w:val="20"/>
          <w:szCs w:val="20"/>
        </w:rPr>
        <w:t xml:space="preserve">zaplatit </w:t>
      </w:r>
      <w:r w:rsidR="008D36C2" w:rsidRPr="008C6271">
        <w:rPr>
          <w:rFonts w:ascii="Arial" w:hAnsi="Arial" w:cs="Arial"/>
          <w:sz w:val="20"/>
          <w:szCs w:val="20"/>
        </w:rPr>
        <w:t xml:space="preserve">za ně </w:t>
      </w:r>
      <w:r w:rsidR="0054182D" w:rsidRPr="008C6271">
        <w:rPr>
          <w:rFonts w:ascii="Arial" w:hAnsi="Arial" w:cs="Arial"/>
          <w:sz w:val="20"/>
          <w:szCs w:val="20"/>
        </w:rPr>
        <w:t>Poskytovateli dohodnutou cenu.</w:t>
      </w:r>
    </w:p>
    <w:p w14:paraId="125D5C0E" w14:textId="77777777" w:rsidR="005F2317" w:rsidRDefault="005F2317" w:rsidP="005F2317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6CF380A" w14:textId="69FB9D08" w:rsidR="005F2317" w:rsidRPr="005F2317" w:rsidRDefault="005F2317" w:rsidP="007D23AA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si vyhrazuje právo na změnu </w:t>
      </w:r>
      <w:r w:rsidR="006C0747">
        <w:rPr>
          <w:rFonts w:ascii="Arial" w:eastAsia="Times New Roman" w:hAnsi="Arial" w:cs="Arial"/>
          <w:sz w:val="20"/>
          <w:szCs w:val="20"/>
          <w:lang w:eastAsia="cs-CZ"/>
        </w:rPr>
        <w:t xml:space="preserve">Poskytovatele </w:t>
      </w:r>
      <w:r w:rsidRPr="005F231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v průběhu plnění </w:t>
      </w:r>
      <w:r w:rsidR="003E570B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Smlouvy</w:t>
      </w:r>
      <w:r w:rsidR="006C074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, </w:t>
      </w:r>
      <w:r w:rsidRPr="005F231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a to v případě, </w:t>
      </w:r>
      <w:r w:rsidRPr="005F2317">
        <w:rPr>
          <w:rFonts w:ascii="Arial" w:eastAsia="Times New Roman" w:hAnsi="Arial" w:cs="Arial"/>
          <w:sz w:val="20"/>
          <w:szCs w:val="20"/>
          <w:lang w:eastAsia="cs-CZ"/>
        </w:rPr>
        <w:t xml:space="preserve">kdy </w:t>
      </w:r>
      <w:r w:rsidR="006C0747">
        <w:rPr>
          <w:rFonts w:ascii="Arial" w:eastAsia="Times New Roman" w:hAnsi="Arial" w:cs="Arial"/>
          <w:sz w:val="20"/>
          <w:szCs w:val="20"/>
          <w:lang w:eastAsia="cs-CZ"/>
        </w:rPr>
        <w:t xml:space="preserve">Poskytovatel nebude schopen nadále poskytovat sjednané Služby v rozsahu této </w:t>
      </w:r>
      <w:r w:rsidR="003E570B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6C0747">
        <w:rPr>
          <w:rFonts w:ascii="Arial" w:eastAsia="Times New Roman" w:hAnsi="Arial" w:cs="Arial"/>
          <w:sz w:val="20"/>
          <w:szCs w:val="20"/>
          <w:lang w:eastAsia="cs-CZ"/>
        </w:rPr>
        <w:t xml:space="preserve"> včetně zásahu vyšší moci a Objednatel ukončí s Poskytovatelem </w:t>
      </w:r>
      <w:r w:rsidR="00B6492B">
        <w:rPr>
          <w:rFonts w:ascii="Arial" w:eastAsia="Times New Roman" w:hAnsi="Arial" w:cs="Arial"/>
          <w:sz w:val="20"/>
          <w:szCs w:val="20"/>
          <w:lang w:eastAsia="cs-CZ"/>
        </w:rPr>
        <w:t xml:space="preserve">Smlouvu </w:t>
      </w:r>
      <w:r w:rsidRPr="005F231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některým z</w:t>
      </w:r>
      <w:r w:rsidR="006C074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e způsobů </w:t>
      </w:r>
      <w:r w:rsidRPr="005F231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uvedených v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 čl. </w:t>
      </w:r>
      <w:r w:rsidR="00C11BAD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VII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I. </w:t>
      </w:r>
      <w:r w:rsidRPr="005F231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této </w:t>
      </w:r>
      <w:r w:rsidR="003E570B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Smlouvy</w:t>
      </w:r>
      <w:r w:rsidRPr="005F2317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. </w:t>
      </w:r>
    </w:p>
    <w:p w14:paraId="02CF9511" w14:textId="5B75AF82" w:rsidR="005F2317" w:rsidRDefault="005F2317" w:rsidP="006C0747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DB05F6" w14:textId="77777777" w:rsidR="00C63CC3" w:rsidRPr="008C6271" w:rsidRDefault="00C63CC3" w:rsidP="006C0747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A1392A" w14:textId="77777777" w:rsidR="005F2317" w:rsidRDefault="005F2317" w:rsidP="005F2317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7B33629" w14:textId="77777777" w:rsidR="0054182D" w:rsidRPr="00B736BC" w:rsidRDefault="0054182D" w:rsidP="00C75B9F">
      <w:pPr>
        <w:pStyle w:val="Zkladntext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III.</w:t>
      </w:r>
    </w:p>
    <w:p w14:paraId="4131964A" w14:textId="77777777" w:rsidR="0054182D" w:rsidRDefault="0054182D" w:rsidP="007E0834">
      <w:pPr>
        <w:pStyle w:val="Nadpis1"/>
        <w:jc w:val="center"/>
        <w:rPr>
          <w:rFonts w:ascii="Arial" w:hAnsi="Arial" w:cs="Arial"/>
          <w:sz w:val="20"/>
          <w:szCs w:val="20"/>
          <w:u w:val="none"/>
        </w:rPr>
      </w:pPr>
      <w:r w:rsidRPr="00B736BC">
        <w:rPr>
          <w:rFonts w:ascii="Arial" w:hAnsi="Arial" w:cs="Arial"/>
          <w:sz w:val="20"/>
          <w:szCs w:val="20"/>
          <w:u w:val="none"/>
        </w:rPr>
        <w:t>Cena, fakturační a platební podmínky</w:t>
      </w:r>
    </w:p>
    <w:p w14:paraId="265F7518" w14:textId="77777777" w:rsidR="00304A42" w:rsidRDefault="00304A42" w:rsidP="00B03F99">
      <w:pPr>
        <w:pStyle w:val="Odstavecseseznamem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0E5F17" w14:textId="177A7D1E" w:rsidR="00863A3A" w:rsidRPr="007E121C" w:rsidRDefault="00D93184" w:rsidP="007E121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 se zavazuje provést předmět plnění za cenu vycházející z Objednatelem akceptovaného položkového ocenění uvedeného v nabídce </w:t>
      </w: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e k předmětné veřejné zakázce (dále jen: „cenová nabídka </w:t>
      </w: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e“). Ceny jednotlivých položek (služeb) jsou obsaženy v Příloze č. 1 k této </w:t>
      </w:r>
      <w:r w:rsidR="003E570B">
        <w:rPr>
          <w:rFonts w:ascii="Arial" w:hAnsi="Arial" w:cs="Arial"/>
          <w:sz w:val="20"/>
          <w:szCs w:val="20"/>
        </w:rPr>
        <w:t>RS</w:t>
      </w:r>
      <w:r w:rsidR="00BD6A7D" w:rsidRPr="00BD6A7D">
        <w:rPr>
          <w:rFonts w:ascii="Arial" w:hAnsi="Arial" w:cs="Arial"/>
          <w:sz w:val="20"/>
          <w:szCs w:val="20"/>
        </w:rPr>
        <w:t xml:space="preserve">. Cena plnění dle jednotlivých Dílčích smluv tak bude stanovena příslušnými položkami položkového ocenění ve vazbě na aktuální množstevní jednotky odpovídající realizaci konkrétní Dílčí </w:t>
      </w:r>
      <w:r w:rsidR="003E570B">
        <w:rPr>
          <w:rFonts w:ascii="Arial" w:hAnsi="Arial" w:cs="Arial"/>
          <w:sz w:val="20"/>
          <w:szCs w:val="20"/>
        </w:rPr>
        <w:t>smlouvy</w:t>
      </w:r>
      <w:r w:rsidR="00BD6A7D" w:rsidRPr="00BD6A7D">
        <w:rPr>
          <w:rFonts w:ascii="Arial" w:hAnsi="Arial" w:cs="Arial"/>
          <w:sz w:val="20"/>
          <w:szCs w:val="20"/>
        </w:rPr>
        <w:t>.</w:t>
      </w:r>
      <w:r w:rsidR="00863A3A" w:rsidRPr="007E121C">
        <w:rPr>
          <w:rFonts w:ascii="Arial" w:hAnsi="Arial" w:cs="Arial"/>
          <w:sz w:val="20"/>
          <w:szCs w:val="20"/>
        </w:rPr>
        <w:t xml:space="preserve"> </w:t>
      </w:r>
    </w:p>
    <w:p w14:paraId="49C0AA4B" w14:textId="618A59CF" w:rsidR="00BD6A7D" w:rsidRPr="00BD6A7D" w:rsidRDefault="00BD6A7D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D6A7D">
        <w:rPr>
          <w:rFonts w:ascii="Arial" w:hAnsi="Arial" w:cs="Arial"/>
          <w:sz w:val="20"/>
          <w:szCs w:val="20"/>
        </w:rPr>
        <w:t xml:space="preserve">Cena za </w:t>
      </w:r>
      <w:r w:rsidR="00110413">
        <w:rPr>
          <w:rFonts w:ascii="Arial" w:hAnsi="Arial" w:cs="Arial"/>
          <w:sz w:val="20"/>
          <w:szCs w:val="20"/>
        </w:rPr>
        <w:t>poskytnuté služby</w:t>
      </w:r>
      <w:r w:rsidRPr="00BD6A7D">
        <w:rPr>
          <w:rFonts w:ascii="Arial" w:hAnsi="Arial" w:cs="Arial"/>
          <w:sz w:val="20"/>
          <w:szCs w:val="20"/>
        </w:rPr>
        <w:t xml:space="preserve"> bude vždy odpovídat součtu cen za </w:t>
      </w:r>
    </w:p>
    <w:p w14:paraId="04189A9D" w14:textId="775E88FD" w:rsidR="00BD6A7D" w:rsidRPr="00BD6A7D" w:rsidRDefault="00BD6A7D" w:rsidP="007D23AA">
      <w:pPr>
        <w:pStyle w:val="Odstavecseseznamem"/>
        <w:numPr>
          <w:ilvl w:val="0"/>
          <w:numId w:val="20"/>
        </w:numPr>
        <w:spacing w:after="12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BD6A7D">
        <w:rPr>
          <w:rFonts w:ascii="Arial" w:hAnsi="Arial" w:cs="Arial"/>
          <w:sz w:val="20"/>
          <w:szCs w:val="20"/>
        </w:rPr>
        <w:t xml:space="preserve">součinu počtu člověkohodin uvedené v Příloze č. 1 této </w:t>
      </w:r>
      <w:r w:rsidR="00E3007B">
        <w:rPr>
          <w:rFonts w:ascii="Arial" w:hAnsi="Arial" w:cs="Arial"/>
          <w:sz w:val="20"/>
          <w:szCs w:val="20"/>
        </w:rPr>
        <w:t>RS</w:t>
      </w:r>
    </w:p>
    <w:p w14:paraId="1EF3EEBF" w14:textId="6C56E41F" w:rsidR="00BD6A7D" w:rsidRPr="00BD6A7D" w:rsidRDefault="00BD6A7D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D6A7D">
        <w:rPr>
          <w:rFonts w:ascii="Arial" w:hAnsi="Arial" w:cs="Arial"/>
          <w:sz w:val="20"/>
          <w:szCs w:val="20"/>
        </w:rPr>
        <w:t xml:space="preserve">Jednotkové ceny uvedené v Příloze č. 1 této </w:t>
      </w:r>
      <w:r w:rsidR="003E570B">
        <w:rPr>
          <w:rFonts w:ascii="Arial" w:hAnsi="Arial" w:cs="Arial"/>
          <w:sz w:val="20"/>
          <w:szCs w:val="20"/>
        </w:rPr>
        <w:t>RS</w:t>
      </w:r>
      <w:r w:rsidRPr="00BD6A7D">
        <w:rPr>
          <w:rFonts w:ascii="Arial" w:hAnsi="Arial" w:cs="Arial"/>
          <w:sz w:val="20"/>
          <w:szCs w:val="20"/>
        </w:rPr>
        <w:t xml:space="preserve"> jsou ceny nejvýše přípustné a nepřekročitelné, závazné po celou dobu trvání této </w:t>
      </w:r>
      <w:r w:rsidR="003E570B">
        <w:rPr>
          <w:rFonts w:ascii="Arial" w:hAnsi="Arial" w:cs="Arial"/>
          <w:sz w:val="20"/>
          <w:szCs w:val="20"/>
        </w:rPr>
        <w:t>RS</w:t>
      </w:r>
      <w:r w:rsidRPr="00BD6A7D">
        <w:rPr>
          <w:rFonts w:ascii="Arial" w:hAnsi="Arial" w:cs="Arial"/>
          <w:sz w:val="20"/>
          <w:szCs w:val="20"/>
        </w:rPr>
        <w:t xml:space="preserve">. Tyto ceny zahrnují veškeré náklady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BD6A7D">
        <w:rPr>
          <w:rFonts w:ascii="Arial" w:hAnsi="Arial" w:cs="Arial"/>
          <w:sz w:val="20"/>
          <w:szCs w:val="20"/>
        </w:rPr>
        <w:t xml:space="preserve">e spojené s prováděním činností dle </w:t>
      </w:r>
      <w:r w:rsidR="003E570B">
        <w:rPr>
          <w:rFonts w:ascii="Arial" w:hAnsi="Arial" w:cs="Arial"/>
          <w:sz w:val="20"/>
          <w:szCs w:val="20"/>
        </w:rPr>
        <w:t>RS</w:t>
      </w:r>
      <w:r w:rsidRPr="00BD6A7D">
        <w:rPr>
          <w:rFonts w:ascii="Arial" w:hAnsi="Arial" w:cs="Arial"/>
          <w:sz w:val="20"/>
          <w:szCs w:val="20"/>
        </w:rPr>
        <w:t xml:space="preserve">, resp. dílčích plnění. </w:t>
      </w:r>
    </w:p>
    <w:p w14:paraId="0F1ADE4C" w14:textId="5C7A7BC9" w:rsidR="00BD6A7D" w:rsidRPr="00BD6A7D" w:rsidRDefault="00D93184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 prohlašuje, že veškeré cenové položky uvedené v cenové nabídce </w:t>
      </w: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e zahrnují veškeré náklady, které bude třeba nutně nebo účelně vynaložit pro řádné a včasné provedení prací včetně nákladů souvisejících při zohlednění veškerých rizik a vlivů, o kterých lze v průběhu provádění prací uvažovat. </w:t>
      </w: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 dále prohlašuje, že jednotkové ceny jsou </w:t>
      </w:r>
      <w:r w:rsidR="00BD6A7D" w:rsidRPr="00BD6A7D">
        <w:rPr>
          <w:rFonts w:ascii="Arial" w:hAnsi="Arial" w:cs="Arial"/>
          <w:sz w:val="20"/>
          <w:szCs w:val="20"/>
        </w:rPr>
        <w:lastRenderedPageBreak/>
        <w:t xml:space="preserve">stanoveny i s přihlédnutím k vývoji cen v daném oboru včetně vývoje kurzu české měny k zahraničním měnám, a to po celou dobu trvání závazků z této </w:t>
      </w:r>
      <w:r w:rsidR="003E570B">
        <w:rPr>
          <w:rFonts w:ascii="Arial" w:hAnsi="Arial" w:cs="Arial"/>
          <w:sz w:val="20"/>
          <w:szCs w:val="20"/>
        </w:rPr>
        <w:t>RS</w:t>
      </w:r>
      <w:r w:rsidR="00BD6A7D" w:rsidRPr="00BD6A7D">
        <w:rPr>
          <w:rFonts w:ascii="Arial" w:hAnsi="Arial" w:cs="Arial"/>
          <w:sz w:val="20"/>
          <w:szCs w:val="20"/>
        </w:rPr>
        <w:t>.</w:t>
      </w:r>
    </w:p>
    <w:p w14:paraId="14CEB2F9" w14:textId="61EBB80B" w:rsidR="00BD6A7D" w:rsidRPr="00BD6A7D" w:rsidRDefault="00D93184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D6A7D" w:rsidRPr="00BD6A7D">
        <w:rPr>
          <w:rFonts w:ascii="Arial" w:hAnsi="Arial" w:cs="Arial"/>
          <w:sz w:val="20"/>
          <w:szCs w:val="20"/>
        </w:rPr>
        <w:t xml:space="preserve">i bude na základě uzavřené Dílčí </w:t>
      </w:r>
      <w:r w:rsidR="003E570B">
        <w:rPr>
          <w:rFonts w:ascii="Arial" w:hAnsi="Arial" w:cs="Arial"/>
          <w:sz w:val="20"/>
          <w:szCs w:val="20"/>
        </w:rPr>
        <w:t>smlouvy</w:t>
      </w:r>
      <w:r w:rsidR="00BD6A7D" w:rsidRPr="00BD6A7D">
        <w:rPr>
          <w:rFonts w:ascii="Arial" w:hAnsi="Arial" w:cs="Arial"/>
          <w:sz w:val="20"/>
          <w:szCs w:val="20"/>
        </w:rPr>
        <w:t xml:space="preserve"> hrazena cena plnění za skutečně poskytnutá plnění – provedené činnosti odsouhlasené Stranami na soupisu prací a použitého materiálu, který tvoří přílohu příslušného předávacího protokolu (viz Čl. II. této </w:t>
      </w:r>
      <w:r w:rsidR="003E570B">
        <w:rPr>
          <w:rFonts w:ascii="Arial" w:hAnsi="Arial" w:cs="Arial"/>
          <w:sz w:val="20"/>
          <w:szCs w:val="20"/>
        </w:rPr>
        <w:t>RS</w:t>
      </w:r>
      <w:r w:rsidR="00BD6A7D" w:rsidRPr="00BD6A7D">
        <w:rPr>
          <w:rFonts w:ascii="Arial" w:hAnsi="Arial" w:cs="Arial"/>
          <w:sz w:val="20"/>
          <w:szCs w:val="20"/>
        </w:rPr>
        <w:t>).</w:t>
      </w:r>
    </w:p>
    <w:p w14:paraId="7A23216A" w14:textId="39A307AF" w:rsidR="00C47AB9" w:rsidRPr="003C202E" w:rsidRDefault="0054182D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F28E5">
        <w:rPr>
          <w:rFonts w:ascii="Arial" w:hAnsi="Arial" w:cs="Arial"/>
          <w:sz w:val="20"/>
          <w:szCs w:val="20"/>
        </w:rPr>
        <w:t xml:space="preserve">Smluvní strany se dohodly, že cena za poskytnutá plnění dle </w:t>
      </w:r>
      <w:r w:rsidR="003E570B">
        <w:rPr>
          <w:rFonts w:ascii="Arial" w:hAnsi="Arial" w:cs="Arial"/>
          <w:sz w:val="20"/>
          <w:szCs w:val="20"/>
        </w:rPr>
        <w:t>Smlouvy</w:t>
      </w:r>
      <w:r w:rsidRPr="006F28E5">
        <w:rPr>
          <w:rFonts w:ascii="Arial" w:hAnsi="Arial" w:cs="Arial"/>
          <w:sz w:val="20"/>
          <w:szCs w:val="20"/>
        </w:rPr>
        <w:t xml:space="preserve"> bude </w:t>
      </w:r>
      <w:r w:rsidR="006B1822" w:rsidRPr="002A0800">
        <w:rPr>
          <w:rFonts w:ascii="Arial" w:hAnsi="Arial" w:cs="Arial"/>
          <w:sz w:val="20"/>
          <w:szCs w:val="20"/>
        </w:rPr>
        <w:t xml:space="preserve">Objednatelem </w:t>
      </w:r>
      <w:r w:rsidRPr="0063018D">
        <w:rPr>
          <w:rFonts w:ascii="Arial" w:hAnsi="Arial" w:cs="Arial"/>
          <w:sz w:val="20"/>
          <w:szCs w:val="20"/>
        </w:rPr>
        <w:t xml:space="preserve">hrazena </w:t>
      </w:r>
      <w:r w:rsidR="006B1822" w:rsidRPr="0063018D">
        <w:rPr>
          <w:rFonts w:ascii="Arial" w:hAnsi="Arial" w:cs="Arial"/>
          <w:sz w:val="20"/>
          <w:szCs w:val="20"/>
        </w:rPr>
        <w:t xml:space="preserve">bezhotovostně </w:t>
      </w:r>
      <w:r w:rsidRPr="00054289">
        <w:rPr>
          <w:rFonts w:ascii="Arial" w:hAnsi="Arial" w:cs="Arial"/>
          <w:sz w:val="20"/>
          <w:szCs w:val="20"/>
        </w:rPr>
        <w:t xml:space="preserve">na základě daňových dokladů – faktur </w:t>
      </w:r>
      <w:r w:rsidRPr="00495CD4">
        <w:rPr>
          <w:rFonts w:ascii="Arial" w:hAnsi="Arial" w:cs="Arial"/>
          <w:b/>
          <w:sz w:val="20"/>
          <w:szCs w:val="20"/>
        </w:rPr>
        <w:t>(dále jen „faktura“)</w:t>
      </w:r>
      <w:r w:rsidRPr="00054289">
        <w:rPr>
          <w:rFonts w:ascii="Arial" w:hAnsi="Arial" w:cs="Arial"/>
          <w:sz w:val="20"/>
          <w:szCs w:val="20"/>
        </w:rPr>
        <w:t xml:space="preserve">, zasílaných Poskytovatelem do sídla </w:t>
      </w:r>
      <w:r w:rsidR="00421C19" w:rsidRPr="00054289">
        <w:rPr>
          <w:rFonts w:ascii="Arial" w:hAnsi="Arial" w:cs="Arial"/>
          <w:sz w:val="20"/>
          <w:szCs w:val="20"/>
        </w:rPr>
        <w:t>Objednatele</w:t>
      </w:r>
      <w:r w:rsidRPr="00054289">
        <w:rPr>
          <w:rFonts w:ascii="Arial" w:hAnsi="Arial" w:cs="Arial"/>
          <w:sz w:val="20"/>
          <w:szCs w:val="20"/>
        </w:rPr>
        <w:t xml:space="preserve"> </w:t>
      </w:r>
      <w:r w:rsidRPr="002A0800">
        <w:rPr>
          <w:rFonts w:ascii="Arial" w:hAnsi="Arial" w:cs="Arial"/>
          <w:sz w:val="20"/>
          <w:szCs w:val="20"/>
        </w:rPr>
        <w:t xml:space="preserve">uvedeného v záhlaví </w:t>
      </w:r>
      <w:r w:rsidR="003E570B">
        <w:rPr>
          <w:rFonts w:ascii="Arial" w:hAnsi="Arial" w:cs="Arial"/>
          <w:sz w:val="20"/>
          <w:szCs w:val="20"/>
        </w:rPr>
        <w:t>Smlouvy</w:t>
      </w:r>
      <w:r w:rsidRPr="002A0800">
        <w:rPr>
          <w:rFonts w:ascii="Arial" w:hAnsi="Arial" w:cs="Arial"/>
          <w:sz w:val="20"/>
          <w:szCs w:val="20"/>
        </w:rPr>
        <w:t>. Fakturován</w:t>
      </w:r>
      <w:r w:rsidR="004609A8" w:rsidRPr="002A0800">
        <w:rPr>
          <w:rFonts w:ascii="Arial" w:hAnsi="Arial" w:cs="Arial"/>
          <w:sz w:val="20"/>
          <w:szCs w:val="20"/>
        </w:rPr>
        <w:t>a</w:t>
      </w:r>
      <w:r w:rsidRPr="002A0800">
        <w:rPr>
          <w:rFonts w:ascii="Arial" w:hAnsi="Arial" w:cs="Arial"/>
          <w:sz w:val="20"/>
          <w:szCs w:val="20"/>
        </w:rPr>
        <w:t xml:space="preserve"> budou </w:t>
      </w:r>
      <w:r w:rsidR="00421C19" w:rsidRPr="002A0800">
        <w:rPr>
          <w:rFonts w:ascii="Arial" w:hAnsi="Arial" w:cs="Arial"/>
          <w:sz w:val="20"/>
          <w:szCs w:val="20"/>
        </w:rPr>
        <w:t xml:space="preserve">pouze </w:t>
      </w:r>
      <w:r w:rsidRPr="002A0800">
        <w:rPr>
          <w:rFonts w:ascii="Arial" w:hAnsi="Arial" w:cs="Arial"/>
          <w:sz w:val="20"/>
          <w:szCs w:val="20"/>
        </w:rPr>
        <w:t xml:space="preserve">Poskytovatelem skutečně </w:t>
      </w:r>
      <w:r w:rsidR="00421C19" w:rsidRPr="002A0800">
        <w:rPr>
          <w:rFonts w:ascii="Arial" w:hAnsi="Arial" w:cs="Arial"/>
          <w:sz w:val="20"/>
          <w:szCs w:val="20"/>
        </w:rPr>
        <w:t>provedená</w:t>
      </w:r>
      <w:r w:rsidRPr="002A0800">
        <w:rPr>
          <w:rFonts w:ascii="Arial" w:hAnsi="Arial" w:cs="Arial"/>
          <w:sz w:val="20"/>
          <w:szCs w:val="20"/>
        </w:rPr>
        <w:t>,</w:t>
      </w:r>
      <w:r w:rsidR="00421C19" w:rsidRPr="002A0800">
        <w:rPr>
          <w:rFonts w:ascii="Arial" w:hAnsi="Arial" w:cs="Arial"/>
          <w:sz w:val="20"/>
          <w:szCs w:val="20"/>
        </w:rPr>
        <w:t xml:space="preserve"> dokončená</w:t>
      </w:r>
      <w:r w:rsidRPr="002A0800">
        <w:rPr>
          <w:rFonts w:ascii="Arial" w:hAnsi="Arial" w:cs="Arial"/>
          <w:sz w:val="20"/>
          <w:szCs w:val="20"/>
        </w:rPr>
        <w:t xml:space="preserve"> a </w:t>
      </w:r>
      <w:r w:rsidR="00421C19" w:rsidRPr="002A0800">
        <w:rPr>
          <w:rFonts w:ascii="Arial" w:hAnsi="Arial" w:cs="Arial"/>
          <w:sz w:val="20"/>
          <w:szCs w:val="20"/>
        </w:rPr>
        <w:t>Objednatelem</w:t>
      </w:r>
      <w:r w:rsidRPr="002A0800">
        <w:rPr>
          <w:rFonts w:ascii="Arial" w:hAnsi="Arial" w:cs="Arial"/>
          <w:sz w:val="20"/>
          <w:szCs w:val="20"/>
        </w:rPr>
        <w:t xml:space="preserve"> </w:t>
      </w:r>
      <w:r w:rsidR="00421C19" w:rsidRPr="002A0800">
        <w:rPr>
          <w:rFonts w:ascii="Arial" w:hAnsi="Arial" w:cs="Arial"/>
          <w:sz w:val="20"/>
          <w:szCs w:val="20"/>
        </w:rPr>
        <w:t xml:space="preserve">akceptovaná </w:t>
      </w:r>
      <w:r w:rsidRPr="002A0800">
        <w:rPr>
          <w:rFonts w:ascii="Arial" w:hAnsi="Arial" w:cs="Arial"/>
          <w:sz w:val="20"/>
          <w:szCs w:val="20"/>
        </w:rPr>
        <w:t>plnění</w:t>
      </w:r>
      <w:r w:rsidR="00B709A2" w:rsidRPr="002A0800">
        <w:rPr>
          <w:rFonts w:ascii="Arial" w:hAnsi="Arial" w:cs="Arial"/>
          <w:sz w:val="20"/>
          <w:szCs w:val="20"/>
        </w:rPr>
        <w:t>,</w:t>
      </w:r>
      <w:r w:rsidR="004E5119" w:rsidRPr="002A0800">
        <w:rPr>
          <w:rFonts w:ascii="Arial" w:hAnsi="Arial" w:cs="Arial"/>
          <w:sz w:val="20"/>
          <w:szCs w:val="20"/>
        </w:rPr>
        <w:t xml:space="preserve"> </w:t>
      </w:r>
      <w:r w:rsidR="001F125B">
        <w:rPr>
          <w:rFonts w:ascii="Arial" w:eastAsia="Times New Roman" w:hAnsi="Arial" w:cs="Arial"/>
          <w:sz w:val="20"/>
          <w:szCs w:val="20"/>
          <w:lang w:eastAsia="cs-CZ"/>
        </w:rPr>
        <w:t>a to tak, že </w:t>
      </w:r>
      <w:r w:rsidR="00C47AB9" w:rsidRPr="002A0800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faktury za poskytnutá plnění dle </w:t>
      </w:r>
      <w:r w:rsidR="00DA588A">
        <w:rPr>
          <w:rFonts w:ascii="Arial" w:eastAsia="Times New Roman" w:hAnsi="Arial" w:cs="Arial"/>
          <w:sz w:val="20"/>
          <w:szCs w:val="20"/>
          <w:lang w:eastAsia="cs-CZ"/>
        </w:rPr>
        <w:t>čl.</w:t>
      </w:r>
      <w:r w:rsidR="00C47AB9" w:rsidRPr="002A0800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</w:t>
      </w:r>
      <w:r w:rsidR="001D6256" w:rsidRPr="002A0800"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="006F28E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47AB9" w:rsidRPr="006F28E5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této </w:t>
      </w:r>
      <w:r w:rsidR="003E570B">
        <w:rPr>
          <w:rFonts w:ascii="Arial" w:eastAsia="Times New Roman" w:hAnsi="Arial" w:cs="Arial"/>
          <w:sz w:val="20"/>
          <w:szCs w:val="20"/>
          <w:lang w:val="x-none" w:eastAsia="cs-CZ"/>
        </w:rPr>
        <w:t>Smlouvy</w:t>
      </w:r>
      <w:r w:rsidR="00C47AB9" w:rsidRPr="006F28E5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budou </w:t>
      </w:r>
      <w:r w:rsidR="00B709A2" w:rsidRPr="006F28E5">
        <w:rPr>
          <w:rFonts w:ascii="Arial" w:eastAsia="Times New Roman" w:hAnsi="Arial" w:cs="Arial"/>
          <w:sz w:val="20"/>
          <w:szCs w:val="20"/>
          <w:lang w:eastAsia="cs-CZ"/>
        </w:rPr>
        <w:t xml:space="preserve">Poskytovatelem </w:t>
      </w:r>
      <w:r w:rsidR="001F125B">
        <w:rPr>
          <w:rFonts w:ascii="Arial" w:eastAsia="Times New Roman" w:hAnsi="Arial" w:cs="Arial"/>
          <w:sz w:val="20"/>
          <w:szCs w:val="20"/>
          <w:lang w:val="x-none" w:eastAsia="cs-CZ"/>
        </w:rPr>
        <w:t>vystavovány a</w:t>
      </w:r>
      <w:r w:rsidR="001F125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C47AB9" w:rsidRPr="006F28E5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zasílány do sídla Objednatele vždy </w:t>
      </w:r>
      <w:r w:rsidR="004609A8" w:rsidRPr="002A0800">
        <w:rPr>
          <w:rFonts w:ascii="Arial" w:eastAsia="Times New Roman" w:hAnsi="Arial" w:cs="Arial"/>
          <w:sz w:val="20"/>
          <w:szCs w:val="20"/>
          <w:lang w:eastAsia="cs-CZ"/>
        </w:rPr>
        <w:t xml:space="preserve">po realizaci Služeb dle příslušné </w:t>
      </w:r>
      <w:r w:rsidR="00592C4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4609A8" w:rsidRPr="002A0800">
        <w:rPr>
          <w:rFonts w:ascii="Arial" w:eastAsia="Times New Roman" w:hAnsi="Arial" w:cs="Arial"/>
          <w:sz w:val="20"/>
          <w:szCs w:val="20"/>
          <w:lang w:eastAsia="cs-CZ"/>
        </w:rPr>
        <w:t xml:space="preserve">bjednávky </w:t>
      </w:r>
      <w:r w:rsidR="001D6256" w:rsidRPr="006F28E5">
        <w:rPr>
          <w:rFonts w:ascii="Arial" w:eastAsia="Times New Roman" w:hAnsi="Arial" w:cs="Arial"/>
          <w:sz w:val="20"/>
          <w:szCs w:val="20"/>
          <w:lang w:eastAsia="cs-CZ"/>
        </w:rPr>
        <w:t>na základě Akceptačních protokolů.</w:t>
      </w:r>
      <w:r w:rsidR="003C202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202E">
        <w:rPr>
          <w:rFonts w:ascii="Arial" w:hAnsi="Arial" w:cs="Arial"/>
          <w:sz w:val="20"/>
          <w:szCs w:val="20"/>
        </w:rPr>
        <w:t>Bude-li Poskytovatel v den uskutečnění zdanitelného plnění plátcem DPH, bude k účtované částce bez DPH účtována daň z přidané hodnoty ve výši stanovené příslušnými právními předpisy účinných v době uskutečnění zdanitelného plnění.</w:t>
      </w:r>
    </w:p>
    <w:p w14:paraId="30C5DD3D" w14:textId="77777777" w:rsidR="002A0800" w:rsidRPr="00BB775F" w:rsidRDefault="002A0800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doba poskytování Služeb Poskytovatelem dle příslušné </w:t>
      </w:r>
      <w:r w:rsidR="00592C4F">
        <w:rPr>
          <w:rFonts w:ascii="Arial" w:hAnsi="Arial" w:cs="Arial"/>
          <w:sz w:val="20"/>
          <w:szCs w:val="20"/>
        </w:rPr>
        <w:t>O</w:t>
      </w:r>
      <w:r w:rsidR="001F125B">
        <w:rPr>
          <w:rFonts w:ascii="Arial" w:hAnsi="Arial" w:cs="Arial"/>
          <w:sz w:val="20"/>
          <w:szCs w:val="20"/>
        </w:rPr>
        <w:t>bjednávky bude delší než </w:t>
      </w:r>
      <w:r>
        <w:rPr>
          <w:rFonts w:ascii="Arial" w:hAnsi="Arial" w:cs="Arial"/>
          <w:sz w:val="20"/>
          <w:szCs w:val="20"/>
        </w:rPr>
        <w:t>jeden (1) kalendářní měsíc, má Poskytovatel právo fakturovat skutečně poskytnuté Služby dílčími fakturami na základě Objednateli předloženého a jím schváleného reportu, kterým bude Poskytovatel prokazovat realizované Služby fakturaci předcházejícím</w:t>
      </w:r>
      <w:r w:rsidR="0005428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období. Fotokopie schváleného reportu bude tvořit přílohu takového faktury. Po úplném skončení poskytování Služeb dle příslušné </w:t>
      </w:r>
      <w:r w:rsidR="00592C4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bjednávky vystaví Poskytovatel závěrečnou fakturu za podmínek uvedených v odstavci 5. </w:t>
      </w:r>
      <w:r w:rsidR="0005428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ohoto </w:t>
      </w:r>
      <w:r w:rsidR="00DA588A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lánku. </w:t>
      </w:r>
    </w:p>
    <w:p w14:paraId="31C53F35" w14:textId="77777777" w:rsidR="0054182D" w:rsidRPr="0063018D" w:rsidRDefault="0054182D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3018D">
        <w:rPr>
          <w:rFonts w:ascii="Arial" w:hAnsi="Arial" w:cs="Arial"/>
          <w:sz w:val="20"/>
          <w:szCs w:val="20"/>
        </w:rPr>
        <w:t xml:space="preserve">Každá faktura musí splňovat náležitosti daňového dokladu stanovené zákonem </w:t>
      </w:r>
      <w:r w:rsidR="00BF1026" w:rsidRPr="0063018D">
        <w:rPr>
          <w:rFonts w:ascii="Arial" w:hAnsi="Arial" w:cs="Arial"/>
          <w:sz w:val="20"/>
          <w:szCs w:val="20"/>
        </w:rPr>
        <w:t xml:space="preserve">č. 235/2004 Sb., </w:t>
      </w:r>
      <w:r w:rsidR="009829F5">
        <w:rPr>
          <w:rFonts w:ascii="Arial" w:hAnsi="Arial" w:cs="Arial"/>
          <w:sz w:val="20"/>
          <w:szCs w:val="20"/>
        </w:rPr>
        <w:br/>
      </w:r>
      <w:r w:rsidR="00BF1026" w:rsidRPr="0063018D">
        <w:rPr>
          <w:rFonts w:ascii="Arial" w:hAnsi="Arial" w:cs="Arial"/>
          <w:sz w:val="20"/>
          <w:szCs w:val="20"/>
        </w:rPr>
        <w:t>o dani z přidané hodnoty, ve znění pozdějších předpisů</w:t>
      </w:r>
      <w:r w:rsidR="00691176">
        <w:rPr>
          <w:rFonts w:ascii="Arial" w:hAnsi="Arial" w:cs="Arial"/>
          <w:sz w:val="20"/>
          <w:szCs w:val="20"/>
        </w:rPr>
        <w:t xml:space="preserve"> a další náležitosti dané</w:t>
      </w:r>
      <w:r w:rsidR="001F125B">
        <w:rPr>
          <w:rFonts w:ascii="Arial" w:hAnsi="Arial" w:cs="Arial"/>
          <w:sz w:val="20"/>
          <w:szCs w:val="20"/>
        </w:rPr>
        <w:t xml:space="preserve"> zákonem č. </w:t>
      </w:r>
      <w:r w:rsidR="00BF1026" w:rsidRPr="0063018D">
        <w:rPr>
          <w:rFonts w:ascii="Arial" w:hAnsi="Arial" w:cs="Arial"/>
          <w:sz w:val="20"/>
          <w:szCs w:val="20"/>
        </w:rPr>
        <w:t>563/1991 Sb., o účetnictví, ve znění pozdějších předpisů</w:t>
      </w:r>
      <w:r w:rsidR="008304DF" w:rsidRPr="0063018D">
        <w:rPr>
          <w:rFonts w:ascii="Arial" w:hAnsi="Arial" w:cs="Arial"/>
          <w:sz w:val="20"/>
          <w:szCs w:val="20"/>
        </w:rPr>
        <w:t xml:space="preserve"> a § 435 zákona č. 89/2012 Sb., občanský zákoník, ve znění pozdějších předpisů</w:t>
      </w:r>
      <w:r w:rsidR="00592C4F">
        <w:rPr>
          <w:rFonts w:ascii="Arial" w:hAnsi="Arial" w:cs="Arial"/>
          <w:sz w:val="20"/>
          <w:szCs w:val="20"/>
        </w:rPr>
        <w:t xml:space="preserve"> </w:t>
      </w:r>
      <w:r w:rsidR="00592C4F" w:rsidRPr="00E94DF4">
        <w:rPr>
          <w:rFonts w:ascii="Arial" w:hAnsi="Arial" w:cs="Arial"/>
          <w:b/>
          <w:sz w:val="20"/>
          <w:szCs w:val="20"/>
        </w:rPr>
        <w:t>(dále jen „Občanský zákoník“)</w:t>
      </w:r>
      <w:r w:rsidR="00BF1026" w:rsidRPr="00E94DF4">
        <w:rPr>
          <w:rFonts w:ascii="Arial" w:hAnsi="Arial" w:cs="Arial"/>
          <w:b/>
          <w:sz w:val="20"/>
          <w:szCs w:val="20"/>
        </w:rPr>
        <w:t>.</w:t>
      </w:r>
      <w:r w:rsidR="00BF1026" w:rsidRPr="0063018D">
        <w:rPr>
          <w:rFonts w:ascii="Arial" w:hAnsi="Arial" w:cs="Arial"/>
          <w:sz w:val="20"/>
          <w:szCs w:val="20"/>
        </w:rPr>
        <w:t xml:space="preserve"> </w:t>
      </w:r>
      <w:r w:rsidR="003A4C00" w:rsidRPr="0063018D">
        <w:rPr>
          <w:rFonts w:ascii="Arial" w:hAnsi="Arial" w:cs="Arial"/>
          <w:sz w:val="20"/>
          <w:szCs w:val="20"/>
        </w:rPr>
        <w:t xml:space="preserve">Objednatel obdrží vždy originál faktury </w:t>
      </w:r>
      <w:r w:rsidR="00EB6B1F" w:rsidRPr="0063018D">
        <w:rPr>
          <w:rFonts w:ascii="Arial" w:hAnsi="Arial" w:cs="Arial"/>
          <w:sz w:val="20"/>
          <w:szCs w:val="20"/>
        </w:rPr>
        <w:t xml:space="preserve">v listinné podobě </w:t>
      </w:r>
      <w:r w:rsidR="003A4C00" w:rsidRPr="0063018D">
        <w:rPr>
          <w:rFonts w:ascii="Arial" w:hAnsi="Arial" w:cs="Arial"/>
          <w:sz w:val="20"/>
          <w:szCs w:val="20"/>
        </w:rPr>
        <w:t>s jednou kopií.</w:t>
      </w:r>
      <w:r w:rsidR="00BF1026" w:rsidRPr="0063018D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2A0800">
        <w:rPr>
          <w:rFonts w:ascii="Arial" w:hAnsi="Arial" w:cs="Arial"/>
          <w:sz w:val="20"/>
          <w:szCs w:val="20"/>
        </w:rPr>
        <w:t xml:space="preserve">Přílohou každé faktury bude </w:t>
      </w:r>
      <w:r w:rsidR="00A459B4" w:rsidRPr="0063018D">
        <w:rPr>
          <w:rFonts w:ascii="Arial" w:hAnsi="Arial" w:cs="Arial"/>
          <w:sz w:val="20"/>
          <w:szCs w:val="20"/>
        </w:rPr>
        <w:t>fotokopie Objednatelem potvrzeného Akceptačního protokolu</w:t>
      </w:r>
      <w:r w:rsidR="0063018D">
        <w:rPr>
          <w:rFonts w:ascii="Arial" w:hAnsi="Arial" w:cs="Arial"/>
          <w:sz w:val="20"/>
          <w:szCs w:val="20"/>
        </w:rPr>
        <w:t xml:space="preserve"> nebo reportu,</w:t>
      </w:r>
      <w:r w:rsidRPr="0063018D">
        <w:rPr>
          <w:rFonts w:ascii="Arial" w:hAnsi="Arial" w:cs="Arial"/>
          <w:sz w:val="20"/>
          <w:szCs w:val="20"/>
        </w:rPr>
        <w:t xml:space="preserve"> prokazující </w:t>
      </w:r>
      <w:r w:rsidR="003A4C00" w:rsidRPr="0063018D">
        <w:rPr>
          <w:rFonts w:ascii="Arial" w:hAnsi="Arial" w:cs="Arial"/>
          <w:sz w:val="20"/>
          <w:szCs w:val="20"/>
        </w:rPr>
        <w:t xml:space="preserve">úplné </w:t>
      </w:r>
      <w:r w:rsidR="00A459B4" w:rsidRPr="0063018D">
        <w:rPr>
          <w:rFonts w:ascii="Arial" w:hAnsi="Arial" w:cs="Arial"/>
          <w:sz w:val="20"/>
          <w:szCs w:val="20"/>
        </w:rPr>
        <w:t>poskytnutí Služeb</w:t>
      </w:r>
      <w:r w:rsidRPr="0063018D">
        <w:rPr>
          <w:rFonts w:ascii="Arial" w:hAnsi="Arial" w:cs="Arial"/>
          <w:sz w:val="20"/>
          <w:szCs w:val="20"/>
        </w:rPr>
        <w:t xml:space="preserve"> </w:t>
      </w:r>
      <w:r w:rsidR="00A459B4" w:rsidRPr="0063018D">
        <w:rPr>
          <w:rFonts w:ascii="Arial" w:hAnsi="Arial" w:cs="Arial"/>
          <w:sz w:val="20"/>
          <w:szCs w:val="20"/>
        </w:rPr>
        <w:t>za příslušné fakturační období.</w:t>
      </w:r>
      <w:r w:rsidRPr="0063018D">
        <w:rPr>
          <w:rFonts w:ascii="Arial" w:hAnsi="Arial" w:cs="Arial"/>
          <w:sz w:val="20"/>
          <w:szCs w:val="20"/>
        </w:rPr>
        <w:t xml:space="preserve"> </w:t>
      </w:r>
    </w:p>
    <w:p w14:paraId="7716AA1E" w14:textId="77777777" w:rsidR="00EE1C6B" w:rsidRPr="00B736BC" w:rsidRDefault="00EE1C6B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Nesplněním či neprokázáním splnění </w:t>
      </w:r>
      <w:r>
        <w:rPr>
          <w:rFonts w:ascii="Arial" w:hAnsi="Arial" w:cs="Arial"/>
          <w:sz w:val="20"/>
          <w:szCs w:val="20"/>
        </w:rPr>
        <w:t xml:space="preserve">fakturovaných </w:t>
      </w:r>
      <w:r w:rsidRPr="00B736BC">
        <w:rPr>
          <w:rFonts w:ascii="Arial" w:hAnsi="Arial" w:cs="Arial"/>
          <w:sz w:val="20"/>
          <w:szCs w:val="20"/>
        </w:rPr>
        <w:t>Služeb ze strany Poskytovatele zaniká Poskytovateli právo na úhradu faktur</w:t>
      </w:r>
      <w:r>
        <w:rPr>
          <w:rFonts w:ascii="Arial" w:hAnsi="Arial" w:cs="Arial"/>
          <w:sz w:val="20"/>
          <w:szCs w:val="20"/>
        </w:rPr>
        <w:t xml:space="preserve">ované částky. </w:t>
      </w:r>
      <w:r w:rsidRPr="00B736BC">
        <w:rPr>
          <w:rFonts w:ascii="Arial" w:hAnsi="Arial" w:cs="Arial"/>
          <w:sz w:val="20"/>
          <w:szCs w:val="20"/>
        </w:rPr>
        <w:t xml:space="preserve">V případě </w:t>
      </w:r>
      <w:r>
        <w:rPr>
          <w:rFonts w:ascii="Arial" w:hAnsi="Arial" w:cs="Arial"/>
          <w:sz w:val="20"/>
          <w:szCs w:val="20"/>
        </w:rPr>
        <w:t xml:space="preserve">prokázání pouze částečného splnění závazku Poskytovatele </w:t>
      </w:r>
      <w:r w:rsidRPr="00B736BC">
        <w:rPr>
          <w:rFonts w:ascii="Arial" w:hAnsi="Arial" w:cs="Arial"/>
          <w:sz w:val="20"/>
          <w:szCs w:val="20"/>
        </w:rPr>
        <w:t xml:space="preserve">bude Poskytovateli uhrazena </w:t>
      </w:r>
      <w:r>
        <w:rPr>
          <w:rFonts w:ascii="Arial" w:hAnsi="Arial" w:cs="Arial"/>
          <w:sz w:val="20"/>
          <w:szCs w:val="20"/>
        </w:rPr>
        <w:t xml:space="preserve">Objednatelem pouze </w:t>
      </w:r>
      <w:r w:rsidRPr="00B736BC">
        <w:rPr>
          <w:rFonts w:ascii="Arial" w:hAnsi="Arial" w:cs="Arial"/>
          <w:sz w:val="20"/>
          <w:szCs w:val="20"/>
        </w:rPr>
        <w:t>částka v </w:t>
      </w:r>
      <w:r>
        <w:rPr>
          <w:rFonts w:ascii="Arial" w:hAnsi="Arial" w:cs="Arial"/>
          <w:sz w:val="20"/>
          <w:szCs w:val="20"/>
        </w:rPr>
        <w:t>prokázané</w:t>
      </w:r>
      <w:r w:rsidRPr="00B736BC">
        <w:rPr>
          <w:rFonts w:ascii="Arial" w:hAnsi="Arial" w:cs="Arial"/>
          <w:sz w:val="20"/>
          <w:szCs w:val="20"/>
        </w:rPr>
        <w:t xml:space="preserve"> výši</w:t>
      </w:r>
      <w:r>
        <w:rPr>
          <w:rFonts w:ascii="Arial" w:hAnsi="Arial" w:cs="Arial"/>
          <w:sz w:val="20"/>
          <w:szCs w:val="20"/>
        </w:rPr>
        <w:t>.</w:t>
      </w:r>
      <w:r w:rsidRPr="00B736BC">
        <w:rPr>
          <w:rFonts w:ascii="Arial" w:hAnsi="Arial" w:cs="Arial"/>
          <w:sz w:val="20"/>
          <w:szCs w:val="20"/>
        </w:rPr>
        <w:t xml:space="preserve">  </w:t>
      </w:r>
    </w:p>
    <w:p w14:paraId="3B89473F" w14:textId="38C66022" w:rsidR="00EE1C6B" w:rsidRPr="00B736BC" w:rsidRDefault="00EE1C6B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Smluvní strany se dohodly na lhůtě splatnosti každé faktury v délce </w:t>
      </w:r>
      <w:r>
        <w:rPr>
          <w:rFonts w:ascii="Arial" w:hAnsi="Arial" w:cs="Arial"/>
          <w:sz w:val="20"/>
          <w:szCs w:val="20"/>
        </w:rPr>
        <w:t>třiceti (30)</w:t>
      </w:r>
      <w:r w:rsidRPr="00B736BC">
        <w:rPr>
          <w:rFonts w:ascii="Arial" w:hAnsi="Arial" w:cs="Arial"/>
          <w:sz w:val="20"/>
          <w:szCs w:val="20"/>
        </w:rPr>
        <w:t xml:space="preserve"> kalendářních dnů ode dne jejího doručení do sídla </w:t>
      </w:r>
      <w:r>
        <w:rPr>
          <w:rFonts w:ascii="Arial" w:hAnsi="Arial" w:cs="Arial"/>
          <w:sz w:val="20"/>
          <w:szCs w:val="20"/>
        </w:rPr>
        <w:t xml:space="preserve">Objednatele, uvedeného v záhlaví této 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>.</w:t>
      </w:r>
    </w:p>
    <w:p w14:paraId="1C7F0997" w14:textId="4C99F1E0" w:rsidR="00EE1C6B" w:rsidRPr="00B736BC" w:rsidRDefault="00EE1C6B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B736BC">
        <w:rPr>
          <w:rFonts w:ascii="Arial" w:hAnsi="Arial" w:cs="Arial"/>
          <w:sz w:val="20"/>
          <w:szCs w:val="20"/>
        </w:rPr>
        <w:t xml:space="preserve"> je oprávněn</w:t>
      </w:r>
      <w:r>
        <w:rPr>
          <w:rFonts w:ascii="Arial" w:hAnsi="Arial" w:cs="Arial"/>
          <w:sz w:val="20"/>
          <w:szCs w:val="20"/>
        </w:rPr>
        <w:t xml:space="preserve"> </w:t>
      </w:r>
      <w:r w:rsidRPr="00B736BC">
        <w:rPr>
          <w:rFonts w:ascii="Arial" w:hAnsi="Arial" w:cs="Arial"/>
          <w:sz w:val="20"/>
          <w:szCs w:val="20"/>
        </w:rPr>
        <w:t xml:space="preserve">před uplynutím lhůty splatnosti vrátit bez zaplacení fakturu, která neobsahuje </w:t>
      </w:r>
      <w:r>
        <w:rPr>
          <w:rFonts w:ascii="Arial" w:hAnsi="Arial" w:cs="Arial"/>
          <w:sz w:val="20"/>
          <w:szCs w:val="20"/>
        </w:rPr>
        <w:t>zákonem nebo touto Smlouvou stanovené</w:t>
      </w:r>
      <w:r w:rsidRPr="00B736BC">
        <w:rPr>
          <w:rFonts w:ascii="Arial" w:hAnsi="Arial" w:cs="Arial"/>
          <w:sz w:val="20"/>
          <w:szCs w:val="20"/>
        </w:rPr>
        <w:t xml:space="preserve"> náležitosti, </w:t>
      </w:r>
      <w:r>
        <w:rPr>
          <w:rFonts w:ascii="Arial" w:hAnsi="Arial" w:cs="Arial"/>
          <w:sz w:val="20"/>
          <w:szCs w:val="20"/>
        </w:rPr>
        <w:t xml:space="preserve">obsahuje nesprávné údaje, není doplněna dohodnutými přílohami </w:t>
      </w:r>
      <w:r w:rsidRPr="00B736BC">
        <w:rPr>
          <w:rFonts w:ascii="Arial" w:hAnsi="Arial" w:cs="Arial"/>
          <w:sz w:val="20"/>
          <w:szCs w:val="20"/>
        </w:rPr>
        <w:t>nebo má jiné vady v</w:t>
      </w:r>
      <w:r>
        <w:rPr>
          <w:rFonts w:ascii="Arial" w:hAnsi="Arial" w:cs="Arial"/>
          <w:sz w:val="20"/>
          <w:szCs w:val="20"/>
        </w:rPr>
        <w:t> </w:t>
      </w:r>
      <w:r w:rsidRPr="00B736BC">
        <w:rPr>
          <w:rFonts w:ascii="Arial" w:hAnsi="Arial" w:cs="Arial"/>
          <w:sz w:val="20"/>
          <w:szCs w:val="20"/>
        </w:rPr>
        <w:t>obsahu</w:t>
      </w:r>
      <w:r>
        <w:rPr>
          <w:rFonts w:ascii="Arial" w:hAnsi="Arial" w:cs="Arial"/>
          <w:sz w:val="20"/>
          <w:szCs w:val="20"/>
        </w:rPr>
        <w:t xml:space="preserve"> dle této 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>. V</w:t>
      </w:r>
      <w:r>
        <w:rPr>
          <w:rFonts w:ascii="Arial" w:hAnsi="Arial" w:cs="Arial"/>
          <w:sz w:val="20"/>
          <w:szCs w:val="20"/>
        </w:rPr>
        <w:t xml:space="preserve"> průvodním dopisu k </w:t>
      </w:r>
      <w:r w:rsidRPr="00B736BC">
        <w:rPr>
          <w:rFonts w:ascii="Arial" w:hAnsi="Arial" w:cs="Arial"/>
          <w:sz w:val="20"/>
          <w:szCs w:val="20"/>
        </w:rPr>
        <w:t xml:space="preserve">vrácené faktuře musí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B736BC">
        <w:rPr>
          <w:rFonts w:ascii="Arial" w:hAnsi="Arial" w:cs="Arial"/>
          <w:sz w:val="20"/>
          <w:szCs w:val="20"/>
        </w:rPr>
        <w:t xml:space="preserve">vyznačit důvod vrácení. Poskytovatel je povinen podle povahy nesprávnosti fakturu opravit nebo nově vyhotovit. Oprávněným vrácením faktury přestává běžet původní lhůta splatnosti, celá </w:t>
      </w:r>
      <w:r>
        <w:rPr>
          <w:rFonts w:ascii="Arial" w:hAnsi="Arial" w:cs="Arial"/>
          <w:sz w:val="20"/>
          <w:szCs w:val="20"/>
        </w:rPr>
        <w:t>3</w:t>
      </w:r>
      <w:r w:rsidRPr="00B736BC">
        <w:rPr>
          <w:rFonts w:ascii="Arial" w:hAnsi="Arial" w:cs="Arial"/>
          <w:sz w:val="20"/>
          <w:szCs w:val="20"/>
        </w:rPr>
        <w:t xml:space="preserve">0denní lhůta </w:t>
      </w:r>
      <w:r>
        <w:rPr>
          <w:rFonts w:ascii="Arial" w:hAnsi="Arial" w:cs="Arial"/>
          <w:sz w:val="20"/>
          <w:szCs w:val="20"/>
        </w:rPr>
        <w:t xml:space="preserve">splatnosti </w:t>
      </w:r>
      <w:r w:rsidRPr="00B736BC">
        <w:rPr>
          <w:rFonts w:ascii="Arial" w:hAnsi="Arial" w:cs="Arial"/>
          <w:sz w:val="20"/>
          <w:szCs w:val="20"/>
        </w:rPr>
        <w:t>běží znovu ode dne doručení opravené či nově vyhotovené faktury</w:t>
      </w:r>
      <w:r>
        <w:rPr>
          <w:rFonts w:ascii="Arial" w:hAnsi="Arial" w:cs="Arial"/>
          <w:sz w:val="20"/>
          <w:szCs w:val="20"/>
        </w:rPr>
        <w:t xml:space="preserve"> do sídla Objednatele</w:t>
      </w:r>
      <w:r w:rsidRPr="00B736BC">
        <w:rPr>
          <w:rFonts w:ascii="Arial" w:hAnsi="Arial" w:cs="Arial"/>
          <w:sz w:val="20"/>
          <w:szCs w:val="20"/>
        </w:rPr>
        <w:t>.</w:t>
      </w:r>
    </w:p>
    <w:p w14:paraId="509FA731" w14:textId="3E9A081C" w:rsidR="00EE1C6B" w:rsidRPr="00B736BC" w:rsidRDefault="00EE1C6B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Poskytovatel je povinen </w:t>
      </w:r>
      <w:r w:rsidRPr="009173D8">
        <w:rPr>
          <w:rFonts w:ascii="Arial" w:hAnsi="Arial" w:cs="Arial"/>
          <w:sz w:val="20"/>
          <w:szCs w:val="20"/>
        </w:rPr>
        <w:t xml:space="preserve">uvádět číslo této </w:t>
      </w:r>
      <w:r w:rsidR="003E570B">
        <w:rPr>
          <w:rFonts w:ascii="Arial" w:hAnsi="Arial" w:cs="Arial"/>
          <w:sz w:val="20"/>
          <w:szCs w:val="20"/>
        </w:rPr>
        <w:t>Smlouvy</w:t>
      </w:r>
      <w:r w:rsidRPr="009173D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číslo </w:t>
      </w:r>
      <w:r w:rsidRPr="009173D8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O</w:t>
      </w:r>
      <w:r w:rsidRPr="009173D8">
        <w:rPr>
          <w:rFonts w:ascii="Arial" w:hAnsi="Arial" w:cs="Arial"/>
          <w:sz w:val="20"/>
          <w:szCs w:val="20"/>
        </w:rPr>
        <w:t xml:space="preserve">bjednávky </w:t>
      </w:r>
      <w:r w:rsidRPr="00427812">
        <w:rPr>
          <w:rFonts w:ascii="Arial" w:hAnsi="Arial" w:cs="Arial"/>
          <w:sz w:val="20"/>
          <w:szCs w:val="20"/>
        </w:rPr>
        <w:t>na všech fakturách,</w:t>
      </w:r>
      <w:r w:rsidR="007C5BF3">
        <w:rPr>
          <w:rFonts w:ascii="Arial" w:hAnsi="Arial" w:cs="Arial"/>
          <w:sz w:val="20"/>
          <w:szCs w:val="20"/>
        </w:rPr>
        <w:t xml:space="preserve"> </w:t>
      </w:r>
      <w:r w:rsidRPr="009173D8">
        <w:rPr>
          <w:rFonts w:ascii="Arial" w:hAnsi="Arial" w:cs="Arial"/>
          <w:sz w:val="20"/>
          <w:szCs w:val="20"/>
        </w:rPr>
        <w:t>v</w:t>
      </w:r>
      <w:r w:rsidR="007C5BF3">
        <w:rPr>
          <w:rFonts w:ascii="Arial" w:hAnsi="Arial" w:cs="Arial"/>
          <w:sz w:val="20"/>
          <w:szCs w:val="20"/>
        </w:rPr>
        <w:t xml:space="preserve"> </w:t>
      </w:r>
      <w:r w:rsidRPr="009173D8">
        <w:rPr>
          <w:rFonts w:ascii="Arial" w:hAnsi="Arial" w:cs="Arial"/>
          <w:sz w:val="20"/>
          <w:szCs w:val="20"/>
        </w:rPr>
        <w:t>Akceptačních protokolech</w:t>
      </w:r>
      <w:r>
        <w:rPr>
          <w:rFonts w:ascii="Arial" w:hAnsi="Arial" w:cs="Arial"/>
          <w:sz w:val="20"/>
          <w:szCs w:val="20"/>
        </w:rPr>
        <w:t xml:space="preserve">, </w:t>
      </w:r>
      <w:r w:rsidRPr="00B736BC">
        <w:rPr>
          <w:rFonts w:ascii="Arial" w:hAnsi="Arial" w:cs="Arial"/>
          <w:sz w:val="20"/>
          <w:szCs w:val="20"/>
        </w:rPr>
        <w:t>v dokumen</w:t>
      </w:r>
      <w:r w:rsidR="001F125B">
        <w:rPr>
          <w:rFonts w:ascii="Arial" w:hAnsi="Arial" w:cs="Arial"/>
          <w:sz w:val="20"/>
          <w:szCs w:val="20"/>
        </w:rPr>
        <w:t>taci i v dalších písemnostech a</w:t>
      </w:r>
      <w:r w:rsidR="007C5BF3">
        <w:rPr>
          <w:rFonts w:ascii="Arial" w:hAnsi="Arial" w:cs="Arial"/>
          <w:sz w:val="20"/>
          <w:szCs w:val="20"/>
        </w:rPr>
        <w:t xml:space="preserve"> </w:t>
      </w:r>
      <w:r w:rsidRPr="00B736BC">
        <w:rPr>
          <w:rFonts w:ascii="Arial" w:hAnsi="Arial" w:cs="Arial"/>
          <w:sz w:val="20"/>
          <w:szCs w:val="20"/>
        </w:rPr>
        <w:t>v korespondenci, vztahujících</w:t>
      </w:r>
      <w:r>
        <w:rPr>
          <w:rFonts w:ascii="Arial" w:hAnsi="Arial" w:cs="Arial"/>
          <w:sz w:val="20"/>
          <w:szCs w:val="20"/>
        </w:rPr>
        <w:t xml:space="preserve"> </w:t>
      </w:r>
      <w:r w:rsidRPr="00B736BC">
        <w:rPr>
          <w:rFonts w:ascii="Arial" w:hAnsi="Arial" w:cs="Arial"/>
          <w:sz w:val="20"/>
          <w:szCs w:val="20"/>
        </w:rPr>
        <w:t>se k</w:t>
      </w:r>
      <w:r>
        <w:rPr>
          <w:rFonts w:ascii="Arial" w:hAnsi="Arial" w:cs="Arial"/>
          <w:sz w:val="20"/>
          <w:szCs w:val="20"/>
        </w:rPr>
        <w:t> plnění závazků dl</w:t>
      </w:r>
      <w:r w:rsidRPr="00B736BC">
        <w:rPr>
          <w:rFonts w:ascii="Arial" w:hAnsi="Arial" w:cs="Arial"/>
          <w:sz w:val="20"/>
          <w:szCs w:val="20"/>
        </w:rPr>
        <w:t>e 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>.</w:t>
      </w:r>
    </w:p>
    <w:p w14:paraId="17DDEBA1" w14:textId="77777777" w:rsidR="00620051" w:rsidRPr="00EE1C6B" w:rsidRDefault="00EE1C6B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  <w:r w:rsidRPr="00B736BC">
        <w:rPr>
          <w:rFonts w:ascii="Arial" w:hAnsi="Arial" w:cs="Arial"/>
          <w:sz w:val="20"/>
          <w:szCs w:val="20"/>
        </w:rPr>
        <w:t xml:space="preserve">Zaplacením faktury se rozumí </w:t>
      </w:r>
      <w:r>
        <w:rPr>
          <w:rFonts w:ascii="Arial" w:hAnsi="Arial" w:cs="Arial"/>
          <w:sz w:val="20"/>
          <w:szCs w:val="20"/>
        </w:rPr>
        <w:t xml:space="preserve">odepsání celé fakturované </w:t>
      </w:r>
      <w:r w:rsidRPr="00B736BC">
        <w:rPr>
          <w:rFonts w:ascii="Arial" w:hAnsi="Arial" w:cs="Arial"/>
          <w:sz w:val="20"/>
          <w:szCs w:val="20"/>
        </w:rPr>
        <w:t xml:space="preserve">částky </w:t>
      </w:r>
      <w:r>
        <w:rPr>
          <w:rFonts w:ascii="Arial" w:hAnsi="Arial" w:cs="Arial"/>
          <w:sz w:val="20"/>
          <w:szCs w:val="20"/>
        </w:rPr>
        <w:t xml:space="preserve">z účtu Objednatele </w:t>
      </w:r>
      <w:r w:rsidRPr="00B736BC">
        <w:rPr>
          <w:rFonts w:ascii="Arial" w:hAnsi="Arial" w:cs="Arial"/>
          <w:sz w:val="20"/>
          <w:szCs w:val="20"/>
        </w:rPr>
        <w:t>ve prospěch účtu Poskytovatele</w:t>
      </w:r>
      <w:r>
        <w:rPr>
          <w:rFonts w:ascii="Arial" w:hAnsi="Arial" w:cs="Arial"/>
          <w:sz w:val="20"/>
          <w:szCs w:val="20"/>
        </w:rPr>
        <w:t>.</w:t>
      </w:r>
    </w:p>
    <w:p w14:paraId="5463AE63" w14:textId="77777777" w:rsidR="00AA277D" w:rsidRDefault="00AA277D" w:rsidP="001A4386">
      <w:pPr>
        <w:pStyle w:val="Zkladntext"/>
        <w:spacing w:after="0"/>
        <w:rPr>
          <w:rFonts w:ascii="Arial" w:hAnsi="Arial" w:cs="Arial"/>
          <w:b/>
          <w:sz w:val="20"/>
          <w:szCs w:val="20"/>
        </w:rPr>
      </w:pPr>
    </w:p>
    <w:p w14:paraId="77217437" w14:textId="6EFAD870" w:rsidR="00355A70" w:rsidRDefault="00355A70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4E35E1" w14:textId="77777777" w:rsidR="00C63CC3" w:rsidRDefault="00C63CC3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D2CF327" w14:textId="4BC8F30F" w:rsidR="00784702" w:rsidRPr="00D5223F" w:rsidRDefault="008D36C2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223F">
        <w:rPr>
          <w:rFonts w:ascii="Arial" w:hAnsi="Arial" w:cs="Arial"/>
          <w:b/>
          <w:sz w:val="20"/>
          <w:szCs w:val="20"/>
        </w:rPr>
        <w:t>Článek IV.</w:t>
      </w:r>
    </w:p>
    <w:p w14:paraId="0078FB7C" w14:textId="77777777" w:rsidR="008D36C2" w:rsidRPr="00D5223F" w:rsidRDefault="00523479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223F">
        <w:rPr>
          <w:rFonts w:ascii="Arial" w:hAnsi="Arial" w:cs="Arial"/>
          <w:b/>
          <w:sz w:val="20"/>
          <w:szCs w:val="20"/>
        </w:rPr>
        <w:t>Místo a doba plnění</w:t>
      </w:r>
    </w:p>
    <w:p w14:paraId="3C546F22" w14:textId="77777777" w:rsidR="00523479" w:rsidRDefault="00523479" w:rsidP="00C75B9F">
      <w:pPr>
        <w:pStyle w:val="Zkladntext"/>
        <w:spacing w:after="0"/>
        <w:jc w:val="center"/>
        <w:rPr>
          <w:rFonts w:ascii="Arial" w:hAnsi="Arial" w:cs="Arial"/>
          <w:sz w:val="20"/>
          <w:szCs w:val="20"/>
        </w:rPr>
      </w:pPr>
    </w:p>
    <w:p w14:paraId="70988F99" w14:textId="70663697" w:rsidR="00BD6A7D" w:rsidRPr="00BD6A7D" w:rsidRDefault="00BD6A7D" w:rsidP="007D23AA">
      <w:pPr>
        <w:pStyle w:val="Zkladntext"/>
        <w:numPr>
          <w:ilvl w:val="0"/>
          <w:numId w:val="12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BD6A7D">
        <w:rPr>
          <w:rFonts w:ascii="Arial" w:hAnsi="Arial" w:cs="Arial"/>
          <w:sz w:val="20"/>
          <w:szCs w:val="20"/>
        </w:rPr>
        <w:t xml:space="preserve">Místy plnění jsou budovy Objednatele – </w:t>
      </w:r>
      <w:r w:rsidR="007E121C">
        <w:rPr>
          <w:rFonts w:ascii="Arial" w:hAnsi="Arial" w:cs="Arial"/>
          <w:sz w:val="20"/>
          <w:szCs w:val="20"/>
        </w:rPr>
        <w:t>objekty ve vlastnictví</w:t>
      </w:r>
      <w:r w:rsidRPr="00BD6A7D">
        <w:rPr>
          <w:rFonts w:ascii="Arial" w:hAnsi="Arial" w:cs="Arial"/>
          <w:sz w:val="20"/>
          <w:szCs w:val="20"/>
        </w:rPr>
        <w:t xml:space="preserve"> VZP ČR v rámci celé České republiky. Seznam </w:t>
      </w:r>
      <w:r w:rsidR="00B35539">
        <w:rPr>
          <w:rFonts w:ascii="Arial" w:hAnsi="Arial" w:cs="Arial"/>
          <w:sz w:val="20"/>
          <w:szCs w:val="20"/>
        </w:rPr>
        <w:t>míst plnění</w:t>
      </w:r>
      <w:r w:rsidR="00E213C5">
        <w:rPr>
          <w:rFonts w:ascii="Arial" w:hAnsi="Arial" w:cs="Arial"/>
          <w:sz w:val="20"/>
          <w:szCs w:val="20"/>
        </w:rPr>
        <w:t>,</w:t>
      </w:r>
      <w:r w:rsidRPr="00BD6A7D">
        <w:rPr>
          <w:rFonts w:ascii="Arial" w:hAnsi="Arial" w:cs="Arial"/>
          <w:sz w:val="20"/>
          <w:szCs w:val="20"/>
        </w:rPr>
        <w:t xml:space="preserve"> včetně adres je uvedený v Příloze č. 1 této </w:t>
      </w:r>
      <w:r w:rsidR="003E570B">
        <w:rPr>
          <w:rFonts w:ascii="Arial" w:hAnsi="Arial" w:cs="Arial"/>
          <w:sz w:val="20"/>
          <w:szCs w:val="20"/>
        </w:rPr>
        <w:t>RS</w:t>
      </w:r>
      <w:r w:rsidRPr="00BD6A7D">
        <w:rPr>
          <w:rFonts w:ascii="Arial" w:hAnsi="Arial" w:cs="Arial"/>
          <w:sz w:val="20"/>
          <w:szCs w:val="20"/>
        </w:rPr>
        <w:t>.</w:t>
      </w:r>
    </w:p>
    <w:p w14:paraId="27C9E4AF" w14:textId="4DA30EB2" w:rsidR="00BD6A7D" w:rsidRPr="00BD6A7D" w:rsidRDefault="00BD6A7D" w:rsidP="007D23AA">
      <w:pPr>
        <w:pStyle w:val="Zkladntext"/>
        <w:numPr>
          <w:ilvl w:val="0"/>
          <w:numId w:val="12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BD6A7D">
        <w:rPr>
          <w:rFonts w:ascii="Arial" w:hAnsi="Arial" w:cs="Arial"/>
          <w:sz w:val="20"/>
          <w:szCs w:val="20"/>
        </w:rPr>
        <w:lastRenderedPageBreak/>
        <w:t xml:space="preserve">Jednotlivá plnění budou po dobu účinnosti této </w:t>
      </w:r>
      <w:r w:rsidR="003E570B">
        <w:rPr>
          <w:rFonts w:ascii="Arial" w:hAnsi="Arial" w:cs="Arial"/>
          <w:sz w:val="20"/>
          <w:szCs w:val="20"/>
        </w:rPr>
        <w:t>RS</w:t>
      </w:r>
      <w:r w:rsidRPr="00BD6A7D">
        <w:rPr>
          <w:rFonts w:ascii="Arial" w:hAnsi="Arial" w:cs="Arial"/>
          <w:sz w:val="20"/>
          <w:szCs w:val="20"/>
        </w:rPr>
        <w:t xml:space="preserve"> zadávána na základě aktuálních potřeb Objednatele formou písemných Objednávek (viz čl. II. této </w:t>
      </w:r>
      <w:r w:rsidR="003E570B">
        <w:rPr>
          <w:rFonts w:ascii="Arial" w:hAnsi="Arial" w:cs="Arial"/>
          <w:sz w:val="20"/>
          <w:szCs w:val="20"/>
        </w:rPr>
        <w:t>RS</w:t>
      </w:r>
      <w:r w:rsidRPr="00BD6A7D">
        <w:rPr>
          <w:rFonts w:ascii="Arial" w:hAnsi="Arial" w:cs="Arial"/>
          <w:sz w:val="20"/>
          <w:szCs w:val="20"/>
        </w:rPr>
        <w:t xml:space="preserve">). Objednatel není povinen zadat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BD6A7D">
        <w:rPr>
          <w:rFonts w:ascii="Arial" w:hAnsi="Arial" w:cs="Arial"/>
          <w:sz w:val="20"/>
          <w:szCs w:val="20"/>
        </w:rPr>
        <w:t>i jakýkoliv konkrétní objem Objednávek – plnění.</w:t>
      </w:r>
    </w:p>
    <w:p w14:paraId="5CFAF6B8" w14:textId="5C45A98D" w:rsidR="00523479" w:rsidRPr="00D22FBC" w:rsidRDefault="00523479" w:rsidP="00BD6A7D">
      <w:pPr>
        <w:pStyle w:val="Zkladntex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4404806" w14:textId="77777777" w:rsidR="006C0747" w:rsidRDefault="006C0747" w:rsidP="00C75B9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47AD90" w14:textId="61180C82" w:rsidR="00344D7A" w:rsidRDefault="00344D7A" w:rsidP="00C75B9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V.</w:t>
      </w:r>
    </w:p>
    <w:p w14:paraId="2EDA3A7D" w14:textId="57897417" w:rsidR="00182835" w:rsidRPr="0081656B" w:rsidRDefault="00B87F38" w:rsidP="00182835">
      <w:pPr>
        <w:spacing w:after="100" w:afterAutospacing="1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1656B">
        <w:rPr>
          <w:rFonts w:ascii="Arial" w:hAnsi="Arial" w:cs="Arial"/>
          <w:b/>
          <w:bCs/>
          <w:sz w:val="20"/>
          <w:szCs w:val="20"/>
        </w:rPr>
        <w:t>Autors</w:t>
      </w:r>
      <w:r>
        <w:rPr>
          <w:rFonts w:ascii="Arial" w:hAnsi="Arial" w:cs="Arial"/>
          <w:b/>
          <w:bCs/>
          <w:sz w:val="20"/>
          <w:szCs w:val="20"/>
        </w:rPr>
        <w:t>ko</w:t>
      </w:r>
      <w:r w:rsidRPr="0081656B">
        <w:rPr>
          <w:rFonts w:ascii="Arial" w:hAnsi="Arial" w:cs="Arial"/>
          <w:b/>
          <w:bCs/>
          <w:sz w:val="20"/>
          <w:szCs w:val="20"/>
        </w:rPr>
        <w:t>právní</w:t>
      </w:r>
      <w:r w:rsidR="00182835" w:rsidRPr="0081656B">
        <w:rPr>
          <w:rFonts w:ascii="Arial" w:hAnsi="Arial" w:cs="Arial"/>
          <w:b/>
          <w:bCs/>
          <w:sz w:val="20"/>
          <w:szCs w:val="20"/>
        </w:rPr>
        <w:t xml:space="preserve"> ujednání</w:t>
      </w:r>
    </w:p>
    <w:p w14:paraId="0502AAB3" w14:textId="557DC8FF" w:rsidR="00182835" w:rsidRPr="0081656B" w:rsidRDefault="001677E0" w:rsidP="007D23AA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prohlašuje a Objednatel bere na vědomí skutečnost, že výstupy z poskytnutých Služeb Poskytovatelem dle této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nejsou dílem ve smyslu zákona č. 121/2000 Sb.,</w:t>
      </w:r>
      <w:r w:rsidRPr="001677E0">
        <w:rPr>
          <w:rFonts w:ascii="Arial" w:hAnsi="Arial" w:cs="Arial"/>
          <w:sz w:val="20"/>
          <w:szCs w:val="20"/>
        </w:rPr>
        <w:t xml:space="preserve"> </w:t>
      </w:r>
      <w:r w:rsidRPr="0081656B">
        <w:rPr>
          <w:rFonts w:ascii="Arial" w:hAnsi="Arial" w:cs="Arial"/>
          <w:sz w:val="20"/>
          <w:szCs w:val="20"/>
        </w:rPr>
        <w:t>o právu auto</w:t>
      </w:r>
      <w:r w:rsidR="00B87F38">
        <w:rPr>
          <w:rFonts w:ascii="Arial" w:hAnsi="Arial" w:cs="Arial"/>
          <w:sz w:val="20"/>
          <w:szCs w:val="20"/>
        </w:rPr>
        <w:t>rs</w:t>
      </w:r>
      <w:r w:rsidRPr="0081656B">
        <w:rPr>
          <w:rFonts w:ascii="Arial" w:hAnsi="Arial" w:cs="Arial"/>
          <w:sz w:val="20"/>
          <w:szCs w:val="20"/>
        </w:rPr>
        <w:t>kém, o právech souvisejících s právem auto</w:t>
      </w:r>
      <w:r w:rsidR="00B87F38">
        <w:rPr>
          <w:rFonts w:ascii="Arial" w:hAnsi="Arial" w:cs="Arial"/>
          <w:sz w:val="20"/>
          <w:szCs w:val="20"/>
        </w:rPr>
        <w:t>rs</w:t>
      </w:r>
      <w:r w:rsidRPr="0081656B">
        <w:rPr>
          <w:rFonts w:ascii="Arial" w:hAnsi="Arial" w:cs="Arial"/>
          <w:sz w:val="20"/>
          <w:szCs w:val="20"/>
        </w:rPr>
        <w:t>kým a o změně některých zákonů, ve znění pozdějších předpisů (auto</w:t>
      </w:r>
      <w:r w:rsidR="00B87F38">
        <w:rPr>
          <w:rFonts w:ascii="Arial" w:hAnsi="Arial" w:cs="Arial"/>
          <w:sz w:val="20"/>
          <w:szCs w:val="20"/>
        </w:rPr>
        <w:t>rs</w:t>
      </w:r>
      <w:r w:rsidRPr="0081656B">
        <w:rPr>
          <w:rFonts w:ascii="Arial" w:hAnsi="Arial" w:cs="Arial"/>
          <w:sz w:val="20"/>
          <w:szCs w:val="20"/>
        </w:rPr>
        <w:t>ký zákon)</w:t>
      </w:r>
      <w:r>
        <w:rPr>
          <w:rFonts w:ascii="Arial" w:hAnsi="Arial" w:cs="Arial"/>
          <w:sz w:val="20"/>
          <w:szCs w:val="20"/>
        </w:rPr>
        <w:t xml:space="preserve">. Nastane-li v průběhu účinnosti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situace, že součástí některého z </w:t>
      </w:r>
      <w:r w:rsidR="00182835" w:rsidRPr="0081656B">
        <w:rPr>
          <w:rFonts w:ascii="Arial" w:hAnsi="Arial" w:cs="Arial"/>
          <w:sz w:val="20"/>
          <w:szCs w:val="20"/>
        </w:rPr>
        <w:t>výstup</w:t>
      </w:r>
      <w:r>
        <w:rPr>
          <w:rFonts w:ascii="Arial" w:hAnsi="Arial" w:cs="Arial"/>
          <w:sz w:val="20"/>
          <w:szCs w:val="20"/>
        </w:rPr>
        <w:t xml:space="preserve">ů </w:t>
      </w:r>
      <w:r w:rsidR="00182835" w:rsidRPr="0081656B">
        <w:rPr>
          <w:rFonts w:ascii="Arial" w:hAnsi="Arial" w:cs="Arial"/>
          <w:sz w:val="20"/>
          <w:szCs w:val="20"/>
        </w:rPr>
        <w:t xml:space="preserve">Poskytovatelem poskytovaných Služeb dle </w:t>
      </w:r>
      <w:r w:rsidR="003E570B">
        <w:rPr>
          <w:rFonts w:ascii="Arial" w:hAnsi="Arial" w:cs="Arial"/>
          <w:sz w:val="20"/>
          <w:szCs w:val="20"/>
        </w:rPr>
        <w:t>Smlouvy</w:t>
      </w:r>
      <w:r w:rsidR="00182835" w:rsidRPr="0081656B">
        <w:rPr>
          <w:rFonts w:ascii="Arial" w:hAnsi="Arial" w:cs="Arial"/>
          <w:sz w:val="20"/>
          <w:szCs w:val="20"/>
        </w:rPr>
        <w:t xml:space="preserve"> bude dílo ve smyslu auto</w:t>
      </w:r>
      <w:r w:rsidR="00B87F38">
        <w:rPr>
          <w:rFonts w:ascii="Arial" w:hAnsi="Arial" w:cs="Arial"/>
          <w:sz w:val="20"/>
          <w:szCs w:val="20"/>
        </w:rPr>
        <w:t>rs</w:t>
      </w:r>
      <w:r w:rsidR="00182835" w:rsidRPr="0081656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ého </w:t>
      </w:r>
      <w:r w:rsidR="00182835" w:rsidRPr="0081656B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="00182835" w:rsidRPr="0081656B">
        <w:rPr>
          <w:rFonts w:ascii="Arial" w:hAnsi="Arial" w:cs="Arial"/>
          <w:sz w:val="20"/>
          <w:szCs w:val="20"/>
        </w:rPr>
        <w:t>, zavazuje se Poskytovatel poskytnout Objednateli bezúplatně oprávnění k výkonu práva duševního vlastnictví, tj. nevýhradní, bezplatnou a časově neomezenou l</w:t>
      </w:r>
      <w:r w:rsidR="001F125B">
        <w:rPr>
          <w:rFonts w:ascii="Arial" w:hAnsi="Arial" w:cs="Arial"/>
          <w:sz w:val="20"/>
          <w:szCs w:val="20"/>
        </w:rPr>
        <w:t>icenci ke všem způsobům užití a </w:t>
      </w:r>
      <w:r w:rsidR="00182835" w:rsidRPr="0081656B">
        <w:rPr>
          <w:rFonts w:ascii="Arial" w:hAnsi="Arial" w:cs="Arial"/>
          <w:sz w:val="20"/>
          <w:szCs w:val="20"/>
        </w:rPr>
        <w:t xml:space="preserve">v neomezeném rozsahu užívání takového díla a uzavřít s Objednatelem příslušnou licenční </w:t>
      </w:r>
      <w:r w:rsidR="00D125E9">
        <w:rPr>
          <w:rFonts w:ascii="Arial" w:hAnsi="Arial" w:cs="Arial"/>
          <w:sz w:val="20"/>
          <w:szCs w:val="20"/>
        </w:rPr>
        <w:t>dohodu</w:t>
      </w:r>
      <w:r w:rsidR="00182835" w:rsidRPr="0081656B">
        <w:rPr>
          <w:rFonts w:ascii="Arial" w:hAnsi="Arial" w:cs="Arial"/>
          <w:sz w:val="20"/>
          <w:szCs w:val="20"/>
        </w:rPr>
        <w:t xml:space="preserve"> dle ustanovení § 2358 a násl. Občanského zákoníku. Poskytovatelem udělená licence dále umožní Objednateli užívat dílo v původní podobě i v podobě jinak zpracované či změněné, samostatně nebo v souboru či ve spojení s jiným dílem nebo prvky, umožní dílo dále zpracovat nebo jinak změnit, zařadit do souboru či spojit s jiným dílem či prvky třetích osob nebo nechat dílo v původní či přetvořené podobě užít třetí osoby.</w:t>
      </w:r>
    </w:p>
    <w:p w14:paraId="525B4DF9" w14:textId="5799CF3A" w:rsidR="00182835" w:rsidRDefault="00182835" w:rsidP="007D23AA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656B">
        <w:rPr>
          <w:rFonts w:ascii="Arial" w:hAnsi="Arial" w:cs="Arial"/>
          <w:sz w:val="20"/>
          <w:szCs w:val="20"/>
        </w:rPr>
        <w:t>Výsledky činnosti Poskytovatele či výstupy</w:t>
      </w:r>
      <w:r w:rsidR="00DA588A">
        <w:rPr>
          <w:rFonts w:ascii="Arial" w:hAnsi="Arial" w:cs="Arial"/>
          <w:sz w:val="20"/>
          <w:szCs w:val="20"/>
        </w:rPr>
        <w:t>,</w:t>
      </w:r>
      <w:r w:rsidRPr="0081656B">
        <w:rPr>
          <w:rFonts w:ascii="Arial" w:hAnsi="Arial" w:cs="Arial"/>
          <w:sz w:val="20"/>
          <w:szCs w:val="20"/>
        </w:rPr>
        <w:t xml:space="preserve"> zpracované Poskytovatelem v rámci jím poskytovaných Služeb dle této </w:t>
      </w:r>
      <w:r w:rsidR="003E570B">
        <w:rPr>
          <w:rFonts w:ascii="Arial" w:hAnsi="Arial" w:cs="Arial"/>
          <w:sz w:val="20"/>
          <w:szCs w:val="20"/>
        </w:rPr>
        <w:t>Smlouvy</w:t>
      </w:r>
      <w:r w:rsidR="00DA588A">
        <w:rPr>
          <w:rFonts w:ascii="Arial" w:hAnsi="Arial" w:cs="Arial"/>
          <w:sz w:val="20"/>
          <w:szCs w:val="20"/>
        </w:rPr>
        <w:t>,</w:t>
      </w:r>
      <w:r w:rsidRPr="0081656B">
        <w:rPr>
          <w:rFonts w:ascii="Arial" w:hAnsi="Arial" w:cs="Arial"/>
          <w:sz w:val="20"/>
          <w:szCs w:val="20"/>
        </w:rPr>
        <w:t xml:space="preserve"> nemůže Poskytovat</w:t>
      </w:r>
      <w:r w:rsidR="001F125B">
        <w:rPr>
          <w:rFonts w:ascii="Arial" w:hAnsi="Arial" w:cs="Arial"/>
          <w:sz w:val="20"/>
          <w:szCs w:val="20"/>
        </w:rPr>
        <w:t>el poskytnout jiným osobám</w:t>
      </w:r>
      <w:r w:rsidR="001677E0">
        <w:rPr>
          <w:rFonts w:ascii="Arial" w:hAnsi="Arial" w:cs="Arial"/>
          <w:sz w:val="20"/>
          <w:szCs w:val="20"/>
        </w:rPr>
        <w:t xml:space="preserve"> </w:t>
      </w:r>
      <w:r w:rsidR="001F125B">
        <w:rPr>
          <w:rFonts w:ascii="Arial" w:hAnsi="Arial" w:cs="Arial"/>
          <w:sz w:val="20"/>
          <w:szCs w:val="20"/>
        </w:rPr>
        <w:t>než </w:t>
      </w:r>
      <w:r w:rsidRPr="0081656B">
        <w:rPr>
          <w:rFonts w:ascii="Arial" w:hAnsi="Arial" w:cs="Arial"/>
          <w:sz w:val="20"/>
          <w:szCs w:val="20"/>
        </w:rPr>
        <w:t>Objednateli, neboť je Poskytovatel poskytuje Objednateli pouze k účelu uvedenému v</w:t>
      </w:r>
      <w:r w:rsidR="00DA588A">
        <w:rPr>
          <w:rFonts w:ascii="Arial" w:hAnsi="Arial" w:cs="Arial"/>
          <w:sz w:val="20"/>
          <w:szCs w:val="20"/>
        </w:rPr>
        <w:t xml:space="preserve"> čl. </w:t>
      </w:r>
      <w:r w:rsidRPr="0081656B">
        <w:rPr>
          <w:rFonts w:ascii="Arial" w:hAnsi="Arial" w:cs="Arial"/>
          <w:sz w:val="20"/>
          <w:szCs w:val="20"/>
        </w:rPr>
        <w:t xml:space="preserve">I. </w:t>
      </w:r>
      <w:r w:rsidR="003E570B">
        <w:rPr>
          <w:rFonts w:ascii="Arial" w:hAnsi="Arial" w:cs="Arial"/>
          <w:sz w:val="20"/>
          <w:szCs w:val="20"/>
        </w:rPr>
        <w:t>Smlouvy</w:t>
      </w:r>
      <w:r w:rsidRPr="0081656B">
        <w:rPr>
          <w:rFonts w:ascii="Arial" w:hAnsi="Arial" w:cs="Arial"/>
          <w:sz w:val="20"/>
          <w:szCs w:val="20"/>
        </w:rPr>
        <w:t xml:space="preserve">, zejména pak v odstavci </w:t>
      </w:r>
      <w:r w:rsidR="00343BE3">
        <w:rPr>
          <w:rFonts w:ascii="Arial" w:hAnsi="Arial" w:cs="Arial"/>
          <w:sz w:val="20"/>
          <w:szCs w:val="20"/>
        </w:rPr>
        <w:t>1</w:t>
      </w:r>
      <w:r w:rsidRPr="0081656B">
        <w:rPr>
          <w:rFonts w:ascii="Arial" w:hAnsi="Arial" w:cs="Arial"/>
          <w:sz w:val="20"/>
          <w:szCs w:val="20"/>
        </w:rPr>
        <w:t xml:space="preserve">. </w:t>
      </w:r>
      <w:r w:rsidR="00DA588A">
        <w:rPr>
          <w:rFonts w:ascii="Arial" w:hAnsi="Arial" w:cs="Arial"/>
          <w:sz w:val="20"/>
          <w:szCs w:val="20"/>
        </w:rPr>
        <w:t>č</w:t>
      </w:r>
      <w:r w:rsidRPr="0081656B">
        <w:rPr>
          <w:rFonts w:ascii="Arial" w:hAnsi="Arial" w:cs="Arial"/>
          <w:sz w:val="20"/>
          <w:szCs w:val="20"/>
        </w:rPr>
        <w:t>lánku I.</w:t>
      </w:r>
    </w:p>
    <w:p w14:paraId="42AFD7E9" w14:textId="77777777" w:rsidR="00C63CC3" w:rsidRPr="0081656B" w:rsidRDefault="00C63CC3" w:rsidP="00C63CC3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3CB2519" w14:textId="77777777" w:rsidR="00451344" w:rsidRDefault="00451344" w:rsidP="0018283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B04CED" w14:textId="03C11261" w:rsidR="00182835" w:rsidRPr="00182835" w:rsidRDefault="00182835" w:rsidP="0018283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2835">
        <w:rPr>
          <w:rFonts w:ascii="Arial" w:hAnsi="Arial" w:cs="Arial"/>
          <w:b/>
          <w:bCs/>
          <w:sz w:val="20"/>
          <w:szCs w:val="20"/>
        </w:rPr>
        <w:t>Článek VI.</w:t>
      </w:r>
    </w:p>
    <w:p w14:paraId="6383D106" w14:textId="77777777" w:rsidR="0054182D" w:rsidRPr="00B736BC" w:rsidRDefault="00611526" w:rsidP="00C75B9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Splnění závazku a o</w:t>
      </w:r>
      <w:r w:rsidR="0054182D" w:rsidRPr="00B736BC">
        <w:rPr>
          <w:rFonts w:ascii="Arial" w:hAnsi="Arial" w:cs="Arial"/>
          <w:b/>
          <w:sz w:val="20"/>
          <w:szCs w:val="20"/>
        </w:rPr>
        <w:t xml:space="preserve">dpovědnost za </w:t>
      </w:r>
      <w:r w:rsidR="009477CB">
        <w:rPr>
          <w:rFonts w:ascii="Arial" w:hAnsi="Arial" w:cs="Arial"/>
          <w:b/>
          <w:sz w:val="20"/>
          <w:szCs w:val="20"/>
        </w:rPr>
        <w:t>vady</w:t>
      </w:r>
      <w:r w:rsidR="0054182D" w:rsidRPr="00B736BC">
        <w:rPr>
          <w:rFonts w:ascii="Arial" w:hAnsi="Arial" w:cs="Arial"/>
          <w:b/>
          <w:sz w:val="20"/>
          <w:szCs w:val="20"/>
        </w:rPr>
        <w:t xml:space="preserve"> </w:t>
      </w:r>
    </w:p>
    <w:p w14:paraId="1AB276E3" w14:textId="03779504" w:rsidR="008261D0" w:rsidRPr="008261D0" w:rsidRDefault="00D93184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8261D0" w:rsidRPr="008261D0">
        <w:rPr>
          <w:rFonts w:ascii="Arial" w:hAnsi="Arial" w:cs="Arial"/>
          <w:sz w:val="20"/>
          <w:szCs w:val="20"/>
        </w:rPr>
        <w:t xml:space="preserve"> se zavazuje realizovat předmět plnění této </w:t>
      </w:r>
      <w:r w:rsidR="003E570B">
        <w:rPr>
          <w:rFonts w:ascii="Arial" w:hAnsi="Arial" w:cs="Arial"/>
          <w:sz w:val="20"/>
          <w:szCs w:val="20"/>
        </w:rPr>
        <w:t>RS</w:t>
      </w:r>
      <w:r w:rsidR="008261D0" w:rsidRPr="008261D0">
        <w:rPr>
          <w:rFonts w:ascii="Arial" w:hAnsi="Arial" w:cs="Arial"/>
          <w:sz w:val="20"/>
          <w:szCs w:val="20"/>
        </w:rPr>
        <w:t xml:space="preserve"> v souladu s příslušnými právními předpisy a s maximální péčí a v kvalitě odpovídající jeho odborným znalostem a zkušenostem, kterou lze od něj vzhledem k jeho profesnímu zaměření právem očekávat.</w:t>
      </w:r>
    </w:p>
    <w:p w14:paraId="4B87A0F4" w14:textId="79AF837A" w:rsidR="008261D0" w:rsidRPr="008261D0" w:rsidRDefault="00D93184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8261D0" w:rsidRPr="008261D0">
        <w:rPr>
          <w:rFonts w:ascii="Arial" w:hAnsi="Arial" w:cs="Arial"/>
          <w:sz w:val="20"/>
          <w:szCs w:val="20"/>
        </w:rPr>
        <w:t xml:space="preserve"> odpovídá za vady:</w:t>
      </w:r>
    </w:p>
    <w:p w14:paraId="2D369D37" w14:textId="6A594518" w:rsidR="008261D0" w:rsidRPr="008261D0" w:rsidRDefault="008261D0" w:rsidP="007D23AA">
      <w:pPr>
        <w:numPr>
          <w:ilvl w:val="0"/>
          <w:numId w:val="2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jež mají dodané </w:t>
      </w:r>
      <w:r w:rsidR="007E121C">
        <w:rPr>
          <w:rFonts w:ascii="Arial" w:hAnsi="Arial" w:cs="Arial"/>
          <w:sz w:val="20"/>
          <w:szCs w:val="20"/>
        </w:rPr>
        <w:t>služby</w:t>
      </w:r>
      <w:r w:rsidRPr="008261D0">
        <w:rPr>
          <w:rFonts w:ascii="Arial" w:hAnsi="Arial" w:cs="Arial"/>
          <w:sz w:val="20"/>
          <w:szCs w:val="20"/>
        </w:rPr>
        <w:t xml:space="preserve"> při jejich předání, </w:t>
      </w:r>
    </w:p>
    <w:p w14:paraId="233A0207" w14:textId="48AA24F0" w:rsidR="008261D0" w:rsidRPr="008261D0" w:rsidRDefault="008261D0" w:rsidP="007D23AA">
      <w:pPr>
        <w:numPr>
          <w:ilvl w:val="0"/>
          <w:numId w:val="2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jež se na dodaných </w:t>
      </w:r>
      <w:r w:rsidR="007E121C">
        <w:rPr>
          <w:rFonts w:ascii="Arial" w:hAnsi="Arial" w:cs="Arial"/>
          <w:sz w:val="20"/>
          <w:szCs w:val="20"/>
        </w:rPr>
        <w:t>službách</w:t>
      </w:r>
      <w:r w:rsidRPr="008261D0">
        <w:rPr>
          <w:rFonts w:ascii="Arial" w:hAnsi="Arial" w:cs="Arial"/>
          <w:sz w:val="20"/>
          <w:szCs w:val="20"/>
        </w:rPr>
        <w:t xml:space="preserve"> vyskytnou do jejich převzetí, </w:t>
      </w:r>
    </w:p>
    <w:p w14:paraId="036C7F1E" w14:textId="17225650" w:rsidR="008261D0" w:rsidRPr="008261D0" w:rsidRDefault="008261D0" w:rsidP="007D23AA">
      <w:pPr>
        <w:numPr>
          <w:ilvl w:val="0"/>
          <w:numId w:val="2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jež se na dodaných </w:t>
      </w:r>
      <w:r w:rsidR="007E121C">
        <w:rPr>
          <w:rFonts w:ascii="Arial" w:hAnsi="Arial" w:cs="Arial"/>
          <w:sz w:val="20"/>
          <w:szCs w:val="20"/>
        </w:rPr>
        <w:t>službách</w:t>
      </w:r>
      <w:r w:rsidRPr="008261D0">
        <w:rPr>
          <w:rFonts w:ascii="Arial" w:hAnsi="Arial" w:cs="Arial"/>
          <w:sz w:val="20"/>
          <w:szCs w:val="20"/>
        </w:rPr>
        <w:t xml:space="preserve"> vyskytnou v záruční době.</w:t>
      </w:r>
    </w:p>
    <w:p w14:paraId="09852C5E" w14:textId="4B35E15A" w:rsidR="008261D0" w:rsidRPr="008261D0" w:rsidRDefault="00D93184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8261D0" w:rsidRPr="008261D0">
        <w:rPr>
          <w:rFonts w:ascii="Arial" w:hAnsi="Arial" w:cs="Arial"/>
          <w:sz w:val="20"/>
          <w:szCs w:val="20"/>
        </w:rPr>
        <w:t xml:space="preserve"> odpovídá Objednateli zejména za to, že ode dne předání dodaných </w:t>
      </w:r>
      <w:r w:rsidR="007E121C">
        <w:rPr>
          <w:rFonts w:ascii="Arial" w:hAnsi="Arial" w:cs="Arial"/>
          <w:sz w:val="20"/>
          <w:szCs w:val="20"/>
        </w:rPr>
        <w:t>služeb</w:t>
      </w:r>
      <w:r w:rsidR="008261D0" w:rsidRPr="008261D0">
        <w:rPr>
          <w:rFonts w:ascii="Arial" w:hAnsi="Arial" w:cs="Arial"/>
          <w:sz w:val="20"/>
          <w:szCs w:val="20"/>
        </w:rPr>
        <w:t xml:space="preserve"> do konce smluvené záruční doby:</w:t>
      </w:r>
    </w:p>
    <w:p w14:paraId="103AC72A" w14:textId="13074E19" w:rsidR="008261D0" w:rsidRPr="008261D0" w:rsidRDefault="008261D0" w:rsidP="007D23AA">
      <w:pPr>
        <w:numPr>
          <w:ilvl w:val="0"/>
          <w:numId w:val="2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dodané </w:t>
      </w:r>
      <w:r w:rsidR="007E121C">
        <w:rPr>
          <w:rFonts w:ascii="Arial" w:hAnsi="Arial" w:cs="Arial"/>
          <w:sz w:val="20"/>
          <w:szCs w:val="20"/>
        </w:rPr>
        <w:t>služby</w:t>
      </w:r>
      <w:r w:rsidRPr="008261D0">
        <w:rPr>
          <w:rFonts w:ascii="Arial" w:hAnsi="Arial" w:cs="Arial"/>
          <w:sz w:val="20"/>
          <w:szCs w:val="20"/>
        </w:rPr>
        <w:t xml:space="preserve"> vyhovují a bude vyhovovat požadavkům právních předpisů a požadavkům stanoveným touto </w:t>
      </w:r>
      <w:r w:rsidR="003E570B">
        <w:rPr>
          <w:rFonts w:ascii="Arial" w:hAnsi="Arial" w:cs="Arial"/>
          <w:sz w:val="20"/>
          <w:szCs w:val="20"/>
        </w:rPr>
        <w:t>RS</w:t>
      </w:r>
      <w:r w:rsidRPr="008261D0">
        <w:rPr>
          <w:rFonts w:ascii="Arial" w:hAnsi="Arial" w:cs="Arial"/>
          <w:sz w:val="20"/>
          <w:szCs w:val="20"/>
        </w:rPr>
        <w:t xml:space="preserve">; jsou-li požadavky Objednatele uvedené v této </w:t>
      </w:r>
      <w:r w:rsidR="003E570B">
        <w:rPr>
          <w:rFonts w:ascii="Arial" w:hAnsi="Arial" w:cs="Arial"/>
          <w:sz w:val="20"/>
          <w:szCs w:val="20"/>
        </w:rPr>
        <w:t>RS</w:t>
      </w:r>
      <w:r w:rsidRPr="008261D0">
        <w:rPr>
          <w:rFonts w:ascii="Arial" w:hAnsi="Arial" w:cs="Arial"/>
          <w:sz w:val="20"/>
          <w:szCs w:val="20"/>
        </w:rPr>
        <w:t xml:space="preserve"> přísnější než požadavky příslušných právních předpisů, mají před nimi přednost.</w:t>
      </w:r>
    </w:p>
    <w:p w14:paraId="39F75D71" w14:textId="7C4E1209" w:rsidR="008261D0" w:rsidRPr="008261D0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Záruční doba na dodané </w:t>
      </w:r>
      <w:r w:rsidR="007E121C">
        <w:rPr>
          <w:rFonts w:ascii="Arial" w:hAnsi="Arial" w:cs="Arial"/>
          <w:sz w:val="20"/>
          <w:szCs w:val="20"/>
        </w:rPr>
        <w:t>služby</w:t>
      </w:r>
      <w:r w:rsidRPr="008261D0">
        <w:rPr>
          <w:rFonts w:ascii="Arial" w:hAnsi="Arial" w:cs="Arial"/>
          <w:sz w:val="20"/>
          <w:szCs w:val="20"/>
        </w:rPr>
        <w:t xml:space="preserve"> činí </w:t>
      </w:r>
      <w:r w:rsidR="007E121C">
        <w:rPr>
          <w:rFonts w:ascii="Arial" w:hAnsi="Arial" w:cs="Arial"/>
          <w:sz w:val="20"/>
          <w:szCs w:val="20"/>
        </w:rPr>
        <w:t>6</w:t>
      </w:r>
      <w:r w:rsidRPr="008261D0">
        <w:rPr>
          <w:rFonts w:ascii="Arial" w:hAnsi="Arial" w:cs="Arial"/>
          <w:sz w:val="20"/>
          <w:szCs w:val="20"/>
        </w:rPr>
        <w:t xml:space="preserve"> měsíců. Záruční doba začíná běžet ode dne převzetí dodaných </w:t>
      </w:r>
      <w:r w:rsidR="007E121C">
        <w:rPr>
          <w:rFonts w:ascii="Arial" w:hAnsi="Arial" w:cs="Arial"/>
          <w:sz w:val="20"/>
          <w:szCs w:val="20"/>
        </w:rPr>
        <w:t>služ</w:t>
      </w:r>
      <w:r w:rsidR="00B35539">
        <w:rPr>
          <w:rFonts w:ascii="Arial" w:hAnsi="Arial" w:cs="Arial"/>
          <w:sz w:val="20"/>
          <w:szCs w:val="20"/>
        </w:rPr>
        <w:t>eb</w:t>
      </w:r>
      <w:r w:rsidRPr="008261D0">
        <w:rPr>
          <w:rFonts w:ascii="Arial" w:hAnsi="Arial" w:cs="Arial"/>
          <w:sz w:val="20"/>
          <w:szCs w:val="20"/>
        </w:rPr>
        <w:t xml:space="preserve">, resp. provedených prací Objednatelem, resp. dnem podpisu příslušného předávacího protokolu oprávněnými zástupci Stran. Jsou-li dodané </w:t>
      </w:r>
      <w:r w:rsidR="007E121C">
        <w:rPr>
          <w:rFonts w:ascii="Arial" w:hAnsi="Arial" w:cs="Arial"/>
          <w:sz w:val="20"/>
          <w:szCs w:val="20"/>
        </w:rPr>
        <w:t>služby</w:t>
      </w:r>
      <w:r w:rsidRPr="008261D0">
        <w:rPr>
          <w:rFonts w:ascii="Arial" w:hAnsi="Arial" w:cs="Arial"/>
          <w:sz w:val="20"/>
          <w:szCs w:val="20"/>
        </w:rPr>
        <w:t xml:space="preserve"> převzaty s alespoň jednou vadou, počíná záruční doba běžet až dnem odstranění poslední vady.</w:t>
      </w:r>
    </w:p>
    <w:p w14:paraId="5C480472" w14:textId="77777777" w:rsidR="008261D0" w:rsidRPr="008261D0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Reklamace vad </w:t>
      </w:r>
    </w:p>
    <w:p w14:paraId="51DF644D" w14:textId="25BCB267" w:rsidR="008261D0" w:rsidRPr="007E121C" w:rsidRDefault="008261D0" w:rsidP="007E121C">
      <w:pPr>
        <w:pStyle w:val="Odstavecseseznamem"/>
        <w:numPr>
          <w:ilvl w:val="1"/>
          <w:numId w:val="3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E121C">
        <w:rPr>
          <w:rFonts w:ascii="Arial" w:hAnsi="Arial" w:cs="Arial"/>
          <w:sz w:val="20"/>
          <w:szCs w:val="20"/>
        </w:rPr>
        <w:t xml:space="preserve">Požadavek na odstranění vad, které Objednatel zjistí po převzetí dodaných </w:t>
      </w:r>
      <w:r w:rsidR="007E121C">
        <w:rPr>
          <w:rFonts w:ascii="Arial" w:hAnsi="Arial" w:cs="Arial"/>
          <w:sz w:val="20"/>
          <w:szCs w:val="20"/>
        </w:rPr>
        <w:t>služeb</w:t>
      </w:r>
      <w:r w:rsidRPr="007E121C">
        <w:rPr>
          <w:rFonts w:ascii="Arial" w:hAnsi="Arial" w:cs="Arial"/>
          <w:sz w:val="20"/>
          <w:szCs w:val="20"/>
        </w:rPr>
        <w:t xml:space="preserve">, se uplatní kdykoli po jejich zjištění, nejpozději poslední den záruční doby, elektronickou poštou.  Pro tyto případy je </w:t>
      </w:r>
      <w:r w:rsidR="00D93184" w:rsidRPr="007E121C">
        <w:rPr>
          <w:rFonts w:ascii="Arial" w:hAnsi="Arial" w:cs="Arial"/>
          <w:sz w:val="20"/>
          <w:szCs w:val="20"/>
        </w:rPr>
        <w:t>Poskytovatel</w:t>
      </w:r>
      <w:r w:rsidRPr="007E121C">
        <w:rPr>
          <w:rFonts w:ascii="Arial" w:hAnsi="Arial" w:cs="Arial"/>
          <w:sz w:val="20"/>
          <w:szCs w:val="20"/>
        </w:rPr>
        <w:t xml:space="preserve"> povinen zajistit ve svém elektronickém korespondenčním systému aktivované automatické oznámení o doručení elektronické zprávy (e-mailu). Automatické oznámení o doručení elektronické zprávy musí obsahovat text „Automatické oznámení o doručení“. Toto automatické oznámení slouží pro potřeby stanovení prokazatelného data doručení příslušného oznámení o vadách </w:t>
      </w:r>
      <w:r w:rsidR="00D93184" w:rsidRPr="007E121C">
        <w:rPr>
          <w:rFonts w:ascii="Arial" w:hAnsi="Arial" w:cs="Arial"/>
          <w:sz w:val="20"/>
          <w:szCs w:val="20"/>
        </w:rPr>
        <w:t>Poskytovatel</w:t>
      </w:r>
      <w:r w:rsidRPr="007E121C">
        <w:rPr>
          <w:rFonts w:ascii="Arial" w:hAnsi="Arial" w:cs="Arial"/>
          <w:sz w:val="20"/>
          <w:szCs w:val="20"/>
        </w:rPr>
        <w:t xml:space="preserve">i. </w:t>
      </w:r>
      <w:r w:rsidR="00D93184" w:rsidRPr="007E121C">
        <w:rPr>
          <w:rFonts w:ascii="Arial" w:hAnsi="Arial" w:cs="Arial"/>
          <w:sz w:val="20"/>
          <w:szCs w:val="20"/>
        </w:rPr>
        <w:lastRenderedPageBreak/>
        <w:t>Poskytovatel</w:t>
      </w:r>
      <w:r w:rsidRPr="007E121C">
        <w:rPr>
          <w:rFonts w:ascii="Arial" w:hAnsi="Arial" w:cs="Arial"/>
          <w:sz w:val="20"/>
          <w:szCs w:val="20"/>
        </w:rPr>
        <w:t xml:space="preserve"> je povinen potvrdit akceptaci (přijetí) oznámení o vadách elektronickou poštou z elektronické adresy, na kterou bylo příslušné oznámení o vadách doručeno, a to na e-mailovou adresu, ze které bylo příslušné oznámení odesláno. I reklamace odeslaná Objednatelem poslední den záruční doby se považuje za včas uplatněnou. Strany sjednávají, že ustanovení § 2605 odst. (2) a § 2618 Občanského zákoníku se nepoužijí. V reklamaci (telefonické nebo emailové) Objednatel uvede alespoň: </w:t>
      </w:r>
    </w:p>
    <w:p w14:paraId="0217C47B" w14:textId="77777777" w:rsidR="008261D0" w:rsidRPr="008261D0" w:rsidRDefault="008261D0" w:rsidP="007D23AA">
      <w:pPr>
        <w:numPr>
          <w:ilvl w:val="0"/>
          <w:numId w:val="25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identifikační údaje Stran,</w:t>
      </w:r>
    </w:p>
    <w:p w14:paraId="64D94260" w14:textId="77777777" w:rsidR="008261D0" w:rsidRPr="008261D0" w:rsidRDefault="008261D0" w:rsidP="007D23AA">
      <w:pPr>
        <w:numPr>
          <w:ilvl w:val="0"/>
          <w:numId w:val="25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identifikaci dodané věci,</w:t>
      </w:r>
    </w:p>
    <w:p w14:paraId="7DD456B5" w14:textId="77777777" w:rsidR="008261D0" w:rsidRPr="008261D0" w:rsidRDefault="008261D0" w:rsidP="007D23AA">
      <w:pPr>
        <w:numPr>
          <w:ilvl w:val="0"/>
          <w:numId w:val="25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identifikace a kontaktní údaje osoby hlásící vadu,</w:t>
      </w:r>
    </w:p>
    <w:p w14:paraId="560F5BEF" w14:textId="77777777" w:rsidR="008261D0" w:rsidRPr="008261D0" w:rsidRDefault="008261D0" w:rsidP="007D23AA">
      <w:pPr>
        <w:numPr>
          <w:ilvl w:val="0"/>
          <w:numId w:val="25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lokalizace místa, kde, </w:t>
      </w:r>
    </w:p>
    <w:p w14:paraId="2646B52B" w14:textId="77777777" w:rsidR="008261D0" w:rsidRPr="008261D0" w:rsidRDefault="008261D0" w:rsidP="007D23AA">
      <w:pPr>
        <w:numPr>
          <w:ilvl w:val="0"/>
          <w:numId w:val="25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popis vady nebo informaci o tom, jak se vada projevuje,</w:t>
      </w:r>
    </w:p>
    <w:p w14:paraId="01A10831" w14:textId="77777777" w:rsidR="008261D0" w:rsidRPr="008261D0" w:rsidRDefault="008261D0" w:rsidP="007D23AA">
      <w:pPr>
        <w:numPr>
          <w:ilvl w:val="0"/>
          <w:numId w:val="25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způsob, jakým požaduje vadu odstranit.</w:t>
      </w:r>
    </w:p>
    <w:p w14:paraId="19C403EA" w14:textId="77777777" w:rsidR="008261D0" w:rsidRPr="008261D0" w:rsidRDefault="008261D0" w:rsidP="001A4386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Neuvede-li Objednatel, jakým způsobem požaduje vadu odstranit, má se za to, že požaduje provedení opravy dodané věci, příp. nové dodání vadné věci, není-li vada opravou odstranitelná.</w:t>
      </w:r>
    </w:p>
    <w:p w14:paraId="0FD6DFC2" w14:textId="29BE3CFE" w:rsidR="008261D0" w:rsidRPr="008261D0" w:rsidRDefault="00D93184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8261D0" w:rsidRPr="008261D0">
        <w:rPr>
          <w:rFonts w:ascii="Arial" w:hAnsi="Arial" w:cs="Arial"/>
          <w:sz w:val="20"/>
          <w:szCs w:val="20"/>
        </w:rPr>
        <w:t xml:space="preserve"> se zavazuje reklamovanou vadu odstranit v souladu s uplatněným nárokem Objednatele bezodkladně, nejpozději do </w:t>
      </w:r>
      <w:r w:rsidR="007E121C">
        <w:rPr>
          <w:rFonts w:ascii="Arial" w:hAnsi="Arial" w:cs="Arial"/>
          <w:sz w:val="20"/>
          <w:szCs w:val="20"/>
        </w:rPr>
        <w:t>7</w:t>
      </w:r>
      <w:r w:rsidR="008261D0" w:rsidRPr="008261D0">
        <w:rPr>
          <w:rFonts w:ascii="Arial" w:hAnsi="Arial" w:cs="Arial"/>
          <w:sz w:val="20"/>
          <w:szCs w:val="20"/>
        </w:rPr>
        <w:t xml:space="preserve"> (</w:t>
      </w:r>
      <w:r w:rsidR="007E121C">
        <w:rPr>
          <w:rFonts w:ascii="Arial" w:hAnsi="Arial" w:cs="Arial"/>
          <w:sz w:val="20"/>
          <w:szCs w:val="20"/>
        </w:rPr>
        <w:t>sed</w:t>
      </w:r>
      <w:r w:rsidR="008261D0" w:rsidRPr="008261D0">
        <w:rPr>
          <w:rFonts w:ascii="Arial" w:hAnsi="Arial" w:cs="Arial"/>
          <w:sz w:val="20"/>
          <w:szCs w:val="20"/>
        </w:rPr>
        <w:t xml:space="preserve">mi) </w:t>
      </w:r>
      <w:r w:rsidR="007E121C">
        <w:rPr>
          <w:rFonts w:ascii="Arial" w:hAnsi="Arial" w:cs="Arial"/>
          <w:sz w:val="20"/>
          <w:szCs w:val="20"/>
        </w:rPr>
        <w:t>dnů</w:t>
      </w:r>
      <w:r w:rsidR="008261D0" w:rsidRPr="008261D0">
        <w:rPr>
          <w:rFonts w:ascii="Arial" w:hAnsi="Arial" w:cs="Arial"/>
          <w:sz w:val="20"/>
          <w:szCs w:val="20"/>
        </w:rPr>
        <w:t xml:space="preserve"> po jejich reklamaci ze strany Objednatele.  </w:t>
      </w:r>
    </w:p>
    <w:p w14:paraId="4152D9D9" w14:textId="1A4BBDD8" w:rsidR="008261D0" w:rsidRPr="008261D0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Objednatel se zavazuje, že při odstraňování vad poskytne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8261D0">
        <w:rPr>
          <w:rFonts w:ascii="Arial" w:hAnsi="Arial" w:cs="Arial"/>
          <w:sz w:val="20"/>
          <w:szCs w:val="20"/>
        </w:rPr>
        <w:t xml:space="preserve">i veškerou potřebnou součinnost pro to, aby byly vady v souladu s touto </w:t>
      </w:r>
      <w:r w:rsidR="003E570B">
        <w:rPr>
          <w:rFonts w:ascii="Arial" w:hAnsi="Arial" w:cs="Arial"/>
          <w:sz w:val="20"/>
          <w:szCs w:val="20"/>
        </w:rPr>
        <w:t>RS</w:t>
      </w:r>
      <w:r w:rsidRPr="008261D0">
        <w:rPr>
          <w:rFonts w:ascii="Arial" w:hAnsi="Arial" w:cs="Arial"/>
          <w:sz w:val="20"/>
          <w:szCs w:val="20"/>
        </w:rPr>
        <w:t xml:space="preserve"> řádně a včas odstraněny. </w:t>
      </w:r>
    </w:p>
    <w:p w14:paraId="227C3D27" w14:textId="25F01AB4" w:rsidR="008261D0" w:rsidRPr="008261D0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O odstranění reklamované vady vypracuje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8261D0">
        <w:rPr>
          <w:rFonts w:ascii="Arial" w:hAnsi="Arial" w:cs="Arial"/>
          <w:sz w:val="20"/>
          <w:szCs w:val="20"/>
        </w:rPr>
        <w:t xml:space="preserve"> protokol, ve kterém potvrdí, kdy byla vada reklamována a jak a kdy byla vada odstraněna.</w:t>
      </w:r>
    </w:p>
    <w:p w14:paraId="1342BEC3" w14:textId="6B1712EE" w:rsidR="008261D0" w:rsidRPr="008261D0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Reklamoval-li Objednatel u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8261D0">
        <w:rPr>
          <w:rFonts w:ascii="Arial" w:hAnsi="Arial" w:cs="Arial"/>
          <w:sz w:val="20"/>
          <w:szCs w:val="20"/>
        </w:rPr>
        <w:t xml:space="preserve">e vadu oprávněně, neběží záruční doba ode dne doručení reklamace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8261D0">
        <w:rPr>
          <w:rFonts w:ascii="Arial" w:hAnsi="Arial" w:cs="Arial"/>
          <w:sz w:val="20"/>
          <w:szCs w:val="20"/>
        </w:rPr>
        <w:t>i do dne, kdy byla vada odstraněna.</w:t>
      </w:r>
    </w:p>
    <w:p w14:paraId="029CFE29" w14:textId="15CB8347" w:rsidR="008261D0" w:rsidRPr="008261D0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 xml:space="preserve">Uplatnění práv z vadného plnění Objednatelem, jakož i jím odpovídající plnění ze strany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8261D0">
        <w:rPr>
          <w:rFonts w:ascii="Arial" w:hAnsi="Arial" w:cs="Arial"/>
          <w:sz w:val="20"/>
          <w:szCs w:val="20"/>
        </w:rPr>
        <w:t xml:space="preserve">e, není podmíněno ani jinak spojeno s poskytnutím jakékoli další úplaty Objednatele </w:t>
      </w:r>
      <w:r w:rsidR="00D93184">
        <w:rPr>
          <w:rFonts w:ascii="Arial" w:hAnsi="Arial" w:cs="Arial"/>
          <w:sz w:val="20"/>
          <w:szCs w:val="20"/>
        </w:rPr>
        <w:t>Poskytovatel</w:t>
      </w:r>
      <w:r w:rsidRPr="008261D0">
        <w:rPr>
          <w:rFonts w:ascii="Arial" w:hAnsi="Arial" w:cs="Arial"/>
          <w:sz w:val="20"/>
          <w:szCs w:val="20"/>
        </w:rPr>
        <w:t>i, příp. jiné osobě.</w:t>
      </w:r>
    </w:p>
    <w:p w14:paraId="771DC62A" w14:textId="7FCDB14F" w:rsidR="007A328A" w:rsidRDefault="008261D0" w:rsidP="007D23AA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61D0">
        <w:rPr>
          <w:rFonts w:ascii="Arial" w:hAnsi="Arial" w:cs="Arial"/>
          <w:sz w:val="20"/>
          <w:szCs w:val="20"/>
        </w:rPr>
        <w:t>Objednatel má právo na úhradu nutných nákladů, které mu vznikly v souvislosti s uplatněním práv z vadného plnění.</w:t>
      </w:r>
    </w:p>
    <w:p w14:paraId="3EB984A2" w14:textId="284D9D86" w:rsidR="00042247" w:rsidRPr="00042247" w:rsidRDefault="00042247" w:rsidP="00042247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042247">
        <w:rPr>
          <w:rFonts w:ascii="Arial" w:hAnsi="Arial" w:cs="Arial"/>
          <w:sz w:val="20"/>
          <w:szCs w:val="20"/>
        </w:rPr>
        <w:t xml:space="preserve">se zavazuje sjednat a udržovat nejméně po celou dobu realizace </w:t>
      </w:r>
      <w:r>
        <w:rPr>
          <w:rFonts w:ascii="Arial" w:hAnsi="Arial" w:cs="Arial"/>
          <w:sz w:val="20"/>
          <w:szCs w:val="20"/>
        </w:rPr>
        <w:t>služeb</w:t>
      </w:r>
      <w:r w:rsidRPr="00042247">
        <w:rPr>
          <w:rFonts w:ascii="Arial" w:hAnsi="Arial" w:cs="Arial"/>
          <w:sz w:val="20"/>
          <w:szCs w:val="20"/>
        </w:rPr>
        <w:t xml:space="preserve"> dle této smlouvy pojištění odpovědnosti za škodu, pokud již takové pojištění uzavřeno nemá, jakož i platit řádně a včas příslušné pojistné.</w:t>
      </w:r>
    </w:p>
    <w:p w14:paraId="6E22033B" w14:textId="5448BB9C" w:rsidR="00042247" w:rsidRPr="00042247" w:rsidRDefault="00042247" w:rsidP="00042247">
      <w:pPr>
        <w:numPr>
          <w:ilvl w:val="1"/>
          <w:numId w:val="1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42247">
        <w:rPr>
          <w:rFonts w:ascii="Arial" w:hAnsi="Arial" w:cs="Arial"/>
          <w:sz w:val="20"/>
          <w:szCs w:val="20"/>
        </w:rPr>
        <w:t>Uvedené pojištění musí být sjednáno pro případ odpovědnosti zhotovitele za škodu, která může nastat v souvislosti s</w:t>
      </w:r>
      <w:r>
        <w:rPr>
          <w:rFonts w:ascii="Arial" w:hAnsi="Arial" w:cs="Arial"/>
          <w:sz w:val="20"/>
          <w:szCs w:val="20"/>
        </w:rPr>
        <w:t> </w:t>
      </w:r>
      <w:r w:rsidRPr="00042247">
        <w:rPr>
          <w:rFonts w:ascii="Arial" w:hAnsi="Arial" w:cs="Arial"/>
          <w:sz w:val="20"/>
          <w:szCs w:val="20"/>
        </w:rPr>
        <w:t>realizací</w:t>
      </w:r>
      <w:r>
        <w:rPr>
          <w:rFonts w:ascii="Arial" w:hAnsi="Arial" w:cs="Arial"/>
          <w:sz w:val="20"/>
          <w:szCs w:val="20"/>
        </w:rPr>
        <w:t xml:space="preserve"> služeb</w:t>
      </w:r>
      <w:r w:rsidRPr="00042247">
        <w:rPr>
          <w:rFonts w:ascii="Arial" w:hAnsi="Arial" w:cs="Arial"/>
          <w:sz w:val="20"/>
          <w:szCs w:val="20"/>
        </w:rPr>
        <w:t xml:space="preserve"> dle této smlouvy. Pojištění musí být sjednáno zejména jako pojištění odpovědnosti za škody na věcech, majetku a zdraví s minimální pojistnou částkou </w:t>
      </w:r>
      <w:r>
        <w:rPr>
          <w:rFonts w:ascii="Arial" w:hAnsi="Arial" w:cs="Arial"/>
          <w:sz w:val="20"/>
          <w:szCs w:val="20"/>
        </w:rPr>
        <w:t>1</w:t>
      </w:r>
      <w:r w:rsidRPr="00042247">
        <w:rPr>
          <w:rFonts w:ascii="Arial" w:hAnsi="Arial" w:cs="Arial"/>
          <w:sz w:val="20"/>
          <w:szCs w:val="20"/>
        </w:rPr>
        <w:t xml:space="preserve"> 000 000 Kč (slovy: </w:t>
      </w:r>
      <w:r>
        <w:rPr>
          <w:rFonts w:ascii="Arial" w:hAnsi="Arial" w:cs="Arial"/>
          <w:sz w:val="20"/>
          <w:szCs w:val="20"/>
        </w:rPr>
        <w:t xml:space="preserve">jeden </w:t>
      </w:r>
      <w:r w:rsidRPr="00042247">
        <w:rPr>
          <w:rFonts w:ascii="Arial" w:hAnsi="Arial" w:cs="Arial"/>
          <w:sz w:val="20"/>
          <w:szCs w:val="20"/>
        </w:rPr>
        <w:t>mili</w:t>
      </w:r>
      <w:r>
        <w:rPr>
          <w:rFonts w:ascii="Arial" w:hAnsi="Arial" w:cs="Arial"/>
          <w:sz w:val="20"/>
          <w:szCs w:val="20"/>
        </w:rPr>
        <w:t>ó</w:t>
      </w:r>
      <w:r w:rsidRPr="00042247">
        <w:rPr>
          <w:rFonts w:ascii="Arial" w:hAnsi="Arial" w:cs="Arial"/>
          <w:sz w:val="20"/>
          <w:szCs w:val="20"/>
        </w:rPr>
        <w:t>n korun českých).</w:t>
      </w:r>
    </w:p>
    <w:p w14:paraId="29E2DA1B" w14:textId="1E46444D" w:rsidR="00042247" w:rsidRPr="00042247" w:rsidRDefault="00042247" w:rsidP="00042247">
      <w:pPr>
        <w:numPr>
          <w:ilvl w:val="1"/>
          <w:numId w:val="1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042247">
        <w:rPr>
          <w:rFonts w:ascii="Arial" w:hAnsi="Arial" w:cs="Arial"/>
          <w:sz w:val="20"/>
          <w:szCs w:val="20"/>
        </w:rPr>
        <w:t xml:space="preserve"> se zavazuje bez zbytečného odkladu předložit </w:t>
      </w:r>
      <w:r>
        <w:rPr>
          <w:rFonts w:ascii="Arial" w:hAnsi="Arial" w:cs="Arial"/>
          <w:sz w:val="20"/>
          <w:szCs w:val="20"/>
        </w:rPr>
        <w:t>O</w:t>
      </w:r>
      <w:r w:rsidRPr="00042247">
        <w:rPr>
          <w:rFonts w:ascii="Arial" w:hAnsi="Arial" w:cs="Arial"/>
          <w:sz w:val="20"/>
          <w:szCs w:val="20"/>
        </w:rPr>
        <w:t>bjednateli na jeho výzvu příslušnou pojistku či jiný písemný doklad potvrzující uzavření příslušného pojištění současně s</w:t>
      </w:r>
      <w:r>
        <w:rPr>
          <w:rFonts w:ascii="Arial" w:hAnsi="Arial" w:cs="Arial"/>
          <w:sz w:val="20"/>
          <w:szCs w:val="20"/>
        </w:rPr>
        <w:t> </w:t>
      </w:r>
      <w:r w:rsidRPr="00042247">
        <w:rPr>
          <w:rFonts w:ascii="Arial" w:hAnsi="Arial" w:cs="Arial"/>
          <w:sz w:val="20"/>
          <w:szCs w:val="20"/>
        </w:rPr>
        <w:t>dokladem</w:t>
      </w:r>
      <w:r>
        <w:rPr>
          <w:rFonts w:ascii="Arial" w:hAnsi="Arial" w:cs="Arial"/>
          <w:sz w:val="20"/>
          <w:szCs w:val="20"/>
        </w:rPr>
        <w:t xml:space="preserve"> o zaplacení pojistného na sledované období.</w:t>
      </w:r>
    </w:p>
    <w:p w14:paraId="4C4822AE" w14:textId="6F6ED886" w:rsidR="00A6746A" w:rsidRDefault="00A6746A" w:rsidP="00C75B9F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0A75786E" w14:textId="77777777" w:rsidR="00C63CC3" w:rsidRDefault="00C63CC3" w:rsidP="00C75B9F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2863B728" w14:textId="77777777" w:rsidR="00A6746A" w:rsidRPr="00B736BC" w:rsidRDefault="00A6746A" w:rsidP="00C75B9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V</w:t>
      </w:r>
      <w:r w:rsidR="00494047">
        <w:rPr>
          <w:rFonts w:ascii="Arial" w:hAnsi="Arial" w:cs="Arial"/>
          <w:b/>
          <w:bCs/>
          <w:sz w:val="20"/>
          <w:szCs w:val="20"/>
        </w:rPr>
        <w:t>II</w:t>
      </w:r>
      <w:r w:rsidRPr="00B736BC">
        <w:rPr>
          <w:rFonts w:ascii="Arial" w:hAnsi="Arial" w:cs="Arial"/>
          <w:b/>
          <w:bCs/>
          <w:sz w:val="20"/>
          <w:szCs w:val="20"/>
        </w:rPr>
        <w:t>.</w:t>
      </w:r>
    </w:p>
    <w:p w14:paraId="14764211" w14:textId="77777777" w:rsidR="00A6746A" w:rsidRPr="00B736BC" w:rsidRDefault="00A6746A" w:rsidP="00C75B9F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>Odpovědnost za škodu a smluvní sankce</w:t>
      </w:r>
    </w:p>
    <w:p w14:paraId="17D13310" w14:textId="5FAFBD3F" w:rsidR="00F95C3B" w:rsidRDefault="00F95C3B" w:rsidP="00F95C3B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zavazují k vyvinutí maximálního úsilí k předcházení škodám a k minimalizaci vzniklých škod. </w:t>
      </w:r>
      <w:r w:rsidR="00756B0A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odpovídá za škodu rovněž v případě, že část plnění dle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provádí prostřednictvím </w:t>
      </w:r>
      <w:r w:rsidR="00891022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 xml:space="preserve">dodavatelů. Odpovědnost za škodu se řídí ustanovením § 2894 a násl. </w:t>
      </w:r>
      <w:r w:rsidR="008910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bčanského zákoníku</w:t>
      </w:r>
      <w:r w:rsidR="00891022">
        <w:rPr>
          <w:rFonts w:ascii="Arial" w:hAnsi="Arial" w:cs="Arial"/>
          <w:sz w:val="20"/>
          <w:szCs w:val="20"/>
        </w:rPr>
        <w:t>.</w:t>
      </w:r>
    </w:p>
    <w:p w14:paraId="4FA098B8" w14:textId="7978BBAF" w:rsidR="0054182D" w:rsidRPr="00940875" w:rsidRDefault="003442E8" w:rsidP="003767B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0875">
        <w:rPr>
          <w:rFonts w:ascii="Arial" w:hAnsi="Arial" w:cs="Arial"/>
          <w:sz w:val="20"/>
          <w:szCs w:val="20"/>
        </w:rPr>
        <w:t>Smluvní stran</w:t>
      </w:r>
      <w:r w:rsidR="00E77413" w:rsidRPr="00940875">
        <w:rPr>
          <w:rFonts w:ascii="Arial" w:hAnsi="Arial" w:cs="Arial"/>
          <w:sz w:val="20"/>
          <w:szCs w:val="20"/>
        </w:rPr>
        <w:t>a</w:t>
      </w:r>
      <w:r w:rsidRPr="00940875">
        <w:rPr>
          <w:rFonts w:ascii="Arial" w:hAnsi="Arial" w:cs="Arial"/>
          <w:sz w:val="20"/>
          <w:szCs w:val="20"/>
        </w:rPr>
        <w:t xml:space="preserve">, která poruší svoji povinnost z této </w:t>
      </w:r>
      <w:r w:rsidR="003E570B">
        <w:rPr>
          <w:rFonts w:ascii="Arial" w:hAnsi="Arial" w:cs="Arial"/>
          <w:sz w:val="20"/>
          <w:szCs w:val="20"/>
        </w:rPr>
        <w:t>Smlouvy</w:t>
      </w:r>
      <w:r w:rsidRPr="00940875">
        <w:rPr>
          <w:rFonts w:ascii="Arial" w:hAnsi="Arial" w:cs="Arial"/>
          <w:sz w:val="20"/>
          <w:szCs w:val="20"/>
        </w:rPr>
        <w:t>, je povinna nahradit škodu tím způsobenou druhé Smluvní straně</w:t>
      </w:r>
      <w:r w:rsidR="003767B8">
        <w:rPr>
          <w:rFonts w:ascii="Arial" w:hAnsi="Arial" w:cs="Arial"/>
          <w:sz w:val="20"/>
          <w:szCs w:val="20"/>
        </w:rPr>
        <w:t xml:space="preserve">. </w:t>
      </w:r>
      <w:r w:rsidR="003767B8" w:rsidRPr="003767B8">
        <w:rPr>
          <w:rFonts w:ascii="Arial" w:hAnsi="Arial" w:cs="Arial"/>
          <w:sz w:val="20"/>
          <w:szCs w:val="20"/>
        </w:rPr>
        <w:t>Povinnosti k náhradě škody se zprostí, prokáže</w:t>
      </w:r>
      <w:r w:rsidR="008C0AD7">
        <w:rPr>
          <w:rFonts w:ascii="Arial" w:hAnsi="Arial" w:cs="Arial"/>
          <w:sz w:val="20"/>
          <w:szCs w:val="20"/>
        </w:rPr>
        <w:t>-</w:t>
      </w:r>
      <w:r w:rsidR="003767B8" w:rsidRPr="003767B8">
        <w:rPr>
          <w:rFonts w:ascii="Arial" w:hAnsi="Arial" w:cs="Arial"/>
          <w:sz w:val="20"/>
          <w:szCs w:val="20"/>
        </w:rPr>
        <w:t xml:space="preserve">li, že </w:t>
      </w:r>
      <w:r w:rsidR="003767B8">
        <w:rPr>
          <w:rFonts w:ascii="Arial" w:hAnsi="Arial" w:cs="Arial"/>
          <w:sz w:val="20"/>
          <w:szCs w:val="20"/>
        </w:rPr>
        <w:t xml:space="preserve">mu </w:t>
      </w:r>
      <w:r w:rsidR="001F125B">
        <w:rPr>
          <w:rFonts w:ascii="Arial" w:hAnsi="Arial" w:cs="Arial"/>
          <w:sz w:val="20"/>
          <w:szCs w:val="20"/>
        </w:rPr>
        <w:t>ve </w:t>
      </w:r>
      <w:r w:rsidR="003767B8" w:rsidRPr="003767B8">
        <w:rPr>
          <w:rFonts w:ascii="Arial" w:hAnsi="Arial" w:cs="Arial"/>
          <w:sz w:val="20"/>
          <w:szCs w:val="20"/>
        </w:rPr>
        <w:t xml:space="preserve">splnění povinnosti ze </w:t>
      </w:r>
      <w:r w:rsidR="003E570B">
        <w:rPr>
          <w:rFonts w:ascii="Arial" w:hAnsi="Arial" w:cs="Arial"/>
          <w:sz w:val="20"/>
          <w:szCs w:val="20"/>
        </w:rPr>
        <w:t>Smlouvy</w:t>
      </w:r>
      <w:r w:rsidR="003767B8" w:rsidRPr="003767B8">
        <w:rPr>
          <w:rFonts w:ascii="Arial" w:hAnsi="Arial" w:cs="Arial"/>
          <w:sz w:val="20"/>
          <w:szCs w:val="20"/>
        </w:rPr>
        <w:t xml:space="preserve"> dočasně nebo trvale zabránila mimořádná nepředvídatelná </w:t>
      </w:r>
      <w:r w:rsidR="009829F5">
        <w:rPr>
          <w:rFonts w:ascii="Arial" w:hAnsi="Arial" w:cs="Arial"/>
          <w:sz w:val="20"/>
          <w:szCs w:val="20"/>
        </w:rPr>
        <w:br/>
      </w:r>
      <w:r w:rsidR="003767B8" w:rsidRPr="003767B8">
        <w:rPr>
          <w:rFonts w:ascii="Arial" w:hAnsi="Arial" w:cs="Arial"/>
          <w:sz w:val="20"/>
          <w:szCs w:val="20"/>
        </w:rPr>
        <w:t>a nepřekonatelná překážka vzniklá nezávisle na jeho vůli</w:t>
      </w:r>
      <w:r w:rsidRPr="00940875">
        <w:rPr>
          <w:rFonts w:ascii="Arial" w:hAnsi="Arial" w:cs="Arial"/>
          <w:sz w:val="20"/>
          <w:szCs w:val="20"/>
        </w:rPr>
        <w:t>.</w:t>
      </w:r>
      <w:r w:rsidR="0054182D" w:rsidRPr="00940875">
        <w:rPr>
          <w:rFonts w:ascii="Arial" w:hAnsi="Arial" w:cs="Arial"/>
          <w:sz w:val="20"/>
          <w:szCs w:val="20"/>
        </w:rPr>
        <w:t xml:space="preserve"> Škoda, způsobená zaměstnanci </w:t>
      </w:r>
      <w:r w:rsidR="0037526C" w:rsidRPr="00940875">
        <w:rPr>
          <w:rFonts w:ascii="Arial" w:hAnsi="Arial" w:cs="Arial"/>
          <w:sz w:val="20"/>
          <w:szCs w:val="20"/>
        </w:rPr>
        <w:t>zavázané Smluvní strany</w:t>
      </w:r>
      <w:r w:rsidR="0054182D" w:rsidRPr="00940875">
        <w:rPr>
          <w:rFonts w:ascii="Arial" w:hAnsi="Arial" w:cs="Arial"/>
          <w:sz w:val="20"/>
          <w:szCs w:val="20"/>
        </w:rPr>
        <w:t xml:space="preserve"> nebo třetími osobami, které </w:t>
      </w:r>
      <w:r w:rsidR="0037526C" w:rsidRPr="00940875">
        <w:rPr>
          <w:rFonts w:ascii="Arial" w:hAnsi="Arial" w:cs="Arial"/>
          <w:sz w:val="20"/>
          <w:szCs w:val="20"/>
        </w:rPr>
        <w:t>zavázaná Smluvní strana</w:t>
      </w:r>
      <w:r w:rsidR="0054182D" w:rsidRPr="00940875">
        <w:rPr>
          <w:rFonts w:ascii="Arial" w:hAnsi="Arial" w:cs="Arial"/>
          <w:sz w:val="20"/>
          <w:szCs w:val="20"/>
        </w:rPr>
        <w:t xml:space="preserve"> pověří plněním </w:t>
      </w:r>
      <w:r w:rsidR="0054182D" w:rsidRPr="00940875">
        <w:rPr>
          <w:rFonts w:ascii="Arial" w:hAnsi="Arial" w:cs="Arial"/>
          <w:sz w:val="20"/>
          <w:szCs w:val="20"/>
        </w:rPr>
        <w:lastRenderedPageBreak/>
        <w:t xml:space="preserve">svých závazků dle </w:t>
      </w:r>
      <w:r w:rsidR="003E570B">
        <w:rPr>
          <w:rFonts w:ascii="Arial" w:hAnsi="Arial" w:cs="Arial"/>
          <w:sz w:val="20"/>
          <w:szCs w:val="20"/>
        </w:rPr>
        <w:t>Smlouvy</w:t>
      </w:r>
      <w:r w:rsidR="0054182D" w:rsidRPr="00940875">
        <w:rPr>
          <w:rFonts w:ascii="Arial" w:hAnsi="Arial" w:cs="Arial"/>
          <w:sz w:val="20"/>
          <w:szCs w:val="20"/>
        </w:rPr>
        <w:t xml:space="preserve">, bude posuzována jako škoda způsobená </w:t>
      </w:r>
      <w:r w:rsidR="0037526C" w:rsidRPr="00940875">
        <w:rPr>
          <w:rFonts w:ascii="Arial" w:hAnsi="Arial" w:cs="Arial"/>
          <w:sz w:val="20"/>
          <w:szCs w:val="20"/>
        </w:rPr>
        <w:t>zavázanou Smluvní stranou.</w:t>
      </w:r>
      <w:r w:rsidR="00F95C3B">
        <w:rPr>
          <w:rFonts w:ascii="Arial" w:hAnsi="Arial" w:cs="Arial"/>
          <w:sz w:val="20"/>
          <w:szCs w:val="20"/>
        </w:rPr>
        <w:t xml:space="preserve"> Ustanovení § 2914, věty druhé </w:t>
      </w:r>
      <w:r w:rsidR="00756B0A">
        <w:rPr>
          <w:rFonts w:ascii="Arial" w:hAnsi="Arial" w:cs="Arial"/>
          <w:sz w:val="20"/>
          <w:szCs w:val="20"/>
        </w:rPr>
        <w:t>O</w:t>
      </w:r>
      <w:r w:rsidR="00F95C3B">
        <w:rPr>
          <w:rFonts w:ascii="Arial" w:hAnsi="Arial" w:cs="Arial"/>
          <w:sz w:val="20"/>
          <w:szCs w:val="20"/>
        </w:rPr>
        <w:t xml:space="preserve">bčanského zákoníku se pro účely této </w:t>
      </w:r>
      <w:r w:rsidR="003E570B">
        <w:rPr>
          <w:rFonts w:ascii="Arial" w:hAnsi="Arial" w:cs="Arial"/>
          <w:sz w:val="20"/>
          <w:szCs w:val="20"/>
        </w:rPr>
        <w:t>Smlouvy</w:t>
      </w:r>
      <w:r w:rsidR="00F95C3B">
        <w:rPr>
          <w:rFonts w:ascii="Arial" w:hAnsi="Arial" w:cs="Arial"/>
          <w:sz w:val="20"/>
          <w:szCs w:val="20"/>
        </w:rPr>
        <w:t xml:space="preserve"> nepoužije.</w:t>
      </w:r>
    </w:p>
    <w:p w14:paraId="5F0FB59D" w14:textId="5DCFD5D7" w:rsidR="009950AC" w:rsidRPr="00940875" w:rsidRDefault="0054182D" w:rsidP="00C75B9F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0875">
        <w:rPr>
          <w:rFonts w:ascii="Arial" w:hAnsi="Arial" w:cs="Arial"/>
          <w:sz w:val="20"/>
          <w:szCs w:val="20"/>
        </w:rPr>
        <w:t xml:space="preserve">Není-li ve Smlouvě stanoveno jinak, odpovídá </w:t>
      </w:r>
      <w:r w:rsidR="0037526C" w:rsidRPr="00940875">
        <w:rPr>
          <w:rFonts w:ascii="Arial" w:hAnsi="Arial" w:cs="Arial"/>
          <w:sz w:val="20"/>
          <w:szCs w:val="20"/>
        </w:rPr>
        <w:t>zavázaná Smluvní strana</w:t>
      </w:r>
      <w:r w:rsidRPr="00940875">
        <w:rPr>
          <w:rFonts w:ascii="Arial" w:hAnsi="Arial" w:cs="Arial"/>
          <w:sz w:val="20"/>
          <w:szCs w:val="20"/>
        </w:rPr>
        <w:t xml:space="preserve"> za jakoukoli škodu, která </w:t>
      </w:r>
      <w:r w:rsidR="00E77413" w:rsidRPr="00940875">
        <w:rPr>
          <w:rFonts w:ascii="Arial" w:hAnsi="Arial" w:cs="Arial"/>
          <w:sz w:val="20"/>
          <w:szCs w:val="20"/>
        </w:rPr>
        <w:t>druhé Smluvní straně</w:t>
      </w:r>
      <w:r w:rsidRPr="00940875">
        <w:rPr>
          <w:rFonts w:ascii="Arial" w:hAnsi="Arial" w:cs="Arial"/>
          <w:sz w:val="20"/>
          <w:szCs w:val="20"/>
        </w:rPr>
        <w:t xml:space="preserve"> vznikne v souvislosti s porušením povinností </w:t>
      </w:r>
      <w:r w:rsidR="0037526C" w:rsidRPr="00940875">
        <w:rPr>
          <w:rFonts w:ascii="Arial" w:hAnsi="Arial" w:cs="Arial"/>
          <w:sz w:val="20"/>
          <w:szCs w:val="20"/>
        </w:rPr>
        <w:t>zavázané Smluvní strany</w:t>
      </w:r>
      <w:r w:rsidRPr="00940875">
        <w:rPr>
          <w:rFonts w:ascii="Arial" w:hAnsi="Arial" w:cs="Arial"/>
          <w:sz w:val="20"/>
          <w:szCs w:val="20"/>
        </w:rPr>
        <w:t xml:space="preserve"> podle </w:t>
      </w:r>
      <w:r w:rsidR="003E570B">
        <w:rPr>
          <w:rFonts w:ascii="Arial" w:hAnsi="Arial" w:cs="Arial"/>
          <w:sz w:val="20"/>
          <w:szCs w:val="20"/>
        </w:rPr>
        <w:t>Smlouvy</w:t>
      </w:r>
      <w:r w:rsidR="003767B8">
        <w:rPr>
          <w:rFonts w:ascii="Arial" w:hAnsi="Arial" w:cs="Arial"/>
          <w:sz w:val="20"/>
          <w:szCs w:val="20"/>
        </w:rPr>
        <w:t>.</w:t>
      </w:r>
      <w:r w:rsidR="00D532E4" w:rsidRPr="00940875">
        <w:rPr>
          <w:rFonts w:ascii="Arial" w:hAnsi="Arial" w:cs="Arial"/>
          <w:sz w:val="20"/>
          <w:szCs w:val="20"/>
        </w:rPr>
        <w:t xml:space="preserve"> </w:t>
      </w:r>
    </w:p>
    <w:p w14:paraId="78B74204" w14:textId="543D52D0" w:rsidR="003767B8" w:rsidRPr="003767B8" w:rsidRDefault="003767B8" w:rsidP="00891022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767B8">
        <w:rPr>
          <w:rFonts w:ascii="Arial" w:hAnsi="Arial" w:cs="Arial"/>
          <w:sz w:val="20"/>
          <w:szCs w:val="20"/>
        </w:rPr>
        <w:t xml:space="preserve">Překážka vzniklá z osobních poměrů Smluvní strany nebo vzniklá až v době, kdy byla Smluvní strana s plněním smluvené povinnosti v prodlení, ani překážka, kterou byla Smluvní strana podle </w:t>
      </w:r>
      <w:r w:rsidR="003E570B">
        <w:rPr>
          <w:rFonts w:ascii="Arial" w:hAnsi="Arial" w:cs="Arial"/>
          <w:sz w:val="20"/>
          <w:szCs w:val="20"/>
        </w:rPr>
        <w:t>Smlouvy</w:t>
      </w:r>
      <w:r w:rsidRPr="003767B8">
        <w:rPr>
          <w:rFonts w:ascii="Arial" w:hAnsi="Arial" w:cs="Arial"/>
          <w:sz w:val="20"/>
          <w:szCs w:val="20"/>
        </w:rPr>
        <w:t xml:space="preserve"> povinna překonat, jí však povinnosti k náhradě nezprostí. </w:t>
      </w:r>
    </w:p>
    <w:p w14:paraId="296C8891" w14:textId="77777777" w:rsidR="0054182D" w:rsidRPr="003767B8" w:rsidRDefault="0037526C" w:rsidP="003767B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0875">
        <w:rPr>
          <w:rFonts w:ascii="Arial" w:hAnsi="Arial" w:cs="Arial"/>
          <w:bCs/>
          <w:sz w:val="20"/>
          <w:szCs w:val="20"/>
        </w:rPr>
        <w:t xml:space="preserve">Smluvní strana, </w:t>
      </w:r>
      <w:r w:rsidR="003767B8" w:rsidRPr="003767B8">
        <w:rPr>
          <w:rFonts w:ascii="Arial" w:hAnsi="Arial" w:cs="Arial"/>
          <w:bCs/>
          <w:sz w:val="20"/>
          <w:szCs w:val="20"/>
        </w:rPr>
        <w:t xml:space="preserve">která porušila právní povinnost, nebo Smluvní strana, která může a má vědět, že jí poruší, oznámí to bez zbytečného odkladu druhé Smluvní straně, které z toho může újma vzniknout, </w:t>
      </w:r>
      <w:r w:rsidR="009829F5">
        <w:rPr>
          <w:rFonts w:ascii="Arial" w:hAnsi="Arial" w:cs="Arial"/>
          <w:bCs/>
          <w:sz w:val="20"/>
          <w:szCs w:val="20"/>
        </w:rPr>
        <w:br/>
      </w:r>
      <w:r w:rsidR="003767B8" w:rsidRPr="003767B8">
        <w:rPr>
          <w:rFonts w:ascii="Arial" w:hAnsi="Arial" w:cs="Arial"/>
          <w:bCs/>
          <w:sz w:val="20"/>
          <w:szCs w:val="20"/>
        </w:rPr>
        <w:t>a upozorní ji na možné následky.</w:t>
      </w:r>
      <w:r w:rsidRPr="00940875">
        <w:rPr>
          <w:rFonts w:ascii="Arial" w:hAnsi="Arial" w:cs="Arial"/>
          <w:sz w:val="20"/>
          <w:szCs w:val="20"/>
        </w:rPr>
        <w:t xml:space="preserve"> Jestliže </w:t>
      </w:r>
      <w:r w:rsidRPr="00D665E6">
        <w:rPr>
          <w:rFonts w:ascii="Arial" w:hAnsi="Arial" w:cs="Arial"/>
          <w:sz w:val="20"/>
          <w:szCs w:val="20"/>
        </w:rPr>
        <w:t>zavázaná Smluvní strana tuto povinnost nesplní nebo oprávněné straně není oznámení</w:t>
      </w:r>
      <w:r w:rsidRPr="00427812">
        <w:rPr>
          <w:rFonts w:ascii="Arial" w:hAnsi="Arial" w:cs="Arial"/>
          <w:sz w:val="20"/>
          <w:szCs w:val="20"/>
        </w:rPr>
        <w:t xml:space="preserve"> včas doručeno, má po</w:t>
      </w:r>
      <w:r w:rsidR="001F125B">
        <w:rPr>
          <w:rFonts w:ascii="Arial" w:hAnsi="Arial" w:cs="Arial"/>
          <w:sz w:val="20"/>
          <w:szCs w:val="20"/>
        </w:rPr>
        <w:t>škozená Smluvní strana nárok na </w:t>
      </w:r>
      <w:r w:rsidRPr="00427812">
        <w:rPr>
          <w:rFonts w:ascii="Arial" w:hAnsi="Arial" w:cs="Arial"/>
          <w:sz w:val="20"/>
          <w:szCs w:val="20"/>
        </w:rPr>
        <w:t>náhradu škody, která jí tím vznikla.</w:t>
      </w:r>
    </w:p>
    <w:p w14:paraId="45A618EE" w14:textId="66BEDA1D" w:rsidR="008261D0" w:rsidRPr="00D93184" w:rsidRDefault="008261D0" w:rsidP="00D9318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3184">
        <w:rPr>
          <w:rFonts w:ascii="Arial" w:hAnsi="Arial" w:cs="Arial"/>
          <w:sz w:val="20"/>
          <w:szCs w:val="20"/>
        </w:rPr>
        <w:t xml:space="preserve">Pokud bude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 v prodlení s řádným předáním prací Objednateli v termínu dle příslušné Objednávky, resp. Dílčí </w:t>
      </w:r>
      <w:r w:rsidR="003E570B">
        <w:rPr>
          <w:rFonts w:ascii="Arial" w:hAnsi="Arial" w:cs="Arial"/>
          <w:sz w:val="20"/>
          <w:szCs w:val="20"/>
        </w:rPr>
        <w:t>smlouvy</w:t>
      </w:r>
      <w:r w:rsidRPr="00D93184">
        <w:rPr>
          <w:rFonts w:ascii="Arial" w:hAnsi="Arial" w:cs="Arial"/>
          <w:sz w:val="20"/>
          <w:szCs w:val="20"/>
        </w:rPr>
        <w:t xml:space="preserve">, je Objednatel oprávněn požadovat po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>i zaplacení smluvní pokuty ve výši 0,05 % z</w:t>
      </w:r>
      <w:r w:rsidR="00D93184">
        <w:rPr>
          <w:rFonts w:ascii="Arial" w:hAnsi="Arial" w:cs="Arial"/>
          <w:sz w:val="20"/>
          <w:szCs w:val="20"/>
        </w:rPr>
        <w:t> c</w:t>
      </w:r>
      <w:r w:rsidRPr="00D93184">
        <w:rPr>
          <w:rFonts w:ascii="Arial" w:hAnsi="Arial" w:cs="Arial"/>
          <w:sz w:val="20"/>
          <w:szCs w:val="20"/>
        </w:rPr>
        <w:t>en</w:t>
      </w:r>
      <w:r w:rsidR="00D93184">
        <w:rPr>
          <w:rFonts w:ascii="Arial" w:hAnsi="Arial" w:cs="Arial"/>
          <w:sz w:val="20"/>
          <w:szCs w:val="20"/>
        </w:rPr>
        <w:t>y Objednávky</w:t>
      </w:r>
      <w:r w:rsidRPr="00D93184">
        <w:rPr>
          <w:rFonts w:ascii="Arial" w:hAnsi="Arial" w:cs="Arial"/>
          <w:sz w:val="20"/>
          <w:szCs w:val="20"/>
        </w:rPr>
        <w:t xml:space="preserve">, a to za každý i jen započatý den prodlení.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 je povinen vyúčtovanou smluvní pokutu uhradit. V případě zpoždění termínu plnění o více než 10 pracovních dnů je </w:t>
      </w:r>
      <w:r w:rsidR="003E570B">
        <w:rPr>
          <w:rFonts w:ascii="Arial" w:hAnsi="Arial" w:cs="Arial"/>
          <w:sz w:val="20"/>
          <w:szCs w:val="20"/>
        </w:rPr>
        <w:t>RS</w:t>
      </w:r>
      <w:r w:rsidRPr="00D93184">
        <w:rPr>
          <w:rFonts w:ascii="Arial" w:hAnsi="Arial" w:cs="Arial"/>
          <w:sz w:val="20"/>
          <w:szCs w:val="20"/>
        </w:rPr>
        <w:t xml:space="preserve"> porušena podstatným způsobem. </w:t>
      </w:r>
    </w:p>
    <w:p w14:paraId="101731BD" w14:textId="0983B573" w:rsidR="008261D0" w:rsidRPr="00D93184" w:rsidRDefault="008261D0" w:rsidP="00D9318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3184">
        <w:rPr>
          <w:rFonts w:ascii="Arial" w:hAnsi="Arial" w:cs="Arial"/>
          <w:sz w:val="20"/>
          <w:szCs w:val="20"/>
        </w:rPr>
        <w:t xml:space="preserve">V případě, že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 nepotvrdí ve stanovené lhůtě Objednávku</w:t>
      </w:r>
      <w:r w:rsidR="00D93184">
        <w:rPr>
          <w:rFonts w:ascii="Arial" w:hAnsi="Arial" w:cs="Arial"/>
          <w:sz w:val="20"/>
          <w:szCs w:val="20"/>
        </w:rPr>
        <w:t>,</w:t>
      </w:r>
      <w:r w:rsidRPr="00D93184">
        <w:rPr>
          <w:rFonts w:ascii="Arial" w:hAnsi="Arial" w:cs="Arial"/>
          <w:sz w:val="20"/>
          <w:szCs w:val="20"/>
        </w:rPr>
        <w:t xml:space="preserve"> aniž by předtím její obsah rozporoval, zavazuje se k zaplacení smluvní pokuty ve výši 1 000 Kč (slovy: jeden tisíc korun českých) za každou nepotvrzenou Objednávku a každý započatý den prodlení s potvrzením.</w:t>
      </w:r>
    </w:p>
    <w:p w14:paraId="64DBD9E1" w14:textId="3AD9AEB0" w:rsidR="008261D0" w:rsidRPr="00D93184" w:rsidRDefault="008261D0" w:rsidP="00D9318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3184">
        <w:rPr>
          <w:rFonts w:ascii="Arial" w:hAnsi="Arial" w:cs="Arial"/>
          <w:sz w:val="20"/>
          <w:szCs w:val="20"/>
        </w:rPr>
        <w:t xml:space="preserve">V případě prodlení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 s řádným odstraněním vad zaznamenaných v příslušném Předávacím protokolu, či nedodržení dohodnutého termínu odstraňování reklamovaných vad je Objednatel oprávněn vyúčtovat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i v každém jednotlivém případě smluvní pokutu ve výši 500 Kč (slovy: pět set korun českých) za každý den prodlení a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 je povinen ji uhradit.</w:t>
      </w:r>
    </w:p>
    <w:p w14:paraId="3B50DD25" w14:textId="6443629F" w:rsidR="00891022" w:rsidRPr="00D93184" w:rsidRDefault="0054182D" w:rsidP="00D125E9">
      <w:pPr>
        <w:numPr>
          <w:ilvl w:val="0"/>
          <w:numId w:val="5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93184">
        <w:rPr>
          <w:rFonts w:ascii="Arial" w:hAnsi="Arial" w:cs="Arial"/>
          <w:sz w:val="20"/>
          <w:szCs w:val="20"/>
        </w:rPr>
        <w:t xml:space="preserve">V případě prodlení </w:t>
      </w:r>
      <w:r w:rsidR="00BA27B2" w:rsidRPr="00D93184">
        <w:rPr>
          <w:rFonts w:ascii="Arial" w:hAnsi="Arial" w:cs="Arial"/>
          <w:sz w:val="20"/>
          <w:szCs w:val="20"/>
        </w:rPr>
        <w:t>Objednatele</w:t>
      </w:r>
      <w:r w:rsidRPr="00D93184">
        <w:rPr>
          <w:rFonts w:ascii="Arial" w:hAnsi="Arial" w:cs="Arial"/>
          <w:sz w:val="20"/>
          <w:szCs w:val="20"/>
        </w:rPr>
        <w:t xml:space="preserve"> </w:t>
      </w:r>
      <w:r w:rsidR="005F36BA" w:rsidRPr="00D93184">
        <w:rPr>
          <w:rFonts w:ascii="Arial" w:hAnsi="Arial" w:cs="Arial"/>
          <w:sz w:val="20"/>
          <w:szCs w:val="20"/>
        </w:rPr>
        <w:t>s</w:t>
      </w:r>
      <w:r w:rsidR="00BA27B2" w:rsidRPr="00D93184">
        <w:rPr>
          <w:rFonts w:ascii="Arial" w:hAnsi="Arial" w:cs="Arial"/>
          <w:sz w:val="20"/>
          <w:szCs w:val="20"/>
        </w:rPr>
        <w:t xml:space="preserve"> </w:t>
      </w:r>
      <w:r w:rsidRPr="00D93184">
        <w:rPr>
          <w:rFonts w:ascii="Arial" w:hAnsi="Arial" w:cs="Arial"/>
          <w:sz w:val="20"/>
          <w:szCs w:val="20"/>
        </w:rPr>
        <w:t>úhrad</w:t>
      </w:r>
      <w:r w:rsidR="005F36BA" w:rsidRPr="00D93184">
        <w:rPr>
          <w:rFonts w:ascii="Arial" w:hAnsi="Arial" w:cs="Arial"/>
          <w:sz w:val="20"/>
          <w:szCs w:val="20"/>
        </w:rPr>
        <w:t>ou</w:t>
      </w:r>
      <w:r w:rsidRPr="00D93184">
        <w:rPr>
          <w:rFonts w:ascii="Arial" w:hAnsi="Arial" w:cs="Arial"/>
          <w:sz w:val="20"/>
          <w:szCs w:val="20"/>
        </w:rPr>
        <w:t xml:space="preserve"> faktury může Poskytovatel vyúčtovat </w:t>
      </w:r>
      <w:r w:rsidR="00BA27B2" w:rsidRPr="00D93184">
        <w:rPr>
          <w:rFonts w:ascii="Arial" w:hAnsi="Arial" w:cs="Arial"/>
          <w:sz w:val="20"/>
          <w:szCs w:val="20"/>
        </w:rPr>
        <w:t xml:space="preserve">Objednateli </w:t>
      </w:r>
      <w:r w:rsidRPr="00D93184">
        <w:rPr>
          <w:rFonts w:ascii="Arial" w:hAnsi="Arial" w:cs="Arial"/>
          <w:sz w:val="20"/>
          <w:szCs w:val="20"/>
        </w:rPr>
        <w:t>úrok z prodlení ve výši 0,0</w:t>
      </w:r>
      <w:r w:rsidR="001677E0" w:rsidRPr="00D93184">
        <w:rPr>
          <w:rFonts w:ascii="Arial" w:hAnsi="Arial" w:cs="Arial"/>
          <w:sz w:val="20"/>
          <w:szCs w:val="20"/>
        </w:rPr>
        <w:t>2</w:t>
      </w:r>
      <w:r w:rsidR="00BA27B2" w:rsidRPr="00D93184">
        <w:rPr>
          <w:rFonts w:ascii="Arial" w:hAnsi="Arial" w:cs="Arial"/>
          <w:sz w:val="20"/>
          <w:szCs w:val="20"/>
        </w:rPr>
        <w:t xml:space="preserve"> </w:t>
      </w:r>
      <w:r w:rsidRPr="00D93184">
        <w:rPr>
          <w:rFonts w:ascii="Arial" w:hAnsi="Arial" w:cs="Arial"/>
          <w:sz w:val="20"/>
          <w:szCs w:val="20"/>
        </w:rPr>
        <w:t xml:space="preserve">% </w:t>
      </w:r>
      <w:r w:rsidR="001E7955" w:rsidRPr="00D93184">
        <w:rPr>
          <w:rFonts w:ascii="Arial" w:hAnsi="Arial" w:cs="Arial"/>
          <w:sz w:val="20"/>
          <w:szCs w:val="20"/>
        </w:rPr>
        <w:t xml:space="preserve">(slovy: </w:t>
      </w:r>
      <w:r w:rsidR="001677E0" w:rsidRPr="00D93184">
        <w:rPr>
          <w:rFonts w:ascii="Arial" w:hAnsi="Arial" w:cs="Arial"/>
          <w:sz w:val="20"/>
          <w:szCs w:val="20"/>
        </w:rPr>
        <w:t xml:space="preserve">dvě </w:t>
      </w:r>
      <w:r w:rsidR="001E7955" w:rsidRPr="00D93184">
        <w:rPr>
          <w:rFonts w:ascii="Arial" w:hAnsi="Arial" w:cs="Arial"/>
          <w:sz w:val="20"/>
          <w:szCs w:val="20"/>
        </w:rPr>
        <w:t>setin</w:t>
      </w:r>
      <w:r w:rsidR="001677E0" w:rsidRPr="00D93184">
        <w:rPr>
          <w:rFonts w:ascii="Arial" w:hAnsi="Arial" w:cs="Arial"/>
          <w:sz w:val="20"/>
          <w:szCs w:val="20"/>
        </w:rPr>
        <w:t>y</w:t>
      </w:r>
      <w:r w:rsidR="001E7955" w:rsidRPr="00D93184">
        <w:rPr>
          <w:rFonts w:ascii="Arial" w:hAnsi="Arial" w:cs="Arial"/>
          <w:sz w:val="20"/>
          <w:szCs w:val="20"/>
        </w:rPr>
        <w:t xml:space="preserve"> procenta) </w:t>
      </w:r>
      <w:r w:rsidRPr="00D93184">
        <w:rPr>
          <w:rFonts w:ascii="Arial" w:hAnsi="Arial" w:cs="Arial"/>
          <w:sz w:val="20"/>
          <w:szCs w:val="20"/>
        </w:rPr>
        <w:t xml:space="preserve">z nezaplacené částky předmětné faktury za každý den prodlení a </w:t>
      </w:r>
      <w:r w:rsidR="00BA27B2" w:rsidRPr="00D93184">
        <w:rPr>
          <w:rFonts w:ascii="Arial" w:hAnsi="Arial" w:cs="Arial"/>
          <w:sz w:val="20"/>
          <w:szCs w:val="20"/>
        </w:rPr>
        <w:t>Objednatel</w:t>
      </w:r>
      <w:r w:rsidRPr="00D93184">
        <w:rPr>
          <w:rFonts w:ascii="Arial" w:hAnsi="Arial" w:cs="Arial"/>
          <w:sz w:val="20"/>
          <w:szCs w:val="20"/>
        </w:rPr>
        <w:t xml:space="preserve"> je povin</w:t>
      </w:r>
      <w:r w:rsidR="00BA27B2" w:rsidRPr="00D93184">
        <w:rPr>
          <w:rFonts w:ascii="Arial" w:hAnsi="Arial" w:cs="Arial"/>
          <w:sz w:val="20"/>
          <w:szCs w:val="20"/>
        </w:rPr>
        <w:t>e</w:t>
      </w:r>
      <w:r w:rsidRPr="00D93184">
        <w:rPr>
          <w:rFonts w:ascii="Arial" w:hAnsi="Arial" w:cs="Arial"/>
          <w:sz w:val="20"/>
          <w:szCs w:val="20"/>
        </w:rPr>
        <w:t>n tuto sankci uhradit.</w:t>
      </w:r>
    </w:p>
    <w:p w14:paraId="5795D04A" w14:textId="415DB486" w:rsidR="00084F80" w:rsidRDefault="0054182D" w:rsidP="0067791C">
      <w:pPr>
        <w:pStyle w:val="Odstavecseseznamem"/>
        <w:numPr>
          <w:ilvl w:val="0"/>
          <w:numId w:val="5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7477">
        <w:rPr>
          <w:rFonts w:ascii="Arial" w:hAnsi="Arial" w:cs="Arial"/>
          <w:bCs/>
          <w:sz w:val="20"/>
          <w:szCs w:val="20"/>
        </w:rPr>
        <w:t>Zaplacením jakékoliv smluvní pokuty není dotčeno právo oprávněné Smluvní strany na náhradu</w:t>
      </w:r>
      <w:r w:rsidR="007D0D93" w:rsidRPr="00BB7477">
        <w:rPr>
          <w:rFonts w:ascii="Arial" w:hAnsi="Arial" w:cs="Arial"/>
          <w:bCs/>
          <w:sz w:val="20"/>
          <w:szCs w:val="20"/>
        </w:rPr>
        <w:t xml:space="preserve"> </w:t>
      </w:r>
      <w:r w:rsidRPr="00BB7477">
        <w:rPr>
          <w:rFonts w:ascii="Arial" w:hAnsi="Arial" w:cs="Arial"/>
          <w:bCs/>
          <w:sz w:val="20"/>
          <w:szCs w:val="20"/>
        </w:rPr>
        <w:t>škody</w:t>
      </w:r>
      <w:r w:rsidR="00F35E46" w:rsidRPr="006E73A5">
        <w:rPr>
          <w:rFonts w:ascii="Arial" w:hAnsi="Arial" w:cs="Arial"/>
          <w:bCs/>
          <w:sz w:val="20"/>
          <w:szCs w:val="20"/>
        </w:rPr>
        <w:t xml:space="preserve"> an</w:t>
      </w:r>
      <w:r w:rsidR="00326644" w:rsidRPr="006E73A5">
        <w:rPr>
          <w:rFonts w:ascii="Arial" w:hAnsi="Arial" w:cs="Arial"/>
          <w:bCs/>
          <w:sz w:val="20"/>
          <w:szCs w:val="20"/>
        </w:rPr>
        <w:t>i</w:t>
      </w:r>
      <w:r w:rsidR="00F35E46" w:rsidRPr="006E73A5">
        <w:rPr>
          <w:rFonts w:ascii="Arial" w:hAnsi="Arial" w:cs="Arial"/>
          <w:bCs/>
          <w:sz w:val="20"/>
          <w:szCs w:val="20"/>
        </w:rPr>
        <w:t xml:space="preserve"> nárok Objednatele na další řádné poskytování plnění předmětu této </w:t>
      </w:r>
      <w:r w:rsidR="003E570B">
        <w:rPr>
          <w:rFonts w:ascii="Arial" w:hAnsi="Arial" w:cs="Arial"/>
          <w:bCs/>
          <w:sz w:val="20"/>
          <w:szCs w:val="20"/>
        </w:rPr>
        <w:t>Smlouvy</w:t>
      </w:r>
      <w:r w:rsidR="00F35E46" w:rsidRPr="006E73A5">
        <w:rPr>
          <w:rFonts w:ascii="Arial" w:hAnsi="Arial" w:cs="Arial"/>
          <w:bCs/>
          <w:sz w:val="20"/>
          <w:szCs w:val="20"/>
        </w:rPr>
        <w:t xml:space="preserve"> ze strany</w:t>
      </w:r>
      <w:r w:rsidR="00423199" w:rsidRPr="006E73A5">
        <w:rPr>
          <w:rFonts w:ascii="Arial" w:hAnsi="Arial" w:cs="Arial"/>
          <w:bCs/>
          <w:sz w:val="20"/>
          <w:szCs w:val="20"/>
        </w:rPr>
        <w:t xml:space="preserve"> Poskytovatele.</w:t>
      </w:r>
    </w:p>
    <w:p w14:paraId="53FFF43E" w14:textId="7694907F" w:rsidR="00E51A88" w:rsidRDefault="00E51A88" w:rsidP="00C75B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785558" w14:textId="77777777" w:rsidR="00C63CC3" w:rsidRDefault="00C63CC3" w:rsidP="00C75B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03BB7E" w14:textId="2FC7EFB8" w:rsidR="0054182D" w:rsidRPr="00B736BC" w:rsidRDefault="0054182D" w:rsidP="00C75B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E121C">
        <w:rPr>
          <w:rFonts w:ascii="Arial" w:hAnsi="Arial" w:cs="Arial"/>
          <w:b/>
          <w:bCs/>
          <w:sz w:val="20"/>
          <w:szCs w:val="20"/>
        </w:rPr>
        <w:t>V</w:t>
      </w:r>
      <w:r w:rsidR="004E7353">
        <w:rPr>
          <w:rFonts w:ascii="Arial" w:hAnsi="Arial" w:cs="Arial"/>
          <w:b/>
          <w:bCs/>
          <w:sz w:val="20"/>
          <w:szCs w:val="20"/>
        </w:rPr>
        <w:t>I</w:t>
      </w:r>
      <w:r w:rsidR="007E121C">
        <w:rPr>
          <w:rFonts w:ascii="Arial" w:hAnsi="Arial" w:cs="Arial"/>
          <w:b/>
          <w:bCs/>
          <w:sz w:val="20"/>
          <w:szCs w:val="20"/>
        </w:rPr>
        <w:t>II</w:t>
      </w:r>
      <w:r w:rsidRPr="00B736BC">
        <w:rPr>
          <w:rFonts w:ascii="Arial" w:hAnsi="Arial" w:cs="Arial"/>
          <w:b/>
          <w:bCs/>
          <w:sz w:val="20"/>
          <w:szCs w:val="20"/>
        </w:rPr>
        <w:t>.</w:t>
      </w:r>
    </w:p>
    <w:p w14:paraId="283C9423" w14:textId="77777777" w:rsidR="0054182D" w:rsidRPr="00B736BC" w:rsidRDefault="0054182D" w:rsidP="00C75B9F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Ochrana informací</w:t>
      </w:r>
    </w:p>
    <w:p w14:paraId="370BC181" w14:textId="63BDC606" w:rsidR="0054182D" w:rsidRPr="00B736BC" w:rsidRDefault="0054182D" w:rsidP="007D23AA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 xml:space="preserve">Smluvní strany konstatují, že označily při jednání o uzavření </w:t>
      </w:r>
      <w:r w:rsidR="003E570B">
        <w:rPr>
          <w:rFonts w:cs="Arial"/>
          <w:sz w:val="20"/>
          <w:szCs w:val="20"/>
        </w:rPr>
        <w:t>Smlouvy</w:t>
      </w:r>
      <w:r w:rsidRPr="00B736BC">
        <w:rPr>
          <w:rFonts w:cs="Arial"/>
          <w:sz w:val="20"/>
          <w:szCs w:val="20"/>
        </w:rPr>
        <w:t xml:space="preserve"> všechny informace týkající se </w:t>
      </w:r>
      <w:r w:rsidR="003E78CA">
        <w:rPr>
          <w:rFonts w:cs="Arial"/>
          <w:sz w:val="20"/>
          <w:szCs w:val="20"/>
        </w:rPr>
        <w:t xml:space="preserve">specifických výrobních </w:t>
      </w:r>
      <w:r w:rsidRPr="00B736BC">
        <w:rPr>
          <w:rFonts w:cs="Arial"/>
          <w:sz w:val="20"/>
          <w:szCs w:val="20"/>
        </w:rPr>
        <w:t>postup</w:t>
      </w:r>
      <w:r w:rsidR="003E78CA">
        <w:rPr>
          <w:rFonts w:cs="Arial"/>
          <w:sz w:val="20"/>
          <w:szCs w:val="20"/>
        </w:rPr>
        <w:t>ů</w:t>
      </w:r>
      <w:r w:rsidRPr="00B736BC">
        <w:rPr>
          <w:rFonts w:cs="Arial"/>
          <w:sz w:val="20"/>
          <w:szCs w:val="20"/>
        </w:rPr>
        <w:t xml:space="preserve">, </w:t>
      </w:r>
      <w:r w:rsidR="003E78CA">
        <w:rPr>
          <w:rFonts w:cs="Arial"/>
          <w:sz w:val="20"/>
          <w:szCs w:val="20"/>
        </w:rPr>
        <w:t xml:space="preserve">know-how a </w:t>
      </w:r>
      <w:r w:rsidRPr="00B736BC">
        <w:rPr>
          <w:rFonts w:cs="Arial"/>
          <w:sz w:val="20"/>
          <w:szCs w:val="20"/>
        </w:rPr>
        <w:t xml:space="preserve">strategických plánů a záměrů Smluvních stran jako důvěrné. </w:t>
      </w:r>
    </w:p>
    <w:p w14:paraId="590B53F1" w14:textId="7EDF8765" w:rsidR="0054182D" w:rsidRPr="00B736BC" w:rsidRDefault="0054182D" w:rsidP="007D23AA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 xml:space="preserve">Povinnost mlčenlivosti o důvěrných informacích a ochrany důvěrných informací podle </w:t>
      </w:r>
      <w:r w:rsidR="003E570B">
        <w:rPr>
          <w:rFonts w:cs="Arial"/>
          <w:sz w:val="20"/>
          <w:szCs w:val="20"/>
        </w:rPr>
        <w:t>Smlouvy</w:t>
      </w:r>
      <w:r w:rsidRPr="00B736BC">
        <w:rPr>
          <w:rFonts w:cs="Arial"/>
          <w:sz w:val="20"/>
          <w:szCs w:val="20"/>
        </w:rPr>
        <w:t xml:space="preserve"> se</w:t>
      </w:r>
      <w:r w:rsidR="00784702">
        <w:rPr>
          <w:rFonts w:cs="Arial"/>
          <w:sz w:val="20"/>
          <w:szCs w:val="20"/>
        </w:rPr>
        <w:t> </w:t>
      </w:r>
      <w:r w:rsidRPr="00B736BC">
        <w:rPr>
          <w:rFonts w:cs="Arial"/>
          <w:sz w:val="20"/>
          <w:szCs w:val="20"/>
        </w:rPr>
        <w:t>vztahuje na Smluvní strany</w:t>
      </w:r>
      <w:r w:rsidR="003D4970">
        <w:rPr>
          <w:rFonts w:cs="Arial"/>
          <w:sz w:val="20"/>
          <w:szCs w:val="20"/>
        </w:rPr>
        <w:t xml:space="preserve">, na jejich zaměstnance, pomocníky </w:t>
      </w:r>
      <w:r w:rsidRPr="00B736BC">
        <w:rPr>
          <w:rFonts w:cs="Arial"/>
          <w:sz w:val="20"/>
          <w:szCs w:val="20"/>
        </w:rPr>
        <w:t xml:space="preserve">i na všechny třetí osoby, které některá ze Smluvních stran přizve podle </w:t>
      </w:r>
      <w:r w:rsidR="003E570B">
        <w:rPr>
          <w:rFonts w:cs="Arial"/>
          <w:sz w:val="20"/>
          <w:szCs w:val="20"/>
        </w:rPr>
        <w:t>Smlouvy</w:t>
      </w:r>
      <w:r w:rsidRPr="00B736BC">
        <w:rPr>
          <w:rFonts w:cs="Arial"/>
          <w:sz w:val="20"/>
          <w:szCs w:val="20"/>
        </w:rPr>
        <w:t xml:space="preserve"> nebo s předchozím písemným souhlasem strany druhé, byť i</w:t>
      </w:r>
      <w:r w:rsidR="00ED4D06" w:rsidRPr="00B736BC">
        <w:rPr>
          <w:rFonts w:cs="Arial"/>
          <w:sz w:val="20"/>
          <w:szCs w:val="20"/>
        </w:rPr>
        <w:t> </w:t>
      </w:r>
      <w:r w:rsidRPr="00B736BC">
        <w:rPr>
          <w:rFonts w:cs="Arial"/>
          <w:sz w:val="20"/>
          <w:szCs w:val="20"/>
        </w:rPr>
        <w:t>k</w:t>
      </w:r>
      <w:r w:rsidR="00ED4D06" w:rsidRPr="00B736BC">
        <w:rPr>
          <w:rFonts w:cs="Arial"/>
          <w:sz w:val="20"/>
          <w:szCs w:val="20"/>
        </w:rPr>
        <w:t> </w:t>
      </w:r>
      <w:r w:rsidRPr="00B736BC">
        <w:rPr>
          <w:rFonts w:cs="Arial"/>
          <w:sz w:val="20"/>
          <w:szCs w:val="20"/>
        </w:rPr>
        <w:t xml:space="preserve">parciálnímu jednání, nebo které se vzájemně se sdělovanými </w:t>
      </w:r>
      <w:r w:rsidR="00A75C27">
        <w:rPr>
          <w:rFonts w:cs="Arial"/>
          <w:sz w:val="20"/>
          <w:szCs w:val="20"/>
        </w:rPr>
        <w:t>informacemi</w:t>
      </w:r>
      <w:r w:rsidRPr="00B736BC">
        <w:rPr>
          <w:rFonts w:cs="Arial"/>
          <w:sz w:val="20"/>
          <w:szCs w:val="20"/>
        </w:rPr>
        <w:t xml:space="preserve"> jinak seznámí. </w:t>
      </w:r>
    </w:p>
    <w:p w14:paraId="22A03BD7" w14:textId="77777777" w:rsidR="0054182D" w:rsidRPr="00B736BC" w:rsidRDefault="003E78CA" w:rsidP="007D23AA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</w:t>
      </w:r>
      <w:r w:rsidR="0054182D" w:rsidRPr="00B736BC">
        <w:rPr>
          <w:rFonts w:cs="Arial"/>
          <w:sz w:val="20"/>
          <w:szCs w:val="20"/>
        </w:rPr>
        <w:t>j</w:t>
      </w:r>
      <w:r>
        <w:rPr>
          <w:rFonts w:cs="Arial"/>
          <w:sz w:val="20"/>
          <w:szCs w:val="20"/>
        </w:rPr>
        <w:t xml:space="preserve">sou </w:t>
      </w:r>
      <w:r w:rsidR="0054182D" w:rsidRPr="00B736BC">
        <w:rPr>
          <w:rFonts w:cs="Arial"/>
          <w:sz w:val="20"/>
          <w:szCs w:val="20"/>
        </w:rPr>
        <w:t>oprávněn</w:t>
      </w:r>
      <w:r>
        <w:rPr>
          <w:rFonts w:cs="Arial"/>
          <w:sz w:val="20"/>
          <w:szCs w:val="20"/>
        </w:rPr>
        <w:t>y</w:t>
      </w:r>
      <w:r w:rsidR="0054182D" w:rsidRPr="00B736BC">
        <w:rPr>
          <w:rFonts w:cs="Arial"/>
          <w:sz w:val="20"/>
          <w:szCs w:val="20"/>
        </w:rPr>
        <w:t xml:space="preserve"> sdělit důvěrné informace třetí osobě pouze s předchozím písemným souhlasem </w:t>
      </w:r>
      <w:r>
        <w:rPr>
          <w:rFonts w:cs="Arial"/>
          <w:sz w:val="20"/>
          <w:szCs w:val="20"/>
        </w:rPr>
        <w:t>druhé Smluvní strany</w:t>
      </w:r>
      <w:r w:rsidR="0054182D" w:rsidRPr="00B736BC">
        <w:rPr>
          <w:rFonts w:cs="Arial"/>
          <w:sz w:val="20"/>
          <w:szCs w:val="20"/>
        </w:rPr>
        <w:t xml:space="preserve"> s tím, že tento souhlas je vázán na povinnost zavázat tuto třetí osobu, aby nakládala s těmito informacemi jako s důvěrnými a na souhlas této třetí osoby, že závazek přijímá, a to alespoň v rozsahu stanoveném Smlouvou; tím nejsou dotčeny povinnosti Smluvních stran stanovené právními předpisy pro nakládání s informacemi označenými těmito předpisy za důvěrné.</w:t>
      </w:r>
    </w:p>
    <w:p w14:paraId="7824612C" w14:textId="7DA0D999" w:rsidR="00F277B7" w:rsidRPr="001677E0" w:rsidRDefault="00F277B7" w:rsidP="00B87F38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se zavazuje bezodkladně informovat Objednatele o skutečnostech nebo okolnostech, </w:t>
      </w:r>
      <w:r w:rsidRPr="001677E0">
        <w:rPr>
          <w:rFonts w:cs="Arial"/>
          <w:sz w:val="20"/>
          <w:szCs w:val="20"/>
        </w:rPr>
        <w:t>které by mohly zpochybnit nebo ovlivnit jeho ob</w:t>
      </w:r>
      <w:r w:rsidR="001F125B" w:rsidRPr="001677E0">
        <w:rPr>
          <w:rFonts w:cs="Arial"/>
          <w:sz w:val="20"/>
          <w:szCs w:val="20"/>
        </w:rPr>
        <w:t>jektivnost nebo nezávislost při </w:t>
      </w:r>
      <w:r w:rsidRPr="001677E0">
        <w:rPr>
          <w:rFonts w:cs="Arial"/>
          <w:sz w:val="20"/>
          <w:szCs w:val="20"/>
        </w:rPr>
        <w:t xml:space="preserve">plnění závazků dle této </w:t>
      </w:r>
      <w:r w:rsidR="003E570B">
        <w:rPr>
          <w:rFonts w:cs="Arial"/>
          <w:sz w:val="20"/>
          <w:szCs w:val="20"/>
        </w:rPr>
        <w:t>Smlouvy</w:t>
      </w:r>
      <w:r w:rsidRPr="001677E0">
        <w:rPr>
          <w:rFonts w:cs="Arial"/>
          <w:sz w:val="20"/>
          <w:szCs w:val="20"/>
        </w:rPr>
        <w:t>.</w:t>
      </w:r>
    </w:p>
    <w:p w14:paraId="26B0CC6C" w14:textId="77777777" w:rsidR="0054182D" w:rsidRPr="00B736BC" w:rsidRDefault="0054182D" w:rsidP="007D23AA">
      <w:pPr>
        <w:pStyle w:val="SBSSmlouva"/>
        <w:numPr>
          <w:ilvl w:val="0"/>
          <w:numId w:val="7"/>
        </w:numPr>
        <w:tabs>
          <w:tab w:val="num" w:pos="360"/>
          <w:tab w:val="left" w:pos="426"/>
        </w:tabs>
        <w:ind w:hanging="72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lastRenderedPageBreak/>
        <w:t>Důvěrnými informacemi nejsou nebo přestávají být:</w:t>
      </w:r>
    </w:p>
    <w:p w14:paraId="679F1363" w14:textId="77777777" w:rsidR="0054182D" w:rsidRPr="00B736BC" w:rsidRDefault="0054182D" w:rsidP="007D23AA">
      <w:pPr>
        <w:pStyle w:val="SBSSmlouva"/>
        <w:numPr>
          <w:ilvl w:val="0"/>
          <w:numId w:val="8"/>
        </w:numPr>
        <w:spacing w:before="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byly v době, kdy byly Smluvní straně poskytnuty, veřejně známé,</w:t>
      </w:r>
      <w:r w:rsidR="003E78CA">
        <w:rPr>
          <w:rFonts w:cs="Arial"/>
          <w:sz w:val="20"/>
          <w:szCs w:val="20"/>
        </w:rPr>
        <w:t xml:space="preserve"> nebo</w:t>
      </w:r>
    </w:p>
    <w:p w14:paraId="5CB7BA18" w14:textId="5553ADC1" w:rsidR="0054182D" w:rsidRPr="00B736BC" w:rsidRDefault="0054182D" w:rsidP="007D23AA">
      <w:pPr>
        <w:pStyle w:val="SBSSmlouva"/>
        <w:numPr>
          <w:ilvl w:val="0"/>
          <w:numId w:val="8"/>
        </w:numPr>
        <w:spacing w:before="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 xml:space="preserve">informace, které se stanou veřejně známými poté, co byly Smluvní straně poskytnuty, s výjimkou případů, kdy se tyto informace stanou veřejně známými v důsledku porušení závazků Smluvní strany podle </w:t>
      </w:r>
      <w:r w:rsidR="003E570B">
        <w:rPr>
          <w:rFonts w:cs="Arial"/>
          <w:sz w:val="20"/>
          <w:szCs w:val="20"/>
        </w:rPr>
        <w:t>Smlouvy</w:t>
      </w:r>
      <w:r w:rsidRPr="00B736BC">
        <w:rPr>
          <w:rFonts w:cs="Arial"/>
          <w:sz w:val="20"/>
          <w:szCs w:val="20"/>
        </w:rPr>
        <w:t>,</w:t>
      </w:r>
      <w:r w:rsidR="003E78CA">
        <w:rPr>
          <w:rFonts w:cs="Arial"/>
          <w:sz w:val="20"/>
          <w:szCs w:val="20"/>
        </w:rPr>
        <w:t xml:space="preserve"> nebo</w:t>
      </w:r>
    </w:p>
    <w:p w14:paraId="0F6B1199" w14:textId="77777777" w:rsidR="0054182D" w:rsidRPr="00B736BC" w:rsidRDefault="0054182D" w:rsidP="007D23AA">
      <w:pPr>
        <w:pStyle w:val="SBSSmlouva"/>
        <w:numPr>
          <w:ilvl w:val="0"/>
          <w:numId w:val="8"/>
        </w:numPr>
        <w:spacing w:before="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byly Smluvní straně prokazatelně známé před jejich poskytnutím,</w:t>
      </w:r>
      <w:r w:rsidR="003E78CA">
        <w:rPr>
          <w:rFonts w:cs="Arial"/>
          <w:sz w:val="20"/>
          <w:szCs w:val="20"/>
        </w:rPr>
        <w:t xml:space="preserve"> nebo</w:t>
      </w:r>
    </w:p>
    <w:p w14:paraId="198EDD1F" w14:textId="77777777" w:rsidR="0054182D" w:rsidRPr="00B736BC" w:rsidRDefault="0054182D" w:rsidP="007D23AA">
      <w:pPr>
        <w:pStyle w:val="SBSSmlouva"/>
        <w:numPr>
          <w:ilvl w:val="0"/>
          <w:numId w:val="8"/>
        </w:numPr>
        <w:spacing w:before="0" w:after="12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je Smluvní strana povinna sdělit oprávněným osobám na základě obecně závazných právních předpisů.</w:t>
      </w:r>
    </w:p>
    <w:p w14:paraId="18C5AD21" w14:textId="4473C1FE" w:rsidR="00311569" w:rsidRPr="005A4793" w:rsidRDefault="00311569" w:rsidP="007D23AA">
      <w:pPr>
        <w:pStyle w:val="Style2"/>
        <w:numPr>
          <w:ilvl w:val="0"/>
          <w:numId w:val="7"/>
        </w:numPr>
        <w:tabs>
          <w:tab w:val="clear" w:pos="720"/>
          <w:tab w:val="num" w:pos="426"/>
        </w:tabs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 w:rsidRPr="003D4970">
        <w:rPr>
          <w:rFonts w:ascii="Arial" w:hAnsi="Arial" w:cs="Arial"/>
          <w:lang w:val="cs-CZ"/>
        </w:rPr>
        <w:t xml:space="preserve">Poskytnutí informací na základě povinností stanovených Smluvním stranám obecně závaznými právními předpisy není považováno za porušení povinností Smluvních stran o ochraně informací, sjednaných v tomto článku. </w:t>
      </w:r>
      <w:r w:rsidR="003D4970" w:rsidRPr="003D4970">
        <w:rPr>
          <w:rFonts w:ascii="Arial" w:hAnsi="Arial" w:cs="Arial"/>
          <w:lang w:val="cs-CZ"/>
        </w:rPr>
        <w:t xml:space="preserve">Poskytovatel bere na vědomí, že Objednatel jako povinný subjekt </w:t>
      </w:r>
      <w:r w:rsidR="003D4970" w:rsidRPr="005A4793">
        <w:rPr>
          <w:rFonts w:ascii="Arial" w:hAnsi="Arial" w:cs="Arial"/>
          <w:lang w:val="cs-CZ"/>
        </w:rPr>
        <w:t>mu</w:t>
      </w:r>
      <w:r w:rsidR="0054182D" w:rsidRPr="005A4793">
        <w:rPr>
          <w:rFonts w:ascii="Arial" w:hAnsi="Arial" w:cs="Arial"/>
          <w:lang w:val="cs-CZ"/>
        </w:rPr>
        <w:t xml:space="preserve">sí na </w:t>
      </w:r>
      <w:r w:rsidRPr="005A4793">
        <w:rPr>
          <w:rFonts w:ascii="Arial" w:hAnsi="Arial" w:cs="Arial"/>
          <w:lang w:val="cs-CZ"/>
        </w:rPr>
        <w:t xml:space="preserve">základě žádosti </w:t>
      </w:r>
      <w:r w:rsidR="0054182D" w:rsidRPr="005A4793">
        <w:rPr>
          <w:rFonts w:ascii="Arial" w:hAnsi="Arial" w:cs="Arial"/>
          <w:lang w:val="cs-CZ"/>
        </w:rPr>
        <w:t>poskytnout informace podle zákona</w:t>
      </w:r>
      <w:r w:rsidR="003D4970" w:rsidRPr="005A4793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 xml:space="preserve">č. 106/1999 Sb. o svobodném přístupu k informacím, ve znění pozdějších předpisů, a to zejména </w:t>
      </w:r>
      <w:r w:rsidRPr="005A4793">
        <w:rPr>
          <w:rFonts w:ascii="Arial" w:hAnsi="Arial" w:cs="Arial"/>
          <w:lang w:val="cs-CZ"/>
        </w:rPr>
        <w:tab/>
      </w:r>
      <w:r w:rsidR="0054182D" w:rsidRPr="005A4793">
        <w:rPr>
          <w:rFonts w:ascii="Arial" w:hAnsi="Arial" w:cs="Arial"/>
          <w:lang w:val="cs-CZ"/>
        </w:rPr>
        <w:t>informace</w:t>
      </w:r>
      <w:r w:rsidR="005A4793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>týkající se</w:t>
      </w:r>
      <w:r w:rsidR="00891022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>identifikace</w:t>
      </w:r>
      <w:r w:rsidR="005A4793">
        <w:rPr>
          <w:rFonts w:ascii="Arial" w:hAnsi="Arial" w:cs="Arial"/>
          <w:lang w:val="cs-CZ"/>
        </w:rPr>
        <w:t xml:space="preserve"> </w:t>
      </w:r>
      <w:r w:rsidR="003D4970" w:rsidRPr="005A4793">
        <w:rPr>
          <w:rFonts w:ascii="Arial" w:hAnsi="Arial" w:cs="Arial"/>
          <w:lang w:val="cs-CZ"/>
        </w:rPr>
        <w:t>S</w:t>
      </w:r>
      <w:r w:rsidR="0054182D" w:rsidRPr="005A4793">
        <w:rPr>
          <w:rFonts w:ascii="Arial" w:hAnsi="Arial" w:cs="Arial"/>
          <w:lang w:val="cs-CZ"/>
        </w:rPr>
        <w:t>mluvních stran, informace o ceně a rámcovou informaci</w:t>
      </w:r>
      <w:r w:rsidR="005A4793" w:rsidRPr="005A4793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 xml:space="preserve">o předmětu plnění </w:t>
      </w:r>
      <w:r w:rsidR="003E570B">
        <w:rPr>
          <w:rFonts w:ascii="Arial" w:hAnsi="Arial" w:cs="Arial"/>
          <w:lang w:val="cs-CZ"/>
        </w:rPr>
        <w:t>Smlouvy</w:t>
      </w:r>
      <w:r w:rsidRPr="005A4793">
        <w:rPr>
          <w:rFonts w:ascii="Arial" w:hAnsi="Arial" w:cs="Arial"/>
          <w:lang w:val="cs-CZ"/>
        </w:rPr>
        <w:t>.</w:t>
      </w:r>
      <w:r w:rsidR="005A4793">
        <w:rPr>
          <w:rFonts w:ascii="Arial" w:hAnsi="Arial" w:cs="Arial"/>
          <w:lang w:val="cs-CZ"/>
        </w:rPr>
        <w:t xml:space="preserve"> Poskytnutí informací v souladu s citovaným zákonem nelze považovat za porušení povinnosti ochrany informací dle tohoto </w:t>
      </w:r>
      <w:r w:rsidR="001677E0">
        <w:rPr>
          <w:rFonts w:ascii="Arial" w:hAnsi="Arial" w:cs="Arial"/>
          <w:lang w:val="cs-CZ"/>
        </w:rPr>
        <w:t>č</w:t>
      </w:r>
      <w:r w:rsidR="005A4793">
        <w:rPr>
          <w:rFonts w:ascii="Arial" w:hAnsi="Arial" w:cs="Arial"/>
          <w:lang w:val="cs-CZ"/>
        </w:rPr>
        <w:t xml:space="preserve">lánku. Za porušení povinnosti ochrany informací nelze rovněž považovat uveřejnění této </w:t>
      </w:r>
      <w:r w:rsidR="003E570B">
        <w:rPr>
          <w:rFonts w:ascii="Arial" w:hAnsi="Arial" w:cs="Arial"/>
          <w:lang w:val="cs-CZ"/>
        </w:rPr>
        <w:t>Smlouvy</w:t>
      </w:r>
      <w:r w:rsidR="005A4793">
        <w:rPr>
          <w:rFonts w:ascii="Arial" w:hAnsi="Arial" w:cs="Arial"/>
          <w:lang w:val="cs-CZ"/>
        </w:rPr>
        <w:t xml:space="preserve"> v souvislosti s plněním zákonné uveřejňovací povinnosti Objednatele dle </w:t>
      </w:r>
      <w:r w:rsidR="00891022">
        <w:rPr>
          <w:rFonts w:ascii="Arial" w:hAnsi="Arial" w:cs="Arial"/>
          <w:lang w:val="cs-CZ"/>
        </w:rPr>
        <w:t xml:space="preserve">čl. </w:t>
      </w:r>
      <w:r w:rsidR="005A4793" w:rsidRPr="00184CA8">
        <w:rPr>
          <w:rFonts w:ascii="Arial" w:hAnsi="Arial" w:cs="Arial"/>
          <w:lang w:val="cs-CZ"/>
        </w:rPr>
        <w:t>X</w:t>
      </w:r>
      <w:r w:rsidR="00E96F90">
        <w:rPr>
          <w:rFonts w:ascii="Arial" w:hAnsi="Arial" w:cs="Arial"/>
          <w:lang w:val="cs-CZ"/>
        </w:rPr>
        <w:t>I</w:t>
      </w:r>
      <w:r w:rsidR="005A4793" w:rsidRPr="00184CA8">
        <w:rPr>
          <w:rFonts w:ascii="Arial" w:hAnsi="Arial" w:cs="Arial"/>
          <w:lang w:val="cs-CZ"/>
        </w:rPr>
        <w:t>.</w:t>
      </w:r>
      <w:r w:rsidR="005A4793">
        <w:rPr>
          <w:rFonts w:ascii="Arial" w:hAnsi="Arial" w:cs="Arial"/>
          <w:lang w:val="cs-CZ"/>
        </w:rPr>
        <w:t xml:space="preserve"> této </w:t>
      </w:r>
      <w:r w:rsidR="003E570B">
        <w:rPr>
          <w:rFonts w:ascii="Arial" w:hAnsi="Arial" w:cs="Arial"/>
          <w:lang w:val="cs-CZ"/>
        </w:rPr>
        <w:t>Smlouvy</w:t>
      </w:r>
      <w:r w:rsidR="005A4793">
        <w:rPr>
          <w:rFonts w:ascii="Arial" w:hAnsi="Arial" w:cs="Arial"/>
          <w:lang w:val="cs-CZ"/>
        </w:rPr>
        <w:t xml:space="preserve">. </w:t>
      </w:r>
    </w:p>
    <w:p w14:paraId="728F8DAC" w14:textId="7F85099A" w:rsidR="00650C1B" w:rsidRPr="002A133D" w:rsidRDefault="00184CA8" w:rsidP="005A4793">
      <w:pPr>
        <w:pStyle w:val="Style2"/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7</w:t>
      </w:r>
      <w:r w:rsidR="005A4793">
        <w:rPr>
          <w:rFonts w:ascii="Arial" w:hAnsi="Arial" w:cs="Arial"/>
          <w:lang w:val="cs-CZ"/>
        </w:rPr>
        <w:t>.</w:t>
      </w:r>
      <w:r w:rsidR="005A4793">
        <w:rPr>
          <w:rFonts w:ascii="Arial" w:hAnsi="Arial" w:cs="Arial"/>
          <w:lang w:val="cs-CZ"/>
        </w:rPr>
        <w:tab/>
      </w:r>
      <w:r w:rsidR="00163C73" w:rsidRPr="002A133D">
        <w:rPr>
          <w:rFonts w:ascii="Arial" w:hAnsi="Arial" w:cs="Arial"/>
          <w:lang w:val="cs-CZ"/>
        </w:rPr>
        <w:t xml:space="preserve">S odkazem na </w:t>
      </w:r>
      <w:r w:rsidR="00891022">
        <w:rPr>
          <w:rFonts w:ascii="Arial" w:hAnsi="Arial" w:cs="Arial"/>
          <w:lang w:val="cs-CZ"/>
        </w:rPr>
        <w:t xml:space="preserve">Nařízení Evropského parlamentu a Rady (EU) 2016/679 o ochraně </w:t>
      </w:r>
      <w:r w:rsidR="00355A70">
        <w:rPr>
          <w:rFonts w:ascii="Arial" w:hAnsi="Arial" w:cs="Arial"/>
          <w:lang w:val="cs-CZ"/>
        </w:rPr>
        <w:t xml:space="preserve">fyzických osob v souvislosti se zpracováním osobních údajů a o volném pohybu těchto údajů </w:t>
      </w:r>
      <w:r w:rsidR="001677E0">
        <w:rPr>
          <w:rFonts w:ascii="Arial" w:hAnsi="Arial" w:cs="Arial"/>
          <w:lang w:val="cs-CZ"/>
        </w:rPr>
        <w:t>a</w:t>
      </w:r>
      <w:r w:rsidR="00355A70">
        <w:rPr>
          <w:rFonts w:ascii="Arial" w:hAnsi="Arial" w:cs="Arial"/>
          <w:lang w:val="cs-CZ"/>
        </w:rPr>
        <w:t xml:space="preserve"> na</w:t>
      </w:r>
      <w:r w:rsidR="001677E0">
        <w:rPr>
          <w:rFonts w:ascii="Arial" w:hAnsi="Arial" w:cs="Arial"/>
          <w:lang w:val="cs-CZ"/>
        </w:rPr>
        <w:t xml:space="preserve"> </w:t>
      </w:r>
      <w:r w:rsidR="00163C73" w:rsidRPr="002A133D">
        <w:rPr>
          <w:rFonts w:ascii="Arial" w:hAnsi="Arial" w:cs="Arial"/>
          <w:lang w:val="cs-CZ"/>
        </w:rPr>
        <w:t>zákon č. 11</w:t>
      </w:r>
      <w:r w:rsidR="001677E0">
        <w:rPr>
          <w:rFonts w:ascii="Arial" w:hAnsi="Arial" w:cs="Arial"/>
          <w:lang w:val="cs-CZ"/>
        </w:rPr>
        <w:t>0</w:t>
      </w:r>
      <w:r w:rsidR="00163C73" w:rsidRPr="002A133D">
        <w:rPr>
          <w:rFonts w:ascii="Arial" w:hAnsi="Arial" w:cs="Arial"/>
          <w:lang w:val="cs-CZ"/>
        </w:rPr>
        <w:t>/20</w:t>
      </w:r>
      <w:r w:rsidR="00355A70">
        <w:rPr>
          <w:rFonts w:ascii="Arial" w:hAnsi="Arial" w:cs="Arial"/>
          <w:lang w:val="cs-CZ"/>
        </w:rPr>
        <w:t>19</w:t>
      </w:r>
      <w:r w:rsidR="00163C73" w:rsidRPr="002A133D">
        <w:rPr>
          <w:rFonts w:ascii="Arial" w:hAnsi="Arial" w:cs="Arial"/>
          <w:lang w:val="cs-CZ"/>
        </w:rPr>
        <w:t xml:space="preserve"> Sb., o </w:t>
      </w:r>
      <w:r w:rsidR="00355A70">
        <w:rPr>
          <w:rFonts w:ascii="Arial" w:hAnsi="Arial" w:cs="Arial"/>
          <w:lang w:val="cs-CZ"/>
        </w:rPr>
        <w:t xml:space="preserve">zpracování </w:t>
      </w:r>
      <w:r w:rsidR="00163C73" w:rsidRPr="002A133D">
        <w:rPr>
          <w:rFonts w:ascii="Arial" w:hAnsi="Arial" w:cs="Arial"/>
          <w:lang w:val="cs-CZ"/>
        </w:rPr>
        <w:t>osobních údajů, v</w:t>
      </w:r>
      <w:r w:rsidR="00355A70">
        <w:rPr>
          <w:rFonts w:ascii="Arial" w:hAnsi="Arial" w:cs="Arial"/>
          <w:lang w:val="cs-CZ"/>
        </w:rPr>
        <w:t xml:space="preserve"> platném </w:t>
      </w:r>
      <w:r w:rsidR="00163C73" w:rsidRPr="002A133D">
        <w:rPr>
          <w:rFonts w:ascii="Arial" w:hAnsi="Arial" w:cs="Arial"/>
          <w:lang w:val="cs-CZ"/>
        </w:rPr>
        <w:t xml:space="preserve">znění </w:t>
      </w:r>
      <w:r w:rsidR="001677E0">
        <w:rPr>
          <w:rFonts w:ascii="Arial" w:hAnsi="Arial" w:cs="Arial"/>
          <w:lang w:val="cs-CZ"/>
        </w:rPr>
        <w:t>se Sm</w:t>
      </w:r>
      <w:r w:rsidR="00163C73" w:rsidRPr="002A133D">
        <w:rPr>
          <w:rFonts w:ascii="Arial" w:hAnsi="Arial" w:cs="Arial"/>
          <w:lang w:val="cs-CZ"/>
        </w:rPr>
        <w:t xml:space="preserve">luvní strany zavazují učinit taková opatření, aby osoby, které se podílejí na realizaci závazků dle této </w:t>
      </w:r>
      <w:r w:rsidR="003E570B">
        <w:rPr>
          <w:rFonts w:ascii="Arial" w:hAnsi="Arial" w:cs="Arial"/>
          <w:lang w:val="cs-CZ"/>
        </w:rPr>
        <w:t>Smlouvy</w:t>
      </w:r>
      <w:r w:rsidR="00D81AC4" w:rsidRPr="002A133D">
        <w:rPr>
          <w:rFonts w:ascii="Arial" w:hAnsi="Arial" w:cs="Arial"/>
          <w:lang w:val="cs-CZ"/>
        </w:rPr>
        <w:t>,</w:t>
      </w:r>
      <w:r w:rsidR="00163C73" w:rsidRPr="002A133D">
        <w:rPr>
          <w:rFonts w:ascii="Arial" w:hAnsi="Arial" w:cs="Arial"/>
          <w:lang w:val="cs-CZ"/>
        </w:rPr>
        <w:t xml:space="preserve"> zachovávaly mlčenlivost o veškerých skutečnostech, osobních údajích a datech,</w:t>
      </w:r>
      <w:r w:rsidR="009D5B31">
        <w:rPr>
          <w:rFonts w:ascii="Arial" w:hAnsi="Arial" w:cs="Arial"/>
          <w:lang w:val="cs-CZ"/>
        </w:rPr>
        <w:t xml:space="preserve"> </w:t>
      </w:r>
      <w:r w:rsidR="00163C73" w:rsidRPr="002A133D">
        <w:rPr>
          <w:rFonts w:ascii="Arial" w:hAnsi="Arial" w:cs="Arial"/>
          <w:lang w:val="cs-CZ"/>
        </w:rPr>
        <w:t xml:space="preserve">o nichž se dozvěděly při plnění předmětu této </w:t>
      </w:r>
      <w:r w:rsidR="003E570B">
        <w:rPr>
          <w:rFonts w:ascii="Arial" w:hAnsi="Arial" w:cs="Arial"/>
          <w:lang w:val="cs-CZ"/>
        </w:rPr>
        <w:t>Smlouvy</w:t>
      </w:r>
      <w:r w:rsidR="001677E0">
        <w:rPr>
          <w:rFonts w:ascii="Arial" w:hAnsi="Arial" w:cs="Arial"/>
          <w:lang w:val="cs-CZ"/>
        </w:rPr>
        <w:t xml:space="preserve">. </w:t>
      </w:r>
      <w:r w:rsidR="00163C73" w:rsidRPr="002A133D">
        <w:rPr>
          <w:rFonts w:ascii="Arial" w:hAnsi="Arial" w:cs="Arial"/>
          <w:lang w:val="cs-CZ"/>
        </w:rPr>
        <w:t>Za porušení tohoto závazku mlčenlivosti a zákonné povinnosti ochrany osobních údajů se považuje i využití těchto údajů a dat pro vlastní prospěch kterékoliv Smluvní strany, prospěch třetí osoby nebo pro jiné účely. Toto ujednání platí i v případě nahrazení uvedených právních předpisů předpisy jinými.</w:t>
      </w:r>
    </w:p>
    <w:p w14:paraId="083AF2A7" w14:textId="7E76FAFC" w:rsidR="005A4793" w:rsidRPr="0061704D" w:rsidRDefault="00184CA8" w:rsidP="0067791C">
      <w:pPr>
        <w:pStyle w:val="Style1"/>
        <w:adjustRightInd/>
        <w:spacing w:before="36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8</w:t>
      </w:r>
      <w:r w:rsidR="00884B98">
        <w:rPr>
          <w:rFonts w:ascii="Arial" w:hAnsi="Arial" w:cs="Arial"/>
          <w:lang w:val="cs-CZ"/>
        </w:rPr>
        <w:t xml:space="preserve">.  </w:t>
      </w:r>
      <w:r w:rsidR="005A4793">
        <w:rPr>
          <w:rFonts w:ascii="Arial" w:hAnsi="Arial" w:cs="Arial"/>
          <w:lang w:val="cs-CZ"/>
        </w:rPr>
        <w:tab/>
      </w:r>
      <w:r w:rsidR="005A4793" w:rsidRPr="006E73A5">
        <w:rPr>
          <w:rFonts w:ascii="Arial" w:hAnsi="Arial" w:cs="Arial"/>
          <w:lang w:val="cs-CZ"/>
        </w:rPr>
        <w:t>Závazky Smluvních stran uvedené v tomto článku trvají i po ú</w:t>
      </w:r>
      <w:r w:rsidR="001F125B">
        <w:rPr>
          <w:rFonts w:ascii="Arial" w:hAnsi="Arial" w:cs="Arial"/>
          <w:lang w:val="cs-CZ"/>
        </w:rPr>
        <w:t>plném splnění svých závazků dle </w:t>
      </w:r>
      <w:r w:rsidR="0014592B" w:rsidRPr="006E73A5">
        <w:rPr>
          <w:rFonts w:ascii="Arial" w:hAnsi="Arial" w:cs="Arial"/>
          <w:lang w:val="cs-CZ"/>
        </w:rPr>
        <w:t xml:space="preserve">této </w:t>
      </w:r>
      <w:r w:rsidR="003E570B">
        <w:rPr>
          <w:rFonts w:ascii="Arial" w:hAnsi="Arial" w:cs="Arial"/>
          <w:lang w:val="cs-CZ"/>
        </w:rPr>
        <w:t>Smlouvy</w:t>
      </w:r>
      <w:r w:rsidR="005A4793" w:rsidRPr="006E73A5">
        <w:rPr>
          <w:rFonts w:ascii="Arial" w:hAnsi="Arial" w:cs="Arial"/>
          <w:lang w:val="cs-CZ"/>
        </w:rPr>
        <w:t>.</w:t>
      </w:r>
    </w:p>
    <w:p w14:paraId="56CE7FC4" w14:textId="3111C2BD" w:rsidR="006A7A9C" w:rsidRDefault="006A7A9C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68A527" w14:textId="77777777" w:rsidR="00C63CC3" w:rsidRDefault="00C63CC3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58CB62" w14:textId="040BA6E9" w:rsidR="0054182D" w:rsidRPr="00B736BC" w:rsidRDefault="0054182D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 xml:space="preserve">Článek </w:t>
      </w:r>
      <w:r w:rsidR="007E121C">
        <w:rPr>
          <w:rFonts w:ascii="Arial" w:hAnsi="Arial" w:cs="Arial"/>
          <w:b/>
          <w:sz w:val="20"/>
          <w:szCs w:val="20"/>
        </w:rPr>
        <w:t>I</w:t>
      </w:r>
      <w:r w:rsidR="00955F79">
        <w:rPr>
          <w:rFonts w:ascii="Arial" w:hAnsi="Arial" w:cs="Arial"/>
          <w:b/>
          <w:sz w:val="20"/>
          <w:szCs w:val="20"/>
        </w:rPr>
        <w:t>X</w:t>
      </w:r>
      <w:r w:rsidRPr="00B736BC">
        <w:rPr>
          <w:rFonts w:ascii="Arial" w:hAnsi="Arial" w:cs="Arial"/>
          <w:b/>
          <w:sz w:val="20"/>
          <w:szCs w:val="20"/>
        </w:rPr>
        <w:t>.</w:t>
      </w:r>
    </w:p>
    <w:p w14:paraId="1A7F4898" w14:textId="3F038E94" w:rsidR="0054182D" w:rsidRPr="00B736BC" w:rsidRDefault="0054182D" w:rsidP="00C75B9F">
      <w:pPr>
        <w:pStyle w:val="Nadpis2"/>
        <w:spacing w:before="0" w:after="240"/>
        <w:jc w:val="center"/>
        <w:rPr>
          <w:rFonts w:ascii="Arial" w:hAnsi="Arial" w:cs="Arial"/>
          <w:i w:val="0"/>
          <w:sz w:val="20"/>
          <w:szCs w:val="20"/>
        </w:rPr>
      </w:pPr>
      <w:r w:rsidRPr="00B736BC">
        <w:rPr>
          <w:rFonts w:ascii="Arial" w:hAnsi="Arial" w:cs="Arial"/>
          <w:i w:val="0"/>
          <w:sz w:val="20"/>
          <w:szCs w:val="20"/>
        </w:rPr>
        <w:t xml:space="preserve">Doba trvání </w:t>
      </w:r>
      <w:r w:rsidR="003E570B">
        <w:rPr>
          <w:rFonts w:ascii="Arial" w:hAnsi="Arial" w:cs="Arial"/>
          <w:i w:val="0"/>
          <w:sz w:val="20"/>
          <w:szCs w:val="20"/>
        </w:rPr>
        <w:t>Smlouvy</w:t>
      </w:r>
      <w:r w:rsidRPr="00B736BC">
        <w:rPr>
          <w:rFonts w:ascii="Arial" w:hAnsi="Arial" w:cs="Arial"/>
          <w:i w:val="0"/>
          <w:sz w:val="20"/>
          <w:szCs w:val="20"/>
        </w:rPr>
        <w:t xml:space="preserve"> a ukončení </w:t>
      </w:r>
      <w:r w:rsidR="003E570B">
        <w:rPr>
          <w:rFonts w:ascii="Arial" w:hAnsi="Arial" w:cs="Arial"/>
          <w:i w:val="0"/>
          <w:sz w:val="20"/>
          <w:szCs w:val="20"/>
        </w:rPr>
        <w:t>Smlouvy</w:t>
      </w:r>
      <w:r w:rsidRPr="00B736BC">
        <w:rPr>
          <w:rFonts w:ascii="Arial" w:hAnsi="Arial" w:cs="Arial"/>
          <w:i w:val="0"/>
          <w:sz w:val="20"/>
          <w:szCs w:val="20"/>
        </w:rPr>
        <w:t xml:space="preserve"> </w:t>
      </w:r>
    </w:p>
    <w:p w14:paraId="2010A877" w14:textId="286EEA8D" w:rsidR="0054182D" w:rsidRPr="008A6646" w:rsidRDefault="003E570B" w:rsidP="00C7031C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54182D" w:rsidRPr="008A6646">
        <w:rPr>
          <w:rFonts w:ascii="Arial" w:hAnsi="Arial" w:cs="Arial"/>
          <w:sz w:val="20"/>
          <w:szCs w:val="20"/>
        </w:rPr>
        <w:t xml:space="preserve"> se uzavírá na dobu určitou, a to </w:t>
      </w:r>
      <w:r w:rsidR="008A6646">
        <w:rPr>
          <w:rFonts w:ascii="Arial" w:hAnsi="Arial" w:cs="Arial"/>
          <w:sz w:val="20"/>
          <w:szCs w:val="20"/>
        </w:rPr>
        <w:t xml:space="preserve">do </w:t>
      </w:r>
      <w:r w:rsidR="008A6646" w:rsidRPr="00343BE3">
        <w:rPr>
          <w:rFonts w:ascii="Arial" w:hAnsi="Arial" w:cs="Arial"/>
          <w:b/>
          <w:sz w:val="20"/>
          <w:szCs w:val="20"/>
        </w:rPr>
        <w:t>31. 12. 202</w:t>
      </w:r>
      <w:r w:rsidR="007E121C" w:rsidRPr="00343BE3">
        <w:rPr>
          <w:rFonts w:ascii="Arial" w:hAnsi="Arial" w:cs="Arial"/>
          <w:b/>
          <w:sz w:val="20"/>
          <w:szCs w:val="20"/>
        </w:rPr>
        <w:t>3</w:t>
      </w:r>
      <w:r w:rsidR="003D7C06" w:rsidRPr="003D7C06">
        <w:t xml:space="preserve"> </w:t>
      </w:r>
      <w:r w:rsidR="003D7C06" w:rsidRPr="003D7C06">
        <w:rPr>
          <w:rFonts w:ascii="Arial" w:hAnsi="Arial" w:cs="Arial"/>
          <w:sz w:val="20"/>
          <w:szCs w:val="20"/>
        </w:rPr>
        <w:t xml:space="preserve">nebo do vyčerpání finančního limitu </w:t>
      </w:r>
      <w:r w:rsidR="007E121C" w:rsidRPr="00343BE3">
        <w:rPr>
          <w:rFonts w:ascii="Arial" w:hAnsi="Arial" w:cs="Arial"/>
          <w:b/>
          <w:sz w:val="20"/>
          <w:szCs w:val="20"/>
        </w:rPr>
        <w:t>1</w:t>
      </w:r>
      <w:r w:rsidR="003D7C06" w:rsidRPr="00343BE3">
        <w:rPr>
          <w:rFonts w:ascii="Arial" w:hAnsi="Arial" w:cs="Arial"/>
          <w:b/>
          <w:sz w:val="20"/>
          <w:szCs w:val="20"/>
        </w:rPr>
        <w:t>.</w:t>
      </w:r>
      <w:r w:rsidR="007E121C" w:rsidRPr="00343BE3">
        <w:rPr>
          <w:rFonts w:ascii="Arial" w:hAnsi="Arial" w:cs="Arial"/>
          <w:b/>
          <w:sz w:val="20"/>
          <w:szCs w:val="20"/>
        </w:rPr>
        <w:t>830</w:t>
      </w:r>
      <w:r w:rsidR="003D7C06" w:rsidRPr="00343BE3">
        <w:rPr>
          <w:rFonts w:ascii="Arial" w:hAnsi="Arial" w:cs="Arial"/>
          <w:b/>
          <w:sz w:val="20"/>
          <w:szCs w:val="20"/>
        </w:rPr>
        <w:t xml:space="preserve">.000,- </w:t>
      </w:r>
      <w:r w:rsidR="003D7C06">
        <w:rPr>
          <w:rFonts w:ascii="Arial" w:hAnsi="Arial" w:cs="Arial"/>
          <w:sz w:val="20"/>
          <w:szCs w:val="20"/>
        </w:rPr>
        <w:t>v Kč bez DPH</w:t>
      </w:r>
      <w:r w:rsidR="003D7C06" w:rsidRPr="003D7C06">
        <w:rPr>
          <w:rFonts w:ascii="Arial" w:hAnsi="Arial" w:cs="Arial"/>
          <w:sz w:val="20"/>
          <w:szCs w:val="20"/>
        </w:rPr>
        <w:t>, a to v závislosti na tom, která skutečnost nastane dříve.</w:t>
      </w:r>
    </w:p>
    <w:p w14:paraId="3A1BAE61" w14:textId="39BD7DC5" w:rsidR="0054182D" w:rsidRPr="00184CA8" w:rsidRDefault="003E570B" w:rsidP="00C75B9F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54182D" w:rsidRPr="00B736BC">
        <w:rPr>
          <w:rFonts w:ascii="Arial" w:hAnsi="Arial" w:cs="Arial"/>
          <w:sz w:val="20"/>
          <w:szCs w:val="20"/>
        </w:rPr>
        <w:t xml:space="preserve"> nabývá platnosti dnem jejího podpisu </w:t>
      </w:r>
      <w:r w:rsidR="0054182D" w:rsidRPr="00D665E6">
        <w:rPr>
          <w:rFonts w:ascii="Arial" w:hAnsi="Arial" w:cs="Arial"/>
          <w:sz w:val="20"/>
          <w:szCs w:val="20"/>
        </w:rPr>
        <w:t>poslední Smluvní stranou</w:t>
      </w:r>
      <w:r w:rsidR="00191928">
        <w:rPr>
          <w:rFonts w:ascii="Arial" w:hAnsi="Arial" w:cs="Arial"/>
          <w:sz w:val="20"/>
          <w:szCs w:val="20"/>
        </w:rPr>
        <w:t xml:space="preserve">, účinnosti nabývá </w:t>
      </w:r>
      <w:r>
        <w:rPr>
          <w:rFonts w:ascii="Arial" w:hAnsi="Arial" w:cs="Arial"/>
          <w:sz w:val="20"/>
          <w:szCs w:val="20"/>
        </w:rPr>
        <w:t>Smlouva</w:t>
      </w:r>
      <w:r w:rsidR="00191928">
        <w:rPr>
          <w:rFonts w:ascii="Arial" w:hAnsi="Arial" w:cs="Arial"/>
          <w:sz w:val="20"/>
          <w:szCs w:val="20"/>
        </w:rPr>
        <w:t xml:space="preserve"> </w:t>
      </w:r>
      <w:r w:rsidR="00191928" w:rsidRPr="00184CA8">
        <w:rPr>
          <w:rFonts w:ascii="Arial" w:hAnsi="Arial" w:cs="Arial"/>
          <w:sz w:val="20"/>
          <w:szCs w:val="20"/>
        </w:rPr>
        <w:t xml:space="preserve">dnem </w:t>
      </w:r>
      <w:r w:rsidR="00C013ED">
        <w:rPr>
          <w:rFonts w:ascii="Arial" w:hAnsi="Arial" w:cs="Arial"/>
          <w:sz w:val="20"/>
          <w:szCs w:val="20"/>
        </w:rPr>
        <w:t xml:space="preserve">následujícím po dni, ve kterém byla uveřejněna </w:t>
      </w:r>
      <w:r w:rsidR="00191928" w:rsidRPr="00184CA8">
        <w:rPr>
          <w:rFonts w:ascii="Arial" w:hAnsi="Arial" w:cs="Arial"/>
          <w:sz w:val="20"/>
          <w:szCs w:val="20"/>
        </w:rPr>
        <w:t xml:space="preserve">prostřednictvím registru smluv dle </w:t>
      </w:r>
      <w:r w:rsidR="00891022">
        <w:rPr>
          <w:rFonts w:ascii="Arial" w:hAnsi="Arial" w:cs="Arial"/>
          <w:sz w:val="20"/>
          <w:szCs w:val="20"/>
        </w:rPr>
        <w:t xml:space="preserve">čl. </w:t>
      </w:r>
      <w:r w:rsidR="00191928" w:rsidRPr="00184CA8">
        <w:rPr>
          <w:rFonts w:ascii="Arial" w:hAnsi="Arial" w:cs="Arial"/>
          <w:sz w:val="20"/>
          <w:szCs w:val="20"/>
        </w:rPr>
        <w:t xml:space="preserve">X. </w:t>
      </w:r>
      <w:r>
        <w:rPr>
          <w:rFonts w:ascii="Arial" w:hAnsi="Arial" w:cs="Arial"/>
          <w:sz w:val="20"/>
          <w:szCs w:val="20"/>
        </w:rPr>
        <w:t>Smlouvy</w:t>
      </w:r>
      <w:r w:rsidR="0054182D" w:rsidRPr="00184CA8">
        <w:rPr>
          <w:rFonts w:ascii="Arial" w:hAnsi="Arial" w:cs="Arial"/>
          <w:sz w:val="20"/>
          <w:szCs w:val="20"/>
        </w:rPr>
        <w:t>.</w:t>
      </w:r>
    </w:p>
    <w:p w14:paraId="52FD8E36" w14:textId="358EBE24" w:rsidR="00184CA8" w:rsidRPr="00184CA8" w:rsidRDefault="00184CA8" w:rsidP="00184CA8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4CA8">
        <w:rPr>
          <w:rFonts w:ascii="Arial" w:hAnsi="Arial" w:cs="Arial"/>
          <w:sz w:val="20"/>
          <w:szCs w:val="20"/>
        </w:rPr>
        <w:t xml:space="preserve">Tato </w:t>
      </w:r>
      <w:r w:rsidR="003E570B">
        <w:rPr>
          <w:rFonts w:ascii="Arial" w:hAnsi="Arial" w:cs="Arial"/>
          <w:sz w:val="20"/>
          <w:szCs w:val="20"/>
        </w:rPr>
        <w:t>Smlouva</w:t>
      </w:r>
      <w:r w:rsidRPr="00184CA8">
        <w:rPr>
          <w:rFonts w:ascii="Arial" w:hAnsi="Arial" w:cs="Arial"/>
          <w:sz w:val="20"/>
          <w:szCs w:val="20"/>
        </w:rPr>
        <w:t xml:space="preserve"> může být ukončena písemnou dohodou Smluvních stran.</w:t>
      </w:r>
    </w:p>
    <w:p w14:paraId="644598B0" w14:textId="16775CE5" w:rsidR="000B12A5" w:rsidRPr="00D665E6" w:rsidRDefault="000B12A5" w:rsidP="00C75B9F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665E6">
        <w:rPr>
          <w:rFonts w:ascii="Arial" w:hAnsi="Arial" w:cs="Arial"/>
          <w:sz w:val="20"/>
          <w:szCs w:val="20"/>
        </w:rPr>
        <w:t xml:space="preserve">Každá ze Smluvních stran může </w:t>
      </w:r>
      <w:r w:rsidR="00940875" w:rsidRPr="00D665E6">
        <w:rPr>
          <w:rFonts w:ascii="Arial" w:hAnsi="Arial" w:cs="Arial"/>
          <w:sz w:val="20"/>
          <w:szCs w:val="20"/>
        </w:rPr>
        <w:t xml:space="preserve">tuto </w:t>
      </w:r>
      <w:r w:rsidR="00D125E9">
        <w:rPr>
          <w:rFonts w:ascii="Arial" w:hAnsi="Arial" w:cs="Arial"/>
          <w:sz w:val="20"/>
          <w:szCs w:val="20"/>
        </w:rPr>
        <w:t>Dohodu</w:t>
      </w:r>
      <w:r w:rsidRPr="00D665E6">
        <w:rPr>
          <w:rFonts w:ascii="Arial" w:hAnsi="Arial" w:cs="Arial"/>
          <w:sz w:val="20"/>
          <w:szCs w:val="20"/>
        </w:rPr>
        <w:t xml:space="preserve"> písemně vypovědět, a to bez udání důvodu. Výpovědní lhůta činí </w:t>
      </w:r>
      <w:r w:rsidR="001E7955">
        <w:rPr>
          <w:rFonts w:ascii="Arial" w:hAnsi="Arial" w:cs="Arial"/>
          <w:sz w:val="20"/>
          <w:szCs w:val="20"/>
        </w:rPr>
        <w:t>čtyři (</w:t>
      </w:r>
      <w:r w:rsidR="0077102C" w:rsidRPr="00D665E6">
        <w:rPr>
          <w:rFonts w:ascii="Arial" w:hAnsi="Arial" w:cs="Arial"/>
          <w:sz w:val="20"/>
          <w:szCs w:val="20"/>
        </w:rPr>
        <w:t>4</w:t>
      </w:r>
      <w:r w:rsidR="001E7955">
        <w:rPr>
          <w:rFonts w:ascii="Arial" w:hAnsi="Arial" w:cs="Arial"/>
          <w:sz w:val="20"/>
          <w:szCs w:val="20"/>
        </w:rPr>
        <w:t>)</w:t>
      </w:r>
      <w:r w:rsidRPr="00D665E6">
        <w:rPr>
          <w:rFonts w:ascii="Arial" w:hAnsi="Arial" w:cs="Arial"/>
          <w:sz w:val="20"/>
          <w:szCs w:val="20"/>
        </w:rPr>
        <w:t xml:space="preserve"> měsíce a začne </w:t>
      </w:r>
      <w:r w:rsidR="00D76F27">
        <w:rPr>
          <w:rFonts w:ascii="Arial" w:hAnsi="Arial" w:cs="Arial"/>
          <w:sz w:val="20"/>
          <w:szCs w:val="20"/>
        </w:rPr>
        <w:t>běžet</w:t>
      </w:r>
      <w:r w:rsidRPr="00D665E6">
        <w:rPr>
          <w:rFonts w:ascii="Arial" w:hAnsi="Arial" w:cs="Arial"/>
          <w:sz w:val="20"/>
          <w:szCs w:val="20"/>
        </w:rPr>
        <w:t xml:space="preserve"> prvním dnem kalendářního měsíce následujícího po </w:t>
      </w:r>
      <w:r w:rsidR="00DF4AF0">
        <w:rPr>
          <w:rFonts w:ascii="Arial" w:hAnsi="Arial" w:cs="Arial"/>
          <w:sz w:val="20"/>
          <w:szCs w:val="20"/>
        </w:rPr>
        <w:t xml:space="preserve">kalendářním </w:t>
      </w:r>
      <w:r w:rsidRPr="00D665E6">
        <w:rPr>
          <w:rFonts w:ascii="Arial" w:hAnsi="Arial" w:cs="Arial"/>
          <w:sz w:val="20"/>
          <w:szCs w:val="20"/>
        </w:rPr>
        <w:t>měsíci, v němž byla výpověď doručena druhé Smluvní straně. Uplynutím výpovědní doby závaz</w:t>
      </w:r>
      <w:r w:rsidR="00F11E7B" w:rsidRPr="00D665E6">
        <w:rPr>
          <w:rFonts w:ascii="Arial" w:hAnsi="Arial" w:cs="Arial"/>
          <w:sz w:val="20"/>
          <w:szCs w:val="20"/>
        </w:rPr>
        <w:t>e</w:t>
      </w:r>
      <w:r w:rsidRPr="00D665E6">
        <w:rPr>
          <w:rFonts w:ascii="Arial" w:hAnsi="Arial" w:cs="Arial"/>
          <w:sz w:val="20"/>
          <w:szCs w:val="20"/>
        </w:rPr>
        <w:t xml:space="preserve">k dle </w:t>
      </w:r>
      <w:r w:rsidR="003E570B">
        <w:rPr>
          <w:rFonts w:ascii="Arial" w:hAnsi="Arial" w:cs="Arial"/>
          <w:sz w:val="20"/>
          <w:szCs w:val="20"/>
        </w:rPr>
        <w:t>Smlouvy</w:t>
      </w:r>
      <w:r w:rsidRPr="00D665E6">
        <w:rPr>
          <w:rFonts w:ascii="Arial" w:hAnsi="Arial" w:cs="Arial"/>
          <w:sz w:val="20"/>
          <w:szCs w:val="20"/>
        </w:rPr>
        <w:t xml:space="preserve"> zanik</w:t>
      </w:r>
      <w:r w:rsidR="00F11E7B" w:rsidRPr="00D665E6">
        <w:rPr>
          <w:rFonts w:ascii="Arial" w:hAnsi="Arial" w:cs="Arial"/>
          <w:sz w:val="20"/>
          <w:szCs w:val="20"/>
        </w:rPr>
        <w:t>á</w:t>
      </w:r>
      <w:r w:rsidRPr="00D665E6">
        <w:rPr>
          <w:rFonts w:ascii="Arial" w:hAnsi="Arial" w:cs="Arial"/>
          <w:sz w:val="20"/>
          <w:szCs w:val="20"/>
        </w:rPr>
        <w:t>.</w:t>
      </w:r>
    </w:p>
    <w:p w14:paraId="5CFF876E" w14:textId="3C42D582" w:rsidR="000F744C" w:rsidRPr="004065A9" w:rsidRDefault="000F744C" w:rsidP="000F744C">
      <w:pPr>
        <w:pStyle w:val="Zkladntex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065A9">
        <w:rPr>
          <w:rFonts w:ascii="Arial" w:hAnsi="Arial" w:cs="Arial"/>
          <w:sz w:val="20"/>
          <w:szCs w:val="20"/>
        </w:rPr>
        <w:t xml:space="preserve">Kterákoliv ze Smluvních stran může odstoupit od této </w:t>
      </w:r>
      <w:r w:rsidR="003E570B">
        <w:rPr>
          <w:rFonts w:ascii="Arial" w:hAnsi="Arial" w:cs="Arial"/>
          <w:sz w:val="20"/>
          <w:szCs w:val="20"/>
        </w:rPr>
        <w:t>Smlouvy</w:t>
      </w:r>
      <w:r w:rsidRPr="004065A9">
        <w:rPr>
          <w:rFonts w:ascii="Arial" w:hAnsi="Arial" w:cs="Arial"/>
          <w:sz w:val="20"/>
          <w:szCs w:val="20"/>
        </w:rPr>
        <w:t xml:space="preserve"> v případech stanovených touto Smlouvou nebo zákonem, zejména pak ustanoveními </w:t>
      </w:r>
      <w:r w:rsidR="001F125B">
        <w:rPr>
          <w:rFonts w:ascii="Arial" w:hAnsi="Arial" w:cs="Arial"/>
          <w:sz w:val="20"/>
          <w:szCs w:val="20"/>
        </w:rPr>
        <w:t>§ 1977 a násl. a § 2001 a násl. </w:t>
      </w:r>
      <w:r w:rsidR="00891022">
        <w:rPr>
          <w:rFonts w:ascii="Arial" w:hAnsi="Arial" w:cs="Arial"/>
          <w:sz w:val="20"/>
          <w:szCs w:val="20"/>
        </w:rPr>
        <w:t>O</w:t>
      </w:r>
      <w:r w:rsidRPr="004065A9">
        <w:rPr>
          <w:rFonts w:ascii="Arial" w:hAnsi="Arial" w:cs="Arial"/>
          <w:sz w:val="20"/>
          <w:szCs w:val="20"/>
        </w:rPr>
        <w:t xml:space="preserve">bčanského zákoníku. </w:t>
      </w:r>
      <w:r w:rsidR="005F2317">
        <w:rPr>
          <w:rFonts w:ascii="Arial" w:hAnsi="Arial" w:cs="Arial"/>
          <w:sz w:val="20"/>
          <w:szCs w:val="20"/>
        </w:rPr>
        <w:t xml:space="preserve">Objednatel </w:t>
      </w:r>
      <w:r w:rsidR="006C0747">
        <w:rPr>
          <w:rFonts w:ascii="Arial" w:hAnsi="Arial" w:cs="Arial"/>
          <w:sz w:val="20"/>
          <w:szCs w:val="20"/>
        </w:rPr>
        <w:t xml:space="preserve">může rovněž </w:t>
      </w:r>
      <w:r w:rsidR="005F2317">
        <w:rPr>
          <w:rFonts w:ascii="Arial" w:hAnsi="Arial" w:cs="Arial"/>
          <w:sz w:val="20"/>
          <w:szCs w:val="20"/>
        </w:rPr>
        <w:t xml:space="preserve">odstoupit od </w:t>
      </w:r>
      <w:r w:rsidR="003E570B">
        <w:rPr>
          <w:rFonts w:ascii="Arial" w:hAnsi="Arial" w:cs="Arial"/>
          <w:sz w:val="20"/>
          <w:szCs w:val="20"/>
        </w:rPr>
        <w:t>Smlouvy</w:t>
      </w:r>
      <w:r w:rsidR="005F2317">
        <w:rPr>
          <w:rFonts w:ascii="Arial" w:hAnsi="Arial" w:cs="Arial"/>
          <w:sz w:val="20"/>
          <w:szCs w:val="20"/>
        </w:rPr>
        <w:t xml:space="preserve"> v případě, že </w:t>
      </w:r>
      <w:r w:rsidR="006C0747">
        <w:rPr>
          <w:rFonts w:ascii="Arial" w:hAnsi="Arial" w:cs="Arial"/>
          <w:sz w:val="20"/>
          <w:szCs w:val="20"/>
        </w:rPr>
        <w:t xml:space="preserve">Poskytovatel nebude schopen poskytovat Objednateli plnění v rozsahu této </w:t>
      </w:r>
      <w:r w:rsidR="003E570B">
        <w:rPr>
          <w:rFonts w:ascii="Arial" w:hAnsi="Arial" w:cs="Arial"/>
          <w:sz w:val="20"/>
          <w:szCs w:val="20"/>
        </w:rPr>
        <w:t>Smlouvy</w:t>
      </w:r>
      <w:r w:rsidR="006C0747">
        <w:rPr>
          <w:rFonts w:ascii="Arial" w:hAnsi="Arial" w:cs="Arial"/>
          <w:sz w:val="20"/>
          <w:szCs w:val="20"/>
        </w:rPr>
        <w:t xml:space="preserve"> z titulu insolvence a prohlášení konkurzu na jeho majetek nebo ztratí-li Poskytovatel schopnost dostát svým závazkům ze </w:t>
      </w:r>
      <w:r w:rsidR="003E570B">
        <w:rPr>
          <w:rFonts w:ascii="Arial" w:hAnsi="Arial" w:cs="Arial"/>
          <w:sz w:val="20"/>
          <w:szCs w:val="20"/>
        </w:rPr>
        <w:t>Smlouvy</w:t>
      </w:r>
      <w:r w:rsidR="006C0747">
        <w:rPr>
          <w:rFonts w:ascii="Arial" w:hAnsi="Arial" w:cs="Arial"/>
          <w:sz w:val="20"/>
          <w:szCs w:val="20"/>
        </w:rPr>
        <w:t xml:space="preserve"> vlivem zásahu vyšší moci. </w:t>
      </w:r>
    </w:p>
    <w:p w14:paraId="51FB6B97" w14:textId="5A1C2E2A" w:rsidR="0054182D" w:rsidRPr="00B736BC" w:rsidRDefault="004E06DF" w:rsidP="00C75B9F">
      <w:pPr>
        <w:numPr>
          <w:ilvl w:val="0"/>
          <w:numId w:val="2"/>
        </w:num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účel této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bude za </w:t>
      </w:r>
      <w:r w:rsidR="0054182D" w:rsidRPr="00B736BC">
        <w:rPr>
          <w:rFonts w:ascii="Arial" w:hAnsi="Arial" w:cs="Arial"/>
          <w:sz w:val="20"/>
          <w:szCs w:val="20"/>
        </w:rPr>
        <w:t>podstatné porušení smluvních povinností považ</w:t>
      </w:r>
      <w:r w:rsidR="00147336">
        <w:rPr>
          <w:rFonts w:ascii="Arial" w:hAnsi="Arial" w:cs="Arial"/>
          <w:sz w:val="20"/>
          <w:szCs w:val="20"/>
        </w:rPr>
        <w:t>ováno</w:t>
      </w:r>
      <w:r w:rsidR="0054182D" w:rsidRPr="00B736BC">
        <w:rPr>
          <w:rFonts w:ascii="Arial" w:hAnsi="Arial" w:cs="Arial"/>
          <w:sz w:val="20"/>
          <w:szCs w:val="20"/>
        </w:rPr>
        <w:t xml:space="preserve">: </w:t>
      </w:r>
    </w:p>
    <w:p w14:paraId="355B5786" w14:textId="010DE716" w:rsidR="000F744C" w:rsidRPr="0084369C" w:rsidRDefault="000F744C" w:rsidP="0084369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opakované </w:t>
      </w:r>
      <w:r w:rsidR="00147336">
        <w:rPr>
          <w:rFonts w:ascii="Arial" w:hAnsi="Arial" w:cs="Arial"/>
          <w:sz w:val="20"/>
          <w:szCs w:val="20"/>
        </w:rPr>
        <w:t xml:space="preserve">prodlení Poskytovatele </w:t>
      </w:r>
      <w:r>
        <w:rPr>
          <w:rFonts w:ascii="Arial" w:hAnsi="Arial" w:cs="Arial"/>
          <w:sz w:val="20"/>
          <w:szCs w:val="20"/>
        </w:rPr>
        <w:t xml:space="preserve">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x)</w:t>
      </w:r>
      <w:r w:rsidR="006E73A5">
        <w:rPr>
          <w:rFonts w:ascii="Arial" w:hAnsi="Arial" w:cs="Arial"/>
          <w:sz w:val="20"/>
          <w:szCs w:val="20"/>
        </w:rPr>
        <w:t xml:space="preserve"> </w:t>
      </w:r>
      <w:r w:rsidR="00147336">
        <w:rPr>
          <w:rFonts w:ascii="Arial" w:hAnsi="Arial" w:cs="Arial"/>
          <w:sz w:val="20"/>
          <w:szCs w:val="20"/>
        </w:rPr>
        <w:t>v poskytování Služeb oproti termínu uvedenému v</w:t>
      </w:r>
      <w:r w:rsidR="009E4304">
        <w:rPr>
          <w:rFonts w:ascii="Arial" w:hAnsi="Arial" w:cs="Arial"/>
          <w:sz w:val="20"/>
          <w:szCs w:val="20"/>
        </w:rPr>
        <w:t> příslušné O</w:t>
      </w:r>
      <w:r w:rsidR="00147336">
        <w:rPr>
          <w:rFonts w:ascii="Arial" w:hAnsi="Arial" w:cs="Arial"/>
          <w:sz w:val="20"/>
          <w:szCs w:val="20"/>
        </w:rPr>
        <w:t>bjednávce</w:t>
      </w:r>
      <w:r>
        <w:rPr>
          <w:rFonts w:ascii="Arial" w:hAnsi="Arial" w:cs="Arial"/>
          <w:sz w:val="20"/>
          <w:szCs w:val="20"/>
        </w:rPr>
        <w:t xml:space="preserve"> </w:t>
      </w:r>
      <w:r w:rsidR="00147336">
        <w:rPr>
          <w:rFonts w:ascii="Arial" w:hAnsi="Arial" w:cs="Arial"/>
          <w:sz w:val="20"/>
          <w:szCs w:val="20"/>
        </w:rPr>
        <w:t xml:space="preserve">o více než </w:t>
      </w:r>
      <w:r w:rsidR="00F277B7">
        <w:rPr>
          <w:rFonts w:ascii="Arial" w:hAnsi="Arial" w:cs="Arial"/>
          <w:sz w:val="20"/>
          <w:szCs w:val="20"/>
        </w:rPr>
        <w:t xml:space="preserve">pět </w:t>
      </w:r>
      <w:r w:rsidR="00D76F27">
        <w:rPr>
          <w:rFonts w:ascii="Arial" w:hAnsi="Arial" w:cs="Arial"/>
          <w:sz w:val="20"/>
          <w:szCs w:val="20"/>
        </w:rPr>
        <w:t>(</w:t>
      </w:r>
      <w:r w:rsidR="00F35AAE">
        <w:rPr>
          <w:rFonts w:ascii="Arial" w:hAnsi="Arial" w:cs="Arial"/>
          <w:sz w:val="20"/>
          <w:szCs w:val="20"/>
        </w:rPr>
        <w:t>5)</w:t>
      </w:r>
      <w:r w:rsidR="001473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pracovních </w:t>
      </w:r>
      <w:r w:rsidR="00147336">
        <w:rPr>
          <w:rFonts w:ascii="Arial" w:hAnsi="Arial" w:cs="Arial"/>
          <w:sz w:val="20"/>
          <w:szCs w:val="20"/>
        </w:rPr>
        <w:t>dnů nebo neodůvodněné či opakované</w:t>
      </w:r>
      <w:r>
        <w:rPr>
          <w:rFonts w:ascii="Arial" w:hAnsi="Arial" w:cs="Arial"/>
          <w:sz w:val="20"/>
          <w:szCs w:val="20"/>
        </w:rPr>
        <w:t xml:space="preserve"> 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x)</w:t>
      </w:r>
      <w:r w:rsidR="00147336">
        <w:rPr>
          <w:rFonts w:ascii="Arial" w:hAnsi="Arial" w:cs="Arial"/>
          <w:sz w:val="20"/>
          <w:szCs w:val="20"/>
        </w:rPr>
        <w:t xml:space="preserve"> </w:t>
      </w:r>
      <w:r w:rsidR="0054182D" w:rsidRPr="00B736BC">
        <w:rPr>
          <w:rFonts w:ascii="Arial" w:hAnsi="Arial" w:cs="Arial"/>
          <w:sz w:val="20"/>
          <w:szCs w:val="20"/>
        </w:rPr>
        <w:t xml:space="preserve">nedodržení </w:t>
      </w:r>
      <w:r w:rsidR="00147336">
        <w:rPr>
          <w:rFonts w:ascii="Arial" w:hAnsi="Arial" w:cs="Arial"/>
          <w:sz w:val="20"/>
          <w:szCs w:val="20"/>
        </w:rPr>
        <w:t xml:space="preserve">objednaného </w:t>
      </w:r>
      <w:r w:rsidR="0054182D" w:rsidRPr="00B736BC">
        <w:rPr>
          <w:rFonts w:ascii="Arial" w:hAnsi="Arial" w:cs="Arial"/>
          <w:sz w:val="20"/>
          <w:szCs w:val="20"/>
        </w:rPr>
        <w:t xml:space="preserve">rozsahu a způsobu </w:t>
      </w:r>
      <w:r w:rsidR="00147336">
        <w:rPr>
          <w:rFonts w:ascii="Arial" w:hAnsi="Arial" w:cs="Arial"/>
          <w:sz w:val="20"/>
          <w:szCs w:val="20"/>
        </w:rPr>
        <w:t>poskytnutí Služeb</w:t>
      </w:r>
      <w:r>
        <w:rPr>
          <w:rFonts w:ascii="Arial" w:hAnsi="Arial" w:cs="Arial"/>
          <w:sz w:val="20"/>
          <w:szCs w:val="20"/>
        </w:rPr>
        <w:t xml:space="preserve"> dle </w:t>
      </w:r>
      <w:r w:rsidR="009E4304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I. a II. této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;</w:t>
      </w:r>
    </w:p>
    <w:p w14:paraId="0C397717" w14:textId="73383DBB" w:rsidR="000F744C" w:rsidRDefault="000F744C" w:rsidP="0067791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opakované nekvalitní plnění ze strany Poskytovatele 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x), a to v případě, byla-li ze strany Objednatele uplatněna u Poskytovatele oprávněná a Poskytovatelem uznaná reklamace poskytnutého plnění;</w:t>
      </w:r>
    </w:p>
    <w:p w14:paraId="2519F633" w14:textId="4FA51D01" w:rsidR="000F744C" w:rsidRDefault="000F744C" w:rsidP="0067791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opakované 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x) porušení smluvních povinností Poskytovatele uvedených v této Smlouvě, na která byl Objednatelem písemně upozorněn a závadný stav Poskytovatel neodstranil ani ve lhůtě stanovené Objednatelem; </w:t>
      </w:r>
    </w:p>
    <w:p w14:paraId="7006C151" w14:textId="77777777" w:rsidR="0054182D" w:rsidRPr="00B736BC" w:rsidRDefault="00147336" w:rsidP="009E4304">
      <w:pPr>
        <w:numPr>
          <w:ilvl w:val="0"/>
          <w:numId w:val="3"/>
        </w:numPr>
        <w:tabs>
          <w:tab w:val="clear" w:pos="720"/>
          <w:tab w:val="num" w:pos="993"/>
        </w:tabs>
        <w:spacing w:after="12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prodlení Objednatele s kteroukoliv platbou faktury nebo její části o více než </w:t>
      </w:r>
      <w:r w:rsidR="00D76F27">
        <w:rPr>
          <w:rFonts w:ascii="Arial" w:hAnsi="Arial" w:cs="Arial"/>
          <w:sz w:val="20"/>
          <w:szCs w:val="20"/>
        </w:rPr>
        <w:t>třicet (</w:t>
      </w:r>
      <w:r>
        <w:rPr>
          <w:rFonts w:ascii="Arial" w:hAnsi="Arial" w:cs="Arial"/>
          <w:sz w:val="20"/>
          <w:szCs w:val="20"/>
        </w:rPr>
        <w:t>30</w:t>
      </w:r>
      <w:r w:rsidR="00D76F27">
        <w:rPr>
          <w:rFonts w:ascii="Arial" w:hAnsi="Arial" w:cs="Arial"/>
          <w:sz w:val="20"/>
          <w:szCs w:val="20"/>
        </w:rPr>
        <w:t>)</w:t>
      </w:r>
      <w:r w:rsidR="006E73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kalendářních dnů po lhůtě splatnosti příslušné faktury,</w:t>
      </w:r>
      <w:r w:rsidR="000A62AE">
        <w:rPr>
          <w:rFonts w:ascii="Arial" w:hAnsi="Arial" w:cs="Arial"/>
          <w:sz w:val="20"/>
          <w:szCs w:val="20"/>
        </w:rPr>
        <w:t xml:space="preserve"> nebo</w:t>
      </w:r>
    </w:p>
    <w:p w14:paraId="4E332282" w14:textId="30D40DB9" w:rsidR="0054182D" w:rsidRDefault="0054182D" w:rsidP="0067791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po</w:t>
      </w:r>
      <w:r w:rsidR="00147336">
        <w:rPr>
          <w:rFonts w:ascii="Arial" w:hAnsi="Arial" w:cs="Arial"/>
          <w:sz w:val="20"/>
          <w:szCs w:val="20"/>
        </w:rPr>
        <w:t>rušení povinností obsažených v</w:t>
      </w:r>
      <w:r w:rsidR="009E4304">
        <w:rPr>
          <w:rFonts w:ascii="Arial" w:hAnsi="Arial" w:cs="Arial"/>
          <w:sz w:val="20"/>
          <w:szCs w:val="20"/>
        </w:rPr>
        <w:t> </w:t>
      </w:r>
      <w:r w:rsidR="009E4304" w:rsidRPr="00F52F61">
        <w:rPr>
          <w:rFonts w:ascii="Arial" w:hAnsi="Arial" w:cs="Arial"/>
          <w:sz w:val="20"/>
          <w:szCs w:val="20"/>
        </w:rPr>
        <w:t>čl.</w:t>
      </w:r>
      <w:r w:rsidR="00507CE0">
        <w:rPr>
          <w:rFonts w:ascii="Arial" w:hAnsi="Arial" w:cs="Arial"/>
          <w:sz w:val="20"/>
          <w:szCs w:val="20"/>
        </w:rPr>
        <w:t xml:space="preserve"> VI odst. 7</w:t>
      </w:r>
      <w:r w:rsidR="00991EE1" w:rsidRPr="00F52F61">
        <w:rPr>
          <w:rFonts w:ascii="Arial" w:hAnsi="Arial" w:cs="Arial"/>
          <w:sz w:val="20"/>
          <w:szCs w:val="20"/>
        </w:rPr>
        <w:t xml:space="preserve"> této</w:t>
      </w:r>
      <w:r w:rsidRPr="00B736BC">
        <w:rPr>
          <w:rFonts w:ascii="Arial" w:hAnsi="Arial" w:cs="Arial"/>
          <w:sz w:val="20"/>
          <w:szCs w:val="20"/>
        </w:rPr>
        <w:t xml:space="preserve"> 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>.</w:t>
      </w:r>
    </w:p>
    <w:p w14:paraId="1ABFA63A" w14:textId="45EB5845" w:rsidR="00991EE1" w:rsidRDefault="00991EE1" w:rsidP="00C75B9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Zánikem závazků uvedených v této Smlouv</w:t>
      </w:r>
      <w:r w:rsidR="0094087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dohodou, výpovědí ani odstoupením od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není dotčena platnost kteréhokoliv ustanovení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jež má výslovně či ve svých následcích zůstat v platnosti po zániku výše citovaných závazků. Odstoupení od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se nedotýká práva na zaplacení smluvní pokuty, dospělého úroku z prodlení, práva na náhradu škody vzniklé z porušení smluvní povinnosti ani ujednání, které má vzhledem ke své povaze zavazovat Smluvní strany i po odstoupení od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, zejména závazku mlčenlivosti a ochrany</w:t>
      </w:r>
      <w:r w:rsidR="00894D72">
        <w:rPr>
          <w:rFonts w:ascii="Arial" w:hAnsi="Arial" w:cs="Arial"/>
          <w:sz w:val="20"/>
          <w:szCs w:val="20"/>
        </w:rPr>
        <w:t xml:space="preserve"> informací, zajištění závazků a ujednání o způsobu řešení sporů.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A62621" w14:textId="77777777" w:rsidR="00C63CC3" w:rsidRDefault="00C63CC3" w:rsidP="00C63CC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8CEBF1F" w14:textId="78265795" w:rsidR="004A7E3E" w:rsidRDefault="005700A0" w:rsidP="00C75B9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X.</w:t>
      </w:r>
    </w:p>
    <w:p w14:paraId="2E86F702" w14:textId="40DBA170" w:rsidR="00801074" w:rsidRPr="00FA7409" w:rsidRDefault="00191928" w:rsidP="00191928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98665A">
        <w:rPr>
          <w:rFonts w:ascii="Arial" w:hAnsi="Arial" w:cs="Arial"/>
          <w:b/>
          <w:sz w:val="20"/>
          <w:szCs w:val="20"/>
        </w:rPr>
        <w:t xml:space="preserve">veřejnění </w:t>
      </w:r>
      <w:r w:rsidR="003E570B">
        <w:rPr>
          <w:rFonts w:ascii="Arial" w:hAnsi="Arial" w:cs="Arial"/>
          <w:b/>
          <w:sz w:val="20"/>
          <w:szCs w:val="20"/>
        </w:rPr>
        <w:t>Smlouvy</w:t>
      </w:r>
      <w:r w:rsidR="0098665A">
        <w:rPr>
          <w:rFonts w:ascii="Arial" w:hAnsi="Arial" w:cs="Arial"/>
          <w:sz w:val="20"/>
          <w:szCs w:val="20"/>
        </w:rPr>
        <w:tab/>
      </w:r>
    </w:p>
    <w:p w14:paraId="0ABECD30" w14:textId="42A4CE59" w:rsidR="00801074" w:rsidRPr="00FA7409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A7409">
        <w:rPr>
          <w:rFonts w:ascii="Arial" w:hAnsi="Arial" w:cs="Arial"/>
          <w:sz w:val="20"/>
          <w:szCs w:val="20"/>
        </w:rPr>
        <w:t>Smluvní strany jsou si plně vědomy zákonné povinnosti uveřejnit dle zákona</w:t>
      </w:r>
      <w:r w:rsidR="00191928">
        <w:rPr>
          <w:rFonts w:ascii="Arial" w:hAnsi="Arial" w:cs="Arial"/>
          <w:sz w:val="20"/>
          <w:szCs w:val="20"/>
        </w:rPr>
        <w:t xml:space="preserve"> </w:t>
      </w:r>
      <w:r w:rsidR="001F125B">
        <w:rPr>
          <w:rFonts w:ascii="Arial" w:hAnsi="Arial" w:cs="Arial"/>
          <w:sz w:val="20"/>
          <w:szCs w:val="20"/>
        </w:rPr>
        <w:t>č. 340/2015 Sb., o </w:t>
      </w:r>
      <w:r w:rsidRPr="00FA7409">
        <w:rPr>
          <w:rFonts w:ascii="Arial" w:hAnsi="Arial" w:cs="Arial"/>
          <w:sz w:val="20"/>
          <w:szCs w:val="20"/>
        </w:rPr>
        <w:t xml:space="preserve">zvláštních podmínkách účinnosti některých smluv, uveřejňování těchto smluv </w:t>
      </w:r>
      <w:r w:rsidR="009829F5">
        <w:rPr>
          <w:rFonts w:ascii="Arial" w:hAnsi="Arial" w:cs="Arial"/>
          <w:sz w:val="20"/>
          <w:szCs w:val="20"/>
        </w:rPr>
        <w:br/>
      </w:r>
      <w:r w:rsidRPr="00FA7409">
        <w:rPr>
          <w:rFonts w:ascii="Arial" w:hAnsi="Arial" w:cs="Arial"/>
          <w:sz w:val="20"/>
          <w:szCs w:val="20"/>
        </w:rPr>
        <w:t xml:space="preserve">a o registru smluv (zákon o registru smluv) tuto </w:t>
      </w:r>
      <w:r w:rsidR="007207FF">
        <w:rPr>
          <w:rFonts w:ascii="Arial" w:hAnsi="Arial" w:cs="Arial"/>
          <w:sz w:val="20"/>
          <w:szCs w:val="20"/>
        </w:rPr>
        <w:t>Smlouvu</w:t>
      </w:r>
      <w:r w:rsidR="007207FF" w:rsidRPr="00FA7409">
        <w:rPr>
          <w:rFonts w:ascii="Arial" w:hAnsi="Arial" w:cs="Arial"/>
          <w:sz w:val="20"/>
          <w:szCs w:val="20"/>
        </w:rPr>
        <w:t xml:space="preserve"> </w:t>
      </w:r>
      <w:r w:rsidRPr="00FA7409">
        <w:rPr>
          <w:rFonts w:ascii="Arial" w:hAnsi="Arial" w:cs="Arial"/>
          <w:sz w:val="20"/>
          <w:szCs w:val="20"/>
        </w:rPr>
        <w:t xml:space="preserve">včetně všech </w:t>
      </w:r>
      <w:r w:rsidR="00191928">
        <w:rPr>
          <w:rFonts w:ascii="Arial" w:hAnsi="Arial" w:cs="Arial"/>
          <w:sz w:val="20"/>
          <w:szCs w:val="20"/>
        </w:rPr>
        <w:t xml:space="preserve">akceptovaných </w:t>
      </w:r>
      <w:r w:rsidR="009D5B31">
        <w:rPr>
          <w:rFonts w:ascii="Arial" w:hAnsi="Arial" w:cs="Arial"/>
          <w:sz w:val="20"/>
          <w:szCs w:val="20"/>
        </w:rPr>
        <w:t>O</w:t>
      </w:r>
      <w:r w:rsidRPr="00FA7409">
        <w:rPr>
          <w:rFonts w:ascii="Arial" w:hAnsi="Arial" w:cs="Arial"/>
          <w:sz w:val="20"/>
          <w:szCs w:val="20"/>
        </w:rPr>
        <w:t xml:space="preserve">bjednávek s hodnotou plnění vyšší </w:t>
      </w:r>
      <w:r w:rsidR="001A0618" w:rsidRPr="00FA7409">
        <w:rPr>
          <w:rFonts w:ascii="Arial" w:hAnsi="Arial" w:cs="Arial"/>
          <w:sz w:val="20"/>
          <w:szCs w:val="20"/>
        </w:rPr>
        <w:t xml:space="preserve">než </w:t>
      </w:r>
      <w:r w:rsidR="001A0618">
        <w:rPr>
          <w:rFonts w:ascii="Arial" w:hAnsi="Arial" w:cs="Arial"/>
          <w:sz w:val="20"/>
          <w:szCs w:val="20"/>
        </w:rPr>
        <w:t>50</w:t>
      </w:r>
      <w:r w:rsidR="00AE705B">
        <w:rPr>
          <w:rFonts w:ascii="Arial" w:hAnsi="Arial" w:cs="Arial"/>
          <w:sz w:val="20"/>
          <w:szCs w:val="20"/>
        </w:rPr>
        <w:t> </w:t>
      </w:r>
      <w:r w:rsidR="001A0618">
        <w:rPr>
          <w:rFonts w:ascii="Arial" w:hAnsi="Arial" w:cs="Arial"/>
          <w:sz w:val="20"/>
          <w:szCs w:val="20"/>
        </w:rPr>
        <w:t>000</w:t>
      </w:r>
      <w:r w:rsidR="00AE705B">
        <w:rPr>
          <w:rFonts w:ascii="Arial" w:hAnsi="Arial" w:cs="Arial"/>
          <w:sz w:val="20"/>
          <w:szCs w:val="20"/>
        </w:rPr>
        <w:t>,-</w:t>
      </w:r>
      <w:r w:rsidRPr="00FA7409">
        <w:rPr>
          <w:rFonts w:ascii="Arial" w:hAnsi="Arial" w:cs="Arial"/>
          <w:sz w:val="20"/>
          <w:szCs w:val="20"/>
        </w:rPr>
        <w:t xml:space="preserve"> Kč bez DPH</w:t>
      </w:r>
      <w:r w:rsidR="009E43F3">
        <w:rPr>
          <w:rFonts w:ascii="Arial" w:hAnsi="Arial" w:cs="Arial"/>
          <w:sz w:val="20"/>
          <w:szCs w:val="20"/>
        </w:rPr>
        <w:t>,</w:t>
      </w:r>
      <w:r w:rsidRPr="00FA7409">
        <w:rPr>
          <w:rFonts w:ascii="Arial" w:hAnsi="Arial" w:cs="Arial"/>
          <w:sz w:val="20"/>
          <w:szCs w:val="20"/>
        </w:rPr>
        <w:t xml:space="preserve"> jakož i všech případných </w:t>
      </w:r>
      <w:r w:rsidR="007207FF">
        <w:rPr>
          <w:rFonts w:ascii="Arial" w:hAnsi="Arial" w:cs="Arial"/>
          <w:sz w:val="20"/>
          <w:szCs w:val="20"/>
        </w:rPr>
        <w:t>smluv</w:t>
      </w:r>
      <w:r w:rsidRPr="00FA7409">
        <w:rPr>
          <w:rFonts w:ascii="Arial" w:hAnsi="Arial" w:cs="Arial"/>
          <w:sz w:val="20"/>
          <w:szCs w:val="20"/>
        </w:rPr>
        <w:t xml:space="preserve">, kterými se tato </w:t>
      </w:r>
      <w:r w:rsidR="003E570B">
        <w:rPr>
          <w:rFonts w:ascii="Arial" w:hAnsi="Arial" w:cs="Arial"/>
          <w:sz w:val="20"/>
          <w:szCs w:val="20"/>
        </w:rPr>
        <w:t>Smlouva</w:t>
      </w:r>
      <w:r w:rsidRPr="00FA7409">
        <w:rPr>
          <w:rFonts w:ascii="Arial" w:hAnsi="Arial" w:cs="Arial"/>
          <w:sz w:val="20"/>
          <w:szCs w:val="20"/>
        </w:rPr>
        <w:t xml:space="preserve"> doplňuje, mění, nahrazuje nebo ruší, a to prostřednictvím registru smluv. Uveřejněním </w:t>
      </w:r>
      <w:r w:rsidR="003E570B">
        <w:rPr>
          <w:rFonts w:ascii="Arial" w:hAnsi="Arial" w:cs="Arial"/>
          <w:sz w:val="20"/>
          <w:szCs w:val="20"/>
        </w:rPr>
        <w:t>Smlouvy</w:t>
      </w:r>
      <w:r w:rsidRPr="00FA7409">
        <w:rPr>
          <w:rFonts w:ascii="Arial" w:hAnsi="Arial" w:cs="Arial"/>
          <w:sz w:val="20"/>
          <w:szCs w:val="20"/>
        </w:rPr>
        <w:t xml:space="preserve"> dle tohoto odstavce se rozumí vložení elektronického obrazu textového obsahu </w:t>
      </w:r>
      <w:r w:rsidR="003E570B">
        <w:rPr>
          <w:rFonts w:ascii="Arial" w:hAnsi="Arial" w:cs="Arial"/>
          <w:sz w:val="20"/>
          <w:szCs w:val="20"/>
        </w:rPr>
        <w:t>Smlouvy</w:t>
      </w:r>
      <w:r w:rsidRPr="00FA7409">
        <w:rPr>
          <w:rFonts w:ascii="Arial" w:hAnsi="Arial" w:cs="Arial"/>
          <w:sz w:val="20"/>
          <w:szCs w:val="20"/>
        </w:rPr>
        <w:t xml:space="preserve">, </w:t>
      </w:r>
      <w:r w:rsidR="009D5B31">
        <w:rPr>
          <w:rFonts w:ascii="Arial" w:hAnsi="Arial" w:cs="Arial"/>
          <w:sz w:val="20"/>
          <w:szCs w:val="20"/>
        </w:rPr>
        <w:t>O</w:t>
      </w:r>
      <w:r w:rsidRPr="00FA7409">
        <w:rPr>
          <w:rFonts w:ascii="Arial" w:hAnsi="Arial" w:cs="Arial"/>
          <w:sz w:val="20"/>
          <w:szCs w:val="20"/>
        </w:rPr>
        <w:t xml:space="preserve">bjednávky nebo případných </w:t>
      </w:r>
      <w:r w:rsidR="007207FF">
        <w:rPr>
          <w:rFonts w:ascii="Arial" w:hAnsi="Arial" w:cs="Arial"/>
          <w:sz w:val="20"/>
          <w:szCs w:val="20"/>
        </w:rPr>
        <w:t>smluv</w:t>
      </w:r>
      <w:r w:rsidR="007207FF" w:rsidRPr="00FA7409">
        <w:rPr>
          <w:rFonts w:ascii="Arial" w:hAnsi="Arial" w:cs="Arial"/>
          <w:sz w:val="20"/>
          <w:szCs w:val="20"/>
        </w:rPr>
        <w:t xml:space="preserve"> </w:t>
      </w:r>
      <w:r w:rsidRPr="00FA7409">
        <w:rPr>
          <w:rFonts w:ascii="Arial" w:hAnsi="Arial" w:cs="Arial"/>
          <w:sz w:val="20"/>
          <w:szCs w:val="20"/>
        </w:rPr>
        <w:t>v otevřené</w:t>
      </w:r>
      <w:r w:rsidR="001F125B">
        <w:rPr>
          <w:rFonts w:ascii="Arial" w:hAnsi="Arial" w:cs="Arial"/>
          <w:sz w:val="20"/>
          <w:szCs w:val="20"/>
        </w:rPr>
        <w:t>m a strojově čitelném formátu a </w:t>
      </w:r>
      <w:r w:rsidRPr="00FA7409">
        <w:rPr>
          <w:rFonts w:ascii="Arial" w:hAnsi="Arial" w:cs="Arial"/>
          <w:sz w:val="20"/>
          <w:szCs w:val="20"/>
        </w:rPr>
        <w:t xml:space="preserve">rovněž </w:t>
      </w:r>
      <w:proofErr w:type="spellStart"/>
      <w:r w:rsidRPr="00FA7409">
        <w:rPr>
          <w:rFonts w:ascii="Arial" w:hAnsi="Arial" w:cs="Arial"/>
          <w:sz w:val="20"/>
          <w:szCs w:val="20"/>
        </w:rPr>
        <w:t>metadat</w:t>
      </w:r>
      <w:proofErr w:type="spellEnd"/>
      <w:r w:rsidRPr="00FA7409">
        <w:rPr>
          <w:rFonts w:ascii="Arial" w:hAnsi="Arial" w:cs="Arial"/>
          <w:sz w:val="20"/>
          <w:szCs w:val="20"/>
        </w:rPr>
        <w:t xml:space="preserve"> podle § 5 odst. (5) zákona o registru smluv do registru smluv.</w:t>
      </w:r>
    </w:p>
    <w:p w14:paraId="54D26C86" w14:textId="6F78CD20" w:rsidR="000F744C" w:rsidRPr="006A496D" w:rsidRDefault="000F744C" w:rsidP="007D23AA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A496D">
        <w:rPr>
          <w:rFonts w:ascii="Arial" w:hAnsi="Arial" w:cs="Arial"/>
          <w:color w:val="000000"/>
          <w:sz w:val="20"/>
          <w:szCs w:val="20"/>
        </w:rPr>
        <w:t xml:space="preserve">Smluvní strany prohlašují, že se dohodly na všech částech </w:t>
      </w:r>
      <w:r w:rsidR="003E570B">
        <w:rPr>
          <w:rFonts w:ascii="Arial" w:hAnsi="Arial" w:cs="Arial"/>
          <w:color w:val="000000"/>
          <w:sz w:val="20"/>
          <w:szCs w:val="20"/>
        </w:rPr>
        <w:t>Smlouvy</w:t>
      </w:r>
      <w:r w:rsidRPr="006A496D">
        <w:rPr>
          <w:rFonts w:ascii="Arial" w:hAnsi="Arial" w:cs="Arial"/>
          <w:color w:val="000000"/>
          <w:sz w:val="20"/>
          <w:szCs w:val="20"/>
        </w:rPr>
        <w:t>, které budou pro účely jejího uveřejnění prostřednictvím registru smluv znečitelněny. Záro</w:t>
      </w:r>
      <w:r w:rsidR="001F125B">
        <w:rPr>
          <w:rFonts w:ascii="Arial" w:hAnsi="Arial" w:cs="Arial"/>
          <w:color w:val="000000"/>
          <w:sz w:val="20"/>
          <w:szCs w:val="20"/>
        </w:rPr>
        <w:t>veň výslovně souhlasí s tím, že </w:t>
      </w:r>
      <w:r w:rsidRPr="006A496D">
        <w:rPr>
          <w:rFonts w:ascii="Arial" w:hAnsi="Arial" w:cs="Arial"/>
          <w:color w:val="000000"/>
          <w:sz w:val="20"/>
          <w:szCs w:val="20"/>
        </w:rPr>
        <w:t xml:space="preserve">s výjimkou znečitelněných ustanovení v souladu se zákonem, bude uveřejněno úplné znění </w:t>
      </w:r>
      <w:r w:rsidR="003E570B">
        <w:rPr>
          <w:rFonts w:ascii="Arial" w:hAnsi="Arial" w:cs="Arial"/>
          <w:color w:val="000000"/>
          <w:sz w:val="20"/>
          <w:szCs w:val="20"/>
        </w:rPr>
        <w:t>Smlouvy</w:t>
      </w:r>
      <w:r w:rsidRPr="006A496D">
        <w:rPr>
          <w:rFonts w:ascii="Arial" w:hAnsi="Arial" w:cs="Arial"/>
          <w:color w:val="000000"/>
          <w:sz w:val="20"/>
          <w:szCs w:val="20"/>
        </w:rPr>
        <w:t>.</w:t>
      </w:r>
    </w:p>
    <w:p w14:paraId="279A3277" w14:textId="334C2CB1" w:rsidR="00801074" w:rsidRPr="00EC3D72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5735A5">
        <w:rPr>
          <w:rFonts w:ascii="Arial" w:hAnsi="Arial" w:cs="Arial"/>
          <w:sz w:val="20"/>
          <w:szCs w:val="20"/>
        </w:rPr>
        <w:t xml:space="preserve">Smluvní strany se dohodly, že tuto </w:t>
      </w:r>
      <w:r w:rsidR="00730546">
        <w:rPr>
          <w:rFonts w:ascii="Arial" w:hAnsi="Arial" w:cs="Arial"/>
          <w:sz w:val="20"/>
          <w:szCs w:val="20"/>
        </w:rPr>
        <w:t xml:space="preserve">Smlouvu </w:t>
      </w:r>
      <w:r w:rsidR="00191928">
        <w:rPr>
          <w:rFonts w:ascii="Arial" w:hAnsi="Arial" w:cs="Arial"/>
          <w:sz w:val="20"/>
          <w:szCs w:val="20"/>
        </w:rPr>
        <w:t>(plné znění včetně příloh)</w:t>
      </w:r>
      <w:r w:rsidRPr="005735A5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 </w:t>
      </w:r>
      <w:r w:rsidRPr="00BE0094">
        <w:rPr>
          <w:rFonts w:ascii="Arial" w:hAnsi="Arial" w:cs="Arial"/>
          <w:sz w:val="20"/>
          <w:szCs w:val="20"/>
        </w:rPr>
        <w:t>Poskytovatel</w:t>
      </w:r>
      <w:r w:rsidRPr="005735A5">
        <w:rPr>
          <w:rFonts w:ascii="Arial" w:hAnsi="Arial" w:cs="Arial"/>
          <w:sz w:val="20"/>
          <w:szCs w:val="20"/>
        </w:rPr>
        <w:t xml:space="preserve"> je povinen zkontrolovat, že tato </w:t>
      </w:r>
      <w:r w:rsidR="003E570B">
        <w:rPr>
          <w:rFonts w:ascii="Arial" w:hAnsi="Arial" w:cs="Arial"/>
          <w:sz w:val="20"/>
          <w:szCs w:val="20"/>
        </w:rPr>
        <w:t>Smlouva</w:t>
      </w:r>
      <w:r w:rsidRPr="009354A3">
        <w:rPr>
          <w:rFonts w:ascii="Arial" w:hAnsi="Arial" w:cs="Arial"/>
          <w:sz w:val="20"/>
          <w:szCs w:val="20"/>
        </w:rPr>
        <w:t xml:space="preserve"> včetně všech příloh a </w:t>
      </w:r>
      <w:proofErr w:type="spellStart"/>
      <w:r w:rsidRPr="009354A3">
        <w:rPr>
          <w:rFonts w:ascii="Arial" w:hAnsi="Arial" w:cs="Arial"/>
          <w:sz w:val="20"/>
          <w:szCs w:val="20"/>
        </w:rPr>
        <w:t>metadat</w:t>
      </w:r>
      <w:proofErr w:type="spellEnd"/>
      <w:r w:rsidRPr="009354A3">
        <w:rPr>
          <w:rFonts w:ascii="Arial" w:hAnsi="Arial" w:cs="Arial"/>
          <w:sz w:val="20"/>
          <w:szCs w:val="20"/>
        </w:rPr>
        <w:t xml:space="preserve"> byla řádně v registru smluv uveřejněna. V případě, že Poskytovatel zjistí jakékoli nepřesnosti či nedostatky, je povinen neprodleně o nich písemně informovat Objednatele. Postup uvedený v tomto odstavci se </w:t>
      </w:r>
      <w:r w:rsidR="00191928">
        <w:rPr>
          <w:rFonts w:ascii="Arial" w:hAnsi="Arial" w:cs="Arial"/>
          <w:sz w:val="20"/>
          <w:szCs w:val="20"/>
        </w:rPr>
        <w:t>S</w:t>
      </w:r>
      <w:r w:rsidRPr="009354A3">
        <w:rPr>
          <w:rFonts w:ascii="Arial" w:hAnsi="Arial" w:cs="Arial"/>
          <w:sz w:val="20"/>
          <w:szCs w:val="20"/>
        </w:rPr>
        <w:t xml:space="preserve">mluvní strany zavazují dodržovat i v případě uzavření a </w:t>
      </w:r>
      <w:r w:rsidR="00B8415A">
        <w:rPr>
          <w:rFonts w:ascii="Arial" w:hAnsi="Arial" w:cs="Arial"/>
          <w:sz w:val="20"/>
          <w:szCs w:val="20"/>
        </w:rPr>
        <w:t>u</w:t>
      </w:r>
      <w:r w:rsidRPr="009354A3">
        <w:rPr>
          <w:rFonts w:ascii="Arial" w:hAnsi="Arial" w:cs="Arial"/>
          <w:sz w:val="20"/>
          <w:szCs w:val="20"/>
        </w:rPr>
        <w:t xml:space="preserve">veřejňování </w:t>
      </w:r>
      <w:r w:rsidR="00B8415A">
        <w:rPr>
          <w:rFonts w:ascii="Arial" w:hAnsi="Arial" w:cs="Arial"/>
          <w:sz w:val="20"/>
          <w:szCs w:val="20"/>
        </w:rPr>
        <w:t>O</w:t>
      </w:r>
      <w:r w:rsidRPr="009354A3">
        <w:rPr>
          <w:rFonts w:ascii="Arial" w:hAnsi="Arial" w:cs="Arial"/>
          <w:sz w:val="20"/>
          <w:szCs w:val="20"/>
        </w:rPr>
        <w:t xml:space="preserve">bjednávek nebo jakýchkoli dalších </w:t>
      </w:r>
      <w:r w:rsidR="00730546">
        <w:rPr>
          <w:rFonts w:ascii="Arial" w:hAnsi="Arial" w:cs="Arial"/>
          <w:sz w:val="20"/>
          <w:szCs w:val="20"/>
        </w:rPr>
        <w:t>smluv</w:t>
      </w:r>
      <w:r w:rsidRPr="00EC3D72">
        <w:rPr>
          <w:rFonts w:ascii="Arial" w:hAnsi="Arial" w:cs="Arial"/>
          <w:sz w:val="20"/>
          <w:szCs w:val="20"/>
        </w:rPr>
        <w:t xml:space="preserve">, kterými se tato </w:t>
      </w:r>
      <w:r w:rsidR="003E570B">
        <w:rPr>
          <w:rFonts w:ascii="Arial" w:hAnsi="Arial" w:cs="Arial"/>
          <w:sz w:val="20"/>
          <w:szCs w:val="20"/>
        </w:rPr>
        <w:t>Smlouva</w:t>
      </w:r>
      <w:r w:rsidRPr="00EC3D72">
        <w:rPr>
          <w:rFonts w:ascii="Arial" w:hAnsi="Arial" w:cs="Arial"/>
          <w:sz w:val="20"/>
          <w:szCs w:val="20"/>
        </w:rPr>
        <w:t xml:space="preserve"> bude případně doplňovat, měnit, nahrazovat nebo rušit.</w:t>
      </w:r>
    </w:p>
    <w:p w14:paraId="618EB447" w14:textId="0C5B4DAF" w:rsidR="00801074" w:rsidRPr="009354A3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C3D72">
        <w:rPr>
          <w:rFonts w:ascii="Arial" w:hAnsi="Arial" w:cs="Arial"/>
          <w:sz w:val="20"/>
          <w:szCs w:val="20"/>
        </w:rPr>
        <w:t xml:space="preserve">Poskytovatel si je plně vědom zákonné povinnosti </w:t>
      </w:r>
      <w:r w:rsidR="008B624C">
        <w:rPr>
          <w:rFonts w:ascii="Arial" w:hAnsi="Arial" w:cs="Arial"/>
          <w:sz w:val="20"/>
          <w:szCs w:val="20"/>
        </w:rPr>
        <w:t>Objednatele</w:t>
      </w:r>
      <w:r w:rsidRPr="00EC3D72">
        <w:rPr>
          <w:rFonts w:ascii="Arial" w:hAnsi="Arial" w:cs="Arial"/>
          <w:sz w:val="20"/>
          <w:szCs w:val="20"/>
        </w:rPr>
        <w:t xml:space="preserve"> </w:t>
      </w:r>
      <w:r w:rsidR="00191928">
        <w:rPr>
          <w:rFonts w:ascii="Arial" w:hAnsi="Arial" w:cs="Arial"/>
          <w:sz w:val="20"/>
          <w:szCs w:val="20"/>
        </w:rPr>
        <w:t xml:space="preserve">uveřejnit na svém profilu zadavatele tuto </w:t>
      </w:r>
      <w:r w:rsidR="00730546">
        <w:rPr>
          <w:rFonts w:ascii="Arial" w:hAnsi="Arial" w:cs="Arial"/>
          <w:sz w:val="20"/>
          <w:szCs w:val="20"/>
        </w:rPr>
        <w:t>Smlouv</w:t>
      </w:r>
      <w:r w:rsidR="00D125E9">
        <w:rPr>
          <w:rFonts w:ascii="Arial" w:hAnsi="Arial" w:cs="Arial"/>
          <w:sz w:val="20"/>
          <w:szCs w:val="20"/>
        </w:rPr>
        <w:t>u</w:t>
      </w:r>
      <w:r w:rsidR="00191928">
        <w:rPr>
          <w:rFonts w:ascii="Arial" w:hAnsi="Arial" w:cs="Arial"/>
          <w:sz w:val="20"/>
          <w:szCs w:val="20"/>
        </w:rPr>
        <w:t xml:space="preserve"> a jednotlivé akceptované </w:t>
      </w:r>
      <w:r w:rsidR="00B8415A">
        <w:rPr>
          <w:rFonts w:ascii="Arial" w:hAnsi="Arial" w:cs="Arial"/>
          <w:sz w:val="20"/>
          <w:szCs w:val="20"/>
        </w:rPr>
        <w:t>O</w:t>
      </w:r>
      <w:r w:rsidR="00191928">
        <w:rPr>
          <w:rFonts w:ascii="Arial" w:hAnsi="Arial" w:cs="Arial"/>
          <w:sz w:val="20"/>
          <w:szCs w:val="20"/>
        </w:rPr>
        <w:t>bjednávky</w:t>
      </w:r>
      <w:r w:rsidR="008B624C">
        <w:rPr>
          <w:rFonts w:ascii="Arial" w:hAnsi="Arial" w:cs="Arial"/>
          <w:sz w:val="20"/>
          <w:szCs w:val="20"/>
        </w:rPr>
        <w:t xml:space="preserve"> (celé znění i s</w:t>
      </w:r>
      <w:r w:rsidR="001A0618">
        <w:rPr>
          <w:rFonts w:ascii="Arial" w:hAnsi="Arial" w:cs="Arial"/>
          <w:sz w:val="20"/>
          <w:szCs w:val="20"/>
        </w:rPr>
        <w:t xml:space="preserve"> </w:t>
      </w:r>
      <w:r w:rsidR="008B624C">
        <w:rPr>
          <w:rFonts w:ascii="Arial" w:hAnsi="Arial" w:cs="Arial"/>
          <w:sz w:val="20"/>
          <w:szCs w:val="20"/>
        </w:rPr>
        <w:t xml:space="preserve">přílohami) včetně všech jejich případných dodatků. Povinnost uveřejnění </w:t>
      </w:r>
      <w:r w:rsidR="003E570B">
        <w:rPr>
          <w:rFonts w:ascii="Arial" w:hAnsi="Arial" w:cs="Arial"/>
          <w:sz w:val="20"/>
          <w:szCs w:val="20"/>
        </w:rPr>
        <w:t>Smlouvy</w:t>
      </w:r>
      <w:r w:rsidR="008B624C">
        <w:rPr>
          <w:rFonts w:ascii="Arial" w:hAnsi="Arial" w:cs="Arial"/>
          <w:sz w:val="20"/>
          <w:szCs w:val="20"/>
        </w:rPr>
        <w:t xml:space="preserve"> a akceptovaných </w:t>
      </w:r>
      <w:r w:rsidR="00B8415A">
        <w:rPr>
          <w:rFonts w:ascii="Arial" w:hAnsi="Arial" w:cs="Arial"/>
          <w:sz w:val="20"/>
          <w:szCs w:val="20"/>
        </w:rPr>
        <w:t>Ob</w:t>
      </w:r>
      <w:r w:rsidR="008B624C">
        <w:rPr>
          <w:rFonts w:ascii="Arial" w:hAnsi="Arial" w:cs="Arial"/>
          <w:sz w:val="20"/>
          <w:szCs w:val="20"/>
        </w:rPr>
        <w:t xml:space="preserve">jednávek je Objednateli uložena § 219 </w:t>
      </w:r>
      <w:r w:rsidR="001A0618">
        <w:rPr>
          <w:rFonts w:ascii="Arial" w:hAnsi="Arial" w:cs="Arial"/>
          <w:sz w:val="20"/>
          <w:szCs w:val="20"/>
        </w:rPr>
        <w:t>ZZVZ</w:t>
      </w:r>
      <w:r w:rsidR="008B624C">
        <w:rPr>
          <w:rFonts w:ascii="Arial" w:hAnsi="Arial" w:cs="Arial"/>
          <w:sz w:val="20"/>
          <w:szCs w:val="20"/>
        </w:rPr>
        <w:t xml:space="preserve"> a zároveň i vnitřním předpisem Objednatele, na </w:t>
      </w:r>
      <w:r w:rsidR="00EB1209">
        <w:rPr>
          <w:rFonts w:ascii="Arial" w:hAnsi="Arial" w:cs="Arial"/>
          <w:sz w:val="20"/>
          <w:szCs w:val="20"/>
        </w:rPr>
        <w:t>jehož základě j</w:t>
      </w:r>
      <w:r w:rsidR="008B624C">
        <w:rPr>
          <w:rFonts w:ascii="Arial" w:hAnsi="Arial" w:cs="Arial"/>
          <w:sz w:val="20"/>
          <w:szCs w:val="20"/>
        </w:rPr>
        <w:t xml:space="preserve">e Objednatel povinen uveřejňovat veškeré </w:t>
      </w:r>
      <w:r w:rsidR="003E570B">
        <w:rPr>
          <w:rFonts w:ascii="Arial" w:hAnsi="Arial" w:cs="Arial"/>
          <w:sz w:val="20"/>
          <w:szCs w:val="20"/>
        </w:rPr>
        <w:t>smlouvy</w:t>
      </w:r>
      <w:r w:rsidR="008B624C">
        <w:rPr>
          <w:rFonts w:ascii="Arial" w:hAnsi="Arial" w:cs="Arial"/>
          <w:sz w:val="20"/>
          <w:szCs w:val="20"/>
        </w:rPr>
        <w:t xml:space="preserve"> či objednávky, jejichž hodnota plnění je rovna nebo přesáhne 50</w:t>
      </w:r>
      <w:r w:rsidR="00AE705B">
        <w:rPr>
          <w:rFonts w:ascii="Arial" w:hAnsi="Arial" w:cs="Arial"/>
          <w:sz w:val="20"/>
          <w:szCs w:val="20"/>
        </w:rPr>
        <w:t> </w:t>
      </w:r>
      <w:r w:rsidR="008B624C">
        <w:rPr>
          <w:rFonts w:ascii="Arial" w:hAnsi="Arial" w:cs="Arial"/>
          <w:sz w:val="20"/>
          <w:szCs w:val="20"/>
        </w:rPr>
        <w:t>000</w:t>
      </w:r>
      <w:r w:rsidR="00AE705B">
        <w:rPr>
          <w:rFonts w:ascii="Arial" w:hAnsi="Arial" w:cs="Arial"/>
          <w:sz w:val="20"/>
          <w:szCs w:val="20"/>
        </w:rPr>
        <w:t>,-</w:t>
      </w:r>
      <w:r w:rsidR="008B624C">
        <w:rPr>
          <w:rFonts w:ascii="Arial" w:hAnsi="Arial" w:cs="Arial"/>
          <w:sz w:val="20"/>
          <w:szCs w:val="20"/>
        </w:rPr>
        <w:t xml:space="preserve"> Kč bez DPH. </w:t>
      </w:r>
    </w:p>
    <w:p w14:paraId="3AA6F8B6" w14:textId="676C733C" w:rsidR="00801074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A7409">
        <w:rPr>
          <w:rFonts w:ascii="Arial" w:hAnsi="Arial" w:cs="Arial"/>
          <w:sz w:val="20"/>
          <w:szCs w:val="20"/>
        </w:rPr>
        <w:t xml:space="preserve">Profilem </w:t>
      </w:r>
      <w:r w:rsidR="008B624C">
        <w:rPr>
          <w:rFonts w:ascii="Arial" w:hAnsi="Arial" w:cs="Arial"/>
          <w:sz w:val="20"/>
          <w:szCs w:val="20"/>
        </w:rPr>
        <w:t xml:space="preserve">zadavatele </w:t>
      </w:r>
      <w:r w:rsidRPr="00FA7409">
        <w:rPr>
          <w:rFonts w:ascii="Arial" w:hAnsi="Arial" w:cs="Arial"/>
          <w:sz w:val="20"/>
          <w:szCs w:val="20"/>
        </w:rPr>
        <w:t xml:space="preserve">je elektronický nástroj, prostřednictvím kterého </w:t>
      </w:r>
      <w:r w:rsidR="008B624C">
        <w:rPr>
          <w:rFonts w:ascii="Arial" w:hAnsi="Arial" w:cs="Arial"/>
          <w:sz w:val="20"/>
          <w:szCs w:val="20"/>
        </w:rPr>
        <w:t xml:space="preserve">Objednatel </w:t>
      </w:r>
      <w:r w:rsidRPr="00FA7409">
        <w:rPr>
          <w:rFonts w:ascii="Arial" w:hAnsi="Arial" w:cs="Arial"/>
          <w:sz w:val="20"/>
          <w:szCs w:val="20"/>
        </w:rPr>
        <w:t xml:space="preserve">jako veřejný zadavatel dle </w:t>
      </w:r>
      <w:r>
        <w:rPr>
          <w:rFonts w:ascii="Arial" w:hAnsi="Arial" w:cs="Arial"/>
          <w:sz w:val="20"/>
          <w:szCs w:val="20"/>
        </w:rPr>
        <w:t>Z</w:t>
      </w:r>
      <w:r w:rsidRPr="00DF2F30">
        <w:rPr>
          <w:rFonts w:ascii="Arial" w:hAnsi="Arial" w:cs="Arial"/>
          <w:sz w:val="20"/>
          <w:szCs w:val="20"/>
        </w:rPr>
        <w:t>ZVZ</w:t>
      </w:r>
      <w:r w:rsidRPr="00FA7409">
        <w:rPr>
          <w:rFonts w:ascii="Arial" w:hAnsi="Arial" w:cs="Arial"/>
          <w:sz w:val="20"/>
          <w:szCs w:val="20"/>
        </w:rPr>
        <w:t xml:space="preserve"> uveřejňuje informace a dokumenty ke svým veřejným zakázkám způsobem, který umožňuje neomezený a přímý dálkový přístup.</w:t>
      </w:r>
    </w:p>
    <w:p w14:paraId="468DB87C" w14:textId="77777777" w:rsidR="00C63CC3" w:rsidRPr="00FA7409" w:rsidRDefault="00C63CC3" w:rsidP="00C63CC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605B565" w14:textId="71FAF09A" w:rsidR="0054182D" w:rsidRPr="00B736BC" w:rsidRDefault="004565BF" w:rsidP="004565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20051" w:rsidRPr="00B736BC">
        <w:rPr>
          <w:rFonts w:ascii="Arial" w:hAnsi="Arial" w:cs="Arial"/>
          <w:b/>
          <w:sz w:val="20"/>
          <w:szCs w:val="20"/>
        </w:rPr>
        <w:t>Č</w:t>
      </w:r>
      <w:r w:rsidR="0054182D" w:rsidRPr="00B736BC">
        <w:rPr>
          <w:rFonts w:ascii="Arial" w:hAnsi="Arial" w:cs="Arial"/>
          <w:b/>
          <w:sz w:val="20"/>
          <w:szCs w:val="20"/>
        </w:rPr>
        <w:t xml:space="preserve">lánek </w:t>
      </w:r>
      <w:r w:rsidR="00894D72">
        <w:rPr>
          <w:rFonts w:ascii="Arial" w:hAnsi="Arial" w:cs="Arial"/>
          <w:b/>
          <w:sz w:val="20"/>
          <w:szCs w:val="20"/>
        </w:rPr>
        <w:t>X</w:t>
      </w:r>
      <w:r w:rsidR="00FC4A91">
        <w:rPr>
          <w:rFonts w:ascii="Arial" w:hAnsi="Arial" w:cs="Arial"/>
          <w:b/>
          <w:sz w:val="20"/>
          <w:szCs w:val="20"/>
        </w:rPr>
        <w:t>I</w:t>
      </w:r>
      <w:r w:rsidR="0054182D" w:rsidRPr="00B736BC">
        <w:rPr>
          <w:rFonts w:ascii="Arial" w:hAnsi="Arial" w:cs="Arial"/>
          <w:b/>
          <w:sz w:val="20"/>
          <w:szCs w:val="20"/>
        </w:rPr>
        <w:t>.</w:t>
      </w:r>
    </w:p>
    <w:p w14:paraId="640CB237" w14:textId="77777777" w:rsidR="0054182D" w:rsidRPr="00B736BC" w:rsidRDefault="0054182D" w:rsidP="00C75B9F">
      <w:pPr>
        <w:pStyle w:val="Nadpis1"/>
        <w:jc w:val="center"/>
        <w:rPr>
          <w:rFonts w:ascii="Arial" w:hAnsi="Arial" w:cs="Arial"/>
          <w:sz w:val="20"/>
          <w:szCs w:val="20"/>
          <w:u w:val="none"/>
        </w:rPr>
      </w:pPr>
      <w:r w:rsidRPr="00B736BC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561DCF9B" w14:textId="77777777" w:rsidR="004A7E3E" w:rsidRPr="00B736BC" w:rsidRDefault="004A7E3E" w:rsidP="00C75B9F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50B24F2A" w14:textId="4174820D" w:rsidR="00894D72" w:rsidRDefault="00894D72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Tato </w:t>
      </w:r>
      <w:r w:rsidR="003E570B">
        <w:rPr>
          <w:rFonts w:cs="Arial"/>
          <w:sz w:val="20"/>
          <w:szCs w:val="20"/>
        </w:rPr>
        <w:t>Smlouva</w:t>
      </w:r>
      <w:r>
        <w:rPr>
          <w:rFonts w:cs="Arial"/>
          <w:sz w:val="20"/>
          <w:szCs w:val="20"/>
        </w:rPr>
        <w:t xml:space="preserve"> </w:t>
      </w:r>
      <w:r w:rsidR="00CB413E">
        <w:rPr>
          <w:rFonts w:cs="Arial"/>
          <w:sz w:val="20"/>
          <w:szCs w:val="20"/>
        </w:rPr>
        <w:t xml:space="preserve">a vztahy z ní vyplývající se řídí právním řádem České republiky, zejména příslušnými ustanoveními Občanského zákoníku. </w:t>
      </w:r>
    </w:p>
    <w:p w14:paraId="6393E0A3" w14:textId="72CCA479" w:rsidR="00CB413E" w:rsidRDefault="00CB413E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Smluvní strany se dohodly</w:t>
      </w:r>
      <w:r w:rsidR="009E4304">
        <w:rPr>
          <w:rFonts w:cs="Arial"/>
          <w:sz w:val="20"/>
          <w:szCs w:val="20"/>
        </w:rPr>
        <w:t xml:space="preserve"> na tom, že ustanovení § 1740 o</w:t>
      </w:r>
      <w:r w:rsidR="001F125B">
        <w:rPr>
          <w:rFonts w:cs="Arial"/>
          <w:sz w:val="20"/>
          <w:szCs w:val="20"/>
        </w:rPr>
        <w:t>dst. (3) Občanského zákoníku se </w:t>
      </w:r>
      <w:r w:rsidR="009E4304">
        <w:rPr>
          <w:rFonts w:cs="Arial"/>
          <w:sz w:val="20"/>
          <w:szCs w:val="20"/>
        </w:rPr>
        <w:t>nepoužije</w:t>
      </w:r>
      <w:r>
        <w:rPr>
          <w:rFonts w:cs="Arial"/>
          <w:sz w:val="20"/>
          <w:szCs w:val="20"/>
        </w:rPr>
        <w:t xml:space="preserve">, </w:t>
      </w:r>
      <w:r w:rsidR="009E4304">
        <w:rPr>
          <w:rFonts w:cs="Arial"/>
          <w:sz w:val="20"/>
          <w:szCs w:val="20"/>
        </w:rPr>
        <w:t xml:space="preserve">resp. </w:t>
      </w:r>
      <w:r>
        <w:rPr>
          <w:rFonts w:cs="Arial"/>
          <w:sz w:val="20"/>
          <w:szCs w:val="20"/>
        </w:rPr>
        <w:t xml:space="preserve">vylučují možnost </w:t>
      </w:r>
      <w:r w:rsidR="00417939">
        <w:rPr>
          <w:rFonts w:cs="Arial"/>
          <w:sz w:val="20"/>
          <w:szCs w:val="20"/>
        </w:rPr>
        <w:t xml:space="preserve">přijetí </w:t>
      </w:r>
      <w:r>
        <w:rPr>
          <w:rFonts w:cs="Arial"/>
          <w:sz w:val="20"/>
          <w:szCs w:val="20"/>
        </w:rPr>
        <w:t xml:space="preserve">návrhu </w:t>
      </w:r>
      <w:r w:rsidR="003E570B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s dodatkem či jakoukoli jinou odchylkou od textu nabídky.</w:t>
      </w:r>
    </w:p>
    <w:p w14:paraId="3B1DBA03" w14:textId="25EA6EC4" w:rsidR="00CB413E" w:rsidRDefault="00CB413E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Veškerá případná ústní i písemná ujednání Smluvních stran, uskutečněná v souvislosti s přípravou či procesem uzavírání této </w:t>
      </w:r>
      <w:r w:rsidR="003E570B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pozbývají uza</w:t>
      </w:r>
      <w:r w:rsidR="001F125B">
        <w:rPr>
          <w:rFonts w:cs="Arial"/>
          <w:sz w:val="20"/>
          <w:szCs w:val="20"/>
        </w:rPr>
        <w:t xml:space="preserve">vřením této </w:t>
      </w:r>
      <w:r w:rsidR="003E570B">
        <w:rPr>
          <w:rFonts w:cs="Arial"/>
          <w:sz w:val="20"/>
          <w:szCs w:val="20"/>
        </w:rPr>
        <w:t>Smlouvy</w:t>
      </w:r>
      <w:r w:rsidR="001F125B">
        <w:rPr>
          <w:rFonts w:cs="Arial"/>
          <w:sz w:val="20"/>
          <w:szCs w:val="20"/>
        </w:rPr>
        <w:t xml:space="preserve"> účinnosti a </w:t>
      </w:r>
      <w:r>
        <w:rPr>
          <w:rFonts w:cs="Arial"/>
          <w:sz w:val="20"/>
          <w:szCs w:val="20"/>
        </w:rPr>
        <w:t>relevantní jsou nadále jen ujednání, obsažená v této Smlouvě, v jejích přílohác</w:t>
      </w:r>
      <w:r w:rsidR="00B11B4A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 a v případných písemných dodatcích.</w:t>
      </w:r>
    </w:p>
    <w:p w14:paraId="7E75D509" w14:textId="2DA82A06" w:rsidR="009E4304" w:rsidRDefault="009E4304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Žádný závazek dle této </w:t>
      </w:r>
      <w:r w:rsidR="003E570B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není fixním závazkem podle ustanovení § 1980 Občanského zákoníku. </w:t>
      </w:r>
    </w:p>
    <w:p w14:paraId="097AB335" w14:textId="77777777" w:rsidR="009E4304" w:rsidRDefault="009E4304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souladu s ustanovením § 1765 odst. (2) Občanského zákoníku Smluvní strany převzaly nebezpečí změny okolností. </w:t>
      </w:r>
    </w:p>
    <w:p w14:paraId="4339B253" w14:textId="495BC73F" w:rsidR="00EB7DC1" w:rsidRDefault="00894D72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Tato </w:t>
      </w:r>
      <w:r w:rsidR="003E570B">
        <w:rPr>
          <w:rFonts w:cs="Arial"/>
          <w:sz w:val="20"/>
          <w:szCs w:val="20"/>
        </w:rPr>
        <w:t>Smlouva</w:t>
      </w:r>
      <w:r>
        <w:rPr>
          <w:rFonts w:cs="Arial"/>
          <w:sz w:val="20"/>
          <w:szCs w:val="20"/>
        </w:rPr>
        <w:t xml:space="preserve"> může být měněna a doplňována pouze po oboustranné dohodě Smluvních stran</w:t>
      </w:r>
      <w:r w:rsidR="001F125B">
        <w:rPr>
          <w:rFonts w:cs="Arial"/>
          <w:sz w:val="20"/>
          <w:szCs w:val="20"/>
        </w:rPr>
        <w:t xml:space="preserve"> na </w:t>
      </w:r>
      <w:r w:rsidR="00EB7DC1">
        <w:rPr>
          <w:rFonts w:cs="Arial"/>
          <w:sz w:val="20"/>
          <w:szCs w:val="20"/>
        </w:rPr>
        <w:t>celém obsahu její změny či doplnění</w:t>
      </w:r>
      <w:r>
        <w:rPr>
          <w:rFonts w:cs="Arial"/>
          <w:sz w:val="20"/>
          <w:szCs w:val="20"/>
        </w:rPr>
        <w:t>, a to formou písemných, vzestupně číslovaných smluvních dodatků, podepsaných oprávněnými zástupci obou Smluvních stran.</w:t>
      </w:r>
      <w:r w:rsidR="00FC4A91">
        <w:rPr>
          <w:rFonts w:cs="Arial"/>
          <w:sz w:val="20"/>
          <w:szCs w:val="20"/>
        </w:rPr>
        <w:t xml:space="preserve"> Uzavření písemného smluvního dodatku </w:t>
      </w:r>
      <w:r w:rsidR="00EB7DC1">
        <w:rPr>
          <w:rFonts w:cs="Arial"/>
          <w:sz w:val="20"/>
          <w:szCs w:val="20"/>
        </w:rPr>
        <w:t xml:space="preserve">podle tohoto odstavce se nevyžaduje </w:t>
      </w:r>
      <w:r w:rsidR="006A5686">
        <w:rPr>
          <w:rFonts w:cs="Arial"/>
          <w:sz w:val="20"/>
          <w:szCs w:val="20"/>
        </w:rPr>
        <w:t>pouze</w:t>
      </w:r>
      <w:r w:rsidR="00FC4A91">
        <w:rPr>
          <w:rFonts w:cs="Arial"/>
          <w:sz w:val="20"/>
          <w:szCs w:val="20"/>
        </w:rPr>
        <w:t xml:space="preserve"> v případě změny</w:t>
      </w:r>
      <w:r w:rsidR="004565BF">
        <w:rPr>
          <w:rFonts w:cs="Arial"/>
          <w:sz w:val="20"/>
          <w:szCs w:val="20"/>
        </w:rPr>
        <w:t xml:space="preserve"> identifikačních údajů Smluvních stran uvedených v záhlaví </w:t>
      </w:r>
      <w:r w:rsidR="003E570B">
        <w:rPr>
          <w:rFonts w:cs="Arial"/>
          <w:sz w:val="20"/>
          <w:szCs w:val="20"/>
        </w:rPr>
        <w:t>Smlouvy</w:t>
      </w:r>
      <w:r w:rsidR="004565BF">
        <w:rPr>
          <w:rFonts w:cs="Arial"/>
          <w:sz w:val="20"/>
          <w:szCs w:val="20"/>
        </w:rPr>
        <w:t xml:space="preserve"> nebo v případě změny</w:t>
      </w:r>
      <w:r w:rsidR="00FC4A91">
        <w:rPr>
          <w:rFonts w:cs="Arial"/>
          <w:sz w:val="20"/>
          <w:szCs w:val="20"/>
        </w:rPr>
        <w:t xml:space="preserve"> </w:t>
      </w:r>
      <w:r w:rsidR="006A5686">
        <w:rPr>
          <w:rFonts w:cs="Arial"/>
          <w:sz w:val="20"/>
          <w:szCs w:val="20"/>
        </w:rPr>
        <w:t xml:space="preserve">pověřených </w:t>
      </w:r>
      <w:r w:rsidR="00FC4A91">
        <w:rPr>
          <w:rFonts w:cs="Arial"/>
          <w:sz w:val="20"/>
          <w:szCs w:val="20"/>
        </w:rPr>
        <w:t xml:space="preserve">osob nebo jejich </w:t>
      </w:r>
      <w:r w:rsidR="006A5686">
        <w:rPr>
          <w:rFonts w:cs="Arial"/>
          <w:sz w:val="20"/>
          <w:szCs w:val="20"/>
        </w:rPr>
        <w:t xml:space="preserve">kontaktních </w:t>
      </w:r>
      <w:r w:rsidR="00FC4A91">
        <w:rPr>
          <w:rFonts w:cs="Arial"/>
          <w:sz w:val="20"/>
          <w:szCs w:val="20"/>
        </w:rPr>
        <w:t>údajů, uvedených v</w:t>
      </w:r>
      <w:r w:rsidR="004565BF">
        <w:rPr>
          <w:rFonts w:cs="Arial"/>
          <w:sz w:val="20"/>
          <w:szCs w:val="20"/>
        </w:rPr>
        <w:t> </w:t>
      </w:r>
      <w:r w:rsidR="001A0618" w:rsidRPr="00C85728">
        <w:rPr>
          <w:rFonts w:cs="Arial"/>
          <w:sz w:val="20"/>
          <w:szCs w:val="20"/>
        </w:rPr>
        <w:t>odstavci</w:t>
      </w:r>
      <w:r w:rsidR="001A0618">
        <w:rPr>
          <w:rFonts w:cs="Arial"/>
          <w:sz w:val="20"/>
          <w:szCs w:val="20"/>
        </w:rPr>
        <w:t xml:space="preserve"> </w:t>
      </w:r>
      <w:r w:rsidR="001A0618" w:rsidRPr="00C85728">
        <w:rPr>
          <w:rFonts w:cs="Arial"/>
          <w:sz w:val="20"/>
          <w:szCs w:val="20"/>
        </w:rPr>
        <w:t>11</w:t>
      </w:r>
      <w:r w:rsidR="00FC4A91" w:rsidRPr="00C85728">
        <w:rPr>
          <w:rFonts w:cs="Arial"/>
          <w:sz w:val="20"/>
          <w:szCs w:val="20"/>
        </w:rPr>
        <w:t xml:space="preserve">. tohoto </w:t>
      </w:r>
      <w:r w:rsidR="00C85728">
        <w:rPr>
          <w:rFonts w:cs="Arial"/>
          <w:sz w:val="20"/>
          <w:szCs w:val="20"/>
        </w:rPr>
        <w:t>č</w:t>
      </w:r>
      <w:r w:rsidR="00FC4A91" w:rsidRPr="00C85728">
        <w:rPr>
          <w:rFonts w:cs="Arial"/>
          <w:sz w:val="20"/>
          <w:szCs w:val="20"/>
        </w:rPr>
        <w:t>lánku</w:t>
      </w:r>
      <w:r w:rsidR="00FC4A91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EB7DC1">
        <w:rPr>
          <w:rFonts w:cs="Arial"/>
          <w:sz w:val="20"/>
          <w:szCs w:val="20"/>
        </w:rPr>
        <w:t xml:space="preserve">Tyto změny </w:t>
      </w:r>
      <w:r w:rsidR="00B35539">
        <w:rPr>
          <w:rFonts w:cs="Arial"/>
          <w:sz w:val="20"/>
          <w:szCs w:val="20"/>
        </w:rPr>
        <w:t>budou</w:t>
      </w:r>
      <w:r w:rsidR="00EB7DC1">
        <w:rPr>
          <w:rFonts w:cs="Arial"/>
          <w:sz w:val="20"/>
          <w:szCs w:val="20"/>
        </w:rPr>
        <w:t xml:space="preserve"> činěny písemným oznámením, zaslaným příslušné Smluvní straně</w:t>
      </w:r>
      <w:r w:rsidR="009F78E5">
        <w:rPr>
          <w:rFonts w:cs="Arial"/>
          <w:sz w:val="20"/>
          <w:szCs w:val="20"/>
        </w:rPr>
        <w:t xml:space="preserve"> prostřednictvím datové schránky uvedené v záhlaví </w:t>
      </w:r>
      <w:r w:rsidR="003E570B">
        <w:rPr>
          <w:rFonts w:cs="Arial"/>
          <w:sz w:val="20"/>
          <w:szCs w:val="20"/>
        </w:rPr>
        <w:t>Smlouvy</w:t>
      </w:r>
      <w:r w:rsidR="009F78E5">
        <w:rPr>
          <w:rFonts w:cs="Arial"/>
          <w:sz w:val="20"/>
          <w:szCs w:val="20"/>
        </w:rPr>
        <w:t xml:space="preserve">, a to </w:t>
      </w:r>
      <w:r w:rsidR="001F125B">
        <w:rPr>
          <w:rFonts w:cs="Arial"/>
          <w:sz w:val="20"/>
          <w:szCs w:val="20"/>
        </w:rPr>
        <w:t>bez zbytečného odkladu po </w:t>
      </w:r>
      <w:r w:rsidR="00EB7DC1">
        <w:rPr>
          <w:rFonts w:cs="Arial"/>
          <w:sz w:val="20"/>
          <w:szCs w:val="20"/>
        </w:rPr>
        <w:t>vzniku takové změny.</w:t>
      </w:r>
    </w:p>
    <w:p w14:paraId="177AEB3A" w14:textId="0C4EC13C" w:rsidR="00894D72" w:rsidRDefault="00EB7DC1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Jakákoliv ústní ujednání, týkající se plnění této </w:t>
      </w:r>
      <w:r w:rsidR="003E570B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>, která nejsou písemně potvrzena oběma Smluvními stranami, jsou právně neúčinná.</w:t>
      </w:r>
    </w:p>
    <w:p w14:paraId="619ED813" w14:textId="22A62C9D" w:rsidR="00894D72" w:rsidRDefault="00894D72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Pokud </w:t>
      </w:r>
      <w:r w:rsidR="00EB7DC1">
        <w:rPr>
          <w:rFonts w:cs="Arial"/>
          <w:sz w:val="20"/>
          <w:szCs w:val="20"/>
        </w:rPr>
        <w:t xml:space="preserve">některé z </w:t>
      </w:r>
      <w:r>
        <w:rPr>
          <w:rFonts w:cs="Arial"/>
          <w:sz w:val="20"/>
          <w:szCs w:val="20"/>
        </w:rPr>
        <w:t xml:space="preserve">ustanovení této </w:t>
      </w:r>
      <w:r w:rsidR="003E570B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</w:t>
      </w:r>
      <w:r w:rsidR="00EB7DC1">
        <w:rPr>
          <w:rFonts w:cs="Arial"/>
          <w:sz w:val="20"/>
          <w:szCs w:val="20"/>
        </w:rPr>
        <w:t xml:space="preserve">je nebo se stane </w:t>
      </w:r>
      <w:r>
        <w:rPr>
          <w:rFonts w:cs="Arial"/>
          <w:sz w:val="20"/>
          <w:szCs w:val="20"/>
        </w:rPr>
        <w:t>neplatným</w:t>
      </w:r>
      <w:r w:rsidR="00EB7DC1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neúčinným</w:t>
      </w:r>
      <w:r w:rsidR="00EB7DC1">
        <w:rPr>
          <w:rFonts w:cs="Arial"/>
          <w:sz w:val="20"/>
          <w:szCs w:val="20"/>
        </w:rPr>
        <w:t xml:space="preserve"> či zdánlivým, neplatnost, neúčinnost či zdánlivost tohoto ustanovení nebude mít za následek neplatnost </w:t>
      </w:r>
      <w:r w:rsidR="003E570B">
        <w:rPr>
          <w:rFonts w:cs="Arial"/>
          <w:sz w:val="20"/>
          <w:szCs w:val="20"/>
        </w:rPr>
        <w:t>Smlouvy</w:t>
      </w:r>
      <w:r w:rsidR="00EB7DC1">
        <w:rPr>
          <w:rFonts w:cs="Arial"/>
          <w:sz w:val="20"/>
          <w:szCs w:val="20"/>
        </w:rPr>
        <w:t xml:space="preserve"> jako celku ani jiných ustanovení této </w:t>
      </w:r>
      <w:r w:rsidR="003E570B">
        <w:rPr>
          <w:rFonts w:cs="Arial"/>
          <w:sz w:val="20"/>
          <w:szCs w:val="20"/>
        </w:rPr>
        <w:t>Smlouvy</w:t>
      </w:r>
      <w:r w:rsidR="00EB7DC1">
        <w:rPr>
          <w:rFonts w:cs="Arial"/>
          <w:sz w:val="20"/>
          <w:szCs w:val="20"/>
        </w:rPr>
        <w:t xml:space="preserve">, pokud je takovéto ustanovení oddělitelné od zbytku této </w:t>
      </w:r>
      <w:r w:rsidR="003E570B">
        <w:rPr>
          <w:rFonts w:cs="Arial"/>
          <w:sz w:val="20"/>
          <w:szCs w:val="20"/>
        </w:rPr>
        <w:t>Smlouvy</w:t>
      </w:r>
      <w:r w:rsidR="00EB7DC1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Smluvní strany </w:t>
      </w:r>
      <w:r w:rsidR="00EB7DC1">
        <w:rPr>
          <w:rFonts w:cs="Arial"/>
          <w:sz w:val="20"/>
          <w:szCs w:val="20"/>
        </w:rPr>
        <w:t xml:space="preserve">se zavazují takovéto neplatné, neúčinné či zdánlivé ustanovení nahradit novým platným a účinným ustanovením, které svým obsahem bude co nejvěrněji odpovídat podstatě a smyslu původního ustanovení. </w:t>
      </w:r>
    </w:p>
    <w:p w14:paraId="25D44019" w14:textId="0FEB24FB" w:rsidR="0054182D" w:rsidRDefault="0054182D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Nadpisy jednotlivých článků 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 xml:space="preserve"> mají pouze orientační charakter a v žádném případě nebudou sloužit</w:t>
      </w:r>
      <w:r w:rsidR="00C013ED">
        <w:rPr>
          <w:rFonts w:ascii="Arial" w:hAnsi="Arial" w:cs="Arial"/>
          <w:sz w:val="20"/>
          <w:szCs w:val="20"/>
        </w:rPr>
        <w:t>,</w:t>
      </w:r>
      <w:r w:rsidRPr="00B736BC">
        <w:rPr>
          <w:rFonts w:ascii="Arial" w:hAnsi="Arial" w:cs="Arial"/>
          <w:sz w:val="20"/>
          <w:szCs w:val="20"/>
        </w:rPr>
        <w:t xml:space="preserve"> resp. napomáhat výkladu jednotlivých ustanovení 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>.</w:t>
      </w:r>
    </w:p>
    <w:p w14:paraId="5AABC7D6" w14:textId="4AF65C58" w:rsidR="00EB7DC1" w:rsidRPr="00B736BC" w:rsidRDefault="00EB7DC1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není oprávněn bez předchozího písemného so</w:t>
      </w:r>
      <w:r w:rsidR="001F125B">
        <w:rPr>
          <w:rFonts w:ascii="Arial" w:hAnsi="Arial" w:cs="Arial"/>
          <w:sz w:val="20"/>
          <w:szCs w:val="20"/>
        </w:rPr>
        <w:t>uhlasu Objednatele postoupit či </w:t>
      </w:r>
      <w:r w:rsidR="000B712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řevést jakákoliv práva či povinnosti vyplývající z této </w:t>
      </w:r>
      <w:r w:rsidR="003E570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na jakoukoli třetí osobu.</w:t>
      </w:r>
    </w:p>
    <w:p w14:paraId="0B1E44E5" w14:textId="390EE282" w:rsidR="0054182D" w:rsidRDefault="0054182D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V případě vzniku sporů vyplývajících ze </w:t>
      </w:r>
      <w:r w:rsidR="003E570B">
        <w:rPr>
          <w:rFonts w:ascii="Arial" w:hAnsi="Arial" w:cs="Arial"/>
          <w:sz w:val="20"/>
          <w:szCs w:val="20"/>
        </w:rPr>
        <w:t>Smlouvy</w:t>
      </w:r>
      <w:r w:rsidRPr="00B736BC">
        <w:rPr>
          <w:rFonts w:ascii="Arial" w:hAnsi="Arial" w:cs="Arial"/>
          <w:sz w:val="20"/>
          <w:szCs w:val="20"/>
        </w:rPr>
        <w:t xml:space="preserve"> se Smluvní strany zavazují k jejich řešení smírnou cestou formou jednání svých zástupců. V</w:t>
      </w:r>
      <w:r w:rsidR="00111696">
        <w:rPr>
          <w:rFonts w:ascii="Arial" w:hAnsi="Arial" w:cs="Arial"/>
          <w:sz w:val="20"/>
          <w:szCs w:val="20"/>
        </w:rPr>
        <w:t> </w:t>
      </w:r>
      <w:r w:rsidRPr="00B736BC">
        <w:rPr>
          <w:rFonts w:ascii="Arial" w:hAnsi="Arial" w:cs="Arial"/>
          <w:sz w:val="20"/>
          <w:szCs w:val="20"/>
        </w:rPr>
        <w:t>případě</w:t>
      </w:r>
      <w:r w:rsidR="00111696">
        <w:rPr>
          <w:rFonts w:ascii="Arial" w:hAnsi="Arial" w:cs="Arial"/>
          <w:sz w:val="20"/>
          <w:szCs w:val="20"/>
        </w:rPr>
        <w:t xml:space="preserve">, že jednáním Smluvních stran nebude dosaženo </w:t>
      </w:r>
      <w:r w:rsidR="003E570B">
        <w:rPr>
          <w:rFonts w:ascii="Arial" w:hAnsi="Arial" w:cs="Arial"/>
          <w:sz w:val="20"/>
          <w:szCs w:val="20"/>
        </w:rPr>
        <w:t>smlouvy</w:t>
      </w:r>
      <w:r w:rsidR="00111696">
        <w:rPr>
          <w:rFonts w:ascii="Arial" w:hAnsi="Arial" w:cs="Arial"/>
          <w:sz w:val="20"/>
          <w:szCs w:val="20"/>
        </w:rPr>
        <w:t xml:space="preserve"> smírnou cestou</w:t>
      </w:r>
      <w:r w:rsidR="00DD4402">
        <w:rPr>
          <w:rFonts w:ascii="Arial" w:hAnsi="Arial" w:cs="Arial"/>
          <w:sz w:val="20"/>
          <w:szCs w:val="20"/>
        </w:rPr>
        <w:t xml:space="preserve"> do třiceti (30) kalendářních dnů</w:t>
      </w:r>
      <w:r w:rsidR="00111696">
        <w:rPr>
          <w:rFonts w:ascii="Arial" w:hAnsi="Arial" w:cs="Arial"/>
          <w:sz w:val="20"/>
          <w:szCs w:val="20"/>
        </w:rPr>
        <w:t xml:space="preserve">, </w:t>
      </w:r>
      <w:r w:rsidRPr="00B736BC">
        <w:rPr>
          <w:rFonts w:ascii="Arial" w:hAnsi="Arial" w:cs="Arial"/>
          <w:sz w:val="20"/>
          <w:szCs w:val="20"/>
        </w:rPr>
        <w:t xml:space="preserve">budou tyto spory </w:t>
      </w:r>
      <w:r w:rsidR="00DD4402">
        <w:rPr>
          <w:rFonts w:ascii="Arial" w:hAnsi="Arial" w:cs="Arial"/>
          <w:sz w:val="20"/>
          <w:szCs w:val="20"/>
        </w:rPr>
        <w:t xml:space="preserve">postoupeny k rozhodnutí </w:t>
      </w:r>
      <w:r w:rsidRPr="00B736BC">
        <w:rPr>
          <w:rFonts w:ascii="Arial" w:hAnsi="Arial" w:cs="Arial"/>
          <w:sz w:val="20"/>
          <w:szCs w:val="20"/>
        </w:rPr>
        <w:t>věcně a místně příslušný</w:t>
      </w:r>
      <w:r w:rsidR="00DD4402">
        <w:rPr>
          <w:rFonts w:ascii="Arial" w:hAnsi="Arial" w:cs="Arial"/>
          <w:sz w:val="20"/>
          <w:szCs w:val="20"/>
        </w:rPr>
        <w:t>m</w:t>
      </w:r>
      <w:r w:rsidRPr="00B736BC">
        <w:rPr>
          <w:rFonts w:ascii="Arial" w:hAnsi="Arial" w:cs="Arial"/>
          <w:sz w:val="20"/>
          <w:szCs w:val="20"/>
        </w:rPr>
        <w:t xml:space="preserve"> obecný</w:t>
      </w:r>
      <w:r w:rsidR="00DD4402">
        <w:rPr>
          <w:rFonts w:ascii="Arial" w:hAnsi="Arial" w:cs="Arial"/>
          <w:sz w:val="20"/>
          <w:szCs w:val="20"/>
        </w:rPr>
        <w:t>m</w:t>
      </w:r>
      <w:r w:rsidRPr="00B736BC">
        <w:rPr>
          <w:rFonts w:ascii="Arial" w:hAnsi="Arial" w:cs="Arial"/>
          <w:sz w:val="20"/>
          <w:szCs w:val="20"/>
        </w:rPr>
        <w:t xml:space="preserve"> soudů</w:t>
      </w:r>
      <w:r w:rsidR="00DD4402">
        <w:rPr>
          <w:rFonts w:ascii="Arial" w:hAnsi="Arial" w:cs="Arial"/>
          <w:sz w:val="20"/>
          <w:szCs w:val="20"/>
        </w:rPr>
        <w:t>m</w:t>
      </w:r>
      <w:r w:rsidRPr="00B736BC">
        <w:rPr>
          <w:rFonts w:ascii="Arial" w:hAnsi="Arial" w:cs="Arial"/>
          <w:sz w:val="20"/>
          <w:szCs w:val="20"/>
        </w:rPr>
        <w:t xml:space="preserve"> v České republice.</w:t>
      </w:r>
    </w:p>
    <w:p w14:paraId="2345CB1A" w14:textId="6B6A92A1" w:rsidR="001811AD" w:rsidRPr="00B736BC" w:rsidRDefault="001811AD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korespondence mezi Smluvními stranami bude činěna písemně, není-li Smlouvou stanoveno jinak. Písemná komunikace se činí v listinné nebo elektronické podobě prostřednictvím doporučené pošty nebo e-mailu s potvrzeným přijetím zprávy, a to na adresy pověřených osob dle odstavce 1</w:t>
      </w:r>
      <w:r w:rsidR="002405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tohoto článku.</w:t>
      </w:r>
      <w:r w:rsidR="000F744C">
        <w:rPr>
          <w:rFonts w:ascii="Arial" w:hAnsi="Arial" w:cs="Arial"/>
          <w:sz w:val="20"/>
          <w:szCs w:val="20"/>
        </w:rPr>
        <w:t xml:space="preserve"> </w:t>
      </w:r>
      <w:r w:rsidR="000F744C" w:rsidRPr="00CF7BE9">
        <w:rPr>
          <w:rFonts w:ascii="Arial" w:hAnsi="Arial" w:cs="Arial"/>
          <w:sz w:val="20"/>
          <w:szCs w:val="20"/>
        </w:rPr>
        <w:t>V případě doručování listovních zásilek platí, že zásilka se považuje za doručenou pátým (5) dnem od jejího podání u poskytovatele poštovních služeb. V případě zasílání korespondence elektronickou cestou se zaručeným elektronickým podpisem považuje dokument za doručený okamžikem jeho odeslání.</w:t>
      </w:r>
    </w:p>
    <w:p w14:paraId="478D69FB" w14:textId="40D57465" w:rsidR="00111696" w:rsidRDefault="00111696" w:rsidP="007E389C">
      <w:pPr>
        <w:pStyle w:val="Zkladntextodsazen2"/>
        <w:numPr>
          <w:ilvl w:val="1"/>
          <w:numId w:val="6"/>
        </w:numPr>
        <w:tabs>
          <w:tab w:val="num" w:pos="1440"/>
        </w:tabs>
        <w:spacing w:before="120" w:line="240" w:lineRule="auto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 xml:space="preserve">K jednání ve věci plnění </w:t>
      </w:r>
      <w:r>
        <w:rPr>
          <w:rFonts w:cs="Arial"/>
          <w:sz w:val="20"/>
          <w:szCs w:val="20"/>
        </w:rPr>
        <w:t>závazků Smluvních stran dle této</w:t>
      </w:r>
      <w:r w:rsidRPr="00B736BC">
        <w:rPr>
          <w:rFonts w:cs="Arial"/>
          <w:sz w:val="20"/>
          <w:szCs w:val="20"/>
        </w:rPr>
        <w:t xml:space="preserve"> </w:t>
      </w:r>
      <w:r w:rsidR="003E570B">
        <w:rPr>
          <w:rFonts w:cs="Arial"/>
          <w:sz w:val="20"/>
          <w:szCs w:val="20"/>
        </w:rPr>
        <w:t>Smlouvy</w:t>
      </w:r>
      <w:r w:rsidRPr="00B736BC">
        <w:rPr>
          <w:rFonts w:cs="Arial"/>
          <w:sz w:val="20"/>
          <w:szCs w:val="20"/>
        </w:rPr>
        <w:t xml:space="preserve"> jsou pověřeni:</w:t>
      </w:r>
    </w:p>
    <w:p w14:paraId="4AC9954A" w14:textId="2512029F" w:rsidR="00DC36EF" w:rsidRPr="002E52A6" w:rsidRDefault="00057ED1" w:rsidP="002E52A6">
      <w:pPr>
        <w:pStyle w:val="Zkladntextodsazen2"/>
        <w:numPr>
          <w:ilvl w:val="1"/>
          <w:numId w:val="14"/>
        </w:num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Objednatele: </w:t>
      </w:r>
      <w:r w:rsidR="00654F9D">
        <w:rPr>
          <w:rFonts w:cs="Arial"/>
          <w:sz w:val="20"/>
          <w:szCs w:val="20"/>
        </w:rPr>
        <w:t>XXXXXXXXXXXXXXXXXX</w:t>
      </w:r>
      <w:r w:rsidR="002E52A6" w:rsidRPr="002E52A6">
        <w:rPr>
          <w:rFonts w:cs="Arial"/>
          <w:sz w:val="20"/>
          <w:szCs w:val="20"/>
        </w:rPr>
        <w:t xml:space="preserve">, tel. č.: </w:t>
      </w:r>
      <w:r w:rsidR="00654F9D">
        <w:rPr>
          <w:rFonts w:cs="Arial"/>
          <w:sz w:val="20"/>
          <w:szCs w:val="20"/>
        </w:rPr>
        <w:t>XXXXXXXXXXXXXXX</w:t>
      </w:r>
      <w:r w:rsidR="002E52A6" w:rsidRPr="002E52A6">
        <w:rPr>
          <w:rFonts w:cs="Arial"/>
          <w:sz w:val="20"/>
          <w:szCs w:val="20"/>
        </w:rPr>
        <w:t xml:space="preserve">, e-mail: </w:t>
      </w:r>
      <w:r w:rsidR="00654F9D">
        <w:rPr>
          <w:rFonts w:cs="Arial"/>
          <w:sz w:val="20"/>
          <w:szCs w:val="20"/>
        </w:rPr>
        <w:t>XXXXXXXXXXXXX</w:t>
      </w:r>
      <w:r w:rsidR="002E52A6" w:rsidRPr="002E52A6">
        <w:rPr>
          <w:rFonts w:cs="Arial"/>
          <w:sz w:val="20"/>
          <w:szCs w:val="20"/>
        </w:rPr>
        <w:t xml:space="preserve">, nebo </w:t>
      </w:r>
      <w:r w:rsidR="00654F9D">
        <w:rPr>
          <w:rFonts w:cs="Arial"/>
          <w:sz w:val="20"/>
          <w:szCs w:val="20"/>
        </w:rPr>
        <w:t>XXXXXXXXXXXX</w:t>
      </w:r>
      <w:r w:rsidR="002E52A6" w:rsidRPr="002E52A6">
        <w:rPr>
          <w:rFonts w:cs="Arial"/>
          <w:sz w:val="20"/>
          <w:szCs w:val="20"/>
        </w:rPr>
        <w:t xml:space="preserve">, tel. č.: </w:t>
      </w:r>
      <w:r w:rsidR="00654F9D">
        <w:rPr>
          <w:rFonts w:cs="Arial"/>
          <w:sz w:val="20"/>
          <w:szCs w:val="20"/>
        </w:rPr>
        <w:t>XXXXXXXXXXXXX</w:t>
      </w:r>
      <w:r w:rsidR="002E52A6" w:rsidRPr="002E52A6">
        <w:rPr>
          <w:rFonts w:cs="Arial"/>
          <w:sz w:val="20"/>
          <w:szCs w:val="20"/>
        </w:rPr>
        <w:t xml:space="preserve">, e-mail: </w:t>
      </w:r>
      <w:r w:rsidR="00654F9D">
        <w:rPr>
          <w:rFonts w:cs="Arial"/>
          <w:sz w:val="20"/>
          <w:szCs w:val="20"/>
        </w:rPr>
        <w:t>XXXXXXXXXXXXXXX</w:t>
      </w:r>
    </w:p>
    <w:p w14:paraId="4AFBD413" w14:textId="536FEAA4" w:rsidR="00057ED1" w:rsidRPr="00DC36EF" w:rsidRDefault="00057ED1" w:rsidP="00DC36EF">
      <w:pPr>
        <w:pStyle w:val="Zkladntextodsazen2"/>
        <w:numPr>
          <w:ilvl w:val="1"/>
          <w:numId w:val="14"/>
        </w:num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 w:rsidRPr="00DC36EF">
        <w:rPr>
          <w:rFonts w:cs="Arial"/>
          <w:sz w:val="20"/>
          <w:szCs w:val="20"/>
        </w:rPr>
        <w:t xml:space="preserve">za Poskytovatele: </w:t>
      </w:r>
      <w:r w:rsidR="00654F9D">
        <w:rPr>
          <w:rFonts w:cs="Arial"/>
          <w:sz w:val="20"/>
          <w:szCs w:val="20"/>
        </w:rPr>
        <w:t>XXXXXXXXXXXXX</w:t>
      </w:r>
      <w:r w:rsidR="002E52A6" w:rsidRPr="0057779D">
        <w:rPr>
          <w:rFonts w:cs="Arial"/>
          <w:sz w:val="20"/>
          <w:szCs w:val="20"/>
        </w:rPr>
        <w:t xml:space="preserve">, </w:t>
      </w:r>
      <w:r w:rsidRPr="002E52A6">
        <w:rPr>
          <w:rFonts w:cs="Arial"/>
          <w:sz w:val="20"/>
          <w:szCs w:val="20"/>
        </w:rPr>
        <w:t>tel</w:t>
      </w:r>
      <w:r w:rsidRPr="00DC36EF">
        <w:rPr>
          <w:rFonts w:cs="Arial"/>
          <w:sz w:val="20"/>
          <w:szCs w:val="20"/>
        </w:rPr>
        <w:t>.</w:t>
      </w:r>
      <w:r w:rsidR="00C013ED" w:rsidRPr="00DC36EF">
        <w:rPr>
          <w:rFonts w:cs="Arial"/>
          <w:sz w:val="20"/>
          <w:szCs w:val="20"/>
        </w:rPr>
        <w:t>:</w:t>
      </w:r>
      <w:r w:rsidR="0057779D" w:rsidRPr="00DC36EF">
        <w:rPr>
          <w:rFonts w:cs="Arial"/>
          <w:sz w:val="20"/>
          <w:szCs w:val="20"/>
        </w:rPr>
        <w:t xml:space="preserve"> </w:t>
      </w:r>
      <w:r w:rsidR="00654F9D">
        <w:rPr>
          <w:rFonts w:cs="Arial"/>
          <w:sz w:val="20"/>
          <w:szCs w:val="20"/>
        </w:rPr>
        <w:t>XXXXXXXXX</w:t>
      </w:r>
      <w:r w:rsidR="0057779D" w:rsidRPr="00DC36EF">
        <w:rPr>
          <w:rFonts w:cs="Arial"/>
          <w:sz w:val="20"/>
          <w:szCs w:val="20"/>
        </w:rPr>
        <w:t xml:space="preserve">, </w:t>
      </w:r>
      <w:r w:rsidRPr="00DC36EF">
        <w:rPr>
          <w:rFonts w:cs="Arial"/>
          <w:sz w:val="20"/>
          <w:szCs w:val="20"/>
        </w:rPr>
        <w:t>e-mail:</w:t>
      </w:r>
      <w:r w:rsidR="0057779D" w:rsidRPr="00DC36EF">
        <w:rPr>
          <w:rFonts w:cs="Arial"/>
          <w:sz w:val="20"/>
          <w:szCs w:val="20"/>
        </w:rPr>
        <w:t xml:space="preserve"> </w:t>
      </w:r>
      <w:r w:rsidR="00654F9D">
        <w:rPr>
          <w:rFonts w:cs="Arial"/>
          <w:sz w:val="20"/>
          <w:szCs w:val="20"/>
        </w:rPr>
        <w:t>XXXXXXXXXXXXXXXX</w:t>
      </w:r>
    </w:p>
    <w:p w14:paraId="7A2AC000" w14:textId="5AC2D71B" w:rsidR="007D23AA" w:rsidRPr="00667862" w:rsidRDefault="00057ED1" w:rsidP="001A4386">
      <w:pPr>
        <w:pStyle w:val="Zkladntextodsazen2"/>
        <w:spacing w:before="120" w:line="240" w:lineRule="auto"/>
        <w:ind w:left="426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Nedílnou </w:t>
      </w:r>
      <w:r w:rsidRPr="0063018D">
        <w:rPr>
          <w:rFonts w:cs="Arial"/>
          <w:sz w:val="20"/>
          <w:szCs w:val="20"/>
        </w:rPr>
        <w:t xml:space="preserve">součástí této </w:t>
      </w:r>
      <w:r w:rsidR="003E570B">
        <w:rPr>
          <w:rFonts w:cs="Arial"/>
          <w:sz w:val="20"/>
          <w:szCs w:val="20"/>
        </w:rPr>
        <w:t>Smlouvy</w:t>
      </w:r>
      <w:r w:rsidRPr="0063018D">
        <w:rPr>
          <w:rFonts w:cs="Arial"/>
          <w:sz w:val="20"/>
          <w:szCs w:val="20"/>
        </w:rPr>
        <w:t xml:space="preserve"> </w:t>
      </w:r>
      <w:r w:rsidR="00667862">
        <w:rPr>
          <w:rFonts w:cs="Arial"/>
          <w:sz w:val="20"/>
          <w:szCs w:val="20"/>
        </w:rPr>
        <w:t>je</w:t>
      </w:r>
      <w:r w:rsidR="001A4386">
        <w:rPr>
          <w:rFonts w:cs="Arial"/>
          <w:sz w:val="20"/>
          <w:szCs w:val="20"/>
        </w:rPr>
        <w:t xml:space="preserve"> </w:t>
      </w:r>
      <w:r w:rsidR="00667862">
        <w:rPr>
          <w:rFonts w:cs="Arial"/>
          <w:sz w:val="20"/>
          <w:szCs w:val="20"/>
          <w:u w:val="single"/>
        </w:rPr>
        <w:t>p</w:t>
      </w:r>
      <w:r w:rsidRPr="00667862">
        <w:rPr>
          <w:rFonts w:cs="Arial"/>
          <w:sz w:val="20"/>
          <w:szCs w:val="20"/>
          <w:u w:val="single"/>
        </w:rPr>
        <w:t xml:space="preserve">říloha č. </w:t>
      </w:r>
      <w:r w:rsidR="0020480C" w:rsidRPr="00667862">
        <w:rPr>
          <w:rFonts w:cs="Arial"/>
          <w:sz w:val="20"/>
          <w:szCs w:val="20"/>
          <w:u w:val="single"/>
        </w:rPr>
        <w:t>1</w:t>
      </w:r>
      <w:r w:rsidRPr="00667862">
        <w:rPr>
          <w:rFonts w:cs="Arial"/>
          <w:sz w:val="20"/>
          <w:szCs w:val="20"/>
        </w:rPr>
        <w:t xml:space="preserve"> -</w:t>
      </w:r>
      <w:r w:rsidR="008261D0" w:rsidRPr="008261D0">
        <w:t xml:space="preserve"> </w:t>
      </w:r>
      <w:r w:rsidR="008261D0" w:rsidRPr="00667862">
        <w:rPr>
          <w:rFonts w:cs="Arial"/>
          <w:sz w:val="20"/>
          <w:szCs w:val="20"/>
        </w:rPr>
        <w:t>Ceník služeb</w:t>
      </w:r>
      <w:r w:rsidR="00667862">
        <w:rPr>
          <w:rFonts w:cs="Arial"/>
          <w:sz w:val="20"/>
          <w:szCs w:val="20"/>
        </w:rPr>
        <w:t xml:space="preserve"> a Seznam míst plnění</w:t>
      </w:r>
      <w:r w:rsidR="008261D0" w:rsidRPr="00667862">
        <w:rPr>
          <w:rFonts w:cs="Arial"/>
          <w:sz w:val="20"/>
          <w:szCs w:val="20"/>
        </w:rPr>
        <w:t xml:space="preserve"> </w:t>
      </w:r>
    </w:p>
    <w:p w14:paraId="1065E17D" w14:textId="5FAB6A06" w:rsidR="00E67835" w:rsidRPr="00057ED1" w:rsidRDefault="00057ED1" w:rsidP="006F03CC">
      <w:pPr>
        <w:pStyle w:val="Zkladntextodsazen2"/>
        <w:numPr>
          <w:ilvl w:val="1"/>
          <w:numId w:val="6"/>
        </w:numPr>
        <w:tabs>
          <w:tab w:val="clear" w:pos="360"/>
          <w:tab w:val="num" w:pos="426"/>
        </w:tabs>
        <w:spacing w:before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prohlašují, že si tuto </w:t>
      </w:r>
      <w:r w:rsidR="00730546">
        <w:rPr>
          <w:rFonts w:cs="Arial"/>
          <w:sz w:val="20"/>
          <w:szCs w:val="20"/>
        </w:rPr>
        <w:t xml:space="preserve">Smlouvu </w:t>
      </w:r>
      <w:r>
        <w:rPr>
          <w:rFonts w:cs="Arial"/>
          <w:sz w:val="20"/>
          <w:szCs w:val="20"/>
        </w:rPr>
        <w:t xml:space="preserve">řádně přečetly a svůj souhlas s obsahem jednotlivých ustanovení </w:t>
      </w:r>
      <w:r w:rsidR="003E570B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stvrzují svým podpisem. Tato </w:t>
      </w:r>
      <w:r w:rsidR="003E570B">
        <w:rPr>
          <w:rFonts w:cs="Arial"/>
          <w:sz w:val="20"/>
          <w:szCs w:val="20"/>
        </w:rPr>
        <w:t>Smlouva</w:t>
      </w:r>
      <w:r>
        <w:rPr>
          <w:rFonts w:cs="Arial"/>
          <w:sz w:val="20"/>
          <w:szCs w:val="20"/>
        </w:rPr>
        <w:t xml:space="preserve"> se uzavírá písemně v elektronické podobě. </w:t>
      </w:r>
      <w:r w:rsidR="003E570B">
        <w:rPr>
          <w:rFonts w:cs="Arial"/>
          <w:sz w:val="20"/>
          <w:szCs w:val="20"/>
        </w:rPr>
        <w:t>Smlouva</w:t>
      </w:r>
      <w:r>
        <w:rPr>
          <w:rFonts w:cs="Arial"/>
          <w:sz w:val="20"/>
          <w:szCs w:val="20"/>
        </w:rPr>
        <w:t xml:space="preserve"> je podepsána elektronickým podpisem dle zákona č. 297/2016 Sb., o službách vytvářejících důvěru pro elektronické transakce, ve znění pozdějších předpisů </w:t>
      </w:r>
      <w:r w:rsidRPr="0008034C">
        <w:rPr>
          <w:rFonts w:cs="Arial"/>
          <w:b/>
          <w:sz w:val="20"/>
          <w:szCs w:val="20"/>
        </w:rPr>
        <w:t>(dále jen „ZSVD“)</w:t>
      </w:r>
      <w:r>
        <w:rPr>
          <w:rFonts w:cs="Arial"/>
          <w:sz w:val="20"/>
          <w:szCs w:val="20"/>
        </w:rPr>
        <w:t xml:space="preserve"> Smluvní strany se dohodly, že </w:t>
      </w:r>
      <w:r w:rsidR="00D93184">
        <w:rPr>
          <w:rFonts w:cs="Arial"/>
          <w:sz w:val="20"/>
          <w:szCs w:val="20"/>
        </w:rPr>
        <w:t>Poskytovatel</w:t>
      </w:r>
      <w:r>
        <w:rPr>
          <w:rFonts w:cs="Arial"/>
          <w:sz w:val="20"/>
          <w:szCs w:val="20"/>
        </w:rPr>
        <w:t xml:space="preserve"> podepíše </w:t>
      </w:r>
      <w:r w:rsidR="00730546">
        <w:rPr>
          <w:rFonts w:cs="Arial"/>
          <w:sz w:val="20"/>
          <w:szCs w:val="20"/>
        </w:rPr>
        <w:t xml:space="preserve">Smlouvu </w:t>
      </w:r>
      <w:r>
        <w:rPr>
          <w:rFonts w:cs="Arial"/>
          <w:sz w:val="20"/>
          <w:szCs w:val="20"/>
        </w:rPr>
        <w:t xml:space="preserve">uznávaným elektronickým podpisem </w:t>
      </w:r>
      <w:r w:rsidR="004435F2">
        <w:rPr>
          <w:rFonts w:cs="Arial"/>
          <w:sz w:val="20"/>
          <w:szCs w:val="20"/>
        </w:rPr>
        <w:lastRenderedPageBreak/>
        <w:t>ve smyslu</w:t>
      </w:r>
      <w:r>
        <w:rPr>
          <w:rFonts w:cs="Arial"/>
          <w:sz w:val="20"/>
          <w:szCs w:val="20"/>
        </w:rPr>
        <w:t xml:space="preserve"> § 6 </w:t>
      </w:r>
      <w:r w:rsidR="004435F2">
        <w:rPr>
          <w:rFonts w:cs="Arial"/>
          <w:sz w:val="20"/>
          <w:szCs w:val="20"/>
        </w:rPr>
        <w:t xml:space="preserve">odst. 2 </w:t>
      </w:r>
      <w:r>
        <w:rPr>
          <w:rFonts w:cs="Arial"/>
          <w:sz w:val="20"/>
          <w:szCs w:val="20"/>
        </w:rPr>
        <w:t xml:space="preserve">ZSVD; Objednatel </w:t>
      </w:r>
      <w:r w:rsidR="00730546">
        <w:rPr>
          <w:rFonts w:cs="Arial"/>
          <w:sz w:val="20"/>
          <w:szCs w:val="20"/>
        </w:rPr>
        <w:t xml:space="preserve">Smlouvu </w:t>
      </w:r>
      <w:r>
        <w:rPr>
          <w:rFonts w:cs="Arial"/>
          <w:sz w:val="20"/>
          <w:szCs w:val="20"/>
        </w:rPr>
        <w:t>podepíše v souladu s § 5 ZSVD kvalifikovaným elektronickým podpisem.</w:t>
      </w:r>
    </w:p>
    <w:p w14:paraId="2F88291D" w14:textId="77777777" w:rsidR="00084F80" w:rsidRDefault="00084F8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59E19ED" w14:textId="36EFCA97" w:rsidR="00784702" w:rsidRPr="00DC36EF" w:rsidRDefault="00043C12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C36EF">
        <w:rPr>
          <w:rFonts w:ascii="Arial" w:hAnsi="Arial" w:cs="Arial"/>
          <w:sz w:val="20"/>
          <w:szCs w:val="20"/>
        </w:rPr>
        <w:t>V Praze dne</w:t>
      </w:r>
      <w:r w:rsidRPr="00DC36EF">
        <w:rPr>
          <w:rFonts w:ascii="Arial" w:hAnsi="Arial" w:cs="Arial"/>
          <w:sz w:val="20"/>
          <w:szCs w:val="20"/>
        </w:rPr>
        <w:tab/>
      </w:r>
      <w:r w:rsidRPr="00DC36EF">
        <w:rPr>
          <w:rFonts w:ascii="Arial" w:hAnsi="Arial" w:cs="Arial"/>
          <w:sz w:val="20"/>
          <w:szCs w:val="20"/>
        </w:rPr>
        <w:tab/>
      </w:r>
      <w:r w:rsidRPr="00DC36EF">
        <w:rPr>
          <w:rFonts w:ascii="Arial" w:hAnsi="Arial" w:cs="Arial"/>
          <w:sz w:val="20"/>
          <w:szCs w:val="20"/>
        </w:rPr>
        <w:tab/>
      </w:r>
      <w:r w:rsidRPr="00DC36EF">
        <w:rPr>
          <w:rFonts w:ascii="Arial" w:hAnsi="Arial" w:cs="Arial"/>
          <w:sz w:val="20"/>
          <w:szCs w:val="20"/>
        </w:rPr>
        <w:tab/>
      </w:r>
      <w:r w:rsidRPr="00DC36EF">
        <w:rPr>
          <w:rFonts w:ascii="Arial" w:hAnsi="Arial" w:cs="Arial"/>
          <w:sz w:val="20"/>
          <w:szCs w:val="20"/>
        </w:rPr>
        <w:tab/>
      </w:r>
      <w:r w:rsidR="005E595A" w:rsidRPr="00DC36EF">
        <w:rPr>
          <w:rFonts w:ascii="Arial" w:hAnsi="Arial" w:cs="Arial"/>
          <w:sz w:val="20"/>
          <w:szCs w:val="20"/>
        </w:rPr>
        <w:tab/>
      </w:r>
      <w:r w:rsidRPr="00DC36EF">
        <w:rPr>
          <w:rFonts w:ascii="Arial" w:hAnsi="Arial" w:cs="Arial"/>
          <w:sz w:val="20"/>
          <w:szCs w:val="20"/>
        </w:rPr>
        <w:t>V </w:t>
      </w:r>
      <w:r w:rsidR="00DC36EF" w:rsidRPr="00DC36EF">
        <w:rPr>
          <w:rFonts w:ascii="Arial" w:hAnsi="Arial" w:cs="Arial"/>
          <w:sz w:val="20"/>
          <w:szCs w:val="20"/>
        </w:rPr>
        <w:t>Praze</w:t>
      </w:r>
      <w:r w:rsidRPr="00DC36EF">
        <w:rPr>
          <w:rFonts w:ascii="Arial" w:hAnsi="Arial" w:cs="Arial"/>
          <w:sz w:val="20"/>
          <w:szCs w:val="20"/>
        </w:rPr>
        <w:t xml:space="preserve"> dne</w:t>
      </w:r>
    </w:p>
    <w:p w14:paraId="06890023" w14:textId="77777777" w:rsidR="008261D0" w:rsidRPr="00DC36EF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9FCA7" w14:textId="77777777" w:rsidR="008261D0" w:rsidRPr="00DC36EF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CF0029" w14:textId="77777777" w:rsidR="008261D0" w:rsidRPr="00DC36EF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279A04" w14:textId="77777777" w:rsidR="008261D0" w:rsidRPr="00DC36EF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554B26" w14:textId="58023115" w:rsidR="00043C12" w:rsidRPr="00B736BC" w:rsidRDefault="00043C12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36EF">
        <w:rPr>
          <w:rFonts w:ascii="Arial" w:hAnsi="Arial" w:cs="Arial"/>
          <w:sz w:val="20"/>
          <w:szCs w:val="20"/>
        </w:rPr>
        <w:t>Všeobecná zdravotní pojišťovna</w:t>
      </w:r>
      <w:r w:rsidRPr="00DC36EF">
        <w:rPr>
          <w:rFonts w:ascii="Arial" w:hAnsi="Arial" w:cs="Arial"/>
          <w:sz w:val="20"/>
          <w:szCs w:val="20"/>
        </w:rPr>
        <w:tab/>
      </w:r>
      <w:r w:rsidRPr="00DC36EF">
        <w:rPr>
          <w:rFonts w:ascii="Arial" w:hAnsi="Arial" w:cs="Arial"/>
          <w:sz w:val="20"/>
          <w:szCs w:val="20"/>
        </w:rPr>
        <w:tab/>
      </w:r>
      <w:r w:rsidR="005E595A" w:rsidRPr="00DC36EF">
        <w:rPr>
          <w:rFonts w:ascii="Arial" w:hAnsi="Arial" w:cs="Arial"/>
          <w:sz w:val="20"/>
          <w:szCs w:val="20"/>
        </w:rPr>
        <w:tab/>
      </w:r>
      <w:r w:rsidR="00DC36EF" w:rsidRPr="00DC36EF">
        <w:rPr>
          <w:rFonts w:ascii="Arial" w:hAnsi="Arial" w:cs="Arial"/>
          <w:sz w:val="20"/>
          <w:szCs w:val="20"/>
        </w:rPr>
        <w:t xml:space="preserve">PYROSERVIS a. s. </w:t>
      </w:r>
    </w:p>
    <w:p w14:paraId="7C30D787" w14:textId="77777777" w:rsidR="00043C12" w:rsidRPr="00B736BC" w:rsidRDefault="00043C12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České republiky</w:t>
      </w:r>
    </w:p>
    <w:p w14:paraId="78C95771" w14:textId="724C3410" w:rsidR="00084F80" w:rsidRDefault="00084F8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07634E2" w14:textId="01D7B1AD" w:rsidR="008261D0" w:rsidRDefault="008261D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AC7D8CB" w14:textId="77777777" w:rsidR="008261D0" w:rsidRDefault="008261D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F2C7E90" w14:textId="77777777" w:rsidR="008C68E1" w:rsidRDefault="003C7717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………………………………..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="00784702">
        <w:rPr>
          <w:rFonts w:ascii="Arial" w:hAnsi="Arial" w:cs="Arial"/>
          <w:sz w:val="20"/>
          <w:szCs w:val="20"/>
        </w:rPr>
        <w:tab/>
      </w:r>
      <w:r w:rsidRPr="002A133D">
        <w:rPr>
          <w:rFonts w:ascii="Arial" w:hAnsi="Arial" w:cs="Arial"/>
          <w:sz w:val="20"/>
          <w:szCs w:val="20"/>
        </w:rPr>
        <w:t>…………………………………</w:t>
      </w:r>
    </w:p>
    <w:p w14:paraId="17D2B7B3" w14:textId="52643987" w:rsidR="001148A3" w:rsidRDefault="00B75003" w:rsidP="008B7C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Zdeněk Kabátek, </w:t>
      </w:r>
      <w:r w:rsidR="00DC36EF">
        <w:rPr>
          <w:rFonts w:ascii="Arial" w:hAnsi="Arial" w:cs="Arial"/>
          <w:sz w:val="20"/>
          <w:szCs w:val="20"/>
        </w:rPr>
        <w:tab/>
      </w:r>
      <w:r w:rsidR="00DC36EF">
        <w:rPr>
          <w:rFonts w:ascii="Arial" w:hAnsi="Arial" w:cs="Arial"/>
          <w:sz w:val="20"/>
          <w:szCs w:val="20"/>
        </w:rPr>
        <w:tab/>
      </w:r>
      <w:r w:rsidR="00DC36EF">
        <w:rPr>
          <w:rFonts w:ascii="Arial" w:hAnsi="Arial" w:cs="Arial"/>
          <w:sz w:val="20"/>
          <w:szCs w:val="20"/>
        </w:rPr>
        <w:tab/>
      </w:r>
      <w:r w:rsidR="00DC36EF">
        <w:rPr>
          <w:rFonts w:ascii="Arial" w:hAnsi="Arial" w:cs="Arial"/>
          <w:sz w:val="20"/>
          <w:szCs w:val="20"/>
        </w:rPr>
        <w:tab/>
      </w:r>
      <w:r w:rsidR="00DC36EF">
        <w:rPr>
          <w:rFonts w:ascii="Arial" w:hAnsi="Arial" w:cs="Arial"/>
          <w:sz w:val="20"/>
          <w:szCs w:val="20"/>
        </w:rPr>
        <w:tab/>
        <w:t xml:space="preserve">Helena </w:t>
      </w:r>
      <w:proofErr w:type="spellStart"/>
      <w:r w:rsidR="00DC36EF">
        <w:rPr>
          <w:rFonts w:ascii="Arial" w:hAnsi="Arial" w:cs="Arial"/>
          <w:sz w:val="20"/>
          <w:szCs w:val="20"/>
        </w:rPr>
        <w:t>Pekarová</w:t>
      </w:r>
      <w:proofErr w:type="spellEnd"/>
    </w:p>
    <w:p w14:paraId="7BFB73FF" w14:textId="3BC791D0" w:rsidR="008C68E1" w:rsidRDefault="001148A3" w:rsidP="008B7C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B75003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5003">
        <w:rPr>
          <w:rFonts w:ascii="Arial" w:hAnsi="Arial" w:cs="Arial"/>
          <w:sz w:val="20"/>
          <w:szCs w:val="20"/>
        </w:rPr>
        <w:t xml:space="preserve"> </w:t>
      </w:r>
      <w:r w:rsidR="00B75003">
        <w:rPr>
          <w:rFonts w:ascii="Arial" w:hAnsi="Arial" w:cs="Arial"/>
          <w:sz w:val="20"/>
          <w:szCs w:val="20"/>
        </w:rPr>
        <w:tab/>
      </w:r>
      <w:r w:rsidR="00B75003">
        <w:rPr>
          <w:rFonts w:ascii="Arial" w:hAnsi="Arial" w:cs="Arial"/>
          <w:sz w:val="20"/>
          <w:szCs w:val="20"/>
        </w:rPr>
        <w:tab/>
      </w:r>
      <w:r w:rsidR="00B75003">
        <w:rPr>
          <w:rFonts w:ascii="Arial" w:hAnsi="Arial" w:cs="Arial"/>
          <w:sz w:val="20"/>
          <w:szCs w:val="20"/>
        </w:rPr>
        <w:tab/>
      </w:r>
      <w:r w:rsidR="00AF673D">
        <w:rPr>
          <w:rFonts w:ascii="Arial" w:hAnsi="Arial" w:cs="Arial"/>
          <w:sz w:val="20"/>
          <w:szCs w:val="20"/>
        </w:rPr>
        <w:t xml:space="preserve">           </w:t>
      </w:r>
      <w:r w:rsidR="00B20A94">
        <w:rPr>
          <w:rFonts w:ascii="Arial" w:hAnsi="Arial" w:cs="Arial"/>
          <w:sz w:val="20"/>
          <w:szCs w:val="20"/>
        </w:rPr>
        <w:t xml:space="preserve">  </w:t>
      </w:r>
      <w:r w:rsidR="00DC36EF" w:rsidRPr="00DC36EF">
        <w:rPr>
          <w:rFonts w:ascii="Arial" w:hAnsi="Arial" w:cs="Arial"/>
          <w:sz w:val="20"/>
          <w:szCs w:val="20"/>
        </w:rPr>
        <w:t>předsedkyně představenstva</w:t>
      </w:r>
    </w:p>
    <w:sectPr w:rsidR="008C68E1" w:rsidSect="00C876D5">
      <w:footerReference w:type="default" r:id="rId14"/>
      <w:pgSz w:w="11907" w:h="16839" w:code="9"/>
      <w:pgMar w:top="1417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F412" w14:textId="77777777" w:rsidR="00E95D14" w:rsidRDefault="00E95D14" w:rsidP="00C570BC">
      <w:pPr>
        <w:spacing w:after="0" w:line="240" w:lineRule="auto"/>
      </w:pPr>
      <w:r>
        <w:separator/>
      </w:r>
    </w:p>
  </w:endnote>
  <w:endnote w:type="continuationSeparator" w:id="0">
    <w:p w14:paraId="7B55C2A1" w14:textId="77777777" w:rsidR="00E95D14" w:rsidRDefault="00E95D14" w:rsidP="00C570BC">
      <w:pPr>
        <w:spacing w:after="0" w:line="240" w:lineRule="auto"/>
      </w:pPr>
      <w:r>
        <w:continuationSeparator/>
      </w:r>
    </w:p>
  </w:endnote>
  <w:endnote w:type="continuationNotice" w:id="1">
    <w:p w14:paraId="5F9FC249" w14:textId="77777777" w:rsidR="00E95D14" w:rsidRDefault="00E95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FEB6" w14:textId="313C4AA1" w:rsidR="00D125E9" w:rsidRPr="00F833F2" w:rsidRDefault="00D125E9">
    <w:pPr>
      <w:pStyle w:val="Zpat"/>
      <w:jc w:val="center"/>
      <w:rPr>
        <w:rFonts w:ascii="Arial" w:hAnsi="Arial" w:cs="Arial"/>
      </w:rPr>
    </w:pPr>
    <w:r w:rsidRPr="00F833F2">
      <w:rPr>
        <w:rFonts w:ascii="Arial" w:hAnsi="Arial" w:cs="Arial"/>
      </w:rPr>
      <w:fldChar w:fldCharType="begin"/>
    </w:r>
    <w:r w:rsidRPr="00F833F2">
      <w:rPr>
        <w:rFonts w:ascii="Arial" w:hAnsi="Arial" w:cs="Arial"/>
      </w:rPr>
      <w:instrText>PAGE   \* MERGEFORMAT</w:instrText>
    </w:r>
    <w:r w:rsidRPr="00F833F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9</w:t>
    </w:r>
    <w:r w:rsidRPr="00F833F2">
      <w:rPr>
        <w:rFonts w:ascii="Arial" w:hAnsi="Arial" w:cs="Arial"/>
      </w:rPr>
      <w:fldChar w:fldCharType="end"/>
    </w:r>
  </w:p>
  <w:p w14:paraId="1E8861C3" w14:textId="77777777" w:rsidR="00D125E9" w:rsidRDefault="00D125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86F6" w14:textId="77777777" w:rsidR="00E95D14" w:rsidRDefault="00E95D14" w:rsidP="00C570BC">
      <w:pPr>
        <w:spacing w:after="0" w:line="240" w:lineRule="auto"/>
      </w:pPr>
      <w:r>
        <w:separator/>
      </w:r>
    </w:p>
  </w:footnote>
  <w:footnote w:type="continuationSeparator" w:id="0">
    <w:p w14:paraId="4F52D32B" w14:textId="77777777" w:rsidR="00E95D14" w:rsidRDefault="00E95D14" w:rsidP="00C570BC">
      <w:pPr>
        <w:spacing w:after="0" w:line="240" w:lineRule="auto"/>
      </w:pPr>
      <w:r>
        <w:continuationSeparator/>
      </w:r>
    </w:p>
  </w:footnote>
  <w:footnote w:type="continuationNotice" w:id="1">
    <w:p w14:paraId="29BDE2C8" w14:textId="77777777" w:rsidR="00E95D14" w:rsidRDefault="00E95D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936"/>
    <w:multiLevelType w:val="multilevel"/>
    <w:tmpl w:val="179E7D08"/>
    <w:lvl w:ilvl="0">
      <w:start w:val="1"/>
      <w:numFmt w:val="upperRoman"/>
      <w:lvlText w:val="%1."/>
      <w:lvlJc w:val="righ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8" w:hanging="432"/>
      </w:p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1" w15:restartNumberingAfterBreak="0">
    <w:nsid w:val="0267647B"/>
    <w:multiLevelType w:val="hybridMultilevel"/>
    <w:tmpl w:val="6634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93A"/>
    <w:multiLevelType w:val="hybridMultilevel"/>
    <w:tmpl w:val="5C7C98A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C2E2C"/>
    <w:multiLevelType w:val="multilevel"/>
    <w:tmpl w:val="26783F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9326125"/>
    <w:multiLevelType w:val="hybridMultilevel"/>
    <w:tmpl w:val="E06AE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4773B67"/>
    <w:multiLevelType w:val="hybridMultilevel"/>
    <w:tmpl w:val="10B41254"/>
    <w:lvl w:ilvl="0" w:tplc="7BEA4E4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3636F2"/>
    <w:multiLevelType w:val="hybridMultilevel"/>
    <w:tmpl w:val="608E9864"/>
    <w:lvl w:ilvl="0" w:tplc="D340F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FF4C9B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6774B"/>
    <w:multiLevelType w:val="hybridMultilevel"/>
    <w:tmpl w:val="2F1A62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2190"/>
    <w:multiLevelType w:val="hybridMultilevel"/>
    <w:tmpl w:val="B76AE7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D66CA930">
      <w:start w:val="1"/>
      <w:numFmt w:val="lowerLetter"/>
      <w:lvlText w:val="%2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C61550"/>
    <w:multiLevelType w:val="hybridMultilevel"/>
    <w:tmpl w:val="9B0EFE2A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21EA3B5F"/>
    <w:multiLevelType w:val="hybridMultilevel"/>
    <w:tmpl w:val="E1DAF3E4"/>
    <w:lvl w:ilvl="0" w:tplc="0405001B">
      <w:start w:val="1"/>
      <w:numFmt w:val="lowerRoman"/>
      <w:lvlText w:val="%1."/>
      <w:lvlJc w:val="right"/>
      <w:pPr>
        <w:ind w:left="2226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311E"/>
    <w:multiLevelType w:val="hybridMultilevel"/>
    <w:tmpl w:val="5BA89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24F7"/>
    <w:multiLevelType w:val="hybridMultilevel"/>
    <w:tmpl w:val="566AA0D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A54A3"/>
    <w:multiLevelType w:val="multilevel"/>
    <w:tmpl w:val="6D862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B50158"/>
    <w:multiLevelType w:val="hybridMultilevel"/>
    <w:tmpl w:val="B35EBBFC"/>
    <w:lvl w:ilvl="0" w:tplc="44DC22D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trike w:val="0"/>
        <w:sz w:val="20"/>
        <w:szCs w:val="20"/>
      </w:rPr>
    </w:lvl>
    <w:lvl w:ilvl="1" w:tplc="D66CA930">
      <w:start w:val="1"/>
      <w:numFmt w:val="lowerLetter"/>
      <w:lvlText w:val="%2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B92326"/>
    <w:multiLevelType w:val="hybridMultilevel"/>
    <w:tmpl w:val="FFE4596E"/>
    <w:lvl w:ilvl="0" w:tplc="D7D48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4C76A808">
      <w:start w:val="4"/>
      <w:numFmt w:val="bullet"/>
      <w:lvlText w:val="-"/>
      <w:lvlJc w:val="left"/>
      <w:pPr>
        <w:ind w:left="3666" w:hanging="360"/>
      </w:pPr>
      <w:rPr>
        <w:rFonts w:ascii="Calibri" w:eastAsiaTheme="minorHAnsi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272603"/>
    <w:multiLevelType w:val="hybridMultilevel"/>
    <w:tmpl w:val="DF9860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E01C62"/>
    <w:multiLevelType w:val="hybridMultilevel"/>
    <w:tmpl w:val="3F3C3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D47C12"/>
    <w:multiLevelType w:val="hybridMultilevel"/>
    <w:tmpl w:val="5A9EB844"/>
    <w:lvl w:ilvl="0" w:tplc="85EC4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D30A23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78D1"/>
    <w:multiLevelType w:val="multilevel"/>
    <w:tmpl w:val="B1CA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65DD5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7FF"/>
    <w:multiLevelType w:val="hybridMultilevel"/>
    <w:tmpl w:val="6CB82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53BEA"/>
    <w:multiLevelType w:val="hybridMultilevel"/>
    <w:tmpl w:val="75722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93204C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24171"/>
    <w:multiLevelType w:val="hybridMultilevel"/>
    <w:tmpl w:val="5E2E6168"/>
    <w:lvl w:ilvl="0" w:tplc="A1DAD5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EC025B7"/>
    <w:multiLevelType w:val="hybridMultilevel"/>
    <w:tmpl w:val="AF0E538A"/>
    <w:lvl w:ilvl="0" w:tplc="E0E0B1F6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0538C0"/>
    <w:multiLevelType w:val="hybridMultilevel"/>
    <w:tmpl w:val="DCAA0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65901D73"/>
    <w:multiLevelType w:val="multilevel"/>
    <w:tmpl w:val="B1CA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2E1129"/>
    <w:multiLevelType w:val="hybridMultilevel"/>
    <w:tmpl w:val="1A06B4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10466"/>
    <w:multiLevelType w:val="hybridMultilevel"/>
    <w:tmpl w:val="BF1C2D94"/>
    <w:lvl w:ilvl="0" w:tplc="1B02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D381D"/>
    <w:multiLevelType w:val="hybridMultilevel"/>
    <w:tmpl w:val="BAD2B77A"/>
    <w:lvl w:ilvl="0" w:tplc="F1AA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80F"/>
    <w:multiLevelType w:val="hybridMultilevel"/>
    <w:tmpl w:val="9FD8A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30"/>
  </w:num>
  <w:num w:numId="4">
    <w:abstractNumId w:val="16"/>
  </w:num>
  <w:num w:numId="5">
    <w:abstractNumId w:val="6"/>
  </w:num>
  <w:num w:numId="6">
    <w:abstractNumId w:val="1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3"/>
  </w:num>
  <w:num w:numId="11">
    <w:abstractNumId w:val="2"/>
  </w:num>
  <w:num w:numId="12">
    <w:abstractNumId w:val="1"/>
  </w:num>
  <w:num w:numId="13">
    <w:abstractNumId w:val="4"/>
  </w:num>
  <w:num w:numId="14">
    <w:abstractNumId w:val="14"/>
  </w:num>
  <w:num w:numId="15">
    <w:abstractNumId w:val="27"/>
  </w:num>
  <w:num w:numId="16">
    <w:abstractNumId w:val="7"/>
  </w:num>
  <w:num w:numId="17">
    <w:abstractNumId w:val="20"/>
  </w:num>
  <w:num w:numId="18">
    <w:abstractNumId w:val="32"/>
  </w:num>
  <w:num w:numId="19">
    <w:abstractNumId w:val="31"/>
  </w:num>
  <w:num w:numId="20">
    <w:abstractNumId w:val="10"/>
  </w:num>
  <w:num w:numId="21">
    <w:abstractNumId w:val="8"/>
  </w:num>
  <w:num w:numId="22">
    <w:abstractNumId w:val="23"/>
  </w:num>
  <w:num w:numId="23">
    <w:abstractNumId w:val="26"/>
  </w:num>
  <w:num w:numId="24">
    <w:abstractNumId w:val="15"/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9"/>
  </w:num>
  <w:num w:numId="29">
    <w:abstractNumId w:val="0"/>
  </w:num>
  <w:num w:numId="30">
    <w:abstractNumId w:val="9"/>
  </w:num>
  <w:num w:numId="31">
    <w:abstractNumId w:val="17"/>
  </w:num>
  <w:num w:numId="32">
    <w:abstractNumId w:val="12"/>
  </w:num>
  <w:num w:numId="33">
    <w:abstractNumId w:val="28"/>
  </w:num>
  <w:num w:numId="34">
    <w:abstractNumId w:val="18"/>
  </w:num>
  <w:num w:numId="35">
    <w:abstractNumId w:val="35"/>
  </w:num>
  <w:num w:numId="36">
    <w:abstractNumId w:val="3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4C"/>
    <w:rsid w:val="00000AF0"/>
    <w:rsid w:val="00000B59"/>
    <w:rsid w:val="00000CA8"/>
    <w:rsid w:val="00001F4B"/>
    <w:rsid w:val="00002B44"/>
    <w:rsid w:val="00002F93"/>
    <w:rsid w:val="00003EC8"/>
    <w:rsid w:val="000128F3"/>
    <w:rsid w:val="000207AF"/>
    <w:rsid w:val="00021399"/>
    <w:rsid w:val="000224DE"/>
    <w:rsid w:val="00022A6A"/>
    <w:rsid w:val="00026162"/>
    <w:rsid w:val="000306CA"/>
    <w:rsid w:val="00033439"/>
    <w:rsid w:val="00036A56"/>
    <w:rsid w:val="00042247"/>
    <w:rsid w:val="00043C12"/>
    <w:rsid w:val="00051531"/>
    <w:rsid w:val="00051FE9"/>
    <w:rsid w:val="00054289"/>
    <w:rsid w:val="00057526"/>
    <w:rsid w:val="00057ED1"/>
    <w:rsid w:val="00060909"/>
    <w:rsid w:val="00062760"/>
    <w:rsid w:val="00064AB1"/>
    <w:rsid w:val="000670E2"/>
    <w:rsid w:val="000706D5"/>
    <w:rsid w:val="00071325"/>
    <w:rsid w:val="0007529B"/>
    <w:rsid w:val="00075EBD"/>
    <w:rsid w:val="00082479"/>
    <w:rsid w:val="000835E2"/>
    <w:rsid w:val="00084F80"/>
    <w:rsid w:val="000850DE"/>
    <w:rsid w:val="00085DA5"/>
    <w:rsid w:val="000911DF"/>
    <w:rsid w:val="00091801"/>
    <w:rsid w:val="00093D4F"/>
    <w:rsid w:val="000957F0"/>
    <w:rsid w:val="000A01EC"/>
    <w:rsid w:val="000A18DC"/>
    <w:rsid w:val="000A1BA6"/>
    <w:rsid w:val="000A207A"/>
    <w:rsid w:val="000A2D8D"/>
    <w:rsid w:val="000A62AE"/>
    <w:rsid w:val="000B0150"/>
    <w:rsid w:val="000B12A5"/>
    <w:rsid w:val="000B27A4"/>
    <w:rsid w:val="000B50C3"/>
    <w:rsid w:val="000B6454"/>
    <w:rsid w:val="000B712A"/>
    <w:rsid w:val="000C23D3"/>
    <w:rsid w:val="000C248A"/>
    <w:rsid w:val="000C3749"/>
    <w:rsid w:val="000C389F"/>
    <w:rsid w:val="000C4984"/>
    <w:rsid w:val="000D2A94"/>
    <w:rsid w:val="000D3940"/>
    <w:rsid w:val="000D5FC8"/>
    <w:rsid w:val="000E0D1E"/>
    <w:rsid w:val="000E13BC"/>
    <w:rsid w:val="000E3F74"/>
    <w:rsid w:val="000E7CCE"/>
    <w:rsid w:val="000F6F0B"/>
    <w:rsid w:val="000F744C"/>
    <w:rsid w:val="00100D4C"/>
    <w:rsid w:val="00102615"/>
    <w:rsid w:val="001064AF"/>
    <w:rsid w:val="001070BC"/>
    <w:rsid w:val="00110413"/>
    <w:rsid w:val="00111696"/>
    <w:rsid w:val="00111ADD"/>
    <w:rsid w:val="001148A3"/>
    <w:rsid w:val="00115904"/>
    <w:rsid w:val="00116288"/>
    <w:rsid w:val="00117274"/>
    <w:rsid w:val="001208AD"/>
    <w:rsid w:val="00120CEB"/>
    <w:rsid w:val="00121E7D"/>
    <w:rsid w:val="001274E9"/>
    <w:rsid w:val="00135D39"/>
    <w:rsid w:val="001369B2"/>
    <w:rsid w:val="00140D45"/>
    <w:rsid w:val="00142EB0"/>
    <w:rsid w:val="00144883"/>
    <w:rsid w:val="001448FE"/>
    <w:rsid w:val="0014592B"/>
    <w:rsid w:val="00146A80"/>
    <w:rsid w:val="00146D28"/>
    <w:rsid w:val="00147336"/>
    <w:rsid w:val="001507B8"/>
    <w:rsid w:val="0015249E"/>
    <w:rsid w:val="00152D46"/>
    <w:rsid w:val="001535C7"/>
    <w:rsid w:val="00155A1A"/>
    <w:rsid w:val="00157BDF"/>
    <w:rsid w:val="00163C73"/>
    <w:rsid w:val="00164CC7"/>
    <w:rsid w:val="00165602"/>
    <w:rsid w:val="001677E0"/>
    <w:rsid w:val="001725AF"/>
    <w:rsid w:val="00175146"/>
    <w:rsid w:val="001754E5"/>
    <w:rsid w:val="001811AD"/>
    <w:rsid w:val="00182148"/>
    <w:rsid w:val="001821F7"/>
    <w:rsid w:val="00182835"/>
    <w:rsid w:val="001846A9"/>
    <w:rsid w:val="00184CA8"/>
    <w:rsid w:val="001858DA"/>
    <w:rsid w:val="00185BA5"/>
    <w:rsid w:val="001873DF"/>
    <w:rsid w:val="00191928"/>
    <w:rsid w:val="001930BB"/>
    <w:rsid w:val="00197767"/>
    <w:rsid w:val="001A0618"/>
    <w:rsid w:val="001A0A49"/>
    <w:rsid w:val="001A18F1"/>
    <w:rsid w:val="001A1A7F"/>
    <w:rsid w:val="001A2E2E"/>
    <w:rsid w:val="001A427E"/>
    <w:rsid w:val="001A4386"/>
    <w:rsid w:val="001A4941"/>
    <w:rsid w:val="001A5B0E"/>
    <w:rsid w:val="001A795F"/>
    <w:rsid w:val="001B5165"/>
    <w:rsid w:val="001B5B33"/>
    <w:rsid w:val="001C117D"/>
    <w:rsid w:val="001C31E3"/>
    <w:rsid w:val="001C4AB0"/>
    <w:rsid w:val="001C63E1"/>
    <w:rsid w:val="001D0AFE"/>
    <w:rsid w:val="001D0BC4"/>
    <w:rsid w:val="001D6256"/>
    <w:rsid w:val="001D64A5"/>
    <w:rsid w:val="001D66E7"/>
    <w:rsid w:val="001D78D2"/>
    <w:rsid w:val="001D7F32"/>
    <w:rsid w:val="001E171A"/>
    <w:rsid w:val="001E174B"/>
    <w:rsid w:val="001E1C34"/>
    <w:rsid w:val="001E52AF"/>
    <w:rsid w:val="001E5571"/>
    <w:rsid w:val="001E5BAF"/>
    <w:rsid w:val="001E783D"/>
    <w:rsid w:val="001E7955"/>
    <w:rsid w:val="001F059F"/>
    <w:rsid w:val="001F0A2B"/>
    <w:rsid w:val="001F0DF5"/>
    <w:rsid w:val="001F125B"/>
    <w:rsid w:val="001F31A6"/>
    <w:rsid w:val="001F481E"/>
    <w:rsid w:val="001F5ABB"/>
    <w:rsid w:val="001F7FE4"/>
    <w:rsid w:val="00200F58"/>
    <w:rsid w:val="00201DA0"/>
    <w:rsid w:val="0020480C"/>
    <w:rsid w:val="0020633E"/>
    <w:rsid w:val="00207771"/>
    <w:rsid w:val="002123AC"/>
    <w:rsid w:val="002139CB"/>
    <w:rsid w:val="00217593"/>
    <w:rsid w:val="00221496"/>
    <w:rsid w:val="00225794"/>
    <w:rsid w:val="002274B5"/>
    <w:rsid w:val="00232282"/>
    <w:rsid w:val="00233723"/>
    <w:rsid w:val="00234270"/>
    <w:rsid w:val="00236E29"/>
    <w:rsid w:val="002405D3"/>
    <w:rsid w:val="00240651"/>
    <w:rsid w:val="002432E9"/>
    <w:rsid w:val="002460BA"/>
    <w:rsid w:val="002463EE"/>
    <w:rsid w:val="0025064B"/>
    <w:rsid w:val="00251365"/>
    <w:rsid w:val="00253868"/>
    <w:rsid w:val="00253EDA"/>
    <w:rsid w:val="0025762E"/>
    <w:rsid w:val="00260096"/>
    <w:rsid w:val="002604D6"/>
    <w:rsid w:val="00262343"/>
    <w:rsid w:val="0026404D"/>
    <w:rsid w:val="002673C7"/>
    <w:rsid w:val="0027225F"/>
    <w:rsid w:val="0027334D"/>
    <w:rsid w:val="00274297"/>
    <w:rsid w:val="002757BD"/>
    <w:rsid w:val="00276825"/>
    <w:rsid w:val="00280EB6"/>
    <w:rsid w:val="00281443"/>
    <w:rsid w:val="00281D37"/>
    <w:rsid w:val="00281EE3"/>
    <w:rsid w:val="002824DD"/>
    <w:rsid w:val="00283988"/>
    <w:rsid w:val="00284135"/>
    <w:rsid w:val="00292E51"/>
    <w:rsid w:val="002949D4"/>
    <w:rsid w:val="00294DF2"/>
    <w:rsid w:val="0029687A"/>
    <w:rsid w:val="00297848"/>
    <w:rsid w:val="002A0800"/>
    <w:rsid w:val="002A133D"/>
    <w:rsid w:val="002A26A7"/>
    <w:rsid w:val="002A39D2"/>
    <w:rsid w:val="002A7B3E"/>
    <w:rsid w:val="002B2C45"/>
    <w:rsid w:val="002B309E"/>
    <w:rsid w:val="002B380F"/>
    <w:rsid w:val="002B4A2F"/>
    <w:rsid w:val="002B72A8"/>
    <w:rsid w:val="002B736F"/>
    <w:rsid w:val="002C0F6B"/>
    <w:rsid w:val="002C214C"/>
    <w:rsid w:val="002C36AB"/>
    <w:rsid w:val="002C5F4E"/>
    <w:rsid w:val="002C6453"/>
    <w:rsid w:val="002C7405"/>
    <w:rsid w:val="002C7F29"/>
    <w:rsid w:val="002D2767"/>
    <w:rsid w:val="002D2DD5"/>
    <w:rsid w:val="002D490F"/>
    <w:rsid w:val="002D4FE2"/>
    <w:rsid w:val="002D6663"/>
    <w:rsid w:val="002D7107"/>
    <w:rsid w:val="002D714E"/>
    <w:rsid w:val="002E2CA5"/>
    <w:rsid w:val="002E2D60"/>
    <w:rsid w:val="002E30E2"/>
    <w:rsid w:val="002E3E63"/>
    <w:rsid w:val="002E4610"/>
    <w:rsid w:val="002E52A6"/>
    <w:rsid w:val="002E5F29"/>
    <w:rsid w:val="002E6E34"/>
    <w:rsid w:val="002F20C9"/>
    <w:rsid w:val="00304A42"/>
    <w:rsid w:val="00305325"/>
    <w:rsid w:val="0030693A"/>
    <w:rsid w:val="00310B06"/>
    <w:rsid w:val="00311569"/>
    <w:rsid w:val="00314DAC"/>
    <w:rsid w:val="00315DDE"/>
    <w:rsid w:val="0032043B"/>
    <w:rsid w:val="00321FE0"/>
    <w:rsid w:val="00322A96"/>
    <w:rsid w:val="00323CE1"/>
    <w:rsid w:val="00324E23"/>
    <w:rsid w:val="00326644"/>
    <w:rsid w:val="00336DF8"/>
    <w:rsid w:val="00340439"/>
    <w:rsid w:val="00343865"/>
    <w:rsid w:val="00343BE3"/>
    <w:rsid w:val="00343C6F"/>
    <w:rsid w:val="003442E8"/>
    <w:rsid w:val="00344D7A"/>
    <w:rsid w:val="00346329"/>
    <w:rsid w:val="0035200C"/>
    <w:rsid w:val="003530DE"/>
    <w:rsid w:val="0035462A"/>
    <w:rsid w:val="00355A70"/>
    <w:rsid w:val="003574F1"/>
    <w:rsid w:val="00360C28"/>
    <w:rsid w:val="003636AF"/>
    <w:rsid w:val="00366377"/>
    <w:rsid w:val="0037526C"/>
    <w:rsid w:val="003767B8"/>
    <w:rsid w:val="00384179"/>
    <w:rsid w:val="00385F38"/>
    <w:rsid w:val="00386787"/>
    <w:rsid w:val="00390DCC"/>
    <w:rsid w:val="00391BAE"/>
    <w:rsid w:val="00394ACA"/>
    <w:rsid w:val="00395CE5"/>
    <w:rsid w:val="003A4C00"/>
    <w:rsid w:val="003A5D33"/>
    <w:rsid w:val="003A7386"/>
    <w:rsid w:val="003B08C8"/>
    <w:rsid w:val="003B0BBA"/>
    <w:rsid w:val="003B1E5B"/>
    <w:rsid w:val="003B62F1"/>
    <w:rsid w:val="003C06A9"/>
    <w:rsid w:val="003C202E"/>
    <w:rsid w:val="003C2430"/>
    <w:rsid w:val="003C340C"/>
    <w:rsid w:val="003C36D8"/>
    <w:rsid w:val="003C49F2"/>
    <w:rsid w:val="003C56C7"/>
    <w:rsid w:val="003C7717"/>
    <w:rsid w:val="003C7954"/>
    <w:rsid w:val="003D024C"/>
    <w:rsid w:val="003D0758"/>
    <w:rsid w:val="003D4970"/>
    <w:rsid w:val="003D7C06"/>
    <w:rsid w:val="003E1C1A"/>
    <w:rsid w:val="003E27C9"/>
    <w:rsid w:val="003E325D"/>
    <w:rsid w:val="003E3998"/>
    <w:rsid w:val="003E5440"/>
    <w:rsid w:val="003E570B"/>
    <w:rsid w:val="003E6A9F"/>
    <w:rsid w:val="003E78CA"/>
    <w:rsid w:val="003F1947"/>
    <w:rsid w:val="003F1ADC"/>
    <w:rsid w:val="003F5B40"/>
    <w:rsid w:val="003F5DE4"/>
    <w:rsid w:val="003F6E38"/>
    <w:rsid w:val="003F7409"/>
    <w:rsid w:val="00401A94"/>
    <w:rsid w:val="0040333F"/>
    <w:rsid w:val="00403596"/>
    <w:rsid w:val="004060A2"/>
    <w:rsid w:val="004065A9"/>
    <w:rsid w:val="004106B4"/>
    <w:rsid w:val="004122C0"/>
    <w:rsid w:val="00414721"/>
    <w:rsid w:val="00415201"/>
    <w:rsid w:val="00417939"/>
    <w:rsid w:val="00421C19"/>
    <w:rsid w:val="00423199"/>
    <w:rsid w:val="00423520"/>
    <w:rsid w:val="00426ACA"/>
    <w:rsid w:val="00427812"/>
    <w:rsid w:val="00430584"/>
    <w:rsid w:val="004311A1"/>
    <w:rsid w:val="00433173"/>
    <w:rsid w:val="004419E1"/>
    <w:rsid w:val="004435F2"/>
    <w:rsid w:val="00444C42"/>
    <w:rsid w:val="00444E87"/>
    <w:rsid w:val="00450162"/>
    <w:rsid w:val="004505A1"/>
    <w:rsid w:val="00451344"/>
    <w:rsid w:val="00452F4A"/>
    <w:rsid w:val="004565BF"/>
    <w:rsid w:val="0045709A"/>
    <w:rsid w:val="004576FF"/>
    <w:rsid w:val="004609A8"/>
    <w:rsid w:val="00462621"/>
    <w:rsid w:val="0046330B"/>
    <w:rsid w:val="0046578F"/>
    <w:rsid w:val="004659F1"/>
    <w:rsid w:val="00472A46"/>
    <w:rsid w:val="00475607"/>
    <w:rsid w:val="0047637D"/>
    <w:rsid w:val="00480525"/>
    <w:rsid w:val="0048200E"/>
    <w:rsid w:val="0048247C"/>
    <w:rsid w:val="00483415"/>
    <w:rsid w:val="0049053A"/>
    <w:rsid w:val="004923EC"/>
    <w:rsid w:val="00494047"/>
    <w:rsid w:val="004959D4"/>
    <w:rsid w:val="00495CD4"/>
    <w:rsid w:val="00497E60"/>
    <w:rsid w:val="004A08D0"/>
    <w:rsid w:val="004A21F4"/>
    <w:rsid w:val="004A22C8"/>
    <w:rsid w:val="004A2FC1"/>
    <w:rsid w:val="004A7E3E"/>
    <w:rsid w:val="004B2DE6"/>
    <w:rsid w:val="004B6A1C"/>
    <w:rsid w:val="004C0168"/>
    <w:rsid w:val="004C0AC4"/>
    <w:rsid w:val="004C0D5D"/>
    <w:rsid w:val="004C1662"/>
    <w:rsid w:val="004C4DA0"/>
    <w:rsid w:val="004C54D3"/>
    <w:rsid w:val="004C5805"/>
    <w:rsid w:val="004C615C"/>
    <w:rsid w:val="004C62A1"/>
    <w:rsid w:val="004C71DD"/>
    <w:rsid w:val="004C74C8"/>
    <w:rsid w:val="004D0FEA"/>
    <w:rsid w:val="004D16CC"/>
    <w:rsid w:val="004D1C26"/>
    <w:rsid w:val="004D3306"/>
    <w:rsid w:val="004D4395"/>
    <w:rsid w:val="004D5973"/>
    <w:rsid w:val="004E06DF"/>
    <w:rsid w:val="004E27EA"/>
    <w:rsid w:val="004E35AA"/>
    <w:rsid w:val="004E42C2"/>
    <w:rsid w:val="004E4624"/>
    <w:rsid w:val="004E5119"/>
    <w:rsid w:val="004E6B8C"/>
    <w:rsid w:val="004E7353"/>
    <w:rsid w:val="004F247E"/>
    <w:rsid w:val="004F42F4"/>
    <w:rsid w:val="004F6851"/>
    <w:rsid w:val="0050278E"/>
    <w:rsid w:val="00502B7E"/>
    <w:rsid w:val="005031A8"/>
    <w:rsid w:val="00503610"/>
    <w:rsid w:val="00504B42"/>
    <w:rsid w:val="00506647"/>
    <w:rsid w:val="005070CF"/>
    <w:rsid w:val="00507CE0"/>
    <w:rsid w:val="00507DCC"/>
    <w:rsid w:val="00511F19"/>
    <w:rsid w:val="00511FA7"/>
    <w:rsid w:val="00516985"/>
    <w:rsid w:val="00520344"/>
    <w:rsid w:val="00521DD7"/>
    <w:rsid w:val="00523479"/>
    <w:rsid w:val="00525E41"/>
    <w:rsid w:val="005305AC"/>
    <w:rsid w:val="005325AD"/>
    <w:rsid w:val="005334DF"/>
    <w:rsid w:val="00534825"/>
    <w:rsid w:val="00535794"/>
    <w:rsid w:val="0053762B"/>
    <w:rsid w:val="0054182D"/>
    <w:rsid w:val="005426FF"/>
    <w:rsid w:val="0054305D"/>
    <w:rsid w:val="0054422E"/>
    <w:rsid w:val="00544DFA"/>
    <w:rsid w:val="005461FE"/>
    <w:rsid w:val="00547181"/>
    <w:rsid w:val="00550667"/>
    <w:rsid w:val="00550D54"/>
    <w:rsid w:val="00552A3E"/>
    <w:rsid w:val="00555C63"/>
    <w:rsid w:val="005566DD"/>
    <w:rsid w:val="00557F94"/>
    <w:rsid w:val="00560D7B"/>
    <w:rsid w:val="00561607"/>
    <w:rsid w:val="00563986"/>
    <w:rsid w:val="005662F3"/>
    <w:rsid w:val="005664B5"/>
    <w:rsid w:val="005700A0"/>
    <w:rsid w:val="005744E8"/>
    <w:rsid w:val="0057629F"/>
    <w:rsid w:val="0057714D"/>
    <w:rsid w:val="0057779D"/>
    <w:rsid w:val="00577A25"/>
    <w:rsid w:val="00585355"/>
    <w:rsid w:val="00585888"/>
    <w:rsid w:val="005861A1"/>
    <w:rsid w:val="00592C4F"/>
    <w:rsid w:val="005945A3"/>
    <w:rsid w:val="005A4793"/>
    <w:rsid w:val="005A4B03"/>
    <w:rsid w:val="005A5E33"/>
    <w:rsid w:val="005A6CCD"/>
    <w:rsid w:val="005A7407"/>
    <w:rsid w:val="005B0672"/>
    <w:rsid w:val="005B1E64"/>
    <w:rsid w:val="005B42D1"/>
    <w:rsid w:val="005B4D04"/>
    <w:rsid w:val="005B7087"/>
    <w:rsid w:val="005C0E1B"/>
    <w:rsid w:val="005C4A3D"/>
    <w:rsid w:val="005D33C8"/>
    <w:rsid w:val="005D51A7"/>
    <w:rsid w:val="005D732B"/>
    <w:rsid w:val="005E0844"/>
    <w:rsid w:val="005E3AFC"/>
    <w:rsid w:val="005E595A"/>
    <w:rsid w:val="005E6512"/>
    <w:rsid w:val="005E753D"/>
    <w:rsid w:val="005F2178"/>
    <w:rsid w:val="005F2317"/>
    <w:rsid w:val="005F36BA"/>
    <w:rsid w:val="005F7ABC"/>
    <w:rsid w:val="006037AE"/>
    <w:rsid w:val="006065E3"/>
    <w:rsid w:val="00606679"/>
    <w:rsid w:val="00610071"/>
    <w:rsid w:val="00611526"/>
    <w:rsid w:val="00613245"/>
    <w:rsid w:val="006133E7"/>
    <w:rsid w:val="0061704D"/>
    <w:rsid w:val="00620051"/>
    <w:rsid w:val="0062182C"/>
    <w:rsid w:val="006232C7"/>
    <w:rsid w:val="00623302"/>
    <w:rsid w:val="006249EB"/>
    <w:rsid w:val="006252B3"/>
    <w:rsid w:val="0063018D"/>
    <w:rsid w:val="006334AA"/>
    <w:rsid w:val="0063517E"/>
    <w:rsid w:val="00635B52"/>
    <w:rsid w:val="0064048D"/>
    <w:rsid w:val="00640D61"/>
    <w:rsid w:val="006430FE"/>
    <w:rsid w:val="00643203"/>
    <w:rsid w:val="00645B06"/>
    <w:rsid w:val="00650C1B"/>
    <w:rsid w:val="00652264"/>
    <w:rsid w:val="00652301"/>
    <w:rsid w:val="006549F5"/>
    <w:rsid w:val="00654A11"/>
    <w:rsid w:val="00654EE2"/>
    <w:rsid w:val="00654F9D"/>
    <w:rsid w:val="006669C5"/>
    <w:rsid w:val="0066757C"/>
    <w:rsid w:val="00667862"/>
    <w:rsid w:val="0067186C"/>
    <w:rsid w:val="00672F4D"/>
    <w:rsid w:val="00676594"/>
    <w:rsid w:val="006769D6"/>
    <w:rsid w:val="0067791C"/>
    <w:rsid w:val="006831FB"/>
    <w:rsid w:val="006850BD"/>
    <w:rsid w:val="006858C6"/>
    <w:rsid w:val="006878DA"/>
    <w:rsid w:val="00687902"/>
    <w:rsid w:val="00691176"/>
    <w:rsid w:val="00692E1E"/>
    <w:rsid w:val="006936F3"/>
    <w:rsid w:val="00697FD1"/>
    <w:rsid w:val="006A0F3F"/>
    <w:rsid w:val="006A3325"/>
    <w:rsid w:val="006A344B"/>
    <w:rsid w:val="006A5130"/>
    <w:rsid w:val="006A5686"/>
    <w:rsid w:val="006A5CC4"/>
    <w:rsid w:val="006A5F33"/>
    <w:rsid w:val="006A6A5A"/>
    <w:rsid w:val="006A7A9C"/>
    <w:rsid w:val="006B0D2C"/>
    <w:rsid w:val="006B1822"/>
    <w:rsid w:val="006B519B"/>
    <w:rsid w:val="006B6BC2"/>
    <w:rsid w:val="006C0644"/>
    <w:rsid w:val="006C0747"/>
    <w:rsid w:val="006C14E8"/>
    <w:rsid w:val="006C158D"/>
    <w:rsid w:val="006C5FE2"/>
    <w:rsid w:val="006C65CF"/>
    <w:rsid w:val="006D2DB9"/>
    <w:rsid w:val="006D42AA"/>
    <w:rsid w:val="006E108D"/>
    <w:rsid w:val="006E497B"/>
    <w:rsid w:val="006E664F"/>
    <w:rsid w:val="006E73A5"/>
    <w:rsid w:val="006E77C6"/>
    <w:rsid w:val="006F03CC"/>
    <w:rsid w:val="006F0558"/>
    <w:rsid w:val="006F0C4A"/>
    <w:rsid w:val="006F28E5"/>
    <w:rsid w:val="006F47C1"/>
    <w:rsid w:val="007006AD"/>
    <w:rsid w:val="007014F4"/>
    <w:rsid w:val="00701DE9"/>
    <w:rsid w:val="00703478"/>
    <w:rsid w:val="00706C43"/>
    <w:rsid w:val="00711447"/>
    <w:rsid w:val="00712F3B"/>
    <w:rsid w:val="007144A2"/>
    <w:rsid w:val="00715A03"/>
    <w:rsid w:val="00715A81"/>
    <w:rsid w:val="007164FC"/>
    <w:rsid w:val="00717B8C"/>
    <w:rsid w:val="007207FF"/>
    <w:rsid w:val="00722F4B"/>
    <w:rsid w:val="00723DA7"/>
    <w:rsid w:val="00724D33"/>
    <w:rsid w:val="00724D50"/>
    <w:rsid w:val="00726EA3"/>
    <w:rsid w:val="00727842"/>
    <w:rsid w:val="00730546"/>
    <w:rsid w:val="00732E96"/>
    <w:rsid w:val="007344D8"/>
    <w:rsid w:val="007375CE"/>
    <w:rsid w:val="00737E90"/>
    <w:rsid w:val="00743343"/>
    <w:rsid w:val="00744EDD"/>
    <w:rsid w:val="00745F44"/>
    <w:rsid w:val="007478FF"/>
    <w:rsid w:val="00750058"/>
    <w:rsid w:val="0075247E"/>
    <w:rsid w:val="00752A32"/>
    <w:rsid w:val="00756B0A"/>
    <w:rsid w:val="007574FB"/>
    <w:rsid w:val="00757A12"/>
    <w:rsid w:val="0076050D"/>
    <w:rsid w:val="007606A3"/>
    <w:rsid w:val="007666E5"/>
    <w:rsid w:val="00770267"/>
    <w:rsid w:val="0077102C"/>
    <w:rsid w:val="007728E1"/>
    <w:rsid w:val="007738DB"/>
    <w:rsid w:val="00773A91"/>
    <w:rsid w:val="00774837"/>
    <w:rsid w:val="007816E3"/>
    <w:rsid w:val="0078204B"/>
    <w:rsid w:val="00784702"/>
    <w:rsid w:val="007A328A"/>
    <w:rsid w:val="007A5E75"/>
    <w:rsid w:val="007A6B97"/>
    <w:rsid w:val="007B78F5"/>
    <w:rsid w:val="007C591B"/>
    <w:rsid w:val="007C5BF3"/>
    <w:rsid w:val="007D0D93"/>
    <w:rsid w:val="007D2239"/>
    <w:rsid w:val="007D23AA"/>
    <w:rsid w:val="007D3314"/>
    <w:rsid w:val="007D72EE"/>
    <w:rsid w:val="007D76CF"/>
    <w:rsid w:val="007E06BA"/>
    <w:rsid w:val="007E0834"/>
    <w:rsid w:val="007E121C"/>
    <w:rsid w:val="007E389C"/>
    <w:rsid w:val="007E3D3B"/>
    <w:rsid w:val="007E6B66"/>
    <w:rsid w:val="007F26DE"/>
    <w:rsid w:val="007F2CE3"/>
    <w:rsid w:val="007F469B"/>
    <w:rsid w:val="00801074"/>
    <w:rsid w:val="0080223E"/>
    <w:rsid w:val="00805174"/>
    <w:rsid w:val="00806823"/>
    <w:rsid w:val="00806CAC"/>
    <w:rsid w:val="00807F40"/>
    <w:rsid w:val="00813081"/>
    <w:rsid w:val="0081517D"/>
    <w:rsid w:val="0081656B"/>
    <w:rsid w:val="008172D5"/>
    <w:rsid w:val="00821CE0"/>
    <w:rsid w:val="008243D9"/>
    <w:rsid w:val="008261D0"/>
    <w:rsid w:val="008304DF"/>
    <w:rsid w:val="0083129B"/>
    <w:rsid w:val="00832C7F"/>
    <w:rsid w:val="008361A7"/>
    <w:rsid w:val="008361BF"/>
    <w:rsid w:val="00841AF4"/>
    <w:rsid w:val="00843354"/>
    <w:rsid w:val="0084369C"/>
    <w:rsid w:val="00851390"/>
    <w:rsid w:val="00851574"/>
    <w:rsid w:val="00856503"/>
    <w:rsid w:val="00863433"/>
    <w:rsid w:val="00863A3A"/>
    <w:rsid w:val="00864074"/>
    <w:rsid w:val="0086553C"/>
    <w:rsid w:val="00866139"/>
    <w:rsid w:val="008671F0"/>
    <w:rsid w:val="00867F35"/>
    <w:rsid w:val="008704B8"/>
    <w:rsid w:val="00871756"/>
    <w:rsid w:val="008745EA"/>
    <w:rsid w:val="008747E6"/>
    <w:rsid w:val="00875C5F"/>
    <w:rsid w:val="008810F8"/>
    <w:rsid w:val="0088319C"/>
    <w:rsid w:val="008837EC"/>
    <w:rsid w:val="00883F08"/>
    <w:rsid w:val="00884B98"/>
    <w:rsid w:val="008854A5"/>
    <w:rsid w:val="008909EF"/>
    <w:rsid w:val="00891022"/>
    <w:rsid w:val="008911A8"/>
    <w:rsid w:val="00891D9C"/>
    <w:rsid w:val="00894763"/>
    <w:rsid w:val="00894D72"/>
    <w:rsid w:val="00896925"/>
    <w:rsid w:val="008A092D"/>
    <w:rsid w:val="008A160C"/>
    <w:rsid w:val="008A1DB1"/>
    <w:rsid w:val="008A35BC"/>
    <w:rsid w:val="008A3803"/>
    <w:rsid w:val="008A6646"/>
    <w:rsid w:val="008A6761"/>
    <w:rsid w:val="008B028D"/>
    <w:rsid w:val="008B53F0"/>
    <w:rsid w:val="008B624C"/>
    <w:rsid w:val="008B7C48"/>
    <w:rsid w:val="008C0AD7"/>
    <w:rsid w:val="008C1855"/>
    <w:rsid w:val="008C3E0B"/>
    <w:rsid w:val="008C4508"/>
    <w:rsid w:val="008C528B"/>
    <w:rsid w:val="008C6271"/>
    <w:rsid w:val="008C68E1"/>
    <w:rsid w:val="008D36C2"/>
    <w:rsid w:val="008D37A2"/>
    <w:rsid w:val="008D3BA0"/>
    <w:rsid w:val="008E0A8E"/>
    <w:rsid w:val="008F37CA"/>
    <w:rsid w:val="008F5967"/>
    <w:rsid w:val="008F70F6"/>
    <w:rsid w:val="008F7644"/>
    <w:rsid w:val="00900946"/>
    <w:rsid w:val="00902733"/>
    <w:rsid w:val="00905261"/>
    <w:rsid w:val="00910EF4"/>
    <w:rsid w:val="00910F4E"/>
    <w:rsid w:val="00914435"/>
    <w:rsid w:val="009173D8"/>
    <w:rsid w:val="00920264"/>
    <w:rsid w:val="00920E6E"/>
    <w:rsid w:val="00922D99"/>
    <w:rsid w:val="00925607"/>
    <w:rsid w:val="00925D33"/>
    <w:rsid w:val="0093487D"/>
    <w:rsid w:val="00934ED4"/>
    <w:rsid w:val="00940875"/>
    <w:rsid w:val="009409DC"/>
    <w:rsid w:val="00944D11"/>
    <w:rsid w:val="009473FB"/>
    <w:rsid w:val="009477CB"/>
    <w:rsid w:val="00950D14"/>
    <w:rsid w:val="009524B0"/>
    <w:rsid w:val="009527B2"/>
    <w:rsid w:val="009542A8"/>
    <w:rsid w:val="00954B70"/>
    <w:rsid w:val="00955F38"/>
    <w:rsid w:val="00955F79"/>
    <w:rsid w:val="00957BE6"/>
    <w:rsid w:val="0096008A"/>
    <w:rsid w:val="00960844"/>
    <w:rsid w:val="009626FD"/>
    <w:rsid w:val="00963D4E"/>
    <w:rsid w:val="0096432D"/>
    <w:rsid w:val="00971DFB"/>
    <w:rsid w:val="009731D6"/>
    <w:rsid w:val="00973367"/>
    <w:rsid w:val="00973569"/>
    <w:rsid w:val="0097421A"/>
    <w:rsid w:val="00977CF6"/>
    <w:rsid w:val="00980373"/>
    <w:rsid w:val="00981D9F"/>
    <w:rsid w:val="009820E8"/>
    <w:rsid w:val="009822FC"/>
    <w:rsid w:val="009829F5"/>
    <w:rsid w:val="00984209"/>
    <w:rsid w:val="00984C14"/>
    <w:rsid w:val="00984D91"/>
    <w:rsid w:val="0098665A"/>
    <w:rsid w:val="00986EA1"/>
    <w:rsid w:val="009909DB"/>
    <w:rsid w:val="00991EE1"/>
    <w:rsid w:val="00993928"/>
    <w:rsid w:val="009950AC"/>
    <w:rsid w:val="00995935"/>
    <w:rsid w:val="009961F1"/>
    <w:rsid w:val="00996750"/>
    <w:rsid w:val="0099733A"/>
    <w:rsid w:val="009A19A7"/>
    <w:rsid w:val="009A3714"/>
    <w:rsid w:val="009A4FD4"/>
    <w:rsid w:val="009B43DD"/>
    <w:rsid w:val="009B4BFE"/>
    <w:rsid w:val="009B76B6"/>
    <w:rsid w:val="009C268A"/>
    <w:rsid w:val="009C47A9"/>
    <w:rsid w:val="009C5A7E"/>
    <w:rsid w:val="009C600E"/>
    <w:rsid w:val="009C7A3A"/>
    <w:rsid w:val="009C7CB8"/>
    <w:rsid w:val="009D0CAC"/>
    <w:rsid w:val="009D18DD"/>
    <w:rsid w:val="009D4E17"/>
    <w:rsid w:val="009D5B31"/>
    <w:rsid w:val="009D5D06"/>
    <w:rsid w:val="009E03E0"/>
    <w:rsid w:val="009E1D3F"/>
    <w:rsid w:val="009E1E81"/>
    <w:rsid w:val="009E4304"/>
    <w:rsid w:val="009E43F3"/>
    <w:rsid w:val="009F1317"/>
    <w:rsid w:val="009F1B87"/>
    <w:rsid w:val="009F2E66"/>
    <w:rsid w:val="009F78E5"/>
    <w:rsid w:val="00A0186B"/>
    <w:rsid w:val="00A03C04"/>
    <w:rsid w:val="00A10BC0"/>
    <w:rsid w:val="00A112B3"/>
    <w:rsid w:val="00A118C8"/>
    <w:rsid w:val="00A12B2D"/>
    <w:rsid w:val="00A12E78"/>
    <w:rsid w:val="00A157CA"/>
    <w:rsid w:val="00A17301"/>
    <w:rsid w:val="00A26C09"/>
    <w:rsid w:val="00A27104"/>
    <w:rsid w:val="00A27620"/>
    <w:rsid w:val="00A32367"/>
    <w:rsid w:val="00A407E2"/>
    <w:rsid w:val="00A459B4"/>
    <w:rsid w:val="00A46695"/>
    <w:rsid w:val="00A47DDF"/>
    <w:rsid w:val="00A557C3"/>
    <w:rsid w:val="00A60040"/>
    <w:rsid w:val="00A6050A"/>
    <w:rsid w:val="00A606E2"/>
    <w:rsid w:val="00A64B03"/>
    <w:rsid w:val="00A64F3D"/>
    <w:rsid w:val="00A654F9"/>
    <w:rsid w:val="00A662A8"/>
    <w:rsid w:val="00A6746A"/>
    <w:rsid w:val="00A67DB2"/>
    <w:rsid w:val="00A72951"/>
    <w:rsid w:val="00A72F36"/>
    <w:rsid w:val="00A7506C"/>
    <w:rsid w:val="00A759E8"/>
    <w:rsid w:val="00A75C27"/>
    <w:rsid w:val="00A76C2E"/>
    <w:rsid w:val="00A83F6F"/>
    <w:rsid w:val="00A8466A"/>
    <w:rsid w:val="00A852EE"/>
    <w:rsid w:val="00A861DD"/>
    <w:rsid w:val="00A9280A"/>
    <w:rsid w:val="00A937D2"/>
    <w:rsid w:val="00A9528F"/>
    <w:rsid w:val="00AA15BE"/>
    <w:rsid w:val="00AA1737"/>
    <w:rsid w:val="00AA1797"/>
    <w:rsid w:val="00AA1ACF"/>
    <w:rsid w:val="00AA277D"/>
    <w:rsid w:val="00AA40D7"/>
    <w:rsid w:val="00AA7C23"/>
    <w:rsid w:val="00AB5ED3"/>
    <w:rsid w:val="00AB79FB"/>
    <w:rsid w:val="00AD34C8"/>
    <w:rsid w:val="00AD6C0B"/>
    <w:rsid w:val="00AE705B"/>
    <w:rsid w:val="00AE7B8A"/>
    <w:rsid w:val="00AF0614"/>
    <w:rsid w:val="00AF0FC9"/>
    <w:rsid w:val="00AF2BF3"/>
    <w:rsid w:val="00AF491C"/>
    <w:rsid w:val="00AF673D"/>
    <w:rsid w:val="00AF728F"/>
    <w:rsid w:val="00B01166"/>
    <w:rsid w:val="00B018C4"/>
    <w:rsid w:val="00B026A0"/>
    <w:rsid w:val="00B02D08"/>
    <w:rsid w:val="00B038E6"/>
    <w:rsid w:val="00B03F99"/>
    <w:rsid w:val="00B11B4A"/>
    <w:rsid w:val="00B12E5B"/>
    <w:rsid w:val="00B1316B"/>
    <w:rsid w:val="00B14BCD"/>
    <w:rsid w:val="00B174CF"/>
    <w:rsid w:val="00B20A94"/>
    <w:rsid w:val="00B212DE"/>
    <w:rsid w:val="00B22316"/>
    <w:rsid w:val="00B35539"/>
    <w:rsid w:val="00B355C0"/>
    <w:rsid w:val="00B3686B"/>
    <w:rsid w:val="00B40863"/>
    <w:rsid w:val="00B40C73"/>
    <w:rsid w:val="00B43E4D"/>
    <w:rsid w:val="00B4555C"/>
    <w:rsid w:val="00B46101"/>
    <w:rsid w:val="00B47253"/>
    <w:rsid w:val="00B52548"/>
    <w:rsid w:val="00B556A1"/>
    <w:rsid w:val="00B6136D"/>
    <w:rsid w:val="00B6365B"/>
    <w:rsid w:val="00B63BD0"/>
    <w:rsid w:val="00B6492B"/>
    <w:rsid w:val="00B66351"/>
    <w:rsid w:val="00B66563"/>
    <w:rsid w:val="00B6697D"/>
    <w:rsid w:val="00B671EB"/>
    <w:rsid w:val="00B709A2"/>
    <w:rsid w:val="00B736BC"/>
    <w:rsid w:val="00B75003"/>
    <w:rsid w:val="00B75FAA"/>
    <w:rsid w:val="00B7612D"/>
    <w:rsid w:val="00B779A4"/>
    <w:rsid w:val="00B83F30"/>
    <w:rsid w:val="00B8415A"/>
    <w:rsid w:val="00B84CB8"/>
    <w:rsid w:val="00B85FAC"/>
    <w:rsid w:val="00B8725F"/>
    <w:rsid w:val="00B87F38"/>
    <w:rsid w:val="00B90186"/>
    <w:rsid w:val="00B9062B"/>
    <w:rsid w:val="00B90AF3"/>
    <w:rsid w:val="00B91C6D"/>
    <w:rsid w:val="00B9406E"/>
    <w:rsid w:val="00B956C8"/>
    <w:rsid w:val="00B95A6D"/>
    <w:rsid w:val="00BA0374"/>
    <w:rsid w:val="00BA27B2"/>
    <w:rsid w:val="00BB3083"/>
    <w:rsid w:val="00BB7477"/>
    <w:rsid w:val="00BB774A"/>
    <w:rsid w:val="00BB775F"/>
    <w:rsid w:val="00BB7A74"/>
    <w:rsid w:val="00BB7C69"/>
    <w:rsid w:val="00BC079B"/>
    <w:rsid w:val="00BC0F4D"/>
    <w:rsid w:val="00BC1BA4"/>
    <w:rsid w:val="00BC269E"/>
    <w:rsid w:val="00BC5B76"/>
    <w:rsid w:val="00BC6AE3"/>
    <w:rsid w:val="00BD1F91"/>
    <w:rsid w:val="00BD6A7D"/>
    <w:rsid w:val="00BE0094"/>
    <w:rsid w:val="00BE0F85"/>
    <w:rsid w:val="00BE13C8"/>
    <w:rsid w:val="00BE3690"/>
    <w:rsid w:val="00BE62A9"/>
    <w:rsid w:val="00BE7539"/>
    <w:rsid w:val="00BF1026"/>
    <w:rsid w:val="00BF2FEE"/>
    <w:rsid w:val="00BF4FBA"/>
    <w:rsid w:val="00BF519B"/>
    <w:rsid w:val="00BF69A2"/>
    <w:rsid w:val="00C000F4"/>
    <w:rsid w:val="00C013ED"/>
    <w:rsid w:val="00C033DD"/>
    <w:rsid w:val="00C061CE"/>
    <w:rsid w:val="00C078A3"/>
    <w:rsid w:val="00C11391"/>
    <w:rsid w:val="00C11BAD"/>
    <w:rsid w:val="00C1337F"/>
    <w:rsid w:val="00C1386E"/>
    <w:rsid w:val="00C15C8D"/>
    <w:rsid w:val="00C254D8"/>
    <w:rsid w:val="00C258C3"/>
    <w:rsid w:val="00C27995"/>
    <w:rsid w:val="00C35293"/>
    <w:rsid w:val="00C368B6"/>
    <w:rsid w:val="00C37270"/>
    <w:rsid w:val="00C3779F"/>
    <w:rsid w:val="00C37AE4"/>
    <w:rsid w:val="00C40929"/>
    <w:rsid w:val="00C40A4C"/>
    <w:rsid w:val="00C47AB9"/>
    <w:rsid w:val="00C52FBD"/>
    <w:rsid w:val="00C533A9"/>
    <w:rsid w:val="00C54A75"/>
    <w:rsid w:val="00C54FCE"/>
    <w:rsid w:val="00C570BC"/>
    <w:rsid w:val="00C60B0D"/>
    <w:rsid w:val="00C61508"/>
    <w:rsid w:val="00C63301"/>
    <w:rsid w:val="00C63CC3"/>
    <w:rsid w:val="00C64408"/>
    <w:rsid w:val="00C6714E"/>
    <w:rsid w:val="00C7031C"/>
    <w:rsid w:val="00C72463"/>
    <w:rsid w:val="00C74018"/>
    <w:rsid w:val="00C7417F"/>
    <w:rsid w:val="00C75B9F"/>
    <w:rsid w:val="00C77E05"/>
    <w:rsid w:val="00C80311"/>
    <w:rsid w:val="00C819DE"/>
    <w:rsid w:val="00C82F63"/>
    <w:rsid w:val="00C84BC2"/>
    <w:rsid w:val="00C84D20"/>
    <w:rsid w:val="00C85728"/>
    <w:rsid w:val="00C85D77"/>
    <w:rsid w:val="00C8698B"/>
    <w:rsid w:val="00C876D5"/>
    <w:rsid w:val="00C9281E"/>
    <w:rsid w:val="00C92838"/>
    <w:rsid w:val="00C9382E"/>
    <w:rsid w:val="00C93AE1"/>
    <w:rsid w:val="00C94981"/>
    <w:rsid w:val="00C95839"/>
    <w:rsid w:val="00C9609F"/>
    <w:rsid w:val="00C964F1"/>
    <w:rsid w:val="00C97253"/>
    <w:rsid w:val="00CA4349"/>
    <w:rsid w:val="00CA7A78"/>
    <w:rsid w:val="00CB1025"/>
    <w:rsid w:val="00CB293B"/>
    <w:rsid w:val="00CB413E"/>
    <w:rsid w:val="00CB57EF"/>
    <w:rsid w:val="00CB7A86"/>
    <w:rsid w:val="00CC0F40"/>
    <w:rsid w:val="00CC453D"/>
    <w:rsid w:val="00CC62FB"/>
    <w:rsid w:val="00CC6324"/>
    <w:rsid w:val="00CD167D"/>
    <w:rsid w:val="00CD28DB"/>
    <w:rsid w:val="00CE113B"/>
    <w:rsid w:val="00CE75E9"/>
    <w:rsid w:val="00CF0543"/>
    <w:rsid w:val="00CF169E"/>
    <w:rsid w:val="00CF649D"/>
    <w:rsid w:val="00CF6ADF"/>
    <w:rsid w:val="00CF7D70"/>
    <w:rsid w:val="00D01FC7"/>
    <w:rsid w:val="00D03F08"/>
    <w:rsid w:val="00D070F1"/>
    <w:rsid w:val="00D125E9"/>
    <w:rsid w:val="00D13939"/>
    <w:rsid w:val="00D1760C"/>
    <w:rsid w:val="00D2031D"/>
    <w:rsid w:val="00D20F84"/>
    <w:rsid w:val="00D22FBC"/>
    <w:rsid w:val="00D23903"/>
    <w:rsid w:val="00D264C4"/>
    <w:rsid w:val="00D31037"/>
    <w:rsid w:val="00D33601"/>
    <w:rsid w:val="00D33C74"/>
    <w:rsid w:val="00D40902"/>
    <w:rsid w:val="00D41C53"/>
    <w:rsid w:val="00D41F61"/>
    <w:rsid w:val="00D44B91"/>
    <w:rsid w:val="00D47341"/>
    <w:rsid w:val="00D51389"/>
    <w:rsid w:val="00D5223F"/>
    <w:rsid w:val="00D528F0"/>
    <w:rsid w:val="00D532E4"/>
    <w:rsid w:val="00D545BA"/>
    <w:rsid w:val="00D60D1D"/>
    <w:rsid w:val="00D62A3E"/>
    <w:rsid w:val="00D62F0C"/>
    <w:rsid w:val="00D634AB"/>
    <w:rsid w:val="00D64075"/>
    <w:rsid w:val="00D665E6"/>
    <w:rsid w:val="00D67942"/>
    <w:rsid w:val="00D7147C"/>
    <w:rsid w:val="00D72707"/>
    <w:rsid w:val="00D73B22"/>
    <w:rsid w:val="00D74B53"/>
    <w:rsid w:val="00D76C71"/>
    <w:rsid w:val="00D76F27"/>
    <w:rsid w:val="00D77296"/>
    <w:rsid w:val="00D7740D"/>
    <w:rsid w:val="00D77DBD"/>
    <w:rsid w:val="00D80B3C"/>
    <w:rsid w:val="00D81AC4"/>
    <w:rsid w:val="00D8333D"/>
    <w:rsid w:val="00D84167"/>
    <w:rsid w:val="00D86C7F"/>
    <w:rsid w:val="00D9036E"/>
    <w:rsid w:val="00D93184"/>
    <w:rsid w:val="00DA1545"/>
    <w:rsid w:val="00DA15AE"/>
    <w:rsid w:val="00DA1EAC"/>
    <w:rsid w:val="00DA588A"/>
    <w:rsid w:val="00DB4FE4"/>
    <w:rsid w:val="00DB5E23"/>
    <w:rsid w:val="00DB5FC0"/>
    <w:rsid w:val="00DB62D3"/>
    <w:rsid w:val="00DB6BB3"/>
    <w:rsid w:val="00DC0C57"/>
    <w:rsid w:val="00DC1D1B"/>
    <w:rsid w:val="00DC238B"/>
    <w:rsid w:val="00DC36EF"/>
    <w:rsid w:val="00DC4328"/>
    <w:rsid w:val="00DC77F4"/>
    <w:rsid w:val="00DD17C0"/>
    <w:rsid w:val="00DD19D4"/>
    <w:rsid w:val="00DD4402"/>
    <w:rsid w:val="00DE5843"/>
    <w:rsid w:val="00DE7B1E"/>
    <w:rsid w:val="00DF2310"/>
    <w:rsid w:val="00DF302C"/>
    <w:rsid w:val="00DF42BB"/>
    <w:rsid w:val="00DF4AF0"/>
    <w:rsid w:val="00DF6C0B"/>
    <w:rsid w:val="00E0112F"/>
    <w:rsid w:val="00E02C4D"/>
    <w:rsid w:val="00E0782B"/>
    <w:rsid w:val="00E106E4"/>
    <w:rsid w:val="00E11DC5"/>
    <w:rsid w:val="00E15727"/>
    <w:rsid w:val="00E16D76"/>
    <w:rsid w:val="00E17D2B"/>
    <w:rsid w:val="00E17D4F"/>
    <w:rsid w:val="00E20467"/>
    <w:rsid w:val="00E213C5"/>
    <w:rsid w:val="00E235E0"/>
    <w:rsid w:val="00E24227"/>
    <w:rsid w:val="00E244F9"/>
    <w:rsid w:val="00E26C61"/>
    <w:rsid w:val="00E3007B"/>
    <w:rsid w:val="00E30363"/>
    <w:rsid w:val="00E333E1"/>
    <w:rsid w:val="00E3462A"/>
    <w:rsid w:val="00E40002"/>
    <w:rsid w:val="00E430C4"/>
    <w:rsid w:val="00E43384"/>
    <w:rsid w:val="00E44EE4"/>
    <w:rsid w:val="00E51A88"/>
    <w:rsid w:val="00E53CEF"/>
    <w:rsid w:val="00E57D1B"/>
    <w:rsid w:val="00E60035"/>
    <w:rsid w:val="00E62461"/>
    <w:rsid w:val="00E66585"/>
    <w:rsid w:val="00E66D49"/>
    <w:rsid w:val="00E67835"/>
    <w:rsid w:val="00E701B7"/>
    <w:rsid w:val="00E718D7"/>
    <w:rsid w:val="00E72501"/>
    <w:rsid w:val="00E7264F"/>
    <w:rsid w:val="00E74A9C"/>
    <w:rsid w:val="00E7627B"/>
    <w:rsid w:val="00E77413"/>
    <w:rsid w:val="00E805BD"/>
    <w:rsid w:val="00E8159F"/>
    <w:rsid w:val="00E822FF"/>
    <w:rsid w:val="00E905AA"/>
    <w:rsid w:val="00E913C0"/>
    <w:rsid w:val="00E94DF4"/>
    <w:rsid w:val="00E95D14"/>
    <w:rsid w:val="00E96F90"/>
    <w:rsid w:val="00E970FE"/>
    <w:rsid w:val="00E97185"/>
    <w:rsid w:val="00EA0259"/>
    <w:rsid w:val="00EA1545"/>
    <w:rsid w:val="00EA337F"/>
    <w:rsid w:val="00EA6A51"/>
    <w:rsid w:val="00EB1209"/>
    <w:rsid w:val="00EB3B29"/>
    <w:rsid w:val="00EB6B1F"/>
    <w:rsid w:val="00EB72FA"/>
    <w:rsid w:val="00EB7DC1"/>
    <w:rsid w:val="00EC054D"/>
    <w:rsid w:val="00EC19D8"/>
    <w:rsid w:val="00EC1E40"/>
    <w:rsid w:val="00EC289E"/>
    <w:rsid w:val="00EC6BF7"/>
    <w:rsid w:val="00EC71DF"/>
    <w:rsid w:val="00ED1DA4"/>
    <w:rsid w:val="00ED3D38"/>
    <w:rsid w:val="00ED4B0C"/>
    <w:rsid w:val="00ED4D06"/>
    <w:rsid w:val="00ED5B75"/>
    <w:rsid w:val="00ED5C82"/>
    <w:rsid w:val="00ED612B"/>
    <w:rsid w:val="00ED65F7"/>
    <w:rsid w:val="00ED6EF4"/>
    <w:rsid w:val="00ED74A8"/>
    <w:rsid w:val="00EE1C6B"/>
    <w:rsid w:val="00EE6A7D"/>
    <w:rsid w:val="00EF1AA8"/>
    <w:rsid w:val="00EF3DB4"/>
    <w:rsid w:val="00EF4506"/>
    <w:rsid w:val="00EF6148"/>
    <w:rsid w:val="00EF62DC"/>
    <w:rsid w:val="00F010E5"/>
    <w:rsid w:val="00F1098F"/>
    <w:rsid w:val="00F11E7B"/>
    <w:rsid w:val="00F1475F"/>
    <w:rsid w:val="00F1621D"/>
    <w:rsid w:val="00F1727F"/>
    <w:rsid w:val="00F20DE8"/>
    <w:rsid w:val="00F21298"/>
    <w:rsid w:val="00F21421"/>
    <w:rsid w:val="00F22004"/>
    <w:rsid w:val="00F22249"/>
    <w:rsid w:val="00F223A4"/>
    <w:rsid w:val="00F277B7"/>
    <w:rsid w:val="00F27DF2"/>
    <w:rsid w:val="00F302A5"/>
    <w:rsid w:val="00F30607"/>
    <w:rsid w:val="00F340FC"/>
    <w:rsid w:val="00F35409"/>
    <w:rsid w:val="00F35A5B"/>
    <w:rsid w:val="00F35AAE"/>
    <w:rsid w:val="00F35E46"/>
    <w:rsid w:val="00F3737B"/>
    <w:rsid w:val="00F455D6"/>
    <w:rsid w:val="00F47B48"/>
    <w:rsid w:val="00F519C2"/>
    <w:rsid w:val="00F522F7"/>
    <w:rsid w:val="00F52F61"/>
    <w:rsid w:val="00F53033"/>
    <w:rsid w:val="00F535C0"/>
    <w:rsid w:val="00F54739"/>
    <w:rsid w:val="00F54D2F"/>
    <w:rsid w:val="00F572B5"/>
    <w:rsid w:val="00F57695"/>
    <w:rsid w:val="00F57A60"/>
    <w:rsid w:val="00F64BC9"/>
    <w:rsid w:val="00F72502"/>
    <w:rsid w:val="00F74428"/>
    <w:rsid w:val="00F75A13"/>
    <w:rsid w:val="00F766AC"/>
    <w:rsid w:val="00F76DFF"/>
    <w:rsid w:val="00F806A2"/>
    <w:rsid w:val="00F809F6"/>
    <w:rsid w:val="00F833F2"/>
    <w:rsid w:val="00F843C9"/>
    <w:rsid w:val="00F9340E"/>
    <w:rsid w:val="00F93AFF"/>
    <w:rsid w:val="00F95C3B"/>
    <w:rsid w:val="00F9665F"/>
    <w:rsid w:val="00FA166F"/>
    <w:rsid w:val="00FA1A4C"/>
    <w:rsid w:val="00FA1F05"/>
    <w:rsid w:val="00FA7E00"/>
    <w:rsid w:val="00FB107F"/>
    <w:rsid w:val="00FB1AFD"/>
    <w:rsid w:val="00FB21E3"/>
    <w:rsid w:val="00FB3496"/>
    <w:rsid w:val="00FB4485"/>
    <w:rsid w:val="00FB4C16"/>
    <w:rsid w:val="00FB58E5"/>
    <w:rsid w:val="00FC2BFE"/>
    <w:rsid w:val="00FC4A91"/>
    <w:rsid w:val="00FD02D5"/>
    <w:rsid w:val="00FD4D47"/>
    <w:rsid w:val="00FD5291"/>
    <w:rsid w:val="00FD5E4D"/>
    <w:rsid w:val="00FE249D"/>
    <w:rsid w:val="00FF1849"/>
    <w:rsid w:val="00FF1987"/>
    <w:rsid w:val="00FF2B3D"/>
    <w:rsid w:val="00FF5A0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E1ED"/>
  <w15:docId w15:val="{5B6C7AF4-23A4-42A4-8DC6-3B87016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32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4182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82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82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4182D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character" w:customStyle="1" w:styleId="Nadpis2Char">
    <w:name w:val="Nadpis 2 Char"/>
    <w:link w:val="Nadpis2"/>
    <w:uiPriority w:val="9"/>
    <w:rsid w:val="0054182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54182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uiPriority w:val="99"/>
    <w:rsid w:val="0054182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54182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BSSmlouva">
    <w:name w:val="SBS Smlouva"/>
    <w:basedOn w:val="Normln"/>
    <w:rsid w:val="0054182D"/>
    <w:pPr>
      <w:numPr>
        <w:ilvl w:val="1"/>
        <w:numId w:val="1"/>
      </w:numPr>
      <w:spacing w:before="120" w:after="0" w:line="240" w:lineRule="auto"/>
    </w:pPr>
    <w:rPr>
      <w:rFonts w:ascii="Arial" w:eastAsia="Times New Roman" w:hAnsi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4182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5418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54182D"/>
    <w:pPr>
      <w:spacing w:after="120" w:line="480" w:lineRule="auto"/>
      <w:ind w:left="283"/>
    </w:pPr>
    <w:rPr>
      <w:rFonts w:ascii="Arial" w:eastAsia="Times New Roman" w:hAnsi="Arial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rsid w:val="0054182D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5070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762B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8810F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810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0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10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D38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3D38"/>
    <w:rPr>
      <w:b/>
      <w:bCs/>
      <w:lang w:eastAsia="en-US"/>
    </w:rPr>
  </w:style>
  <w:style w:type="paragraph" w:styleId="Revize">
    <w:name w:val="Revision"/>
    <w:hidden/>
    <w:uiPriority w:val="99"/>
    <w:semiHidden/>
    <w:rsid w:val="00D9036E"/>
    <w:rPr>
      <w:sz w:val="22"/>
      <w:szCs w:val="22"/>
      <w:lang w:eastAsia="en-US"/>
    </w:rPr>
  </w:style>
  <w:style w:type="paragraph" w:customStyle="1" w:styleId="Style1">
    <w:name w:val="Style 1"/>
    <w:uiPriority w:val="99"/>
    <w:rsid w:val="00650C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650C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650C1B"/>
    <w:rPr>
      <w:sz w:val="22"/>
      <w:szCs w:val="22"/>
    </w:rPr>
  </w:style>
  <w:style w:type="paragraph" w:customStyle="1" w:styleId="cpNormal1">
    <w:name w:val="cp_Normal_1"/>
    <w:basedOn w:val="Normln"/>
    <w:qFormat/>
    <w:rsid w:val="00711447"/>
    <w:pPr>
      <w:spacing w:after="260" w:line="260" w:lineRule="exact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C57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70B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70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70BC"/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1369B2"/>
    <w:rPr>
      <w:sz w:val="22"/>
      <w:szCs w:val="22"/>
      <w:lang w:eastAsia="en-US"/>
    </w:rPr>
  </w:style>
  <w:style w:type="paragraph" w:customStyle="1" w:styleId="Default">
    <w:name w:val="Default"/>
    <w:rsid w:val="008068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FB21E3"/>
    <w:rPr>
      <w:rFonts w:ascii="Times New Roman" w:hAnsi="Times New Roman" w:cs="Times New Roman"/>
      <w:color w:val="0000FF"/>
      <w:u w:val="single"/>
    </w:rPr>
  </w:style>
  <w:style w:type="table" w:styleId="Mkatabulky">
    <w:name w:val="Table Grid"/>
    <w:basedOn w:val="Normlntabulka"/>
    <w:uiPriority w:val="39"/>
    <w:rsid w:val="00BF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22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422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zzhistorie18d119ea_x002d_c142_x002d_41ed_x002d_ae57_x002d_4e1cb26289bf"><![CDATA[<?xml version="1.0" encoding="utf-16"?>
<HistorieAll xmlns:xsi="http://www.w3.org/2001/XMLSchema-instance" xmlns:xsd="http://www.w3.org/2001/XMLSchema">
  <AktualniComment>Vážený pane doktore,
prosím Vás o právní připomínky ke smlouvě, která má být uzavřena na monitoring sociálních sítí se společností Digital Communications s.r.o.
Děkuji Vám za spolupráci
S přáním příjemného dne
Šárka Korandová, tiskové oddělení</AktualniComment>
  <Historie>
    <HistorieMy>
      <OdLogin>VZP\koras99</OdLogin>
      <Odname>Korandová Šárka (Ústředí)</Odname>
      <m_Kdy>2012-03-07T13:56:29.0963227+01:00</m_Kdy>
      <strKdy>7.3.2012</strKdy>
      <Nazor>Vážený pane doktore,
prosím Vás o právní připomínky ke smlouvě, která má být uzavřena na monitoring sociálních sítí se společností Digital Communications s.r.o.
Děkuji Vám za spolupráci
S přáním příjemného dne
Šárka Korandová, tiskové oddělení</Nazor>
      <Akce>Pracovní postup byl zahájen.</Akce>
      <Kdy>2012-03-07T13:56:29.0963227+01:00</Kdy>
    </HistorieMy>
    <HistorieMy>
      <OdLogin>VZP\tyllo99</OdLogin>
      <Odname>Tyller Otto JUDr. (VZP ČR Ústředí)</Odname>
      <m_Kdy>2012-03-12T21:29:35.5771678+01:00</m_Kdy>
      <strKdy>12.3.2012</strKdy>
      <Nazor>Mgr. Brožek k připomínkám.
Tyller
</Nazor>
      <Akce>Požadavek na změnu za 'Tyller Otto JUDr. (VZP ČR Ústředí)' k 'Brožek Jan Mgr. (VZP ČR Ústředí)'</Akce>
      <Kdy>2012-03-12T21:29:35.5771678+01:00</Kdy>
    </HistorieMy>
    <HistorieMy>
      <OdLogin>VZP\brozj99</OdLogin>
      <Odname>Brožek Jan Mgr. (VZP ČR Ústředí)</Odname>
      <m_Kdy>2012-03-15T10:17:54.144462+01:00</m_Kdy>
      <strKdy>15.3.2012</strKdy>
      <Nazor>Právní připomínky byly do textu návrhu smlouvy zapracovány formou REV.
Mgr. Jan Brožek
OOP</Nazor>
      <Akce>Změna odeslána</Akce>
      <Kdy>2012-03-15T10:17:54.144462+01:00</Kdy>
    </HistorieMy>
    <HistorieMy>
      <OdLogin>VZP\tyllo99</OdLogin>
      <Odname>Tyller Otto JUDr. (VZP ČR Ústředí)</Odname>
      <m_Kdy>2012-03-15T17:57:59.7898218+01:00</m_Kdy>
      <strKdy>15.3.2012</strKdy>
      <Nazor />
      <Akce>Recenzi uživatele Tyller Otto JUDr. (VZP ČR Ústředí) provedl uživatel Tyller Otto JUDr. (VZP ČR Ústředí).</Akce>
      <Kdy>2012-03-15T17:57:59.7898218+01:00</Kdy>
    </HistorieMy>
    <HistorieMy>
      <OdLogin>VZP\koras99</OdLogin>
      <Odname>Korandová Šárka (Ústředí)</Odname>
      <m_Kdy>2012-03-15T17:58:00.1179153+01:00</m_Kdy>
      <strKdy>15.3.2012</strKdy>
      <Nazor />
      <Akce>Pracovní postup byl dokončen.</Akce>
      <Kdy>2012-03-15T17:58:00.1179153+01:00</Kdy>
    </HistorieMy>
  </Historie>
</HistorieAll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3" ma:contentTypeDescription="Vytvoří nový dokument" ma:contentTypeScope="" ma:versionID="75a3a220f2e52c32de86f2972b0ab736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07fac518233306e460b954fbb69a313a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FA91-F0C3-4EF3-B5A6-49444070E40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36D6C02-CE4B-4970-90F8-9724795C8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EBA72-CAA4-4277-B7AC-74691785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822CF-1FCD-4115-81E4-CA2828441CB0}">
  <ds:schemaRefs>
    <ds:schemaRef ds:uri="0fb91485-b6ad-48dd-ac82-06d2327e3d58"/>
    <ds:schemaRef ds:uri="http://purl.org/dc/elements/1.1/"/>
    <ds:schemaRef ds:uri="http://schemas.microsoft.com/office/2006/metadata/properties"/>
    <ds:schemaRef ds:uri="66219f50-7d5f-4fe2-9a94-64ae002d2c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85CFAF1-DFEC-4A9B-9D50-12017478311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3E6E24-CD36-42AB-B544-F592B9C1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5292</Words>
  <Characters>31229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jaroslav.hanek@vzp.cz</dc:creator>
  <cp:keywords/>
  <dc:description/>
  <cp:lastModifiedBy>Uhrová Ivana (VZP ČR Ústředí)</cp:lastModifiedBy>
  <cp:revision>2</cp:revision>
  <cp:lastPrinted>2021-06-28T07:28:00Z</cp:lastPrinted>
  <dcterms:created xsi:type="dcterms:W3CDTF">2023-01-31T13:37:00Z</dcterms:created>
  <dcterms:modified xsi:type="dcterms:W3CDTF">2023-01-31T13:37:00Z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zzhistorie18d119ea-c142-41ed-ae57-4e1cb26289bf">
    <vt:lpwstr>&lt;?xml version="1.0" encoding="utf-16"?&gt;_x000d_
&lt;HistorieAll xmlns:xsi="http://www.w3.org/2001/XMLSchema-instance" xmlns:xsd="http://www.w3.org/2001/XMLSchema"&gt;_x000d_
  &lt;AktualniComment&gt;Vážený pane doktore,_x000d_
prosím Vás o právní připomínky ke smlouvě, která má být uza</vt:lpwstr>
  </property>
  <property fmtid="{D5CDD505-2E9C-101B-9397-08002B2CF9AE}" pid="4" name="ContentTypeId">
    <vt:lpwstr>0x0101001BB08F5F837E7140AFB01F97A4199897</vt:lpwstr>
  </property>
</Properties>
</file>