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C7FE" w14:textId="3866B43F" w:rsidR="00727399" w:rsidRPr="0022760B" w:rsidRDefault="00BC1905">
      <w:pPr>
        <w:tabs>
          <w:tab w:val="left" w:pos="1985"/>
          <w:tab w:val="left" w:pos="2694"/>
          <w:tab w:val="left" w:pos="7088"/>
        </w:tabs>
      </w:pPr>
      <w:r w:rsidRPr="0022760B">
        <w:t>Číslo obchodního případu</w:t>
      </w:r>
      <w:r w:rsidR="00C3468A" w:rsidRPr="0022760B">
        <w:t xml:space="preserve"> u zhotovitele</w:t>
      </w:r>
      <w:r w:rsidRPr="0022760B">
        <w:t>:</w:t>
      </w:r>
      <w:r w:rsidRPr="0022760B">
        <w:fldChar w:fldCharType="begin">
          <w:ffData>
            <w:name w:val="cis_obchod"/>
            <w:enabled/>
            <w:calcOnExit/>
            <w:entryMacro w:val="ToCislo"/>
            <w:exitMacro w:val="FromCislo"/>
            <w:helpText w:type="text" w:val="Do tohoto formulářového pole vložte číslo obchodního případu."/>
            <w:statusText w:type="text" w:val="Číslo obchodního případu"/>
            <w:textInput/>
          </w:ffData>
        </w:fldChar>
      </w:r>
      <w:r w:rsidRPr="0022760B">
        <w:instrText xml:space="preserve"> FORMTEXT </w:instrText>
      </w:r>
      <w:r w:rsidRPr="0022760B">
        <w:fldChar w:fldCharType="separate"/>
      </w:r>
      <w:r w:rsidR="00B75065" w:rsidRPr="0022760B">
        <w:rPr>
          <w:noProof/>
        </w:rPr>
        <w:t>1442/2022</w:t>
      </w:r>
      <w:r w:rsidRPr="0022760B">
        <w:fldChar w:fldCharType="end"/>
      </w:r>
      <w:r w:rsidRPr="0022760B">
        <w:tab/>
        <w:t xml:space="preserve">datum: </w:t>
      </w:r>
      <w:r w:rsidRPr="0022760B">
        <w:fldChar w:fldCharType="begin">
          <w:ffData>
            <w:name w:val="obchodnipripad_datum"/>
            <w:enabled/>
            <w:calcOnExit/>
            <w:helpText w:type="text" w:val="Do tohoto pole vložte datum vytvoření obchodního případu."/>
            <w:statusText w:type="text" w:val="Datum vytvoření obchodního případu"/>
            <w:textInput/>
          </w:ffData>
        </w:fldChar>
      </w:r>
      <w:bookmarkStart w:id="0" w:name="obchodnipripad_datum"/>
      <w:r w:rsidRPr="0022760B">
        <w:instrText xml:space="preserve"> FORMTEXT </w:instrText>
      </w:r>
      <w:r w:rsidRPr="0022760B">
        <w:fldChar w:fldCharType="separate"/>
      </w:r>
      <w:r w:rsidR="00B75065" w:rsidRPr="0022760B">
        <w:rPr>
          <w:noProof/>
        </w:rPr>
        <w:t>21.12.2022</w:t>
      </w:r>
      <w:r w:rsidRPr="0022760B">
        <w:fldChar w:fldCharType="end"/>
      </w:r>
      <w:bookmarkEnd w:id="0"/>
    </w:p>
    <w:p w14:paraId="04E82874" w14:textId="70138341" w:rsidR="00727399" w:rsidRPr="0022760B" w:rsidRDefault="00BC1905">
      <w:pPr>
        <w:tabs>
          <w:tab w:val="left" w:pos="2694"/>
          <w:tab w:val="left" w:pos="7088"/>
        </w:tabs>
      </w:pPr>
      <w:r w:rsidRPr="0022760B">
        <w:t xml:space="preserve">Číslo </w:t>
      </w:r>
      <w:r w:rsidR="001B2BF5" w:rsidRPr="0022760B">
        <w:t>smlouvy u objednatele</w:t>
      </w:r>
      <w:r w:rsidRPr="0022760B">
        <w:t>:</w:t>
      </w:r>
      <w:r w:rsidRPr="0022760B">
        <w:tab/>
      </w:r>
    </w:p>
    <w:p w14:paraId="5964A110" w14:textId="77777777" w:rsidR="00727399" w:rsidRPr="0022760B" w:rsidRDefault="00BC1905">
      <w:pPr>
        <w:tabs>
          <w:tab w:val="left" w:pos="2268"/>
        </w:tabs>
        <w:spacing w:before="0"/>
        <w:rPr>
          <w:sz w:val="22"/>
        </w:rPr>
      </w:pPr>
      <w:r w:rsidRPr="0022760B">
        <w:rPr>
          <w:sz w:val="22"/>
        </w:rPr>
        <w:tab/>
      </w:r>
      <w:r w:rsidRPr="0022760B">
        <w:rPr>
          <w:sz w:val="22"/>
        </w:rPr>
        <w:tab/>
      </w:r>
      <w:r w:rsidRPr="0022760B">
        <w:rPr>
          <w:sz w:val="22"/>
        </w:rPr>
        <w:tab/>
      </w:r>
      <w:r w:rsidRPr="0022760B">
        <w:rPr>
          <w:sz w:val="22"/>
        </w:rPr>
        <w:tab/>
      </w:r>
      <w:r w:rsidRPr="0022760B">
        <w:rPr>
          <w:sz w:val="22"/>
        </w:rPr>
        <w:tab/>
      </w:r>
      <w:r w:rsidRPr="0022760B">
        <w:rPr>
          <w:sz w:val="22"/>
        </w:rPr>
        <w:tab/>
      </w:r>
      <w:r w:rsidRPr="0022760B">
        <w:rPr>
          <w:sz w:val="22"/>
        </w:rPr>
        <w:tab/>
      </w:r>
      <w:r w:rsidRPr="0022760B">
        <w:rPr>
          <w:sz w:val="22"/>
        </w:rPr>
        <w:tab/>
      </w:r>
      <w:r w:rsidRPr="0022760B">
        <w:rPr>
          <w:sz w:val="22"/>
        </w:rPr>
        <w:tab/>
      </w:r>
    </w:p>
    <w:p w14:paraId="0483C220" w14:textId="26BC3A0A" w:rsidR="00727399" w:rsidRPr="0022760B" w:rsidRDefault="00BC1905">
      <w:pPr>
        <w:pStyle w:val="smlouva"/>
        <w:spacing w:before="360"/>
        <w:ind w:left="284"/>
        <w:rPr>
          <w:b/>
          <w:sz w:val="48"/>
        </w:rPr>
      </w:pPr>
      <w:r w:rsidRPr="0022760B">
        <w:rPr>
          <w:b/>
          <w:sz w:val="48"/>
        </w:rPr>
        <w:t xml:space="preserve">Smlouva o dílo č. </w:t>
      </w:r>
      <w:r w:rsidRPr="0022760B">
        <w:rPr>
          <w:b/>
          <w:sz w:val="48"/>
        </w:rPr>
        <w:fldChar w:fldCharType="begin">
          <w:ffData>
            <w:name w:val="cis_obchod2"/>
            <w:enabled/>
            <w:calcOnExit w:val="0"/>
            <w:textInput>
              <w:default w:val=" /2021"/>
            </w:textInput>
          </w:ffData>
        </w:fldChar>
      </w:r>
      <w:bookmarkStart w:id="1" w:name="cis_obchod2"/>
      <w:r w:rsidRPr="0022760B">
        <w:rPr>
          <w:b/>
          <w:sz w:val="48"/>
        </w:rPr>
        <w:instrText xml:space="preserve"> FORMTEXT </w:instrText>
      </w:r>
      <w:r w:rsidRPr="0022760B">
        <w:rPr>
          <w:b/>
          <w:sz w:val="48"/>
        </w:rPr>
      </w:r>
      <w:r w:rsidRPr="0022760B">
        <w:rPr>
          <w:b/>
          <w:sz w:val="48"/>
        </w:rPr>
        <w:fldChar w:fldCharType="separate"/>
      </w:r>
      <w:r w:rsidR="00B75065" w:rsidRPr="0022760B">
        <w:rPr>
          <w:b/>
          <w:noProof/>
          <w:sz w:val="48"/>
        </w:rPr>
        <w:t>1442/2022</w:t>
      </w:r>
      <w:r w:rsidRPr="0022760B">
        <w:rPr>
          <w:b/>
          <w:sz w:val="48"/>
        </w:rPr>
        <w:fldChar w:fldCharType="end"/>
      </w:r>
      <w:bookmarkEnd w:id="1"/>
    </w:p>
    <w:p w14:paraId="4DBAFAE6" w14:textId="77777777" w:rsidR="00727399" w:rsidRPr="0022760B" w:rsidRDefault="00727399">
      <w:pPr>
        <w:pStyle w:val="smlouva"/>
        <w:ind w:left="284"/>
        <w:rPr>
          <w:b/>
          <w:sz w:val="32"/>
        </w:rPr>
      </w:pPr>
    </w:p>
    <w:p w14:paraId="19382904" w14:textId="77777777" w:rsidR="00727399" w:rsidRPr="0022760B" w:rsidRDefault="00BC1905">
      <w:pPr>
        <w:pStyle w:val="smlouva"/>
        <w:ind w:left="284"/>
        <w:rPr>
          <w:b/>
          <w:sz w:val="28"/>
        </w:rPr>
      </w:pPr>
      <w:r w:rsidRPr="0022760B">
        <w:rPr>
          <w:b/>
          <w:sz w:val="28"/>
        </w:rPr>
        <w:t>na dodávku a údržbu geografického informačního systému MISYS</w:t>
      </w:r>
    </w:p>
    <w:p w14:paraId="1A8A41AB" w14:textId="77777777" w:rsidR="00727399" w:rsidRPr="0022760B" w:rsidRDefault="00BC1905">
      <w:pPr>
        <w:tabs>
          <w:tab w:val="left" w:pos="2268"/>
        </w:tabs>
        <w:spacing w:before="0"/>
        <w:ind w:left="0" w:firstLine="0"/>
        <w:jc w:val="center"/>
        <w:rPr>
          <w:b/>
          <w:sz w:val="32"/>
        </w:rPr>
      </w:pPr>
      <w:r w:rsidRPr="0022760B">
        <w:rPr>
          <w:b/>
          <w:sz w:val="28"/>
        </w:rPr>
        <w:t xml:space="preserve"> dle </w:t>
      </w:r>
      <w:proofErr w:type="gramStart"/>
      <w:r w:rsidRPr="0022760B">
        <w:rPr>
          <w:b/>
          <w:sz w:val="28"/>
        </w:rPr>
        <w:t>ustanovení  §</w:t>
      </w:r>
      <w:proofErr w:type="gramEnd"/>
      <w:r w:rsidRPr="0022760B">
        <w:rPr>
          <w:b/>
          <w:sz w:val="28"/>
        </w:rPr>
        <w:t xml:space="preserve"> 2586 a dalších zákona 89/2012 Sb., Občanský zákoník</w:t>
      </w:r>
    </w:p>
    <w:p w14:paraId="4505EDF9" w14:textId="77777777" w:rsidR="00727399" w:rsidRPr="0022760B" w:rsidRDefault="00BC1905">
      <w:pPr>
        <w:tabs>
          <w:tab w:val="left" w:pos="2268"/>
        </w:tabs>
        <w:spacing w:before="0"/>
        <w:ind w:left="0" w:firstLine="0"/>
        <w:jc w:val="left"/>
        <w:rPr>
          <w:sz w:val="10"/>
        </w:rPr>
      </w:pPr>
      <w:r w:rsidRPr="0022760B">
        <w:tab/>
      </w:r>
    </w:p>
    <w:p w14:paraId="0F8753C9" w14:textId="77777777" w:rsidR="00727399" w:rsidRPr="0022760B" w:rsidRDefault="00BC1905">
      <w:pPr>
        <w:pStyle w:val="NadpisKapitoly"/>
        <w:spacing w:before="480" w:after="360"/>
      </w:pPr>
      <w:r w:rsidRPr="0022760B">
        <w:t>I. Smluvní strany</w:t>
      </w:r>
    </w:p>
    <w:p w14:paraId="55A5EFD4" w14:textId="77777777" w:rsidR="00727399" w:rsidRPr="0022760B" w:rsidRDefault="00BC1905">
      <w:pPr>
        <w:tabs>
          <w:tab w:val="left" w:pos="2835"/>
        </w:tabs>
        <w:rPr>
          <w:b/>
          <w:iCs/>
        </w:rPr>
      </w:pPr>
      <w:r w:rsidRPr="0022760B">
        <w:rPr>
          <w:b/>
          <w:iCs/>
        </w:rPr>
        <w:t>1. Zhotovitel:</w:t>
      </w:r>
    </w:p>
    <w:p w14:paraId="59EE7F7E" w14:textId="77777777" w:rsidR="00727399" w:rsidRPr="0022760B" w:rsidRDefault="00BC1905">
      <w:pPr>
        <w:tabs>
          <w:tab w:val="left" w:pos="2835"/>
        </w:tabs>
      </w:pPr>
      <w:r w:rsidRPr="0022760B">
        <w:rPr>
          <w:b/>
          <w:i/>
        </w:rPr>
        <w:t>Název, adresa</w:t>
      </w:r>
      <w:r w:rsidRPr="0022760B">
        <w:rPr>
          <w:i/>
        </w:rPr>
        <w:t>:</w:t>
      </w:r>
      <w:r w:rsidRPr="0022760B">
        <w:rPr>
          <w:i/>
        </w:rPr>
        <w:tab/>
      </w:r>
      <w:r w:rsidRPr="0022760B">
        <w:t>GEPRO spol. s r.o.</w:t>
      </w:r>
    </w:p>
    <w:p w14:paraId="2D9DD8B2" w14:textId="77777777" w:rsidR="00727399" w:rsidRPr="0022760B" w:rsidRDefault="00BC1905">
      <w:pPr>
        <w:tabs>
          <w:tab w:val="left" w:pos="2835"/>
        </w:tabs>
        <w:ind w:left="0" w:firstLine="0"/>
      </w:pPr>
      <w:r w:rsidRPr="0022760B">
        <w:tab/>
        <w:t>Štefánikova 52, 150 00 Praha 5</w:t>
      </w:r>
    </w:p>
    <w:p w14:paraId="1B8EE8ED" w14:textId="77777777" w:rsidR="00727399" w:rsidRPr="0022760B" w:rsidRDefault="00BC1905">
      <w:pPr>
        <w:tabs>
          <w:tab w:val="left" w:pos="2835"/>
        </w:tabs>
        <w:ind w:left="0" w:firstLine="0"/>
        <w:rPr>
          <w:b/>
          <w:i/>
        </w:rPr>
      </w:pPr>
      <w:r w:rsidRPr="0022760B">
        <w:rPr>
          <w:b/>
          <w:i/>
        </w:rPr>
        <w:t>IČO</w:t>
      </w:r>
      <w:r w:rsidRPr="0022760B">
        <w:rPr>
          <w:i/>
        </w:rPr>
        <w:t xml:space="preserve">: </w:t>
      </w:r>
      <w:r w:rsidRPr="0022760B">
        <w:rPr>
          <w:i/>
        </w:rPr>
        <w:tab/>
      </w:r>
      <w:r w:rsidRPr="0022760B">
        <w:t>44851529</w:t>
      </w:r>
    </w:p>
    <w:p w14:paraId="548A91C8" w14:textId="77777777" w:rsidR="00727399" w:rsidRPr="0022760B" w:rsidRDefault="00BC1905">
      <w:pPr>
        <w:tabs>
          <w:tab w:val="left" w:pos="2835"/>
        </w:tabs>
        <w:ind w:left="0" w:firstLine="0"/>
      </w:pPr>
      <w:r w:rsidRPr="0022760B">
        <w:rPr>
          <w:b/>
          <w:i/>
        </w:rPr>
        <w:t>DIČ</w:t>
      </w:r>
      <w:r w:rsidRPr="0022760B">
        <w:rPr>
          <w:i/>
        </w:rPr>
        <w:t>:</w:t>
      </w:r>
      <w:r w:rsidRPr="0022760B">
        <w:rPr>
          <w:i/>
        </w:rPr>
        <w:tab/>
      </w:r>
      <w:r w:rsidRPr="0022760B">
        <w:t>CZ44851529</w:t>
      </w:r>
    </w:p>
    <w:p w14:paraId="63077CA5" w14:textId="77777777" w:rsidR="00727399" w:rsidRPr="0022760B" w:rsidRDefault="00BC1905">
      <w:pPr>
        <w:tabs>
          <w:tab w:val="left" w:pos="2835"/>
        </w:tabs>
        <w:ind w:left="0" w:firstLine="0"/>
      </w:pPr>
      <w:r w:rsidRPr="0022760B">
        <w:rPr>
          <w:b/>
          <w:i/>
        </w:rPr>
        <w:t>Plat. spojení</w:t>
      </w:r>
      <w:r w:rsidRPr="0022760B">
        <w:rPr>
          <w:i/>
        </w:rPr>
        <w:t>:</w:t>
      </w:r>
      <w:r w:rsidRPr="0022760B">
        <w:rPr>
          <w:i/>
        </w:rPr>
        <w:tab/>
      </w:r>
      <w:r w:rsidRPr="0022760B">
        <w:t>Česká spořitelna, a.s., pobočka Praha 5</w:t>
      </w:r>
    </w:p>
    <w:p w14:paraId="3145C1B9" w14:textId="77777777" w:rsidR="00727399" w:rsidRPr="0022760B" w:rsidRDefault="00BC1905">
      <w:pPr>
        <w:tabs>
          <w:tab w:val="left" w:pos="2835"/>
        </w:tabs>
        <w:ind w:left="0" w:firstLine="0"/>
      </w:pPr>
      <w:r w:rsidRPr="0022760B">
        <w:tab/>
      </w:r>
      <w:r w:rsidRPr="0022760B">
        <w:rPr>
          <w:b/>
          <w:i/>
        </w:rPr>
        <w:t>číslo účtu:</w:t>
      </w:r>
      <w:r w:rsidRPr="0022760B">
        <w:t xml:space="preserve"> 121619379 / 0800</w:t>
      </w:r>
    </w:p>
    <w:p w14:paraId="5C25B2BE" w14:textId="77777777" w:rsidR="00727399" w:rsidRPr="0022760B" w:rsidRDefault="00BC1905">
      <w:pPr>
        <w:tabs>
          <w:tab w:val="left" w:pos="2835"/>
        </w:tabs>
        <w:ind w:left="0" w:firstLine="0"/>
      </w:pPr>
      <w:r w:rsidRPr="0022760B">
        <w:rPr>
          <w:b/>
          <w:i/>
        </w:rPr>
        <w:t>Zastupuje:</w:t>
      </w:r>
      <w:r w:rsidRPr="0022760B">
        <w:rPr>
          <w:i/>
        </w:rPr>
        <w:t xml:space="preserve"> </w:t>
      </w:r>
      <w:r w:rsidRPr="0022760B">
        <w:rPr>
          <w:i/>
        </w:rPr>
        <w:tab/>
      </w:r>
      <w:r w:rsidRPr="0022760B">
        <w:t>Ing. Zdenek Hoffmann, jednatel a ředitel</w:t>
      </w:r>
    </w:p>
    <w:p w14:paraId="2D470960" w14:textId="5B3592C3" w:rsidR="00727399" w:rsidRPr="0022760B" w:rsidRDefault="00BC1905">
      <w:pPr>
        <w:tabs>
          <w:tab w:val="left" w:pos="2835"/>
        </w:tabs>
        <w:ind w:left="0" w:firstLine="0"/>
      </w:pPr>
      <w:r w:rsidRPr="0022760B">
        <w:t xml:space="preserve"> </w:t>
      </w:r>
      <w:r w:rsidRPr="0022760B">
        <w:tab/>
      </w:r>
      <w:r w:rsidRPr="0022760B">
        <w:rPr>
          <w:b/>
          <w:i/>
        </w:rPr>
        <w:t>tel.</w:t>
      </w:r>
      <w:r w:rsidRPr="0022760B">
        <w:t xml:space="preserve"> </w:t>
      </w:r>
      <w:proofErr w:type="spellStart"/>
      <w:r w:rsidR="00694C9C">
        <w:t>xxxxxxxxxxxxxx</w:t>
      </w:r>
      <w:proofErr w:type="spellEnd"/>
    </w:p>
    <w:p w14:paraId="193F865D" w14:textId="77777777" w:rsidR="00727399" w:rsidRPr="0022760B" w:rsidRDefault="00BC1905">
      <w:pPr>
        <w:tabs>
          <w:tab w:val="left" w:pos="2835"/>
        </w:tabs>
        <w:ind w:left="0" w:firstLine="0"/>
        <w:rPr>
          <w:lang w:val="de-DE"/>
        </w:rPr>
      </w:pPr>
      <w:r w:rsidRPr="0022760B">
        <w:tab/>
      </w:r>
      <w:r w:rsidRPr="0022760B">
        <w:rPr>
          <w:b/>
          <w:i/>
        </w:rPr>
        <w:t>e-mail:</w:t>
      </w:r>
      <w:r w:rsidRPr="0022760B">
        <w:t xml:space="preserve"> </w:t>
      </w:r>
      <w:proofErr w:type="spellStart"/>
      <w:r w:rsidRPr="0022760B">
        <w:t>gepro</w:t>
      </w:r>
      <w:proofErr w:type="spellEnd"/>
      <w:r w:rsidRPr="0022760B">
        <w:rPr>
          <w:lang w:val="de-DE"/>
        </w:rPr>
        <w:t>@gepro.cz</w:t>
      </w:r>
    </w:p>
    <w:p w14:paraId="35125323" w14:textId="77777777" w:rsidR="00727399" w:rsidRPr="0022760B" w:rsidRDefault="00BC1905">
      <w:pPr>
        <w:pStyle w:val="Zkladntext"/>
        <w:tabs>
          <w:tab w:val="left" w:pos="2835"/>
        </w:tabs>
      </w:pPr>
      <w:r w:rsidRPr="0022760B">
        <w:t>GEPRO spol. s r.o. je zapsána v obchodním rejstříku vedeném Městským soudem v Praze, oddíl C, vložka 6395.</w:t>
      </w:r>
    </w:p>
    <w:p w14:paraId="1B0C25C8" w14:textId="77777777" w:rsidR="00727399" w:rsidRPr="0022760B" w:rsidRDefault="00BC1905">
      <w:pPr>
        <w:pStyle w:val="Zkladntext"/>
        <w:tabs>
          <w:tab w:val="left" w:pos="2835"/>
        </w:tabs>
      </w:pPr>
      <w:r w:rsidRPr="0022760B">
        <w:t xml:space="preserve"> </w:t>
      </w:r>
    </w:p>
    <w:p w14:paraId="3C1228BF" w14:textId="77777777" w:rsidR="00727399" w:rsidRPr="0022760B" w:rsidRDefault="00BC1905">
      <w:pPr>
        <w:pStyle w:val="Zkladntext"/>
        <w:tabs>
          <w:tab w:val="left" w:pos="2835"/>
        </w:tabs>
        <w:rPr>
          <w:b/>
          <w:bCs/>
        </w:rPr>
      </w:pPr>
      <w:r w:rsidRPr="0022760B">
        <w:rPr>
          <w:b/>
          <w:bCs/>
        </w:rPr>
        <w:t>2. Objednatel:</w:t>
      </w:r>
    </w:p>
    <w:tbl>
      <w:tblPr>
        <w:tblW w:w="9638" w:type="dxa"/>
        <w:tblLayout w:type="fixed"/>
        <w:tblCellMar>
          <w:left w:w="70" w:type="dxa"/>
          <w:right w:w="70" w:type="dxa"/>
        </w:tblCellMar>
        <w:tblLook w:val="0000" w:firstRow="0" w:lastRow="0" w:firstColumn="0" w:lastColumn="0" w:noHBand="0" w:noVBand="0"/>
      </w:tblPr>
      <w:tblGrid>
        <w:gridCol w:w="2764"/>
        <w:gridCol w:w="6874"/>
      </w:tblGrid>
      <w:tr w:rsidR="0022760B" w:rsidRPr="0022760B" w14:paraId="4384ECB1" w14:textId="77777777">
        <w:tc>
          <w:tcPr>
            <w:tcW w:w="2764" w:type="dxa"/>
          </w:tcPr>
          <w:p w14:paraId="1FB1FEFB" w14:textId="77777777" w:rsidR="00727399" w:rsidRPr="0022760B" w:rsidRDefault="00BC1905">
            <w:pPr>
              <w:spacing w:line="240" w:lineRule="atLeast"/>
              <w:rPr>
                <w:b/>
              </w:rPr>
            </w:pPr>
            <w:r w:rsidRPr="0022760B">
              <w:rPr>
                <w:b/>
                <w:i/>
              </w:rPr>
              <w:t>Název, adresa:</w:t>
            </w:r>
          </w:p>
        </w:tc>
        <w:tc>
          <w:tcPr>
            <w:tcW w:w="6874" w:type="dxa"/>
          </w:tcPr>
          <w:p w14:paraId="0A8FA3A0" w14:textId="48AA6410" w:rsidR="00727399" w:rsidRPr="0022760B" w:rsidRDefault="00BC1905">
            <w:pPr>
              <w:spacing w:line="240" w:lineRule="atLeast"/>
              <w:rPr>
                <w:b/>
              </w:rPr>
            </w:pPr>
            <w:r w:rsidRPr="0022760B">
              <w:fldChar w:fldCharType="begin">
                <w:ffData>
                  <w:name w:val="firma"/>
                  <w:enabled/>
                  <w:calcOnExit/>
                  <w:textInput/>
                </w:ffData>
              </w:fldChar>
            </w:r>
            <w:bookmarkStart w:id="2" w:name="firma"/>
            <w:r w:rsidRPr="0022760B">
              <w:instrText xml:space="preserve"> FORMTEXT </w:instrText>
            </w:r>
            <w:r w:rsidRPr="0022760B">
              <w:fldChar w:fldCharType="separate"/>
            </w:r>
            <w:r w:rsidR="00B75065" w:rsidRPr="0022760B">
              <w:rPr>
                <w:noProof/>
              </w:rPr>
              <w:t>Městská část Praha - Zličín</w:t>
            </w:r>
            <w:r w:rsidRPr="0022760B">
              <w:fldChar w:fldCharType="end"/>
            </w:r>
            <w:bookmarkEnd w:id="2"/>
          </w:p>
        </w:tc>
      </w:tr>
      <w:tr w:rsidR="0022760B" w:rsidRPr="0022760B" w14:paraId="017DD883" w14:textId="77777777">
        <w:tc>
          <w:tcPr>
            <w:tcW w:w="2764" w:type="dxa"/>
          </w:tcPr>
          <w:p w14:paraId="5D792BA6" w14:textId="77777777" w:rsidR="00727399" w:rsidRPr="0022760B" w:rsidRDefault="00727399">
            <w:pPr>
              <w:spacing w:line="240" w:lineRule="atLeast"/>
              <w:rPr>
                <w:b/>
              </w:rPr>
            </w:pPr>
          </w:p>
        </w:tc>
        <w:tc>
          <w:tcPr>
            <w:tcW w:w="6874" w:type="dxa"/>
          </w:tcPr>
          <w:p w14:paraId="0C8C67FC" w14:textId="1AA4ED5F" w:rsidR="00727399" w:rsidRPr="0022760B" w:rsidRDefault="00BC1905">
            <w:pPr>
              <w:spacing w:line="240" w:lineRule="atLeast"/>
              <w:rPr>
                <w:b/>
              </w:rPr>
            </w:pPr>
            <w:r w:rsidRPr="0022760B">
              <w:fldChar w:fldCharType="begin">
                <w:ffData>
                  <w:name w:val="ulice"/>
                  <w:enabled/>
                  <w:calcOnExit/>
                  <w:textInput/>
                </w:ffData>
              </w:fldChar>
            </w:r>
            <w:bookmarkStart w:id="3" w:name="ulice"/>
            <w:r w:rsidRPr="0022760B">
              <w:instrText xml:space="preserve"> FORMTEXT </w:instrText>
            </w:r>
            <w:r w:rsidRPr="0022760B">
              <w:fldChar w:fldCharType="separate"/>
            </w:r>
            <w:r w:rsidR="00B75065" w:rsidRPr="0022760B">
              <w:rPr>
                <w:noProof/>
              </w:rPr>
              <w:t>Tylovická 207,</w:t>
            </w:r>
            <w:r w:rsidRPr="0022760B">
              <w:fldChar w:fldCharType="end"/>
            </w:r>
            <w:bookmarkEnd w:id="3"/>
            <w:r w:rsidRPr="0022760B">
              <w:t xml:space="preserve"> </w:t>
            </w:r>
            <w:r w:rsidRPr="0022760B">
              <w:fldChar w:fldCharType="begin">
                <w:ffData>
                  <w:name w:val="psc"/>
                  <w:enabled/>
                  <w:calcOnExit/>
                  <w:textInput/>
                </w:ffData>
              </w:fldChar>
            </w:r>
            <w:bookmarkStart w:id="4" w:name="psc"/>
            <w:r w:rsidRPr="0022760B">
              <w:instrText xml:space="preserve"> FORMTEXT </w:instrText>
            </w:r>
            <w:r w:rsidRPr="0022760B">
              <w:fldChar w:fldCharType="separate"/>
            </w:r>
            <w:r w:rsidR="00B75065" w:rsidRPr="0022760B">
              <w:rPr>
                <w:noProof/>
              </w:rPr>
              <w:t>155 21</w:t>
            </w:r>
            <w:r w:rsidRPr="0022760B">
              <w:fldChar w:fldCharType="end"/>
            </w:r>
            <w:bookmarkEnd w:id="4"/>
            <w:r w:rsidRPr="0022760B">
              <w:t xml:space="preserve">  </w:t>
            </w:r>
            <w:r w:rsidRPr="0022760B">
              <w:fldChar w:fldCharType="begin">
                <w:ffData>
                  <w:name w:val="obec"/>
                  <w:enabled/>
                  <w:calcOnExit/>
                  <w:textInput/>
                </w:ffData>
              </w:fldChar>
            </w:r>
            <w:bookmarkStart w:id="5" w:name="obec"/>
            <w:r w:rsidRPr="0022760B">
              <w:instrText xml:space="preserve"> FORMTEXT </w:instrText>
            </w:r>
            <w:r w:rsidRPr="0022760B">
              <w:fldChar w:fldCharType="separate"/>
            </w:r>
            <w:r w:rsidR="00B75065" w:rsidRPr="0022760B">
              <w:rPr>
                <w:noProof/>
              </w:rPr>
              <w:t>Praha - Zličín</w:t>
            </w:r>
            <w:r w:rsidRPr="0022760B">
              <w:fldChar w:fldCharType="end"/>
            </w:r>
            <w:bookmarkEnd w:id="5"/>
          </w:p>
        </w:tc>
      </w:tr>
      <w:tr w:rsidR="0022760B" w:rsidRPr="0022760B" w14:paraId="264D976F" w14:textId="77777777">
        <w:tc>
          <w:tcPr>
            <w:tcW w:w="2764" w:type="dxa"/>
          </w:tcPr>
          <w:p w14:paraId="53E7C246" w14:textId="77777777" w:rsidR="00727399" w:rsidRPr="0022760B" w:rsidRDefault="00BC1905">
            <w:pPr>
              <w:spacing w:line="240" w:lineRule="atLeast"/>
              <w:rPr>
                <w:b/>
                <w:i/>
              </w:rPr>
            </w:pPr>
            <w:r w:rsidRPr="0022760B">
              <w:rPr>
                <w:b/>
                <w:i/>
              </w:rPr>
              <w:t>IČO:</w:t>
            </w:r>
          </w:p>
        </w:tc>
        <w:tc>
          <w:tcPr>
            <w:tcW w:w="6874" w:type="dxa"/>
          </w:tcPr>
          <w:p w14:paraId="7D14E978" w14:textId="4A589E19" w:rsidR="00727399" w:rsidRPr="0022760B" w:rsidRDefault="00BC1905">
            <w:pPr>
              <w:spacing w:line="240" w:lineRule="atLeast"/>
            </w:pPr>
            <w:r w:rsidRPr="0022760B">
              <w:fldChar w:fldCharType="begin">
                <w:ffData>
                  <w:name w:val="ICO"/>
                  <w:enabled/>
                  <w:calcOnExit/>
                  <w:textInput/>
                </w:ffData>
              </w:fldChar>
            </w:r>
            <w:bookmarkStart w:id="6" w:name="ICO"/>
            <w:r w:rsidRPr="0022760B">
              <w:instrText xml:space="preserve"> FORMTEXT </w:instrText>
            </w:r>
            <w:r w:rsidRPr="0022760B">
              <w:fldChar w:fldCharType="separate"/>
            </w:r>
            <w:r w:rsidR="00B75065" w:rsidRPr="0022760B">
              <w:rPr>
                <w:noProof/>
              </w:rPr>
              <w:t>00241881</w:t>
            </w:r>
            <w:r w:rsidRPr="0022760B">
              <w:fldChar w:fldCharType="end"/>
            </w:r>
            <w:bookmarkEnd w:id="6"/>
          </w:p>
        </w:tc>
      </w:tr>
      <w:tr w:rsidR="0022760B" w:rsidRPr="0022760B" w14:paraId="13BE6A06" w14:textId="77777777">
        <w:tc>
          <w:tcPr>
            <w:tcW w:w="2764" w:type="dxa"/>
          </w:tcPr>
          <w:p w14:paraId="09B7341A" w14:textId="77777777" w:rsidR="00727399" w:rsidRPr="0022760B" w:rsidRDefault="00BC1905">
            <w:pPr>
              <w:spacing w:line="240" w:lineRule="atLeast"/>
              <w:rPr>
                <w:b/>
                <w:i/>
              </w:rPr>
            </w:pPr>
            <w:r w:rsidRPr="0022760B">
              <w:rPr>
                <w:b/>
                <w:i/>
              </w:rPr>
              <w:t>DIČ:</w:t>
            </w:r>
          </w:p>
        </w:tc>
        <w:tc>
          <w:tcPr>
            <w:tcW w:w="6874" w:type="dxa"/>
          </w:tcPr>
          <w:p w14:paraId="54567474" w14:textId="3AD3E248" w:rsidR="00727399" w:rsidRPr="0022760B" w:rsidRDefault="00BC1905">
            <w:pPr>
              <w:spacing w:line="240" w:lineRule="atLeast"/>
            </w:pPr>
            <w:r w:rsidRPr="0022760B">
              <w:fldChar w:fldCharType="begin">
                <w:ffData>
                  <w:name w:val="DIC"/>
                  <w:enabled/>
                  <w:calcOnExit/>
                  <w:textInput/>
                </w:ffData>
              </w:fldChar>
            </w:r>
            <w:bookmarkStart w:id="7" w:name="DIC"/>
            <w:r w:rsidRPr="0022760B">
              <w:instrText xml:space="preserve"> FORMTEXT </w:instrText>
            </w:r>
            <w:r w:rsidRPr="0022760B">
              <w:fldChar w:fldCharType="separate"/>
            </w:r>
            <w:r w:rsidR="00B75065" w:rsidRPr="0022760B">
              <w:rPr>
                <w:noProof/>
              </w:rPr>
              <w:t>CZ00241881</w:t>
            </w:r>
            <w:r w:rsidRPr="0022760B">
              <w:fldChar w:fldCharType="end"/>
            </w:r>
            <w:bookmarkEnd w:id="7"/>
          </w:p>
        </w:tc>
      </w:tr>
      <w:tr w:rsidR="0022760B" w:rsidRPr="0022760B" w14:paraId="0DB42EAD" w14:textId="77777777">
        <w:tc>
          <w:tcPr>
            <w:tcW w:w="2764" w:type="dxa"/>
          </w:tcPr>
          <w:p w14:paraId="0AF62088" w14:textId="77777777" w:rsidR="00727399" w:rsidRPr="0022760B" w:rsidRDefault="00BC1905">
            <w:pPr>
              <w:spacing w:line="240" w:lineRule="atLeast"/>
              <w:rPr>
                <w:b/>
                <w:i/>
              </w:rPr>
            </w:pPr>
            <w:r w:rsidRPr="0022760B">
              <w:rPr>
                <w:b/>
                <w:i/>
              </w:rPr>
              <w:t>Plat. spojení:</w:t>
            </w:r>
          </w:p>
        </w:tc>
        <w:tc>
          <w:tcPr>
            <w:tcW w:w="6874" w:type="dxa"/>
          </w:tcPr>
          <w:p w14:paraId="1F4AA54D" w14:textId="1BEF79F5" w:rsidR="00727399" w:rsidRPr="0022760B" w:rsidRDefault="00BC1905">
            <w:pPr>
              <w:spacing w:line="240" w:lineRule="atLeast"/>
            </w:pPr>
            <w:r w:rsidRPr="0022760B">
              <w:fldChar w:fldCharType="begin">
                <w:ffData>
                  <w:name w:val="bank_spojeni"/>
                  <w:enabled/>
                  <w:calcOnExit/>
                  <w:textInput/>
                </w:ffData>
              </w:fldChar>
            </w:r>
            <w:bookmarkStart w:id="8" w:name="bank_spojeni"/>
            <w:r w:rsidRPr="0022760B">
              <w:instrText xml:space="preserve"> FORMTEXT </w:instrText>
            </w:r>
            <w:r w:rsidRPr="0022760B">
              <w:fldChar w:fldCharType="separate"/>
            </w:r>
            <w:r w:rsidR="00B75065" w:rsidRPr="0022760B">
              <w:rPr>
                <w:noProof/>
              </w:rPr>
              <w:t>ČS, a. s.</w:t>
            </w:r>
            <w:r w:rsidRPr="0022760B">
              <w:fldChar w:fldCharType="end"/>
            </w:r>
            <w:bookmarkEnd w:id="8"/>
          </w:p>
        </w:tc>
      </w:tr>
      <w:tr w:rsidR="0022760B" w:rsidRPr="0022760B" w14:paraId="15A9EC75" w14:textId="77777777">
        <w:tc>
          <w:tcPr>
            <w:tcW w:w="2764" w:type="dxa"/>
          </w:tcPr>
          <w:p w14:paraId="546F630F" w14:textId="77777777" w:rsidR="00727399" w:rsidRPr="0022760B" w:rsidRDefault="00727399">
            <w:pPr>
              <w:spacing w:line="240" w:lineRule="atLeast"/>
              <w:rPr>
                <w:b/>
              </w:rPr>
            </w:pPr>
          </w:p>
        </w:tc>
        <w:tc>
          <w:tcPr>
            <w:tcW w:w="6874" w:type="dxa"/>
          </w:tcPr>
          <w:p w14:paraId="503829D7" w14:textId="2E81A960" w:rsidR="00727399" w:rsidRPr="0022760B" w:rsidRDefault="00BC1905">
            <w:pPr>
              <w:spacing w:line="240" w:lineRule="atLeast"/>
            </w:pPr>
            <w:r w:rsidRPr="0022760B">
              <w:rPr>
                <w:b/>
                <w:i/>
              </w:rPr>
              <w:t>číslo účtu:</w:t>
            </w:r>
            <w:r w:rsidRPr="0022760B">
              <w:t xml:space="preserve"> </w:t>
            </w:r>
            <w:r w:rsidRPr="0022760B">
              <w:fldChar w:fldCharType="begin">
                <w:ffData>
                  <w:name w:val="ucet"/>
                  <w:enabled/>
                  <w:calcOnExit/>
                  <w:textInput/>
                </w:ffData>
              </w:fldChar>
            </w:r>
            <w:bookmarkStart w:id="9" w:name="ucet"/>
            <w:r w:rsidRPr="0022760B">
              <w:instrText xml:space="preserve"> FORMTEXT </w:instrText>
            </w:r>
            <w:r w:rsidRPr="0022760B">
              <w:fldChar w:fldCharType="separate"/>
            </w:r>
            <w:r w:rsidR="00B75065" w:rsidRPr="0022760B">
              <w:rPr>
                <w:noProof/>
              </w:rPr>
              <w:t>2000696369</w:t>
            </w:r>
            <w:r w:rsidRPr="0022760B">
              <w:fldChar w:fldCharType="end"/>
            </w:r>
            <w:bookmarkEnd w:id="9"/>
            <w:r w:rsidRPr="0022760B">
              <w:t xml:space="preserve"> / </w:t>
            </w:r>
            <w:r w:rsidRPr="0022760B">
              <w:fldChar w:fldCharType="begin">
                <w:ffData>
                  <w:name w:val="kodbanky"/>
                  <w:enabled/>
                  <w:calcOnExit/>
                  <w:textInput/>
                </w:ffData>
              </w:fldChar>
            </w:r>
            <w:bookmarkStart w:id="10" w:name="kodbanky"/>
            <w:r w:rsidRPr="0022760B">
              <w:instrText xml:space="preserve"> FORMTEXT </w:instrText>
            </w:r>
            <w:r w:rsidRPr="0022760B">
              <w:fldChar w:fldCharType="separate"/>
            </w:r>
            <w:r w:rsidR="00B75065" w:rsidRPr="0022760B">
              <w:rPr>
                <w:noProof/>
              </w:rPr>
              <w:t>0800</w:t>
            </w:r>
            <w:r w:rsidRPr="0022760B">
              <w:fldChar w:fldCharType="end"/>
            </w:r>
            <w:bookmarkEnd w:id="10"/>
          </w:p>
        </w:tc>
      </w:tr>
      <w:tr w:rsidR="0022760B" w:rsidRPr="0022760B" w14:paraId="1F2641F1" w14:textId="77777777">
        <w:tc>
          <w:tcPr>
            <w:tcW w:w="2764" w:type="dxa"/>
          </w:tcPr>
          <w:p w14:paraId="32E105B1" w14:textId="77777777" w:rsidR="00727399" w:rsidRPr="0022760B" w:rsidRDefault="00BC1905">
            <w:pPr>
              <w:spacing w:line="240" w:lineRule="atLeast"/>
              <w:rPr>
                <w:b/>
              </w:rPr>
            </w:pPr>
            <w:r w:rsidRPr="0022760B">
              <w:rPr>
                <w:b/>
                <w:i/>
              </w:rPr>
              <w:t>Zastupuje:</w:t>
            </w:r>
          </w:p>
        </w:tc>
        <w:tc>
          <w:tcPr>
            <w:tcW w:w="6874" w:type="dxa"/>
          </w:tcPr>
          <w:p w14:paraId="7DA4322F" w14:textId="13DC35C1" w:rsidR="00727399" w:rsidRPr="0022760B" w:rsidRDefault="001B2BF5">
            <w:pPr>
              <w:spacing w:line="240" w:lineRule="atLeast"/>
            </w:pPr>
            <w:r w:rsidRPr="0022760B">
              <w:t xml:space="preserve">ve věcech smluvních: </w:t>
            </w:r>
            <w:r w:rsidR="00BC1905" w:rsidRPr="0022760B">
              <w:fldChar w:fldCharType="begin">
                <w:ffData>
                  <w:name w:val="zastoupen"/>
                  <w:enabled/>
                  <w:calcOnExit/>
                  <w:textInput/>
                </w:ffData>
              </w:fldChar>
            </w:r>
            <w:bookmarkStart w:id="11" w:name="zastoupen"/>
            <w:r w:rsidR="00BC1905" w:rsidRPr="0022760B">
              <w:instrText xml:space="preserve"> FORMTEXT </w:instrText>
            </w:r>
            <w:r w:rsidR="00BC1905" w:rsidRPr="0022760B">
              <w:fldChar w:fldCharType="separate"/>
            </w:r>
            <w:r w:rsidR="00B75065" w:rsidRPr="0022760B">
              <w:rPr>
                <w:noProof/>
              </w:rPr>
              <w:t>JUDr. Marta Koropecká, starostka</w:t>
            </w:r>
            <w:r w:rsidR="00BC1905" w:rsidRPr="0022760B">
              <w:fldChar w:fldCharType="end"/>
            </w:r>
            <w:bookmarkEnd w:id="11"/>
            <w:r w:rsidRPr="0022760B">
              <w:t xml:space="preserve"> MČ</w:t>
            </w:r>
          </w:p>
        </w:tc>
      </w:tr>
      <w:tr w:rsidR="0022760B" w:rsidRPr="0022760B" w14:paraId="3671B041" w14:textId="77777777">
        <w:tc>
          <w:tcPr>
            <w:tcW w:w="2764" w:type="dxa"/>
          </w:tcPr>
          <w:p w14:paraId="19BC809D" w14:textId="05B74F39" w:rsidR="00727399" w:rsidRPr="0022760B" w:rsidRDefault="00727399">
            <w:pPr>
              <w:spacing w:line="240" w:lineRule="atLeast"/>
              <w:rPr>
                <w:b/>
              </w:rPr>
            </w:pPr>
          </w:p>
        </w:tc>
        <w:tc>
          <w:tcPr>
            <w:tcW w:w="6874" w:type="dxa"/>
          </w:tcPr>
          <w:p w14:paraId="6F9EB424" w14:textId="610A62AD" w:rsidR="00727399" w:rsidRPr="0022760B" w:rsidRDefault="001B2BF5">
            <w:pPr>
              <w:spacing w:line="240" w:lineRule="atLeast"/>
              <w:rPr>
                <w:b/>
              </w:rPr>
            </w:pPr>
            <w:r w:rsidRPr="0022760B">
              <w:t xml:space="preserve">Ve věcech technických: </w:t>
            </w:r>
            <w:r w:rsidRPr="0022760B">
              <w:rPr>
                <w:noProof/>
              </w:rPr>
              <w:t>Ing. Jarmila Hindová, tajemnice ÚMČ</w:t>
            </w:r>
          </w:p>
        </w:tc>
      </w:tr>
      <w:tr w:rsidR="0022760B" w:rsidRPr="0022760B" w14:paraId="32B4302D" w14:textId="77777777">
        <w:tc>
          <w:tcPr>
            <w:tcW w:w="2764" w:type="dxa"/>
          </w:tcPr>
          <w:p w14:paraId="42838C19" w14:textId="77777777" w:rsidR="00727399" w:rsidRPr="0022760B" w:rsidRDefault="00727399">
            <w:pPr>
              <w:spacing w:line="240" w:lineRule="atLeast"/>
              <w:rPr>
                <w:b/>
              </w:rPr>
            </w:pPr>
          </w:p>
        </w:tc>
        <w:tc>
          <w:tcPr>
            <w:tcW w:w="6874" w:type="dxa"/>
          </w:tcPr>
          <w:p w14:paraId="4BA276CB" w14:textId="02DD95A5" w:rsidR="00727399" w:rsidRPr="0022760B" w:rsidRDefault="001B2BF5">
            <w:pPr>
              <w:spacing w:line="240" w:lineRule="atLeast"/>
            </w:pPr>
            <w:r w:rsidRPr="0022760B">
              <w:rPr>
                <w:b/>
                <w:i/>
              </w:rPr>
              <w:t>T</w:t>
            </w:r>
            <w:r w:rsidR="00BC1905" w:rsidRPr="0022760B">
              <w:rPr>
                <w:b/>
                <w:i/>
              </w:rPr>
              <w:t>el</w:t>
            </w:r>
            <w:r w:rsidRPr="0022760B">
              <w:rPr>
                <w:b/>
                <w:i/>
              </w:rPr>
              <w:t xml:space="preserve">. </w:t>
            </w:r>
            <w:proofErr w:type="spellStart"/>
            <w:r w:rsidR="00694C9C">
              <w:rPr>
                <w:b/>
                <w:i/>
              </w:rPr>
              <w:t>xxxxxxxxxxxxxx</w:t>
            </w:r>
            <w:proofErr w:type="spellEnd"/>
          </w:p>
        </w:tc>
      </w:tr>
      <w:tr w:rsidR="00C3468A" w:rsidRPr="0022760B" w14:paraId="1635BF99" w14:textId="77777777">
        <w:tc>
          <w:tcPr>
            <w:tcW w:w="2764" w:type="dxa"/>
          </w:tcPr>
          <w:p w14:paraId="45A8ED70" w14:textId="77777777" w:rsidR="00727399" w:rsidRPr="0022760B" w:rsidRDefault="00727399">
            <w:pPr>
              <w:spacing w:line="240" w:lineRule="atLeast"/>
              <w:rPr>
                <w:b/>
              </w:rPr>
            </w:pPr>
          </w:p>
        </w:tc>
        <w:tc>
          <w:tcPr>
            <w:tcW w:w="6874" w:type="dxa"/>
          </w:tcPr>
          <w:p w14:paraId="7CA9B946" w14:textId="72AC4908" w:rsidR="00727399" w:rsidRPr="0022760B" w:rsidRDefault="00BC1905">
            <w:pPr>
              <w:spacing w:line="240" w:lineRule="atLeast"/>
              <w:rPr>
                <w:b/>
                <w:i/>
              </w:rPr>
            </w:pPr>
            <w:r w:rsidRPr="0022760B">
              <w:rPr>
                <w:b/>
                <w:i/>
              </w:rPr>
              <w:t xml:space="preserve">e-mail: </w:t>
            </w:r>
            <w:proofErr w:type="spellStart"/>
            <w:r w:rsidR="00694C9C">
              <w:rPr>
                <w:b/>
                <w:i/>
              </w:rPr>
              <w:t>xxxxxxxxxxxxxxxx</w:t>
            </w:r>
            <w:proofErr w:type="spellEnd"/>
          </w:p>
        </w:tc>
      </w:tr>
    </w:tbl>
    <w:p w14:paraId="27040C27" w14:textId="77777777" w:rsidR="00727399" w:rsidRPr="0022760B" w:rsidRDefault="00727399">
      <w:pPr>
        <w:tabs>
          <w:tab w:val="left" w:pos="2268"/>
        </w:tabs>
        <w:spacing w:before="0"/>
        <w:ind w:left="0" w:firstLine="0"/>
        <w:jc w:val="left"/>
      </w:pPr>
    </w:p>
    <w:p w14:paraId="6152F727" w14:textId="77777777" w:rsidR="00727399" w:rsidRPr="0022760B" w:rsidRDefault="00BC1905">
      <w:pPr>
        <w:pStyle w:val="NadpisKapitoly"/>
      </w:pPr>
      <w:r w:rsidRPr="0022760B">
        <w:lastRenderedPageBreak/>
        <w:t>II.  Předmět smlouvy</w:t>
      </w:r>
    </w:p>
    <w:p w14:paraId="46E07BD8" w14:textId="77777777" w:rsidR="00727399" w:rsidRPr="0022760B" w:rsidRDefault="00BC1905">
      <w:r w:rsidRPr="0022760B">
        <w:t>Služby v oblasti geografického informačního systému MISYS sestávají z následujících činností:</w:t>
      </w:r>
    </w:p>
    <w:p w14:paraId="2CFBDDCB" w14:textId="77777777" w:rsidR="00727399" w:rsidRPr="0022760B" w:rsidRDefault="00BC1905">
      <w:pPr>
        <w:spacing w:before="360" w:after="120"/>
        <w:rPr>
          <w:iCs/>
        </w:rPr>
      </w:pPr>
      <w:r w:rsidRPr="0022760B">
        <w:rPr>
          <w:i/>
          <w:u w:val="single"/>
        </w:rPr>
        <w:t>V čtvrtletním aktualizačním cyklu:</w:t>
      </w:r>
    </w:p>
    <w:p w14:paraId="557883CB" w14:textId="77777777" w:rsidR="00727399" w:rsidRPr="0022760B" w:rsidRDefault="00BC1905">
      <w:pPr>
        <w:pStyle w:val="slovanodstavec"/>
      </w:pPr>
      <w:r w:rsidRPr="0022760B">
        <w:t xml:space="preserve">Převzetí aktuálních grafických dat Digitálních katastrálních map (DKM), souborů popisných informací (SPI KN) hl. m. Prahy, Registru územní identifikace, adres a nemovitostí (RÚIAN) od Českého úřadu zeměměřického a katastrálního (ČÚZK) a dat </w:t>
      </w:r>
      <w:proofErr w:type="spellStart"/>
      <w:r w:rsidRPr="0022760B">
        <w:t>ortofotomapy</w:t>
      </w:r>
      <w:proofErr w:type="spellEnd"/>
      <w:r w:rsidRPr="0022760B">
        <w:t xml:space="preserve"> (ORTO) od Institut plánování a rozvoje </w:t>
      </w:r>
      <w:proofErr w:type="spellStart"/>
      <w:r w:rsidRPr="0022760B">
        <w:t>hl.m</w:t>
      </w:r>
      <w:proofErr w:type="spellEnd"/>
      <w:r w:rsidRPr="0022760B">
        <w:t>. Prahy (IPR). Kontrola struktury a migrace dat do uživatelského systému a instalace na počítači objednatele.</w:t>
      </w:r>
    </w:p>
    <w:p w14:paraId="0B64F4CA" w14:textId="77777777" w:rsidR="00727399" w:rsidRPr="0022760B" w:rsidRDefault="00BC1905">
      <w:pPr>
        <w:pStyle w:val="slovanodstavec"/>
      </w:pPr>
      <w:r w:rsidRPr="0022760B">
        <w:t>Kontrola a aktualizace dodaného programového vybavení.</w:t>
      </w:r>
    </w:p>
    <w:p w14:paraId="3B0FAE64" w14:textId="77777777" w:rsidR="00727399" w:rsidRPr="0022760B" w:rsidRDefault="00BC1905">
      <w:pPr>
        <w:pStyle w:val="slovanodstavec"/>
        <w:numPr>
          <w:ilvl w:val="0"/>
          <w:numId w:val="0"/>
        </w:numPr>
        <w:spacing w:before="360" w:after="120"/>
        <w:rPr>
          <w:i/>
        </w:rPr>
      </w:pPr>
      <w:r w:rsidRPr="0022760B">
        <w:rPr>
          <w:i/>
          <w:u w:val="single"/>
        </w:rPr>
        <w:t>Po dobu platnosti této smlouvy</w:t>
      </w:r>
      <w:r w:rsidRPr="0022760B">
        <w:rPr>
          <w:i/>
        </w:rPr>
        <w:t>:</w:t>
      </w:r>
    </w:p>
    <w:p w14:paraId="63A21754" w14:textId="77777777" w:rsidR="00727399" w:rsidRPr="0022760B" w:rsidRDefault="00BC1905">
      <w:pPr>
        <w:pStyle w:val="slovanodstavec"/>
        <w:rPr>
          <w:i/>
        </w:rPr>
      </w:pPr>
      <w:r w:rsidRPr="0022760B">
        <w:t>Průběžná odborná telefonická pomoc.</w:t>
      </w:r>
    </w:p>
    <w:p w14:paraId="5C65EC06" w14:textId="77777777" w:rsidR="00727399" w:rsidRPr="0022760B" w:rsidRDefault="00BC1905">
      <w:pPr>
        <w:pStyle w:val="slovanodstavec"/>
        <w:rPr>
          <w:i/>
        </w:rPr>
      </w:pPr>
      <w:r w:rsidRPr="0022760B">
        <w:t>Případné další speciální služby v předmětné oblasti, které by objednatel požadoval, účtované hodinovou sazbou.</w:t>
      </w:r>
    </w:p>
    <w:p w14:paraId="4D1C7B58" w14:textId="77777777" w:rsidR="00727399" w:rsidRPr="0022760B" w:rsidRDefault="00BC1905">
      <w:pPr>
        <w:pStyle w:val="NadpisKapitoly"/>
      </w:pPr>
      <w:r w:rsidRPr="0022760B">
        <w:t>III. Místo plnění</w:t>
      </w:r>
    </w:p>
    <w:p w14:paraId="58B4BEA7" w14:textId="77777777" w:rsidR="00727399" w:rsidRPr="0022760B" w:rsidRDefault="00BC1905">
      <w:pPr>
        <w:pStyle w:val="Zkladntextodsazen"/>
        <w:tabs>
          <w:tab w:val="clear" w:pos="284"/>
        </w:tabs>
      </w:pPr>
      <w:r w:rsidRPr="0022760B">
        <w:t>Pracoviště Objednatele a pracoviště Zhotovitele.</w:t>
      </w:r>
    </w:p>
    <w:p w14:paraId="2902E4C9" w14:textId="77777777" w:rsidR="00727399" w:rsidRPr="0022760B" w:rsidRDefault="00BC1905">
      <w:pPr>
        <w:pStyle w:val="NadpisKapitoly"/>
      </w:pPr>
      <w:r w:rsidRPr="0022760B">
        <w:t>IV. Čas plnění</w:t>
      </w:r>
    </w:p>
    <w:p w14:paraId="6F0FBDDF" w14:textId="006B9FA5" w:rsidR="00727399" w:rsidRPr="0022760B" w:rsidRDefault="00BC1905">
      <w:pPr>
        <w:rPr>
          <w:b/>
        </w:rPr>
      </w:pPr>
      <w:r w:rsidRPr="0022760B">
        <w:fldChar w:fldCharType="begin">
          <w:ffData>
            <w:name w:val="Text10"/>
            <w:enabled/>
            <w:calcOnExit w:val="0"/>
            <w:textInput>
              <w:default w:val="xxxx"/>
            </w:textInput>
          </w:ffData>
        </w:fldChar>
      </w:r>
      <w:bookmarkStart w:id="12" w:name="Text10"/>
      <w:r w:rsidRPr="0022760B">
        <w:instrText xml:space="preserve"> FORMTEXT </w:instrText>
      </w:r>
      <w:r w:rsidRPr="0022760B">
        <w:fldChar w:fldCharType="separate"/>
      </w:r>
      <w:r w:rsidR="00B75065" w:rsidRPr="0022760B">
        <w:rPr>
          <w:noProof/>
        </w:rPr>
        <w:t>Dvanáct</w:t>
      </w:r>
      <w:r w:rsidRPr="0022760B">
        <w:fldChar w:fldCharType="end"/>
      </w:r>
      <w:bookmarkEnd w:id="12"/>
      <w:r w:rsidRPr="0022760B">
        <w:t xml:space="preserve"> </w:t>
      </w:r>
      <w:proofErr w:type="gramStart"/>
      <w:r w:rsidRPr="0022760B">
        <w:t>aktualizační</w:t>
      </w:r>
      <w:r w:rsidR="00477C94" w:rsidRPr="0022760B">
        <w:t xml:space="preserve">ch </w:t>
      </w:r>
      <w:r w:rsidRPr="0022760B">
        <w:t xml:space="preserve"> cykl</w:t>
      </w:r>
      <w:r w:rsidR="00477C94" w:rsidRPr="0022760B">
        <w:t>ů</w:t>
      </w:r>
      <w:proofErr w:type="gramEnd"/>
      <w:r w:rsidRPr="0022760B">
        <w:t xml:space="preserve"> v každém kalendářním roce</w:t>
      </w:r>
      <w:r w:rsidRPr="0022760B">
        <w:rPr>
          <w:bCs/>
        </w:rPr>
        <w:t>.</w:t>
      </w:r>
    </w:p>
    <w:p w14:paraId="49F3FF75" w14:textId="77777777" w:rsidR="00727399" w:rsidRPr="0022760B" w:rsidRDefault="00BC1905">
      <w:pPr>
        <w:pStyle w:val="NadpisKapitoly"/>
        <w:rPr>
          <w:b w:val="0"/>
          <w:bCs/>
        </w:rPr>
      </w:pPr>
      <w:r w:rsidRPr="0022760B">
        <w:t>V. Cena</w:t>
      </w:r>
    </w:p>
    <w:p w14:paraId="309C17A0" w14:textId="77777777" w:rsidR="00727399" w:rsidRPr="0022760B" w:rsidRDefault="00BC1905">
      <w:pPr>
        <w:pStyle w:val="smlouva"/>
        <w:ind w:right="540"/>
        <w:jc w:val="left"/>
      </w:pPr>
      <w:r w:rsidRPr="0022760B">
        <w:t>Všechny ceny jsou uváděny bez daně z přidané hodnoty (DPH). K cenám bez DPH bude připočtena aktuální výše DPH dle platné legislativy.</w:t>
      </w:r>
    </w:p>
    <w:p w14:paraId="6F433315" w14:textId="77777777" w:rsidR="00727399" w:rsidRPr="0022760B" w:rsidRDefault="00727399">
      <w:pPr>
        <w:pStyle w:val="smlouva"/>
        <w:jc w:val="both"/>
        <w:rPr>
          <w:b/>
        </w:rPr>
      </w:pPr>
    </w:p>
    <w:p w14:paraId="000BA44B" w14:textId="77777777" w:rsidR="00727399" w:rsidRPr="0022760B" w:rsidRDefault="00727399">
      <w:pPr>
        <w:pStyle w:val="smlouva"/>
        <w:jc w:val="both"/>
      </w:pPr>
    </w:p>
    <w:p w14:paraId="59AA87DE" w14:textId="77777777" w:rsidR="00727399" w:rsidRPr="0022760B" w:rsidRDefault="00BC1905">
      <w:pPr>
        <w:pStyle w:val="smlouva"/>
        <w:tabs>
          <w:tab w:val="left" w:pos="4140"/>
          <w:tab w:val="left" w:pos="6237"/>
          <w:tab w:val="left" w:pos="8100"/>
        </w:tabs>
        <w:ind w:right="-851"/>
        <w:jc w:val="both"/>
      </w:pPr>
      <w:r w:rsidRPr="0022760B">
        <w:t>Aktualizační cyklus (body 1. až 4.)</w:t>
      </w:r>
      <w:r w:rsidRPr="0022760B">
        <w:tab/>
        <w:t>počet akt. cyklů</w:t>
      </w:r>
      <w:r w:rsidRPr="0022760B">
        <w:tab/>
      </w:r>
      <w:proofErr w:type="spellStart"/>
      <w:r w:rsidRPr="0022760B">
        <w:t>jedn</w:t>
      </w:r>
      <w:proofErr w:type="spellEnd"/>
      <w:r w:rsidRPr="0022760B">
        <w:t>. cena</w:t>
      </w:r>
      <w:r w:rsidRPr="0022760B">
        <w:tab/>
        <w:t>celková cena</w:t>
      </w:r>
    </w:p>
    <w:p w14:paraId="7E2B3972" w14:textId="77777777" w:rsidR="00727399" w:rsidRPr="0022760B" w:rsidRDefault="00727399">
      <w:pPr>
        <w:pStyle w:val="smlouva"/>
        <w:ind w:right="-851"/>
        <w:jc w:val="both"/>
      </w:pPr>
    </w:p>
    <w:p w14:paraId="5B47C42C" w14:textId="4B7BEBD4" w:rsidR="00727399" w:rsidRPr="0022760B" w:rsidRDefault="00BC1905">
      <w:pPr>
        <w:pStyle w:val="smlouva"/>
        <w:tabs>
          <w:tab w:val="left" w:pos="4860"/>
          <w:tab w:val="right" w:pos="6946"/>
          <w:tab w:val="left" w:pos="7088"/>
          <w:tab w:val="right" w:pos="9356"/>
        </w:tabs>
        <w:ind w:right="-851"/>
        <w:jc w:val="both"/>
      </w:pPr>
      <w:r w:rsidRPr="0022760B">
        <w:t xml:space="preserve">- za </w:t>
      </w:r>
      <w:r w:rsidRPr="0022760B">
        <w:fldChar w:fldCharType="begin">
          <w:ffData>
            <w:name w:val="Text28"/>
            <w:enabled/>
            <w:calcOnExit w:val="0"/>
            <w:textInput>
              <w:default w:val="jeden samostatný počítač"/>
            </w:textInput>
          </w:ffData>
        </w:fldChar>
      </w:r>
      <w:bookmarkStart w:id="13" w:name="Text28"/>
      <w:r w:rsidRPr="0022760B">
        <w:instrText xml:space="preserve"> FORMTEXT </w:instrText>
      </w:r>
      <w:r w:rsidRPr="0022760B">
        <w:fldChar w:fldCharType="separate"/>
      </w:r>
      <w:r w:rsidRPr="0022760B">
        <w:rPr>
          <w:noProof/>
        </w:rPr>
        <w:t>jeden samostatný počítač</w:t>
      </w:r>
      <w:r w:rsidRPr="0022760B">
        <w:fldChar w:fldCharType="end"/>
      </w:r>
      <w:bookmarkEnd w:id="13"/>
      <w:r w:rsidRPr="0022760B">
        <w:t xml:space="preserve"> </w:t>
      </w:r>
      <w:r w:rsidRPr="0022760B">
        <w:tab/>
      </w:r>
      <w:r w:rsidRPr="0022760B">
        <w:fldChar w:fldCharType="begin">
          <w:ffData>
            <w:name w:val="A"/>
            <w:enabled/>
            <w:calcOnExit/>
            <w:textInput>
              <w:type w:val="number"/>
              <w:maxLength w:val="2"/>
              <w:format w:val="0"/>
            </w:textInput>
          </w:ffData>
        </w:fldChar>
      </w:r>
      <w:r w:rsidRPr="0022760B">
        <w:instrText xml:space="preserve"> FORMTEXT </w:instrText>
      </w:r>
      <w:r w:rsidRPr="0022760B">
        <w:fldChar w:fldCharType="separate"/>
      </w:r>
      <w:r w:rsidR="00B75065" w:rsidRPr="0022760B">
        <w:rPr>
          <w:noProof/>
        </w:rPr>
        <w:t>2</w:t>
      </w:r>
      <w:r w:rsidRPr="0022760B">
        <w:fldChar w:fldCharType="end"/>
      </w:r>
      <w:r w:rsidRPr="0022760B">
        <w:t>x</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00B75065" w:rsidRPr="0022760B">
        <w:t>7 400</w:t>
      </w:r>
      <w:r w:rsidRPr="0022760B">
        <w:fldChar w:fldCharType="end"/>
      </w:r>
      <w:r w:rsidRPr="0022760B">
        <w:t>,-</w:t>
      </w:r>
      <w:r w:rsidRPr="0022760B">
        <w:tab/>
        <w:t>Kč</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00B75065" w:rsidRPr="0022760B">
        <w:t>14 800</w:t>
      </w:r>
      <w:r w:rsidRPr="0022760B">
        <w:fldChar w:fldCharType="end"/>
      </w:r>
      <w:r w:rsidRPr="0022760B">
        <w:t>,- Kč</w:t>
      </w:r>
    </w:p>
    <w:p w14:paraId="2FA46C1A" w14:textId="48F3704A" w:rsidR="00BC1905" w:rsidRPr="0022760B" w:rsidRDefault="00BC1905" w:rsidP="00BC1905">
      <w:pPr>
        <w:pStyle w:val="smlouva"/>
        <w:tabs>
          <w:tab w:val="left" w:pos="4860"/>
          <w:tab w:val="right" w:pos="6946"/>
          <w:tab w:val="left" w:pos="7088"/>
          <w:tab w:val="right" w:pos="9356"/>
        </w:tabs>
        <w:ind w:right="-851"/>
        <w:jc w:val="both"/>
      </w:pPr>
      <w:r w:rsidRPr="0022760B">
        <w:t xml:space="preserve">- za počítačovou </w:t>
      </w:r>
      <w:proofErr w:type="gramStart"/>
      <w:r w:rsidRPr="0022760B">
        <w:t xml:space="preserve">síť  </w:t>
      </w:r>
      <w:r w:rsidRPr="0022760B">
        <w:tab/>
      </w:r>
      <w:proofErr w:type="gramEnd"/>
      <w:r w:rsidRPr="0022760B">
        <w:fldChar w:fldCharType="begin">
          <w:ffData>
            <w:name w:val="A"/>
            <w:enabled/>
            <w:calcOnExit/>
            <w:textInput>
              <w:type w:val="number"/>
              <w:maxLength w:val="2"/>
              <w:format w:val="0"/>
            </w:textInput>
          </w:ffData>
        </w:fldChar>
      </w:r>
      <w:r w:rsidRPr="0022760B">
        <w:instrText xml:space="preserve"> FORMTEXT </w:instrText>
      </w:r>
      <w:r w:rsidRPr="0022760B">
        <w:fldChar w:fldCharType="separate"/>
      </w:r>
      <w:r w:rsidRPr="0022760B">
        <w:rPr>
          <w:noProof/>
        </w:rPr>
        <w:t>2</w:t>
      </w:r>
      <w:r w:rsidRPr="0022760B">
        <w:fldChar w:fldCharType="end"/>
      </w:r>
      <w:r w:rsidRPr="0022760B">
        <w:t>x</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3 700</w:t>
      </w:r>
      <w:r w:rsidRPr="0022760B">
        <w:fldChar w:fldCharType="end"/>
      </w:r>
      <w:r w:rsidRPr="0022760B">
        <w:t>,-</w:t>
      </w:r>
      <w:r w:rsidRPr="0022760B">
        <w:tab/>
        <w:t>Kč</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7 400</w:t>
      </w:r>
      <w:r w:rsidRPr="0022760B">
        <w:fldChar w:fldCharType="end"/>
      </w:r>
      <w:r w:rsidRPr="0022760B">
        <w:t>,- Kč</w:t>
      </w:r>
    </w:p>
    <w:p w14:paraId="3F53769F" w14:textId="381EF782" w:rsidR="00BC1905" w:rsidRPr="0022760B" w:rsidRDefault="00BC1905" w:rsidP="00BC1905">
      <w:pPr>
        <w:pStyle w:val="smlouva"/>
        <w:tabs>
          <w:tab w:val="left" w:pos="4678"/>
          <w:tab w:val="right" w:pos="6946"/>
          <w:tab w:val="left" w:pos="7088"/>
          <w:tab w:val="right" w:pos="9356"/>
        </w:tabs>
        <w:ind w:right="-851"/>
        <w:jc w:val="both"/>
      </w:pPr>
      <w:r w:rsidRPr="0022760B">
        <w:t xml:space="preserve">- za aktualizaci SPI KN </w:t>
      </w:r>
      <w:r w:rsidRPr="0022760B">
        <w:tab/>
        <w:t xml:space="preserve"> 10x</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625</w:t>
      </w:r>
      <w:r w:rsidRPr="0022760B">
        <w:fldChar w:fldCharType="end"/>
      </w:r>
      <w:r w:rsidRPr="0022760B">
        <w:t>,-</w:t>
      </w:r>
      <w:r w:rsidRPr="0022760B">
        <w:tab/>
        <w:t>Kč</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6 250</w:t>
      </w:r>
      <w:r w:rsidRPr="0022760B">
        <w:fldChar w:fldCharType="end"/>
      </w:r>
      <w:r w:rsidRPr="0022760B">
        <w:t>,- Kč</w:t>
      </w:r>
    </w:p>
    <w:p w14:paraId="51F8D107" w14:textId="7A497BE7" w:rsidR="00BC1905" w:rsidRPr="0022760B" w:rsidRDefault="00BC1905" w:rsidP="00BC1905">
      <w:pPr>
        <w:pStyle w:val="smlouva"/>
        <w:tabs>
          <w:tab w:val="left" w:pos="4860"/>
          <w:tab w:val="right" w:pos="6946"/>
          <w:tab w:val="left" w:pos="7088"/>
          <w:tab w:val="right" w:pos="9356"/>
        </w:tabs>
        <w:ind w:right="-851"/>
        <w:jc w:val="both"/>
      </w:pPr>
      <w:r w:rsidRPr="0022760B">
        <w:t xml:space="preserve">- za archivaci </w:t>
      </w:r>
      <w:proofErr w:type="gramStart"/>
      <w:r w:rsidRPr="0022760B">
        <w:t xml:space="preserve">dat  </w:t>
      </w:r>
      <w:r w:rsidRPr="0022760B">
        <w:tab/>
      </w:r>
      <w:proofErr w:type="gramEnd"/>
      <w:r w:rsidRPr="0022760B">
        <w:t>1x</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1 500</w:t>
      </w:r>
      <w:r w:rsidRPr="0022760B">
        <w:fldChar w:fldCharType="end"/>
      </w:r>
      <w:r w:rsidRPr="0022760B">
        <w:t>,-</w:t>
      </w:r>
      <w:r w:rsidRPr="0022760B">
        <w:tab/>
        <w:t>Kč</w:t>
      </w:r>
      <w:r w:rsidRPr="0022760B">
        <w:tab/>
      </w:r>
      <w:r w:rsidRPr="0022760B">
        <w:fldChar w:fldCharType="begin">
          <w:ffData>
            <w:name w:val=""/>
            <w:enabled/>
            <w:calcOnExit w:val="0"/>
            <w:textInput>
              <w:type w:val="number"/>
              <w:format w:val="# ##0"/>
            </w:textInput>
          </w:ffData>
        </w:fldChar>
      </w:r>
      <w:r w:rsidRPr="0022760B">
        <w:instrText xml:space="preserve"> FORMTEXT </w:instrText>
      </w:r>
      <w:r w:rsidRPr="0022760B">
        <w:fldChar w:fldCharType="separate"/>
      </w:r>
      <w:r w:rsidRPr="0022760B">
        <w:t>1 500</w:t>
      </w:r>
      <w:r w:rsidRPr="0022760B">
        <w:fldChar w:fldCharType="end"/>
      </w:r>
      <w:r w:rsidRPr="0022760B">
        <w:t>,- Kč</w:t>
      </w:r>
    </w:p>
    <w:p w14:paraId="6C12FDED" w14:textId="77777777" w:rsidR="00BC1905" w:rsidRPr="0022760B" w:rsidRDefault="00BC1905">
      <w:pPr>
        <w:pStyle w:val="smlouva"/>
        <w:tabs>
          <w:tab w:val="left" w:pos="4860"/>
          <w:tab w:val="right" w:pos="6946"/>
          <w:tab w:val="left" w:pos="7088"/>
          <w:tab w:val="right" w:pos="9356"/>
        </w:tabs>
        <w:ind w:right="-851"/>
        <w:jc w:val="both"/>
      </w:pPr>
    </w:p>
    <w:p w14:paraId="6B3DAC44" w14:textId="77777777" w:rsidR="00727399" w:rsidRPr="0022760B" w:rsidRDefault="00727399">
      <w:pPr>
        <w:pStyle w:val="smlouva"/>
        <w:tabs>
          <w:tab w:val="decimal" w:pos="6379"/>
          <w:tab w:val="right" w:pos="7371"/>
          <w:tab w:val="decimal" w:pos="8364"/>
          <w:tab w:val="right" w:pos="9356"/>
        </w:tabs>
        <w:ind w:right="-680"/>
        <w:jc w:val="both"/>
      </w:pPr>
    </w:p>
    <w:p w14:paraId="38069634" w14:textId="77777777" w:rsidR="00727399" w:rsidRPr="0022760B" w:rsidRDefault="00BC1905">
      <w:pPr>
        <w:pStyle w:val="smlouva"/>
        <w:jc w:val="both"/>
      </w:pPr>
      <w:r w:rsidRPr="0022760B">
        <w:lastRenderedPageBreak/>
        <w:t>Speciální služby</w:t>
      </w:r>
    </w:p>
    <w:p w14:paraId="6FBD1923" w14:textId="0E2B5BB8" w:rsidR="00727399" w:rsidRPr="0022760B" w:rsidRDefault="00BC1905">
      <w:pPr>
        <w:pStyle w:val="smlouva"/>
        <w:tabs>
          <w:tab w:val="right" w:pos="6946"/>
          <w:tab w:val="left" w:pos="7088"/>
          <w:tab w:val="right" w:pos="9356"/>
        </w:tabs>
        <w:ind w:right="-851"/>
        <w:jc w:val="both"/>
      </w:pPr>
      <w:r w:rsidRPr="0022760B">
        <w:t>- v hodinové sazbě dle skutečnosti</w:t>
      </w:r>
      <w:r w:rsidRPr="0022760B">
        <w:tab/>
        <w:t xml:space="preserve">à </w:t>
      </w:r>
      <w:r w:rsidRPr="0022760B">
        <w:fldChar w:fldCharType="begin">
          <w:ffData>
            <w:name w:val="Text27"/>
            <w:enabled/>
            <w:calcOnExit w:val="0"/>
            <w:textInput>
              <w:type w:val="number"/>
              <w:default w:val="1 000"/>
              <w:format w:val="# ##0"/>
            </w:textInput>
          </w:ffData>
        </w:fldChar>
      </w:r>
      <w:bookmarkStart w:id="14" w:name="Text27"/>
      <w:r w:rsidRPr="0022760B">
        <w:instrText xml:space="preserve"> FORMTEXT </w:instrText>
      </w:r>
      <w:r w:rsidRPr="0022760B">
        <w:fldChar w:fldCharType="separate"/>
      </w:r>
      <w:r w:rsidRPr="0022760B">
        <w:rPr>
          <w:noProof/>
        </w:rPr>
        <w:t>1 </w:t>
      </w:r>
      <w:r w:rsidR="00B75065" w:rsidRPr="0022760B">
        <w:rPr>
          <w:noProof/>
        </w:rPr>
        <w:t>2</w:t>
      </w:r>
      <w:r w:rsidRPr="0022760B">
        <w:rPr>
          <w:noProof/>
        </w:rPr>
        <w:t>00</w:t>
      </w:r>
      <w:r w:rsidRPr="0022760B">
        <w:fldChar w:fldCharType="end"/>
      </w:r>
      <w:bookmarkEnd w:id="14"/>
      <w:r w:rsidRPr="0022760B">
        <w:t>,-</w:t>
      </w:r>
      <w:r w:rsidRPr="0022760B">
        <w:tab/>
        <w:t>Kč/hod</w:t>
      </w:r>
      <w:r w:rsidRPr="0022760B">
        <w:tab/>
        <w:t>0,- Kč</w:t>
      </w:r>
    </w:p>
    <w:p w14:paraId="447A4229" w14:textId="77777777" w:rsidR="00727399" w:rsidRPr="0022760B" w:rsidRDefault="00BC1905">
      <w:pPr>
        <w:pStyle w:val="smlouva"/>
        <w:ind w:right="-680"/>
        <w:jc w:val="both"/>
      </w:pPr>
      <w:r w:rsidRPr="0022760B">
        <w:t>---------------------------------------------------------------------------------------------------------------------</w:t>
      </w:r>
    </w:p>
    <w:p w14:paraId="2148EED8" w14:textId="0B073BFF" w:rsidR="00727399" w:rsidRPr="0022760B" w:rsidRDefault="00BC1905">
      <w:pPr>
        <w:pStyle w:val="smlouva"/>
        <w:tabs>
          <w:tab w:val="right" w:pos="9356"/>
        </w:tabs>
        <w:ind w:right="-851"/>
        <w:jc w:val="both"/>
        <w:rPr>
          <w:b/>
        </w:rPr>
      </w:pPr>
      <w:r w:rsidRPr="0022760B">
        <w:rPr>
          <w:b/>
        </w:rPr>
        <w:t xml:space="preserve"> celkem bez DPH</w:t>
      </w:r>
      <w:r w:rsidRPr="0022760B">
        <w:rPr>
          <w:b/>
        </w:rPr>
        <w:tab/>
      </w:r>
      <w:r w:rsidRPr="0022760B">
        <w:rPr>
          <w:b/>
          <w:bCs/>
        </w:rPr>
        <w:t>29 950</w:t>
      </w:r>
      <w:r w:rsidRPr="0022760B">
        <w:rPr>
          <w:b/>
        </w:rPr>
        <w:t>,- Kč</w:t>
      </w:r>
    </w:p>
    <w:p w14:paraId="05FFA70B" w14:textId="77777777" w:rsidR="00727399" w:rsidRPr="0022760B" w:rsidRDefault="00BC1905">
      <w:pPr>
        <w:ind w:left="0" w:firstLine="0"/>
      </w:pPr>
      <w:r w:rsidRPr="0022760B">
        <w:t>V dal</w:t>
      </w:r>
      <w:r w:rsidRPr="0022760B">
        <w:rPr>
          <w:rFonts w:hint="eastAsia"/>
        </w:rPr>
        <w:t>ší</w:t>
      </w:r>
      <w:r w:rsidRPr="0022760B">
        <w:t>ch letech se cena bude zvy</w:t>
      </w:r>
      <w:r w:rsidRPr="0022760B">
        <w:rPr>
          <w:rFonts w:hint="eastAsia"/>
        </w:rPr>
        <w:t>š</w:t>
      </w:r>
      <w:r w:rsidRPr="0022760B">
        <w:t>ovat o ofici</w:t>
      </w:r>
      <w:r w:rsidRPr="0022760B">
        <w:rPr>
          <w:rFonts w:hint="eastAsia"/>
        </w:rPr>
        <w:t>á</w:t>
      </w:r>
      <w:r w:rsidRPr="0022760B">
        <w:t>ln</w:t>
      </w:r>
      <w:r w:rsidRPr="0022760B">
        <w:rPr>
          <w:rFonts w:hint="eastAsia"/>
        </w:rPr>
        <w:t>í</w:t>
      </w:r>
      <w:r w:rsidRPr="0022760B">
        <w:t xml:space="preserve"> </w:t>
      </w:r>
      <w:r w:rsidRPr="0022760B">
        <w:rPr>
          <w:rFonts w:hint="eastAsia"/>
        </w:rPr>
        <w:t>ú</w:t>
      </w:r>
      <w:r w:rsidRPr="0022760B">
        <w:t>daj m</w:t>
      </w:r>
      <w:r w:rsidRPr="0022760B">
        <w:rPr>
          <w:rFonts w:hint="eastAsia"/>
        </w:rPr>
        <w:t>í</w:t>
      </w:r>
      <w:r w:rsidRPr="0022760B">
        <w:t>ry inflace za p</w:t>
      </w:r>
      <w:r w:rsidRPr="0022760B">
        <w:rPr>
          <w:rFonts w:hint="eastAsia"/>
        </w:rPr>
        <w:t>ř</w:t>
      </w:r>
      <w:r w:rsidRPr="0022760B">
        <w:t>edchoz</w:t>
      </w:r>
      <w:r w:rsidRPr="0022760B">
        <w:rPr>
          <w:rFonts w:hint="eastAsia"/>
        </w:rPr>
        <w:t>í</w:t>
      </w:r>
      <w:r w:rsidRPr="0022760B">
        <w:t xml:space="preserve"> rok.</w:t>
      </w:r>
    </w:p>
    <w:p w14:paraId="3BB80AEB" w14:textId="77777777" w:rsidR="00727399" w:rsidRPr="0022760B" w:rsidRDefault="00BC1905">
      <w:pPr>
        <w:pStyle w:val="NadpisKapitoly"/>
      </w:pPr>
      <w:r w:rsidRPr="0022760B">
        <w:t>VI. Způsob platby</w:t>
      </w:r>
    </w:p>
    <w:p w14:paraId="1E879C82" w14:textId="77777777" w:rsidR="00727399" w:rsidRPr="0022760B" w:rsidRDefault="00BC1905">
      <w:pPr>
        <w:ind w:left="0" w:firstLine="0"/>
      </w:pPr>
      <w:r w:rsidRPr="0022760B">
        <w:t>Zhotovitel vystaví faktury dle skutečného plnění smlouvy za služby v předchozím půlročním období, tj. nejpozději v </w:t>
      </w:r>
      <w:r w:rsidRPr="0022760B">
        <w:fldChar w:fldCharType="begin">
          <w:ffData>
            <w:name w:val="Rozbalovací2"/>
            <w:enabled/>
            <w:calcOnExit w:val="0"/>
            <w:ddList>
              <w:listEntry w:val="červnu a prosinci"/>
              <w:listEntry w:val="březnu, červnu,září a prosinci "/>
            </w:ddList>
          </w:ffData>
        </w:fldChar>
      </w:r>
      <w:bookmarkStart w:id="15" w:name="Rozbalovací2"/>
      <w:r w:rsidRPr="0022760B">
        <w:instrText xml:space="preserve"> FORMDROPDOWN </w:instrText>
      </w:r>
      <w:r w:rsidR="00694C9C">
        <w:fldChar w:fldCharType="separate"/>
      </w:r>
      <w:r w:rsidRPr="0022760B">
        <w:fldChar w:fldCharType="end"/>
      </w:r>
      <w:bookmarkEnd w:id="15"/>
      <w:r w:rsidRPr="0022760B">
        <w:t xml:space="preserve"> daného roku.</w:t>
      </w:r>
    </w:p>
    <w:p w14:paraId="538BF779" w14:textId="77777777" w:rsidR="00727399" w:rsidRPr="0022760B" w:rsidRDefault="00BC1905">
      <w:pPr>
        <w:pStyle w:val="NadpisKapitoly"/>
      </w:pPr>
      <w:r w:rsidRPr="0022760B">
        <w:t>VII. Předání díla</w:t>
      </w:r>
    </w:p>
    <w:p w14:paraId="3BA1CB67" w14:textId="77777777" w:rsidR="00727399" w:rsidRPr="0022760B" w:rsidRDefault="00BC1905">
      <w:pPr>
        <w:pStyle w:val="slovanodstavec"/>
        <w:numPr>
          <w:ilvl w:val="0"/>
          <w:numId w:val="34"/>
        </w:numPr>
      </w:pPr>
      <w:r w:rsidRPr="0022760B">
        <w:t>Jednotlivé úkony se budou považovat za předané správným nainstalováním a převzetím obsluhou Objednatele u jednotlivých počítačů potvrzeným protokolem o převzetí. Souhrn úkonů bude považován za předaný provedením posledního úkonu.</w:t>
      </w:r>
    </w:p>
    <w:p w14:paraId="4904FE37" w14:textId="77777777" w:rsidR="00727399" w:rsidRPr="0022760B" w:rsidRDefault="00BC1905">
      <w:pPr>
        <w:pStyle w:val="slovanodstavec"/>
        <w:keepNext w:val="0"/>
      </w:pPr>
      <w:r w:rsidRPr="0022760B">
        <w:t>Správci předaných dat jsou Katastrální úřad pro hl. m. Prahu, Institut plánování hl. m. Prahy, Seznam.cz, a.s. a event. další. Tito správci nesou odpovědnost za správnost a úplnost poskytovaných dat.</w:t>
      </w:r>
    </w:p>
    <w:p w14:paraId="5F996EFA" w14:textId="77777777" w:rsidR="00727399" w:rsidRPr="0022760B" w:rsidRDefault="00BC1905">
      <w:pPr>
        <w:pStyle w:val="NadpisKapitoly"/>
      </w:pPr>
      <w:r w:rsidRPr="0022760B">
        <w:t>VIII. Ochrana osobních údajů</w:t>
      </w:r>
    </w:p>
    <w:p w14:paraId="1C435559" w14:textId="77777777" w:rsidR="00727399" w:rsidRPr="0022760B" w:rsidRDefault="00BC1905">
      <w:pPr>
        <w:pStyle w:val="slovanodstavec"/>
        <w:numPr>
          <w:ilvl w:val="0"/>
          <w:numId w:val="37"/>
        </w:numPr>
      </w:pPr>
      <w:r w:rsidRPr="0022760B">
        <w:t>V souvislosti s Nařízením Evropského parlamentu a Rady (EU) 2016/679 (Obecné nařízení o ochraně osobních údajů) smluvní strany sjednávají, že účelem poskytování služeb dle smlouvy není systematické nakládání s osobními údaji zpracovávanými Objednatelem (jakožto správcem nebo zpracovatelem). Zhotovitel je zpracovatelem pouze při předání dat, obsahujících osobní údaje (přenos na nosiči nebo dálkovým přístupem) a při jejich implementaci do programového vybavení.</w:t>
      </w:r>
    </w:p>
    <w:p w14:paraId="5E2DF9B8" w14:textId="77777777" w:rsidR="00727399" w:rsidRPr="0022760B" w:rsidRDefault="00BC1905">
      <w:pPr>
        <w:pStyle w:val="slovanodstavec"/>
        <w:keepNext w:val="0"/>
      </w:pPr>
      <w:r w:rsidRPr="0022760B">
        <w:t>Případná technická podpora prováděná vzdáleně bude prováděna výhradně pod přímou kontrolou Objednatele nebo jím pověřené osoby, a to buď na pokyn nebo výzvu Objednatele nebo po předchozím oznámení Objednateli ze strany Zhotovitele.</w:t>
      </w:r>
    </w:p>
    <w:p w14:paraId="24D1DF23" w14:textId="77777777" w:rsidR="00727399" w:rsidRPr="0022760B" w:rsidRDefault="00BC1905">
      <w:pPr>
        <w:pStyle w:val="slovanodstavec"/>
        <w:keepNext w:val="0"/>
      </w:pPr>
      <w:r w:rsidRPr="0022760B">
        <w:t>Zhotovitel se zavazuje v případě potřeby spolupracovat s pověřencem pro ochranu osobních údajů Objednatele, poskytnout Objednateli součinnost při zabezpečení osobních údajů zpracovávaných v poskytnutém programovém vybavení.</w:t>
      </w:r>
    </w:p>
    <w:p w14:paraId="226A0CA5" w14:textId="77777777" w:rsidR="00727399" w:rsidRPr="0022760B" w:rsidRDefault="00BC1905">
      <w:pPr>
        <w:pStyle w:val="slovanodstavec"/>
        <w:keepNext w:val="0"/>
      </w:pPr>
      <w:r w:rsidRPr="0022760B">
        <w:t>Zhotovitel se zavazuje zachovávat mlčenlivost o všech osobních údajích a dalších skutečnostech, se kterými se seznámí během výkonu svých povinností dle této smlouvy, nepředávat je jakýmkoliv dalším subjektům vyjma plnění své zákonné povinnosti, nakládat s nimi jen v rozsahu a míře nutné k naplnění svých smluvních povinností dle této smlouvy a svých zákonných povinností, a zároveň zajistit, aby jím pověřené osoby technickou podporu fakticky vykonávající byly s těmito povinnostmi seznámeny a dodržovaly je.</w:t>
      </w:r>
    </w:p>
    <w:p w14:paraId="5973E1FE" w14:textId="77777777" w:rsidR="00727399" w:rsidRPr="0022760B" w:rsidRDefault="00BC1905">
      <w:pPr>
        <w:pStyle w:val="slovanodstavec"/>
        <w:keepNext w:val="0"/>
      </w:pPr>
      <w:r w:rsidRPr="0022760B">
        <w:lastRenderedPageBreak/>
        <w:t xml:space="preserve">Zhotovitel se </w:t>
      </w:r>
      <w:proofErr w:type="gramStart"/>
      <w:r w:rsidRPr="0022760B">
        <w:t>zavazuje  jakékoliv</w:t>
      </w:r>
      <w:proofErr w:type="gramEnd"/>
      <w:r w:rsidRPr="0022760B">
        <w:t xml:space="preserve"> osobní údaje předané mu v jakékoliv formě uživatelem nebo jím pověřenou osobu, a to za účelem nezbytným pro plnění této smlouvy, dostatečným způsobem zajistit proti neoprávněné změně, ztrátě nebo jinému zneužití, ze kterého by mohlo plynout vysoké riziko pro práva subjektů osobních údajů, a bezprostředně po dokončení technické podpory takové údaje vymazat nebo zničit.</w:t>
      </w:r>
    </w:p>
    <w:p w14:paraId="4DB1B520" w14:textId="77777777" w:rsidR="00727399" w:rsidRPr="0022760B" w:rsidRDefault="00BC1905">
      <w:pPr>
        <w:pStyle w:val="slovanodstavec"/>
        <w:keepNext w:val="0"/>
      </w:pPr>
      <w:r w:rsidRPr="0022760B">
        <w:t>Zhotovitel umožňuje logování přístupů přes geografický informační systém MISYS k Webové službě dálkového přístupu (WSDP) ČÚZK, za uchování a zálohování logů je zodpovědný Objednatel.</w:t>
      </w:r>
    </w:p>
    <w:p w14:paraId="357E5D06" w14:textId="77777777" w:rsidR="00727399" w:rsidRPr="0022760B" w:rsidRDefault="00BC1905">
      <w:pPr>
        <w:pStyle w:val="NadpisKapitoly"/>
      </w:pPr>
      <w:r w:rsidRPr="0022760B">
        <w:t>IX. Závěrečná ustanovení</w:t>
      </w:r>
    </w:p>
    <w:p w14:paraId="4BC38532" w14:textId="77777777" w:rsidR="00727399" w:rsidRPr="0022760B" w:rsidRDefault="00BC1905">
      <w:pPr>
        <w:pStyle w:val="slovanodstavec"/>
        <w:keepNext w:val="0"/>
        <w:numPr>
          <w:ilvl w:val="0"/>
          <w:numId w:val="36"/>
        </w:numPr>
      </w:pPr>
      <w:r w:rsidRPr="0022760B">
        <w:t>Tato smlouva se uzavírá na dobu neurčitou.</w:t>
      </w:r>
    </w:p>
    <w:p w14:paraId="26D9BD16" w14:textId="77777777" w:rsidR="00727399" w:rsidRPr="0022760B" w:rsidRDefault="00BC1905">
      <w:pPr>
        <w:pStyle w:val="slovanodstavec"/>
      </w:pPr>
      <w:r w:rsidRPr="0022760B">
        <w:t>Tato smlouva může být měněna a doplňována pouze písemnou formou se souhlasem obou stran.</w:t>
      </w:r>
    </w:p>
    <w:p w14:paraId="0A37BA61" w14:textId="77777777" w:rsidR="00727399" w:rsidRPr="0022760B" w:rsidRDefault="00BC1905">
      <w:pPr>
        <w:pStyle w:val="slovanodstavec"/>
      </w:pPr>
      <w:r w:rsidRPr="0022760B">
        <w:t>Smlouva se vyhotovuje v počtu dvou výtisků, z čehož smluvní strany obdrží po jednom výtisku.</w:t>
      </w:r>
    </w:p>
    <w:p w14:paraId="16F5D65C" w14:textId="77777777" w:rsidR="00727399" w:rsidRPr="0022760B" w:rsidRDefault="00BC1905">
      <w:pPr>
        <w:pStyle w:val="slovanodstavec"/>
        <w:keepNext w:val="0"/>
      </w:pPr>
      <w:r w:rsidRPr="0022760B">
        <w:t>Platnost smlouvy nastává dnem podpisu zástupců obou smluvních stran.</w:t>
      </w:r>
    </w:p>
    <w:p w14:paraId="702D46F5" w14:textId="1DDC2EB0" w:rsidR="00727399" w:rsidRPr="0022760B" w:rsidRDefault="00BC1905">
      <w:pPr>
        <w:pStyle w:val="slovanodstavec"/>
        <w:keepNext w:val="0"/>
      </w:pPr>
      <w:r w:rsidRPr="0022760B">
        <w:t>Vypovědět smlouvu může kterákoli ze smluvních stran bez udání důvodu. Výpovědní lhůta je tři měsíce. Tato lhůta začíná běžet první kalendářní den měsíce, následujícího po dni doručení písemné výpovědi druhé straně.</w:t>
      </w:r>
    </w:p>
    <w:p w14:paraId="1901E1A5" w14:textId="77777777" w:rsidR="001B2BF5" w:rsidRPr="0022760B" w:rsidRDefault="001B2BF5" w:rsidP="001B2BF5">
      <w:pPr>
        <w:pStyle w:val="slovanodstavec"/>
      </w:pPr>
      <w:r w:rsidRPr="0022760B">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w:t>
      </w:r>
    </w:p>
    <w:p w14:paraId="22F7D70D" w14:textId="77777777" w:rsidR="001B2BF5" w:rsidRPr="0022760B" w:rsidRDefault="001B2BF5" w:rsidP="001B2BF5">
      <w:pPr>
        <w:pStyle w:val="slovanodstavec"/>
        <w:keepNext w:val="0"/>
        <w:numPr>
          <w:ilvl w:val="0"/>
          <w:numId w:val="0"/>
        </w:numPr>
        <w:ind w:left="340"/>
      </w:pPr>
    </w:p>
    <w:p w14:paraId="17B631EF" w14:textId="17FC8AD8" w:rsidR="00727399" w:rsidRPr="0022760B" w:rsidRDefault="00BC1905">
      <w:pPr>
        <w:tabs>
          <w:tab w:val="left" w:pos="5103"/>
          <w:tab w:val="left" w:pos="5387"/>
          <w:tab w:val="left" w:leader="underscore" w:pos="7230"/>
          <w:tab w:val="left" w:leader="underscore" w:pos="8931"/>
        </w:tabs>
        <w:spacing w:before="600"/>
      </w:pPr>
      <w:r w:rsidRPr="0022760B">
        <w:t xml:space="preserve">V Praze, dne </w:t>
      </w:r>
      <w:r w:rsidRPr="0022760B">
        <w:fldChar w:fldCharType="begin">
          <w:ffData>
            <w:name w:val="smlova_dne"/>
            <w:enabled/>
            <w:calcOnExit/>
            <w:helpText w:type="text" w:val="Zde vložte datum podpisu smlouvy ze strany GEPRA"/>
            <w:statusText w:type="text" w:val="Datum podpisu smlouvy"/>
            <w:textInput/>
          </w:ffData>
        </w:fldChar>
      </w:r>
      <w:bookmarkStart w:id="16" w:name="smlova_dne"/>
      <w:r w:rsidRPr="0022760B">
        <w:instrText xml:space="preserve"> FORMTEXT </w:instrText>
      </w:r>
      <w:r w:rsidRPr="0022760B">
        <w:fldChar w:fldCharType="separate"/>
      </w:r>
      <w:r w:rsidR="00B75065" w:rsidRPr="0022760B">
        <w:rPr>
          <w:noProof/>
        </w:rPr>
        <w:t>21.12.2022</w:t>
      </w:r>
      <w:r w:rsidRPr="0022760B">
        <w:fldChar w:fldCharType="end"/>
      </w:r>
      <w:bookmarkEnd w:id="16"/>
      <w:r w:rsidRPr="0022760B">
        <w:tab/>
        <w:t>V </w:t>
      </w:r>
      <w:r w:rsidRPr="0022760B">
        <w:tab/>
      </w:r>
      <w:r w:rsidR="001B2BF5" w:rsidRPr="0022760B">
        <w:t>Praze, dne 11.1.2023</w:t>
      </w:r>
    </w:p>
    <w:p w14:paraId="43A6629C" w14:textId="77777777" w:rsidR="00B75065" w:rsidRPr="0022760B" w:rsidRDefault="00BC1905">
      <w:pPr>
        <w:pStyle w:val="Zkladntextodsazen"/>
        <w:tabs>
          <w:tab w:val="clear" w:pos="284"/>
          <w:tab w:val="left" w:pos="5103"/>
          <w:tab w:val="left" w:pos="5387"/>
          <w:tab w:val="left" w:leader="underscore" w:pos="7230"/>
          <w:tab w:val="left" w:leader="underscore" w:pos="8931"/>
        </w:tabs>
        <w:spacing w:before="1320"/>
        <w:rPr>
          <w:bCs/>
        </w:rPr>
      </w:pPr>
      <w:r w:rsidRPr="0022760B">
        <w:rPr>
          <w:bCs/>
        </w:rPr>
        <w:t>Zhotovitel:</w:t>
      </w:r>
      <w:r w:rsidRPr="0022760B">
        <w:rPr>
          <w:bCs/>
        </w:rPr>
        <w:tab/>
        <w:t>Objednatel:</w:t>
      </w:r>
    </w:p>
    <w:sectPr w:rsidR="00B75065" w:rsidRPr="0022760B">
      <w:footerReference w:type="even" r:id="rId7"/>
      <w:footerReference w:type="default" r:id="rId8"/>
      <w:type w:val="continuous"/>
      <w:pgSz w:w="11906" w:h="16838"/>
      <w:pgMar w:top="1440" w:right="1274"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24AD" w14:textId="77777777" w:rsidR="00B75065" w:rsidRDefault="00B75065">
      <w:pPr>
        <w:spacing w:before="0"/>
      </w:pPr>
      <w:r>
        <w:separator/>
      </w:r>
    </w:p>
  </w:endnote>
  <w:endnote w:type="continuationSeparator" w:id="0">
    <w:p w14:paraId="7050A4F5" w14:textId="77777777" w:rsidR="00B75065" w:rsidRDefault="00B750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413E" w14:textId="77777777" w:rsidR="00727399" w:rsidRDefault="00BC19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2B19CA95" w14:textId="77777777" w:rsidR="00727399" w:rsidRDefault="007273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A830" w14:textId="77777777" w:rsidR="00727399" w:rsidRDefault="00BC190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Pr>
        <w:rStyle w:val="slostrnky"/>
        <w:noProof/>
        <w:sz w:val="20"/>
      </w:rPr>
      <w:t>4</w:t>
    </w:r>
    <w:r>
      <w:rPr>
        <w:rStyle w:val="slostrnky"/>
        <w:sz w:val="20"/>
      </w:rPr>
      <w:fldChar w:fldCharType="end"/>
    </w:r>
  </w:p>
  <w:p w14:paraId="7A9D0723" w14:textId="77777777" w:rsidR="00727399" w:rsidRDefault="007273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CAC5" w14:textId="77777777" w:rsidR="00B75065" w:rsidRDefault="00B75065">
      <w:pPr>
        <w:spacing w:before="0"/>
      </w:pPr>
      <w:r>
        <w:separator/>
      </w:r>
    </w:p>
  </w:footnote>
  <w:footnote w:type="continuationSeparator" w:id="0">
    <w:p w14:paraId="304458F2" w14:textId="77777777" w:rsidR="00B75065" w:rsidRDefault="00B7506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dpis1"/>
      <w:lvlText w:val="%1."/>
      <w:legacy w:legacy="1" w:legacySpace="0" w:legacyIndent="708"/>
      <w:lvlJc w:val="left"/>
      <w:pPr>
        <w:ind w:left="708" w:hanging="708"/>
      </w:pPr>
    </w:lvl>
    <w:lvl w:ilvl="1">
      <w:start w:val="1"/>
      <w:numFmt w:val="upperLetter"/>
      <w:pStyle w:val="Nadpis2"/>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6976DE8"/>
    <w:multiLevelType w:val="multilevel"/>
    <w:tmpl w:val="D35ADC5A"/>
    <w:lvl w:ilvl="0">
      <w:start w:val="1"/>
      <w:numFmt w:val="decimal"/>
      <w:lvlText w:val="%1."/>
      <w:legacy w:legacy="1" w:legacySpace="0" w:legacyIndent="284"/>
      <w:lvlJc w:val="left"/>
      <w:pPr>
        <w:ind w:left="284" w:hanging="284"/>
      </w:pPr>
    </w:lvl>
    <w:lvl w:ilvl="1">
      <w:start w:val="2"/>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 w15:restartNumberingAfterBreak="0">
    <w:nsid w:val="095C492D"/>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6626BC9"/>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20AB0AB7"/>
    <w:multiLevelType w:val="hybridMultilevel"/>
    <w:tmpl w:val="780A8C68"/>
    <w:lvl w:ilvl="0" w:tplc="0B204CC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2216BB"/>
    <w:multiLevelType w:val="singleLevel"/>
    <w:tmpl w:val="2F6495E0"/>
    <w:lvl w:ilvl="0">
      <w:start w:val="1"/>
      <w:numFmt w:val="decimal"/>
      <w:lvlText w:val="%1."/>
      <w:lvlJc w:val="left"/>
      <w:pPr>
        <w:tabs>
          <w:tab w:val="num" w:pos="360"/>
        </w:tabs>
        <w:ind w:left="360" w:hanging="360"/>
      </w:pPr>
      <w:rPr>
        <w:rFonts w:hint="default"/>
      </w:rPr>
    </w:lvl>
  </w:abstractNum>
  <w:abstractNum w:abstractNumId="6" w15:restartNumberingAfterBreak="0">
    <w:nsid w:val="3D4673C6"/>
    <w:multiLevelType w:val="singleLevel"/>
    <w:tmpl w:val="69F41F0A"/>
    <w:lvl w:ilvl="0">
      <w:start w:val="1"/>
      <w:numFmt w:val="decimal"/>
      <w:lvlText w:val="%1."/>
      <w:legacy w:legacy="1" w:legacySpace="0" w:legacyIndent="284"/>
      <w:lvlJc w:val="left"/>
      <w:pPr>
        <w:ind w:left="284" w:hanging="284"/>
      </w:pPr>
    </w:lvl>
  </w:abstractNum>
  <w:abstractNum w:abstractNumId="7" w15:restartNumberingAfterBreak="0">
    <w:nsid w:val="44385B23"/>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50AC2EE5"/>
    <w:multiLevelType w:val="singleLevel"/>
    <w:tmpl w:val="0405000F"/>
    <w:lvl w:ilvl="0">
      <w:start w:val="1"/>
      <w:numFmt w:val="decimal"/>
      <w:lvlText w:val="%1."/>
      <w:legacy w:legacy="1" w:legacySpace="0" w:legacyIndent="283"/>
      <w:lvlJc w:val="left"/>
      <w:pPr>
        <w:ind w:left="849" w:hanging="283"/>
      </w:pPr>
    </w:lvl>
  </w:abstractNum>
  <w:abstractNum w:abstractNumId="9" w15:restartNumberingAfterBreak="0">
    <w:nsid w:val="562F20F7"/>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9FB2D7A"/>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5DD34311"/>
    <w:multiLevelType w:val="singleLevel"/>
    <w:tmpl w:val="59244A8C"/>
    <w:lvl w:ilvl="0">
      <w:start w:val="1"/>
      <w:numFmt w:val="decimal"/>
      <w:lvlText w:val="%1."/>
      <w:legacy w:legacy="1" w:legacySpace="0" w:legacyIndent="284"/>
      <w:lvlJc w:val="left"/>
      <w:pPr>
        <w:ind w:left="284" w:hanging="284"/>
      </w:pPr>
    </w:lvl>
  </w:abstractNum>
  <w:abstractNum w:abstractNumId="12" w15:restartNumberingAfterBreak="0">
    <w:nsid w:val="63FC13CB"/>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66786890"/>
    <w:multiLevelType w:val="multilevel"/>
    <w:tmpl w:val="3F9466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F3AE3"/>
    <w:multiLevelType w:val="singleLevel"/>
    <w:tmpl w:val="8D821A26"/>
    <w:lvl w:ilvl="0">
      <w:start w:val="1"/>
      <w:numFmt w:val="decimal"/>
      <w:lvlText w:val="%1."/>
      <w:legacy w:legacy="1" w:legacySpace="0" w:legacyIndent="284"/>
      <w:lvlJc w:val="left"/>
      <w:pPr>
        <w:ind w:left="284" w:hanging="284"/>
      </w:pPr>
    </w:lvl>
  </w:abstractNum>
  <w:abstractNum w:abstractNumId="15" w15:restartNumberingAfterBreak="0">
    <w:nsid w:val="78CE5037"/>
    <w:multiLevelType w:val="hybridMultilevel"/>
    <w:tmpl w:val="28BCF85E"/>
    <w:lvl w:ilvl="0" w:tplc="0B204CC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AF274BD"/>
    <w:multiLevelType w:val="hybridMultilevel"/>
    <w:tmpl w:val="FE12A16A"/>
    <w:lvl w:ilvl="0" w:tplc="1AF0C306">
      <w:start w:val="1"/>
      <w:numFmt w:val="decimal"/>
      <w:pStyle w:val="slovanodstavec"/>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C604E5F"/>
    <w:multiLevelType w:val="singleLevel"/>
    <w:tmpl w:val="0405000F"/>
    <w:lvl w:ilvl="0">
      <w:start w:val="1"/>
      <w:numFmt w:val="decimal"/>
      <w:lvlText w:val="%1."/>
      <w:lvlJc w:val="left"/>
      <w:pPr>
        <w:tabs>
          <w:tab w:val="num" w:pos="360"/>
        </w:tabs>
        <w:ind w:left="360" w:hanging="360"/>
      </w:pPr>
    </w:lvl>
  </w:abstractNum>
  <w:num w:numId="1" w16cid:durableId="609431989">
    <w:abstractNumId w:val="0"/>
  </w:num>
  <w:num w:numId="2" w16cid:durableId="422335288">
    <w:abstractNumId w:val="14"/>
  </w:num>
  <w:num w:numId="3" w16cid:durableId="1583367005">
    <w:abstractNumId w:val="14"/>
    <w:lvlOverride w:ilvl="0">
      <w:lvl w:ilvl="0">
        <w:start w:val="1"/>
        <w:numFmt w:val="decimal"/>
        <w:lvlText w:val="%1."/>
        <w:legacy w:legacy="1" w:legacySpace="0" w:legacyIndent="284"/>
        <w:lvlJc w:val="left"/>
        <w:pPr>
          <w:ind w:left="284" w:hanging="284"/>
        </w:pPr>
      </w:lvl>
    </w:lvlOverride>
  </w:num>
  <w:num w:numId="4" w16cid:durableId="31001287">
    <w:abstractNumId w:val="14"/>
    <w:lvlOverride w:ilvl="0">
      <w:lvl w:ilvl="0">
        <w:start w:val="1"/>
        <w:numFmt w:val="decimal"/>
        <w:lvlText w:val="%1."/>
        <w:legacy w:legacy="1" w:legacySpace="0" w:legacyIndent="284"/>
        <w:lvlJc w:val="left"/>
        <w:pPr>
          <w:ind w:left="284" w:hanging="284"/>
        </w:pPr>
      </w:lvl>
    </w:lvlOverride>
  </w:num>
  <w:num w:numId="5" w16cid:durableId="953099179">
    <w:abstractNumId w:val="14"/>
    <w:lvlOverride w:ilvl="0">
      <w:lvl w:ilvl="0">
        <w:start w:val="1"/>
        <w:numFmt w:val="decimal"/>
        <w:lvlText w:val="%1."/>
        <w:legacy w:legacy="1" w:legacySpace="0" w:legacyIndent="284"/>
        <w:lvlJc w:val="left"/>
        <w:pPr>
          <w:ind w:left="284" w:hanging="284"/>
        </w:pPr>
      </w:lvl>
    </w:lvlOverride>
  </w:num>
  <w:num w:numId="6" w16cid:durableId="208153084">
    <w:abstractNumId w:val="6"/>
  </w:num>
  <w:num w:numId="7" w16cid:durableId="1949197550">
    <w:abstractNumId w:val="6"/>
    <w:lvlOverride w:ilvl="0">
      <w:lvl w:ilvl="0">
        <w:start w:val="1"/>
        <w:numFmt w:val="decimal"/>
        <w:lvlText w:val="%1."/>
        <w:legacy w:legacy="1" w:legacySpace="0" w:legacyIndent="284"/>
        <w:lvlJc w:val="left"/>
        <w:pPr>
          <w:ind w:left="284" w:hanging="284"/>
        </w:pPr>
      </w:lvl>
    </w:lvlOverride>
  </w:num>
  <w:num w:numId="8" w16cid:durableId="1056783300">
    <w:abstractNumId w:val="6"/>
    <w:lvlOverride w:ilvl="0">
      <w:lvl w:ilvl="0">
        <w:start w:val="1"/>
        <w:numFmt w:val="decimal"/>
        <w:lvlText w:val="%1."/>
        <w:legacy w:legacy="1" w:legacySpace="0" w:legacyIndent="284"/>
        <w:lvlJc w:val="left"/>
        <w:pPr>
          <w:ind w:left="284" w:hanging="284"/>
        </w:pPr>
      </w:lvl>
    </w:lvlOverride>
  </w:num>
  <w:num w:numId="9" w16cid:durableId="402217886">
    <w:abstractNumId w:val="6"/>
    <w:lvlOverride w:ilvl="0">
      <w:lvl w:ilvl="0">
        <w:start w:val="3"/>
        <w:numFmt w:val="decimal"/>
        <w:lvlText w:val="%1."/>
        <w:legacy w:legacy="1" w:legacySpace="0" w:legacyIndent="283"/>
        <w:lvlJc w:val="left"/>
        <w:pPr>
          <w:ind w:left="283" w:hanging="283"/>
        </w:pPr>
      </w:lvl>
    </w:lvlOverride>
  </w:num>
  <w:num w:numId="10" w16cid:durableId="290795344">
    <w:abstractNumId w:val="6"/>
    <w:lvlOverride w:ilvl="0">
      <w:lvl w:ilvl="0">
        <w:start w:val="1"/>
        <w:numFmt w:val="decimal"/>
        <w:lvlText w:val="%1."/>
        <w:legacy w:legacy="1" w:legacySpace="0" w:legacyIndent="283"/>
        <w:lvlJc w:val="left"/>
        <w:pPr>
          <w:ind w:left="283" w:hanging="283"/>
        </w:pPr>
      </w:lvl>
    </w:lvlOverride>
  </w:num>
  <w:num w:numId="11" w16cid:durableId="985474436">
    <w:abstractNumId w:val="11"/>
  </w:num>
  <w:num w:numId="12" w16cid:durableId="21708687">
    <w:abstractNumId w:val="11"/>
    <w:lvlOverride w:ilvl="0">
      <w:lvl w:ilvl="0">
        <w:start w:val="1"/>
        <w:numFmt w:val="decimal"/>
        <w:lvlText w:val="%1."/>
        <w:legacy w:legacy="1" w:legacySpace="0" w:legacyIndent="284"/>
        <w:lvlJc w:val="left"/>
        <w:pPr>
          <w:ind w:left="284" w:hanging="284"/>
        </w:pPr>
      </w:lvl>
    </w:lvlOverride>
  </w:num>
  <w:num w:numId="13" w16cid:durableId="283193781">
    <w:abstractNumId w:val="11"/>
    <w:lvlOverride w:ilvl="0">
      <w:lvl w:ilvl="0">
        <w:start w:val="1"/>
        <w:numFmt w:val="decimal"/>
        <w:lvlText w:val="%1."/>
        <w:legacy w:legacy="1" w:legacySpace="0" w:legacyIndent="284"/>
        <w:lvlJc w:val="left"/>
        <w:pPr>
          <w:ind w:left="284" w:hanging="284"/>
        </w:pPr>
      </w:lvl>
    </w:lvlOverride>
  </w:num>
  <w:num w:numId="14" w16cid:durableId="526456401">
    <w:abstractNumId w:val="11"/>
    <w:lvlOverride w:ilvl="0">
      <w:lvl w:ilvl="0">
        <w:start w:val="1"/>
        <w:numFmt w:val="decimal"/>
        <w:lvlText w:val="%1."/>
        <w:legacy w:legacy="1" w:legacySpace="0" w:legacyIndent="284"/>
        <w:lvlJc w:val="left"/>
        <w:pPr>
          <w:ind w:left="284" w:hanging="284"/>
        </w:pPr>
      </w:lvl>
    </w:lvlOverride>
  </w:num>
  <w:num w:numId="15" w16cid:durableId="1651866804">
    <w:abstractNumId w:val="11"/>
    <w:lvlOverride w:ilvl="0">
      <w:lvl w:ilvl="0">
        <w:start w:val="1"/>
        <w:numFmt w:val="decimal"/>
        <w:lvlText w:val="%1."/>
        <w:legacy w:legacy="1" w:legacySpace="0" w:legacyIndent="284"/>
        <w:lvlJc w:val="left"/>
        <w:pPr>
          <w:ind w:left="284" w:hanging="284"/>
        </w:pPr>
      </w:lvl>
    </w:lvlOverride>
  </w:num>
  <w:num w:numId="16" w16cid:durableId="1538007239">
    <w:abstractNumId w:val="11"/>
    <w:lvlOverride w:ilvl="0">
      <w:lvl w:ilvl="0">
        <w:start w:val="1"/>
        <w:numFmt w:val="decimal"/>
        <w:lvlText w:val="%1."/>
        <w:legacy w:legacy="1" w:legacySpace="0" w:legacyIndent="284"/>
        <w:lvlJc w:val="left"/>
        <w:pPr>
          <w:ind w:left="284" w:hanging="284"/>
        </w:pPr>
      </w:lvl>
    </w:lvlOverride>
  </w:num>
  <w:num w:numId="17" w16cid:durableId="578028080">
    <w:abstractNumId w:val="2"/>
  </w:num>
  <w:num w:numId="18" w16cid:durableId="446511012">
    <w:abstractNumId w:val="3"/>
  </w:num>
  <w:num w:numId="19" w16cid:durableId="1059012396">
    <w:abstractNumId w:val="10"/>
  </w:num>
  <w:num w:numId="20" w16cid:durableId="1131090881">
    <w:abstractNumId w:val="9"/>
  </w:num>
  <w:num w:numId="21" w16cid:durableId="268393036">
    <w:abstractNumId w:val="1"/>
  </w:num>
  <w:num w:numId="22" w16cid:durableId="1810704622">
    <w:abstractNumId w:val="5"/>
  </w:num>
  <w:num w:numId="23" w16cid:durableId="1549563306">
    <w:abstractNumId w:val="7"/>
  </w:num>
  <w:num w:numId="24" w16cid:durableId="1286935268">
    <w:abstractNumId w:val="12"/>
  </w:num>
  <w:num w:numId="25" w16cid:durableId="1675768184">
    <w:abstractNumId w:val="17"/>
  </w:num>
  <w:num w:numId="26" w16cid:durableId="2139646926">
    <w:abstractNumId w:val="8"/>
  </w:num>
  <w:num w:numId="27" w16cid:durableId="2084790055">
    <w:abstractNumId w:val="15"/>
  </w:num>
  <w:num w:numId="28" w16cid:durableId="602081115">
    <w:abstractNumId w:val="16"/>
  </w:num>
  <w:num w:numId="29" w16cid:durableId="1904949240">
    <w:abstractNumId w:val="4"/>
  </w:num>
  <w:num w:numId="30" w16cid:durableId="1823812666">
    <w:abstractNumId w:val="16"/>
    <w:lvlOverride w:ilvl="0">
      <w:startOverride w:val="1"/>
    </w:lvlOverride>
  </w:num>
  <w:num w:numId="31" w16cid:durableId="1566987805">
    <w:abstractNumId w:val="16"/>
    <w:lvlOverride w:ilvl="0">
      <w:startOverride w:val="1"/>
    </w:lvlOverride>
  </w:num>
  <w:num w:numId="32" w16cid:durableId="1650017958">
    <w:abstractNumId w:val="16"/>
    <w:lvlOverride w:ilvl="0">
      <w:startOverride w:val="1"/>
    </w:lvlOverride>
  </w:num>
  <w:num w:numId="33" w16cid:durableId="325978441">
    <w:abstractNumId w:val="16"/>
    <w:lvlOverride w:ilvl="0">
      <w:startOverride w:val="1"/>
    </w:lvlOverride>
  </w:num>
  <w:num w:numId="34" w16cid:durableId="1937395357">
    <w:abstractNumId w:val="16"/>
    <w:lvlOverride w:ilvl="0">
      <w:startOverride w:val="1"/>
    </w:lvlOverride>
  </w:num>
  <w:num w:numId="35" w16cid:durableId="342243476">
    <w:abstractNumId w:val="16"/>
  </w:num>
  <w:num w:numId="36" w16cid:durableId="1102458256">
    <w:abstractNumId w:val="16"/>
    <w:lvlOverride w:ilvl="0">
      <w:startOverride w:val="1"/>
    </w:lvlOverride>
  </w:num>
  <w:num w:numId="37" w16cid:durableId="541863521">
    <w:abstractNumId w:val="16"/>
    <w:lvlOverride w:ilvl="0">
      <w:startOverride w:val="1"/>
    </w:lvlOverride>
  </w:num>
  <w:num w:numId="38" w16cid:durableId="1330016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65"/>
    <w:rsid w:val="000F5D15"/>
    <w:rsid w:val="001B2BF5"/>
    <w:rsid w:val="0022760B"/>
    <w:rsid w:val="003014BB"/>
    <w:rsid w:val="00477C94"/>
    <w:rsid w:val="0069312A"/>
    <w:rsid w:val="00694C9C"/>
    <w:rsid w:val="00727399"/>
    <w:rsid w:val="00B75065"/>
    <w:rsid w:val="00BC1905"/>
    <w:rsid w:val="00C3468A"/>
    <w:rsid w:val="00E23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32C1"/>
  <w15:chartTrackingRefBased/>
  <w15:docId w15:val="{5DA1AFAB-BB43-41BC-8CE4-B9F4B9DA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ind w:left="284" w:hanging="284"/>
      <w:jc w:val="both"/>
    </w:pPr>
    <w:rPr>
      <w:sz w:val="24"/>
    </w:rPr>
  </w:style>
  <w:style w:type="paragraph" w:styleId="Nadpis1">
    <w:name w:val="heading 1"/>
    <w:basedOn w:val="Normln"/>
    <w:next w:val="Normln"/>
    <w:qFormat/>
    <w:pPr>
      <w:keepNext/>
      <w:numPr>
        <w:numId w:val="1"/>
      </w:numPr>
      <w:spacing w:before="240" w:after="60"/>
      <w:outlineLvl w:val="0"/>
    </w:pPr>
    <w:rPr>
      <w:rFonts w:ascii="Arial" w:hAnsi="Arial"/>
      <w:b/>
      <w:kern w:val="28"/>
      <w:sz w:val="28"/>
    </w:rPr>
  </w:style>
  <w:style w:type="paragraph" w:styleId="Nadpis2">
    <w:name w:val="heading 2"/>
    <w:basedOn w:val="Normln"/>
    <w:next w:val="Normln"/>
    <w:qFormat/>
    <w:pPr>
      <w:keepNext/>
      <w:numPr>
        <w:ilvl w:val="1"/>
        <w:numId w:val="1"/>
      </w:numPr>
      <w:spacing w:before="240" w:after="60"/>
      <w:outlineLvl w:val="1"/>
    </w:pPr>
    <w:rPr>
      <w:rFonts w:ascii="Arial" w:hAnsi="Arial"/>
      <w:b/>
      <w:i/>
    </w:rPr>
  </w:style>
  <w:style w:type="paragraph" w:styleId="Nadpis3">
    <w:name w:val="heading 3"/>
    <w:basedOn w:val="Normln"/>
    <w:next w:val="Normln"/>
    <w:qFormat/>
    <w:pPr>
      <w:keepNext/>
      <w:spacing w:after="60"/>
      <w:ind w:left="0" w:firstLine="0"/>
      <w:jc w:val="center"/>
      <w:outlineLvl w:val="2"/>
    </w:pPr>
    <w:rPr>
      <w:b/>
    </w:rPr>
  </w:style>
  <w:style w:type="paragraph" w:styleId="Nadpis4">
    <w:name w:val="heading 4"/>
    <w:basedOn w:val="Normln"/>
    <w:next w:val="Normln"/>
    <w:qFormat/>
    <w:pPr>
      <w:keepNext/>
      <w:numPr>
        <w:ilvl w:val="3"/>
        <w:numId w:val="1"/>
      </w:numPr>
      <w:spacing w:before="240" w:after="60"/>
      <w:outlineLvl w:val="3"/>
    </w:pPr>
    <w:rPr>
      <w:b/>
      <w:i/>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rFonts w:ascii="Arial" w:hAnsi="Arial"/>
      <w:i/>
      <w:sz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styleId="slovanseznam3">
    <w:name w:val="List Number 3"/>
    <w:basedOn w:val="Normln"/>
    <w:semiHidden/>
    <w:pPr>
      <w:ind w:left="849" w:hanging="283"/>
    </w:pPr>
  </w:style>
  <w:style w:type="character" w:styleId="slostrnky">
    <w:name w:val="page number"/>
    <w:basedOn w:val="Standardnpsmoodstavce"/>
    <w:semiHidden/>
  </w:style>
  <w:style w:type="character" w:styleId="Odkaznakoment">
    <w:name w:val="annotation reference"/>
    <w:basedOn w:val="Standardnpsmoodstavce"/>
    <w:semiHidden/>
    <w:rPr>
      <w:sz w:val="16"/>
    </w:rPr>
  </w:style>
  <w:style w:type="paragraph" w:styleId="Textkomente">
    <w:name w:val="annotation text"/>
    <w:basedOn w:val="Normln"/>
    <w:semiHidden/>
    <w:rPr>
      <w:sz w:val="20"/>
    </w:rPr>
  </w:style>
  <w:style w:type="paragraph" w:styleId="Zkladntext">
    <w:name w:val="Body Text"/>
    <w:basedOn w:val="Normln"/>
    <w:semiHidden/>
    <w:pPr>
      <w:ind w:left="0" w:firstLine="0"/>
    </w:pPr>
  </w:style>
  <w:style w:type="paragraph" w:styleId="Zkladntextodsazen">
    <w:name w:val="Body Text Indent"/>
    <w:basedOn w:val="Normln"/>
    <w:semiHidden/>
    <w:pPr>
      <w:tabs>
        <w:tab w:val="left" w:pos="284"/>
      </w:tabs>
    </w:pPr>
  </w:style>
  <w:style w:type="paragraph" w:styleId="Rozloendokumentu">
    <w:name w:val="Document Map"/>
    <w:basedOn w:val="Normln"/>
    <w:semiHidden/>
    <w:pPr>
      <w:shd w:val="clear" w:color="auto" w:fill="000080"/>
    </w:pPr>
    <w:rPr>
      <w:rFonts w:ascii="Tahoma" w:hAnsi="Tahoma"/>
    </w:rPr>
  </w:style>
  <w:style w:type="paragraph" w:styleId="Zkladntext2">
    <w:name w:val="Body Text 2"/>
    <w:basedOn w:val="Normln"/>
    <w:semiHidden/>
    <w:pPr>
      <w:tabs>
        <w:tab w:val="left" w:pos="1701"/>
      </w:tabs>
      <w:spacing w:before="0"/>
      <w:ind w:left="0" w:firstLine="0"/>
    </w:pPr>
  </w:style>
  <w:style w:type="paragraph" w:styleId="Zkladntext3">
    <w:name w:val="Body Text 3"/>
    <w:basedOn w:val="Normln"/>
    <w:semiHidden/>
    <w:pPr>
      <w:tabs>
        <w:tab w:val="left" w:pos="2835"/>
      </w:tabs>
      <w:ind w:left="0" w:firstLine="0"/>
    </w:pPr>
    <w:rPr>
      <w:sz w:val="22"/>
    </w:rPr>
  </w:style>
  <w:style w:type="paragraph" w:customStyle="1" w:styleId="smlouva">
    <w:name w:val="smlouva"/>
    <w:basedOn w:val="Normln"/>
    <w:pPr>
      <w:spacing w:before="0"/>
      <w:ind w:left="0" w:firstLine="0"/>
      <w:jc w:val="center"/>
    </w:pPr>
  </w:style>
  <w:style w:type="paragraph" w:customStyle="1" w:styleId="NadpisKapitoly">
    <w:name w:val="Nadpis Kapitoly"/>
    <w:basedOn w:val="Normln"/>
    <w:pPr>
      <w:keepNext/>
      <w:spacing w:before="600" w:after="480"/>
      <w:ind w:left="0" w:firstLine="0"/>
      <w:jc w:val="center"/>
    </w:pPr>
    <w:rPr>
      <w:b/>
    </w:rPr>
  </w:style>
  <w:style w:type="paragraph" w:customStyle="1" w:styleId="slovanodstavec">
    <w:name w:val="Číslovaný odstavec"/>
    <w:basedOn w:val="Zpat"/>
    <w:pPr>
      <w:keepNext/>
      <w:numPr>
        <w:numId w:val="35"/>
      </w:numPr>
      <w:tabs>
        <w:tab w:val="clear" w:pos="4536"/>
        <w:tab w:val="clear" w:pos="9072"/>
      </w:tabs>
    </w:pPr>
  </w:style>
  <w:style w:type="paragraph" w:styleId="Odstavecseseznamem">
    <w:name w:val="List Paragraph"/>
    <w:basedOn w:val="Normln"/>
    <w:uiPriority w:val="34"/>
    <w:qFormat/>
    <w:rsid w:val="001B2BF5"/>
    <w:pPr>
      <w:spacing w:before="0" w:line="276" w:lineRule="auto"/>
      <w:ind w:left="720" w:firstLine="0"/>
      <w:contextualSpacing/>
      <w:jc w:val="left"/>
    </w:pPr>
    <w:rPr>
      <w:rFonts w:ascii="Arial" w:eastAsia="Arial" w:hAnsi="Arial" w:cs="Arial"/>
      <w:sz w:val="22"/>
      <w:szCs w:val="22"/>
      <w:lang w:va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Sablony\Mapa3\Smlouvy%20o%20d&#237;lo\Smlouva%20o%20d&#237;lo%20-%20Prah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o dílo - Praha</Template>
  <TotalTime>2</TotalTime>
  <Pages>4</Pages>
  <Words>896</Words>
  <Characters>5769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vt:lpstr>
    </vt:vector>
  </TitlesOfParts>
  <Company>GEPRO s.r.o.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Radka Knězů</dc:creator>
  <cp:keywords/>
  <cp:lastModifiedBy>Kamila Kolbová</cp:lastModifiedBy>
  <cp:revision>2</cp:revision>
  <cp:lastPrinted>2023-01-13T13:57:00Z</cp:lastPrinted>
  <dcterms:created xsi:type="dcterms:W3CDTF">2023-01-31T13:31:00Z</dcterms:created>
  <dcterms:modified xsi:type="dcterms:W3CDTF">2023-01-31T13:31:00Z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
    <vt:lpwstr>&lt;ICO&gt;</vt:lpwstr>
  </property>
  <property fmtid="{D5CDD505-2E9C-101B-9397-08002B2CF9AE}" pid="3" name="POZNAMKA">
    <vt:lpwstr> </vt:lpwstr>
  </property>
</Properties>
</file>