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7C34BA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10423249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Nám. Dr. Snětiny 2070/1, 680 01 Boskovice</w:t>
      </w:r>
    </w:p>
    <w:p w14:paraId="6673FA95" w14:textId="0EAD6887" w:rsidR="00237212" w:rsidRDefault="00237212" w:rsidP="00237212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zapsaná v rejstříku u KS v Brně , oddíl C, vložka </w:t>
      </w:r>
      <w:r w:rsidR="007A1CA3">
        <w:rPr>
          <w:rFonts w:cs="Times New Roman"/>
          <w:sz w:val="22"/>
        </w:rPr>
        <w:t>120574</w:t>
      </w:r>
      <w:r>
        <w:rPr>
          <w:rFonts w:cs="Times New Roman"/>
          <w:sz w:val="22"/>
        </w:rPr>
        <w:t xml:space="preserve"> </w:t>
      </w:r>
    </w:p>
    <w:p w14:paraId="57990553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Mgr. Milanem Stryou, jednatelem</w:t>
      </w:r>
    </w:p>
    <w:p w14:paraId="33E10138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4413E8DD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4AD93170" w14:textId="6441BD99" w:rsidR="007F0EBE" w:rsidRDefault="007F0EBE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zapsaná </w:t>
      </w:r>
      <w:r w:rsidR="00237212">
        <w:rPr>
          <w:rFonts w:cs="Times New Roman"/>
          <w:sz w:val="22"/>
        </w:rPr>
        <w:t>v rejstříku u KS v Brně , oddíl C, vložka 47100</w:t>
      </w:r>
      <w:r>
        <w:rPr>
          <w:rFonts w:cs="Times New Roman"/>
          <w:sz w:val="22"/>
        </w:rPr>
        <w:t xml:space="preserve"> </w:t>
      </w:r>
    </w:p>
    <w:p w14:paraId="2D331C1E" w14:textId="77777777" w:rsidR="007C34BA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7C34BA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7C34BA" w:rsidRDefault="007C34BA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77F65315" w:rsidR="007C34BA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 xml:space="preserve">výměnu nepřímotopného zásobníku TUV na adrese </w:t>
      </w:r>
      <w:r w:rsidR="007F371C">
        <w:rPr>
          <w:rFonts w:cs="Times New Roman"/>
          <w:sz w:val="22"/>
          <w:shd w:val="clear" w:color="auto" w:fill="FFFFFF"/>
        </w:rPr>
        <w:t>Mánesova 17,19,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 xml:space="preserve">Další detailní specifikace </w:t>
      </w:r>
      <w:r w:rsidR="004F4985">
        <w:rPr>
          <w:rFonts w:cs="Times New Roman"/>
          <w:sz w:val="22"/>
        </w:rPr>
        <w:t>je</w:t>
      </w:r>
      <w:r>
        <w:rPr>
          <w:rFonts w:cs="Times New Roman"/>
          <w:sz w:val="22"/>
        </w:rPr>
        <w:t xml:space="preserve"> uvedena v příloze této Smlouvy.</w:t>
      </w:r>
    </w:p>
    <w:p w14:paraId="364AA612" w14:textId="1C502E10" w:rsidR="007C34BA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4F4985">
        <w:rPr>
          <w:rFonts w:cs="Times New Roman"/>
          <w:bCs/>
          <w:sz w:val="22"/>
        </w:rPr>
        <w:t>do 31</w:t>
      </w:r>
      <w:r>
        <w:rPr>
          <w:rFonts w:cs="Times New Roman"/>
          <w:bCs/>
          <w:sz w:val="22"/>
        </w:rPr>
        <w:t xml:space="preserve"> </w:t>
      </w:r>
      <w:r w:rsidR="007F371C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>. 202</w:t>
      </w:r>
      <w:r w:rsidR="007F371C"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>.</w:t>
      </w:r>
    </w:p>
    <w:p w14:paraId="68D1C805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7C34BA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7C34BA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7C34BA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7C34BA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lastRenderedPageBreak/>
        <w:t>Objednatel se zavazuje zajistit Zhotoviteli přístup a vhodné podmínky nezbytné pro řádné provádění Díla.</w:t>
      </w:r>
    </w:p>
    <w:p w14:paraId="491254BA" w14:textId="77777777" w:rsidR="007C34BA" w:rsidRDefault="007C34BA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t>Cena za provedení Díla</w:t>
      </w:r>
    </w:p>
    <w:p w14:paraId="190A8835" w14:textId="17D363E0" w:rsidR="007C34BA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>, a to ve výši 1</w:t>
      </w:r>
      <w:r w:rsidR="007F371C">
        <w:rPr>
          <w:rFonts w:cs="Times New Roman"/>
          <w:sz w:val="22"/>
        </w:rPr>
        <w:t>18</w:t>
      </w:r>
      <w:r>
        <w:rPr>
          <w:rFonts w:cs="Times New Roman"/>
          <w:sz w:val="22"/>
        </w:rPr>
        <w:t xml:space="preserve"> </w:t>
      </w:r>
      <w:r w:rsidR="007F371C">
        <w:rPr>
          <w:rFonts w:cs="Times New Roman"/>
          <w:sz w:val="22"/>
        </w:rPr>
        <w:t>741</w:t>
      </w:r>
      <w:r>
        <w:rPr>
          <w:rFonts w:cs="Times New Roman"/>
          <w:sz w:val="22"/>
        </w:rPr>
        <w:t>,- Kč bez DPH.</w:t>
      </w:r>
    </w:p>
    <w:p w14:paraId="441806F6" w14:textId="77777777" w:rsidR="007C34BA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7C34BA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7C34BA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7C34BA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639528F4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7C34BA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7C34BA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189FEAAB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7C34BA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279AF340" w14:textId="77777777" w:rsidR="007C34BA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t>Závěrečná ustanovení</w:t>
      </w:r>
    </w:p>
    <w:p w14:paraId="7E72A8F3" w14:textId="77777777" w:rsidR="007C34BA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7C34BA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7C34BA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lastRenderedPageBreak/>
        <w:t>Tato Smlouva nabývá platnosti a účinnosti v okamžiku jejího podpisu všemi Smluvními stranami.</w:t>
      </w:r>
    </w:p>
    <w:p w14:paraId="22FA8318" w14:textId="77777777" w:rsidR="007C34BA" w:rsidRDefault="007C34BA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4B0D703B" w:rsidR="007C34BA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t>V Boskovicích, 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4F4985">
        <w:rPr>
          <w:rFonts w:cs="Times New Roman"/>
          <w:sz w:val="22"/>
        </w:rPr>
        <w:t>17.1.2023</w:t>
      </w:r>
    </w:p>
    <w:p w14:paraId="02B27B33" w14:textId="77777777" w:rsidR="007C34BA" w:rsidRDefault="007C34BA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7C34BA" w:rsidRDefault="007C34BA"/>
    <w:p w14:paraId="2049EDD5" w14:textId="77777777" w:rsidR="007C34BA" w:rsidRDefault="007C34BA">
      <w:pPr>
        <w:sectPr w:rsidR="007C34B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4F35B6BB" w14:textId="77777777" w:rsidR="007C34BA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78DF301F" w14:textId="77777777" w:rsidR="007F371C" w:rsidRDefault="007F371C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</w:p>
    <w:p w14:paraId="5AB0002B" w14:textId="01C18A31" w:rsidR="007C34BA" w:rsidRDefault="00192BC8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7C34BA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7C34BA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7C34BA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7C34BA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55A72016" w:rsidR="007C34BA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7C34BA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Zhotovitel</w:t>
      </w:r>
    </w:p>
    <w:p w14:paraId="4C238524" w14:textId="77777777" w:rsidR="007C34BA" w:rsidRDefault="007C34BA" w:rsidP="007F371C">
      <w:pPr>
        <w:pStyle w:val="Body2"/>
      </w:pPr>
    </w:p>
    <w:sectPr w:rsidR="007C34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AFBA" w14:textId="77777777" w:rsidR="00481B40" w:rsidRDefault="00481B40">
      <w:pPr>
        <w:spacing w:after="0" w:line="240" w:lineRule="auto"/>
      </w:pPr>
      <w:r>
        <w:separator/>
      </w:r>
    </w:p>
  </w:endnote>
  <w:endnote w:type="continuationSeparator" w:id="0">
    <w:p w14:paraId="3AE4DA19" w14:textId="77777777" w:rsidR="00481B40" w:rsidRDefault="004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7C34BA" w:rsidRDefault="007C34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00356537" w:rsidR="007C34BA" w:rsidRDefault="004F4985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7B297333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7C34BA" w:rsidRDefault="007C34BA">
    <w:pPr>
      <w:pStyle w:val="Zpat"/>
    </w:pPr>
  </w:p>
  <w:p w14:paraId="71AA9E1E" w14:textId="77777777" w:rsidR="007C34BA" w:rsidRDefault="007C34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7C34BA" w:rsidRDefault="007C34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7C34BA" w:rsidRDefault="007C34B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7C34BA" w:rsidRDefault="007C34B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7C34BA" w:rsidRDefault="007C3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3F4F" w14:textId="77777777" w:rsidR="00481B40" w:rsidRDefault="00481B40">
      <w:pPr>
        <w:spacing w:after="0" w:line="240" w:lineRule="auto"/>
      </w:pPr>
      <w:r>
        <w:separator/>
      </w:r>
    </w:p>
  </w:footnote>
  <w:footnote w:type="continuationSeparator" w:id="0">
    <w:p w14:paraId="7C830E1E" w14:textId="77777777" w:rsidR="00481B40" w:rsidRDefault="0048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18199325" w:rsidR="007C34BA" w:rsidRDefault="004F498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68A83581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7C34BA" w:rsidRDefault="007C34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7C34BA" w:rsidRDefault="007C34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7C34BA" w:rsidRDefault="007C34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7C34BA" w:rsidRDefault="007C34B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7C34BA" w:rsidRDefault="007C3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192BC8"/>
    <w:rsid w:val="00237212"/>
    <w:rsid w:val="00481B40"/>
    <w:rsid w:val="004F4985"/>
    <w:rsid w:val="005A0EFC"/>
    <w:rsid w:val="007A1CA3"/>
    <w:rsid w:val="007C34BA"/>
    <w:rsid w:val="007F0EBE"/>
    <w:rsid w:val="007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2895</Characters>
  <Application>Microsoft Office Word</Application>
  <DocSecurity>4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2023-01-31T09:34:00Z</dcterms:created>
  <dcterms:modified xsi:type="dcterms:W3CDTF">2023-01-31T09:34:00Z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