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D130" w14:textId="77777777" w:rsidR="00FF24BE" w:rsidRDefault="00FF24BE" w:rsidP="00DD0B2B">
      <w:pPr>
        <w:spacing w:after="120"/>
        <w:jc w:val="center"/>
        <w:outlineLvl w:val="0"/>
        <w:rPr>
          <w:b/>
          <w:caps/>
          <w:sz w:val="32"/>
        </w:rPr>
      </w:pPr>
    </w:p>
    <w:p w14:paraId="2ABB7A8C" w14:textId="3A3B4347" w:rsidR="009C0B02" w:rsidRPr="00FF7DEF" w:rsidRDefault="00A534D6" w:rsidP="00DD0B2B">
      <w:pPr>
        <w:spacing w:after="120"/>
        <w:jc w:val="center"/>
        <w:outlineLvl w:val="0"/>
        <w:rPr>
          <w:b/>
          <w:sz w:val="32"/>
        </w:rPr>
      </w:pPr>
      <w:r w:rsidRPr="00F64433">
        <w:rPr>
          <w:b/>
          <w:caps/>
          <w:sz w:val="32"/>
        </w:rPr>
        <w:t>Kupní smlouva</w:t>
      </w:r>
    </w:p>
    <w:p w14:paraId="2ABB7A8F" w14:textId="77777777" w:rsidR="005B3F73" w:rsidRPr="00FF7DEF" w:rsidRDefault="005B3F73" w:rsidP="00A20991">
      <w:pPr>
        <w:spacing w:before="360" w:after="120"/>
        <w:jc w:val="both"/>
      </w:pPr>
      <w:r w:rsidRPr="00FF7DEF">
        <w:t>Smluvní strany:</w:t>
      </w:r>
    </w:p>
    <w:p w14:paraId="48BC91A7" w14:textId="77777777" w:rsidR="00FD791E" w:rsidRDefault="00FD791E" w:rsidP="00FD791E">
      <w:pPr>
        <w:tabs>
          <w:tab w:val="left" w:pos="284"/>
        </w:tabs>
        <w:contextualSpacing/>
        <w:jc w:val="both"/>
      </w:pPr>
      <w:bookmarkStart w:id="0" w:name="_Toc159211818"/>
      <w:bookmarkStart w:id="1" w:name="_Toc159211866"/>
      <w:r>
        <w:rPr>
          <w:b/>
        </w:rPr>
        <w:t>Armádní Servisní, příspěvková organizace</w:t>
      </w:r>
    </w:p>
    <w:p w14:paraId="052C87AB" w14:textId="77777777" w:rsidR="00FD791E" w:rsidRDefault="00FD791E" w:rsidP="00FD791E">
      <w:pPr>
        <w:tabs>
          <w:tab w:val="left" w:pos="284"/>
        </w:tabs>
        <w:jc w:val="both"/>
        <w:rPr>
          <w:b/>
          <w:caps/>
        </w:rPr>
      </w:pPr>
      <w:r>
        <w:tab/>
        <w:t xml:space="preserve">se sídlem </w:t>
      </w:r>
      <w:bookmarkEnd w:id="0"/>
      <w:bookmarkEnd w:id="1"/>
      <w:r>
        <w:t>Podbabská 1589/1, Dejvice, 160 00 Praha 6</w:t>
      </w:r>
    </w:p>
    <w:p w14:paraId="185D4FFD" w14:textId="77777777" w:rsidR="00FD791E" w:rsidRDefault="00FD791E" w:rsidP="00FD791E">
      <w:pPr>
        <w:tabs>
          <w:tab w:val="left" w:pos="284"/>
        </w:tabs>
        <w:jc w:val="both"/>
      </w:pPr>
      <w:r>
        <w:tab/>
        <w:t>zastoupená ředitelem Ing. Martinem Lehkým</w:t>
      </w:r>
    </w:p>
    <w:p w14:paraId="4ED25E79" w14:textId="77777777" w:rsidR="00FD791E" w:rsidRDefault="00FD791E" w:rsidP="00FD791E">
      <w:pPr>
        <w:tabs>
          <w:tab w:val="left" w:pos="284"/>
          <w:tab w:val="left" w:pos="2410"/>
        </w:tabs>
        <w:jc w:val="both"/>
      </w:pPr>
      <w:r>
        <w:tab/>
        <w:t xml:space="preserve">zapsaná v obchodním rejstříku u Městského soudu v Praze, oddíl </w:t>
      </w:r>
      <w:proofErr w:type="spellStart"/>
      <w:r>
        <w:t>Pr</w:t>
      </w:r>
      <w:proofErr w:type="spellEnd"/>
      <w:r>
        <w:t>, vložka 1342</w:t>
      </w:r>
    </w:p>
    <w:p w14:paraId="777F1F52" w14:textId="77777777" w:rsidR="00FD791E" w:rsidRDefault="00FD791E" w:rsidP="00FD791E">
      <w:pPr>
        <w:tabs>
          <w:tab w:val="left" w:pos="284"/>
          <w:tab w:val="left" w:pos="2410"/>
        </w:tabs>
        <w:jc w:val="both"/>
      </w:pPr>
      <w:r>
        <w:tab/>
        <w:t>IČO: 60460580, DIČ: CZ60460580</w:t>
      </w:r>
    </w:p>
    <w:p w14:paraId="62E1850C" w14:textId="42A62AC2" w:rsidR="00FD791E" w:rsidRDefault="00FD791E" w:rsidP="00FD791E">
      <w:pPr>
        <w:tabs>
          <w:tab w:val="left" w:pos="284"/>
          <w:tab w:val="left" w:pos="2410"/>
        </w:tabs>
        <w:jc w:val="both"/>
      </w:pPr>
      <w:r>
        <w:tab/>
        <w:t xml:space="preserve">Bankovní spojení: </w:t>
      </w:r>
      <w:r w:rsidR="00805116">
        <w:t>XXX</w:t>
      </w:r>
    </w:p>
    <w:p w14:paraId="00BA0BBC" w14:textId="66CDA60E" w:rsidR="00FD791E" w:rsidRDefault="00FD791E" w:rsidP="00FD791E">
      <w:pPr>
        <w:tabs>
          <w:tab w:val="left" w:pos="284"/>
        </w:tabs>
        <w:rPr>
          <w:b/>
          <w:i/>
        </w:rPr>
      </w:pPr>
      <w:r>
        <w:tab/>
        <w:t xml:space="preserve">Kontaktní osoba: </w:t>
      </w:r>
      <w:r w:rsidR="00805116">
        <w:t>XXX</w:t>
      </w:r>
      <w:r>
        <w:rPr>
          <w:bCs/>
          <w:iCs/>
        </w:rPr>
        <w:t xml:space="preserve"> </w:t>
      </w:r>
    </w:p>
    <w:p w14:paraId="7C60CDC3" w14:textId="7A6858C0" w:rsidR="00FD791E" w:rsidRDefault="00FD791E" w:rsidP="00FD791E">
      <w:pPr>
        <w:tabs>
          <w:tab w:val="left" w:pos="284"/>
        </w:tabs>
        <w:ind w:left="284" w:hanging="284"/>
        <w:contextualSpacing/>
      </w:pPr>
      <w:r>
        <w:tab/>
        <w:t xml:space="preserve">Adresa pro doručování elektronických daňových dokladů: </w:t>
      </w:r>
    </w:p>
    <w:p w14:paraId="28C2A0F6" w14:textId="77777777" w:rsidR="00FD791E" w:rsidRPr="00FF7DEF" w:rsidRDefault="00FD791E" w:rsidP="00FD791E">
      <w:pPr>
        <w:tabs>
          <w:tab w:val="left" w:pos="284"/>
        </w:tabs>
        <w:spacing w:after="120"/>
        <w:ind w:left="284" w:hanging="284"/>
        <w:contextualSpacing/>
      </w:pPr>
      <w:r w:rsidRPr="00FF7DEF">
        <w:t xml:space="preserve">jako </w:t>
      </w:r>
      <w:r>
        <w:rPr>
          <w:b/>
        </w:rPr>
        <w:t>KUPUJÍCÍ</w:t>
      </w:r>
      <w:r w:rsidRPr="00FF7DEF">
        <w:rPr>
          <w:caps/>
          <w:szCs w:val="24"/>
        </w:rPr>
        <w:t xml:space="preserve"> (</w:t>
      </w:r>
      <w:r w:rsidRPr="00FF7DEF">
        <w:rPr>
          <w:szCs w:val="24"/>
        </w:rPr>
        <w:t>dále jen „</w:t>
      </w:r>
      <w:r>
        <w:rPr>
          <w:szCs w:val="24"/>
        </w:rPr>
        <w:t>kupující</w:t>
      </w:r>
      <w:r w:rsidRPr="00FF7DEF">
        <w:rPr>
          <w:szCs w:val="24"/>
        </w:rPr>
        <w:t>“) na straně jedné</w:t>
      </w:r>
    </w:p>
    <w:p w14:paraId="2ABB7A9E" w14:textId="77777777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>a</w:t>
      </w:r>
    </w:p>
    <w:p w14:paraId="786057F9" w14:textId="77777777" w:rsidR="00A77E5E" w:rsidRDefault="00A77E5E" w:rsidP="006C4ED5">
      <w:pPr>
        <w:tabs>
          <w:tab w:val="left" w:pos="284"/>
        </w:tabs>
        <w:spacing w:after="120"/>
        <w:contextualSpacing/>
        <w:jc w:val="both"/>
        <w:rPr>
          <w:b/>
        </w:rPr>
      </w:pPr>
      <w:r w:rsidRPr="00A77E5E">
        <w:rPr>
          <w:b/>
        </w:rPr>
        <w:t>AUTO STYL a.s.</w:t>
      </w:r>
    </w:p>
    <w:p w14:paraId="2C7498B8" w14:textId="77777777" w:rsidR="006240EB" w:rsidRPr="00FF7DEF" w:rsidRDefault="006240EB" w:rsidP="006240EB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se sídlem </w:t>
      </w:r>
      <w:r w:rsidRPr="00397268">
        <w:t>Jeremiášova 1115/3, 155 00 Praha 5</w:t>
      </w:r>
    </w:p>
    <w:p w14:paraId="1013A297" w14:textId="77777777" w:rsidR="006240EB" w:rsidRPr="00FF7DEF" w:rsidRDefault="006240EB" w:rsidP="006240EB">
      <w:pPr>
        <w:tabs>
          <w:tab w:val="left" w:pos="284"/>
        </w:tabs>
        <w:spacing w:after="120"/>
        <w:contextualSpacing/>
        <w:jc w:val="both"/>
      </w:pPr>
      <w:r w:rsidRPr="00FF7DEF">
        <w:tab/>
        <w:t>zapsaná v </w:t>
      </w:r>
      <w:r>
        <w:t>obchodním</w:t>
      </w:r>
      <w:r w:rsidRPr="00FF7DEF">
        <w:t xml:space="preserve"> rejstříku vedeném </w:t>
      </w:r>
      <w:r w:rsidRPr="00397268">
        <w:t>u Městského soudu v Praze odd. B, vložka 3315</w:t>
      </w:r>
    </w:p>
    <w:p w14:paraId="5C5122DE" w14:textId="097C32AE" w:rsidR="006240EB" w:rsidRPr="00FF7DEF" w:rsidRDefault="006240EB" w:rsidP="006240EB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zastoupená </w:t>
      </w:r>
      <w:r w:rsidR="00805116">
        <w:t>XXX</w:t>
      </w:r>
      <w:r w:rsidRPr="00397268">
        <w:t>, prokurista</w:t>
      </w:r>
    </w:p>
    <w:p w14:paraId="2FB37857" w14:textId="77777777" w:rsidR="006240EB" w:rsidRPr="00FF7DEF" w:rsidRDefault="006240EB" w:rsidP="006240EB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  <w:t xml:space="preserve">IČO: </w:t>
      </w:r>
      <w:r>
        <w:t>63080621</w:t>
      </w:r>
      <w:r w:rsidRPr="00FF7DEF">
        <w:t xml:space="preserve">, DIČ: </w:t>
      </w:r>
      <w:r>
        <w:t>CZ63080621</w:t>
      </w:r>
    </w:p>
    <w:p w14:paraId="131C6558" w14:textId="767293CA" w:rsidR="006240EB" w:rsidRPr="00FF7DEF" w:rsidRDefault="006240EB" w:rsidP="006240EB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 w:rsidRPr="00FF7DEF">
        <w:tab/>
        <w:t xml:space="preserve">Bankovní spojení: </w:t>
      </w:r>
      <w:r w:rsidR="00805116">
        <w:t>XXX</w:t>
      </w:r>
    </w:p>
    <w:p w14:paraId="43689C3D" w14:textId="20B57BB9" w:rsidR="006240EB" w:rsidRPr="00FF7DEF" w:rsidRDefault="006240EB" w:rsidP="006240EB">
      <w:pPr>
        <w:tabs>
          <w:tab w:val="left" w:pos="284"/>
        </w:tabs>
        <w:spacing w:after="120"/>
        <w:contextualSpacing/>
        <w:rPr>
          <w:b/>
          <w:i/>
        </w:rPr>
      </w:pPr>
      <w:r w:rsidRPr="00FF7DEF">
        <w:tab/>
        <w:t xml:space="preserve">Kontaktní osoba: </w:t>
      </w:r>
      <w:r w:rsidR="00805116">
        <w:t>XXX</w:t>
      </w:r>
    </w:p>
    <w:p w14:paraId="1F3E9DA3" w14:textId="77777777" w:rsidR="006240EB" w:rsidRPr="00FF7DEF" w:rsidRDefault="006240EB" w:rsidP="006240EB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Adresa pro doručování korespondence: </w:t>
      </w:r>
      <w:r w:rsidRPr="00397268">
        <w:t>Jeremiášova 1115/3, 155 00 Praha 5</w:t>
      </w:r>
    </w:p>
    <w:p w14:paraId="2ABB7AAA" w14:textId="19C54F19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 xml:space="preserve">jako </w:t>
      </w:r>
      <w:r w:rsidR="00A534D6">
        <w:rPr>
          <w:b/>
          <w:caps/>
          <w:szCs w:val="24"/>
        </w:rPr>
        <w:t>PRODÁVAJÍCÍ</w:t>
      </w:r>
      <w:r w:rsidRPr="00FF7DEF">
        <w:t xml:space="preserve"> (dále jen „</w:t>
      </w:r>
      <w:r w:rsidR="00A534D6">
        <w:t>prodávající</w:t>
      </w:r>
      <w:r w:rsidRPr="00FF7DEF">
        <w:t>“) na straně druhé</w:t>
      </w:r>
    </w:p>
    <w:p w14:paraId="0E24CD3D" w14:textId="6CCCD621" w:rsidR="00F64433" w:rsidRDefault="00F64433" w:rsidP="00F64433">
      <w:pPr>
        <w:spacing w:before="360" w:after="120"/>
        <w:jc w:val="both"/>
        <w:rPr>
          <w:szCs w:val="24"/>
        </w:rPr>
      </w:pPr>
      <w:r>
        <w:rPr>
          <w:szCs w:val="24"/>
        </w:rPr>
        <w:t xml:space="preserve">dle § 2079 a násl. zák. č. 89/2012 Sb., občanský zákoník, ve znění pozdějších předpisů (dále jen „občanský zákoník“) uzavírají na veřejnou zakázku </w:t>
      </w:r>
      <w:r w:rsidRPr="00725470">
        <w:rPr>
          <w:b/>
          <w:bCs/>
          <w:szCs w:val="24"/>
        </w:rPr>
        <w:t>„</w:t>
      </w:r>
      <w:r w:rsidR="00E91F66" w:rsidRPr="00725470">
        <w:rPr>
          <w:b/>
          <w:bCs/>
          <w:szCs w:val="24"/>
        </w:rPr>
        <w:t>Centrální nákup osobních vozidel</w:t>
      </w:r>
      <w:r w:rsidR="00447196">
        <w:rPr>
          <w:b/>
          <w:bCs/>
          <w:szCs w:val="24"/>
        </w:rPr>
        <w:t xml:space="preserve"> 2022</w:t>
      </w:r>
      <w:r w:rsidR="00760361">
        <w:rPr>
          <w:b/>
          <w:bCs/>
          <w:szCs w:val="24"/>
        </w:rPr>
        <w:t xml:space="preserve"> (</w:t>
      </w:r>
      <w:r w:rsidR="00A86CEA">
        <w:rPr>
          <w:b/>
          <w:bCs/>
          <w:szCs w:val="24"/>
        </w:rPr>
        <w:t>3</w:t>
      </w:r>
      <w:r w:rsidR="00760361">
        <w:rPr>
          <w:b/>
          <w:bCs/>
          <w:szCs w:val="24"/>
        </w:rPr>
        <w:t>)</w:t>
      </w:r>
      <w:r w:rsidRPr="00725470">
        <w:rPr>
          <w:b/>
          <w:bCs/>
          <w:szCs w:val="24"/>
        </w:rPr>
        <w:t>“</w:t>
      </w:r>
      <w:r w:rsidR="006855DB" w:rsidRPr="00725470">
        <w:rPr>
          <w:b/>
          <w:bCs/>
          <w:szCs w:val="24"/>
        </w:rPr>
        <w:t xml:space="preserve"> – </w:t>
      </w:r>
      <w:r w:rsidR="00CF0105" w:rsidRPr="00F22B55">
        <w:rPr>
          <w:b/>
          <w:bCs/>
          <w:szCs w:val="24"/>
        </w:rPr>
        <w:t>Část 3 – Vozidla kategorie M1 – 4A nafta pro AS-PO a VLRZ</w:t>
      </w:r>
      <w:r>
        <w:rPr>
          <w:szCs w:val="24"/>
        </w:rPr>
        <w:t>, zadávanou pod systémovým číslem v NEN:</w:t>
      </w:r>
      <w:r w:rsidR="006855DB">
        <w:rPr>
          <w:szCs w:val="24"/>
        </w:rPr>
        <w:t xml:space="preserve"> </w:t>
      </w:r>
      <w:r w:rsidR="00185ABC" w:rsidRPr="00185ABC">
        <w:rPr>
          <w:szCs w:val="24"/>
        </w:rPr>
        <w:t>N006/22/V00032709</w:t>
      </w:r>
      <w:r>
        <w:rPr>
          <w:szCs w:val="24"/>
        </w:rPr>
        <w:t xml:space="preserve">, tuto </w:t>
      </w:r>
      <w:r w:rsidR="00FF13F2">
        <w:rPr>
          <w:szCs w:val="24"/>
        </w:rPr>
        <w:t xml:space="preserve">kupní </w:t>
      </w:r>
      <w:r>
        <w:rPr>
          <w:szCs w:val="24"/>
        </w:rPr>
        <w:t>smlouvu (dále jen „smlouva“):</w:t>
      </w:r>
    </w:p>
    <w:p w14:paraId="2ABB7AAE" w14:textId="5A937A00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Předmět a účel </w:t>
      </w:r>
      <w:r w:rsidR="00181850" w:rsidRPr="00FF7DEF">
        <w:rPr>
          <w:b/>
          <w:u w:val="single"/>
        </w:rPr>
        <w:t>s</w:t>
      </w:r>
      <w:r w:rsidRPr="00FF7DEF">
        <w:rPr>
          <w:b/>
          <w:u w:val="single"/>
        </w:rPr>
        <w:t>mlouvy</w:t>
      </w:r>
    </w:p>
    <w:p w14:paraId="2ABB7AAF" w14:textId="798FFA07" w:rsidR="00E749E4" w:rsidRPr="00FF7DEF" w:rsidRDefault="00640E53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touto </w:t>
      </w:r>
      <w:r w:rsidR="000D2153" w:rsidRPr="006855DB">
        <w:t>s</w:t>
      </w:r>
      <w:r w:rsidRPr="006855DB">
        <w:t xml:space="preserve">mlouvou zavazuje odevzdat kupujícímu </w:t>
      </w:r>
      <w:r w:rsidR="0056650E">
        <w:rPr>
          <w:b/>
          <w:bCs/>
        </w:rPr>
        <w:t>1</w:t>
      </w:r>
      <w:r w:rsidRPr="00287CF7">
        <w:rPr>
          <w:b/>
          <w:bCs/>
        </w:rPr>
        <w:t xml:space="preserve"> ks </w:t>
      </w:r>
      <w:r w:rsidR="00287CF7" w:rsidRPr="00287CF7">
        <w:rPr>
          <w:b/>
          <w:bCs/>
        </w:rPr>
        <w:t>vozid</w:t>
      </w:r>
      <w:r w:rsidR="0056650E">
        <w:rPr>
          <w:b/>
          <w:bCs/>
        </w:rPr>
        <w:t>la</w:t>
      </w:r>
      <w:r w:rsidR="00287CF7" w:rsidRPr="00287CF7">
        <w:rPr>
          <w:b/>
          <w:bCs/>
        </w:rPr>
        <w:t xml:space="preserve"> kategorie M1 – </w:t>
      </w:r>
      <w:r w:rsidR="00A7432F">
        <w:rPr>
          <w:b/>
          <w:bCs/>
        </w:rPr>
        <w:t>4</w:t>
      </w:r>
      <w:r w:rsidR="00287CF7" w:rsidRPr="00287CF7">
        <w:rPr>
          <w:b/>
          <w:bCs/>
        </w:rPr>
        <w:t>A nafta</w:t>
      </w:r>
      <w:r w:rsidR="00287CF7">
        <w:t xml:space="preserve">, </w:t>
      </w:r>
      <w:r w:rsidR="00B67A99">
        <w:t xml:space="preserve">tovární </w:t>
      </w:r>
      <w:r w:rsidR="00B67A99" w:rsidRPr="00E07F9F">
        <w:t>značka</w:t>
      </w:r>
      <w:r w:rsidR="00B67A99" w:rsidRPr="00E07F9F">
        <w:rPr>
          <w:b/>
          <w:i/>
        </w:rPr>
        <w:t xml:space="preserve"> </w:t>
      </w:r>
      <w:r w:rsidR="00CF2B7A">
        <w:t>ŠKODA AUTO a.s.</w:t>
      </w:r>
      <w:r w:rsidR="00B67A99">
        <w:rPr>
          <w:rStyle w:val="Zdraznn"/>
          <w:szCs w:val="24"/>
        </w:rPr>
        <w:t>,</w:t>
      </w:r>
      <w:r w:rsidR="00B67A99" w:rsidRPr="00E161AD">
        <w:rPr>
          <w:rStyle w:val="Zdraznn"/>
          <w:i w:val="0"/>
          <w:iCs w:val="0"/>
          <w:szCs w:val="24"/>
        </w:rPr>
        <w:t xml:space="preserve"> typ</w:t>
      </w:r>
      <w:r w:rsidR="00B67A99" w:rsidRPr="00EC0E17">
        <w:rPr>
          <w:rStyle w:val="Zdraznn"/>
          <w:szCs w:val="24"/>
        </w:rPr>
        <w:t xml:space="preserve"> </w:t>
      </w:r>
      <w:proofErr w:type="spellStart"/>
      <w:r w:rsidR="00CF2B7A">
        <w:t>Kodiaq</w:t>
      </w:r>
      <w:proofErr w:type="spellEnd"/>
      <w:r w:rsidR="00A77E5E">
        <w:rPr>
          <w:i/>
          <w:iCs/>
          <w:szCs w:val="24"/>
        </w:rPr>
        <w:t xml:space="preserve">, </w:t>
      </w:r>
      <w:r w:rsidR="00A77E5E">
        <w:t xml:space="preserve">varianta </w:t>
      </w:r>
      <w:r w:rsidR="00CF2B7A">
        <w:t>SUV</w:t>
      </w:r>
      <w:r w:rsidR="00A77E5E">
        <w:t>, verze LK 2,0 TDI 110</w:t>
      </w:r>
      <w:r w:rsidR="00CF2B7A">
        <w:t xml:space="preserve"> k</w:t>
      </w:r>
      <w:r w:rsidR="00A77E5E">
        <w:t>W 7-</w:t>
      </w:r>
      <w:r w:rsidR="00CF2B7A">
        <w:t>stup</w:t>
      </w:r>
      <w:r w:rsidR="00A77E5E">
        <w:t>.</w:t>
      </w:r>
      <w:r w:rsidR="00CF2B7A">
        <w:t xml:space="preserve"> automat</w:t>
      </w:r>
      <w:r w:rsidR="005266F0">
        <w:t>.</w:t>
      </w:r>
      <w:r w:rsidR="00A77E5E">
        <w:t xml:space="preserve"> 4x4</w:t>
      </w:r>
      <w:r w:rsidR="00287CF7" w:rsidRPr="00287CF7">
        <w:rPr>
          <w:i/>
          <w:iCs/>
          <w:szCs w:val="24"/>
        </w:rPr>
        <w:t>,</w:t>
      </w:r>
      <w:r w:rsidRPr="00287CF7">
        <w:t xml:space="preserve"> </w:t>
      </w:r>
      <w:r w:rsidRPr="003A0426">
        <w:t>blíže definovan</w:t>
      </w:r>
      <w:r w:rsidR="00E36FD8">
        <w:t>é</w:t>
      </w:r>
      <w:r w:rsidRPr="003A0426">
        <w:t xml:space="preserve"> v příloze č. 1 této </w:t>
      </w:r>
      <w:r w:rsidR="002D30E4" w:rsidRPr="003A0426">
        <w:t>s</w:t>
      </w:r>
      <w:r w:rsidRPr="003A0426">
        <w:t>mlouvy</w:t>
      </w:r>
      <w:r w:rsidR="00287CF7">
        <w:t xml:space="preserve"> </w:t>
      </w:r>
      <w:r w:rsidRPr="006855DB">
        <w:t>(dále také</w:t>
      </w:r>
      <w:r>
        <w:t xml:space="preserve"> „zboží“),</w:t>
      </w:r>
      <w:r w:rsidRPr="003A0426">
        <w:t xml:space="preserve"> </w:t>
      </w:r>
      <w:r>
        <w:t>a převést na kupujícího vlastnické právo k t</w:t>
      </w:r>
      <w:r w:rsidR="00E36FD8">
        <w:t>éto</w:t>
      </w:r>
      <w:r>
        <w:t xml:space="preserve"> movit</w:t>
      </w:r>
      <w:r w:rsidR="00E36FD8">
        <w:t>é</w:t>
      </w:r>
      <w:r>
        <w:t xml:space="preserve"> věc</w:t>
      </w:r>
      <w:r w:rsidR="00E36FD8">
        <w:t>i</w:t>
      </w:r>
      <w:r>
        <w:t xml:space="preserve"> a kupující se zavazuje t</w:t>
      </w:r>
      <w:r w:rsidR="00E36FD8">
        <w:t>uto</w:t>
      </w:r>
      <w:r>
        <w:t xml:space="preserve"> věc převzít a zaplatit prodávajícímu kupní cenu</w:t>
      </w:r>
      <w:r w:rsidR="00E749E4" w:rsidRPr="00FF7DEF">
        <w:t>.</w:t>
      </w:r>
    </w:p>
    <w:p w14:paraId="2ABB7AB2" w14:textId="42AE3A1D" w:rsidR="009C0B02" w:rsidRPr="00FF7DEF" w:rsidRDefault="009C0B02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FF7DEF">
        <w:t xml:space="preserve">Účelem této </w:t>
      </w:r>
      <w:r w:rsidR="00181850" w:rsidRPr="00FF7DEF">
        <w:t>s</w:t>
      </w:r>
      <w:r w:rsidRPr="00FF7DEF">
        <w:t>mlouv</w:t>
      </w:r>
      <w:r w:rsidR="003A0426">
        <w:t xml:space="preserve">y je </w:t>
      </w:r>
      <w:r w:rsidR="003A0426" w:rsidRPr="00CC48EF">
        <w:rPr>
          <w:bCs/>
          <w:iCs/>
        </w:rPr>
        <w:t>zabezpečení přepravních schopností kupujícího obměnou a zkvalitněním vozového parku.</w:t>
      </w:r>
    </w:p>
    <w:p w14:paraId="2ABB7AB4" w14:textId="3358DC57" w:rsidR="009C0B02" w:rsidRPr="00FF7DEF" w:rsidRDefault="00DB1D7D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Kupní cena</w:t>
      </w:r>
    </w:p>
    <w:p w14:paraId="21C33A44" w14:textId="3AC6FBB6" w:rsidR="00704BB8" w:rsidRDefault="00704BB8" w:rsidP="00224FBB">
      <w:pPr>
        <w:tabs>
          <w:tab w:val="left" w:pos="2126"/>
          <w:tab w:val="left" w:pos="7088"/>
          <w:tab w:val="left" w:pos="8222"/>
        </w:tabs>
        <w:spacing w:after="240"/>
        <w:jc w:val="both"/>
      </w:pPr>
      <w:r>
        <w:t>Kupní cena</w:t>
      </w:r>
      <w:r w:rsidRPr="00704BB8">
        <w:t xml:space="preserve"> za </w:t>
      </w:r>
      <w:r>
        <w:t xml:space="preserve">plnění </w:t>
      </w:r>
      <w:r w:rsidR="00E743CE">
        <w:t xml:space="preserve">dle </w:t>
      </w:r>
      <w:r>
        <w:t xml:space="preserve">této </w:t>
      </w:r>
      <w:r w:rsidR="000E3E31">
        <w:t>s</w:t>
      </w:r>
      <w:r>
        <w:t xml:space="preserve">mlouvy se sjednává jako nejvýše přípustná, a to ve výši </w:t>
      </w:r>
      <w:r w:rsidR="00A77E5E" w:rsidRPr="00611176">
        <w:rPr>
          <w:b/>
          <w:bCs/>
        </w:rPr>
        <w:t>896</w:t>
      </w:r>
      <w:r w:rsidR="00AF7F5E">
        <w:rPr>
          <w:b/>
          <w:bCs/>
        </w:rPr>
        <w:t> </w:t>
      </w:r>
      <w:r w:rsidR="00A77E5E" w:rsidRPr="00611176">
        <w:rPr>
          <w:b/>
          <w:bCs/>
        </w:rPr>
        <w:t>200,92</w:t>
      </w:r>
      <w:r w:rsidRPr="00611176">
        <w:rPr>
          <w:b/>
          <w:bCs/>
        </w:rPr>
        <w:t xml:space="preserve"> </w:t>
      </w:r>
      <w:r w:rsidR="009453E4" w:rsidRPr="00611176">
        <w:rPr>
          <w:b/>
          <w:bCs/>
        </w:rPr>
        <w:t>Kč</w:t>
      </w:r>
      <w:r w:rsidRPr="00611176">
        <w:rPr>
          <w:b/>
          <w:bCs/>
        </w:rPr>
        <w:t xml:space="preserve"> bez DPH</w:t>
      </w:r>
      <w:r>
        <w:t xml:space="preserve"> (slovy: </w:t>
      </w:r>
      <w:r w:rsidR="00917300" w:rsidRPr="00917300">
        <w:t>osm set devadesát šest tisíc dvě stě korun českých devadesát dva haléřů</w:t>
      </w:r>
      <w:r>
        <w:t xml:space="preserve">). V takto stanovené kupní ceně jsou zahrnuty veškeré náklady prodávajícího související s plněním této </w:t>
      </w:r>
      <w:r w:rsidR="00101888">
        <w:t>s</w:t>
      </w:r>
      <w:r>
        <w:t>mlouvy (např. náklady na dopravu do místa plnění, clo, apod.).</w:t>
      </w:r>
    </w:p>
    <w:p w14:paraId="2ABB7AE1" w14:textId="1F7FAA6F" w:rsidR="0017301B" w:rsidRPr="00FF7DEF" w:rsidRDefault="00433DF1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lastRenderedPageBreak/>
        <w:t>Čas</w:t>
      </w:r>
      <w:r w:rsidR="0017301B" w:rsidRPr="00FF7DEF">
        <w:rPr>
          <w:b/>
          <w:u w:val="single"/>
        </w:rPr>
        <w:t xml:space="preserve"> a místo plnění</w:t>
      </w:r>
    </w:p>
    <w:p w14:paraId="691379C8" w14:textId="4895F11F" w:rsidR="00CF2EDB" w:rsidRDefault="00CF2EDB" w:rsidP="00CF2EDB">
      <w:pPr>
        <w:numPr>
          <w:ilvl w:val="1"/>
          <w:numId w:val="6"/>
        </w:numPr>
        <w:spacing w:after="120"/>
        <w:jc w:val="both"/>
      </w:pPr>
      <w:r>
        <w:t xml:space="preserve">Prodávající se zavazuje odevzdat kupujícímu zboží uvedené v čl. </w:t>
      </w:r>
      <w:r w:rsidRPr="00F56EB6">
        <w:t>1.1</w:t>
      </w:r>
      <w:r>
        <w:t xml:space="preserve"> této smlouvy </w:t>
      </w:r>
      <w:r w:rsidR="00517B3B">
        <w:rPr>
          <w:b/>
          <w:bCs/>
          <w:szCs w:val="24"/>
        </w:rPr>
        <w:t>nejpozději do 12 měsíců od nabytí účinnosti této smlouvy, nebo do 3</w:t>
      </w:r>
      <w:r w:rsidR="00DE28CF">
        <w:rPr>
          <w:b/>
          <w:bCs/>
          <w:szCs w:val="24"/>
        </w:rPr>
        <w:t>1</w:t>
      </w:r>
      <w:r w:rsidR="00517B3B">
        <w:rPr>
          <w:b/>
          <w:bCs/>
          <w:szCs w:val="24"/>
        </w:rPr>
        <w:t xml:space="preserve">. </w:t>
      </w:r>
      <w:r w:rsidR="0007622D">
        <w:rPr>
          <w:b/>
          <w:bCs/>
          <w:szCs w:val="24"/>
        </w:rPr>
        <w:t>3</w:t>
      </w:r>
      <w:r w:rsidR="00517B3B">
        <w:rPr>
          <w:b/>
          <w:bCs/>
          <w:szCs w:val="24"/>
        </w:rPr>
        <w:t>. 202</w:t>
      </w:r>
      <w:r w:rsidR="00DE28CF">
        <w:rPr>
          <w:b/>
          <w:bCs/>
          <w:szCs w:val="24"/>
        </w:rPr>
        <w:t>4</w:t>
      </w:r>
      <w:r w:rsidR="00517B3B">
        <w:rPr>
          <w:b/>
          <w:bCs/>
          <w:szCs w:val="24"/>
        </w:rPr>
        <w:t xml:space="preserve"> podle toho, která z těchto skutečností nastane dříve</w:t>
      </w:r>
      <w:r>
        <w:rPr>
          <w:szCs w:val="24"/>
        </w:rPr>
        <w:t xml:space="preserve">; </w:t>
      </w:r>
      <w:r w:rsidRPr="002236FB">
        <w:rPr>
          <w:szCs w:val="24"/>
        </w:rPr>
        <w:t xml:space="preserve">tuto lhůtu je možné prodloužit pouze v případě, že nastane podstatná změna okolností ve smyslu § 1765 občanského zákoníku; prodloužení lhůty pro splnění hlavního závazku prodávajícím je možné </w:t>
      </w:r>
      <w:r w:rsidRPr="002236FB">
        <w:t>provést pouze na základě dodatku ke smlouvě, a to až poté, co prodávající v písemné podobě prokáže tuto podstatnou změnu okolností, délku trvání této podstatné změny a její příčinnou souvislost s plněním této smlouvy kupujícímu a kupující podstatnou změnu okolností, délku jejího trvání a příčinnou souvislost s plněním této smlouvy uzná; lhůta pro splnění hlavního závazku prodávajícím se v případě uznání těchto skutečností kupujícím upraví dodatkem ke smlouvě tak, že se prodlouží o počet dnů, po které tato změna okolností bránila nebo výrazně ztížila prodávajícímu plnění této smlouvy.</w:t>
      </w:r>
    </w:p>
    <w:p w14:paraId="2ABB7AE4" w14:textId="3367E918" w:rsidR="0017301B" w:rsidRPr="00FF7DEF" w:rsidRDefault="00F23B2B" w:rsidP="00F23B2B">
      <w:pPr>
        <w:numPr>
          <w:ilvl w:val="1"/>
          <w:numId w:val="6"/>
        </w:numPr>
        <w:spacing w:after="120"/>
        <w:jc w:val="both"/>
      </w:pPr>
      <w:r>
        <w:t>Místem plnění je</w:t>
      </w:r>
      <w:r w:rsidR="001753E5">
        <w:t xml:space="preserve"> </w:t>
      </w:r>
      <w:r w:rsidR="001753E5" w:rsidRPr="001753E5">
        <w:t>Armádní Servisní, příspěvková organizace</w:t>
      </w:r>
      <w:r w:rsidR="001753E5">
        <w:t xml:space="preserve">, </w:t>
      </w:r>
      <w:r w:rsidR="001753E5" w:rsidRPr="001753E5">
        <w:t xml:space="preserve">Podbabská 1589/1, 160 00 Praha 6 </w:t>
      </w:r>
      <w:r w:rsidR="001753E5">
        <w:t>–</w:t>
      </w:r>
      <w:r w:rsidR="001753E5" w:rsidRPr="001753E5">
        <w:t xml:space="preserve"> Dejvice</w:t>
      </w:r>
      <w:r w:rsidR="001753E5">
        <w:t>.</w:t>
      </w:r>
    </w:p>
    <w:p w14:paraId="2ABB7AE6" w14:textId="0E2EE446" w:rsidR="009C0B02" w:rsidRPr="00FF7DEF" w:rsidRDefault="00C55607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Způsob </w:t>
      </w:r>
      <w:r w:rsidR="0061724E">
        <w:rPr>
          <w:b/>
          <w:u w:val="single"/>
        </w:rPr>
        <w:t>plnění</w:t>
      </w:r>
    </w:p>
    <w:p w14:paraId="44076ABE" w14:textId="7777777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>Prodávající je povinen:</w:t>
      </w:r>
    </w:p>
    <w:p w14:paraId="3C989D7F" w14:textId="77777777" w:rsidR="00020B70" w:rsidRDefault="00020B70" w:rsidP="00020B70">
      <w:pPr>
        <w:numPr>
          <w:ilvl w:val="2"/>
          <w:numId w:val="6"/>
        </w:numPr>
        <w:spacing w:after="120"/>
        <w:jc w:val="both"/>
      </w:pPr>
      <w:r>
        <w:t>odevzdat kupujícímu zboží nové, tj. vyrobené nejdříve v roce 2022, nepoužívané, nerenovované, plně funkční, které odpovídá obecně závazným právním předpisům a technickým normám v rámci států Evropské unie a předpisům výrobce zboží;</w:t>
      </w:r>
    </w:p>
    <w:p w14:paraId="116A68F4" w14:textId="77777777" w:rsidR="00975C30" w:rsidRPr="00EE463D" w:rsidRDefault="00975C30" w:rsidP="00975C30">
      <w:pPr>
        <w:numPr>
          <w:ilvl w:val="2"/>
          <w:numId w:val="6"/>
        </w:numPr>
        <w:spacing w:after="120"/>
        <w:jc w:val="both"/>
      </w:pPr>
      <w:r>
        <w:t>odevzdat kupujícímu zboží nezatížené právy třetích osob;</w:t>
      </w:r>
    </w:p>
    <w:p w14:paraId="3A49067F" w14:textId="77777777" w:rsidR="00975C30" w:rsidRPr="001753E5" w:rsidRDefault="00975C30" w:rsidP="00975C30">
      <w:pPr>
        <w:numPr>
          <w:ilvl w:val="2"/>
          <w:numId w:val="6"/>
        </w:numPr>
        <w:spacing w:after="120"/>
        <w:jc w:val="both"/>
      </w:pPr>
      <w:r w:rsidRPr="00DB4EF2">
        <w:t xml:space="preserve">zajistit, aby zboží včetně jeho balení, konzervace a ochrany pro přepravu </w:t>
      </w:r>
      <w:r w:rsidRPr="001753E5">
        <w:t xml:space="preserve">splňovalo požadavky příslušných platných ČSN; </w:t>
      </w:r>
    </w:p>
    <w:p w14:paraId="1E8B1646" w14:textId="244AA571" w:rsidR="00975C30" w:rsidRDefault="00975C30" w:rsidP="00975C30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753E5">
        <w:rPr>
          <w:bCs/>
          <w:iCs/>
        </w:rPr>
        <w:t>při dodání zboží zaškolit osoby určené kupujícím tak, aby po zaškolení byly tyto osoby schopné zboží obsluhovat při jeho provozu</w:t>
      </w:r>
      <w:r w:rsidR="001753E5">
        <w:rPr>
          <w:bCs/>
          <w:iCs/>
        </w:rPr>
        <w:t xml:space="preserve">, včetně základního seznámení s ovládáním </w:t>
      </w:r>
      <w:r w:rsidR="00003540">
        <w:rPr>
          <w:bCs/>
          <w:iCs/>
        </w:rPr>
        <w:t>zboží</w:t>
      </w:r>
      <w:r w:rsidR="001753E5">
        <w:rPr>
          <w:bCs/>
          <w:iCs/>
        </w:rPr>
        <w:t>;</w:t>
      </w:r>
      <w:r w:rsidR="00B67A99">
        <w:rPr>
          <w:bCs/>
          <w:iCs/>
        </w:rPr>
        <w:t xml:space="preserve"> a</w:t>
      </w:r>
    </w:p>
    <w:p w14:paraId="1DD09376" w14:textId="150211CB" w:rsidR="001A1289" w:rsidRDefault="001A1289" w:rsidP="001A1289">
      <w:pPr>
        <w:numPr>
          <w:ilvl w:val="2"/>
          <w:numId w:val="6"/>
        </w:numPr>
        <w:spacing w:after="120"/>
        <w:jc w:val="both"/>
      </w:pPr>
      <w:r w:rsidRPr="00E21C3F">
        <w:t>zaji</w:t>
      </w:r>
      <w:r>
        <w:t>s</w:t>
      </w:r>
      <w:r w:rsidRPr="00E21C3F">
        <w:t>t</w:t>
      </w:r>
      <w:r>
        <w:t>it</w:t>
      </w:r>
      <w:r w:rsidRPr="00E21C3F">
        <w:t xml:space="preserve">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poddodavatelů; vůči poddodavatelům je zhotovitel povinen zajistit srovnatelnou úroveň objednatelem určených smluvních podmínek s podmínkami smlouvy a řádné a včasné uhrazení svých peněžitých závazků</w:t>
      </w:r>
      <w:r w:rsidR="00B67A99">
        <w:t>.</w:t>
      </w:r>
    </w:p>
    <w:p w14:paraId="7FF0ECD4" w14:textId="1043D0F4" w:rsidR="00C74059" w:rsidRDefault="00C74059" w:rsidP="00C74059">
      <w:pPr>
        <w:numPr>
          <w:ilvl w:val="1"/>
          <w:numId w:val="6"/>
        </w:numPr>
        <w:spacing w:after="120"/>
        <w:jc w:val="both"/>
      </w:pPr>
      <w:r>
        <w:t>Jako nedílnou součást plnění se prodávající zavazuje kupujícímu</w:t>
      </w:r>
      <w:r w:rsidR="0071266D">
        <w:t xml:space="preserve"> odevzdat</w:t>
      </w:r>
      <w:r>
        <w:t>:</w:t>
      </w:r>
    </w:p>
    <w:p w14:paraId="58BA8929" w14:textId="77777777" w:rsidR="00C74059" w:rsidRPr="001A1289" w:rsidRDefault="00C74059" w:rsidP="00C74059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2" w:name="_Hlk103596465"/>
      <w:r>
        <w:rPr>
          <w:bCs/>
          <w:iCs/>
        </w:rPr>
        <w:t>m</w:t>
      </w:r>
      <w:r w:rsidRPr="001A1289">
        <w:rPr>
          <w:bCs/>
          <w:iCs/>
        </w:rPr>
        <w:t>anuál</w:t>
      </w:r>
      <w:r>
        <w:rPr>
          <w:bCs/>
          <w:iCs/>
        </w:rPr>
        <w:t xml:space="preserve">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, tj. návod k obsluze a údržbě v českém jazyce; </w:t>
      </w:r>
    </w:p>
    <w:bookmarkEnd w:id="2"/>
    <w:p w14:paraId="072CC563" w14:textId="77777777" w:rsidR="00C74059" w:rsidRPr="001A1289" w:rsidRDefault="00C74059" w:rsidP="00C74059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servisní knížk</w:t>
      </w:r>
      <w:r>
        <w:rPr>
          <w:bCs/>
          <w:iCs/>
        </w:rPr>
        <w:t>u v </w:t>
      </w:r>
      <w:r w:rsidRPr="001A1289">
        <w:rPr>
          <w:bCs/>
          <w:iCs/>
        </w:rPr>
        <w:t>listinn</w:t>
      </w:r>
      <w:r>
        <w:rPr>
          <w:bCs/>
          <w:iCs/>
        </w:rPr>
        <w:t xml:space="preserve">é, </w:t>
      </w:r>
      <w:r w:rsidRPr="001A1289">
        <w:rPr>
          <w:bCs/>
          <w:iCs/>
        </w:rPr>
        <w:t>nebo elektronick</w:t>
      </w:r>
      <w:r>
        <w:rPr>
          <w:bCs/>
          <w:iCs/>
        </w:rPr>
        <w:t>é</w:t>
      </w:r>
      <w:r w:rsidRPr="001A1289">
        <w:rPr>
          <w:bCs/>
          <w:iCs/>
        </w:rPr>
        <w:t xml:space="preserve"> podob</w:t>
      </w:r>
      <w:r>
        <w:rPr>
          <w:bCs/>
          <w:iCs/>
        </w:rPr>
        <w:t>ě</w:t>
      </w:r>
      <w:r w:rsidRPr="001A1289">
        <w:rPr>
          <w:bCs/>
          <w:iCs/>
        </w:rPr>
        <w:t xml:space="preserve">; </w:t>
      </w:r>
    </w:p>
    <w:p w14:paraId="5B9D121F" w14:textId="77777777" w:rsidR="00C74059" w:rsidRPr="001A1289" w:rsidRDefault="00C74059" w:rsidP="00C74059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3" w:name="_Hlk103596472"/>
      <w:r w:rsidRPr="001A1289">
        <w:rPr>
          <w:bCs/>
          <w:iCs/>
        </w:rPr>
        <w:t xml:space="preserve">originál </w:t>
      </w:r>
      <w:r>
        <w:rPr>
          <w:bCs/>
          <w:iCs/>
        </w:rPr>
        <w:t xml:space="preserve">osvědčení o registraci vozidla (tj. </w:t>
      </w:r>
      <w:r w:rsidRPr="001A1289">
        <w:rPr>
          <w:bCs/>
          <w:iCs/>
        </w:rPr>
        <w:t>technick</w:t>
      </w:r>
      <w:r>
        <w:rPr>
          <w:bCs/>
          <w:iCs/>
        </w:rPr>
        <w:t>ého</w:t>
      </w:r>
      <w:r w:rsidRPr="001A1289">
        <w:rPr>
          <w:bCs/>
          <w:iCs/>
        </w:rPr>
        <w:t xml:space="preserve"> průkazu</w:t>
      </w:r>
      <w:r>
        <w:rPr>
          <w:bCs/>
          <w:iCs/>
        </w:rPr>
        <w:t>)</w:t>
      </w:r>
      <w:r w:rsidRPr="001A1289">
        <w:rPr>
          <w:bCs/>
          <w:iCs/>
        </w:rPr>
        <w:t xml:space="preserve"> s řádným vypsáním a potvrzením nezbytných údajů; </w:t>
      </w:r>
    </w:p>
    <w:p w14:paraId="5688D97F" w14:textId="77777777" w:rsidR="003476C0" w:rsidRDefault="003476C0" w:rsidP="003476C0">
      <w:pPr>
        <w:numPr>
          <w:ilvl w:val="2"/>
          <w:numId w:val="6"/>
        </w:numPr>
        <w:spacing w:after="120"/>
        <w:jc w:val="both"/>
        <w:rPr>
          <w:bCs/>
          <w:iCs/>
        </w:rPr>
      </w:pPr>
      <w:bookmarkStart w:id="4" w:name="_Hlk103596519"/>
      <w:bookmarkEnd w:id="3"/>
      <w:r>
        <w:t>originál prohlášení o shodě ve smyslu § 23 zák. č. 56/2001 Sb. v platném znění</w:t>
      </w:r>
      <w:r>
        <w:rPr>
          <w:bCs/>
          <w:iCs/>
        </w:rPr>
        <w:t xml:space="preserve">; </w:t>
      </w:r>
      <w:bookmarkEnd w:id="4"/>
    </w:p>
    <w:p w14:paraId="5F7AD2BB" w14:textId="77777777" w:rsidR="00C74059" w:rsidRPr="001A1289" w:rsidRDefault="00C74059" w:rsidP="00C74059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t>podrobn</w:t>
      </w:r>
      <w:r>
        <w:rPr>
          <w:bCs/>
          <w:iCs/>
        </w:rPr>
        <w:t>ý</w:t>
      </w:r>
      <w:r w:rsidRPr="001A1289">
        <w:rPr>
          <w:bCs/>
          <w:iCs/>
        </w:rPr>
        <w:t xml:space="preserve"> rozpis nároků na provoz a údržbu (pouze není-li uvedeno v </w:t>
      </w:r>
      <w:r>
        <w:rPr>
          <w:bCs/>
          <w:iCs/>
        </w:rPr>
        <w:t>s</w:t>
      </w:r>
      <w:r w:rsidRPr="001A1289">
        <w:rPr>
          <w:bCs/>
          <w:iCs/>
        </w:rPr>
        <w:t>ervisní knížce</w:t>
      </w:r>
      <w:r>
        <w:rPr>
          <w:bCs/>
          <w:iCs/>
        </w:rPr>
        <w:t xml:space="preserve"> nebo v manuálu</w:t>
      </w:r>
      <w:r w:rsidRPr="001A1289">
        <w:rPr>
          <w:bCs/>
          <w:iCs/>
        </w:rPr>
        <w:t xml:space="preserve">); </w:t>
      </w:r>
    </w:p>
    <w:p w14:paraId="05F3414E" w14:textId="05DE3A38" w:rsidR="00C74059" w:rsidRPr="001A1289" w:rsidRDefault="00C74059" w:rsidP="00C74059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1A1289">
        <w:rPr>
          <w:bCs/>
          <w:iCs/>
        </w:rPr>
        <w:lastRenderedPageBreak/>
        <w:t>další případn</w:t>
      </w:r>
      <w:r>
        <w:rPr>
          <w:bCs/>
          <w:iCs/>
        </w:rPr>
        <w:t>é</w:t>
      </w:r>
      <w:r w:rsidRPr="001A1289">
        <w:rPr>
          <w:bCs/>
          <w:iCs/>
        </w:rPr>
        <w:t xml:space="preserve"> průvodní doklad</w:t>
      </w:r>
      <w:r>
        <w:rPr>
          <w:bCs/>
          <w:iCs/>
        </w:rPr>
        <w:t>y, údaje a informace</w:t>
      </w:r>
      <w:r w:rsidRPr="001A1289">
        <w:rPr>
          <w:bCs/>
          <w:iCs/>
        </w:rPr>
        <w:t xml:space="preserve"> v českém jazyce</w:t>
      </w:r>
      <w:r>
        <w:rPr>
          <w:bCs/>
          <w:iCs/>
        </w:rPr>
        <w:t xml:space="preserve"> (např. kód pro aktivaci rádia apod.)</w:t>
      </w:r>
      <w:r w:rsidRPr="001A1289">
        <w:rPr>
          <w:bCs/>
          <w:iCs/>
        </w:rPr>
        <w:t xml:space="preserve">; </w:t>
      </w:r>
      <w:r w:rsidR="000B7083">
        <w:rPr>
          <w:bCs/>
          <w:iCs/>
        </w:rPr>
        <w:t>a</w:t>
      </w:r>
    </w:p>
    <w:p w14:paraId="250D620A" w14:textId="77777777" w:rsidR="003372F8" w:rsidRPr="000B7083" w:rsidRDefault="003372F8" w:rsidP="003372F8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0B7083">
        <w:rPr>
          <w:bCs/>
          <w:iCs/>
        </w:rPr>
        <w:t>druhou sadu pneumatik včetně disků (letních či zimních podle termínu dodání) s tím, že datum výroby pneumatik nesmí být v den převzetí zboží pozdější než 18 měsíců.</w:t>
      </w:r>
    </w:p>
    <w:p w14:paraId="0C13C4A3" w14:textId="3729D484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Kupující požaduje, aby prodávající odevzdal zboží kupujícímu jako celek (tj. jednou dodávkou), a to včetně dokladů a dokumentů ve smyslu čl. </w:t>
      </w:r>
      <w:r w:rsidRPr="00F56EB6">
        <w:t>4.2</w:t>
      </w:r>
      <w:r>
        <w:t xml:space="preserve"> této </w:t>
      </w:r>
      <w:r w:rsidR="00C51F12">
        <w:t>s</w:t>
      </w:r>
      <w:r>
        <w:t xml:space="preserve">mlouvy. Prodávající bere na vědomí, že kupující není povinen převzít částečné plnění nebo zboží, ke kterému prodávající neodevzdá příslušné doklady a dokumenty ve smyslu čl. </w:t>
      </w:r>
      <w:r w:rsidRPr="00F56EB6">
        <w:t>4.2</w:t>
      </w:r>
      <w:r>
        <w:t xml:space="preserve"> této </w:t>
      </w:r>
      <w:r w:rsidR="00C51F12">
        <w:t>s</w:t>
      </w:r>
      <w:r>
        <w:t>mlouvy.</w:t>
      </w:r>
    </w:p>
    <w:p w14:paraId="6D6B6074" w14:textId="7B301017" w:rsidR="00975C30" w:rsidRDefault="00975C30" w:rsidP="00975C30">
      <w:pPr>
        <w:numPr>
          <w:ilvl w:val="1"/>
          <w:numId w:val="6"/>
        </w:numPr>
        <w:spacing w:after="120"/>
        <w:jc w:val="both"/>
      </w:pPr>
      <w:r>
        <w:t xml:space="preserve">Dodávka zboží do místa plnění bude provedena péčí prodávajícího, a to po předchozím projednání a odsouhlasení termínu a konkrétní hodině dodání zboží s kontaktní osobou kupujícího. Dodávkou zboží se pro účely této </w:t>
      </w:r>
      <w:r w:rsidR="00167292">
        <w:t>s</w:t>
      </w:r>
      <w:r>
        <w:t>mlouvy rozumí:</w:t>
      </w:r>
    </w:p>
    <w:p w14:paraId="4B6027AB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doprava zboží a souvisejících dokladů a dokumentů do místa plnění;</w:t>
      </w:r>
    </w:p>
    <w:p w14:paraId="42DEA9C1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 xml:space="preserve">vyložení zboží prodávajícím v místě plnění z dopravního prostředku a jeho složení na místo určené kontaktní osobou kupujícího; </w:t>
      </w:r>
    </w:p>
    <w:p w14:paraId="73233AC2" w14:textId="66FACAA0" w:rsidR="00975C30" w:rsidRPr="00725470" w:rsidRDefault="00975C30" w:rsidP="00975C30">
      <w:pPr>
        <w:numPr>
          <w:ilvl w:val="2"/>
          <w:numId w:val="6"/>
        </w:numPr>
        <w:spacing w:after="120"/>
        <w:jc w:val="both"/>
      </w:pPr>
      <w:r w:rsidRPr="00725470">
        <w:t>zaškolení obsluhy ve smyslu čl. 4.1.</w:t>
      </w:r>
      <w:r w:rsidR="00725470" w:rsidRPr="00725470">
        <w:t>4</w:t>
      </w:r>
      <w:r w:rsidRPr="00725470">
        <w:t xml:space="preserve"> této </w:t>
      </w:r>
      <w:r w:rsidR="00167292" w:rsidRPr="00725470">
        <w:t>s</w:t>
      </w:r>
      <w:r w:rsidRPr="00725470">
        <w:t>mlouvy;</w:t>
      </w:r>
      <w:r w:rsidR="00725470" w:rsidRPr="00725470">
        <w:t xml:space="preserve"> a</w:t>
      </w:r>
    </w:p>
    <w:p w14:paraId="673CB174" w14:textId="77777777" w:rsidR="00975C30" w:rsidRDefault="00975C30" w:rsidP="00975C30">
      <w:pPr>
        <w:numPr>
          <w:ilvl w:val="2"/>
          <w:numId w:val="6"/>
        </w:numPr>
        <w:spacing w:after="120"/>
        <w:jc w:val="both"/>
      </w:pPr>
      <w:r>
        <w:t>prohlídka (kontrola) plnění za účasti obou smluvních stran.</w:t>
      </w:r>
    </w:p>
    <w:p w14:paraId="1E70AD06" w14:textId="77777777" w:rsidR="00975C30" w:rsidRDefault="00975C30" w:rsidP="00975C30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Prohlídku plnění za kupujícího provede kontaktní osoba kupujícího, přičemž:</w:t>
      </w:r>
    </w:p>
    <w:p w14:paraId="63AA78A6" w14:textId="40B4C651" w:rsidR="00975C30" w:rsidRDefault="00975C30" w:rsidP="00975C30">
      <w:pPr>
        <w:numPr>
          <w:ilvl w:val="2"/>
          <w:numId w:val="6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je kupující po provedené prohlídce oprávněn odmítnout </w:t>
      </w:r>
      <w:r>
        <w:rPr>
          <w:b/>
        </w:rPr>
        <w:t xml:space="preserve">celé </w:t>
      </w:r>
      <w:r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167292">
        <w:t>s</w:t>
      </w:r>
      <w:r>
        <w:t xml:space="preserve">mlouvy považuje zejména dodání jiného množství zboží, než stanovuje tato </w:t>
      </w:r>
      <w:r w:rsidR="00167292">
        <w:t>s</w:t>
      </w:r>
      <w:r>
        <w:t xml:space="preserve">mlouva, dodání zboží jiné jakosti, druhu a provedení, než určuje tato </w:t>
      </w:r>
      <w:r w:rsidR="00167292">
        <w:t>s</w:t>
      </w:r>
      <w:r>
        <w:t xml:space="preserve">mlouva a neodevzdání dokladů a dokumentů ve smyslu čl. </w:t>
      </w:r>
      <w:r w:rsidRPr="00F56EB6">
        <w:t xml:space="preserve">4.2 </w:t>
      </w:r>
      <w:r>
        <w:t xml:space="preserve">této </w:t>
      </w:r>
      <w:r w:rsidR="00BA5512">
        <w:t>s</w:t>
      </w:r>
      <w:r>
        <w:t xml:space="preserve">mlouvy. O nepřevzetí plnění bude kupujícím vyhotoven zápis, ve kterém kupující uvede veškeré vady zboží, pro které zboží nebylo převzato. </w:t>
      </w:r>
    </w:p>
    <w:p w14:paraId="1DE35E5C" w14:textId="27DBF59C" w:rsidR="00975C30" w:rsidRDefault="00975C30" w:rsidP="00975C30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>není-li důvod odmítnout plnění převzít nebo nevyužije-li kupující svého práva odmítnout plnění převzít, kupující plnění</w:t>
      </w:r>
      <w:r>
        <w:t xml:space="preserve"> </w:t>
      </w:r>
      <w:r w:rsidRPr="00B17A90">
        <w:rPr>
          <w:b/>
        </w:rPr>
        <w:t xml:space="preserve">převezme. </w:t>
      </w:r>
      <w:r>
        <w:t xml:space="preserve">Za kupujícího převezme plnění kontaktní osoba kupujícího, která při převzetí plnění připojí na všechny výtisky dodacího listu předložené prodávajícím svůj podpis. Okamžikem podpisu dodacího listu kontaktní osobou kupujícího se plnění v něm popsané považuje za převzaté. Dodací list obsahuje zejména odkaz na tuto </w:t>
      </w:r>
      <w:r w:rsidR="00BA5512">
        <w:t>s</w:t>
      </w:r>
      <w:r>
        <w:t>mlouvu, rozpis jednotlivých položek zboží s uvedením jejich počtu, datum odevzdání zboží prodávajícím kupujícímu a datum podpisu dodacího listu kontaktní osobou kupujícího.</w:t>
      </w:r>
    </w:p>
    <w:p w14:paraId="2ABB7B03" w14:textId="4C64C702" w:rsidR="00E901AF" w:rsidRPr="00FF7DEF" w:rsidRDefault="00975C30" w:rsidP="00975C30">
      <w:pPr>
        <w:numPr>
          <w:ilvl w:val="1"/>
          <w:numId w:val="6"/>
        </w:numPr>
        <w:spacing w:after="120"/>
        <w:jc w:val="both"/>
      </w:pPr>
      <w:r>
        <w:t>Je-li zboží převáženo a dodáváno ve vratných obalech, nestávají se obaly majetkem kupujícího. Kupující není povinen zaslat, nebo dopravit obaly na své náklady zpět k prodávajícímu</w:t>
      </w:r>
      <w:r w:rsidR="001C7711" w:rsidRPr="00FF7DEF">
        <w:t>.</w:t>
      </w:r>
      <w:r w:rsidR="006B28DB" w:rsidRPr="00FF7DEF">
        <w:t xml:space="preserve"> </w:t>
      </w:r>
    </w:p>
    <w:p w14:paraId="2ABB7B05" w14:textId="77777777" w:rsidR="00790CBF" w:rsidRPr="00FF7DEF" w:rsidRDefault="00790CB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Platební podmínky</w:t>
      </w:r>
    </w:p>
    <w:p w14:paraId="2ABB7B06" w14:textId="036E10B7" w:rsidR="00790CBF" w:rsidRPr="00FF7DEF" w:rsidRDefault="005E0C8E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Nárok na úhradu </w:t>
      </w:r>
      <w:r w:rsidR="00C5785B">
        <w:t>kupní ceny kupujícím prodávajícímu</w:t>
      </w:r>
      <w:r w:rsidRPr="00FF7DEF">
        <w:t xml:space="preserve"> vzniká</w:t>
      </w:r>
      <w:r w:rsidR="007614C5" w:rsidRPr="00FF7DEF">
        <w:t xml:space="preserve"> </w:t>
      </w:r>
      <w:r w:rsidRPr="00FF7DEF">
        <w:t xml:space="preserve">po převzetí </w:t>
      </w:r>
      <w:r w:rsidR="00002319">
        <w:t xml:space="preserve">celého plnění stanoveného touto smlouvou kupujícím. </w:t>
      </w:r>
      <w:r w:rsidR="00790CBF" w:rsidRPr="00FF7DEF">
        <w:t xml:space="preserve">Úhrada </w:t>
      </w:r>
      <w:r w:rsidR="00002319">
        <w:t>kupní ceny</w:t>
      </w:r>
      <w:r w:rsidR="00790CBF" w:rsidRPr="00FF7DEF">
        <w:t xml:space="preserve"> bude provedena na základě </w:t>
      </w:r>
      <w:r w:rsidR="009B7181">
        <w:t xml:space="preserve">prodávajícím </w:t>
      </w:r>
      <w:r w:rsidR="00790CBF" w:rsidRPr="00FF7DEF">
        <w:t xml:space="preserve">vystaveného daňového dokladu (faktury), a to na bankovní účet uvedený na tomto daňovém dokladu (faktuře). </w:t>
      </w:r>
      <w:r w:rsidR="009B7181">
        <w:rPr>
          <w:b/>
          <w:bCs/>
        </w:rPr>
        <w:t>Kupující</w:t>
      </w:r>
      <w:r w:rsidR="00790CBF" w:rsidRPr="00FF7DEF">
        <w:rPr>
          <w:b/>
          <w:bCs/>
        </w:rPr>
        <w:t xml:space="preserve"> neposkytuje zálohy</w:t>
      </w:r>
      <w:r w:rsidR="00790CBF" w:rsidRPr="00FF7DEF">
        <w:t xml:space="preserve">. </w:t>
      </w:r>
    </w:p>
    <w:p w14:paraId="2ABB7B07" w14:textId="6FC258B6" w:rsidR="00BB5F35" w:rsidRPr="00FF7DEF" w:rsidRDefault="00BB5F35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lastRenderedPageBreak/>
        <w:t xml:space="preserve">Daňový doklad (faktura) musí obsahovat zejména všechny náležitosti stanovené zák. č. 235/2004 Sb., o </w:t>
      </w:r>
      <w:r w:rsidR="00013AA5">
        <w:t>dani z přidané hodnoty</w:t>
      </w:r>
      <w:r w:rsidRPr="00FF7DEF">
        <w:t xml:space="preserve">, ve znění pozdějších předpisů, dále musí daňový doklad (faktura) obsahovat číslo </w:t>
      </w:r>
      <w:r w:rsidR="00181850" w:rsidRPr="00FF7DEF">
        <w:t>s</w:t>
      </w:r>
      <w:r w:rsidRPr="00FF7DEF">
        <w:t>mlouvy, podle které se uskutečňuje plnění</w:t>
      </w:r>
      <w:r w:rsidR="00443020" w:rsidRPr="00FF7DEF">
        <w:t xml:space="preserve">. </w:t>
      </w:r>
      <w:r w:rsidR="00665320">
        <w:t xml:space="preserve">Prodávající </w:t>
      </w:r>
      <w:r w:rsidRPr="00FF7DEF">
        <w:t xml:space="preserve">je povinen v daňovém dokladu (faktuře) cenu rozepsat po jednotlivých položkách </w:t>
      </w:r>
      <w:r w:rsidR="00665320">
        <w:t>zboží</w:t>
      </w:r>
      <w:r w:rsidRPr="00FF7DEF">
        <w:t xml:space="preserve">. Součástí daňového dokladu (faktury) je </w:t>
      </w:r>
      <w:r w:rsidRPr="00FF7DEF">
        <w:rPr>
          <w:b/>
          <w:bCs/>
        </w:rPr>
        <w:t xml:space="preserve">originál </w:t>
      </w:r>
      <w:r w:rsidR="00E0125B">
        <w:rPr>
          <w:b/>
          <w:bCs/>
        </w:rPr>
        <w:t>dodacího listu</w:t>
      </w:r>
      <w:r w:rsidRPr="00FF7DEF">
        <w:rPr>
          <w:b/>
          <w:bCs/>
        </w:rPr>
        <w:t xml:space="preserve"> </w:t>
      </w:r>
      <w:r w:rsidR="000E2130" w:rsidRPr="00FF7DEF">
        <w:rPr>
          <w:bCs/>
        </w:rPr>
        <w:t>podepsaného</w:t>
      </w:r>
      <w:r w:rsidRPr="00FF7DEF">
        <w:rPr>
          <w:bCs/>
        </w:rPr>
        <w:t xml:space="preserve"> za </w:t>
      </w:r>
      <w:r w:rsidR="00E0125B">
        <w:rPr>
          <w:bCs/>
        </w:rPr>
        <w:t>kupujícího</w:t>
      </w:r>
      <w:r w:rsidRPr="00FF7DEF">
        <w:rPr>
          <w:bCs/>
        </w:rPr>
        <w:t xml:space="preserve"> </w:t>
      </w:r>
      <w:r w:rsidR="0064378A" w:rsidRPr="00FF7DEF">
        <w:rPr>
          <w:bCs/>
        </w:rPr>
        <w:t xml:space="preserve">kontaktní osobou </w:t>
      </w:r>
      <w:r w:rsidR="00E0125B">
        <w:rPr>
          <w:bCs/>
        </w:rPr>
        <w:t>kupujícího</w:t>
      </w:r>
      <w:r w:rsidRPr="00FF7DEF">
        <w:rPr>
          <w:bCs/>
        </w:rPr>
        <w:t>.</w:t>
      </w:r>
      <w:r w:rsidRPr="00FF7DEF">
        <w:t xml:space="preserve"> </w:t>
      </w:r>
    </w:p>
    <w:p w14:paraId="2ABB7B08" w14:textId="0876B160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FF7DEF">
        <w:t xml:space="preserve">Daňový doklad (fakturu) doručí </w:t>
      </w:r>
      <w:r w:rsidR="007719D1">
        <w:t>prodávající kupujícímu</w:t>
      </w:r>
      <w:r w:rsidRPr="00FF7DEF">
        <w:t xml:space="preserve"> na doručovací adresu </w:t>
      </w:r>
      <w:r w:rsidR="007719D1">
        <w:t>kupujícího</w:t>
      </w:r>
      <w:r w:rsidRPr="00FF7DEF">
        <w:t xml:space="preserve">. </w:t>
      </w:r>
      <w:r w:rsidR="007719D1">
        <w:t xml:space="preserve">Kupující </w:t>
      </w:r>
      <w:r w:rsidRPr="00FF7DEF">
        <w:t>zaplatí cenu dle daňového dokladu (faktury) nejpozději do</w:t>
      </w:r>
      <w:r w:rsidR="00A37BB1" w:rsidRPr="00FF7DEF">
        <w:t xml:space="preserve"> </w:t>
      </w:r>
      <w:r w:rsidR="00A37BB1" w:rsidRPr="00FF7DEF">
        <w:rPr>
          <w:b/>
          <w:bCs/>
        </w:rPr>
        <w:t>30 dnů</w:t>
      </w:r>
      <w:r w:rsidR="00A37BB1" w:rsidRPr="00FF7DEF">
        <w:rPr>
          <w:bCs/>
        </w:rPr>
        <w:t xml:space="preserve"> ode dne obdržení tohoto daňového dokladu (faktury)</w:t>
      </w:r>
      <w:r w:rsidR="00A37BB1" w:rsidRPr="00FF7DEF">
        <w:t>.</w:t>
      </w:r>
    </w:p>
    <w:p w14:paraId="2ABB7B0B" w14:textId="2A9055E2" w:rsidR="00790CBF" w:rsidRPr="00FF7DEF" w:rsidRDefault="00790CBF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FF7DEF">
        <w:t xml:space="preserve">Za den splnění platební povinnosti se považuje den odepsání ceny dle daňového dokladu (faktury) z účtu </w:t>
      </w:r>
      <w:r w:rsidR="002E7AC7">
        <w:t xml:space="preserve">kupujícího </w:t>
      </w:r>
      <w:r w:rsidRPr="00FF7DEF">
        <w:t xml:space="preserve">ve prospěch </w:t>
      </w:r>
      <w:r w:rsidR="002E7AC7">
        <w:t>prodávajícího</w:t>
      </w:r>
      <w:r w:rsidRPr="00FF7DEF">
        <w:t>.</w:t>
      </w:r>
    </w:p>
    <w:p w14:paraId="2ABB7B0C" w14:textId="1EF8C2AB" w:rsidR="00790CBF" w:rsidRPr="00FF7DEF" w:rsidRDefault="00FF1B4B" w:rsidP="00653687">
      <w:pPr>
        <w:numPr>
          <w:ilvl w:val="1"/>
          <w:numId w:val="6"/>
        </w:numPr>
        <w:spacing w:after="120"/>
        <w:jc w:val="both"/>
      </w:pPr>
      <w:r>
        <w:t>Kupující</w:t>
      </w:r>
      <w:r w:rsidR="00790CBF" w:rsidRPr="00FF7DEF">
        <w:t xml:space="preserve"> je oprávněn před uplynutím lhůty splatnosti vrátit daňový doklad (fakturu), který neobsahuje požadované náležit</w:t>
      </w:r>
      <w:r w:rsidR="00181A84" w:rsidRPr="00FF7DEF">
        <w:t>osti, není doložen požadovanými nebo úplnými doklady</w:t>
      </w:r>
      <w:r w:rsidR="00790CBF" w:rsidRPr="00FF7DEF">
        <w:t xml:space="preserve"> nebo </w:t>
      </w:r>
      <w:r w:rsidR="00181A84" w:rsidRPr="00FF7DEF">
        <w:t xml:space="preserve">obsahuje nesprávné cenové údaje. </w:t>
      </w:r>
      <w:r w:rsidR="00FD2B76" w:rsidRPr="00FF7DEF">
        <w:t>Stanoví-li</w:t>
      </w:r>
      <w:r w:rsidR="00181A84" w:rsidRPr="00FF7DEF">
        <w:t xml:space="preserve"> </w:t>
      </w:r>
      <w:r>
        <w:t>prodávající</w:t>
      </w:r>
      <w:r w:rsidR="00181A84" w:rsidRPr="00FF7DEF">
        <w:t xml:space="preserve"> v daňovém dokladu (faktuře) datum splatnosti v rozporu s touto </w:t>
      </w:r>
      <w:r w:rsidR="00181850" w:rsidRPr="00FF7DEF">
        <w:t>s</w:t>
      </w:r>
      <w:r w:rsidR="00181A84" w:rsidRPr="00FF7DEF">
        <w:t>mlouvou, není tato chyba důvodem pro vrácení da</w:t>
      </w:r>
      <w:r w:rsidR="001919A6" w:rsidRPr="00FF7DEF">
        <w:t>ňového dokladu (faktury) a pro další plnění povinností smluvních stran se nebude k tomuto chybně uvedenému údaji přihlížet.</w:t>
      </w:r>
    </w:p>
    <w:p w14:paraId="2ABB7B0D" w14:textId="4301486E" w:rsidR="00790CBF" w:rsidRPr="00FF7DEF" w:rsidRDefault="00790CBF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Ve vráceném daňovém dokladu (faktuře) musí </w:t>
      </w:r>
      <w:r w:rsidR="00C957F7">
        <w:t>kupující</w:t>
      </w:r>
      <w:r w:rsidRPr="00FF7DEF">
        <w:t xml:space="preserve"> vyznačit důvod vrácení daňového dokladu (faktury). Oprávněným vrácením daňového dokladu (faktury) přestává běžet původní lhůta splatnosti daňového dokladu (faktury) a běží nová lhůta stanovená </w:t>
      </w:r>
      <w:r w:rsidR="00774641" w:rsidRPr="00FF7DEF">
        <w:t xml:space="preserve">dle </w:t>
      </w:r>
      <w:r w:rsidRPr="00FF7DEF">
        <w:t xml:space="preserve">čl. </w:t>
      </w:r>
      <w:r w:rsidR="00DB4EF2" w:rsidRPr="00F56EB6">
        <w:t>5</w:t>
      </w:r>
      <w:r w:rsidR="00BB5F35" w:rsidRPr="00F56EB6">
        <w:t>.3</w:t>
      </w:r>
      <w:r w:rsidRPr="00FF7DEF">
        <w:t xml:space="preserve"> této </w:t>
      </w:r>
      <w:r w:rsidR="00181850" w:rsidRPr="00FF7DEF">
        <w:t>s</w:t>
      </w:r>
      <w:r w:rsidRPr="00FF7DEF">
        <w:t xml:space="preserve">mlouvy ode dne prokazatelného doručení opraveného a všemi náležitostmi opatřeného daňového dokladu (faktury) </w:t>
      </w:r>
      <w:r w:rsidR="00C957F7">
        <w:t>kupujícímu</w:t>
      </w:r>
      <w:r w:rsidRPr="00FF7DEF">
        <w:t>.</w:t>
      </w:r>
    </w:p>
    <w:p w14:paraId="2ABB7B0E" w14:textId="04B94EB3" w:rsidR="00EF49F4" w:rsidRPr="00FF7DEF" w:rsidRDefault="00EF49F4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Budou-li u </w:t>
      </w:r>
      <w:r w:rsidR="00C957F7">
        <w:t>prodávajícího</w:t>
      </w:r>
      <w:r w:rsidRPr="00FF7DEF">
        <w:t xml:space="preserve">, coby dodavatele zdanitelného plnění, shledány důvody k naplnění institutu ručení za daň podle § 109 zák. č. 235/2004 Sb., o </w:t>
      </w:r>
      <w:r w:rsidR="00013AA5">
        <w:t>dani z přidané hodnoty</w:t>
      </w:r>
      <w:r w:rsidRPr="00FF7DEF">
        <w:t xml:space="preserve">, ve znění pozdějších předpisů, je </w:t>
      </w:r>
      <w:r w:rsidR="00085DC7">
        <w:t>kupující</w:t>
      </w:r>
      <w:r w:rsidRPr="00FF7DEF">
        <w:t xml:space="preserve"> oprávněn při úhradě ceny postupovat zvláštním způsobem zajištění daně podle § 109a tohoto zákona.</w:t>
      </w:r>
    </w:p>
    <w:p w14:paraId="0AE76463" w14:textId="56B98DB7" w:rsidR="00085DC7" w:rsidRDefault="00641003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Přechod vlastnického práva a odpovědnosti za škodu</w:t>
      </w:r>
    </w:p>
    <w:p w14:paraId="277E7CC6" w14:textId="2941E16F" w:rsidR="00641003" w:rsidRPr="00202C82" w:rsidRDefault="0085255C" w:rsidP="00202C82">
      <w:pPr>
        <w:spacing w:after="120"/>
        <w:jc w:val="both"/>
      </w:pPr>
      <w:r w:rsidRPr="00202C82">
        <w:t>Nebezpečí</w:t>
      </w:r>
      <w:r w:rsidR="00202C82">
        <w:t xml:space="preserve"> škody </w:t>
      </w:r>
      <w:r w:rsidR="006541AD">
        <w:t>na zboží a vlastnické právo přechází na kupujícího okamžikem převzetí zboží</w:t>
      </w:r>
      <w:r w:rsidR="00EB1E38">
        <w:t xml:space="preserve"> kupujícím.</w:t>
      </w:r>
    </w:p>
    <w:p w14:paraId="39956D88" w14:textId="77777777" w:rsidR="003638D1" w:rsidRPr="00FF7DEF" w:rsidRDefault="003638D1" w:rsidP="003638D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Práva z vadného plnění a záruka za jakost</w:t>
      </w:r>
    </w:p>
    <w:p w14:paraId="3497D705" w14:textId="77777777" w:rsidR="003638D1" w:rsidRPr="00FF7DEF" w:rsidRDefault="003638D1" w:rsidP="003638D1">
      <w:pPr>
        <w:numPr>
          <w:ilvl w:val="1"/>
          <w:numId w:val="6"/>
        </w:numPr>
        <w:spacing w:after="120"/>
        <w:jc w:val="both"/>
      </w:pPr>
      <w:r w:rsidRPr="00FF7DEF">
        <w:t xml:space="preserve">Práva z vadného plnění se řídí § </w:t>
      </w:r>
      <w:r>
        <w:t>2099</w:t>
      </w:r>
      <w:r w:rsidRPr="00FF7DEF">
        <w:t xml:space="preserve"> a násl. občanského zákoníku.</w:t>
      </w:r>
    </w:p>
    <w:p w14:paraId="4020A1C6" w14:textId="77777777" w:rsidR="003638D1" w:rsidRPr="00FF7DEF" w:rsidRDefault="003638D1" w:rsidP="003638D1">
      <w:pPr>
        <w:numPr>
          <w:ilvl w:val="1"/>
          <w:numId w:val="6"/>
        </w:numPr>
        <w:spacing w:after="120"/>
        <w:jc w:val="both"/>
      </w:pPr>
      <w:r>
        <w:t>Prodávající</w:t>
      </w:r>
      <w:r w:rsidRPr="00FF7DEF">
        <w:t xml:space="preserve"> uzavřením smlouvy poskytuje záruku za jakost </w:t>
      </w:r>
      <w:r>
        <w:t>zboží</w:t>
      </w:r>
      <w:r w:rsidRPr="00FF7DEF">
        <w:t xml:space="preserve">. Poskytnutím záruky za jakost </w:t>
      </w:r>
      <w:r>
        <w:t xml:space="preserve">prodávající </w:t>
      </w:r>
      <w:r w:rsidRPr="00FF7DEF">
        <w:t xml:space="preserve">přejímá závazek, že </w:t>
      </w:r>
      <w:r>
        <w:t>zboží</w:t>
      </w:r>
      <w:r w:rsidRPr="00FF7DEF">
        <w:t xml:space="preserve"> nebo jakákoliv jeho část bude po celou záruční dobu způsobilé k užívání, ke kterému je svou povahou určeno, bude plně funkční a že po celou tuto záruční dobu bude mít vlastnosti vyžadované smlouvou. </w:t>
      </w:r>
    </w:p>
    <w:p w14:paraId="30375AC7" w14:textId="77777777" w:rsidR="00CF79EE" w:rsidRDefault="00CF79EE" w:rsidP="00CF79EE">
      <w:pPr>
        <w:numPr>
          <w:ilvl w:val="1"/>
          <w:numId w:val="6"/>
        </w:numPr>
        <w:spacing w:after="120"/>
        <w:jc w:val="both"/>
      </w:pPr>
      <w:r>
        <w:t xml:space="preserve">Prodávající </w:t>
      </w:r>
      <w:r w:rsidRPr="00FF7DEF">
        <w:t>poskytuje záruku za jakost</w:t>
      </w:r>
      <w:r>
        <w:t xml:space="preserve"> takto:</w:t>
      </w:r>
    </w:p>
    <w:p w14:paraId="56A255BD" w14:textId="1BB2D9C5" w:rsidR="00CF79EE" w:rsidRPr="004A53A9" w:rsidRDefault="00CF79EE" w:rsidP="00CF79EE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012E05">
        <w:t> </w:t>
      </w:r>
      <w:r w:rsidRPr="004A53A9">
        <w:t>délce</w:t>
      </w:r>
      <w:r w:rsidR="00012E05">
        <w:t xml:space="preserve"> 36 </w:t>
      </w:r>
      <w:r w:rsidRPr="004A53A9">
        <w:t>měsíců, že se u zboží nevyskytnou vady laku;</w:t>
      </w:r>
    </w:p>
    <w:p w14:paraId="2CC01E82" w14:textId="20384D2D" w:rsidR="00CF79EE" w:rsidRDefault="00CF79EE" w:rsidP="00CF79EE">
      <w:pPr>
        <w:numPr>
          <w:ilvl w:val="2"/>
          <w:numId w:val="6"/>
        </w:numPr>
        <w:spacing w:after="120"/>
        <w:jc w:val="both"/>
      </w:pPr>
      <w:r w:rsidRPr="004A53A9">
        <w:t>v</w:t>
      </w:r>
      <w:r w:rsidR="00012E05">
        <w:t> </w:t>
      </w:r>
      <w:r w:rsidRPr="004A53A9">
        <w:t>délc</w:t>
      </w:r>
      <w:r w:rsidR="00012E05">
        <w:t xml:space="preserve">e 144 </w:t>
      </w:r>
      <w:r>
        <w:t>měsíců</w:t>
      </w:r>
      <w:r w:rsidRPr="004A53A9">
        <w:t>, že se u zboží nevyskytne koroze karosérie</w:t>
      </w:r>
      <w:r>
        <w:t>; a</w:t>
      </w:r>
    </w:p>
    <w:p w14:paraId="615F3BD0" w14:textId="1EADDE10" w:rsidR="00CF79EE" w:rsidRPr="004A53A9" w:rsidRDefault="00CF79EE" w:rsidP="00CF79EE">
      <w:pPr>
        <w:numPr>
          <w:ilvl w:val="2"/>
          <w:numId w:val="6"/>
        </w:numPr>
        <w:spacing w:after="120"/>
        <w:jc w:val="both"/>
      </w:pPr>
      <w:r w:rsidRPr="00336282">
        <w:t>v</w:t>
      </w:r>
      <w:r w:rsidR="00012E05">
        <w:t> </w:t>
      </w:r>
      <w:r w:rsidRPr="00A611B0">
        <w:rPr>
          <w:szCs w:val="24"/>
        </w:rPr>
        <w:t>délce</w:t>
      </w:r>
      <w:r w:rsidR="00012E05">
        <w:rPr>
          <w:szCs w:val="24"/>
        </w:rPr>
        <w:t xml:space="preserve"> 60 </w:t>
      </w:r>
      <w:r w:rsidRPr="00A611B0">
        <w:rPr>
          <w:szCs w:val="24"/>
        </w:rPr>
        <w:t>měsíců</w:t>
      </w:r>
      <w:r w:rsidRPr="00336282">
        <w:t xml:space="preserve"> nebo do ujetí</w:t>
      </w:r>
      <w:r w:rsidR="00012E05">
        <w:t xml:space="preserve"> 150 000 </w:t>
      </w:r>
      <w:r w:rsidRPr="00336282">
        <w:t>km podle toho, která skutečnost nastane dříve</w:t>
      </w:r>
      <w:r>
        <w:t>,</w:t>
      </w:r>
      <w:r w:rsidRPr="00846154">
        <w:t xml:space="preserve"> že se u zboží nevyskytnou jakékoliv jiné, výše nespecifikované, vady.</w:t>
      </w:r>
    </w:p>
    <w:p w14:paraId="0CF09EA5" w14:textId="77777777" w:rsidR="003638D1" w:rsidRPr="00FF7DEF" w:rsidRDefault="003638D1" w:rsidP="003638D1">
      <w:pPr>
        <w:numPr>
          <w:ilvl w:val="1"/>
          <w:numId w:val="6"/>
        </w:numPr>
        <w:spacing w:after="120"/>
        <w:jc w:val="both"/>
      </w:pPr>
      <w:r w:rsidRPr="006C7E64">
        <w:t>Záruční doba za jakost počíná běžet ode dne převzetí plnění kupujícím</w:t>
      </w:r>
      <w:r>
        <w:t xml:space="preserve">. </w:t>
      </w:r>
    </w:p>
    <w:p w14:paraId="0602CCE7" w14:textId="77777777" w:rsidR="003638D1" w:rsidRPr="00FF7DEF" w:rsidRDefault="003638D1" w:rsidP="003638D1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neběží: </w:t>
      </w:r>
    </w:p>
    <w:p w14:paraId="347B6CCC" w14:textId="77777777" w:rsidR="003638D1" w:rsidRPr="00FF7DEF" w:rsidRDefault="003638D1" w:rsidP="003638D1">
      <w:pPr>
        <w:numPr>
          <w:ilvl w:val="2"/>
          <w:numId w:val="6"/>
        </w:numPr>
        <w:spacing w:after="120"/>
        <w:jc w:val="both"/>
      </w:pPr>
      <w:r w:rsidRPr="00FF7DEF">
        <w:lastRenderedPageBreak/>
        <w:t xml:space="preserve">po dobu, po kterou </w:t>
      </w:r>
      <w:r>
        <w:t xml:space="preserve">kupující </w:t>
      </w:r>
      <w:r w:rsidRPr="00FF7DEF">
        <w:t xml:space="preserve">nemůže </w:t>
      </w:r>
      <w:r>
        <w:t>plnění</w:t>
      </w:r>
      <w:r w:rsidRPr="00FF7DEF">
        <w:t xml:space="preserve">, nebo jeho vadou dotčenou část, řádně v plném rozsahu užívat pro jeho vadu, za kterou odpovídá </w:t>
      </w:r>
      <w:r>
        <w:t>prodávajícím</w:t>
      </w:r>
      <w:r w:rsidRPr="00FF7DEF">
        <w:t xml:space="preserve">;  </w:t>
      </w:r>
    </w:p>
    <w:p w14:paraId="7E098E65" w14:textId="77777777" w:rsidR="003638D1" w:rsidRPr="00FF7DEF" w:rsidRDefault="003638D1" w:rsidP="003638D1">
      <w:pPr>
        <w:numPr>
          <w:ilvl w:val="2"/>
          <w:numId w:val="6"/>
        </w:numPr>
        <w:spacing w:after="120"/>
        <w:jc w:val="both"/>
      </w:pPr>
      <w:r w:rsidRPr="00FF7DEF">
        <w:t xml:space="preserve">po dobu, po kterou </w:t>
      </w:r>
      <w:r>
        <w:t>prodávající</w:t>
      </w:r>
      <w:r w:rsidRPr="00FF7DEF">
        <w:t xml:space="preserve"> odstraňuje vady plnění, za které odpovídá </w:t>
      </w:r>
      <w:r>
        <w:t xml:space="preserve">prodávající </w:t>
      </w:r>
      <w:r w:rsidRPr="00FF7DEF">
        <w:t xml:space="preserve">a které sice nebrání </w:t>
      </w:r>
      <w:r>
        <w:t xml:space="preserve">kupujícímu </w:t>
      </w:r>
      <w:r w:rsidRPr="00FF7DEF">
        <w:t>v řádném užívání plnění, ale vyskytnou se opakovaně.</w:t>
      </w:r>
    </w:p>
    <w:p w14:paraId="4FA8B30C" w14:textId="77777777" w:rsidR="003638D1" w:rsidRPr="00FF7DEF" w:rsidRDefault="003638D1" w:rsidP="003638D1">
      <w:pPr>
        <w:numPr>
          <w:ilvl w:val="1"/>
          <w:numId w:val="6"/>
        </w:numPr>
        <w:spacing w:after="120"/>
        <w:jc w:val="both"/>
      </w:pPr>
      <w:r w:rsidRPr="00FF7DEF">
        <w:t xml:space="preserve">Záruční doba neběží vždy ode dne doručení ohlášení vad </w:t>
      </w:r>
      <w:r>
        <w:t>prodávajícímu</w:t>
      </w:r>
      <w:r w:rsidRPr="00FF7DEF">
        <w:t xml:space="preserve"> až do dne, kdy </w:t>
      </w:r>
      <w:r>
        <w:t xml:space="preserve">prodávající </w:t>
      </w:r>
      <w:r w:rsidRPr="00FF7DEF">
        <w:t xml:space="preserve">odevzdá </w:t>
      </w:r>
      <w:r>
        <w:t xml:space="preserve">kupujícímu </w:t>
      </w:r>
      <w:r w:rsidRPr="00FF7DEF">
        <w:t xml:space="preserve">příslušné plnění nebo jeho část po odstranění vady. Záruční doba se prodlužuje vždy o dobu, po kterou tato záruční doba podle předchozích ustanovení neběží. </w:t>
      </w:r>
    </w:p>
    <w:p w14:paraId="15E9C507" w14:textId="77777777" w:rsidR="003638D1" w:rsidRDefault="003638D1" w:rsidP="003638D1">
      <w:pPr>
        <w:numPr>
          <w:ilvl w:val="1"/>
          <w:numId w:val="6"/>
        </w:numPr>
        <w:spacing w:after="120"/>
        <w:jc w:val="both"/>
      </w:pPr>
      <w:r>
        <w:t>Nároky ze záruk za jakost jsou kupujícím uplatněny řádně a včas, jsou-li v záruční době písemně oznámeny prodávajícímu</w:t>
      </w:r>
      <w:r w:rsidRPr="006C7E64">
        <w:t>.</w:t>
      </w:r>
    </w:p>
    <w:p w14:paraId="44386613" w14:textId="23222ED0" w:rsidR="003638D1" w:rsidRPr="00BC14E8" w:rsidRDefault="003638D1" w:rsidP="003638D1">
      <w:pPr>
        <w:numPr>
          <w:ilvl w:val="1"/>
          <w:numId w:val="6"/>
        </w:numPr>
        <w:spacing w:after="120"/>
        <w:jc w:val="both"/>
      </w:pPr>
      <w:r w:rsidRPr="00BC14E8">
        <w:t xml:space="preserve">V případě uplatnění nároku z vadného plnění, nebo ze záruky je prodávající povinen na své náklady zajistit přepravu zboží, kterého se uplatnění nároku týká, do místa servisu prodávajícího a následně zpět do místa plnění; místo servisu prodávajícího pro řešení všech vad je na adrese: </w:t>
      </w:r>
      <w:r w:rsidR="00012E05">
        <w:t>Jeremiášova 1115/3, Stodůlky, 155 00 Praha 5.</w:t>
      </w:r>
    </w:p>
    <w:p w14:paraId="42B0BA26" w14:textId="77777777" w:rsidR="003638D1" w:rsidRPr="00BC14E8" w:rsidRDefault="003638D1" w:rsidP="003638D1">
      <w:pPr>
        <w:numPr>
          <w:ilvl w:val="1"/>
          <w:numId w:val="6"/>
        </w:numPr>
        <w:spacing w:after="120"/>
        <w:jc w:val="both"/>
      </w:pPr>
      <w:r w:rsidRPr="00BC14E8">
        <w:t>Kupující má právo na úhradu nutných nákladů, které mu vznikly v souvislosti s uplatněním práv z vad. Prodávající je povinen po dobu řešení nároku z vadného plnění nebo nároku ze záruky zajistit kupujícímu bezplatné užívání movité věci srovnatelných technických parametrů jako je zboží, kterého se uplatnění nároku z vadného plnění nebo ze záruky týká.</w:t>
      </w:r>
    </w:p>
    <w:p w14:paraId="2ABB7B1A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Smluvní pokuty</w:t>
      </w:r>
    </w:p>
    <w:p w14:paraId="2ABB7B1B" w14:textId="13F03E3C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Za nesplnění závazku z této </w:t>
      </w:r>
      <w:r w:rsidR="00592354" w:rsidRPr="00FF7DEF">
        <w:t>s</w:t>
      </w:r>
      <w:r w:rsidRPr="00FF7DEF">
        <w:t>mlouvy se sjednávají následující smluvní pokuty:</w:t>
      </w:r>
    </w:p>
    <w:p w14:paraId="2ABB7B1C" w14:textId="11691706" w:rsidR="006151C8" w:rsidRPr="00FF7DEF" w:rsidRDefault="00BB4488" w:rsidP="00653687">
      <w:pPr>
        <w:numPr>
          <w:ilvl w:val="2"/>
          <w:numId w:val="6"/>
        </w:numPr>
        <w:spacing w:after="120"/>
        <w:jc w:val="both"/>
      </w:pPr>
      <w:r>
        <w:t>z</w:t>
      </w:r>
      <w:r w:rsidR="00303562">
        <w:t>a prodlení se s</w:t>
      </w:r>
      <w:r w:rsidR="00051FEC">
        <w:t xml:space="preserve">plněním povinnosti prodávajícího dodat zboží ve lhůtě sjednané v čl. </w:t>
      </w:r>
      <w:r w:rsidR="00051FEC" w:rsidRPr="00F56EB6">
        <w:t>3.1</w:t>
      </w:r>
      <w:r w:rsidR="00A91744">
        <w:t xml:space="preserve"> této smlouvy</w:t>
      </w:r>
      <w:r w:rsidR="009C0B02" w:rsidRPr="00FF7DEF">
        <w:t xml:space="preserve"> je </w:t>
      </w:r>
      <w:r w:rsidR="00A91744">
        <w:t>prodávající</w:t>
      </w:r>
      <w:r w:rsidR="009C0B02" w:rsidRPr="00FF7DEF">
        <w:t xml:space="preserve"> povinen zaplatit </w:t>
      </w:r>
      <w:r w:rsidR="00A91744">
        <w:t>kupujícímu</w:t>
      </w:r>
      <w:r w:rsidR="009C0B02" w:rsidRPr="00FF7DEF">
        <w:t xml:space="preserve"> za každý započatý den prodlení </w:t>
      </w:r>
      <w:r w:rsidR="00F11BEE" w:rsidRPr="00FF7DEF">
        <w:t xml:space="preserve">smluvní pokutu ve výši </w:t>
      </w:r>
      <w:r w:rsidR="00592022">
        <w:t xml:space="preserve">0,05 </w:t>
      </w:r>
      <w:r w:rsidR="007D192F" w:rsidRPr="00FF7DEF">
        <w:t>% z</w:t>
      </w:r>
      <w:r w:rsidR="007C3FD1">
        <w:t xml:space="preserve"> kupní </w:t>
      </w:r>
      <w:r w:rsidR="007D192F" w:rsidRPr="00FF7DEF">
        <w:t xml:space="preserve">ceny </w:t>
      </w:r>
      <w:r w:rsidR="007C3FD1">
        <w:t>celkem bez</w:t>
      </w:r>
      <w:r w:rsidR="007D192F" w:rsidRPr="00FF7DEF">
        <w:t xml:space="preserve"> DPH</w:t>
      </w:r>
      <w:r>
        <w:t>;</w:t>
      </w:r>
    </w:p>
    <w:p w14:paraId="2ABB7B1D" w14:textId="50A443AA" w:rsidR="009C0B02" w:rsidRPr="00FF7DEF" w:rsidRDefault="004C5422" w:rsidP="00653687">
      <w:pPr>
        <w:numPr>
          <w:ilvl w:val="2"/>
          <w:numId w:val="6"/>
        </w:numPr>
        <w:tabs>
          <w:tab w:val="left" w:pos="993"/>
        </w:tabs>
        <w:spacing w:after="120"/>
        <w:jc w:val="both"/>
        <w:rPr>
          <w:b/>
        </w:rPr>
      </w:pPr>
      <w:r>
        <w:t xml:space="preserve">za prodlení s odstraněním vad plnění a vad, na něž se vztahuje záruka, </w:t>
      </w:r>
      <w:r w:rsidR="000A265E">
        <w:t>ve lhůtách stanovených kupujícím</w:t>
      </w:r>
      <w:r w:rsidR="0053487E" w:rsidRPr="00FF7DEF">
        <w:t xml:space="preserve"> </w:t>
      </w:r>
      <w:r w:rsidR="009C0B02" w:rsidRPr="00FF7DEF">
        <w:t xml:space="preserve">je </w:t>
      </w:r>
      <w:r w:rsidR="005F53FE">
        <w:t>prodávající</w:t>
      </w:r>
      <w:r w:rsidR="009C0B02" w:rsidRPr="00FF7DEF">
        <w:t xml:space="preserve"> povinen zaplatit </w:t>
      </w:r>
      <w:r w:rsidR="005F53FE">
        <w:t>kupujícímu</w:t>
      </w:r>
      <w:r w:rsidR="009C0B02" w:rsidRPr="00FF7DEF">
        <w:t xml:space="preserve"> za každý započatý den prodlení</w:t>
      </w:r>
      <w:r w:rsidR="00F11BEE" w:rsidRPr="00FF7DEF">
        <w:t xml:space="preserve"> smluvní pokutu ve výši</w:t>
      </w:r>
      <w:r w:rsidR="009C0B02" w:rsidRPr="00FF7DEF">
        <w:t xml:space="preserve"> </w:t>
      </w:r>
      <w:r w:rsidR="00592022">
        <w:t xml:space="preserve">0,05 </w:t>
      </w:r>
      <w:r w:rsidR="007D192F" w:rsidRPr="00FF7DEF">
        <w:t>% z</w:t>
      </w:r>
      <w:r w:rsidR="00123135">
        <w:t> kupní ceny bez</w:t>
      </w:r>
      <w:r w:rsidR="007D192F" w:rsidRPr="00FF7DEF">
        <w:t xml:space="preserve"> DPH</w:t>
      </w:r>
      <w:r w:rsidR="009C0B02" w:rsidRPr="00FF7DEF">
        <w:t>.</w:t>
      </w:r>
    </w:p>
    <w:p w14:paraId="2ABB7B1E" w14:textId="2637B116" w:rsidR="009C0B02" w:rsidRPr="00FF7DEF" w:rsidRDefault="00123135" w:rsidP="00653687">
      <w:pPr>
        <w:numPr>
          <w:ilvl w:val="1"/>
          <w:numId w:val="6"/>
        </w:numPr>
        <w:tabs>
          <w:tab w:val="left" w:pos="993"/>
        </w:tabs>
        <w:spacing w:after="120"/>
        <w:jc w:val="both"/>
      </w:pPr>
      <w:r>
        <w:t xml:space="preserve">Kupující </w:t>
      </w:r>
      <w:r w:rsidR="009C0B02" w:rsidRPr="00FF7DEF">
        <w:t xml:space="preserve">uplatní nárok na smluvní pokutu a její výši </w:t>
      </w:r>
      <w:r w:rsidR="00596B7F" w:rsidRPr="00FF7DEF">
        <w:t xml:space="preserve">u </w:t>
      </w:r>
      <w:r w:rsidR="00AB39ED">
        <w:t>prodávajícího</w:t>
      </w:r>
      <w:r w:rsidR="00596B7F" w:rsidRPr="00FF7DEF">
        <w:t xml:space="preserve"> výzvou</w:t>
      </w:r>
      <w:r w:rsidR="009C0B02" w:rsidRPr="00FF7DEF">
        <w:t xml:space="preserve">. </w:t>
      </w:r>
      <w:r w:rsidR="00AB39ED">
        <w:t>Prodávající</w:t>
      </w:r>
      <w:r w:rsidR="009C0B02" w:rsidRPr="00FF7DEF">
        <w:t xml:space="preserve"> je povinen zaplatit uplatněnou smluvní pokutu </w:t>
      </w:r>
      <w:r w:rsidR="00E369D6">
        <w:t>kupujícímu</w:t>
      </w:r>
      <w:r w:rsidR="0053487E" w:rsidRPr="00FF7DEF">
        <w:t xml:space="preserve"> </w:t>
      </w:r>
      <w:r w:rsidR="009C0B02" w:rsidRPr="00FF7DEF">
        <w:t>do 21 dnů od doručení této výzvy.</w:t>
      </w:r>
    </w:p>
    <w:p w14:paraId="661FA69E" w14:textId="77777777" w:rsidR="00E83613" w:rsidRPr="00FF7DEF" w:rsidRDefault="009C0B02" w:rsidP="00E83613">
      <w:pPr>
        <w:numPr>
          <w:ilvl w:val="1"/>
          <w:numId w:val="6"/>
        </w:numPr>
        <w:spacing w:after="120"/>
        <w:jc w:val="both"/>
      </w:pPr>
      <w:r w:rsidRPr="00FF7DEF">
        <w:t xml:space="preserve">Smluvní pokutu </w:t>
      </w:r>
      <w:r w:rsidR="00D047E6" w:rsidRPr="00FF7DEF">
        <w:t>zaplatí</w:t>
      </w:r>
      <w:r w:rsidRPr="00FF7DEF">
        <w:t xml:space="preserve"> </w:t>
      </w:r>
      <w:r w:rsidR="00AB39ED">
        <w:t xml:space="preserve">prodávající </w:t>
      </w:r>
      <w:r w:rsidRPr="00FF7DEF">
        <w:t xml:space="preserve">bez ohledu na to, vznikla-li </w:t>
      </w:r>
      <w:r w:rsidR="00AB39ED">
        <w:t>kupujícímu</w:t>
      </w:r>
      <w:r w:rsidRPr="00FF7DEF">
        <w:t xml:space="preserve"> škoda. Náhrada škody je vymahatelná samostatně v plné výši vedle smluvní pokuty</w:t>
      </w:r>
      <w:r w:rsidR="006E4DB2">
        <w:t xml:space="preserve">; </w:t>
      </w:r>
      <w:r w:rsidR="00E83613">
        <w:t>ustanovení § 2050 občanského zákoníku se nepoužije.</w:t>
      </w:r>
    </w:p>
    <w:p w14:paraId="2ABB7B21" w14:textId="02998928" w:rsidR="00636E09" w:rsidRPr="00FF7DEF" w:rsidRDefault="0088071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Ukončení</w:t>
      </w:r>
      <w:r w:rsidR="001E6AFC" w:rsidRPr="00FF7DEF">
        <w:rPr>
          <w:b/>
          <w:u w:val="single"/>
        </w:rPr>
        <w:t xml:space="preserve"> </w:t>
      </w:r>
      <w:r w:rsidR="00592354" w:rsidRPr="00FF7DEF">
        <w:rPr>
          <w:b/>
          <w:u w:val="single"/>
        </w:rPr>
        <w:t>s</w:t>
      </w:r>
      <w:r w:rsidR="00636E09" w:rsidRPr="00FF7DEF">
        <w:rPr>
          <w:b/>
          <w:u w:val="single"/>
        </w:rPr>
        <w:t>mlouvy</w:t>
      </w:r>
    </w:p>
    <w:p w14:paraId="5A3EB3AC" w14:textId="33F0A30C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 w:rsidRPr="00FF7DEF">
        <w:t xml:space="preserve">Tato smlouva zaniká některým ze způsobů </w:t>
      </w:r>
      <w:r w:rsidR="00BD6564" w:rsidRPr="00FF7DEF">
        <w:t>stanov</w:t>
      </w:r>
      <w:r w:rsidR="00BD6564">
        <w:t>en</w:t>
      </w:r>
      <w:r w:rsidR="00BD6564" w:rsidRPr="00FF7DEF">
        <w:t xml:space="preserve">ým </w:t>
      </w:r>
      <w:r w:rsidRPr="00FF7DEF">
        <w:t>občanským zákoníkem</w:t>
      </w:r>
      <w:r>
        <w:t>,</w:t>
      </w:r>
      <w:r w:rsidRPr="00FF7DEF">
        <w:t xml:space="preserve"> </w:t>
      </w:r>
      <w:r>
        <w:t>není-li dále touto smlouvou stanoveno jinak.</w:t>
      </w:r>
    </w:p>
    <w:p w14:paraId="327FA274" w14:textId="77777777" w:rsidR="00162D0C" w:rsidRPr="00FF7DEF" w:rsidRDefault="00162D0C" w:rsidP="00162D0C">
      <w:pPr>
        <w:pStyle w:val="Text-Zd"/>
        <w:numPr>
          <w:ilvl w:val="1"/>
          <w:numId w:val="6"/>
        </w:numPr>
        <w:spacing w:after="120"/>
      </w:pPr>
      <w:r>
        <w:t>J</w:t>
      </w:r>
      <w:r w:rsidRPr="00FF7DEF">
        <w:t xml:space="preserve">edná-li se o výpověď, lze tuto smlouvu ukončit pouze výpovědí ze strany </w:t>
      </w:r>
      <w:r>
        <w:t>kupujícího</w:t>
      </w:r>
      <w:r w:rsidRPr="00FF7DEF">
        <w:t xml:space="preserve">; výpovědní doba v takovém případě činí </w:t>
      </w:r>
      <w:r w:rsidRPr="00F56EB6">
        <w:t>10 dnů</w:t>
      </w:r>
      <w:r w:rsidRPr="00FF7DEF">
        <w:t xml:space="preserve"> ode dne doručení písemné výpovědi </w:t>
      </w:r>
      <w:r>
        <w:t>prodávajícímu.</w:t>
      </w:r>
    </w:p>
    <w:p w14:paraId="6588153A" w14:textId="77777777" w:rsidR="00162D0C" w:rsidRDefault="00162D0C" w:rsidP="00162D0C">
      <w:pPr>
        <w:pStyle w:val="Text-Zd"/>
        <w:numPr>
          <w:ilvl w:val="1"/>
          <w:numId w:val="6"/>
        </w:numPr>
        <w:spacing w:after="120"/>
      </w:pPr>
      <w:r>
        <w:lastRenderedPageBreak/>
        <w:t>J</w:t>
      </w:r>
      <w:r w:rsidRPr="00FF7DEF">
        <w:t>edná-li se o jednostranné odstoupení</w:t>
      </w:r>
      <w:r>
        <w:t xml:space="preserve"> pro její podstatné porušení</w:t>
      </w:r>
      <w:r w:rsidRPr="00FF7DEF">
        <w:t xml:space="preserve">, lze tuto smlouvu ukončit pouze jednostranným odstoupením od této smlouvy ze strany </w:t>
      </w:r>
      <w:r>
        <w:t>kupujícího</w:t>
      </w:r>
      <w:r w:rsidRPr="00FF7DEF">
        <w:t xml:space="preserve"> pro její podstatné porušení </w:t>
      </w:r>
      <w:r>
        <w:t>prodávajícím</w:t>
      </w:r>
      <w:r w:rsidRPr="00FF7DEF">
        <w:t xml:space="preserve">; podstatným porušením této smlouvy </w:t>
      </w:r>
      <w:r>
        <w:t>prodávajícím</w:t>
      </w:r>
      <w:r w:rsidRPr="00FF7DEF">
        <w:t xml:space="preserve"> se pro účely této smlouvy rozumí</w:t>
      </w:r>
      <w:r>
        <w:t>:</w:t>
      </w:r>
    </w:p>
    <w:p w14:paraId="30A35126" w14:textId="77777777" w:rsidR="00162D0C" w:rsidRDefault="00162D0C" w:rsidP="00162D0C">
      <w:pPr>
        <w:pStyle w:val="Text-Zd"/>
        <w:numPr>
          <w:ilvl w:val="2"/>
          <w:numId w:val="6"/>
        </w:numPr>
        <w:spacing w:after="120"/>
      </w:pPr>
      <w:r>
        <w:t>prodlení prodávajícího s dodáním zboží kupujícímu</w:t>
      </w:r>
      <w:r w:rsidRPr="00FF7DEF">
        <w:t xml:space="preserve"> ve lhůtě sjednané v čl. </w:t>
      </w:r>
      <w:r w:rsidRPr="00F56EB6">
        <w:t>3.1</w:t>
      </w:r>
      <w:r w:rsidRPr="00FF7DEF">
        <w:t xml:space="preserve"> této smlouvy</w:t>
      </w:r>
      <w:r>
        <w:t xml:space="preserve"> pod dobu delší než </w:t>
      </w:r>
      <w:r w:rsidRPr="00F56EB6">
        <w:t>10 dnů</w:t>
      </w:r>
      <w:r>
        <w:t>;</w:t>
      </w:r>
      <w:r w:rsidRPr="00FF7DEF">
        <w:t xml:space="preserve"> </w:t>
      </w:r>
      <w:r>
        <w:t>a</w:t>
      </w:r>
    </w:p>
    <w:p w14:paraId="046CFB0C" w14:textId="77777777" w:rsidR="00162D0C" w:rsidRPr="00FF7DEF" w:rsidRDefault="00162D0C" w:rsidP="00162D0C">
      <w:pPr>
        <w:pStyle w:val="Text-Zd"/>
        <w:numPr>
          <w:ilvl w:val="2"/>
          <w:numId w:val="6"/>
        </w:numPr>
        <w:spacing w:after="120"/>
      </w:pPr>
      <w:r w:rsidRPr="00FF7DEF">
        <w:t xml:space="preserve">opakované porušení povinností </w:t>
      </w:r>
      <w:r>
        <w:t>prodávajícího</w:t>
      </w:r>
      <w:r w:rsidRPr="00FF7DEF">
        <w:t xml:space="preserve"> vyplývající z této smlouvy, přičemž opakovaným porušením se rozumí nejméně třetí porušení jakékoliv povinnosti</w:t>
      </w:r>
      <w:r>
        <w:t>.</w:t>
      </w:r>
    </w:p>
    <w:p w14:paraId="33B50952" w14:textId="63E79F79" w:rsidR="00CB7181" w:rsidRPr="00FF7DEF" w:rsidRDefault="00162D0C" w:rsidP="00162D0C">
      <w:pPr>
        <w:pStyle w:val="Text-Zd"/>
        <w:numPr>
          <w:ilvl w:val="1"/>
          <w:numId w:val="6"/>
        </w:numPr>
        <w:spacing w:after="120"/>
        <w:rPr>
          <w:b/>
          <w:i/>
        </w:rPr>
      </w:pPr>
      <w:r>
        <w:t xml:space="preserve">Kupující </w:t>
      </w:r>
      <w:r w:rsidRPr="00FF7DEF">
        <w:t>je oprávněn ukončit tuto smlouvu, příp. závazek z této smlouvy, také dle § 223 zák. č. 134/2016 Sb., o zadávání veřejných zakázek, ve znění pozdějších předpisů.</w:t>
      </w:r>
    </w:p>
    <w:p w14:paraId="2ABB7B27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Zvláštní ujednání</w:t>
      </w:r>
    </w:p>
    <w:p w14:paraId="2ABB7B28" w14:textId="29735DF7" w:rsidR="009C0B02" w:rsidRPr="00FF7DEF" w:rsidRDefault="009C0B02" w:rsidP="00653687">
      <w:pPr>
        <w:pStyle w:val="Text-Zd"/>
        <w:numPr>
          <w:ilvl w:val="1"/>
          <w:numId w:val="6"/>
        </w:numPr>
        <w:spacing w:after="120"/>
      </w:pPr>
      <w:r w:rsidRPr="00FF7DEF">
        <w:t xml:space="preserve">Všechny právní vztahy, které vzniknou při realizaci závazků vyplývajících z této </w:t>
      </w:r>
      <w:r w:rsidR="00880712" w:rsidRPr="00FF7DEF">
        <w:t>s</w:t>
      </w:r>
      <w:r w:rsidRPr="00FF7DEF">
        <w:t xml:space="preserve">mlouvy, se řídí právním řádem České republiky. </w:t>
      </w:r>
    </w:p>
    <w:p w14:paraId="2ABB7B29" w14:textId="79342FC0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Tuto </w:t>
      </w:r>
      <w:r w:rsidR="00880712" w:rsidRPr="00FF7DEF">
        <w:t>s</w:t>
      </w:r>
      <w:r w:rsidRPr="00FF7DEF">
        <w:t xml:space="preserve">mlouvu lze měnit pouze písemným, číslovaným, oboustranně potvrzeným ujednáním, výslovně nazvaným dodatek ke </w:t>
      </w:r>
      <w:r w:rsidR="00880712" w:rsidRPr="00FF7DEF">
        <w:t>s</w:t>
      </w:r>
      <w:r w:rsidRPr="00FF7DEF">
        <w:t xml:space="preserve">mlouvě podepsaným </w:t>
      </w:r>
      <w:r w:rsidR="00DF1019" w:rsidRPr="00FF7DEF">
        <w:t xml:space="preserve">statutárními zástupci </w:t>
      </w:r>
      <w:r w:rsidR="00C00C2F" w:rsidRPr="00FF7DEF">
        <w:t>obou smluvních stran nebo osobami oprávněnými za smluvní strany jednat</w:t>
      </w:r>
      <w:r w:rsidR="00E37157" w:rsidRPr="00FF7DEF">
        <w:t>, a to ve stejn</w:t>
      </w:r>
      <w:r w:rsidR="00F77A19">
        <w:t>é</w:t>
      </w:r>
      <w:r w:rsidR="00E37157" w:rsidRPr="00FF7DEF">
        <w:t xml:space="preserve"> podobě, v jaké byla uzavřena smlouva</w:t>
      </w:r>
      <w:r w:rsidRPr="00FF7DEF">
        <w:t xml:space="preserve">. Jiné zápisy, protokoly apod. se za změnu </w:t>
      </w:r>
      <w:r w:rsidR="00880712" w:rsidRPr="00FF7DEF">
        <w:t>s</w:t>
      </w:r>
      <w:r w:rsidRPr="00FF7DEF">
        <w:t xml:space="preserve">mlouvy nepovažují. </w:t>
      </w:r>
      <w:r w:rsidR="008A746A" w:rsidRPr="00FF7DEF">
        <w:t>Změní-li se kterýkoliv údaj</w:t>
      </w:r>
      <w:r w:rsidR="00C61161" w:rsidRPr="00FF7DEF">
        <w:t xml:space="preserve"> uvedený v záhlaví této </w:t>
      </w:r>
      <w:r w:rsidR="00880712" w:rsidRPr="00FF7DEF">
        <w:t>s</w:t>
      </w:r>
      <w:r w:rsidR="00C61161" w:rsidRPr="00FF7DEF">
        <w:t>mlouvy u smluvních stran, je smluvní strana, u níž ke změně došlo</w:t>
      </w:r>
      <w:r w:rsidR="004C5699" w:rsidRPr="00FF7DEF">
        <w:t>,</w:t>
      </w:r>
      <w:r w:rsidR="00C61161" w:rsidRPr="00FF7DEF">
        <w:t xml:space="preserve"> povinna neprodleně písemně o této skutečnosti informovat druhou smluvní stranu</w:t>
      </w:r>
      <w:r w:rsidR="00604C9A" w:rsidRPr="00FF7DEF">
        <w:t xml:space="preserve">. </w:t>
      </w:r>
      <w:r w:rsidRPr="00FF7DEF">
        <w:t>Účinnost změny</w:t>
      </w:r>
      <w:r w:rsidR="00604C9A" w:rsidRPr="00FF7DEF">
        <w:t xml:space="preserve"> u údajů, které se nezapisují do </w:t>
      </w:r>
      <w:r w:rsidR="00CB2B9E" w:rsidRPr="00FF7DEF">
        <w:t>o</w:t>
      </w:r>
      <w:r w:rsidR="00604C9A" w:rsidRPr="00FF7DEF">
        <w:t xml:space="preserve">bchodního rejstříku (např. doručovací adresa, </w:t>
      </w:r>
      <w:r w:rsidR="0064378A" w:rsidRPr="00FF7DEF">
        <w:t>kontaktní osoba</w:t>
      </w:r>
      <w:r w:rsidR="00604C9A" w:rsidRPr="00FF7DEF">
        <w:t>),</w:t>
      </w:r>
      <w:r w:rsidRPr="00FF7DEF">
        <w:t xml:space="preserve"> nastává okamžikem doručení oznámení příslušné smluvní straně.</w:t>
      </w:r>
      <w:r w:rsidR="008A746A" w:rsidRPr="00FF7DEF">
        <w:t xml:space="preserve"> </w:t>
      </w:r>
    </w:p>
    <w:p w14:paraId="2ABB7B2A" w14:textId="266153F9" w:rsidR="003D7467" w:rsidRPr="00FF7DEF" w:rsidRDefault="0064378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Kontaktní osoba </w:t>
      </w:r>
      <w:r w:rsidR="0033793D">
        <w:t>kupujícího</w:t>
      </w:r>
      <w:r w:rsidRPr="00FF7DEF">
        <w:t xml:space="preserve"> je </w:t>
      </w:r>
      <w:r w:rsidR="003D7467" w:rsidRPr="00FF7DEF">
        <w:t xml:space="preserve">za </w:t>
      </w:r>
      <w:r w:rsidR="0033793D">
        <w:t>kupujíc</w:t>
      </w:r>
      <w:r w:rsidR="009F78D1">
        <w:t>ího</w:t>
      </w:r>
      <w:r w:rsidR="003D7467" w:rsidRPr="00FF7DEF">
        <w:t xml:space="preserve"> </w:t>
      </w:r>
      <w:r w:rsidRPr="00FF7DEF">
        <w:t xml:space="preserve">oprávněna </w:t>
      </w:r>
      <w:r w:rsidR="009C0B02" w:rsidRPr="00FF7DEF">
        <w:t>činit pouze</w:t>
      </w:r>
      <w:r w:rsidR="003D7467" w:rsidRPr="00FF7DEF">
        <w:t xml:space="preserve"> </w:t>
      </w:r>
      <w:r w:rsidR="009F3B4E" w:rsidRPr="00FF7DEF">
        <w:t>tyto úkony:</w:t>
      </w:r>
    </w:p>
    <w:p w14:paraId="1B7AE128" w14:textId="3B3F62B4" w:rsidR="00725470" w:rsidRDefault="00725470" w:rsidP="00725470">
      <w:pPr>
        <w:numPr>
          <w:ilvl w:val="2"/>
          <w:numId w:val="6"/>
        </w:numPr>
        <w:spacing w:after="120"/>
        <w:jc w:val="both"/>
      </w:pPr>
      <w:r>
        <w:t xml:space="preserve">určit osoby, které mají být při dodání zboží zaškoleny k jeho obsluze dle čl. </w:t>
      </w:r>
      <w:r w:rsidRPr="00F56EB6">
        <w:t>4.1.4</w:t>
      </w:r>
      <w:r>
        <w:t xml:space="preserve"> této smlouvy;</w:t>
      </w:r>
    </w:p>
    <w:p w14:paraId="2ABB7B2C" w14:textId="6EAA6F40" w:rsidR="009F3B4E" w:rsidRPr="00FF7DEF" w:rsidRDefault="009F3B4E" w:rsidP="00653687">
      <w:pPr>
        <w:numPr>
          <w:ilvl w:val="2"/>
          <w:numId w:val="6"/>
        </w:numPr>
        <w:spacing w:after="120"/>
        <w:jc w:val="both"/>
      </w:pPr>
      <w:r w:rsidRPr="00FF7DEF">
        <w:t>dohodnout s</w:t>
      </w:r>
      <w:r w:rsidR="009F78D1">
        <w:t xml:space="preserve"> prodávajícím </w:t>
      </w:r>
      <w:r w:rsidRPr="00FF7DEF">
        <w:t xml:space="preserve">den a </w:t>
      </w:r>
      <w:r w:rsidR="00595F76" w:rsidRPr="00FF7DEF">
        <w:t>čas</w:t>
      </w:r>
      <w:r w:rsidRPr="00FF7DEF">
        <w:t xml:space="preserve"> předání </w:t>
      </w:r>
      <w:r w:rsidR="00706883">
        <w:t>zboží</w:t>
      </w:r>
      <w:r w:rsidRPr="00FF7DEF">
        <w:t xml:space="preserve"> – čl. </w:t>
      </w:r>
      <w:r w:rsidRPr="00F56EB6">
        <w:t>4.</w:t>
      </w:r>
      <w:r w:rsidR="00752F4F" w:rsidRPr="00F56EB6">
        <w:t>4</w:t>
      </w:r>
      <w:r w:rsidRPr="00FF7DEF">
        <w:t xml:space="preserve"> této </w:t>
      </w:r>
      <w:r w:rsidR="00880712" w:rsidRPr="00FF7DEF">
        <w:t>s</w:t>
      </w:r>
      <w:r w:rsidRPr="00FF7DEF">
        <w:t>mlouvy;</w:t>
      </w:r>
      <w:r w:rsidR="00595F76" w:rsidRPr="00FF7DEF">
        <w:t xml:space="preserve"> </w:t>
      </w:r>
      <w:r w:rsidR="009F78D1">
        <w:t>a</w:t>
      </w:r>
    </w:p>
    <w:p w14:paraId="2ABB7B2D" w14:textId="63DEF767" w:rsidR="009F3B4E" w:rsidRPr="00FF7DEF" w:rsidRDefault="006505B8" w:rsidP="00653687">
      <w:pPr>
        <w:numPr>
          <w:ilvl w:val="2"/>
          <w:numId w:val="6"/>
        </w:numPr>
        <w:spacing w:after="120"/>
        <w:jc w:val="both"/>
      </w:pPr>
      <w:r>
        <w:t xml:space="preserve">odmítnout plnění převzít dle čl. </w:t>
      </w:r>
      <w:r w:rsidRPr="00F56EB6">
        <w:t>4.5.1</w:t>
      </w:r>
      <w:r>
        <w:t xml:space="preserve"> této smlouvy a převzít plnění dle čl. </w:t>
      </w:r>
      <w:r w:rsidRPr="00F56EB6">
        <w:t xml:space="preserve">4.5.2 </w:t>
      </w:r>
      <w:r>
        <w:t>této smlouvy, a to včetně vyhotovení a podpisu zápisu o odmítnutí převzít plnění a podpisu dodacího listu</w:t>
      </w:r>
      <w:r w:rsidR="009F78D1">
        <w:t>.</w:t>
      </w:r>
    </w:p>
    <w:p w14:paraId="2ABB7B2F" w14:textId="50366942" w:rsidR="009C0B02" w:rsidRPr="00FF7DEF" w:rsidRDefault="0064378A" w:rsidP="00FE1200">
      <w:pPr>
        <w:spacing w:after="120"/>
        <w:ind w:left="709"/>
        <w:jc w:val="both"/>
      </w:pPr>
      <w:r w:rsidRPr="00FF7DEF">
        <w:t xml:space="preserve">Kontaktní osoba </w:t>
      </w:r>
      <w:r w:rsidR="000C00E0">
        <w:t>kupujícího</w:t>
      </w:r>
      <w:r w:rsidR="0010244D" w:rsidRPr="00FF7DEF">
        <w:t xml:space="preserve"> není oprávněn</w:t>
      </w:r>
      <w:r w:rsidRPr="00FF7DEF">
        <w:t>a</w:t>
      </w:r>
      <w:r w:rsidR="0010244D" w:rsidRPr="00FF7DEF">
        <w:t xml:space="preserve"> zejména rozhodnout nebo s </w:t>
      </w:r>
      <w:r w:rsidR="000C00E0">
        <w:t>prodávajícím</w:t>
      </w:r>
      <w:r w:rsidR="0010244D" w:rsidRPr="00FF7DEF">
        <w:t xml:space="preserve"> dohodnout způsob vypořádání nároků z vad</w:t>
      </w:r>
      <w:r w:rsidR="004763F9" w:rsidRPr="00FF7DEF">
        <w:t>ného</w:t>
      </w:r>
      <w:r w:rsidR="0010244D" w:rsidRPr="00FF7DEF">
        <w:t xml:space="preserve"> plnění. </w:t>
      </w:r>
      <w:r w:rsidR="009C0B02" w:rsidRPr="00FF7DEF">
        <w:t xml:space="preserve">Úkony učiněné </w:t>
      </w:r>
      <w:r w:rsidRPr="00FF7DEF">
        <w:t xml:space="preserve">kontaktní osobou </w:t>
      </w:r>
      <w:r w:rsidR="000C00E0">
        <w:t>kupujícího</w:t>
      </w:r>
      <w:r w:rsidRPr="00FF7DEF">
        <w:t xml:space="preserve"> </w:t>
      </w:r>
      <w:r w:rsidR="009C0B02" w:rsidRPr="00FF7DEF">
        <w:t xml:space="preserve">nad takto vymezený rámec </w:t>
      </w:r>
      <w:r w:rsidR="00277E84" w:rsidRPr="00FF7DEF">
        <w:t xml:space="preserve">nezavazují </w:t>
      </w:r>
      <w:r w:rsidR="00060D64">
        <w:t>kupujícího</w:t>
      </w:r>
      <w:r w:rsidR="009C0B02" w:rsidRPr="00FF7DEF">
        <w:t>.</w:t>
      </w:r>
    </w:p>
    <w:p w14:paraId="2ABB7B30" w14:textId="2BEEBB0F" w:rsidR="009B0449" w:rsidRDefault="009B0449" w:rsidP="00653687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FF7DEF">
        <w:rPr>
          <w:szCs w:val="24"/>
        </w:rPr>
        <w:t xml:space="preserve">Smluvní strany jsou oprávněny postoupit jakoukoliv pohledávku nebo závazek vyplývající z této </w:t>
      </w:r>
      <w:r w:rsidR="00880712" w:rsidRPr="00FF7DEF">
        <w:rPr>
          <w:szCs w:val="24"/>
        </w:rPr>
        <w:t>s</w:t>
      </w:r>
      <w:r w:rsidRPr="00FF7DEF">
        <w:rPr>
          <w:szCs w:val="24"/>
        </w:rPr>
        <w:t>mlouvy pouze s předchozím písemným souhlasem druhé smluvní strany.</w:t>
      </w:r>
    </w:p>
    <w:p w14:paraId="1896DE5B" w14:textId="77777777" w:rsidR="00017C4A" w:rsidRPr="00FF7DEF" w:rsidRDefault="00017C4A" w:rsidP="00017C4A">
      <w:pPr>
        <w:pStyle w:val="Text-Zd"/>
        <w:numPr>
          <w:ilvl w:val="1"/>
          <w:numId w:val="6"/>
        </w:numPr>
        <w:spacing w:after="120"/>
        <w:rPr>
          <w:szCs w:val="24"/>
        </w:rPr>
      </w:pPr>
      <w:r>
        <w:rPr>
          <w:szCs w:val="24"/>
        </w:rPr>
        <w:t>Prodávající na sebe převzal v souvislosti s plněním této smlouvy nebezpečí změny okolností ve smyslu § 1765 občanského zákoníku s výjimkou změn vymezených v čl. 3.1 této smlouvy, tj. takových změn, které mají vliv na délku plnění této smlouvy.</w:t>
      </w:r>
    </w:p>
    <w:p w14:paraId="2ABB7B33" w14:textId="4B6D39EB" w:rsidR="009C0B02" w:rsidRPr="00725470" w:rsidRDefault="009C0B02" w:rsidP="00725470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725470">
        <w:rPr>
          <w:szCs w:val="24"/>
        </w:rPr>
        <w:t xml:space="preserve">V případě, že nastane rozpor mezi touto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 xml:space="preserve">mlouvou a jejími přílohami, budou přednostně aplikována ustanovení této </w:t>
      </w:r>
      <w:r w:rsidR="00880712" w:rsidRPr="00725470">
        <w:rPr>
          <w:szCs w:val="24"/>
        </w:rPr>
        <w:t>s</w:t>
      </w:r>
      <w:r w:rsidRPr="00725470">
        <w:rPr>
          <w:szCs w:val="24"/>
        </w:rPr>
        <w:t>mlouvy.</w:t>
      </w:r>
    </w:p>
    <w:p w14:paraId="4CDE5E2A" w14:textId="78EBFADF" w:rsidR="00725470" w:rsidRPr="00FF7DEF" w:rsidRDefault="00725470" w:rsidP="00725470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nabývá </w:t>
      </w:r>
      <w:r>
        <w:t xml:space="preserve">platnosti dnem jejího podpisu smluvními stranami. Tato smlouva nabývá </w:t>
      </w:r>
      <w:r w:rsidRPr="00FF7DEF">
        <w:t xml:space="preserve">účinnosti </w:t>
      </w:r>
      <w:r w:rsidRPr="00763760">
        <w:t xml:space="preserve">dnem jejího uveřejnění v registru smluv ve smyslu zákona č. 340/2015 </w:t>
      </w:r>
      <w:r w:rsidRPr="00763760">
        <w:lastRenderedPageBreak/>
        <w:t>Sb., o zvláštních podmínkách účinnosti některých smluv, uveřejňování těchto smluv a o registru smluv, ve znění pozdějších předpisů (zákon o registru smluv).</w:t>
      </w:r>
      <w:r w:rsidRPr="00FF7DEF">
        <w:rPr>
          <w:b/>
          <w:bCs/>
          <w:i/>
          <w:iCs/>
        </w:rPr>
        <w:t xml:space="preserve"> </w:t>
      </w:r>
      <w:r w:rsidR="002236FB">
        <w:rPr>
          <w:bCs/>
          <w:iCs/>
        </w:rPr>
        <w:t>Smlouvu uveřejní v registru smluv kupující.</w:t>
      </w:r>
    </w:p>
    <w:p w14:paraId="128786E9" w14:textId="08CE9C06" w:rsidR="008C688C" w:rsidRPr="00056E13" w:rsidRDefault="008C688C" w:rsidP="008C688C">
      <w:pPr>
        <w:numPr>
          <w:ilvl w:val="1"/>
          <w:numId w:val="6"/>
        </w:numPr>
        <w:spacing w:after="120"/>
        <w:jc w:val="both"/>
        <w:rPr>
          <w:b/>
          <w:bCs/>
          <w:i/>
          <w:iCs/>
        </w:rPr>
      </w:pPr>
      <w:r w:rsidRPr="00FF7DEF">
        <w:t xml:space="preserve">Tato smlouva </w:t>
      </w:r>
      <w:r>
        <w:t xml:space="preserve">se pořizuje ve dvou vyhotoveních, každé s platností originálu. Každá </w:t>
      </w:r>
      <w:r>
        <w:br/>
        <w:t xml:space="preserve">ze smluvních stran obdrží jedno vyhotovení. Prodávající se zavazuje, že poskytne </w:t>
      </w:r>
      <w:r w:rsidR="00B605FF">
        <w:t>kupujícímu</w:t>
      </w:r>
      <w:r>
        <w:t xml:space="preserve"> smlouvu včetně příloh ve strojově čitelném formátu. V případě, že tato smlouva bude uzavírána v elektronické podobě, považuje se za její podepsání připojení zaručeného elektronického podpisu osoby v souladu s dikcí nařízení Evropského Parlamentu a Rady č. 910/2014 (nařízení </w:t>
      </w:r>
      <w:proofErr w:type="spellStart"/>
      <w:r>
        <w:t>eIDAS</w:t>
      </w:r>
      <w:proofErr w:type="spellEnd"/>
      <w:r>
        <w:t>). Smlouva je v elektronické podobě uzavřena připojením zaručených elektronických podpisů obou smluvních stran</w:t>
      </w:r>
      <w:r w:rsidRPr="00FF7DEF">
        <w:t>.</w:t>
      </w:r>
    </w:p>
    <w:p w14:paraId="79444AAC" w14:textId="7BDB71C2" w:rsidR="00056E13" w:rsidRDefault="00056E13" w:rsidP="00056E13">
      <w:pPr>
        <w:spacing w:after="120"/>
        <w:jc w:val="both"/>
      </w:pPr>
    </w:p>
    <w:p w14:paraId="2CA8193D" w14:textId="420BAA7E" w:rsidR="00056E13" w:rsidRPr="00056E13" w:rsidRDefault="00056E13" w:rsidP="00056E13">
      <w:pPr>
        <w:spacing w:after="120"/>
        <w:jc w:val="both"/>
      </w:pPr>
      <w:r>
        <w:t xml:space="preserve">Příloha č. 1 – </w:t>
      </w:r>
      <w:r w:rsidR="00FA3914">
        <w:t>T</w:t>
      </w:r>
      <w:r>
        <w:t>echnická specifikace</w:t>
      </w:r>
      <w:r w:rsidR="00F9477E">
        <w:t xml:space="preserve"> </w:t>
      </w:r>
      <w:r w:rsidR="00BD1774">
        <w:t>–</w:t>
      </w:r>
      <w:r w:rsidR="001A2657">
        <w:t xml:space="preserve"> </w:t>
      </w:r>
      <w:r w:rsidR="00F9477E" w:rsidRPr="00F9477E">
        <w:t>vozidl</w:t>
      </w:r>
      <w:r w:rsidR="00BD1774">
        <w:t>o</w:t>
      </w:r>
      <w:r w:rsidR="00F9477E" w:rsidRPr="00F9477E">
        <w:t xml:space="preserve"> kategorie M1 – </w:t>
      </w:r>
      <w:r w:rsidR="009F4B36">
        <w:t>4</w:t>
      </w:r>
      <w:r w:rsidR="00F9477E" w:rsidRPr="00F9477E">
        <w:t>A nafta</w:t>
      </w:r>
      <w:r w:rsidR="00922FB5">
        <w:t xml:space="preserve"> pro AS-PO</w:t>
      </w:r>
    </w:p>
    <w:p w14:paraId="2893DC9A" w14:textId="77777777" w:rsidR="000D0243" w:rsidRPr="00FF7DEF" w:rsidRDefault="000D0243" w:rsidP="006C4ED5">
      <w:pPr>
        <w:spacing w:after="120"/>
        <w:jc w:val="both"/>
      </w:pPr>
    </w:p>
    <w:p w14:paraId="60BF801F" w14:textId="0A27EE84" w:rsidR="009E6532" w:rsidRPr="00FF7DEF" w:rsidRDefault="009E6532" w:rsidP="009E6532">
      <w:pPr>
        <w:spacing w:after="120"/>
        <w:jc w:val="both"/>
      </w:pPr>
      <w:r w:rsidRPr="00FF7DEF">
        <w:t>V</w:t>
      </w:r>
      <w:r w:rsidR="00734535">
        <w:t> </w:t>
      </w:r>
      <w:r>
        <w:t>Praze</w:t>
      </w:r>
      <w:r w:rsidRPr="00FF7DEF">
        <w:t xml:space="preserve"> dne 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>
        <w:tab/>
      </w:r>
      <w:r w:rsidRPr="00FF7DEF">
        <w:t>V</w:t>
      </w:r>
      <w:r w:rsidR="00917300">
        <w:t> Praze dne</w:t>
      </w:r>
    </w:p>
    <w:p w14:paraId="62634BA2" w14:textId="77777777" w:rsidR="009E6532" w:rsidRPr="00FF7DEF" w:rsidRDefault="009E6532" w:rsidP="009E6532">
      <w:pPr>
        <w:spacing w:after="120"/>
        <w:jc w:val="both"/>
      </w:pPr>
    </w:p>
    <w:p w14:paraId="16595E0C" w14:textId="24712223" w:rsidR="009E6532" w:rsidRDefault="009E6532" w:rsidP="009E6532">
      <w:pPr>
        <w:spacing w:after="120"/>
        <w:jc w:val="both"/>
      </w:pPr>
      <w:r w:rsidRPr="00FF7DEF">
        <w:t xml:space="preserve">Za </w:t>
      </w:r>
      <w:r>
        <w:t>kupujícího</w:t>
      </w:r>
      <w:r>
        <w:tab/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  <w:t xml:space="preserve">Za </w:t>
      </w:r>
      <w:r>
        <w:t>prodávajícího</w:t>
      </w:r>
    </w:p>
    <w:p w14:paraId="5109D382" w14:textId="010412A0" w:rsidR="009E6532" w:rsidRDefault="009E6532" w:rsidP="009E6532">
      <w:pPr>
        <w:spacing w:after="120"/>
        <w:jc w:val="both"/>
      </w:pPr>
    </w:p>
    <w:p w14:paraId="144B22EC" w14:textId="67AC18B7" w:rsidR="009E6532" w:rsidRDefault="009E6532" w:rsidP="009E6532">
      <w:pPr>
        <w:spacing w:after="120"/>
        <w:jc w:val="both"/>
      </w:pPr>
    </w:p>
    <w:p w14:paraId="503D24D5" w14:textId="77777777" w:rsidR="009E6532" w:rsidRPr="00FF7DEF" w:rsidRDefault="009E6532" w:rsidP="009E6532">
      <w:pPr>
        <w:spacing w:after="120"/>
        <w:jc w:val="both"/>
      </w:pPr>
    </w:p>
    <w:p w14:paraId="5E68DFDD" w14:textId="77777777" w:rsidR="00025A67" w:rsidRPr="00B83F3A" w:rsidRDefault="00025A67" w:rsidP="00025A67">
      <w:pPr>
        <w:jc w:val="both"/>
      </w:pPr>
      <w:r w:rsidRPr="00B83F3A">
        <w:t>______________________________</w:t>
      </w:r>
      <w:r w:rsidRPr="00B83F3A">
        <w:tab/>
      </w:r>
      <w:r>
        <w:t xml:space="preserve">              </w:t>
      </w:r>
      <w:r w:rsidRPr="00B83F3A">
        <w:t xml:space="preserve">  _____________________________</w:t>
      </w:r>
    </w:p>
    <w:p w14:paraId="7860F820" w14:textId="11A2014D" w:rsidR="00025A67" w:rsidRPr="00E3664F" w:rsidRDefault="00025A67" w:rsidP="00025A67">
      <w:pPr>
        <w:ind w:firstLine="708"/>
        <w:jc w:val="both"/>
      </w:pPr>
      <w:r>
        <w:t xml:space="preserve"> Ing. Martin Lehký</w:t>
      </w:r>
      <w:r>
        <w:tab/>
      </w:r>
      <w:r>
        <w:tab/>
      </w:r>
      <w:r>
        <w:tab/>
      </w:r>
      <w:r>
        <w:tab/>
        <w:t xml:space="preserve">       </w:t>
      </w:r>
      <w:r w:rsidRPr="00E3664F">
        <w:t xml:space="preserve"> </w:t>
      </w:r>
      <w:r>
        <w:tab/>
        <w:t xml:space="preserve">       </w:t>
      </w:r>
      <w:r w:rsidR="00805116">
        <w:t>XXX</w:t>
      </w:r>
      <w:bookmarkStart w:id="5" w:name="_GoBack"/>
      <w:bookmarkEnd w:id="5"/>
    </w:p>
    <w:p w14:paraId="3B1BD178" w14:textId="5394FCE4" w:rsidR="00025A67" w:rsidRDefault="00025A67" w:rsidP="00025A67">
      <w:pPr>
        <w:ind w:firstLine="708"/>
        <w:jc w:val="both"/>
      </w:pPr>
      <w:r w:rsidRPr="00E3664F">
        <w:t xml:space="preserve">          ředitel</w:t>
      </w:r>
      <w:r w:rsidRPr="00E3664F">
        <w:tab/>
      </w:r>
      <w:r w:rsidRPr="00E3664F">
        <w:tab/>
        <w:t xml:space="preserve">     </w:t>
      </w:r>
      <w:r w:rsidRPr="00E3664F">
        <w:tab/>
      </w:r>
      <w:r w:rsidRPr="00E3664F">
        <w:tab/>
      </w:r>
      <w:r w:rsidRPr="00E3664F">
        <w:tab/>
      </w:r>
      <w:r w:rsidRPr="00E3664F">
        <w:tab/>
      </w:r>
      <w:r w:rsidRPr="00E3664F">
        <w:tab/>
        <w:t>prokurista</w:t>
      </w:r>
    </w:p>
    <w:p w14:paraId="2ABB7B3C" w14:textId="796F8820" w:rsidR="009C0B02" w:rsidRDefault="009C0B02" w:rsidP="006C4ED5">
      <w:pPr>
        <w:spacing w:after="120"/>
        <w:jc w:val="both"/>
      </w:pPr>
    </w:p>
    <w:p w14:paraId="46C6237E" w14:textId="3A4C79F5" w:rsidR="00FA3914" w:rsidRDefault="00FA3914" w:rsidP="006C4ED5">
      <w:pPr>
        <w:spacing w:after="120"/>
        <w:jc w:val="both"/>
      </w:pPr>
    </w:p>
    <w:p w14:paraId="22EF7609" w14:textId="578FFC6D" w:rsidR="00FA3914" w:rsidRDefault="00FA3914" w:rsidP="006C4ED5">
      <w:pPr>
        <w:spacing w:after="120"/>
        <w:jc w:val="both"/>
      </w:pPr>
    </w:p>
    <w:p w14:paraId="49D3D48A" w14:textId="5E8D7E09" w:rsidR="00FA3914" w:rsidRDefault="00FA3914" w:rsidP="006C4ED5">
      <w:pPr>
        <w:spacing w:after="120"/>
        <w:jc w:val="both"/>
      </w:pPr>
    </w:p>
    <w:p w14:paraId="7528F92E" w14:textId="3FEC58B7" w:rsidR="00FA3914" w:rsidRDefault="00FA3914" w:rsidP="006C4ED5">
      <w:pPr>
        <w:spacing w:after="120"/>
        <w:jc w:val="both"/>
      </w:pPr>
    </w:p>
    <w:p w14:paraId="691439D2" w14:textId="47FB2938" w:rsidR="00FA3914" w:rsidRDefault="00FA3914" w:rsidP="006C4ED5">
      <w:pPr>
        <w:spacing w:after="120"/>
        <w:jc w:val="both"/>
      </w:pPr>
    </w:p>
    <w:p w14:paraId="527708A5" w14:textId="77777777" w:rsidR="00984BF7" w:rsidRDefault="00984BF7" w:rsidP="006C4ED5">
      <w:pPr>
        <w:spacing w:after="120"/>
        <w:jc w:val="both"/>
        <w:sectPr w:rsidR="00984BF7" w:rsidSect="00FF24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7" w:right="1417" w:bottom="1417" w:left="1417" w:header="1134" w:footer="850" w:gutter="0"/>
          <w:cols w:space="708"/>
          <w:titlePg/>
          <w:docGrid w:linePitch="326"/>
        </w:sectPr>
      </w:pPr>
    </w:p>
    <w:p w14:paraId="4378D7F3" w14:textId="77777777" w:rsidR="005571C3" w:rsidRDefault="00734535" w:rsidP="005571C3">
      <w:pPr>
        <w:spacing w:after="120"/>
        <w:jc w:val="right"/>
        <w:rPr>
          <w:b/>
          <w:bCs/>
          <w:sz w:val="32"/>
          <w:szCs w:val="24"/>
        </w:rPr>
      </w:pPr>
      <w:r>
        <w:lastRenderedPageBreak/>
        <w:t>Příloha č. 1</w:t>
      </w:r>
      <w:r w:rsidR="005571C3" w:rsidRPr="005571C3">
        <w:rPr>
          <w:b/>
          <w:bCs/>
          <w:sz w:val="32"/>
          <w:szCs w:val="24"/>
        </w:rPr>
        <w:t xml:space="preserve"> </w:t>
      </w:r>
    </w:p>
    <w:p w14:paraId="285D8B5C" w14:textId="4C82E832" w:rsidR="00E178EA" w:rsidRPr="00955FAD" w:rsidRDefault="005571C3" w:rsidP="00F92E39">
      <w:pPr>
        <w:spacing w:before="240" w:after="120"/>
        <w:jc w:val="center"/>
        <w:rPr>
          <w:b/>
          <w:bCs/>
          <w:sz w:val="28"/>
          <w:szCs w:val="22"/>
        </w:rPr>
      </w:pPr>
      <w:r w:rsidRPr="00955FAD">
        <w:rPr>
          <w:b/>
          <w:bCs/>
          <w:sz w:val="28"/>
          <w:szCs w:val="22"/>
        </w:rPr>
        <w:t>Technická specifikace</w:t>
      </w:r>
      <w:r w:rsidR="003339D6" w:rsidRPr="00955FAD">
        <w:rPr>
          <w:b/>
          <w:bCs/>
          <w:sz w:val="28"/>
          <w:szCs w:val="22"/>
        </w:rPr>
        <w:t xml:space="preserve"> </w:t>
      </w:r>
      <w:r w:rsidR="00955FAD">
        <w:rPr>
          <w:b/>
          <w:bCs/>
          <w:sz w:val="28"/>
          <w:szCs w:val="22"/>
        </w:rPr>
        <w:t>–</w:t>
      </w:r>
      <w:r w:rsidR="00F9477E" w:rsidRPr="00955FAD">
        <w:rPr>
          <w:b/>
          <w:bCs/>
          <w:sz w:val="28"/>
          <w:szCs w:val="22"/>
        </w:rPr>
        <w:t xml:space="preserve"> vozidlo kategorie M1 – </w:t>
      </w:r>
      <w:r w:rsidR="009F4B36" w:rsidRPr="00955FAD">
        <w:rPr>
          <w:b/>
          <w:bCs/>
          <w:sz w:val="28"/>
          <w:szCs w:val="22"/>
        </w:rPr>
        <w:t>4</w:t>
      </w:r>
      <w:r w:rsidR="00F9477E" w:rsidRPr="00955FAD">
        <w:rPr>
          <w:b/>
          <w:bCs/>
          <w:sz w:val="28"/>
          <w:szCs w:val="22"/>
        </w:rPr>
        <w:t>A nafta</w:t>
      </w:r>
      <w:r w:rsidR="00955FAD">
        <w:rPr>
          <w:b/>
          <w:bCs/>
          <w:sz w:val="28"/>
          <w:szCs w:val="22"/>
        </w:rPr>
        <w:t xml:space="preserve"> pro AS-PO</w:t>
      </w:r>
    </w:p>
    <w:p w14:paraId="27792E17" w14:textId="3EEADB38" w:rsidR="003B1A6F" w:rsidRDefault="003B1A6F" w:rsidP="003B1A6F">
      <w:pPr>
        <w:tabs>
          <w:tab w:val="left" w:pos="1485"/>
        </w:tabs>
      </w:pPr>
    </w:p>
    <w:tbl>
      <w:tblPr>
        <w:tblStyle w:val="Mkatabulky"/>
        <w:tblW w:w="9299" w:type="dxa"/>
        <w:tblLook w:val="04A0" w:firstRow="1" w:lastRow="0" w:firstColumn="1" w:lastColumn="0" w:noHBand="0" w:noVBand="1"/>
      </w:tblPr>
      <w:tblGrid>
        <w:gridCol w:w="5077"/>
        <w:gridCol w:w="4222"/>
      </w:tblGrid>
      <w:tr w:rsidR="007A2BB6" w:rsidRPr="00565154" w14:paraId="6012012C" w14:textId="77777777" w:rsidTr="005C3D65">
        <w:trPr>
          <w:trHeight w:val="56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158AF2" w14:textId="77777777" w:rsidR="007A2BB6" w:rsidRDefault="007A2BB6" w:rsidP="003768DC">
            <w:pPr>
              <w:jc w:val="center"/>
            </w:pPr>
            <w:r w:rsidRPr="0017599E">
              <w:rPr>
                <w:b/>
                <w:bCs/>
              </w:rPr>
              <w:t>Požadovaný technický parametr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1803F87" w14:textId="7E4A0ADF" w:rsidR="007A2BB6" w:rsidRPr="00565154" w:rsidRDefault="007A2BB6" w:rsidP="0091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9E">
              <w:rPr>
                <w:b/>
                <w:bCs/>
              </w:rPr>
              <w:t>tovární značka</w:t>
            </w:r>
            <w:r w:rsidRPr="0017599E">
              <w:rPr>
                <w:b/>
                <w:bCs/>
                <w:i/>
              </w:rPr>
              <w:t xml:space="preserve"> </w:t>
            </w:r>
            <w:r w:rsidR="005266F0" w:rsidRPr="004806DD">
              <w:rPr>
                <w:b/>
                <w:bCs/>
                <w:szCs w:val="24"/>
              </w:rPr>
              <w:t>ŠKODA AUTO</w:t>
            </w:r>
            <w:r w:rsidR="005266F0">
              <w:rPr>
                <w:b/>
                <w:bCs/>
                <w:szCs w:val="24"/>
              </w:rPr>
              <w:t xml:space="preserve"> a.s.</w:t>
            </w:r>
            <w:r w:rsidRPr="0017599E">
              <w:rPr>
                <w:rStyle w:val="Zdraznn"/>
                <w:b/>
                <w:bCs/>
                <w:szCs w:val="24"/>
              </w:rPr>
              <w:t>,</w:t>
            </w:r>
            <w:r w:rsidRPr="0017599E">
              <w:rPr>
                <w:rStyle w:val="Zdraznn"/>
                <w:b/>
                <w:bCs/>
                <w:i w:val="0"/>
                <w:iCs w:val="0"/>
                <w:szCs w:val="24"/>
              </w:rPr>
              <w:t xml:space="preserve"> typ</w:t>
            </w:r>
            <w:r w:rsidR="005266F0">
              <w:rPr>
                <w:rStyle w:val="Zdraznn"/>
                <w:b/>
                <w:bCs/>
                <w:i w:val="0"/>
                <w:iCs w:val="0"/>
                <w:szCs w:val="24"/>
              </w:rPr>
              <w:t xml:space="preserve"> </w:t>
            </w:r>
            <w:proofErr w:type="spellStart"/>
            <w:r w:rsidR="005266F0">
              <w:rPr>
                <w:rStyle w:val="Zdraznn"/>
                <w:b/>
                <w:bCs/>
                <w:i w:val="0"/>
                <w:iCs w:val="0"/>
                <w:szCs w:val="24"/>
              </w:rPr>
              <w:t>Kodiaq</w:t>
            </w:r>
            <w:proofErr w:type="spellEnd"/>
            <w:r w:rsidRPr="0017599E">
              <w:rPr>
                <w:b/>
                <w:bCs/>
                <w:i/>
                <w:iCs/>
                <w:szCs w:val="24"/>
              </w:rPr>
              <w:t>,</w:t>
            </w:r>
            <w:r w:rsidRPr="0017599E">
              <w:rPr>
                <w:b/>
                <w:bCs/>
              </w:rPr>
              <w:t xml:space="preserve"> varianta </w:t>
            </w:r>
            <w:r w:rsidR="005C3D65">
              <w:rPr>
                <w:b/>
                <w:bCs/>
              </w:rPr>
              <w:t>SUV</w:t>
            </w:r>
            <w:r w:rsidRPr="0017599E">
              <w:rPr>
                <w:b/>
                <w:bCs/>
              </w:rPr>
              <w:t xml:space="preserve">, verze </w:t>
            </w:r>
            <w:r w:rsidR="00917300" w:rsidRPr="005266F0">
              <w:rPr>
                <w:b/>
                <w:bCs/>
                <w:szCs w:val="24"/>
              </w:rPr>
              <w:t>LK 2,0 TDI 110</w:t>
            </w:r>
            <w:r w:rsidR="005266F0">
              <w:rPr>
                <w:b/>
                <w:bCs/>
                <w:szCs w:val="24"/>
              </w:rPr>
              <w:t xml:space="preserve"> </w:t>
            </w:r>
            <w:r w:rsidR="00917300" w:rsidRPr="005266F0">
              <w:rPr>
                <w:b/>
                <w:bCs/>
                <w:szCs w:val="24"/>
              </w:rPr>
              <w:t>kW 7-stup.</w:t>
            </w:r>
            <w:r w:rsidR="005266F0">
              <w:rPr>
                <w:b/>
                <w:bCs/>
                <w:szCs w:val="24"/>
              </w:rPr>
              <w:t xml:space="preserve"> </w:t>
            </w:r>
            <w:r w:rsidR="00917300" w:rsidRPr="005266F0">
              <w:rPr>
                <w:b/>
                <w:bCs/>
                <w:szCs w:val="24"/>
              </w:rPr>
              <w:t>automat. 4x4</w:t>
            </w:r>
          </w:p>
        </w:tc>
      </w:tr>
      <w:tr w:rsidR="00A21BE7" w:rsidRPr="00C520DB" w14:paraId="2EB2E60D" w14:textId="77777777" w:rsidTr="005C3D6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AD0" w14:textId="42BD5836" w:rsidR="00A21BE7" w:rsidRPr="00730646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Motor</w:t>
            </w:r>
            <w:r>
              <w:rPr>
                <w:sz w:val="22"/>
                <w:szCs w:val="22"/>
              </w:rPr>
              <w:t xml:space="preserve">: </w:t>
            </w:r>
            <w:r w:rsidRPr="00622B6E">
              <w:rPr>
                <w:sz w:val="22"/>
                <w:szCs w:val="22"/>
              </w:rPr>
              <w:t>vznětový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1A2" w14:textId="3E083824" w:rsidR="00A21BE7" w:rsidRPr="00C520DB" w:rsidRDefault="00033BAD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A21BE7" w:rsidRPr="00C520DB" w14:paraId="6DD9335F" w14:textId="77777777" w:rsidTr="005C3D6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3E2B" w14:textId="653C0985" w:rsidR="00A21BE7" w:rsidRPr="00730646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Palivo</w:t>
            </w:r>
            <w:r>
              <w:rPr>
                <w:sz w:val="22"/>
                <w:szCs w:val="22"/>
              </w:rPr>
              <w:t xml:space="preserve">: </w:t>
            </w:r>
            <w:r w:rsidRPr="00622B6E">
              <w:rPr>
                <w:sz w:val="22"/>
                <w:szCs w:val="22"/>
              </w:rPr>
              <w:t>motorová nafta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8FF" w14:textId="04283798" w:rsidR="00A21BE7" w:rsidRPr="00C520DB" w:rsidRDefault="00033BAD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A21BE7" w:rsidRPr="00C520DB" w14:paraId="77AC326D" w14:textId="77777777" w:rsidTr="005C3D6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C3B7" w14:textId="01D411DF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Výkon [kW]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53B" w14:textId="5B710B31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110</w:t>
            </w:r>
          </w:p>
        </w:tc>
      </w:tr>
      <w:tr w:rsidR="00A21BE7" w:rsidRPr="00C520DB" w14:paraId="6AD540A9" w14:textId="77777777" w:rsidTr="005C3D6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7011" w14:textId="042BD787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Točivý moment [</w:t>
            </w:r>
            <w:proofErr w:type="spellStart"/>
            <w:r w:rsidRPr="00622B6E">
              <w:rPr>
                <w:sz w:val="22"/>
                <w:szCs w:val="22"/>
              </w:rPr>
              <w:t>Nm</w:t>
            </w:r>
            <w:proofErr w:type="spellEnd"/>
            <w:r w:rsidRPr="00622B6E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861" w14:textId="19EFAA14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360</w:t>
            </w:r>
          </w:p>
        </w:tc>
      </w:tr>
      <w:tr w:rsidR="00A21BE7" w:rsidRPr="00C520DB" w14:paraId="160EA6AE" w14:textId="77777777" w:rsidTr="005C3D65">
        <w:tc>
          <w:tcPr>
            <w:tcW w:w="5077" w:type="dxa"/>
            <w:shd w:val="clear" w:color="auto" w:fill="C6D9F1" w:themeFill="text2" w:themeFillTint="33"/>
          </w:tcPr>
          <w:p w14:paraId="121E81EB" w14:textId="6FE5EAF7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ZÁKLADNÍ VLASTNOSTI VOZU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376AC4DA" w14:textId="77777777" w:rsidR="00A21BE7" w:rsidRPr="00C520DB" w:rsidRDefault="00A21BE7" w:rsidP="00DB6728">
            <w:pPr>
              <w:rPr>
                <w:color w:val="000000"/>
                <w:sz w:val="22"/>
                <w:szCs w:val="22"/>
              </w:rPr>
            </w:pPr>
          </w:p>
        </w:tc>
      </w:tr>
      <w:tr w:rsidR="00A21BE7" w:rsidRPr="00C520DB" w14:paraId="0B681F1A" w14:textId="77777777" w:rsidTr="005C3D65">
        <w:tc>
          <w:tcPr>
            <w:tcW w:w="5077" w:type="dxa"/>
          </w:tcPr>
          <w:p w14:paraId="4B1D1FA0" w14:textId="38478714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Provedení karoserie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75322BB" w14:textId="44AD62D2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SUV</w:t>
            </w:r>
          </w:p>
        </w:tc>
      </w:tr>
      <w:tr w:rsidR="00A21BE7" w:rsidRPr="00C520DB" w14:paraId="4C6B8448" w14:textId="77777777" w:rsidTr="005C3D65">
        <w:tc>
          <w:tcPr>
            <w:tcW w:w="5077" w:type="dxa"/>
          </w:tcPr>
          <w:p w14:paraId="347DE0A4" w14:textId="20F7F6A4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Počet dveří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5C1FD642" w14:textId="1FFF7C8F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5</w:t>
            </w:r>
          </w:p>
        </w:tc>
      </w:tr>
      <w:tr w:rsidR="00A21BE7" w:rsidRPr="00C520DB" w14:paraId="1AF45599" w14:textId="77777777" w:rsidTr="005C3D65">
        <w:tc>
          <w:tcPr>
            <w:tcW w:w="5077" w:type="dxa"/>
          </w:tcPr>
          <w:p w14:paraId="53BEA3FC" w14:textId="63BDA594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Počet míst k</w:t>
            </w:r>
            <w:r>
              <w:rPr>
                <w:sz w:val="22"/>
                <w:szCs w:val="22"/>
              </w:rPr>
              <w:t> </w:t>
            </w:r>
            <w:r w:rsidRPr="00622B6E">
              <w:rPr>
                <w:sz w:val="22"/>
                <w:szCs w:val="22"/>
              </w:rPr>
              <w:t>sezení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53A5CE9E" w14:textId="4C9E53F7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5</w:t>
            </w:r>
          </w:p>
        </w:tc>
      </w:tr>
      <w:tr w:rsidR="00A21BE7" w:rsidRPr="00C520DB" w14:paraId="2AA9C11C" w14:textId="77777777" w:rsidTr="005C3D65">
        <w:tc>
          <w:tcPr>
            <w:tcW w:w="5077" w:type="dxa"/>
          </w:tcPr>
          <w:p w14:paraId="2A848C06" w14:textId="7D85FAD9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Spotřeba - komb. provoz [l/100 km]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9FC99EC" w14:textId="67BDF4F8" w:rsidR="00A21BE7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5,9 – 6,3</w:t>
            </w:r>
          </w:p>
        </w:tc>
      </w:tr>
      <w:tr w:rsidR="00A21BE7" w:rsidRPr="00C520DB" w14:paraId="5BDE2372" w14:textId="77777777" w:rsidTr="005C3D65">
        <w:tc>
          <w:tcPr>
            <w:tcW w:w="5077" w:type="dxa"/>
          </w:tcPr>
          <w:p w14:paraId="4D6228DC" w14:textId="17F5601A" w:rsidR="00A21BE7" w:rsidRPr="00F725FC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Exhalační (emisní) norma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49C66A05" w14:textId="7C609B93" w:rsidR="00A21BE7" w:rsidRPr="00C520DB" w:rsidRDefault="00EC6FDC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EU6 AP</w:t>
            </w:r>
          </w:p>
        </w:tc>
      </w:tr>
      <w:tr w:rsidR="00A21BE7" w:rsidRPr="00C520DB" w14:paraId="29979B0C" w14:textId="77777777" w:rsidTr="005C3D65">
        <w:tc>
          <w:tcPr>
            <w:tcW w:w="5077" w:type="dxa"/>
          </w:tcPr>
          <w:p w14:paraId="7402C040" w14:textId="0D4EC2B6" w:rsidR="00A21BE7" w:rsidRPr="000B6E94" w:rsidRDefault="00A21BE7" w:rsidP="00A21BE7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Převodovka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28965069" w14:textId="770D484C" w:rsidR="00A21BE7" w:rsidRPr="00C520DB" w:rsidRDefault="00033BAD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C520DB">
              <w:rPr>
                <w:sz w:val="22"/>
                <w:szCs w:val="22"/>
              </w:rPr>
              <w:t>stupňový</w:t>
            </w:r>
            <w:r w:rsidR="005C3D65" w:rsidRPr="00C520DB">
              <w:rPr>
                <w:sz w:val="22"/>
                <w:szCs w:val="22"/>
              </w:rPr>
              <w:t xml:space="preserve"> automat</w:t>
            </w:r>
          </w:p>
        </w:tc>
      </w:tr>
      <w:tr w:rsidR="008643C5" w:rsidRPr="00C520DB" w14:paraId="5CFE9BEB" w14:textId="77777777" w:rsidTr="005C3D65">
        <w:tc>
          <w:tcPr>
            <w:tcW w:w="5077" w:type="dxa"/>
            <w:shd w:val="clear" w:color="auto" w:fill="auto"/>
          </w:tcPr>
          <w:p w14:paraId="3823D91A" w14:textId="5D559BD8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Pohon kol</w:t>
            </w:r>
            <w:r>
              <w:rPr>
                <w:sz w:val="22"/>
                <w:szCs w:val="22"/>
              </w:rPr>
              <w:t xml:space="preserve">: </w:t>
            </w:r>
            <w:r w:rsidRPr="00622B6E">
              <w:rPr>
                <w:sz w:val="22"/>
                <w:szCs w:val="22"/>
              </w:rPr>
              <w:t>4 x 4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524C87B2" w14:textId="53BFA534" w:rsidR="008643C5" w:rsidRPr="00C520DB" w:rsidRDefault="005C3D65" w:rsidP="00DB6728">
            <w:pPr>
              <w:rPr>
                <w:color w:val="000000"/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4x4</w:t>
            </w:r>
          </w:p>
        </w:tc>
      </w:tr>
      <w:tr w:rsidR="008643C5" w:rsidRPr="00C520DB" w14:paraId="4C95674E" w14:textId="77777777" w:rsidTr="005C3D65">
        <w:tc>
          <w:tcPr>
            <w:tcW w:w="5077" w:type="dxa"/>
            <w:shd w:val="clear" w:color="auto" w:fill="C6D9F1" w:themeFill="text2" w:themeFillTint="33"/>
          </w:tcPr>
          <w:p w14:paraId="2EB0618F" w14:textId="516D5404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ROZMĚRY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3F9B86F6" w14:textId="5A55623E" w:rsidR="008643C5" w:rsidRPr="00C520DB" w:rsidRDefault="008643C5" w:rsidP="00DB6728">
            <w:pPr>
              <w:rPr>
                <w:sz w:val="22"/>
                <w:szCs w:val="22"/>
              </w:rPr>
            </w:pPr>
          </w:p>
        </w:tc>
      </w:tr>
      <w:tr w:rsidR="008643C5" w:rsidRPr="00C520DB" w14:paraId="4F316350" w14:textId="77777777" w:rsidTr="005C3D65">
        <w:tc>
          <w:tcPr>
            <w:tcW w:w="5077" w:type="dxa"/>
            <w:vAlign w:val="center"/>
          </w:tcPr>
          <w:p w14:paraId="1AA8F04F" w14:textId="5475D792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Rozvor dle technické dokumentace vozidla</w:t>
            </w:r>
            <w:r>
              <w:rPr>
                <w:sz w:val="22"/>
                <w:szCs w:val="22"/>
              </w:rPr>
              <w:t xml:space="preserve"> </w:t>
            </w:r>
            <w:r w:rsidRPr="00622B6E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mm</w:t>
            </w:r>
            <w:r w:rsidRPr="00622B6E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5E17B96D" w14:textId="10ABA3C2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2790</w:t>
            </w:r>
          </w:p>
        </w:tc>
      </w:tr>
      <w:tr w:rsidR="008643C5" w:rsidRPr="00C520DB" w14:paraId="4F72FEBF" w14:textId="77777777" w:rsidTr="005C3D65">
        <w:tc>
          <w:tcPr>
            <w:tcW w:w="5077" w:type="dxa"/>
            <w:vAlign w:val="center"/>
          </w:tcPr>
          <w:p w14:paraId="34BBD04D" w14:textId="5943F7EA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Základní objem zavazadlového prostoru měřený metodou VDA 210 [dm³] (po odečtení prostoru pro umístění rezervy)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2432E474" w14:textId="1A706EE4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835</w:t>
            </w:r>
          </w:p>
        </w:tc>
      </w:tr>
      <w:tr w:rsidR="008643C5" w:rsidRPr="00C520DB" w14:paraId="413994DE" w14:textId="77777777" w:rsidTr="005C3D65">
        <w:tc>
          <w:tcPr>
            <w:tcW w:w="5077" w:type="dxa"/>
            <w:shd w:val="clear" w:color="auto" w:fill="FFFFFF" w:themeFill="background1"/>
            <w:vAlign w:val="center"/>
          </w:tcPr>
          <w:p w14:paraId="09A3BF9B" w14:textId="28A3FDFE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Objem palivové nádrže [dm</w:t>
            </w:r>
            <w:r w:rsidRPr="00EA41A8">
              <w:rPr>
                <w:sz w:val="22"/>
                <w:szCs w:val="22"/>
                <w:vertAlign w:val="superscript"/>
              </w:rPr>
              <w:t>3</w:t>
            </w:r>
            <w:r w:rsidRPr="00622B6E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shd w:val="clear" w:color="auto" w:fill="FFFFFF" w:themeFill="background1"/>
            <w:vAlign w:val="center"/>
          </w:tcPr>
          <w:p w14:paraId="69FA4518" w14:textId="44E5EDA3" w:rsidR="008643C5" w:rsidRPr="00C520DB" w:rsidRDefault="005C3D65" w:rsidP="00DB6728">
            <w:pPr>
              <w:rPr>
                <w:color w:val="000000"/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58</w:t>
            </w:r>
          </w:p>
        </w:tc>
      </w:tr>
      <w:tr w:rsidR="008643C5" w:rsidRPr="00C520DB" w14:paraId="27CDE43C" w14:textId="77777777" w:rsidTr="005C3D65">
        <w:tc>
          <w:tcPr>
            <w:tcW w:w="5077" w:type="dxa"/>
            <w:vAlign w:val="center"/>
          </w:tcPr>
          <w:p w14:paraId="5910D8BF" w14:textId="2DB07BE2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Světlá výška [mm]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7657F7E4" w14:textId="3595619C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192</w:t>
            </w:r>
          </w:p>
        </w:tc>
      </w:tr>
      <w:tr w:rsidR="008643C5" w:rsidRPr="00C520DB" w14:paraId="109FDEC9" w14:textId="77777777" w:rsidTr="005C3D65">
        <w:tc>
          <w:tcPr>
            <w:tcW w:w="5077" w:type="dxa"/>
            <w:shd w:val="clear" w:color="auto" w:fill="C6D9F1" w:themeFill="text2" w:themeFillTint="33"/>
          </w:tcPr>
          <w:p w14:paraId="20B995C2" w14:textId="3D72C863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EXTERIÉR A INTERIÉR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0AB303A7" w14:textId="07292F9F" w:rsidR="008643C5" w:rsidRPr="00C520DB" w:rsidRDefault="008643C5" w:rsidP="00DB6728">
            <w:pPr>
              <w:rPr>
                <w:sz w:val="22"/>
                <w:szCs w:val="22"/>
              </w:rPr>
            </w:pPr>
          </w:p>
        </w:tc>
      </w:tr>
      <w:tr w:rsidR="008643C5" w:rsidRPr="00C520DB" w14:paraId="7A713E39" w14:textId="77777777" w:rsidTr="005C3D65">
        <w:tc>
          <w:tcPr>
            <w:tcW w:w="5077" w:type="dxa"/>
            <w:shd w:val="clear" w:color="auto" w:fill="FFFFFF" w:themeFill="background1"/>
          </w:tcPr>
          <w:p w14:paraId="60327293" w14:textId="52148D46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Barva karoserie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shd w:val="clear" w:color="auto" w:fill="FFFFFF" w:themeFill="background1"/>
            <w:vAlign w:val="center"/>
          </w:tcPr>
          <w:p w14:paraId="0A625C07" w14:textId="494BB104" w:rsidR="008643C5" w:rsidRPr="00C520DB" w:rsidRDefault="00AE0AE5" w:rsidP="00DB672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8158D" w:rsidRPr="00C520DB">
              <w:rPr>
                <w:sz w:val="22"/>
                <w:szCs w:val="22"/>
              </w:rPr>
              <w:t>erná metalická</w:t>
            </w:r>
          </w:p>
        </w:tc>
      </w:tr>
      <w:tr w:rsidR="008643C5" w:rsidRPr="00C520DB" w14:paraId="4A5900D7" w14:textId="77777777" w:rsidTr="005C3D65">
        <w:tc>
          <w:tcPr>
            <w:tcW w:w="5077" w:type="dxa"/>
          </w:tcPr>
          <w:p w14:paraId="656D0E0F" w14:textId="797C9E34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Převládající barva interiéru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3C1514F" w14:textId="244BE59E" w:rsidR="008643C5" w:rsidRPr="00C520DB" w:rsidRDefault="00AE0AE5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černá</w:t>
            </w:r>
          </w:p>
        </w:tc>
      </w:tr>
      <w:tr w:rsidR="008643C5" w:rsidRPr="00C520DB" w14:paraId="4A90A1A3" w14:textId="77777777" w:rsidTr="005C3D65">
        <w:tc>
          <w:tcPr>
            <w:tcW w:w="5077" w:type="dxa"/>
            <w:shd w:val="clear" w:color="auto" w:fill="C6D9F1" w:themeFill="text2" w:themeFillTint="33"/>
          </w:tcPr>
          <w:p w14:paraId="53821A56" w14:textId="32287313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BEZPEČNOST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4139341A" w14:textId="7DD2CD7A" w:rsidR="008643C5" w:rsidRPr="00C520DB" w:rsidRDefault="008643C5" w:rsidP="00DB6728">
            <w:pPr>
              <w:rPr>
                <w:sz w:val="22"/>
                <w:szCs w:val="22"/>
              </w:rPr>
            </w:pPr>
          </w:p>
        </w:tc>
      </w:tr>
      <w:tr w:rsidR="008643C5" w:rsidRPr="00C520DB" w14:paraId="032D8F92" w14:textId="77777777" w:rsidTr="005C3D65">
        <w:tc>
          <w:tcPr>
            <w:tcW w:w="5077" w:type="dxa"/>
            <w:vAlign w:val="center"/>
          </w:tcPr>
          <w:p w14:paraId="2995BC0A" w14:textId="6844B139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Airbagy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705B8C98" w14:textId="4E085522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7x (kolenní u řidiče, 2x hlavový, 2x boční vpředu, 2x čelní)</w:t>
            </w:r>
          </w:p>
        </w:tc>
      </w:tr>
      <w:tr w:rsidR="008643C5" w:rsidRPr="00C520DB" w14:paraId="424FB1C0" w14:textId="77777777" w:rsidTr="005C3D65">
        <w:tc>
          <w:tcPr>
            <w:tcW w:w="5077" w:type="dxa"/>
            <w:vAlign w:val="center"/>
          </w:tcPr>
          <w:p w14:paraId="05E97A55" w14:textId="43FEC6A6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Přední mlhové světlomety nebo LED světlomety nahrazující funkci předních mlhových světlometů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6906BB63" w14:textId="0F88A479" w:rsidR="008643C5" w:rsidRPr="00C520DB" w:rsidRDefault="00AE0AE5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8643C5" w:rsidRPr="00C520DB" w14:paraId="2A3D9731" w14:textId="77777777" w:rsidTr="005C3D65">
        <w:tc>
          <w:tcPr>
            <w:tcW w:w="5077" w:type="dxa"/>
            <w:shd w:val="clear" w:color="auto" w:fill="FFFFFF" w:themeFill="background1"/>
            <w:vAlign w:val="center"/>
          </w:tcPr>
          <w:p w14:paraId="0662F9C8" w14:textId="2017B3D6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Aktivní systém prevence čelního nárazu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shd w:val="clear" w:color="auto" w:fill="FFFFFF" w:themeFill="background1"/>
            <w:vAlign w:val="center"/>
          </w:tcPr>
          <w:p w14:paraId="1E1517C5" w14:textId="2E30895F" w:rsidR="008643C5" w:rsidRPr="00C520DB" w:rsidRDefault="00AE0AE5" w:rsidP="00DB672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8643C5" w:rsidRPr="00C520DB" w14:paraId="589FE054" w14:textId="77777777" w:rsidTr="005C3D65">
        <w:tc>
          <w:tcPr>
            <w:tcW w:w="5077" w:type="dxa"/>
            <w:shd w:val="clear" w:color="auto" w:fill="C6D9F1" w:themeFill="text2" w:themeFillTint="33"/>
          </w:tcPr>
          <w:p w14:paraId="17DDF63D" w14:textId="095F1FDF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VÝBAVA A FUNKČNOST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393C47EB" w14:textId="3F3490AA" w:rsidR="008643C5" w:rsidRPr="00C520DB" w:rsidRDefault="008643C5" w:rsidP="00DB6728">
            <w:pPr>
              <w:rPr>
                <w:sz w:val="22"/>
                <w:szCs w:val="22"/>
              </w:rPr>
            </w:pPr>
          </w:p>
        </w:tc>
      </w:tr>
      <w:tr w:rsidR="008643C5" w:rsidRPr="00C520DB" w14:paraId="333DF3CF" w14:textId="77777777" w:rsidTr="005C3D65">
        <w:tc>
          <w:tcPr>
            <w:tcW w:w="5077" w:type="dxa"/>
            <w:vAlign w:val="center"/>
          </w:tcPr>
          <w:p w14:paraId="086DEE2E" w14:textId="5E9E9C1A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Klimatizace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7C571141" w14:textId="45DB26E1" w:rsidR="008643C5" w:rsidRPr="00C520DB" w:rsidRDefault="00AE0AE5" w:rsidP="00DB6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5C3D65" w:rsidRPr="00C520DB">
              <w:rPr>
                <w:sz w:val="22"/>
                <w:szCs w:val="22"/>
              </w:rPr>
              <w:t>vouzónový</w:t>
            </w:r>
            <w:proofErr w:type="spellEnd"/>
            <w:r w:rsidR="005C3D65" w:rsidRPr="00C520DB">
              <w:rPr>
                <w:sz w:val="22"/>
                <w:szCs w:val="22"/>
              </w:rPr>
              <w:t xml:space="preserve"> </w:t>
            </w:r>
            <w:proofErr w:type="spellStart"/>
            <w:r w:rsidR="005C3D65" w:rsidRPr="00C520DB">
              <w:rPr>
                <w:sz w:val="22"/>
                <w:szCs w:val="22"/>
              </w:rPr>
              <w:t>Climatronic</w:t>
            </w:r>
            <w:proofErr w:type="spellEnd"/>
          </w:p>
        </w:tc>
      </w:tr>
      <w:tr w:rsidR="008643C5" w:rsidRPr="00C520DB" w14:paraId="06251BE9" w14:textId="77777777" w:rsidTr="005C3D65">
        <w:tc>
          <w:tcPr>
            <w:tcW w:w="5077" w:type="dxa"/>
            <w:vAlign w:val="center"/>
          </w:tcPr>
          <w:p w14:paraId="6ABF1627" w14:textId="05D78331" w:rsidR="008643C5" w:rsidRPr="000B6E94" w:rsidRDefault="008643C5" w:rsidP="0086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Tempomat: </w:t>
            </w:r>
          </w:p>
        </w:tc>
        <w:tc>
          <w:tcPr>
            <w:tcW w:w="4222" w:type="dxa"/>
            <w:vAlign w:val="center"/>
          </w:tcPr>
          <w:p w14:paraId="3FC1BAB9" w14:textId="56EDE0E8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C3D65" w:rsidRPr="00C520DB">
              <w:rPr>
                <w:sz w:val="22"/>
                <w:szCs w:val="22"/>
              </w:rPr>
              <w:t>rediktivní tempomat</w:t>
            </w:r>
          </w:p>
        </w:tc>
      </w:tr>
      <w:tr w:rsidR="008643C5" w:rsidRPr="00C520DB" w14:paraId="005E1C1A" w14:textId="77777777" w:rsidTr="005C3D65">
        <w:tc>
          <w:tcPr>
            <w:tcW w:w="5077" w:type="dxa"/>
            <w:vAlign w:val="center"/>
          </w:tcPr>
          <w:p w14:paraId="58AC5ECF" w14:textId="37D097F0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Centrální zamykání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7BE08A2" w14:textId="6397C9DC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KESSY systém (</w:t>
            </w:r>
            <w:proofErr w:type="spellStart"/>
            <w:r w:rsidRPr="00C520DB">
              <w:rPr>
                <w:sz w:val="22"/>
                <w:szCs w:val="22"/>
              </w:rPr>
              <w:t>bezklíčové</w:t>
            </w:r>
            <w:proofErr w:type="spellEnd"/>
            <w:r w:rsidRPr="00C520DB">
              <w:rPr>
                <w:sz w:val="22"/>
                <w:szCs w:val="22"/>
              </w:rPr>
              <w:t xml:space="preserve"> odemykání a zamykání a startování)</w:t>
            </w:r>
          </w:p>
        </w:tc>
      </w:tr>
      <w:tr w:rsidR="008643C5" w:rsidRPr="00C520DB" w14:paraId="1AE5E1F6" w14:textId="77777777" w:rsidTr="005C3D65">
        <w:tc>
          <w:tcPr>
            <w:tcW w:w="5077" w:type="dxa"/>
            <w:vAlign w:val="center"/>
          </w:tcPr>
          <w:p w14:paraId="3568BE7A" w14:textId="5861A150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Počet ovladačů centrálního zamykání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0E602E88" w14:textId="5AA7F46B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2x</w:t>
            </w:r>
          </w:p>
        </w:tc>
      </w:tr>
      <w:tr w:rsidR="008643C5" w:rsidRPr="00C520DB" w14:paraId="2B414078" w14:textId="77777777" w:rsidTr="005C3D65">
        <w:tc>
          <w:tcPr>
            <w:tcW w:w="5077" w:type="dxa"/>
            <w:vAlign w:val="center"/>
          </w:tcPr>
          <w:p w14:paraId="001A69F2" w14:textId="34764CB6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Okna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105F18A6" w14:textId="1E155A9D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C3D65" w:rsidRPr="00C520D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s</w:t>
            </w:r>
            <w:r w:rsidR="005C3D65" w:rsidRPr="00C520DB">
              <w:rPr>
                <w:sz w:val="22"/>
                <w:szCs w:val="22"/>
              </w:rPr>
              <w:t>tahování vpředu i vzadu</w:t>
            </w:r>
          </w:p>
        </w:tc>
      </w:tr>
      <w:tr w:rsidR="00C040DA" w:rsidRPr="00C520DB" w14:paraId="2EBB3065" w14:textId="77777777" w:rsidTr="00DE3F9A">
        <w:tc>
          <w:tcPr>
            <w:tcW w:w="5077" w:type="dxa"/>
            <w:vAlign w:val="center"/>
          </w:tcPr>
          <w:p w14:paraId="01530B3A" w14:textId="40F74A63" w:rsidR="00C040DA" w:rsidRPr="000B6E94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Tónování oken</w:t>
            </w:r>
            <w:r>
              <w:rPr>
                <w:sz w:val="22"/>
                <w:szCs w:val="22"/>
              </w:rPr>
              <w:t xml:space="preserve"> </w:t>
            </w:r>
            <w:r w:rsidRPr="00622B6E">
              <w:rPr>
                <w:sz w:val="22"/>
                <w:szCs w:val="22"/>
              </w:rPr>
              <w:t>max. dle legislativy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</w:tcPr>
          <w:p w14:paraId="69E26EA2" w14:textId="35DB4A3A" w:rsidR="00C040DA" w:rsidRPr="00C520DB" w:rsidRDefault="00C040DA" w:rsidP="00C040DA">
            <w:pPr>
              <w:rPr>
                <w:sz w:val="22"/>
                <w:szCs w:val="22"/>
              </w:rPr>
            </w:pPr>
            <w:r w:rsidRPr="00F303D4">
              <w:rPr>
                <w:sz w:val="22"/>
                <w:szCs w:val="22"/>
              </w:rPr>
              <w:t>ano</w:t>
            </w:r>
          </w:p>
        </w:tc>
      </w:tr>
      <w:tr w:rsidR="00C040DA" w:rsidRPr="00C520DB" w14:paraId="3CC6B3E1" w14:textId="77777777" w:rsidTr="00DE3F9A">
        <w:tc>
          <w:tcPr>
            <w:tcW w:w="5077" w:type="dxa"/>
            <w:vAlign w:val="center"/>
          </w:tcPr>
          <w:p w14:paraId="5E3C5514" w14:textId="7DFA1A29" w:rsidR="00C040DA" w:rsidRPr="000B6E94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Zadní stěrač s</w:t>
            </w:r>
            <w:r>
              <w:rPr>
                <w:sz w:val="22"/>
                <w:szCs w:val="22"/>
              </w:rPr>
              <w:t> </w:t>
            </w:r>
            <w:r w:rsidRPr="00622B6E">
              <w:rPr>
                <w:sz w:val="22"/>
                <w:szCs w:val="22"/>
              </w:rPr>
              <w:t>ostřikovačem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</w:tcPr>
          <w:p w14:paraId="4B98B78F" w14:textId="08DAFD7E" w:rsidR="00C040DA" w:rsidRPr="00C520DB" w:rsidRDefault="00C040DA" w:rsidP="00C040DA">
            <w:pPr>
              <w:rPr>
                <w:sz w:val="22"/>
                <w:szCs w:val="22"/>
              </w:rPr>
            </w:pPr>
            <w:r w:rsidRPr="00F303D4">
              <w:rPr>
                <w:sz w:val="22"/>
                <w:szCs w:val="22"/>
              </w:rPr>
              <w:t>ano</w:t>
            </w:r>
          </w:p>
        </w:tc>
      </w:tr>
      <w:tr w:rsidR="008643C5" w:rsidRPr="00C520DB" w14:paraId="42688132" w14:textId="77777777" w:rsidTr="005C3D65">
        <w:tc>
          <w:tcPr>
            <w:tcW w:w="5077" w:type="dxa"/>
            <w:vAlign w:val="center"/>
          </w:tcPr>
          <w:p w14:paraId="2DEF8ACB" w14:textId="6A006078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Audiosystém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59AC4F3B" w14:textId="3DCBDEE5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Amundsen 8“ s navigací</w:t>
            </w:r>
          </w:p>
        </w:tc>
      </w:tr>
      <w:tr w:rsidR="00C040DA" w:rsidRPr="00C520DB" w14:paraId="1750CF3D" w14:textId="77777777" w:rsidTr="00C040DA">
        <w:tc>
          <w:tcPr>
            <w:tcW w:w="5077" w:type="dxa"/>
            <w:vAlign w:val="center"/>
          </w:tcPr>
          <w:p w14:paraId="3E31312F" w14:textId="2F9AB5A1" w:rsidR="00C040DA" w:rsidRPr="000B6E94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Palubní počíta</w:t>
            </w:r>
            <w:r>
              <w:rPr>
                <w:sz w:val="22"/>
                <w:szCs w:val="22"/>
              </w:rPr>
              <w:t>č:</w:t>
            </w:r>
          </w:p>
        </w:tc>
        <w:tc>
          <w:tcPr>
            <w:tcW w:w="4222" w:type="dxa"/>
            <w:vAlign w:val="center"/>
          </w:tcPr>
          <w:p w14:paraId="00389FA3" w14:textId="4AF30463" w:rsidR="00C040DA" w:rsidRPr="00C520DB" w:rsidRDefault="00C040DA" w:rsidP="00C040DA">
            <w:pPr>
              <w:rPr>
                <w:sz w:val="22"/>
                <w:szCs w:val="22"/>
              </w:rPr>
            </w:pPr>
            <w:r w:rsidRPr="00945890">
              <w:rPr>
                <w:sz w:val="22"/>
                <w:szCs w:val="22"/>
              </w:rPr>
              <w:t>ano</w:t>
            </w:r>
          </w:p>
        </w:tc>
      </w:tr>
      <w:tr w:rsidR="00C040DA" w:rsidRPr="00C520DB" w14:paraId="714C9DE7" w14:textId="77777777" w:rsidTr="00C040DA">
        <w:tc>
          <w:tcPr>
            <w:tcW w:w="5077" w:type="dxa"/>
            <w:vAlign w:val="center"/>
          </w:tcPr>
          <w:p w14:paraId="122B1248" w14:textId="621D400A" w:rsidR="00C040DA" w:rsidRPr="000B6E94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 xml:space="preserve">Multimediální systém vybavený rozhraním Apple </w:t>
            </w:r>
            <w:proofErr w:type="spellStart"/>
            <w:r w:rsidRPr="00622B6E">
              <w:rPr>
                <w:sz w:val="22"/>
                <w:szCs w:val="22"/>
              </w:rPr>
              <w:t>CarPlay</w:t>
            </w:r>
            <w:proofErr w:type="spellEnd"/>
            <w:r w:rsidRPr="00622B6E">
              <w:rPr>
                <w:sz w:val="22"/>
                <w:szCs w:val="22"/>
              </w:rPr>
              <w:t xml:space="preserve"> a Android Auto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19692211" w14:textId="521B434C" w:rsidR="00C040DA" w:rsidRPr="00C520DB" w:rsidRDefault="00C040DA" w:rsidP="00C040DA">
            <w:pPr>
              <w:rPr>
                <w:sz w:val="22"/>
                <w:szCs w:val="22"/>
              </w:rPr>
            </w:pPr>
            <w:r w:rsidRPr="00945890">
              <w:rPr>
                <w:sz w:val="22"/>
                <w:szCs w:val="22"/>
              </w:rPr>
              <w:t>ano</w:t>
            </w:r>
          </w:p>
        </w:tc>
      </w:tr>
      <w:tr w:rsidR="008643C5" w:rsidRPr="00C520DB" w14:paraId="788A1334" w14:textId="77777777" w:rsidTr="005C3D65">
        <w:tc>
          <w:tcPr>
            <w:tcW w:w="5077" w:type="dxa"/>
            <w:vAlign w:val="center"/>
          </w:tcPr>
          <w:p w14:paraId="23528E01" w14:textId="08D56FDA" w:rsidR="008643C5" w:rsidRPr="000B6E94" w:rsidRDefault="008643C5" w:rsidP="008643C5">
            <w:pPr>
              <w:rPr>
                <w:sz w:val="22"/>
                <w:szCs w:val="22"/>
              </w:rPr>
            </w:pPr>
            <w:proofErr w:type="spellStart"/>
            <w:r w:rsidRPr="00622B6E">
              <w:rPr>
                <w:sz w:val="22"/>
                <w:szCs w:val="22"/>
              </w:rPr>
              <w:t>Handsfree</w:t>
            </w:r>
            <w:proofErr w:type="spellEnd"/>
            <w:r w:rsidRPr="00622B6E">
              <w:rPr>
                <w:sz w:val="22"/>
                <w:szCs w:val="22"/>
              </w:rPr>
              <w:t xml:space="preserve"> sada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11E7563" w14:textId="0BEAC51B" w:rsidR="008643C5" w:rsidRPr="00C520DB" w:rsidRDefault="00C040DA" w:rsidP="00DB6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5C3D65" w:rsidRPr="00C520DB">
              <w:rPr>
                <w:sz w:val="22"/>
                <w:szCs w:val="22"/>
              </w:rPr>
              <w:t>andsfree</w:t>
            </w:r>
            <w:proofErr w:type="spellEnd"/>
            <w:r w:rsidR="005C3D65" w:rsidRPr="00C520DB">
              <w:rPr>
                <w:sz w:val="22"/>
                <w:szCs w:val="22"/>
              </w:rPr>
              <w:t xml:space="preserve">, </w:t>
            </w:r>
            <w:proofErr w:type="spellStart"/>
            <w:r w:rsidR="005C3D65" w:rsidRPr="00C520DB">
              <w:rPr>
                <w:sz w:val="22"/>
                <w:szCs w:val="22"/>
              </w:rPr>
              <w:t>bluetooth</w:t>
            </w:r>
            <w:proofErr w:type="spellEnd"/>
          </w:p>
        </w:tc>
      </w:tr>
      <w:tr w:rsidR="008643C5" w:rsidRPr="00C520DB" w14:paraId="720E3F66" w14:textId="77777777" w:rsidTr="005C3D65">
        <w:tc>
          <w:tcPr>
            <w:tcW w:w="5077" w:type="dxa"/>
            <w:vAlign w:val="center"/>
          </w:tcPr>
          <w:p w14:paraId="640FB397" w14:textId="7E0CC4B7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USB port [k nabíjení případně propojení se systémem vozu]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496991E1" w14:textId="471F0D95" w:rsidR="008643C5" w:rsidRPr="00C520DB" w:rsidRDefault="005C3D6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2x USB-C vpředu</w:t>
            </w:r>
          </w:p>
        </w:tc>
      </w:tr>
      <w:tr w:rsidR="008643C5" w:rsidRPr="00C520DB" w14:paraId="599E6697" w14:textId="77777777" w:rsidTr="005C3D65">
        <w:tc>
          <w:tcPr>
            <w:tcW w:w="5077" w:type="dxa"/>
            <w:vAlign w:val="center"/>
          </w:tcPr>
          <w:p w14:paraId="27A32404" w14:textId="4AE3AC5F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Volant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8A97FF3" w14:textId="165B318C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C3D65" w:rsidRPr="00C520DB">
              <w:rPr>
                <w:sz w:val="22"/>
                <w:szCs w:val="22"/>
              </w:rPr>
              <w:t>ýškově a podélně nastavitelný, vyhřívaný</w:t>
            </w:r>
          </w:p>
        </w:tc>
      </w:tr>
      <w:tr w:rsidR="008643C5" w:rsidRPr="00C520DB" w14:paraId="25787DC5" w14:textId="77777777" w:rsidTr="005C3D65">
        <w:tc>
          <w:tcPr>
            <w:tcW w:w="5077" w:type="dxa"/>
            <w:vAlign w:val="center"/>
          </w:tcPr>
          <w:p w14:paraId="2CD29C7A" w14:textId="1B589726" w:rsidR="008643C5" w:rsidRPr="000B6E94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lastRenderedPageBreak/>
              <w:t>Sedadla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6C9C432" w14:textId="6888660A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C3D65" w:rsidRPr="00C520DB">
              <w:rPr>
                <w:sz w:val="22"/>
                <w:szCs w:val="22"/>
              </w:rPr>
              <w:t>ělená a sklopná</w:t>
            </w:r>
          </w:p>
        </w:tc>
      </w:tr>
      <w:tr w:rsidR="008643C5" w:rsidRPr="00C520DB" w14:paraId="3D183918" w14:textId="77777777" w:rsidTr="005C3D65">
        <w:tc>
          <w:tcPr>
            <w:tcW w:w="5077" w:type="dxa"/>
            <w:vAlign w:val="center"/>
          </w:tcPr>
          <w:p w14:paraId="1A7DAC9C" w14:textId="30AB5017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Přední sedadla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2539F6E" w14:textId="0CC6CE3B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F2F05" w:rsidRPr="00C520D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s</w:t>
            </w:r>
            <w:r w:rsidR="00CF2F05" w:rsidRPr="00C520DB">
              <w:rPr>
                <w:sz w:val="22"/>
                <w:szCs w:val="22"/>
              </w:rPr>
              <w:t>taviteln</w:t>
            </w:r>
            <w:r>
              <w:rPr>
                <w:sz w:val="22"/>
                <w:szCs w:val="22"/>
              </w:rPr>
              <w:t>á</w:t>
            </w:r>
            <w:r w:rsidR="00CF2F05" w:rsidRPr="00C520DB">
              <w:rPr>
                <w:sz w:val="22"/>
                <w:szCs w:val="22"/>
              </w:rPr>
              <w:t xml:space="preserve"> sedadla s pamětí, vyhřívané</w:t>
            </w:r>
          </w:p>
        </w:tc>
      </w:tr>
      <w:tr w:rsidR="008643C5" w:rsidRPr="00C520DB" w14:paraId="7577E6FE" w14:textId="77777777" w:rsidTr="005C3D65">
        <w:tc>
          <w:tcPr>
            <w:tcW w:w="5077" w:type="dxa"/>
            <w:vAlign w:val="center"/>
          </w:tcPr>
          <w:p w14:paraId="65532A67" w14:textId="372C608B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Zpětná zrcátka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428EA5B5" w14:textId="7A3E83AB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F2F05" w:rsidRPr="00C520D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s</w:t>
            </w:r>
            <w:r w:rsidR="00CF2F05" w:rsidRPr="00C520DB">
              <w:rPr>
                <w:sz w:val="22"/>
                <w:szCs w:val="22"/>
              </w:rPr>
              <w:t>tavitelná, vyhřívaná s pamětí</w:t>
            </w:r>
          </w:p>
        </w:tc>
      </w:tr>
      <w:tr w:rsidR="008643C5" w:rsidRPr="00C520DB" w14:paraId="2DCA4694" w14:textId="77777777" w:rsidTr="005C3D65">
        <w:tc>
          <w:tcPr>
            <w:tcW w:w="5077" w:type="dxa"/>
            <w:vAlign w:val="center"/>
          </w:tcPr>
          <w:p w14:paraId="13E5A11A" w14:textId="3C807456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Koberce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B621B9D" w14:textId="12206350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F2F05" w:rsidRPr="00C520DB">
              <w:rPr>
                <w:sz w:val="22"/>
                <w:szCs w:val="22"/>
              </w:rPr>
              <w:t>riginální příslušenství</w:t>
            </w:r>
          </w:p>
        </w:tc>
      </w:tr>
      <w:tr w:rsidR="008643C5" w:rsidRPr="00C520DB" w14:paraId="6A06EC31" w14:textId="77777777" w:rsidTr="005C3D65">
        <w:tc>
          <w:tcPr>
            <w:tcW w:w="5077" w:type="dxa"/>
            <w:vAlign w:val="center"/>
          </w:tcPr>
          <w:p w14:paraId="44026F03" w14:textId="26FBD7CB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Materiál koberců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C69985D" w14:textId="2247A212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F2F05" w:rsidRPr="00C520DB">
              <w:rPr>
                <w:sz w:val="22"/>
                <w:szCs w:val="22"/>
              </w:rPr>
              <w:t>umové koberce vpředu i vzadu, gumový koberec v kufru</w:t>
            </w:r>
          </w:p>
        </w:tc>
      </w:tr>
      <w:tr w:rsidR="008643C5" w:rsidRPr="00C520DB" w14:paraId="0933A9BD" w14:textId="77777777" w:rsidTr="005C3D65">
        <w:tc>
          <w:tcPr>
            <w:tcW w:w="5077" w:type="dxa"/>
            <w:vAlign w:val="center"/>
          </w:tcPr>
          <w:p w14:paraId="26A00DC9" w14:textId="54547CEB" w:rsidR="008643C5" w:rsidRPr="000B7083" w:rsidRDefault="008643C5" w:rsidP="008643C5">
            <w:pPr>
              <w:rPr>
                <w:sz w:val="22"/>
                <w:szCs w:val="22"/>
              </w:rPr>
            </w:pPr>
            <w:r w:rsidRPr="000B7083">
              <w:rPr>
                <w:sz w:val="22"/>
                <w:szCs w:val="22"/>
              </w:rPr>
              <w:t>Pneumatiky a kola na vozidle namontována dle ročního období v okamžiku dodání, tj. zimní v období mezi 15. 10. a 31. 3., ve zbývajícím období letní, součástí dodávky i kola pro opačné období:</w:t>
            </w:r>
          </w:p>
        </w:tc>
        <w:tc>
          <w:tcPr>
            <w:tcW w:w="4222" w:type="dxa"/>
            <w:vAlign w:val="center"/>
          </w:tcPr>
          <w:p w14:paraId="653DA6C4" w14:textId="6481E109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8643C5" w:rsidRPr="00C520DB" w14:paraId="0EC584B3" w14:textId="77777777" w:rsidTr="005C3D65">
        <w:tc>
          <w:tcPr>
            <w:tcW w:w="5077" w:type="dxa"/>
            <w:vAlign w:val="center"/>
          </w:tcPr>
          <w:p w14:paraId="1E0366CB" w14:textId="0F624347" w:rsidR="008643C5" w:rsidRPr="000B7083" w:rsidRDefault="008643C5" w:rsidP="008643C5">
            <w:pPr>
              <w:rPr>
                <w:sz w:val="22"/>
                <w:szCs w:val="22"/>
              </w:rPr>
            </w:pPr>
            <w:r w:rsidRPr="000B7083">
              <w:rPr>
                <w:sz w:val="22"/>
                <w:szCs w:val="22"/>
              </w:rPr>
              <w:t>Stáří pneumatik: dodávané pneumatiky nesmějí být starší než 18 měsíců v momentu převzetí vozidla</w:t>
            </w:r>
          </w:p>
        </w:tc>
        <w:tc>
          <w:tcPr>
            <w:tcW w:w="4222" w:type="dxa"/>
            <w:vAlign w:val="center"/>
          </w:tcPr>
          <w:p w14:paraId="038B36E4" w14:textId="3A630B7F" w:rsidR="008643C5" w:rsidRPr="00C520DB" w:rsidRDefault="00C040DA" w:rsidP="00DB6728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n</w:t>
            </w:r>
            <w:r w:rsidR="00CF2F05" w:rsidRPr="00C520DB">
              <w:rPr>
                <w:sz w:val="22"/>
                <w:szCs w:val="22"/>
              </w:rPr>
              <w:t xml:space="preserve">ové, ne starší </w:t>
            </w:r>
            <w:proofErr w:type="gramStart"/>
            <w:r w:rsidR="00CF2F05" w:rsidRPr="00C520DB">
              <w:rPr>
                <w:sz w:val="22"/>
                <w:szCs w:val="22"/>
              </w:rPr>
              <w:t>18ti</w:t>
            </w:r>
            <w:proofErr w:type="gramEnd"/>
            <w:r w:rsidR="00CF2F05" w:rsidRPr="00C520DB">
              <w:rPr>
                <w:sz w:val="22"/>
                <w:szCs w:val="22"/>
              </w:rPr>
              <w:t xml:space="preserve"> měsíců</w:t>
            </w:r>
          </w:p>
        </w:tc>
      </w:tr>
      <w:tr w:rsidR="008643C5" w:rsidRPr="00C520DB" w14:paraId="76D2AFD5" w14:textId="77777777" w:rsidTr="005C3D65">
        <w:tc>
          <w:tcPr>
            <w:tcW w:w="5077" w:type="dxa"/>
            <w:vAlign w:val="center"/>
          </w:tcPr>
          <w:p w14:paraId="4A807F86" w14:textId="48492FDE" w:rsidR="008643C5" w:rsidRPr="00876376" w:rsidRDefault="008643C5" w:rsidP="008643C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0E0FC2">
              <w:rPr>
                <w:sz w:val="22"/>
                <w:szCs w:val="22"/>
              </w:rPr>
              <w:t>imní pneumatiky kompatibilní s vozidlem: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14:paraId="3EA90FDF" w14:textId="523987D8" w:rsidR="008643C5" w:rsidRPr="00C520DB" w:rsidRDefault="00CF2F05" w:rsidP="00DB6728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215/65 R17, 6,5J x 17 ET 38</w:t>
            </w:r>
          </w:p>
        </w:tc>
      </w:tr>
      <w:tr w:rsidR="008643C5" w:rsidRPr="00C520DB" w14:paraId="27B87D09" w14:textId="77777777" w:rsidTr="005C3D65">
        <w:tc>
          <w:tcPr>
            <w:tcW w:w="5077" w:type="dxa"/>
            <w:vAlign w:val="center"/>
          </w:tcPr>
          <w:p w14:paraId="0BB065B5" w14:textId="76AABBB3" w:rsidR="008643C5" w:rsidRPr="00F66C76" w:rsidRDefault="008643C5" w:rsidP="008643C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Letní</w:t>
            </w:r>
            <w:r w:rsidRPr="000E0FC2">
              <w:rPr>
                <w:sz w:val="22"/>
                <w:szCs w:val="22"/>
              </w:rPr>
              <w:t xml:space="preserve"> pneumatiky kompatibilní s vozidlem</w:t>
            </w:r>
            <w:r w:rsidRPr="00622B6E">
              <w:rPr>
                <w:sz w:val="22"/>
                <w:szCs w:val="22"/>
              </w:rPr>
              <w:t xml:space="preserve"> na litých discích včetně bezpečnostních šroubů kol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093A96D1" w14:textId="293259BD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8643C5" w:rsidRPr="00C520DB" w14:paraId="4CFEA360" w14:textId="77777777" w:rsidTr="005C3D65">
        <w:tc>
          <w:tcPr>
            <w:tcW w:w="5077" w:type="dxa"/>
            <w:vAlign w:val="center"/>
          </w:tcPr>
          <w:p w14:paraId="6BA18315" w14:textId="0EEFA8FB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Sady disků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E2E9B0A" w14:textId="7D870373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F2F05" w:rsidRPr="00C520DB">
              <w:rPr>
                <w:sz w:val="22"/>
                <w:szCs w:val="22"/>
              </w:rPr>
              <w:t>etní lité, zimní ocelové</w:t>
            </w:r>
          </w:p>
        </w:tc>
      </w:tr>
      <w:tr w:rsidR="008643C5" w:rsidRPr="00C520DB" w14:paraId="723AC02C" w14:textId="77777777" w:rsidTr="005C3D65">
        <w:tc>
          <w:tcPr>
            <w:tcW w:w="5077" w:type="dxa"/>
            <w:vAlign w:val="center"/>
          </w:tcPr>
          <w:p w14:paraId="5FCE846C" w14:textId="1B326ED7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Příslušenství k pneumatikám, kolům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10BB0851" w14:textId="69EC0727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F2F05" w:rsidRPr="00C520DB">
              <w:rPr>
                <w:sz w:val="22"/>
                <w:szCs w:val="22"/>
              </w:rPr>
              <w:t>vedák, klíč, tažné oko</w:t>
            </w:r>
          </w:p>
        </w:tc>
      </w:tr>
      <w:tr w:rsidR="008643C5" w:rsidRPr="00C520DB" w14:paraId="5AF0A16E" w14:textId="77777777" w:rsidTr="005C3D65">
        <w:tc>
          <w:tcPr>
            <w:tcW w:w="5077" w:type="dxa"/>
            <w:vAlign w:val="center"/>
          </w:tcPr>
          <w:p w14:paraId="52EB5364" w14:textId="2DDEEFA4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Rezervní kolo nebo dojezdové kolo nebo opravná lepicí sada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8EB0376" w14:textId="616BE616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F2F05" w:rsidRPr="00C520DB">
              <w:rPr>
                <w:sz w:val="22"/>
                <w:szCs w:val="22"/>
              </w:rPr>
              <w:t>ezervní ocelové kolo dojezdové</w:t>
            </w:r>
          </w:p>
        </w:tc>
      </w:tr>
      <w:tr w:rsidR="008643C5" w:rsidRPr="00C520DB" w14:paraId="03AFF6CE" w14:textId="77777777" w:rsidTr="005C3D65">
        <w:tc>
          <w:tcPr>
            <w:tcW w:w="5077" w:type="dxa"/>
            <w:vAlign w:val="center"/>
          </w:tcPr>
          <w:p w14:paraId="5C6DD173" w14:textId="523DEA68" w:rsidR="008643C5" w:rsidRPr="0092280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Povinná výbav</w:t>
            </w:r>
            <w:r>
              <w:rPr>
                <w:sz w:val="22"/>
                <w:szCs w:val="22"/>
              </w:rPr>
              <w:t>a:</w:t>
            </w:r>
          </w:p>
        </w:tc>
        <w:tc>
          <w:tcPr>
            <w:tcW w:w="4222" w:type="dxa"/>
            <w:vAlign w:val="center"/>
          </w:tcPr>
          <w:p w14:paraId="7C091678" w14:textId="1A4F330A" w:rsidR="008643C5" w:rsidRPr="00C520DB" w:rsidRDefault="00C040DA" w:rsidP="00DB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8643C5" w:rsidRPr="00C520DB" w14:paraId="41425E5D" w14:textId="77777777" w:rsidTr="005C3D65">
        <w:tc>
          <w:tcPr>
            <w:tcW w:w="5077" w:type="dxa"/>
            <w:shd w:val="clear" w:color="auto" w:fill="C6D9F1" w:themeFill="text2" w:themeFillTint="33"/>
            <w:vAlign w:val="center"/>
          </w:tcPr>
          <w:p w14:paraId="109BDE08" w14:textId="6B9FA5B1" w:rsidR="008643C5" w:rsidRPr="00B53CB6" w:rsidRDefault="008643C5" w:rsidP="008643C5">
            <w:pPr>
              <w:rPr>
                <w:sz w:val="22"/>
                <w:szCs w:val="22"/>
              </w:rPr>
            </w:pPr>
            <w:r w:rsidRPr="00757B98">
              <w:rPr>
                <w:sz w:val="22"/>
                <w:szCs w:val="22"/>
              </w:rPr>
              <w:t>ZÁRUKA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46A19E4A" w14:textId="77777777" w:rsidR="008643C5" w:rsidRPr="00C520DB" w:rsidRDefault="008643C5" w:rsidP="00DB6728">
            <w:pPr>
              <w:rPr>
                <w:color w:val="000000"/>
                <w:sz w:val="22"/>
                <w:szCs w:val="22"/>
              </w:rPr>
            </w:pPr>
          </w:p>
        </w:tc>
      </w:tr>
      <w:tr w:rsidR="00952F93" w:rsidRPr="00C520DB" w14:paraId="671C69E5" w14:textId="77777777" w:rsidTr="00CF2F05">
        <w:tc>
          <w:tcPr>
            <w:tcW w:w="5077" w:type="dxa"/>
            <w:vAlign w:val="center"/>
          </w:tcPr>
          <w:p w14:paraId="2A2AFBB0" w14:textId="4044E3BA" w:rsidR="00952F93" w:rsidRPr="00B53CB6" w:rsidRDefault="00952F93" w:rsidP="00952F93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lak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E0669FA" w14:textId="4D398685" w:rsidR="00952F93" w:rsidRPr="00C520DB" w:rsidRDefault="00CF2F05" w:rsidP="00952F93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36 měsíců</w:t>
            </w:r>
          </w:p>
        </w:tc>
      </w:tr>
      <w:tr w:rsidR="00952F93" w:rsidRPr="00C520DB" w14:paraId="76256010" w14:textId="77777777" w:rsidTr="00CF2F05">
        <w:tc>
          <w:tcPr>
            <w:tcW w:w="5077" w:type="dxa"/>
            <w:vAlign w:val="center"/>
          </w:tcPr>
          <w:p w14:paraId="48175A5F" w14:textId="76C33DB9" w:rsidR="00952F93" w:rsidRPr="00B53CB6" w:rsidRDefault="00952F93" w:rsidP="00952F93">
            <w:pPr>
              <w:rPr>
                <w:sz w:val="22"/>
                <w:szCs w:val="22"/>
              </w:rPr>
            </w:pPr>
            <w:r w:rsidRPr="0072471B">
              <w:rPr>
                <w:sz w:val="22"/>
                <w:szCs w:val="22"/>
              </w:rPr>
              <w:t>Speciální záruky na neprorezavění karoserie: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2F2C2BB" w14:textId="692645D1" w:rsidR="00952F93" w:rsidRPr="00C520DB" w:rsidRDefault="00CF2F05" w:rsidP="00952F93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144 měsíců</w:t>
            </w:r>
          </w:p>
        </w:tc>
      </w:tr>
      <w:tr w:rsidR="00952F93" w:rsidRPr="00C520DB" w14:paraId="204DAFD6" w14:textId="77777777" w:rsidTr="00CF2F05">
        <w:tc>
          <w:tcPr>
            <w:tcW w:w="5077" w:type="dxa"/>
            <w:vAlign w:val="center"/>
          </w:tcPr>
          <w:p w14:paraId="484EA9EE" w14:textId="11B233EE" w:rsidR="00952F93" w:rsidRPr="00036AE0" w:rsidRDefault="00952F93" w:rsidP="00952F93">
            <w:pPr>
              <w:rPr>
                <w:sz w:val="22"/>
                <w:szCs w:val="22"/>
                <w:highlight w:val="yellow"/>
              </w:rPr>
            </w:pPr>
            <w:r w:rsidRPr="0072471B">
              <w:rPr>
                <w:sz w:val="22"/>
                <w:szCs w:val="22"/>
              </w:rPr>
              <w:t>Prodloužená záruka na jakost vozidla: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0CD9F30B" w14:textId="31CD1F39" w:rsidR="00952F93" w:rsidRPr="00C520DB" w:rsidRDefault="00CF2F05" w:rsidP="00952F93">
            <w:pPr>
              <w:rPr>
                <w:sz w:val="22"/>
                <w:szCs w:val="22"/>
              </w:rPr>
            </w:pPr>
            <w:r w:rsidRPr="00C520DB">
              <w:rPr>
                <w:sz w:val="22"/>
                <w:szCs w:val="22"/>
              </w:rPr>
              <w:t>60 měsíců 150 000 km</w:t>
            </w:r>
          </w:p>
        </w:tc>
      </w:tr>
      <w:tr w:rsidR="008643C5" w:rsidRPr="00C520DB" w14:paraId="2E4CBD3E" w14:textId="77777777" w:rsidTr="005C3D65">
        <w:tc>
          <w:tcPr>
            <w:tcW w:w="5077" w:type="dxa"/>
            <w:shd w:val="clear" w:color="auto" w:fill="C6D9F1" w:themeFill="text2" w:themeFillTint="33"/>
            <w:vAlign w:val="center"/>
          </w:tcPr>
          <w:p w14:paraId="12E347BE" w14:textId="073F544F" w:rsidR="008643C5" w:rsidRPr="00B53CB6" w:rsidRDefault="008643C5" w:rsidP="008643C5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NADSTANDARDNÍ VÝBAVA</w:t>
            </w:r>
          </w:p>
        </w:tc>
        <w:tc>
          <w:tcPr>
            <w:tcW w:w="4222" w:type="dxa"/>
            <w:shd w:val="clear" w:color="auto" w:fill="C6D9F1" w:themeFill="text2" w:themeFillTint="33"/>
            <w:vAlign w:val="center"/>
          </w:tcPr>
          <w:p w14:paraId="3443F64D" w14:textId="77777777" w:rsidR="008643C5" w:rsidRPr="00C520DB" w:rsidRDefault="008643C5" w:rsidP="00DB6728">
            <w:pPr>
              <w:rPr>
                <w:color w:val="000000"/>
                <w:sz w:val="22"/>
                <w:szCs w:val="22"/>
              </w:rPr>
            </w:pPr>
          </w:p>
        </w:tc>
      </w:tr>
      <w:tr w:rsidR="00C040DA" w:rsidRPr="00C520DB" w14:paraId="6A58684B" w14:textId="77777777" w:rsidTr="00C040DA">
        <w:tc>
          <w:tcPr>
            <w:tcW w:w="5077" w:type="dxa"/>
            <w:vAlign w:val="center"/>
          </w:tcPr>
          <w:p w14:paraId="5104C21F" w14:textId="5F9CF314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Podélné střešní nosiče, prolisy v karoserii, nebo jiný systém umožňující přímou montáž střešních příčníků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E980DDB" w14:textId="73E60E01" w:rsidR="00C040DA" w:rsidRPr="00C520DB" w:rsidRDefault="00C040DA" w:rsidP="00C040DA">
            <w:pPr>
              <w:rPr>
                <w:sz w:val="22"/>
                <w:szCs w:val="22"/>
              </w:rPr>
            </w:pPr>
            <w:r w:rsidRPr="00C56EAD">
              <w:rPr>
                <w:sz w:val="22"/>
                <w:szCs w:val="22"/>
              </w:rPr>
              <w:t>ano</w:t>
            </w:r>
          </w:p>
        </w:tc>
      </w:tr>
      <w:tr w:rsidR="00C040DA" w:rsidRPr="00C520DB" w14:paraId="2BE92C23" w14:textId="77777777" w:rsidTr="00C040DA">
        <w:tc>
          <w:tcPr>
            <w:tcW w:w="5077" w:type="dxa"/>
            <w:vAlign w:val="center"/>
          </w:tcPr>
          <w:p w14:paraId="5CA5E800" w14:textId="23262C65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Vestavěná GPS navigace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3C23146" w14:textId="297F1B4A" w:rsidR="00C040DA" w:rsidRPr="00C520DB" w:rsidRDefault="00C040DA" w:rsidP="00C040DA">
            <w:pPr>
              <w:rPr>
                <w:sz w:val="22"/>
                <w:szCs w:val="22"/>
              </w:rPr>
            </w:pPr>
            <w:r w:rsidRPr="00C56EAD">
              <w:rPr>
                <w:sz w:val="22"/>
                <w:szCs w:val="22"/>
              </w:rPr>
              <w:t>ano</w:t>
            </w:r>
          </w:p>
        </w:tc>
      </w:tr>
      <w:tr w:rsidR="00C040DA" w:rsidRPr="00C520DB" w14:paraId="513CBE3D" w14:textId="77777777" w:rsidTr="00C040DA">
        <w:tc>
          <w:tcPr>
            <w:tcW w:w="5077" w:type="dxa"/>
            <w:vAlign w:val="center"/>
          </w:tcPr>
          <w:p w14:paraId="2B4F0F29" w14:textId="0A81E846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Parkovací senzory vpředu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13056693" w14:textId="0CE33FAC" w:rsidR="00C040DA" w:rsidRPr="00C520DB" w:rsidRDefault="00C040DA" w:rsidP="00C040DA">
            <w:pPr>
              <w:rPr>
                <w:sz w:val="22"/>
                <w:szCs w:val="22"/>
              </w:rPr>
            </w:pPr>
            <w:r w:rsidRPr="00C56EAD">
              <w:rPr>
                <w:sz w:val="22"/>
                <w:szCs w:val="22"/>
              </w:rPr>
              <w:t>ano</w:t>
            </w:r>
          </w:p>
        </w:tc>
      </w:tr>
      <w:tr w:rsidR="00326CE4" w:rsidRPr="00C520DB" w14:paraId="7A330333" w14:textId="77777777" w:rsidTr="005C3D65">
        <w:tc>
          <w:tcPr>
            <w:tcW w:w="5077" w:type="dxa"/>
          </w:tcPr>
          <w:p w14:paraId="40A7068A" w14:textId="62D7B5C6" w:rsidR="00326CE4" w:rsidRPr="00622B6E" w:rsidRDefault="00326CE4" w:rsidP="00326CE4">
            <w:pPr>
              <w:rPr>
                <w:sz w:val="22"/>
                <w:szCs w:val="22"/>
              </w:rPr>
            </w:pPr>
            <w:r w:rsidRPr="00326CE4">
              <w:rPr>
                <w:sz w:val="22"/>
                <w:szCs w:val="22"/>
              </w:rPr>
              <w:t>Parkovací senzory vzadu nebo parkovací kamera vzadu:</w:t>
            </w:r>
          </w:p>
        </w:tc>
        <w:tc>
          <w:tcPr>
            <w:tcW w:w="4222" w:type="dxa"/>
            <w:vAlign w:val="center"/>
          </w:tcPr>
          <w:p w14:paraId="62B2A363" w14:textId="4A1B5849" w:rsidR="00326CE4" w:rsidRPr="00C520DB" w:rsidRDefault="00C040DA" w:rsidP="0032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F2F05" w:rsidRPr="00C520DB">
              <w:rPr>
                <w:sz w:val="22"/>
                <w:szCs w:val="22"/>
              </w:rPr>
              <w:t>arkovací senzory i parkovací kamera</w:t>
            </w:r>
          </w:p>
        </w:tc>
      </w:tr>
      <w:tr w:rsidR="00C040DA" w:rsidRPr="00C520DB" w14:paraId="6F919707" w14:textId="77777777" w:rsidTr="00C040DA">
        <w:tc>
          <w:tcPr>
            <w:tcW w:w="5077" w:type="dxa"/>
            <w:vAlign w:val="center"/>
          </w:tcPr>
          <w:p w14:paraId="1CB82BC9" w14:textId="01495A43" w:rsidR="00C040DA" w:rsidRPr="00B53CB6" w:rsidRDefault="00C040DA" w:rsidP="00C040DA">
            <w:pPr>
              <w:rPr>
                <w:sz w:val="22"/>
                <w:szCs w:val="22"/>
                <w:highlight w:val="yellow"/>
              </w:rPr>
            </w:pPr>
            <w:r w:rsidRPr="00622B6E">
              <w:rPr>
                <w:sz w:val="22"/>
                <w:szCs w:val="22"/>
              </w:rPr>
              <w:t>Vyhřívaná zpětná zrcátka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0747AA3" w14:textId="264AA0AB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151CEDD0" w14:textId="77777777" w:rsidTr="00C040DA">
        <w:tc>
          <w:tcPr>
            <w:tcW w:w="5077" w:type="dxa"/>
            <w:vAlign w:val="center"/>
          </w:tcPr>
          <w:p w14:paraId="7ED6980D" w14:textId="60F14938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Středová loketní opěrka vpředu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099430B3" w14:textId="33E2662F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1A117C9A" w14:textId="77777777" w:rsidTr="00C040DA">
        <w:tc>
          <w:tcPr>
            <w:tcW w:w="5077" w:type="dxa"/>
            <w:vAlign w:val="center"/>
          </w:tcPr>
          <w:p w14:paraId="11DC138A" w14:textId="2392C116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Středová loketní opěrka vzadu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42E659D8" w14:textId="5D91B7DF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5B8DD8ED" w14:textId="77777777" w:rsidTr="00C040DA">
        <w:tc>
          <w:tcPr>
            <w:tcW w:w="5077" w:type="dxa"/>
            <w:vAlign w:val="center"/>
          </w:tcPr>
          <w:p w14:paraId="2BE5DE36" w14:textId="5006375E" w:rsidR="00C040DA" w:rsidRPr="00B53CB6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Digitální přístrojový štít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2C8A9549" w14:textId="72942672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2151A298" w14:textId="77777777" w:rsidTr="00C040DA">
        <w:tc>
          <w:tcPr>
            <w:tcW w:w="5077" w:type="dxa"/>
            <w:vAlign w:val="center"/>
          </w:tcPr>
          <w:p w14:paraId="6BC7D9E8" w14:textId="1986EAD7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Asistent hlídání mrtvého úhlu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6CFF8301" w14:textId="187F64F7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2E57D854" w14:textId="77777777" w:rsidTr="00C040DA">
        <w:tc>
          <w:tcPr>
            <w:tcW w:w="5077" w:type="dxa"/>
            <w:vAlign w:val="center"/>
          </w:tcPr>
          <w:p w14:paraId="53D763FB" w14:textId="67EBFDD7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Aktivní systém hlídání jízdního pruhu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092367F5" w14:textId="427B1E2D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126166C9" w14:textId="77777777" w:rsidTr="00C040DA">
        <w:tc>
          <w:tcPr>
            <w:tcW w:w="5077" w:type="dxa"/>
            <w:vAlign w:val="center"/>
          </w:tcPr>
          <w:p w14:paraId="7B12DC70" w14:textId="637602BC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Asistent sjíždění prudkých svahů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1D9FB14C" w14:textId="52D7F184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4522A754" w14:textId="77777777" w:rsidTr="00C040DA">
        <w:tc>
          <w:tcPr>
            <w:tcW w:w="5077" w:type="dxa"/>
            <w:vAlign w:val="center"/>
          </w:tcPr>
          <w:p w14:paraId="3DB0ED02" w14:textId="70FEC17C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Zásuvka 12V v zavazadlovém prostoru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47814436" w14:textId="1539D55C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6F00B3F4" w14:textId="77777777" w:rsidTr="00C040DA">
        <w:tc>
          <w:tcPr>
            <w:tcW w:w="5077" w:type="dxa"/>
            <w:vAlign w:val="center"/>
          </w:tcPr>
          <w:p w14:paraId="5D7A27F1" w14:textId="7851AA87" w:rsidR="00C040DA" w:rsidRPr="00AE41E7" w:rsidRDefault="00C040DA" w:rsidP="00C040DA">
            <w:pPr>
              <w:rPr>
                <w:sz w:val="22"/>
                <w:szCs w:val="22"/>
              </w:rPr>
            </w:pPr>
            <w:r w:rsidRPr="002A74D7">
              <w:rPr>
                <w:sz w:val="22"/>
                <w:szCs w:val="22"/>
              </w:rPr>
              <w:t>Hasicí přístroj [práškový min. 1 kg] pevně uchycený k vozidlu v zavazadlovém prostoru nebo umístěný pod sedadlem spolujezdce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22" w:type="dxa"/>
            <w:vAlign w:val="center"/>
          </w:tcPr>
          <w:p w14:paraId="325B2E01" w14:textId="2D520A86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49740488" w14:textId="77777777" w:rsidTr="00C040DA">
        <w:tc>
          <w:tcPr>
            <w:tcW w:w="5077" w:type="dxa"/>
            <w:vAlign w:val="center"/>
          </w:tcPr>
          <w:p w14:paraId="09047E72" w14:textId="5ABBB20C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Tažné zařízení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0C7396FC" w14:textId="76456F57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  <w:tr w:rsidR="00C040DA" w:rsidRPr="00C520DB" w14:paraId="43848EB1" w14:textId="77777777" w:rsidTr="00C040DA">
        <w:tc>
          <w:tcPr>
            <w:tcW w:w="5077" w:type="dxa"/>
            <w:vAlign w:val="center"/>
          </w:tcPr>
          <w:p w14:paraId="02DEBE16" w14:textId="3CD023CD" w:rsidR="00C040DA" w:rsidRPr="00AE41E7" w:rsidRDefault="00C040DA" w:rsidP="00C040DA">
            <w:pPr>
              <w:rPr>
                <w:sz w:val="22"/>
                <w:szCs w:val="22"/>
              </w:rPr>
            </w:pPr>
            <w:r w:rsidRPr="00622B6E">
              <w:rPr>
                <w:sz w:val="22"/>
                <w:szCs w:val="22"/>
              </w:rPr>
              <w:t>Reflexní vesty pro všechny cestující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22" w:type="dxa"/>
            <w:vAlign w:val="center"/>
          </w:tcPr>
          <w:p w14:paraId="362EFBF4" w14:textId="3E46875D" w:rsidR="00C040DA" w:rsidRPr="00C520DB" w:rsidRDefault="00C040DA" w:rsidP="00C040DA">
            <w:pPr>
              <w:rPr>
                <w:sz w:val="22"/>
                <w:szCs w:val="22"/>
              </w:rPr>
            </w:pPr>
            <w:r w:rsidRPr="003C4AE8">
              <w:rPr>
                <w:sz w:val="22"/>
                <w:szCs w:val="22"/>
              </w:rPr>
              <w:t>ano</w:t>
            </w:r>
          </w:p>
        </w:tc>
      </w:tr>
    </w:tbl>
    <w:p w14:paraId="674E90CA" w14:textId="77777777" w:rsidR="007A2BB6" w:rsidRPr="003B1A6F" w:rsidRDefault="007A2BB6" w:rsidP="003B1A6F">
      <w:pPr>
        <w:tabs>
          <w:tab w:val="left" w:pos="1485"/>
        </w:tabs>
      </w:pPr>
    </w:p>
    <w:sectPr w:rsidR="007A2BB6" w:rsidRPr="003B1A6F" w:rsidSect="00B13D3E">
      <w:headerReference w:type="first" r:id="rId17"/>
      <w:pgSz w:w="11907" w:h="16840"/>
      <w:pgMar w:top="1417" w:right="1417" w:bottom="1417" w:left="1417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B143" w14:textId="77777777" w:rsidR="00CA2CC3" w:rsidRDefault="00CA2CC3">
      <w:r>
        <w:separator/>
      </w:r>
    </w:p>
  </w:endnote>
  <w:endnote w:type="continuationSeparator" w:id="0">
    <w:p w14:paraId="6EDC6120" w14:textId="77777777" w:rsidR="00CA2CC3" w:rsidRDefault="00CA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D60E" w14:textId="77777777" w:rsidR="00FD791E" w:rsidRDefault="00FD79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5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BB7B46" w14:textId="0F835CD7" w:rsidR="00AF3F56" w:rsidRDefault="00F215A0" w:rsidP="00687CB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9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9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630136"/>
      <w:docPartObj>
        <w:docPartGallery w:val="Page Numbers (Bottom of Page)"/>
        <w:docPartUnique/>
      </w:docPartObj>
    </w:sdtPr>
    <w:sdtEndPr/>
    <w:sdtContent>
      <w:sdt>
        <w:sdtPr>
          <w:id w:val="-763536298"/>
          <w:docPartObj>
            <w:docPartGallery w:val="Page Numbers (Top of Page)"/>
            <w:docPartUnique/>
          </w:docPartObj>
        </w:sdtPr>
        <w:sdtEndPr/>
        <w:sdtContent>
          <w:p w14:paraId="3389D966" w14:textId="4BE4D006" w:rsidR="00FF24BE" w:rsidRDefault="00FF24BE" w:rsidP="00FF24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9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9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1576" w14:textId="77777777" w:rsidR="00CA2CC3" w:rsidRDefault="00CA2CC3">
      <w:r>
        <w:separator/>
      </w:r>
    </w:p>
  </w:footnote>
  <w:footnote w:type="continuationSeparator" w:id="0">
    <w:p w14:paraId="05B90528" w14:textId="77777777" w:rsidR="00CA2CC3" w:rsidRDefault="00CA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B364" w14:textId="77777777" w:rsidR="00FD791E" w:rsidRDefault="00FD79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7B43" w14:textId="77777777" w:rsidR="007264CD" w:rsidRDefault="007264CD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795A" w14:textId="3E40D30F" w:rsidR="00E768AB" w:rsidRDefault="00E768AB" w:rsidP="00E768AB">
    <w:pPr>
      <w:pStyle w:val="Zhlav"/>
      <w:tabs>
        <w:tab w:val="clear" w:pos="4536"/>
        <w:tab w:val="clear" w:pos="9072"/>
        <w:tab w:val="right" w:pos="9781"/>
      </w:tabs>
      <w:jc w:val="right"/>
      <w:rPr>
        <w:caps/>
      </w:rPr>
    </w:pPr>
    <w:r w:rsidRPr="00FD791E">
      <w:t xml:space="preserve">Smlouva č: </w:t>
    </w:r>
    <w:r w:rsidR="00FD791E">
      <w:t>R-050-00/23</w:t>
    </w:r>
  </w:p>
  <w:p w14:paraId="6A867172" w14:textId="77777777" w:rsidR="00FF24BE" w:rsidRPr="00FF24BE" w:rsidRDefault="00FF24BE" w:rsidP="00FF24B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FCAB" w14:textId="275E1CA7" w:rsidR="00E66891" w:rsidRPr="00FF24BE" w:rsidRDefault="00E66891" w:rsidP="00FF24BE">
    <w:pPr>
      <w:pStyle w:val="Zhlav"/>
      <w:tabs>
        <w:tab w:val="clear" w:pos="4536"/>
        <w:tab w:val="clear" w:pos="9072"/>
        <w:tab w:val="right" w:pos="9781"/>
      </w:tabs>
      <w:jc w:val="both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CC4043"/>
    <w:multiLevelType w:val="multilevel"/>
    <w:tmpl w:val="7B4E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B363B6B"/>
    <w:multiLevelType w:val="multilevel"/>
    <w:tmpl w:val="5038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0B42CD"/>
    <w:multiLevelType w:val="multilevel"/>
    <w:tmpl w:val="52D2C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22"/>
    <w:rsid w:val="00002319"/>
    <w:rsid w:val="00003540"/>
    <w:rsid w:val="00004709"/>
    <w:rsid w:val="00006406"/>
    <w:rsid w:val="00010236"/>
    <w:rsid w:val="0001239C"/>
    <w:rsid w:val="00012E05"/>
    <w:rsid w:val="00013AA5"/>
    <w:rsid w:val="000151AA"/>
    <w:rsid w:val="00017C4A"/>
    <w:rsid w:val="00020B70"/>
    <w:rsid w:val="00024507"/>
    <w:rsid w:val="00025A67"/>
    <w:rsid w:val="00031B07"/>
    <w:rsid w:val="000320AE"/>
    <w:rsid w:val="00032FBB"/>
    <w:rsid w:val="00033BAD"/>
    <w:rsid w:val="000362E1"/>
    <w:rsid w:val="00041108"/>
    <w:rsid w:val="00045D3A"/>
    <w:rsid w:val="0005066D"/>
    <w:rsid w:val="00051EA9"/>
    <w:rsid w:val="00051FEC"/>
    <w:rsid w:val="000538CD"/>
    <w:rsid w:val="00056E13"/>
    <w:rsid w:val="00060908"/>
    <w:rsid w:val="00060D64"/>
    <w:rsid w:val="00061E13"/>
    <w:rsid w:val="000624A4"/>
    <w:rsid w:val="00064D7A"/>
    <w:rsid w:val="00065C3B"/>
    <w:rsid w:val="00072D29"/>
    <w:rsid w:val="0007415A"/>
    <w:rsid w:val="000754CC"/>
    <w:rsid w:val="0007622D"/>
    <w:rsid w:val="00077AEA"/>
    <w:rsid w:val="0008158D"/>
    <w:rsid w:val="00082DFF"/>
    <w:rsid w:val="000852FE"/>
    <w:rsid w:val="00085DC7"/>
    <w:rsid w:val="000874AB"/>
    <w:rsid w:val="0009140F"/>
    <w:rsid w:val="000930A3"/>
    <w:rsid w:val="000A265E"/>
    <w:rsid w:val="000B0AEB"/>
    <w:rsid w:val="000B1B4B"/>
    <w:rsid w:val="000B3A05"/>
    <w:rsid w:val="000B7083"/>
    <w:rsid w:val="000C00E0"/>
    <w:rsid w:val="000C502A"/>
    <w:rsid w:val="000C6DAC"/>
    <w:rsid w:val="000C7819"/>
    <w:rsid w:val="000D0243"/>
    <w:rsid w:val="000D2153"/>
    <w:rsid w:val="000E0E04"/>
    <w:rsid w:val="000E2130"/>
    <w:rsid w:val="000E3BBC"/>
    <w:rsid w:val="000E3E31"/>
    <w:rsid w:val="000E6802"/>
    <w:rsid w:val="000E6EAC"/>
    <w:rsid w:val="000E7501"/>
    <w:rsid w:val="000F02F5"/>
    <w:rsid w:val="000F0E7A"/>
    <w:rsid w:val="000F36F9"/>
    <w:rsid w:val="000F48B7"/>
    <w:rsid w:val="000F4B19"/>
    <w:rsid w:val="00101888"/>
    <w:rsid w:val="0010244D"/>
    <w:rsid w:val="001033CE"/>
    <w:rsid w:val="00106896"/>
    <w:rsid w:val="00110DCA"/>
    <w:rsid w:val="00112984"/>
    <w:rsid w:val="00116752"/>
    <w:rsid w:val="00116C0E"/>
    <w:rsid w:val="00123135"/>
    <w:rsid w:val="00124D54"/>
    <w:rsid w:val="0013120C"/>
    <w:rsid w:val="001346BF"/>
    <w:rsid w:val="00134E72"/>
    <w:rsid w:val="001371AA"/>
    <w:rsid w:val="00141F03"/>
    <w:rsid w:val="00162D0C"/>
    <w:rsid w:val="00167292"/>
    <w:rsid w:val="0017288D"/>
    <w:rsid w:val="0017301B"/>
    <w:rsid w:val="00174100"/>
    <w:rsid w:val="001753E5"/>
    <w:rsid w:val="00176431"/>
    <w:rsid w:val="00181850"/>
    <w:rsid w:val="00181A84"/>
    <w:rsid w:val="00182896"/>
    <w:rsid w:val="00185ABC"/>
    <w:rsid w:val="00185D58"/>
    <w:rsid w:val="001860E4"/>
    <w:rsid w:val="0018796F"/>
    <w:rsid w:val="00190DA9"/>
    <w:rsid w:val="001919A6"/>
    <w:rsid w:val="00196C84"/>
    <w:rsid w:val="001A1289"/>
    <w:rsid w:val="001A2657"/>
    <w:rsid w:val="001A3878"/>
    <w:rsid w:val="001C2800"/>
    <w:rsid w:val="001C5F86"/>
    <w:rsid w:val="001C7711"/>
    <w:rsid w:val="001C7E97"/>
    <w:rsid w:val="001D01D4"/>
    <w:rsid w:val="001D2A45"/>
    <w:rsid w:val="001D7B1E"/>
    <w:rsid w:val="001E0371"/>
    <w:rsid w:val="001E6AFC"/>
    <w:rsid w:val="001F1723"/>
    <w:rsid w:val="001F26C0"/>
    <w:rsid w:val="00200CE3"/>
    <w:rsid w:val="00201137"/>
    <w:rsid w:val="00202600"/>
    <w:rsid w:val="00202C82"/>
    <w:rsid w:val="00205E65"/>
    <w:rsid w:val="00212622"/>
    <w:rsid w:val="002151ED"/>
    <w:rsid w:val="00222983"/>
    <w:rsid w:val="0022332B"/>
    <w:rsid w:val="002236FB"/>
    <w:rsid w:val="00223A9C"/>
    <w:rsid w:val="0022460D"/>
    <w:rsid w:val="00224FBB"/>
    <w:rsid w:val="00231D2E"/>
    <w:rsid w:val="00236570"/>
    <w:rsid w:val="00236A9A"/>
    <w:rsid w:val="002405B8"/>
    <w:rsid w:val="00240C6C"/>
    <w:rsid w:val="002425D4"/>
    <w:rsid w:val="00245622"/>
    <w:rsid w:val="002512C8"/>
    <w:rsid w:val="00251D8F"/>
    <w:rsid w:val="0026623B"/>
    <w:rsid w:val="002671D8"/>
    <w:rsid w:val="00270D33"/>
    <w:rsid w:val="00277E84"/>
    <w:rsid w:val="00281D88"/>
    <w:rsid w:val="00282011"/>
    <w:rsid w:val="00282A5D"/>
    <w:rsid w:val="00286A1D"/>
    <w:rsid w:val="00287CF7"/>
    <w:rsid w:val="00294770"/>
    <w:rsid w:val="002A1C84"/>
    <w:rsid w:val="002B0293"/>
    <w:rsid w:val="002B47D3"/>
    <w:rsid w:val="002B5084"/>
    <w:rsid w:val="002B5C91"/>
    <w:rsid w:val="002C5ED2"/>
    <w:rsid w:val="002D30E4"/>
    <w:rsid w:val="002E3700"/>
    <w:rsid w:val="002E7AC7"/>
    <w:rsid w:val="002F0198"/>
    <w:rsid w:val="002F0AEE"/>
    <w:rsid w:val="002F2FA5"/>
    <w:rsid w:val="002F3D2E"/>
    <w:rsid w:val="003029D8"/>
    <w:rsid w:val="00303562"/>
    <w:rsid w:val="0030590B"/>
    <w:rsid w:val="00326CE4"/>
    <w:rsid w:val="00331343"/>
    <w:rsid w:val="003339D6"/>
    <w:rsid w:val="00335EB3"/>
    <w:rsid w:val="003372F8"/>
    <w:rsid w:val="0033793D"/>
    <w:rsid w:val="003422CD"/>
    <w:rsid w:val="00343826"/>
    <w:rsid w:val="00345815"/>
    <w:rsid w:val="00347439"/>
    <w:rsid w:val="003476C0"/>
    <w:rsid w:val="003503C2"/>
    <w:rsid w:val="0035109C"/>
    <w:rsid w:val="00357EBE"/>
    <w:rsid w:val="003638D1"/>
    <w:rsid w:val="00365077"/>
    <w:rsid w:val="00365DEC"/>
    <w:rsid w:val="0037348D"/>
    <w:rsid w:val="00375F4F"/>
    <w:rsid w:val="0037705B"/>
    <w:rsid w:val="00382EE2"/>
    <w:rsid w:val="00383CBC"/>
    <w:rsid w:val="00384AF8"/>
    <w:rsid w:val="00385847"/>
    <w:rsid w:val="0038628D"/>
    <w:rsid w:val="003871BF"/>
    <w:rsid w:val="00393152"/>
    <w:rsid w:val="003944BC"/>
    <w:rsid w:val="003A0426"/>
    <w:rsid w:val="003A1B3D"/>
    <w:rsid w:val="003A4F6C"/>
    <w:rsid w:val="003A681F"/>
    <w:rsid w:val="003B1A6F"/>
    <w:rsid w:val="003C2542"/>
    <w:rsid w:val="003C5F5F"/>
    <w:rsid w:val="003C6DE3"/>
    <w:rsid w:val="003D01FB"/>
    <w:rsid w:val="003D5242"/>
    <w:rsid w:val="003D7467"/>
    <w:rsid w:val="003D759D"/>
    <w:rsid w:val="003E00ED"/>
    <w:rsid w:val="003F014B"/>
    <w:rsid w:val="003F7A76"/>
    <w:rsid w:val="0040142D"/>
    <w:rsid w:val="00403008"/>
    <w:rsid w:val="0040415E"/>
    <w:rsid w:val="00406309"/>
    <w:rsid w:val="00413329"/>
    <w:rsid w:val="00424622"/>
    <w:rsid w:val="004267AB"/>
    <w:rsid w:val="0042737D"/>
    <w:rsid w:val="00431D15"/>
    <w:rsid w:val="00432FAB"/>
    <w:rsid w:val="00433DF1"/>
    <w:rsid w:val="00434DF9"/>
    <w:rsid w:val="00443020"/>
    <w:rsid w:val="00447196"/>
    <w:rsid w:val="004475C2"/>
    <w:rsid w:val="00451D6F"/>
    <w:rsid w:val="00460056"/>
    <w:rsid w:val="004644C6"/>
    <w:rsid w:val="0046739E"/>
    <w:rsid w:val="00470B11"/>
    <w:rsid w:val="00472C19"/>
    <w:rsid w:val="004747F8"/>
    <w:rsid w:val="004763F9"/>
    <w:rsid w:val="004772BD"/>
    <w:rsid w:val="00481CEE"/>
    <w:rsid w:val="004844BB"/>
    <w:rsid w:val="00484594"/>
    <w:rsid w:val="00486FBF"/>
    <w:rsid w:val="0048725A"/>
    <w:rsid w:val="004972D8"/>
    <w:rsid w:val="004A746D"/>
    <w:rsid w:val="004B045B"/>
    <w:rsid w:val="004B27AF"/>
    <w:rsid w:val="004B2B58"/>
    <w:rsid w:val="004B5ADF"/>
    <w:rsid w:val="004C261A"/>
    <w:rsid w:val="004C3A44"/>
    <w:rsid w:val="004C45C9"/>
    <w:rsid w:val="004C5422"/>
    <w:rsid w:val="004C5699"/>
    <w:rsid w:val="004D3DB4"/>
    <w:rsid w:val="004D4EC2"/>
    <w:rsid w:val="004D5313"/>
    <w:rsid w:val="004E2389"/>
    <w:rsid w:val="004E472F"/>
    <w:rsid w:val="004E5F43"/>
    <w:rsid w:val="004E6019"/>
    <w:rsid w:val="004E6F34"/>
    <w:rsid w:val="004F09BE"/>
    <w:rsid w:val="0050339F"/>
    <w:rsid w:val="005033DD"/>
    <w:rsid w:val="00511D49"/>
    <w:rsid w:val="00517B3B"/>
    <w:rsid w:val="005266F0"/>
    <w:rsid w:val="005275BC"/>
    <w:rsid w:val="0053042D"/>
    <w:rsid w:val="00531B0B"/>
    <w:rsid w:val="00531BBC"/>
    <w:rsid w:val="00532400"/>
    <w:rsid w:val="0053487E"/>
    <w:rsid w:val="00536E7B"/>
    <w:rsid w:val="00537E26"/>
    <w:rsid w:val="00541D84"/>
    <w:rsid w:val="00546CF9"/>
    <w:rsid w:val="00555C96"/>
    <w:rsid w:val="00556F5A"/>
    <w:rsid w:val="005571C3"/>
    <w:rsid w:val="00560BD3"/>
    <w:rsid w:val="0056650E"/>
    <w:rsid w:val="00567474"/>
    <w:rsid w:val="005825FC"/>
    <w:rsid w:val="00582F39"/>
    <w:rsid w:val="00586B1C"/>
    <w:rsid w:val="005877E3"/>
    <w:rsid w:val="00590BF3"/>
    <w:rsid w:val="00592022"/>
    <w:rsid w:val="00592354"/>
    <w:rsid w:val="00595EA3"/>
    <w:rsid w:val="00595F76"/>
    <w:rsid w:val="00596B7F"/>
    <w:rsid w:val="005A0286"/>
    <w:rsid w:val="005A1714"/>
    <w:rsid w:val="005B3F73"/>
    <w:rsid w:val="005B48BE"/>
    <w:rsid w:val="005B6FC6"/>
    <w:rsid w:val="005C2878"/>
    <w:rsid w:val="005C396E"/>
    <w:rsid w:val="005C3D65"/>
    <w:rsid w:val="005C3F95"/>
    <w:rsid w:val="005D3DC5"/>
    <w:rsid w:val="005D7CED"/>
    <w:rsid w:val="005E0C8E"/>
    <w:rsid w:val="005E7470"/>
    <w:rsid w:val="005F3416"/>
    <w:rsid w:val="005F53FE"/>
    <w:rsid w:val="00601AFE"/>
    <w:rsid w:val="006020A0"/>
    <w:rsid w:val="00603370"/>
    <w:rsid w:val="00604C9A"/>
    <w:rsid w:val="006068D5"/>
    <w:rsid w:val="006070C7"/>
    <w:rsid w:val="006106F3"/>
    <w:rsid w:val="00611176"/>
    <w:rsid w:val="00612FA1"/>
    <w:rsid w:val="006151C8"/>
    <w:rsid w:val="0061724E"/>
    <w:rsid w:val="006211E5"/>
    <w:rsid w:val="00621961"/>
    <w:rsid w:val="006221C2"/>
    <w:rsid w:val="006240EB"/>
    <w:rsid w:val="006306E7"/>
    <w:rsid w:val="00631AF4"/>
    <w:rsid w:val="00633531"/>
    <w:rsid w:val="00636233"/>
    <w:rsid w:val="00636E09"/>
    <w:rsid w:val="006407DE"/>
    <w:rsid w:val="00640E53"/>
    <w:rsid w:val="00641003"/>
    <w:rsid w:val="0064378A"/>
    <w:rsid w:val="006505B8"/>
    <w:rsid w:val="00653687"/>
    <w:rsid w:val="006541AD"/>
    <w:rsid w:val="00654BE4"/>
    <w:rsid w:val="00665320"/>
    <w:rsid w:val="006668A3"/>
    <w:rsid w:val="00667CCB"/>
    <w:rsid w:val="00675C6C"/>
    <w:rsid w:val="00676B4C"/>
    <w:rsid w:val="006830B2"/>
    <w:rsid w:val="006841A3"/>
    <w:rsid w:val="006855DB"/>
    <w:rsid w:val="00687CBC"/>
    <w:rsid w:val="0069557E"/>
    <w:rsid w:val="00695C1B"/>
    <w:rsid w:val="00696DAE"/>
    <w:rsid w:val="006A019B"/>
    <w:rsid w:val="006A068A"/>
    <w:rsid w:val="006A37F5"/>
    <w:rsid w:val="006A4429"/>
    <w:rsid w:val="006B28DB"/>
    <w:rsid w:val="006B5067"/>
    <w:rsid w:val="006B7B0D"/>
    <w:rsid w:val="006C1D53"/>
    <w:rsid w:val="006C4ED5"/>
    <w:rsid w:val="006C5C73"/>
    <w:rsid w:val="006D50E0"/>
    <w:rsid w:val="006E3DCA"/>
    <w:rsid w:val="006E4DB2"/>
    <w:rsid w:val="006E6CD6"/>
    <w:rsid w:val="006E7996"/>
    <w:rsid w:val="006E7F5C"/>
    <w:rsid w:val="006F03D5"/>
    <w:rsid w:val="006F6C03"/>
    <w:rsid w:val="006F7EB0"/>
    <w:rsid w:val="0070355B"/>
    <w:rsid w:val="00703571"/>
    <w:rsid w:val="007042D0"/>
    <w:rsid w:val="00704BB8"/>
    <w:rsid w:val="00704D71"/>
    <w:rsid w:val="00706883"/>
    <w:rsid w:val="0070763D"/>
    <w:rsid w:val="0070790D"/>
    <w:rsid w:val="0071266D"/>
    <w:rsid w:val="00713017"/>
    <w:rsid w:val="00714FE0"/>
    <w:rsid w:val="00716E96"/>
    <w:rsid w:val="007226FE"/>
    <w:rsid w:val="00725470"/>
    <w:rsid w:val="007264CD"/>
    <w:rsid w:val="0073139D"/>
    <w:rsid w:val="00734298"/>
    <w:rsid w:val="00734535"/>
    <w:rsid w:val="00735202"/>
    <w:rsid w:val="007369EF"/>
    <w:rsid w:val="00752F4F"/>
    <w:rsid w:val="0075618C"/>
    <w:rsid w:val="00760361"/>
    <w:rsid w:val="007614C5"/>
    <w:rsid w:val="0076566A"/>
    <w:rsid w:val="007719D1"/>
    <w:rsid w:val="00774641"/>
    <w:rsid w:val="00776AC7"/>
    <w:rsid w:val="00785883"/>
    <w:rsid w:val="00787F3B"/>
    <w:rsid w:val="00790CBF"/>
    <w:rsid w:val="007953F4"/>
    <w:rsid w:val="00796DC1"/>
    <w:rsid w:val="00797A55"/>
    <w:rsid w:val="007A2BB6"/>
    <w:rsid w:val="007A4A01"/>
    <w:rsid w:val="007A7272"/>
    <w:rsid w:val="007B169C"/>
    <w:rsid w:val="007B4616"/>
    <w:rsid w:val="007C1CC8"/>
    <w:rsid w:val="007C3FD1"/>
    <w:rsid w:val="007C5655"/>
    <w:rsid w:val="007C64FB"/>
    <w:rsid w:val="007D192F"/>
    <w:rsid w:val="007D7E78"/>
    <w:rsid w:val="007E0F0A"/>
    <w:rsid w:val="007E4A9F"/>
    <w:rsid w:val="007E52DE"/>
    <w:rsid w:val="007E7E2E"/>
    <w:rsid w:val="007F62B4"/>
    <w:rsid w:val="00800B92"/>
    <w:rsid w:val="00802633"/>
    <w:rsid w:val="00805116"/>
    <w:rsid w:val="00805454"/>
    <w:rsid w:val="008140B2"/>
    <w:rsid w:val="00814693"/>
    <w:rsid w:val="00815D2E"/>
    <w:rsid w:val="008272F1"/>
    <w:rsid w:val="00843E31"/>
    <w:rsid w:val="00852349"/>
    <w:rsid w:val="0085255C"/>
    <w:rsid w:val="00862757"/>
    <w:rsid w:val="008643C5"/>
    <w:rsid w:val="0086678F"/>
    <w:rsid w:val="00866F47"/>
    <w:rsid w:val="00873951"/>
    <w:rsid w:val="00880712"/>
    <w:rsid w:val="0088128D"/>
    <w:rsid w:val="00883121"/>
    <w:rsid w:val="00883D91"/>
    <w:rsid w:val="00884559"/>
    <w:rsid w:val="00885805"/>
    <w:rsid w:val="00893893"/>
    <w:rsid w:val="00894B29"/>
    <w:rsid w:val="008978AF"/>
    <w:rsid w:val="008A03D1"/>
    <w:rsid w:val="008A3068"/>
    <w:rsid w:val="008A6DCC"/>
    <w:rsid w:val="008A746A"/>
    <w:rsid w:val="008C688C"/>
    <w:rsid w:val="008D14FE"/>
    <w:rsid w:val="008D4C54"/>
    <w:rsid w:val="008D7085"/>
    <w:rsid w:val="008E1440"/>
    <w:rsid w:val="008E1877"/>
    <w:rsid w:val="008E39D9"/>
    <w:rsid w:val="008E4B23"/>
    <w:rsid w:val="008F3691"/>
    <w:rsid w:val="008F4AF1"/>
    <w:rsid w:val="008F602D"/>
    <w:rsid w:val="008F6934"/>
    <w:rsid w:val="008F72A0"/>
    <w:rsid w:val="00900EEB"/>
    <w:rsid w:val="00917300"/>
    <w:rsid w:val="009178A3"/>
    <w:rsid w:val="00921DB1"/>
    <w:rsid w:val="00922FB5"/>
    <w:rsid w:val="00931DA9"/>
    <w:rsid w:val="00931DBD"/>
    <w:rsid w:val="0093400F"/>
    <w:rsid w:val="0094277A"/>
    <w:rsid w:val="00942D28"/>
    <w:rsid w:val="009453E4"/>
    <w:rsid w:val="0095265F"/>
    <w:rsid w:val="00952F93"/>
    <w:rsid w:val="00955FAD"/>
    <w:rsid w:val="00965DAE"/>
    <w:rsid w:val="00970436"/>
    <w:rsid w:val="00972A72"/>
    <w:rsid w:val="00974C41"/>
    <w:rsid w:val="00975C30"/>
    <w:rsid w:val="00980702"/>
    <w:rsid w:val="0098113F"/>
    <w:rsid w:val="0098464A"/>
    <w:rsid w:val="00984BF7"/>
    <w:rsid w:val="009854DC"/>
    <w:rsid w:val="0099057B"/>
    <w:rsid w:val="009A5DF9"/>
    <w:rsid w:val="009B0449"/>
    <w:rsid w:val="009B1B93"/>
    <w:rsid w:val="009B67DB"/>
    <w:rsid w:val="009B7181"/>
    <w:rsid w:val="009C0B02"/>
    <w:rsid w:val="009C110B"/>
    <w:rsid w:val="009C73DB"/>
    <w:rsid w:val="009D0406"/>
    <w:rsid w:val="009D329C"/>
    <w:rsid w:val="009D713B"/>
    <w:rsid w:val="009E4140"/>
    <w:rsid w:val="009E6532"/>
    <w:rsid w:val="009E6D11"/>
    <w:rsid w:val="009F02BD"/>
    <w:rsid w:val="009F3B4E"/>
    <w:rsid w:val="009F4B36"/>
    <w:rsid w:val="009F4EBD"/>
    <w:rsid w:val="009F5E63"/>
    <w:rsid w:val="009F78D1"/>
    <w:rsid w:val="00A01D3F"/>
    <w:rsid w:val="00A02836"/>
    <w:rsid w:val="00A037F7"/>
    <w:rsid w:val="00A133F6"/>
    <w:rsid w:val="00A15B07"/>
    <w:rsid w:val="00A15FFC"/>
    <w:rsid w:val="00A20991"/>
    <w:rsid w:val="00A21BE7"/>
    <w:rsid w:val="00A22DA9"/>
    <w:rsid w:val="00A23F2E"/>
    <w:rsid w:val="00A2553F"/>
    <w:rsid w:val="00A26C63"/>
    <w:rsid w:val="00A32BEF"/>
    <w:rsid w:val="00A34C6C"/>
    <w:rsid w:val="00A37BB1"/>
    <w:rsid w:val="00A46391"/>
    <w:rsid w:val="00A47A5F"/>
    <w:rsid w:val="00A509CF"/>
    <w:rsid w:val="00A534D6"/>
    <w:rsid w:val="00A55C38"/>
    <w:rsid w:val="00A634E2"/>
    <w:rsid w:val="00A67971"/>
    <w:rsid w:val="00A70006"/>
    <w:rsid w:val="00A71B29"/>
    <w:rsid w:val="00A7432F"/>
    <w:rsid w:val="00A74A09"/>
    <w:rsid w:val="00A74EA0"/>
    <w:rsid w:val="00A7646D"/>
    <w:rsid w:val="00A775B4"/>
    <w:rsid w:val="00A77E5E"/>
    <w:rsid w:val="00A80BFE"/>
    <w:rsid w:val="00A84E93"/>
    <w:rsid w:val="00A8554C"/>
    <w:rsid w:val="00A86083"/>
    <w:rsid w:val="00A86443"/>
    <w:rsid w:val="00A86CEA"/>
    <w:rsid w:val="00A906FD"/>
    <w:rsid w:val="00A90E2A"/>
    <w:rsid w:val="00A91744"/>
    <w:rsid w:val="00A96624"/>
    <w:rsid w:val="00A96BE6"/>
    <w:rsid w:val="00AA08EA"/>
    <w:rsid w:val="00AA17DB"/>
    <w:rsid w:val="00AA1916"/>
    <w:rsid w:val="00AA2FD9"/>
    <w:rsid w:val="00AA4814"/>
    <w:rsid w:val="00AB301F"/>
    <w:rsid w:val="00AB39ED"/>
    <w:rsid w:val="00AB4CAB"/>
    <w:rsid w:val="00AB71B2"/>
    <w:rsid w:val="00AC032C"/>
    <w:rsid w:val="00AC3A3F"/>
    <w:rsid w:val="00AC5790"/>
    <w:rsid w:val="00AC6515"/>
    <w:rsid w:val="00AD6808"/>
    <w:rsid w:val="00AD6AF7"/>
    <w:rsid w:val="00AD71BB"/>
    <w:rsid w:val="00AD7A54"/>
    <w:rsid w:val="00AE0AE5"/>
    <w:rsid w:val="00AE2B54"/>
    <w:rsid w:val="00AE35BE"/>
    <w:rsid w:val="00AE45AF"/>
    <w:rsid w:val="00AE6249"/>
    <w:rsid w:val="00AE6B92"/>
    <w:rsid w:val="00AF349A"/>
    <w:rsid w:val="00AF3F56"/>
    <w:rsid w:val="00AF7F5E"/>
    <w:rsid w:val="00B00A7E"/>
    <w:rsid w:val="00B055F5"/>
    <w:rsid w:val="00B073C1"/>
    <w:rsid w:val="00B0785E"/>
    <w:rsid w:val="00B11DD5"/>
    <w:rsid w:val="00B1359B"/>
    <w:rsid w:val="00B13D3E"/>
    <w:rsid w:val="00B17A90"/>
    <w:rsid w:val="00B2001A"/>
    <w:rsid w:val="00B22CEA"/>
    <w:rsid w:val="00B311D9"/>
    <w:rsid w:val="00B31D7B"/>
    <w:rsid w:val="00B3233E"/>
    <w:rsid w:val="00B3238E"/>
    <w:rsid w:val="00B44278"/>
    <w:rsid w:val="00B52C63"/>
    <w:rsid w:val="00B55E68"/>
    <w:rsid w:val="00B56231"/>
    <w:rsid w:val="00B605FF"/>
    <w:rsid w:val="00B67A99"/>
    <w:rsid w:val="00B7607F"/>
    <w:rsid w:val="00B912D6"/>
    <w:rsid w:val="00B92082"/>
    <w:rsid w:val="00B95689"/>
    <w:rsid w:val="00B95985"/>
    <w:rsid w:val="00BA50F2"/>
    <w:rsid w:val="00BA5512"/>
    <w:rsid w:val="00BB4393"/>
    <w:rsid w:val="00BB4488"/>
    <w:rsid w:val="00BB5F35"/>
    <w:rsid w:val="00BD046C"/>
    <w:rsid w:val="00BD1774"/>
    <w:rsid w:val="00BD40BD"/>
    <w:rsid w:val="00BD4C67"/>
    <w:rsid w:val="00BD6564"/>
    <w:rsid w:val="00BE20F2"/>
    <w:rsid w:val="00BE4B40"/>
    <w:rsid w:val="00BE7334"/>
    <w:rsid w:val="00BF2789"/>
    <w:rsid w:val="00BF3879"/>
    <w:rsid w:val="00BF3DD4"/>
    <w:rsid w:val="00BF528F"/>
    <w:rsid w:val="00BF5388"/>
    <w:rsid w:val="00BF53E2"/>
    <w:rsid w:val="00BF5C65"/>
    <w:rsid w:val="00BF6CC1"/>
    <w:rsid w:val="00BF7412"/>
    <w:rsid w:val="00C00C2F"/>
    <w:rsid w:val="00C0186D"/>
    <w:rsid w:val="00C01B45"/>
    <w:rsid w:val="00C040DA"/>
    <w:rsid w:val="00C070AB"/>
    <w:rsid w:val="00C14170"/>
    <w:rsid w:val="00C160D6"/>
    <w:rsid w:val="00C218D9"/>
    <w:rsid w:val="00C2620C"/>
    <w:rsid w:val="00C27168"/>
    <w:rsid w:val="00C274AD"/>
    <w:rsid w:val="00C30927"/>
    <w:rsid w:val="00C3163C"/>
    <w:rsid w:val="00C37FBF"/>
    <w:rsid w:val="00C42478"/>
    <w:rsid w:val="00C45B7C"/>
    <w:rsid w:val="00C503AD"/>
    <w:rsid w:val="00C51F12"/>
    <w:rsid w:val="00C520DB"/>
    <w:rsid w:val="00C55607"/>
    <w:rsid w:val="00C55A30"/>
    <w:rsid w:val="00C5785B"/>
    <w:rsid w:val="00C61126"/>
    <w:rsid w:val="00C61161"/>
    <w:rsid w:val="00C74004"/>
    <w:rsid w:val="00C74059"/>
    <w:rsid w:val="00C741AD"/>
    <w:rsid w:val="00C7444A"/>
    <w:rsid w:val="00C76C7A"/>
    <w:rsid w:val="00C810E3"/>
    <w:rsid w:val="00C921EA"/>
    <w:rsid w:val="00C94D81"/>
    <w:rsid w:val="00C957F7"/>
    <w:rsid w:val="00CA2CC3"/>
    <w:rsid w:val="00CA35E7"/>
    <w:rsid w:val="00CA7187"/>
    <w:rsid w:val="00CB2B9E"/>
    <w:rsid w:val="00CB31FC"/>
    <w:rsid w:val="00CB5008"/>
    <w:rsid w:val="00CB60A7"/>
    <w:rsid w:val="00CB7181"/>
    <w:rsid w:val="00CB7DDE"/>
    <w:rsid w:val="00CC57DA"/>
    <w:rsid w:val="00CC73F2"/>
    <w:rsid w:val="00CD4BA9"/>
    <w:rsid w:val="00CE206B"/>
    <w:rsid w:val="00CE3A8E"/>
    <w:rsid w:val="00CE416B"/>
    <w:rsid w:val="00CE51B1"/>
    <w:rsid w:val="00CF0105"/>
    <w:rsid w:val="00CF0A79"/>
    <w:rsid w:val="00CF2B7A"/>
    <w:rsid w:val="00CF2EDB"/>
    <w:rsid w:val="00CF2F05"/>
    <w:rsid w:val="00CF79EE"/>
    <w:rsid w:val="00CF7F79"/>
    <w:rsid w:val="00D008F6"/>
    <w:rsid w:val="00D00E7F"/>
    <w:rsid w:val="00D011BC"/>
    <w:rsid w:val="00D047E6"/>
    <w:rsid w:val="00D04CC7"/>
    <w:rsid w:val="00D13822"/>
    <w:rsid w:val="00D145A9"/>
    <w:rsid w:val="00D14B79"/>
    <w:rsid w:val="00D17A7E"/>
    <w:rsid w:val="00D24627"/>
    <w:rsid w:val="00D24F73"/>
    <w:rsid w:val="00D30D0D"/>
    <w:rsid w:val="00D51D26"/>
    <w:rsid w:val="00D52115"/>
    <w:rsid w:val="00D53E56"/>
    <w:rsid w:val="00D5586C"/>
    <w:rsid w:val="00D639D9"/>
    <w:rsid w:val="00D701F0"/>
    <w:rsid w:val="00D73E52"/>
    <w:rsid w:val="00D742BC"/>
    <w:rsid w:val="00D81805"/>
    <w:rsid w:val="00D82837"/>
    <w:rsid w:val="00D8372F"/>
    <w:rsid w:val="00D90FB7"/>
    <w:rsid w:val="00D9743C"/>
    <w:rsid w:val="00DA07C7"/>
    <w:rsid w:val="00DA3660"/>
    <w:rsid w:val="00DA7BED"/>
    <w:rsid w:val="00DB0B0A"/>
    <w:rsid w:val="00DB0EEE"/>
    <w:rsid w:val="00DB1D7D"/>
    <w:rsid w:val="00DB4EF2"/>
    <w:rsid w:val="00DB6728"/>
    <w:rsid w:val="00DC69B8"/>
    <w:rsid w:val="00DD0B2B"/>
    <w:rsid w:val="00DD402C"/>
    <w:rsid w:val="00DE17E5"/>
    <w:rsid w:val="00DE25F8"/>
    <w:rsid w:val="00DE28CF"/>
    <w:rsid w:val="00DE2CBE"/>
    <w:rsid w:val="00DE5B98"/>
    <w:rsid w:val="00DE5E73"/>
    <w:rsid w:val="00DF1019"/>
    <w:rsid w:val="00DF34E2"/>
    <w:rsid w:val="00DF5862"/>
    <w:rsid w:val="00E00D26"/>
    <w:rsid w:val="00E0125B"/>
    <w:rsid w:val="00E02E6E"/>
    <w:rsid w:val="00E051E7"/>
    <w:rsid w:val="00E139C5"/>
    <w:rsid w:val="00E148C8"/>
    <w:rsid w:val="00E161AD"/>
    <w:rsid w:val="00E178EA"/>
    <w:rsid w:val="00E205B2"/>
    <w:rsid w:val="00E20BF5"/>
    <w:rsid w:val="00E341BE"/>
    <w:rsid w:val="00E369D6"/>
    <w:rsid w:val="00E36FD8"/>
    <w:rsid w:val="00E37157"/>
    <w:rsid w:val="00E3739E"/>
    <w:rsid w:val="00E452C5"/>
    <w:rsid w:val="00E47F8C"/>
    <w:rsid w:val="00E6034E"/>
    <w:rsid w:val="00E635D4"/>
    <w:rsid w:val="00E66891"/>
    <w:rsid w:val="00E743CE"/>
    <w:rsid w:val="00E749E4"/>
    <w:rsid w:val="00E768AB"/>
    <w:rsid w:val="00E77E4F"/>
    <w:rsid w:val="00E77F6C"/>
    <w:rsid w:val="00E83613"/>
    <w:rsid w:val="00E8483B"/>
    <w:rsid w:val="00E85063"/>
    <w:rsid w:val="00E85193"/>
    <w:rsid w:val="00E8731B"/>
    <w:rsid w:val="00E901AF"/>
    <w:rsid w:val="00E914E1"/>
    <w:rsid w:val="00E91F66"/>
    <w:rsid w:val="00E94731"/>
    <w:rsid w:val="00EA082C"/>
    <w:rsid w:val="00EA2D67"/>
    <w:rsid w:val="00EA4295"/>
    <w:rsid w:val="00EA4C4D"/>
    <w:rsid w:val="00EA5DFE"/>
    <w:rsid w:val="00EB1E38"/>
    <w:rsid w:val="00EB37AD"/>
    <w:rsid w:val="00EC596F"/>
    <w:rsid w:val="00EC5BA1"/>
    <w:rsid w:val="00EC61B6"/>
    <w:rsid w:val="00EC6FDC"/>
    <w:rsid w:val="00ED06A2"/>
    <w:rsid w:val="00ED130D"/>
    <w:rsid w:val="00EE463D"/>
    <w:rsid w:val="00EF2B56"/>
    <w:rsid w:val="00EF3E38"/>
    <w:rsid w:val="00EF49F4"/>
    <w:rsid w:val="00F010E4"/>
    <w:rsid w:val="00F02A99"/>
    <w:rsid w:val="00F03D68"/>
    <w:rsid w:val="00F045DF"/>
    <w:rsid w:val="00F04FC2"/>
    <w:rsid w:val="00F059F8"/>
    <w:rsid w:val="00F10F6B"/>
    <w:rsid w:val="00F11BEE"/>
    <w:rsid w:val="00F215A0"/>
    <w:rsid w:val="00F217A5"/>
    <w:rsid w:val="00F21C9C"/>
    <w:rsid w:val="00F23B2B"/>
    <w:rsid w:val="00F30F21"/>
    <w:rsid w:val="00F4217D"/>
    <w:rsid w:val="00F42A26"/>
    <w:rsid w:val="00F42C0B"/>
    <w:rsid w:val="00F4756B"/>
    <w:rsid w:val="00F50D13"/>
    <w:rsid w:val="00F538D9"/>
    <w:rsid w:val="00F56EB6"/>
    <w:rsid w:val="00F64433"/>
    <w:rsid w:val="00F64E2C"/>
    <w:rsid w:val="00F77A19"/>
    <w:rsid w:val="00F810D2"/>
    <w:rsid w:val="00F8365F"/>
    <w:rsid w:val="00F905E5"/>
    <w:rsid w:val="00F912AF"/>
    <w:rsid w:val="00F91AD2"/>
    <w:rsid w:val="00F92E39"/>
    <w:rsid w:val="00F9477E"/>
    <w:rsid w:val="00F97AF2"/>
    <w:rsid w:val="00F97E26"/>
    <w:rsid w:val="00FA125A"/>
    <w:rsid w:val="00FA2D4A"/>
    <w:rsid w:val="00FA3914"/>
    <w:rsid w:val="00FA40FE"/>
    <w:rsid w:val="00FA5554"/>
    <w:rsid w:val="00FA6C96"/>
    <w:rsid w:val="00FB38EB"/>
    <w:rsid w:val="00FC577F"/>
    <w:rsid w:val="00FC58D5"/>
    <w:rsid w:val="00FD2B76"/>
    <w:rsid w:val="00FD791E"/>
    <w:rsid w:val="00FE1200"/>
    <w:rsid w:val="00FE2420"/>
    <w:rsid w:val="00FE28DF"/>
    <w:rsid w:val="00FE3DBC"/>
    <w:rsid w:val="00FE5AD1"/>
    <w:rsid w:val="00FE7AED"/>
    <w:rsid w:val="00FF13F2"/>
    <w:rsid w:val="00FF1B4B"/>
    <w:rsid w:val="00FF24BE"/>
    <w:rsid w:val="00FF4014"/>
    <w:rsid w:val="00FF4634"/>
    <w:rsid w:val="00FF64B7"/>
    <w:rsid w:val="00FF6B7F"/>
    <w:rsid w:val="00FF6F3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7A8C"/>
  <w15:docId w15:val="{0839482B-6E3D-4D11-BD6A-0481A07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1C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365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5C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7288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87CF7"/>
    <w:rPr>
      <w:i/>
      <w:iCs/>
    </w:rPr>
  </w:style>
  <w:style w:type="table" w:styleId="Mkatabulky">
    <w:name w:val="Table Grid"/>
    <w:basedOn w:val="Normlntabulka"/>
    <w:uiPriority w:val="59"/>
    <w:rsid w:val="007A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db40d-c892-4bc3-8dad-52a48ee7ae0d" xsi:nil="true"/>
    <lcf76f155ced4ddcb4097134ff3c332f xmlns="4620b395-50a4-4882-af5c-b3a76a43ee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F55920B7C66489802CA2281EB2E21" ma:contentTypeVersion="15" ma:contentTypeDescription="Vytvoří nový dokument" ma:contentTypeScope="" ma:versionID="197ff5787cc154f86ad5cc4fc16cb50f">
  <xsd:schema xmlns:xsd="http://www.w3.org/2001/XMLSchema" xmlns:xs="http://www.w3.org/2001/XMLSchema" xmlns:p="http://schemas.microsoft.com/office/2006/metadata/properties" xmlns:ns2="4620b395-50a4-4882-af5c-b3a76a43eeab" xmlns:ns3="22cdb40d-c892-4bc3-8dad-52a48ee7ae0d" targetNamespace="http://schemas.microsoft.com/office/2006/metadata/properties" ma:root="true" ma:fieldsID="c0ca5604873d2c304433945c47a9deef" ns2:_="" ns3:_="">
    <xsd:import namespace="4620b395-50a4-4882-af5c-b3a76a43eeab"/>
    <xsd:import namespace="22cdb40d-c892-4bc3-8dad-52a48ee7a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b395-50a4-4882-af5c-b3a76a43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769271c-fcd5-43f8-83a3-a0f67e40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b40d-c892-4bc3-8dad-52a48ee7a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f8aa26-8fa6-4042-aa31-2a5f5d553691}" ma:internalName="TaxCatchAll" ma:showField="CatchAllData" ma:web="22cdb40d-c892-4bc3-8dad-52a48ee7a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80F-5B63-4C1D-B6CF-A791A45BDE48}">
  <ds:schemaRefs>
    <ds:schemaRef ds:uri="http://schemas.microsoft.com/office/2006/metadata/properties"/>
    <ds:schemaRef ds:uri="http://schemas.microsoft.com/office/infopath/2007/PartnerControls"/>
    <ds:schemaRef ds:uri="22cdb40d-c892-4bc3-8dad-52a48ee7ae0d"/>
    <ds:schemaRef ds:uri="4620b395-50a4-4882-af5c-b3a76a43eeab"/>
  </ds:schemaRefs>
</ds:datastoreItem>
</file>

<file path=customXml/itemProps2.xml><?xml version="1.0" encoding="utf-8"?>
<ds:datastoreItem xmlns:ds="http://schemas.openxmlformats.org/officeDocument/2006/customXml" ds:itemID="{6BE618D0-D372-4905-99AC-62D04CCF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b395-50a4-4882-af5c-b3a76a43eeab"/>
    <ds:schemaRef ds:uri="22cdb40d-c892-4bc3-8dad-52a48ee7a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3A81E-D3E6-4EDB-AFEC-3DB7B641B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5977E-A064-4686-9A35-2F1957C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3042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Gabriela Boublíková</dc:creator>
  <cp:keywords/>
  <cp:lastModifiedBy>POSPISILOVA Vera</cp:lastModifiedBy>
  <cp:revision>28</cp:revision>
  <cp:lastPrinted>2023-01-07T20:15:00Z</cp:lastPrinted>
  <dcterms:created xsi:type="dcterms:W3CDTF">2023-01-03T09:18:00Z</dcterms:created>
  <dcterms:modified xsi:type="dcterms:W3CDTF">2023-01-31T08:57:00Z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0x01010011CF55920B7C66489802CA2281EB2E21</vt:lpwstr>
  </property>
  <property fmtid="{D5CDD505-2E9C-101B-9397-08002B2CF9AE}" pid="3" name="MediaServiceImageTags">
    <vt:lpwstr/>
  </property>
</Properties>
</file>