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98EF" w14:textId="77777777" w:rsidR="00E6447C" w:rsidRPr="006B5F2B" w:rsidRDefault="00E6447C" w:rsidP="00E6447C">
      <w:pPr>
        <w:rPr>
          <w:rFonts w:ascii="Myriad Pro" w:hAnsi="Myriad Pro"/>
          <w:b/>
          <w:color w:val="FFFFFF"/>
          <w:highlight w:val="black"/>
        </w:rPr>
      </w:pPr>
      <w:r>
        <w:rPr>
          <w:rFonts w:ascii="Myriad Pro" w:hAnsi="Myriad Pro"/>
          <w:b/>
          <w:color w:val="FFFFFF"/>
          <w:highlight w:val="black"/>
        </w:rPr>
        <w:t>OBJEDNÁVKA č. 20</w:t>
      </w:r>
      <w:r w:rsidR="00710917">
        <w:rPr>
          <w:rFonts w:ascii="Myriad Pro" w:hAnsi="Myriad Pro"/>
          <w:b/>
          <w:color w:val="FFFFFF"/>
          <w:highlight w:val="black"/>
        </w:rPr>
        <w:t>2</w:t>
      </w:r>
      <w:r w:rsidR="00DA6342">
        <w:rPr>
          <w:rFonts w:ascii="Myriad Pro" w:hAnsi="Myriad Pro"/>
          <w:b/>
          <w:color w:val="FFFFFF"/>
          <w:highlight w:val="black"/>
        </w:rPr>
        <w:t>3</w:t>
      </w:r>
      <w:r w:rsidR="00371B3D">
        <w:rPr>
          <w:rFonts w:ascii="Myriad Pro" w:hAnsi="Myriad Pro"/>
          <w:b/>
          <w:color w:val="FFFFFF"/>
          <w:highlight w:val="black"/>
        </w:rPr>
        <w:t>/</w:t>
      </w:r>
      <w:r w:rsidR="00DA6342">
        <w:rPr>
          <w:rFonts w:ascii="Myriad Pro" w:hAnsi="Myriad Pro"/>
          <w:b/>
          <w:color w:val="FFFFFF"/>
          <w:highlight w:val="black"/>
        </w:rPr>
        <w:t>0</w:t>
      </w:r>
      <w:r w:rsidR="00E87E60">
        <w:rPr>
          <w:rFonts w:ascii="Myriad Pro" w:hAnsi="Myriad Pro"/>
          <w:b/>
          <w:color w:val="FFFFFF"/>
          <w:highlight w:val="black"/>
        </w:rPr>
        <w:t>78</w:t>
      </w:r>
    </w:p>
    <w:p w14:paraId="6E5DFB16" w14:textId="77777777" w:rsidR="00E6447C" w:rsidRPr="00886871" w:rsidRDefault="00E6447C" w:rsidP="00E6447C">
      <w:pPr>
        <w:pStyle w:val="RTFUndefined"/>
        <w:rPr>
          <w:rFonts w:ascii="Myriad Pro" w:hAnsi="Myriad Pro"/>
          <w:sz w:val="24"/>
          <w:szCs w:val="24"/>
        </w:rPr>
      </w:pPr>
    </w:p>
    <w:p w14:paraId="26767B45" w14:textId="77777777" w:rsidR="00E6447C" w:rsidRPr="00157110" w:rsidRDefault="00E6447C" w:rsidP="00E6447C">
      <w:pPr>
        <w:pStyle w:val="RTFUndefined"/>
        <w:rPr>
          <w:rFonts w:ascii="Myriad Pro" w:hAnsi="Myriad Pro"/>
          <w:b/>
          <w:color w:val="FFFFFF"/>
          <w:sz w:val="24"/>
          <w:szCs w:val="24"/>
        </w:rPr>
      </w:pPr>
      <w:r w:rsidRPr="002E7639">
        <w:rPr>
          <w:rFonts w:ascii="Myriad Pro" w:hAnsi="Myriad Pro"/>
          <w:b/>
          <w:color w:val="FFFFFF"/>
          <w:sz w:val="24"/>
          <w:szCs w:val="24"/>
          <w:highlight w:val="black"/>
        </w:rPr>
        <w:t>dodavatel</w:t>
      </w:r>
    </w:p>
    <w:p w14:paraId="2A63DEB5" w14:textId="77777777" w:rsidR="00E87E60" w:rsidRPr="00E87E60" w:rsidRDefault="00E87E60" w:rsidP="00E87E60">
      <w:pPr>
        <w:pStyle w:val="RTFUndefined"/>
        <w:rPr>
          <w:rFonts w:ascii="Calibri" w:eastAsia="Calibri" w:hAnsi="Calibri"/>
          <w:szCs w:val="22"/>
          <w:lang w:eastAsia="en-US"/>
        </w:rPr>
      </w:pPr>
      <w:r w:rsidRPr="00E87E60">
        <w:rPr>
          <w:rFonts w:ascii="Calibri" w:eastAsia="Calibri" w:hAnsi="Calibri"/>
          <w:szCs w:val="22"/>
          <w:lang w:eastAsia="en-US"/>
        </w:rPr>
        <w:t>Andrea Vojkovská</w:t>
      </w:r>
    </w:p>
    <w:p w14:paraId="54639B05" w14:textId="77777777" w:rsidR="00E6261F" w:rsidRDefault="00E87E60" w:rsidP="00E87E60">
      <w:pPr>
        <w:pStyle w:val="RTFUndefined"/>
        <w:rPr>
          <w:rFonts w:ascii="Calibri" w:eastAsia="Calibri" w:hAnsi="Calibri"/>
          <w:szCs w:val="22"/>
          <w:lang w:eastAsia="en-US"/>
        </w:rPr>
      </w:pPr>
      <w:r w:rsidRPr="00E87E60">
        <w:rPr>
          <w:rFonts w:ascii="Calibri" w:eastAsia="Calibri" w:hAnsi="Calibri"/>
          <w:szCs w:val="22"/>
          <w:lang w:eastAsia="en-US"/>
        </w:rPr>
        <w:t>Balbínova 460/115</w:t>
      </w:r>
    </w:p>
    <w:p w14:paraId="0C3F03C8" w14:textId="77777777" w:rsidR="00E87E60" w:rsidRPr="004F48B0" w:rsidRDefault="00447B51" w:rsidP="00E87E60">
      <w:pPr>
        <w:pStyle w:val="RTFUndefined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725 29</w:t>
      </w:r>
      <w:r w:rsidR="00E87E60">
        <w:rPr>
          <w:rFonts w:ascii="Calibri" w:eastAsia="Calibri" w:hAnsi="Calibri"/>
          <w:szCs w:val="22"/>
          <w:lang w:eastAsia="en-US"/>
        </w:rPr>
        <w:t xml:space="preserve"> Ostrava </w:t>
      </w:r>
      <w:r w:rsidR="00E87E60" w:rsidRPr="00E87E60">
        <w:rPr>
          <w:rFonts w:ascii="Calibri" w:eastAsia="Calibri" w:hAnsi="Calibri"/>
          <w:szCs w:val="22"/>
          <w:lang w:eastAsia="en-US"/>
        </w:rPr>
        <w:t>Petřkovice</w:t>
      </w:r>
    </w:p>
    <w:p w14:paraId="6880D7E3" w14:textId="77777777" w:rsidR="00E6447C" w:rsidRDefault="00E6447C" w:rsidP="00E6447C">
      <w:pPr>
        <w:pStyle w:val="RTFUndefined"/>
        <w:rPr>
          <w:rFonts w:cs="Arial"/>
          <w:b/>
          <w:bCs/>
          <w:color w:val="000000"/>
          <w:sz w:val="18"/>
        </w:rPr>
      </w:pPr>
      <w:r w:rsidRPr="004F48B0">
        <w:rPr>
          <w:rFonts w:ascii="Calibri" w:eastAsia="Calibri" w:hAnsi="Calibri"/>
          <w:szCs w:val="22"/>
          <w:lang w:eastAsia="en-US"/>
        </w:rPr>
        <w:t xml:space="preserve">IČO: </w:t>
      </w:r>
      <w:r w:rsidR="00E87E60" w:rsidRPr="00E87E60">
        <w:rPr>
          <w:rFonts w:cs="Arial"/>
          <w:b/>
          <w:bCs/>
          <w:color w:val="000000"/>
          <w:sz w:val="18"/>
        </w:rPr>
        <w:t>60054026</w:t>
      </w:r>
    </w:p>
    <w:p w14:paraId="31E6FD34" w14:textId="77777777" w:rsidR="00E87E60" w:rsidRPr="00E87E60" w:rsidRDefault="00E87E60" w:rsidP="00E6447C">
      <w:pPr>
        <w:pStyle w:val="RTFUndefined"/>
        <w:rPr>
          <w:rFonts w:ascii="Calibri" w:eastAsia="Calibri" w:hAnsi="Calibri"/>
          <w:szCs w:val="22"/>
          <w:lang w:eastAsia="en-US"/>
        </w:rPr>
      </w:pPr>
      <w:r w:rsidRPr="00E87E60">
        <w:rPr>
          <w:rFonts w:cs="Arial"/>
          <w:bCs/>
          <w:color w:val="000000"/>
          <w:sz w:val="18"/>
        </w:rPr>
        <w:t>DIČ: CZ7455054948</w:t>
      </w:r>
    </w:p>
    <w:p w14:paraId="77BC636D" w14:textId="77777777" w:rsidR="00E6447C" w:rsidRPr="00A30B38" w:rsidRDefault="00E6447C" w:rsidP="00E6447C">
      <w:pPr>
        <w:pStyle w:val="RTFUndefined"/>
        <w:rPr>
          <w:rFonts w:ascii="Calibri" w:hAnsi="Calibri"/>
        </w:rPr>
      </w:pPr>
      <w:r w:rsidRPr="00A30B38">
        <w:rPr>
          <w:rFonts w:ascii="Calibri" w:hAnsi="Calibri"/>
        </w:rPr>
        <w:t>Objednáváme u Vás:</w:t>
      </w:r>
    </w:p>
    <w:p w14:paraId="46B31336" w14:textId="77777777" w:rsidR="00AA059C" w:rsidRPr="00AA059C" w:rsidRDefault="00AA059C" w:rsidP="00AA059C">
      <w:pPr>
        <w:pStyle w:val="RTFUndefined"/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 xml:space="preserve">PR služby jsou v následujícím rozsahu: </w:t>
      </w:r>
    </w:p>
    <w:p w14:paraId="5EF4CEF0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>Komunikace a spolupráce s médii, mediálními partnery, orchestrem, koncertním oddělením a interním týmem marketingu</w:t>
      </w:r>
    </w:p>
    <w:p w14:paraId="70B3C299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 xml:space="preserve">Tvorba a distribuce tiskových informací, článků a dalších podkladů pro média – k jednotlivým koncertům z programu JFO. </w:t>
      </w:r>
    </w:p>
    <w:p w14:paraId="3B3D59A0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>Tvorba newsletteru - 1 - 2x měsíčně</w:t>
      </w:r>
    </w:p>
    <w:p w14:paraId="3BA41449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>Tvorba textů pro sociální sítě</w:t>
      </w:r>
    </w:p>
    <w:p w14:paraId="20AB0119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 xml:space="preserve">Vyhledávání a realizace dalších mediálních příležitostí </w:t>
      </w:r>
    </w:p>
    <w:p w14:paraId="5B55E7FC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>Zajišťování individuálních rozhovorů nejen pro mediální partnery JFO</w:t>
      </w:r>
    </w:p>
    <w:p w14:paraId="09B18877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 xml:space="preserve">Fyzická účast při realizaci rozhovorů, reportáží atd. </w:t>
      </w:r>
    </w:p>
    <w:p w14:paraId="7ACCEF81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 xml:space="preserve">Účast na koncertech JFO a zajištění produkční práce s nimi související </w:t>
      </w:r>
    </w:p>
    <w:p w14:paraId="230D237F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>Zajištění monitoringu médií, jeho průběžné sledování. Zadávání cíleného monitoringu k tématům (v pracovních dnech výběr témat pro potřeby dalšího přesahu pro komunikační kanály JFO).</w:t>
      </w:r>
    </w:p>
    <w:p w14:paraId="4A178DE3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>Zpracování měsíčního přehledu realizované medializace pro potřebu marketingu a pro informování orchestru.</w:t>
      </w:r>
    </w:p>
    <w:p w14:paraId="04AB13A3" w14:textId="77777777" w:rsidR="00AA059C" w:rsidRPr="00AA059C" w:rsidRDefault="00AA059C" w:rsidP="00AA059C">
      <w:pPr>
        <w:pStyle w:val="RTFUndefined"/>
        <w:numPr>
          <w:ilvl w:val="0"/>
          <w:numId w:val="1"/>
        </w:numPr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>Účast na marketingových poradách a spolupráce na koncepčních marketingových strategiích.</w:t>
      </w:r>
    </w:p>
    <w:p w14:paraId="321D0359" w14:textId="77777777" w:rsidR="00AA059C" w:rsidRPr="00AA059C" w:rsidRDefault="00AA059C" w:rsidP="00AA059C">
      <w:pPr>
        <w:pStyle w:val="RTFUndefined"/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 xml:space="preserve">Délka poskytování služby: 1. 1. 2023 – 31. 12. 2023, v rozsahu maximálně 80 hodin/měsíc. </w:t>
      </w:r>
    </w:p>
    <w:p w14:paraId="53684630" w14:textId="5ACAF8CA" w:rsidR="00AA059C" w:rsidRPr="00AA059C" w:rsidRDefault="00AA059C" w:rsidP="00AA059C">
      <w:pPr>
        <w:pStyle w:val="RTFUndefined"/>
        <w:rPr>
          <w:rFonts w:ascii="Calibri" w:hAnsi="Calibri"/>
          <w:b/>
          <w:color w:val="000000"/>
        </w:rPr>
      </w:pPr>
      <w:r w:rsidRPr="00AA059C">
        <w:rPr>
          <w:rFonts w:ascii="Calibri" w:hAnsi="Calibri"/>
          <w:b/>
          <w:color w:val="000000"/>
        </w:rPr>
        <w:t xml:space="preserve">Maximální cena plnění (včetně DPH): </w:t>
      </w:r>
      <w:bookmarkStart w:id="0" w:name="OLE_LINK4"/>
      <w:bookmarkStart w:id="1" w:name="OLE_LINK5"/>
      <w:r w:rsidRPr="00AA059C">
        <w:rPr>
          <w:rFonts w:ascii="Calibri" w:hAnsi="Calibri"/>
          <w:b/>
          <w:color w:val="000000"/>
        </w:rPr>
        <w:t xml:space="preserve">336.000 Kč  </w:t>
      </w:r>
      <w:r w:rsidRPr="00AA059C">
        <w:rPr>
          <w:rFonts w:ascii="Calibri" w:hAnsi="Calibri"/>
          <w:b/>
          <w:color w:val="000000"/>
        </w:rPr>
        <w:br/>
        <w:t>Termín dodání: průběžně dle hodinového výpisu prací</w:t>
      </w:r>
      <w:r>
        <w:rPr>
          <w:rFonts w:ascii="Calibri" w:hAnsi="Calibri"/>
          <w:b/>
          <w:color w:val="000000"/>
        </w:rPr>
        <w:t>.</w:t>
      </w:r>
    </w:p>
    <w:bookmarkEnd w:id="0"/>
    <w:bookmarkEnd w:id="1"/>
    <w:p w14:paraId="3E47E390" w14:textId="14F1A69C" w:rsidR="00447B51" w:rsidRDefault="00E6447C" w:rsidP="00E6447C">
      <w:pPr>
        <w:pStyle w:val="RTFUndefined"/>
        <w:rPr>
          <w:rFonts w:ascii="Calibri" w:hAnsi="Calibri"/>
        </w:rPr>
      </w:pPr>
      <w:r w:rsidRPr="00A30B38">
        <w:rPr>
          <w:rFonts w:ascii="Calibri" w:hAnsi="Calibri"/>
        </w:rPr>
        <w:tab/>
      </w:r>
      <w:r w:rsidRPr="00A30B38">
        <w:rPr>
          <w:rFonts w:ascii="Calibri" w:hAnsi="Calibri"/>
        </w:rPr>
        <w:tab/>
      </w:r>
      <w:r w:rsidRPr="00A30B38">
        <w:rPr>
          <w:rFonts w:ascii="Calibri" w:hAnsi="Calibri"/>
        </w:rPr>
        <w:tab/>
      </w:r>
    </w:p>
    <w:p w14:paraId="66F1EE71" w14:textId="77777777" w:rsidR="00E6447C" w:rsidRPr="00A965E3" w:rsidRDefault="00E6447C" w:rsidP="00E6447C">
      <w:pPr>
        <w:pStyle w:val="RTFUndefined"/>
        <w:rPr>
          <w:rFonts w:ascii="Calibri" w:hAnsi="Calibri"/>
          <w:sz w:val="18"/>
          <w:szCs w:val="18"/>
        </w:rPr>
      </w:pP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</w:r>
      <w:r w:rsidRPr="00A965E3">
        <w:rPr>
          <w:rFonts w:ascii="Calibri" w:hAnsi="Calibri"/>
          <w:sz w:val="18"/>
          <w:szCs w:val="18"/>
        </w:rPr>
        <w:tab/>
        <w:t xml:space="preserve">           </w:t>
      </w:r>
      <w:r>
        <w:rPr>
          <w:rFonts w:ascii="Calibri" w:hAnsi="Calibri"/>
          <w:sz w:val="18"/>
          <w:szCs w:val="18"/>
        </w:rPr>
        <w:t xml:space="preserve">                               </w:t>
      </w:r>
      <w:r w:rsidRPr="00A965E3">
        <w:rPr>
          <w:rFonts w:ascii="Calibri" w:hAnsi="Calibri"/>
          <w:sz w:val="18"/>
          <w:szCs w:val="18"/>
        </w:rPr>
        <w:t xml:space="preserve">                                   </w:t>
      </w:r>
    </w:p>
    <w:p w14:paraId="6A554ACD" w14:textId="77777777" w:rsidR="00E6447C" w:rsidRPr="00A965E3" w:rsidRDefault="00E6447C" w:rsidP="00E6447C">
      <w:pPr>
        <w:ind w:right="43"/>
        <w:rPr>
          <w:rFonts w:ascii="Calibri" w:hAnsi="Calibri"/>
          <w:i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i/>
          <w:sz w:val="18"/>
          <w:szCs w:val="18"/>
          <w:lang w:val="cs-CZ"/>
        </w:rPr>
        <w:t>vystavil:</w:t>
      </w:r>
    </w:p>
    <w:p w14:paraId="65238DEF" w14:textId="1884BB09" w:rsidR="00E87E60" w:rsidRPr="00785B3D" w:rsidRDefault="00E6447C" w:rsidP="00E87E60">
      <w:pPr>
        <w:ind w:right="43"/>
        <w:rPr>
          <w:rFonts w:ascii="Calibri" w:hAnsi="Calibri"/>
          <w:b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proofErr w:type="spellStart"/>
      <w:r w:rsidR="00BE7ED8">
        <w:rPr>
          <w:rFonts w:ascii="Calibri" w:hAnsi="Calibri"/>
          <w:b/>
          <w:sz w:val="18"/>
          <w:szCs w:val="18"/>
          <w:lang w:val="cs-CZ"/>
        </w:rPr>
        <w:t>xxxxxxxxxxxxxxxxxxxxxxx</w:t>
      </w:r>
      <w:proofErr w:type="spellEnd"/>
      <w:r w:rsidR="00E87E60" w:rsidRPr="00785B3D">
        <w:rPr>
          <w:rFonts w:ascii="Calibri" w:hAnsi="Calibri"/>
          <w:b/>
          <w:sz w:val="18"/>
          <w:szCs w:val="18"/>
          <w:lang w:val="cs-CZ"/>
        </w:rPr>
        <w:t xml:space="preserve">                     </w:t>
      </w:r>
    </w:p>
    <w:p w14:paraId="20090682" w14:textId="77777777" w:rsidR="00E87E60" w:rsidRPr="00A965E3" w:rsidRDefault="00E87E60" w:rsidP="00E87E60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A965E3">
        <w:rPr>
          <w:rFonts w:ascii="Calibri" w:hAnsi="Calibri"/>
          <w:b/>
          <w:sz w:val="18"/>
          <w:szCs w:val="18"/>
          <w:lang w:val="cs-CZ"/>
        </w:rPr>
        <w:tab/>
      </w:r>
      <w:r w:rsidRPr="00F50E92">
        <w:rPr>
          <w:rFonts w:ascii="Calibri" w:hAnsi="Calibri"/>
          <w:sz w:val="18"/>
          <w:szCs w:val="18"/>
          <w:lang w:val="cs-CZ"/>
        </w:rPr>
        <w:t>Vedoucí mark</w:t>
      </w:r>
      <w:r>
        <w:rPr>
          <w:rFonts w:ascii="Calibri" w:hAnsi="Calibri"/>
          <w:sz w:val="18"/>
          <w:szCs w:val="18"/>
          <w:lang w:val="cs-CZ"/>
        </w:rPr>
        <w:t>et.</w:t>
      </w:r>
      <w:r w:rsidRPr="00F50E92">
        <w:rPr>
          <w:rFonts w:ascii="Calibri" w:hAnsi="Calibri"/>
          <w:sz w:val="18"/>
          <w:szCs w:val="18"/>
          <w:lang w:val="cs-CZ"/>
        </w:rPr>
        <w:t xml:space="preserve"> a obchodu</w:t>
      </w:r>
    </w:p>
    <w:p w14:paraId="154B664C" w14:textId="1EDCC613" w:rsidR="00E6447C" w:rsidRPr="00A965E3" w:rsidRDefault="00E87E60" w:rsidP="00E87E60">
      <w:pPr>
        <w:ind w:right="43"/>
        <w:rPr>
          <w:rFonts w:ascii="Calibri" w:hAnsi="Calibri"/>
          <w:sz w:val="18"/>
          <w:szCs w:val="18"/>
          <w:lang w:val="cs-CZ"/>
        </w:rPr>
      </w:pP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A965E3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BE7ED8">
        <w:rPr>
          <w:rFonts w:ascii="Calibri" w:hAnsi="Calibri"/>
          <w:sz w:val="18"/>
          <w:szCs w:val="18"/>
          <w:lang w:val="cs-CZ"/>
        </w:rPr>
        <w:t>xxxxxxxxxxxxxxxx</w:t>
      </w:r>
      <w:proofErr w:type="spellEnd"/>
      <w:r w:rsidRPr="00A965E3">
        <w:rPr>
          <w:rFonts w:ascii="Calibri" w:hAnsi="Calibri"/>
          <w:sz w:val="18"/>
          <w:szCs w:val="18"/>
          <w:lang w:val="cs-CZ"/>
        </w:rPr>
        <w:br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sz w:val="18"/>
          <w:szCs w:val="18"/>
          <w:lang w:val="cs-CZ"/>
        </w:rPr>
        <w:tab/>
      </w:r>
      <w:r w:rsidRPr="00A965E3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A965E3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BE7ED8">
        <w:rPr>
          <w:rFonts w:ascii="Calibri" w:hAnsi="Calibri"/>
          <w:sz w:val="18"/>
          <w:szCs w:val="18"/>
          <w:lang w:val="cs-CZ"/>
        </w:rPr>
        <w:t>xxxxxxxxxxxxxxxx</w:t>
      </w:r>
      <w:proofErr w:type="spellEnd"/>
      <w:r w:rsidR="00E6447C" w:rsidRPr="00A965E3">
        <w:rPr>
          <w:rFonts w:ascii="Calibri" w:hAnsi="Calibri"/>
          <w:sz w:val="18"/>
          <w:szCs w:val="18"/>
          <w:lang w:val="cs-CZ"/>
        </w:rPr>
        <w:tab/>
      </w:r>
      <w:r w:rsidR="00E6447C" w:rsidRPr="00A965E3">
        <w:rPr>
          <w:rFonts w:ascii="Calibri" w:hAnsi="Calibri"/>
          <w:sz w:val="18"/>
          <w:szCs w:val="18"/>
          <w:lang w:val="cs-CZ"/>
        </w:rPr>
        <w:tab/>
      </w:r>
      <w:r w:rsidR="00E6447C" w:rsidRPr="00A965E3">
        <w:rPr>
          <w:rFonts w:ascii="Calibri" w:hAnsi="Calibri"/>
          <w:sz w:val="18"/>
          <w:szCs w:val="18"/>
          <w:lang w:val="cs-CZ"/>
        </w:rPr>
        <w:tab/>
      </w:r>
      <w:r w:rsidR="00E6447C" w:rsidRPr="00A965E3">
        <w:rPr>
          <w:rFonts w:ascii="Calibri" w:hAnsi="Calibri"/>
          <w:sz w:val="18"/>
          <w:szCs w:val="18"/>
          <w:lang w:val="cs-CZ"/>
        </w:rPr>
        <w:tab/>
      </w:r>
      <w:r w:rsidR="00E6447C" w:rsidRPr="00A965E3">
        <w:rPr>
          <w:rFonts w:ascii="Calibri" w:hAnsi="Calibri"/>
          <w:sz w:val="18"/>
          <w:szCs w:val="18"/>
          <w:lang w:val="cs-CZ"/>
        </w:rPr>
        <w:tab/>
      </w:r>
      <w:r w:rsidR="00E6447C" w:rsidRPr="00A965E3">
        <w:rPr>
          <w:rFonts w:ascii="Calibri" w:hAnsi="Calibri"/>
          <w:sz w:val="18"/>
          <w:szCs w:val="18"/>
          <w:lang w:val="cs-CZ"/>
        </w:rPr>
        <w:tab/>
      </w:r>
      <w:r w:rsidR="00E6447C" w:rsidRPr="00A965E3">
        <w:rPr>
          <w:rFonts w:ascii="Calibri" w:hAnsi="Calibri"/>
          <w:sz w:val="18"/>
          <w:szCs w:val="18"/>
          <w:lang w:val="cs-CZ"/>
        </w:rPr>
        <w:tab/>
      </w:r>
      <w:r w:rsidR="00E6447C" w:rsidRPr="00A965E3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ab/>
        <w:t>30</w:t>
      </w:r>
      <w:r w:rsidR="00DA6342">
        <w:rPr>
          <w:rFonts w:ascii="Calibri" w:hAnsi="Calibri"/>
          <w:sz w:val="18"/>
          <w:szCs w:val="18"/>
          <w:lang w:val="cs-CZ"/>
        </w:rPr>
        <w:t>. 1. 2023</w:t>
      </w:r>
    </w:p>
    <w:p w14:paraId="08A02683" w14:textId="77777777" w:rsidR="00E6447C" w:rsidRPr="002E7639" w:rsidRDefault="00E6447C" w:rsidP="00E6447C">
      <w:pPr>
        <w:ind w:right="43"/>
        <w:rPr>
          <w:rFonts w:ascii="Calibri" w:hAnsi="Calibri"/>
          <w:lang w:val="cs-CZ"/>
        </w:rPr>
      </w:pPr>
    </w:p>
    <w:p w14:paraId="1F96C512" w14:textId="4A06B524"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i/>
          <w:sz w:val="18"/>
          <w:szCs w:val="18"/>
          <w:lang w:val="cs-CZ"/>
        </w:rPr>
        <w:t>předběžná řídící kontrola: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i/>
          <w:sz w:val="18"/>
          <w:szCs w:val="18"/>
          <w:lang w:val="cs-CZ"/>
        </w:rPr>
        <w:t>schválil správce rozpočtu:</w:t>
      </w:r>
      <w:r w:rsidRPr="002E7639">
        <w:rPr>
          <w:rFonts w:ascii="Calibri" w:hAnsi="Calibri"/>
          <w:sz w:val="18"/>
          <w:szCs w:val="18"/>
          <w:lang w:val="cs-CZ"/>
        </w:rPr>
        <w:br/>
      </w:r>
      <w:proofErr w:type="spellStart"/>
      <w:r w:rsidR="00BE7ED8">
        <w:rPr>
          <w:rFonts w:ascii="Calibri" w:hAnsi="Calibri"/>
          <w:b/>
          <w:sz w:val="18"/>
          <w:szCs w:val="18"/>
          <w:lang w:val="cs-CZ"/>
        </w:rPr>
        <w:t>xxxxxxxxxxxxxx</w:t>
      </w:r>
      <w:proofErr w:type="spellEnd"/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r w:rsidRPr="002E7639">
        <w:rPr>
          <w:rFonts w:ascii="Calibri" w:hAnsi="Calibri"/>
          <w:b/>
          <w:sz w:val="18"/>
          <w:szCs w:val="18"/>
          <w:lang w:val="cs-CZ"/>
        </w:rPr>
        <w:tab/>
      </w:r>
      <w:proofErr w:type="spellStart"/>
      <w:r w:rsidR="00BE7ED8">
        <w:rPr>
          <w:rFonts w:ascii="Calibri" w:hAnsi="Calibri"/>
          <w:b/>
          <w:sz w:val="18"/>
          <w:szCs w:val="18"/>
          <w:lang w:val="cs-CZ"/>
        </w:rPr>
        <w:t>xxxxxxxxxxxxxxxxxxx</w:t>
      </w:r>
      <w:proofErr w:type="spellEnd"/>
    </w:p>
    <w:p w14:paraId="761318E2" w14:textId="77777777"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sz w:val="18"/>
          <w:szCs w:val="18"/>
          <w:lang w:val="cs-CZ"/>
        </w:rPr>
        <w:t>ředitel</w:t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 xml:space="preserve">vedoucí </w:t>
      </w:r>
      <w:proofErr w:type="spellStart"/>
      <w:r>
        <w:rPr>
          <w:rFonts w:ascii="Calibri" w:hAnsi="Calibri"/>
          <w:sz w:val="18"/>
          <w:szCs w:val="18"/>
          <w:lang w:val="cs-CZ"/>
        </w:rPr>
        <w:t>ekon</w:t>
      </w:r>
      <w:proofErr w:type="spellEnd"/>
      <w:r>
        <w:rPr>
          <w:rFonts w:ascii="Calibri" w:hAnsi="Calibri"/>
          <w:sz w:val="18"/>
          <w:szCs w:val="18"/>
          <w:lang w:val="cs-CZ"/>
        </w:rPr>
        <w:t>. oddělení</w:t>
      </w:r>
    </w:p>
    <w:p w14:paraId="55AE82AC" w14:textId="4417A9F9"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BE7ED8">
        <w:rPr>
          <w:rFonts w:ascii="Calibri" w:hAnsi="Calibri"/>
          <w:sz w:val="18"/>
          <w:szCs w:val="18"/>
          <w:lang w:val="cs-CZ"/>
        </w:rPr>
        <w:t>xxxxxxxxxxxxxxxx</w:t>
      </w:r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t:</w:t>
      </w:r>
      <w:r w:rsidRPr="002E7639">
        <w:rPr>
          <w:rFonts w:ascii="Calibri" w:hAnsi="Calibri"/>
          <w:sz w:val="18"/>
          <w:szCs w:val="18"/>
          <w:lang w:val="cs-CZ"/>
        </w:rPr>
        <w:t xml:space="preserve"> +</w:t>
      </w:r>
      <w:proofErr w:type="spellStart"/>
      <w:r w:rsidR="00BE7ED8">
        <w:rPr>
          <w:rFonts w:ascii="Calibri" w:hAnsi="Calibri"/>
          <w:sz w:val="18"/>
          <w:szCs w:val="18"/>
          <w:lang w:val="cs-CZ"/>
        </w:rPr>
        <w:t>xxxxxxxxxxxxxxxxx</w:t>
      </w:r>
      <w:proofErr w:type="spellEnd"/>
    </w:p>
    <w:p w14:paraId="22D7E1F8" w14:textId="7578962C" w:rsidR="00E6447C" w:rsidRPr="002E7639" w:rsidRDefault="00E6447C" w:rsidP="00E6447C">
      <w:pPr>
        <w:ind w:right="43"/>
        <w:rPr>
          <w:rFonts w:ascii="Calibri" w:hAnsi="Calibri"/>
          <w:sz w:val="18"/>
          <w:szCs w:val="18"/>
          <w:lang w:val="cs-CZ"/>
        </w:rPr>
      </w:pP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proofErr w:type="spellStart"/>
      <w:r w:rsidR="00BE7ED8">
        <w:rPr>
          <w:rFonts w:ascii="Calibri" w:hAnsi="Calibri"/>
          <w:sz w:val="18"/>
          <w:szCs w:val="18"/>
          <w:lang w:val="cs-CZ"/>
        </w:rPr>
        <w:t>xxxxxxxxxxxxxxx</w:t>
      </w:r>
      <w:proofErr w:type="spellEnd"/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sz w:val="18"/>
          <w:szCs w:val="18"/>
          <w:lang w:val="cs-CZ"/>
        </w:rPr>
        <w:tab/>
      </w:r>
      <w:r w:rsidRPr="002E7639">
        <w:rPr>
          <w:rFonts w:ascii="Calibri" w:hAnsi="Calibri"/>
          <w:color w:val="BFBFBF"/>
          <w:sz w:val="18"/>
          <w:szCs w:val="18"/>
          <w:lang w:val="cs-CZ"/>
        </w:rPr>
        <w:t>e:</w:t>
      </w:r>
      <w:r w:rsidRPr="002E7639">
        <w:rPr>
          <w:rFonts w:ascii="Calibri" w:hAnsi="Calibri"/>
          <w:sz w:val="18"/>
          <w:szCs w:val="18"/>
          <w:lang w:val="cs-CZ"/>
        </w:rPr>
        <w:t xml:space="preserve"> </w:t>
      </w:r>
      <w:r w:rsidR="00BE7ED8">
        <w:rPr>
          <w:rFonts w:ascii="Calibri" w:hAnsi="Calibri"/>
          <w:sz w:val="18"/>
          <w:szCs w:val="18"/>
          <w:lang w:val="cs-CZ"/>
        </w:rPr>
        <w:t>xxxxxxxxxxxxxxxxx</w:t>
      </w:r>
      <w:bookmarkStart w:id="2" w:name="_GoBack"/>
      <w:bookmarkEnd w:id="2"/>
    </w:p>
    <w:p w14:paraId="4F04A6A2" w14:textId="77777777" w:rsidR="00E6447C" w:rsidRPr="00675B69" w:rsidRDefault="00E87E60" w:rsidP="00E6447C">
      <w:pPr>
        <w:ind w:right="43"/>
        <w:rPr>
          <w:rFonts w:ascii="Calibri" w:hAnsi="Calibri"/>
          <w:sz w:val="18"/>
          <w:szCs w:val="18"/>
          <w:lang w:val="cs-CZ"/>
        </w:rPr>
      </w:pPr>
      <w:r>
        <w:rPr>
          <w:rFonts w:ascii="Calibri" w:hAnsi="Calibri"/>
          <w:sz w:val="18"/>
          <w:szCs w:val="18"/>
          <w:lang w:val="cs-CZ"/>
        </w:rPr>
        <w:t>30</w:t>
      </w:r>
      <w:r w:rsidR="00DA6342">
        <w:rPr>
          <w:rFonts w:ascii="Calibri" w:hAnsi="Calibri"/>
          <w:sz w:val="18"/>
          <w:szCs w:val="18"/>
          <w:lang w:val="cs-CZ"/>
        </w:rPr>
        <w:t>. 1. 2023</w:t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 w:rsidR="00E6447C">
        <w:rPr>
          <w:rFonts w:ascii="Calibri" w:hAnsi="Calibri"/>
          <w:sz w:val="18"/>
          <w:szCs w:val="18"/>
          <w:lang w:val="cs-CZ"/>
        </w:rPr>
        <w:tab/>
      </w:r>
      <w:r>
        <w:rPr>
          <w:rFonts w:ascii="Calibri" w:hAnsi="Calibri"/>
          <w:sz w:val="18"/>
          <w:szCs w:val="18"/>
          <w:lang w:val="cs-CZ"/>
        </w:rPr>
        <w:t>30</w:t>
      </w:r>
      <w:r w:rsidR="00DA6342">
        <w:rPr>
          <w:rFonts w:ascii="Calibri" w:hAnsi="Calibri"/>
          <w:sz w:val="18"/>
          <w:szCs w:val="18"/>
          <w:lang w:val="cs-CZ"/>
        </w:rPr>
        <w:t>. 1. 2023</w:t>
      </w:r>
    </w:p>
    <w:sectPr w:rsidR="00E6447C" w:rsidRPr="00675B69" w:rsidSect="00A30B3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73" w:right="2261" w:bottom="2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C746" w14:textId="77777777" w:rsidR="004F7FC9" w:rsidRDefault="004F7FC9">
      <w:r>
        <w:separator/>
      </w:r>
    </w:p>
  </w:endnote>
  <w:endnote w:type="continuationSeparator" w:id="0">
    <w:p w14:paraId="0B903CBC" w14:textId="77777777" w:rsidR="004F7FC9" w:rsidRDefault="004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DEE5" w14:textId="77777777" w:rsidR="00856AA9" w:rsidRDefault="00E6447C" w:rsidP="00833663">
    <w:pPr>
      <w:pStyle w:val="Zpat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65E62" w14:textId="77777777" w:rsidR="00856AA9" w:rsidRDefault="00E6447C" w:rsidP="00F4726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6C91B09" wp14:editId="0C1EE81D">
          <wp:simplePos x="0" y="0"/>
          <wp:positionH relativeFrom="column">
            <wp:posOffset>-1038225</wp:posOffset>
          </wp:positionH>
          <wp:positionV relativeFrom="paragraph">
            <wp:posOffset>-273685</wp:posOffset>
          </wp:positionV>
          <wp:extent cx="7562850" cy="1428750"/>
          <wp:effectExtent l="0" t="0" r="0" b="0"/>
          <wp:wrapTight wrapText="bothSides">
            <wp:wrapPolygon edited="0">
              <wp:start x="0" y="0"/>
              <wp:lineTo x="0" y="21312"/>
              <wp:lineTo x="21546" y="21312"/>
              <wp:lineTo x="21546" y="0"/>
              <wp:lineTo x="0" y="0"/>
            </wp:wrapPolygon>
          </wp:wrapTight>
          <wp:docPr id="14" name="Obrázek 14" descr="dopisak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ak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35BB7" w14:textId="77777777" w:rsidR="004F7FC9" w:rsidRDefault="004F7FC9">
      <w:r>
        <w:separator/>
      </w:r>
    </w:p>
  </w:footnote>
  <w:footnote w:type="continuationSeparator" w:id="0">
    <w:p w14:paraId="75AB4607" w14:textId="77777777" w:rsidR="004F7FC9" w:rsidRDefault="004F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41330" w14:textId="77777777" w:rsidR="00856AA9" w:rsidRDefault="00E6447C" w:rsidP="00833663">
    <w:pPr>
      <w:pStyle w:val="Zhlav"/>
      <w:tabs>
        <w:tab w:val="clear" w:pos="4320"/>
        <w:tab w:val="clear" w:pos="8640"/>
        <w:tab w:val="center" w:pos="4557"/>
        <w:tab w:val="right" w:pos="9115"/>
      </w:tabs>
    </w:pPr>
    <w:r>
      <w:t>[Type text]</w:t>
    </w:r>
    <w:r>
      <w:tab/>
      <w:t>[Type text]</w:t>
    </w:r>
    <w:r>
      <w:tab/>
      <w:t>[Type text]</w:t>
    </w:r>
  </w:p>
  <w:p w14:paraId="7FA11856" w14:textId="77777777" w:rsidR="00856AA9" w:rsidRDefault="004F7F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523A" w14:textId="77777777" w:rsidR="00856AA9" w:rsidRDefault="00E6447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B24E4B4" wp14:editId="116690AE">
          <wp:simplePos x="0" y="0"/>
          <wp:positionH relativeFrom="column">
            <wp:posOffset>-1152525</wp:posOffset>
          </wp:positionH>
          <wp:positionV relativeFrom="paragraph">
            <wp:posOffset>-448310</wp:posOffset>
          </wp:positionV>
          <wp:extent cx="7565390" cy="170180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436FE"/>
    <w:multiLevelType w:val="hybridMultilevel"/>
    <w:tmpl w:val="18BE9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C"/>
    <w:rsid w:val="00021F6E"/>
    <w:rsid w:val="0002633B"/>
    <w:rsid w:val="00031B1D"/>
    <w:rsid w:val="000F7D72"/>
    <w:rsid w:val="00115F1E"/>
    <w:rsid w:val="001B415E"/>
    <w:rsid w:val="00225FFA"/>
    <w:rsid w:val="00240E12"/>
    <w:rsid w:val="00271AF4"/>
    <w:rsid w:val="00371B3D"/>
    <w:rsid w:val="003B2936"/>
    <w:rsid w:val="00447B51"/>
    <w:rsid w:val="00450B82"/>
    <w:rsid w:val="00451C7C"/>
    <w:rsid w:val="004D31D2"/>
    <w:rsid w:val="004D78AA"/>
    <w:rsid w:val="004F48B0"/>
    <w:rsid w:val="004F7FC9"/>
    <w:rsid w:val="005074DE"/>
    <w:rsid w:val="00547E2D"/>
    <w:rsid w:val="005912BA"/>
    <w:rsid w:val="005E4B8B"/>
    <w:rsid w:val="005F20D0"/>
    <w:rsid w:val="0061583A"/>
    <w:rsid w:val="00626BBE"/>
    <w:rsid w:val="00655D67"/>
    <w:rsid w:val="006700F1"/>
    <w:rsid w:val="006A1FC5"/>
    <w:rsid w:val="006B4057"/>
    <w:rsid w:val="006D5CEB"/>
    <w:rsid w:val="006D6A11"/>
    <w:rsid w:val="00710917"/>
    <w:rsid w:val="00730B53"/>
    <w:rsid w:val="00785B3D"/>
    <w:rsid w:val="007865B4"/>
    <w:rsid w:val="007A213E"/>
    <w:rsid w:val="007E48FA"/>
    <w:rsid w:val="008A33D6"/>
    <w:rsid w:val="008F599E"/>
    <w:rsid w:val="00914931"/>
    <w:rsid w:val="00937D03"/>
    <w:rsid w:val="00955E1C"/>
    <w:rsid w:val="00A30B38"/>
    <w:rsid w:val="00A82B8D"/>
    <w:rsid w:val="00A93BF5"/>
    <w:rsid w:val="00AA059C"/>
    <w:rsid w:val="00AB204A"/>
    <w:rsid w:val="00AE135B"/>
    <w:rsid w:val="00AF4713"/>
    <w:rsid w:val="00B41351"/>
    <w:rsid w:val="00BC023A"/>
    <w:rsid w:val="00BE7ED8"/>
    <w:rsid w:val="00C110FA"/>
    <w:rsid w:val="00C14482"/>
    <w:rsid w:val="00C2489A"/>
    <w:rsid w:val="00C50F79"/>
    <w:rsid w:val="00C903EF"/>
    <w:rsid w:val="00CB2C04"/>
    <w:rsid w:val="00CC76A5"/>
    <w:rsid w:val="00D01352"/>
    <w:rsid w:val="00D121C0"/>
    <w:rsid w:val="00D1798C"/>
    <w:rsid w:val="00D2263F"/>
    <w:rsid w:val="00D42E91"/>
    <w:rsid w:val="00DA6342"/>
    <w:rsid w:val="00DD5878"/>
    <w:rsid w:val="00E44D3C"/>
    <w:rsid w:val="00E6261F"/>
    <w:rsid w:val="00E63D84"/>
    <w:rsid w:val="00E6447C"/>
    <w:rsid w:val="00E87E60"/>
    <w:rsid w:val="00EA70F3"/>
    <w:rsid w:val="00E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E58CC"/>
  <w15:chartTrackingRefBased/>
  <w15:docId w15:val="{6F4ECA27-DC54-414D-9FBE-E78C673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47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644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47C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RTFUndefined">
    <w:name w:val="RTF_Undefined"/>
    <w:basedOn w:val="Normln"/>
    <w:rsid w:val="00E6447C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eastAsia="Times New Roman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F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FC5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Markéta Szabová</cp:lastModifiedBy>
  <cp:revision>2</cp:revision>
  <cp:lastPrinted>2022-02-09T13:11:00Z</cp:lastPrinted>
  <dcterms:created xsi:type="dcterms:W3CDTF">2023-01-30T14:44:00Z</dcterms:created>
  <dcterms:modified xsi:type="dcterms:W3CDTF">2023-01-30T14:44:00Z</dcterms:modified>
</cp:coreProperties>
</file>