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95" w:rsidRDefault="00E63C3D">
      <w:pPr>
        <w:spacing w:line="1" w:lineRule="exact"/>
      </w:pPr>
      <w:r>
        <w:rPr>
          <w:noProof/>
          <w:lang w:bidi="ar-SA"/>
        </w:rPr>
        <w:drawing>
          <wp:anchor distT="0" distB="1755775" distL="120650" distR="113665" simplePos="0" relativeHeight="125829380" behindDoc="0" locked="0" layoutInCell="1" allowOverlap="1">
            <wp:simplePos x="0" y="0"/>
            <wp:positionH relativeFrom="page">
              <wp:posOffset>455295</wp:posOffset>
            </wp:positionH>
            <wp:positionV relativeFrom="paragraph">
              <wp:posOffset>1009015</wp:posOffset>
            </wp:positionV>
            <wp:extent cx="6363970" cy="70104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6363970" cy="701040"/>
                    </a:xfrm>
                    <a:prstGeom prst="rect">
                      <a:avLst/>
                    </a:prstGeom>
                  </pic:spPr>
                </pic:pic>
              </a:graphicData>
            </a:graphic>
          </wp:anchor>
        </w:drawing>
      </w:r>
      <w:r>
        <w:rPr>
          <w:noProof/>
          <w:lang w:bidi="ar-SA"/>
        </w:rPr>
        <mc:AlternateContent>
          <mc:Choice Requires="wps">
            <w:drawing>
              <wp:anchor distT="737870" distB="0" distL="114300" distR="114300" simplePos="0" relativeHeight="125829381" behindDoc="0" locked="0" layoutInCell="1" allowOverlap="1">
                <wp:simplePos x="0" y="0"/>
                <wp:positionH relativeFrom="page">
                  <wp:posOffset>448945</wp:posOffset>
                </wp:positionH>
                <wp:positionV relativeFrom="paragraph">
                  <wp:posOffset>1746885</wp:posOffset>
                </wp:positionV>
                <wp:extent cx="6367145" cy="171577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367145" cy="171577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3245"/>
                              <w:gridCol w:w="3341"/>
                              <w:gridCol w:w="3442"/>
                            </w:tblGrid>
                            <w:tr w:rsidR="00E63C3D">
                              <w:tblPrEx>
                                <w:tblCellMar>
                                  <w:top w:w="0" w:type="dxa"/>
                                  <w:bottom w:w="0" w:type="dxa"/>
                                </w:tblCellMar>
                              </w:tblPrEx>
                              <w:trPr>
                                <w:trHeight w:hRule="exact" w:val="259"/>
                                <w:tblHeader/>
                              </w:trPr>
                              <w:tc>
                                <w:tcPr>
                                  <w:tcW w:w="3245" w:type="dxa"/>
                                  <w:tcBorders>
                                    <w:top w:val="single" w:sz="4" w:space="0" w:color="auto"/>
                                    <w:left w:val="single" w:sz="4" w:space="0" w:color="auto"/>
                                  </w:tcBorders>
                                  <w:shd w:val="clear" w:color="auto" w:fill="C1CBC9"/>
                                  <w:vAlign w:val="bottom"/>
                                </w:tcPr>
                                <w:p w:rsidR="00E63C3D" w:rsidRDefault="00E63C3D">
                                  <w:pPr>
                                    <w:pStyle w:val="Jin0"/>
                                    <w:spacing w:line="240" w:lineRule="auto"/>
                                    <w:ind w:firstLine="0"/>
                                    <w:rPr>
                                      <w:sz w:val="19"/>
                                      <w:szCs w:val="19"/>
                                    </w:rPr>
                                  </w:pPr>
                                  <w:r>
                                    <w:rPr>
                                      <w:rStyle w:val="Jin"/>
                                      <w:w w:val="80"/>
                                      <w:sz w:val="19"/>
                                      <w:szCs w:val="19"/>
                                    </w:rPr>
                                    <w:t>' Pojišťovací zprostředkovatel</w:t>
                                  </w:r>
                                </w:p>
                              </w:tc>
                              <w:tc>
                                <w:tcPr>
                                  <w:tcW w:w="3341" w:type="dxa"/>
                                  <w:tcBorders>
                                    <w:top w:val="single" w:sz="4" w:space="0" w:color="auto"/>
                                  </w:tcBorders>
                                  <w:shd w:val="clear" w:color="auto" w:fill="C1CBC9"/>
                                </w:tcPr>
                                <w:p w:rsidR="00E63C3D" w:rsidRDefault="00E63C3D">
                                  <w:pPr>
                                    <w:rPr>
                                      <w:sz w:val="10"/>
                                      <w:szCs w:val="10"/>
                                    </w:rPr>
                                  </w:pPr>
                                </w:p>
                              </w:tc>
                              <w:tc>
                                <w:tcPr>
                                  <w:tcW w:w="3442" w:type="dxa"/>
                                  <w:tcBorders>
                                    <w:top w:val="single" w:sz="4" w:space="0" w:color="auto"/>
                                    <w:right w:val="single" w:sz="4" w:space="0" w:color="auto"/>
                                  </w:tcBorders>
                                  <w:shd w:val="clear" w:color="auto" w:fill="C1CBC9"/>
                                </w:tcPr>
                                <w:p w:rsidR="00E63C3D" w:rsidRDefault="00E63C3D">
                                  <w:pPr>
                                    <w:rPr>
                                      <w:sz w:val="10"/>
                                      <w:szCs w:val="10"/>
                                    </w:rPr>
                                  </w:pPr>
                                </w:p>
                              </w:tc>
                            </w:tr>
                            <w:tr w:rsidR="00E63C3D">
                              <w:tblPrEx>
                                <w:tblCellMar>
                                  <w:top w:w="0" w:type="dxa"/>
                                  <w:bottom w:w="0" w:type="dxa"/>
                                </w:tblCellMar>
                              </w:tblPrEx>
                              <w:trPr>
                                <w:trHeight w:hRule="exact" w:val="504"/>
                              </w:trPr>
                              <w:tc>
                                <w:tcPr>
                                  <w:tcW w:w="3245" w:type="dxa"/>
                                  <w:tcBorders>
                                    <w:left w:val="single" w:sz="4" w:space="0" w:color="auto"/>
                                  </w:tcBorders>
                                  <w:shd w:val="clear" w:color="auto" w:fill="auto"/>
                                  <w:vAlign w:val="center"/>
                                </w:tcPr>
                                <w:p w:rsidR="00E63C3D" w:rsidRDefault="00E63C3D">
                                  <w:pPr>
                                    <w:pStyle w:val="Jin0"/>
                                    <w:spacing w:after="80" w:line="240" w:lineRule="auto"/>
                                    <w:ind w:firstLine="0"/>
                                  </w:pPr>
                                  <w:r>
                                    <w:rPr>
                                      <w:rStyle w:val="Jin"/>
                                    </w:rPr>
                                    <w:t>Samostatný zprostředkovatel (SZ)</w:t>
                                  </w:r>
                                </w:p>
                                <w:p w:rsidR="00E63C3D" w:rsidRDefault="00E63C3D">
                                  <w:pPr>
                                    <w:pStyle w:val="Jin0"/>
                                    <w:spacing w:line="240" w:lineRule="auto"/>
                                    <w:ind w:firstLine="0"/>
                                  </w:pPr>
                                  <w:r>
                                    <w:rPr>
                                      <w:rStyle w:val="Jin"/>
                                    </w:rPr>
                                    <w:t>titul, jméno, příjmení, titul za jménem / obchodní firma</w:t>
                                  </w:r>
                                </w:p>
                              </w:tc>
                              <w:tc>
                                <w:tcPr>
                                  <w:tcW w:w="3341" w:type="dxa"/>
                                  <w:shd w:val="clear" w:color="auto" w:fill="auto"/>
                                </w:tcPr>
                                <w:p w:rsidR="00E63C3D" w:rsidRDefault="00E63C3D">
                                  <w:pPr>
                                    <w:rPr>
                                      <w:sz w:val="10"/>
                                      <w:szCs w:val="10"/>
                                    </w:rPr>
                                  </w:pPr>
                                </w:p>
                              </w:tc>
                              <w:tc>
                                <w:tcPr>
                                  <w:tcW w:w="3442" w:type="dxa"/>
                                  <w:tcBorders>
                                    <w:right w:val="single" w:sz="4" w:space="0" w:color="auto"/>
                                  </w:tcBorders>
                                  <w:shd w:val="clear" w:color="auto" w:fill="auto"/>
                                  <w:vAlign w:val="bottom"/>
                                </w:tcPr>
                                <w:p w:rsidR="00E63C3D" w:rsidRDefault="00E63C3D">
                                  <w:pPr>
                                    <w:pStyle w:val="Jin0"/>
                                    <w:spacing w:line="240" w:lineRule="auto"/>
                                    <w:ind w:firstLine="0"/>
                                    <w:jc w:val="center"/>
                                  </w:pPr>
                                  <w:r>
                                    <w:rPr>
                                      <w:rStyle w:val="Jin"/>
                                    </w:rPr>
                                    <w:t>IČO</w:t>
                                  </w:r>
                                </w:p>
                              </w:tc>
                            </w:tr>
                            <w:tr w:rsidR="00E63C3D">
                              <w:tblPrEx>
                                <w:tblCellMar>
                                  <w:top w:w="0" w:type="dxa"/>
                                  <w:bottom w:w="0" w:type="dxa"/>
                                </w:tblCellMar>
                              </w:tblPrEx>
                              <w:trPr>
                                <w:trHeight w:hRule="exact" w:val="230"/>
                              </w:trPr>
                              <w:tc>
                                <w:tcPr>
                                  <w:tcW w:w="3245" w:type="dxa"/>
                                  <w:tcBorders>
                                    <w:top w:val="single" w:sz="4" w:space="0" w:color="auto"/>
                                    <w:left w:val="single" w:sz="4" w:space="0" w:color="auto"/>
                                  </w:tcBorders>
                                  <w:shd w:val="clear" w:color="auto" w:fill="auto"/>
                                  <w:vAlign w:val="bottom"/>
                                </w:tcPr>
                                <w:p w:rsidR="00E63C3D" w:rsidRDefault="00E63C3D">
                                  <w:pPr>
                                    <w:pStyle w:val="Jin0"/>
                                    <w:spacing w:line="240" w:lineRule="auto"/>
                                    <w:ind w:firstLine="0"/>
                                    <w:rPr>
                                      <w:sz w:val="15"/>
                                      <w:szCs w:val="15"/>
                                    </w:rPr>
                                  </w:pPr>
                                  <w:proofErr w:type="gramStart"/>
                                  <w:r>
                                    <w:rPr>
                                      <w:rStyle w:val="Jin"/>
                                      <w:sz w:val="15"/>
                                      <w:szCs w:val="15"/>
                                    </w:rPr>
                                    <w:t>[ .LARSEN</w:t>
                                  </w:r>
                                  <w:proofErr w:type="gramEnd"/>
                                  <w:r>
                                    <w:rPr>
                                      <w:rStyle w:val="Jin"/>
                                      <w:sz w:val="15"/>
                                      <w:szCs w:val="15"/>
                                    </w:rPr>
                                    <w:t xml:space="preserve"> BROKER s.r.o.</w:t>
                                  </w:r>
                                </w:p>
                              </w:tc>
                              <w:tc>
                                <w:tcPr>
                                  <w:tcW w:w="3341" w:type="dxa"/>
                                  <w:tcBorders>
                                    <w:top w:val="single" w:sz="4" w:space="0" w:color="auto"/>
                                  </w:tcBorders>
                                  <w:shd w:val="clear" w:color="auto" w:fill="auto"/>
                                </w:tcPr>
                                <w:p w:rsidR="00E63C3D" w:rsidRDefault="00E63C3D">
                                  <w:pPr>
                                    <w:rPr>
                                      <w:sz w:val="10"/>
                                      <w:szCs w:val="10"/>
                                    </w:rPr>
                                  </w:pPr>
                                </w:p>
                              </w:tc>
                              <w:tc>
                                <w:tcPr>
                                  <w:tcW w:w="3442" w:type="dxa"/>
                                  <w:tcBorders>
                                    <w:top w:val="single" w:sz="4" w:space="0" w:color="auto"/>
                                    <w:right w:val="single" w:sz="4" w:space="0" w:color="auto"/>
                                  </w:tcBorders>
                                  <w:shd w:val="clear" w:color="auto" w:fill="auto"/>
                                  <w:vAlign w:val="bottom"/>
                                </w:tcPr>
                                <w:p w:rsidR="00E63C3D" w:rsidRDefault="00E63C3D">
                                  <w:pPr>
                                    <w:pStyle w:val="Jin0"/>
                                    <w:tabs>
                                      <w:tab w:val="left" w:pos="1800"/>
                                    </w:tabs>
                                    <w:spacing w:line="240" w:lineRule="auto"/>
                                    <w:ind w:firstLine="0"/>
                                    <w:jc w:val="right"/>
                                    <w:rPr>
                                      <w:sz w:val="15"/>
                                      <w:szCs w:val="15"/>
                                    </w:rPr>
                                  </w:pPr>
                                  <w:r>
                                    <w:rPr>
                                      <w:rStyle w:val="Jin"/>
                                      <w:sz w:val="15"/>
                                      <w:szCs w:val="15"/>
                                    </w:rPr>
                                    <w:t>)[ 25514181</w:t>
                                  </w:r>
                                  <w:r>
                                    <w:rPr>
                                      <w:rStyle w:val="Jin"/>
                                      <w:sz w:val="15"/>
                                      <w:szCs w:val="15"/>
                                    </w:rPr>
                                    <w:tab/>
                                    <w:t>)</w:t>
                                  </w:r>
                                </w:p>
                              </w:tc>
                            </w:tr>
                            <w:tr w:rsidR="00E63C3D">
                              <w:tblPrEx>
                                <w:tblCellMar>
                                  <w:top w:w="0" w:type="dxa"/>
                                  <w:bottom w:w="0" w:type="dxa"/>
                                </w:tblCellMar>
                              </w:tblPrEx>
                              <w:trPr>
                                <w:trHeight w:hRule="exact" w:val="302"/>
                              </w:trPr>
                              <w:tc>
                                <w:tcPr>
                                  <w:tcW w:w="3245" w:type="dxa"/>
                                  <w:tcBorders>
                                    <w:top w:val="single" w:sz="4" w:space="0" w:color="auto"/>
                                    <w:left w:val="single" w:sz="4" w:space="0" w:color="auto"/>
                                  </w:tcBorders>
                                  <w:shd w:val="clear" w:color="auto" w:fill="auto"/>
                                </w:tcPr>
                                <w:p w:rsidR="00E63C3D" w:rsidRDefault="00E63C3D">
                                  <w:pPr>
                                    <w:pStyle w:val="Jin0"/>
                                    <w:spacing w:line="240" w:lineRule="auto"/>
                                    <w:ind w:firstLine="0"/>
                                  </w:pPr>
                                  <w:r>
                                    <w:rPr>
                                      <w:rStyle w:val="Jin"/>
                                    </w:rPr>
                                    <w:t>adresa sídla - ulice, číslo popisné</w:t>
                                  </w:r>
                                </w:p>
                              </w:tc>
                              <w:tc>
                                <w:tcPr>
                                  <w:tcW w:w="3341" w:type="dxa"/>
                                  <w:tcBorders>
                                    <w:top w:val="single" w:sz="4" w:space="0" w:color="auto"/>
                                  </w:tcBorders>
                                  <w:shd w:val="clear" w:color="auto" w:fill="auto"/>
                                </w:tcPr>
                                <w:p w:rsidR="00E63C3D" w:rsidRDefault="00E63C3D">
                                  <w:pPr>
                                    <w:pStyle w:val="Jin0"/>
                                    <w:spacing w:line="240" w:lineRule="auto"/>
                                    <w:ind w:firstLine="560"/>
                                  </w:pPr>
                                  <w:r>
                                    <w:rPr>
                                      <w:rStyle w:val="Jin"/>
                                    </w:rPr>
                                    <w:t>obec - Část obce</w:t>
                                  </w:r>
                                </w:p>
                              </w:tc>
                              <w:tc>
                                <w:tcPr>
                                  <w:tcW w:w="3442" w:type="dxa"/>
                                  <w:tcBorders>
                                    <w:top w:val="single" w:sz="4" w:space="0" w:color="auto"/>
                                    <w:right w:val="single" w:sz="4" w:space="0" w:color="auto"/>
                                  </w:tcBorders>
                                  <w:shd w:val="clear" w:color="auto" w:fill="auto"/>
                                </w:tcPr>
                                <w:p w:rsidR="00E63C3D" w:rsidRDefault="00E63C3D">
                                  <w:pPr>
                                    <w:pStyle w:val="Jin0"/>
                                    <w:spacing w:line="240" w:lineRule="auto"/>
                                    <w:ind w:right="580" w:firstLine="0"/>
                                    <w:jc w:val="right"/>
                                  </w:pPr>
                                  <w:r>
                                    <w:rPr>
                                      <w:rStyle w:val="Jin"/>
                                    </w:rPr>
                                    <w:t>PSČ</w:t>
                                  </w:r>
                                </w:p>
                              </w:tc>
                            </w:tr>
                            <w:tr w:rsidR="00E63C3D">
                              <w:tblPrEx>
                                <w:tblCellMar>
                                  <w:top w:w="0" w:type="dxa"/>
                                  <w:bottom w:w="0" w:type="dxa"/>
                                </w:tblCellMar>
                              </w:tblPrEx>
                              <w:trPr>
                                <w:trHeight w:hRule="exact" w:val="226"/>
                              </w:trPr>
                              <w:tc>
                                <w:tcPr>
                                  <w:tcW w:w="3245" w:type="dxa"/>
                                  <w:tcBorders>
                                    <w:top w:val="single" w:sz="4" w:space="0" w:color="auto"/>
                                    <w:left w:val="single" w:sz="4" w:space="0" w:color="auto"/>
                                  </w:tcBorders>
                                  <w:shd w:val="clear" w:color="auto" w:fill="auto"/>
                                </w:tcPr>
                                <w:p w:rsidR="00E63C3D" w:rsidRDefault="00E63C3D">
                                  <w:pPr>
                                    <w:pStyle w:val="Jin0"/>
                                    <w:spacing w:line="240" w:lineRule="auto"/>
                                    <w:ind w:firstLine="0"/>
                                    <w:rPr>
                                      <w:sz w:val="15"/>
                                      <w:szCs w:val="15"/>
                                    </w:rPr>
                                  </w:pPr>
                                  <w:r>
                                    <w:rPr>
                                      <w:rStyle w:val="Jin"/>
                                      <w:sz w:val="15"/>
                                      <w:szCs w:val="15"/>
                                    </w:rPr>
                                    <w:t>[ Slovenská 2686</w:t>
                                  </w:r>
                                </w:p>
                              </w:tc>
                              <w:tc>
                                <w:tcPr>
                                  <w:tcW w:w="3341" w:type="dxa"/>
                                  <w:tcBorders>
                                    <w:top w:val="single" w:sz="4" w:space="0" w:color="auto"/>
                                  </w:tcBorders>
                                  <w:shd w:val="clear" w:color="auto" w:fill="auto"/>
                                </w:tcPr>
                                <w:p w:rsidR="00E63C3D" w:rsidRDefault="00E63C3D">
                                  <w:pPr>
                                    <w:pStyle w:val="Jin0"/>
                                    <w:spacing w:line="240" w:lineRule="auto"/>
                                    <w:ind w:firstLine="440"/>
                                    <w:rPr>
                                      <w:sz w:val="15"/>
                                      <w:szCs w:val="15"/>
                                    </w:rPr>
                                  </w:pPr>
                                  <w:proofErr w:type="spellStart"/>
                                  <w:r>
                                    <w:rPr>
                                      <w:rStyle w:val="Jin"/>
                                      <w:sz w:val="15"/>
                                      <w:szCs w:val="15"/>
                                    </w:rPr>
                                    <w:t>líZlin</w:t>
                                  </w:r>
                                  <w:proofErr w:type="spellEnd"/>
                                </w:p>
                              </w:tc>
                              <w:tc>
                                <w:tcPr>
                                  <w:tcW w:w="3442" w:type="dxa"/>
                                  <w:tcBorders>
                                    <w:top w:val="single" w:sz="4" w:space="0" w:color="auto"/>
                                    <w:right w:val="single" w:sz="4" w:space="0" w:color="auto"/>
                                  </w:tcBorders>
                                  <w:shd w:val="clear" w:color="auto" w:fill="auto"/>
                                </w:tcPr>
                                <w:p w:rsidR="00E63C3D" w:rsidRDefault="00E63C3D">
                                  <w:pPr>
                                    <w:pStyle w:val="Jin0"/>
                                    <w:spacing w:line="240" w:lineRule="auto"/>
                                    <w:ind w:firstLine="0"/>
                                    <w:jc w:val="right"/>
                                    <w:rPr>
                                      <w:sz w:val="15"/>
                                      <w:szCs w:val="15"/>
                                    </w:rPr>
                                  </w:pPr>
                                  <w:r>
                                    <w:rPr>
                                      <w:rStyle w:val="Jin"/>
                                      <w:sz w:val="15"/>
                                      <w:szCs w:val="15"/>
                                    </w:rPr>
                                    <w:t>] [ 760 01 ]</w:t>
                                  </w:r>
                                </w:p>
                              </w:tc>
                            </w:tr>
                            <w:tr w:rsidR="00E63C3D">
                              <w:tblPrEx>
                                <w:tblCellMar>
                                  <w:top w:w="0" w:type="dxa"/>
                                  <w:bottom w:w="0" w:type="dxa"/>
                                </w:tblCellMar>
                              </w:tblPrEx>
                              <w:trPr>
                                <w:trHeight w:hRule="exact" w:val="82"/>
                              </w:trPr>
                              <w:tc>
                                <w:tcPr>
                                  <w:tcW w:w="10028" w:type="dxa"/>
                                  <w:gridSpan w:val="3"/>
                                  <w:tcBorders>
                                    <w:top w:val="single" w:sz="4" w:space="0" w:color="auto"/>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26"/>
                              </w:trPr>
                              <w:tc>
                                <w:tcPr>
                                  <w:tcW w:w="3245" w:type="dxa"/>
                                  <w:tcBorders>
                                    <w:top w:val="single" w:sz="4" w:space="0" w:color="auto"/>
                                    <w:left w:val="single" w:sz="4" w:space="0" w:color="auto"/>
                                  </w:tcBorders>
                                  <w:shd w:val="clear" w:color="auto" w:fill="auto"/>
                                </w:tcPr>
                                <w:p w:rsidR="00E63C3D" w:rsidRDefault="00E63C3D">
                                  <w:pPr>
                                    <w:pStyle w:val="Jin0"/>
                                    <w:spacing w:line="240" w:lineRule="auto"/>
                                    <w:ind w:firstLine="0"/>
                                    <w:rPr>
                                      <w:sz w:val="15"/>
                                      <w:szCs w:val="15"/>
                                    </w:rPr>
                                  </w:pPr>
                                  <w:proofErr w:type="gramStart"/>
                                  <w:r>
                                    <w:rPr>
                                      <w:rStyle w:val="Jin"/>
                                    </w:rPr>
                                    <w:t xml:space="preserve">e-mail </w:t>
                                  </w:r>
                                  <w:r>
                                    <w:rPr>
                                      <w:rStyle w:val="Jin"/>
                                      <w:sz w:val="15"/>
                                      <w:szCs w:val="15"/>
                                    </w:rPr>
                                    <w:t>( |</w:t>
                                  </w:r>
                                  <w:hyperlink r:id="rId8" w:history="1">
                                    <w:r>
                                      <w:rPr>
                                        <w:rStyle w:val="Jin"/>
                                        <w:sz w:val="15"/>
                                        <w:szCs w:val="15"/>
                                      </w:rPr>
                                      <w:t>NFO@LARSENBROKER</w:t>
                                    </w:r>
                                    <w:proofErr w:type="gramEnd"/>
                                    <w:r>
                                      <w:rPr>
                                        <w:rStyle w:val="Jin"/>
                                        <w:sz w:val="15"/>
                                        <w:szCs w:val="15"/>
                                      </w:rPr>
                                      <w:t>.CZ</w:t>
                                    </w:r>
                                  </w:hyperlink>
                                </w:p>
                              </w:tc>
                              <w:tc>
                                <w:tcPr>
                                  <w:tcW w:w="3341" w:type="dxa"/>
                                  <w:tcBorders>
                                    <w:top w:val="single" w:sz="4" w:space="0" w:color="auto"/>
                                  </w:tcBorders>
                                  <w:shd w:val="clear" w:color="auto" w:fill="auto"/>
                                </w:tcPr>
                                <w:p w:rsidR="00E63C3D" w:rsidRDefault="00E63C3D">
                                  <w:pPr>
                                    <w:rPr>
                                      <w:sz w:val="10"/>
                                      <w:szCs w:val="10"/>
                                    </w:rPr>
                                  </w:pPr>
                                </w:p>
                              </w:tc>
                              <w:tc>
                                <w:tcPr>
                                  <w:tcW w:w="3442" w:type="dxa"/>
                                  <w:tcBorders>
                                    <w:top w:val="single" w:sz="4" w:space="0" w:color="auto"/>
                                    <w:right w:val="single" w:sz="4" w:space="0" w:color="auto"/>
                                  </w:tcBorders>
                                  <w:shd w:val="clear" w:color="auto" w:fill="auto"/>
                                </w:tcPr>
                                <w:p w:rsidR="00E63C3D" w:rsidRDefault="00E63C3D" w:rsidP="00E63C3D">
                                  <w:pPr>
                                    <w:pStyle w:val="Jin0"/>
                                    <w:tabs>
                                      <w:tab w:val="left" w:pos="1170"/>
                                    </w:tabs>
                                    <w:spacing w:line="240" w:lineRule="auto"/>
                                    <w:ind w:firstLine="560"/>
                                    <w:rPr>
                                      <w:sz w:val="15"/>
                                      <w:szCs w:val="15"/>
                                    </w:rPr>
                                  </w:pPr>
                                  <w:r>
                                    <w:rPr>
                                      <w:rStyle w:val="Jin"/>
                                    </w:rPr>
                                    <w:t>]</w:t>
                                  </w:r>
                                  <w:r>
                                    <w:rPr>
                                      <w:rStyle w:val="Jin"/>
                                    </w:rPr>
                                    <w:tab/>
                                    <w:t>telefon [</w:t>
                                  </w:r>
                                </w:p>
                              </w:tc>
                            </w:tr>
                            <w:tr w:rsidR="00E63C3D">
                              <w:tblPrEx>
                                <w:tblCellMar>
                                  <w:top w:w="0" w:type="dxa"/>
                                  <w:bottom w:w="0" w:type="dxa"/>
                                </w:tblCellMar>
                              </w:tblPrEx>
                              <w:trPr>
                                <w:trHeight w:hRule="exact" w:val="120"/>
                              </w:trPr>
                              <w:tc>
                                <w:tcPr>
                                  <w:tcW w:w="3245" w:type="dxa"/>
                                  <w:tcBorders>
                                    <w:top w:val="single" w:sz="4" w:space="0" w:color="auto"/>
                                  </w:tcBorders>
                                  <w:shd w:val="clear" w:color="auto" w:fill="auto"/>
                                </w:tcPr>
                                <w:p w:rsidR="00E63C3D" w:rsidRDefault="00E63C3D">
                                  <w:pPr>
                                    <w:pStyle w:val="Jin0"/>
                                    <w:spacing w:line="240" w:lineRule="auto"/>
                                    <w:ind w:firstLine="0"/>
                                    <w:rPr>
                                      <w:sz w:val="15"/>
                                      <w:szCs w:val="15"/>
                                    </w:rPr>
                                  </w:pPr>
                                  <w:r>
                                    <w:rPr>
                                      <w:rStyle w:val="Jin"/>
                                      <w:sz w:val="15"/>
                                      <w:szCs w:val="15"/>
                                    </w:rPr>
                                    <w:t>V</w:t>
                                  </w:r>
                                </w:p>
                              </w:tc>
                              <w:tc>
                                <w:tcPr>
                                  <w:tcW w:w="3341" w:type="dxa"/>
                                  <w:tcBorders>
                                    <w:top w:val="single" w:sz="4" w:space="0" w:color="auto"/>
                                  </w:tcBorders>
                                  <w:shd w:val="clear" w:color="auto" w:fill="auto"/>
                                  <w:vAlign w:val="center"/>
                                </w:tcPr>
                                <w:p w:rsidR="00E63C3D" w:rsidRDefault="00E63C3D">
                                  <w:pPr>
                                    <w:pStyle w:val="Jin0"/>
                                    <w:spacing w:line="240" w:lineRule="auto"/>
                                    <w:ind w:left="2220" w:firstLine="0"/>
                                    <w:rPr>
                                      <w:sz w:val="15"/>
                                      <w:szCs w:val="15"/>
                                    </w:rPr>
                                  </w:pPr>
                                  <w:r>
                                    <w:rPr>
                                      <w:rStyle w:val="Jin"/>
                                      <w:sz w:val="15"/>
                                      <w:szCs w:val="15"/>
                                    </w:rPr>
                                    <w:t>-</w:t>
                                  </w:r>
                                </w:p>
                              </w:tc>
                              <w:tc>
                                <w:tcPr>
                                  <w:tcW w:w="3442" w:type="dxa"/>
                                  <w:tcBorders>
                                    <w:top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17"/>
                              </w:trPr>
                              <w:tc>
                                <w:tcPr>
                                  <w:tcW w:w="3245" w:type="dxa"/>
                                  <w:tcBorders>
                                    <w:top w:val="single" w:sz="4" w:space="0" w:color="auto"/>
                                    <w:left w:val="single" w:sz="4" w:space="0" w:color="auto"/>
                                  </w:tcBorders>
                                  <w:shd w:val="clear" w:color="auto" w:fill="C1CBC9"/>
                                  <w:vAlign w:val="bottom"/>
                                </w:tcPr>
                                <w:p w:rsidR="00E63C3D" w:rsidRDefault="00E63C3D">
                                  <w:pPr>
                                    <w:pStyle w:val="Jin0"/>
                                    <w:spacing w:line="240" w:lineRule="auto"/>
                                    <w:ind w:firstLine="0"/>
                                    <w:rPr>
                                      <w:sz w:val="19"/>
                                      <w:szCs w:val="19"/>
                                    </w:rPr>
                                  </w:pPr>
                                  <w:r>
                                    <w:rPr>
                                      <w:rStyle w:val="Jin"/>
                                      <w:w w:val="80"/>
                                      <w:sz w:val="19"/>
                                      <w:szCs w:val="19"/>
                                    </w:rPr>
                                    <w:t>Správce pojistné smlouvy</w:t>
                                  </w:r>
                                </w:p>
                              </w:tc>
                              <w:tc>
                                <w:tcPr>
                                  <w:tcW w:w="3341" w:type="dxa"/>
                                  <w:tcBorders>
                                    <w:top w:val="single" w:sz="4" w:space="0" w:color="auto"/>
                                  </w:tcBorders>
                                  <w:shd w:val="clear" w:color="auto" w:fill="C1CBC9"/>
                                </w:tcPr>
                                <w:p w:rsidR="00E63C3D" w:rsidRDefault="00E63C3D">
                                  <w:pPr>
                                    <w:rPr>
                                      <w:sz w:val="10"/>
                                      <w:szCs w:val="10"/>
                                    </w:rPr>
                                  </w:pPr>
                                </w:p>
                              </w:tc>
                              <w:tc>
                                <w:tcPr>
                                  <w:tcW w:w="3442" w:type="dxa"/>
                                  <w:tcBorders>
                                    <w:top w:val="single" w:sz="4" w:space="0" w:color="auto"/>
                                    <w:right w:val="single" w:sz="4" w:space="0" w:color="auto"/>
                                  </w:tcBorders>
                                  <w:shd w:val="clear" w:color="auto" w:fill="C1CBC9"/>
                                </w:tcPr>
                                <w:p w:rsidR="00E63C3D" w:rsidRDefault="00E63C3D">
                                  <w:pPr>
                                    <w:rPr>
                                      <w:sz w:val="10"/>
                                      <w:szCs w:val="10"/>
                                    </w:rPr>
                                  </w:pPr>
                                </w:p>
                              </w:tc>
                            </w:tr>
                            <w:tr w:rsidR="00E63C3D">
                              <w:tblPrEx>
                                <w:tblCellMar>
                                  <w:top w:w="0" w:type="dxa"/>
                                  <w:bottom w:w="0" w:type="dxa"/>
                                </w:tblCellMar>
                              </w:tblPrEx>
                              <w:trPr>
                                <w:trHeight w:hRule="exact" w:val="437"/>
                              </w:trPr>
                              <w:tc>
                                <w:tcPr>
                                  <w:tcW w:w="10028" w:type="dxa"/>
                                  <w:gridSpan w:val="3"/>
                                  <w:tcBorders>
                                    <w:left w:val="single" w:sz="4" w:space="0" w:color="auto"/>
                                    <w:bottom w:val="single" w:sz="4" w:space="0" w:color="auto"/>
                                    <w:right w:val="single" w:sz="4" w:space="0" w:color="auto"/>
                                  </w:tcBorders>
                                  <w:shd w:val="clear" w:color="auto" w:fill="auto"/>
                                  <w:vAlign w:val="center"/>
                                </w:tcPr>
                                <w:p w:rsidR="00E63C3D" w:rsidRDefault="00E63C3D" w:rsidP="00A97334">
                                  <w:pPr>
                                    <w:pStyle w:val="Jin0"/>
                                    <w:spacing w:line="240" w:lineRule="auto"/>
                                    <w:ind w:firstLine="0"/>
                                  </w:pPr>
                                  <w:r>
                                    <w:rPr>
                                      <w:rStyle w:val="Jin"/>
                                    </w:rPr>
                                    <w:t xml:space="preserve">Tato pojistná smlouva je ve správě LARSEN BROKER s.r.o., IČO: 25514181, získatelské </w:t>
                                  </w:r>
                                  <w:proofErr w:type="gramStart"/>
                                  <w:r>
                                    <w:rPr>
                                      <w:rStyle w:val="Jin"/>
                                    </w:rPr>
                                    <w:t>číslo:.</w:t>
                                  </w:r>
                                  <w:proofErr w:type="gramEnd"/>
                                </w:p>
                              </w:tc>
                            </w:tr>
                          </w:tbl>
                          <w:p w:rsidR="00E63C3D" w:rsidRDefault="00E63C3D">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5.35pt;margin-top:137.55pt;width:501.35pt;height:135.1pt;z-index:125829381;visibility:visible;mso-wrap-style:square;mso-wrap-distance-left:9pt;mso-wrap-distance-top:58.1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lSgwEAAP0CAAAOAAAAZHJzL2Uyb0RvYy54bWysUlFLwzAQfhf8DyHvrut0q5R1AxkTQVSY&#10;/oAsTdZAkwtJXLt/7yVbN9E38SW93F2/77vvMl/2uiV74bwCU9F8NKZEGA61MruKfryvb+4p8YGZ&#10;mrVgREUPwtPl4vpq3tlSTKCBthaOIIjxZWcr2oRgyyzzvBGa+RFYYbAowWkW8Op2We1Yh+i6zSbj&#10;8SzrwNXWARfeY3Z1LNJFwpdS8PAqpReBtBVFbSGdLp3beGaLOSt3jtlG8ZMM9gcVmimDpGeoFQuM&#10;fDr1C0or7sCDDCMOOgMpFRdpBpwmH/+YZtMwK9IsaI63Z5v8/8Hyl/2bI6qu6JQSwzSuKLGSabSm&#10;s77Ejo3FntA/QI8rHvIek3HiXjodvzgLwTqafDgbK/pAOCZnt7Miv0MGjrW8yKdFkazPLr9b58Oj&#10;AE1iUFGHm0uGsv2zDygFW4eWyGZgrdo25qPGo5YYhX7bn4RvoT6g7vbJoF9x90PghmB7CgYY9DgR&#10;nd5DXOL3eyK7vNrFFwAAAP//AwBQSwMEFAAGAAgAAAAhACCdZ5fhAAAACwEAAA8AAABkcnMvZG93&#10;bnJldi54bWxMj8tOwzAQRfdI/IM1SOyo3UcaCJlUFYIVEiINC5ZO7CZW43GI3Tb8Pe6qLEf36N4z&#10;+WayPTvp0RtHCPOZAKapccpQi/BVvT08AvNBkpK9I43wqz1situbXGbKnanUp11oWSwhn0mELoQh&#10;49w3nbbSz9ygKWZ7N1oZ4jm2XI3yHMttzxdCrLmVhuJCJwf90unmsDtahO03la/m56P+LPelqaon&#10;Qe/rA+L93bR9Bhb0FK4wXPSjOhTRqXZHUp71CKlII4mwSJM5sAsg0uUKWI2QrJIl8CLn/38o/gAA&#10;AP//AwBQSwECLQAUAAYACAAAACEAtoM4kv4AAADhAQAAEwAAAAAAAAAAAAAAAAAAAAAAW0NvbnRl&#10;bnRfVHlwZXNdLnhtbFBLAQItABQABgAIAAAAIQA4/SH/1gAAAJQBAAALAAAAAAAAAAAAAAAAAC8B&#10;AABfcmVscy8ucmVsc1BLAQItABQABgAIAAAAIQDQzilSgwEAAP0CAAAOAAAAAAAAAAAAAAAAAC4C&#10;AABkcnMvZTJvRG9jLnhtbFBLAQItABQABgAIAAAAIQAgnWeX4QAAAAsBAAAPAAAAAAAAAAAAAAAA&#10;AN0DAABkcnMvZG93bnJldi54bWxQSwUGAAAAAAQABADzAAAA6wQ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3245"/>
                        <w:gridCol w:w="3341"/>
                        <w:gridCol w:w="3442"/>
                      </w:tblGrid>
                      <w:tr w:rsidR="00E63C3D">
                        <w:tblPrEx>
                          <w:tblCellMar>
                            <w:top w:w="0" w:type="dxa"/>
                            <w:bottom w:w="0" w:type="dxa"/>
                          </w:tblCellMar>
                        </w:tblPrEx>
                        <w:trPr>
                          <w:trHeight w:hRule="exact" w:val="259"/>
                          <w:tblHeader/>
                        </w:trPr>
                        <w:tc>
                          <w:tcPr>
                            <w:tcW w:w="3245" w:type="dxa"/>
                            <w:tcBorders>
                              <w:top w:val="single" w:sz="4" w:space="0" w:color="auto"/>
                              <w:left w:val="single" w:sz="4" w:space="0" w:color="auto"/>
                            </w:tcBorders>
                            <w:shd w:val="clear" w:color="auto" w:fill="C1CBC9"/>
                            <w:vAlign w:val="bottom"/>
                          </w:tcPr>
                          <w:p w:rsidR="00E63C3D" w:rsidRDefault="00E63C3D">
                            <w:pPr>
                              <w:pStyle w:val="Jin0"/>
                              <w:spacing w:line="240" w:lineRule="auto"/>
                              <w:ind w:firstLine="0"/>
                              <w:rPr>
                                <w:sz w:val="19"/>
                                <w:szCs w:val="19"/>
                              </w:rPr>
                            </w:pPr>
                            <w:r>
                              <w:rPr>
                                <w:rStyle w:val="Jin"/>
                                <w:w w:val="80"/>
                                <w:sz w:val="19"/>
                                <w:szCs w:val="19"/>
                              </w:rPr>
                              <w:t>' Pojišťovací zprostředkovatel</w:t>
                            </w:r>
                          </w:p>
                        </w:tc>
                        <w:tc>
                          <w:tcPr>
                            <w:tcW w:w="3341" w:type="dxa"/>
                            <w:tcBorders>
                              <w:top w:val="single" w:sz="4" w:space="0" w:color="auto"/>
                            </w:tcBorders>
                            <w:shd w:val="clear" w:color="auto" w:fill="C1CBC9"/>
                          </w:tcPr>
                          <w:p w:rsidR="00E63C3D" w:rsidRDefault="00E63C3D">
                            <w:pPr>
                              <w:rPr>
                                <w:sz w:val="10"/>
                                <w:szCs w:val="10"/>
                              </w:rPr>
                            </w:pPr>
                          </w:p>
                        </w:tc>
                        <w:tc>
                          <w:tcPr>
                            <w:tcW w:w="3442" w:type="dxa"/>
                            <w:tcBorders>
                              <w:top w:val="single" w:sz="4" w:space="0" w:color="auto"/>
                              <w:right w:val="single" w:sz="4" w:space="0" w:color="auto"/>
                            </w:tcBorders>
                            <w:shd w:val="clear" w:color="auto" w:fill="C1CBC9"/>
                          </w:tcPr>
                          <w:p w:rsidR="00E63C3D" w:rsidRDefault="00E63C3D">
                            <w:pPr>
                              <w:rPr>
                                <w:sz w:val="10"/>
                                <w:szCs w:val="10"/>
                              </w:rPr>
                            </w:pPr>
                          </w:p>
                        </w:tc>
                      </w:tr>
                      <w:tr w:rsidR="00E63C3D">
                        <w:tblPrEx>
                          <w:tblCellMar>
                            <w:top w:w="0" w:type="dxa"/>
                            <w:bottom w:w="0" w:type="dxa"/>
                          </w:tblCellMar>
                        </w:tblPrEx>
                        <w:trPr>
                          <w:trHeight w:hRule="exact" w:val="504"/>
                        </w:trPr>
                        <w:tc>
                          <w:tcPr>
                            <w:tcW w:w="3245" w:type="dxa"/>
                            <w:tcBorders>
                              <w:left w:val="single" w:sz="4" w:space="0" w:color="auto"/>
                            </w:tcBorders>
                            <w:shd w:val="clear" w:color="auto" w:fill="auto"/>
                            <w:vAlign w:val="center"/>
                          </w:tcPr>
                          <w:p w:rsidR="00E63C3D" w:rsidRDefault="00E63C3D">
                            <w:pPr>
                              <w:pStyle w:val="Jin0"/>
                              <w:spacing w:after="80" w:line="240" w:lineRule="auto"/>
                              <w:ind w:firstLine="0"/>
                            </w:pPr>
                            <w:r>
                              <w:rPr>
                                <w:rStyle w:val="Jin"/>
                              </w:rPr>
                              <w:t>Samostatný zprostředkovatel (SZ)</w:t>
                            </w:r>
                          </w:p>
                          <w:p w:rsidR="00E63C3D" w:rsidRDefault="00E63C3D">
                            <w:pPr>
                              <w:pStyle w:val="Jin0"/>
                              <w:spacing w:line="240" w:lineRule="auto"/>
                              <w:ind w:firstLine="0"/>
                            </w:pPr>
                            <w:r>
                              <w:rPr>
                                <w:rStyle w:val="Jin"/>
                              </w:rPr>
                              <w:t>titul, jméno, příjmení, titul za jménem / obchodní firma</w:t>
                            </w:r>
                          </w:p>
                        </w:tc>
                        <w:tc>
                          <w:tcPr>
                            <w:tcW w:w="3341" w:type="dxa"/>
                            <w:shd w:val="clear" w:color="auto" w:fill="auto"/>
                          </w:tcPr>
                          <w:p w:rsidR="00E63C3D" w:rsidRDefault="00E63C3D">
                            <w:pPr>
                              <w:rPr>
                                <w:sz w:val="10"/>
                                <w:szCs w:val="10"/>
                              </w:rPr>
                            </w:pPr>
                          </w:p>
                        </w:tc>
                        <w:tc>
                          <w:tcPr>
                            <w:tcW w:w="3442" w:type="dxa"/>
                            <w:tcBorders>
                              <w:right w:val="single" w:sz="4" w:space="0" w:color="auto"/>
                            </w:tcBorders>
                            <w:shd w:val="clear" w:color="auto" w:fill="auto"/>
                            <w:vAlign w:val="bottom"/>
                          </w:tcPr>
                          <w:p w:rsidR="00E63C3D" w:rsidRDefault="00E63C3D">
                            <w:pPr>
                              <w:pStyle w:val="Jin0"/>
                              <w:spacing w:line="240" w:lineRule="auto"/>
                              <w:ind w:firstLine="0"/>
                              <w:jc w:val="center"/>
                            </w:pPr>
                            <w:r>
                              <w:rPr>
                                <w:rStyle w:val="Jin"/>
                              </w:rPr>
                              <w:t>IČO</w:t>
                            </w:r>
                          </w:p>
                        </w:tc>
                      </w:tr>
                      <w:tr w:rsidR="00E63C3D">
                        <w:tblPrEx>
                          <w:tblCellMar>
                            <w:top w:w="0" w:type="dxa"/>
                            <w:bottom w:w="0" w:type="dxa"/>
                          </w:tblCellMar>
                        </w:tblPrEx>
                        <w:trPr>
                          <w:trHeight w:hRule="exact" w:val="230"/>
                        </w:trPr>
                        <w:tc>
                          <w:tcPr>
                            <w:tcW w:w="3245" w:type="dxa"/>
                            <w:tcBorders>
                              <w:top w:val="single" w:sz="4" w:space="0" w:color="auto"/>
                              <w:left w:val="single" w:sz="4" w:space="0" w:color="auto"/>
                            </w:tcBorders>
                            <w:shd w:val="clear" w:color="auto" w:fill="auto"/>
                            <w:vAlign w:val="bottom"/>
                          </w:tcPr>
                          <w:p w:rsidR="00E63C3D" w:rsidRDefault="00E63C3D">
                            <w:pPr>
                              <w:pStyle w:val="Jin0"/>
                              <w:spacing w:line="240" w:lineRule="auto"/>
                              <w:ind w:firstLine="0"/>
                              <w:rPr>
                                <w:sz w:val="15"/>
                                <w:szCs w:val="15"/>
                              </w:rPr>
                            </w:pPr>
                            <w:proofErr w:type="gramStart"/>
                            <w:r>
                              <w:rPr>
                                <w:rStyle w:val="Jin"/>
                                <w:sz w:val="15"/>
                                <w:szCs w:val="15"/>
                              </w:rPr>
                              <w:t>[ .LARSEN</w:t>
                            </w:r>
                            <w:proofErr w:type="gramEnd"/>
                            <w:r>
                              <w:rPr>
                                <w:rStyle w:val="Jin"/>
                                <w:sz w:val="15"/>
                                <w:szCs w:val="15"/>
                              </w:rPr>
                              <w:t xml:space="preserve"> BROKER s.r.o.</w:t>
                            </w:r>
                          </w:p>
                        </w:tc>
                        <w:tc>
                          <w:tcPr>
                            <w:tcW w:w="3341" w:type="dxa"/>
                            <w:tcBorders>
                              <w:top w:val="single" w:sz="4" w:space="0" w:color="auto"/>
                            </w:tcBorders>
                            <w:shd w:val="clear" w:color="auto" w:fill="auto"/>
                          </w:tcPr>
                          <w:p w:rsidR="00E63C3D" w:rsidRDefault="00E63C3D">
                            <w:pPr>
                              <w:rPr>
                                <w:sz w:val="10"/>
                                <w:szCs w:val="10"/>
                              </w:rPr>
                            </w:pPr>
                          </w:p>
                        </w:tc>
                        <w:tc>
                          <w:tcPr>
                            <w:tcW w:w="3442" w:type="dxa"/>
                            <w:tcBorders>
                              <w:top w:val="single" w:sz="4" w:space="0" w:color="auto"/>
                              <w:right w:val="single" w:sz="4" w:space="0" w:color="auto"/>
                            </w:tcBorders>
                            <w:shd w:val="clear" w:color="auto" w:fill="auto"/>
                            <w:vAlign w:val="bottom"/>
                          </w:tcPr>
                          <w:p w:rsidR="00E63C3D" w:rsidRDefault="00E63C3D">
                            <w:pPr>
                              <w:pStyle w:val="Jin0"/>
                              <w:tabs>
                                <w:tab w:val="left" w:pos="1800"/>
                              </w:tabs>
                              <w:spacing w:line="240" w:lineRule="auto"/>
                              <w:ind w:firstLine="0"/>
                              <w:jc w:val="right"/>
                              <w:rPr>
                                <w:sz w:val="15"/>
                                <w:szCs w:val="15"/>
                              </w:rPr>
                            </w:pPr>
                            <w:r>
                              <w:rPr>
                                <w:rStyle w:val="Jin"/>
                                <w:sz w:val="15"/>
                                <w:szCs w:val="15"/>
                              </w:rPr>
                              <w:t>)[ 25514181</w:t>
                            </w:r>
                            <w:r>
                              <w:rPr>
                                <w:rStyle w:val="Jin"/>
                                <w:sz w:val="15"/>
                                <w:szCs w:val="15"/>
                              </w:rPr>
                              <w:tab/>
                              <w:t>)</w:t>
                            </w:r>
                          </w:p>
                        </w:tc>
                      </w:tr>
                      <w:tr w:rsidR="00E63C3D">
                        <w:tblPrEx>
                          <w:tblCellMar>
                            <w:top w:w="0" w:type="dxa"/>
                            <w:bottom w:w="0" w:type="dxa"/>
                          </w:tblCellMar>
                        </w:tblPrEx>
                        <w:trPr>
                          <w:trHeight w:hRule="exact" w:val="302"/>
                        </w:trPr>
                        <w:tc>
                          <w:tcPr>
                            <w:tcW w:w="3245" w:type="dxa"/>
                            <w:tcBorders>
                              <w:top w:val="single" w:sz="4" w:space="0" w:color="auto"/>
                              <w:left w:val="single" w:sz="4" w:space="0" w:color="auto"/>
                            </w:tcBorders>
                            <w:shd w:val="clear" w:color="auto" w:fill="auto"/>
                          </w:tcPr>
                          <w:p w:rsidR="00E63C3D" w:rsidRDefault="00E63C3D">
                            <w:pPr>
                              <w:pStyle w:val="Jin0"/>
                              <w:spacing w:line="240" w:lineRule="auto"/>
                              <w:ind w:firstLine="0"/>
                            </w:pPr>
                            <w:r>
                              <w:rPr>
                                <w:rStyle w:val="Jin"/>
                              </w:rPr>
                              <w:t>adresa sídla - ulice, číslo popisné</w:t>
                            </w:r>
                          </w:p>
                        </w:tc>
                        <w:tc>
                          <w:tcPr>
                            <w:tcW w:w="3341" w:type="dxa"/>
                            <w:tcBorders>
                              <w:top w:val="single" w:sz="4" w:space="0" w:color="auto"/>
                            </w:tcBorders>
                            <w:shd w:val="clear" w:color="auto" w:fill="auto"/>
                          </w:tcPr>
                          <w:p w:rsidR="00E63C3D" w:rsidRDefault="00E63C3D">
                            <w:pPr>
                              <w:pStyle w:val="Jin0"/>
                              <w:spacing w:line="240" w:lineRule="auto"/>
                              <w:ind w:firstLine="560"/>
                            </w:pPr>
                            <w:r>
                              <w:rPr>
                                <w:rStyle w:val="Jin"/>
                              </w:rPr>
                              <w:t>obec - Část obce</w:t>
                            </w:r>
                          </w:p>
                        </w:tc>
                        <w:tc>
                          <w:tcPr>
                            <w:tcW w:w="3442" w:type="dxa"/>
                            <w:tcBorders>
                              <w:top w:val="single" w:sz="4" w:space="0" w:color="auto"/>
                              <w:right w:val="single" w:sz="4" w:space="0" w:color="auto"/>
                            </w:tcBorders>
                            <w:shd w:val="clear" w:color="auto" w:fill="auto"/>
                          </w:tcPr>
                          <w:p w:rsidR="00E63C3D" w:rsidRDefault="00E63C3D">
                            <w:pPr>
                              <w:pStyle w:val="Jin0"/>
                              <w:spacing w:line="240" w:lineRule="auto"/>
                              <w:ind w:right="580" w:firstLine="0"/>
                              <w:jc w:val="right"/>
                            </w:pPr>
                            <w:r>
                              <w:rPr>
                                <w:rStyle w:val="Jin"/>
                              </w:rPr>
                              <w:t>PSČ</w:t>
                            </w:r>
                          </w:p>
                        </w:tc>
                      </w:tr>
                      <w:tr w:rsidR="00E63C3D">
                        <w:tblPrEx>
                          <w:tblCellMar>
                            <w:top w:w="0" w:type="dxa"/>
                            <w:bottom w:w="0" w:type="dxa"/>
                          </w:tblCellMar>
                        </w:tblPrEx>
                        <w:trPr>
                          <w:trHeight w:hRule="exact" w:val="226"/>
                        </w:trPr>
                        <w:tc>
                          <w:tcPr>
                            <w:tcW w:w="3245" w:type="dxa"/>
                            <w:tcBorders>
                              <w:top w:val="single" w:sz="4" w:space="0" w:color="auto"/>
                              <w:left w:val="single" w:sz="4" w:space="0" w:color="auto"/>
                            </w:tcBorders>
                            <w:shd w:val="clear" w:color="auto" w:fill="auto"/>
                          </w:tcPr>
                          <w:p w:rsidR="00E63C3D" w:rsidRDefault="00E63C3D">
                            <w:pPr>
                              <w:pStyle w:val="Jin0"/>
                              <w:spacing w:line="240" w:lineRule="auto"/>
                              <w:ind w:firstLine="0"/>
                              <w:rPr>
                                <w:sz w:val="15"/>
                                <w:szCs w:val="15"/>
                              </w:rPr>
                            </w:pPr>
                            <w:r>
                              <w:rPr>
                                <w:rStyle w:val="Jin"/>
                                <w:sz w:val="15"/>
                                <w:szCs w:val="15"/>
                              </w:rPr>
                              <w:t>[ Slovenská 2686</w:t>
                            </w:r>
                          </w:p>
                        </w:tc>
                        <w:tc>
                          <w:tcPr>
                            <w:tcW w:w="3341" w:type="dxa"/>
                            <w:tcBorders>
                              <w:top w:val="single" w:sz="4" w:space="0" w:color="auto"/>
                            </w:tcBorders>
                            <w:shd w:val="clear" w:color="auto" w:fill="auto"/>
                          </w:tcPr>
                          <w:p w:rsidR="00E63C3D" w:rsidRDefault="00E63C3D">
                            <w:pPr>
                              <w:pStyle w:val="Jin0"/>
                              <w:spacing w:line="240" w:lineRule="auto"/>
                              <w:ind w:firstLine="440"/>
                              <w:rPr>
                                <w:sz w:val="15"/>
                                <w:szCs w:val="15"/>
                              </w:rPr>
                            </w:pPr>
                            <w:proofErr w:type="spellStart"/>
                            <w:r>
                              <w:rPr>
                                <w:rStyle w:val="Jin"/>
                                <w:sz w:val="15"/>
                                <w:szCs w:val="15"/>
                              </w:rPr>
                              <w:t>líZlin</w:t>
                            </w:r>
                            <w:proofErr w:type="spellEnd"/>
                          </w:p>
                        </w:tc>
                        <w:tc>
                          <w:tcPr>
                            <w:tcW w:w="3442" w:type="dxa"/>
                            <w:tcBorders>
                              <w:top w:val="single" w:sz="4" w:space="0" w:color="auto"/>
                              <w:right w:val="single" w:sz="4" w:space="0" w:color="auto"/>
                            </w:tcBorders>
                            <w:shd w:val="clear" w:color="auto" w:fill="auto"/>
                          </w:tcPr>
                          <w:p w:rsidR="00E63C3D" w:rsidRDefault="00E63C3D">
                            <w:pPr>
                              <w:pStyle w:val="Jin0"/>
                              <w:spacing w:line="240" w:lineRule="auto"/>
                              <w:ind w:firstLine="0"/>
                              <w:jc w:val="right"/>
                              <w:rPr>
                                <w:sz w:val="15"/>
                                <w:szCs w:val="15"/>
                              </w:rPr>
                            </w:pPr>
                            <w:r>
                              <w:rPr>
                                <w:rStyle w:val="Jin"/>
                                <w:sz w:val="15"/>
                                <w:szCs w:val="15"/>
                              </w:rPr>
                              <w:t>] [ 760 01 ]</w:t>
                            </w:r>
                          </w:p>
                        </w:tc>
                      </w:tr>
                      <w:tr w:rsidR="00E63C3D">
                        <w:tblPrEx>
                          <w:tblCellMar>
                            <w:top w:w="0" w:type="dxa"/>
                            <w:bottom w:w="0" w:type="dxa"/>
                          </w:tblCellMar>
                        </w:tblPrEx>
                        <w:trPr>
                          <w:trHeight w:hRule="exact" w:val="82"/>
                        </w:trPr>
                        <w:tc>
                          <w:tcPr>
                            <w:tcW w:w="10028" w:type="dxa"/>
                            <w:gridSpan w:val="3"/>
                            <w:tcBorders>
                              <w:top w:val="single" w:sz="4" w:space="0" w:color="auto"/>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26"/>
                        </w:trPr>
                        <w:tc>
                          <w:tcPr>
                            <w:tcW w:w="3245" w:type="dxa"/>
                            <w:tcBorders>
                              <w:top w:val="single" w:sz="4" w:space="0" w:color="auto"/>
                              <w:left w:val="single" w:sz="4" w:space="0" w:color="auto"/>
                            </w:tcBorders>
                            <w:shd w:val="clear" w:color="auto" w:fill="auto"/>
                          </w:tcPr>
                          <w:p w:rsidR="00E63C3D" w:rsidRDefault="00E63C3D">
                            <w:pPr>
                              <w:pStyle w:val="Jin0"/>
                              <w:spacing w:line="240" w:lineRule="auto"/>
                              <w:ind w:firstLine="0"/>
                              <w:rPr>
                                <w:sz w:val="15"/>
                                <w:szCs w:val="15"/>
                              </w:rPr>
                            </w:pPr>
                            <w:proofErr w:type="gramStart"/>
                            <w:r>
                              <w:rPr>
                                <w:rStyle w:val="Jin"/>
                              </w:rPr>
                              <w:t xml:space="preserve">e-mail </w:t>
                            </w:r>
                            <w:r>
                              <w:rPr>
                                <w:rStyle w:val="Jin"/>
                                <w:sz w:val="15"/>
                                <w:szCs w:val="15"/>
                              </w:rPr>
                              <w:t>( |</w:t>
                            </w:r>
                            <w:hyperlink r:id="rId9" w:history="1">
                              <w:r>
                                <w:rPr>
                                  <w:rStyle w:val="Jin"/>
                                  <w:sz w:val="15"/>
                                  <w:szCs w:val="15"/>
                                </w:rPr>
                                <w:t>NFO@LARSENBROKER</w:t>
                              </w:r>
                              <w:proofErr w:type="gramEnd"/>
                              <w:r>
                                <w:rPr>
                                  <w:rStyle w:val="Jin"/>
                                  <w:sz w:val="15"/>
                                  <w:szCs w:val="15"/>
                                </w:rPr>
                                <w:t>.CZ</w:t>
                              </w:r>
                            </w:hyperlink>
                          </w:p>
                        </w:tc>
                        <w:tc>
                          <w:tcPr>
                            <w:tcW w:w="3341" w:type="dxa"/>
                            <w:tcBorders>
                              <w:top w:val="single" w:sz="4" w:space="0" w:color="auto"/>
                            </w:tcBorders>
                            <w:shd w:val="clear" w:color="auto" w:fill="auto"/>
                          </w:tcPr>
                          <w:p w:rsidR="00E63C3D" w:rsidRDefault="00E63C3D">
                            <w:pPr>
                              <w:rPr>
                                <w:sz w:val="10"/>
                                <w:szCs w:val="10"/>
                              </w:rPr>
                            </w:pPr>
                          </w:p>
                        </w:tc>
                        <w:tc>
                          <w:tcPr>
                            <w:tcW w:w="3442" w:type="dxa"/>
                            <w:tcBorders>
                              <w:top w:val="single" w:sz="4" w:space="0" w:color="auto"/>
                              <w:right w:val="single" w:sz="4" w:space="0" w:color="auto"/>
                            </w:tcBorders>
                            <w:shd w:val="clear" w:color="auto" w:fill="auto"/>
                          </w:tcPr>
                          <w:p w:rsidR="00E63C3D" w:rsidRDefault="00E63C3D" w:rsidP="00E63C3D">
                            <w:pPr>
                              <w:pStyle w:val="Jin0"/>
                              <w:tabs>
                                <w:tab w:val="left" w:pos="1170"/>
                              </w:tabs>
                              <w:spacing w:line="240" w:lineRule="auto"/>
                              <w:ind w:firstLine="560"/>
                              <w:rPr>
                                <w:sz w:val="15"/>
                                <w:szCs w:val="15"/>
                              </w:rPr>
                            </w:pPr>
                            <w:r>
                              <w:rPr>
                                <w:rStyle w:val="Jin"/>
                              </w:rPr>
                              <w:t>]</w:t>
                            </w:r>
                            <w:r>
                              <w:rPr>
                                <w:rStyle w:val="Jin"/>
                              </w:rPr>
                              <w:tab/>
                              <w:t>telefon [</w:t>
                            </w:r>
                          </w:p>
                        </w:tc>
                      </w:tr>
                      <w:tr w:rsidR="00E63C3D">
                        <w:tblPrEx>
                          <w:tblCellMar>
                            <w:top w:w="0" w:type="dxa"/>
                            <w:bottom w:w="0" w:type="dxa"/>
                          </w:tblCellMar>
                        </w:tblPrEx>
                        <w:trPr>
                          <w:trHeight w:hRule="exact" w:val="120"/>
                        </w:trPr>
                        <w:tc>
                          <w:tcPr>
                            <w:tcW w:w="3245" w:type="dxa"/>
                            <w:tcBorders>
                              <w:top w:val="single" w:sz="4" w:space="0" w:color="auto"/>
                            </w:tcBorders>
                            <w:shd w:val="clear" w:color="auto" w:fill="auto"/>
                          </w:tcPr>
                          <w:p w:rsidR="00E63C3D" w:rsidRDefault="00E63C3D">
                            <w:pPr>
                              <w:pStyle w:val="Jin0"/>
                              <w:spacing w:line="240" w:lineRule="auto"/>
                              <w:ind w:firstLine="0"/>
                              <w:rPr>
                                <w:sz w:val="15"/>
                                <w:szCs w:val="15"/>
                              </w:rPr>
                            </w:pPr>
                            <w:r>
                              <w:rPr>
                                <w:rStyle w:val="Jin"/>
                                <w:sz w:val="15"/>
                                <w:szCs w:val="15"/>
                              </w:rPr>
                              <w:t>V</w:t>
                            </w:r>
                          </w:p>
                        </w:tc>
                        <w:tc>
                          <w:tcPr>
                            <w:tcW w:w="3341" w:type="dxa"/>
                            <w:tcBorders>
                              <w:top w:val="single" w:sz="4" w:space="0" w:color="auto"/>
                            </w:tcBorders>
                            <w:shd w:val="clear" w:color="auto" w:fill="auto"/>
                            <w:vAlign w:val="center"/>
                          </w:tcPr>
                          <w:p w:rsidR="00E63C3D" w:rsidRDefault="00E63C3D">
                            <w:pPr>
                              <w:pStyle w:val="Jin0"/>
                              <w:spacing w:line="240" w:lineRule="auto"/>
                              <w:ind w:left="2220" w:firstLine="0"/>
                              <w:rPr>
                                <w:sz w:val="15"/>
                                <w:szCs w:val="15"/>
                              </w:rPr>
                            </w:pPr>
                            <w:r>
                              <w:rPr>
                                <w:rStyle w:val="Jin"/>
                                <w:sz w:val="15"/>
                                <w:szCs w:val="15"/>
                              </w:rPr>
                              <w:t>-</w:t>
                            </w:r>
                          </w:p>
                        </w:tc>
                        <w:tc>
                          <w:tcPr>
                            <w:tcW w:w="3442" w:type="dxa"/>
                            <w:tcBorders>
                              <w:top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17"/>
                        </w:trPr>
                        <w:tc>
                          <w:tcPr>
                            <w:tcW w:w="3245" w:type="dxa"/>
                            <w:tcBorders>
                              <w:top w:val="single" w:sz="4" w:space="0" w:color="auto"/>
                              <w:left w:val="single" w:sz="4" w:space="0" w:color="auto"/>
                            </w:tcBorders>
                            <w:shd w:val="clear" w:color="auto" w:fill="C1CBC9"/>
                            <w:vAlign w:val="bottom"/>
                          </w:tcPr>
                          <w:p w:rsidR="00E63C3D" w:rsidRDefault="00E63C3D">
                            <w:pPr>
                              <w:pStyle w:val="Jin0"/>
                              <w:spacing w:line="240" w:lineRule="auto"/>
                              <w:ind w:firstLine="0"/>
                              <w:rPr>
                                <w:sz w:val="19"/>
                                <w:szCs w:val="19"/>
                              </w:rPr>
                            </w:pPr>
                            <w:r>
                              <w:rPr>
                                <w:rStyle w:val="Jin"/>
                                <w:w w:val="80"/>
                                <w:sz w:val="19"/>
                                <w:szCs w:val="19"/>
                              </w:rPr>
                              <w:t>Správce pojistné smlouvy</w:t>
                            </w:r>
                          </w:p>
                        </w:tc>
                        <w:tc>
                          <w:tcPr>
                            <w:tcW w:w="3341" w:type="dxa"/>
                            <w:tcBorders>
                              <w:top w:val="single" w:sz="4" w:space="0" w:color="auto"/>
                            </w:tcBorders>
                            <w:shd w:val="clear" w:color="auto" w:fill="C1CBC9"/>
                          </w:tcPr>
                          <w:p w:rsidR="00E63C3D" w:rsidRDefault="00E63C3D">
                            <w:pPr>
                              <w:rPr>
                                <w:sz w:val="10"/>
                                <w:szCs w:val="10"/>
                              </w:rPr>
                            </w:pPr>
                          </w:p>
                        </w:tc>
                        <w:tc>
                          <w:tcPr>
                            <w:tcW w:w="3442" w:type="dxa"/>
                            <w:tcBorders>
                              <w:top w:val="single" w:sz="4" w:space="0" w:color="auto"/>
                              <w:right w:val="single" w:sz="4" w:space="0" w:color="auto"/>
                            </w:tcBorders>
                            <w:shd w:val="clear" w:color="auto" w:fill="C1CBC9"/>
                          </w:tcPr>
                          <w:p w:rsidR="00E63C3D" w:rsidRDefault="00E63C3D">
                            <w:pPr>
                              <w:rPr>
                                <w:sz w:val="10"/>
                                <w:szCs w:val="10"/>
                              </w:rPr>
                            </w:pPr>
                          </w:p>
                        </w:tc>
                      </w:tr>
                      <w:tr w:rsidR="00E63C3D">
                        <w:tblPrEx>
                          <w:tblCellMar>
                            <w:top w:w="0" w:type="dxa"/>
                            <w:bottom w:w="0" w:type="dxa"/>
                          </w:tblCellMar>
                        </w:tblPrEx>
                        <w:trPr>
                          <w:trHeight w:hRule="exact" w:val="437"/>
                        </w:trPr>
                        <w:tc>
                          <w:tcPr>
                            <w:tcW w:w="10028" w:type="dxa"/>
                            <w:gridSpan w:val="3"/>
                            <w:tcBorders>
                              <w:left w:val="single" w:sz="4" w:space="0" w:color="auto"/>
                              <w:bottom w:val="single" w:sz="4" w:space="0" w:color="auto"/>
                              <w:right w:val="single" w:sz="4" w:space="0" w:color="auto"/>
                            </w:tcBorders>
                            <w:shd w:val="clear" w:color="auto" w:fill="auto"/>
                            <w:vAlign w:val="center"/>
                          </w:tcPr>
                          <w:p w:rsidR="00E63C3D" w:rsidRDefault="00E63C3D" w:rsidP="00A97334">
                            <w:pPr>
                              <w:pStyle w:val="Jin0"/>
                              <w:spacing w:line="240" w:lineRule="auto"/>
                              <w:ind w:firstLine="0"/>
                            </w:pPr>
                            <w:r>
                              <w:rPr>
                                <w:rStyle w:val="Jin"/>
                              </w:rPr>
                              <w:t xml:space="preserve">Tato pojistná smlouva je ve správě LARSEN BROKER s.r.o., IČO: 25514181, získatelské </w:t>
                            </w:r>
                            <w:proofErr w:type="gramStart"/>
                            <w:r>
                              <w:rPr>
                                <w:rStyle w:val="Jin"/>
                              </w:rPr>
                              <w:t>číslo:.</w:t>
                            </w:r>
                            <w:proofErr w:type="gramEnd"/>
                          </w:p>
                        </w:tc>
                      </w:tr>
                    </w:tbl>
                    <w:p w:rsidR="00E63C3D" w:rsidRDefault="00E63C3D">
                      <w:pPr>
                        <w:spacing w:line="1" w:lineRule="exact"/>
                      </w:pPr>
                    </w:p>
                  </w:txbxContent>
                </v:textbox>
                <w10:wrap type="topAndBottom" anchorx="page"/>
              </v:shape>
            </w:pict>
          </mc:Fallback>
        </mc:AlternateContent>
      </w:r>
      <w:r>
        <w:rPr>
          <w:noProof/>
          <w:lang w:bidi="ar-SA"/>
        </w:rPr>
        <mc:AlternateContent>
          <mc:Choice Requires="wps">
            <w:drawing>
              <wp:anchor distT="0" distB="0" distL="114300" distR="114300" simplePos="0" relativeHeight="125829383" behindDoc="0" locked="0" layoutInCell="1" allowOverlap="1">
                <wp:simplePos x="0" y="0"/>
                <wp:positionH relativeFrom="page">
                  <wp:posOffset>443230</wp:posOffset>
                </wp:positionH>
                <wp:positionV relativeFrom="paragraph">
                  <wp:posOffset>3505200</wp:posOffset>
                </wp:positionV>
                <wp:extent cx="6361430" cy="216408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361430" cy="216408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01"/>
                              <w:gridCol w:w="696"/>
                              <w:gridCol w:w="3754"/>
                              <w:gridCol w:w="845"/>
                              <w:gridCol w:w="1661"/>
                              <w:gridCol w:w="2870"/>
                              <w:gridCol w:w="91"/>
                            </w:tblGrid>
                            <w:tr w:rsidR="00E63C3D">
                              <w:tblPrEx>
                                <w:tblCellMar>
                                  <w:top w:w="0" w:type="dxa"/>
                                  <w:bottom w:w="0" w:type="dxa"/>
                                </w:tblCellMar>
                              </w:tblPrEx>
                              <w:trPr>
                                <w:trHeight w:hRule="exact" w:val="605"/>
                                <w:tblHeader/>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tcPr>
                                <w:p w:rsidR="00E63C3D" w:rsidRDefault="00E63C3D">
                                  <w:pPr>
                                    <w:pStyle w:val="Jin0"/>
                                    <w:spacing w:after="100" w:line="240" w:lineRule="auto"/>
                                    <w:ind w:firstLine="0"/>
                                    <w:rPr>
                                      <w:sz w:val="19"/>
                                      <w:szCs w:val="19"/>
                                    </w:rPr>
                                  </w:pPr>
                                  <w:r>
                                    <w:rPr>
                                      <w:rStyle w:val="Jin"/>
                                      <w:w w:val="80"/>
                                      <w:sz w:val="19"/>
                                      <w:szCs w:val="19"/>
                                    </w:rPr>
                                    <w:t>Pojistník</w:t>
                                  </w:r>
                                </w:p>
                                <w:p w:rsidR="00E63C3D" w:rsidRDefault="00E63C3D">
                                  <w:pPr>
                                    <w:pStyle w:val="Jin0"/>
                                    <w:spacing w:line="240" w:lineRule="auto"/>
                                    <w:ind w:firstLine="0"/>
                                  </w:pPr>
                                  <w:r>
                                    <w:rPr>
                                      <w:rStyle w:val="Jin"/>
                                    </w:rPr>
                                    <w:t>titul, jméno, příjmení, titul za jménem / obchodní firma</w:t>
                                  </w:r>
                                </w:p>
                              </w:tc>
                              <w:tc>
                                <w:tcPr>
                                  <w:tcW w:w="845" w:type="dxa"/>
                                  <w:tcBorders>
                                    <w:top w:val="single" w:sz="4" w:space="0" w:color="auto"/>
                                  </w:tcBorders>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83"/>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Kroměřížské technické služby, s.r.o.</w:t>
                                  </w:r>
                                </w:p>
                              </w:tc>
                              <w:tc>
                                <w:tcPr>
                                  <w:tcW w:w="845" w:type="dxa"/>
                                  <w:tcBorders>
                                    <w:top w:val="single" w:sz="4" w:space="0" w:color="auto"/>
                                  </w:tcBorders>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17"/>
                              </w:trPr>
                              <w:tc>
                                <w:tcPr>
                                  <w:tcW w:w="101" w:type="dxa"/>
                                  <w:tcBorders>
                                    <w:left w:val="single" w:sz="4" w:space="0" w:color="auto"/>
                                  </w:tcBorders>
                                  <w:shd w:val="clear" w:color="auto" w:fill="auto"/>
                                </w:tcPr>
                                <w:p w:rsidR="00E63C3D" w:rsidRDefault="00E63C3D">
                                  <w:pPr>
                                    <w:rPr>
                                      <w:sz w:val="10"/>
                                      <w:szCs w:val="10"/>
                                    </w:rPr>
                                  </w:pPr>
                                </w:p>
                              </w:tc>
                              <w:tc>
                                <w:tcPr>
                                  <w:tcW w:w="696" w:type="dxa"/>
                                  <w:tcBorders>
                                    <w:top w:val="single" w:sz="4" w:space="0" w:color="auto"/>
                                    <w:left w:val="single" w:sz="4" w:space="0" w:color="auto"/>
                                  </w:tcBorders>
                                  <w:shd w:val="clear" w:color="auto" w:fill="auto"/>
                                  <w:vAlign w:val="center"/>
                                </w:tcPr>
                                <w:p w:rsidR="00E63C3D" w:rsidRDefault="00E63C3D">
                                  <w:pPr>
                                    <w:pStyle w:val="Jin0"/>
                                    <w:spacing w:line="240" w:lineRule="auto"/>
                                    <w:ind w:firstLine="0"/>
                                    <w:rPr>
                                      <w:sz w:val="15"/>
                                      <w:szCs w:val="15"/>
                                    </w:rPr>
                                  </w:pPr>
                                  <w:proofErr w:type="spellStart"/>
                                  <w:r>
                                    <w:rPr>
                                      <w:rStyle w:val="Jin"/>
                                      <w:sz w:val="15"/>
                                      <w:szCs w:val="15"/>
                                    </w:rPr>
                                    <w:t>čo</w:t>
                                  </w:r>
                                  <w:proofErr w:type="spellEnd"/>
                                </w:p>
                              </w:tc>
                              <w:tc>
                                <w:tcPr>
                                  <w:tcW w:w="3754" w:type="dxa"/>
                                  <w:tcBorders>
                                    <w:top w:val="single" w:sz="4" w:space="0" w:color="auto"/>
                                  </w:tcBorders>
                                  <w:shd w:val="clear" w:color="auto" w:fill="auto"/>
                                </w:tcPr>
                                <w:p w:rsidR="00E63C3D" w:rsidRDefault="00E63C3D">
                                  <w:pPr>
                                    <w:rPr>
                                      <w:sz w:val="10"/>
                                      <w:szCs w:val="10"/>
                                    </w:rPr>
                                  </w:pPr>
                                </w:p>
                              </w:tc>
                              <w:tc>
                                <w:tcPr>
                                  <w:tcW w:w="845" w:type="dxa"/>
                                  <w:tcBorders>
                                    <w:top w:val="single" w:sz="4" w:space="0" w:color="auto"/>
                                  </w:tcBorders>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vAlign w:val="center"/>
                                </w:tcPr>
                                <w:p w:rsidR="00E63C3D" w:rsidRDefault="00E63C3D">
                                  <w:pPr>
                                    <w:pStyle w:val="Jin0"/>
                                    <w:spacing w:line="240" w:lineRule="auto"/>
                                    <w:ind w:firstLine="0"/>
                                  </w:pPr>
                                  <w:r>
                                    <w:rPr>
                                      <w:rStyle w:val="Jin"/>
                                    </w:rPr>
                                    <w:t>plátcem DPH</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69"/>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26276437</w:t>
                                  </w:r>
                                </w:p>
                              </w:tc>
                              <w:tc>
                                <w:tcPr>
                                  <w:tcW w:w="845" w:type="dxa"/>
                                  <w:shd w:val="clear" w:color="auto" w:fill="auto"/>
                                </w:tcPr>
                                <w:p w:rsidR="00E63C3D" w:rsidRDefault="00E63C3D">
                                  <w:pPr>
                                    <w:rPr>
                                      <w:sz w:val="10"/>
                                      <w:szCs w:val="10"/>
                                    </w:rPr>
                                  </w:pPr>
                                </w:p>
                              </w:tc>
                              <w:tc>
                                <w:tcPr>
                                  <w:tcW w:w="1661" w:type="dxa"/>
                                  <w:shd w:val="clear" w:color="auto" w:fill="auto"/>
                                </w:tcPr>
                                <w:p w:rsidR="00E63C3D" w:rsidRDefault="00E63C3D">
                                  <w:pPr>
                                    <w:rPr>
                                      <w:sz w:val="10"/>
                                      <w:szCs w:val="10"/>
                                    </w:rPr>
                                  </w:pPr>
                                </w:p>
                              </w:tc>
                              <w:tc>
                                <w:tcPr>
                                  <w:tcW w:w="2870" w:type="dxa"/>
                                  <w:tcBorders>
                                    <w:top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 Ano</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98"/>
                              </w:trPr>
                              <w:tc>
                                <w:tcPr>
                                  <w:tcW w:w="797" w:type="dxa"/>
                                  <w:gridSpan w:val="2"/>
                                  <w:tcBorders>
                                    <w:top w:val="single" w:sz="4" w:space="0" w:color="auto"/>
                                    <w:left w:val="single" w:sz="4" w:space="0" w:color="auto"/>
                                  </w:tcBorders>
                                  <w:shd w:val="clear" w:color="auto" w:fill="auto"/>
                                </w:tcPr>
                                <w:p w:rsidR="00E63C3D" w:rsidRDefault="00E63C3D">
                                  <w:pPr>
                                    <w:pStyle w:val="Jin0"/>
                                    <w:spacing w:line="240" w:lineRule="auto"/>
                                    <w:ind w:firstLine="0"/>
                                  </w:pPr>
                                  <w:r>
                                    <w:rPr>
                                      <w:rStyle w:val="Jin"/>
                                    </w:rPr>
                                    <w:t>adresa sídla -</w:t>
                                  </w:r>
                                </w:p>
                              </w:tc>
                              <w:tc>
                                <w:tcPr>
                                  <w:tcW w:w="3754" w:type="dxa"/>
                                  <w:tcBorders>
                                    <w:top w:val="single" w:sz="4" w:space="0" w:color="auto"/>
                                  </w:tcBorders>
                                  <w:shd w:val="clear" w:color="auto" w:fill="auto"/>
                                </w:tcPr>
                                <w:p w:rsidR="00E63C3D" w:rsidRDefault="00E63C3D">
                                  <w:pPr>
                                    <w:pStyle w:val="Jin0"/>
                                    <w:spacing w:line="240" w:lineRule="auto"/>
                                    <w:ind w:firstLine="0"/>
                                  </w:pPr>
                                  <w:r>
                                    <w:rPr>
                                      <w:rStyle w:val="Jin"/>
                                    </w:rPr>
                                    <w:t>ulice, číslo popisné</w:t>
                                  </w:r>
                                </w:p>
                              </w:tc>
                              <w:tc>
                                <w:tcPr>
                                  <w:tcW w:w="2506" w:type="dxa"/>
                                  <w:gridSpan w:val="2"/>
                                  <w:shd w:val="clear" w:color="auto" w:fill="auto"/>
                                </w:tcPr>
                                <w:p w:rsidR="00E63C3D" w:rsidRDefault="00E63C3D">
                                  <w:pPr>
                                    <w:pStyle w:val="Jin0"/>
                                    <w:spacing w:line="240" w:lineRule="auto"/>
                                    <w:ind w:firstLine="0"/>
                                  </w:pPr>
                                  <w:r>
                                    <w:rPr>
                                      <w:rStyle w:val="Jin"/>
                                    </w:rPr>
                                    <w:t>obec - část obce</w:t>
                                  </w:r>
                                </w:p>
                              </w:tc>
                              <w:tc>
                                <w:tcPr>
                                  <w:tcW w:w="2870" w:type="dxa"/>
                                  <w:tcBorders>
                                    <w:top w:val="single" w:sz="4" w:space="0" w:color="auto"/>
                                  </w:tcBorders>
                                  <w:shd w:val="clear" w:color="auto" w:fill="auto"/>
                                </w:tcPr>
                                <w:p w:rsidR="00E63C3D" w:rsidRDefault="00E63C3D">
                                  <w:pPr>
                                    <w:pStyle w:val="Jin0"/>
                                    <w:tabs>
                                      <w:tab w:val="left" w:pos="1411"/>
                                    </w:tabs>
                                    <w:spacing w:line="240" w:lineRule="auto"/>
                                    <w:ind w:firstLine="0"/>
                                  </w:pPr>
                                  <w:r>
                                    <w:rPr>
                                      <w:rStyle w:val="Jin"/>
                                    </w:rPr>
                                    <w:t>PSČ</w:t>
                                  </w:r>
                                  <w:r>
                                    <w:rPr>
                                      <w:rStyle w:val="Jin"/>
                                    </w:rPr>
                                    <w:tab/>
                                    <w:t>stát</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667"/>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vAlign w:val="bottom"/>
                                </w:tcPr>
                                <w:p w:rsidR="00E63C3D" w:rsidRDefault="00E63C3D">
                                  <w:pPr>
                                    <w:pStyle w:val="Jin0"/>
                                    <w:spacing w:after="120" w:line="240" w:lineRule="auto"/>
                                    <w:ind w:firstLine="0"/>
                                    <w:rPr>
                                      <w:sz w:val="15"/>
                                      <w:szCs w:val="15"/>
                                    </w:rPr>
                                  </w:pPr>
                                  <w:r>
                                    <w:rPr>
                                      <w:rStyle w:val="Jin"/>
                                      <w:sz w:val="15"/>
                                      <w:szCs w:val="15"/>
                                    </w:rPr>
                                    <w:t>Kaplanova 2959/6</w:t>
                                  </w:r>
                                </w:p>
                                <w:p w:rsidR="00E63C3D" w:rsidRDefault="00E63C3D">
                                  <w:pPr>
                                    <w:pStyle w:val="Jin0"/>
                                    <w:spacing w:line="240" w:lineRule="auto"/>
                                    <w:ind w:firstLine="0"/>
                                    <w:rPr>
                                      <w:sz w:val="15"/>
                                      <w:szCs w:val="15"/>
                                    </w:rPr>
                                  </w:pPr>
                                  <w:proofErr w:type="gramStart"/>
                                  <w:r>
                                    <w:rPr>
                                      <w:rStyle w:val="Jin"/>
                                    </w:rPr>
                                    <w:t xml:space="preserve">zapsaná </w:t>
                                  </w:r>
                                  <w:r>
                                    <w:rPr>
                                      <w:rStyle w:val="Jin"/>
                                      <w:sz w:val="15"/>
                                      <w:szCs w:val="15"/>
                                      <w:u w:val="single"/>
                                    </w:rPr>
                                    <w:t>( y Obchodním</w:t>
                                  </w:r>
                                  <w:proofErr w:type="gramEnd"/>
                                  <w:r>
                                    <w:rPr>
                                      <w:rStyle w:val="Jin"/>
                                      <w:sz w:val="15"/>
                                      <w:szCs w:val="15"/>
                                      <w:u w:val="single"/>
                                    </w:rPr>
                                    <w:t xml:space="preserve"> rejstřík u Krajského soudu v Brně</w:t>
                                  </w:r>
                                </w:p>
                              </w:tc>
                              <w:tc>
                                <w:tcPr>
                                  <w:tcW w:w="845" w:type="dxa"/>
                                  <w:tcBorders>
                                    <w:top w:val="single" w:sz="4" w:space="0" w:color="auto"/>
                                  </w:tcBorders>
                                  <w:shd w:val="clear" w:color="auto" w:fill="auto"/>
                                </w:tcPr>
                                <w:p w:rsidR="00E63C3D" w:rsidRDefault="00E63C3D">
                                  <w:pPr>
                                    <w:pStyle w:val="Jin0"/>
                                    <w:spacing w:line="240" w:lineRule="auto"/>
                                    <w:ind w:firstLine="0"/>
                                    <w:jc w:val="both"/>
                                    <w:rPr>
                                      <w:sz w:val="15"/>
                                      <w:szCs w:val="15"/>
                                    </w:rPr>
                                  </w:pPr>
                                  <w:r>
                                    <w:rPr>
                                      <w:rStyle w:val="Jin"/>
                                      <w:sz w:val="15"/>
                                      <w:szCs w:val="15"/>
                                      <w:u w:val="single"/>
                                    </w:rPr>
                                    <w:t>[ Kroměříž</w:t>
                                  </w:r>
                                </w:p>
                              </w:tc>
                              <w:tc>
                                <w:tcPr>
                                  <w:tcW w:w="1661" w:type="dxa"/>
                                  <w:tcBorders>
                                    <w:top w:val="single" w:sz="4" w:space="0" w:color="auto"/>
                                  </w:tcBorders>
                                  <w:shd w:val="clear" w:color="auto" w:fill="auto"/>
                                </w:tcPr>
                                <w:p w:rsidR="00E63C3D" w:rsidRDefault="00E63C3D">
                                  <w:pPr>
                                    <w:pStyle w:val="Jin0"/>
                                    <w:spacing w:line="494" w:lineRule="auto"/>
                                    <w:ind w:firstLine="0"/>
                                    <w:jc w:val="right"/>
                                    <w:rPr>
                                      <w:sz w:val="15"/>
                                      <w:szCs w:val="15"/>
                                    </w:rPr>
                                  </w:pPr>
                                  <w:r>
                                    <w:rPr>
                                      <w:rStyle w:val="Jin"/>
                                      <w:sz w:val="15"/>
                                      <w:szCs w:val="15"/>
                                    </w:rPr>
                                    <w:t>□ □</w:t>
                                  </w:r>
                                </w:p>
                              </w:tc>
                              <w:tc>
                                <w:tcPr>
                                  <w:tcW w:w="2870" w:type="dxa"/>
                                  <w:tcBorders>
                                    <w:top w:val="single" w:sz="4" w:space="0" w:color="auto"/>
                                  </w:tcBorders>
                                  <w:shd w:val="clear" w:color="auto" w:fill="auto"/>
                                </w:tcPr>
                                <w:p w:rsidR="00E63C3D" w:rsidRDefault="00E63C3D">
                                  <w:pPr>
                                    <w:pStyle w:val="Jin0"/>
                                    <w:tabs>
                                      <w:tab w:val="left" w:leader="underscore" w:pos="1325"/>
                                    </w:tabs>
                                    <w:spacing w:after="80" w:line="240" w:lineRule="auto"/>
                                    <w:ind w:firstLine="0"/>
                                    <w:rPr>
                                      <w:sz w:val="15"/>
                                      <w:szCs w:val="15"/>
                                    </w:rPr>
                                  </w:pPr>
                                  <w:r>
                                    <w:rPr>
                                      <w:rStyle w:val="Jin"/>
                                      <w:sz w:val="15"/>
                                      <w:szCs w:val="15"/>
                                      <w:u w:val="single"/>
                                    </w:rPr>
                                    <w:t xml:space="preserve">j </w:t>
                                  </w:r>
                                  <w:proofErr w:type="gramStart"/>
                                  <w:r>
                                    <w:rPr>
                                      <w:rStyle w:val="Jin"/>
                                      <w:sz w:val="15"/>
                                      <w:szCs w:val="15"/>
                                      <w:u w:val="single"/>
                                    </w:rPr>
                                    <w:t>767 01</w:t>
                                  </w:r>
                                  <w:r>
                                    <w:rPr>
                                      <w:rStyle w:val="Jin"/>
                                      <w:sz w:val="15"/>
                                      <w:szCs w:val="15"/>
                                    </w:rPr>
                                    <w:tab/>
                                    <w:t xml:space="preserve">j ( </w:t>
                                  </w:r>
                                  <w:r>
                                    <w:rPr>
                                      <w:rStyle w:val="Jin"/>
                                      <w:sz w:val="15"/>
                                      <w:szCs w:val="15"/>
                                      <w:u w:val="single"/>
                                    </w:rPr>
                                    <w:t>Česká</w:t>
                                  </w:r>
                                  <w:proofErr w:type="gramEnd"/>
                                  <w:r>
                                    <w:rPr>
                                      <w:rStyle w:val="Jin"/>
                                      <w:sz w:val="15"/>
                                      <w:szCs w:val="15"/>
                                      <w:u w:val="single"/>
                                    </w:rPr>
                                    <w:t xml:space="preserve"> republika</w:t>
                                  </w:r>
                                </w:p>
                                <w:p w:rsidR="00E63C3D" w:rsidRDefault="00E63C3D">
                                  <w:pPr>
                                    <w:pStyle w:val="Jin0"/>
                                    <w:spacing w:line="240" w:lineRule="auto"/>
                                    <w:ind w:firstLine="0"/>
                                    <w:rPr>
                                      <w:sz w:val="15"/>
                                      <w:szCs w:val="15"/>
                                    </w:rPr>
                                  </w:pPr>
                                  <w:r>
                                    <w:rPr>
                                      <w:rStyle w:val="Jin"/>
                                    </w:rPr>
                                    <w:t xml:space="preserve">druh podnikání </w:t>
                                  </w:r>
                                  <w:r>
                                    <w:rPr>
                                      <w:rStyle w:val="Jin"/>
                                      <w:u w:val="single"/>
                                    </w:rPr>
                                    <w:t xml:space="preserve">| </w:t>
                                  </w:r>
                                  <w:r>
                                    <w:rPr>
                                      <w:rStyle w:val="Jin"/>
                                      <w:sz w:val="15"/>
                                      <w:szCs w:val="15"/>
                                      <w:u w:val="single"/>
                                    </w:rPr>
                                    <w:t>Ostatní</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07"/>
                              </w:trPr>
                              <w:tc>
                                <w:tcPr>
                                  <w:tcW w:w="797" w:type="dxa"/>
                                  <w:gridSpan w:val="2"/>
                                  <w:tcBorders>
                                    <w:left w:val="single" w:sz="4" w:space="0" w:color="auto"/>
                                  </w:tcBorders>
                                  <w:shd w:val="clear" w:color="auto" w:fill="auto"/>
                                  <w:vAlign w:val="bottom"/>
                                </w:tcPr>
                                <w:p w:rsidR="00E63C3D" w:rsidRDefault="00E63C3D">
                                  <w:pPr>
                                    <w:pStyle w:val="Jin0"/>
                                    <w:spacing w:line="240" w:lineRule="auto"/>
                                    <w:ind w:firstLine="0"/>
                                  </w:pPr>
                                  <w:r>
                                    <w:rPr>
                                      <w:rStyle w:val="Jin"/>
                                    </w:rPr>
                                    <w:t>zastoupena</w:t>
                                  </w:r>
                                </w:p>
                              </w:tc>
                              <w:tc>
                                <w:tcPr>
                                  <w:tcW w:w="3754" w:type="dxa"/>
                                  <w:tcBorders>
                                    <w:top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Mgr. Bc. Karel Holík, BA, MBA, jednatel</w:t>
                                  </w:r>
                                </w:p>
                              </w:tc>
                              <w:tc>
                                <w:tcPr>
                                  <w:tcW w:w="845" w:type="dxa"/>
                                  <w:tcBorders>
                                    <w:top w:val="single" w:sz="4" w:space="0" w:color="auto"/>
                                  </w:tcBorders>
                                  <w:shd w:val="clear" w:color="auto" w:fill="auto"/>
                                  <w:vAlign w:val="bottom"/>
                                </w:tcPr>
                                <w:p w:rsidR="00E63C3D" w:rsidRDefault="00E63C3D">
                                  <w:pPr>
                                    <w:pStyle w:val="Jin0"/>
                                    <w:spacing w:line="240" w:lineRule="auto"/>
                                    <w:ind w:firstLine="0"/>
                                    <w:jc w:val="right"/>
                                  </w:pPr>
                                  <w:r>
                                    <w:rPr>
                                      <w:rStyle w:val="Jin"/>
                                    </w:rPr>
                                    <w:t>zastoupena</w:t>
                                  </w:r>
                                </w:p>
                              </w:tc>
                              <w:tc>
                                <w:tcPr>
                                  <w:tcW w:w="4531" w:type="dxa"/>
                                  <w:gridSpan w:val="2"/>
                                  <w:tcBorders>
                                    <w:top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 xml:space="preserve">Mgr. Bc. Jan Hebnar, </w:t>
                                  </w:r>
                                  <w:proofErr w:type="gramStart"/>
                                  <w:r>
                                    <w:rPr>
                                      <w:rStyle w:val="Jin"/>
                                      <w:sz w:val="15"/>
                                      <w:szCs w:val="15"/>
                                    </w:rPr>
                                    <w:t>MBA, .</w:t>
                                  </w:r>
                                  <w:proofErr w:type="gramEnd"/>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02"/>
                              </w:trPr>
                              <w:tc>
                                <w:tcPr>
                                  <w:tcW w:w="4551" w:type="dxa"/>
                                  <w:gridSpan w:val="3"/>
                                  <w:tcBorders>
                                    <w:top w:val="single" w:sz="4" w:space="0" w:color="auto"/>
                                    <w:left w:val="single" w:sz="4" w:space="0" w:color="auto"/>
                                  </w:tcBorders>
                                  <w:shd w:val="clear" w:color="auto" w:fill="auto"/>
                                  <w:vAlign w:val="center"/>
                                </w:tcPr>
                                <w:p w:rsidR="00E63C3D" w:rsidRDefault="00E63C3D">
                                  <w:pPr>
                                    <w:pStyle w:val="Jin0"/>
                                    <w:spacing w:line="240" w:lineRule="auto"/>
                                    <w:ind w:firstLine="0"/>
                                  </w:pPr>
                                  <w:r>
                                    <w:rPr>
                                      <w:rStyle w:val="Jin"/>
                                    </w:rPr>
                                    <w:t>Kontaktní spojení</w:t>
                                  </w:r>
                                </w:p>
                              </w:tc>
                              <w:tc>
                                <w:tcPr>
                                  <w:tcW w:w="845" w:type="dxa"/>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60"/>
                              </w:trPr>
                              <w:tc>
                                <w:tcPr>
                                  <w:tcW w:w="101" w:type="dxa"/>
                                  <w:tcBorders>
                                    <w:left w:val="single" w:sz="4" w:space="0" w:color="auto"/>
                                    <w:bottom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bottom w:val="single" w:sz="4" w:space="0" w:color="auto"/>
                                  </w:tcBorders>
                                  <w:shd w:val="clear" w:color="auto" w:fill="auto"/>
                                </w:tcPr>
                                <w:p w:rsidR="00E63C3D" w:rsidRDefault="00E63C3D">
                                  <w:pPr>
                                    <w:pStyle w:val="Jin0"/>
                                    <w:spacing w:line="240" w:lineRule="auto"/>
                                    <w:ind w:firstLine="0"/>
                                    <w:rPr>
                                      <w:sz w:val="15"/>
                                      <w:szCs w:val="15"/>
                                    </w:rPr>
                                  </w:pPr>
                                </w:p>
                              </w:tc>
                              <w:tc>
                                <w:tcPr>
                                  <w:tcW w:w="845" w:type="dxa"/>
                                  <w:tcBorders>
                                    <w:bottom w:val="single" w:sz="4" w:space="0" w:color="auto"/>
                                  </w:tcBorders>
                                  <w:shd w:val="clear" w:color="auto" w:fill="auto"/>
                                </w:tcPr>
                                <w:p w:rsidR="00E63C3D" w:rsidRDefault="00E63C3D">
                                  <w:pPr>
                                    <w:pStyle w:val="Jin0"/>
                                    <w:spacing w:line="240" w:lineRule="auto"/>
                                    <w:ind w:firstLine="0"/>
                                    <w:jc w:val="right"/>
                                  </w:pPr>
                                  <w:r>
                                    <w:rPr>
                                      <w:rStyle w:val="Jin"/>
                                    </w:rPr>
                                    <w:t>telefon</w:t>
                                  </w:r>
                                </w:p>
                              </w:tc>
                              <w:tc>
                                <w:tcPr>
                                  <w:tcW w:w="1661" w:type="dxa"/>
                                  <w:tcBorders>
                                    <w:top w:val="single" w:sz="4" w:space="0" w:color="auto"/>
                                    <w:bottom w:val="single" w:sz="4" w:space="0" w:color="auto"/>
                                  </w:tcBorders>
                                  <w:shd w:val="clear" w:color="auto" w:fill="auto"/>
                                </w:tcPr>
                                <w:p w:rsidR="00E63C3D" w:rsidRDefault="00E63C3D">
                                  <w:pPr>
                                    <w:pStyle w:val="Jin0"/>
                                    <w:spacing w:line="240" w:lineRule="auto"/>
                                    <w:ind w:firstLine="0"/>
                                    <w:jc w:val="right"/>
                                    <w:rPr>
                                      <w:sz w:val="15"/>
                                      <w:szCs w:val="15"/>
                                    </w:rPr>
                                  </w:pPr>
                                </w:p>
                              </w:tc>
                              <w:tc>
                                <w:tcPr>
                                  <w:tcW w:w="2870" w:type="dxa"/>
                                  <w:tcBorders>
                                    <w:bottom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bl>
                          <w:p w:rsidR="00E63C3D" w:rsidRDefault="00E63C3D">
                            <w:pPr>
                              <w:spacing w:line="1" w:lineRule="exact"/>
                            </w:pPr>
                          </w:p>
                        </w:txbxContent>
                      </wps:txbx>
                      <wps:bodyPr lIns="0" tIns="0" rIns="0" bIns="0"/>
                    </wps:wsp>
                  </a:graphicData>
                </a:graphic>
              </wp:anchor>
            </w:drawing>
          </mc:Choice>
          <mc:Fallback>
            <w:pict>
              <v:shape id="Shape 7" o:spid="_x0000_s1027" type="#_x0000_t202" style="position:absolute;margin-left:34.9pt;margin-top:276pt;width:500.9pt;height:170.4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mehQEAAAQDAAAOAAAAZHJzL2Uyb0RvYy54bWysUstqwzAQvBf6D0L3xs6DpJg4gRJSCqUt&#10;pP0AWZZigaUVkho7f9+VEielvZVe5NXuenZmVst1r1tyEM4rMCUdj3JKhOFQK7Mv6cf79u6eEh+Y&#10;qVkLRpT0KDxdr25vlp0txAQaaGvhCIIYX3S2pE0ItsgyzxuhmR+BFQaLEpxmAa9un9WOdYiu22yS&#10;5/OsA1dbB1x4j9nNqUhXCV9KwcOrlF4E0pYUuYV0unRW8cxWS1bsHbON4mca7A8sNFMGh16gNiww&#10;8unULyituAMPMow46AykVFwkDahmnP9Qs2uYFUkLmuPtxSb/f7D85fDmiKpLuqDEMI0rSlPJIlrT&#10;WV9gx85iT+gfoMcVD3mPyai4l07HL2ohWEeTjxdjRR8Ix+R8Oh/PpljiWJuM57P8PlmfXX+3zodH&#10;AZrEoKQON5cMZYdnH5AKtg4tcZqBrWrbmI8cT1xiFPqqT3IuPCuoj0i/fTJoW3wCQ+CGoDoHAxpa&#10;neadn0Xc5fd7mnl9vKsvAAAA//8DAFBLAwQUAAYACAAAACEAV2fDMOAAAAALAQAADwAAAGRycy9k&#10;b3ducmV2LnhtbEyPMU/DMBSEdyT+g/WQ2KjdSA1JiFNVCCYkRBoGRid+TazGzyF22/DvcScYT3e6&#10;+67cLnZkZ5y9cSRhvRLAkDqnDfUSPpvXhwyYD4q0Gh2hhB/0sK1ub0pVaHehGs/70LNYQr5QEoYQ&#10;poJz3w1olV+5CSl6BzdbFaKce65ndYnlduSJECm3ylBcGNSEzwN2x/3JSth9Uf1ivt/bj/pQm6bJ&#10;Bb2lRynv75bdE7CAS/gLwxU/okMVmVp3Iu3ZKCHNI3mQsNkk8dM1IB7XKbBWQpYnGfCq5P8/VL8A&#10;AAD//wMAUEsBAi0AFAAGAAgAAAAhALaDOJL+AAAA4QEAABMAAAAAAAAAAAAAAAAAAAAAAFtDb250&#10;ZW50X1R5cGVzXS54bWxQSwECLQAUAAYACAAAACEAOP0h/9YAAACUAQAACwAAAAAAAAAAAAAAAAAv&#10;AQAAX3JlbHMvLnJlbHNQSwECLQAUAAYACAAAACEAL7opnoUBAAAEAwAADgAAAAAAAAAAAAAAAAAu&#10;AgAAZHJzL2Uyb0RvYy54bWxQSwECLQAUAAYACAAAACEAV2fDMOAAAAALAQAADwAAAAAAAAAAAAAA&#10;AADfAwAAZHJzL2Rvd25yZXYueG1sUEsFBgAAAAAEAAQA8wAAAOw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01"/>
                        <w:gridCol w:w="696"/>
                        <w:gridCol w:w="3754"/>
                        <w:gridCol w:w="845"/>
                        <w:gridCol w:w="1661"/>
                        <w:gridCol w:w="2870"/>
                        <w:gridCol w:w="91"/>
                      </w:tblGrid>
                      <w:tr w:rsidR="00E63C3D">
                        <w:tblPrEx>
                          <w:tblCellMar>
                            <w:top w:w="0" w:type="dxa"/>
                            <w:bottom w:w="0" w:type="dxa"/>
                          </w:tblCellMar>
                        </w:tblPrEx>
                        <w:trPr>
                          <w:trHeight w:hRule="exact" w:val="605"/>
                          <w:tblHeader/>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tcPr>
                          <w:p w:rsidR="00E63C3D" w:rsidRDefault="00E63C3D">
                            <w:pPr>
                              <w:pStyle w:val="Jin0"/>
                              <w:spacing w:after="100" w:line="240" w:lineRule="auto"/>
                              <w:ind w:firstLine="0"/>
                              <w:rPr>
                                <w:sz w:val="19"/>
                                <w:szCs w:val="19"/>
                              </w:rPr>
                            </w:pPr>
                            <w:r>
                              <w:rPr>
                                <w:rStyle w:val="Jin"/>
                                <w:w w:val="80"/>
                                <w:sz w:val="19"/>
                                <w:szCs w:val="19"/>
                              </w:rPr>
                              <w:t>Pojistník</w:t>
                            </w:r>
                          </w:p>
                          <w:p w:rsidR="00E63C3D" w:rsidRDefault="00E63C3D">
                            <w:pPr>
                              <w:pStyle w:val="Jin0"/>
                              <w:spacing w:line="240" w:lineRule="auto"/>
                              <w:ind w:firstLine="0"/>
                            </w:pPr>
                            <w:r>
                              <w:rPr>
                                <w:rStyle w:val="Jin"/>
                              </w:rPr>
                              <w:t>titul, jméno, příjmení, titul za jménem / obchodní firma</w:t>
                            </w:r>
                          </w:p>
                        </w:tc>
                        <w:tc>
                          <w:tcPr>
                            <w:tcW w:w="845" w:type="dxa"/>
                            <w:tcBorders>
                              <w:top w:val="single" w:sz="4" w:space="0" w:color="auto"/>
                            </w:tcBorders>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83"/>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Kroměřížské technické služby, s.r.o.</w:t>
                            </w:r>
                          </w:p>
                        </w:tc>
                        <w:tc>
                          <w:tcPr>
                            <w:tcW w:w="845" w:type="dxa"/>
                            <w:tcBorders>
                              <w:top w:val="single" w:sz="4" w:space="0" w:color="auto"/>
                            </w:tcBorders>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17"/>
                        </w:trPr>
                        <w:tc>
                          <w:tcPr>
                            <w:tcW w:w="101" w:type="dxa"/>
                            <w:tcBorders>
                              <w:left w:val="single" w:sz="4" w:space="0" w:color="auto"/>
                            </w:tcBorders>
                            <w:shd w:val="clear" w:color="auto" w:fill="auto"/>
                          </w:tcPr>
                          <w:p w:rsidR="00E63C3D" w:rsidRDefault="00E63C3D">
                            <w:pPr>
                              <w:rPr>
                                <w:sz w:val="10"/>
                                <w:szCs w:val="10"/>
                              </w:rPr>
                            </w:pPr>
                          </w:p>
                        </w:tc>
                        <w:tc>
                          <w:tcPr>
                            <w:tcW w:w="696" w:type="dxa"/>
                            <w:tcBorders>
                              <w:top w:val="single" w:sz="4" w:space="0" w:color="auto"/>
                              <w:left w:val="single" w:sz="4" w:space="0" w:color="auto"/>
                            </w:tcBorders>
                            <w:shd w:val="clear" w:color="auto" w:fill="auto"/>
                            <w:vAlign w:val="center"/>
                          </w:tcPr>
                          <w:p w:rsidR="00E63C3D" w:rsidRDefault="00E63C3D">
                            <w:pPr>
                              <w:pStyle w:val="Jin0"/>
                              <w:spacing w:line="240" w:lineRule="auto"/>
                              <w:ind w:firstLine="0"/>
                              <w:rPr>
                                <w:sz w:val="15"/>
                                <w:szCs w:val="15"/>
                              </w:rPr>
                            </w:pPr>
                            <w:proofErr w:type="spellStart"/>
                            <w:r>
                              <w:rPr>
                                <w:rStyle w:val="Jin"/>
                                <w:sz w:val="15"/>
                                <w:szCs w:val="15"/>
                              </w:rPr>
                              <w:t>čo</w:t>
                            </w:r>
                            <w:proofErr w:type="spellEnd"/>
                          </w:p>
                        </w:tc>
                        <w:tc>
                          <w:tcPr>
                            <w:tcW w:w="3754" w:type="dxa"/>
                            <w:tcBorders>
                              <w:top w:val="single" w:sz="4" w:space="0" w:color="auto"/>
                            </w:tcBorders>
                            <w:shd w:val="clear" w:color="auto" w:fill="auto"/>
                          </w:tcPr>
                          <w:p w:rsidR="00E63C3D" w:rsidRDefault="00E63C3D">
                            <w:pPr>
                              <w:rPr>
                                <w:sz w:val="10"/>
                                <w:szCs w:val="10"/>
                              </w:rPr>
                            </w:pPr>
                          </w:p>
                        </w:tc>
                        <w:tc>
                          <w:tcPr>
                            <w:tcW w:w="845" w:type="dxa"/>
                            <w:tcBorders>
                              <w:top w:val="single" w:sz="4" w:space="0" w:color="auto"/>
                            </w:tcBorders>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vAlign w:val="center"/>
                          </w:tcPr>
                          <w:p w:rsidR="00E63C3D" w:rsidRDefault="00E63C3D">
                            <w:pPr>
                              <w:pStyle w:val="Jin0"/>
                              <w:spacing w:line="240" w:lineRule="auto"/>
                              <w:ind w:firstLine="0"/>
                            </w:pPr>
                            <w:r>
                              <w:rPr>
                                <w:rStyle w:val="Jin"/>
                              </w:rPr>
                              <w:t>plátcem DPH</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69"/>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26276437</w:t>
                            </w:r>
                          </w:p>
                        </w:tc>
                        <w:tc>
                          <w:tcPr>
                            <w:tcW w:w="845" w:type="dxa"/>
                            <w:shd w:val="clear" w:color="auto" w:fill="auto"/>
                          </w:tcPr>
                          <w:p w:rsidR="00E63C3D" w:rsidRDefault="00E63C3D">
                            <w:pPr>
                              <w:rPr>
                                <w:sz w:val="10"/>
                                <w:szCs w:val="10"/>
                              </w:rPr>
                            </w:pPr>
                          </w:p>
                        </w:tc>
                        <w:tc>
                          <w:tcPr>
                            <w:tcW w:w="1661" w:type="dxa"/>
                            <w:shd w:val="clear" w:color="auto" w:fill="auto"/>
                          </w:tcPr>
                          <w:p w:rsidR="00E63C3D" w:rsidRDefault="00E63C3D">
                            <w:pPr>
                              <w:rPr>
                                <w:sz w:val="10"/>
                                <w:szCs w:val="10"/>
                              </w:rPr>
                            </w:pPr>
                          </w:p>
                        </w:tc>
                        <w:tc>
                          <w:tcPr>
                            <w:tcW w:w="2870" w:type="dxa"/>
                            <w:tcBorders>
                              <w:top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 Ano</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298"/>
                        </w:trPr>
                        <w:tc>
                          <w:tcPr>
                            <w:tcW w:w="797" w:type="dxa"/>
                            <w:gridSpan w:val="2"/>
                            <w:tcBorders>
                              <w:top w:val="single" w:sz="4" w:space="0" w:color="auto"/>
                              <w:left w:val="single" w:sz="4" w:space="0" w:color="auto"/>
                            </w:tcBorders>
                            <w:shd w:val="clear" w:color="auto" w:fill="auto"/>
                          </w:tcPr>
                          <w:p w:rsidR="00E63C3D" w:rsidRDefault="00E63C3D">
                            <w:pPr>
                              <w:pStyle w:val="Jin0"/>
                              <w:spacing w:line="240" w:lineRule="auto"/>
                              <w:ind w:firstLine="0"/>
                            </w:pPr>
                            <w:r>
                              <w:rPr>
                                <w:rStyle w:val="Jin"/>
                              </w:rPr>
                              <w:t>adresa sídla -</w:t>
                            </w:r>
                          </w:p>
                        </w:tc>
                        <w:tc>
                          <w:tcPr>
                            <w:tcW w:w="3754" w:type="dxa"/>
                            <w:tcBorders>
                              <w:top w:val="single" w:sz="4" w:space="0" w:color="auto"/>
                            </w:tcBorders>
                            <w:shd w:val="clear" w:color="auto" w:fill="auto"/>
                          </w:tcPr>
                          <w:p w:rsidR="00E63C3D" w:rsidRDefault="00E63C3D">
                            <w:pPr>
                              <w:pStyle w:val="Jin0"/>
                              <w:spacing w:line="240" w:lineRule="auto"/>
                              <w:ind w:firstLine="0"/>
                            </w:pPr>
                            <w:r>
                              <w:rPr>
                                <w:rStyle w:val="Jin"/>
                              </w:rPr>
                              <w:t>ulice, číslo popisné</w:t>
                            </w:r>
                          </w:p>
                        </w:tc>
                        <w:tc>
                          <w:tcPr>
                            <w:tcW w:w="2506" w:type="dxa"/>
                            <w:gridSpan w:val="2"/>
                            <w:shd w:val="clear" w:color="auto" w:fill="auto"/>
                          </w:tcPr>
                          <w:p w:rsidR="00E63C3D" w:rsidRDefault="00E63C3D">
                            <w:pPr>
                              <w:pStyle w:val="Jin0"/>
                              <w:spacing w:line="240" w:lineRule="auto"/>
                              <w:ind w:firstLine="0"/>
                            </w:pPr>
                            <w:r>
                              <w:rPr>
                                <w:rStyle w:val="Jin"/>
                              </w:rPr>
                              <w:t>obec - část obce</w:t>
                            </w:r>
                          </w:p>
                        </w:tc>
                        <w:tc>
                          <w:tcPr>
                            <w:tcW w:w="2870" w:type="dxa"/>
                            <w:tcBorders>
                              <w:top w:val="single" w:sz="4" w:space="0" w:color="auto"/>
                            </w:tcBorders>
                            <w:shd w:val="clear" w:color="auto" w:fill="auto"/>
                          </w:tcPr>
                          <w:p w:rsidR="00E63C3D" w:rsidRDefault="00E63C3D">
                            <w:pPr>
                              <w:pStyle w:val="Jin0"/>
                              <w:tabs>
                                <w:tab w:val="left" w:pos="1411"/>
                              </w:tabs>
                              <w:spacing w:line="240" w:lineRule="auto"/>
                              <w:ind w:firstLine="0"/>
                            </w:pPr>
                            <w:r>
                              <w:rPr>
                                <w:rStyle w:val="Jin"/>
                              </w:rPr>
                              <w:t>PSČ</w:t>
                            </w:r>
                            <w:r>
                              <w:rPr>
                                <w:rStyle w:val="Jin"/>
                              </w:rPr>
                              <w:tab/>
                              <w:t>stát</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667"/>
                        </w:trPr>
                        <w:tc>
                          <w:tcPr>
                            <w:tcW w:w="101" w:type="dxa"/>
                            <w:tcBorders>
                              <w:left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tcBorders>
                            <w:shd w:val="clear" w:color="auto" w:fill="auto"/>
                            <w:vAlign w:val="bottom"/>
                          </w:tcPr>
                          <w:p w:rsidR="00E63C3D" w:rsidRDefault="00E63C3D">
                            <w:pPr>
                              <w:pStyle w:val="Jin0"/>
                              <w:spacing w:after="120" w:line="240" w:lineRule="auto"/>
                              <w:ind w:firstLine="0"/>
                              <w:rPr>
                                <w:sz w:val="15"/>
                                <w:szCs w:val="15"/>
                              </w:rPr>
                            </w:pPr>
                            <w:r>
                              <w:rPr>
                                <w:rStyle w:val="Jin"/>
                                <w:sz w:val="15"/>
                                <w:szCs w:val="15"/>
                              </w:rPr>
                              <w:t>Kaplanova 2959/6</w:t>
                            </w:r>
                          </w:p>
                          <w:p w:rsidR="00E63C3D" w:rsidRDefault="00E63C3D">
                            <w:pPr>
                              <w:pStyle w:val="Jin0"/>
                              <w:spacing w:line="240" w:lineRule="auto"/>
                              <w:ind w:firstLine="0"/>
                              <w:rPr>
                                <w:sz w:val="15"/>
                                <w:szCs w:val="15"/>
                              </w:rPr>
                            </w:pPr>
                            <w:proofErr w:type="gramStart"/>
                            <w:r>
                              <w:rPr>
                                <w:rStyle w:val="Jin"/>
                              </w:rPr>
                              <w:t xml:space="preserve">zapsaná </w:t>
                            </w:r>
                            <w:r>
                              <w:rPr>
                                <w:rStyle w:val="Jin"/>
                                <w:sz w:val="15"/>
                                <w:szCs w:val="15"/>
                                <w:u w:val="single"/>
                              </w:rPr>
                              <w:t>( y Obchodním</w:t>
                            </w:r>
                            <w:proofErr w:type="gramEnd"/>
                            <w:r>
                              <w:rPr>
                                <w:rStyle w:val="Jin"/>
                                <w:sz w:val="15"/>
                                <w:szCs w:val="15"/>
                                <w:u w:val="single"/>
                              </w:rPr>
                              <w:t xml:space="preserve"> rejstřík u Krajského soudu v Brně</w:t>
                            </w:r>
                          </w:p>
                        </w:tc>
                        <w:tc>
                          <w:tcPr>
                            <w:tcW w:w="845" w:type="dxa"/>
                            <w:tcBorders>
                              <w:top w:val="single" w:sz="4" w:space="0" w:color="auto"/>
                            </w:tcBorders>
                            <w:shd w:val="clear" w:color="auto" w:fill="auto"/>
                          </w:tcPr>
                          <w:p w:rsidR="00E63C3D" w:rsidRDefault="00E63C3D">
                            <w:pPr>
                              <w:pStyle w:val="Jin0"/>
                              <w:spacing w:line="240" w:lineRule="auto"/>
                              <w:ind w:firstLine="0"/>
                              <w:jc w:val="both"/>
                              <w:rPr>
                                <w:sz w:val="15"/>
                                <w:szCs w:val="15"/>
                              </w:rPr>
                            </w:pPr>
                            <w:r>
                              <w:rPr>
                                <w:rStyle w:val="Jin"/>
                                <w:sz w:val="15"/>
                                <w:szCs w:val="15"/>
                                <w:u w:val="single"/>
                              </w:rPr>
                              <w:t>[ Kroměříž</w:t>
                            </w:r>
                          </w:p>
                        </w:tc>
                        <w:tc>
                          <w:tcPr>
                            <w:tcW w:w="1661" w:type="dxa"/>
                            <w:tcBorders>
                              <w:top w:val="single" w:sz="4" w:space="0" w:color="auto"/>
                            </w:tcBorders>
                            <w:shd w:val="clear" w:color="auto" w:fill="auto"/>
                          </w:tcPr>
                          <w:p w:rsidR="00E63C3D" w:rsidRDefault="00E63C3D">
                            <w:pPr>
                              <w:pStyle w:val="Jin0"/>
                              <w:spacing w:line="494" w:lineRule="auto"/>
                              <w:ind w:firstLine="0"/>
                              <w:jc w:val="right"/>
                              <w:rPr>
                                <w:sz w:val="15"/>
                                <w:szCs w:val="15"/>
                              </w:rPr>
                            </w:pPr>
                            <w:r>
                              <w:rPr>
                                <w:rStyle w:val="Jin"/>
                                <w:sz w:val="15"/>
                                <w:szCs w:val="15"/>
                              </w:rPr>
                              <w:t>□ □</w:t>
                            </w:r>
                          </w:p>
                        </w:tc>
                        <w:tc>
                          <w:tcPr>
                            <w:tcW w:w="2870" w:type="dxa"/>
                            <w:tcBorders>
                              <w:top w:val="single" w:sz="4" w:space="0" w:color="auto"/>
                            </w:tcBorders>
                            <w:shd w:val="clear" w:color="auto" w:fill="auto"/>
                          </w:tcPr>
                          <w:p w:rsidR="00E63C3D" w:rsidRDefault="00E63C3D">
                            <w:pPr>
                              <w:pStyle w:val="Jin0"/>
                              <w:tabs>
                                <w:tab w:val="left" w:leader="underscore" w:pos="1325"/>
                              </w:tabs>
                              <w:spacing w:after="80" w:line="240" w:lineRule="auto"/>
                              <w:ind w:firstLine="0"/>
                              <w:rPr>
                                <w:sz w:val="15"/>
                                <w:szCs w:val="15"/>
                              </w:rPr>
                            </w:pPr>
                            <w:r>
                              <w:rPr>
                                <w:rStyle w:val="Jin"/>
                                <w:sz w:val="15"/>
                                <w:szCs w:val="15"/>
                                <w:u w:val="single"/>
                              </w:rPr>
                              <w:t xml:space="preserve">j </w:t>
                            </w:r>
                            <w:proofErr w:type="gramStart"/>
                            <w:r>
                              <w:rPr>
                                <w:rStyle w:val="Jin"/>
                                <w:sz w:val="15"/>
                                <w:szCs w:val="15"/>
                                <w:u w:val="single"/>
                              </w:rPr>
                              <w:t>767 01</w:t>
                            </w:r>
                            <w:r>
                              <w:rPr>
                                <w:rStyle w:val="Jin"/>
                                <w:sz w:val="15"/>
                                <w:szCs w:val="15"/>
                              </w:rPr>
                              <w:tab/>
                              <w:t xml:space="preserve">j ( </w:t>
                            </w:r>
                            <w:r>
                              <w:rPr>
                                <w:rStyle w:val="Jin"/>
                                <w:sz w:val="15"/>
                                <w:szCs w:val="15"/>
                                <w:u w:val="single"/>
                              </w:rPr>
                              <w:t>Česká</w:t>
                            </w:r>
                            <w:proofErr w:type="gramEnd"/>
                            <w:r>
                              <w:rPr>
                                <w:rStyle w:val="Jin"/>
                                <w:sz w:val="15"/>
                                <w:szCs w:val="15"/>
                                <w:u w:val="single"/>
                              </w:rPr>
                              <w:t xml:space="preserve"> republika</w:t>
                            </w:r>
                          </w:p>
                          <w:p w:rsidR="00E63C3D" w:rsidRDefault="00E63C3D">
                            <w:pPr>
                              <w:pStyle w:val="Jin0"/>
                              <w:spacing w:line="240" w:lineRule="auto"/>
                              <w:ind w:firstLine="0"/>
                              <w:rPr>
                                <w:sz w:val="15"/>
                                <w:szCs w:val="15"/>
                              </w:rPr>
                            </w:pPr>
                            <w:r>
                              <w:rPr>
                                <w:rStyle w:val="Jin"/>
                              </w:rPr>
                              <w:t xml:space="preserve">druh podnikání </w:t>
                            </w:r>
                            <w:r>
                              <w:rPr>
                                <w:rStyle w:val="Jin"/>
                                <w:u w:val="single"/>
                              </w:rPr>
                              <w:t xml:space="preserve">| </w:t>
                            </w:r>
                            <w:r>
                              <w:rPr>
                                <w:rStyle w:val="Jin"/>
                                <w:sz w:val="15"/>
                                <w:szCs w:val="15"/>
                                <w:u w:val="single"/>
                              </w:rPr>
                              <w:t>Ostatní</w:t>
                            </w: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07"/>
                        </w:trPr>
                        <w:tc>
                          <w:tcPr>
                            <w:tcW w:w="797" w:type="dxa"/>
                            <w:gridSpan w:val="2"/>
                            <w:tcBorders>
                              <w:left w:val="single" w:sz="4" w:space="0" w:color="auto"/>
                            </w:tcBorders>
                            <w:shd w:val="clear" w:color="auto" w:fill="auto"/>
                            <w:vAlign w:val="bottom"/>
                          </w:tcPr>
                          <w:p w:rsidR="00E63C3D" w:rsidRDefault="00E63C3D">
                            <w:pPr>
                              <w:pStyle w:val="Jin0"/>
                              <w:spacing w:line="240" w:lineRule="auto"/>
                              <w:ind w:firstLine="0"/>
                            </w:pPr>
                            <w:r>
                              <w:rPr>
                                <w:rStyle w:val="Jin"/>
                              </w:rPr>
                              <w:t>zastoupena</w:t>
                            </w:r>
                          </w:p>
                        </w:tc>
                        <w:tc>
                          <w:tcPr>
                            <w:tcW w:w="3754" w:type="dxa"/>
                            <w:tcBorders>
                              <w:top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Mgr. Bc. Karel Holík, BA, MBA, jednatel</w:t>
                            </w:r>
                          </w:p>
                        </w:tc>
                        <w:tc>
                          <w:tcPr>
                            <w:tcW w:w="845" w:type="dxa"/>
                            <w:tcBorders>
                              <w:top w:val="single" w:sz="4" w:space="0" w:color="auto"/>
                            </w:tcBorders>
                            <w:shd w:val="clear" w:color="auto" w:fill="auto"/>
                            <w:vAlign w:val="bottom"/>
                          </w:tcPr>
                          <w:p w:rsidR="00E63C3D" w:rsidRDefault="00E63C3D">
                            <w:pPr>
                              <w:pStyle w:val="Jin0"/>
                              <w:spacing w:line="240" w:lineRule="auto"/>
                              <w:ind w:firstLine="0"/>
                              <w:jc w:val="right"/>
                            </w:pPr>
                            <w:r>
                              <w:rPr>
                                <w:rStyle w:val="Jin"/>
                              </w:rPr>
                              <w:t>zastoupena</w:t>
                            </w:r>
                          </w:p>
                        </w:tc>
                        <w:tc>
                          <w:tcPr>
                            <w:tcW w:w="4531" w:type="dxa"/>
                            <w:gridSpan w:val="2"/>
                            <w:tcBorders>
                              <w:top w:val="single" w:sz="4" w:space="0" w:color="auto"/>
                            </w:tcBorders>
                            <w:shd w:val="clear" w:color="auto" w:fill="auto"/>
                            <w:vAlign w:val="bottom"/>
                          </w:tcPr>
                          <w:p w:rsidR="00E63C3D" w:rsidRDefault="00E63C3D">
                            <w:pPr>
                              <w:pStyle w:val="Jin0"/>
                              <w:spacing w:line="240" w:lineRule="auto"/>
                              <w:ind w:firstLine="0"/>
                              <w:rPr>
                                <w:sz w:val="15"/>
                                <w:szCs w:val="15"/>
                              </w:rPr>
                            </w:pPr>
                            <w:r>
                              <w:rPr>
                                <w:rStyle w:val="Jin"/>
                                <w:sz w:val="15"/>
                                <w:szCs w:val="15"/>
                              </w:rPr>
                              <w:t xml:space="preserve">Mgr. Bc. Jan Hebnar, </w:t>
                            </w:r>
                            <w:proofErr w:type="gramStart"/>
                            <w:r>
                              <w:rPr>
                                <w:rStyle w:val="Jin"/>
                                <w:sz w:val="15"/>
                                <w:szCs w:val="15"/>
                              </w:rPr>
                              <w:t>MBA, .</w:t>
                            </w:r>
                            <w:proofErr w:type="gramEnd"/>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02"/>
                        </w:trPr>
                        <w:tc>
                          <w:tcPr>
                            <w:tcW w:w="4551" w:type="dxa"/>
                            <w:gridSpan w:val="3"/>
                            <w:tcBorders>
                              <w:top w:val="single" w:sz="4" w:space="0" w:color="auto"/>
                              <w:left w:val="single" w:sz="4" w:space="0" w:color="auto"/>
                            </w:tcBorders>
                            <w:shd w:val="clear" w:color="auto" w:fill="auto"/>
                            <w:vAlign w:val="center"/>
                          </w:tcPr>
                          <w:p w:rsidR="00E63C3D" w:rsidRDefault="00E63C3D">
                            <w:pPr>
                              <w:pStyle w:val="Jin0"/>
                              <w:spacing w:line="240" w:lineRule="auto"/>
                              <w:ind w:firstLine="0"/>
                            </w:pPr>
                            <w:r>
                              <w:rPr>
                                <w:rStyle w:val="Jin"/>
                              </w:rPr>
                              <w:t>Kontaktní spojení</w:t>
                            </w:r>
                          </w:p>
                        </w:tc>
                        <w:tc>
                          <w:tcPr>
                            <w:tcW w:w="845" w:type="dxa"/>
                            <w:shd w:val="clear" w:color="auto" w:fill="auto"/>
                          </w:tcPr>
                          <w:p w:rsidR="00E63C3D" w:rsidRDefault="00E63C3D">
                            <w:pPr>
                              <w:rPr>
                                <w:sz w:val="10"/>
                                <w:szCs w:val="10"/>
                              </w:rPr>
                            </w:pPr>
                          </w:p>
                        </w:tc>
                        <w:tc>
                          <w:tcPr>
                            <w:tcW w:w="1661" w:type="dxa"/>
                            <w:tcBorders>
                              <w:top w:val="single" w:sz="4" w:space="0" w:color="auto"/>
                            </w:tcBorders>
                            <w:shd w:val="clear" w:color="auto" w:fill="auto"/>
                          </w:tcPr>
                          <w:p w:rsidR="00E63C3D" w:rsidRDefault="00E63C3D">
                            <w:pPr>
                              <w:rPr>
                                <w:sz w:val="10"/>
                                <w:szCs w:val="10"/>
                              </w:rPr>
                            </w:pPr>
                          </w:p>
                        </w:tc>
                        <w:tc>
                          <w:tcPr>
                            <w:tcW w:w="2870" w:type="dxa"/>
                            <w:tcBorders>
                              <w:top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r w:rsidR="00E63C3D">
                        <w:tblPrEx>
                          <w:tblCellMar>
                            <w:top w:w="0" w:type="dxa"/>
                            <w:bottom w:w="0" w:type="dxa"/>
                          </w:tblCellMar>
                        </w:tblPrEx>
                        <w:trPr>
                          <w:trHeight w:hRule="exact" w:val="360"/>
                        </w:trPr>
                        <w:tc>
                          <w:tcPr>
                            <w:tcW w:w="101" w:type="dxa"/>
                            <w:tcBorders>
                              <w:left w:val="single" w:sz="4" w:space="0" w:color="auto"/>
                              <w:bottom w:val="single" w:sz="4" w:space="0" w:color="auto"/>
                            </w:tcBorders>
                            <w:shd w:val="clear" w:color="auto" w:fill="auto"/>
                          </w:tcPr>
                          <w:p w:rsidR="00E63C3D" w:rsidRDefault="00E63C3D">
                            <w:pPr>
                              <w:rPr>
                                <w:sz w:val="10"/>
                                <w:szCs w:val="10"/>
                              </w:rPr>
                            </w:pPr>
                          </w:p>
                        </w:tc>
                        <w:tc>
                          <w:tcPr>
                            <w:tcW w:w="4450" w:type="dxa"/>
                            <w:gridSpan w:val="2"/>
                            <w:tcBorders>
                              <w:top w:val="single" w:sz="4" w:space="0" w:color="auto"/>
                              <w:left w:val="single" w:sz="4" w:space="0" w:color="auto"/>
                              <w:bottom w:val="single" w:sz="4" w:space="0" w:color="auto"/>
                            </w:tcBorders>
                            <w:shd w:val="clear" w:color="auto" w:fill="auto"/>
                          </w:tcPr>
                          <w:p w:rsidR="00E63C3D" w:rsidRDefault="00E63C3D">
                            <w:pPr>
                              <w:pStyle w:val="Jin0"/>
                              <w:spacing w:line="240" w:lineRule="auto"/>
                              <w:ind w:firstLine="0"/>
                              <w:rPr>
                                <w:sz w:val="15"/>
                                <w:szCs w:val="15"/>
                              </w:rPr>
                            </w:pPr>
                          </w:p>
                        </w:tc>
                        <w:tc>
                          <w:tcPr>
                            <w:tcW w:w="845" w:type="dxa"/>
                            <w:tcBorders>
                              <w:bottom w:val="single" w:sz="4" w:space="0" w:color="auto"/>
                            </w:tcBorders>
                            <w:shd w:val="clear" w:color="auto" w:fill="auto"/>
                          </w:tcPr>
                          <w:p w:rsidR="00E63C3D" w:rsidRDefault="00E63C3D">
                            <w:pPr>
                              <w:pStyle w:val="Jin0"/>
                              <w:spacing w:line="240" w:lineRule="auto"/>
                              <w:ind w:firstLine="0"/>
                              <w:jc w:val="right"/>
                            </w:pPr>
                            <w:r>
                              <w:rPr>
                                <w:rStyle w:val="Jin"/>
                              </w:rPr>
                              <w:t>telefon</w:t>
                            </w:r>
                          </w:p>
                        </w:tc>
                        <w:tc>
                          <w:tcPr>
                            <w:tcW w:w="1661" w:type="dxa"/>
                            <w:tcBorders>
                              <w:top w:val="single" w:sz="4" w:space="0" w:color="auto"/>
                              <w:bottom w:val="single" w:sz="4" w:space="0" w:color="auto"/>
                            </w:tcBorders>
                            <w:shd w:val="clear" w:color="auto" w:fill="auto"/>
                          </w:tcPr>
                          <w:p w:rsidR="00E63C3D" w:rsidRDefault="00E63C3D">
                            <w:pPr>
                              <w:pStyle w:val="Jin0"/>
                              <w:spacing w:line="240" w:lineRule="auto"/>
                              <w:ind w:firstLine="0"/>
                              <w:jc w:val="right"/>
                              <w:rPr>
                                <w:sz w:val="15"/>
                                <w:szCs w:val="15"/>
                              </w:rPr>
                            </w:pPr>
                          </w:p>
                        </w:tc>
                        <w:tc>
                          <w:tcPr>
                            <w:tcW w:w="2870" w:type="dxa"/>
                            <w:tcBorders>
                              <w:bottom w:val="single" w:sz="4" w:space="0" w:color="auto"/>
                            </w:tcBorders>
                            <w:shd w:val="clear" w:color="auto" w:fill="auto"/>
                          </w:tcPr>
                          <w:p w:rsidR="00E63C3D" w:rsidRDefault="00E63C3D">
                            <w:pPr>
                              <w:rPr>
                                <w:sz w:val="10"/>
                                <w:szCs w:val="10"/>
                              </w:rPr>
                            </w:pPr>
                          </w:p>
                        </w:tc>
                        <w:tc>
                          <w:tcPr>
                            <w:tcW w:w="91" w:type="dxa"/>
                            <w:tcBorders>
                              <w:left w:val="single" w:sz="4" w:space="0" w:color="auto"/>
                              <w:right w:val="single" w:sz="4" w:space="0" w:color="auto"/>
                            </w:tcBorders>
                            <w:shd w:val="clear" w:color="auto" w:fill="auto"/>
                          </w:tcPr>
                          <w:p w:rsidR="00E63C3D" w:rsidRDefault="00E63C3D">
                            <w:pPr>
                              <w:rPr>
                                <w:sz w:val="10"/>
                                <w:szCs w:val="10"/>
                              </w:rPr>
                            </w:pPr>
                          </w:p>
                        </w:tc>
                      </w:tr>
                    </w:tbl>
                    <w:p w:rsidR="00E63C3D" w:rsidRDefault="00E63C3D">
                      <w:pPr>
                        <w:spacing w:line="1" w:lineRule="exact"/>
                      </w:pPr>
                    </w:p>
                  </w:txbxContent>
                </v:textbox>
                <w10:wrap type="topAndBottom" anchorx="page"/>
              </v:shape>
            </w:pict>
          </mc:Fallback>
        </mc:AlternateContent>
      </w:r>
      <w:r>
        <w:rPr>
          <w:noProof/>
          <w:lang w:bidi="ar-SA"/>
        </w:rPr>
        <w:drawing>
          <wp:anchor distT="0" distB="4309745" distL="269875" distR="114300" simplePos="0" relativeHeight="125829385" behindDoc="0" locked="0" layoutInCell="1" allowOverlap="1">
            <wp:simplePos x="0" y="0"/>
            <wp:positionH relativeFrom="page">
              <wp:posOffset>6962775</wp:posOffset>
            </wp:positionH>
            <wp:positionV relativeFrom="paragraph">
              <wp:posOffset>521335</wp:posOffset>
            </wp:positionV>
            <wp:extent cx="250190" cy="93281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0"/>
                    <a:stretch/>
                  </pic:blipFill>
                  <pic:spPr>
                    <a:xfrm>
                      <a:off x="0" y="0"/>
                      <a:ext cx="250190" cy="932815"/>
                    </a:xfrm>
                    <a:prstGeom prst="rect">
                      <a:avLst/>
                    </a:prstGeom>
                  </pic:spPr>
                </pic:pic>
              </a:graphicData>
            </a:graphic>
          </wp:anchor>
        </w:drawing>
      </w:r>
      <w:r>
        <w:rPr>
          <w:noProof/>
          <w:lang w:bidi="ar-SA"/>
        </w:rPr>
        <mc:AlternateContent>
          <mc:Choice Requires="wps">
            <w:drawing>
              <wp:anchor distT="935990" distB="0" distL="114300" distR="391795" simplePos="0" relativeHeight="125829386" behindDoc="0" locked="0" layoutInCell="1" allowOverlap="1">
                <wp:simplePos x="0" y="0"/>
                <wp:positionH relativeFrom="page">
                  <wp:posOffset>6807200</wp:posOffset>
                </wp:positionH>
                <wp:positionV relativeFrom="paragraph">
                  <wp:posOffset>1457325</wp:posOffset>
                </wp:positionV>
                <wp:extent cx="125095" cy="430657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5095" cy="4306570"/>
                        </a:xfrm>
                        <a:prstGeom prst="rect">
                          <a:avLst/>
                        </a:prstGeom>
                        <a:noFill/>
                      </wps:spPr>
                      <wps:txbx>
                        <w:txbxContent>
                          <w:p w:rsidR="00E63C3D" w:rsidRDefault="00E63C3D">
                            <w:pPr>
                              <w:pStyle w:val="Zkladntext30"/>
                              <w:tabs>
                                <w:tab w:val="left" w:leader="underscore" w:pos="2237"/>
                              </w:tabs>
                            </w:pPr>
                            <w:r>
                              <w:rPr>
                                <w:rStyle w:val="Zkladntext3"/>
                              </w:rPr>
                              <w:t>TC99352006014</w:t>
                            </w:r>
                            <w:r>
                              <w:rPr>
                                <w:rStyle w:val="Zkladntext3"/>
                              </w:rPr>
                              <w:tab/>
                              <w:t xml:space="preserve"> 010400922927853</w:t>
                            </w:r>
                          </w:p>
                        </w:txbxContent>
                      </wps:txbx>
                      <wps:bodyPr vert="vert" lIns="0" tIns="0" rIns="0" bIns="0" upright="1"/>
                    </wps:wsp>
                  </a:graphicData>
                </a:graphic>
              </wp:anchor>
            </w:drawing>
          </mc:Choice>
          <mc:Fallback>
            <w:pict>
              <v:shape id="Shape 11" o:spid="_x0000_s1028" type="#_x0000_t202" style="position:absolute;margin-left:536pt;margin-top:114.75pt;width:9.85pt;height:339.1pt;z-index:125829386;visibility:visible;mso-wrap-style:square;mso-wrap-distance-left:9pt;mso-wrap-distance-top:73.7pt;mso-wrap-distance-right:30.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gkwEAAB0DAAAOAAAAZHJzL2Uyb0RvYy54bWysUttOwzAMfUfiH6K8s3aDcanWIaFpCAkB&#10;EvABWZqskZo4csLa/T1OoAPBG+LFcWzHPuc4i+vBdmynMBhwNZ9OSs6Uk9AYt63568v65JKzEIVr&#10;RAdO1XyvAr9eHh8tel+pGbTQNQoZNXGh6n3N2xh9VRRBtsqKMAGvHCU1oBWRrrgtGhQ9dbddMSvL&#10;86IHbDyCVCFQdPWR5MvcX2sl46PWQUXW1ZywxWwx202yxXIhqi0K3xr5CUP8AYUVxtHQQ6uViIK9&#10;ofnVyhqJEEDHiQRbgNZGqsyB2EzLH2yeW+FV5kLiBH+QKfxfW/mwe0JmGtrdlDMnLO0oj2V0J3F6&#10;HyqqefZUFYcbGKhwjAcKJs6DRptOYsMoTzLvD9KqITKZHs3m5dWcM0mps9PyfH6RtS++XnsM8VaB&#10;ZcmpOdLqsqJidx8iIaHSsSQNc7A2XZfiCeIHlOTFYTNkPrMR5gaaPaGnT0ptk+Wsu3OkYfoPo4Oj&#10;sxmdN49m29KTzDdPoR1kHJ//JS35+z1j+frVy3cAAAD//wMAUEsDBBQABgAIAAAAIQBwEhqK4wAA&#10;AA0BAAAPAAAAZHJzL2Rvd25yZXYueG1sTI8xT8MwFIR3JP6D9ZDYqJ1ACQlxKkphqUCCAgObG78m&#10;EfFziN3G/HvcCcbTne6+KxfB9OyAo+ssSUhmAhhSbXVHjYT3t8eLG2DOK9Kqt4QSftDBojo9KVWh&#10;7USveNj4hsUScoWS0Ho/FJy7ukWj3MwOSNHb2dEoH+XYcD2qKZabnqdCXHOjOooLrRrwvsX6a7M3&#10;Eh6WL+vV83cIu2mZdFdqNf+4fPqU8vws3N0C8xj8XxiO+BEdqsi0tXvSjvVRiyyNZ7yENM3nwI4R&#10;kScZsK2EXGQZ8Krk/19UvwAAAP//AwBQSwECLQAUAAYACAAAACEAtoM4kv4AAADhAQAAEwAAAAAA&#10;AAAAAAAAAAAAAAAAW0NvbnRlbnRfVHlwZXNdLnhtbFBLAQItABQABgAIAAAAIQA4/SH/1gAAAJQB&#10;AAALAAAAAAAAAAAAAAAAAC8BAABfcmVscy8ucmVsc1BLAQItABQABgAIAAAAIQCOFh+gkwEAAB0D&#10;AAAOAAAAAAAAAAAAAAAAAC4CAABkcnMvZTJvRG9jLnhtbFBLAQItABQABgAIAAAAIQBwEhqK4wAA&#10;AA0BAAAPAAAAAAAAAAAAAAAAAO0DAABkcnMvZG93bnJldi54bWxQSwUGAAAAAAQABADzAAAA/QQA&#10;AAAA&#10;" filled="f" stroked="f">
                <v:textbox style="layout-flow:vertical" inset="0,0,0,0">
                  <w:txbxContent>
                    <w:p w:rsidR="00E63C3D" w:rsidRDefault="00E63C3D">
                      <w:pPr>
                        <w:pStyle w:val="Zkladntext30"/>
                        <w:tabs>
                          <w:tab w:val="left" w:leader="underscore" w:pos="2237"/>
                        </w:tabs>
                      </w:pPr>
                      <w:r>
                        <w:rPr>
                          <w:rStyle w:val="Zkladntext3"/>
                        </w:rPr>
                        <w:t>TC99352006014</w:t>
                      </w:r>
                      <w:r>
                        <w:rPr>
                          <w:rStyle w:val="Zkladntext3"/>
                        </w:rPr>
                        <w:tab/>
                        <w:t xml:space="preserve"> 010400922927853</w:t>
                      </w:r>
                    </w:p>
                  </w:txbxContent>
                </v:textbox>
                <w10:wrap type="square" anchorx="page"/>
              </v:shape>
            </w:pict>
          </mc:Fallback>
        </mc:AlternateContent>
      </w:r>
    </w:p>
    <w:p w:rsidR="00924F95" w:rsidRDefault="00E63C3D">
      <w:pPr>
        <w:pStyle w:val="Nadpis30"/>
        <w:keepNext/>
        <w:keepLines/>
      </w:pPr>
      <w:bookmarkStart w:id="0" w:name="bookmark0"/>
      <w:r>
        <w:rPr>
          <w:rStyle w:val="Nadpis3"/>
        </w:rPr>
        <w:t>smlouva o pojištění souboru vozidel</w:t>
      </w:r>
      <w:bookmarkEnd w:id="0"/>
    </w:p>
    <w:p w:rsidR="00924F95" w:rsidRDefault="00E63C3D">
      <w:pPr>
        <w:pStyle w:val="Zkladntext1"/>
        <w:tabs>
          <w:tab w:val="left" w:pos="2938"/>
          <w:tab w:val="left" w:pos="3826"/>
        </w:tabs>
        <w:spacing w:after="80" w:line="240" w:lineRule="auto"/>
        <w:ind w:firstLine="500"/>
        <w:rPr>
          <w:sz w:val="15"/>
          <w:szCs w:val="15"/>
        </w:rPr>
      </w:pPr>
      <w:r>
        <w:rPr>
          <w:rStyle w:val="Zkladntext"/>
        </w:rPr>
        <w:t xml:space="preserve">číslo pojistné smlouvy </w:t>
      </w:r>
      <w:r>
        <w:rPr>
          <w:rStyle w:val="Zkladntext"/>
          <w:sz w:val="15"/>
          <w:szCs w:val="15"/>
        </w:rPr>
        <w:t>[4982778351</w:t>
      </w:r>
      <w:r>
        <w:rPr>
          <w:rStyle w:val="Zkladntext"/>
          <w:sz w:val="15"/>
          <w:szCs w:val="15"/>
        </w:rPr>
        <w:tab/>
        <w:t>j</w:t>
      </w:r>
      <w:r>
        <w:rPr>
          <w:rStyle w:val="Zkladntext"/>
          <w:sz w:val="15"/>
          <w:szCs w:val="15"/>
        </w:rPr>
        <w:tab/>
      </w:r>
      <w:r>
        <w:rPr>
          <w:rStyle w:val="Zkladntext"/>
        </w:rPr>
        <w:t xml:space="preserve">datum počátku pojistné smlouvy </w:t>
      </w:r>
      <w:r>
        <w:rPr>
          <w:rStyle w:val="Zkladntext"/>
          <w:sz w:val="15"/>
          <w:szCs w:val="15"/>
        </w:rPr>
        <w:t xml:space="preserve">I 31J 2.2O22 00:00:01 | </w:t>
      </w:r>
      <w:r>
        <w:rPr>
          <w:rStyle w:val="Zkladntext"/>
        </w:rPr>
        <w:t xml:space="preserve">stav k datu | </w:t>
      </w:r>
      <w:proofErr w:type="gramStart"/>
      <w:r>
        <w:rPr>
          <w:rStyle w:val="Zkladntext"/>
          <w:sz w:val="15"/>
          <w:szCs w:val="15"/>
        </w:rPr>
        <w:t>31.12.2022</w:t>
      </w:r>
      <w:proofErr w:type="gramEnd"/>
    </w:p>
    <w:p w:rsidR="00924F95" w:rsidRDefault="00E63C3D">
      <w:pPr>
        <w:pStyle w:val="Zkladntext1"/>
        <w:spacing w:before="140" w:after="140" w:line="310" w:lineRule="auto"/>
        <w:ind w:firstLine="580"/>
      </w:pPr>
      <w:r>
        <w:rPr>
          <w:rStyle w:val="Zkladntext"/>
        </w:rPr>
        <w:t>uzavírají</w:t>
      </w:r>
    </w:p>
    <w:p w:rsidR="00924F95" w:rsidRDefault="00E63C3D">
      <w:pPr>
        <w:pStyle w:val="Zkladntext1"/>
        <w:spacing w:line="302" w:lineRule="auto"/>
        <w:ind w:left="580"/>
      </w:pPr>
      <w:r>
        <w:rPr>
          <w:rStyle w:val="Zkladntext"/>
        </w:rPr>
        <w:t>tuto Pojistnou smlouvu o pojištění souboru vozidel, dále též jen „pojistná smlouva“. Pojištění se řídí všeobecnými pojistnými podmínkami pro sdružené pojištění vozidel VPPPMV-F-3/2021 (dále jen „VPP", „pojistné podmínky“) a Sazebníkem administrativních poplatků.</w:t>
      </w:r>
    </w:p>
    <w:p w:rsidR="00924F95" w:rsidRDefault="00E63C3D">
      <w:pPr>
        <w:pStyle w:val="Zkladntext1"/>
        <w:tabs>
          <w:tab w:val="left" w:leader="underscore" w:pos="10417"/>
        </w:tabs>
        <w:spacing w:after="80" w:line="218" w:lineRule="auto"/>
        <w:ind w:firstLine="500"/>
      </w:pPr>
      <w:r>
        <w:rPr>
          <w:rStyle w:val="Zkladntext"/>
        </w:rPr>
        <w:t>\</w:t>
      </w:r>
      <w:r>
        <w:rPr>
          <w:rStyle w:val="Zkladntext"/>
        </w:rPr>
        <w:tab/>
      </w:r>
    </w:p>
    <w:p w:rsidR="00924F95" w:rsidRDefault="00E63C3D">
      <w:pPr>
        <w:pStyle w:val="Nadpis70"/>
        <w:keepNext/>
        <w:keepLines/>
        <w:ind w:firstLine="580"/>
      </w:pPr>
      <w:bookmarkStart w:id="1" w:name="bookmark2"/>
      <w:r>
        <w:rPr>
          <w:rStyle w:val="Nadpis7"/>
        </w:rPr>
        <w:t>Článek I. Pojištěná vozidla</w:t>
      </w:r>
      <w:bookmarkEnd w:id="1"/>
    </w:p>
    <w:p w:rsidR="00924F95" w:rsidRDefault="00E63C3D">
      <w:pPr>
        <w:pStyle w:val="Zkladntext1"/>
        <w:numPr>
          <w:ilvl w:val="0"/>
          <w:numId w:val="1"/>
        </w:numPr>
        <w:tabs>
          <w:tab w:val="left" w:pos="862"/>
        </w:tabs>
        <w:spacing w:line="310" w:lineRule="auto"/>
        <w:ind w:firstLine="580"/>
      </w:pPr>
      <w:r>
        <w:rPr>
          <w:rStyle w:val="Zkladntext"/>
        </w:rPr>
        <w:t>Touto pojistnou smlouvou se pojišťují vozidla, která splňují následující podmínky:</w:t>
      </w:r>
    </w:p>
    <w:p w:rsidR="00924F95" w:rsidRDefault="00E63C3D">
      <w:pPr>
        <w:pStyle w:val="Zkladntext1"/>
        <w:numPr>
          <w:ilvl w:val="0"/>
          <w:numId w:val="2"/>
        </w:numPr>
        <w:tabs>
          <w:tab w:val="left" w:pos="1163"/>
        </w:tabs>
        <w:spacing w:line="310" w:lineRule="auto"/>
        <w:ind w:left="1120" w:hanging="200"/>
      </w:pPr>
      <w:r>
        <w:rPr>
          <w:rStyle w:val="Zkladntext"/>
        </w:rPr>
        <w:t>jsou ve vlastnictví nebo nájmu pojistníka, příp. nejsou ve vlastnictví ani nájmu pojistníka, avšak pojistník má s ohledem na jiné právní vztahy k vlastníku dotčeného vozidla na pojištění tohoto vozidla zájem,</w:t>
      </w:r>
    </w:p>
    <w:p w:rsidR="00924F95" w:rsidRDefault="00E63C3D">
      <w:pPr>
        <w:pStyle w:val="Zkladntext1"/>
        <w:numPr>
          <w:ilvl w:val="0"/>
          <w:numId w:val="2"/>
        </w:numPr>
        <w:tabs>
          <w:tab w:val="left" w:pos="1148"/>
        </w:tabs>
        <w:spacing w:line="310" w:lineRule="auto"/>
        <w:ind w:firstLine="900"/>
      </w:pPr>
      <w:r>
        <w:rPr>
          <w:rStyle w:val="Zkladntext"/>
        </w:rPr>
        <w:t>jsou v okamžiku počátku pojištění nepoškozená a technicky způsobilá k provozu,</w:t>
      </w:r>
    </w:p>
    <w:p w:rsidR="00924F95" w:rsidRDefault="00E63C3D">
      <w:pPr>
        <w:pStyle w:val="Zkladntext1"/>
        <w:numPr>
          <w:ilvl w:val="0"/>
          <w:numId w:val="2"/>
        </w:numPr>
        <w:tabs>
          <w:tab w:val="left" w:pos="1143"/>
        </w:tabs>
        <w:spacing w:line="310" w:lineRule="auto"/>
        <w:ind w:firstLine="900"/>
      </w:pPr>
      <w:r>
        <w:rPr>
          <w:rStyle w:val="Zkladntext"/>
        </w:rPr>
        <w:t xml:space="preserve">jedná se o vozidla jednoznačně specifikovaná v seznamu pojištěných vozidel (dále jen „seznam </w:t>
      </w:r>
      <w:proofErr w:type="gramStart"/>
      <w:r>
        <w:rPr>
          <w:rStyle w:val="Zkladntext"/>
        </w:rPr>
        <w:t>vozidel") (dále</w:t>
      </w:r>
      <w:proofErr w:type="gramEnd"/>
      <w:r>
        <w:rPr>
          <w:rStyle w:val="Zkladntext"/>
        </w:rPr>
        <w:t xml:space="preserve"> také „pojištěné vozidlo").</w:t>
      </w:r>
    </w:p>
    <w:p w:rsidR="00924F95" w:rsidRDefault="00E63C3D">
      <w:pPr>
        <w:pStyle w:val="Zkladntext1"/>
        <w:numPr>
          <w:ilvl w:val="0"/>
          <w:numId w:val="1"/>
        </w:numPr>
        <w:tabs>
          <w:tab w:val="left" w:pos="1017"/>
        </w:tabs>
        <w:spacing w:line="310" w:lineRule="auto"/>
        <w:ind w:left="900" w:hanging="300"/>
      </w:pPr>
      <w:r>
        <w:rPr>
          <w:rStyle w:val="Zkladntext"/>
        </w:rPr>
        <w:t>Nesplňuje-li vozidlo všechny výše uvedené podmínky současně, není platně pojištěno dle této pojistné smlouvy, resp. není zařazeno do pojištění, ani když je uvedeno v seznamu vozidel, což bere pojistník na vědomí.</w:t>
      </w:r>
    </w:p>
    <w:p w:rsidR="00924F95" w:rsidRDefault="00E63C3D">
      <w:pPr>
        <w:pStyle w:val="Zkladntext1"/>
        <w:tabs>
          <w:tab w:val="left" w:leader="underscore" w:pos="10417"/>
        </w:tabs>
        <w:spacing w:after="80" w:line="228" w:lineRule="auto"/>
        <w:ind w:firstLine="500"/>
      </w:pPr>
      <w:r>
        <w:rPr>
          <w:rStyle w:val="Zkladntext"/>
        </w:rPr>
        <w:t>\</w:t>
      </w:r>
      <w:r>
        <w:rPr>
          <w:rStyle w:val="Zkladntext"/>
        </w:rPr>
        <w:tab/>
      </w:r>
    </w:p>
    <w:p w:rsidR="00924F95" w:rsidRDefault="00E63C3D">
      <w:pPr>
        <w:pStyle w:val="Nadpis70"/>
        <w:keepNext/>
        <w:keepLines/>
        <w:ind w:firstLine="580"/>
        <w:jc w:val="both"/>
      </w:pPr>
      <w:bookmarkStart w:id="2" w:name="bookmark4"/>
      <w:r>
        <w:rPr>
          <w:rStyle w:val="Nadpis7"/>
        </w:rPr>
        <w:t>Článek II. Vznik, trvání, zánik pojistné smlouvy</w:t>
      </w:r>
      <w:bookmarkEnd w:id="2"/>
    </w:p>
    <w:p w:rsidR="00924F95" w:rsidRDefault="00E63C3D">
      <w:pPr>
        <w:pStyle w:val="Zkladntext1"/>
        <w:numPr>
          <w:ilvl w:val="0"/>
          <w:numId w:val="3"/>
        </w:numPr>
        <w:tabs>
          <w:tab w:val="left" w:pos="866"/>
        </w:tabs>
        <w:spacing w:line="240" w:lineRule="auto"/>
        <w:ind w:firstLine="580"/>
      </w:pPr>
      <w:r>
        <w:rPr>
          <w:rStyle w:val="Zkladntext"/>
        </w:rPr>
        <w:t>Tato pojistná smlouvaje uzavřena na dobu neurčitou, s ročním pojistným obdobím a s počátkem pojištění: 31.12.2022 00:00:01</w:t>
      </w:r>
    </w:p>
    <w:p w:rsidR="00924F95" w:rsidRDefault="00E63C3D">
      <w:pPr>
        <w:pStyle w:val="Zkladntext1"/>
        <w:numPr>
          <w:ilvl w:val="0"/>
          <w:numId w:val="3"/>
        </w:numPr>
        <w:tabs>
          <w:tab w:val="left" w:pos="871"/>
        </w:tabs>
        <w:spacing w:line="240" w:lineRule="auto"/>
        <w:ind w:firstLine="580"/>
      </w:pPr>
      <w:r>
        <w:rPr>
          <w:rStyle w:val="Zkladntext"/>
        </w:rPr>
        <w:t>Výroční den pojistné smlouvy: 31.12.</w:t>
      </w:r>
    </w:p>
    <w:p w:rsidR="00924F95" w:rsidRDefault="00E63C3D">
      <w:pPr>
        <w:pStyle w:val="Zkladntext1"/>
        <w:numPr>
          <w:ilvl w:val="0"/>
          <w:numId w:val="3"/>
        </w:numPr>
        <w:tabs>
          <w:tab w:val="left" w:pos="866"/>
        </w:tabs>
        <w:spacing w:line="240" w:lineRule="auto"/>
        <w:ind w:firstLine="580"/>
      </w:pPr>
      <w:r>
        <w:rPr>
          <w:rStyle w:val="Zkladntext"/>
        </w:rPr>
        <w:t>První pojistné období pojistné smlouvy začíná dnem počátku pojištění a končí dnem, který předchází nejbližšímu výročnímu dni pojistné smlouvy. Následná pojistná období pak začínají běžet</w:t>
      </w:r>
    </w:p>
    <w:p w:rsidR="00924F95" w:rsidRDefault="00E63C3D">
      <w:pPr>
        <w:pStyle w:val="Zkladntext1"/>
        <w:spacing w:after="140" w:line="310" w:lineRule="auto"/>
        <w:ind w:firstLine="900"/>
      </w:pPr>
      <w:r>
        <w:rPr>
          <w:rStyle w:val="Zkladntext"/>
        </w:rPr>
        <w:t>v den, jehož označení se shoduje se dnem počátku pojištění (dále jen „výroční den"). Konec pojistného období připadá na den, který předchází výročnímu dni pojistné smlouvy.</w:t>
      </w:r>
    </w:p>
    <w:p w:rsidR="00924F95" w:rsidRDefault="00E63C3D">
      <w:pPr>
        <w:pStyle w:val="Nadpis70"/>
        <w:keepNext/>
        <w:keepLines/>
        <w:ind w:firstLine="580"/>
      </w:pPr>
      <w:bookmarkStart w:id="3" w:name="bookmark6"/>
      <w:r>
        <w:rPr>
          <w:rStyle w:val="Nadpis7"/>
        </w:rPr>
        <w:t>Článek lil. Rozsah pojištění</w:t>
      </w:r>
      <w:bookmarkEnd w:id="3"/>
    </w:p>
    <w:p w:rsidR="00924F95" w:rsidRDefault="00E63C3D">
      <w:pPr>
        <w:pStyle w:val="Zkladntext1"/>
        <w:spacing w:line="310" w:lineRule="auto"/>
        <w:ind w:left="580"/>
      </w:pPr>
      <w:r>
        <w:rPr>
          <w:rStyle w:val="Zkladntext"/>
        </w:rPr>
        <w:t xml:space="preserve">Rozsah pojištění sjednaný pro jednotlivá vozidla uvedená v seznamu vozidel, tj. zvolené varianty pojištění včetně údajů o výši pojistné částky, příp. limitů pojistného plnění, spoluúčasti, výši ročního pojistného </w:t>
      </w:r>
      <w:proofErr w:type="spellStart"/>
      <w:r>
        <w:rPr>
          <w:rStyle w:val="Zkladntext"/>
        </w:rPr>
        <w:t>atd</w:t>
      </w:r>
      <w:proofErr w:type="spellEnd"/>
      <w:r>
        <w:rPr>
          <w:rStyle w:val="Zkladntext"/>
        </w:rPr>
        <w:t>„ je uveden v seznamu vozidel pro každé jednotlivé vozidlo zvlášť.</w:t>
      </w:r>
    </w:p>
    <w:p w:rsidR="00924F95" w:rsidRDefault="00E63C3D">
      <w:pPr>
        <w:pStyle w:val="Zkladntext1"/>
        <w:numPr>
          <w:ilvl w:val="0"/>
          <w:numId w:val="4"/>
        </w:numPr>
        <w:tabs>
          <w:tab w:val="left" w:pos="871"/>
        </w:tabs>
        <w:spacing w:line="310" w:lineRule="auto"/>
        <w:ind w:firstLine="580"/>
      </w:pPr>
      <w:r>
        <w:rPr>
          <w:rStyle w:val="Zkladntext"/>
        </w:rPr>
        <w:t>Pojištění odpovědnosti za škodu způsobenou provozem vozidla (dále jen „pojištění odpovědnosti“).</w:t>
      </w:r>
    </w:p>
    <w:p w:rsidR="00924F95" w:rsidRDefault="00E63C3D">
      <w:pPr>
        <w:pStyle w:val="Zkladntext1"/>
        <w:spacing w:line="310" w:lineRule="auto"/>
        <w:ind w:left="580"/>
      </w:pPr>
      <w:r>
        <w:rPr>
          <w:rStyle w:val="Zkladntext"/>
        </w:rPr>
        <w:t>Pojištění se sjednává pro případ právním předpisem stanovené povinnosti nahradit jinému škodu nebo jinou újmu vyvolanou zvláštní povahou provozu vozidla uvedeného v seznamu vozidel, pokud ke škodní události, ze které tato škoda nebo jiná újma vznikla a kterou je pojištěný povinen nahradit, došlo v době trvání pojištění.</w:t>
      </w:r>
    </w:p>
    <w:p w:rsidR="00924F95" w:rsidRDefault="00E63C3D">
      <w:pPr>
        <w:pStyle w:val="Zkladntext1"/>
        <w:numPr>
          <w:ilvl w:val="0"/>
          <w:numId w:val="5"/>
        </w:numPr>
        <w:tabs>
          <w:tab w:val="left" w:pos="857"/>
        </w:tabs>
        <w:spacing w:line="240" w:lineRule="auto"/>
        <w:ind w:firstLine="580"/>
      </w:pPr>
      <w:r>
        <w:rPr>
          <w:rStyle w:val="Zkladntext"/>
        </w:rPr>
        <w:t>Pro vozidlo je možné sjednat pojištění odpovědnosti v jedné z následujících variant v závislosti na limitech pojistného plnění:</w:t>
      </w:r>
    </w:p>
    <w:p w:rsidR="00924F95" w:rsidRDefault="00E63C3D">
      <w:pPr>
        <w:pStyle w:val="Zkladntext1"/>
        <w:numPr>
          <w:ilvl w:val="0"/>
          <w:numId w:val="6"/>
        </w:numPr>
        <w:tabs>
          <w:tab w:val="left" w:pos="1186"/>
        </w:tabs>
        <w:spacing w:line="310" w:lineRule="auto"/>
        <w:ind w:firstLine="900"/>
      </w:pPr>
      <w:r>
        <w:rPr>
          <w:rStyle w:val="Zkladntext"/>
        </w:rPr>
        <w:t>varianta 35 Z 35, s limity pojistného plnění</w:t>
      </w:r>
    </w:p>
    <w:p w:rsidR="00924F95" w:rsidRDefault="00E63C3D">
      <w:pPr>
        <w:pStyle w:val="Zkladntext1"/>
        <w:numPr>
          <w:ilvl w:val="0"/>
          <w:numId w:val="7"/>
        </w:numPr>
        <w:tabs>
          <w:tab w:val="left" w:pos="1445"/>
        </w:tabs>
        <w:spacing w:line="310" w:lineRule="auto"/>
        <w:ind w:left="1120" w:firstLine="0"/>
      </w:pPr>
      <w:r>
        <w:rPr>
          <w:rStyle w:val="Zkladntext"/>
        </w:rPr>
        <w:t>mil. Kč u újmy na zdraví nebo usmrcením,</w:t>
      </w:r>
    </w:p>
    <w:p w:rsidR="00924F95" w:rsidRDefault="00E63C3D">
      <w:pPr>
        <w:pStyle w:val="Zkladntext1"/>
        <w:numPr>
          <w:ilvl w:val="0"/>
          <w:numId w:val="7"/>
        </w:numPr>
        <w:tabs>
          <w:tab w:val="left" w:pos="1440"/>
        </w:tabs>
        <w:spacing w:line="310" w:lineRule="auto"/>
        <w:ind w:left="1120" w:firstLine="0"/>
      </w:pPr>
      <w:r>
        <w:rPr>
          <w:rStyle w:val="Zkladntext"/>
        </w:rPr>
        <w:t>mil. Kč při věcné škodě a škodě, která má povahu ušlého zisku</w:t>
      </w:r>
    </w:p>
    <w:p w:rsidR="00924F95" w:rsidRDefault="00E63C3D">
      <w:pPr>
        <w:pStyle w:val="Zkladntext1"/>
        <w:spacing w:line="310" w:lineRule="auto"/>
        <w:ind w:left="1120" w:firstLine="0"/>
      </w:pPr>
      <w:r>
        <w:rPr>
          <w:rStyle w:val="Zkladntext"/>
        </w:rPr>
        <w:t>Právní ochrana 10 000 Kč</w:t>
      </w:r>
    </w:p>
    <w:p w:rsidR="00924F95" w:rsidRDefault="00E63C3D">
      <w:pPr>
        <w:pStyle w:val="Zkladntext1"/>
        <w:numPr>
          <w:ilvl w:val="0"/>
          <w:numId w:val="6"/>
        </w:numPr>
        <w:tabs>
          <w:tab w:val="left" w:pos="1186"/>
        </w:tabs>
        <w:spacing w:line="310" w:lineRule="auto"/>
        <w:ind w:firstLine="900"/>
      </w:pPr>
      <w:r>
        <w:rPr>
          <w:rStyle w:val="Zkladntext"/>
        </w:rPr>
        <w:t>varianta 50 / 50, s limity pojistného plnění</w:t>
      </w:r>
    </w:p>
    <w:p w:rsidR="00924F95" w:rsidRDefault="00E63C3D">
      <w:pPr>
        <w:pStyle w:val="Zkladntext1"/>
        <w:numPr>
          <w:ilvl w:val="0"/>
          <w:numId w:val="8"/>
        </w:numPr>
        <w:tabs>
          <w:tab w:val="left" w:pos="1440"/>
        </w:tabs>
        <w:spacing w:line="310" w:lineRule="auto"/>
        <w:ind w:left="1120" w:firstLine="0"/>
      </w:pPr>
      <w:r>
        <w:rPr>
          <w:rStyle w:val="Zkladntext"/>
        </w:rPr>
        <w:t>mil. Kč u újmy na zdraví nebo usmrcením,</w:t>
      </w:r>
    </w:p>
    <w:p w:rsidR="00924F95" w:rsidRDefault="00E63C3D">
      <w:pPr>
        <w:pStyle w:val="Zkladntext1"/>
        <w:numPr>
          <w:ilvl w:val="0"/>
          <w:numId w:val="8"/>
        </w:numPr>
        <w:tabs>
          <w:tab w:val="left" w:pos="1440"/>
        </w:tabs>
        <w:spacing w:after="280" w:line="310" w:lineRule="auto"/>
        <w:ind w:left="1120" w:firstLine="0"/>
      </w:pPr>
      <w:r>
        <w:rPr>
          <w:rStyle w:val="Zkladntext"/>
        </w:rPr>
        <w:t>mil. Kč při věcné škodě a škodě, která má povahu ušlého zisku</w:t>
      </w:r>
    </w:p>
    <w:p w:rsidR="00924F95" w:rsidRDefault="00E63C3D">
      <w:pPr>
        <w:pStyle w:val="Zkladntext1"/>
        <w:spacing w:after="280" w:line="240" w:lineRule="auto"/>
        <w:ind w:left="5140" w:firstLine="0"/>
      </w:pPr>
      <w:r>
        <w:rPr>
          <w:rStyle w:val="Zkladntext"/>
        </w:rPr>
        <w:t>Verze tisku 10 1.2023</w:t>
      </w:r>
    </w:p>
    <w:p w:rsidR="00924F95" w:rsidRDefault="00E63C3D">
      <w:pPr>
        <w:pStyle w:val="Zkladntext20"/>
        <w:spacing w:line="350" w:lineRule="auto"/>
        <w:ind w:left="680"/>
      </w:pPr>
      <w:proofErr w:type="spellStart"/>
      <w:r>
        <w:rPr>
          <w:rStyle w:val="Zkladntext2"/>
        </w:rPr>
        <w:t>Generali</w:t>
      </w:r>
      <w:proofErr w:type="spellEnd"/>
      <w:r>
        <w:rPr>
          <w:rStyle w:val="Zkladntext2"/>
        </w:rPr>
        <w:t xml:space="preserve"> Česká pojišťovna a.s„ Spálená 75/16, Nove Město. 110 00 Praha 1, IČO: 452 72 956, </w:t>
      </w:r>
      <w:proofErr w:type="spellStart"/>
      <w:r>
        <w:rPr>
          <w:rStyle w:val="Zkladntext2"/>
        </w:rPr>
        <w:t>Clč</w:t>
      </w:r>
      <w:proofErr w:type="spellEnd"/>
      <w:r>
        <w:rPr>
          <w:rStyle w:val="Zkladntext2"/>
        </w:rPr>
        <w:t xml:space="preserve">: CZ699001273, je zapsaná v obchodním rejstříku vedeném Městským soudem v Praze, spis, zn. B 1464, </w:t>
      </w:r>
      <w:proofErr w:type="spellStart"/>
      <w:r>
        <w:rPr>
          <w:rStyle w:val="Zkladntext2"/>
        </w:rPr>
        <w:t>cton</w:t>
      </w:r>
      <w:proofErr w:type="spellEnd"/>
      <w:r>
        <w:rPr>
          <w:rStyle w:val="Zkladntext2"/>
        </w:rPr>
        <w:t xml:space="preserve"> skupiny </w:t>
      </w:r>
      <w:proofErr w:type="spellStart"/>
      <w:r>
        <w:rPr>
          <w:rStyle w:val="Zkladntext2"/>
        </w:rPr>
        <w:t>Generali</w:t>
      </w:r>
      <w:proofErr w:type="spellEnd"/>
      <w:r>
        <w:rPr>
          <w:rStyle w:val="Zkladntext2"/>
        </w:rPr>
        <w:t xml:space="preserve">, zapsané v italském </w:t>
      </w:r>
      <w:proofErr w:type="spellStart"/>
      <w:r>
        <w:rPr>
          <w:rStyle w:val="Zkladntext2"/>
        </w:rPr>
        <w:t>regislru</w:t>
      </w:r>
      <w:proofErr w:type="spellEnd"/>
      <w:r>
        <w:rPr>
          <w:rStyle w:val="Zkladntext2"/>
        </w:rPr>
        <w:t xml:space="preserve"> pojišťovacích skupin, vedeném IVASS, pod číslem 026. </w:t>
      </w:r>
      <w:proofErr w:type="spellStart"/>
      <w:r>
        <w:rPr>
          <w:rStyle w:val="Zkladntext2"/>
        </w:rPr>
        <w:t>Kontakmí</w:t>
      </w:r>
      <w:proofErr w:type="spellEnd"/>
      <w:r>
        <w:rPr>
          <w:rStyle w:val="Zkladntext2"/>
        </w:rPr>
        <w:t xml:space="preserve"> údaje: P O. BOX 305. 659 05 </w:t>
      </w:r>
      <w:r>
        <w:rPr>
          <w:rStyle w:val="Zkladntext2"/>
          <w:lang w:val="en-US" w:eastAsia="en-US" w:bidi="en-US"/>
        </w:rPr>
        <w:t>Brno.wvAV.generaliceska.cz</w:t>
      </w:r>
    </w:p>
    <w:p w:rsidR="00924F95" w:rsidRDefault="00924F95">
      <w:pPr>
        <w:jc w:val="right"/>
        <w:rPr>
          <w:sz w:val="2"/>
          <w:szCs w:val="2"/>
        </w:rPr>
      </w:pPr>
    </w:p>
    <w:p w:rsidR="00924F95" w:rsidRDefault="00E63C3D">
      <w:pPr>
        <w:pStyle w:val="Nadpis70"/>
        <w:keepNext/>
        <w:keepLines/>
        <w:spacing w:after="60"/>
        <w:ind w:firstLine="520"/>
      </w:pPr>
      <w:bookmarkStart w:id="4" w:name="bookmark8"/>
      <w:r>
        <w:rPr>
          <w:rStyle w:val="Nadpis7"/>
        </w:rPr>
        <w:t>Článek III. Rozsah pojištění</w:t>
      </w:r>
      <w:bookmarkEnd w:id="4"/>
    </w:p>
    <w:p w:rsidR="00924F95" w:rsidRDefault="00E63C3D">
      <w:pPr>
        <w:pStyle w:val="Zkladntext1"/>
        <w:ind w:left="1080" w:firstLine="0"/>
      </w:pPr>
      <w:r>
        <w:rPr>
          <w:rStyle w:val="Zkladntext"/>
        </w:rPr>
        <w:t>Právní ochrana 10 000 Kč</w:t>
      </w:r>
    </w:p>
    <w:p w:rsidR="00924F95" w:rsidRDefault="00E63C3D">
      <w:pPr>
        <w:pStyle w:val="Zkladntext1"/>
        <w:numPr>
          <w:ilvl w:val="0"/>
          <w:numId w:val="6"/>
        </w:numPr>
        <w:tabs>
          <w:tab w:val="left" w:pos="1085"/>
        </w:tabs>
        <w:ind w:firstLine="840"/>
      </w:pPr>
      <w:r>
        <w:rPr>
          <w:rStyle w:val="Zkladntext"/>
        </w:rPr>
        <w:t>varianta 70 / 70, s limity pojistného plnění</w:t>
      </w:r>
    </w:p>
    <w:p w:rsidR="00924F95" w:rsidRDefault="00E63C3D">
      <w:pPr>
        <w:pStyle w:val="Zkladntext1"/>
        <w:numPr>
          <w:ilvl w:val="0"/>
          <w:numId w:val="9"/>
        </w:numPr>
        <w:tabs>
          <w:tab w:val="left" w:pos="1383"/>
        </w:tabs>
        <w:ind w:left="1080"/>
      </w:pPr>
      <w:r>
        <w:rPr>
          <w:rStyle w:val="Zkladntext"/>
        </w:rPr>
        <w:t>mil. Kč u újmy na zdraví nebo usmrcením,</w:t>
      </w:r>
    </w:p>
    <w:p w:rsidR="00924F95" w:rsidRDefault="00E63C3D">
      <w:pPr>
        <w:pStyle w:val="Zkladntext1"/>
        <w:numPr>
          <w:ilvl w:val="0"/>
          <w:numId w:val="9"/>
        </w:numPr>
        <w:tabs>
          <w:tab w:val="left" w:pos="1363"/>
        </w:tabs>
        <w:ind w:left="1080"/>
      </w:pPr>
      <w:r>
        <w:rPr>
          <w:rStyle w:val="Zkladntext"/>
        </w:rPr>
        <w:t>mil. Kč při věcné škodě a škodě, která má povahu ušlého zisku Právní ochrana 10 000 Kč</w:t>
      </w:r>
    </w:p>
    <w:p w:rsidR="00924F95" w:rsidRDefault="00E63C3D">
      <w:pPr>
        <w:pStyle w:val="Zkladntext1"/>
        <w:numPr>
          <w:ilvl w:val="0"/>
          <w:numId w:val="6"/>
        </w:numPr>
        <w:tabs>
          <w:tab w:val="left" w:pos="1080"/>
        </w:tabs>
        <w:ind w:firstLine="840"/>
      </w:pPr>
      <w:r>
        <w:rPr>
          <w:rStyle w:val="Zkladntext"/>
        </w:rPr>
        <w:t>varianta 100 /100, s limity pojistného plnění</w:t>
      </w:r>
    </w:p>
    <w:p w:rsidR="00924F95" w:rsidRDefault="00E63C3D">
      <w:pPr>
        <w:pStyle w:val="Zkladntext1"/>
        <w:numPr>
          <w:ilvl w:val="0"/>
          <w:numId w:val="10"/>
        </w:numPr>
        <w:tabs>
          <w:tab w:val="left" w:pos="1421"/>
        </w:tabs>
        <w:ind w:left="1080" w:firstLine="0"/>
      </w:pPr>
      <w:r>
        <w:rPr>
          <w:rStyle w:val="Zkladntext"/>
        </w:rPr>
        <w:t>mil. KČ u újmy na zdraví nebo usmrcením,</w:t>
      </w:r>
    </w:p>
    <w:p w:rsidR="00924F95" w:rsidRDefault="00E63C3D">
      <w:pPr>
        <w:pStyle w:val="Zkladntext1"/>
        <w:numPr>
          <w:ilvl w:val="0"/>
          <w:numId w:val="10"/>
        </w:numPr>
        <w:tabs>
          <w:tab w:val="left" w:pos="1426"/>
        </w:tabs>
        <w:ind w:left="1080"/>
      </w:pPr>
      <w:r>
        <w:rPr>
          <w:rStyle w:val="Zkladntext"/>
        </w:rPr>
        <w:lastRenderedPageBreak/>
        <w:t>mil. Kč při věcné škodě a škodě, která má povahu ušlého zisku Právní ochrana 20 000 Kč</w:t>
      </w:r>
    </w:p>
    <w:p w:rsidR="00924F95" w:rsidRDefault="00E63C3D">
      <w:pPr>
        <w:pStyle w:val="Zkladntext1"/>
        <w:numPr>
          <w:ilvl w:val="0"/>
          <w:numId w:val="6"/>
        </w:numPr>
        <w:tabs>
          <w:tab w:val="left" w:pos="1085"/>
        </w:tabs>
        <w:ind w:firstLine="840"/>
      </w:pPr>
      <w:r>
        <w:rPr>
          <w:rStyle w:val="Zkladntext"/>
        </w:rPr>
        <w:t>varianta 200 / 200, s limity pojistného plnění</w:t>
      </w:r>
    </w:p>
    <w:p w:rsidR="00924F95" w:rsidRDefault="00E63C3D">
      <w:pPr>
        <w:pStyle w:val="Zkladntext1"/>
        <w:numPr>
          <w:ilvl w:val="0"/>
          <w:numId w:val="11"/>
        </w:numPr>
        <w:tabs>
          <w:tab w:val="left" w:pos="1421"/>
        </w:tabs>
        <w:ind w:left="1080" w:firstLine="0"/>
      </w:pPr>
      <w:r>
        <w:rPr>
          <w:rStyle w:val="Zkladntext"/>
        </w:rPr>
        <w:t>mil. Kč u újmy na zdraví nebo usmrcením,</w:t>
      </w:r>
    </w:p>
    <w:p w:rsidR="00924F95" w:rsidRDefault="00E63C3D">
      <w:pPr>
        <w:pStyle w:val="Zkladntext1"/>
        <w:numPr>
          <w:ilvl w:val="0"/>
          <w:numId w:val="11"/>
        </w:numPr>
        <w:tabs>
          <w:tab w:val="left" w:pos="1426"/>
        </w:tabs>
        <w:ind w:left="1080"/>
      </w:pPr>
      <w:r>
        <w:rPr>
          <w:rStyle w:val="Zkladntext"/>
        </w:rPr>
        <w:t>mil. Kč při věcné škodě a škodě, která má povahu ušlého zisku Právní ochrana 20 000 Kč.</w:t>
      </w:r>
    </w:p>
    <w:p w:rsidR="00924F95" w:rsidRDefault="00E63C3D">
      <w:pPr>
        <w:pStyle w:val="Zkladntext1"/>
        <w:numPr>
          <w:ilvl w:val="0"/>
          <w:numId w:val="5"/>
        </w:numPr>
        <w:tabs>
          <w:tab w:val="left" w:pos="786"/>
        </w:tabs>
        <w:spacing w:line="240" w:lineRule="auto"/>
        <w:ind w:firstLine="520"/>
      </w:pPr>
      <w:r>
        <w:rPr>
          <w:rStyle w:val="Zkladntext"/>
        </w:rPr>
        <w:t>Pojištění odpovědnosti se sjednává bez spoluúčasti pojistníka.</w:t>
      </w:r>
    </w:p>
    <w:p w:rsidR="00924F95" w:rsidRDefault="00E63C3D">
      <w:pPr>
        <w:pStyle w:val="Zkladntext1"/>
        <w:numPr>
          <w:ilvl w:val="0"/>
          <w:numId w:val="5"/>
        </w:numPr>
        <w:tabs>
          <w:tab w:val="left" w:pos="786"/>
        </w:tabs>
        <w:spacing w:line="302" w:lineRule="auto"/>
        <w:ind w:firstLine="520"/>
      </w:pPr>
      <w:r>
        <w:rPr>
          <w:rStyle w:val="Zkladntext"/>
        </w:rPr>
        <w:t>Přímá likvidace</w:t>
      </w:r>
    </w:p>
    <w:p w:rsidR="00924F95" w:rsidRDefault="00E63C3D">
      <w:pPr>
        <w:pStyle w:val="Zkladntext1"/>
        <w:spacing w:line="302" w:lineRule="auto"/>
        <w:ind w:left="840" w:firstLine="40"/>
      </w:pPr>
      <w:r>
        <w:rPr>
          <w:rStyle w:val="Zkladntext"/>
        </w:rPr>
        <w:t>Do pojištění Přímá likvidace je zařazen každý osobní automobil nebo nákladní automobil do 3 500 kg s užitím vozidla běžné, který má v seznamu vozidel sjednáno pojištění odpovědnosti. Toto pojištění zaniká nejpozději se zánikem základního pojištění, k němuž bylo poskytnuto.</w:t>
      </w:r>
    </w:p>
    <w:p w:rsidR="00924F95" w:rsidRDefault="00E63C3D">
      <w:pPr>
        <w:pStyle w:val="Zkladntext1"/>
        <w:numPr>
          <w:ilvl w:val="0"/>
          <w:numId w:val="5"/>
        </w:numPr>
        <w:tabs>
          <w:tab w:val="left" w:pos="786"/>
        </w:tabs>
        <w:ind w:firstLine="520"/>
      </w:pPr>
      <w:r>
        <w:rPr>
          <w:rStyle w:val="Zkladntext"/>
        </w:rPr>
        <w:t>Úrazové pojištění řidiče - základní rozsah</w:t>
      </w:r>
    </w:p>
    <w:p w:rsidR="00924F95" w:rsidRDefault="00E63C3D">
      <w:pPr>
        <w:pStyle w:val="Zkladntext1"/>
        <w:ind w:left="840" w:firstLine="40"/>
      </w:pPr>
      <w:r>
        <w:rPr>
          <w:rStyle w:val="Zkladntext"/>
        </w:rPr>
        <w:t>Do pojištění „Úrazové pojištění řidiče - základní rozsah“ je zařazeno každé vozidlo, které má v seznamu vozidel sjednáno pojištění odpovědnosti. Pojištění je upraveno v oddílu IV, VPPPMV-F-3/2021, limity pojistných částek jsou pro smrt následkem úrazu 100 000 Kč, trvalé následky úrazu od 0,01 % včetně progresivního plnění 200 000 Kč, doba nezbytného léčení úrazu s progresí (DNL - 8) 50 Kč/den. Toto pojištění zaniká nejpozději se zánikem základního pojištění, k němuž bylo poskytnuto.</w:t>
      </w:r>
    </w:p>
    <w:p w:rsidR="00924F95" w:rsidRDefault="00E63C3D">
      <w:pPr>
        <w:pStyle w:val="Zkladntext1"/>
        <w:numPr>
          <w:ilvl w:val="0"/>
          <w:numId w:val="5"/>
        </w:numPr>
        <w:tabs>
          <w:tab w:val="left" w:pos="786"/>
        </w:tabs>
        <w:spacing w:line="307" w:lineRule="auto"/>
        <w:ind w:firstLine="520"/>
      </w:pPr>
      <w:r>
        <w:rPr>
          <w:rStyle w:val="Zkladntext"/>
        </w:rPr>
        <w:t>Poškození nebo ztráta osobních věcí řidiče</w:t>
      </w:r>
    </w:p>
    <w:p w:rsidR="00924F95" w:rsidRDefault="00E63C3D">
      <w:pPr>
        <w:pStyle w:val="Zkladntext1"/>
        <w:spacing w:line="307" w:lineRule="auto"/>
        <w:ind w:left="840" w:firstLine="40"/>
      </w:pPr>
      <w:r>
        <w:rPr>
          <w:rStyle w:val="Zkladntext"/>
        </w:rPr>
        <w:t>Ujednává se, že Pojišťovna poskytne pojistné plnění v případě, kdy dojde k poškození, zničení nebo ztrátě osobních věcí řidiče v souvislosti s dopravní nehodou pojištěného vozidla. Pojištění se řídí pododdílem 0 VPPPMV-F-3/2021. Odchylně od ujednání ve VPPPMV-F-3/2021, článek 48, odstavec 1, se ujednává, že se pojištění sjednává pouze pro pojistná nebezpečí ztráta při dopravní nehodě a zničení nebo poškození při dopravní nehodě. Dále se odchylně od článku 48, odstavec 2 ujednává, že se pojištění vztahuje pouze na věci, která má řidič běžně na sobě nebo při sobě (oblečení, věci osobní potřeby apod.). Pojištění se sjednává s limitem pojistného plnění ve výši 100 000 Kč na pojistnou událost, bez spoluúčasti pojištěného.</w:t>
      </w:r>
    </w:p>
    <w:p w:rsidR="00924F95" w:rsidRDefault="00E63C3D">
      <w:pPr>
        <w:pStyle w:val="Zkladntext1"/>
        <w:numPr>
          <w:ilvl w:val="0"/>
          <w:numId w:val="5"/>
        </w:numPr>
        <w:tabs>
          <w:tab w:val="left" w:pos="786"/>
        </w:tabs>
        <w:spacing w:line="307" w:lineRule="auto"/>
        <w:ind w:firstLine="520"/>
      </w:pPr>
      <w:r>
        <w:rPr>
          <w:rStyle w:val="Zkladntext"/>
        </w:rPr>
        <w:t>Poškození nebo ztráta zavazadel</w:t>
      </w:r>
    </w:p>
    <w:p w:rsidR="00924F95" w:rsidRDefault="00E63C3D">
      <w:pPr>
        <w:pStyle w:val="Zkladntext1"/>
        <w:spacing w:after="60" w:line="307" w:lineRule="auto"/>
        <w:ind w:left="840" w:firstLine="40"/>
      </w:pPr>
      <w:r>
        <w:rPr>
          <w:rStyle w:val="Zkladntext"/>
        </w:rPr>
        <w:t>Ujednává se, že Pojišťovna poskytne pojistné plnění v případě, kdy v souvislosti s dopravní nehodou pojištěného vozidla dojde k poškození, zničení nebo ztrátě zavazadel osob cestujících vozidlem umístěných v nákladovém prostoru určeném na převoz zavazadel. Pojištění se řídí pododdílem 8 VPPPMV-F-3/2021. Odchylně od ujednání ve VPPPMV-F-3/2021, článek 48, odstavec 1, se ujednává, že se pojištění sjednává pouze pro pojistná nebezpečí ztráta při dopravní nehodě a zničení nebo poškození při dopravní nehodě. Pojištění se sjednává s limitem pojistného plnění ve výši 500 000 Kč na pojistnou událost, bez spoluúčasti pojištěného.</w:t>
      </w:r>
    </w:p>
    <w:p w:rsidR="00924F95" w:rsidRDefault="00E63C3D">
      <w:pPr>
        <w:pStyle w:val="Zkladntext1"/>
        <w:numPr>
          <w:ilvl w:val="0"/>
          <w:numId w:val="4"/>
        </w:numPr>
        <w:tabs>
          <w:tab w:val="left" w:pos="786"/>
        </w:tabs>
        <w:spacing w:line="302" w:lineRule="auto"/>
        <w:ind w:firstLine="520"/>
      </w:pPr>
      <w:r>
        <w:rPr>
          <w:rStyle w:val="Zkladntext"/>
        </w:rPr>
        <w:t>Havarijní pojištěni</w:t>
      </w:r>
    </w:p>
    <w:p w:rsidR="00924F95" w:rsidRDefault="00E63C3D">
      <w:pPr>
        <w:pStyle w:val="Zkladntext1"/>
        <w:spacing w:line="240" w:lineRule="auto"/>
        <w:ind w:firstLine="520"/>
      </w:pPr>
      <w:r>
        <w:rPr>
          <w:rStyle w:val="Zkladntext"/>
        </w:rPr>
        <w:t xml:space="preserve">Havarijním pojištění se rozumí pojištění </w:t>
      </w:r>
      <w:proofErr w:type="spellStart"/>
      <w:r>
        <w:rPr>
          <w:rStyle w:val="Zkladntext"/>
        </w:rPr>
        <w:t>All</w:t>
      </w:r>
      <w:proofErr w:type="spellEnd"/>
      <w:r>
        <w:rPr>
          <w:rStyle w:val="Zkladntext"/>
        </w:rPr>
        <w:t xml:space="preserve"> Risk, Havárie a živel a Odcizení a živel. Pojištění se sjednává jako pojištění škodové.</w:t>
      </w:r>
    </w:p>
    <w:p w:rsidR="00924F95" w:rsidRDefault="00E63C3D">
      <w:pPr>
        <w:pStyle w:val="Zkladntext1"/>
        <w:numPr>
          <w:ilvl w:val="0"/>
          <w:numId w:val="12"/>
        </w:numPr>
        <w:tabs>
          <w:tab w:val="left" w:pos="786"/>
        </w:tabs>
        <w:spacing w:line="240" w:lineRule="auto"/>
        <w:ind w:firstLine="520"/>
      </w:pPr>
      <w:r>
        <w:rPr>
          <w:rStyle w:val="Zkladntext"/>
        </w:rPr>
        <w:t>Pro vozidlo je možné sjednat jednu z dále uvedených variant pojištění, sjednaná varianta je vždy uvedena pro každé vozidlo v seznamu vozidel:</w:t>
      </w:r>
    </w:p>
    <w:p w:rsidR="00924F95" w:rsidRDefault="00E63C3D">
      <w:pPr>
        <w:pStyle w:val="Zkladntext1"/>
        <w:numPr>
          <w:ilvl w:val="0"/>
          <w:numId w:val="13"/>
        </w:numPr>
        <w:tabs>
          <w:tab w:val="left" w:pos="1085"/>
        </w:tabs>
        <w:spacing w:line="302" w:lineRule="auto"/>
        <w:ind w:firstLine="840"/>
      </w:pPr>
      <w:proofErr w:type="spellStart"/>
      <w:r>
        <w:rPr>
          <w:rStyle w:val="Zkladntext"/>
        </w:rPr>
        <w:t>All</w:t>
      </w:r>
      <w:proofErr w:type="spellEnd"/>
      <w:r>
        <w:rPr>
          <w:rStyle w:val="Zkladntext"/>
        </w:rPr>
        <w:t xml:space="preserve"> Risk</w:t>
      </w:r>
    </w:p>
    <w:p w:rsidR="00924F95" w:rsidRDefault="00E63C3D">
      <w:pPr>
        <w:pStyle w:val="Zkladntext1"/>
        <w:spacing w:line="302" w:lineRule="auto"/>
        <w:ind w:left="1080" w:firstLine="0"/>
      </w:pPr>
      <w:r>
        <w:rPr>
          <w:rStyle w:val="Zkladntext"/>
        </w:rPr>
        <w:t>Pojištění se sjednává pro případ poškození a zničení vozidla v důsledku havárie, vandalismu, živelní události a dále se sjednává pro případ odcizení.</w:t>
      </w:r>
    </w:p>
    <w:p w:rsidR="00924F95" w:rsidRDefault="00E63C3D">
      <w:pPr>
        <w:pStyle w:val="Zkladntext1"/>
        <w:numPr>
          <w:ilvl w:val="0"/>
          <w:numId w:val="13"/>
        </w:numPr>
        <w:tabs>
          <w:tab w:val="left" w:pos="1085"/>
        </w:tabs>
        <w:spacing w:line="302" w:lineRule="auto"/>
        <w:ind w:firstLine="840"/>
      </w:pPr>
      <w:r>
        <w:rPr>
          <w:rStyle w:val="Zkladntext"/>
        </w:rPr>
        <w:t>Havárie a živel</w:t>
      </w:r>
    </w:p>
    <w:p w:rsidR="00924F95" w:rsidRDefault="00E63C3D">
      <w:pPr>
        <w:pStyle w:val="Zkladntext1"/>
        <w:spacing w:line="302" w:lineRule="auto"/>
        <w:ind w:left="1080" w:firstLine="0"/>
      </w:pPr>
      <w:r>
        <w:rPr>
          <w:rStyle w:val="Zkladntext"/>
        </w:rPr>
        <w:t>Pojištění se sjednává pro případ poškození a zničení vozidla v důsledku havárie, vandalismu, živelní události.</w:t>
      </w:r>
    </w:p>
    <w:p w:rsidR="00924F95" w:rsidRDefault="00E63C3D">
      <w:pPr>
        <w:pStyle w:val="Zkladntext1"/>
        <w:numPr>
          <w:ilvl w:val="0"/>
          <w:numId w:val="13"/>
        </w:numPr>
        <w:tabs>
          <w:tab w:val="left" w:pos="1090"/>
        </w:tabs>
        <w:spacing w:line="302" w:lineRule="auto"/>
        <w:ind w:firstLine="840"/>
      </w:pPr>
      <w:r>
        <w:rPr>
          <w:rStyle w:val="Zkladntext"/>
        </w:rPr>
        <w:t>Odcizení a živel</w:t>
      </w:r>
    </w:p>
    <w:p w:rsidR="00924F95" w:rsidRDefault="00E63C3D">
      <w:pPr>
        <w:pStyle w:val="Zkladntext1"/>
        <w:spacing w:line="240" w:lineRule="auto"/>
        <w:ind w:left="1080" w:firstLine="0"/>
      </w:pPr>
      <w:r>
        <w:rPr>
          <w:rStyle w:val="Zkladntext"/>
        </w:rPr>
        <w:t>Pojištění se sjednává pro případ odcizení a zničení vozidla v důsledku živelní události.</w:t>
      </w:r>
    </w:p>
    <w:p w:rsidR="00924F95" w:rsidRDefault="00E63C3D">
      <w:pPr>
        <w:pStyle w:val="Zkladntext1"/>
        <w:numPr>
          <w:ilvl w:val="0"/>
          <w:numId w:val="12"/>
        </w:numPr>
        <w:tabs>
          <w:tab w:val="left" w:pos="786"/>
        </w:tabs>
        <w:spacing w:line="240" w:lineRule="auto"/>
        <w:ind w:firstLine="520"/>
      </w:pPr>
      <w:proofErr w:type="spellStart"/>
      <w:r>
        <w:rPr>
          <w:rStyle w:val="Zkladntext"/>
        </w:rPr>
        <w:t>All</w:t>
      </w:r>
      <w:proofErr w:type="spellEnd"/>
      <w:r>
        <w:rPr>
          <w:rStyle w:val="Zkladntext"/>
        </w:rPr>
        <w:t xml:space="preserve"> Risk, Havárie a živel a Odcizení a živel se sjednávají se spoluúčastí pojištěného. Výše spoluúčasti u jednotlivého pojištěného vozidla je uvedena v seznamu vozidel.</w:t>
      </w:r>
    </w:p>
    <w:p w:rsidR="00924F95" w:rsidRDefault="00E63C3D">
      <w:pPr>
        <w:pStyle w:val="Zkladntext1"/>
        <w:numPr>
          <w:ilvl w:val="0"/>
          <w:numId w:val="12"/>
        </w:numPr>
        <w:tabs>
          <w:tab w:val="left" w:pos="786"/>
        </w:tabs>
        <w:spacing w:line="302" w:lineRule="auto"/>
        <w:ind w:firstLine="520"/>
      </w:pPr>
      <w:r>
        <w:rPr>
          <w:rStyle w:val="Zkladntext"/>
        </w:rPr>
        <w:t>Územní platnost pojištění</w:t>
      </w:r>
    </w:p>
    <w:p w:rsidR="00924F95" w:rsidRDefault="00E63C3D">
      <w:pPr>
        <w:pStyle w:val="Zkladntext1"/>
        <w:spacing w:line="302" w:lineRule="auto"/>
        <w:ind w:left="840" w:firstLine="40"/>
      </w:pPr>
      <w:r>
        <w:rPr>
          <w:rStyle w:val="Zkladntext"/>
        </w:rPr>
        <w:t>Pojištění se vztahuje na pojistné události, které nastanou v zemích nacházejících se na geografickém území Evropy a Turecka, s výjimkou Arménie, Ázerbájdžánu, Běloruska, Gruzie, Moldavská, Ruska a Ukrajiny, není-li v pojistné smlouvě nebo seznamu vozidel ujednáno jinak.</w:t>
      </w:r>
    </w:p>
    <w:p w:rsidR="00924F95" w:rsidRDefault="00E63C3D">
      <w:pPr>
        <w:pStyle w:val="Zkladntext1"/>
        <w:numPr>
          <w:ilvl w:val="0"/>
          <w:numId w:val="12"/>
        </w:numPr>
        <w:tabs>
          <w:tab w:val="left" w:pos="786"/>
        </w:tabs>
        <w:spacing w:line="302" w:lineRule="auto"/>
        <w:ind w:firstLine="520"/>
      </w:pPr>
      <w:r>
        <w:rPr>
          <w:rStyle w:val="Zkladntext"/>
        </w:rPr>
        <w:t>Úrazové pojištěni - základní rozsah</w:t>
      </w:r>
    </w:p>
    <w:p w:rsidR="00924F95" w:rsidRDefault="00E63C3D">
      <w:pPr>
        <w:pStyle w:val="Zkladntext1"/>
        <w:spacing w:after="60" w:line="302" w:lineRule="auto"/>
        <w:ind w:left="840" w:firstLine="40"/>
      </w:pPr>
      <w:r>
        <w:rPr>
          <w:rStyle w:val="Zkladntext"/>
        </w:rPr>
        <w:t xml:space="preserve">Do pojištění „Úrazové pojištění - základní rozsah“ je zařazeno každé vozidlo, které má v seznamu vozidel sjednáno Havarijní pojištění ve variantě </w:t>
      </w:r>
      <w:proofErr w:type="spellStart"/>
      <w:r>
        <w:rPr>
          <w:rStyle w:val="Zkladntext"/>
        </w:rPr>
        <w:t>All</w:t>
      </w:r>
      <w:proofErr w:type="spellEnd"/>
      <w:r>
        <w:rPr>
          <w:rStyle w:val="Zkladntext"/>
        </w:rPr>
        <w:t xml:space="preserve"> Risk. Pojištění je upraveno v oddílu IV, VPPPMV-F-3/2021, limity pojistných částek jsou pro smrt následkem úrazu 100 000 KČ, trvalé následky úrazu od 0,01 % včetně progresivního plnění 200 000 Kč, doba nezbytného léčení úrazu s progresí (DNL - 8) 50 Kč/den. Toto pojištění zaniká nejpozději se zánikem základního pojištění, k němuž bylo poskytnuto.</w:t>
      </w:r>
    </w:p>
    <w:p w:rsidR="00924F95" w:rsidRDefault="00E63C3D">
      <w:pPr>
        <w:pStyle w:val="Zkladntext1"/>
        <w:numPr>
          <w:ilvl w:val="0"/>
          <w:numId w:val="4"/>
        </w:numPr>
        <w:tabs>
          <w:tab w:val="left" w:pos="786"/>
        </w:tabs>
        <w:spacing w:line="240" w:lineRule="auto"/>
        <w:ind w:firstLine="520"/>
      </w:pPr>
      <w:r>
        <w:rPr>
          <w:rStyle w:val="Zkladntext"/>
        </w:rPr>
        <w:t>Doplňková pojištění</w:t>
      </w:r>
    </w:p>
    <w:p w:rsidR="00924F95" w:rsidRDefault="00E63C3D">
      <w:pPr>
        <w:pStyle w:val="Zkladntext1"/>
        <w:numPr>
          <w:ilvl w:val="0"/>
          <w:numId w:val="14"/>
        </w:numPr>
        <w:tabs>
          <w:tab w:val="left" w:pos="786"/>
        </w:tabs>
        <w:spacing w:line="302" w:lineRule="auto"/>
        <w:ind w:firstLine="520"/>
      </w:pPr>
      <w:r>
        <w:rPr>
          <w:rStyle w:val="Zkladntext"/>
        </w:rPr>
        <w:t>Asistenční služby</w:t>
      </w:r>
    </w:p>
    <w:p w:rsidR="00924F95" w:rsidRDefault="00E63C3D">
      <w:pPr>
        <w:pStyle w:val="Zkladntext1"/>
        <w:spacing w:line="302" w:lineRule="auto"/>
        <w:ind w:left="840" w:firstLine="40"/>
      </w:pPr>
      <w:r>
        <w:rPr>
          <w:rStyle w:val="Zkladntext"/>
        </w:rPr>
        <w:t>Pojištění zahrnuje zajištění, zorganizování a úhrada služeb spojených s odstraněním následků poruchy, havárie, vandalismu, živelní události či odcizení, které postihly pojištěné vozidlo. Pojištění se sjednává bez spoluúčasti pojištěného. Asistenční služby poskytuje Pojišťovna prostřednictvím smluvního partnera Pojišťovna.</w:t>
      </w:r>
    </w:p>
    <w:p w:rsidR="00924F95" w:rsidRDefault="00E63C3D">
      <w:pPr>
        <w:pStyle w:val="Zkladntext1"/>
        <w:numPr>
          <w:ilvl w:val="0"/>
          <w:numId w:val="15"/>
        </w:numPr>
        <w:tabs>
          <w:tab w:val="left" w:pos="1085"/>
        </w:tabs>
        <w:spacing w:line="302" w:lineRule="auto"/>
        <w:ind w:firstLine="840"/>
      </w:pPr>
      <w:r>
        <w:rPr>
          <w:rStyle w:val="Zkladntext"/>
        </w:rPr>
        <w:t>Pojištění se sjednává jako doplňkové škodové pojištění ve variantě:</w:t>
      </w:r>
    </w:p>
    <w:p w:rsidR="00924F95" w:rsidRDefault="00E63C3D">
      <w:pPr>
        <w:pStyle w:val="Obsah0"/>
        <w:numPr>
          <w:ilvl w:val="0"/>
          <w:numId w:val="16"/>
        </w:numPr>
        <w:tabs>
          <w:tab w:val="left" w:pos="1306"/>
          <w:tab w:val="right" w:pos="1930"/>
        </w:tabs>
      </w:pPr>
      <w:r>
        <w:fldChar w:fldCharType="begin"/>
      </w:r>
      <w:r>
        <w:instrText xml:space="preserve"> TOC \o "1-5" \h \z </w:instrText>
      </w:r>
      <w:r>
        <w:fldChar w:fldCharType="separate"/>
      </w:r>
      <w:r>
        <w:rPr>
          <w:rStyle w:val="Obsah"/>
        </w:rPr>
        <w:t>Asistence</w:t>
      </w:r>
      <w:r>
        <w:rPr>
          <w:rStyle w:val="Obsah"/>
        </w:rPr>
        <w:tab/>
        <w:t>S;</w:t>
      </w:r>
    </w:p>
    <w:p w:rsidR="00924F95" w:rsidRDefault="00E63C3D">
      <w:pPr>
        <w:pStyle w:val="Obsah0"/>
        <w:numPr>
          <w:ilvl w:val="0"/>
          <w:numId w:val="16"/>
        </w:numPr>
        <w:tabs>
          <w:tab w:val="left" w:pos="1306"/>
          <w:tab w:val="right" w:pos="1925"/>
        </w:tabs>
      </w:pPr>
      <w:r>
        <w:rPr>
          <w:rStyle w:val="Obsah"/>
        </w:rPr>
        <w:t>Asistence</w:t>
      </w:r>
      <w:r>
        <w:rPr>
          <w:rStyle w:val="Obsah"/>
        </w:rPr>
        <w:tab/>
        <w:t>M;</w:t>
      </w:r>
    </w:p>
    <w:p w:rsidR="00924F95" w:rsidRDefault="00E63C3D">
      <w:pPr>
        <w:pStyle w:val="Obsah0"/>
        <w:numPr>
          <w:ilvl w:val="0"/>
          <w:numId w:val="16"/>
        </w:numPr>
        <w:tabs>
          <w:tab w:val="left" w:pos="1306"/>
          <w:tab w:val="right" w:pos="1920"/>
        </w:tabs>
      </w:pPr>
      <w:r>
        <w:rPr>
          <w:rStyle w:val="Obsah"/>
        </w:rPr>
        <w:t>Asistence</w:t>
      </w:r>
      <w:r>
        <w:rPr>
          <w:rStyle w:val="Obsah"/>
        </w:rPr>
        <w:tab/>
        <w:t>L;</w:t>
      </w:r>
    </w:p>
    <w:p w:rsidR="00924F95" w:rsidRDefault="00E63C3D">
      <w:pPr>
        <w:pStyle w:val="Obsah0"/>
        <w:numPr>
          <w:ilvl w:val="0"/>
          <w:numId w:val="16"/>
        </w:numPr>
        <w:tabs>
          <w:tab w:val="left" w:pos="1306"/>
          <w:tab w:val="right" w:pos="1930"/>
        </w:tabs>
      </w:pPr>
      <w:r>
        <w:rPr>
          <w:rStyle w:val="Obsah"/>
        </w:rPr>
        <w:t>Asistence</w:t>
      </w:r>
      <w:r>
        <w:rPr>
          <w:rStyle w:val="Obsah"/>
        </w:rPr>
        <w:tab/>
        <w:t>XL;</w:t>
      </w:r>
      <w:r>
        <w:fldChar w:fldCharType="end"/>
      </w:r>
    </w:p>
    <w:p w:rsidR="00924F95" w:rsidRDefault="00E63C3D">
      <w:pPr>
        <w:pStyle w:val="Zkladntext1"/>
        <w:numPr>
          <w:ilvl w:val="0"/>
          <w:numId w:val="16"/>
        </w:numPr>
        <w:tabs>
          <w:tab w:val="left" w:pos="1306"/>
          <w:tab w:val="right" w:pos="2290"/>
        </w:tabs>
        <w:spacing w:line="302" w:lineRule="auto"/>
        <w:ind w:left="1080" w:firstLine="0"/>
      </w:pPr>
      <w:r>
        <w:rPr>
          <w:rStyle w:val="Zkladntext"/>
        </w:rPr>
        <w:t>Asistence</w:t>
      </w:r>
      <w:r>
        <w:rPr>
          <w:rStyle w:val="Zkladntext"/>
        </w:rPr>
        <w:tab/>
        <w:t>Souprava;</w:t>
      </w:r>
    </w:p>
    <w:p w:rsidR="00924F95" w:rsidRDefault="00E63C3D">
      <w:pPr>
        <w:pStyle w:val="Zkladntext1"/>
        <w:numPr>
          <w:ilvl w:val="0"/>
          <w:numId w:val="15"/>
        </w:numPr>
        <w:tabs>
          <w:tab w:val="left" w:pos="1080"/>
        </w:tabs>
        <w:spacing w:line="302" w:lineRule="auto"/>
        <w:ind w:firstLine="840"/>
      </w:pPr>
      <w:r>
        <w:rPr>
          <w:rStyle w:val="Zkladntext"/>
        </w:rPr>
        <w:t xml:space="preserve">Do pojištění asistence </w:t>
      </w:r>
      <w:proofErr w:type="spellStart"/>
      <w:r>
        <w:rPr>
          <w:rStyle w:val="Zkladntext"/>
        </w:rPr>
        <w:t>Asistence</w:t>
      </w:r>
      <w:proofErr w:type="spellEnd"/>
      <w:r>
        <w:rPr>
          <w:rStyle w:val="Zkladntext"/>
        </w:rPr>
        <w:t xml:space="preserve"> S je zařazeno každé vozidlo, pro které je u Pojišťovny sjednána pojistná smlouva obsahující Pojištění odpovědnosti nebo Havarijní pojištění.</w:t>
      </w:r>
    </w:p>
    <w:p w:rsidR="00924F95" w:rsidRDefault="00E63C3D">
      <w:pPr>
        <w:pStyle w:val="Zkladntext1"/>
        <w:numPr>
          <w:ilvl w:val="0"/>
          <w:numId w:val="15"/>
        </w:numPr>
        <w:tabs>
          <w:tab w:val="left" w:pos="1085"/>
        </w:tabs>
        <w:spacing w:line="302" w:lineRule="auto"/>
        <w:ind w:firstLine="840"/>
      </w:pPr>
      <w:r>
        <w:rPr>
          <w:rStyle w:val="Zkladntext"/>
        </w:rPr>
        <w:t xml:space="preserve">Do pojištění asistence </w:t>
      </w:r>
      <w:proofErr w:type="spellStart"/>
      <w:r>
        <w:rPr>
          <w:rStyle w:val="Zkladntext"/>
        </w:rPr>
        <w:t>Asistence</w:t>
      </w:r>
      <w:proofErr w:type="spellEnd"/>
      <w:r>
        <w:rPr>
          <w:rStyle w:val="Zkladntext"/>
        </w:rPr>
        <w:t xml:space="preserve"> M je zařazeno každé vozidlo, pro které je u Pojišťovny sjednána pojistná smlouva obsahující Pojištění odpovědnosti a zároveň Havarijní pojištění.</w:t>
      </w:r>
    </w:p>
    <w:p w:rsidR="00924F95" w:rsidRDefault="00E63C3D">
      <w:pPr>
        <w:pStyle w:val="Zkladntext1"/>
        <w:numPr>
          <w:ilvl w:val="0"/>
          <w:numId w:val="15"/>
        </w:numPr>
        <w:tabs>
          <w:tab w:val="left" w:pos="1090"/>
        </w:tabs>
        <w:spacing w:line="302" w:lineRule="auto"/>
        <w:ind w:firstLine="840"/>
      </w:pPr>
      <w:r>
        <w:rPr>
          <w:rStyle w:val="Zkladntext"/>
        </w:rPr>
        <w:t>Rozsah a limity pojistného plnění jsou uvedeny ve VPP (oddíl III VPPPMV-F-3/2021).</w:t>
      </w:r>
    </w:p>
    <w:p w:rsidR="00924F95" w:rsidRDefault="00E63C3D">
      <w:pPr>
        <w:pStyle w:val="Zkladntext1"/>
        <w:numPr>
          <w:ilvl w:val="0"/>
          <w:numId w:val="14"/>
        </w:numPr>
        <w:tabs>
          <w:tab w:val="left" w:pos="886"/>
        </w:tabs>
        <w:ind w:left="840" w:hanging="280"/>
      </w:pPr>
      <w:r>
        <w:rPr>
          <w:rStyle w:val="Zkladntext"/>
        </w:rPr>
        <w:t>Pojištění „Poškození všech skel“ se sjednává pro případ poškození nebo zničení skel pojištěného vozidla v důsledku havárie, živelní události, odcizení a vandalismu. Pojištění se sjednává bez spoluúčastí pojištěného. Pokud je vedle tohoto pojištění sjednáno i havarijní pojištění vozidla, vztahuje se toto pojištění jen na takové škody na vozidle, které nebudou uplatněny z havarijního pojištění. Pojištění lze sjednat s pojistnými částkami v celých 1 000 Kč, v rozmezí 3 000 Kč -150 000 Kč.</w:t>
      </w:r>
    </w:p>
    <w:p w:rsidR="00924F95" w:rsidRDefault="00E63C3D">
      <w:pPr>
        <w:pStyle w:val="Zkladntext1"/>
        <w:numPr>
          <w:ilvl w:val="0"/>
          <w:numId w:val="14"/>
        </w:numPr>
        <w:tabs>
          <w:tab w:val="left" w:pos="786"/>
        </w:tabs>
        <w:spacing w:line="302" w:lineRule="auto"/>
        <w:ind w:firstLine="520"/>
      </w:pPr>
      <w:r>
        <w:rPr>
          <w:rStyle w:val="Zkladntext"/>
        </w:rPr>
        <w:t xml:space="preserve">Úrazové pojištění osob přepravovaných motorovým </w:t>
      </w:r>
      <w:proofErr w:type="spellStart"/>
      <w:r>
        <w:rPr>
          <w:rStyle w:val="Zkladntext"/>
        </w:rPr>
        <w:t>vozidlom</w:t>
      </w:r>
      <w:proofErr w:type="spellEnd"/>
      <w:r>
        <w:rPr>
          <w:rStyle w:val="Zkladntext"/>
        </w:rPr>
        <w:t xml:space="preserve"> se sjednává pro případ úrazu osob přepravovaných motorovým vozidlem pro tato pojistná nebezpečí:</w:t>
      </w:r>
    </w:p>
    <w:p w:rsidR="00924F95" w:rsidRDefault="00E63C3D">
      <w:pPr>
        <w:pStyle w:val="Zkladntext1"/>
        <w:numPr>
          <w:ilvl w:val="0"/>
          <w:numId w:val="17"/>
        </w:numPr>
        <w:tabs>
          <w:tab w:val="left" w:pos="1306"/>
        </w:tabs>
        <w:spacing w:line="302" w:lineRule="auto"/>
        <w:ind w:left="1080" w:firstLine="0"/>
      </w:pPr>
      <w:r>
        <w:rPr>
          <w:rStyle w:val="Zkladntext"/>
        </w:rPr>
        <w:t xml:space="preserve">smrt následkem </w:t>
      </w:r>
      <w:proofErr w:type="spellStart"/>
      <w:r>
        <w:rPr>
          <w:rStyle w:val="Zkladntext"/>
        </w:rPr>
        <w:t>útazu</w:t>
      </w:r>
      <w:proofErr w:type="spellEnd"/>
      <w:r>
        <w:rPr>
          <w:rStyle w:val="Zkladntext"/>
        </w:rPr>
        <w:t>;</w:t>
      </w:r>
    </w:p>
    <w:p w:rsidR="00924F95" w:rsidRDefault="00E63C3D">
      <w:pPr>
        <w:pStyle w:val="Zkladntext1"/>
        <w:numPr>
          <w:ilvl w:val="0"/>
          <w:numId w:val="17"/>
        </w:numPr>
        <w:tabs>
          <w:tab w:val="left" w:pos="1306"/>
        </w:tabs>
        <w:spacing w:line="302" w:lineRule="auto"/>
        <w:ind w:left="1080" w:firstLine="0"/>
      </w:pPr>
      <w:r>
        <w:rPr>
          <w:rStyle w:val="Zkladntext"/>
        </w:rPr>
        <w:t>trvalé následky úrazu od 0,01 % včetně progresivního plnění;</w:t>
      </w:r>
    </w:p>
    <w:p w:rsidR="00924F95" w:rsidRDefault="00E63C3D">
      <w:pPr>
        <w:pStyle w:val="Zkladntext1"/>
        <w:numPr>
          <w:ilvl w:val="0"/>
          <w:numId w:val="17"/>
        </w:numPr>
        <w:tabs>
          <w:tab w:val="left" w:pos="1306"/>
        </w:tabs>
        <w:spacing w:line="302" w:lineRule="auto"/>
        <w:ind w:left="1080" w:firstLine="0"/>
      </w:pPr>
      <w:r>
        <w:rPr>
          <w:rStyle w:val="Zkladntext"/>
        </w:rPr>
        <w:t>dobu nezbytného léčení úrazu s progresí.</w:t>
      </w:r>
    </w:p>
    <w:p w:rsidR="00924F95" w:rsidRDefault="00E63C3D">
      <w:pPr>
        <w:pStyle w:val="Zkladntext1"/>
        <w:spacing w:line="302" w:lineRule="auto"/>
        <w:ind w:left="840" w:firstLine="40"/>
      </w:pPr>
      <w:r>
        <w:rPr>
          <w:rStyle w:val="Zkladntext"/>
        </w:rPr>
        <w:t>Pojistná částka za smrt následkem úrazu, pojistná částka za trvalé následky úrazu a pojistná částka za dobu nezbytného léčení jsou dojednány v seznamu vozidel. Pojistné částky lze zvolit až 10násobek základních hodnot 100 000 Kč / 200 000 Kč / 50 Kč/den (Smrt úrazem / Trvalé následky úrazu / doba nezbytného léčení úrazu). Pojištění se sjednává bez spoluúčasti pojištěného.</w:t>
      </w:r>
    </w:p>
    <w:p w:rsidR="00924F95" w:rsidRDefault="00E63C3D">
      <w:pPr>
        <w:pStyle w:val="Zkladntext1"/>
        <w:spacing w:line="302" w:lineRule="auto"/>
        <w:ind w:firstLine="840"/>
      </w:pPr>
      <w:r>
        <w:rPr>
          <w:rStyle w:val="Zkladntext"/>
        </w:rPr>
        <w:t>Pojištění lze sjednat ve variantě:</w:t>
      </w:r>
    </w:p>
    <w:p w:rsidR="00924F95" w:rsidRDefault="00E63C3D">
      <w:pPr>
        <w:pStyle w:val="Zkladntext1"/>
        <w:numPr>
          <w:ilvl w:val="0"/>
          <w:numId w:val="17"/>
        </w:numPr>
        <w:tabs>
          <w:tab w:val="left" w:pos="1306"/>
        </w:tabs>
        <w:spacing w:line="302" w:lineRule="auto"/>
        <w:ind w:left="1080" w:firstLine="0"/>
      </w:pPr>
      <w:r>
        <w:rPr>
          <w:rStyle w:val="Zkladntext"/>
        </w:rPr>
        <w:t>„Úrazové pojištění</w:t>
      </w:r>
      <w:r>
        <w:rPr>
          <w:rStyle w:val="Zkladntext"/>
          <w:vertAlign w:val="superscript"/>
        </w:rPr>
        <w:t>-</w:t>
      </w:r>
      <w:r>
        <w:rPr>
          <w:rStyle w:val="Zkladntext"/>
        </w:rPr>
        <w:t>, kdy pojištěnými osobami jsou řidič a osoby dopravované pojištěným motorovým vozidlem.</w:t>
      </w:r>
    </w:p>
    <w:p w:rsidR="00924F95" w:rsidRDefault="00E63C3D">
      <w:pPr>
        <w:pStyle w:val="Zkladntext1"/>
        <w:numPr>
          <w:ilvl w:val="0"/>
          <w:numId w:val="17"/>
        </w:numPr>
        <w:tabs>
          <w:tab w:val="left" w:pos="1306"/>
        </w:tabs>
        <w:spacing w:line="302" w:lineRule="auto"/>
        <w:ind w:left="1080" w:firstLine="0"/>
      </w:pPr>
      <w:r>
        <w:rPr>
          <w:rStyle w:val="Zkladntext"/>
        </w:rPr>
        <w:t xml:space="preserve">„Úrazové pojištění řidiče", kdy pojištěnou osobou je řidič pojištěného </w:t>
      </w:r>
      <w:proofErr w:type="spellStart"/>
      <w:r>
        <w:rPr>
          <w:rStyle w:val="Zkladntext"/>
        </w:rPr>
        <w:t>vozkJla</w:t>
      </w:r>
      <w:proofErr w:type="spellEnd"/>
      <w:r>
        <w:rPr>
          <w:rStyle w:val="Zkladntext"/>
        </w:rPr>
        <w:t>.</w:t>
      </w:r>
    </w:p>
    <w:p w:rsidR="00924F95" w:rsidRDefault="00E63C3D">
      <w:pPr>
        <w:pStyle w:val="Zkladntext1"/>
        <w:numPr>
          <w:ilvl w:val="0"/>
          <w:numId w:val="14"/>
        </w:numPr>
        <w:tabs>
          <w:tab w:val="left" w:pos="886"/>
        </w:tabs>
        <w:spacing w:line="302" w:lineRule="auto"/>
        <w:ind w:left="840" w:hanging="280"/>
      </w:pPr>
      <w:r>
        <w:rPr>
          <w:rStyle w:val="Zkladntext"/>
        </w:rPr>
        <w:t>Pojištění „Půjčovné (Náhradní vozidlo)“ se sjednává jako doplňkové škodové pojištění a vztahuje se na náhradu nákladů vynaložených pojištěným na nájemné za náhradní vozidlo pronajaté po dobu opravy poškozeného vozidla uvedeného v seznamu vozidel, přičemž toto poškození vzniklo v důsledku pojistné události, uplatněné z havarijního pojištění. Pojištění se sjednává bez spoluúčasti.</w:t>
      </w:r>
    </w:p>
    <w:p w:rsidR="00924F95" w:rsidRDefault="00E63C3D">
      <w:pPr>
        <w:pStyle w:val="Zkladntext1"/>
        <w:spacing w:line="302" w:lineRule="auto"/>
        <w:ind w:firstLine="840"/>
      </w:pPr>
      <w:r>
        <w:rPr>
          <w:rStyle w:val="Zkladntext"/>
        </w:rPr>
        <w:t>Pojistné plnění se poskytuje do výše půjčovného v místě a čase obvyklého, maximálně však do zvolené hodnoty:</w:t>
      </w:r>
    </w:p>
    <w:p w:rsidR="00924F95" w:rsidRDefault="00E63C3D">
      <w:pPr>
        <w:pStyle w:val="Zkladntext1"/>
        <w:numPr>
          <w:ilvl w:val="0"/>
          <w:numId w:val="18"/>
        </w:numPr>
        <w:tabs>
          <w:tab w:val="left" w:pos="1306"/>
        </w:tabs>
        <w:spacing w:line="302" w:lineRule="auto"/>
        <w:ind w:left="1080" w:firstLine="0"/>
      </w:pPr>
      <w:r>
        <w:rPr>
          <w:rStyle w:val="Zkladntext"/>
        </w:rPr>
        <w:t>1 500 Kč bez DPH/den;</w:t>
      </w:r>
    </w:p>
    <w:p w:rsidR="00924F95" w:rsidRDefault="00E63C3D">
      <w:pPr>
        <w:pStyle w:val="Zkladntext1"/>
        <w:numPr>
          <w:ilvl w:val="0"/>
          <w:numId w:val="18"/>
        </w:numPr>
        <w:tabs>
          <w:tab w:val="left" w:pos="1306"/>
        </w:tabs>
        <w:spacing w:line="302" w:lineRule="auto"/>
        <w:ind w:left="1080" w:firstLine="0"/>
      </w:pPr>
      <w:r>
        <w:rPr>
          <w:rStyle w:val="Zkladntext"/>
        </w:rPr>
        <w:t>3 000 Kč bez DPH/den.</w:t>
      </w:r>
    </w:p>
    <w:p w:rsidR="00924F95" w:rsidRDefault="00E63C3D">
      <w:pPr>
        <w:pStyle w:val="Zkladntext1"/>
        <w:spacing w:line="302" w:lineRule="auto"/>
        <w:ind w:firstLine="840"/>
      </w:pPr>
      <w:r>
        <w:rPr>
          <w:rStyle w:val="Zkladntext"/>
        </w:rPr>
        <w:t>Limit plnění pro pojistné období lze zvolit z hodnot: 15 000 Kč; 30 000 Kč; 50 000 Kč.</w:t>
      </w:r>
    </w:p>
    <w:p w:rsidR="00924F95" w:rsidRDefault="00E63C3D">
      <w:pPr>
        <w:pStyle w:val="Zkladntext1"/>
        <w:numPr>
          <w:ilvl w:val="0"/>
          <w:numId w:val="14"/>
        </w:numPr>
        <w:tabs>
          <w:tab w:val="left" w:pos="886"/>
        </w:tabs>
        <w:ind w:left="840" w:hanging="280"/>
      </w:pPr>
      <w:r>
        <w:rPr>
          <w:rStyle w:val="Zkladntext"/>
        </w:rPr>
        <w:t>Pojištění „Střet se zvířetem“ se sjednává jako doplňkové škodové pojištění a vztahuje se na poškození nebo zničení pojištěného vozidla, včetně standardní výbavy, případně doplňkové a ostatní výbavy evidované u vozidla, následkem střetu pojištěného vozidla se zvířetem na pozemní komunikaci. Pokud je vedle tohoto pojištění sjednáno i havarijní pojištění vozidla, vztahuje se toto pojištění jen na takové škody na vozidle, které nebudou uplatněny z havarijního pojištění. Pojištění se sjednává s limitem 100 000 Kč na pojistné období a se spoluúčastí 5 000 Kč.</w:t>
      </w:r>
    </w:p>
    <w:p w:rsidR="00924F95" w:rsidRDefault="00E63C3D">
      <w:pPr>
        <w:pStyle w:val="Zkladntext1"/>
        <w:numPr>
          <w:ilvl w:val="0"/>
          <w:numId w:val="14"/>
        </w:numPr>
        <w:tabs>
          <w:tab w:val="left" w:pos="886"/>
        </w:tabs>
        <w:ind w:left="840" w:hanging="280"/>
      </w:pPr>
      <w:r>
        <w:rPr>
          <w:rStyle w:val="Zkladntext"/>
        </w:rPr>
        <w:t>Pojištění „Poškozeni vozidla zvířetem“ se sjednává jako doplňkové škodové pojištění a vztahuje se na poškození následujících částí motorového prostoru stojícího vozidla zvířetem: kabelů, kabelových svazků, brzdové soustavy, chladicí soustavy nebo odhlučnění. Pokud je vedle tohoto pojištění sjednáno i havarijní pojištění vozidla, vztahuje se toto pojištění jen na takové škody na vozidle, které nebudou uplatněny z havarijního pojištění. Pojištění se sjednává s limitem 30 000 Kč na celé pojistné období a se spoluúčastí 1 000 Kč.</w:t>
      </w:r>
    </w:p>
    <w:p w:rsidR="00924F95" w:rsidRDefault="00E63C3D">
      <w:pPr>
        <w:pStyle w:val="Zkladntext1"/>
        <w:numPr>
          <w:ilvl w:val="0"/>
          <w:numId w:val="14"/>
        </w:numPr>
        <w:tabs>
          <w:tab w:val="left" w:pos="786"/>
        </w:tabs>
        <w:spacing w:after="720" w:line="240" w:lineRule="auto"/>
        <w:ind w:firstLine="520"/>
      </w:pPr>
      <w:r>
        <w:rPr>
          <w:rStyle w:val="Zkladntext"/>
        </w:rPr>
        <w:t>Pojištění „činnosti pracovního stroje'</w:t>
      </w:r>
      <w:r>
        <w:rPr>
          <w:rStyle w:val="Zkladntext"/>
          <w:vertAlign w:val="superscript"/>
        </w:rPr>
        <w:t>1</w:t>
      </w:r>
      <w:r>
        <w:rPr>
          <w:rStyle w:val="Zkladntext"/>
        </w:rPr>
        <w:t xml:space="preserve"> v rámci havarijního pojištění umožňuje plnění škod vzniklých v případě činnosti vozidla jako pracovního stroje.</w:t>
      </w:r>
    </w:p>
    <w:p w:rsidR="00924F95" w:rsidRDefault="00E63C3D">
      <w:pPr>
        <w:pStyle w:val="Zkladntext1"/>
        <w:spacing w:after="280" w:line="240" w:lineRule="auto"/>
        <w:ind w:firstLine="0"/>
        <w:jc w:val="center"/>
      </w:pPr>
      <w:r>
        <w:rPr>
          <w:rStyle w:val="Zkladntext"/>
        </w:rPr>
        <w:t xml:space="preserve">Verze tisku </w:t>
      </w:r>
      <w:proofErr w:type="gramStart"/>
      <w:r>
        <w:rPr>
          <w:rStyle w:val="Zkladntext"/>
        </w:rPr>
        <w:t>10.1.2023</w:t>
      </w:r>
      <w:proofErr w:type="gramEnd"/>
    </w:p>
    <w:p w:rsidR="00924F95" w:rsidRDefault="00E63C3D">
      <w:pPr>
        <w:pStyle w:val="Zkladntext20"/>
        <w:spacing w:line="338" w:lineRule="auto"/>
        <w:ind w:left="620"/>
      </w:pPr>
      <w:r>
        <w:rPr>
          <w:rStyle w:val="Zkladntext2"/>
        </w:rPr>
        <w:t xml:space="preserve">General; Česká pojišťovna a.s., Spálená 75/16, Nově Město, 110 00 Praha 1, IČO; 452 72 956, DIČ; CZ699Q0I273. je zapsaná v obchodním rejstříku vedeném Městským soudem v Praze, spis, </w:t>
      </w:r>
      <w:proofErr w:type="spellStart"/>
      <w:r>
        <w:rPr>
          <w:rStyle w:val="Zkladntext2"/>
        </w:rPr>
        <w:t>zn</w:t>
      </w:r>
      <w:proofErr w:type="spellEnd"/>
      <w:r>
        <w:rPr>
          <w:rStyle w:val="Zkladntext2"/>
        </w:rPr>
        <w:t xml:space="preserve">, B 1464, clon skupiny General!, zapsané v italském </w:t>
      </w:r>
      <w:proofErr w:type="spellStart"/>
      <w:r>
        <w:rPr>
          <w:rStyle w:val="Zkladntext2"/>
        </w:rPr>
        <w:t>rogislru</w:t>
      </w:r>
      <w:proofErr w:type="spellEnd"/>
      <w:r>
        <w:rPr>
          <w:rStyle w:val="Zkladntext2"/>
        </w:rPr>
        <w:t xml:space="preserve"> pojišťovacích skupin, </w:t>
      </w:r>
      <w:proofErr w:type="spellStart"/>
      <w:r>
        <w:rPr>
          <w:rStyle w:val="Zkladntext2"/>
        </w:rPr>
        <w:t>vadoném</w:t>
      </w:r>
      <w:proofErr w:type="spellEnd"/>
      <w:r>
        <w:rPr>
          <w:rStyle w:val="Zkladntext2"/>
        </w:rPr>
        <w:t xml:space="preserve"> JVASS, pod Číslem 026. Kontaktní údaje: P, O, BOX 305.659 05 Brno, </w:t>
      </w:r>
      <w:proofErr w:type="spellStart"/>
      <w:r>
        <w:rPr>
          <w:rStyle w:val="Zkladntext2"/>
        </w:rPr>
        <w:t>VAWAgene</w:t>
      </w:r>
      <w:proofErr w:type="spellEnd"/>
      <w:r>
        <w:rPr>
          <w:rStyle w:val="Zkladntext2"/>
        </w:rPr>
        <w:t xml:space="preserve"> </w:t>
      </w:r>
      <w:r>
        <w:rPr>
          <w:rStyle w:val="Zkladntext2"/>
          <w:lang w:val="en-US" w:eastAsia="en-US" w:bidi="en-US"/>
        </w:rPr>
        <w:t>raliccska.cz</w:t>
      </w:r>
    </w:p>
    <w:p w:rsidR="00924F95" w:rsidRDefault="00924F95">
      <w:pPr>
        <w:jc w:val="center"/>
        <w:rPr>
          <w:sz w:val="2"/>
          <w:szCs w:val="2"/>
        </w:rPr>
        <w:sectPr w:rsidR="00924F95">
          <w:pgSz w:w="11900" w:h="16840"/>
          <w:pgMar w:top="363" w:right="1122" w:bottom="0" w:left="160" w:header="0" w:footer="3" w:gutter="0"/>
          <w:pgNumType w:start="1"/>
          <w:cols w:space="720"/>
          <w:noEndnote/>
          <w:docGrid w:linePitch="360"/>
        </w:sectPr>
      </w:pPr>
    </w:p>
    <w:p w:rsidR="00924F95" w:rsidRDefault="00E63C3D">
      <w:pPr>
        <w:pStyle w:val="Nadpis70"/>
        <w:keepNext/>
        <w:keepLines/>
      </w:pPr>
      <w:bookmarkStart w:id="5" w:name="bookmark10"/>
      <w:r>
        <w:rPr>
          <w:rStyle w:val="Nadpis7"/>
        </w:rPr>
        <w:lastRenderedPageBreak/>
        <w:t>Článek III. Rozsah pojištění</w:t>
      </w:r>
      <w:bookmarkEnd w:id="5"/>
    </w:p>
    <w:p w:rsidR="00924F95" w:rsidRDefault="00E63C3D">
      <w:pPr>
        <w:pStyle w:val="Zkladntext1"/>
        <w:numPr>
          <w:ilvl w:val="0"/>
          <w:numId w:val="14"/>
        </w:numPr>
        <w:tabs>
          <w:tab w:val="left" w:pos="890"/>
        </w:tabs>
        <w:ind w:left="820" w:hanging="300"/>
      </w:pPr>
      <w:r>
        <w:rPr>
          <w:rStyle w:val="Zkladntext"/>
        </w:rPr>
        <w:t xml:space="preserve">Pojištění „Poškozeni nebo odcizeni zavazadel" se </w:t>
      </w:r>
      <w:proofErr w:type="spellStart"/>
      <w:r>
        <w:rPr>
          <w:rStyle w:val="Zkladntext"/>
        </w:rPr>
        <w:t>ajetfnáváJaIra</w:t>
      </w:r>
      <w:proofErr w:type="spellEnd"/>
      <w:r>
        <w:rPr>
          <w:rStyle w:val="Zkladntext"/>
        </w:rPr>
        <w:t xml:space="preserve"> doplňkové škodové pojištění a vztahuje se na zavazadla všech osob cestujících ve vozidle. Pojištění se sjednává pro pojistná nebezpečí: Svolní událost, odcizení, ztráta při dopravní nehodě a zničení nebo poškození při dopravní nehodě. Pojištění se nevztahuje na doplňkovou a ostatní výbavu vozidla. Pojištění se vztahuje na zavazadla všech osob cestujících ve vozidle.</w:t>
      </w:r>
    </w:p>
    <w:p w:rsidR="00924F95" w:rsidRDefault="00E63C3D">
      <w:pPr>
        <w:pStyle w:val="Zkladntext1"/>
        <w:numPr>
          <w:ilvl w:val="0"/>
          <w:numId w:val="14"/>
        </w:numPr>
        <w:tabs>
          <w:tab w:val="left" w:pos="890"/>
        </w:tabs>
        <w:spacing w:line="298" w:lineRule="auto"/>
        <w:ind w:left="820" w:hanging="300"/>
        <w:jc w:val="both"/>
      </w:pPr>
      <w:r>
        <w:rPr>
          <w:rStyle w:val="Zkladntext"/>
        </w:rPr>
        <w:t xml:space="preserve">Pojištění „ GAP Plnot" se sjednává pro případ finanční újmy vzniklé pojištěnému tím, že pojistné plněni poskytnuté pojištěnému ze základního pojištění při totální škodě nebo při odcizení vozidla nedosáhne výše pořizovací ceny vozidla. Pojištění lze sjednat jako doplňkové </w:t>
      </w:r>
      <w:proofErr w:type="gramStart"/>
      <w:r>
        <w:rPr>
          <w:rStyle w:val="Zkladntext"/>
        </w:rPr>
        <w:t>pojištěni</w:t>
      </w:r>
      <w:proofErr w:type="gramEnd"/>
      <w:r>
        <w:rPr>
          <w:rStyle w:val="Zkladntext"/>
        </w:rPr>
        <w:t xml:space="preserve"> k jakékoliv variantě </w:t>
      </w:r>
      <w:proofErr w:type="spellStart"/>
      <w:r>
        <w:rPr>
          <w:rStyle w:val="Zkladntext"/>
        </w:rPr>
        <w:t>Havariimho</w:t>
      </w:r>
      <w:proofErr w:type="spellEnd"/>
      <w:r>
        <w:rPr>
          <w:rStyle w:val="Zkladntext"/>
        </w:rPr>
        <w:t xml:space="preserve"> pojištění. Pojištění se sjednává bez spoluúčasti pojištěného. Pojištění lze sjednat ve </w:t>
      </w:r>
      <w:proofErr w:type="spellStart"/>
      <w:r>
        <w:rPr>
          <w:rStyle w:val="Zkladntext"/>
        </w:rPr>
        <w:t>varlantě</w:t>
      </w:r>
      <w:proofErr w:type="spellEnd"/>
      <w:r>
        <w:rPr>
          <w:rStyle w:val="Zkladntext"/>
        </w:rPr>
        <w:t>;</w:t>
      </w:r>
    </w:p>
    <w:p w:rsidR="00924F95" w:rsidRDefault="00E63C3D">
      <w:pPr>
        <w:pStyle w:val="Zkladntext1"/>
        <w:numPr>
          <w:ilvl w:val="0"/>
          <w:numId w:val="19"/>
        </w:numPr>
        <w:tabs>
          <w:tab w:val="left" w:pos="1251"/>
        </w:tabs>
        <w:spacing w:line="298" w:lineRule="auto"/>
        <w:ind w:left="1020" w:firstLine="0"/>
      </w:pPr>
      <w:r>
        <w:rPr>
          <w:rStyle w:val="Zkladntext"/>
        </w:rPr>
        <w:t>„Nová cena", rozdíl mezi pořizovací cenou a obvyklou cenou, limit plnění 50 % z pořizovací ceny, maximálně do výše 1 200 000 Kč;</w:t>
      </w:r>
    </w:p>
    <w:p w:rsidR="00924F95" w:rsidRDefault="00E63C3D">
      <w:pPr>
        <w:pStyle w:val="Zkladntext1"/>
        <w:numPr>
          <w:ilvl w:val="0"/>
          <w:numId w:val="19"/>
        </w:numPr>
        <w:tabs>
          <w:tab w:val="left" w:pos="1251"/>
        </w:tabs>
        <w:spacing w:line="298" w:lineRule="auto"/>
        <w:ind w:left="1020" w:firstLine="0"/>
      </w:pPr>
      <w:r>
        <w:rPr>
          <w:rStyle w:val="Zkladntext"/>
        </w:rPr>
        <w:t>„Účetní hodnotu", rozdíl mezi účetní cenou a obvyklou cenou.</w:t>
      </w:r>
    </w:p>
    <w:p w:rsidR="00924F95" w:rsidRDefault="00E63C3D">
      <w:pPr>
        <w:pStyle w:val="Zkladntext1"/>
        <w:numPr>
          <w:ilvl w:val="0"/>
          <w:numId w:val="14"/>
        </w:numPr>
        <w:tabs>
          <w:tab w:val="left" w:pos="890"/>
        </w:tabs>
        <w:spacing w:line="302" w:lineRule="auto"/>
        <w:ind w:left="820" w:hanging="300"/>
      </w:pPr>
      <w:r>
        <w:rPr>
          <w:rStyle w:val="Zkladntext"/>
        </w:rPr>
        <w:t xml:space="preserve">Pojištění „Živly" (pododdíl 10, VPPPMV-F-3/2021) se sjednává pro případ </w:t>
      </w:r>
      <w:proofErr w:type="gramStart"/>
      <w:r>
        <w:rPr>
          <w:rStyle w:val="Zkladntext"/>
        </w:rPr>
        <w:t>poškozeni</w:t>
      </w:r>
      <w:proofErr w:type="gramEnd"/>
      <w:r>
        <w:rPr>
          <w:rStyle w:val="Zkladntext"/>
        </w:rPr>
        <w:t xml:space="preserve"> nebo zničení pojištěného vozidla, s příslušenstvím tvořícím jeho standardní výbavu, živelní událostí. Pokud je vedle tohoto pojištění sjednáno i havarijní pojištění vozidla, vztahuje se toto pojištění jen na takové škody na vozidle, které nebudou uplatněny z havarijního pojištěni. </w:t>
      </w:r>
      <w:proofErr w:type="gramStart"/>
      <w:r>
        <w:rPr>
          <w:rStyle w:val="Zkladntext"/>
        </w:rPr>
        <w:t>Pojištěni</w:t>
      </w:r>
      <w:proofErr w:type="gramEnd"/>
      <w:r>
        <w:rPr>
          <w:rStyle w:val="Zkladntext"/>
        </w:rPr>
        <w:t xml:space="preserve"> se sjednává s limitem pojistného plnění ve výši 100 000 Kč za jedno pojistné období, se spoluúčastí 1 000 Kč.</w:t>
      </w:r>
    </w:p>
    <w:p w:rsidR="00924F95" w:rsidRDefault="00E63C3D">
      <w:pPr>
        <w:pStyle w:val="Zkladntext50"/>
        <w:tabs>
          <w:tab w:val="left" w:leader="underscore" w:pos="5302"/>
          <w:tab w:val="left" w:leader="underscore" w:pos="5561"/>
          <w:tab w:val="left" w:leader="underscore" w:pos="6874"/>
          <w:tab w:val="left" w:leader="underscore" w:pos="6998"/>
          <w:tab w:val="left" w:leader="underscore" w:pos="10130"/>
        </w:tabs>
      </w:pPr>
      <w:r>
        <w:rPr>
          <w:rStyle w:val="Zkladntext5"/>
        </w:rPr>
        <w:t>k</w:t>
      </w:r>
      <w:r>
        <w:rPr>
          <w:rStyle w:val="Zkladntext5"/>
        </w:rPr>
        <w:tab/>
      </w:r>
      <w:r>
        <w:rPr>
          <w:rStyle w:val="Zkladntext5"/>
        </w:rPr>
        <w:tab/>
      </w:r>
      <w:r>
        <w:rPr>
          <w:rStyle w:val="Zkladntext5"/>
        </w:rPr>
        <w:tab/>
      </w:r>
      <w:r>
        <w:rPr>
          <w:rStyle w:val="Zkladntext5"/>
        </w:rPr>
        <w:tab/>
      </w:r>
      <w:r>
        <w:rPr>
          <w:rStyle w:val="Zkladntext5"/>
        </w:rPr>
        <w:tab/>
        <w:t>_&gt;</w:t>
      </w:r>
    </w:p>
    <w:p w:rsidR="00924F95" w:rsidRDefault="00E63C3D">
      <w:pPr>
        <w:pStyle w:val="Nadpis70"/>
        <w:keepNext/>
        <w:keepLines/>
      </w:pPr>
      <w:bookmarkStart w:id="6" w:name="bookmark12"/>
      <w:r>
        <w:rPr>
          <w:rStyle w:val="Nadpis7"/>
        </w:rPr>
        <w:t>Článek IV. Vznik a zánik pojištění jednotlivých vozidel</w:t>
      </w:r>
      <w:bookmarkEnd w:id="6"/>
    </w:p>
    <w:p w:rsidR="00924F95" w:rsidRDefault="00E63C3D">
      <w:pPr>
        <w:pStyle w:val="Zkladntext1"/>
        <w:numPr>
          <w:ilvl w:val="0"/>
          <w:numId w:val="20"/>
        </w:numPr>
        <w:tabs>
          <w:tab w:val="left" w:pos="771"/>
        </w:tabs>
        <w:spacing w:line="240" w:lineRule="auto"/>
        <w:ind w:firstLine="480"/>
        <w:jc w:val="both"/>
      </w:pPr>
      <w:r>
        <w:rPr>
          <w:rStyle w:val="Zkladntext"/>
        </w:rPr>
        <w:t xml:space="preserve">Pojištění vzniká okamžikem uvedeným v seznamu vozidel jako počátek pojištění daného vozidla, přičemž tento den nesmí předcházet datu </w:t>
      </w:r>
      <w:proofErr w:type="spellStart"/>
      <w:r>
        <w:rPr>
          <w:rStyle w:val="Zkladntext"/>
        </w:rPr>
        <w:t>poíátku</w:t>
      </w:r>
      <w:proofErr w:type="spellEnd"/>
      <w:r>
        <w:rPr>
          <w:rStyle w:val="Zkladntext"/>
        </w:rPr>
        <w:t xml:space="preserve"> pojistné smlouvy.</w:t>
      </w:r>
    </w:p>
    <w:p w:rsidR="00924F95" w:rsidRDefault="00E63C3D">
      <w:pPr>
        <w:pStyle w:val="Zkladntext1"/>
        <w:numPr>
          <w:ilvl w:val="0"/>
          <w:numId w:val="20"/>
        </w:numPr>
        <w:tabs>
          <w:tab w:val="left" w:pos="771"/>
        </w:tabs>
        <w:spacing w:line="302" w:lineRule="auto"/>
        <w:ind w:firstLine="480"/>
      </w:pPr>
      <w:r>
        <w:rPr>
          <w:rStyle w:val="Zkladntext"/>
        </w:rPr>
        <w:t>Není-li v pojistné smlouvě uvedeno jinak, sjednává se pojištění na dobu neurčitou s ročním pojistným obdobím (12 kalendářních měsíců). První pojistné období začíná dnem uvedeným</w:t>
      </w:r>
    </w:p>
    <w:p w:rsidR="00924F95" w:rsidRDefault="00E63C3D">
      <w:pPr>
        <w:pStyle w:val="Zkladntext1"/>
        <w:spacing w:line="302" w:lineRule="auto"/>
        <w:ind w:left="820"/>
      </w:pPr>
      <w:r>
        <w:rPr>
          <w:rStyle w:val="Zkladntext"/>
        </w:rPr>
        <w:t>v seznamu vozidel jako počátek pojištění. Následná pojistná období pak začínají běžet v den, jehož označení se shoduje se dnem počátku pojištění (výroční dep), pokud není v pojistná smlouvě uvedeno jinak.</w:t>
      </w:r>
    </w:p>
    <w:p w:rsidR="00924F95" w:rsidRDefault="00E63C3D">
      <w:pPr>
        <w:pStyle w:val="Zkladntext1"/>
        <w:numPr>
          <w:ilvl w:val="0"/>
          <w:numId w:val="20"/>
        </w:numPr>
        <w:tabs>
          <w:tab w:val="left" w:pos="771"/>
        </w:tabs>
        <w:spacing w:line="310" w:lineRule="auto"/>
        <w:ind w:firstLine="480"/>
        <w:jc w:val="both"/>
      </w:pPr>
      <w:r>
        <w:rPr>
          <w:rStyle w:val="Zkladntext"/>
        </w:rPr>
        <w:t>Pojištěni vozidla s původem vozidla "zahraničí (IDV)" a současně uvedeným stavem RZ "čeká R2" se řídí následujícím pravidly:</w:t>
      </w:r>
    </w:p>
    <w:p w:rsidR="00924F95" w:rsidRDefault="00E63C3D">
      <w:pPr>
        <w:pStyle w:val="Zkladntext1"/>
        <w:numPr>
          <w:ilvl w:val="0"/>
          <w:numId w:val="21"/>
        </w:numPr>
        <w:tabs>
          <w:tab w:val="left" w:pos="1085"/>
        </w:tabs>
        <w:spacing w:line="310" w:lineRule="auto"/>
        <w:ind w:left="820"/>
      </w:pPr>
      <w:r>
        <w:rPr>
          <w:rStyle w:val="Zkladntext"/>
        </w:rPr>
        <w:t xml:space="preserve">Odchylné od čl. 3 odst. 12 VPP se ujednává, že pojištění sjednané na dobu určitou v délce trvání do 30 dnů včetně po uplynutí sjednané doby pojištění bez dalšího zaniká, a to i v případě písemného oznámení čísla přidělené české </w:t>
      </w:r>
      <w:proofErr w:type="spellStart"/>
      <w:r>
        <w:rPr>
          <w:rStyle w:val="Zkladntext"/>
        </w:rPr>
        <w:t>rnglstruční</w:t>
      </w:r>
      <w:proofErr w:type="spellEnd"/>
      <w:r>
        <w:rPr>
          <w:rStyle w:val="Zkladntext"/>
        </w:rPr>
        <w:t xml:space="preserve"> značky jako potvrzení o provedení registrace vozidla v ČR pojišťovně </w:t>
      </w:r>
      <w:proofErr w:type="spellStart"/>
      <w:r>
        <w:rPr>
          <w:rStyle w:val="Zkladntext"/>
        </w:rPr>
        <w:t>pojislnikem</w:t>
      </w:r>
      <w:proofErr w:type="spellEnd"/>
      <w:r>
        <w:rPr>
          <w:rStyle w:val="Zkladntext"/>
        </w:rPr>
        <w:t xml:space="preserve"> před uplynutím sjednané doby pojištění. Pojištění lze také uzavřít na dobu určitou delší 30 dnů. </w:t>
      </w:r>
      <w:proofErr w:type="spellStart"/>
      <w:r>
        <w:rPr>
          <w:rStyle w:val="Zkladntext"/>
        </w:rPr>
        <w:t>Pojislník</w:t>
      </w:r>
      <w:proofErr w:type="spellEnd"/>
      <w:r>
        <w:rPr>
          <w:rStyle w:val="Zkladntext"/>
        </w:rPr>
        <w:t xml:space="preserve"> je však povinen pojišťovně do 30 dnů ode dne uzavření </w:t>
      </w:r>
      <w:proofErr w:type="gramStart"/>
      <w:r>
        <w:rPr>
          <w:rStyle w:val="Zkladntext"/>
        </w:rPr>
        <w:t>pojištěni</w:t>
      </w:r>
      <w:proofErr w:type="gramEnd"/>
      <w:r>
        <w:rPr>
          <w:rStyle w:val="Zkladntext"/>
        </w:rPr>
        <w:t xml:space="preserve"> písemně oznámil číslo přidělené české registrační značky jako potvrzení o provedení registrace vozidla v ČR. </w:t>
      </w:r>
      <w:proofErr w:type="spellStart"/>
      <w:r>
        <w:rPr>
          <w:rStyle w:val="Zkladntext"/>
        </w:rPr>
        <w:t>Neoznámi-li</w:t>
      </w:r>
      <w:proofErr w:type="spellEnd"/>
      <w:r>
        <w:rPr>
          <w:rStyle w:val="Zkladntext"/>
        </w:rPr>
        <w:t xml:space="preserve"> </w:t>
      </w:r>
      <w:proofErr w:type="spellStart"/>
      <w:r>
        <w:rPr>
          <w:rStyle w:val="Zkladntext"/>
        </w:rPr>
        <w:t>pojlstník</w:t>
      </w:r>
      <w:proofErr w:type="spellEnd"/>
      <w:r>
        <w:rPr>
          <w:rStyle w:val="Zkladntext"/>
        </w:rPr>
        <w:t xml:space="preserve"> pojišťovně písemně číslo přidělené české registrační značky do 30 dnů ode dne uzavření pojištění, ujednávají si smluvní sírany, že pojištění uplynutím 30 dnů ode dne uzavření pojištění zanikne,</w:t>
      </w:r>
    </w:p>
    <w:p w:rsidR="00924F95" w:rsidRDefault="00E63C3D">
      <w:pPr>
        <w:pStyle w:val="Zkladntext1"/>
        <w:numPr>
          <w:ilvl w:val="0"/>
          <w:numId w:val="21"/>
        </w:numPr>
        <w:tabs>
          <w:tab w:val="left" w:pos="1081"/>
        </w:tabs>
        <w:spacing w:line="310" w:lineRule="auto"/>
        <w:ind w:left="820"/>
      </w:pPr>
      <w:r>
        <w:rPr>
          <w:rStyle w:val="Zkladntext"/>
        </w:rPr>
        <w:t xml:space="preserve">Odchylné od SI, 3 odst. 12 VPP se ujednává, že pojištění lze uzavřít na dobu neurčitou. </w:t>
      </w:r>
      <w:proofErr w:type="spellStart"/>
      <w:r>
        <w:rPr>
          <w:rStyle w:val="Zkladntext"/>
        </w:rPr>
        <w:t>Pojístnik</w:t>
      </w:r>
      <w:proofErr w:type="spellEnd"/>
      <w:r>
        <w:rPr>
          <w:rStyle w:val="Zkladntext"/>
        </w:rPr>
        <w:t xml:space="preserve"> je však povinen pojišťovně do 30 dnů ode dne uzavření pojištění písemně oznámit číslo přidělené české registrační značky |</w:t>
      </w:r>
      <w:proofErr w:type="spellStart"/>
      <w:r>
        <w:rPr>
          <w:rStyle w:val="Zkladntext"/>
        </w:rPr>
        <w:t>ako</w:t>
      </w:r>
      <w:proofErr w:type="spellEnd"/>
      <w:r>
        <w:rPr>
          <w:rStyle w:val="Zkladntext"/>
        </w:rPr>
        <w:t xml:space="preserve"> potvrzení o </w:t>
      </w:r>
      <w:proofErr w:type="gramStart"/>
      <w:r>
        <w:rPr>
          <w:rStyle w:val="Zkladntext"/>
        </w:rPr>
        <w:t>provedeni</w:t>
      </w:r>
      <w:proofErr w:type="gramEnd"/>
      <w:r>
        <w:rPr>
          <w:rStyle w:val="Zkladntext"/>
        </w:rPr>
        <w:t xml:space="preserve"> registrace vozidla v ČR. Neoznámí-</w:t>
      </w:r>
      <w:proofErr w:type="spellStart"/>
      <w:r>
        <w:rPr>
          <w:rStyle w:val="Zkladntext"/>
        </w:rPr>
        <w:t>ll</w:t>
      </w:r>
      <w:proofErr w:type="spellEnd"/>
      <w:r>
        <w:rPr>
          <w:rStyle w:val="Zkladntext"/>
        </w:rPr>
        <w:t xml:space="preserve"> </w:t>
      </w:r>
      <w:proofErr w:type="spellStart"/>
      <w:r>
        <w:rPr>
          <w:rStyle w:val="Zkladntext"/>
        </w:rPr>
        <w:t>pojlstník</w:t>
      </w:r>
      <w:proofErr w:type="spellEnd"/>
      <w:r>
        <w:rPr>
          <w:rStyle w:val="Zkladntext"/>
        </w:rPr>
        <w:t xml:space="preserve"> pojišťovně písemně číslo přidělené české registrační značky do 30 dnů ode dne uzavření pojištění, ujednávají sl. smluvní strany, že pojištěni uplynutím 30 dnů ode dne uzavřeni </w:t>
      </w:r>
      <w:proofErr w:type="gramStart"/>
      <w:r>
        <w:rPr>
          <w:rStyle w:val="Zkladntext"/>
        </w:rPr>
        <w:t>pojištěni</w:t>
      </w:r>
      <w:proofErr w:type="gramEnd"/>
      <w:r>
        <w:rPr>
          <w:rStyle w:val="Zkladntext"/>
        </w:rPr>
        <w:t xml:space="preserve"> zanikne.</w:t>
      </w:r>
    </w:p>
    <w:p w:rsidR="00924F95" w:rsidRDefault="00E63C3D">
      <w:pPr>
        <w:pStyle w:val="Zkladntext1"/>
        <w:numPr>
          <w:ilvl w:val="0"/>
          <w:numId w:val="20"/>
        </w:numPr>
        <w:tabs>
          <w:tab w:val="left" w:pos="771"/>
        </w:tabs>
        <w:spacing w:line="302" w:lineRule="auto"/>
        <w:ind w:firstLine="480"/>
        <w:jc w:val="both"/>
      </w:pPr>
      <w:r>
        <w:rPr>
          <w:rStyle w:val="Zkladntext"/>
        </w:rPr>
        <w:t>E-mailové adresy pro zasílání aktualizací seznamu vozidel a pro elektronickou komunikaci smluvních stran:</w:t>
      </w:r>
    </w:p>
    <w:p w:rsidR="00924F95" w:rsidRDefault="00E63C3D">
      <w:pPr>
        <w:pStyle w:val="Zkladntext1"/>
        <w:spacing w:line="302" w:lineRule="auto"/>
        <w:ind w:firstLine="820"/>
      </w:pPr>
      <w:r>
        <w:rPr>
          <w:rStyle w:val="Zkladntext"/>
        </w:rPr>
        <w:t>E-mailová adresa Pojišťovny:</w:t>
      </w:r>
    </w:p>
    <w:p w:rsidR="00924F95" w:rsidRDefault="00E63C3D">
      <w:pPr>
        <w:pStyle w:val="Zkladntext1"/>
        <w:spacing w:line="302" w:lineRule="auto"/>
        <w:ind w:firstLine="820"/>
      </w:pPr>
      <w:hyperlink r:id="rId11" w:history="1">
        <w:r>
          <w:rPr>
            <w:rStyle w:val="Zkladntext"/>
            <w:lang w:val="en-US" w:eastAsia="en-US" w:bidi="en-US"/>
          </w:rPr>
          <w:t>jana.daskova@generaliceska.cz</w:t>
        </w:r>
      </w:hyperlink>
    </w:p>
    <w:p w:rsidR="00924F95" w:rsidRDefault="00E63C3D">
      <w:pPr>
        <w:pStyle w:val="Zkladntext1"/>
        <w:spacing w:line="302" w:lineRule="auto"/>
        <w:ind w:firstLine="820"/>
      </w:pPr>
      <w:r>
        <w:rPr>
          <w:rStyle w:val="Zkladntext"/>
        </w:rPr>
        <w:t xml:space="preserve">E-mailová adresa pojistníka / zástupce </w:t>
      </w:r>
      <w:proofErr w:type="spellStart"/>
      <w:r>
        <w:rPr>
          <w:rStyle w:val="Zkladntext"/>
        </w:rPr>
        <w:t>pojlstnika</w:t>
      </w:r>
      <w:proofErr w:type="spellEnd"/>
      <w:r>
        <w:rPr>
          <w:rStyle w:val="Zkladntext"/>
        </w:rPr>
        <w:t>:</w:t>
      </w:r>
    </w:p>
    <w:p w:rsidR="00924F95" w:rsidRDefault="00E63C3D">
      <w:pPr>
        <w:pStyle w:val="Zkladntext1"/>
        <w:spacing w:line="302" w:lineRule="auto"/>
        <w:ind w:firstLine="820"/>
      </w:pPr>
      <w:hyperlink r:id="rId12" w:history="1">
        <w:r>
          <w:rPr>
            <w:rStyle w:val="Zkladntext"/>
            <w:lang w:val="en-US" w:eastAsia="en-US" w:bidi="en-US"/>
          </w:rPr>
          <w:t>info@larsenbroker.cz</w:t>
        </w:r>
      </w:hyperlink>
    </w:p>
    <w:p w:rsidR="00924F95" w:rsidRDefault="00E63C3D">
      <w:pPr>
        <w:pStyle w:val="Zkladntext1"/>
        <w:spacing w:line="302" w:lineRule="auto"/>
        <w:ind w:left="820"/>
      </w:pPr>
      <w:r>
        <w:rPr>
          <w:rStyle w:val="Zkladntext"/>
        </w:rPr>
        <w:t xml:space="preserve">Za e-mailové adresy </w:t>
      </w:r>
      <w:proofErr w:type="spellStart"/>
      <w:r>
        <w:rPr>
          <w:rStyle w:val="Zkladntext"/>
        </w:rPr>
        <w:t>pojlstnika</w:t>
      </w:r>
      <w:proofErr w:type="spellEnd"/>
      <w:r>
        <w:rPr>
          <w:rStyle w:val="Zkladntext"/>
        </w:rPr>
        <w:t xml:space="preserve"> / zástupce </w:t>
      </w:r>
      <w:proofErr w:type="spellStart"/>
      <w:r>
        <w:rPr>
          <w:rStyle w:val="Zkladntext"/>
        </w:rPr>
        <w:t>pojlstnika</w:t>
      </w:r>
      <w:proofErr w:type="spellEnd"/>
      <w:r>
        <w:rPr>
          <w:rStyle w:val="Zkladntext"/>
        </w:rPr>
        <w:t xml:space="preserve"> pro zasílání aktualizací seznamu vozidel a pro elektronickou komunikaci smluvních stran se považují všechny e-mailové adresy s doménou či doménami, které jsou uvedeny v e-mailech v sekci E-mailová adresa pojistníka /zástupce </w:t>
      </w:r>
      <w:proofErr w:type="spellStart"/>
      <w:r>
        <w:rPr>
          <w:rStyle w:val="Zkladntext"/>
        </w:rPr>
        <w:t>pojlstnika</w:t>
      </w:r>
      <w:proofErr w:type="spellEnd"/>
      <w:r>
        <w:rPr>
          <w:rStyle w:val="Zkladntext"/>
        </w:rPr>
        <w:t xml:space="preserve"> v tomto článku.</w:t>
      </w:r>
    </w:p>
    <w:p w:rsidR="00924F95" w:rsidRDefault="00E63C3D">
      <w:pPr>
        <w:pStyle w:val="Zkladntext1"/>
        <w:numPr>
          <w:ilvl w:val="0"/>
          <w:numId w:val="20"/>
        </w:numPr>
        <w:tabs>
          <w:tab w:val="left" w:pos="771"/>
        </w:tabs>
        <w:spacing w:line="302" w:lineRule="auto"/>
        <w:ind w:firstLine="480"/>
      </w:pPr>
      <w:r>
        <w:rPr>
          <w:rStyle w:val="Zkladntext"/>
        </w:rPr>
        <w:t>žádost o přijetí vozidla do pojištění je Pojišťovna oprávněna odmítnout, pokud toto odmítnutí neodporuje zákonu nebo příslušným pojistným podmínkám Pojišťovny.</w:t>
      </w:r>
    </w:p>
    <w:p w:rsidR="00924F95" w:rsidRDefault="00E63C3D">
      <w:pPr>
        <w:pStyle w:val="Zkladntext50"/>
        <w:tabs>
          <w:tab w:val="left" w:leader="underscore" w:pos="1442"/>
          <w:tab w:val="left" w:leader="underscore" w:pos="2719"/>
          <w:tab w:val="left" w:leader="underscore" w:pos="3590"/>
          <w:tab w:val="left" w:leader="underscore" w:pos="3748"/>
          <w:tab w:val="left" w:leader="underscore" w:pos="4673"/>
          <w:tab w:val="left" w:leader="underscore" w:pos="4823"/>
          <w:tab w:val="left" w:leader="underscore" w:pos="5302"/>
          <w:tab w:val="left" w:leader="underscore" w:pos="10366"/>
        </w:tabs>
      </w:pPr>
      <w:r>
        <w:rPr>
          <w:rStyle w:val="Zkladntext5"/>
        </w:rPr>
        <w:t>k</w:t>
      </w:r>
      <w:r>
        <w:rPr>
          <w:rStyle w:val="Zkladntext5"/>
        </w:rPr>
        <w:tab/>
      </w:r>
      <w:r>
        <w:rPr>
          <w:rStyle w:val="Zkladntext5"/>
        </w:rPr>
        <w:tab/>
      </w:r>
      <w:r>
        <w:rPr>
          <w:rStyle w:val="Zkladntext5"/>
        </w:rPr>
        <w:tab/>
      </w:r>
      <w:r>
        <w:rPr>
          <w:rStyle w:val="Zkladntext5"/>
        </w:rPr>
        <w:tab/>
      </w:r>
      <w:r>
        <w:rPr>
          <w:rStyle w:val="Zkladntext5"/>
        </w:rPr>
        <w:tab/>
      </w:r>
      <w:r>
        <w:rPr>
          <w:rStyle w:val="Zkladntext5"/>
        </w:rPr>
        <w:tab/>
      </w:r>
      <w:r>
        <w:rPr>
          <w:rStyle w:val="Zkladntext5"/>
        </w:rPr>
        <w:tab/>
        <w:t>_</w:t>
      </w:r>
      <w:r>
        <w:rPr>
          <w:rStyle w:val="Zkladntext5"/>
        </w:rPr>
        <w:tab/>
        <w:t>/</w:t>
      </w:r>
    </w:p>
    <w:p w:rsidR="00924F95" w:rsidRDefault="00E63C3D">
      <w:pPr>
        <w:pStyle w:val="Nadpis70"/>
        <w:keepNext/>
        <w:keepLines/>
      </w:pPr>
      <w:bookmarkStart w:id="7" w:name="bookmark14"/>
      <w:proofErr w:type="spellStart"/>
      <w:r>
        <w:rPr>
          <w:rStyle w:val="Nadpis7"/>
          <w:w w:val="100"/>
          <w:sz w:val="18"/>
          <w:szCs w:val="18"/>
        </w:rPr>
        <w:t>ČLi</w:t>
      </w:r>
      <w:proofErr w:type="spellEnd"/>
      <w:r>
        <w:rPr>
          <w:rStyle w:val="Nadpis7"/>
          <w:w w:val="100"/>
          <w:sz w:val="18"/>
          <w:szCs w:val="18"/>
        </w:rPr>
        <w:t xml:space="preserve"> </w:t>
      </w:r>
      <w:proofErr w:type="spellStart"/>
      <w:r>
        <w:rPr>
          <w:rStyle w:val="Nadpis7"/>
          <w:w w:val="100"/>
          <w:sz w:val="18"/>
          <w:szCs w:val="18"/>
        </w:rPr>
        <w:t>nel</w:t>
      </w:r>
      <w:proofErr w:type="spellEnd"/>
      <w:r>
        <w:rPr>
          <w:rStyle w:val="Nadpis7"/>
          <w:w w:val="100"/>
          <w:sz w:val="18"/>
          <w:szCs w:val="18"/>
        </w:rPr>
        <w:t xml:space="preserve">&lt; </w:t>
      </w:r>
      <w:r>
        <w:rPr>
          <w:rStyle w:val="Nadpis7"/>
        </w:rPr>
        <w:t>V. Sazby pojistného, slevy a přirážky</w:t>
      </w:r>
      <w:bookmarkEnd w:id="7"/>
    </w:p>
    <w:p w:rsidR="00924F95" w:rsidRDefault="00E63C3D">
      <w:pPr>
        <w:pStyle w:val="Zkladntext1"/>
        <w:numPr>
          <w:ilvl w:val="0"/>
          <w:numId w:val="22"/>
        </w:numPr>
        <w:tabs>
          <w:tab w:val="left" w:pos="771"/>
        </w:tabs>
        <w:spacing w:line="240" w:lineRule="auto"/>
        <w:ind w:firstLine="480"/>
      </w:pPr>
      <w:r>
        <w:rPr>
          <w:rStyle w:val="Zkladntext"/>
        </w:rPr>
        <w:t xml:space="preserve">Výše ročního pojistného za </w:t>
      </w:r>
      <w:proofErr w:type="gramStart"/>
      <w:r>
        <w:rPr>
          <w:rStyle w:val="Zkladntext"/>
        </w:rPr>
        <w:t>pojištěni</w:t>
      </w:r>
      <w:proofErr w:type="gramEnd"/>
      <w:r>
        <w:rPr>
          <w:rStyle w:val="Zkladntext"/>
        </w:rPr>
        <w:t xml:space="preserve"> jednotlivých vozidel v návaznosti na zvolené varianty pojistných produktů (viz článek III, Rozsah pojištěni) je uvedena v seznamu vozidel.</w:t>
      </w:r>
    </w:p>
    <w:p w:rsidR="00924F95" w:rsidRDefault="00E63C3D">
      <w:pPr>
        <w:pStyle w:val="Zkladntext1"/>
        <w:numPr>
          <w:ilvl w:val="0"/>
          <w:numId w:val="22"/>
        </w:numPr>
        <w:tabs>
          <w:tab w:val="left" w:pos="771"/>
        </w:tabs>
        <w:spacing w:line="240" w:lineRule="auto"/>
        <w:ind w:firstLine="480"/>
      </w:pPr>
      <w:r>
        <w:rPr>
          <w:rStyle w:val="Zkladntext"/>
        </w:rPr>
        <w:t xml:space="preserve">Výše pojistného v následných pojistných obdobích pojistné smlouvy může být ovlivněna vyhodnocením </w:t>
      </w:r>
      <w:proofErr w:type="spellStart"/>
      <w:r>
        <w:rPr>
          <w:rStyle w:val="Zkladntext"/>
        </w:rPr>
        <w:t>škodniho</w:t>
      </w:r>
      <w:proofErr w:type="spellEnd"/>
      <w:r>
        <w:rPr>
          <w:rStyle w:val="Zkladntext"/>
        </w:rPr>
        <w:t xml:space="preserve"> průběhu za předchozí hodnocené období, viz článek 7 VPP.</w:t>
      </w:r>
    </w:p>
    <w:p w:rsidR="00924F95" w:rsidRDefault="00E63C3D">
      <w:pPr>
        <w:pStyle w:val="Zkladntext1"/>
        <w:numPr>
          <w:ilvl w:val="0"/>
          <w:numId w:val="22"/>
        </w:numPr>
        <w:tabs>
          <w:tab w:val="left" w:pos="771"/>
        </w:tabs>
        <w:spacing w:line="240" w:lineRule="auto"/>
        <w:ind w:firstLine="480"/>
      </w:pPr>
      <w:r>
        <w:rPr>
          <w:rStyle w:val="Zkladntext"/>
        </w:rPr>
        <w:t>Akceptace doporučené opravny</w:t>
      </w:r>
    </w:p>
    <w:p w:rsidR="00924F95" w:rsidRDefault="00E63C3D">
      <w:pPr>
        <w:pStyle w:val="Zkladntext1"/>
        <w:spacing w:line="240" w:lineRule="auto"/>
        <w:ind w:firstLine="820"/>
      </w:pPr>
      <w:r>
        <w:rPr>
          <w:rStyle w:val="Zkladntext"/>
        </w:rPr>
        <w:t>Za akceptaci doporučené opravny dle článku 34 VPPPMV-F-3/2021 se vozidla pojišťují se slevou 4 % na havarijním pojištění.</w:t>
      </w:r>
    </w:p>
    <w:p w:rsidR="00924F95" w:rsidRDefault="00E63C3D">
      <w:pPr>
        <w:pStyle w:val="Zkladntext1"/>
        <w:numPr>
          <w:ilvl w:val="0"/>
          <w:numId w:val="22"/>
        </w:numPr>
        <w:tabs>
          <w:tab w:val="left" w:pos="771"/>
        </w:tabs>
        <w:spacing w:line="240" w:lineRule="auto"/>
        <w:ind w:firstLine="480"/>
      </w:pPr>
      <w:r>
        <w:rPr>
          <w:rStyle w:val="Zkladntext"/>
        </w:rPr>
        <w:t>Úhrada opravy v zahraničí</w:t>
      </w:r>
    </w:p>
    <w:p w:rsidR="00924F95" w:rsidRDefault="00E63C3D">
      <w:pPr>
        <w:pStyle w:val="Zkladntext1"/>
        <w:spacing w:line="240" w:lineRule="auto"/>
        <w:ind w:firstLine="820"/>
      </w:pPr>
      <w:r>
        <w:rPr>
          <w:rStyle w:val="Zkladntext"/>
        </w:rPr>
        <w:t>Za pojištění Úhrada opravy v zahraničí dle článku 27 VPPPMV-F-3/2021 se vozidla pojišťují s přirážkou 50 % na havarijním pojištění.</w:t>
      </w:r>
    </w:p>
    <w:p w:rsidR="00924F95" w:rsidRDefault="00E63C3D">
      <w:pPr>
        <w:pStyle w:val="Zkladntext1"/>
        <w:numPr>
          <w:ilvl w:val="0"/>
          <w:numId w:val="22"/>
        </w:numPr>
        <w:tabs>
          <w:tab w:val="left" w:pos="771"/>
        </w:tabs>
        <w:spacing w:line="310" w:lineRule="auto"/>
        <w:ind w:firstLine="480"/>
      </w:pPr>
      <w:r>
        <w:rPr>
          <w:rStyle w:val="Zkladntext"/>
        </w:rPr>
        <w:t>Produktové slevy/přirážky k základnímu pojistnému</w:t>
      </w:r>
    </w:p>
    <w:p w:rsidR="00924F95" w:rsidRDefault="00E63C3D">
      <w:pPr>
        <w:pStyle w:val="Zkladntext1"/>
        <w:spacing w:line="310" w:lineRule="auto"/>
        <w:ind w:left="820"/>
      </w:pPr>
      <w:proofErr w:type="spellStart"/>
      <w:r>
        <w:rPr>
          <w:rStyle w:val="Zkladntext"/>
        </w:rPr>
        <w:t>Do|de-li</w:t>
      </w:r>
      <w:proofErr w:type="spellEnd"/>
      <w:r>
        <w:rPr>
          <w:rStyle w:val="Zkladntext"/>
        </w:rPr>
        <w:t xml:space="preserve"> v průběhu pojištění u některého z pojištěných vozidel ke snížení nebo zvýšení pojistného rizika (změna užití, změna zabezpečeni), má </w:t>
      </w:r>
      <w:proofErr w:type="spellStart"/>
      <w:r>
        <w:rPr>
          <w:rStyle w:val="Zkladntext"/>
        </w:rPr>
        <w:t>pojlstník</w:t>
      </w:r>
      <w:proofErr w:type="spellEnd"/>
      <w:r>
        <w:rPr>
          <w:rStyle w:val="Zkladntext"/>
        </w:rPr>
        <w:t xml:space="preserve"> povinnost tuto změnu bezodkladně nahlásit Pojišťovně. Na základě toho Pojišťovna provede vyúčtování pojistného. Případné nedoplatky/přeplatky pojistného budou zohledněny ve faktuře.</w:t>
      </w:r>
    </w:p>
    <w:p w:rsidR="00924F95" w:rsidRDefault="00E63C3D">
      <w:pPr>
        <w:pStyle w:val="Zkladntext1"/>
        <w:numPr>
          <w:ilvl w:val="0"/>
          <w:numId w:val="23"/>
        </w:numPr>
        <w:tabs>
          <w:tab w:val="left" w:pos="1090"/>
        </w:tabs>
        <w:spacing w:line="310" w:lineRule="auto"/>
        <w:ind w:firstLine="820"/>
      </w:pPr>
      <w:r>
        <w:rPr>
          <w:rStyle w:val="Zkladntext"/>
        </w:rPr>
        <w:t xml:space="preserve">přirážka za zvlášť rizikové vozidlo v </w:t>
      </w:r>
      <w:proofErr w:type="gramStart"/>
      <w:r>
        <w:rPr>
          <w:rStyle w:val="Zkladntext"/>
        </w:rPr>
        <w:t>pojištěni</w:t>
      </w:r>
      <w:proofErr w:type="gramEnd"/>
      <w:r>
        <w:rPr>
          <w:rStyle w:val="Zkladntext"/>
        </w:rPr>
        <w:t xml:space="preserve"> odpovědnosti</w:t>
      </w:r>
    </w:p>
    <w:p w:rsidR="00924F95" w:rsidRDefault="00E63C3D">
      <w:pPr>
        <w:pStyle w:val="Zkladntext1"/>
        <w:numPr>
          <w:ilvl w:val="0"/>
          <w:numId w:val="24"/>
        </w:numPr>
        <w:tabs>
          <w:tab w:val="left" w:pos="1251"/>
        </w:tabs>
        <w:spacing w:line="310" w:lineRule="auto"/>
        <w:ind w:left="1020" w:firstLine="0"/>
      </w:pPr>
      <w:r>
        <w:rPr>
          <w:rStyle w:val="Zkladntext"/>
        </w:rPr>
        <w:t>vozidla určená pro přepravu nebezpečných věcí se pojišťují s přirážkou ve výši 100 %</w:t>
      </w:r>
    </w:p>
    <w:p w:rsidR="00924F95" w:rsidRDefault="00E63C3D">
      <w:pPr>
        <w:pStyle w:val="Zkladntext1"/>
        <w:numPr>
          <w:ilvl w:val="0"/>
          <w:numId w:val="24"/>
        </w:numPr>
        <w:tabs>
          <w:tab w:val="left" w:pos="1251"/>
        </w:tabs>
        <w:spacing w:line="310" w:lineRule="auto"/>
        <w:ind w:left="1020" w:firstLine="0"/>
      </w:pPr>
      <w:r>
        <w:rPr>
          <w:rStyle w:val="Zkladntext"/>
        </w:rPr>
        <w:t>vozidla s právem přednostní jízdy a vozidla nájemní (autopůjčovna) se pojišťují s přirážkou ve výši 50 %</w:t>
      </w:r>
    </w:p>
    <w:p w:rsidR="00924F95" w:rsidRDefault="00E63C3D">
      <w:pPr>
        <w:pStyle w:val="Zkladntext1"/>
        <w:numPr>
          <w:ilvl w:val="0"/>
          <w:numId w:val="24"/>
        </w:numPr>
        <w:tabs>
          <w:tab w:val="left" w:pos="1251"/>
        </w:tabs>
        <w:spacing w:line="310" w:lineRule="auto"/>
        <w:ind w:left="1020" w:firstLine="0"/>
      </w:pPr>
      <w:r>
        <w:rPr>
          <w:rStyle w:val="Zkladntext"/>
        </w:rPr>
        <w:t xml:space="preserve">vozidla </w:t>
      </w:r>
      <w:r>
        <w:rPr>
          <w:rStyle w:val="Zkladntext"/>
          <w:lang w:val="en-US" w:eastAsia="en-US" w:bidi="en-US"/>
        </w:rPr>
        <w:t xml:space="preserve">laxi.se </w:t>
      </w:r>
      <w:r>
        <w:rPr>
          <w:rStyle w:val="Zkladntext"/>
        </w:rPr>
        <w:t xml:space="preserve">pojišťujíc </w:t>
      </w:r>
      <w:proofErr w:type="spellStart"/>
      <w:r>
        <w:rPr>
          <w:rStyle w:val="Zkladntext"/>
        </w:rPr>
        <w:t>přirážkéu</w:t>
      </w:r>
      <w:proofErr w:type="spellEnd"/>
      <w:r>
        <w:rPr>
          <w:rStyle w:val="Zkladntext"/>
        </w:rPr>
        <w:t xml:space="preserve"> ve výši l70 %</w:t>
      </w:r>
    </w:p>
    <w:p w:rsidR="00924F95" w:rsidRDefault="00E63C3D">
      <w:pPr>
        <w:pStyle w:val="Zkladntext1"/>
        <w:numPr>
          <w:ilvl w:val="0"/>
          <w:numId w:val="23"/>
        </w:numPr>
        <w:tabs>
          <w:tab w:val="left" w:pos="1090"/>
        </w:tabs>
        <w:spacing w:line="310" w:lineRule="auto"/>
        <w:ind w:firstLine="820"/>
      </w:pPr>
      <w:r>
        <w:rPr>
          <w:rStyle w:val="Zkladntext"/>
        </w:rPr>
        <w:t>přirážka za zvlášť rizikové vozidlo v havarijním pojištěni</w:t>
      </w:r>
    </w:p>
    <w:p w:rsidR="00924F95" w:rsidRDefault="00E63C3D">
      <w:pPr>
        <w:pStyle w:val="Zkladntext1"/>
        <w:numPr>
          <w:ilvl w:val="0"/>
          <w:numId w:val="25"/>
        </w:numPr>
        <w:tabs>
          <w:tab w:val="left" w:pos="1251"/>
        </w:tabs>
        <w:spacing w:line="310" w:lineRule="auto"/>
        <w:ind w:left="1020" w:firstLine="0"/>
      </w:pPr>
      <w:r>
        <w:rPr>
          <w:rStyle w:val="Zkladntext"/>
        </w:rPr>
        <w:t>vozidla s trvale manipulační značkou se pojišťují s přirážkou ve výši 30 %</w:t>
      </w:r>
    </w:p>
    <w:p w:rsidR="00924F95" w:rsidRDefault="00E63C3D">
      <w:pPr>
        <w:pStyle w:val="Zkladntext1"/>
        <w:numPr>
          <w:ilvl w:val="0"/>
          <w:numId w:val="25"/>
        </w:numPr>
        <w:tabs>
          <w:tab w:val="left" w:pos="1251"/>
        </w:tabs>
        <w:spacing w:line="310" w:lineRule="auto"/>
        <w:ind w:left="1020" w:firstLine="0"/>
      </w:pPr>
      <w:r>
        <w:rPr>
          <w:rStyle w:val="Zkladntext"/>
        </w:rPr>
        <w:t>vozidla určená pro přepravu nebezpečných věcí a s právem přednostní jízdy se pojišťuji s přirážkou ve výši 50 %</w:t>
      </w:r>
    </w:p>
    <w:p w:rsidR="00924F95" w:rsidRDefault="00E63C3D">
      <w:pPr>
        <w:pStyle w:val="Zkladntext1"/>
        <w:numPr>
          <w:ilvl w:val="0"/>
          <w:numId w:val="25"/>
        </w:numPr>
        <w:tabs>
          <w:tab w:val="left" w:pos="1251"/>
        </w:tabs>
        <w:spacing w:line="310" w:lineRule="auto"/>
        <w:ind w:left="1020" w:firstLine="0"/>
      </w:pPr>
      <w:r>
        <w:rPr>
          <w:rStyle w:val="Zkladntext"/>
        </w:rPr>
        <w:t>vozidla taxi se pojišťuji s přirážkou ve výši 100 %</w:t>
      </w:r>
    </w:p>
    <w:p w:rsidR="00924F95" w:rsidRDefault="00E63C3D">
      <w:pPr>
        <w:pStyle w:val="Zkladntext1"/>
        <w:numPr>
          <w:ilvl w:val="0"/>
          <w:numId w:val="25"/>
        </w:numPr>
        <w:tabs>
          <w:tab w:val="left" w:pos="1251"/>
        </w:tabs>
        <w:spacing w:line="310" w:lineRule="auto"/>
        <w:ind w:left="1020" w:firstLine="0"/>
      </w:pPr>
      <w:r>
        <w:rPr>
          <w:rStyle w:val="Zkladntext"/>
        </w:rPr>
        <w:t>vozidla nájemní (autopůjčovna) se pojišťují s přirážkou ve výši 200 %</w:t>
      </w:r>
    </w:p>
    <w:p w:rsidR="00924F95" w:rsidRDefault="00E63C3D">
      <w:pPr>
        <w:pStyle w:val="Zkladntext1"/>
        <w:numPr>
          <w:ilvl w:val="0"/>
          <w:numId w:val="23"/>
        </w:numPr>
        <w:tabs>
          <w:tab w:val="left" w:pos="1081"/>
        </w:tabs>
        <w:spacing w:line="310" w:lineRule="auto"/>
        <w:ind w:firstLine="820"/>
        <w:jc w:val="both"/>
      </w:pPr>
      <w:r>
        <w:rPr>
          <w:rStyle w:val="Zkladntext"/>
        </w:rPr>
        <w:t xml:space="preserve">sleva za </w:t>
      </w:r>
      <w:proofErr w:type="gramStart"/>
      <w:r>
        <w:rPr>
          <w:rStyle w:val="Zkladntext"/>
        </w:rPr>
        <w:t>zabezpečeni</w:t>
      </w:r>
      <w:proofErr w:type="gramEnd"/>
      <w:r>
        <w:rPr>
          <w:rStyle w:val="Zkladntext"/>
        </w:rPr>
        <w:t xml:space="preserve"> v havarijním pojištění (u pojištění </w:t>
      </w:r>
      <w:proofErr w:type="spellStart"/>
      <w:r>
        <w:rPr>
          <w:rStyle w:val="Zkladntext"/>
        </w:rPr>
        <w:t>All</w:t>
      </w:r>
      <w:proofErr w:type="spellEnd"/>
      <w:r>
        <w:rPr>
          <w:rStyle w:val="Zkladntext"/>
        </w:rPr>
        <w:t xml:space="preserve"> Risk a pro případ odcizeni)</w:t>
      </w:r>
    </w:p>
    <w:p w:rsidR="00924F95" w:rsidRDefault="00E63C3D">
      <w:pPr>
        <w:pStyle w:val="Zkladntext1"/>
        <w:numPr>
          <w:ilvl w:val="0"/>
          <w:numId w:val="26"/>
        </w:numPr>
        <w:tabs>
          <w:tab w:val="left" w:pos="1251"/>
        </w:tabs>
        <w:spacing w:line="310" w:lineRule="auto"/>
        <w:ind w:left="1020" w:firstLine="0"/>
      </w:pPr>
      <w:r>
        <w:rPr>
          <w:rStyle w:val="Zkladntext"/>
        </w:rPr>
        <w:t xml:space="preserve">vozidla s mechanickým zabezpečením dle článku 35 VPPPMV-F-3/2021 </w:t>
      </w:r>
    </w:p>
    <w:p w:rsidR="00924F95" w:rsidRDefault="00E63C3D">
      <w:pPr>
        <w:pStyle w:val="Zkladntext1"/>
        <w:numPr>
          <w:ilvl w:val="0"/>
          <w:numId w:val="26"/>
        </w:numPr>
        <w:tabs>
          <w:tab w:val="left" w:pos="1251"/>
        </w:tabs>
        <w:spacing w:line="310" w:lineRule="auto"/>
        <w:ind w:left="1020" w:firstLine="0"/>
      </w:pPr>
      <w:r>
        <w:rPr>
          <w:rStyle w:val="Zkladntext"/>
        </w:rPr>
        <w:t xml:space="preserve">vozidla s pasivním vyhledávacím systémem dle článku 35 VPPPMV-F-3/2021 </w:t>
      </w:r>
    </w:p>
    <w:p w:rsidR="00924F95" w:rsidRDefault="00E63C3D">
      <w:pPr>
        <w:pStyle w:val="Zkladntext1"/>
        <w:numPr>
          <w:ilvl w:val="0"/>
          <w:numId w:val="26"/>
        </w:numPr>
        <w:tabs>
          <w:tab w:val="left" w:pos="1251"/>
        </w:tabs>
        <w:spacing w:line="310" w:lineRule="auto"/>
        <w:ind w:left="1020" w:firstLine="0"/>
      </w:pPr>
      <w:r>
        <w:rPr>
          <w:rStyle w:val="Zkladntext"/>
        </w:rPr>
        <w:t xml:space="preserve">vozidla s aktivním vyhledávacím systémem dle článku 35 VPPPMV-F-3/2021 </w:t>
      </w:r>
    </w:p>
    <w:p w:rsidR="00924F95" w:rsidRDefault="00E63C3D">
      <w:pPr>
        <w:pStyle w:val="Zkladntext1"/>
        <w:numPr>
          <w:ilvl w:val="0"/>
          <w:numId w:val="26"/>
        </w:numPr>
        <w:tabs>
          <w:tab w:val="left" w:pos="1251"/>
        </w:tabs>
        <w:spacing w:after="160" w:line="310" w:lineRule="auto"/>
        <w:ind w:left="1020" w:firstLine="0"/>
      </w:pPr>
      <w:r>
        <w:rPr>
          <w:rStyle w:val="Zkladntext"/>
        </w:rPr>
        <w:t>slevy jsou poskytovány alternativně (tzn. lze poskytnout pouze jednu), v případě více druhů zabezpečení se aplikuje vyšší sleva</w:t>
      </w:r>
    </w:p>
    <w:p w:rsidR="00924F95" w:rsidRDefault="00E63C3D">
      <w:pPr>
        <w:pStyle w:val="Nadpis70"/>
        <w:keepNext/>
        <w:keepLines/>
      </w:pPr>
      <w:bookmarkStart w:id="8" w:name="bookmark16"/>
      <w:r>
        <w:rPr>
          <w:rStyle w:val="Nadpis7"/>
        </w:rPr>
        <w:t>Článek VI. Bonifikace na pojistném</w:t>
      </w:r>
      <w:bookmarkEnd w:id="8"/>
    </w:p>
    <w:p w:rsidR="00924F95" w:rsidRDefault="00E63C3D">
      <w:pPr>
        <w:pStyle w:val="Zkladntext1"/>
        <w:spacing w:line="240" w:lineRule="auto"/>
        <w:ind w:firstLine="480"/>
      </w:pPr>
      <w:r>
        <w:rPr>
          <w:rStyle w:val="Zkladntext"/>
        </w:rPr>
        <w:t>Bonifikace na pojistném</w:t>
      </w:r>
    </w:p>
    <w:p w:rsidR="00924F95" w:rsidRDefault="00E63C3D">
      <w:pPr>
        <w:pStyle w:val="Zkladntext1"/>
        <w:numPr>
          <w:ilvl w:val="0"/>
          <w:numId w:val="27"/>
        </w:numPr>
        <w:tabs>
          <w:tab w:val="left" w:pos="771"/>
        </w:tabs>
        <w:spacing w:line="310" w:lineRule="auto"/>
        <w:ind w:firstLine="480"/>
      </w:pPr>
      <w:r>
        <w:rPr>
          <w:rStyle w:val="Zkladntext"/>
        </w:rPr>
        <w:t>Úvodní ustanovení</w:t>
      </w:r>
    </w:p>
    <w:p w:rsidR="00924F95" w:rsidRDefault="00E63C3D">
      <w:pPr>
        <w:pStyle w:val="Zkladntext1"/>
        <w:numPr>
          <w:ilvl w:val="0"/>
          <w:numId w:val="28"/>
        </w:numPr>
        <w:tabs>
          <w:tab w:val="left" w:pos="1276"/>
        </w:tabs>
        <w:spacing w:line="310" w:lineRule="auto"/>
        <w:ind w:left="1020" w:firstLine="0"/>
      </w:pPr>
      <w:r>
        <w:rPr>
          <w:rStyle w:val="Zkladntext"/>
        </w:rPr>
        <w:t xml:space="preserve">Cílem bonifikace je </w:t>
      </w:r>
      <w:proofErr w:type="spellStart"/>
      <w:r>
        <w:rPr>
          <w:rStyle w:val="Zkladntext"/>
        </w:rPr>
        <w:t>palfraba</w:t>
      </w:r>
      <w:proofErr w:type="spellEnd"/>
      <w:r>
        <w:rPr>
          <w:rStyle w:val="Zkladntext"/>
        </w:rPr>
        <w:t xml:space="preserve"> ze strany Pojišťovny a pojistitele podnikat opatření směřující ke zlepšování </w:t>
      </w:r>
      <w:proofErr w:type="spellStart"/>
      <w:r>
        <w:rPr>
          <w:rStyle w:val="Zkladntext"/>
        </w:rPr>
        <w:t>škodniho</w:t>
      </w:r>
      <w:proofErr w:type="spellEnd"/>
      <w:r>
        <w:rPr>
          <w:rStyle w:val="Zkladntext"/>
        </w:rPr>
        <w:t xml:space="preserve"> průběhu pojištění.</w:t>
      </w:r>
    </w:p>
    <w:p w:rsidR="00924F95" w:rsidRDefault="00E63C3D">
      <w:pPr>
        <w:pStyle w:val="Zkladntext1"/>
        <w:numPr>
          <w:ilvl w:val="0"/>
          <w:numId w:val="28"/>
        </w:numPr>
        <w:tabs>
          <w:tab w:val="left" w:pos="1296"/>
        </w:tabs>
        <w:spacing w:line="310" w:lineRule="auto"/>
        <w:ind w:left="1240" w:hanging="200"/>
      </w:pPr>
      <w:r>
        <w:rPr>
          <w:rStyle w:val="Zkladntext"/>
        </w:rPr>
        <w:t xml:space="preserve">Předmětem bonifikace je stanovit pravidla pro </w:t>
      </w:r>
      <w:proofErr w:type="gramStart"/>
      <w:r>
        <w:rPr>
          <w:rStyle w:val="Zkladntext"/>
        </w:rPr>
        <w:t>oceněni</w:t>
      </w:r>
      <w:proofErr w:type="gramEnd"/>
      <w:r>
        <w:rPr>
          <w:rStyle w:val="Zkladntext"/>
        </w:rPr>
        <w:t xml:space="preserve"> účinností opatření, jež </w:t>
      </w:r>
      <w:proofErr w:type="spellStart"/>
      <w:r>
        <w:rPr>
          <w:rStyle w:val="Zkladntext"/>
        </w:rPr>
        <w:t>pojlstník</w:t>
      </w:r>
      <w:proofErr w:type="spellEnd"/>
      <w:r>
        <w:rPr>
          <w:rStyle w:val="Zkladntext"/>
        </w:rPr>
        <w:t xml:space="preserve"> podnikl v řízeni pojištěných rizik, v jejichž důsledku se v daném pojistném období dosáhlo lepších, nežli průměrných nákladů na pojistná plněni.</w:t>
      </w:r>
    </w:p>
    <w:p w:rsidR="00924F95" w:rsidRDefault="00E63C3D">
      <w:pPr>
        <w:pStyle w:val="Zkladntext1"/>
        <w:numPr>
          <w:ilvl w:val="0"/>
          <w:numId w:val="27"/>
        </w:numPr>
        <w:tabs>
          <w:tab w:val="left" w:pos="771"/>
        </w:tabs>
        <w:spacing w:line="295" w:lineRule="auto"/>
        <w:ind w:firstLine="480"/>
      </w:pPr>
      <w:r>
        <w:rPr>
          <w:rStyle w:val="Zkladntext"/>
        </w:rPr>
        <w:t>Výkladová ustanovení</w:t>
      </w:r>
    </w:p>
    <w:p w:rsidR="00924F95" w:rsidRDefault="00E63C3D">
      <w:pPr>
        <w:pStyle w:val="Zkladntext1"/>
        <w:numPr>
          <w:ilvl w:val="0"/>
          <w:numId w:val="29"/>
        </w:numPr>
        <w:tabs>
          <w:tab w:val="left" w:pos="1296"/>
        </w:tabs>
        <w:spacing w:line="295" w:lineRule="auto"/>
        <w:ind w:left="1240" w:hanging="200"/>
      </w:pPr>
      <w:r>
        <w:rPr>
          <w:rStyle w:val="Zkladntext"/>
        </w:rPr>
        <w:t>Náklady na pojistná plněni - náklady na pojistná plnění se pro účely tohoto ujednání rozumí součet pojistného plněni vyplaceného v rozhodném období a změn stavu rezerv v daném rozhodném období na všechny škody dosud nevyřízené (RBNS).</w:t>
      </w:r>
    </w:p>
    <w:p w:rsidR="00924F95" w:rsidRDefault="00E63C3D">
      <w:pPr>
        <w:pStyle w:val="Zkladntext1"/>
        <w:numPr>
          <w:ilvl w:val="0"/>
          <w:numId w:val="29"/>
        </w:numPr>
        <w:tabs>
          <w:tab w:val="left" w:pos="1296"/>
        </w:tabs>
        <w:spacing w:line="295" w:lineRule="auto"/>
        <w:ind w:left="1240" w:hanging="200"/>
      </w:pPr>
      <w:r>
        <w:rPr>
          <w:rStyle w:val="Zkladntext"/>
        </w:rPr>
        <w:t>Zasloužené pojistné - zaslouženým pojistným se pro účely tohoto ujednání rozumí pojistné předepsané v daném období upravené o změnu stavu rezervy na nezasloužené pojistné v daném období.</w:t>
      </w:r>
    </w:p>
    <w:p w:rsidR="00924F95" w:rsidRDefault="00E63C3D">
      <w:pPr>
        <w:pStyle w:val="Zkladntext1"/>
        <w:numPr>
          <w:ilvl w:val="0"/>
          <w:numId w:val="29"/>
        </w:numPr>
        <w:tabs>
          <w:tab w:val="left" w:pos="1276"/>
        </w:tabs>
        <w:spacing w:line="295" w:lineRule="auto"/>
        <w:ind w:left="1020" w:firstLine="0"/>
      </w:pPr>
      <w:proofErr w:type="spellStart"/>
      <w:r>
        <w:rPr>
          <w:rStyle w:val="Zkladntext"/>
        </w:rPr>
        <w:t>Bonitikační</w:t>
      </w:r>
      <w:proofErr w:type="spellEnd"/>
      <w:r>
        <w:rPr>
          <w:rStyle w:val="Zkladntext"/>
        </w:rPr>
        <w:t xml:space="preserve"> základ - bonifikačním základem se pro účely tohoto ujednání rozumí rozdíl zaslouženého pojistného za rozhodné období a nákladů na pojistná plnění.</w:t>
      </w:r>
    </w:p>
    <w:p w:rsidR="00924F95" w:rsidRDefault="00E63C3D">
      <w:pPr>
        <w:pStyle w:val="Zkladntext1"/>
        <w:numPr>
          <w:ilvl w:val="0"/>
          <w:numId w:val="29"/>
        </w:numPr>
        <w:tabs>
          <w:tab w:val="left" w:pos="1276"/>
        </w:tabs>
        <w:spacing w:line="295" w:lineRule="auto"/>
        <w:ind w:left="1020" w:firstLine="0"/>
      </w:pPr>
      <w:r>
        <w:rPr>
          <w:rStyle w:val="Zkladntext"/>
        </w:rPr>
        <w:t xml:space="preserve">Škodní průběh - </w:t>
      </w:r>
      <w:proofErr w:type="spellStart"/>
      <w:r>
        <w:rPr>
          <w:rStyle w:val="Zkladntext"/>
        </w:rPr>
        <w:t>škodním</w:t>
      </w:r>
      <w:proofErr w:type="spellEnd"/>
      <w:r>
        <w:rPr>
          <w:rStyle w:val="Zkladntext"/>
        </w:rPr>
        <w:t xml:space="preserve"> průběhem se pro účely tobolo ujednání rozumí </w:t>
      </w:r>
      <w:proofErr w:type="spellStart"/>
      <w:r>
        <w:rPr>
          <w:rStyle w:val="Zkladntext"/>
        </w:rPr>
        <w:t>pomér</w:t>
      </w:r>
      <w:proofErr w:type="spellEnd"/>
      <w:r>
        <w:rPr>
          <w:rStyle w:val="Zkladntext"/>
        </w:rPr>
        <w:t xml:space="preserve"> mezi náklady na pojistná plnění a zaslouženým pojistným vynásobený 100.</w:t>
      </w:r>
    </w:p>
    <w:p w:rsidR="00924F95" w:rsidRDefault="00E63C3D">
      <w:pPr>
        <w:pStyle w:val="Zkladntext1"/>
        <w:numPr>
          <w:ilvl w:val="0"/>
          <w:numId w:val="29"/>
        </w:numPr>
        <w:tabs>
          <w:tab w:val="left" w:pos="1291"/>
        </w:tabs>
        <w:spacing w:line="295" w:lineRule="auto"/>
        <w:ind w:left="1240" w:hanging="200"/>
      </w:pPr>
      <w:r>
        <w:rPr>
          <w:rStyle w:val="Zkladntext"/>
        </w:rPr>
        <w:t>Rezerva RBNS - rezervou RBNS se pro účely tohoto ujednání rozumí rezerva na pojistná plnění, jež Pojišťovna stanovila v souladu s běžně užívanými pojistně technickými pravidly pro vytváření tohoto typu rezerv.</w:t>
      </w:r>
    </w:p>
    <w:p w:rsidR="00924F95" w:rsidRDefault="00E63C3D">
      <w:pPr>
        <w:pStyle w:val="Zkladntext1"/>
        <w:numPr>
          <w:ilvl w:val="0"/>
          <w:numId w:val="29"/>
        </w:numPr>
        <w:tabs>
          <w:tab w:val="left" w:pos="1257"/>
        </w:tabs>
        <w:spacing w:after="1640" w:line="295" w:lineRule="auto"/>
        <w:ind w:left="1020" w:firstLine="0"/>
      </w:pPr>
      <w:r>
        <w:rPr>
          <w:rStyle w:val="Zkladntext"/>
        </w:rPr>
        <w:t>Rozhodné období - rozhodným obdobím se pro účely tohoto ujednáni rozumí pojistné období příslušné pojistné smlouvy.</w:t>
      </w:r>
    </w:p>
    <w:p w:rsidR="00924F95" w:rsidRDefault="00E63C3D">
      <w:pPr>
        <w:pStyle w:val="Zkladntext1"/>
        <w:spacing w:line="240" w:lineRule="auto"/>
        <w:ind w:firstLine="0"/>
        <w:jc w:val="center"/>
      </w:pPr>
      <w:r>
        <w:rPr>
          <w:noProof/>
          <w:lang w:bidi="ar-SA"/>
        </w:rPr>
        <mc:AlternateContent>
          <mc:Choice Requires="wps">
            <w:drawing>
              <wp:anchor distT="0" distB="0" distL="114300" distR="114300" simplePos="0" relativeHeight="125829388" behindDoc="0" locked="0" layoutInCell="1" allowOverlap="1">
                <wp:simplePos x="0" y="0"/>
                <wp:positionH relativeFrom="page">
                  <wp:posOffset>6254115</wp:posOffset>
                </wp:positionH>
                <wp:positionV relativeFrom="paragraph">
                  <wp:posOffset>12700</wp:posOffset>
                </wp:positionV>
                <wp:extent cx="417830" cy="9461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417830" cy="94615"/>
                        </a:xfrm>
                        <a:prstGeom prst="rect">
                          <a:avLst/>
                        </a:prstGeom>
                        <a:noFill/>
                      </wps:spPr>
                      <wps:txbx>
                        <w:txbxContent>
                          <w:p w:rsidR="00E63C3D" w:rsidRDefault="00E63C3D">
                            <w:pPr>
                              <w:pStyle w:val="Zkladntext20"/>
                              <w:spacing w:line="240" w:lineRule="auto"/>
                              <w:ind w:left="0"/>
                              <w:jc w:val="right"/>
                            </w:pPr>
                            <w:r>
                              <w:rPr>
                                <w:rStyle w:val="Zkladntext2"/>
                              </w:rPr>
                              <w:t>strana 3 z 6</w:t>
                            </w:r>
                          </w:p>
                        </w:txbxContent>
                      </wps:txbx>
                      <wps:bodyPr wrap="none" lIns="0" tIns="0" rIns="0" bIns="0"/>
                    </wps:wsp>
                  </a:graphicData>
                </a:graphic>
              </wp:anchor>
            </w:drawing>
          </mc:Choice>
          <mc:Fallback>
            <w:pict>
              <v:shape id="Shape 15" o:spid="_x0000_s1029" type="#_x0000_t202" style="position:absolute;left:0;text-align:left;margin-left:492.45pt;margin-top:1pt;width:32.9pt;height:7.4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9u3igEAAA8DAAAOAAAAZHJzL2Uyb0RvYy54bWysUstOwzAQvCPxD5bvNOmDUqKmlVBVhIQA&#10;qfABrmM3lmKvZZsm/XvWbtMiuCEuzr4yOzu782WnG7IXziswJR0OckqE4VApsyvpx/v6ZkaJD8xU&#10;rAEjSnoQni4X11fz1hZiBDU0lXAEQYwvWlvSOgRbZJnntdDMD8AKg0kJTrOArttllWMtousmG+X5&#10;NGvBVdYBF95jdHVM0kXCl1Lw8CqlF4E0JUVuIb0uvdv4Zos5K3aO2VrxEw32BxaaKYNNz1ArFhj5&#10;dOoXlFbcgQcZBhx0BlIqLtIMOM0w/zHNpmZWpFlQHG/PMvn/g+Uv+zdHVIW7u6XEMI07Sm0J+ihO&#10;a32BNRuLVaF7gA4L+7jHYJy5k07HL05DMI8yH87Sii4QjsHJ8G42xgzH1P1kegTPLv9a58OjAE2i&#10;UVKHi0t6sv2zD8gDS/uS2MrAWjVNjEeCRyLRCt22S9OMe5JbqA7IvcUVl9TgDVLSPBlUMF5Db7je&#10;2J6MHhlVT71PFxLX+t1P/S93vPgCAAD//wMAUEsDBBQABgAIAAAAIQC4raJd3QAAAAkBAAAPAAAA&#10;ZHJzL2Rvd25yZXYueG1sTI/BTsMwEETvSPyDtUjcqJ0KShLiVAjBkUotXLg58TZJG6+j2GnD37M9&#10;0duOZjT7pljPrhcnHEPnSUOyUCCQam87ajR8f308pCBCNGRN7wk1/GKAdXl7U5jc+jNt8bSLjeAS&#10;CrnR0MY45FKGukVnwsIPSOzt/ehMZDk20o7mzOWul0ulVtKZjvhDawZ8a7E+7ianYf+5OR7ep606&#10;NCrFn2TEuUo2Wt/fza8vICLO8T8MF3xGh5KZKj+RDaLXkKWPGUc1LHnSxVdP6hlExdcqA1kW8npB&#10;+QcAAP//AwBQSwECLQAUAAYACAAAACEAtoM4kv4AAADhAQAAEwAAAAAAAAAAAAAAAAAAAAAAW0Nv&#10;bnRlbnRfVHlwZXNdLnhtbFBLAQItABQABgAIAAAAIQA4/SH/1gAAAJQBAAALAAAAAAAAAAAAAAAA&#10;AC8BAABfcmVscy8ucmVsc1BLAQItABQABgAIAAAAIQAbU9u3igEAAA8DAAAOAAAAAAAAAAAAAAAA&#10;AC4CAABkcnMvZTJvRG9jLnhtbFBLAQItABQABgAIAAAAIQC4raJd3QAAAAkBAAAPAAAAAAAAAAAA&#10;AAAAAOQDAABkcnMvZG93bnJldi54bWxQSwUGAAAAAAQABADzAAAA7gQAAAAA&#10;" filled="f" stroked="f">
                <v:textbox inset="0,0,0,0">
                  <w:txbxContent>
                    <w:p w:rsidR="00E63C3D" w:rsidRDefault="00E63C3D">
                      <w:pPr>
                        <w:pStyle w:val="Zkladntext20"/>
                        <w:spacing w:line="240" w:lineRule="auto"/>
                        <w:ind w:left="0"/>
                        <w:jc w:val="right"/>
                      </w:pPr>
                      <w:r>
                        <w:rPr>
                          <w:rStyle w:val="Zkladntext2"/>
                        </w:rPr>
                        <w:t>strana 3 z 6</w:t>
                      </w:r>
                    </w:p>
                  </w:txbxContent>
                </v:textbox>
                <w10:wrap type="square" side="left" anchorx="page"/>
              </v:shape>
            </w:pict>
          </mc:Fallback>
        </mc:AlternateContent>
      </w:r>
      <w:r>
        <w:rPr>
          <w:rStyle w:val="Zkladntext"/>
        </w:rPr>
        <w:t xml:space="preserve">Verze tisku </w:t>
      </w:r>
      <w:proofErr w:type="gramStart"/>
      <w:r>
        <w:rPr>
          <w:rStyle w:val="Zkladntext"/>
        </w:rPr>
        <w:t>10.1.2023</w:t>
      </w:r>
      <w:proofErr w:type="gramEnd"/>
    </w:p>
    <w:p w:rsidR="00924F95" w:rsidRDefault="00E63C3D">
      <w:pPr>
        <w:pStyle w:val="Nadpis70"/>
        <w:keepNext/>
        <w:keepLines/>
        <w:spacing w:after="100"/>
        <w:ind w:firstLine="380"/>
        <w:jc w:val="both"/>
      </w:pPr>
      <w:bookmarkStart w:id="9" w:name="bookmark18"/>
      <w:r>
        <w:rPr>
          <w:rStyle w:val="Nadpis7"/>
        </w:rPr>
        <w:t>"Článek VI. Bonifikace na pojistném</w:t>
      </w:r>
      <w:bookmarkEnd w:id="9"/>
    </w:p>
    <w:p w:rsidR="00924F95" w:rsidRDefault="00E63C3D">
      <w:pPr>
        <w:pStyle w:val="Zkladntext1"/>
        <w:numPr>
          <w:ilvl w:val="0"/>
          <w:numId w:val="27"/>
        </w:numPr>
        <w:tabs>
          <w:tab w:val="left" w:pos="955"/>
        </w:tabs>
        <w:spacing w:line="319" w:lineRule="auto"/>
        <w:ind w:firstLine="480"/>
      </w:pPr>
      <w:r>
        <w:rPr>
          <w:rStyle w:val="Zkladntext"/>
        </w:rPr>
        <w:t>Práva a povinnosti smluvních stran</w:t>
      </w:r>
    </w:p>
    <w:p w:rsidR="00924F95" w:rsidRDefault="00E63C3D">
      <w:pPr>
        <w:pStyle w:val="Zkladntext1"/>
        <w:numPr>
          <w:ilvl w:val="0"/>
          <w:numId w:val="30"/>
        </w:numPr>
        <w:tabs>
          <w:tab w:val="left" w:pos="1289"/>
        </w:tabs>
        <w:spacing w:line="319" w:lineRule="auto"/>
        <w:ind w:left="1020" w:firstLine="0"/>
      </w:pPr>
      <w:r>
        <w:rPr>
          <w:rStyle w:val="Zkladntext"/>
        </w:rPr>
        <w:t>Pojistník se zavazuje:</w:t>
      </w:r>
    </w:p>
    <w:p w:rsidR="00924F95" w:rsidRDefault="00E63C3D">
      <w:pPr>
        <w:pStyle w:val="Zkladntext1"/>
        <w:numPr>
          <w:ilvl w:val="0"/>
          <w:numId w:val="31"/>
        </w:numPr>
        <w:tabs>
          <w:tab w:val="left" w:pos="1470"/>
        </w:tabs>
        <w:spacing w:line="319" w:lineRule="auto"/>
        <w:ind w:left="1240" w:firstLine="0"/>
      </w:pPr>
      <w:r>
        <w:rPr>
          <w:rStyle w:val="Zkladntext"/>
        </w:rPr>
        <w:lastRenderedPageBreak/>
        <w:t>činit opatření k zajištění řádného technického stavu vozidel,</w:t>
      </w:r>
    </w:p>
    <w:p w:rsidR="00924F95" w:rsidRDefault="00E63C3D">
      <w:pPr>
        <w:pStyle w:val="Zkladntext1"/>
        <w:numPr>
          <w:ilvl w:val="0"/>
          <w:numId w:val="31"/>
        </w:numPr>
        <w:tabs>
          <w:tab w:val="left" w:pos="1475"/>
        </w:tabs>
        <w:spacing w:line="319" w:lineRule="auto"/>
        <w:ind w:left="1240" w:firstLine="0"/>
      </w:pPr>
      <w:r>
        <w:rPr>
          <w:rStyle w:val="Zkladntext"/>
        </w:rPr>
        <w:t>provádět pravidelná školení řidičů vozidel,</w:t>
      </w:r>
    </w:p>
    <w:p w:rsidR="00924F95" w:rsidRDefault="00E63C3D">
      <w:pPr>
        <w:pStyle w:val="Zkladntext1"/>
        <w:numPr>
          <w:ilvl w:val="0"/>
          <w:numId w:val="31"/>
        </w:numPr>
        <w:tabs>
          <w:tab w:val="left" w:pos="1470"/>
        </w:tabs>
        <w:spacing w:line="319" w:lineRule="auto"/>
        <w:ind w:left="1240" w:firstLine="0"/>
      </w:pPr>
      <w:r>
        <w:rPr>
          <w:rStyle w:val="Zkladntext"/>
        </w:rPr>
        <w:t>provádět pravidelné prohlídky technického stavu pojišťovaných vozidel,</w:t>
      </w:r>
    </w:p>
    <w:p w:rsidR="00924F95" w:rsidRDefault="00E63C3D">
      <w:pPr>
        <w:pStyle w:val="Zkladntext1"/>
        <w:numPr>
          <w:ilvl w:val="0"/>
          <w:numId w:val="31"/>
        </w:numPr>
        <w:tabs>
          <w:tab w:val="left" w:pos="1475"/>
        </w:tabs>
        <w:spacing w:line="319" w:lineRule="auto"/>
        <w:ind w:left="1240"/>
      </w:pPr>
      <w:r>
        <w:rPr>
          <w:rStyle w:val="Zkladntext"/>
        </w:rPr>
        <w:t>v případech, kdy již ke škodě došlo, prověřovat okolnosti, za jakých ke škodě došlo a přijmout taková opatření, aby riziko vzniku podobné události bylo do budoucnosti minimalizováno.</w:t>
      </w:r>
    </w:p>
    <w:p w:rsidR="00924F95" w:rsidRDefault="00E63C3D">
      <w:pPr>
        <w:pStyle w:val="Zkladntext1"/>
        <w:numPr>
          <w:ilvl w:val="0"/>
          <w:numId w:val="30"/>
        </w:numPr>
        <w:tabs>
          <w:tab w:val="left" w:pos="1284"/>
        </w:tabs>
        <w:spacing w:line="319" w:lineRule="auto"/>
        <w:ind w:left="1020" w:firstLine="0"/>
      </w:pPr>
      <w:r>
        <w:rPr>
          <w:rStyle w:val="Zkladntext"/>
        </w:rPr>
        <w:t>Pojišťovna se zavazuje:</w:t>
      </w:r>
    </w:p>
    <w:p w:rsidR="00924F95" w:rsidRDefault="00E63C3D">
      <w:pPr>
        <w:pStyle w:val="Zkladntext1"/>
        <w:numPr>
          <w:ilvl w:val="0"/>
          <w:numId w:val="32"/>
        </w:numPr>
        <w:tabs>
          <w:tab w:val="left" w:pos="1470"/>
        </w:tabs>
        <w:spacing w:line="319" w:lineRule="auto"/>
        <w:ind w:left="1240" w:firstLine="0"/>
      </w:pPr>
      <w:r>
        <w:rPr>
          <w:rStyle w:val="Zkladntext"/>
        </w:rPr>
        <w:t xml:space="preserve">při splnění současně všech podmínek uvedených v odst. 4, bod a), uhradit pojistníkovi výše bonifikace dle podmínek uvedených v </w:t>
      </w:r>
      <w:proofErr w:type="spellStart"/>
      <w:r>
        <w:rPr>
          <w:rStyle w:val="Zkladntext"/>
        </w:rPr>
        <w:t>odst</w:t>
      </w:r>
      <w:proofErr w:type="spellEnd"/>
      <w:r>
        <w:rPr>
          <w:rStyle w:val="Zkladntext"/>
        </w:rPr>
        <w:t xml:space="preserve"> 4, bod b),</w:t>
      </w:r>
    </w:p>
    <w:p w:rsidR="00924F95" w:rsidRDefault="00E63C3D">
      <w:pPr>
        <w:pStyle w:val="Zkladntext1"/>
        <w:numPr>
          <w:ilvl w:val="0"/>
          <w:numId w:val="32"/>
        </w:numPr>
        <w:tabs>
          <w:tab w:val="left" w:pos="1470"/>
        </w:tabs>
        <w:spacing w:line="319" w:lineRule="auto"/>
        <w:ind w:left="1240" w:firstLine="0"/>
      </w:pPr>
      <w:r>
        <w:rPr>
          <w:rStyle w:val="Zkladntext"/>
        </w:rPr>
        <w:t xml:space="preserve">na </w:t>
      </w:r>
      <w:proofErr w:type="gramStart"/>
      <w:r>
        <w:rPr>
          <w:rStyle w:val="Zkladntext"/>
        </w:rPr>
        <w:t>vyžádáni</w:t>
      </w:r>
      <w:proofErr w:type="gramEnd"/>
      <w:r>
        <w:rPr>
          <w:rStyle w:val="Zkladntext"/>
        </w:rPr>
        <w:t xml:space="preserve"> poskytovat pojistníkovi informace o dosavadním </w:t>
      </w:r>
      <w:proofErr w:type="spellStart"/>
      <w:r>
        <w:rPr>
          <w:rStyle w:val="Zkladntext"/>
        </w:rPr>
        <w:t>škodním</w:t>
      </w:r>
      <w:proofErr w:type="spellEnd"/>
      <w:r>
        <w:rPr>
          <w:rStyle w:val="Zkladntext"/>
        </w:rPr>
        <w:t xml:space="preserve"> průběhu jeho pojištění.</w:t>
      </w:r>
    </w:p>
    <w:p w:rsidR="00924F95" w:rsidRDefault="00E63C3D">
      <w:pPr>
        <w:pStyle w:val="Zkladntext1"/>
        <w:numPr>
          <w:ilvl w:val="0"/>
          <w:numId w:val="30"/>
        </w:numPr>
        <w:tabs>
          <w:tab w:val="left" w:pos="1284"/>
        </w:tabs>
        <w:spacing w:line="319" w:lineRule="auto"/>
        <w:ind w:left="1020" w:firstLine="0"/>
      </w:pPr>
      <w:r>
        <w:rPr>
          <w:rStyle w:val="Zkladntext"/>
        </w:rPr>
        <w:t xml:space="preserve">Pojišťovna je oprávněna požadovat po pojistníkovi sdělení, jaká opatření ve vztahu ke snižování </w:t>
      </w:r>
      <w:proofErr w:type="spellStart"/>
      <w:r>
        <w:rPr>
          <w:rStyle w:val="Zkladntext"/>
        </w:rPr>
        <w:t>škodniho</w:t>
      </w:r>
      <w:proofErr w:type="spellEnd"/>
      <w:r>
        <w:rPr>
          <w:rStyle w:val="Zkladntext"/>
        </w:rPr>
        <w:t xml:space="preserve"> průběhu podnikl.</w:t>
      </w:r>
    </w:p>
    <w:p w:rsidR="00924F95" w:rsidRDefault="00E63C3D">
      <w:pPr>
        <w:pStyle w:val="Zkladntext1"/>
        <w:numPr>
          <w:ilvl w:val="0"/>
          <w:numId w:val="27"/>
        </w:numPr>
        <w:tabs>
          <w:tab w:val="left" w:pos="955"/>
        </w:tabs>
        <w:spacing w:line="329" w:lineRule="auto"/>
        <w:ind w:firstLine="480"/>
      </w:pPr>
      <w:r>
        <w:rPr>
          <w:rStyle w:val="Zkladntext"/>
        </w:rPr>
        <w:t xml:space="preserve">Podmínky </w:t>
      </w:r>
      <w:proofErr w:type="spellStart"/>
      <w:r>
        <w:rPr>
          <w:rStyle w:val="Zkladntext"/>
        </w:rPr>
        <w:t>boninkaco</w:t>
      </w:r>
      <w:proofErr w:type="spellEnd"/>
      <w:r>
        <w:rPr>
          <w:rStyle w:val="Zkladntext"/>
        </w:rPr>
        <w:t xml:space="preserve"> na pojistném</w:t>
      </w:r>
    </w:p>
    <w:p w:rsidR="00924F95" w:rsidRDefault="00E63C3D">
      <w:pPr>
        <w:pStyle w:val="Zkladntext1"/>
        <w:spacing w:line="329" w:lineRule="auto"/>
        <w:ind w:left="800"/>
      </w:pPr>
      <w:r>
        <w:rPr>
          <w:rStyle w:val="Zkladntext"/>
        </w:rPr>
        <w:t xml:space="preserve">Účelem bonifikace je prostřednictvím dohodnutých pravidel ohodnotit Pojišťovnou přijímané pojistné riziko v závislosti na skutečném </w:t>
      </w:r>
      <w:proofErr w:type="spellStart"/>
      <w:r>
        <w:rPr>
          <w:rStyle w:val="Zkladntext"/>
        </w:rPr>
        <w:t>škodním</w:t>
      </w:r>
      <w:proofErr w:type="spellEnd"/>
      <w:r>
        <w:rPr>
          <w:rStyle w:val="Zkladntext"/>
        </w:rPr>
        <w:t xml:space="preserve"> průběhu všech smlouvou sjednaných pojištění </w:t>
      </w:r>
      <w:proofErr w:type="spellStart"/>
      <w:r>
        <w:rPr>
          <w:rStyle w:val="Zkladntext"/>
        </w:rPr>
        <w:t>pojlstnika</w:t>
      </w:r>
      <w:proofErr w:type="spellEnd"/>
      <w:r>
        <w:rPr>
          <w:rStyle w:val="Zkladntext"/>
        </w:rPr>
        <w:t>.</w:t>
      </w:r>
    </w:p>
    <w:p w:rsidR="00924F95" w:rsidRDefault="00E63C3D">
      <w:pPr>
        <w:pStyle w:val="Zkladntext1"/>
        <w:numPr>
          <w:ilvl w:val="0"/>
          <w:numId w:val="33"/>
        </w:numPr>
        <w:tabs>
          <w:tab w:val="left" w:pos="1289"/>
        </w:tabs>
        <w:spacing w:line="329" w:lineRule="auto"/>
        <w:ind w:left="1020" w:firstLine="0"/>
      </w:pPr>
      <w:r>
        <w:rPr>
          <w:rStyle w:val="Zkladntext"/>
        </w:rPr>
        <w:t>Podmínky vzniku nároku na bonifikaci:</w:t>
      </w:r>
    </w:p>
    <w:p w:rsidR="00924F95" w:rsidRDefault="00E63C3D">
      <w:pPr>
        <w:pStyle w:val="Zkladntext1"/>
        <w:numPr>
          <w:ilvl w:val="0"/>
          <w:numId w:val="34"/>
        </w:numPr>
        <w:tabs>
          <w:tab w:val="left" w:pos="1470"/>
        </w:tabs>
        <w:spacing w:line="329" w:lineRule="auto"/>
        <w:ind w:left="1240" w:firstLine="0"/>
      </w:pPr>
      <w:r>
        <w:rPr>
          <w:rStyle w:val="Zkladntext"/>
        </w:rPr>
        <w:t>pojistná smlouva bude trvat i v pojistném období následujícím po vyhodnocovaném rozhodném období,</w:t>
      </w:r>
    </w:p>
    <w:p w:rsidR="00924F95" w:rsidRDefault="00E63C3D">
      <w:pPr>
        <w:pStyle w:val="Zkladntext1"/>
        <w:numPr>
          <w:ilvl w:val="0"/>
          <w:numId w:val="34"/>
        </w:numPr>
        <w:tabs>
          <w:tab w:val="left" w:pos="1475"/>
        </w:tabs>
        <w:spacing w:line="329" w:lineRule="auto"/>
        <w:ind w:left="1240" w:firstLine="0"/>
      </w:pPr>
      <w:r>
        <w:rPr>
          <w:rStyle w:val="Zkladntext"/>
        </w:rPr>
        <w:t>k datu vyhodnocení není pojistník v prodlení s placením pojistného za rozhodné období,</w:t>
      </w:r>
    </w:p>
    <w:p w:rsidR="00924F95" w:rsidRDefault="00E63C3D">
      <w:pPr>
        <w:pStyle w:val="Zkladntext1"/>
        <w:pBdr>
          <w:bottom w:val="single" w:sz="4" w:space="0" w:color="auto"/>
        </w:pBdr>
        <w:spacing w:after="140" w:line="302" w:lineRule="auto"/>
        <w:ind w:left="800"/>
      </w:pPr>
      <w:r>
        <w:rPr>
          <w:rStyle w:val="Zkladntext"/>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38"/>
        <w:gridCol w:w="355"/>
      </w:tblGrid>
      <w:tr w:rsidR="00924F95">
        <w:tblPrEx>
          <w:tblCellMar>
            <w:top w:w="0" w:type="dxa"/>
            <w:bottom w:w="0" w:type="dxa"/>
          </w:tblCellMar>
        </w:tblPrEx>
        <w:trPr>
          <w:trHeight w:hRule="exact" w:val="269"/>
          <w:jc w:val="center"/>
        </w:trPr>
        <w:tc>
          <w:tcPr>
            <w:tcW w:w="9638" w:type="dxa"/>
            <w:tcBorders>
              <w:top w:val="single" w:sz="4" w:space="0" w:color="auto"/>
              <w:left w:val="single" w:sz="4" w:space="0" w:color="auto"/>
            </w:tcBorders>
            <w:shd w:val="clear" w:color="auto" w:fill="C1CBC9"/>
            <w:vAlign w:val="bottom"/>
          </w:tcPr>
          <w:p w:rsidR="00924F95" w:rsidRDefault="00E63C3D">
            <w:pPr>
              <w:pStyle w:val="Jin0"/>
              <w:spacing w:line="240" w:lineRule="auto"/>
              <w:ind w:firstLine="0"/>
              <w:rPr>
                <w:sz w:val="19"/>
                <w:szCs w:val="19"/>
              </w:rPr>
            </w:pPr>
            <w:r>
              <w:rPr>
                <w:rStyle w:val="Jin"/>
                <w:w w:val="80"/>
                <w:sz w:val="19"/>
                <w:szCs w:val="19"/>
              </w:rPr>
              <w:t>Článek Vil. Úhrada pojistného</w:t>
            </w:r>
          </w:p>
        </w:tc>
        <w:tc>
          <w:tcPr>
            <w:tcW w:w="355" w:type="dxa"/>
            <w:tcBorders>
              <w:top w:val="single" w:sz="4" w:space="0" w:color="auto"/>
              <w:right w:val="single" w:sz="4" w:space="0" w:color="auto"/>
            </w:tcBorders>
            <w:shd w:val="clear" w:color="auto" w:fill="C1CBC9"/>
          </w:tcPr>
          <w:p w:rsidR="00924F95" w:rsidRDefault="00924F95">
            <w:pPr>
              <w:rPr>
                <w:sz w:val="10"/>
                <w:szCs w:val="10"/>
              </w:rPr>
            </w:pPr>
          </w:p>
        </w:tc>
      </w:tr>
      <w:tr w:rsidR="00924F95">
        <w:tblPrEx>
          <w:tblCellMar>
            <w:top w:w="0" w:type="dxa"/>
            <w:bottom w:w="0" w:type="dxa"/>
          </w:tblCellMar>
        </w:tblPrEx>
        <w:trPr>
          <w:trHeight w:hRule="exact" w:val="749"/>
          <w:jc w:val="center"/>
        </w:trPr>
        <w:tc>
          <w:tcPr>
            <w:tcW w:w="9638" w:type="dxa"/>
            <w:tcBorders>
              <w:left w:val="single" w:sz="4" w:space="0" w:color="auto"/>
              <w:bottom w:val="single" w:sz="4" w:space="0" w:color="auto"/>
            </w:tcBorders>
            <w:shd w:val="clear" w:color="auto" w:fill="auto"/>
          </w:tcPr>
          <w:p w:rsidR="00924F95" w:rsidRDefault="00E63C3D">
            <w:pPr>
              <w:pStyle w:val="Jin0"/>
              <w:numPr>
                <w:ilvl w:val="0"/>
                <w:numId w:val="37"/>
              </w:numPr>
              <w:tabs>
                <w:tab w:val="left" w:pos="331"/>
              </w:tabs>
              <w:spacing w:line="319" w:lineRule="auto"/>
              <w:ind w:left="400" w:hanging="400"/>
            </w:pPr>
            <w:r>
              <w:rPr>
                <w:rStyle w:val="Jin"/>
              </w:rPr>
              <w:t>Pojistné je stanoveno za období jednoho roku a bude hrazeno čtvrtletně na základě zaslaného vyúčtování pojistného. Splátka pojistného je splatná k datu uvedenému na vyúčtování pojistného. Úhrada ve splátkách nemá vliv na sjednané pojistné období.</w:t>
            </w:r>
          </w:p>
          <w:p w:rsidR="00924F95" w:rsidRDefault="00E63C3D">
            <w:pPr>
              <w:pStyle w:val="Jin0"/>
              <w:numPr>
                <w:ilvl w:val="0"/>
                <w:numId w:val="37"/>
              </w:numPr>
              <w:tabs>
                <w:tab w:val="left" w:pos="331"/>
              </w:tabs>
              <w:spacing w:line="240" w:lineRule="auto"/>
              <w:ind w:firstLine="0"/>
            </w:pPr>
            <w:r>
              <w:rPr>
                <w:rStyle w:val="Jin"/>
              </w:rPr>
              <w:t>Pojistné se považuje za uhrazené okamžikem připsání na účet Pojišťovny:</w:t>
            </w:r>
          </w:p>
          <w:p w:rsidR="00924F95" w:rsidRDefault="00E63C3D">
            <w:pPr>
              <w:pStyle w:val="Jin0"/>
              <w:spacing w:line="319" w:lineRule="auto"/>
              <w:ind w:firstLine="400"/>
            </w:pPr>
            <w:r>
              <w:rPr>
                <w:rStyle w:val="Jin"/>
              </w:rPr>
              <w:t>variabilní symbol je uveden na vyúčtování.</w:t>
            </w:r>
          </w:p>
        </w:tc>
        <w:tc>
          <w:tcPr>
            <w:tcW w:w="355" w:type="dxa"/>
            <w:tcBorders>
              <w:bottom w:val="single" w:sz="4" w:space="0" w:color="auto"/>
              <w:right w:val="single" w:sz="4" w:space="0" w:color="auto"/>
            </w:tcBorders>
            <w:shd w:val="clear" w:color="auto" w:fill="auto"/>
          </w:tcPr>
          <w:p w:rsidR="00924F95" w:rsidRDefault="00924F95">
            <w:pPr>
              <w:rPr>
                <w:sz w:val="10"/>
                <w:szCs w:val="10"/>
              </w:rPr>
            </w:pPr>
          </w:p>
        </w:tc>
      </w:tr>
    </w:tbl>
    <w:p w:rsidR="00924F95" w:rsidRDefault="00924F9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03"/>
      </w:tblGrid>
      <w:tr w:rsidR="00924F95">
        <w:tblPrEx>
          <w:tblCellMar>
            <w:top w:w="0" w:type="dxa"/>
            <w:bottom w:w="0" w:type="dxa"/>
          </w:tblCellMar>
        </w:tblPrEx>
        <w:trPr>
          <w:trHeight w:hRule="exact" w:val="2136"/>
          <w:jc w:val="center"/>
        </w:trPr>
        <w:tc>
          <w:tcPr>
            <w:tcW w:w="10003" w:type="dxa"/>
            <w:tcBorders>
              <w:top w:val="single" w:sz="4" w:space="0" w:color="auto"/>
              <w:left w:val="single" w:sz="4" w:space="0" w:color="auto"/>
              <w:right w:val="single" w:sz="4" w:space="0" w:color="auto"/>
            </w:tcBorders>
            <w:shd w:val="clear" w:color="auto" w:fill="auto"/>
            <w:vAlign w:val="bottom"/>
          </w:tcPr>
          <w:p w:rsidR="00924F95" w:rsidRDefault="00E63C3D">
            <w:pPr>
              <w:pStyle w:val="Jin0"/>
              <w:spacing w:after="80" w:line="240" w:lineRule="auto"/>
              <w:ind w:firstLine="0"/>
              <w:rPr>
                <w:sz w:val="19"/>
                <w:szCs w:val="19"/>
              </w:rPr>
            </w:pPr>
            <w:r>
              <w:rPr>
                <w:rStyle w:val="Jin"/>
                <w:w w:val="80"/>
                <w:sz w:val="19"/>
                <w:szCs w:val="19"/>
              </w:rPr>
              <w:t>Článek Vlil. Pojištění vozidel s přidělenou zvláštní registrační značkou pro manipulační provoz</w:t>
            </w:r>
          </w:p>
          <w:p w:rsidR="00924F95" w:rsidRDefault="00E63C3D">
            <w:pPr>
              <w:pStyle w:val="Jin0"/>
              <w:spacing w:line="310" w:lineRule="auto"/>
              <w:ind w:firstLine="0"/>
            </w:pPr>
            <w:r>
              <w:rPr>
                <w:rStyle w:val="Jin"/>
              </w:rPr>
              <w:t>Pojištění vozidel s přidělenou zvláštní registrační značkou pro manipulační provoz (dále jen „ZTMRZ")</w:t>
            </w:r>
          </w:p>
          <w:p w:rsidR="00924F95" w:rsidRDefault="00E63C3D">
            <w:pPr>
              <w:pStyle w:val="Jin0"/>
              <w:spacing w:line="310" w:lineRule="auto"/>
              <w:ind w:firstLine="0"/>
            </w:pPr>
            <w:r>
              <w:rPr>
                <w:rStyle w:val="Jin"/>
              </w:rPr>
              <w:t>Vzhledem k zákonným ustanovením ohledně užívání ZTMRZ dle § 38b zákona č. 56/2001 Sb., v platném znění (dále jen „Zákon“), byly dohodnuty následující podmínky pro pojištění vozidel se</w:t>
            </w:r>
          </w:p>
          <w:p w:rsidR="00924F95" w:rsidRDefault="00E63C3D">
            <w:pPr>
              <w:pStyle w:val="Jin0"/>
              <w:spacing w:line="240" w:lineRule="auto"/>
              <w:ind w:firstLine="0"/>
            </w:pPr>
            <w:r>
              <w:rPr>
                <w:rStyle w:val="Jin"/>
              </w:rPr>
              <w:t>ZTMRZ uvedenými v seznamu vozidel:</w:t>
            </w:r>
          </w:p>
          <w:p w:rsidR="00924F95" w:rsidRDefault="00E63C3D">
            <w:pPr>
              <w:pStyle w:val="Jin0"/>
              <w:numPr>
                <w:ilvl w:val="0"/>
                <w:numId w:val="38"/>
              </w:numPr>
              <w:tabs>
                <w:tab w:val="left" w:pos="326"/>
              </w:tabs>
              <w:spacing w:line="310" w:lineRule="auto"/>
              <w:ind w:left="400" w:hanging="400"/>
            </w:pPr>
            <w:r>
              <w:rPr>
                <w:rStyle w:val="Jin"/>
              </w:rPr>
              <w:t>Pro jednotlivou ZTMRZ se při sjednání pojištění uvede kategorie (druh vozidla), tovární značka, objemem motoru v ccm a povolená (celková) hmotnost v kg všech vozidel, kterým byl povolen manipulační provoz za účelem distribuce a prodeje silničních vozidel. Pojištění neplatí pro jízdy z místa prodeje do místa registrace vozidla podle § 38b odst. 1 písm. b) Zákona.</w:t>
            </w:r>
          </w:p>
          <w:p w:rsidR="00924F95" w:rsidRDefault="00E63C3D">
            <w:pPr>
              <w:pStyle w:val="Jin0"/>
              <w:numPr>
                <w:ilvl w:val="0"/>
                <w:numId w:val="38"/>
              </w:numPr>
              <w:tabs>
                <w:tab w:val="left" w:pos="283"/>
              </w:tabs>
              <w:spacing w:line="310" w:lineRule="auto"/>
              <w:ind w:firstLine="0"/>
            </w:pPr>
            <w:r>
              <w:rPr>
                <w:rStyle w:val="Jin"/>
              </w:rPr>
              <w:t>V jeden okamžik platí pojištění dle výše uvedené pojistné smlouvy vždy jen pro jedno vozidlo opatřené tabulkou zvláštní registrační značky.</w:t>
            </w:r>
          </w:p>
          <w:p w:rsidR="00924F95" w:rsidRDefault="00E63C3D">
            <w:pPr>
              <w:pStyle w:val="Jin0"/>
              <w:numPr>
                <w:ilvl w:val="0"/>
                <w:numId w:val="38"/>
              </w:numPr>
              <w:tabs>
                <w:tab w:val="left" w:pos="283"/>
              </w:tabs>
              <w:spacing w:line="310" w:lineRule="auto"/>
              <w:ind w:firstLine="0"/>
            </w:pPr>
            <w:r>
              <w:rPr>
                <w:rStyle w:val="Jin"/>
              </w:rPr>
              <w:t>Pojištění platí pouze pro vozidla, u nichž byla schválena technická způsobilost k provozu na pozemních komunikacích a která nejsou zapsána v registru silničních vozidel.</w:t>
            </w:r>
          </w:p>
          <w:p w:rsidR="00924F95" w:rsidRDefault="00E63C3D">
            <w:pPr>
              <w:pStyle w:val="Jin0"/>
              <w:numPr>
                <w:ilvl w:val="0"/>
                <w:numId w:val="38"/>
              </w:numPr>
              <w:tabs>
                <w:tab w:val="left" w:pos="326"/>
              </w:tabs>
              <w:spacing w:line="310" w:lineRule="auto"/>
              <w:ind w:firstLine="0"/>
            </w:pPr>
            <w:r>
              <w:rPr>
                <w:rStyle w:val="Jin"/>
              </w:rPr>
              <w:t>Pro účely havarijního pojištění jsou vozidla pojištěná dle rozsahu uvedeném v seznamu vozidel.</w:t>
            </w:r>
          </w:p>
          <w:p w:rsidR="00924F95" w:rsidRDefault="00E63C3D">
            <w:pPr>
              <w:pStyle w:val="Jin0"/>
              <w:numPr>
                <w:ilvl w:val="0"/>
                <w:numId w:val="38"/>
              </w:numPr>
              <w:tabs>
                <w:tab w:val="left" w:pos="326"/>
              </w:tabs>
              <w:spacing w:line="310" w:lineRule="auto"/>
              <w:ind w:firstLine="0"/>
            </w:pPr>
            <w:r>
              <w:rPr>
                <w:rStyle w:val="Jin"/>
              </w:rPr>
              <w:t>Pojištění neplatí, byla-li ZTMRZ použita na vozidle v rozporu se Zákonem.</w:t>
            </w:r>
          </w:p>
          <w:p w:rsidR="00924F95" w:rsidRDefault="00E63C3D">
            <w:pPr>
              <w:pStyle w:val="Jin0"/>
              <w:numPr>
                <w:ilvl w:val="0"/>
                <w:numId w:val="38"/>
              </w:numPr>
              <w:tabs>
                <w:tab w:val="left" w:pos="326"/>
              </w:tabs>
              <w:spacing w:line="310" w:lineRule="auto"/>
              <w:ind w:firstLine="0"/>
            </w:pPr>
            <w:r>
              <w:rPr>
                <w:rStyle w:val="Jin"/>
              </w:rPr>
              <w:t>Podmínkou platnosti pojištění dle předchozích ustanovení je řádné vedení záznamů o každé provedené jízdě vozidla v knize jízd a umožnit Pojišťovně do knihy jízd nahlížet.</w:t>
            </w:r>
          </w:p>
          <w:p w:rsidR="00924F95" w:rsidRDefault="00E63C3D">
            <w:pPr>
              <w:pStyle w:val="Jin0"/>
              <w:tabs>
                <w:tab w:val="left" w:pos="9878"/>
              </w:tabs>
              <w:spacing w:line="240" w:lineRule="auto"/>
              <w:ind w:firstLine="0"/>
            </w:pPr>
            <w:r>
              <w:rPr>
                <w:rStyle w:val="Jin"/>
                <w:smallCaps/>
                <w:sz w:val="8"/>
                <w:szCs w:val="8"/>
              </w:rPr>
              <w:t>l</w:t>
            </w:r>
            <w:r>
              <w:rPr>
                <w:rStyle w:val="Jin"/>
              </w:rPr>
              <w:tab/>
              <w:t>7</w:t>
            </w:r>
          </w:p>
        </w:tc>
      </w:tr>
      <w:tr w:rsidR="00924F95">
        <w:tblPrEx>
          <w:tblCellMar>
            <w:top w:w="0" w:type="dxa"/>
            <w:bottom w:w="0" w:type="dxa"/>
          </w:tblCellMar>
        </w:tblPrEx>
        <w:trPr>
          <w:trHeight w:hRule="exact" w:val="1378"/>
          <w:jc w:val="center"/>
        </w:trPr>
        <w:tc>
          <w:tcPr>
            <w:tcW w:w="10003" w:type="dxa"/>
            <w:tcBorders>
              <w:top w:val="single" w:sz="4" w:space="0" w:color="auto"/>
              <w:left w:val="single" w:sz="4" w:space="0" w:color="auto"/>
              <w:right w:val="single" w:sz="4" w:space="0" w:color="auto"/>
            </w:tcBorders>
            <w:shd w:val="clear" w:color="auto" w:fill="auto"/>
            <w:vAlign w:val="bottom"/>
          </w:tcPr>
          <w:p w:rsidR="00924F95" w:rsidRDefault="00E63C3D">
            <w:pPr>
              <w:pStyle w:val="Jin0"/>
              <w:spacing w:after="100" w:line="240" w:lineRule="auto"/>
              <w:ind w:firstLine="0"/>
              <w:rPr>
                <w:sz w:val="19"/>
                <w:szCs w:val="19"/>
              </w:rPr>
            </w:pPr>
            <w:r>
              <w:rPr>
                <w:rStyle w:val="Jin"/>
                <w:w w:val="80"/>
                <w:sz w:val="19"/>
                <w:szCs w:val="19"/>
              </w:rPr>
              <w:t>Článek IX. Provázanost pojistných smluv</w:t>
            </w:r>
          </w:p>
          <w:p w:rsidR="00924F95" w:rsidRDefault="00E63C3D">
            <w:pPr>
              <w:pStyle w:val="Jin0"/>
              <w:spacing w:line="240" w:lineRule="auto"/>
              <w:ind w:firstLine="0"/>
            </w:pPr>
            <w:r>
              <w:rPr>
                <w:rStyle w:val="Jin"/>
              </w:rPr>
              <w:t>Provázanost pojistných smluv</w:t>
            </w:r>
          </w:p>
          <w:p w:rsidR="00924F95" w:rsidRDefault="00E63C3D">
            <w:pPr>
              <w:pStyle w:val="Jin0"/>
              <w:numPr>
                <w:ilvl w:val="0"/>
                <w:numId w:val="39"/>
              </w:numPr>
              <w:tabs>
                <w:tab w:val="left" w:pos="322"/>
              </w:tabs>
              <w:spacing w:line="314" w:lineRule="auto"/>
              <w:ind w:left="400" w:hanging="400"/>
            </w:pPr>
            <w:r>
              <w:rPr>
                <w:rStyle w:val="Jin"/>
              </w:rPr>
              <w:t>Ujednává se, že je-li vozidlo pojištěno u Pojišťovny prostřednictvím leasingové, úvěrové či jiné pojistné smlouvy obsahující pojištění odpovědnosti nebo havarijní pojištění (dále jen „primární pojistná smlouva"), je možné sjednat doplňková pojištění pro toto vozidlo bez nutnosti sjednáni dalšího pojištění odpovědnosti nebo havarijního pojištění pro toto vozidlo (dále jen „dopojištění").</w:t>
            </w:r>
          </w:p>
          <w:p w:rsidR="00924F95" w:rsidRDefault="00E63C3D">
            <w:pPr>
              <w:pStyle w:val="Jin0"/>
              <w:numPr>
                <w:ilvl w:val="0"/>
                <w:numId w:val="39"/>
              </w:numPr>
              <w:tabs>
                <w:tab w:val="left" w:pos="322"/>
              </w:tabs>
              <w:spacing w:line="240" w:lineRule="auto"/>
              <w:ind w:firstLine="0"/>
            </w:pPr>
            <w:r>
              <w:rPr>
                <w:rStyle w:val="Jin"/>
              </w:rPr>
              <w:t>Pojistník musí být totožný na primární pojistné smlouvě a dopojištění, výjimkou jsou dopojištění k leasingové smlouvě.</w:t>
            </w:r>
          </w:p>
          <w:p w:rsidR="00924F95" w:rsidRDefault="00E63C3D">
            <w:pPr>
              <w:pStyle w:val="Jin0"/>
              <w:numPr>
                <w:ilvl w:val="0"/>
                <w:numId w:val="39"/>
              </w:numPr>
              <w:tabs>
                <w:tab w:val="left" w:pos="322"/>
              </w:tabs>
              <w:spacing w:line="240" w:lineRule="auto"/>
              <w:ind w:firstLine="0"/>
            </w:pPr>
            <w:r>
              <w:rPr>
                <w:rStyle w:val="Jin"/>
              </w:rPr>
              <w:t>Zánikem primární pojistné smlouvy, zanikají současně všechna dopojištění sjednaná na jejím základě.</w:t>
            </w:r>
          </w:p>
          <w:p w:rsidR="00924F95" w:rsidRDefault="00E63C3D">
            <w:pPr>
              <w:pStyle w:val="Jin0"/>
              <w:tabs>
                <w:tab w:val="left" w:pos="9912"/>
              </w:tabs>
              <w:spacing w:line="209" w:lineRule="auto"/>
              <w:ind w:firstLine="0"/>
            </w:pPr>
            <w:r>
              <w:rPr>
                <w:rStyle w:val="Jin"/>
              </w:rPr>
              <w:t>k</w:t>
            </w:r>
            <w:r>
              <w:rPr>
                <w:rStyle w:val="Jin"/>
              </w:rPr>
              <w:tab/>
              <w:t>7</w:t>
            </w:r>
          </w:p>
        </w:tc>
      </w:tr>
      <w:tr w:rsidR="00924F95">
        <w:tblPrEx>
          <w:tblCellMar>
            <w:top w:w="0" w:type="dxa"/>
            <w:bottom w:w="0" w:type="dxa"/>
          </w:tblCellMar>
        </w:tblPrEx>
        <w:trPr>
          <w:trHeight w:hRule="exact" w:val="960"/>
          <w:jc w:val="center"/>
        </w:trPr>
        <w:tc>
          <w:tcPr>
            <w:tcW w:w="10003" w:type="dxa"/>
            <w:tcBorders>
              <w:top w:val="single" w:sz="4" w:space="0" w:color="auto"/>
              <w:left w:val="single" w:sz="4" w:space="0" w:color="auto"/>
              <w:bottom w:val="single" w:sz="4" w:space="0" w:color="auto"/>
              <w:right w:val="single" w:sz="4" w:space="0" w:color="auto"/>
            </w:tcBorders>
            <w:shd w:val="clear" w:color="auto" w:fill="auto"/>
            <w:vAlign w:val="bottom"/>
          </w:tcPr>
          <w:p w:rsidR="00924F95" w:rsidRDefault="00E63C3D">
            <w:pPr>
              <w:pStyle w:val="Jin0"/>
              <w:spacing w:after="80" w:line="240" w:lineRule="auto"/>
              <w:ind w:firstLine="0"/>
              <w:rPr>
                <w:sz w:val="19"/>
                <w:szCs w:val="19"/>
              </w:rPr>
            </w:pPr>
            <w:r>
              <w:rPr>
                <w:rStyle w:val="Jin"/>
                <w:w w:val="80"/>
                <w:sz w:val="19"/>
                <w:szCs w:val="19"/>
              </w:rPr>
              <w:t>Článek X. Závěrečná prohlášení Pojistníka</w:t>
            </w:r>
          </w:p>
          <w:p w:rsidR="00924F95" w:rsidRDefault="00E63C3D">
            <w:pPr>
              <w:pStyle w:val="Jin0"/>
              <w:spacing w:line="310" w:lineRule="auto"/>
              <w:ind w:firstLine="0"/>
            </w:pPr>
            <w:r>
              <w:rPr>
                <w:rStyle w:val="Jin"/>
              </w:rPr>
              <w:t>Potvrzuji, že jsem převzal a před uzavřením pojistné smlouvy jsem byl seznámen se všemi ustanoveními pojistné smlouvy, včetně všech příloh a pojistných podmínek, jejich obsahu rozumím a s rozsahem a podmínkami pojištění souhlasím. Potvrzuji, že před uzavřením pojistné smlouvy jsem se seznámil též se Sazebníkem administrativních poplatků, Stručnou informaci o zpracování osobních údajů, Informačním dokumentem o pojistném produktu a s Informacemi pro klienta.</w:t>
            </w:r>
          </w:p>
          <w:p w:rsidR="00924F95" w:rsidRDefault="00E63C3D">
            <w:pPr>
              <w:pStyle w:val="Jin0"/>
              <w:tabs>
                <w:tab w:val="left" w:pos="9912"/>
              </w:tabs>
              <w:spacing w:line="209" w:lineRule="auto"/>
              <w:ind w:firstLine="0"/>
            </w:pPr>
            <w:r>
              <w:rPr>
                <w:rStyle w:val="Jin"/>
              </w:rPr>
              <w:t>k</w:t>
            </w:r>
            <w:r>
              <w:rPr>
                <w:rStyle w:val="Jin"/>
              </w:rPr>
              <w:tab/>
              <w:t>7</w:t>
            </w:r>
          </w:p>
        </w:tc>
      </w:tr>
    </w:tbl>
    <w:p w:rsidR="00924F95" w:rsidRDefault="00924F95">
      <w:pPr>
        <w:spacing w:after="2459" w:line="1" w:lineRule="exact"/>
      </w:pPr>
    </w:p>
    <w:p w:rsidR="00924F95" w:rsidRDefault="00E63C3D">
      <w:pPr>
        <w:pStyle w:val="Zkladntext1"/>
        <w:spacing w:after="120" w:line="240" w:lineRule="auto"/>
        <w:ind w:firstLine="0"/>
        <w:jc w:val="center"/>
        <w:sectPr w:rsidR="00924F95">
          <w:footerReference w:type="even" r:id="rId13"/>
          <w:footerReference w:type="default" r:id="rId14"/>
          <w:footerReference w:type="first" r:id="rId15"/>
          <w:pgSz w:w="11900" w:h="16840"/>
          <w:pgMar w:top="860" w:right="1034" w:bottom="848" w:left="249" w:header="0" w:footer="3" w:gutter="0"/>
          <w:cols w:space="720"/>
          <w:noEndnote/>
          <w:titlePg/>
          <w:docGrid w:linePitch="360"/>
        </w:sectPr>
      </w:pPr>
      <w:r>
        <w:rPr>
          <w:rStyle w:val="Zkladntext"/>
        </w:rPr>
        <w:t>Verze tisku 10.1.2023</w:t>
      </w:r>
    </w:p>
    <w:p w:rsidR="00924F95" w:rsidRDefault="00E63C3D">
      <w:pPr>
        <w:pStyle w:val="Nadpis70"/>
        <w:keepNext/>
        <w:keepLines/>
        <w:tabs>
          <w:tab w:val="left" w:leader="underscore" w:pos="4002"/>
          <w:tab w:val="left" w:leader="underscore" w:pos="9997"/>
        </w:tabs>
        <w:spacing w:after="40"/>
        <w:ind w:firstLine="320"/>
      </w:pPr>
      <w:bookmarkStart w:id="10" w:name="bookmark20"/>
      <w:r>
        <w:rPr>
          <w:rStyle w:val="Nadpis7"/>
          <w:u w:val="single"/>
        </w:rPr>
        <w:lastRenderedPageBreak/>
        <w:t>Článek X. Závěrečná prohlášení Pojistníka</w:t>
      </w:r>
      <w:r>
        <w:rPr>
          <w:rStyle w:val="Nadpis7"/>
        </w:rPr>
        <w:tab/>
      </w:r>
      <w:r>
        <w:rPr>
          <w:rStyle w:val="Nadpis7"/>
        </w:rPr>
        <w:tab/>
      </w:r>
      <w:bookmarkEnd w:id="10"/>
    </w:p>
    <w:p w:rsidR="00924F95" w:rsidRDefault="00E63C3D">
      <w:pPr>
        <w:pStyle w:val="Zkladntext1"/>
        <w:ind w:firstLine="320"/>
      </w:pPr>
      <w:r>
        <w:rPr>
          <w:rStyle w:val="Zkladntext"/>
        </w:rPr>
        <w:t>Souhlas s elektronickou komunikací při jednáni o uzavření pojistné smlouvy</w:t>
      </w:r>
    </w:p>
    <w:p w:rsidR="00924F95" w:rsidRDefault="00E63C3D">
      <w:pPr>
        <w:pStyle w:val="Zkladntext1"/>
        <w:spacing w:after="180"/>
        <w:ind w:firstLine="320"/>
      </w:pPr>
      <w:r>
        <w:rPr>
          <w:rStyle w:val="Zkladntext"/>
        </w:rPr>
        <w:t>Chcete dostávat informace raději e-mailem?</w:t>
      </w:r>
    </w:p>
    <w:p w:rsidR="00924F95" w:rsidRDefault="00E63C3D">
      <w:pPr>
        <w:pStyle w:val="Zkladntext1"/>
        <w:spacing w:after="180"/>
        <w:ind w:firstLine="320"/>
      </w:pPr>
      <w:r>
        <w:rPr>
          <w:rStyle w:val="Zkladntext"/>
        </w:rPr>
        <w:t>0 ANO, místo papírů chci raději dostávat e-maily.</w:t>
      </w:r>
    </w:p>
    <w:p w:rsidR="00924F95" w:rsidRDefault="00E63C3D">
      <w:pPr>
        <w:pStyle w:val="Zkladntext1"/>
        <w:spacing w:after="180"/>
        <w:ind w:left="320"/>
      </w:pPr>
      <w:r>
        <w:rPr>
          <w:rStyle w:val="Zkladntext"/>
        </w:rPr>
        <w:t xml:space="preserve">Volím si, aby mi předsmluvní informace týkající se pojištění u </w:t>
      </w:r>
      <w:proofErr w:type="spellStart"/>
      <w:r>
        <w:rPr>
          <w:rStyle w:val="Zkladntext"/>
        </w:rPr>
        <w:t>Generali</w:t>
      </w:r>
      <w:proofErr w:type="spellEnd"/>
      <w:r>
        <w:rPr>
          <w:rStyle w:val="Zkladntext"/>
        </w:rPr>
        <w:t xml:space="preserve"> České pojišťovny a.s. (bude-li jednání kdykoliv v budoucnu směřovat ke sjednání jakéhokoliv pojištění) posílala pojišťovna či pojišťovací zprostředkovatel na mnou sdělený e-mail. Jedná se zejména o informace o pojišťovně, informace o pojištění, případné další informace o životním pojištění, rezervotvorném pojištění či pojištění vázaném na koupi zboží nebo služby (bude-li jednání kdykoliv v budoucnu směřovat ke sjednání některého z těchto typů pojištěni"), dále informace o pojišťovacím zprostředkovateli a záznam z jednání. Uvědomuji si úroveň zabezpečení svého e-mailu a případná rizika s tím spojená.</w:t>
      </w:r>
    </w:p>
    <w:p w:rsidR="00924F95" w:rsidRDefault="00E63C3D">
      <w:pPr>
        <w:pStyle w:val="Zkladntext1"/>
        <w:pBdr>
          <w:bottom w:val="single" w:sz="4" w:space="0" w:color="auto"/>
        </w:pBdr>
        <w:spacing w:after="120"/>
        <w:ind w:firstLine="320"/>
      </w:pPr>
      <w:r>
        <w:rPr>
          <w:rStyle w:val="Zkladntext"/>
        </w:rPr>
        <w:t>□ NE, souhlas neuděluji.</w:t>
      </w:r>
    </w:p>
    <w:p w:rsidR="00924F95" w:rsidRDefault="00E63C3D">
      <w:pPr>
        <w:pStyle w:val="Zkladntext1"/>
        <w:spacing w:line="302" w:lineRule="auto"/>
        <w:ind w:firstLine="320"/>
      </w:pPr>
      <w:r>
        <w:rPr>
          <w:rStyle w:val="Zkladntext"/>
        </w:rPr>
        <w:t>Souhlas s elektronickou komunikaci během trvání pojištěni</w:t>
      </w:r>
    </w:p>
    <w:p w:rsidR="00924F95" w:rsidRDefault="00E63C3D">
      <w:pPr>
        <w:pStyle w:val="Zkladntext1"/>
        <w:spacing w:after="180" w:line="302" w:lineRule="auto"/>
        <w:ind w:firstLine="320"/>
      </w:pPr>
      <w:r>
        <w:rPr>
          <w:rStyle w:val="Zkladntext"/>
        </w:rPr>
        <w:t>Chcete dostávat informace raději e-mailem?</w:t>
      </w:r>
    </w:p>
    <w:p w:rsidR="00924F95" w:rsidRDefault="00E63C3D">
      <w:pPr>
        <w:pStyle w:val="Zkladntext1"/>
        <w:spacing w:after="180" w:line="302" w:lineRule="auto"/>
        <w:ind w:firstLine="320"/>
      </w:pPr>
      <w:r>
        <w:rPr>
          <w:rStyle w:val="Zkladntext"/>
        </w:rPr>
        <w:t>0 ANO, místo papírů chci raději dostávat e-maily.</w:t>
      </w:r>
    </w:p>
    <w:p w:rsidR="00924F95" w:rsidRDefault="00E63C3D">
      <w:pPr>
        <w:pStyle w:val="Zkladntext1"/>
        <w:spacing w:after="180" w:line="302" w:lineRule="auto"/>
        <w:ind w:left="320"/>
      </w:pPr>
      <w:r>
        <w:rPr>
          <w:rStyle w:val="Zkladntext"/>
        </w:rPr>
        <w:t>Zvolil/a jsem si, aby mi informace o pojišťovně, pojištění, pojišťovacím zprostředkovateli a záznam z jednání o změně pojištění, pokud k ní dojde, posílala pojišťovna či pojišťovací zprostředkovatel na mnou sdělený e-mail. Tato volba se týká i všech mnou dříve sjednaných pojištění. Jsem si vědom/a úrovně zabezpečení svého e-mailu a případných rizik s tím spojených.</w:t>
      </w:r>
    </w:p>
    <w:p w:rsidR="00924F95" w:rsidRDefault="00E63C3D">
      <w:pPr>
        <w:pStyle w:val="Zkladntext1"/>
        <w:spacing w:after="40" w:line="302" w:lineRule="auto"/>
        <w:ind w:firstLine="320"/>
      </w:pPr>
      <w:r>
        <w:rPr>
          <w:rStyle w:val="Zkladntext"/>
        </w:rPr>
        <w:t>□ NE, souhlas neuděluji.</w:t>
      </w:r>
    </w:p>
    <w:p w:rsidR="00924F95" w:rsidRDefault="00E63C3D">
      <w:pPr>
        <w:pStyle w:val="Zkladntext1"/>
        <w:spacing w:after="120" w:line="302" w:lineRule="auto"/>
        <w:ind w:left="320"/>
      </w:pPr>
      <w:r>
        <w:rPr>
          <w:rStyle w:val="Zkladntext"/>
        </w:rPr>
        <w:t>Upozornění pro klienta: Tuto svou volbu můžete kdykoliv změnit. Pokud o to požádáte, dostanete výše uvedené Informace také v listinné podobě. Naše e-</w:t>
      </w:r>
      <w:proofErr w:type="spellStart"/>
      <w:r>
        <w:rPr>
          <w:rStyle w:val="Zkladntext"/>
        </w:rPr>
        <w:t>mallová</w:t>
      </w:r>
      <w:proofErr w:type="spellEnd"/>
      <w:r>
        <w:rPr>
          <w:rStyle w:val="Zkladntext"/>
        </w:rPr>
        <w:t xml:space="preserve"> komunikace je zabezpečena prostřednictvím šifrovacího protokolu TLS/SSL. V některých případech s Vámi můžeme komunikovat i jinak, zejména když to bude potřebné z důvodu ochrany našich práv.</w:t>
      </w:r>
    </w:p>
    <w:p w:rsidR="00924F95" w:rsidRDefault="00E63C3D">
      <w:pPr>
        <w:pStyle w:val="Zkladntext1"/>
        <w:ind w:left="320"/>
      </w:pPr>
      <w:r>
        <w:rPr>
          <w:rStyle w:val="Zkladntext"/>
        </w:rPr>
        <w:t>Potvrzuji, že jsem Pojišťovně sdělil před uzavřením smlouvy všechny své pojistné potřeby a požadavky, tyto byly Pojišťovnou zaznamenány a žádné další nemám. Prohlašuji, že nabízené pojištění odpovídá mým požadavkům a pojistnému zájmu. Zároveň prohlašuji, že mi byly Pojišťovnou úplně zodpovězeny všechny mé dotazy k sjednávanému pojištění. Zavazuji se plnit povinnosti uvedené v pojistných podmínkách a jsem si vědom, že v případě jejich porušení mě mohou postihnout nepříznivé následky (např. zánik pojištění, snížení nebo odmítnutí pojistného plněni).</w:t>
      </w:r>
    </w:p>
    <w:p w:rsidR="00924F95" w:rsidRDefault="00E63C3D">
      <w:pPr>
        <w:pStyle w:val="Zkladntext1"/>
        <w:spacing w:after="40"/>
        <w:ind w:firstLine="320"/>
      </w:pPr>
      <w:r>
        <w:rPr>
          <w:rStyle w:val="Zkladntext"/>
        </w:rPr>
        <w:t xml:space="preserve">Zprošťuji Pojišťovnu mlčenlivosti o uzavřeném pojištění a o případných </w:t>
      </w:r>
      <w:proofErr w:type="spellStart"/>
      <w:r>
        <w:rPr>
          <w:rStyle w:val="Zkladntext"/>
        </w:rPr>
        <w:t>škodních</w:t>
      </w:r>
      <w:proofErr w:type="spellEnd"/>
      <w:r>
        <w:rPr>
          <w:rStyle w:val="Zkladntext"/>
        </w:rPr>
        <w:t xml:space="preserve"> událostech ve vztahu k zajistiteli pro potřeby zajištění Pojišťovnou. V případě vzniku škodní události dále:</w:t>
      </w:r>
    </w:p>
    <w:p w:rsidR="00924F95" w:rsidRDefault="00E63C3D">
      <w:pPr>
        <w:pStyle w:val="Zkladntext1"/>
        <w:numPr>
          <w:ilvl w:val="0"/>
          <w:numId w:val="40"/>
        </w:numPr>
        <w:tabs>
          <w:tab w:val="left" w:pos="886"/>
        </w:tabs>
        <w:spacing w:line="293" w:lineRule="auto"/>
        <w:ind w:firstLine="660"/>
      </w:pPr>
      <w:r>
        <w:rPr>
          <w:rStyle w:val="Zkladntext"/>
        </w:rPr>
        <w:t>zprošťuji státní zastupitelství, policii a další orgány činné v trestním řízeni, hasičský záchranný sbor, lékaře, zdravotnická zařízení a záchrannou službu povinnosti mlčenlivostí;</w:t>
      </w:r>
    </w:p>
    <w:p w:rsidR="00924F95" w:rsidRDefault="00E63C3D">
      <w:pPr>
        <w:pStyle w:val="Zkladntext1"/>
        <w:numPr>
          <w:ilvl w:val="0"/>
          <w:numId w:val="40"/>
        </w:numPr>
        <w:tabs>
          <w:tab w:val="left" w:pos="886"/>
        </w:tabs>
        <w:spacing w:line="293" w:lineRule="auto"/>
        <w:ind w:left="880" w:hanging="220"/>
      </w:pPr>
      <w:r>
        <w:rPr>
          <w:rStyle w:val="Zkladntext"/>
        </w:rPr>
        <w:t>zmocňuji Pojišťovnu, resp. jím pověřenou osobu, aby ve všech řízeních probíhajících v souvislosti se škodní událostí mohli nahlížet do soudních, policejních, případně jiných úředních spisů a vyhotovovat z nich kopie či výpisy;</w:t>
      </w:r>
    </w:p>
    <w:p w:rsidR="00924F95" w:rsidRDefault="00E63C3D">
      <w:pPr>
        <w:pStyle w:val="Zkladntext1"/>
        <w:numPr>
          <w:ilvl w:val="0"/>
          <w:numId w:val="40"/>
        </w:numPr>
        <w:tabs>
          <w:tab w:val="left" w:pos="881"/>
        </w:tabs>
        <w:spacing w:after="120" w:line="293" w:lineRule="auto"/>
        <w:ind w:firstLine="660"/>
      </w:pPr>
      <w:r>
        <w:rPr>
          <w:rStyle w:val="Zkladntext"/>
        </w:rPr>
        <w:t xml:space="preserve">zmocňuji Pojišťovnu k nahlédnutí do podkladů jiných pojišťoven v souvislosti se šetřením </w:t>
      </w:r>
      <w:proofErr w:type="spellStart"/>
      <w:r>
        <w:rPr>
          <w:rStyle w:val="Zkladntext"/>
        </w:rPr>
        <w:t>škodních</w:t>
      </w:r>
      <w:proofErr w:type="spellEnd"/>
      <w:r>
        <w:rPr>
          <w:rStyle w:val="Zkladntext"/>
        </w:rPr>
        <w:t xml:space="preserve"> událostí a s výplatou pojistných plnění.</w:t>
      </w:r>
    </w:p>
    <w:p w:rsidR="00924F95" w:rsidRDefault="00E63C3D">
      <w:pPr>
        <w:pStyle w:val="Zkladntext1"/>
        <w:spacing w:after="120" w:line="302" w:lineRule="auto"/>
        <w:ind w:left="320"/>
      </w:pPr>
      <w:r>
        <w:rPr>
          <w:rStyle w:val="Zkladntext"/>
        </w:rPr>
        <w:t>Souhlasím s tím, aby Pojišťovna sdělovala osobám oprávněným k přijetí pojistného plnění (např. v souvislosti s případnou vinkulací pojistného plnění nebo zřízením zástavního práva k pohledávkám z pojištění) informace týkající se pojištění sjednaného smlouvou a v tomto rozsahu Pojišťovnu zprošťuji povinnosti mlčenlivosti.</w:t>
      </w:r>
    </w:p>
    <w:p w:rsidR="00924F95" w:rsidRDefault="00E63C3D">
      <w:pPr>
        <w:pStyle w:val="Zkladntext1"/>
        <w:spacing w:after="120" w:line="302" w:lineRule="auto"/>
        <w:ind w:left="320"/>
      </w:pPr>
      <w:r>
        <w:rPr>
          <w:rStyle w:val="Zkladntext"/>
        </w:rPr>
        <w:t xml:space="preserve">Prohlašuji, že jsem byl informován o </w:t>
      </w:r>
      <w:proofErr w:type="gramStart"/>
      <w:r>
        <w:rPr>
          <w:rStyle w:val="Zkladntext"/>
        </w:rPr>
        <w:t>zpracováni</w:t>
      </w:r>
      <w:proofErr w:type="gramEnd"/>
      <w:r>
        <w:rPr>
          <w:rStyle w:val="Zkladntext"/>
        </w:rPr>
        <w:t xml:space="preserve">" mnou sdělených osobních údajů a že podrobnosti týkající se osobních údajů jsou dostupné na </w:t>
      </w:r>
      <w:hyperlink r:id="rId16" w:history="1">
        <w:r>
          <w:rPr>
            <w:rStyle w:val="Zkladntext"/>
            <w:lang w:val="en-US" w:eastAsia="en-US" w:bidi="en-US"/>
          </w:rPr>
          <w:t>www.generaliceska.cz</w:t>
        </w:r>
      </w:hyperlink>
      <w:r>
        <w:rPr>
          <w:rStyle w:val="Zkladntext"/>
          <w:lang w:val="en-US" w:eastAsia="en-US" w:bidi="en-US"/>
        </w:rPr>
        <w:t xml:space="preserve"> </w:t>
      </w:r>
      <w:r>
        <w:rPr>
          <w:rStyle w:val="Zkladntext"/>
        </w:rPr>
        <w:t>v sekci Osobní údaje a dále v obchodních místech Pojišťovny. Zavazuji se, že v tomto rozsahu informuji i pojištěné osoby. Dále se zavazuji, že Pojišťovně bezodkladně oznámím případné změny osobních údajů.</w:t>
      </w:r>
    </w:p>
    <w:p w:rsidR="00924F95" w:rsidRDefault="00E63C3D">
      <w:pPr>
        <w:pStyle w:val="Zkladntext1"/>
        <w:spacing w:after="120" w:line="302" w:lineRule="auto"/>
        <w:ind w:firstLine="320"/>
      </w:pPr>
      <w:r>
        <w:rPr>
          <w:rStyle w:val="Zkladntext"/>
        </w:rPr>
        <w:t>Uvedené souhlasy a zmocnění uděluji i ve vztahu k již dříve sjednaným pojištěním a vztahují se i na dobu po mé smrti nebo po zániku pojistníka, je-li právnickou osobou.</w:t>
      </w:r>
    </w:p>
    <w:p w:rsidR="00924F95" w:rsidRDefault="00E63C3D">
      <w:pPr>
        <w:pStyle w:val="Zkladntext1"/>
        <w:spacing w:after="120" w:line="302" w:lineRule="auto"/>
        <w:ind w:left="320"/>
      </w:pPr>
      <w:r>
        <w:rPr>
          <w:rStyle w:val="Zkladntext"/>
        </w:rPr>
        <w:t>Potvrzuji, že všechny údaje, které jsem sdělil Pojišťovně (zejména ty, které jsou uvedené v pojistné smlouvě), jsou pravdivé a úplné. Pokud jsem údaje nenapsal vlastnoručně, stvrzuji, že jsem je ověřil a jsou pravdivé a úplné. Zavazuji se bez zbytečného odkladu oznámit všechny jejich případné změny (včetně změn osobních údajů) a jsem si vědom příp. negativních následků nenahlášení změn (zejména při doručování korespondence).</w:t>
      </w:r>
    </w:p>
    <w:p w:rsidR="00924F95" w:rsidRDefault="00E63C3D">
      <w:pPr>
        <w:pStyle w:val="Zkladntext1"/>
        <w:spacing w:after="120" w:line="310" w:lineRule="auto"/>
        <w:ind w:left="320"/>
      </w:pPr>
      <w:r>
        <w:rPr>
          <w:rStyle w:val="Zkladntext"/>
        </w:rPr>
        <w:t>Prohlašuji, že jsem oprávněn výše uvedené prohlášení učinit i jménem pojištěného, je-li osobou odlišnou od pojistníka. Pro tento případ se zavazuji, že seznámím pojištěného s obsahem smlouvy včetně uvedených pojistných podmínek a s ostatními relevantními dokumenty a informacemi mně sdělenými Pojišťovnou.</w:t>
      </w:r>
    </w:p>
    <w:p w:rsidR="00924F95" w:rsidRDefault="00E63C3D">
      <w:pPr>
        <w:pStyle w:val="Zkladntext1"/>
        <w:spacing w:after="120" w:line="298" w:lineRule="auto"/>
        <w:ind w:left="320"/>
      </w:pPr>
      <w:r>
        <w:rPr>
          <w:rStyle w:val="Zkladntext"/>
        </w:rPr>
        <w:t>Prohlašuji, že jsem byl před uzavřením této pojistné smlouvy seznámen s tím, že v případě sjednám" havarijního pojištění, a/nebo některého doplňkového škodového pojištění (s výjimkou pojištění asistence a pojištění TOP-limit POV), se sjednané pojištění vztahuje až na škodné události na pojištěném vozidle, ke kterým dojde teprve poté, co je pojištěnému vozidlu přidělená platná česká registrační značka, která musí být zároveň v době vzniku pojistné události umístěna na pojištěném vozidle. A zároveň prohlašuji, že s touto nelikvidností jsem byl před uzavřením pojistné smlouvy seznámen.</w:t>
      </w:r>
    </w:p>
    <w:p w:rsidR="00924F95" w:rsidRDefault="00E63C3D">
      <w:pPr>
        <w:pStyle w:val="Zkladntext1"/>
        <w:spacing w:after="120" w:line="240" w:lineRule="auto"/>
        <w:ind w:firstLine="0"/>
        <w:jc w:val="center"/>
      </w:pPr>
      <w:r>
        <w:rPr>
          <w:noProof/>
          <w:lang w:bidi="ar-SA"/>
        </w:rPr>
        <mc:AlternateContent>
          <mc:Choice Requires="wps">
            <w:drawing>
              <wp:anchor distT="0" distB="0" distL="114300" distR="114300" simplePos="0" relativeHeight="125829390" behindDoc="0" locked="0" layoutInCell="1" allowOverlap="1">
                <wp:simplePos x="0" y="0"/>
                <wp:positionH relativeFrom="page">
                  <wp:posOffset>6144260</wp:posOffset>
                </wp:positionH>
                <wp:positionV relativeFrom="paragraph">
                  <wp:posOffset>12700</wp:posOffset>
                </wp:positionV>
                <wp:extent cx="414655" cy="94615"/>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414655" cy="94615"/>
                        </a:xfrm>
                        <a:prstGeom prst="rect">
                          <a:avLst/>
                        </a:prstGeom>
                        <a:noFill/>
                      </wps:spPr>
                      <wps:txbx>
                        <w:txbxContent>
                          <w:p w:rsidR="00E63C3D" w:rsidRDefault="00E63C3D">
                            <w:pPr>
                              <w:pStyle w:val="Zkladntext20"/>
                              <w:spacing w:line="240" w:lineRule="auto"/>
                              <w:ind w:left="0"/>
                            </w:pPr>
                            <w:r>
                              <w:rPr>
                                <w:rStyle w:val="Zkladntext2"/>
                              </w:rPr>
                              <w:t>strana 5 z 6</w:t>
                            </w:r>
                          </w:p>
                        </w:txbxContent>
                      </wps:txbx>
                      <wps:bodyPr wrap="none" lIns="0" tIns="0" rIns="0" bIns="0"/>
                    </wps:wsp>
                  </a:graphicData>
                </a:graphic>
              </wp:anchor>
            </w:drawing>
          </mc:Choice>
          <mc:Fallback>
            <w:pict>
              <v:shape id="Shape 23" o:spid="_x0000_s1030" type="#_x0000_t202" style="position:absolute;left:0;text-align:left;margin-left:483.8pt;margin-top:1pt;width:32.65pt;height:7.4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DRiwEAAA8DAAAOAAAAZHJzL2Uyb0RvYy54bWysUl1LwzAUfRf8DyHvruvchpa1AxkTQVSY&#10;/oAsTdZAkxuSuHb/3pts3UTfxJf0fvXcc8+9i2WvW7IXziswJc1HY0qE4VArsyvpx/v65o4SH5ip&#10;WQtGlPQgPF1W11eLzhZiAg20tXAEQYwvOlvSJgRbZJnnjdDMj8AKg0kJTrOArttltWMdous2m4zH&#10;86wDV1sHXHiP0dUxSauEL6Xg4VVKLwJpS4rcQnpderfxzaoFK3aO2UbxEw32BxaaKYNNz1ArFhj5&#10;dOoXlFbcgQcZRhx0BlIqLtIMOE0+/jHNpmFWpFlQHG/PMvn/g+Uv+zdHVF3SyS0lhmncUWpL0Edx&#10;OusLrNlYrAr9A/S45CHuMRhn7qXT8YvTEMyjzIeztKIPhGNwmk/nsxklHFP303k+iyDZ5V/rfHgU&#10;oEk0SupwcUlPtn/24Vg6lMRWBtaqbWM8EjwSiVbot32aZjqQ3EJ9QO4drrikBm+QkvbJoILxGgbD&#10;Dcb2ZAzIqHqiebqQuNbvfup/uePqCwAA//8DAFBLAwQUAAYACAAAACEAjZE6Qd0AAAAJAQAADwAA&#10;AGRycy9kb3ducmV2LnhtbEyPwU7DMBBE70j8g7VI3KidIIUmxKkQgiOVWrhwc+JtkjZeR7HThr9n&#10;e4LbjmY0+6bcLG4QZ5xC70lDslIgkBpve2o1fH2+P6xBhGjImsETavjBAJvq9qY0hfUX2uF5H1vB&#10;JRQKo6GLcSykDE2HzoSVH5HYO/jJmchyaqWdzIXL3SBTpTLpTE/8oTMjvnbYnPaz03D42J6Ob/NO&#10;HVu1xu9kwqVOtlrf3y0vzyAiLvEvDFd8RoeKmWo/kw1i0JBnTxlHNaQ86eqrxzQHUfOV5SCrUv5f&#10;UP0CAAD//wMAUEsBAi0AFAAGAAgAAAAhALaDOJL+AAAA4QEAABMAAAAAAAAAAAAAAAAAAAAAAFtD&#10;b250ZW50X1R5cGVzXS54bWxQSwECLQAUAAYACAAAACEAOP0h/9YAAACUAQAACwAAAAAAAAAAAAAA&#10;AAAvAQAAX3JlbHMvLnJlbHNQSwECLQAUAAYACAAAACEA9xPQ0YsBAAAPAwAADgAAAAAAAAAAAAAA&#10;AAAuAgAAZHJzL2Uyb0RvYy54bWxQSwECLQAUAAYACAAAACEAjZE6Qd0AAAAJAQAADwAAAAAAAAAA&#10;AAAAAADlAwAAZHJzL2Rvd25yZXYueG1sUEsFBgAAAAAEAAQA8wAAAO8EAAAAAA==&#10;" filled="f" stroked="f">
                <v:textbox inset="0,0,0,0">
                  <w:txbxContent>
                    <w:p w:rsidR="00E63C3D" w:rsidRDefault="00E63C3D">
                      <w:pPr>
                        <w:pStyle w:val="Zkladntext20"/>
                        <w:spacing w:line="240" w:lineRule="auto"/>
                        <w:ind w:left="0"/>
                      </w:pPr>
                      <w:r>
                        <w:rPr>
                          <w:rStyle w:val="Zkladntext2"/>
                        </w:rPr>
                        <w:t>strana 5 z 6</w:t>
                      </w:r>
                    </w:p>
                  </w:txbxContent>
                </v:textbox>
                <w10:wrap type="square" side="left" anchorx="page"/>
              </v:shape>
            </w:pict>
          </mc:Fallback>
        </mc:AlternateContent>
      </w:r>
      <w:r>
        <w:rPr>
          <w:rStyle w:val="Zkladntext"/>
        </w:rPr>
        <w:t xml:space="preserve">Verze tisku </w:t>
      </w:r>
      <w:proofErr w:type="gramStart"/>
      <w:r>
        <w:rPr>
          <w:rStyle w:val="Zkladntext"/>
        </w:rPr>
        <w:t>10.1.2023</w:t>
      </w:r>
      <w:proofErr w:type="gramEnd"/>
      <w:r>
        <w:br w:type="page"/>
      </w:r>
    </w:p>
    <w:p w:rsidR="00924F95" w:rsidRDefault="00E63C3D">
      <w:pPr>
        <w:pStyle w:val="Nadpis70"/>
        <w:keepNext/>
        <w:keepLines/>
        <w:ind w:firstLine="440"/>
        <w:jc w:val="both"/>
      </w:pPr>
      <w:bookmarkStart w:id="11" w:name="bookmark22"/>
      <w:r>
        <w:rPr>
          <w:rStyle w:val="Nadpis7"/>
        </w:rPr>
        <w:lastRenderedPageBreak/>
        <w:t>Článek XI. Závěrečné ustanovení</w:t>
      </w:r>
      <w:bookmarkEnd w:id="11"/>
    </w:p>
    <w:p w:rsidR="00924F95" w:rsidRDefault="00E63C3D">
      <w:pPr>
        <w:pStyle w:val="Zkladntext1"/>
        <w:numPr>
          <w:ilvl w:val="0"/>
          <w:numId w:val="42"/>
        </w:numPr>
        <w:tabs>
          <w:tab w:val="left" w:pos="740"/>
        </w:tabs>
        <w:spacing w:line="240" w:lineRule="auto"/>
        <w:ind w:firstLine="440"/>
        <w:jc w:val="both"/>
      </w:pPr>
      <w:r>
        <w:rPr>
          <w:rStyle w:val="Zkladntext"/>
        </w:rPr>
        <w:t xml:space="preserve">Veškeré změny a dodatky této pojistné smlouvy musí mít písemnou formu, tím není dotčen vznik, změna </w:t>
      </w:r>
      <w:proofErr w:type="spellStart"/>
      <w:r>
        <w:rPr>
          <w:rStyle w:val="Zkladntext"/>
        </w:rPr>
        <w:t>čl</w:t>
      </w:r>
      <w:proofErr w:type="spellEnd"/>
      <w:r>
        <w:rPr>
          <w:rStyle w:val="Zkladntext"/>
        </w:rPr>
        <w:t xml:space="preserve"> zánik pojištění jednotlivého vozidla dle čl. IV. této pojistné smlouvy.</w:t>
      </w:r>
    </w:p>
    <w:p w:rsidR="00924F95" w:rsidRDefault="00E63C3D">
      <w:pPr>
        <w:pStyle w:val="Zkladntext1"/>
        <w:numPr>
          <w:ilvl w:val="0"/>
          <w:numId w:val="42"/>
        </w:numPr>
        <w:tabs>
          <w:tab w:val="left" w:pos="740"/>
        </w:tabs>
        <w:spacing w:line="240" w:lineRule="auto"/>
        <w:ind w:firstLine="440"/>
        <w:jc w:val="both"/>
      </w:pPr>
      <w:r>
        <w:rPr>
          <w:rStyle w:val="Zkladntext"/>
        </w:rPr>
        <w:t>Tato pojistná smlouva se uzavírá na dobu neurčitou a nabývá platnosti a účinnosti dnem podpisu smluvních stran.</w:t>
      </w:r>
    </w:p>
    <w:p w:rsidR="00924F95" w:rsidRDefault="00E63C3D">
      <w:pPr>
        <w:pStyle w:val="Zkladntext1"/>
        <w:numPr>
          <w:ilvl w:val="0"/>
          <w:numId w:val="42"/>
        </w:numPr>
        <w:tabs>
          <w:tab w:val="left" w:pos="740"/>
        </w:tabs>
        <w:spacing w:line="240" w:lineRule="auto"/>
        <w:ind w:firstLine="440"/>
        <w:jc w:val="both"/>
      </w:pPr>
      <w:r>
        <w:rPr>
          <w:rStyle w:val="Zkladntext"/>
        </w:rPr>
        <w:t xml:space="preserve">Tato pojistná smlouva se vyhotovuje ve 3 stejnopisech, z nichž každá ze smluvních stran </w:t>
      </w:r>
      <w:proofErr w:type="spellStart"/>
      <w:r>
        <w:rPr>
          <w:rStyle w:val="Zkladntext"/>
        </w:rPr>
        <w:t>obrnžl</w:t>
      </w:r>
      <w:proofErr w:type="spellEnd"/>
      <w:r>
        <w:rPr>
          <w:rStyle w:val="Zkladntext"/>
        </w:rPr>
        <w:t xml:space="preserve"> po jednom exempláři.</w:t>
      </w:r>
    </w:p>
    <w:p w:rsidR="00924F95" w:rsidRDefault="00E63C3D">
      <w:pPr>
        <w:pStyle w:val="Zkladntext1"/>
        <w:numPr>
          <w:ilvl w:val="0"/>
          <w:numId w:val="42"/>
        </w:numPr>
        <w:tabs>
          <w:tab w:val="left" w:pos="740"/>
        </w:tabs>
        <w:spacing w:line="240" w:lineRule="auto"/>
        <w:ind w:firstLine="440"/>
      </w:pPr>
      <w:r>
        <w:rPr>
          <w:rStyle w:val="Zkladntext"/>
        </w:rPr>
        <w:t>Přílohou této smlouvy jsou:</w:t>
      </w:r>
    </w:p>
    <w:p w:rsidR="00924F95" w:rsidRDefault="00E63C3D">
      <w:pPr>
        <w:pStyle w:val="Zkladntext1"/>
        <w:numPr>
          <w:ilvl w:val="0"/>
          <w:numId w:val="43"/>
        </w:numPr>
        <w:tabs>
          <w:tab w:val="left" w:pos="1028"/>
        </w:tabs>
        <w:spacing w:line="310" w:lineRule="auto"/>
        <w:ind w:firstLine="780"/>
      </w:pPr>
      <w:r>
        <w:rPr>
          <w:rStyle w:val="Zkladntext"/>
        </w:rPr>
        <w:t>Všeobecné pojistné podmínky pro sdružené pojištění vozidel (VPPPMV-F-3/2021)</w:t>
      </w:r>
    </w:p>
    <w:p w:rsidR="00924F95" w:rsidRDefault="00E63C3D">
      <w:pPr>
        <w:pStyle w:val="Zkladntext1"/>
        <w:numPr>
          <w:ilvl w:val="0"/>
          <w:numId w:val="43"/>
        </w:numPr>
        <w:tabs>
          <w:tab w:val="left" w:pos="1028"/>
        </w:tabs>
        <w:spacing w:line="310" w:lineRule="auto"/>
        <w:ind w:firstLine="780"/>
      </w:pPr>
      <w:r>
        <w:rPr>
          <w:rStyle w:val="Zkladntext"/>
        </w:rPr>
        <w:t>Informace pro klienta</w:t>
      </w:r>
    </w:p>
    <w:p w:rsidR="00924F95" w:rsidRDefault="00E63C3D">
      <w:pPr>
        <w:pStyle w:val="Zkladntext1"/>
        <w:numPr>
          <w:ilvl w:val="0"/>
          <w:numId w:val="43"/>
        </w:numPr>
        <w:tabs>
          <w:tab w:val="left" w:pos="1028"/>
        </w:tabs>
        <w:spacing w:line="310" w:lineRule="auto"/>
        <w:ind w:firstLine="780"/>
      </w:pPr>
      <w:r>
        <w:rPr>
          <w:rStyle w:val="Zkladntext"/>
        </w:rPr>
        <w:t>Seznam vozidel</w:t>
      </w:r>
    </w:p>
    <w:p w:rsidR="00924F95" w:rsidRDefault="00E63C3D">
      <w:pPr>
        <w:pStyle w:val="Zkladntext1"/>
        <w:numPr>
          <w:ilvl w:val="0"/>
          <w:numId w:val="43"/>
        </w:numPr>
        <w:tabs>
          <w:tab w:val="left" w:pos="1028"/>
        </w:tabs>
        <w:spacing w:line="310" w:lineRule="auto"/>
        <w:ind w:firstLine="780"/>
      </w:pPr>
      <w:r>
        <w:rPr>
          <w:rStyle w:val="Zkladntext"/>
        </w:rPr>
        <w:t>Stručná informace o zpracování osobních údajů</w:t>
      </w:r>
    </w:p>
    <w:p w:rsidR="00924F95" w:rsidRDefault="00E63C3D">
      <w:pPr>
        <w:pStyle w:val="Zkladntext1"/>
        <w:numPr>
          <w:ilvl w:val="0"/>
          <w:numId w:val="43"/>
        </w:numPr>
        <w:tabs>
          <w:tab w:val="left" w:pos="1028"/>
        </w:tabs>
        <w:spacing w:line="240" w:lineRule="auto"/>
        <w:ind w:firstLine="780"/>
      </w:pPr>
      <w:r>
        <w:rPr>
          <w:rStyle w:val="Zkladntext"/>
        </w:rPr>
        <w:t>Informační dokument o pojistném produktu</w:t>
      </w:r>
    </w:p>
    <w:p w:rsidR="00924F95" w:rsidRDefault="00E63C3D">
      <w:pPr>
        <w:pStyle w:val="Zkladntext1"/>
        <w:numPr>
          <w:ilvl w:val="0"/>
          <w:numId w:val="42"/>
        </w:numPr>
        <w:tabs>
          <w:tab w:val="left" w:pos="762"/>
        </w:tabs>
        <w:spacing w:after="160" w:line="310" w:lineRule="auto"/>
        <w:ind w:left="780" w:hanging="340"/>
      </w:pPr>
      <w:r>
        <w:rPr>
          <w:rStyle w:val="Zkladntext"/>
        </w:rPr>
        <w:t>Smluvní strany prohlašují, že tato pojistná smlouva byla sepsána na základě jejich svobodné vůle, určitě, jasně a srozumitelně, nikoli v tísni za nápadně nevýhodných podmínek, že proti ní nemají námitek a jako takovou ji prosty omylu a bez nátlaku podepisují.</w:t>
      </w:r>
    </w:p>
    <w:p w:rsidR="00924F95" w:rsidRDefault="00E63C3D">
      <w:pPr>
        <w:pStyle w:val="Nadpis70"/>
        <w:keepNext/>
        <w:keepLines/>
        <w:ind w:firstLine="440"/>
      </w:pPr>
      <w:bookmarkStart w:id="12" w:name="bookmark24"/>
      <w:r>
        <w:rPr>
          <w:rStyle w:val="Nadpis7"/>
        </w:rPr>
        <w:t>Zvláštní ujednání</w:t>
      </w:r>
      <w:bookmarkEnd w:id="12"/>
    </w:p>
    <w:p w:rsidR="00924F95" w:rsidRDefault="00E63C3D">
      <w:pPr>
        <w:pStyle w:val="Zkladntext1"/>
        <w:spacing w:line="240" w:lineRule="auto"/>
        <w:ind w:firstLine="440"/>
        <w:sectPr w:rsidR="00924F95">
          <w:footerReference w:type="even" r:id="rId17"/>
          <w:footerReference w:type="default" r:id="rId18"/>
          <w:footerReference w:type="first" r:id="rId19"/>
          <w:pgSz w:w="11900" w:h="16840"/>
          <w:pgMar w:top="860" w:right="1034" w:bottom="848" w:left="249" w:header="0" w:footer="3" w:gutter="0"/>
          <w:cols w:space="720"/>
          <w:noEndnote/>
          <w:titlePg/>
          <w:docGrid w:linePitch="360"/>
        </w:sectPr>
      </w:pPr>
      <w:r>
        <w:rPr>
          <w:rStyle w:val="Zkladntext"/>
        </w:rPr>
        <w:t xml:space="preserve">Smlouva Je sjednána na dobu určitou v délce 2 let, od </w:t>
      </w:r>
      <w:proofErr w:type="gramStart"/>
      <w:r>
        <w:rPr>
          <w:rStyle w:val="Zkladntext"/>
        </w:rPr>
        <w:t>31.12.2022</w:t>
      </w:r>
      <w:proofErr w:type="gramEnd"/>
      <w:r>
        <w:rPr>
          <w:rStyle w:val="Zkladntext"/>
        </w:rPr>
        <w:t xml:space="preserve"> do 30.12.2024.</w:t>
      </w: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after="695" w:line="1" w:lineRule="exact"/>
      </w:pPr>
    </w:p>
    <w:p w:rsidR="00924F95" w:rsidRDefault="00924F95">
      <w:pPr>
        <w:spacing w:line="1" w:lineRule="exact"/>
        <w:sectPr w:rsidR="00924F95">
          <w:type w:val="continuous"/>
          <w:pgSz w:w="11900" w:h="16840"/>
          <w:pgMar w:top="795" w:right="991" w:bottom="762" w:left="292" w:header="0" w:footer="3" w:gutter="0"/>
          <w:cols w:space="720"/>
          <w:noEndnote/>
          <w:docGrid w:linePitch="360"/>
        </w:sect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line="240" w:lineRule="exact"/>
        <w:rPr>
          <w:sz w:val="19"/>
          <w:szCs w:val="19"/>
        </w:rPr>
      </w:pPr>
    </w:p>
    <w:p w:rsidR="00924F95" w:rsidRDefault="00924F95">
      <w:pPr>
        <w:spacing w:before="20" w:after="20" w:line="240" w:lineRule="exact"/>
        <w:rPr>
          <w:sz w:val="19"/>
          <w:szCs w:val="19"/>
        </w:rPr>
      </w:pPr>
    </w:p>
    <w:p w:rsidR="00924F95" w:rsidRDefault="00924F95">
      <w:pPr>
        <w:spacing w:line="1" w:lineRule="exact"/>
        <w:sectPr w:rsidR="00924F95">
          <w:type w:val="continuous"/>
          <w:pgSz w:w="11900" w:h="16840"/>
          <w:pgMar w:top="795" w:right="0" w:bottom="862" w:left="0" w:header="0" w:footer="3" w:gutter="0"/>
          <w:cols w:space="720"/>
          <w:noEndnote/>
          <w:docGrid w:linePitch="360"/>
        </w:sectPr>
      </w:pPr>
    </w:p>
    <w:p w:rsidR="00924F95" w:rsidRDefault="00E63C3D">
      <w:pPr>
        <w:spacing w:line="1" w:lineRule="exact"/>
      </w:pPr>
      <w:r>
        <w:rPr>
          <w:noProof/>
          <w:lang w:bidi="ar-SA"/>
        </w:rPr>
        <mc:AlternateContent>
          <mc:Choice Requires="wps">
            <w:drawing>
              <wp:anchor distT="0" distB="0" distL="0" distR="0" simplePos="0" relativeHeight="125829392" behindDoc="0" locked="0" layoutInCell="1" allowOverlap="1">
                <wp:simplePos x="0" y="0"/>
                <wp:positionH relativeFrom="page">
                  <wp:posOffset>6214110</wp:posOffset>
                </wp:positionH>
                <wp:positionV relativeFrom="paragraph">
                  <wp:posOffset>15240</wp:posOffset>
                </wp:positionV>
                <wp:extent cx="417830" cy="9779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417830" cy="97790"/>
                        </a:xfrm>
                        <a:prstGeom prst="rect">
                          <a:avLst/>
                        </a:prstGeom>
                        <a:noFill/>
                      </wps:spPr>
                      <wps:txbx>
                        <w:txbxContent>
                          <w:p w:rsidR="00E63C3D" w:rsidRDefault="00E63C3D">
                            <w:pPr>
                              <w:pStyle w:val="Zkladntext20"/>
                              <w:spacing w:line="240" w:lineRule="auto"/>
                              <w:ind w:left="0"/>
                            </w:pPr>
                            <w:r>
                              <w:rPr>
                                <w:rStyle w:val="Zkladntext2"/>
                              </w:rPr>
                              <w:t>strana 6 z 6</w:t>
                            </w:r>
                          </w:p>
                        </w:txbxContent>
                      </wps:txbx>
                      <wps:bodyPr wrap="none" lIns="0" tIns="0" rIns="0" bIns="0"/>
                    </wps:wsp>
                  </a:graphicData>
                </a:graphic>
              </wp:anchor>
            </w:drawing>
          </mc:Choice>
          <mc:Fallback>
            <w:pict>
              <v:shape id="Shape 33" o:spid="_x0000_s1031" type="#_x0000_t202" style="position:absolute;margin-left:489.3pt;margin-top:1.2pt;width:32.9pt;height:7.7pt;z-index:12582939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ApjAEAAA8DAAAOAAAAZHJzL2Uyb0RvYy54bWysUstOwzAQvCPxD5bvNH0AbaOmlVBVhIQA&#10;qfABjmM3lmKvZZsm/XvWbtMiuCEuzr4yOzu7i1WnG7IXziswBR0NhpQIw6FSZlfQj/fNzYwSH5ip&#10;WANGFPQgPF0tr68Wrc3FGGpoKuEIghift7agdQg2zzLPa6GZH4AVBpMSnGYBXbfLKsdaRNdNNh4O&#10;77MWXGUdcOE9RtfHJF0mfCkFD69SehFIU1DkFtLr0lvGN1suWL5zzNaKn2iwP7DQTBlseoZas8DI&#10;p1O/oLTiDjzIMOCgM5BScZFmwGlGwx/TbGtmRZoFxfH2LJP/P1j+sn9zRFUFnUwoMUzjjlJbgj6K&#10;01qfY83WYlXoHqDDJfdxj8E4cyedjl+chmAeZT6cpRVdIByDt6PpbIIZjqn5dDpPymeXf63z4VGA&#10;JtEoqMPFJT3Z/tkH5IGlfUlsZWCjmibGI8EjkWiFruzSNHc9yRKqA3JvccUFNXiDlDRPBhWM19Ab&#10;rjfKk9Ejo+qp9+lC4lq/+6n/5Y6XXwAAAP//AwBQSwMEFAAGAAgAAAAhAAPCVhjdAAAACQEAAA8A&#10;AABkcnMvZG93bnJldi54bWxMj8FOwzAQRO9I/IO1SNyonSpqQ4hTIQRHKrXlws2Jt0naeB3FThv+&#10;nu0JbrOa0eybYjO7XlxwDJ0nDclCgUCqve2o0fB1+HjKQIRoyJreE2r4wQCb8v6uMLn1V9rhZR8b&#10;wSUUcqOhjXHIpQx1i86EhR+Q2Dv60ZnI59hIO5orl7teLpVaSWc64g+tGfCtxfq8n5yG4+f2fHqf&#10;durUqAy/kxHnKtlq/fgwv76AiDjHvzDc8BkdSmaq/EQ2iF7D8zpbcVTDMgVx81WasqpYrTOQZSH/&#10;Lyh/AQAA//8DAFBLAQItABQABgAIAAAAIQC2gziS/gAAAOEBAAATAAAAAAAAAAAAAAAAAAAAAABb&#10;Q29udGVudF9UeXBlc10ueG1sUEsBAi0AFAAGAAgAAAAhADj9If/WAAAAlAEAAAsAAAAAAAAAAAAA&#10;AAAALwEAAF9yZWxzLy5yZWxzUEsBAi0AFAAGAAgAAAAhAM5e0CmMAQAADwMAAA4AAAAAAAAAAAAA&#10;AAAALgIAAGRycy9lMm9Eb2MueG1sUEsBAi0AFAAGAAgAAAAhAAPCVhjdAAAACQEAAA8AAAAAAAAA&#10;AAAAAAAA5gMAAGRycy9kb3ducmV2LnhtbFBLBQYAAAAABAAEAPMAAADwBAAAAAA=&#10;" filled="f" stroked="f">
                <v:textbox inset="0,0,0,0">
                  <w:txbxContent>
                    <w:p w:rsidR="00E63C3D" w:rsidRDefault="00E63C3D">
                      <w:pPr>
                        <w:pStyle w:val="Zkladntext20"/>
                        <w:spacing w:line="240" w:lineRule="auto"/>
                        <w:ind w:left="0"/>
                      </w:pPr>
                      <w:r>
                        <w:rPr>
                          <w:rStyle w:val="Zkladntext2"/>
                        </w:rPr>
                        <w:t>strana 6 z 6</w:t>
                      </w:r>
                    </w:p>
                  </w:txbxContent>
                </v:textbox>
                <w10:wrap type="square" anchorx="page"/>
              </v:shape>
            </w:pict>
          </mc:Fallback>
        </mc:AlternateContent>
      </w:r>
    </w:p>
    <w:p w:rsidR="00924F95" w:rsidRDefault="00E63C3D">
      <w:pPr>
        <w:pStyle w:val="Zkladntext1"/>
        <w:spacing w:line="240" w:lineRule="auto"/>
        <w:ind w:left="4560" w:firstLine="0"/>
        <w:sectPr w:rsidR="00924F95">
          <w:type w:val="continuous"/>
          <w:pgSz w:w="11900" w:h="16840"/>
          <w:pgMar w:top="795" w:right="2071" w:bottom="862" w:left="681" w:header="0" w:footer="3" w:gutter="0"/>
          <w:cols w:space="720"/>
          <w:noEndnote/>
          <w:docGrid w:linePitch="360"/>
        </w:sectPr>
      </w:pPr>
      <w:r>
        <w:rPr>
          <w:rStyle w:val="Zkladntext"/>
        </w:rPr>
        <w:t>Verze tisku 10.1.2023</w:t>
      </w:r>
    </w:p>
    <w:p w:rsidR="00924F95" w:rsidRDefault="00E63C3D">
      <w:pPr>
        <w:pStyle w:val="Zkladntext30"/>
        <w:framePr w:w="398" w:h="192" w:wrap="none" w:hAnchor="page" w:x="485" w:y="20"/>
      </w:pPr>
      <w:r>
        <w:rPr>
          <w:rStyle w:val="Zkladntext3"/>
        </w:rPr>
        <w:lastRenderedPageBreak/>
        <w:t>V128</w:t>
      </w:r>
    </w:p>
    <w:p w:rsidR="00924F95" w:rsidRDefault="00E63C3D">
      <w:pPr>
        <w:pStyle w:val="Zkladntext30"/>
        <w:framePr w:w="1176" w:h="178" w:wrap="none" w:hAnchor="page" w:x="4839" w:y="1"/>
      </w:pPr>
      <w:r>
        <w:rPr>
          <w:rStyle w:val="Zkladntext3"/>
        </w:rPr>
        <w:t>TC99350006010</w:t>
      </w:r>
    </w:p>
    <w:p w:rsidR="00924F95" w:rsidRDefault="00E63C3D">
      <w:pPr>
        <w:pStyle w:val="Zkladntext30"/>
        <w:framePr w:w="1354" w:h="192" w:wrap="none" w:hAnchor="page" w:x="9653" w:y="15"/>
      </w:pPr>
      <w:r>
        <w:rPr>
          <w:rStyle w:val="Zkladntext3"/>
        </w:rPr>
        <w:t>010400922927845</w:t>
      </w:r>
    </w:p>
    <w:p w:rsidR="00924F95" w:rsidRDefault="00E63C3D">
      <w:pPr>
        <w:spacing w:line="360" w:lineRule="exact"/>
      </w:pPr>
      <w:r>
        <w:rPr>
          <w:noProof/>
          <w:lang w:bidi="ar-SA"/>
        </w:rPr>
        <w:drawing>
          <wp:anchor distT="0" distB="0" distL="0" distR="0" simplePos="0" relativeHeight="62914703" behindDoc="1" locked="0" layoutInCell="1" allowOverlap="1">
            <wp:simplePos x="0" y="0"/>
            <wp:positionH relativeFrom="page">
              <wp:posOffset>319405</wp:posOffset>
            </wp:positionH>
            <wp:positionV relativeFrom="margin">
              <wp:posOffset>113030</wp:posOffset>
            </wp:positionV>
            <wp:extent cx="9936480" cy="1359535"/>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20"/>
                    <a:stretch/>
                  </pic:blipFill>
                  <pic:spPr>
                    <a:xfrm>
                      <a:off x="0" y="0"/>
                      <a:ext cx="9936480" cy="1359535"/>
                    </a:xfrm>
                    <a:prstGeom prst="rect">
                      <a:avLst/>
                    </a:prstGeom>
                  </pic:spPr>
                </pic:pic>
              </a:graphicData>
            </a:graphic>
          </wp:anchor>
        </w:drawing>
      </w: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after="517" w:line="1" w:lineRule="exact"/>
      </w:pPr>
    </w:p>
    <w:p w:rsidR="00924F95" w:rsidRDefault="00924F95">
      <w:pPr>
        <w:spacing w:line="1" w:lineRule="exact"/>
        <w:sectPr w:rsidR="00924F95">
          <w:footerReference w:type="even" r:id="rId21"/>
          <w:footerReference w:type="default" r:id="rId22"/>
          <w:pgSz w:w="16840" w:h="11900" w:orient="landscape"/>
          <w:pgMar w:top="108" w:right="641" w:bottom="375" w:left="48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370"/>
        <w:gridCol w:w="379"/>
        <w:gridCol w:w="384"/>
        <w:gridCol w:w="326"/>
        <w:gridCol w:w="331"/>
        <w:gridCol w:w="336"/>
        <w:gridCol w:w="331"/>
        <w:gridCol w:w="326"/>
        <w:gridCol w:w="336"/>
        <w:gridCol w:w="240"/>
        <w:gridCol w:w="230"/>
        <w:gridCol w:w="235"/>
        <w:gridCol w:w="226"/>
        <w:gridCol w:w="235"/>
        <w:gridCol w:w="240"/>
        <w:gridCol w:w="245"/>
        <w:gridCol w:w="298"/>
        <w:gridCol w:w="302"/>
        <w:gridCol w:w="264"/>
        <w:gridCol w:w="264"/>
        <w:gridCol w:w="269"/>
        <w:gridCol w:w="1123"/>
        <w:gridCol w:w="662"/>
        <w:gridCol w:w="662"/>
        <w:gridCol w:w="730"/>
        <w:gridCol w:w="730"/>
        <w:gridCol w:w="662"/>
        <w:gridCol w:w="662"/>
        <w:gridCol w:w="667"/>
        <w:gridCol w:w="595"/>
        <w:gridCol w:w="662"/>
        <w:gridCol w:w="653"/>
        <w:gridCol w:w="590"/>
        <w:gridCol w:w="682"/>
      </w:tblGrid>
      <w:tr w:rsidR="00924F95">
        <w:tblPrEx>
          <w:tblCellMar>
            <w:top w:w="0" w:type="dxa"/>
            <w:bottom w:w="0" w:type="dxa"/>
          </w:tblCellMar>
        </w:tblPrEx>
        <w:trPr>
          <w:trHeight w:hRule="exact" w:val="250"/>
          <w:jc w:val="center"/>
        </w:trPr>
        <w:tc>
          <w:tcPr>
            <w:tcW w:w="3532" w:type="dxa"/>
            <w:gridSpan w:val="10"/>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Všeobecné informace o vozidle</w:t>
            </w:r>
          </w:p>
        </w:tc>
        <w:tc>
          <w:tcPr>
            <w:tcW w:w="705"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Smlouva</w:t>
            </w:r>
          </w:p>
        </w:tc>
        <w:tc>
          <w:tcPr>
            <w:tcW w:w="701"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220"/>
              <w:rPr>
                <w:sz w:val="8"/>
                <w:szCs w:val="8"/>
              </w:rPr>
            </w:pPr>
            <w:r>
              <w:rPr>
                <w:rStyle w:val="Jin"/>
                <w:sz w:val="8"/>
                <w:szCs w:val="8"/>
              </w:rPr>
              <w:t>POV</w:t>
            </w:r>
          </w:p>
        </w:tc>
        <w:tc>
          <w:tcPr>
            <w:tcW w:w="1642" w:type="dxa"/>
            <w:gridSpan w:val="6"/>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10"/>
                <w:szCs w:val="10"/>
              </w:rPr>
            </w:pPr>
            <w:r>
              <w:rPr>
                <w:rStyle w:val="Jin"/>
                <w:b/>
                <w:bCs/>
                <w:sz w:val="10"/>
                <w:szCs w:val="10"/>
              </w:rPr>
              <w:t>HAV</w:t>
            </w:r>
          </w:p>
        </w:tc>
        <w:tc>
          <w:tcPr>
            <w:tcW w:w="8398" w:type="dxa"/>
            <w:gridSpan w:val="12"/>
            <w:tcBorders>
              <w:top w:val="single" w:sz="4" w:space="0" w:color="auto"/>
              <w:left w:val="single" w:sz="4" w:space="0" w:color="auto"/>
            </w:tcBorders>
            <w:shd w:val="clear" w:color="auto" w:fill="C1CBC9"/>
            <w:vAlign w:val="bottom"/>
          </w:tcPr>
          <w:p w:rsidR="00924F95" w:rsidRDefault="00E63C3D">
            <w:pPr>
              <w:pStyle w:val="Jin0"/>
              <w:spacing w:line="240" w:lineRule="auto"/>
              <w:ind w:firstLine="0"/>
              <w:jc w:val="center"/>
              <w:rPr>
                <w:sz w:val="8"/>
                <w:szCs w:val="8"/>
              </w:rPr>
            </w:pPr>
            <w:r>
              <w:rPr>
                <w:rStyle w:val="Jin"/>
                <w:sz w:val="8"/>
                <w:szCs w:val="8"/>
              </w:rPr>
              <w:t>Doplňkové pojištěni</w:t>
            </w:r>
          </w:p>
        </w:tc>
        <w:tc>
          <w:tcPr>
            <w:tcW w:w="682" w:type="dxa"/>
            <w:vMerge w:val="restart"/>
            <w:tcBorders>
              <w:top w:val="single" w:sz="4" w:space="0" w:color="auto"/>
              <w:left w:val="single" w:sz="4" w:space="0" w:color="auto"/>
              <w:right w:val="single" w:sz="4" w:space="0" w:color="auto"/>
            </w:tcBorders>
            <w:shd w:val="clear" w:color="auto" w:fill="C1CBC9"/>
            <w:textDirection w:val="btLr"/>
          </w:tcPr>
          <w:p w:rsidR="00924F95" w:rsidRDefault="00924F95">
            <w:pPr>
              <w:pStyle w:val="Jin0"/>
              <w:spacing w:before="240" w:line="240" w:lineRule="auto"/>
              <w:ind w:firstLine="140"/>
              <w:rPr>
                <w:sz w:val="8"/>
                <w:szCs w:val="8"/>
              </w:rPr>
            </w:pPr>
          </w:p>
        </w:tc>
      </w:tr>
      <w:tr w:rsidR="00924F95">
        <w:tblPrEx>
          <w:tblCellMar>
            <w:top w:w="0" w:type="dxa"/>
            <w:bottom w:w="0" w:type="dxa"/>
          </w:tblCellMar>
        </w:tblPrEx>
        <w:trPr>
          <w:trHeight w:hRule="exact" w:val="312"/>
          <w:jc w:val="center"/>
        </w:trPr>
        <w:tc>
          <w:tcPr>
            <w:tcW w:w="3532" w:type="dxa"/>
            <w:gridSpan w:val="10"/>
            <w:vMerge/>
            <w:tcBorders>
              <w:left w:val="single" w:sz="4" w:space="0" w:color="auto"/>
            </w:tcBorders>
            <w:shd w:val="clear" w:color="auto" w:fill="C1CBC9"/>
            <w:vAlign w:val="center"/>
          </w:tcPr>
          <w:p w:rsidR="00924F95" w:rsidRDefault="00924F95"/>
        </w:tc>
        <w:tc>
          <w:tcPr>
            <w:tcW w:w="705" w:type="dxa"/>
            <w:gridSpan w:val="3"/>
            <w:vMerge/>
            <w:tcBorders>
              <w:left w:val="single" w:sz="4" w:space="0" w:color="auto"/>
            </w:tcBorders>
            <w:shd w:val="clear" w:color="auto" w:fill="C1CBC9"/>
            <w:vAlign w:val="center"/>
          </w:tcPr>
          <w:p w:rsidR="00924F95" w:rsidRDefault="00924F95"/>
        </w:tc>
        <w:tc>
          <w:tcPr>
            <w:tcW w:w="701" w:type="dxa"/>
            <w:gridSpan w:val="3"/>
            <w:vMerge/>
            <w:tcBorders>
              <w:left w:val="single" w:sz="4" w:space="0" w:color="auto"/>
            </w:tcBorders>
            <w:shd w:val="clear" w:color="auto" w:fill="C1CBC9"/>
            <w:vAlign w:val="center"/>
          </w:tcPr>
          <w:p w:rsidR="00924F95" w:rsidRDefault="00924F95"/>
        </w:tc>
        <w:tc>
          <w:tcPr>
            <w:tcW w:w="1642" w:type="dxa"/>
            <w:gridSpan w:val="6"/>
            <w:vMerge/>
            <w:tcBorders>
              <w:left w:val="single" w:sz="4" w:space="0" w:color="auto"/>
            </w:tcBorders>
            <w:shd w:val="clear" w:color="auto" w:fill="C1CBC9"/>
            <w:vAlign w:val="center"/>
          </w:tcPr>
          <w:p w:rsidR="00924F95" w:rsidRDefault="00924F95"/>
        </w:tc>
        <w:tc>
          <w:tcPr>
            <w:tcW w:w="1123" w:type="dxa"/>
            <w:vMerge w:val="restart"/>
            <w:tcBorders>
              <w:top w:val="single" w:sz="4" w:space="0" w:color="auto"/>
              <w:left w:val="single" w:sz="4" w:space="0" w:color="auto"/>
            </w:tcBorders>
            <w:shd w:val="clear" w:color="auto" w:fill="C1CBC9"/>
            <w:textDirection w:val="btLr"/>
          </w:tcPr>
          <w:p w:rsidR="00924F95" w:rsidRDefault="00E63C3D">
            <w:pPr>
              <w:pStyle w:val="Jin0"/>
              <w:spacing w:before="440" w:line="338" w:lineRule="auto"/>
              <w:ind w:firstLine="0"/>
              <w:jc w:val="center"/>
              <w:rPr>
                <w:sz w:val="8"/>
                <w:szCs w:val="8"/>
              </w:rPr>
            </w:pPr>
            <w:r>
              <w:rPr>
                <w:rStyle w:val="Jin"/>
                <w:sz w:val="8"/>
                <w:szCs w:val="8"/>
              </w:rPr>
              <w:t>Doplňkové pojištění - nastaveni pojistného kryti</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Asistence</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200"/>
              <w:rPr>
                <w:sz w:val="8"/>
                <w:szCs w:val="8"/>
              </w:rPr>
            </w:pPr>
            <w:r>
              <w:rPr>
                <w:rStyle w:val="Jin"/>
                <w:sz w:val="8"/>
                <w:szCs w:val="8"/>
              </w:rPr>
              <w:t>Skla</w:t>
            </w:r>
          </w:p>
        </w:tc>
        <w:tc>
          <w:tcPr>
            <w:tcW w:w="1460" w:type="dxa"/>
            <w:gridSpan w:val="2"/>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Úrazové pojištěni</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77" w:lineRule="auto"/>
              <w:ind w:firstLine="0"/>
              <w:jc w:val="center"/>
              <w:rPr>
                <w:sz w:val="8"/>
                <w:szCs w:val="8"/>
              </w:rPr>
            </w:pPr>
            <w:r>
              <w:rPr>
                <w:rStyle w:val="Jin"/>
                <w:sz w:val="8"/>
                <w:szCs w:val="8"/>
              </w:rPr>
              <w:t xml:space="preserve">Půjčovné </w:t>
            </w:r>
            <w:proofErr w:type="spellStart"/>
            <w:r>
              <w:rPr>
                <w:rStyle w:val="Jin"/>
                <w:sz w:val="8"/>
                <w:szCs w:val="8"/>
              </w:rPr>
              <w:t>i.mOZ</w:t>
            </w:r>
            <w:proofErr w:type="spellEnd"/>
            <w:r>
              <w:rPr>
                <w:rStyle w:val="Jin"/>
                <w:sz w:val="8"/>
                <w:szCs w:val="8"/>
              </w:rPr>
              <w:t>)</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38" w:lineRule="auto"/>
              <w:ind w:firstLine="0"/>
              <w:jc w:val="center"/>
              <w:rPr>
                <w:sz w:val="8"/>
                <w:szCs w:val="8"/>
              </w:rPr>
            </w:pPr>
            <w:r>
              <w:rPr>
                <w:rStyle w:val="Jin"/>
                <w:b/>
                <w:bCs/>
                <w:sz w:val="8"/>
                <w:szCs w:val="8"/>
              </w:rPr>
              <w:t>Střet se zvířetem</w:t>
            </w:r>
          </w:p>
        </w:tc>
        <w:tc>
          <w:tcPr>
            <w:tcW w:w="667" w:type="dxa"/>
            <w:tcBorders>
              <w:top w:val="single" w:sz="4" w:space="0" w:color="auto"/>
              <w:left w:val="single" w:sz="4" w:space="0" w:color="auto"/>
            </w:tcBorders>
            <w:shd w:val="clear" w:color="auto" w:fill="C1CBC9"/>
            <w:vAlign w:val="center"/>
          </w:tcPr>
          <w:p w:rsidR="00924F95" w:rsidRDefault="00E63C3D">
            <w:pPr>
              <w:pStyle w:val="Jin0"/>
              <w:spacing w:line="350" w:lineRule="auto"/>
              <w:ind w:firstLine="0"/>
              <w:jc w:val="center"/>
              <w:rPr>
                <w:sz w:val="8"/>
                <w:szCs w:val="8"/>
              </w:rPr>
            </w:pPr>
            <w:r>
              <w:rPr>
                <w:rStyle w:val="Jin"/>
                <w:b/>
                <w:bCs/>
                <w:sz w:val="8"/>
                <w:szCs w:val="8"/>
              </w:rPr>
              <w:t>Poškozeni zvířetem</w:t>
            </w:r>
          </w:p>
        </w:tc>
        <w:tc>
          <w:tcPr>
            <w:tcW w:w="595"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b/>
                <w:bCs/>
                <w:sz w:val="8"/>
                <w:szCs w:val="8"/>
              </w:rPr>
              <w:t>ČPS</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r>
              <w:rPr>
                <w:rStyle w:val="Jin"/>
                <w:b/>
                <w:bCs/>
                <w:sz w:val="8"/>
                <w:szCs w:val="8"/>
              </w:rPr>
              <w:t>Zavazadla</w:t>
            </w:r>
          </w:p>
        </w:tc>
        <w:tc>
          <w:tcPr>
            <w:tcW w:w="653"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right"/>
              <w:rPr>
                <w:sz w:val="8"/>
                <w:szCs w:val="8"/>
              </w:rPr>
            </w:pPr>
            <w:proofErr w:type="spellStart"/>
            <w:r>
              <w:rPr>
                <w:rStyle w:val="Jin"/>
                <w:sz w:val="8"/>
                <w:szCs w:val="8"/>
              </w:rPr>
              <w:t>GAPFleet</w:t>
            </w:r>
            <w:proofErr w:type="spellEnd"/>
          </w:p>
        </w:tc>
        <w:tc>
          <w:tcPr>
            <w:tcW w:w="590"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160"/>
              <w:rPr>
                <w:sz w:val="8"/>
                <w:szCs w:val="8"/>
              </w:rPr>
            </w:pPr>
            <w:proofErr w:type="spellStart"/>
            <w:r>
              <w:rPr>
                <w:rStyle w:val="Jin"/>
                <w:b/>
                <w:bCs/>
                <w:sz w:val="8"/>
                <w:szCs w:val="8"/>
              </w:rPr>
              <w:t>Živty</w:t>
            </w:r>
            <w:proofErr w:type="spellEnd"/>
          </w:p>
        </w:tc>
        <w:tc>
          <w:tcPr>
            <w:tcW w:w="682"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221"/>
          <w:jc w:val="center"/>
        </w:trPr>
        <w:tc>
          <w:tcPr>
            <w:tcW w:w="3532" w:type="dxa"/>
            <w:gridSpan w:val="10"/>
            <w:tcBorders>
              <w:top w:val="single" w:sz="4" w:space="0" w:color="auto"/>
              <w:left w:val="single" w:sz="4" w:space="0" w:color="auto"/>
            </w:tcBorders>
            <w:shd w:val="clear" w:color="auto" w:fill="C1CBC9"/>
          </w:tcPr>
          <w:p w:rsidR="00924F95" w:rsidRDefault="00E63C3D">
            <w:pPr>
              <w:pStyle w:val="Jin0"/>
              <w:spacing w:line="240" w:lineRule="auto"/>
              <w:ind w:firstLine="0"/>
              <w:jc w:val="center"/>
              <w:rPr>
                <w:sz w:val="8"/>
                <w:szCs w:val="8"/>
              </w:rPr>
            </w:pPr>
            <w:r>
              <w:rPr>
                <w:rStyle w:val="Jin"/>
                <w:sz w:val="8"/>
                <w:szCs w:val="8"/>
              </w:rPr>
              <w:t xml:space="preserve">roční / </w:t>
            </w:r>
            <w:proofErr w:type="spellStart"/>
            <w:r>
              <w:rPr>
                <w:rStyle w:val="Jin"/>
                <w:sz w:val="8"/>
                <w:szCs w:val="8"/>
              </w:rPr>
              <w:t>Ihůtnl</w:t>
            </w:r>
            <w:proofErr w:type="spellEnd"/>
            <w:r>
              <w:rPr>
                <w:rStyle w:val="Jin"/>
                <w:sz w:val="8"/>
                <w:szCs w:val="8"/>
              </w:rPr>
              <w:t xml:space="preserve"> pojistné za jednotlivá pojištěni celkem (Kč)</w:t>
            </w:r>
          </w:p>
        </w:tc>
        <w:tc>
          <w:tcPr>
            <w:tcW w:w="705" w:type="dxa"/>
            <w:gridSpan w:val="3"/>
            <w:tcBorders>
              <w:top w:val="single" w:sz="4" w:space="0" w:color="auto"/>
              <w:left w:val="single" w:sz="4" w:space="0" w:color="auto"/>
            </w:tcBorders>
            <w:shd w:val="clear" w:color="auto" w:fill="C1CBC9"/>
          </w:tcPr>
          <w:p w:rsidR="00924F95" w:rsidRDefault="00E63C3D">
            <w:pPr>
              <w:pStyle w:val="Jin0"/>
              <w:spacing w:line="240" w:lineRule="auto"/>
              <w:ind w:firstLine="0"/>
              <w:jc w:val="center"/>
              <w:rPr>
                <w:sz w:val="8"/>
                <w:szCs w:val="8"/>
              </w:rPr>
            </w:pPr>
            <w:r>
              <w:rPr>
                <w:rStyle w:val="Jin"/>
                <w:sz w:val="8"/>
                <w:szCs w:val="8"/>
              </w:rPr>
              <w:t>905 772</w:t>
            </w:r>
          </w:p>
        </w:tc>
        <w:tc>
          <w:tcPr>
            <w:tcW w:w="701" w:type="dxa"/>
            <w:gridSpan w:val="3"/>
            <w:tcBorders>
              <w:top w:val="single" w:sz="4" w:space="0" w:color="auto"/>
              <w:left w:val="single" w:sz="4" w:space="0" w:color="auto"/>
            </w:tcBorders>
            <w:shd w:val="clear" w:color="auto" w:fill="C1CBC9"/>
          </w:tcPr>
          <w:p w:rsidR="00924F95" w:rsidRDefault="00924F95">
            <w:pPr>
              <w:pStyle w:val="Jin0"/>
              <w:spacing w:line="240" w:lineRule="auto"/>
              <w:ind w:firstLine="0"/>
              <w:jc w:val="center"/>
              <w:rPr>
                <w:sz w:val="8"/>
                <w:szCs w:val="8"/>
              </w:rPr>
            </w:pPr>
          </w:p>
        </w:tc>
        <w:tc>
          <w:tcPr>
            <w:tcW w:w="1642" w:type="dxa"/>
            <w:gridSpan w:val="6"/>
            <w:tcBorders>
              <w:top w:val="single" w:sz="4" w:space="0" w:color="auto"/>
              <w:left w:val="single" w:sz="4" w:space="0" w:color="auto"/>
            </w:tcBorders>
            <w:shd w:val="clear" w:color="auto" w:fill="C1CBC9"/>
          </w:tcPr>
          <w:p w:rsidR="00924F95" w:rsidRDefault="00924F95">
            <w:pPr>
              <w:pStyle w:val="Jin0"/>
              <w:spacing w:line="240" w:lineRule="auto"/>
              <w:ind w:firstLine="0"/>
              <w:jc w:val="center"/>
              <w:rPr>
                <w:sz w:val="8"/>
                <w:szCs w:val="8"/>
              </w:rPr>
            </w:pPr>
          </w:p>
        </w:tc>
        <w:tc>
          <w:tcPr>
            <w:tcW w:w="1123" w:type="dxa"/>
            <w:vMerge/>
            <w:tcBorders>
              <w:left w:val="single" w:sz="4" w:space="0" w:color="auto"/>
            </w:tcBorders>
            <w:shd w:val="clear" w:color="auto" w:fill="C1CBC9"/>
            <w:textDirection w:val="btLr"/>
          </w:tcPr>
          <w:p w:rsidR="00924F95" w:rsidRDefault="00924F95"/>
        </w:tc>
        <w:tc>
          <w:tcPr>
            <w:tcW w:w="662" w:type="dxa"/>
            <w:tcBorders>
              <w:top w:val="single" w:sz="4" w:space="0" w:color="auto"/>
              <w:left w:val="single" w:sz="4" w:space="0" w:color="auto"/>
            </w:tcBorders>
            <w:shd w:val="clear" w:color="auto" w:fill="C1CBC9"/>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C1CBC9"/>
          </w:tcPr>
          <w:p w:rsidR="00924F95" w:rsidRDefault="00924F95">
            <w:pPr>
              <w:rPr>
                <w:sz w:val="10"/>
                <w:szCs w:val="10"/>
              </w:rPr>
            </w:pPr>
          </w:p>
        </w:tc>
        <w:tc>
          <w:tcPr>
            <w:tcW w:w="730"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67" w:type="dxa"/>
            <w:tcBorders>
              <w:top w:val="single" w:sz="4" w:space="0" w:color="auto"/>
              <w:left w:val="single" w:sz="4" w:space="0" w:color="auto"/>
            </w:tcBorders>
            <w:shd w:val="clear" w:color="auto" w:fill="C1CBC9"/>
          </w:tcPr>
          <w:p w:rsidR="00924F95" w:rsidRDefault="00924F95">
            <w:pPr>
              <w:rPr>
                <w:sz w:val="10"/>
                <w:szCs w:val="10"/>
              </w:rPr>
            </w:pPr>
          </w:p>
        </w:tc>
        <w:tc>
          <w:tcPr>
            <w:tcW w:w="595" w:type="dxa"/>
            <w:tcBorders>
              <w:top w:val="single" w:sz="4" w:space="0" w:color="auto"/>
              <w:left w:val="single" w:sz="4" w:space="0" w:color="auto"/>
            </w:tcBorders>
            <w:shd w:val="clear" w:color="auto" w:fill="C1CBC9"/>
          </w:tcPr>
          <w:p w:rsidR="00924F95" w:rsidRDefault="00924F95">
            <w:pPr>
              <w:pStyle w:val="Jin0"/>
              <w:spacing w:before="80" w:line="240" w:lineRule="auto"/>
              <w:ind w:firstLine="0"/>
              <w:jc w:val="center"/>
              <w:rPr>
                <w:sz w:val="8"/>
                <w:szCs w:val="8"/>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53" w:type="dxa"/>
            <w:tcBorders>
              <w:top w:val="single" w:sz="4" w:space="0" w:color="auto"/>
              <w:left w:val="single" w:sz="4" w:space="0" w:color="auto"/>
            </w:tcBorders>
            <w:shd w:val="clear" w:color="auto" w:fill="C1CBC9"/>
          </w:tcPr>
          <w:p w:rsidR="00924F95" w:rsidRDefault="00924F95">
            <w:pPr>
              <w:rPr>
                <w:sz w:val="10"/>
                <w:szCs w:val="10"/>
              </w:rPr>
            </w:pPr>
          </w:p>
        </w:tc>
        <w:tc>
          <w:tcPr>
            <w:tcW w:w="590" w:type="dxa"/>
            <w:tcBorders>
              <w:top w:val="single" w:sz="4" w:space="0" w:color="auto"/>
              <w:left w:val="single" w:sz="4" w:space="0" w:color="auto"/>
            </w:tcBorders>
            <w:shd w:val="clear" w:color="auto" w:fill="C1CBC9"/>
          </w:tcPr>
          <w:p w:rsidR="00924F95" w:rsidRDefault="00924F95">
            <w:pPr>
              <w:rPr>
                <w:sz w:val="10"/>
                <w:szCs w:val="10"/>
              </w:rPr>
            </w:pPr>
          </w:p>
        </w:tc>
        <w:tc>
          <w:tcPr>
            <w:tcW w:w="682" w:type="dxa"/>
            <w:vMerge/>
            <w:tcBorders>
              <w:left w:val="single" w:sz="4" w:space="0" w:color="auto"/>
              <w:right w:val="single" w:sz="4" w:space="0" w:color="auto"/>
            </w:tcBorders>
            <w:shd w:val="clear" w:color="auto" w:fill="C1CBC9"/>
            <w:textDirection w:val="btLr"/>
          </w:tcPr>
          <w:p w:rsidR="00924F95" w:rsidRDefault="00924F95"/>
        </w:tc>
      </w:tr>
      <w:tr w:rsidR="00E63C3D">
        <w:tblPrEx>
          <w:tblCellMar>
            <w:top w:w="0" w:type="dxa"/>
            <w:bottom w:w="0" w:type="dxa"/>
          </w:tblCellMar>
        </w:tblPrEx>
        <w:trPr>
          <w:trHeight w:hRule="exact" w:val="1306"/>
          <w:jc w:val="center"/>
        </w:trPr>
        <w:tc>
          <w:tcPr>
            <w:tcW w:w="413" w:type="dxa"/>
            <w:tcBorders>
              <w:top w:val="single" w:sz="4" w:space="0" w:color="auto"/>
              <w:left w:val="single" w:sz="4" w:space="0" w:color="auto"/>
            </w:tcBorders>
            <w:shd w:val="clear" w:color="auto" w:fill="auto"/>
            <w:textDirection w:val="btLr"/>
          </w:tcPr>
          <w:p w:rsidR="00924F95" w:rsidRDefault="00E63C3D">
            <w:pPr>
              <w:pStyle w:val="Jin0"/>
              <w:spacing w:before="160" w:line="240" w:lineRule="auto"/>
              <w:ind w:firstLine="0"/>
              <w:jc w:val="center"/>
              <w:rPr>
                <w:sz w:val="8"/>
                <w:szCs w:val="8"/>
              </w:rPr>
            </w:pPr>
            <w:r>
              <w:rPr>
                <w:rStyle w:val="Jin"/>
                <w:sz w:val="8"/>
                <w:szCs w:val="8"/>
              </w:rPr>
              <w:t>pořadové čisto</w:t>
            </w:r>
          </w:p>
        </w:tc>
        <w:tc>
          <w:tcPr>
            <w:tcW w:w="370" w:type="dxa"/>
            <w:tcBorders>
              <w:top w:val="single" w:sz="4" w:space="0" w:color="auto"/>
              <w:left w:val="single" w:sz="4" w:space="0" w:color="auto"/>
            </w:tcBorders>
            <w:shd w:val="clear" w:color="auto" w:fill="C1CBC9"/>
            <w:textDirection w:val="btLr"/>
          </w:tcPr>
          <w:p w:rsidR="00924F95" w:rsidRDefault="00E63C3D">
            <w:pPr>
              <w:pStyle w:val="Jin0"/>
              <w:spacing w:before="140" w:line="240" w:lineRule="auto"/>
              <w:ind w:firstLine="0"/>
              <w:jc w:val="center"/>
              <w:rPr>
                <w:sz w:val="8"/>
                <w:szCs w:val="8"/>
              </w:rPr>
            </w:pPr>
            <w:r>
              <w:rPr>
                <w:rStyle w:val="Jin"/>
                <w:sz w:val="8"/>
                <w:szCs w:val="8"/>
              </w:rPr>
              <w:t xml:space="preserve">registrační značka </w:t>
            </w:r>
            <w:proofErr w:type="spellStart"/>
            <w:r>
              <w:rPr>
                <w:rStyle w:val="Jin"/>
                <w:sz w:val="8"/>
                <w:szCs w:val="8"/>
              </w:rPr>
              <w:t>vozkfla</w:t>
            </w:r>
            <w:proofErr w:type="spellEnd"/>
          </w:p>
        </w:tc>
        <w:tc>
          <w:tcPr>
            <w:tcW w:w="379" w:type="dxa"/>
            <w:tcBorders>
              <w:top w:val="single" w:sz="4" w:space="0" w:color="auto"/>
              <w:left w:val="single" w:sz="4" w:space="0" w:color="auto"/>
            </w:tcBorders>
            <w:shd w:val="clear" w:color="auto" w:fill="C1CBC9"/>
            <w:textDirection w:val="btLr"/>
          </w:tcPr>
          <w:p w:rsidR="00924F95" w:rsidRDefault="00E63C3D">
            <w:pPr>
              <w:pStyle w:val="Jin0"/>
              <w:spacing w:before="140" w:line="240" w:lineRule="auto"/>
              <w:ind w:firstLine="0"/>
              <w:jc w:val="center"/>
              <w:rPr>
                <w:sz w:val="8"/>
                <w:szCs w:val="8"/>
              </w:rPr>
            </w:pPr>
            <w:r>
              <w:rPr>
                <w:rStyle w:val="Jin"/>
                <w:sz w:val="8"/>
                <w:szCs w:val="8"/>
              </w:rPr>
              <w:t xml:space="preserve">číslo pojištěni </w:t>
            </w:r>
            <w:proofErr w:type="spellStart"/>
            <w:r>
              <w:rPr>
                <w:rStyle w:val="Jin"/>
                <w:sz w:val="8"/>
                <w:szCs w:val="8"/>
              </w:rPr>
              <w:t>vozkfla</w:t>
            </w:r>
            <w:proofErr w:type="spellEnd"/>
          </w:p>
        </w:tc>
        <w:tc>
          <w:tcPr>
            <w:tcW w:w="384"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mallCaps/>
                <w:sz w:val="8"/>
                <w:szCs w:val="8"/>
              </w:rPr>
              <w:t>vin/</w:t>
            </w:r>
            <w:proofErr w:type="spellStart"/>
            <w:r>
              <w:rPr>
                <w:rStyle w:val="Jin"/>
                <w:smallCaps/>
                <w:sz w:val="8"/>
                <w:szCs w:val="8"/>
              </w:rPr>
              <w:t>eCv</w:t>
            </w:r>
            <w:proofErr w:type="spellEnd"/>
          </w:p>
        </w:tc>
        <w:tc>
          <w:tcPr>
            <w:tcW w:w="326" w:type="dxa"/>
            <w:tcBorders>
              <w:top w:val="single" w:sz="4" w:space="0" w:color="auto"/>
              <w:left w:val="single" w:sz="4" w:space="0" w:color="auto"/>
            </w:tcBorders>
            <w:shd w:val="clear" w:color="auto" w:fill="auto"/>
            <w:textDirection w:val="tbRl"/>
          </w:tcPr>
          <w:p w:rsidR="00924F95" w:rsidRDefault="00E63C3D">
            <w:pPr>
              <w:pStyle w:val="Jin0"/>
              <w:spacing w:before="100" w:line="240" w:lineRule="auto"/>
              <w:ind w:firstLine="0"/>
              <w:jc w:val="center"/>
              <w:rPr>
                <w:sz w:val="8"/>
                <w:szCs w:val="8"/>
              </w:rPr>
            </w:pPr>
            <w:proofErr w:type="spellStart"/>
            <w:r>
              <w:rPr>
                <w:rStyle w:val="Jin"/>
                <w:sz w:val="8"/>
                <w:szCs w:val="8"/>
              </w:rPr>
              <w:t>mjoeuz</w:t>
            </w:r>
            <w:proofErr w:type="spellEnd"/>
            <w:r>
              <w:rPr>
                <w:rStyle w:val="Jin"/>
                <w:sz w:val="8"/>
                <w:szCs w:val="8"/>
              </w:rPr>
              <w:t xml:space="preserve"> </w:t>
            </w:r>
            <w:proofErr w:type="spellStart"/>
            <w:r>
              <w:rPr>
                <w:rStyle w:val="Jin"/>
                <w:smallCaps/>
                <w:sz w:val="8"/>
                <w:szCs w:val="8"/>
              </w:rPr>
              <w:t>iuibao</w:t>
            </w:r>
            <w:proofErr w:type="spellEnd"/>
            <w:r>
              <w:rPr>
                <w:rStyle w:val="Jin"/>
                <w:smallCaps/>
                <w:sz w:val="8"/>
                <w:szCs w:val="8"/>
              </w:rPr>
              <w:t>)</w:t>
            </w:r>
          </w:p>
        </w:tc>
        <w:tc>
          <w:tcPr>
            <w:tcW w:w="331"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typ (model)</w:t>
            </w:r>
          </w:p>
        </w:tc>
        <w:tc>
          <w:tcPr>
            <w:tcW w:w="336"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 xml:space="preserve">druh </w:t>
            </w:r>
            <w:proofErr w:type="spellStart"/>
            <w:r>
              <w:rPr>
                <w:rStyle w:val="Jin"/>
                <w:sz w:val="8"/>
                <w:szCs w:val="8"/>
              </w:rPr>
              <w:t>vozKfla</w:t>
            </w:r>
            <w:proofErr w:type="spellEnd"/>
          </w:p>
        </w:tc>
        <w:tc>
          <w:tcPr>
            <w:tcW w:w="331"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užiti vozidla</w:t>
            </w:r>
          </w:p>
        </w:tc>
        <w:tc>
          <w:tcPr>
            <w:tcW w:w="326"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rPr>
                <w:sz w:val="8"/>
                <w:szCs w:val="8"/>
              </w:rPr>
            </w:pPr>
            <w:r>
              <w:rPr>
                <w:rStyle w:val="Jin"/>
                <w:sz w:val="8"/>
                <w:szCs w:val="8"/>
              </w:rPr>
              <w:t>datum uvedení do provozu</w:t>
            </w:r>
          </w:p>
        </w:tc>
        <w:tc>
          <w:tcPr>
            <w:tcW w:w="336"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rPr>
                <w:sz w:val="8"/>
                <w:szCs w:val="8"/>
              </w:rPr>
            </w:pPr>
            <w:r>
              <w:rPr>
                <w:rStyle w:val="Jin"/>
                <w:sz w:val="8"/>
                <w:szCs w:val="8"/>
              </w:rPr>
              <w:t>financováni (leasing / úvěr)</w:t>
            </w:r>
          </w:p>
        </w:tc>
        <w:tc>
          <w:tcPr>
            <w:tcW w:w="240"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rPr>
                <w:sz w:val="8"/>
                <w:szCs w:val="8"/>
              </w:rPr>
            </w:pPr>
            <w:r>
              <w:rPr>
                <w:rStyle w:val="Jin"/>
                <w:sz w:val="8"/>
                <w:szCs w:val="8"/>
              </w:rPr>
              <w:t>I počátek pojištěni vozidla</w:t>
            </w:r>
          </w:p>
        </w:tc>
        <w:tc>
          <w:tcPr>
            <w:tcW w:w="23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konec pojištěni vozidla</w:t>
            </w:r>
          </w:p>
        </w:tc>
        <w:tc>
          <w:tcPr>
            <w:tcW w:w="235"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i doplňující informace</w:t>
            </w:r>
          </w:p>
        </w:tc>
        <w:tc>
          <w:tcPr>
            <w:tcW w:w="226"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jc w:val="center"/>
              <w:rPr>
                <w:sz w:val="8"/>
                <w:szCs w:val="8"/>
              </w:rPr>
            </w:pPr>
            <w:proofErr w:type="spellStart"/>
            <w:r>
              <w:rPr>
                <w:rStyle w:val="Jin"/>
                <w:sz w:val="8"/>
                <w:szCs w:val="8"/>
              </w:rPr>
              <w:t>Nmil</w:t>
            </w:r>
            <w:proofErr w:type="spellEnd"/>
            <w:r>
              <w:rPr>
                <w:rStyle w:val="Jin"/>
                <w:sz w:val="8"/>
                <w:szCs w:val="8"/>
              </w:rPr>
              <w:t xml:space="preserve"> plněni (mil. Kč)</w:t>
            </w:r>
          </w:p>
        </w:tc>
        <w:tc>
          <w:tcPr>
            <w:tcW w:w="235"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jc w:val="center"/>
              <w:rPr>
                <w:sz w:val="8"/>
                <w:szCs w:val="8"/>
              </w:rPr>
            </w:pPr>
            <w:r>
              <w:rPr>
                <w:rStyle w:val="Jin"/>
                <w:sz w:val="8"/>
                <w:szCs w:val="8"/>
              </w:rPr>
              <w:t>Původ vozidla</w:t>
            </w:r>
          </w:p>
        </w:tc>
        <w:tc>
          <w:tcPr>
            <w:tcW w:w="24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xml:space="preserve">| roční / </w:t>
            </w:r>
            <w:proofErr w:type="spellStart"/>
            <w:r>
              <w:rPr>
                <w:rStyle w:val="Jin"/>
                <w:sz w:val="8"/>
                <w:szCs w:val="8"/>
              </w:rPr>
              <w:t>Ihútni</w:t>
            </w:r>
            <w:proofErr w:type="spellEnd"/>
            <w:r>
              <w:rPr>
                <w:rStyle w:val="Jin"/>
                <w:sz w:val="8"/>
                <w:szCs w:val="8"/>
              </w:rPr>
              <w:t xml:space="preserve"> pojistné (Kč)</w:t>
            </w:r>
          </w:p>
        </w:tc>
        <w:tc>
          <w:tcPr>
            <w:tcW w:w="245" w:type="dxa"/>
            <w:tcBorders>
              <w:top w:val="single" w:sz="4" w:space="0" w:color="auto"/>
              <w:left w:val="single" w:sz="4" w:space="0" w:color="auto"/>
            </w:tcBorders>
            <w:shd w:val="clear" w:color="auto" w:fill="auto"/>
            <w:textDirection w:val="btLr"/>
          </w:tcPr>
          <w:p w:rsidR="00924F95" w:rsidRDefault="00E63C3D">
            <w:pPr>
              <w:pStyle w:val="Jin0"/>
              <w:tabs>
                <w:tab w:val="left" w:pos="317"/>
              </w:tabs>
              <w:spacing w:line="240" w:lineRule="auto"/>
              <w:ind w:firstLine="0"/>
              <w:rPr>
                <w:sz w:val="8"/>
                <w:szCs w:val="8"/>
              </w:rPr>
            </w:pPr>
            <w:r>
              <w:rPr>
                <w:rStyle w:val="Jin"/>
                <w:sz w:val="8"/>
                <w:szCs w:val="8"/>
              </w:rPr>
              <w:t>|</w:t>
            </w:r>
            <w:r>
              <w:rPr>
                <w:rStyle w:val="Jin"/>
                <w:sz w:val="8"/>
                <w:szCs w:val="8"/>
              </w:rPr>
              <w:tab/>
              <w:t>varianta pojištění</w:t>
            </w:r>
          </w:p>
        </w:tc>
        <w:tc>
          <w:tcPr>
            <w:tcW w:w="298"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0"/>
              <w:jc w:val="center"/>
              <w:rPr>
                <w:sz w:val="8"/>
                <w:szCs w:val="8"/>
              </w:rPr>
            </w:pPr>
            <w:r>
              <w:rPr>
                <w:rStyle w:val="Jin"/>
                <w:sz w:val="8"/>
                <w:szCs w:val="8"/>
              </w:rPr>
              <w:t>pojistná částka (Kč)</w:t>
            </w:r>
          </w:p>
        </w:tc>
        <w:tc>
          <w:tcPr>
            <w:tcW w:w="302"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0"/>
              <w:jc w:val="center"/>
              <w:rPr>
                <w:sz w:val="8"/>
                <w:szCs w:val="8"/>
              </w:rPr>
            </w:pPr>
            <w:r>
              <w:rPr>
                <w:rStyle w:val="Jin"/>
                <w:sz w:val="8"/>
                <w:szCs w:val="8"/>
              </w:rPr>
              <w:t>spoluúčast (%/Kč)</w:t>
            </w:r>
          </w:p>
        </w:tc>
        <w:tc>
          <w:tcPr>
            <w:tcW w:w="264" w:type="dxa"/>
            <w:tcBorders>
              <w:top w:val="single" w:sz="4" w:space="0" w:color="auto"/>
              <w:left w:val="single" w:sz="4" w:space="0" w:color="auto"/>
            </w:tcBorders>
            <w:shd w:val="clear" w:color="auto" w:fill="C1CBC9"/>
            <w:textDirection w:val="btLr"/>
          </w:tcPr>
          <w:p w:rsidR="00924F95" w:rsidRDefault="00E63C3D">
            <w:pPr>
              <w:pStyle w:val="Jin0"/>
              <w:spacing w:before="80" w:line="240" w:lineRule="auto"/>
              <w:ind w:firstLine="0"/>
              <w:jc w:val="center"/>
              <w:rPr>
                <w:sz w:val="8"/>
                <w:szCs w:val="8"/>
              </w:rPr>
            </w:pPr>
            <w:r>
              <w:rPr>
                <w:rStyle w:val="Jin"/>
                <w:sz w:val="8"/>
                <w:szCs w:val="8"/>
              </w:rPr>
              <w:t>územní rozsah</w:t>
            </w:r>
          </w:p>
        </w:tc>
        <w:tc>
          <w:tcPr>
            <w:tcW w:w="264"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pojistná částka s / bez DPH |</w:t>
            </w:r>
          </w:p>
        </w:tc>
        <w:tc>
          <w:tcPr>
            <w:tcW w:w="269" w:type="dxa"/>
            <w:tcBorders>
              <w:top w:val="single" w:sz="4" w:space="0" w:color="auto"/>
              <w:left w:val="single" w:sz="4" w:space="0" w:color="auto"/>
            </w:tcBorders>
            <w:shd w:val="clear" w:color="auto" w:fill="C1CBC9"/>
            <w:textDirection w:val="btLr"/>
          </w:tcPr>
          <w:p w:rsidR="00924F95" w:rsidRDefault="00E63C3D">
            <w:pPr>
              <w:pStyle w:val="Jin0"/>
              <w:spacing w:before="80" w:line="240" w:lineRule="auto"/>
              <w:ind w:firstLine="0"/>
              <w:rPr>
                <w:sz w:val="8"/>
                <w:szCs w:val="8"/>
              </w:rPr>
            </w:pPr>
            <w:r>
              <w:rPr>
                <w:rStyle w:val="Jin"/>
                <w:sz w:val="8"/>
                <w:szCs w:val="8"/>
              </w:rPr>
              <w:t>roční/</w:t>
            </w:r>
            <w:proofErr w:type="spellStart"/>
            <w:r>
              <w:rPr>
                <w:rStyle w:val="Jin"/>
                <w:sz w:val="8"/>
                <w:szCs w:val="8"/>
              </w:rPr>
              <w:t>lhůlni</w:t>
            </w:r>
            <w:proofErr w:type="spellEnd"/>
            <w:r>
              <w:rPr>
                <w:rStyle w:val="Jin"/>
                <w:sz w:val="8"/>
                <w:szCs w:val="8"/>
              </w:rPr>
              <w:t xml:space="preserve"> pojistné (Kč)</w:t>
            </w:r>
          </w:p>
        </w:tc>
        <w:tc>
          <w:tcPr>
            <w:tcW w:w="1123" w:type="dxa"/>
            <w:vMerge/>
            <w:tcBorders>
              <w:left w:val="single" w:sz="4" w:space="0" w:color="auto"/>
            </w:tcBorders>
            <w:shd w:val="clear" w:color="auto" w:fill="C1CBC9"/>
            <w:textDirection w:val="btLr"/>
          </w:tcPr>
          <w:p w:rsidR="00924F95" w:rsidRDefault="00924F95"/>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0"/>
              <w:jc w:val="center"/>
              <w:rPr>
                <w:sz w:val="8"/>
                <w:szCs w:val="8"/>
              </w:rPr>
            </w:pPr>
            <w:r>
              <w:rPr>
                <w:rStyle w:val="Jin"/>
                <w:sz w:val="8"/>
                <w:szCs w:val="8"/>
              </w:rPr>
              <w:t>Asistenční služby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0"/>
              <w:rPr>
                <w:sz w:val="8"/>
                <w:szCs w:val="8"/>
              </w:rPr>
            </w:pPr>
            <w:r>
              <w:rPr>
                <w:rStyle w:val="Jin"/>
                <w:sz w:val="8"/>
                <w:szCs w:val="8"/>
              </w:rPr>
              <w:t>Poškozeni všech skel (Kč)</w:t>
            </w:r>
          </w:p>
        </w:tc>
        <w:tc>
          <w:tcPr>
            <w:tcW w:w="730" w:type="dxa"/>
            <w:tcBorders>
              <w:top w:val="single" w:sz="4" w:space="0" w:color="auto"/>
              <w:left w:val="single" w:sz="4" w:space="0" w:color="auto"/>
            </w:tcBorders>
            <w:shd w:val="clear" w:color="auto" w:fill="C1CBC9"/>
            <w:textDirection w:val="btLr"/>
          </w:tcPr>
          <w:p w:rsidR="00924F95" w:rsidRDefault="00E63C3D">
            <w:pPr>
              <w:pStyle w:val="Jin0"/>
              <w:spacing w:before="320" w:line="240" w:lineRule="auto"/>
              <w:ind w:firstLine="200"/>
              <w:rPr>
                <w:sz w:val="8"/>
                <w:szCs w:val="8"/>
              </w:rPr>
            </w:pPr>
            <w:r>
              <w:rPr>
                <w:rStyle w:val="Jin"/>
                <w:sz w:val="8"/>
                <w:szCs w:val="8"/>
              </w:rPr>
              <w:t>Úrazové pojištěni (Kč)</w:t>
            </w:r>
          </w:p>
        </w:tc>
        <w:tc>
          <w:tcPr>
            <w:tcW w:w="730"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0"/>
              <w:jc w:val="center"/>
              <w:rPr>
                <w:sz w:val="8"/>
                <w:szCs w:val="8"/>
              </w:rPr>
            </w:pPr>
            <w:r>
              <w:rPr>
                <w:rStyle w:val="Jin"/>
                <w:sz w:val="8"/>
                <w:szCs w:val="8"/>
              </w:rPr>
              <w:t>Úrazové pojištěni řidiče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00" w:line="360" w:lineRule="auto"/>
              <w:ind w:firstLine="0"/>
              <w:jc w:val="center"/>
              <w:rPr>
                <w:sz w:val="8"/>
                <w:szCs w:val="8"/>
              </w:rPr>
            </w:pPr>
            <w:r>
              <w:rPr>
                <w:rStyle w:val="Jin"/>
                <w:sz w:val="8"/>
                <w:szCs w:val="8"/>
              </w:rPr>
              <w:t xml:space="preserve">Půjčovné (náhradní </w:t>
            </w:r>
            <w:proofErr w:type="gramStart"/>
            <w:r>
              <w:rPr>
                <w:rStyle w:val="Jin"/>
                <w:sz w:val="8"/>
                <w:szCs w:val="8"/>
              </w:rPr>
              <w:t>vozidlo) (Kč</w:t>
            </w:r>
            <w:proofErr w:type="gramEnd"/>
            <w:r>
              <w:rPr>
                <w:rStyle w:val="Jin"/>
                <w:sz w:val="8"/>
                <w:szCs w:val="8"/>
              </w:rPr>
              <w:t>)</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200"/>
              <w:rPr>
                <w:sz w:val="8"/>
                <w:szCs w:val="8"/>
              </w:rPr>
            </w:pPr>
            <w:r>
              <w:rPr>
                <w:rStyle w:val="Jin"/>
                <w:sz w:val="8"/>
                <w:szCs w:val="8"/>
              </w:rPr>
              <w:t>Střet se zvířetem (Kč)</w:t>
            </w:r>
          </w:p>
        </w:tc>
        <w:tc>
          <w:tcPr>
            <w:tcW w:w="667" w:type="dxa"/>
            <w:tcBorders>
              <w:top w:val="single" w:sz="4" w:space="0" w:color="auto"/>
              <w:left w:val="single" w:sz="4" w:space="0" w:color="auto"/>
            </w:tcBorders>
            <w:shd w:val="clear" w:color="auto" w:fill="C1CBC9"/>
            <w:textDirection w:val="btLr"/>
          </w:tcPr>
          <w:p w:rsidR="00924F95" w:rsidRDefault="00E63C3D">
            <w:pPr>
              <w:pStyle w:val="Jin0"/>
              <w:spacing w:before="220" w:line="360" w:lineRule="auto"/>
              <w:ind w:firstLine="0"/>
              <w:jc w:val="center"/>
              <w:rPr>
                <w:sz w:val="8"/>
                <w:szCs w:val="8"/>
              </w:rPr>
            </w:pPr>
            <w:r>
              <w:rPr>
                <w:rStyle w:val="Jin"/>
                <w:sz w:val="8"/>
                <w:szCs w:val="8"/>
              </w:rPr>
              <w:t>Poškozeni vozidla zvířetem (Kč)</w:t>
            </w:r>
          </w:p>
        </w:tc>
        <w:tc>
          <w:tcPr>
            <w:tcW w:w="595" w:type="dxa"/>
            <w:tcBorders>
              <w:top w:val="single" w:sz="4" w:space="0" w:color="auto"/>
              <w:left w:val="single" w:sz="4" w:space="0" w:color="auto"/>
            </w:tcBorders>
            <w:shd w:val="clear" w:color="auto" w:fill="C1CBC9"/>
            <w:textDirection w:val="btLr"/>
          </w:tcPr>
          <w:p w:rsidR="00924F95" w:rsidRDefault="00E63C3D">
            <w:pPr>
              <w:pStyle w:val="Jin0"/>
              <w:spacing w:before="140" w:line="350" w:lineRule="auto"/>
              <w:ind w:firstLine="0"/>
              <w:jc w:val="center"/>
              <w:rPr>
                <w:sz w:val="8"/>
                <w:szCs w:val="8"/>
              </w:rPr>
            </w:pPr>
            <w:r>
              <w:rPr>
                <w:rStyle w:val="Jin"/>
                <w:sz w:val="8"/>
                <w:szCs w:val="8"/>
              </w:rPr>
              <w:t>činnost pracovního stroje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Poškozeni nebo odcizeni zavazadel (Kč)</w:t>
            </w:r>
          </w:p>
        </w:tc>
        <w:tc>
          <w:tcPr>
            <w:tcW w:w="653"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0"/>
              <w:jc w:val="center"/>
              <w:rPr>
                <w:sz w:val="8"/>
                <w:szCs w:val="8"/>
              </w:rPr>
            </w:pPr>
            <w:proofErr w:type="spellStart"/>
            <w:r>
              <w:rPr>
                <w:rStyle w:val="Jin"/>
                <w:sz w:val="8"/>
                <w:szCs w:val="8"/>
              </w:rPr>
              <w:t>GAPFIeel</w:t>
            </w:r>
            <w:proofErr w:type="spellEnd"/>
            <w:r>
              <w:rPr>
                <w:rStyle w:val="Jin"/>
                <w:sz w:val="8"/>
                <w:szCs w:val="8"/>
              </w:rPr>
              <w:t>(Kč)</w:t>
            </w:r>
          </w:p>
        </w:tc>
        <w:tc>
          <w:tcPr>
            <w:tcW w:w="590" w:type="dxa"/>
            <w:tcBorders>
              <w:top w:val="single" w:sz="4" w:space="0" w:color="auto"/>
              <w:left w:val="single" w:sz="4" w:space="0" w:color="auto"/>
            </w:tcBorders>
            <w:shd w:val="clear" w:color="auto" w:fill="C1CBC9"/>
            <w:textDirection w:val="btLr"/>
          </w:tcPr>
          <w:p w:rsidR="00924F95" w:rsidRDefault="00E63C3D">
            <w:pPr>
              <w:pStyle w:val="Jin0"/>
              <w:spacing w:before="220" w:line="240" w:lineRule="auto"/>
              <w:ind w:firstLine="400"/>
              <w:rPr>
                <w:sz w:val="8"/>
                <w:szCs w:val="8"/>
              </w:rPr>
            </w:pPr>
            <w:proofErr w:type="spellStart"/>
            <w:r>
              <w:rPr>
                <w:rStyle w:val="Jin"/>
                <w:sz w:val="8"/>
                <w:szCs w:val="8"/>
              </w:rPr>
              <w:t>ŽvlylKC</w:t>
            </w:r>
            <w:proofErr w:type="spellEnd"/>
            <w:r>
              <w:rPr>
                <w:rStyle w:val="Jin"/>
                <w:sz w:val="8"/>
                <w:szCs w:val="8"/>
              </w:rPr>
              <w:t>)</w:t>
            </w:r>
          </w:p>
        </w:tc>
        <w:tc>
          <w:tcPr>
            <w:tcW w:w="682"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182"/>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2Z64570</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Volvo</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31 12.2022</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AJIrisk</w:t>
            </w:r>
            <w:proofErr w:type="spellEnd"/>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limit plněni (sjednáno)</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9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4983018562</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10"/>
                <w:szCs w:val="10"/>
              </w:rPr>
            </w:pPr>
            <w:r>
              <w:rPr>
                <w:rStyle w:val="Jin"/>
                <w:b/>
                <w:bCs/>
                <w:sz w:val="10"/>
                <w:szCs w:val="10"/>
              </w:rPr>
              <w:t>JINÉ</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680 000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YV3R7G62161115716</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Ihútni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w:t>
            </w:r>
          </w:p>
        </w:tc>
        <w:tc>
          <w:tcPr>
            <w:tcW w:w="1133"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2Z89631</w:t>
            </w:r>
          </w:p>
        </w:tc>
        <w:tc>
          <w:tcPr>
            <w:tcW w:w="993"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Volvo</w:t>
            </w:r>
          </w:p>
        </w:tc>
        <w:tc>
          <w:tcPr>
            <w:tcW w:w="993"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rPr>
                <w:sz w:val="8"/>
                <w:szCs w:val="8"/>
              </w:rPr>
            </w:pPr>
            <w:r>
              <w:rPr>
                <w:rStyle w:val="Jin"/>
                <w:sz w:val="8"/>
                <w:szCs w:val="8"/>
              </w:rPr>
              <w:t>31.12 2022</w:t>
            </w:r>
          </w:p>
        </w:tc>
        <w:tc>
          <w:tcPr>
            <w:tcW w:w="701"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proofErr w:type="spellStart"/>
            <w:r>
              <w:rPr>
                <w:rStyle w:val="Jin"/>
                <w:sz w:val="8"/>
                <w:szCs w:val="8"/>
              </w:rPr>
              <w:t>Allrísk</w:t>
            </w:r>
            <w:proofErr w:type="spellEnd"/>
          </w:p>
        </w:tc>
        <w:tc>
          <w:tcPr>
            <w:tcW w:w="797"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1123" w:type="dxa"/>
            <w:tcBorders>
              <w:top w:val="single" w:sz="4" w:space="0" w:color="auto"/>
              <w:left w:val="single" w:sz="4" w:space="0" w:color="auto"/>
            </w:tcBorders>
            <w:shd w:val="clear" w:color="auto" w:fill="auto"/>
            <w:vAlign w:val="center"/>
          </w:tcPr>
          <w:p w:rsidR="00924F95" w:rsidRDefault="00E63C3D">
            <w:pPr>
              <w:pStyle w:val="Jin0"/>
              <w:spacing w:line="240" w:lineRule="auto"/>
              <w:ind w:firstLine="160"/>
              <w:rPr>
                <w:sz w:val="8"/>
                <w:szCs w:val="8"/>
              </w:rPr>
            </w:pPr>
            <w:r>
              <w:rPr>
                <w:rStyle w:val="Jin"/>
                <w:sz w:val="8"/>
                <w:szCs w:val="8"/>
              </w:rPr>
              <w:t>limit plnění (sjednáno)</w:t>
            </w:r>
          </w:p>
        </w:tc>
        <w:tc>
          <w:tcPr>
            <w:tcW w:w="662" w:type="dxa"/>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w:t>
            </w: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4983010595</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JINÉ</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776 000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YV3S7JB2171116967</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lhůlni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2Z89630</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Volvo</w:t>
            </w:r>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AJIrisk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limit plněni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9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4982955044</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776 000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doplnujici</w:t>
            </w:r>
            <w:proofErr w:type="spellEnd"/>
            <w:r>
              <w:rPr>
                <w:rStyle w:val="Jin"/>
                <w:sz w:val="8"/>
                <w:szCs w:val="8"/>
              </w:rPr>
              <w:t xml:space="preserve"> </w:t>
            </w:r>
            <w:proofErr w:type="spellStart"/>
            <w:r>
              <w:rPr>
                <w:rStyle w:val="Jin"/>
                <w:sz w:val="8"/>
                <w:szCs w:val="8"/>
              </w:rPr>
              <w:t>Wmace</w:t>
            </w:r>
            <w:proofErr w:type="spellEnd"/>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YV3S7J82371118968</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Ihútni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3Z26268</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MAN</w:t>
            </w:r>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31.12. 2022</w:t>
            </w:r>
            <w:proofErr w:type="gramEnd"/>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Allrísk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limit plněni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4982875162</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TGM</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873 000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WMAN38ZZ68Y200393</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nad 3,51</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w:t>
            </w:r>
            <w:r>
              <w:rPr>
                <w:rStyle w:val="Jin"/>
                <w:i/>
                <w:iCs/>
                <w:sz w:val="8"/>
                <w:szCs w:val="8"/>
              </w:rPr>
              <w:t>1</w:t>
            </w:r>
            <w:r>
              <w:rPr>
                <w:rStyle w:val="Jin"/>
                <w:sz w:val="8"/>
                <w:szCs w:val="8"/>
              </w:rPr>
              <w:t xml:space="preserve"> </w:t>
            </w:r>
            <w:proofErr w:type="spellStart"/>
            <w:r>
              <w:rPr>
                <w:rStyle w:val="Jin"/>
                <w:sz w:val="8"/>
                <w:szCs w:val="8"/>
              </w:rPr>
              <w:t>lhůlni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5</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3Z26435</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Renault</w:t>
            </w:r>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tmít plněni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00"/>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4982840881</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KANGOO</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VF1KC1DBF38582310</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do 3,51</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Ihútni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6</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3Z01648</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Pongralz</w:t>
            </w:r>
            <w:proofErr w:type="spellEnd"/>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limit plnění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right="300" w:firstLine="0"/>
              <w:jc w:val="right"/>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4982939996</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JINÉ</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10"/>
                <w:szCs w:val="10"/>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acpttující</w:t>
            </w:r>
            <w:proofErr w:type="spellEnd"/>
            <w:r>
              <w:rPr>
                <w:rStyle w:val="Jin"/>
                <w:sz w:val="8"/>
                <w:szCs w:val="8"/>
              </w:rPr>
              <w:t xml:space="preserve">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U5GV0553471036489</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pňvžs</w:t>
            </w:r>
            <w:proofErr w:type="spellEnd"/>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lhůlni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7</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1Z08752</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Liaz</w:t>
            </w:r>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31 12 2022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sz w:val="8"/>
                <w:szCs w:val="8"/>
              </w:rPr>
              <w:t>Lmil</w:t>
            </w:r>
            <w:proofErr w:type="spellEnd"/>
            <w:r>
              <w:rPr>
                <w:rStyle w:val="Jin"/>
                <w:sz w:val="8"/>
                <w:szCs w:val="8"/>
              </w:rPr>
              <w:t xml:space="preserve"> plněni (sjednán0}</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4982950049</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JIKÉ</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L2FC0090</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nad 3,51</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rcůií</w:t>
            </w:r>
            <w:proofErr w:type="spellEnd"/>
            <w:r>
              <w:rPr>
                <w:rStyle w:val="Jin"/>
                <w:sz w:val="8"/>
                <w:szCs w:val="8"/>
              </w:rPr>
              <w:t xml:space="preserve"> </w:t>
            </w:r>
            <w:proofErr w:type="spellStart"/>
            <w:r>
              <w:rPr>
                <w:rStyle w:val="Jin"/>
                <w:sz w:val="8"/>
                <w:szCs w:val="8"/>
              </w:rPr>
              <w:t>Jlhúrni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b/>
                <w:bCs/>
                <w:sz w:val="8"/>
                <w:szCs w:val="8"/>
              </w:rPr>
              <w:t>8</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1Z96753</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60"/>
              <w:rPr>
                <w:sz w:val="8"/>
                <w:szCs w:val="8"/>
              </w:rPr>
            </w:pPr>
            <w:r>
              <w:rPr>
                <w:rStyle w:val="Jin"/>
                <w:sz w:val="8"/>
                <w:szCs w:val="8"/>
              </w:rPr>
              <w:t>Volvo</w:t>
            </w:r>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31.12 2022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AJIrisk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sz w:val="8"/>
                <w:szCs w:val="8"/>
              </w:rPr>
              <w:t>limil</w:t>
            </w:r>
            <w:proofErr w:type="spellEnd"/>
            <w:r>
              <w:rPr>
                <w:rStyle w:val="Jin"/>
                <w:sz w:val="8"/>
                <w:szCs w:val="8"/>
              </w:rPr>
              <w:t xml:space="preserve"> plněni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4982992788</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JINÉ</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582 000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YV3R7G61441001553</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Ihútni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9</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1Z96824</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Renault</w:t>
            </w:r>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31. 12. 2022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sz w:val="8"/>
                <w:szCs w:val="8"/>
              </w:rPr>
              <w:t>hmil</w:t>
            </w:r>
            <w:proofErr w:type="spellEnd"/>
            <w:r>
              <w:rPr>
                <w:rStyle w:val="Jin"/>
                <w:sz w:val="8"/>
                <w:szCs w:val="8"/>
              </w:rPr>
              <w:t xml:space="preserve"> plněni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4982941902</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KANGOO</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dopisující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VF1KC0WBF29345416</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do 3,51</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w:t>
            </w:r>
            <w:proofErr w:type="spellStart"/>
            <w:r>
              <w:rPr>
                <w:rStyle w:val="Jin"/>
                <w:sz w:val="8"/>
                <w:szCs w:val="8"/>
              </w:rPr>
              <w:t>lhůlni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10</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2ZD7210</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Renault</w:t>
            </w:r>
          </w:p>
        </w:tc>
        <w:tc>
          <w:tcPr>
            <w:tcW w:w="99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limit plněni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9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4983032508</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KANGOO</w:t>
            </w:r>
          </w:p>
        </w:tc>
        <w:tc>
          <w:tcPr>
            <w:tcW w:w="99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82"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13" w:type="dxa"/>
            <w:vMerge/>
            <w:tcBorders>
              <w:left w:val="single" w:sz="4" w:space="0" w:color="auto"/>
              <w:bottom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VF1KC0WBF29781O01</w:t>
            </w:r>
          </w:p>
        </w:tc>
        <w:tc>
          <w:tcPr>
            <w:tcW w:w="993"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3,51</w:t>
            </w:r>
          </w:p>
        </w:tc>
        <w:tc>
          <w:tcPr>
            <w:tcW w:w="993"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00:00 '</w:t>
            </w:r>
          </w:p>
        </w:tc>
        <w:tc>
          <w:tcPr>
            <w:tcW w:w="701"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220"/>
              <w:rPr>
                <w:sz w:val="8"/>
                <w:szCs w:val="8"/>
              </w:rPr>
            </w:pPr>
          </w:p>
        </w:tc>
        <w:tc>
          <w:tcPr>
            <w:tcW w:w="845" w:type="dxa"/>
            <w:gridSpan w:val="3"/>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1123" w:type="dxa"/>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lhůlni</w:t>
            </w:r>
            <w:proofErr w:type="spellEnd"/>
            <w:r>
              <w:rPr>
                <w:rStyle w:val="Jin"/>
                <w:sz w:val="8"/>
                <w:szCs w:val="8"/>
              </w:rPr>
              <w:t xml:space="preserve"> pojistné (Kč)</w:t>
            </w:r>
          </w:p>
        </w:tc>
        <w:tc>
          <w:tcPr>
            <w:tcW w:w="662" w:type="dxa"/>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200"/>
              <w:rPr>
                <w:sz w:val="8"/>
                <w:szCs w:val="8"/>
              </w:rPr>
            </w:pPr>
          </w:p>
        </w:tc>
        <w:tc>
          <w:tcPr>
            <w:tcW w:w="730"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82" w:type="dxa"/>
            <w:vMerge/>
            <w:tcBorders>
              <w:left w:val="single" w:sz="4" w:space="0" w:color="auto"/>
              <w:bottom w:val="single" w:sz="4" w:space="0" w:color="auto"/>
              <w:right w:val="single" w:sz="4" w:space="0" w:color="auto"/>
            </w:tcBorders>
            <w:shd w:val="clear" w:color="auto" w:fill="auto"/>
            <w:vAlign w:val="center"/>
          </w:tcPr>
          <w:p w:rsidR="00924F95" w:rsidRDefault="00924F95"/>
        </w:tc>
      </w:tr>
    </w:tbl>
    <w:p w:rsidR="00924F95" w:rsidRDefault="00E63C3D">
      <w:pPr>
        <w:pStyle w:val="Titulektabulky0"/>
        <w:tabs>
          <w:tab w:val="left" w:leader="hyphen" w:pos="130"/>
          <w:tab w:val="left" w:leader="hyphen" w:pos="1118"/>
          <w:tab w:val="left" w:leader="hyphen" w:pos="1282"/>
        </w:tabs>
        <w:ind w:left="91"/>
      </w:pPr>
      <w:r>
        <w:rPr>
          <w:rStyle w:val="Titulektabulky"/>
        </w:rPr>
        <w:tab/>
      </w:r>
      <w:r>
        <w:rPr>
          <w:rStyle w:val="Titulektabulky"/>
        </w:rPr>
        <w:tab/>
      </w:r>
      <w:r>
        <w:rPr>
          <w:rStyle w:val="Titulektabulky"/>
        </w:rPr>
        <w:tab/>
      </w:r>
      <w:proofErr w:type="gramStart"/>
      <w:r>
        <w:rPr>
          <w:rStyle w:val="Titulektabulky"/>
        </w:rPr>
        <w:t>—-—</w:t>
      </w:r>
      <w:r>
        <w:rPr>
          <w:rStyle w:val="Titulektabulky"/>
          <w:vertAlign w:val="subscript"/>
        </w:rPr>
        <w:t>;</w:t>
      </w:r>
      <w:r>
        <w:rPr>
          <w:rStyle w:val="Titulektabulky"/>
          <w:u w:val="single"/>
        </w:rPr>
        <w:t>J</w:t>
      </w:r>
      <w:proofErr w:type="gramEnd"/>
    </w:p>
    <w:p w:rsidR="00924F95" w:rsidRDefault="00924F95">
      <w:pPr>
        <w:spacing w:after="99" w:line="1" w:lineRule="exact"/>
      </w:pPr>
    </w:p>
    <w:p w:rsidR="00924F95" w:rsidRDefault="00E63C3D">
      <w:pPr>
        <w:pStyle w:val="Zkladntext20"/>
        <w:pBdr>
          <w:top w:val="single" w:sz="4" w:space="0" w:color="auto"/>
        </w:pBdr>
        <w:spacing w:line="338" w:lineRule="auto"/>
        <w:jc w:val="both"/>
      </w:pPr>
      <w:r>
        <w:rPr>
          <w:noProof/>
          <w:lang w:bidi="ar-SA"/>
        </w:rPr>
        <mc:AlternateContent>
          <mc:Choice Requires="wps">
            <w:drawing>
              <wp:anchor distT="0" distB="8890" distL="114300" distR="2006600" simplePos="0" relativeHeight="125829394" behindDoc="0" locked="0" layoutInCell="1" allowOverlap="1">
                <wp:simplePos x="0" y="0"/>
                <wp:positionH relativeFrom="page">
                  <wp:posOffset>7625715</wp:posOffset>
                </wp:positionH>
                <wp:positionV relativeFrom="paragraph">
                  <wp:posOffset>101600</wp:posOffset>
                </wp:positionV>
                <wp:extent cx="585470" cy="9461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585470" cy="94615"/>
                        </a:xfrm>
                        <a:prstGeom prst="rect">
                          <a:avLst/>
                        </a:prstGeom>
                        <a:noFill/>
                      </wps:spPr>
                      <wps:txbx>
                        <w:txbxContent>
                          <w:p w:rsidR="00E63C3D" w:rsidRDefault="00E63C3D">
                            <w:pPr>
                              <w:pStyle w:val="Zkladntext20"/>
                              <w:spacing w:line="240" w:lineRule="auto"/>
                              <w:ind w:left="0"/>
                              <w:jc w:val="both"/>
                            </w:pPr>
                            <w:r>
                              <w:rPr>
                                <w:rStyle w:val="Zkladntext2"/>
                              </w:rPr>
                              <w:t>Verze tisku 10 1.2023</w:t>
                            </w:r>
                          </w:p>
                        </w:txbxContent>
                      </wps:txbx>
                      <wps:bodyPr wrap="none" lIns="0" tIns="0" rIns="0" bIns="0"/>
                    </wps:wsp>
                  </a:graphicData>
                </a:graphic>
              </wp:anchor>
            </w:drawing>
          </mc:Choice>
          <mc:Fallback>
            <w:pict>
              <v:shape id="Shape 37" o:spid="_x0000_s1032" type="#_x0000_t202" style="position:absolute;left:0;text-align:left;margin-left:600.45pt;margin-top:8pt;width:46.1pt;height:7.45pt;z-index:125829394;visibility:visible;mso-wrap-style:none;mso-wrap-distance-left:9pt;mso-wrap-distance-top:0;mso-wrap-distance-right:158pt;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R7iwEAAA8DAAAOAAAAZHJzL2Uyb0RvYy54bWysUl1PwjAUfTfxPzR9lw0ExIVBYgjGxKgJ&#10;+gNK17Ima2/TVjb+vbeFgdE340t3v3buuefe+bLTDdkL5xWYkg4HOSXCcKiU2ZX04319M6PEB2Yq&#10;1oARJT0IT5eL66t5awsxghqaSjiCIMYXrS1pHYItsszzWmjmB2CFwaQEp1lA1+2yyrEW0XWTjfJ8&#10;mrXgKuuAC+8xujom6SLhSyl4eJXSi0CakiK3kF6X3m18s8WcFTvHbK34iQb7AwvNlMGmZ6gVC4x8&#10;OvULSivuwIMMAw46AykVF2kGnGaY/5hmUzMr0iwojrdnmfz/wfKX/Zsjqirp7R0lhmncUWpL0Edx&#10;WusLrNlYrArdA3S45D7uMRhn7qTT8YvTEMyjzIeztKILhGNwMpuM7zDDMXU/ng4nESS7/GudD48C&#10;NIlGSR0uLunJ9s8+HEv7ktjKwFo1TYxHgkci0QrdtkvTTHuSW6gOyL3FFZfU4A1S0jwZVDBeQ2+4&#10;3tiejB4ZVU80TxcS1/rdT/0vd7z4AgAA//8DAFBLAwQUAAYACAAAACEAp9/uydwAAAALAQAADwAA&#10;AGRycy9kb3ducmV2LnhtbEyPwW7CMBBE75X4B2uReit2QEKQxkFV1R6LBO2lNydekkC8jmwH0r/v&#10;cmpvO5rR7JtiN7leXDHEzpOGbKFAINXedtRo+Pp8f9qAiMmQNb0n1PCDEXbl7KEwufU3OuD1mBrB&#10;JRRzo6FNaciljHWLzsSFH5DYO/ngTGIZGmmDuXG56+VSqbV0piP+0JoBX1usL8fRaTh97C/nt/Gg&#10;zo3a4HcWcKqyvdaP8+nlGUTCKf2F4Y7P6FAyU+VHslH0rLl+y1m+1jzqnlhuVxmISsOKHVkW8v+G&#10;8hcAAP//AwBQSwECLQAUAAYACAAAACEAtoM4kv4AAADhAQAAEwAAAAAAAAAAAAAAAAAAAAAAW0Nv&#10;bnRlbnRfVHlwZXNdLnhtbFBLAQItABQABgAIAAAAIQA4/SH/1gAAAJQBAAALAAAAAAAAAAAAAAAA&#10;AC8BAABfcmVscy8ucmVsc1BLAQItABQABgAIAAAAIQCfeIR7iwEAAA8DAAAOAAAAAAAAAAAAAAAA&#10;AC4CAABkcnMvZTJvRG9jLnhtbFBLAQItABQABgAIAAAAIQCn3+7J3AAAAAsBAAAPAAAAAAAAAAAA&#10;AAAAAOUDAABkcnMvZG93bnJldi54bWxQSwUGAAAAAAQABADzAAAA7gQAAAAA&#10;" filled="f" stroked="f">
                <v:textbox inset="0,0,0,0">
                  <w:txbxContent>
                    <w:p w:rsidR="00E63C3D" w:rsidRDefault="00E63C3D">
                      <w:pPr>
                        <w:pStyle w:val="Zkladntext20"/>
                        <w:spacing w:line="240" w:lineRule="auto"/>
                        <w:ind w:left="0"/>
                        <w:jc w:val="both"/>
                      </w:pPr>
                      <w:r>
                        <w:rPr>
                          <w:rStyle w:val="Zkladntext2"/>
                        </w:rPr>
                        <w:t>Verze tisku 10 1.2023</w:t>
                      </w:r>
                    </w:p>
                  </w:txbxContent>
                </v:textbox>
                <w10:wrap type="square" side="left" anchorx="page"/>
              </v:shape>
            </w:pict>
          </mc:Fallback>
        </mc:AlternateContent>
      </w:r>
      <w:r>
        <w:rPr>
          <w:noProof/>
          <w:lang w:bidi="ar-SA"/>
        </w:rPr>
        <mc:AlternateContent>
          <mc:Choice Requires="wps">
            <w:drawing>
              <wp:anchor distT="8890" distB="0" distL="2281555" distR="113665" simplePos="0" relativeHeight="125829396" behindDoc="0" locked="0" layoutInCell="1" allowOverlap="1">
                <wp:simplePos x="0" y="0"/>
                <wp:positionH relativeFrom="page">
                  <wp:posOffset>9792970</wp:posOffset>
                </wp:positionH>
                <wp:positionV relativeFrom="paragraph">
                  <wp:posOffset>110490</wp:posOffset>
                </wp:positionV>
                <wp:extent cx="311150" cy="9461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311150" cy="94615"/>
                        </a:xfrm>
                        <a:prstGeom prst="rect">
                          <a:avLst/>
                        </a:prstGeom>
                        <a:noFill/>
                      </wps:spPr>
                      <wps:txbx>
                        <w:txbxContent>
                          <w:p w:rsidR="00E63C3D" w:rsidRDefault="00E63C3D">
                            <w:pPr>
                              <w:pStyle w:val="Zkladntext20"/>
                              <w:spacing w:line="240" w:lineRule="auto"/>
                              <w:ind w:left="0"/>
                            </w:pPr>
                            <w:r>
                              <w:rPr>
                                <w:rStyle w:val="Zkladntext2"/>
                              </w:rPr>
                              <w:t>strana 1 z 6</w:t>
                            </w:r>
                          </w:p>
                        </w:txbxContent>
                      </wps:txbx>
                      <wps:bodyPr wrap="none" lIns="0" tIns="0" rIns="0" bIns="0"/>
                    </wps:wsp>
                  </a:graphicData>
                </a:graphic>
              </wp:anchor>
            </w:drawing>
          </mc:Choice>
          <mc:Fallback>
            <w:pict>
              <v:shape id="Shape 39" o:spid="_x0000_s1033" type="#_x0000_t202" style="position:absolute;left:0;text-align:left;margin-left:771.1pt;margin-top:8.7pt;width:24.5pt;height:7.45pt;z-index:125829396;visibility:visible;mso-wrap-style:none;mso-wrap-distance-left:179.65pt;mso-wrap-distance-top:.7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QWiwEAAA8DAAAOAAAAZHJzL2Uyb0RvYy54bWysUl1PwjAUfTfxPzR9lzEQlIVBYgjGxKgJ&#10;+gNK17Ima2/TVjb+vbeFgdE340t3v3buuefe+bLTDdkL5xWYkuaDISXCcKiU2ZX04319c0+JD8xU&#10;rAEjSnoQni4X11fz1hZiBDU0lXAEQYwvWlvSOgRbZJnntdDMD8AKg0kJTrOArttllWMtousmGw2H&#10;06wFV1kHXHiP0dUxSRcJX0rBw6uUXgTSlBS5hfS69G7jmy3mrNg5ZmvFTzTYH1hopgw2PUOtWGDk&#10;06lfUFpxBx5kGHDQGUipuEgz4DT58Mc0m5pZkWZBcbw9y+T/D5a/7N8cUVVJxzNKDNO4o9SWoI/i&#10;tNYXWLOxWBW6B+hwyX3cYzDO3Emn4xenIZhHmQ9naUUXCMfgOM/zCWY4pma303wSQbLLv9b58ChA&#10;k2iU1OHikp5s/+zDsbQvia0MrFXTxHgkeCQSrdBtuzTNXU9yC9UBube44pIavEFKmieDCsZr6A3X&#10;G9uT0SOj6onm6ULiWr/7qf/ljhdfAAAA//8DAFBLAwQUAAYACAAAACEAFtINit8AAAALAQAADwAA&#10;AGRycy9kb3ducmV2LnhtbEyPQU/DMAyF70j8h8hI3FjSboNRmk4IwZFJG1y4pY3Xdmucqkm38u/x&#10;TuzmZz89fy9fT64TJxxC60lDMlMgkCpvW6o1fH99PKxAhGjIms4TavjFAOvi9iY3mfVn2uJpF2vB&#10;IRQyo6GJsc+kDFWDzoSZ75H4tveDM5HlUEs7mDOHu06mSj1KZ1riD43p8a3B6rgbnYb95+Z4eB+3&#10;6lCrFf4kA05lstH6/m56fQERcYr/ZrjgMzoUzFT6kWwQHevlIk3Zy9PTAsTFsXxOeFNqmKdzkEUu&#10;rzsUfwAAAP//AwBQSwECLQAUAAYACAAAACEAtoM4kv4AAADhAQAAEwAAAAAAAAAAAAAAAAAAAAAA&#10;W0NvbnRlbnRfVHlwZXNdLnhtbFBLAQItABQABgAIAAAAIQA4/SH/1gAAAJQBAAALAAAAAAAAAAAA&#10;AAAAAC8BAABfcmVscy8ucmVsc1BLAQItABQABgAIAAAAIQBftjQWiwEAAA8DAAAOAAAAAAAAAAAA&#10;AAAAAC4CAABkcnMvZTJvRG9jLnhtbFBLAQItABQABgAIAAAAIQAW0g2K3wAAAAsBAAAPAAAAAAAA&#10;AAAAAAAAAOUDAABkcnMvZG93bnJldi54bWxQSwUGAAAAAAQABADzAAAA8QQAAAAA&#10;" filled="f" stroked="f">
                <v:textbox inset="0,0,0,0">
                  <w:txbxContent>
                    <w:p w:rsidR="00E63C3D" w:rsidRDefault="00E63C3D">
                      <w:pPr>
                        <w:pStyle w:val="Zkladntext20"/>
                        <w:spacing w:line="240" w:lineRule="auto"/>
                        <w:ind w:left="0"/>
                      </w:pPr>
                      <w:r>
                        <w:rPr>
                          <w:rStyle w:val="Zkladntext2"/>
                        </w:rPr>
                        <w:t>strana 1 z 6</w:t>
                      </w:r>
                    </w:p>
                  </w:txbxContent>
                </v:textbox>
                <w10:wrap type="square" side="left" anchorx="page"/>
              </v:shape>
            </w:pict>
          </mc:Fallback>
        </mc:AlternateContent>
      </w:r>
      <w:proofErr w:type="spellStart"/>
      <w:r>
        <w:rPr>
          <w:rStyle w:val="Zkladntext2"/>
        </w:rPr>
        <w:t>Generali</w:t>
      </w:r>
      <w:proofErr w:type="spellEnd"/>
      <w:r>
        <w:rPr>
          <w:rStyle w:val="Zkladntext2"/>
        </w:rPr>
        <w:t xml:space="preserve"> Česká pojišťovna </w:t>
      </w:r>
      <w:proofErr w:type="gramStart"/>
      <w:r>
        <w:rPr>
          <w:rStyle w:val="Zkladntext2"/>
        </w:rPr>
        <w:t>as,, Spálená</w:t>
      </w:r>
      <w:proofErr w:type="gramEnd"/>
      <w:r>
        <w:rPr>
          <w:rStyle w:val="Zkladntext2"/>
        </w:rPr>
        <w:t xml:space="preserve"> 75/16, Nove Město, 110 00 Prané 1, ICO: 45272956, DIČ: CZ6990C1273,je zapsaná v obchodním rejstříku u Městského soudu v Praze, spisová značka B 1464, a je členem skupiny </w:t>
      </w:r>
      <w:proofErr w:type="spellStart"/>
      <w:r>
        <w:rPr>
          <w:rStyle w:val="Zkladntext2"/>
        </w:rPr>
        <w:t>Generali</w:t>
      </w:r>
      <w:proofErr w:type="spellEnd"/>
      <w:r>
        <w:rPr>
          <w:rStyle w:val="Zkladntext2"/>
        </w:rPr>
        <w:t xml:space="preserve">, zapsané v italském registru pojišťovacích skupin, vedeném </w:t>
      </w:r>
      <w:proofErr w:type="spellStart"/>
      <w:r>
        <w:rPr>
          <w:rStyle w:val="Zkladntext2"/>
        </w:rPr>
        <w:t>iVASS</w:t>
      </w:r>
      <w:proofErr w:type="spellEnd"/>
      <w:r>
        <w:rPr>
          <w:rStyle w:val="Zkladntext2"/>
        </w:rPr>
        <w:t>. Klientský servis: +420 241 114 114. P. O. BOX 305, G59 05 Brno. VAV\</w:t>
      </w:r>
      <w:proofErr w:type="spellStart"/>
      <w:r>
        <w:rPr>
          <w:rStyle w:val="Zkladntext2"/>
        </w:rPr>
        <w:t>M.gene</w:t>
      </w:r>
      <w:proofErr w:type="spellEnd"/>
      <w:r>
        <w:rPr>
          <w:rStyle w:val="Zkladntext2"/>
          <w:lang w:val="en-US" w:eastAsia="en-US" w:bidi="en-US"/>
        </w:rPr>
        <w:t>rakceska.cz</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360"/>
        <w:gridCol w:w="379"/>
        <w:gridCol w:w="394"/>
        <w:gridCol w:w="317"/>
        <w:gridCol w:w="331"/>
        <w:gridCol w:w="341"/>
        <w:gridCol w:w="326"/>
        <w:gridCol w:w="331"/>
        <w:gridCol w:w="346"/>
        <w:gridCol w:w="226"/>
        <w:gridCol w:w="230"/>
        <w:gridCol w:w="245"/>
        <w:gridCol w:w="221"/>
        <w:gridCol w:w="230"/>
        <w:gridCol w:w="245"/>
        <w:gridCol w:w="230"/>
        <w:gridCol w:w="302"/>
        <w:gridCol w:w="312"/>
        <w:gridCol w:w="250"/>
        <w:gridCol w:w="264"/>
        <w:gridCol w:w="278"/>
        <w:gridCol w:w="1128"/>
        <w:gridCol w:w="658"/>
        <w:gridCol w:w="662"/>
        <w:gridCol w:w="725"/>
        <w:gridCol w:w="730"/>
        <w:gridCol w:w="667"/>
        <w:gridCol w:w="658"/>
        <w:gridCol w:w="662"/>
        <w:gridCol w:w="600"/>
        <w:gridCol w:w="658"/>
        <w:gridCol w:w="653"/>
        <w:gridCol w:w="595"/>
        <w:gridCol w:w="686"/>
      </w:tblGrid>
      <w:tr w:rsidR="00924F95">
        <w:tblPrEx>
          <w:tblCellMar>
            <w:top w:w="0" w:type="dxa"/>
            <w:bottom w:w="0" w:type="dxa"/>
          </w:tblCellMar>
        </w:tblPrEx>
        <w:trPr>
          <w:trHeight w:hRule="exact" w:val="235"/>
          <w:jc w:val="center"/>
        </w:trPr>
        <w:tc>
          <w:tcPr>
            <w:tcW w:w="3547" w:type="dxa"/>
            <w:gridSpan w:val="10"/>
            <w:vMerge w:val="restart"/>
            <w:tcBorders>
              <w:top w:val="single" w:sz="4" w:space="0" w:color="auto"/>
              <w:left w:val="single" w:sz="4" w:space="0" w:color="auto"/>
            </w:tcBorders>
            <w:shd w:val="clear" w:color="auto" w:fill="C1CBC9"/>
          </w:tcPr>
          <w:p w:rsidR="00924F95" w:rsidRDefault="00E63C3D">
            <w:pPr>
              <w:pStyle w:val="Jin0"/>
              <w:spacing w:after="120" w:line="240" w:lineRule="auto"/>
              <w:ind w:firstLine="0"/>
              <w:rPr>
                <w:sz w:val="8"/>
                <w:szCs w:val="8"/>
              </w:rPr>
            </w:pPr>
            <w:r>
              <w:rPr>
                <w:rStyle w:val="Jin"/>
                <w:sz w:val="8"/>
                <w:szCs w:val="8"/>
              </w:rPr>
              <w:lastRenderedPageBreak/>
              <w:t>r</w:t>
            </w:r>
          </w:p>
          <w:p w:rsidR="00924F95" w:rsidRDefault="00E63C3D">
            <w:pPr>
              <w:pStyle w:val="Jin0"/>
              <w:spacing w:line="240" w:lineRule="auto"/>
              <w:ind w:firstLine="0"/>
              <w:jc w:val="center"/>
              <w:rPr>
                <w:sz w:val="8"/>
                <w:szCs w:val="8"/>
              </w:rPr>
            </w:pPr>
            <w:proofErr w:type="spellStart"/>
            <w:r>
              <w:rPr>
                <w:rStyle w:val="Jin"/>
                <w:sz w:val="8"/>
                <w:szCs w:val="8"/>
              </w:rPr>
              <w:t>Vteotecná</w:t>
            </w:r>
            <w:proofErr w:type="spellEnd"/>
            <w:r>
              <w:rPr>
                <w:rStyle w:val="Jin"/>
                <w:sz w:val="8"/>
                <w:szCs w:val="8"/>
              </w:rPr>
              <w:t xml:space="preserve"> </w:t>
            </w:r>
            <w:proofErr w:type="spellStart"/>
            <w:r>
              <w:rPr>
                <w:rStyle w:val="Jin"/>
                <w:sz w:val="8"/>
                <w:szCs w:val="8"/>
              </w:rPr>
              <w:t>InfwmčCB</w:t>
            </w:r>
            <w:proofErr w:type="spellEnd"/>
            <w:r>
              <w:rPr>
                <w:rStyle w:val="Jin"/>
                <w:sz w:val="8"/>
                <w:szCs w:val="8"/>
              </w:rPr>
              <w:t xml:space="preserve"> o *</w:t>
            </w:r>
            <w:proofErr w:type="spellStart"/>
            <w:r>
              <w:rPr>
                <w:rStyle w:val="Jin"/>
                <w:sz w:val="8"/>
                <w:szCs w:val="8"/>
              </w:rPr>
              <w:t>rcfe</w:t>
            </w:r>
            <w:proofErr w:type="spellEnd"/>
          </w:p>
        </w:tc>
        <w:tc>
          <w:tcPr>
            <w:tcW w:w="701"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Smlouva</w:t>
            </w:r>
          </w:p>
        </w:tc>
        <w:tc>
          <w:tcPr>
            <w:tcW w:w="696"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220"/>
              <w:rPr>
                <w:sz w:val="8"/>
                <w:szCs w:val="8"/>
              </w:rPr>
            </w:pPr>
            <w:r>
              <w:rPr>
                <w:rStyle w:val="Jin"/>
                <w:sz w:val="8"/>
                <w:szCs w:val="8"/>
              </w:rPr>
              <w:t>POV</w:t>
            </w:r>
          </w:p>
        </w:tc>
        <w:tc>
          <w:tcPr>
            <w:tcW w:w="1636" w:type="dxa"/>
            <w:gridSpan w:val="6"/>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HAV</w:t>
            </w:r>
          </w:p>
        </w:tc>
        <w:tc>
          <w:tcPr>
            <w:tcW w:w="4570" w:type="dxa"/>
            <w:gridSpan w:val="6"/>
            <w:tcBorders>
              <w:top w:val="single" w:sz="4" w:space="0" w:color="auto"/>
              <w:left w:val="single" w:sz="4" w:space="0" w:color="auto"/>
            </w:tcBorders>
            <w:shd w:val="clear" w:color="auto" w:fill="C1CBC9"/>
            <w:vAlign w:val="bottom"/>
          </w:tcPr>
          <w:p w:rsidR="00924F95" w:rsidRDefault="00E63C3D">
            <w:pPr>
              <w:pStyle w:val="Jin0"/>
              <w:spacing w:line="240" w:lineRule="auto"/>
              <w:ind w:firstLine="0"/>
              <w:jc w:val="right"/>
              <w:rPr>
                <w:sz w:val="8"/>
                <w:szCs w:val="8"/>
              </w:rPr>
            </w:pPr>
            <w:r>
              <w:rPr>
                <w:rStyle w:val="Jin"/>
                <w:sz w:val="8"/>
                <w:szCs w:val="8"/>
              </w:rPr>
              <w:t>Doplňkové pojištění</w:t>
            </w:r>
          </w:p>
        </w:tc>
        <w:tc>
          <w:tcPr>
            <w:tcW w:w="3826" w:type="dxa"/>
            <w:gridSpan w:val="6"/>
            <w:tcBorders>
              <w:top w:val="single" w:sz="4" w:space="0" w:color="auto"/>
            </w:tcBorders>
            <w:shd w:val="clear" w:color="auto" w:fill="C1CBC9"/>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C1CBC9"/>
            <w:textDirection w:val="btLr"/>
          </w:tcPr>
          <w:p w:rsidR="00924F95" w:rsidRDefault="00E63C3D">
            <w:pPr>
              <w:pStyle w:val="Jin0"/>
              <w:spacing w:before="260" w:after="140" w:line="240" w:lineRule="auto"/>
              <w:ind w:firstLine="160"/>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za </w:t>
            </w:r>
            <w:proofErr w:type="spellStart"/>
            <w:r>
              <w:rPr>
                <w:rStyle w:val="Jin"/>
                <w:sz w:val="8"/>
                <w:szCs w:val="8"/>
              </w:rPr>
              <w:t>vozicOo</w:t>
            </w:r>
            <w:proofErr w:type="spellEnd"/>
            <w:r>
              <w:rPr>
                <w:rStyle w:val="Jin"/>
                <w:sz w:val="8"/>
                <w:szCs w:val="8"/>
              </w:rPr>
              <w:t xml:space="preserve"> celkem (Kč)</w:t>
            </w:r>
          </w:p>
          <w:p w:rsidR="00924F95" w:rsidRDefault="00E63C3D">
            <w:pPr>
              <w:pStyle w:val="Jin0"/>
              <w:spacing w:line="240" w:lineRule="auto"/>
              <w:ind w:firstLine="0"/>
              <w:jc w:val="right"/>
              <w:rPr>
                <w:sz w:val="10"/>
                <w:szCs w:val="10"/>
              </w:rPr>
            </w:pPr>
            <w:r>
              <w:rPr>
                <w:rStyle w:val="Jin"/>
                <w:smallCaps/>
                <w:sz w:val="10"/>
                <w:szCs w:val="10"/>
              </w:rPr>
              <w:t>■ j*</w:t>
            </w:r>
          </w:p>
        </w:tc>
      </w:tr>
      <w:tr w:rsidR="00924F95">
        <w:tblPrEx>
          <w:tblCellMar>
            <w:top w:w="0" w:type="dxa"/>
            <w:bottom w:w="0" w:type="dxa"/>
          </w:tblCellMar>
        </w:tblPrEx>
        <w:trPr>
          <w:trHeight w:hRule="exact" w:val="312"/>
          <w:jc w:val="center"/>
        </w:trPr>
        <w:tc>
          <w:tcPr>
            <w:tcW w:w="3547" w:type="dxa"/>
            <w:gridSpan w:val="10"/>
            <w:vMerge/>
            <w:tcBorders>
              <w:left w:val="single" w:sz="4" w:space="0" w:color="auto"/>
            </w:tcBorders>
            <w:shd w:val="clear" w:color="auto" w:fill="C1CBC9"/>
          </w:tcPr>
          <w:p w:rsidR="00924F95" w:rsidRDefault="00924F95"/>
        </w:tc>
        <w:tc>
          <w:tcPr>
            <w:tcW w:w="701" w:type="dxa"/>
            <w:gridSpan w:val="3"/>
            <w:vMerge/>
            <w:tcBorders>
              <w:left w:val="single" w:sz="4" w:space="0" w:color="auto"/>
            </w:tcBorders>
            <w:shd w:val="clear" w:color="auto" w:fill="C1CBC9"/>
            <w:vAlign w:val="center"/>
          </w:tcPr>
          <w:p w:rsidR="00924F95" w:rsidRDefault="00924F95"/>
        </w:tc>
        <w:tc>
          <w:tcPr>
            <w:tcW w:w="696" w:type="dxa"/>
            <w:gridSpan w:val="3"/>
            <w:vMerge/>
            <w:tcBorders>
              <w:left w:val="single" w:sz="4" w:space="0" w:color="auto"/>
            </w:tcBorders>
            <w:shd w:val="clear" w:color="auto" w:fill="C1CBC9"/>
            <w:vAlign w:val="center"/>
          </w:tcPr>
          <w:p w:rsidR="00924F95" w:rsidRDefault="00924F95"/>
        </w:tc>
        <w:tc>
          <w:tcPr>
            <w:tcW w:w="1636" w:type="dxa"/>
            <w:gridSpan w:val="6"/>
            <w:vMerge/>
            <w:tcBorders>
              <w:left w:val="single" w:sz="4" w:space="0" w:color="auto"/>
            </w:tcBorders>
            <w:shd w:val="clear" w:color="auto" w:fill="C1CBC9"/>
            <w:vAlign w:val="center"/>
          </w:tcPr>
          <w:p w:rsidR="00924F95" w:rsidRDefault="00924F95"/>
        </w:tc>
        <w:tc>
          <w:tcPr>
            <w:tcW w:w="1128" w:type="dxa"/>
            <w:vMerge w:val="restart"/>
            <w:tcBorders>
              <w:top w:val="single" w:sz="4" w:space="0" w:color="auto"/>
              <w:left w:val="single" w:sz="4" w:space="0" w:color="auto"/>
            </w:tcBorders>
            <w:shd w:val="clear" w:color="auto" w:fill="C1CBC9"/>
            <w:vAlign w:val="center"/>
          </w:tcPr>
          <w:p w:rsidR="00924F95" w:rsidRDefault="00E63C3D">
            <w:pPr>
              <w:pStyle w:val="Jin0"/>
              <w:spacing w:line="257" w:lineRule="auto"/>
              <w:ind w:firstLine="0"/>
              <w:jc w:val="center"/>
              <w:rPr>
                <w:sz w:val="30"/>
                <w:szCs w:val="30"/>
              </w:rPr>
            </w:pPr>
            <w:r>
              <w:rPr>
                <w:rStyle w:val="Jin"/>
                <w:sz w:val="30"/>
                <w:szCs w:val="30"/>
              </w:rPr>
              <w:t>' i B i</w:t>
            </w:r>
          </w:p>
          <w:p w:rsidR="00924F95" w:rsidRDefault="00E63C3D">
            <w:pPr>
              <w:pStyle w:val="Jin0"/>
              <w:spacing w:line="180" w:lineRule="auto"/>
              <w:ind w:firstLine="0"/>
              <w:jc w:val="center"/>
              <w:rPr>
                <w:sz w:val="8"/>
                <w:szCs w:val="8"/>
              </w:rPr>
            </w:pPr>
            <w:r>
              <w:rPr>
                <w:rStyle w:val="Jin"/>
                <w:sz w:val="8"/>
                <w:szCs w:val="8"/>
              </w:rPr>
              <w:t>c</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r>
              <w:rPr>
                <w:rStyle w:val="Jin"/>
                <w:sz w:val="8"/>
                <w:szCs w:val="8"/>
              </w:rPr>
              <w:t>Asistence</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200"/>
              <w:rPr>
                <w:sz w:val="8"/>
                <w:szCs w:val="8"/>
              </w:rPr>
            </w:pPr>
            <w:r>
              <w:rPr>
                <w:rStyle w:val="Jin"/>
                <w:sz w:val="8"/>
                <w:szCs w:val="8"/>
              </w:rPr>
              <w:t>Skla</w:t>
            </w:r>
          </w:p>
        </w:tc>
        <w:tc>
          <w:tcPr>
            <w:tcW w:w="1455" w:type="dxa"/>
            <w:gridSpan w:val="2"/>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Úrazové pojištěni</w:t>
            </w:r>
          </w:p>
        </w:tc>
        <w:tc>
          <w:tcPr>
            <w:tcW w:w="667" w:type="dxa"/>
            <w:tcBorders>
              <w:top w:val="single" w:sz="4" w:space="0" w:color="auto"/>
              <w:left w:val="single" w:sz="4" w:space="0" w:color="auto"/>
            </w:tcBorders>
            <w:shd w:val="clear" w:color="auto" w:fill="C1CBC9"/>
            <w:vAlign w:val="center"/>
          </w:tcPr>
          <w:p w:rsidR="00924F95" w:rsidRDefault="00E63C3D">
            <w:pPr>
              <w:pStyle w:val="Jin0"/>
              <w:spacing w:line="360" w:lineRule="auto"/>
              <w:ind w:firstLine="0"/>
              <w:jc w:val="center"/>
              <w:rPr>
                <w:sz w:val="8"/>
                <w:szCs w:val="8"/>
              </w:rPr>
            </w:pPr>
            <w:r>
              <w:rPr>
                <w:rStyle w:val="Jin"/>
                <w:sz w:val="8"/>
                <w:szCs w:val="8"/>
              </w:rPr>
              <w:t>Půjčovné (NVOZ)</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338" w:lineRule="auto"/>
              <w:ind w:firstLine="0"/>
              <w:jc w:val="center"/>
              <w:rPr>
                <w:sz w:val="8"/>
                <w:szCs w:val="8"/>
              </w:rPr>
            </w:pPr>
            <w:proofErr w:type="spellStart"/>
            <w:r>
              <w:rPr>
                <w:rStyle w:val="Jin"/>
                <w:sz w:val="8"/>
                <w:szCs w:val="8"/>
              </w:rPr>
              <w:t>Slřsf</w:t>
            </w:r>
            <w:proofErr w:type="spellEnd"/>
            <w:r>
              <w:rPr>
                <w:rStyle w:val="Jin"/>
                <w:sz w:val="8"/>
                <w:szCs w:val="8"/>
              </w:rPr>
              <w:t xml:space="preserve"> se zvířetem</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50" w:lineRule="auto"/>
              <w:ind w:firstLine="0"/>
              <w:jc w:val="center"/>
              <w:rPr>
                <w:sz w:val="8"/>
                <w:szCs w:val="8"/>
              </w:rPr>
            </w:pPr>
            <w:r>
              <w:rPr>
                <w:rStyle w:val="Jin"/>
                <w:sz w:val="8"/>
                <w:szCs w:val="8"/>
              </w:rPr>
              <w:t>Poškozeni zvířetem</w:t>
            </w:r>
          </w:p>
        </w:tc>
        <w:tc>
          <w:tcPr>
            <w:tcW w:w="600"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140"/>
              <w:rPr>
                <w:sz w:val="8"/>
                <w:szCs w:val="8"/>
              </w:rPr>
            </w:pPr>
            <w:r>
              <w:rPr>
                <w:rStyle w:val="Jin"/>
                <w:sz w:val="8"/>
                <w:szCs w:val="8"/>
              </w:rPr>
              <w:t>ŮPS</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r>
              <w:rPr>
                <w:rStyle w:val="Jin"/>
                <w:sz w:val="8"/>
                <w:szCs w:val="8"/>
              </w:rPr>
              <w:t>Zavazadla</w:t>
            </w:r>
          </w:p>
        </w:tc>
        <w:tc>
          <w:tcPr>
            <w:tcW w:w="653"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proofErr w:type="spellStart"/>
            <w:r>
              <w:rPr>
                <w:rStyle w:val="Jin"/>
                <w:sz w:val="8"/>
                <w:szCs w:val="8"/>
              </w:rPr>
              <w:t>GAPFleet</w:t>
            </w:r>
            <w:proofErr w:type="spellEnd"/>
          </w:p>
        </w:tc>
        <w:tc>
          <w:tcPr>
            <w:tcW w:w="595" w:type="dxa"/>
            <w:tcBorders>
              <w:top w:val="single" w:sz="4" w:space="0" w:color="auto"/>
              <w:left w:val="single" w:sz="4" w:space="0" w:color="auto"/>
            </w:tcBorders>
            <w:shd w:val="clear" w:color="auto" w:fill="C1CBC9"/>
            <w:vAlign w:val="center"/>
          </w:tcPr>
          <w:p w:rsidR="00924F95" w:rsidRDefault="00E63C3D">
            <w:pPr>
              <w:pStyle w:val="Jin0"/>
              <w:spacing w:line="240" w:lineRule="auto"/>
              <w:ind w:right="200" w:firstLine="0"/>
              <w:jc w:val="right"/>
              <w:rPr>
                <w:sz w:val="8"/>
                <w:szCs w:val="8"/>
              </w:rPr>
            </w:pPr>
            <w:r>
              <w:rPr>
                <w:rStyle w:val="Jin"/>
                <w:sz w:val="8"/>
                <w:szCs w:val="8"/>
              </w:rPr>
              <w:t>Živly</w:t>
            </w:r>
          </w:p>
        </w:tc>
        <w:tc>
          <w:tcPr>
            <w:tcW w:w="686"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216"/>
          <w:jc w:val="center"/>
        </w:trPr>
        <w:tc>
          <w:tcPr>
            <w:tcW w:w="3547" w:type="dxa"/>
            <w:gridSpan w:val="10"/>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 xml:space="preserve">roční </w:t>
            </w:r>
            <w:r>
              <w:rPr>
                <w:rStyle w:val="Jin"/>
                <w:i/>
                <w:iCs/>
                <w:sz w:val="8"/>
                <w:szCs w:val="8"/>
              </w:rPr>
              <w:t>i</w:t>
            </w:r>
            <w:r>
              <w:rPr>
                <w:rStyle w:val="Jin"/>
                <w:sz w:val="8"/>
                <w:szCs w:val="8"/>
              </w:rPr>
              <w:t xml:space="preserve"> </w:t>
            </w:r>
            <w:proofErr w:type="spellStart"/>
            <w:r>
              <w:rPr>
                <w:rStyle w:val="Jin"/>
                <w:sz w:val="8"/>
                <w:szCs w:val="8"/>
              </w:rPr>
              <w:t>Ihůlní</w:t>
            </w:r>
            <w:proofErr w:type="spellEnd"/>
            <w:r>
              <w:rPr>
                <w:rStyle w:val="Jin"/>
                <w:sz w:val="8"/>
                <w:szCs w:val="8"/>
              </w:rPr>
              <w:t xml:space="preserve"> pojistné za jednotlivá pojištění celkem (Kč)</w:t>
            </w:r>
          </w:p>
        </w:tc>
        <w:tc>
          <w:tcPr>
            <w:tcW w:w="701" w:type="dxa"/>
            <w:gridSpan w:val="3"/>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905 772</w:t>
            </w:r>
          </w:p>
        </w:tc>
        <w:tc>
          <w:tcPr>
            <w:tcW w:w="696" w:type="dxa"/>
            <w:gridSpan w:val="3"/>
            <w:tcBorders>
              <w:top w:val="single" w:sz="4" w:space="0" w:color="auto"/>
              <w:left w:val="single" w:sz="4" w:space="0" w:color="auto"/>
            </w:tcBorders>
            <w:shd w:val="clear" w:color="auto" w:fill="C1CBC9"/>
            <w:vAlign w:val="center"/>
          </w:tcPr>
          <w:p w:rsidR="00924F95" w:rsidRDefault="00924F95">
            <w:pPr>
              <w:pStyle w:val="Jin0"/>
              <w:spacing w:line="240" w:lineRule="auto"/>
              <w:ind w:firstLine="140"/>
              <w:rPr>
                <w:sz w:val="8"/>
                <w:szCs w:val="8"/>
              </w:rPr>
            </w:pPr>
          </w:p>
        </w:tc>
        <w:tc>
          <w:tcPr>
            <w:tcW w:w="1636" w:type="dxa"/>
            <w:gridSpan w:val="6"/>
            <w:tcBorders>
              <w:top w:val="single" w:sz="4" w:space="0" w:color="auto"/>
              <w:left w:val="single" w:sz="4" w:space="0" w:color="auto"/>
            </w:tcBorders>
            <w:shd w:val="clear" w:color="auto" w:fill="C1CBC9"/>
            <w:vAlign w:val="center"/>
          </w:tcPr>
          <w:p w:rsidR="00924F95" w:rsidRDefault="00924F95">
            <w:pPr>
              <w:pStyle w:val="Jin0"/>
              <w:spacing w:line="240" w:lineRule="auto"/>
              <w:ind w:firstLine="0"/>
              <w:jc w:val="center"/>
              <w:rPr>
                <w:sz w:val="8"/>
                <w:szCs w:val="8"/>
              </w:rPr>
            </w:pPr>
          </w:p>
        </w:tc>
        <w:tc>
          <w:tcPr>
            <w:tcW w:w="1128" w:type="dxa"/>
            <w:vMerge/>
            <w:tcBorders>
              <w:left w:val="single" w:sz="4" w:space="0" w:color="auto"/>
            </w:tcBorders>
            <w:shd w:val="clear" w:color="auto" w:fill="C1CBC9"/>
            <w:vAlign w:val="center"/>
          </w:tcPr>
          <w:p w:rsidR="00924F95" w:rsidRDefault="00924F95"/>
        </w:tc>
        <w:tc>
          <w:tcPr>
            <w:tcW w:w="658" w:type="dxa"/>
            <w:tcBorders>
              <w:top w:val="single" w:sz="4" w:space="0" w:color="auto"/>
              <w:left w:val="single" w:sz="4" w:space="0" w:color="auto"/>
            </w:tcBorders>
            <w:shd w:val="clear" w:color="auto" w:fill="C1CBC9"/>
            <w:vAlign w:val="center"/>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725" w:type="dxa"/>
            <w:tcBorders>
              <w:top w:val="single" w:sz="4" w:space="0" w:color="auto"/>
              <w:left w:val="single" w:sz="4" w:space="0" w:color="auto"/>
            </w:tcBorders>
            <w:shd w:val="clear" w:color="auto" w:fill="C1CBC9"/>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140"/>
              <w:rPr>
                <w:sz w:val="8"/>
                <w:szCs w:val="8"/>
              </w:rPr>
            </w:pPr>
          </w:p>
        </w:tc>
        <w:tc>
          <w:tcPr>
            <w:tcW w:w="658" w:type="dxa"/>
            <w:tcBorders>
              <w:top w:val="single" w:sz="4" w:space="0" w:color="auto"/>
              <w:left w:val="single" w:sz="4" w:space="0" w:color="auto"/>
            </w:tcBorders>
            <w:shd w:val="clear" w:color="auto" w:fill="C1CBC9"/>
          </w:tcPr>
          <w:p w:rsidR="00924F95" w:rsidRDefault="00924F95">
            <w:pPr>
              <w:rPr>
                <w:sz w:val="10"/>
                <w:szCs w:val="10"/>
              </w:rPr>
            </w:pPr>
          </w:p>
        </w:tc>
        <w:tc>
          <w:tcPr>
            <w:tcW w:w="653" w:type="dxa"/>
            <w:tcBorders>
              <w:top w:val="single" w:sz="4" w:space="0" w:color="auto"/>
              <w:left w:val="single" w:sz="4" w:space="0" w:color="auto"/>
            </w:tcBorders>
            <w:shd w:val="clear" w:color="auto" w:fill="C1CBC9"/>
          </w:tcPr>
          <w:p w:rsidR="00924F95" w:rsidRDefault="00924F95">
            <w:pPr>
              <w:rPr>
                <w:sz w:val="10"/>
                <w:szCs w:val="10"/>
              </w:rPr>
            </w:pPr>
          </w:p>
        </w:tc>
        <w:tc>
          <w:tcPr>
            <w:tcW w:w="595" w:type="dxa"/>
            <w:tcBorders>
              <w:top w:val="single" w:sz="4" w:space="0" w:color="auto"/>
              <w:left w:val="single" w:sz="4" w:space="0" w:color="auto"/>
            </w:tcBorders>
            <w:shd w:val="clear" w:color="auto" w:fill="C1CBC9"/>
          </w:tcPr>
          <w:p w:rsidR="00924F95" w:rsidRDefault="00924F95">
            <w:pPr>
              <w:rPr>
                <w:sz w:val="10"/>
                <w:szCs w:val="10"/>
              </w:rPr>
            </w:pPr>
          </w:p>
        </w:tc>
        <w:tc>
          <w:tcPr>
            <w:tcW w:w="686" w:type="dxa"/>
            <w:vMerge/>
            <w:tcBorders>
              <w:left w:val="single" w:sz="4" w:space="0" w:color="auto"/>
              <w:right w:val="single" w:sz="4" w:space="0" w:color="auto"/>
            </w:tcBorders>
            <w:shd w:val="clear" w:color="auto" w:fill="C1CBC9"/>
            <w:textDirection w:val="btLr"/>
          </w:tcPr>
          <w:p w:rsidR="00924F95" w:rsidRDefault="00924F95"/>
        </w:tc>
      </w:tr>
      <w:tr w:rsidR="00E63C3D">
        <w:tblPrEx>
          <w:tblCellMar>
            <w:top w:w="0" w:type="dxa"/>
            <w:bottom w:w="0" w:type="dxa"/>
          </w:tblCellMar>
        </w:tblPrEx>
        <w:trPr>
          <w:trHeight w:hRule="exact" w:val="1310"/>
          <w:jc w:val="center"/>
        </w:trPr>
        <w:tc>
          <w:tcPr>
            <w:tcW w:w="422" w:type="dxa"/>
            <w:tcBorders>
              <w:top w:val="single" w:sz="4" w:space="0" w:color="auto"/>
              <w:left w:val="single" w:sz="4" w:space="0" w:color="auto"/>
            </w:tcBorders>
            <w:shd w:val="clear" w:color="auto" w:fill="auto"/>
            <w:textDirection w:val="btLr"/>
          </w:tcPr>
          <w:p w:rsidR="00924F95" w:rsidRDefault="00E63C3D">
            <w:pPr>
              <w:pStyle w:val="Jin0"/>
              <w:spacing w:before="160" w:line="240" w:lineRule="auto"/>
              <w:ind w:firstLine="0"/>
              <w:jc w:val="center"/>
              <w:rPr>
                <w:sz w:val="8"/>
                <w:szCs w:val="8"/>
              </w:rPr>
            </w:pPr>
            <w:r>
              <w:rPr>
                <w:rStyle w:val="Jin"/>
                <w:sz w:val="8"/>
                <w:szCs w:val="8"/>
              </w:rPr>
              <w:t>pořadové číslo</w:t>
            </w:r>
          </w:p>
        </w:tc>
        <w:tc>
          <w:tcPr>
            <w:tcW w:w="360"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registrační značka vozidla</w:t>
            </w:r>
          </w:p>
        </w:tc>
        <w:tc>
          <w:tcPr>
            <w:tcW w:w="379" w:type="dxa"/>
            <w:tcBorders>
              <w:top w:val="single" w:sz="4" w:space="0" w:color="auto"/>
              <w:left w:val="single" w:sz="4" w:space="0" w:color="auto"/>
            </w:tcBorders>
            <w:shd w:val="clear" w:color="auto" w:fill="auto"/>
            <w:textDirection w:val="btLr"/>
          </w:tcPr>
          <w:p w:rsidR="00924F95" w:rsidRDefault="00E63C3D">
            <w:pPr>
              <w:pStyle w:val="Jin0"/>
              <w:spacing w:before="140" w:line="240" w:lineRule="auto"/>
              <w:ind w:firstLine="0"/>
              <w:jc w:val="center"/>
              <w:rPr>
                <w:sz w:val="8"/>
                <w:szCs w:val="8"/>
              </w:rPr>
            </w:pPr>
            <w:r>
              <w:rPr>
                <w:rStyle w:val="Jin"/>
                <w:sz w:val="8"/>
                <w:szCs w:val="8"/>
              </w:rPr>
              <w:t>číslo pojištěni vozidla</w:t>
            </w:r>
          </w:p>
        </w:tc>
        <w:tc>
          <w:tcPr>
            <w:tcW w:w="394"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proofErr w:type="gramStart"/>
            <w:r>
              <w:rPr>
                <w:rStyle w:val="Jin"/>
                <w:sz w:val="8"/>
                <w:szCs w:val="8"/>
              </w:rPr>
              <w:t>VIN ,'EČV</w:t>
            </w:r>
            <w:proofErr w:type="gramEnd"/>
          </w:p>
        </w:tc>
        <w:tc>
          <w:tcPr>
            <w:tcW w:w="317" w:type="dxa"/>
            <w:tcBorders>
              <w:top w:val="single" w:sz="4" w:space="0" w:color="auto"/>
              <w:left w:val="single" w:sz="4" w:space="0" w:color="auto"/>
            </w:tcBorders>
            <w:shd w:val="clear" w:color="auto" w:fill="auto"/>
            <w:textDirection w:val="btLr"/>
          </w:tcPr>
          <w:p w:rsidR="00924F95" w:rsidRDefault="00E63C3D">
            <w:pPr>
              <w:pStyle w:val="Jin0"/>
              <w:spacing w:before="100" w:line="240" w:lineRule="auto"/>
              <w:ind w:firstLine="0"/>
              <w:jc w:val="center"/>
              <w:rPr>
                <w:sz w:val="8"/>
                <w:szCs w:val="8"/>
              </w:rPr>
            </w:pPr>
            <w:r>
              <w:rPr>
                <w:rStyle w:val="Jin"/>
                <w:sz w:val="8"/>
                <w:szCs w:val="8"/>
              </w:rPr>
              <w:t>tovární značka</w:t>
            </w:r>
          </w:p>
        </w:tc>
        <w:tc>
          <w:tcPr>
            <w:tcW w:w="331"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typ (model)</w:t>
            </w:r>
          </w:p>
        </w:tc>
        <w:tc>
          <w:tcPr>
            <w:tcW w:w="341"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druh vozidla</w:t>
            </w:r>
          </w:p>
        </w:tc>
        <w:tc>
          <w:tcPr>
            <w:tcW w:w="326"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užiti vozidla</w:t>
            </w:r>
          </w:p>
        </w:tc>
        <w:tc>
          <w:tcPr>
            <w:tcW w:w="331"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proofErr w:type="spellStart"/>
            <w:r>
              <w:rPr>
                <w:rStyle w:val="Jin"/>
                <w:sz w:val="8"/>
                <w:szCs w:val="8"/>
              </w:rPr>
              <w:t>dalum</w:t>
            </w:r>
            <w:proofErr w:type="spellEnd"/>
            <w:r>
              <w:rPr>
                <w:rStyle w:val="Jin"/>
                <w:sz w:val="8"/>
                <w:szCs w:val="8"/>
              </w:rPr>
              <w:t xml:space="preserve"> uvedeni do provozu</w:t>
            </w:r>
          </w:p>
        </w:tc>
        <w:tc>
          <w:tcPr>
            <w:tcW w:w="346"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financováni (leasing / úvěr)</w:t>
            </w:r>
          </w:p>
        </w:tc>
        <w:tc>
          <w:tcPr>
            <w:tcW w:w="226"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rPr>
                <w:sz w:val="8"/>
                <w:szCs w:val="8"/>
              </w:rPr>
            </w:pPr>
            <w:r>
              <w:rPr>
                <w:rStyle w:val="Jin"/>
                <w:sz w:val="8"/>
                <w:szCs w:val="8"/>
              </w:rPr>
              <w:t xml:space="preserve">| počátek pojištěni </w:t>
            </w:r>
            <w:proofErr w:type="spellStart"/>
            <w:r>
              <w:rPr>
                <w:rStyle w:val="Jin"/>
                <w:sz w:val="8"/>
                <w:szCs w:val="8"/>
              </w:rPr>
              <w:t>vozKfla</w:t>
            </w:r>
            <w:proofErr w:type="spellEnd"/>
            <w:r>
              <w:rPr>
                <w:rStyle w:val="Jin"/>
                <w:sz w:val="8"/>
                <w:szCs w:val="8"/>
              </w:rPr>
              <w:t xml:space="preserve"> j</w:t>
            </w:r>
          </w:p>
        </w:tc>
        <w:tc>
          <w:tcPr>
            <w:tcW w:w="23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200"/>
              <w:rPr>
                <w:sz w:val="8"/>
                <w:szCs w:val="8"/>
              </w:rPr>
            </w:pPr>
            <w:r>
              <w:rPr>
                <w:rStyle w:val="Jin"/>
                <w:sz w:val="8"/>
                <w:szCs w:val="8"/>
              </w:rPr>
              <w:t xml:space="preserve">konec </w:t>
            </w:r>
            <w:proofErr w:type="spellStart"/>
            <w:r>
              <w:rPr>
                <w:rStyle w:val="Jin"/>
                <w:sz w:val="8"/>
                <w:szCs w:val="8"/>
              </w:rPr>
              <w:t>pojšléni</w:t>
            </w:r>
            <w:proofErr w:type="spellEnd"/>
            <w:r>
              <w:rPr>
                <w:rStyle w:val="Jin"/>
                <w:sz w:val="8"/>
                <w:szCs w:val="8"/>
              </w:rPr>
              <w:t xml:space="preserve"> vozidla</w:t>
            </w:r>
          </w:p>
        </w:tc>
        <w:tc>
          <w:tcPr>
            <w:tcW w:w="245"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doplňující informace</w:t>
            </w:r>
          </w:p>
        </w:tc>
        <w:tc>
          <w:tcPr>
            <w:tcW w:w="221"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limit plnění (mil. Kč)</w:t>
            </w:r>
          </w:p>
        </w:tc>
        <w:tc>
          <w:tcPr>
            <w:tcW w:w="230" w:type="dxa"/>
            <w:tcBorders>
              <w:top w:val="single" w:sz="4" w:space="0" w:color="auto"/>
              <w:left w:val="single" w:sz="4" w:space="0" w:color="auto"/>
            </w:tcBorders>
            <w:shd w:val="clear" w:color="auto" w:fill="C1CBC9"/>
            <w:textDirection w:val="btLr"/>
          </w:tcPr>
          <w:p w:rsidR="00924F95" w:rsidRDefault="00E63C3D">
            <w:pPr>
              <w:pStyle w:val="Jin0"/>
              <w:tabs>
                <w:tab w:val="left" w:pos="379"/>
              </w:tabs>
              <w:spacing w:line="240" w:lineRule="auto"/>
              <w:ind w:firstLine="0"/>
              <w:rPr>
                <w:sz w:val="8"/>
                <w:szCs w:val="8"/>
              </w:rPr>
            </w:pPr>
            <w:r>
              <w:rPr>
                <w:rStyle w:val="Jin"/>
                <w:sz w:val="8"/>
                <w:szCs w:val="8"/>
              </w:rPr>
              <w:t>|</w:t>
            </w:r>
            <w:r>
              <w:rPr>
                <w:rStyle w:val="Jin"/>
                <w:sz w:val="8"/>
                <w:szCs w:val="8"/>
              </w:rPr>
              <w:tab/>
              <w:t>Původ vozidla</w:t>
            </w:r>
          </w:p>
        </w:tc>
        <w:tc>
          <w:tcPr>
            <w:tcW w:w="245"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xml:space="preserve">| roční </w:t>
            </w:r>
            <w:r>
              <w:rPr>
                <w:rStyle w:val="Jin"/>
                <w:i/>
                <w:iCs/>
                <w:sz w:val="8"/>
                <w:szCs w:val="8"/>
              </w:rPr>
              <w:t>i</w:t>
            </w:r>
            <w:r>
              <w:rPr>
                <w:rStyle w:val="Jin"/>
                <w:sz w:val="8"/>
                <w:szCs w:val="8"/>
              </w:rPr>
              <w:t xml:space="preserve"> </w:t>
            </w:r>
            <w:proofErr w:type="spellStart"/>
            <w:r>
              <w:rPr>
                <w:rStyle w:val="Jin"/>
                <w:sz w:val="8"/>
                <w:szCs w:val="8"/>
              </w:rPr>
              <w:t>lhůtni</w:t>
            </w:r>
            <w:proofErr w:type="spellEnd"/>
            <w:r>
              <w:rPr>
                <w:rStyle w:val="Jin"/>
                <w:sz w:val="8"/>
                <w:szCs w:val="8"/>
              </w:rPr>
              <w:t xml:space="preserve"> pojistně (Kč) |</w:t>
            </w:r>
          </w:p>
        </w:tc>
        <w:tc>
          <w:tcPr>
            <w:tcW w:w="230"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jc w:val="center"/>
              <w:rPr>
                <w:sz w:val="8"/>
                <w:szCs w:val="8"/>
              </w:rPr>
            </w:pPr>
            <w:r>
              <w:rPr>
                <w:rStyle w:val="Jin"/>
                <w:sz w:val="8"/>
                <w:szCs w:val="8"/>
              </w:rPr>
              <w:t>varianta pojištění</w:t>
            </w:r>
          </w:p>
        </w:tc>
        <w:tc>
          <w:tcPr>
            <w:tcW w:w="302" w:type="dxa"/>
            <w:tcBorders>
              <w:top w:val="single" w:sz="4" w:space="0" w:color="auto"/>
              <w:left w:val="single" w:sz="4" w:space="0" w:color="auto"/>
            </w:tcBorders>
            <w:shd w:val="clear" w:color="auto" w:fill="auto"/>
            <w:textDirection w:val="btLr"/>
          </w:tcPr>
          <w:p w:rsidR="00924F95" w:rsidRDefault="00E63C3D">
            <w:pPr>
              <w:pStyle w:val="Jin0"/>
              <w:spacing w:before="100" w:line="240" w:lineRule="auto"/>
              <w:ind w:firstLine="0"/>
              <w:jc w:val="center"/>
              <w:rPr>
                <w:sz w:val="8"/>
                <w:szCs w:val="8"/>
              </w:rPr>
            </w:pPr>
            <w:r>
              <w:rPr>
                <w:rStyle w:val="Jin"/>
                <w:sz w:val="8"/>
                <w:szCs w:val="8"/>
              </w:rPr>
              <w:t>pojistná částka (Kč)</w:t>
            </w:r>
          </w:p>
        </w:tc>
        <w:tc>
          <w:tcPr>
            <w:tcW w:w="312"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0"/>
              <w:jc w:val="center"/>
              <w:rPr>
                <w:sz w:val="8"/>
                <w:szCs w:val="8"/>
              </w:rPr>
            </w:pPr>
            <w:proofErr w:type="gramStart"/>
            <w:r>
              <w:rPr>
                <w:rStyle w:val="Jin"/>
                <w:sz w:val="8"/>
                <w:szCs w:val="8"/>
              </w:rPr>
              <w:t>spoluúčast (%?Kč</w:t>
            </w:r>
            <w:proofErr w:type="gramEnd"/>
            <w:r>
              <w:rPr>
                <w:rStyle w:val="Jin"/>
                <w:sz w:val="8"/>
                <w:szCs w:val="8"/>
              </w:rPr>
              <w:t>)</w:t>
            </w:r>
          </w:p>
        </w:tc>
        <w:tc>
          <w:tcPr>
            <w:tcW w:w="25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jc w:val="center"/>
              <w:rPr>
                <w:sz w:val="8"/>
                <w:szCs w:val="8"/>
              </w:rPr>
            </w:pPr>
            <w:r>
              <w:rPr>
                <w:rStyle w:val="Jin"/>
                <w:sz w:val="8"/>
                <w:szCs w:val="8"/>
              </w:rPr>
              <w:t>územní rozsah</w:t>
            </w:r>
          </w:p>
        </w:tc>
        <w:tc>
          <w:tcPr>
            <w:tcW w:w="264"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I pojistná částka s / bez DPH I</w:t>
            </w:r>
          </w:p>
        </w:tc>
        <w:tc>
          <w:tcPr>
            <w:tcW w:w="278"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proofErr w:type="spellStart"/>
            <w:r>
              <w:rPr>
                <w:rStyle w:val="Jin"/>
                <w:sz w:val="8"/>
                <w:szCs w:val="8"/>
              </w:rPr>
              <w:t>ročni</w:t>
            </w:r>
            <w:proofErr w:type="spellEnd"/>
            <w:r>
              <w:rPr>
                <w:rStyle w:val="Jin"/>
                <w:sz w:val="8"/>
                <w:szCs w:val="8"/>
              </w:rPr>
              <w:t xml:space="preserve"> / </w:t>
            </w:r>
            <w:proofErr w:type="spellStart"/>
            <w:r>
              <w:rPr>
                <w:rStyle w:val="Jin"/>
                <w:sz w:val="8"/>
                <w:szCs w:val="8"/>
              </w:rPr>
              <w:t>Ihútni</w:t>
            </w:r>
            <w:proofErr w:type="spellEnd"/>
            <w:r>
              <w:rPr>
                <w:rStyle w:val="Jin"/>
                <w:sz w:val="8"/>
                <w:szCs w:val="8"/>
              </w:rPr>
              <w:t xml:space="preserve"> pojistné (Kč) |</w:t>
            </w:r>
          </w:p>
        </w:tc>
        <w:tc>
          <w:tcPr>
            <w:tcW w:w="1128" w:type="dxa"/>
            <w:vMerge/>
            <w:tcBorders>
              <w:left w:val="single" w:sz="4" w:space="0" w:color="auto"/>
            </w:tcBorders>
            <w:shd w:val="clear" w:color="auto" w:fill="C1CBC9"/>
            <w:vAlign w:val="center"/>
          </w:tcPr>
          <w:p w:rsidR="00924F95" w:rsidRDefault="00924F95"/>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0"/>
              <w:jc w:val="center"/>
              <w:rPr>
                <w:sz w:val="8"/>
                <w:szCs w:val="8"/>
              </w:rPr>
            </w:pPr>
            <w:r>
              <w:rPr>
                <w:rStyle w:val="Jin"/>
                <w:sz w:val="8"/>
                <w:szCs w:val="8"/>
              </w:rPr>
              <w:t>Asistenční služby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0"/>
              <w:rPr>
                <w:sz w:val="8"/>
                <w:szCs w:val="8"/>
              </w:rPr>
            </w:pPr>
            <w:r>
              <w:rPr>
                <w:rStyle w:val="Jin"/>
                <w:sz w:val="8"/>
                <w:szCs w:val="8"/>
              </w:rPr>
              <w:t>Poškození všech skel (Kč)</w:t>
            </w:r>
          </w:p>
        </w:tc>
        <w:tc>
          <w:tcPr>
            <w:tcW w:w="725"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200"/>
              <w:rPr>
                <w:sz w:val="8"/>
                <w:szCs w:val="8"/>
              </w:rPr>
            </w:pPr>
            <w:r>
              <w:rPr>
                <w:rStyle w:val="Jin"/>
                <w:sz w:val="8"/>
                <w:szCs w:val="8"/>
              </w:rPr>
              <w:t>Úrazové pojištěni (Kč)</w:t>
            </w:r>
          </w:p>
        </w:tc>
        <w:tc>
          <w:tcPr>
            <w:tcW w:w="730" w:type="dxa"/>
            <w:tcBorders>
              <w:top w:val="single" w:sz="4" w:space="0" w:color="auto"/>
              <w:left w:val="single" w:sz="4" w:space="0" w:color="auto"/>
            </w:tcBorders>
            <w:shd w:val="clear" w:color="auto" w:fill="C1CBC9"/>
            <w:textDirection w:val="btLr"/>
          </w:tcPr>
          <w:p w:rsidR="00924F95" w:rsidRDefault="00E63C3D">
            <w:pPr>
              <w:pStyle w:val="Jin0"/>
              <w:spacing w:before="300" w:line="240" w:lineRule="auto"/>
              <w:ind w:firstLine="0"/>
              <w:rPr>
                <w:sz w:val="8"/>
                <w:szCs w:val="8"/>
              </w:rPr>
            </w:pPr>
            <w:r>
              <w:rPr>
                <w:rStyle w:val="Jin"/>
                <w:sz w:val="8"/>
                <w:szCs w:val="8"/>
              </w:rPr>
              <w:t>Úrazové pojištěni řidiče (Kč)</w:t>
            </w:r>
          </w:p>
        </w:tc>
        <w:tc>
          <w:tcPr>
            <w:tcW w:w="667"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 xml:space="preserve">Půjčovné (náhradní </w:t>
            </w:r>
            <w:proofErr w:type="gramStart"/>
            <w:r>
              <w:rPr>
                <w:rStyle w:val="Jin"/>
                <w:sz w:val="8"/>
                <w:szCs w:val="8"/>
              </w:rPr>
              <w:t>vozidlo) (Kč</w:t>
            </w:r>
            <w:proofErr w:type="gramEnd"/>
            <w:r>
              <w:rPr>
                <w:rStyle w:val="Jin"/>
                <w:sz w:val="8"/>
                <w:szCs w:val="8"/>
              </w:rPr>
              <w:t>)</w:t>
            </w:r>
          </w:p>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200"/>
              <w:rPr>
                <w:sz w:val="8"/>
                <w:szCs w:val="8"/>
              </w:rPr>
            </w:pPr>
            <w:r>
              <w:rPr>
                <w:rStyle w:val="Jin"/>
                <w:sz w:val="8"/>
                <w:szCs w:val="8"/>
              </w:rPr>
              <w:t>Střel se zvi retem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Poškození vozidla zvířetem 1Kč)</w:t>
            </w:r>
          </w:p>
        </w:tc>
        <w:tc>
          <w:tcPr>
            <w:tcW w:w="600" w:type="dxa"/>
            <w:tcBorders>
              <w:top w:val="single" w:sz="4" w:space="0" w:color="auto"/>
              <w:left w:val="single" w:sz="4" w:space="0" w:color="auto"/>
            </w:tcBorders>
            <w:shd w:val="clear" w:color="auto" w:fill="C1CBC9"/>
            <w:textDirection w:val="btLr"/>
          </w:tcPr>
          <w:p w:rsidR="00924F95" w:rsidRDefault="00E63C3D">
            <w:pPr>
              <w:pStyle w:val="Jin0"/>
              <w:spacing w:before="160" w:line="360" w:lineRule="auto"/>
              <w:ind w:firstLine="0"/>
              <w:jc w:val="center"/>
              <w:rPr>
                <w:sz w:val="8"/>
                <w:szCs w:val="8"/>
              </w:rPr>
            </w:pPr>
            <w:proofErr w:type="spellStart"/>
            <w:r>
              <w:rPr>
                <w:rStyle w:val="Jin"/>
                <w:sz w:val="8"/>
                <w:szCs w:val="8"/>
              </w:rPr>
              <w:t>ůinnos</w:t>
            </w:r>
            <w:proofErr w:type="spellEnd"/>
            <w:r>
              <w:rPr>
                <w:rStyle w:val="Jin"/>
                <w:sz w:val="8"/>
                <w:szCs w:val="8"/>
              </w:rPr>
              <w:t xml:space="preserve">! </w:t>
            </w:r>
            <w:proofErr w:type="gramStart"/>
            <w:r>
              <w:rPr>
                <w:rStyle w:val="Jin"/>
                <w:sz w:val="8"/>
                <w:szCs w:val="8"/>
              </w:rPr>
              <w:t>pracovního</w:t>
            </w:r>
            <w:proofErr w:type="gramEnd"/>
            <w:r>
              <w:rPr>
                <w:rStyle w:val="Jin"/>
                <w:sz w:val="8"/>
                <w:szCs w:val="8"/>
              </w:rPr>
              <w:t xml:space="preserve"> stroje (Kč)</w:t>
            </w:r>
          </w:p>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Poškozeni nebo odcizení zavazadel (Kč)</w:t>
            </w:r>
          </w:p>
        </w:tc>
        <w:tc>
          <w:tcPr>
            <w:tcW w:w="653"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0"/>
              <w:jc w:val="center"/>
              <w:rPr>
                <w:sz w:val="8"/>
                <w:szCs w:val="8"/>
              </w:rPr>
            </w:pPr>
            <w:r>
              <w:rPr>
                <w:rStyle w:val="Jin"/>
                <w:sz w:val="8"/>
                <w:szCs w:val="8"/>
              </w:rPr>
              <w:t>GAP FlB6l(K«)</w:t>
            </w:r>
          </w:p>
        </w:tc>
        <w:tc>
          <w:tcPr>
            <w:tcW w:w="595" w:type="dxa"/>
            <w:tcBorders>
              <w:top w:val="single" w:sz="4" w:space="0" w:color="auto"/>
              <w:left w:val="single" w:sz="4" w:space="0" w:color="auto"/>
            </w:tcBorders>
            <w:shd w:val="clear" w:color="auto" w:fill="C1CBC9"/>
            <w:textDirection w:val="btLr"/>
          </w:tcPr>
          <w:p w:rsidR="00924F95" w:rsidRDefault="00E63C3D">
            <w:pPr>
              <w:pStyle w:val="Jin0"/>
              <w:spacing w:before="220" w:line="240" w:lineRule="auto"/>
              <w:ind w:firstLine="0"/>
              <w:jc w:val="center"/>
              <w:rPr>
                <w:sz w:val="8"/>
                <w:szCs w:val="8"/>
              </w:rPr>
            </w:pPr>
            <w:r>
              <w:rPr>
                <w:rStyle w:val="Jin"/>
                <w:sz w:val="8"/>
                <w:szCs w:val="8"/>
              </w:rPr>
              <w:t>Živly (Kč)</w:t>
            </w:r>
          </w:p>
        </w:tc>
        <w:tc>
          <w:tcPr>
            <w:tcW w:w="686"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187"/>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11</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2Z15771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Opel</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limit plněni (sjednáno)</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4982992733</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COMBOTOUR</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dopínuiki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W0L0XCF0643025848</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do 3,51</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both"/>
              <w:rPr>
                <w:sz w:val="8"/>
                <w:szCs w:val="8"/>
              </w:rPr>
            </w:pPr>
            <w:r>
              <w:rPr>
                <w:rStyle w:val="Jin"/>
                <w:sz w:val="8"/>
                <w:szCs w:val="8"/>
              </w:rPr>
              <w:t xml:space="preserve">roční! </w:t>
            </w:r>
            <w:proofErr w:type="spellStart"/>
            <w:r>
              <w:rPr>
                <w:rStyle w:val="Jin"/>
                <w:sz w:val="8"/>
                <w:szCs w:val="8"/>
              </w:rPr>
              <w:t>Ihůlní</w:t>
            </w:r>
            <w:proofErr w:type="spellEnd"/>
            <w:r>
              <w:rPr>
                <w:rStyle w:val="Jin"/>
                <w:sz w:val="8"/>
                <w:szCs w:val="8"/>
              </w:rPr>
              <w:t xml:space="preserve"> pojistně (</w:t>
            </w:r>
            <w:proofErr w:type="spellStart"/>
            <w:r>
              <w:rPr>
                <w:rStyle w:val="Jin"/>
                <w:sz w:val="8"/>
                <w:szCs w:val="8"/>
              </w:rPr>
              <w:t>KčJ</w:t>
            </w:r>
            <w:proofErr w:type="spellEnd"/>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12</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2Z27C49</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Volvo</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31 12 2022</w:t>
            </w:r>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limil</w:t>
            </w:r>
            <w:proofErr w:type="spellEnd"/>
            <w:r>
              <w:rPr>
                <w:rStyle w:val="Jin"/>
                <w:sz w:val="8"/>
                <w:szCs w:val="8"/>
              </w:rPr>
              <w:t xml:space="preserve">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4982992702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10"/>
                <w:szCs w:val="10"/>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582 000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óopiňujici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YV3R7G62451102974</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13</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4Z25821</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Liaz</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limil</w:t>
            </w:r>
            <w:proofErr w:type="spellEnd"/>
            <w:r>
              <w:rPr>
                <w:rStyle w:val="Jin"/>
                <w:sz w:val="8"/>
                <w:szCs w:val="8"/>
              </w:rPr>
              <w:t xml:space="preserve"> plnění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4982875193</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JWÉ</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ďopr^ic</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TNG25O270N2FN0O16</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špecšlm</w:t>
            </w:r>
            <w:proofErr w:type="spellEnd"/>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14</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KM4302</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Zetor</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li</w:t>
            </w:r>
            <w:proofErr w:type="spellEnd"/>
            <w:r>
              <w:rPr>
                <w:rStyle w:val="Jin"/>
                <w:sz w:val="8"/>
                <w:szCs w:val="8"/>
              </w:rPr>
              <w:t xml:space="preserve"> mil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00"/>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4982965649</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doplnila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10586</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traktor</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15</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KM9988</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Multicar</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Inw</w:t>
            </w:r>
            <w:proofErr w:type="spellEnd"/>
            <w:r>
              <w:rPr>
                <w:rStyle w:val="Jin"/>
                <w:sz w:val="8"/>
                <w:szCs w:val="8"/>
              </w:rPr>
              <w:t xml:space="preserve"> plněni (podráno)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4982845862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M26</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doplřiiiiu</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WMU2M2623W/000989</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3,5i</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roční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16</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2BEZRZ</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Neuvedeno</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limil</w:t>
            </w:r>
            <w:proofErr w:type="spellEnd"/>
            <w:r>
              <w:rPr>
                <w:rStyle w:val="Jin"/>
                <w:sz w:val="8"/>
                <w:szCs w:val="8"/>
              </w:rPr>
              <w:t xml:space="preserve">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right="260" w:firstLine="0"/>
              <w:jc w:val="right"/>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4982955051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JINÉ</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43</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prac</w:t>
            </w:r>
            <w:proofErr w:type="spellEnd"/>
            <w:r>
              <w:rPr>
                <w:rStyle w:val="Jin"/>
                <w:sz w:val="8"/>
                <w:szCs w:val="8"/>
              </w:rPr>
              <w:t xml:space="preserve">. </w:t>
            </w:r>
            <w:proofErr w:type="gramStart"/>
            <w:r>
              <w:rPr>
                <w:rStyle w:val="Jin"/>
                <w:sz w:val="8"/>
                <w:szCs w:val="8"/>
              </w:rPr>
              <w:t>stroj</w:t>
            </w:r>
            <w:proofErr w:type="gramEnd"/>
            <w:r>
              <w:rPr>
                <w:rStyle w:val="Jin"/>
                <w:sz w:val="8"/>
                <w:szCs w:val="8"/>
              </w:rPr>
              <w:t xml:space="preserve"> </w:t>
            </w:r>
            <w:proofErr w:type="spellStart"/>
            <w:r>
              <w:rPr>
                <w:rStyle w:val="Jin"/>
                <w:sz w:val="8"/>
                <w:szCs w:val="8"/>
              </w:rPr>
              <w:t>sarjwzany</w:t>
            </w:r>
            <w:proofErr w:type="spellEnd"/>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17</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2Z5O057</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Volvo</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limil</w:t>
            </w:r>
            <w:proofErr w:type="spellEnd"/>
            <w:r>
              <w:rPr>
                <w:rStyle w:val="Jin"/>
                <w:sz w:val="8"/>
                <w:szCs w:val="8"/>
              </w:rPr>
              <w:t xml:space="preserve">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92"/>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4903010502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JINÉ</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680 000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40"/>
              <w:rPr>
                <w:sz w:val="8"/>
                <w:szCs w:val="8"/>
              </w:rPr>
            </w:pPr>
            <w:r>
              <w:rPr>
                <w:rStyle w:val="Jin"/>
                <w:sz w:val="8"/>
                <w:szCs w:val="8"/>
              </w:rPr>
              <w:t>YV3R7G62161109463</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ročni</w:t>
            </w:r>
            <w:proofErr w:type="spellEnd"/>
            <w:r>
              <w:rPr>
                <w:rStyle w:val="Jin"/>
                <w:sz w:val="8"/>
                <w:szCs w:val="8"/>
              </w:rPr>
              <w:t xml:space="preserve">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18</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3Z86650</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Opel</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Irmil</w:t>
            </w:r>
            <w:proofErr w:type="spellEnd"/>
            <w:r>
              <w:rPr>
                <w:rStyle w:val="Jin"/>
                <w:sz w:val="8"/>
                <w:szCs w:val="8"/>
              </w:rPr>
              <w:t xml:space="preserve"> plnění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4982950001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VIVARO</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W0LJ7ABA55V621611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3,51</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19</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5Z10075</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60"/>
              <w:rPr>
                <w:sz w:val="8"/>
                <w:szCs w:val="8"/>
              </w:rPr>
            </w:pPr>
            <w:r>
              <w:rPr>
                <w:rStyle w:val="Jin"/>
                <w:sz w:val="8"/>
                <w:szCs w:val="8"/>
              </w:rPr>
              <w:t>MAN</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31 12 2022</w:t>
            </w:r>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kmit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4982950032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TGL</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485 000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důptňujici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WMAND5ZZ49Y235216</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nad 3,5t</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20</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3Z58013</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Multicar</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limit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4982956038</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M26</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631 000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w:t>
            </w:r>
            <w:proofErr w:type="spellStart"/>
            <w:r>
              <w:rPr>
                <w:rStyle w:val="Jin"/>
                <w:sz w:val="8"/>
                <w:szCs w:val="8"/>
              </w:rPr>
              <w:t>Jcptftuhcí</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WMU2M26E49W000090</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3,5l</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ra£n</w:t>
            </w:r>
            <w:proofErr w:type="spellEnd"/>
            <w:r>
              <w:rPr>
                <w:rStyle w:val="Jin"/>
                <w:sz w:val="8"/>
                <w:szCs w:val="8"/>
              </w:rPr>
              <w:t xml:space="preserve">&lt; J </w:t>
            </w:r>
            <w:proofErr w:type="spellStart"/>
            <w:r>
              <w:rPr>
                <w:rStyle w:val="Jin"/>
                <w:sz w:val="8"/>
                <w:szCs w:val="8"/>
              </w:rPr>
              <w:t>lhůtni</w:t>
            </w:r>
            <w:proofErr w:type="spellEnd"/>
            <w:r>
              <w:rPr>
                <w:rStyle w:val="Jin"/>
                <w:sz w:val="8"/>
                <w:szCs w:val="8"/>
              </w:rPr>
              <w:t xml:space="preserve"> </w:t>
            </w:r>
            <w:proofErr w:type="spellStart"/>
            <w:r>
              <w:rPr>
                <w:rStyle w:val="Jin"/>
                <w:sz w:val="8"/>
                <w:szCs w:val="8"/>
              </w:rPr>
              <w:t>pcjdine</w:t>
            </w:r>
            <w:proofErr w:type="spellEnd"/>
            <w:r>
              <w:rPr>
                <w:rStyle w:val="Jin"/>
                <w:sz w:val="8"/>
                <w:szCs w:val="8"/>
              </w:rPr>
              <w:t xml:space="preserve"> (</w:t>
            </w:r>
            <w:proofErr w:type="spellStart"/>
            <w:r>
              <w:rPr>
                <w:rStyle w:val="Jin"/>
                <w:sz w:val="8"/>
                <w:szCs w:val="8"/>
              </w:rPr>
              <w:t>Kčj</w:t>
            </w:r>
            <w:proofErr w:type="spellEnd"/>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21</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2BEZRZ</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Neuvedeno</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31 12 2022</w:t>
            </w:r>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jc w:val="both"/>
              <w:rPr>
                <w:sz w:val="8"/>
                <w:szCs w:val="8"/>
              </w:rPr>
            </w:pPr>
            <w:proofErr w:type="spellStart"/>
            <w:r>
              <w:rPr>
                <w:rStyle w:val="Jin"/>
                <w:sz w:val="8"/>
                <w:szCs w:val="8"/>
              </w:rPr>
              <w:t>limil</w:t>
            </w:r>
            <w:proofErr w:type="spellEnd"/>
            <w:r>
              <w:rPr>
                <w:rStyle w:val="Jin"/>
                <w:sz w:val="8"/>
                <w:szCs w:val="8"/>
              </w:rPr>
              <w:t xml:space="preserve">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both"/>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right="220" w:firstLine="0"/>
              <w:jc w:val="right"/>
              <w:rPr>
                <w:sz w:val="8"/>
                <w:szCs w:val="8"/>
              </w:rPr>
            </w:pPr>
          </w:p>
        </w:tc>
      </w:tr>
      <w:tr w:rsidR="00924F95">
        <w:tblPrEx>
          <w:tblCellMar>
            <w:top w:w="0" w:type="dxa"/>
            <w:bottom w:w="0" w:type="dxa"/>
          </w:tblCellMar>
        </w:tblPrEx>
        <w:trPr>
          <w:trHeight w:hRule="exact" w:val="192"/>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4982934946</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60"/>
              <w:rPr>
                <w:sz w:val="8"/>
                <w:szCs w:val="8"/>
              </w:rPr>
            </w:pPr>
            <w:r>
              <w:rPr>
                <w:rStyle w:val="Jin"/>
                <w:sz w:val="8"/>
                <w:szCs w:val="8"/>
              </w:rPr>
              <w:t>JINÉ</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10"/>
                <w:szCs w:val="10"/>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oopňujici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DE011441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rrolor</w:t>
            </w:r>
            <w:proofErr w:type="spellEnd"/>
            <w:r>
              <w:rPr>
                <w:rStyle w:val="Jin"/>
                <w:sz w:val="8"/>
                <w:szCs w:val="8"/>
              </w:rPr>
              <w:t>. vozík (</w:t>
            </w:r>
            <w:proofErr w:type="spellStart"/>
            <w:r>
              <w:rPr>
                <w:rStyle w:val="Jin"/>
                <w:sz w:val="8"/>
                <w:szCs w:val="8"/>
              </w:rPr>
              <w:t>makrt</w:t>
            </w:r>
            <w:proofErr w:type="spellEnd"/>
            <w:r>
              <w:rPr>
                <w:rStyle w:val="Jin"/>
                <w:sz w:val="8"/>
                <w:szCs w:val="8"/>
              </w:rPr>
              <w:t>/</w:t>
            </w:r>
            <w:proofErr w:type="spellStart"/>
            <w:r>
              <w:rPr>
                <w:rStyle w:val="Jin"/>
                <w:sz w:val="8"/>
                <w:szCs w:val="8"/>
              </w:rPr>
              <w:t>adiy</w:t>
            </w:r>
            <w:proofErr w:type="spellEnd"/>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4"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both"/>
              <w:rPr>
                <w:sz w:val="8"/>
                <w:szCs w:val="8"/>
              </w:rPr>
            </w:pPr>
            <w:proofErr w:type="spellStart"/>
            <w:r>
              <w:rPr>
                <w:rStyle w:val="Jin"/>
                <w:sz w:val="8"/>
                <w:szCs w:val="8"/>
              </w:rPr>
              <w:t>ročni</w:t>
            </w:r>
            <w:proofErr w:type="spellEnd"/>
            <w:r>
              <w:rPr>
                <w:rStyle w:val="Jin"/>
                <w:sz w:val="8"/>
                <w:szCs w:val="8"/>
              </w:rPr>
              <w:t xml:space="preserve">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280"/>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22</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3Z59504</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Multicar</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jc w:val="both"/>
              <w:rPr>
                <w:sz w:val="8"/>
                <w:szCs w:val="8"/>
              </w:rPr>
            </w:pPr>
            <w:proofErr w:type="spellStart"/>
            <w:r>
              <w:rPr>
                <w:rStyle w:val="Jin"/>
                <w:sz w:val="8"/>
                <w:szCs w:val="8"/>
              </w:rPr>
              <w:t>hmil</w:t>
            </w:r>
            <w:proofErr w:type="spellEnd"/>
            <w:r>
              <w:rPr>
                <w:rStyle w:val="Jin"/>
                <w:sz w:val="8"/>
                <w:szCs w:val="8"/>
              </w:rPr>
              <w:t xml:space="preserve"> plněni </w:t>
            </w:r>
            <w:proofErr w:type="spellStart"/>
            <w:r>
              <w:rPr>
                <w:rStyle w:val="Jin"/>
                <w:sz w:val="8"/>
                <w:szCs w:val="8"/>
              </w:rPr>
              <w:t>ísjednanoj</w:t>
            </w:r>
            <w:proofErr w:type="spellEnd"/>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4982949096</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M26</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825000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dopije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WMU2M26E49W000414</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3,51</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both"/>
              <w:rPr>
                <w:sz w:val="8"/>
                <w:szCs w:val="8"/>
              </w:rPr>
            </w:pPr>
            <w:r>
              <w:rPr>
                <w:rStyle w:val="Jin"/>
                <w:sz w:val="8"/>
                <w:szCs w:val="8"/>
              </w:rPr>
              <w:t xml:space="preserve">roční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280"/>
              <w:jc w:val="both"/>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2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23</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4Z45184</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Mercedes-Benz</w:t>
            </w:r>
          </w:p>
        </w:tc>
        <w:tc>
          <w:tcPr>
            <w:tcW w:w="1003"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696"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jc w:val="both"/>
              <w:rPr>
                <w:sz w:val="8"/>
                <w:szCs w:val="8"/>
              </w:rPr>
            </w:pPr>
            <w:proofErr w:type="spellStart"/>
            <w:r>
              <w:rPr>
                <w:rStyle w:val="Jin"/>
                <w:sz w:val="8"/>
                <w:szCs w:val="8"/>
              </w:rPr>
              <w:t>limil</w:t>
            </w:r>
            <w:proofErr w:type="spellEnd"/>
            <w:r>
              <w:rPr>
                <w:rStyle w:val="Jin"/>
                <w:sz w:val="8"/>
                <w:szCs w:val="8"/>
              </w:rPr>
              <w:t xml:space="preserve">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92"/>
          <w:jc w:val="center"/>
        </w:trPr>
        <w:tc>
          <w:tcPr>
            <w:tcW w:w="422"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4982845879</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ATEGO</w:t>
            </w:r>
          </w:p>
        </w:tc>
        <w:tc>
          <w:tcPr>
            <w:tcW w:w="1003"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696"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1 455 000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25"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86"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22" w:type="dxa"/>
            <w:vMerge/>
            <w:tcBorders>
              <w:left w:val="single" w:sz="4" w:space="0" w:color="auto"/>
              <w:bottom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WDB9703721L544002</w:t>
            </w:r>
          </w:p>
        </w:tc>
        <w:tc>
          <w:tcPr>
            <w:tcW w:w="989"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nad 3,5t</w:t>
            </w:r>
          </w:p>
        </w:tc>
        <w:tc>
          <w:tcPr>
            <w:tcW w:w="1003"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696"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220"/>
              <w:rPr>
                <w:sz w:val="8"/>
                <w:szCs w:val="8"/>
              </w:rPr>
            </w:pPr>
          </w:p>
        </w:tc>
        <w:tc>
          <w:tcPr>
            <w:tcW w:w="844"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10/10000</w:t>
            </w:r>
          </w:p>
        </w:tc>
        <w:tc>
          <w:tcPr>
            <w:tcW w:w="792"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jc w:val="both"/>
              <w:rPr>
                <w:sz w:val="8"/>
                <w:szCs w:val="8"/>
              </w:rPr>
            </w:pPr>
            <w:proofErr w:type="spellStart"/>
            <w:r>
              <w:rPr>
                <w:rStyle w:val="Jin"/>
                <w:sz w:val="8"/>
                <w:szCs w:val="8"/>
              </w:rPr>
              <w:t>ročni</w:t>
            </w:r>
            <w:proofErr w:type="spellEnd"/>
            <w:r>
              <w:rPr>
                <w:rStyle w:val="Jin"/>
                <w:sz w:val="8"/>
                <w:szCs w:val="8"/>
              </w:rPr>
              <w:t xml:space="preserve">.'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280"/>
              <w:jc w:val="both"/>
              <w:rPr>
                <w:sz w:val="8"/>
                <w:szCs w:val="8"/>
              </w:rPr>
            </w:pPr>
            <w:r>
              <w:rPr>
                <w:rStyle w:val="Jin"/>
                <w:sz w:val="8"/>
                <w:szCs w:val="8"/>
              </w:rPr>
              <w:t>0</w:t>
            </w:r>
          </w:p>
        </w:tc>
        <w:tc>
          <w:tcPr>
            <w:tcW w:w="662" w:type="dxa"/>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200"/>
              <w:rPr>
                <w:sz w:val="8"/>
                <w:szCs w:val="8"/>
              </w:rPr>
            </w:pPr>
          </w:p>
        </w:tc>
        <w:tc>
          <w:tcPr>
            <w:tcW w:w="725"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53"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86" w:type="dxa"/>
            <w:vMerge/>
            <w:tcBorders>
              <w:left w:val="single" w:sz="4" w:space="0" w:color="auto"/>
              <w:bottom w:val="single" w:sz="4" w:space="0" w:color="auto"/>
              <w:right w:val="single" w:sz="4" w:space="0" w:color="auto"/>
            </w:tcBorders>
            <w:shd w:val="clear" w:color="auto" w:fill="auto"/>
            <w:vAlign w:val="center"/>
          </w:tcPr>
          <w:p w:rsidR="00924F95" w:rsidRDefault="00924F95"/>
        </w:tc>
      </w:tr>
    </w:tbl>
    <w:p w:rsidR="00924F95" w:rsidRDefault="00924F95">
      <w:pPr>
        <w:spacing w:after="559" w:line="1" w:lineRule="exact"/>
      </w:pPr>
    </w:p>
    <w:p w:rsidR="00924F95" w:rsidRDefault="00E63C3D">
      <w:pPr>
        <w:pStyle w:val="Zkladntext20"/>
        <w:spacing w:line="240" w:lineRule="auto"/>
        <w:ind w:left="11520"/>
      </w:pPr>
      <w:r>
        <w:rPr>
          <w:rStyle w:val="Zkladntext2"/>
        </w:rPr>
        <w:t xml:space="preserve">Verze lísku </w:t>
      </w:r>
      <w:proofErr w:type="gramStart"/>
      <w:r>
        <w:rPr>
          <w:rStyle w:val="Zkladntext2"/>
        </w:rPr>
        <w:t>10.1.2023</w:t>
      </w:r>
      <w:proofErr w:type="gramEnd"/>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355"/>
        <w:gridCol w:w="374"/>
        <w:gridCol w:w="403"/>
        <w:gridCol w:w="307"/>
        <w:gridCol w:w="336"/>
        <w:gridCol w:w="350"/>
        <w:gridCol w:w="312"/>
        <w:gridCol w:w="326"/>
        <w:gridCol w:w="360"/>
        <w:gridCol w:w="216"/>
        <w:gridCol w:w="235"/>
        <w:gridCol w:w="250"/>
        <w:gridCol w:w="211"/>
        <w:gridCol w:w="235"/>
        <w:gridCol w:w="259"/>
        <w:gridCol w:w="226"/>
        <w:gridCol w:w="298"/>
        <w:gridCol w:w="317"/>
        <w:gridCol w:w="250"/>
        <w:gridCol w:w="264"/>
        <w:gridCol w:w="288"/>
        <w:gridCol w:w="1118"/>
        <w:gridCol w:w="662"/>
        <w:gridCol w:w="662"/>
        <w:gridCol w:w="730"/>
        <w:gridCol w:w="730"/>
        <w:gridCol w:w="662"/>
        <w:gridCol w:w="662"/>
        <w:gridCol w:w="667"/>
        <w:gridCol w:w="595"/>
        <w:gridCol w:w="662"/>
        <w:gridCol w:w="658"/>
        <w:gridCol w:w="590"/>
        <w:gridCol w:w="715"/>
      </w:tblGrid>
      <w:tr w:rsidR="00924F95">
        <w:tblPrEx>
          <w:tblCellMar>
            <w:top w:w="0" w:type="dxa"/>
            <w:bottom w:w="0" w:type="dxa"/>
          </w:tblCellMar>
        </w:tblPrEx>
        <w:trPr>
          <w:trHeight w:hRule="exact" w:val="226"/>
          <w:jc w:val="center"/>
        </w:trPr>
        <w:tc>
          <w:tcPr>
            <w:tcW w:w="3555" w:type="dxa"/>
            <w:gridSpan w:val="10"/>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lastRenderedPageBreak/>
              <w:t>Všeobecné informace o vozidle</w:t>
            </w:r>
          </w:p>
        </w:tc>
        <w:tc>
          <w:tcPr>
            <w:tcW w:w="701"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Smlouva</w:t>
            </w:r>
          </w:p>
        </w:tc>
        <w:tc>
          <w:tcPr>
            <w:tcW w:w="705"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200"/>
              <w:rPr>
                <w:sz w:val="8"/>
                <w:szCs w:val="8"/>
              </w:rPr>
            </w:pPr>
            <w:r>
              <w:rPr>
                <w:rStyle w:val="Jin"/>
                <w:sz w:val="8"/>
                <w:szCs w:val="8"/>
              </w:rPr>
              <w:t>POV</w:t>
            </w:r>
          </w:p>
        </w:tc>
        <w:tc>
          <w:tcPr>
            <w:tcW w:w="1643" w:type="dxa"/>
            <w:gridSpan w:val="6"/>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HAV</w:t>
            </w:r>
          </w:p>
        </w:tc>
        <w:tc>
          <w:tcPr>
            <w:tcW w:w="4564" w:type="dxa"/>
            <w:gridSpan w:val="6"/>
            <w:tcBorders>
              <w:top w:val="single" w:sz="4" w:space="0" w:color="auto"/>
              <w:left w:val="single" w:sz="4" w:space="0" w:color="auto"/>
            </w:tcBorders>
            <w:shd w:val="clear" w:color="auto" w:fill="C1CBC9"/>
            <w:vAlign w:val="bottom"/>
          </w:tcPr>
          <w:p w:rsidR="00924F95" w:rsidRDefault="00E63C3D">
            <w:pPr>
              <w:pStyle w:val="Jin0"/>
              <w:spacing w:line="240" w:lineRule="auto"/>
              <w:ind w:firstLine="0"/>
              <w:jc w:val="right"/>
              <w:rPr>
                <w:sz w:val="8"/>
                <w:szCs w:val="8"/>
              </w:rPr>
            </w:pPr>
            <w:r>
              <w:rPr>
                <w:rStyle w:val="Jin"/>
                <w:sz w:val="8"/>
                <w:szCs w:val="8"/>
              </w:rPr>
              <w:t>Doplňkové pojištěni</w:t>
            </w:r>
          </w:p>
        </w:tc>
        <w:tc>
          <w:tcPr>
            <w:tcW w:w="3834" w:type="dxa"/>
            <w:gridSpan w:val="6"/>
            <w:tcBorders>
              <w:top w:val="single" w:sz="4" w:space="0" w:color="auto"/>
            </w:tcBorders>
            <w:shd w:val="clear" w:color="auto" w:fill="C1CBC9"/>
          </w:tcPr>
          <w:p w:rsidR="00924F95" w:rsidRDefault="00924F95">
            <w:pPr>
              <w:rPr>
                <w:sz w:val="10"/>
                <w:szCs w:val="10"/>
              </w:rPr>
            </w:pPr>
          </w:p>
        </w:tc>
        <w:tc>
          <w:tcPr>
            <w:tcW w:w="715" w:type="dxa"/>
            <w:tcBorders>
              <w:top w:val="single" w:sz="4" w:space="0" w:color="auto"/>
              <w:left w:val="single" w:sz="4" w:space="0" w:color="auto"/>
            </w:tcBorders>
            <w:shd w:val="clear" w:color="auto" w:fill="C1CBC9"/>
          </w:tcPr>
          <w:p w:rsidR="00924F95" w:rsidRDefault="00924F95">
            <w:pPr>
              <w:rPr>
                <w:sz w:val="10"/>
                <w:szCs w:val="10"/>
              </w:rPr>
            </w:pPr>
          </w:p>
        </w:tc>
      </w:tr>
      <w:tr w:rsidR="00924F95">
        <w:tblPrEx>
          <w:tblCellMar>
            <w:top w:w="0" w:type="dxa"/>
            <w:bottom w:w="0" w:type="dxa"/>
          </w:tblCellMar>
        </w:tblPrEx>
        <w:trPr>
          <w:trHeight w:hRule="exact" w:val="331"/>
          <w:jc w:val="center"/>
        </w:trPr>
        <w:tc>
          <w:tcPr>
            <w:tcW w:w="3555" w:type="dxa"/>
            <w:gridSpan w:val="10"/>
            <w:vMerge/>
            <w:tcBorders>
              <w:left w:val="single" w:sz="4" w:space="0" w:color="auto"/>
            </w:tcBorders>
            <w:shd w:val="clear" w:color="auto" w:fill="C1CBC9"/>
            <w:vAlign w:val="center"/>
          </w:tcPr>
          <w:p w:rsidR="00924F95" w:rsidRDefault="00924F95"/>
        </w:tc>
        <w:tc>
          <w:tcPr>
            <w:tcW w:w="701" w:type="dxa"/>
            <w:gridSpan w:val="3"/>
            <w:vMerge/>
            <w:tcBorders>
              <w:left w:val="single" w:sz="4" w:space="0" w:color="auto"/>
            </w:tcBorders>
            <w:shd w:val="clear" w:color="auto" w:fill="C1CBC9"/>
            <w:vAlign w:val="center"/>
          </w:tcPr>
          <w:p w:rsidR="00924F95" w:rsidRDefault="00924F95"/>
        </w:tc>
        <w:tc>
          <w:tcPr>
            <w:tcW w:w="705" w:type="dxa"/>
            <w:gridSpan w:val="3"/>
            <w:vMerge/>
            <w:tcBorders>
              <w:left w:val="single" w:sz="4" w:space="0" w:color="auto"/>
            </w:tcBorders>
            <w:shd w:val="clear" w:color="auto" w:fill="C1CBC9"/>
            <w:vAlign w:val="center"/>
          </w:tcPr>
          <w:p w:rsidR="00924F95" w:rsidRDefault="00924F95"/>
        </w:tc>
        <w:tc>
          <w:tcPr>
            <w:tcW w:w="1643" w:type="dxa"/>
            <w:gridSpan w:val="6"/>
            <w:vMerge/>
            <w:tcBorders>
              <w:left w:val="single" w:sz="4" w:space="0" w:color="auto"/>
            </w:tcBorders>
            <w:shd w:val="clear" w:color="auto" w:fill="C1CBC9"/>
            <w:vAlign w:val="center"/>
          </w:tcPr>
          <w:p w:rsidR="00924F95" w:rsidRDefault="00924F95"/>
        </w:tc>
        <w:tc>
          <w:tcPr>
            <w:tcW w:w="1118" w:type="dxa"/>
            <w:vMerge w:val="restart"/>
            <w:tcBorders>
              <w:top w:val="single" w:sz="4" w:space="0" w:color="auto"/>
              <w:left w:val="single" w:sz="4" w:space="0" w:color="auto"/>
            </w:tcBorders>
            <w:shd w:val="clear" w:color="auto" w:fill="C1CBC9"/>
            <w:textDirection w:val="btLr"/>
            <w:vAlign w:val="bottom"/>
          </w:tcPr>
          <w:p w:rsidR="00924F95" w:rsidRDefault="00E63C3D">
            <w:pPr>
              <w:pStyle w:val="Jin0"/>
              <w:spacing w:line="338" w:lineRule="auto"/>
              <w:ind w:firstLine="0"/>
              <w:jc w:val="center"/>
              <w:rPr>
                <w:sz w:val="8"/>
                <w:szCs w:val="8"/>
              </w:rPr>
            </w:pPr>
            <w:r>
              <w:rPr>
                <w:rStyle w:val="Jin"/>
                <w:sz w:val="8"/>
                <w:szCs w:val="8"/>
              </w:rPr>
              <w:t>Doplňkové pojištěni - nastaveni pojistného kryti</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Asistence</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140"/>
              <w:rPr>
                <w:sz w:val="8"/>
                <w:szCs w:val="8"/>
              </w:rPr>
            </w:pPr>
            <w:r>
              <w:rPr>
                <w:rStyle w:val="Jin"/>
                <w:sz w:val="8"/>
                <w:szCs w:val="8"/>
              </w:rPr>
              <w:t>Skla</w:t>
            </w:r>
          </w:p>
        </w:tc>
        <w:tc>
          <w:tcPr>
            <w:tcW w:w="1460" w:type="dxa"/>
            <w:gridSpan w:val="2"/>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Úrazové pojištěni</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50" w:lineRule="auto"/>
              <w:ind w:firstLine="0"/>
              <w:jc w:val="center"/>
              <w:rPr>
                <w:sz w:val="8"/>
                <w:szCs w:val="8"/>
              </w:rPr>
            </w:pPr>
            <w:r>
              <w:rPr>
                <w:rStyle w:val="Jin"/>
                <w:sz w:val="8"/>
                <w:szCs w:val="8"/>
              </w:rPr>
              <w:t>Půjčovné (NVOZ)</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38" w:lineRule="auto"/>
              <w:ind w:firstLine="0"/>
              <w:jc w:val="center"/>
              <w:rPr>
                <w:sz w:val="8"/>
                <w:szCs w:val="8"/>
              </w:rPr>
            </w:pPr>
            <w:proofErr w:type="spellStart"/>
            <w:r>
              <w:rPr>
                <w:rStyle w:val="Jin"/>
                <w:sz w:val="8"/>
                <w:szCs w:val="8"/>
              </w:rPr>
              <w:t>Siřet</w:t>
            </w:r>
            <w:proofErr w:type="spellEnd"/>
            <w:r>
              <w:rPr>
                <w:rStyle w:val="Jin"/>
                <w:sz w:val="8"/>
                <w:szCs w:val="8"/>
              </w:rPr>
              <w:t xml:space="preserve"> se </w:t>
            </w:r>
            <w:proofErr w:type="spellStart"/>
            <w:r>
              <w:rPr>
                <w:rStyle w:val="Jin"/>
                <w:sz w:val="8"/>
                <w:szCs w:val="8"/>
              </w:rPr>
              <w:t>zvifelem</w:t>
            </w:r>
            <w:proofErr w:type="spellEnd"/>
          </w:p>
        </w:tc>
        <w:tc>
          <w:tcPr>
            <w:tcW w:w="667" w:type="dxa"/>
            <w:tcBorders>
              <w:top w:val="single" w:sz="4" w:space="0" w:color="auto"/>
              <w:left w:val="single" w:sz="4" w:space="0" w:color="auto"/>
            </w:tcBorders>
            <w:shd w:val="clear" w:color="auto" w:fill="C1CBC9"/>
            <w:vAlign w:val="center"/>
          </w:tcPr>
          <w:p w:rsidR="00924F95" w:rsidRDefault="00E63C3D">
            <w:pPr>
              <w:pStyle w:val="Jin0"/>
              <w:spacing w:line="338" w:lineRule="auto"/>
              <w:ind w:firstLine="0"/>
              <w:jc w:val="center"/>
              <w:rPr>
                <w:sz w:val="8"/>
                <w:szCs w:val="8"/>
              </w:rPr>
            </w:pPr>
            <w:r>
              <w:rPr>
                <w:rStyle w:val="Jin"/>
                <w:sz w:val="8"/>
                <w:szCs w:val="8"/>
              </w:rPr>
              <w:t>Poškozeni zvířetem</w:t>
            </w:r>
          </w:p>
        </w:tc>
        <w:tc>
          <w:tcPr>
            <w:tcW w:w="595"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160"/>
              <w:rPr>
                <w:sz w:val="8"/>
                <w:szCs w:val="8"/>
              </w:rPr>
            </w:pPr>
            <w:r>
              <w:rPr>
                <w:rStyle w:val="Jin"/>
                <w:b/>
                <w:bCs/>
                <w:sz w:val="8"/>
                <w:szCs w:val="8"/>
              </w:rPr>
              <w:t>ČPS</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r>
              <w:rPr>
                <w:rStyle w:val="Jin"/>
                <w:sz w:val="8"/>
                <w:szCs w:val="8"/>
              </w:rPr>
              <w:t>Zavazadla</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right="140" w:firstLine="0"/>
              <w:jc w:val="right"/>
              <w:rPr>
                <w:sz w:val="8"/>
                <w:szCs w:val="8"/>
              </w:rPr>
            </w:pPr>
            <w:proofErr w:type="spellStart"/>
            <w:r>
              <w:rPr>
                <w:rStyle w:val="Jin"/>
                <w:sz w:val="8"/>
                <w:szCs w:val="8"/>
              </w:rPr>
              <w:t>GAPFleet</w:t>
            </w:r>
            <w:proofErr w:type="spellEnd"/>
          </w:p>
        </w:tc>
        <w:tc>
          <w:tcPr>
            <w:tcW w:w="590" w:type="dxa"/>
            <w:tcBorders>
              <w:top w:val="single" w:sz="4" w:space="0" w:color="auto"/>
              <w:left w:val="single" w:sz="4" w:space="0" w:color="auto"/>
            </w:tcBorders>
            <w:shd w:val="clear" w:color="auto" w:fill="C1CBC9"/>
            <w:vAlign w:val="center"/>
          </w:tcPr>
          <w:p w:rsidR="00924F95" w:rsidRDefault="00E63C3D">
            <w:pPr>
              <w:pStyle w:val="Jin0"/>
              <w:spacing w:line="240" w:lineRule="auto"/>
              <w:ind w:right="200" w:firstLine="0"/>
              <w:jc w:val="right"/>
              <w:rPr>
                <w:sz w:val="8"/>
                <w:szCs w:val="8"/>
              </w:rPr>
            </w:pPr>
            <w:proofErr w:type="spellStart"/>
            <w:r>
              <w:rPr>
                <w:rStyle w:val="Jin"/>
                <w:sz w:val="8"/>
                <w:szCs w:val="8"/>
              </w:rPr>
              <w:t>Živty</w:t>
            </w:r>
            <w:proofErr w:type="spellEnd"/>
          </w:p>
        </w:tc>
        <w:tc>
          <w:tcPr>
            <w:tcW w:w="715" w:type="dxa"/>
            <w:vMerge w:val="restart"/>
            <w:tcBorders>
              <w:left w:val="single" w:sz="4" w:space="0" w:color="auto"/>
              <w:right w:val="single" w:sz="4" w:space="0" w:color="auto"/>
            </w:tcBorders>
            <w:shd w:val="clear" w:color="auto" w:fill="C1CBC9"/>
          </w:tcPr>
          <w:p w:rsidR="00924F95" w:rsidRDefault="00E63C3D">
            <w:pPr>
              <w:pStyle w:val="Jin0"/>
              <w:spacing w:after="60" w:line="420" w:lineRule="auto"/>
              <w:ind w:firstLine="0"/>
              <w:jc w:val="center"/>
              <w:rPr>
                <w:sz w:val="8"/>
                <w:szCs w:val="8"/>
              </w:rPr>
            </w:pPr>
            <w:r>
              <w:rPr>
                <w:rStyle w:val="Jin"/>
                <w:sz w:val="8"/>
                <w:szCs w:val="8"/>
              </w:rPr>
              <w:t>£ E i</w:t>
            </w:r>
          </w:p>
          <w:p w:rsidR="00924F95" w:rsidRDefault="00E63C3D">
            <w:pPr>
              <w:pStyle w:val="Jin0"/>
              <w:spacing w:after="60" w:line="437" w:lineRule="auto"/>
              <w:ind w:firstLine="240"/>
              <w:rPr>
                <w:sz w:val="8"/>
                <w:szCs w:val="8"/>
              </w:rPr>
            </w:pPr>
            <w:r>
              <w:rPr>
                <w:rStyle w:val="Jin"/>
                <w:sz w:val="8"/>
                <w:szCs w:val="8"/>
              </w:rPr>
              <w:t>§</w:t>
            </w:r>
          </w:p>
          <w:p w:rsidR="00924F95" w:rsidRDefault="00E63C3D">
            <w:pPr>
              <w:pStyle w:val="Jin0"/>
              <w:spacing w:after="200" w:line="451" w:lineRule="auto"/>
              <w:ind w:firstLine="0"/>
              <w:jc w:val="center"/>
              <w:rPr>
                <w:sz w:val="8"/>
                <w:szCs w:val="8"/>
              </w:rPr>
            </w:pPr>
            <w:r>
              <w:rPr>
                <w:rStyle w:val="Jin"/>
                <w:sz w:val="8"/>
                <w:szCs w:val="8"/>
              </w:rPr>
              <w:t>1 s</w:t>
            </w:r>
          </w:p>
          <w:p w:rsidR="00924F95" w:rsidRDefault="00E63C3D">
            <w:pPr>
              <w:pStyle w:val="Jin0"/>
              <w:spacing w:after="120" w:line="437" w:lineRule="auto"/>
              <w:ind w:firstLine="240"/>
              <w:rPr>
                <w:sz w:val="8"/>
                <w:szCs w:val="8"/>
              </w:rPr>
            </w:pPr>
            <w:r>
              <w:rPr>
                <w:rStyle w:val="Jin"/>
                <w:sz w:val="8"/>
                <w:szCs w:val="8"/>
              </w:rPr>
              <w:t>i</w:t>
            </w:r>
          </w:p>
        </w:tc>
      </w:tr>
      <w:tr w:rsidR="00924F95">
        <w:tblPrEx>
          <w:tblCellMar>
            <w:top w:w="0" w:type="dxa"/>
            <w:bottom w:w="0" w:type="dxa"/>
          </w:tblCellMar>
        </w:tblPrEx>
        <w:trPr>
          <w:trHeight w:hRule="exact" w:val="206"/>
          <w:jc w:val="center"/>
        </w:trPr>
        <w:tc>
          <w:tcPr>
            <w:tcW w:w="3555" w:type="dxa"/>
            <w:gridSpan w:val="10"/>
            <w:tcBorders>
              <w:top w:val="single" w:sz="4" w:space="0" w:color="auto"/>
              <w:left w:val="single" w:sz="4" w:space="0" w:color="auto"/>
            </w:tcBorders>
            <w:shd w:val="clear" w:color="auto" w:fill="C1CBC9"/>
            <w:vAlign w:val="bottom"/>
          </w:tcPr>
          <w:p w:rsidR="00924F95" w:rsidRDefault="00E63C3D">
            <w:pPr>
              <w:pStyle w:val="Jin0"/>
              <w:spacing w:line="240" w:lineRule="auto"/>
              <w:ind w:firstLine="0"/>
              <w:jc w:val="center"/>
              <w:rPr>
                <w:sz w:val="8"/>
                <w:szCs w:val="8"/>
              </w:rPr>
            </w:pPr>
            <w:r>
              <w:rPr>
                <w:rStyle w:val="Jin"/>
                <w:sz w:val="8"/>
                <w:szCs w:val="8"/>
              </w:rPr>
              <w:t xml:space="preserve">roční / </w:t>
            </w:r>
            <w:proofErr w:type="spellStart"/>
            <w:r>
              <w:rPr>
                <w:rStyle w:val="Jin"/>
                <w:sz w:val="8"/>
                <w:szCs w:val="8"/>
              </w:rPr>
              <w:t>Ihútni</w:t>
            </w:r>
            <w:proofErr w:type="spellEnd"/>
            <w:r>
              <w:rPr>
                <w:rStyle w:val="Jin"/>
                <w:sz w:val="8"/>
                <w:szCs w:val="8"/>
              </w:rPr>
              <w:t xml:space="preserve"> pojistné za </w:t>
            </w:r>
            <w:proofErr w:type="spellStart"/>
            <w:r>
              <w:rPr>
                <w:rStyle w:val="Jin"/>
                <w:sz w:val="8"/>
                <w:szCs w:val="8"/>
              </w:rPr>
              <w:t>jednoUrvá</w:t>
            </w:r>
            <w:proofErr w:type="spellEnd"/>
            <w:r>
              <w:rPr>
                <w:rStyle w:val="Jin"/>
                <w:sz w:val="8"/>
                <w:szCs w:val="8"/>
              </w:rPr>
              <w:t xml:space="preserve"> pojištění celkem (Kč)</w:t>
            </w:r>
          </w:p>
        </w:tc>
        <w:tc>
          <w:tcPr>
            <w:tcW w:w="701" w:type="dxa"/>
            <w:gridSpan w:val="3"/>
            <w:tcBorders>
              <w:top w:val="single" w:sz="4" w:space="0" w:color="auto"/>
              <w:left w:val="single" w:sz="4" w:space="0" w:color="auto"/>
            </w:tcBorders>
            <w:shd w:val="clear" w:color="auto" w:fill="C1CBC9"/>
            <w:vAlign w:val="bottom"/>
          </w:tcPr>
          <w:p w:rsidR="00924F95" w:rsidRDefault="00E63C3D">
            <w:pPr>
              <w:pStyle w:val="Jin0"/>
              <w:spacing w:line="240" w:lineRule="auto"/>
              <w:ind w:firstLine="0"/>
              <w:jc w:val="center"/>
              <w:rPr>
                <w:sz w:val="8"/>
                <w:szCs w:val="8"/>
              </w:rPr>
            </w:pPr>
            <w:r>
              <w:rPr>
                <w:rStyle w:val="Jin"/>
                <w:sz w:val="8"/>
                <w:szCs w:val="8"/>
              </w:rPr>
              <w:t>905 772</w:t>
            </w:r>
          </w:p>
        </w:tc>
        <w:tc>
          <w:tcPr>
            <w:tcW w:w="705" w:type="dxa"/>
            <w:gridSpan w:val="3"/>
            <w:tcBorders>
              <w:top w:val="single" w:sz="4" w:space="0" w:color="auto"/>
              <w:left w:val="single" w:sz="4" w:space="0" w:color="auto"/>
            </w:tcBorders>
            <w:shd w:val="clear" w:color="auto" w:fill="C1CBC9"/>
            <w:vAlign w:val="bottom"/>
          </w:tcPr>
          <w:p w:rsidR="00924F95" w:rsidRDefault="00924F95">
            <w:pPr>
              <w:pStyle w:val="Jin0"/>
              <w:spacing w:line="240" w:lineRule="auto"/>
              <w:ind w:firstLine="140"/>
              <w:rPr>
                <w:sz w:val="8"/>
                <w:szCs w:val="8"/>
              </w:rPr>
            </w:pPr>
          </w:p>
        </w:tc>
        <w:tc>
          <w:tcPr>
            <w:tcW w:w="1643" w:type="dxa"/>
            <w:gridSpan w:val="6"/>
            <w:tcBorders>
              <w:top w:val="single" w:sz="4" w:space="0" w:color="auto"/>
              <w:left w:val="single" w:sz="4" w:space="0" w:color="auto"/>
            </w:tcBorders>
            <w:shd w:val="clear" w:color="auto" w:fill="C1CBC9"/>
            <w:vAlign w:val="bottom"/>
          </w:tcPr>
          <w:p w:rsidR="00924F95" w:rsidRDefault="00924F95">
            <w:pPr>
              <w:pStyle w:val="Jin0"/>
              <w:spacing w:line="240" w:lineRule="auto"/>
              <w:ind w:firstLine="0"/>
              <w:jc w:val="center"/>
              <w:rPr>
                <w:sz w:val="8"/>
                <w:szCs w:val="8"/>
              </w:rPr>
            </w:pPr>
          </w:p>
        </w:tc>
        <w:tc>
          <w:tcPr>
            <w:tcW w:w="1118" w:type="dxa"/>
            <w:vMerge/>
            <w:tcBorders>
              <w:left w:val="single" w:sz="4" w:space="0" w:color="auto"/>
            </w:tcBorders>
            <w:shd w:val="clear" w:color="auto" w:fill="C1CBC9"/>
            <w:textDirection w:val="btLr"/>
            <w:vAlign w:val="bottom"/>
          </w:tcPr>
          <w:p w:rsidR="00924F95" w:rsidRDefault="00924F95"/>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260"/>
              <w:rPr>
                <w:sz w:val="8"/>
                <w:szCs w:val="8"/>
              </w:rPr>
            </w:pPr>
            <w:r>
              <w:rPr>
                <w:rStyle w:val="Jin"/>
                <w:sz w:val="8"/>
                <w:szCs w:val="8"/>
              </w:rPr>
              <w:t>0</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730" w:type="dxa"/>
            <w:tcBorders>
              <w:top w:val="single" w:sz="4" w:space="0" w:color="auto"/>
              <w:left w:val="single" w:sz="4" w:space="0" w:color="auto"/>
            </w:tcBorders>
            <w:shd w:val="clear" w:color="auto" w:fill="C1CBC9"/>
          </w:tcPr>
          <w:p w:rsidR="00924F95" w:rsidRDefault="00924F95">
            <w:pPr>
              <w:rPr>
                <w:sz w:val="10"/>
                <w:szCs w:val="10"/>
              </w:rPr>
            </w:pPr>
          </w:p>
        </w:tc>
        <w:tc>
          <w:tcPr>
            <w:tcW w:w="730"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67" w:type="dxa"/>
            <w:tcBorders>
              <w:top w:val="single" w:sz="4" w:space="0" w:color="auto"/>
              <w:left w:val="single" w:sz="4" w:space="0" w:color="auto"/>
            </w:tcBorders>
            <w:shd w:val="clear" w:color="auto" w:fill="C1CBC9"/>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rPr>
                <w:sz w:val="8"/>
                <w:szCs w:val="8"/>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58" w:type="dxa"/>
            <w:tcBorders>
              <w:top w:val="single" w:sz="4" w:space="0" w:color="auto"/>
              <w:left w:val="single" w:sz="4" w:space="0" w:color="auto"/>
            </w:tcBorders>
            <w:shd w:val="clear" w:color="auto" w:fill="C1CBC9"/>
          </w:tcPr>
          <w:p w:rsidR="00924F95" w:rsidRDefault="00924F95">
            <w:pPr>
              <w:rPr>
                <w:sz w:val="10"/>
                <w:szCs w:val="10"/>
              </w:rPr>
            </w:pPr>
          </w:p>
        </w:tc>
        <w:tc>
          <w:tcPr>
            <w:tcW w:w="590" w:type="dxa"/>
            <w:tcBorders>
              <w:top w:val="single" w:sz="4" w:space="0" w:color="auto"/>
              <w:left w:val="single" w:sz="4" w:space="0" w:color="auto"/>
            </w:tcBorders>
            <w:shd w:val="clear" w:color="auto" w:fill="C1CBC9"/>
          </w:tcPr>
          <w:p w:rsidR="00924F95" w:rsidRDefault="00924F95">
            <w:pPr>
              <w:rPr>
                <w:sz w:val="10"/>
                <w:szCs w:val="10"/>
              </w:rPr>
            </w:pPr>
          </w:p>
        </w:tc>
        <w:tc>
          <w:tcPr>
            <w:tcW w:w="715" w:type="dxa"/>
            <w:vMerge/>
            <w:tcBorders>
              <w:left w:val="single" w:sz="4" w:space="0" w:color="auto"/>
              <w:right w:val="single" w:sz="4" w:space="0" w:color="auto"/>
            </w:tcBorders>
            <w:shd w:val="clear" w:color="auto" w:fill="C1CBC9"/>
          </w:tcPr>
          <w:p w:rsidR="00924F95" w:rsidRDefault="00924F95"/>
        </w:tc>
      </w:tr>
      <w:tr w:rsidR="00E63C3D">
        <w:tblPrEx>
          <w:tblCellMar>
            <w:top w:w="0" w:type="dxa"/>
            <w:bottom w:w="0" w:type="dxa"/>
          </w:tblCellMar>
        </w:tblPrEx>
        <w:trPr>
          <w:trHeight w:hRule="exact" w:val="1301"/>
          <w:jc w:val="center"/>
        </w:trPr>
        <w:tc>
          <w:tcPr>
            <w:tcW w:w="432" w:type="dxa"/>
            <w:tcBorders>
              <w:top w:val="single" w:sz="4" w:space="0" w:color="auto"/>
              <w:left w:val="single" w:sz="4" w:space="0" w:color="auto"/>
            </w:tcBorders>
            <w:shd w:val="clear" w:color="auto" w:fill="C1CBC9"/>
            <w:textDirection w:val="btLr"/>
          </w:tcPr>
          <w:p w:rsidR="00924F95" w:rsidRDefault="00E63C3D">
            <w:pPr>
              <w:pStyle w:val="Jin0"/>
              <w:spacing w:before="160" w:line="240" w:lineRule="auto"/>
              <w:ind w:firstLine="300"/>
              <w:rPr>
                <w:sz w:val="8"/>
                <w:szCs w:val="8"/>
              </w:rPr>
            </w:pPr>
            <w:r>
              <w:rPr>
                <w:rStyle w:val="Jin"/>
                <w:sz w:val="8"/>
                <w:szCs w:val="8"/>
              </w:rPr>
              <w:t>pořadové číslo</w:t>
            </w:r>
          </w:p>
        </w:tc>
        <w:tc>
          <w:tcPr>
            <w:tcW w:w="355"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rPr>
                <w:sz w:val="8"/>
                <w:szCs w:val="8"/>
              </w:rPr>
            </w:pPr>
            <w:r>
              <w:rPr>
                <w:rStyle w:val="Jin"/>
                <w:sz w:val="8"/>
                <w:szCs w:val="8"/>
              </w:rPr>
              <w:t>registrační značka vozidla</w:t>
            </w:r>
          </w:p>
        </w:tc>
        <w:tc>
          <w:tcPr>
            <w:tcW w:w="374" w:type="dxa"/>
            <w:tcBorders>
              <w:top w:val="single" w:sz="4" w:space="0" w:color="auto"/>
              <w:left w:val="single" w:sz="4" w:space="0" w:color="auto"/>
            </w:tcBorders>
            <w:shd w:val="clear" w:color="auto" w:fill="C1CBC9"/>
            <w:textDirection w:val="btLr"/>
          </w:tcPr>
          <w:p w:rsidR="00924F95" w:rsidRDefault="00E63C3D">
            <w:pPr>
              <w:pStyle w:val="Jin0"/>
              <w:spacing w:before="140" w:line="240" w:lineRule="auto"/>
              <w:ind w:firstLine="160"/>
              <w:rPr>
                <w:sz w:val="8"/>
                <w:szCs w:val="8"/>
              </w:rPr>
            </w:pPr>
            <w:r>
              <w:rPr>
                <w:rStyle w:val="Jin"/>
                <w:sz w:val="8"/>
                <w:szCs w:val="8"/>
              </w:rPr>
              <w:t>číslo pojištěni vozidla</w:t>
            </w:r>
          </w:p>
        </w:tc>
        <w:tc>
          <w:tcPr>
            <w:tcW w:w="403"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VIN.EČV</w:t>
            </w:r>
          </w:p>
        </w:tc>
        <w:tc>
          <w:tcPr>
            <w:tcW w:w="307"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300"/>
              <w:rPr>
                <w:sz w:val="8"/>
                <w:szCs w:val="8"/>
              </w:rPr>
            </w:pPr>
            <w:proofErr w:type="spellStart"/>
            <w:r>
              <w:rPr>
                <w:rStyle w:val="Jin"/>
                <w:sz w:val="8"/>
                <w:szCs w:val="8"/>
              </w:rPr>
              <w:t>továmi</w:t>
            </w:r>
            <w:proofErr w:type="spellEnd"/>
            <w:r>
              <w:rPr>
                <w:rStyle w:val="Jin"/>
                <w:sz w:val="8"/>
                <w:szCs w:val="8"/>
              </w:rPr>
              <w:t xml:space="preserve"> značka</w:t>
            </w:r>
          </w:p>
        </w:tc>
        <w:tc>
          <w:tcPr>
            <w:tcW w:w="336" w:type="dxa"/>
            <w:tcBorders>
              <w:top w:val="single" w:sz="4" w:space="0" w:color="auto"/>
              <w:left w:val="single" w:sz="4" w:space="0" w:color="auto"/>
            </w:tcBorders>
            <w:shd w:val="clear" w:color="auto" w:fill="C1CBC9"/>
            <w:textDirection w:val="tbRl"/>
          </w:tcPr>
          <w:p w:rsidR="00924F95" w:rsidRDefault="00E63C3D">
            <w:pPr>
              <w:pStyle w:val="Jin0"/>
              <w:spacing w:before="80" w:line="240" w:lineRule="auto"/>
              <w:ind w:firstLine="0"/>
              <w:jc w:val="center"/>
              <w:rPr>
                <w:sz w:val="8"/>
                <w:szCs w:val="8"/>
              </w:rPr>
            </w:pPr>
            <w:r>
              <w:rPr>
                <w:rStyle w:val="Jin"/>
                <w:sz w:val="8"/>
                <w:szCs w:val="8"/>
              </w:rPr>
              <w:t xml:space="preserve">(lepou) </w:t>
            </w:r>
            <w:proofErr w:type="spellStart"/>
            <w:r>
              <w:rPr>
                <w:rStyle w:val="Jin"/>
                <w:sz w:val="8"/>
                <w:szCs w:val="8"/>
              </w:rPr>
              <w:t>dÁ</w:t>
            </w:r>
            <w:proofErr w:type="spellEnd"/>
            <w:r>
              <w:rPr>
                <w:rStyle w:val="Jin"/>
                <w:sz w:val="8"/>
                <w:szCs w:val="8"/>
              </w:rPr>
              <w:t>)</w:t>
            </w:r>
          </w:p>
        </w:tc>
        <w:tc>
          <w:tcPr>
            <w:tcW w:w="350"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druh vozidla</w:t>
            </w:r>
          </w:p>
        </w:tc>
        <w:tc>
          <w:tcPr>
            <w:tcW w:w="312"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0"/>
              <w:jc w:val="center"/>
              <w:rPr>
                <w:sz w:val="8"/>
                <w:szCs w:val="8"/>
              </w:rPr>
            </w:pPr>
            <w:r>
              <w:rPr>
                <w:rStyle w:val="Jin"/>
                <w:sz w:val="8"/>
                <w:szCs w:val="8"/>
              </w:rPr>
              <w:t>užili vozidla</w:t>
            </w:r>
          </w:p>
        </w:tc>
        <w:tc>
          <w:tcPr>
            <w:tcW w:w="326"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rPr>
                <w:sz w:val="8"/>
                <w:szCs w:val="8"/>
              </w:rPr>
            </w:pPr>
            <w:r>
              <w:rPr>
                <w:rStyle w:val="Jin"/>
                <w:sz w:val="8"/>
                <w:szCs w:val="8"/>
              </w:rPr>
              <w:t>datum uvedeni do provozu</w:t>
            </w:r>
          </w:p>
        </w:tc>
        <w:tc>
          <w:tcPr>
            <w:tcW w:w="360"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rPr>
                <w:sz w:val="8"/>
                <w:szCs w:val="8"/>
              </w:rPr>
            </w:pPr>
            <w:r>
              <w:rPr>
                <w:rStyle w:val="Jin"/>
                <w:sz w:val="8"/>
                <w:szCs w:val="8"/>
              </w:rPr>
              <w:t>financováni (leasing / úvěr)</w:t>
            </w:r>
          </w:p>
        </w:tc>
        <w:tc>
          <w:tcPr>
            <w:tcW w:w="216"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160"/>
              <w:rPr>
                <w:sz w:val="8"/>
                <w:szCs w:val="8"/>
              </w:rPr>
            </w:pPr>
            <w:r>
              <w:rPr>
                <w:rStyle w:val="Jin"/>
                <w:sz w:val="8"/>
                <w:szCs w:val="8"/>
              </w:rPr>
              <w:t xml:space="preserve">počátek </w:t>
            </w:r>
            <w:proofErr w:type="spellStart"/>
            <w:r>
              <w:rPr>
                <w:rStyle w:val="Jin"/>
                <w:sz w:val="8"/>
                <w:szCs w:val="8"/>
              </w:rPr>
              <w:t>pcjišléni</w:t>
            </w:r>
            <w:proofErr w:type="spellEnd"/>
            <w:r>
              <w:rPr>
                <w:rStyle w:val="Jin"/>
                <w:sz w:val="8"/>
                <w:szCs w:val="8"/>
              </w:rPr>
              <w:t xml:space="preserve"> vozidla |</w:t>
            </w:r>
          </w:p>
        </w:tc>
        <w:tc>
          <w:tcPr>
            <w:tcW w:w="235"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160"/>
              <w:rPr>
                <w:sz w:val="8"/>
                <w:szCs w:val="8"/>
              </w:rPr>
            </w:pPr>
            <w:r>
              <w:rPr>
                <w:rStyle w:val="Jin"/>
                <w:sz w:val="8"/>
                <w:szCs w:val="8"/>
              </w:rPr>
              <w:t xml:space="preserve">konec </w:t>
            </w:r>
            <w:proofErr w:type="spellStart"/>
            <w:r>
              <w:rPr>
                <w:rStyle w:val="Jin"/>
                <w:sz w:val="8"/>
                <w:szCs w:val="8"/>
              </w:rPr>
              <w:t>pojSléni</w:t>
            </w:r>
            <w:proofErr w:type="spellEnd"/>
            <w:r>
              <w:rPr>
                <w:rStyle w:val="Jin"/>
                <w:sz w:val="8"/>
                <w:szCs w:val="8"/>
              </w:rPr>
              <w:t xml:space="preserve"> vozidla |</w:t>
            </w:r>
          </w:p>
        </w:tc>
        <w:tc>
          <w:tcPr>
            <w:tcW w:w="25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220"/>
              <w:rPr>
                <w:sz w:val="8"/>
                <w:szCs w:val="8"/>
              </w:rPr>
            </w:pPr>
            <w:r>
              <w:rPr>
                <w:rStyle w:val="Jin"/>
                <w:sz w:val="8"/>
                <w:szCs w:val="8"/>
              </w:rPr>
              <w:t>doplňující informace</w:t>
            </w:r>
          </w:p>
        </w:tc>
        <w:tc>
          <w:tcPr>
            <w:tcW w:w="211"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220"/>
              <w:rPr>
                <w:sz w:val="8"/>
                <w:szCs w:val="8"/>
              </w:rPr>
            </w:pPr>
            <w:proofErr w:type="spellStart"/>
            <w:r>
              <w:rPr>
                <w:rStyle w:val="Jin"/>
                <w:sz w:val="8"/>
                <w:szCs w:val="8"/>
              </w:rPr>
              <w:t>Imit</w:t>
            </w:r>
            <w:proofErr w:type="spellEnd"/>
            <w:r>
              <w:rPr>
                <w:rStyle w:val="Jin"/>
                <w:sz w:val="8"/>
                <w:szCs w:val="8"/>
              </w:rPr>
              <w:t xml:space="preserve"> plněni (mí, Kč)</w:t>
            </w:r>
          </w:p>
        </w:tc>
        <w:tc>
          <w:tcPr>
            <w:tcW w:w="235" w:type="dxa"/>
            <w:tcBorders>
              <w:top w:val="single" w:sz="4" w:space="0" w:color="auto"/>
              <w:left w:val="single" w:sz="4" w:space="0" w:color="auto"/>
            </w:tcBorders>
            <w:shd w:val="clear" w:color="auto" w:fill="C1CBC9"/>
            <w:textDirection w:val="btLr"/>
          </w:tcPr>
          <w:p w:rsidR="00924F95" w:rsidRDefault="00E63C3D">
            <w:pPr>
              <w:pStyle w:val="Jin0"/>
              <w:tabs>
                <w:tab w:val="left" w:pos="1217"/>
              </w:tabs>
              <w:spacing w:line="240" w:lineRule="auto"/>
              <w:ind w:firstLine="300"/>
              <w:rPr>
                <w:sz w:val="8"/>
                <w:szCs w:val="8"/>
              </w:rPr>
            </w:pPr>
            <w:r>
              <w:rPr>
                <w:rStyle w:val="Jin"/>
                <w:sz w:val="8"/>
                <w:szCs w:val="8"/>
              </w:rPr>
              <w:t>Původ vozidla</w:t>
            </w:r>
            <w:r>
              <w:rPr>
                <w:rStyle w:val="Jin"/>
                <w:sz w:val="8"/>
                <w:szCs w:val="8"/>
              </w:rPr>
              <w:tab/>
              <w:t>|</w:t>
            </w:r>
          </w:p>
        </w:tc>
        <w:tc>
          <w:tcPr>
            <w:tcW w:w="259"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Ihútni</w:t>
            </w:r>
            <w:proofErr w:type="spellEnd"/>
            <w:r>
              <w:rPr>
                <w:rStyle w:val="Jin"/>
                <w:sz w:val="8"/>
                <w:szCs w:val="8"/>
              </w:rPr>
              <w:t xml:space="preserve"> pojistně (Kč) I</w:t>
            </w:r>
          </w:p>
        </w:tc>
        <w:tc>
          <w:tcPr>
            <w:tcW w:w="226" w:type="dxa"/>
            <w:tcBorders>
              <w:top w:val="single" w:sz="4" w:space="0" w:color="auto"/>
              <w:left w:val="single" w:sz="4" w:space="0" w:color="auto"/>
            </w:tcBorders>
            <w:shd w:val="clear" w:color="auto" w:fill="C1CBC9"/>
            <w:textDirection w:val="btLr"/>
          </w:tcPr>
          <w:p w:rsidR="00924F95" w:rsidRDefault="00E63C3D">
            <w:pPr>
              <w:pStyle w:val="Jin0"/>
              <w:tabs>
                <w:tab w:val="left" w:pos="1259"/>
              </w:tabs>
              <w:spacing w:line="240" w:lineRule="auto"/>
              <w:ind w:firstLine="280"/>
              <w:rPr>
                <w:sz w:val="8"/>
                <w:szCs w:val="8"/>
              </w:rPr>
            </w:pPr>
            <w:r>
              <w:rPr>
                <w:rStyle w:val="Jin"/>
                <w:sz w:val="8"/>
                <w:szCs w:val="8"/>
              </w:rPr>
              <w:t>varianta pojištění</w:t>
            </w:r>
            <w:r>
              <w:rPr>
                <w:rStyle w:val="Jin"/>
                <w:sz w:val="8"/>
                <w:szCs w:val="8"/>
              </w:rPr>
              <w:tab/>
              <w:t>|</w:t>
            </w:r>
          </w:p>
        </w:tc>
        <w:tc>
          <w:tcPr>
            <w:tcW w:w="298"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220"/>
              <w:rPr>
                <w:sz w:val="8"/>
                <w:szCs w:val="8"/>
              </w:rPr>
            </w:pPr>
            <w:r>
              <w:rPr>
                <w:rStyle w:val="Jin"/>
                <w:sz w:val="8"/>
                <w:szCs w:val="8"/>
              </w:rPr>
              <w:t>pojistná částka (Kč)</w:t>
            </w:r>
          </w:p>
        </w:tc>
        <w:tc>
          <w:tcPr>
            <w:tcW w:w="317" w:type="dxa"/>
            <w:tcBorders>
              <w:top w:val="single" w:sz="4" w:space="0" w:color="auto"/>
              <w:left w:val="single" w:sz="4" w:space="0" w:color="auto"/>
            </w:tcBorders>
            <w:shd w:val="clear" w:color="auto" w:fill="C1CBC9"/>
          </w:tcPr>
          <w:p w:rsidR="00924F95" w:rsidRDefault="00E63C3D">
            <w:pPr>
              <w:pStyle w:val="Jin0"/>
              <w:spacing w:before="600" w:line="240" w:lineRule="auto"/>
              <w:ind w:firstLine="0"/>
              <w:rPr>
                <w:sz w:val="36"/>
                <w:szCs w:val="36"/>
              </w:rPr>
            </w:pPr>
            <w:r>
              <w:rPr>
                <w:rStyle w:val="Jin"/>
                <w:sz w:val="36"/>
                <w:szCs w:val="36"/>
              </w:rPr>
              <w:t>i</w:t>
            </w:r>
          </w:p>
        </w:tc>
        <w:tc>
          <w:tcPr>
            <w:tcW w:w="250" w:type="dxa"/>
            <w:tcBorders>
              <w:top w:val="single" w:sz="4" w:space="0" w:color="auto"/>
              <w:left w:val="single" w:sz="4" w:space="0" w:color="auto"/>
            </w:tcBorders>
            <w:shd w:val="clear" w:color="auto" w:fill="C1CBC9"/>
            <w:textDirection w:val="btLr"/>
          </w:tcPr>
          <w:p w:rsidR="00924F95" w:rsidRDefault="00E63C3D">
            <w:pPr>
              <w:pStyle w:val="Jin0"/>
              <w:tabs>
                <w:tab w:val="left" w:pos="1241"/>
              </w:tabs>
              <w:spacing w:line="240" w:lineRule="auto"/>
              <w:ind w:firstLine="300"/>
              <w:rPr>
                <w:sz w:val="8"/>
                <w:szCs w:val="8"/>
              </w:rPr>
            </w:pPr>
            <w:r>
              <w:rPr>
                <w:rStyle w:val="Jin"/>
                <w:sz w:val="8"/>
                <w:szCs w:val="8"/>
              </w:rPr>
              <w:t>územní rozsah</w:t>
            </w:r>
            <w:r>
              <w:rPr>
                <w:rStyle w:val="Jin"/>
                <w:sz w:val="8"/>
                <w:szCs w:val="8"/>
              </w:rPr>
              <w:tab/>
              <w:t>|</w:t>
            </w:r>
          </w:p>
        </w:tc>
        <w:tc>
          <w:tcPr>
            <w:tcW w:w="264" w:type="dxa"/>
            <w:tcBorders>
              <w:top w:val="single" w:sz="4" w:space="0" w:color="auto"/>
              <w:left w:val="single" w:sz="4" w:space="0" w:color="auto"/>
            </w:tcBorders>
            <w:shd w:val="clear" w:color="auto" w:fill="C1CBC9"/>
            <w:textDirection w:val="btLr"/>
          </w:tcPr>
          <w:p w:rsidR="00924F95" w:rsidRDefault="00E63C3D">
            <w:pPr>
              <w:pStyle w:val="Jin0"/>
              <w:spacing w:before="80" w:line="240" w:lineRule="auto"/>
              <w:ind w:firstLine="0"/>
              <w:rPr>
                <w:sz w:val="8"/>
                <w:szCs w:val="8"/>
              </w:rPr>
            </w:pPr>
            <w:r>
              <w:rPr>
                <w:rStyle w:val="Jin"/>
                <w:sz w:val="8"/>
                <w:szCs w:val="8"/>
              </w:rPr>
              <w:t xml:space="preserve">pojistná částka s! </w:t>
            </w:r>
            <w:proofErr w:type="gramStart"/>
            <w:r>
              <w:rPr>
                <w:rStyle w:val="Jin"/>
                <w:sz w:val="8"/>
                <w:szCs w:val="8"/>
              </w:rPr>
              <w:t>bez</w:t>
            </w:r>
            <w:proofErr w:type="gramEnd"/>
            <w:r>
              <w:rPr>
                <w:rStyle w:val="Jin"/>
                <w:sz w:val="8"/>
                <w:szCs w:val="8"/>
              </w:rPr>
              <w:t xml:space="preserve"> DPH |</w:t>
            </w:r>
          </w:p>
        </w:tc>
        <w:tc>
          <w:tcPr>
            <w:tcW w:w="288"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xml:space="preserve">toční / </w:t>
            </w:r>
            <w:proofErr w:type="spellStart"/>
            <w:r>
              <w:rPr>
                <w:rStyle w:val="Jin"/>
                <w:sz w:val="8"/>
                <w:szCs w:val="8"/>
              </w:rPr>
              <w:t>Ihútni</w:t>
            </w:r>
            <w:proofErr w:type="spellEnd"/>
            <w:r>
              <w:rPr>
                <w:rStyle w:val="Jin"/>
                <w:sz w:val="8"/>
                <w:szCs w:val="8"/>
              </w:rPr>
              <w:t xml:space="preserve"> pojistné (Kč) j</w:t>
            </w:r>
          </w:p>
        </w:tc>
        <w:tc>
          <w:tcPr>
            <w:tcW w:w="1118" w:type="dxa"/>
            <w:vMerge/>
            <w:tcBorders>
              <w:left w:val="single" w:sz="4" w:space="0" w:color="auto"/>
            </w:tcBorders>
            <w:shd w:val="clear" w:color="auto" w:fill="C1CBC9"/>
            <w:textDirection w:val="btLr"/>
            <w:vAlign w:val="bottom"/>
          </w:tcPr>
          <w:p w:rsidR="00924F95" w:rsidRDefault="00924F95"/>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160"/>
              <w:rPr>
                <w:sz w:val="8"/>
                <w:szCs w:val="8"/>
              </w:rPr>
            </w:pPr>
            <w:r>
              <w:rPr>
                <w:rStyle w:val="Jin"/>
                <w:sz w:val="8"/>
                <w:szCs w:val="8"/>
              </w:rPr>
              <w:t>Asistenční služby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0"/>
              <w:rPr>
                <w:sz w:val="8"/>
                <w:szCs w:val="8"/>
              </w:rPr>
            </w:pPr>
            <w:r>
              <w:rPr>
                <w:rStyle w:val="Jin"/>
                <w:sz w:val="8"/>
                <w:szCs w:val="8"/>
              </w:rPr>
              <w:t>Poškozeni všech skel (Kč)</w:t>
            </w:r>
          </w:p>
        </w:tc>
        <w:tc>
          <w:tcPr>
            <w:tcW w:w="730"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160"/>
              <w:rPr>
                <w:sz w:val="8"/>
                <w:szCs w:val="8"/>
              </w:rPr>
            </w:pPr>
            <w:r>
              <w:rPr>
                <w:rStyle w:val="Jin"/>
                <w:sz w:val="8"/>
                <w:szCs w:val="8"/>
              </w:rPr>
              <w:t>Úrazové pojištěni (Kč)</w:t>
            </w:r>
          </w:p>
        </w:tc>
        <w:tc>
          <w:tcPr>
            <w:tcW w:w="730"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0"/>
              <w:rPr>
                <w:sz w:val="8"/>
                <w:szCs w:val="8"/>
              </w:rPr>
            </w:pPr>
            <w:r>
              <w:rPr>
                <w:rStyle w:val="Jin"/>
                <w:sz w:val="8"/>
                <w:szCs w:val="8"/>
              </w:rPr>
              <w:t>Úrazové pojištěni řidiče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 xml:space="preserve">Půjčovné (náhradní </w:t>
            </w:r>
            <w:proofErr w:type="gramStart"/>
            <w:r>
              <w:rPr>
                <w:rStyle w:val="Jin"/>
                <w:sz w:val="8"/>
                <w:szCs w:val="8"/>
              </w:rPr>
              <w:t>vozidlo) (Kč</w:t>
            </w:r>
            <w:proofErr w:type="gramEnd"/>
            <w:r>
              <w:rPr>
                <w:rStyle w:val="Jin"/>
                <w:sz w:val="8"/>
                <w:szCs w:val="8"/>
              </w:rPr>
              <w:t>)</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160"/>
              <w:rPr>
                <w:sz w:val="8"/>
                <w:szCs w:val="8"/>
              </w:rPr>
            </w:pPr>
            <w:r>
              <w:rPr>
                <w:rStyle w:val="Jin"/>
                <w:sz w:val="8"/>
                <w:szCs w:val="8"/>
              </w:rPr>
              <w:t>Střet se zvířetem (Kč)</w:t>
            </w:r>
          </w:p>
        </w:tc>
        <w:tc>
          <w:tcPr>
            <w:tcW w:w="667"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Poškození vozidla zvířetem (Kč)</w:t>
            </w:r>
          </w:p>
        </w:tc>
        <w:tc>
          <w:tcPr>
            <w:tcW w:w="595" w:type="dxa"/>
            <w:tcBorders>
              <w:top w:val="single" w:sz="4" w:space="0" w:color="auto"/>
              <w:left w:val="single" w:sz="4" w:space="0" w:color="auto"/>
            </w:tcBorders>
            <w:shd w:val="clear" w:color="auto" w:fill="C1CBC9"/>
            <w:textDirection w:val="btLr"/>
          </w:tcPr>
          <w:p w:rsidR="00924F95" w:rsidRDefault="00E63C3D">
            <w:pPr>
              <w:pStyle w:val="Jin0"/>
              <w:spacing w:before="140" w:line="360" w:lineRule="auto"/>
              <w:ind w:firstLine="0"/>
              <w:jc w:val="center"/>
              <w:rPr>
                <w:sz w:val="8"/>
                <w:szCs w:val="8"/>
              </w:rPr>
            </w:pPr>
            <w:r>
              <w:rPr>
                <w:rStyle w:val="Jin"/>
                <w:sz w:val="8"/>
                <w:szCs w:val="8"/>
              </w:rPr>
              <w:t>Činnost pracovního stroje (Kč)</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180" w:line="350" w:lineRule="auto"/>
              <w:ind w:firstLine="0"/>
              <w:jc w:val="center"/>
              <w:rPr>
                <w:sz w:val="8"/>
                <w:szCs w:val="8"/>
              </w:rPr>
            </w:pPr>
            <w:r>
              <w:rPr>
                <w:rStyle w:val="Jin"/>
                <w:sz w:val="8"/>
                <w:szCs w:val="8"/>
              </w:rPr>
              <w:t>Poškozeni nebo odcizení zavazadel (Kč)</w:t>
            </w:r>
          </w:p>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40" w:line="240" w:lineRule="auto"/>
              <w:ind w:firstLine="300"/>
              <w:rPr>
                <w:sz w:val="8"/>
                <w:szCs w:val="8"/>
              </w:rPr>
            </w:pPr>
            <w:r>
              <w:rPr>
                <w:rStyle w:val="Jin"/>
                <w:sz w:val="8"/>
                <w:szCs w:val="8"/>
              </w:rPr>
              <w:t xml:space="preserve">GAP </w:t>
            </w:r>
            <w:proofErr w:type="spellStart"/>
            <w:r>
              <w:rPr>
                <w:rStyle w:val="Jin"/>
                <w:sz w:val="8"/>
                <w:szCs w:val="8"/>
              </w:rPr>
              <w:t>Fleet</w:t>
            </w:r>
            <w:proofErr w:type="spellEnd"/>
            <w:r>
              <w:rPr>
                <w:rStyle w:val="Jin"/>
                <w:sz w:val="8"/>
                <w:szCs w:val="8"/>
              </w:rPr>
              <w:t>(Kč)</w:t>
            </w:r>
          </w:p>
        </w:tc>
        <w:tc>
          <w:tcPr>
            <w:tcW w:w="590" w:type="dxa"/>
            <w:tcBorders>
              <w:top w:val="single" w:sz="4" w:space="0" w:color="auto"/>
              <w:left w:val="single" w:sz="4" w:space="0" w:color="auto"/>
            </w:tcBorders>
            <w:shd w:val="clear" w:color="auto" w:fill="C1CBC9"/>
            <w:textDirection w:val="btLr"/>
          </w:tcPr>
          <w:p w:rsidR="00924F95" w:rsidRDefault="00E63C3D">
            <w:pPr>
              <w:pStyle w:val="Jin0"/>
              <w:spacing w:before="200" w:line="240" w:lineRule="auto"/>
              <w:ind w:firstLine="0"/>
              <w:jc w:val="center"/>
              <w:rPr>
                <w:sz w:val="8"/>
                <w:szCs w:val="8"/>
              </w:rPr>
            </w:pPr>
            <w:r>
              <w:rPr>
                <w:rStyle w:val="Jin"/>
                <w:sz w:val="8"/>
                <w:szCs w:val="8"/>
              </w:rPr>
              <w:t>Živly (Kč)</w:t>
            </w:r>
          </w:p>
        </w:tc>
        <w:tc>
          <w:tcPr>
            <w:tcW w:w="715" w:type="dxa"/>
            <w:vMerge/>
            <w:tcBorders>
              <w:left w:val="single" w:sz="4" w:space="0" w:color="auto"/>
              <w:right w:val="single" w:sz="4" w:space="0" w:color="auto"/>
            </w:tcBorders>
            <w:shd w:val="clear" w:color="auto" w:fill="C1CBC9"/>
          </w:tcPr>
          <w:p w:rsidR="00924F95" w:rsidRDefault="00924F95"/>
        </w:tc>
      </w:tr>
      <w:tr w:rsidR="00924F95">
        <w:tblPrEx>
          <w:tblCellMar>
            <w:top w:w="0" w:type="dxa"/>
            <w:bottom w:w="0" w:type="dxa"/>
          </w:tblCellMar>
        </w:tblPrEx>
        <w:trPr>
          <w:trHeight w:hRule="exact" w:val="202"/>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24</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5Z80339</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rPr>
                <w:sz w:val="8"/>
                <w:szCs w:val="8"/>
              </w:rPr>
            </w:pPr>
            <w:r>
              <w:rPr>
                <w:rStyle w:val="Jin"/>
                <w:sz w:val="8"/>
                <w:szCs w:val="8"/>
              </w:rPr>
              <w:t>Renault</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31.12 2022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Allrísk</w:t>
            </w:r>
            <w:proofErr w:type="spellEnd"/>
          </w:p>
        </w:tc>
        <w:tc>
          <w:tcPr>
            <w:tcW w:w="80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20"/>
              <w:rPr>
                <w:sz w:val="8"/>
                <w:szCs w:val="8"/>
              </w:rPr>
            </w:pPr>
            <w:r>
              <w:rPr>
                <w:rStyle w:val="Jin"/>
                <w:sz w:val="8"/>
                <w:szCs w:val="8"/>
              </w:rPr>
              <w:t>Evropa</w:t>
            </w: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limit plnění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40"/>
              <w:rPr>
                <w:sz w:val="8"/>
                <w:szCs w:val="8"/>
              </w:rPr>
            </w:pPr>
          </w:p>
        </w:tc>
      </w:tr>
      <w:tr w:rsidR="00924F95">
        <w:tblPrEx>
          <w:tblCellMar>
            <w:top w:w="0" w:type="dxa"/>
            <w:bottom w:w="0" w:type="dxa"/>
          </w:tblCellMar>
        </w:tblPrEx>
        <w:trPr>
          <w:trHeight w:hRule="exact" w:val="18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4983010555</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KANGOO</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40"/>
              <w:rPr>
                <w:sz w:val="8"/>
                <w:szCs w:val="8"/>
              </w:rPr>
            </w:pPr>
            <w:r>
              <w:rPr>
                <w:rStyle w:val="Jin"/>
                <w:sz w:val="8"/>
                <w:szCs w:val="8"/>
              </w:rPr>
              <w:t>53000</w:t>
            </w:r>
          </w:p>
        </w:tc>
        <w:tc>
          <w:tcPr>
            <w:tcW w:w="80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VF1KW04B544330388</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20"/>
              <w:rPr>
                <w:sz w:val="8"/>
                <w:szCs w:val="8"/>
              </w:rPr>
            </w:pPr>
            <w:r>
              <w:rPr>
                <w:rStyle w:val="Jin"/>
                <w:sz w:val="8"/>
                <w:szCs w:val="8"/>
              </w:rPr>
              <w:t>osobni</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5/5000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Inúin</w:t>
            </w:r>
            <w:proofErr w:type="spellEnd"/>
            <w:r>
              <w:rPr>
                <w:rStyle w:val="Jin"/>
                <w:rFonts w:ascii="Arial Unicode MS" w:eastAsia="Arial Unicode MS" w:hAnsi="Arial Unicode MS" w:cs="Arial Unicode MS"/>
                <w:sz w:val="8"/>
                <w:szCs w:val="8"/>
              </w:rPr>
              <w:t xml:space="preserve"> pojme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25</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3Z59518</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Multicar</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Allrísk</w:t>
            </w:r>
            <w:proofErr w:type="spellEnd"/>
          </w:p>
        </w:tc>
        <w:tc>
          <w:tcPr>
            <w:tcW w:w="80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20"/>
              <w:rPr>
                <w:sz w:val="8"/>
                <w:szCs w:val="8"/>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40"/>
              <w:rPr>
                <w:sz w:val="8"/>
                <w:szCs w:val="8"/>
              </w:rPr>
            </w:pPr>
            <w:r>
              <w:rPr>
                <w:rStyle w:val="Jin"/>
                <w:rFonts w:ascii="Arial Unicode MS" w:eastAsia="Arial Unicode MS" w:hAnsi="Arial Unicode MS" w:cs="Arial Unicode MS"/>
                <w:sz w:val="8"/>
                <w:szCs w:val="8"/>
              </w:rPr>
              <w:t>hnit plnění • sjednáno i</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40"/>
              <w:rPr>
                <w:sz w:val="8"/>
                <w:szCs w:val="8"/>
              </w:rPr>
            </w:pPr>
          </w:p>
        </w:tc>
      </w:tr>
      <w:tr w:rsidR="00924F95">
        <w:tblPrEx>
          <w:tblCellMar>
            <w:top w:w="0" w:type="dxa"/>
            <w:bottom w:w="0" w:type="dxa"/>
          </w:tblCellMar>
        </w:tblPrEx>
        <w:trPr>
          <w:trHeight w:hRule="exact" w:val="192"/>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4982950056</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M27</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970 000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14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WMU2M30E5BW270268</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do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w:t>
            </w:r>
            <w:proofErr w:type="spellStart"/>
            <w:r>
              <w:rPr>
                <w:rStyle w:val="Jin"/>
                <w:rFonts w:ascii="Arial Unicode MS" w:eastAsia="Arial Unicode MS" w:hAnsi="Arial Unicode MS" w:cs="Arial Unicode MS"/>
                <w:sz w:val="8"/>
                <w:szCs w:val="8"/>
              </w:rPr>
              <w:t>itútn</w:t>
            </w:r>
            <w:proofErr w:type="spellEnd"/>
            <w:r>
              <w:rPr>
                <w:rStyle w:val="Jin"/>
                <w:rFonts w:ascii="Arial Unicode MS" w:eastAsia="Arial Unicode MS" w:hAnsi="Arial Unicode MS" w:cs="Arial Unicode MS"/>
                <w:sz w:val="8"/>
                <w:szCs w:val="8"/>
              </w:rPr>
              <w:t>; po/</w:t>
            </w:r>
            <w:proofErr w:type="spellStart"/>
            <w:r>
              <w:rPr>
                <w:rStyle w:val="Jin"/>
                <w:rFonts w:ascii="Arial Unicode MS" w:eastAsia="Arial Unicode MS" w:hAnsi="Arial Unicode MS" w:cs="Arial Unicode MS"/>
                <w:sz w:val="8"/>
                <w:szCs w:val="8"/>
              </w:rPr>
              <w:t>isnc</w:t>
            </w:r>
            <w:proofErr w:type="spellEnd"/>
            <w:r>
              <w:rPr>
                <w:rStyle w:val="Jin"/>
                <w:rFonts w:ascii="Arial Unicode MS" w:eastAsia="Arial Unicode MS" w:hAnsi="Arial Unicode MS" w:cs="Arial Unicode MS"/>
                <w:sz w:val="8"/>
                <w:szCs w:val="8"/>
              </w:rPr>
              <w:t xml:space="preserve">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26</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2Z79733</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rPr>
                <w:sz w:val="8"/>
                <w:szCs w:val="8"/>
              </w:rPr>
            </w:pPr>
            <w:r>
              <w:rPr>
                <w:rStyle w:val="Jin"/>
                <w:sz w:val="8"/>
                <w:szCs w:val="8"/>
              </w:rPr>
              <w:t>Citroen</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40"/>
              <w:rPr>
                <w:sz w:val="8"/>
                <w:szCs w:val="8"/>
              </w:rPr>
            </w:pPr>
            <w:proofErr w:type="spellStart"/>
            <w:r>
              <w:rPr>
                <w:rStyle w:val="Jin"/>
                <w:rFonts w:ascii="Arial Unicode MS" w:eastAsia="Arial Unicode MS" w:hAnsi="Arial Unicode MS" w:cs="Arial Unicode MS"/>
                <w:sz w:val="8"/>
                <w:szCs w:val="8"/>
              </w:rPr>
              <w:t>Imt</w:t>
            </w:r>
            <w:proofErr w:type="spellEnd"/>
            <w:r>
              <w:rPr>
                <w:rStyle w:val="Jin"/>
                <w:rFonts w:ascii="Arial Unicode MS" w:eastAsia="Arial Unicode MS" w:hAnsi="Arial Unicode MS" w:cs="Arial Unicode MS"/>
                <w:sz w:val="8"/>
                <w:szCs w:val="8"/>
              </w:rPr>
              <w:t xml:space="preserve"> I |i(</w:t>
            </w:r>
            <w:proofErr w:type="spellStart"/>
            <w:r>
              <w:rPr>
                <w:rStyle w:val="Jin"/>
                <w:rFonts w:ascii="Arial Unicode MS" w:eastAsia="Arial Unicode MS" w:hAnsi="Arial Unicode MS" w:cs="Arial Unicode MS"/>
                <w:sz w:val="8"/>
                <w:szCs w:val="8"/>
              </w:rPr>
              <w:t>ednmo</w:t>
            </w:r>
            <w:proofErr w:type="spellEnd"/>
            <w:r>
              <w:rPr>
                <w:rStyle w:val="Jin"/>
                <w:rFonts w:ascii="Arial Unicode MS" w:eastAsia="Arial Unicode MS" w:hAnsi="Arial Unicode MS" w:cs="Arial Unicode MS"/>
                <w:sz w:val="8"/>
                <w:szCs w:val="8"/>
              </w:rPr>
              <w:t>&gt;</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AsisenceS</w:t>
            </w:r>
            <w:proofErr w:type="spellEnd"/>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40"/>
              <w:rPr>
                <w:sz w:val="8"/>
                <w:szCs w:val="8"/>
              </w:rPr>
            </w:pPr>
          </w:p>
        </w:tc>
      </w:tr>
      <w:tr w:rsidR="00924F95">
        <w:tblPrEx>
          <w:tblCellMar>
            <w:top w:w="0" w:type="dxa"/>
            <w:bottom w:w="0" w:type="dxa"/>
          </w:tblCellMar>
        </w:tblPrEx>
        <w:trPr>
          <w:trHeight w:hRule="exact" w:val="182"/>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4982965632</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JUMPER</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WF7YAAMFA11099104</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jc w:val="both"/>
              <w:rPr>
                <w:sz w:val="8"/>
                <w:szCs w:val="8"/>
              </w:rPr>
            </w:pPr>
            <w:r>
              <w:rPr>
                <w:rStyle w:val="Jin"/>
                <w:sz w:val="8"/>
                <w:szCs w:val="8"/>
              </w:rPr>
              <w:t>nákladní do 3.5t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Ihútni</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po«u»e</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Kči</w:t>
            </w:r>
            <w:proofErr w:type="spellEnd"/>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27</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3Z26040</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jc w:val="both"/>
              <w:rPr>
                <w:sz w:val="8"/>
                <w:szCs w:val="8"/>
              </w:rPr>
            </w:pPr>
            <w:r>
              <w:rPr>
                <w:rStyle w:val="Jin"/>
                <w:sz w:val="8"/>
                <w:szCs w:val="8"/>
              </w:rPr>
              <w:t>Citroen</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40"/>
              <w:rPr>
                <w:sz w:val="8"/>
                <w:szCs w:val="8"/>
              </w:rPr>
            </w:pPr>
            <w:r>
              <w:rPr>
                <w:rStyle w:val="Jin"/>
                <w:sz w:val="8"/>
                <w:szCs w:val="8"/>
              </w:rPr>
              <w:t>limit plnění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40"/>
              <w:rPr>
                <w:sz w:val="8"/>
                <w:szCs w:val="8"/>
              </w:rPr>
            </w:pPr>
          </w:p>
        </w:tc>
      </w:tr>
      <w:tr w:rsidR="00924F95">
        <w:tblPrEx>
          <w:tblCellMar>
            <w:top w:w="0" w:type="dxa"/>
            <w:bottom w:w="0" w:type="dxa"/>
          </w:tblCellMar>
        </w:tblPrEx>
        <w:trPr>
          <w:trHeight w:hRule="exact" w:val="18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4982956045</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BERLINGO</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WF7GBKFWC94349395</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toční/ </w:t>
            </w:r>
            <w:proofErr w:type="spellStart"/>
            <w:r>
              <w:rPr>
                <w:rStyle w:val="Jin"/>
                <w:rFonts w:ascii="Arial Unicode MS" w:eastAsia="Arial Unicode MS" w:hAnsi="Arial Unicode MS" w:cs="Arial Unicode MS"/>
                <w:sz w:val="8"/>
                <w:szCs w:val="8"/>
              </w:rPr>
              <w:t>ihůw</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pojsmó</w:t>
            </w:r>
            <w:proofErr w:type="spellEnd"/>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28</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2Z27979</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rPr>
                <w:sz w:val="8"/>
                <w:szCs w:val="8"/>
              </w:rPr>
            </w:pPr>
            <w:r>
              <w:rPr>
                <w:rStyle w:val="Jin"/>
                <w:sz w:val="8"/>
                <w:szCs w:val="8"/>
              </w:rPr>
              <w:t>škoda</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rFonts w:ascii="Arial Unicode MS" w:eastAsia="Arial Unicode MS" w:hAnsi="Arial Unicode MS" w:cs="Arial Unicode MS"/>
                <w:sz w:val="8"/>
                <w:szCs w:val="8"/>
              </w:rPr>
              <w:t>imtt</w:t>
            </w:r>
            <w:proofErr w:type="spellEnd"/>
            <w:r>
              <w:rPr>
                <w:rStyle w:val="Jin"/>
                <w:rFonts w:ascii="Arial Unicode MS" w:eastAsia="Arial Unicode MS" w:hAnsi="Arial Unicode MS" w:cs="Arial Unicode MS"/>
                <w:sz w:val="8"/>
                <w:szCs w:val="8"/>
              </w:rPr>
              <w:t xml:space="preserve"> plněni ■ sjedná </w:t>
            </w:r>
            <w:proofErr w:type="spellStart"/>
            <w:r>
              <w:rPr>
                <w:rStyle w:val="Jin"/>
                <w:rFonts w:ascii="Arial Unicode MS" w:eastAsia="Arial Unicode MS" w:hAnsi="Arial Unicode MS" w:cs="Arial Unicode MS"/>
                <w:sz w:val="8"/>
                <w:szCs w:val="8"/>
              </w:rPr>
              <w:t>rc</w:t>
            </w:r>
            <w:proofErr w:type="spellEnd"/>
            <w:r>
              <w:rPr>
                <w:rStyle w:val="Jin"/>
                <w:rFonts w:ascii="Arial Unicode MS" w:eastAsia="Arial Unicode MS" w:hAnsi="Arial Unicode MS" w:cs="Arial Unicode MS"/>
                <w:sz w:val="8"/>
                <w:szCs w:val="8"/>
              </w:rPr>
              <w:t>)</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40"/>
              <w:rPr>
                <w:sz w:val="8"/>
                <w:szCs w:val="8"/>
              </w:rPr>
            </w:pPr>
          </w:p>
        </w:tc>
      </w:tr>
      <w:tr w:rsidR="00924F95">
        <w:tblPrEx>
          <w:tblCellMar>
            <w:top w:w="0" w:type="dxa"/>
            <w:bottom w:w="0" w:type="dxa"/>
          </w:tblCellMar>
        </w:tblPrEx>
        <w:trPr>
          <w:trHeight w:hRule="exact" w:val="192"/>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4983032591</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FABIA</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TMBPY16Y554225184</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osobní</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rFonts w:ascii="Arial Unicode MS" w:eastAsia="Arial Unicode MS" w:hAnsi="Arial Unicode MS" w:cs="Arial Unicode MS"/>
                <w:sz w:val="8"/>
                <w:szCs w:val="8"/>
              </w:rPr>
              <w:t xml:space="preserve">roční 'točená </w:t>
            </w:r>
            <w:proofErr w:type="spellStart"/>
            <w:r>
              <w:rPr>
                <w:rStyle w:val="Jin"/>
                <w:rFonts w:ascii="Arial Unicode MS" w:eastAsia="Arial Unicode MS" w:hAnsi="Arial Unicode MS" w:cs="Arial Unicode MS"/>
                <w:sz w:val="8"/>
                <w:szCs w:val="8"/>
              </w:rPr>
              <w:t>ocasné</w:t>
            </w:r>
            <w:proofErr w:type="spellEnd"/>
            <w:r>
              <w:rPr>
                <w:rStyle w:val="Jin"/>
                <w:rFonts w:ascii="Arial Unicode MS" w:eastAsia="Arial Unicode MS" w:hAnsi="Arial Unicode MS" w:cs="Arial Unicode MS"/>
                <w:sz w:val="8"/>
                <w:szCs w:val="8"/>
              </w:rPr>
              <w:t xml:space="preserve">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29</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1Z24440</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Maro</w:t>
            </w:r>
            <w:proofErr w:type="spellEnd"/>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rFonts w:ascii="Arial Unicode MS" w:eastAsia="Arial Unicode MS" w:hAnsi="Arial Unicode MS" w:cs="Arial Unicode MS"/>
                <w:sz w:val="8"/>
                <w:szCs w:val="8"/>
              </w:rPr>
              <w:t>Urrt</w:t>
            </w:r>
            <w:proofErr w:type="spellEnd"/>
            <w:r>
              <w:rPr>
                <w:rStyle w:val="Jin"/>
                <w:rFonts w:ascii="Arial Unicode MS" w:eastAsia="Arial Unicode MS" w:hAnsi="Arial Unicode MS" w:cs="Arial Unicode MS"/>
                <w:sz w:val="8"/>
                <w:szCs w:val="8"/>
              </w:rPr>
              <w:t xml:space="preserve"> plněn i </w:t>
            </w:r>
            <w:proofErr w:type="spellStart"/>
            <w:r>
              <w:rPr>
                <w:rStyle w:val="Jin"/>
                <w:rFonts w:ascii="Arial Unicode MS" w:eastAsia="Arial Unicode MS" w:hAnsi="Arial Unicode MS" w:cs="Arial Unicode MS"/>
                <w:sz w:val="8"/>
                <w:szCs w:val="8"/>
              </w:rPr>
              <w:t>ujeaunoj</w:t>
            </w:r>
            <w:proofErr w:type="spellEnd"/>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40"/>
              <w:rPr>
                <w:sz w:val="8"/>
                <w:szCs w:val="8"/>
              </w:rPr>
            </w:pPr>
          </w:p>
        </w:tc>
      </w:tr>
      <w:tr w:rsidR="00924F95">
        <w:tblPrEx>
          <w:tblCellMar>
            <w:top w:w="0" w:type="dxa"/>
            <w:bottom w:w="0" w:type="dxa"/>
          </w:tblCellMar>
        </w:tblPrEx>
        <w:trPr>
          <w:trHeight w:hRule="exact" w:val="19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4982967067</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80"/>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TKMMR030A51MR5945</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přivé*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Ihútni</w:t>
            </w:r>
            <w:proofErr w:type="spellEnd"/>
            <w:r>
              <w:rPr>
                <w:rStyle w:val="Jin"/>
                <w:rFonts w:ascii="Arial Unicode MS" w:eastAsia="Arial Unicode MS" w:hAnsi="Arial Unicode MS" w:cs="Arial Unicode MS"/>
                <w:sz w:val="8"/>
                <w:szCs w:val="8"/>
              </w:rPr>
              <w:t xml:space="preserve"> K»atn4&gt;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30</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4Z93132</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Renault</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Allrísk</w:t>
            </w:r>
            <w:proofErr w:type="spellEnd"/>
          </w:p>
        </w:tc>
        <w:tc>
          <w:tcPr>
            <w:tcW w:w="80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limit plněni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00"/>
              <w:rPr>
                <w:sz w:val="8"/>
                <w:szCs w:val="8"/>
              </w:rPr>
            </w:pPr>
          </w:p>
        </w:tc>
      </w:tr>
      <w:tr w:rsidR="00924F95">
        <w:tblPrEx>
          <w:tblCellMar>
            <w:top w:w="0" w:type="dxa"/>
            <w:bottom w:w="0" w:type="dxa"/>
          </w:tblCellMar>
        </w:tblPrEx>
        <w:trPr>
          <w:trHeight w:hRule="exact" w:val="18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4982992795</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MEGANE GRANDTOUR</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90000</w:t>
            </w:r>
          </w:p>
        </w:tc>
        <w:tc>
          <w:tcPr>
            <w:tcW w:w="80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40"/>
              <w:rPr>
                <w:sz w:val="8"/>
                <w:szCs w:val="8"/>
              </w:rPr>
            </w:pPr>
            <w:r>
              <w:rPr>
                <w:rStyle w:val="Jin"/>
                <w:sz w:val="8"/>
                <w:szCs w:val="8"/>
              </w:rPr>
              <w:t>VF1KZ1A0748336196</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osobni</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5/5000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Vwtn</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soptně</w:t>
            </w:r>
            <w:proofErr w:type="spellEnd"/>
            <w:r>
              <w:rPr>
                <w:rStyle w:val="Jin"/>
                <w:rFonts w:ascii="Arial Unicode MS" w:eastAsia="Arial Unicode MS" w:hAnsi="Arial Unicode MS" w:cs="Arial Unicode MS"/>
                <w:sz w:val="8"/>
                <w:szCs w:val="8"/>
              </w:rPr>
              <w:t xml:space="preserve">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31</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5Z10182</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Peugeot</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rFonts w:ascii="Arial Unicode MS" w:eastAsia="Arial Unicode MS" w:hAnsi="Arial Unicode MS" w:cs="Arial Unicode MS"/>
                <w:sz w:val="8"/>
                <w:szCs w:val="8"/>
              </w:rPr>
              <w:t xml:space="preserve">tmít </w:t>
            </w:r>
            <w:proofErr w:type="spellStart"/>
            <w:r>
              <w:rPr>
                <w:rStyle w:val="Jin"/>
                <w:rFonts w:ascii="Arial Unicode MS" w:eastAsia="Arial Unicode MS" w:hAnsi="Arial Unicode MS" w:cs="Arial Unicode MS"/>
                <w:sz w:val="8"/>
                <w:szCs w:val="8"/>
              </w:rPr>
              <w:t>piněr</w:t>
            </w:r>
            <w:proofErr w:type="spellEnd"/>
            <w:r>
              <w:rPr>
                <w:rStyle w:val="Jin"/>
                <w:rFonts w:ascii="Arial Unicode MS" w:eastAsia="Arial Unicode MS" w:hAnsi="Arial Unicode MS" w:cs="Arial Unicode MS"/>
                <w:sz w:val="8"/>
                <w:szCs w:val="8"/>
              </w:rPr>
              <w:t xml:space="preserve"> I </w:t>
            </w:r>
            <w:proofErr w:type="spellStart"/>
            <w:r>
              <w:rPr>
                <w:rStyle w:val="Jin"/>
                <w:rFonts w:ascii="Arial Unicode MS" w:eastAsia="Arial Unicode MS" w:hAnsi="Arial Unicode MS" w:cs="Arial Unicode MS"/>
                <w:sz w:val="8"/>
                <w:szCs w:val="8"/>
              </w:rPr>
              <w:t>ísjedraro</w:t>
            </w:r>
            <w:proofErr w:type="spellEnd"/>
            <w:r>
              <w:rPr>
                <w:rStyle w:val="Jin"/>
                <w:rFonts w:ascii="Arial Unicode MS" w:eastAsia="Arial Unicode MS" w:hAnsi="Arial Unicode MS" w:cs="Arial Unicode MS"/>
                <w:sz w:val="8"/>
                <w:szCs w:val="8"/>
              </w:rPr>
              <w:t>/</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00"/>
              <w:rPr>
                <w:sz w:val="8"/>
                <w:szCs w:val="8"/>
              </w:rPr>
            </w:pPr>
          </w:p>
        </w:tc>
      </w:tr>
      <w:tr w:rsidR="00924F95">
        <w:tblPrEx>
          <w:tblCellMar>
            <w:top w:w="0" w:type="dxa"/>
            <w:bottom w:w="0" w:type="dxa"/>
          </w:tblCellMar>
        </w:tblPrEx>
        <w:trPr>
          <w:trHeight w:hRule="exact" w:val="18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4982958944</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rPr>
                <w:sz w:val="8"/>
                <w:szCs w:val="8"/>
              </w:rPr>
            </w:pPr>
            <w:r>
              <w:rPr>
                <w:rStyle w:val="Jin"/>
                <w:sz w:val="8"/>
                <w:szCs w:val="8"/>
              </w:rPr>
              <w:t>EXPERT</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VF3XS9HUC64221920</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rFonts w:ascii="Arial Unicode MS" w:eastAsia="Arial Unicode MS" w:hAnsi="Arial Unicode MS" w:cs="Arial Unicode MS"/>
                <w:sz w:val="8"/>
                <w:szCs w:val="8"/>
              </w:rPr>
              <w:t>roční'hu^pqu.lne</w:t>
            </w:r>
            <w:proofErr w:type="spellEnd"/>
            <w:r>
              <w:rPr>
                <w:rStyle w:val="Jin"/>
                <w:rFonts w:ascii="Arial Unicode MS" w:eastAsia="Arial Unicode MS" w:hAnsi="Arial Unicode MS" w:cs="Arial Unicode MS"/>
                <w:sz w:val="8"/>
                <w:szCs w:val="8"/>
              </w:rPr>
              <w:t xml:space="preserve">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32</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5Z10183</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Citroen</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rFonts w:ascii="Arial Unicode MS" w:eastAsia="Arial Unicode MS" w:hAnsi="Arial Unicode MS" w:cs="Arial Unicode MS"/>
                <w:sz w:val="8"/>
                <w:szCs w:val="8"/>
              </w:rPr>
              <w:t xml:space="preserve">lunt plněni </w:t>
            </w:r>
            <w:proofErr w:type="spellStart"/>
            <w:r>
              <w:rPr>
                <w:rStyle w:val="Jin"/>
                <w:rFonts w:ascii="Arial Unicode MS" w:eastAsia="Arial Unicode MS" w:hAnsi="Arial Unicode MS" w:cs="Arial Unicode MS"/>
                <w:sz w:val="8"/>
                <w:szCs w:val="8"/>
              </w:rPr>
              <w:t>nfedttro</w:t>
            </w:r>
            <w:proofErr w:type="spellEnd"/>
            <w:r>
              <w:rPr>
                <w:rStyle w:val="Jin"/>
                <w:rFonts w:ascii="Arial Unicode MS" w:eastAsia="Arial Unicode MS" w:hAnsi="Arial Unicode MS" w:cs="Arial Unicode MS"/>
                <w:sz w:val="8"/>
                <w:szCs w:val="8"/>
              </w:rPr>
              <w:t>)</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40"/>
              <w:rPr>
                <w:sz w:val="8"/>
                <w:szCs w:val="8"/>
              </w:rPr>
            </w:pPr>
          </w:p>
        </w:tc>
      </w:tr>
      <w:tr w:rsidR="00924F95">
        <w:tblPrEx>
          <w:tblCellMar>
            <w:top w:w="0" w:type="dxa"/>
            <w:bottom w:w="0" w:type="dxa"/>
          </w:tblCellMar>
        </w:tblPrEx>
        <w:trPr>
          <w:trHeight w:hRule="exact" w:val="182"/>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4982875155</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BERLINGO</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VF7GJNFUC8J065513</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Bxitni</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popnrm</w:t>
            </w:r>
            <w:proofErr w:type="spellEnd"/>
            <w:r>
              <w:rPr>
                <w:rStyle w:val="Jin"/>
                <w:rFonts w:ascii="Arial Unicode MS" w:eastAsia="Arial Unicode MS" w:hAnsi="Arial Unicode MS" w:cs="Arial Unicode MS"/>
                <w:sz w:val="8"/>
                <w:szCs w:val="8"/>
              </w:rPr>
              <w:t xml:space="preserve">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33</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5Z10121</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rPr>
                <w:sz w:val="8"/>
                <w:szCs w:val="8"/>
              </w:rPr>
            </w:pPr>
            <w:r>
              <w:rPr>
                <w:rStyle w:val="Jin"/>
                <w:sz w:val="8"/>
                <w:szCs w:val="8"/>
              </w:rPr>
              <w:t>Peugeot</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40"/>
              <w:rPr>
                <w:sz w:val="8"/>
                <w:szCs w:val="8"/>
              </w:rPr>
            </w:pPr>
            <w:r>
              <w:rPr>
                <w:rStyle w:val="Jin"/>
                <w:rFonts w:ascii="Arial Unicode MS" w:eastAsia="Arial Unicode MS" w:hAnsi="Arial Unicode MS" w:cs="Arial Unicode MS"/>
                <w:sz w:val="8"/>
                <w:szCs w:val="8"/>
              </w:rPr>
              <w:t xml:space="preserve">tnul </w:t>
            </w:r>
            <w:proofErr w:type="spellStart"/>
            <w:r>
              <w:rPr>
                <w:rStyle w:val="Jin"/>
                <w:rFonts w:ascii="Arial Unicode MS" w:eastAsia="Arial Unicode MS" w:hAnsi="Arial Unicode MS" w:cs="Arial Unicode MS"/>
                <w:sz w:val="8"/>
                <w:szCs w:val="8"/>
              </w:rPr>
              <w:t>pMn</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lifodnarq</w:t>
            </w:r>
            <w:proofErr w:type="spellEnd"/>
            <w:r>
              <w:rPr>
                <w:rStyle w:val="Jin"/>
                <w:rFonts w:ascii="Arial Unicode MS" w:eastAsia="Arial Unicode MS" w:hAnsi="Arial Unicode MS" w:cs="Arial Unicode MS"/>
                <w:sz w:val="8"/>
                <w:szCs w:val="8"/>
              </w:rPr>
              <w:t>'</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00"/>
              <w:rPr>
                <w:sz w:val="8"/>
                <w:szCs w:val="8"/>
              </w:rPr>
            </w:pPr>
          </w:p>
        </w:tc>
      </w:tr>
      <w:tr w:rsidR="00924F95">
        <w:tblPrEx>
          <w:tblCellMar>
            <w:top w:w="0" w:type="dxa"/>
            <w:bottom w:w="0" w:type="dxa"/>
          </w:tblCellMar>
        </w:tblPrEx>
        <w:trPr>
          <w:trHeight w:hRule="exact" w:val="18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4982851243</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PARTNER</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14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VF37PNFRC68023229</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jc w:val="both"/>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r Hutni </w:t>
            </w:r>
            <w:proofErr w:type="spellStart"/>
            <w:r>
              <w:rPr>
                <w:rStyle w:val="Jin"/>
                <w:rFonts w:ascii="Arial Unicode MS" w:eastAsia="Arial Unicode MS" w:hAnsi="Arial Unicode MS" w:cs="Arial Unicode MS"/>
                <w:sz w:val="8"/>
                <w:szCs w:val="8"/>
              </w:rPr>
              <w:t>pop£m</w:t>
            </w:r>
            <w:proofErr w:type="spellEnd"/>
            <w:r>
              <w:rPr>
                <w:rStyle w:val="Jin"/>
                <w:rFonts w:ascii="Arial Unicode MS" w:eastAsia="Arial Unicode MS" w:hAnsi="Arial Unicode MS" w:cs="Arial Unicode MS"/>
                <w:sz w:val="8"/>
                <w:szCs w:val="8"/>
              </w:rPr>
              <w:t xml:space="preserve">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34</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Z017927</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 xml:space="preserve">New </w:t>
            </w:r>
            <w:proofErr w:type="spellStart"/>
            <w:r>
              <w:rPr>
                <w:rStyle w:val="Jin"/>
                <w:sz w:val="8"/>
                <w:szCs w:val="8"/>
              </w:rPr>
              <w:t>Holland</w:t>
            </w:r>
            <w:proofErr w:type="spellEnd"/>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40"/>
              <w:rPr>
                <w:sz w:val="8"/>
                <w:szCs w:val="8"/>
              </w:rPr>
            </w:pPr>
            <w:proofErr w:type="spellStart"/>
            <w:r>
              <w:rPr>
                <w:rStyle w:val="Jin"/>
                <w:rFonts w:ascii="Arial Unicode MS" w:eastAsia="Arial Unicode MS" w:hAnsi="Arial Unicode MS" w:cs="Arial Unicode MS"/>
                <w:sz w:val="8"/>
                <w:szCs w:val="8"/>
              </w:rPr>
              <w:t>írmf</w:t>
            </w:r>
            <w:proofErr w:type="spellEnd"/>
            <w:r>
              <w:rPr>
                <w:rStyle w:val="Jin"/>
                <w:rFonts w:ascii="Arial Unicode MS" w:eastAsia="Arial Unicode MS" w:hAnsi="Arial Unicode MS" w:cs="Arial Unicode MS"/>
                <w:sz w:val="8"/>
                <w:szCs w:val="8"/>
              </w:rPr>
              <w:t xml:space="preserve"> plněn i (jednáno)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40"/>
              <w:rPr>
                <w:sz w:val="8"/>
                <w:szCs w:val="8"/>
              </w:rPr>
            </w:pPr>
          </w:p>
        </w:tc>
      </w:tr>
      <w:tr w:rsidR="00924F95">
        <w:tblPrEx>
          <w:tblCellMar>
            <w:top w:w="0" w:type="dxa"/>
            <w:bottom w:w="0" w:type="dxa"/>
          </w:tblCellMar>
        </w:tblPrEx>
        <w:trPr>
          <w:trHeight w:hRule="exact" w:val="192"/>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4982987755</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80"/>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14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JAF0L225JCM434511</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prac</w:t>
            </w:r>
            <w:proofErr w:type="spellEnd"/>
            <w:r>
              <w:rPr>
                <w:rStyle w:val="Jin"/>
                <w:sz w:val="8"/>
                <w:szCs w:val="8"/>
              </w:rPr>
              <w:t xml:space="preserve"> </w:t>
            </w:r>
            <w:proofErr w:type="spellStart"/>
            <w:r>
              <w:rPr>
                <w:rStyle w:val="Jin"/>
                <w:sz w:val="8"/>
                <w:szCs w:val="8"/>
              </w:rPr>
              <w:t>siroj</w:t>
            </w:r>
            <w:proofErr w:type="spellEnd"/>
            <w:r>
              <w:rPr>
                <w:rStyle w:val="Jin"/>
                <w:sz w:val="8"/>
                <w:szCs w:val="8"/>
              </w:rPr>
              <w:t xml:space="preserve"> </w:t>
            </w:r>
            <w:proofErr w:type="spellStart"/>
            <w:r>
              <w:rPr>
                <w:rStyle w:val="Jin"/>
                <w:sz w:val="8"/>
                <w:szCs w:val="8"/>
              </w:rPr>
              <w:t>sarojizony</w:t>
            </w:r>
            <w:proofErr w:type="spellEnd"/>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jc w:val="both"/>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80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w:t>
            </w:r>
            <w:r>
              <w:rPr>
                <w:rStyle w:val="Jin"/>
                <w:rFonts w:ascii="Arial Unicode MS" w:eastAsia="Arial Unicode MS" w:hAnsi="Arial Unicode MS" w:cs="Arial Unicode MS"/>
                <w:i/>
                <w:iCs/>
                <w:sz w:val="8"/>
                <w:szCs w:val="8"/>
              </w:rPr>
              <w:t>l</w:t>
            </w:r>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luám</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pcjislne</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tKč</w:t>
            </w:r>
            <w:proofErr w:type="spellEnd"/>
            <w:r>
              <w:rPr>
                <w:rStyle w:val="Jin"/>
                <w:rFonts w:ascii="Arial Unicode MS" w:eastAsia="Arial Unicode MS" w:hAnsi="Arial Unicode MS" w:cs="Arial Unicode MS"/>
                <w:sz w:val="8"/>
                <w:szCs w:val="8"/>
              </w:rPr>
              <w:t>;</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320"/>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35</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5Z18305</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MAN</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40"/>
              <w:rPr>
                <w:sz w:val="8"/>
                <w:szCs w:val="8"/>
              </w:rPr>
            </w:pPr>
          </w:p>
        </w:tc>
        <w:tc>
          <w:tcPr>
            <w:tcW w:w="84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Allrísk</w:t>
            </w:r>
            <w:proofErr w:type="spellEnd"/>
          </w:p>
        </w:tc>
        <w:tc>
          <w:tcPr>
            <w:tcW w:w="80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40"/>
              <w:rPr>
                <w:sz w:val="8"/>
                <w:szCs w:val="8"/>
              </w:rPr>
            </w:pPr>
            <w:r>
              <w:rPr>
                <w:rStyle w:val="Jin"/>
                <w:rFonts w:ascii="Arial Unicode MS" w:eastAsia="Arial Unicode MS" w:hAnsi="Arial Unicode MS" w:cs="Arial Unicode MS"/>
                <w:sz w:val="8"/>
                <w:szCs w:val="8"/>
              </w:rPr>
              <w:t xml:space="preserve">Utni </w:t>
            </w:r>
            <w:proofErr w:type="spellStart"/>
            <w:r>
              <w:rPr>
                <w:rStyle w:val="Jin"/>
                <w:rFonts w:ascii="Arial Unicode MS" w:eastAsia="Arial Unicode MS" w:hAnsi="Arial Unicode MS" w:cs="Arial Unicode MS"/>
                <w:sz w:val="8"/>
                <w:szCs w:val="8"/>
              </w:rPr>
              <w:t>pinén</w:t>
            </w:r>
            <w:proofErr w:type="spellEnd"/>
            <w:r>
              <w:rPr>
                <w:rStyle w:val="Jin"/>
                <w:rFonts w:ascii="Arial Unicode MS" w:eastAsia="Arial Unicode MS" w:hAnsi="Arial Unicode MS" w:cs="Arial Unicode MS"/>
                <w:sz w:val="8"/>
                <w:szCs w:val="8"/>
              </w:rPr>
              <w:t>&gt; (</w:t>
            </w:r>
            <w:proofErr w:type="spellStart"/>
            <w:r>
              <w:rPr>
                <w:rStyle w:val="Jin"/>
                <w:rFonts w:ascii="Arial Unicode MS" w:eastAsia="Arial Unicode MS" w:hAnsi="Arial Unicode MS" w:cs="Arial Unicode MS"/>
                <w:sz w:val="8"/>
                <w:szCs w:val="8"/>
              </w:rPr>
              <w:t>í^ónano</w:t>
            </w:r>
            <w:proofErr w:type="spellEnd"/>
            <w:r>
              <w:rPr>
                <w:rStyle w:val="Jin"/>
                <w:rFonts w:ascii="Arial Unicode MS" w:eastAsia="Arial Unicode MS" w:hAnsi="Arial Unicode MS" w:cs="Arial Unicode MS"/>
                <w:sz w:val="8"/>
                <w:szCs w:val="8"/>
              </w:rPr>
              <w:t>)</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w:t>
            </w:r>
            <w:proofErr w:type="spellStart"/>
            <w:r>
              <w:rPr>
                <w:rStyle w:val="Jin"/>
                <w:sz w:val="8"/>
                <w:szCs w:val="8"/>
              </w:rPr>
              <w:t>stenceM</w:t>
            </w:r>
            <w:proofErr w:type="spellEnd"/>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00"/>
              <w:rPr>
                <w:sz w:val="8"/>
                <w:szCs w:val="8"/>
              </w:rPr>
            </w:pPr>
          </w:p>
        </w:tc>
      </w:tr>
      <w:tr w:rsidR="00924F95">
        <w:tblPrEx>
          <w:tblCellMar>
            <w:top w:w="0" w:type="dxa"/>
            <w:bottom w:w="0" w:type="dxa"/>
          </w:tblCellMar>
        </w:tblPrEx>
        <w:trPr>
          <w:trHeight w:hRule="exact" w:val="18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4982978649</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TGM</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1 115000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14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WMAN16ZZ2DY3D2455</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20"/>
              <w:jc w:val="both"/>
              <w:rPr>
                <w:sz w:val="8"/>
                <w:szCs w:val="8"/>
              </w:rPr>
            </w:pPr>
            <w:proofErr w:type="spellStart"/>
            <w:r>
              <w:rPr>
                <w:rStyle w:val="Jin"/>
                <w:sz w:val="8"/>
                <w:szCs w:val="8"/>
              </w:rPr>
              <w:t>speožini</w:t>
            </w:r>
            <w:proofErr w:type="spellEnd"/>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10/10000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rFonts w:ascii="Arial Unicode MS" w:eastAsia="Arial Unicode MS" w:hAnsi="Arial Unicode MS" w:cs="Arial Unicode MS"/>
                <w:sz w:val="8"/>
                <w:szCs w:val="8"/>
              </w:rPr>
              <w:t>ročnt</w:t>
            </w:r>
            <w:proofErr w:type="spellEnd"/>
            <w:r>
              <w:rPr>
                <w:rStyle w:val="Jin"/>
                <w:rFonts w:ascii="Arial Unicode MS" w:eastAsia="Arial Unicode MS" w:hAnsi="Arial Unicode MS" w:cs="Arial Unicode MS"/>
                <w:sz w:val="8"/>
                <w:szCs w:val="8"/>
              </w:rPr>
              <w:t xml:space="preserve"> ’ </w:t>
            </w:r>
            <w:proofErr w:type="spellStart"/>
            <w:r>
              <w:rPr>
                <w:rStyle w:val="Jin"/>
                <w:rFonts w:ascii="Arial Unicode MS" w:eastAsia="Arial Unicode MS" w:hAnsi="Arial Unicode MS" w:cs="Arial Unicode MS"/>
                <w:sz w:val="8"/>
                <w:szCs w:val="8"/>
              </w:rPr>
              <w:t>Inúini</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poaune</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jKČ</w:t>
            </w:r>
            <w:proofErr w:type="spellEnd"/>
            <w:r>
              <w:rPr>
                <w:rStyle w:val="Jin"/>
                <w:rFonts w:ascii="Arial Unicode MS" w:eastAsia="Arial Unicode MS" w:hAnsi="Arial Unicode MS" w:cs="Arial Unicode MS"/>
                <w:sz w:val="8"/>
                <w:szCs w:val="8"/>
              </w:rPr>
              <w:t>)</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320"/>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32"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36</w:t>
            </w:r>
          </w:p>
        </w:tc>
        <w:tc>
          <w:tcPr>
            <w:tcW w:w="1132"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5Z27583</w:t>
            </w:r>
          </w:p>
        </w:tc>
        <w:tc>
          <w:tcPr>
            <w:tcW w:w="99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Ford</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5"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Allrísk</w:t>
            </w:r>
            <w:proofErr w:type="spellEnd"/>
          </w:p>
        </w:tc>
        <w:tc>
          <w:tcPr>
            <w:tcW w:w="80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40"/>
              <w:rPr>
                <w:sz w:val="8"/>
                <w:szCs w:val="8"/>
              </w:rPr>
            </w:pPr>
            <w:proofErr w:type="spellStart"/>
            <w:r>
              <w:rPr>
                <w:rStyle w:val="Jin"/>
                <w:rFonts w:ascii="Arial Unicode MS" w:eastAsia="Arial Unicode MS" w:hAnsi="Arial Unicode MS" w:cs="Arial Unicode MS"/>
                <w:sz w:val="8"/>
                <w:szCs w:val="8"/>
              </w:rPr>
              <w:t>knut</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plnéri</w:t>
            </w:r>
            <w:proofErr w:type="spellEnd"/>
            <w:r>
              <w:rPr>
                <w:rStyle w:val="Jin"/>
                <w:rFonts w:ascii="Arial Unicode MS" w:eastAsia="Arial Unicode MS" w:hAnsi="Arial Unicode MS" w:cs="Arial Unicode MS"/>
                <w:sz w:val="8"/>
                <w:szCs w:val="8"/>
              </w:rPr>
              <w:t xml:space="preserve"> i sjednáno)</w:t>
            </w:r>
          </w:p>
        </w:tc>
        <w:tc>
          <w:tcPr>
            <w:tcW w:w="662"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200"/>
              <w:rPr>
                <w:sz w:val="8"/>
                <w:szCs w:val="8"/>
              </w:rPr>
            </w:pPr>
          </w:p>
        </w:tc>
      </w:tr>
      <w:tr w:rsidR="00924F95" w:rsidTr="0031519D">
        <w:tblPrEx>
          <w:tblCellMar>
            <w:top w:w="0" w:type="dxa"/>
            <w:bottom w:w="0" w:type="dxa"/>
          </w:tblCellMar>
        </w:tblPrEx>
        <w:trPr>
          <w:trHeight w:hRule="exact" w:val="6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4982949089</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20"/>
              <w:rPr>
                <w:sz w:val="8"/>
                <w:szCs w:val="8"/>
              </w:rPr>
            </w:pPr>
            <w:r>
              <w:rPr>
                <w:rStyle w:val="Jin"/>
                <w:sz w:val="8"/>
                <w:szCs w:val="8"/>
              </w:rPr>
              <w:t>TRANSIT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1"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970 000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140"/>
              <w:rPr>
                <w:sz w:val="8"/>
                <w:szCs w:val="8"/>
              </w:rPr>
            </w:pPr>
            <w:r>
              <w:rPr>
                <w:rStyle w:val="Jin"/>
                <w:sz w:val="8"/>
                <w:szCs w:val="8"/>
              </w:rPr>
              <w:t>doplňující informace</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187"/>
          <w:jc w:val="center"/>
        </w:trPr>
        <w:tc>
          <w:tcPr>
            <w:tcW w:w="432" w:type="dxa"/>
            <w:vMerge/>
            <w:tcBorders>
              <w:left w:val="single" w:sz="4" w:space="0" w:color="auto"/>
            </w:tcBorders>
            <w:shd w:val="clear" w:color="auto" w:fill="auto"/>
            <w:vAlign w:val="center"/>
          </w:tcPr>
          <w:p w:rsidR="00924F95" w:rsidRDefault="00924F95"/>
        </w:tc>
        <w:tc>
          <w:tcPr>
            <w:tcW w:w="1132"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WF0FXXTTFFDE37638</w:t>
            </w:r>
          </w:p>
        </w:tc>
        <w:tc>
          <w:tcPr>
            <w:tcW w:w="99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20"/>
              <w:rPr>
                <w:sz w:val="8"/>
                <w:szCs w:val="8"/>
              </w:rPr>
            </w:pPr>
            <w:r>
              <w:rPr>
                <w:rStyle w:val="Jin"/>
                <w:sz w:val="8"/>
                <w:szCs w:val="8"/>
              </w:rPr>
              <w:t>speciální</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5"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841"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10/10000</w:t>
            </w:r>
          </w:p>
        </w:tc>
        <w:tc>
          <w:tcPr>
            <w:tcW w:w="80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1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Ihútni</w:t>
            </w:r>
            <w:proofErr w:type="spellEnd"/>
            <w:r>
              <w:rPr>
                <w:rStyle w:val="Jin"/>
                <w:sz w:val="8"/>
                <w:szCs w:val="8"/>
              </w:rPr>
              <w:t xml:space="preserve"> pojistné (Kč)</w:t>
            </w:r>
          </w:p>
        </w:tc>
        <w:tc>
          <w:tcPr>
            <w:tcW w:w="662" w:type="dxa"/>
            <w:tcBorders>
              <w:top w:val="single" w:sz="4" w:space="0" w:color="auto"/>
              <w:left w:val="single" w:sz="4" w:space="0" w:color="auto"/>
            </w:tcBorders>
            <w:shd w:val="clear" w:color="auto" w:fill="auto"/>
          </w:tcPr>
          <w:p w:rsidR="00924F95" w:rsidRDefault="00E63C3D">
            <w:pPr>
              <w:pStyle w:val="Jin0"/>
              <w:spacing w:line="240" w:lineRule="auto"/>
              <w:ind w:firstLine="320"/>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715"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130"/>
          <w:jc w:val="center"/>
        </w:trPr>
        <w:tc>
          <w:tcPr>
            <w:tcW w:w="15717" w:type="dxa"/>
            <w:gridSpan w:val="35"/>
            <w:tcBorders>
              <w:top w:val="single" w:sz="4" w:space="0" w:color="auto"/>
              <w:left w:val="single" w:sz="4" w:space="0" w:color="auto"/>
              <w:bottom w:val="single" w:sz="4" w:space="0" w:color="auto"/>
              <w:right w:val="single" w:sz="4" w:space="0" w:color="auto"/>
            </w:tcBorders>
            <w:shd w:val="clear" w:color="auto" w:fill="C1CBC9"/>
          </w:tcPr>
          <w:p w:rsidR="00924F95" w:rsidRDefault="00E63C3D">
            <w:pPr>
              <w:pStyle w:val="Jin0"/>
              <w:tabs>
                <w:tab w:val="left" w:pos="15542"/>
              </w:tabs>
              <w:spacing w:line="240" w:lineRule="auto"/>
              <w:ind w:firstLine="0"/>
              <w:rPr>
                <w:sz w:val="8"/>
                <w:szCs w:val="8"/>
              </w:rPr>
            </w:pPr>
            <w:r>
              <w:rPr>
                <w:rStyle w:val="Jin"/>
                <w:sz w:val="8"/>
                <w:szCs w:val="8"/>
              </w:rPr>
              <w:t>V</w:t>
            </w:r>
            <w:r>
              <w:rPr>
                <w:rStyle w:val="Jin"/>
                <w:sz w:val="8"/>
                <w:szCs w:val="8"/>
              </w:rPr>
              <w:tab/>
              <w:t>&gt;</w:t>
            </w:r>
          </w:p>
        </w:tc>
      </w:tr>
    </w:tbl>
    <w:p w:rsidR="00924F95" w:rsidRDefault="00924F95">
      <w:pPr>
        <w:spacing w:after="439" w:line="1" w:lineRule="exact"/>
      </w:pPr>
    </w:p>
    <w:p w:rsidR="00924F95" w:rsidRDefault="00E63C3D">
      <w:pPr>
        <w:pStyle w:val="Zkladntext20"/>
        <w:spacing w:line="240" w:lineRule="auto"/>
        <w:ind w:left="11560"/>
      </w:pPr>
      <w:r>
        <w:rPr>
          <w:noProof/>
          <w:lang w:bidi="ar-SA"/>
        </w:rPr>
        <mc:AlternateContent>
          <mc:Choice Requires="wps">
            <w:drawing>
              <wp:anchor distT="0" distB="0" distL="114300" distR="114300" simplePos="0" relativeHeight="125829398" behindDoc="0" locked="0" layoutInCell="1" allowOverlap="1">
                <wp:simplePos x="0" y="0"/>
                <wp:positionH relativeFrom="page">
                  <wp:posOffset>9806305</wp:posOffset>
                </wp:positionH>
                <wp:positionV relativeFrom="paragraph">
                  <wp:posOffset>12700</wp:posOffset>
                </wp:positionV>
                <wp:extent cx="311150" cy="94615"/>
                <wp:effectExtent l="0" t="0" r="0" b="0"/>
                <wp:wrapSquare wrapText="left"/>
                <wp:docPr id="41" name="Shape 41"/>
                <wp:cNvGraphicFramePr/>
                <a:graphic xmlns:a="http://schemas.openxmlformats.org/drawingml/2006/main">
                  <a:graphicData uri="http://schemas.microsoft.com/office/word/2010/wordprocessingShape">
                    <wps:wsp>
                      <wps:cNvSpPr txBox="1"/>
                      <wps:spPr>
                        <a:xfrm>
                          <a:off x="0" y="0"/>
                          <a:ext cx="311150" cy="94615"/>
                        </a:xfrm>
                        <a:prstGeom prst="rect">
                          <a:avLst/>
                        </a:prstGeom>
                        <a:noFill/>
                      </wps:spPr>
                      <wps:txbx>
                        <w:txbxContent>
                          <w:p w:rsidR="00E63C3D" w:rsidRDefault="00E63C3D">
                            <w:pPr>
                              <w:pStyle w:val="Zkladntext20"/>
                              <w:spacing w:line="240" w:lineRule="auto"/>
                              <w:ind w:left="0"/>
                            </w:pPr>
                            <w:r>
                              <w:rPr>
                                <w:rStyle w:val="Zkladntext2"/>
                              </w:rPr>
                              <w:t>strana 3 z 6</w:t>
                            </w:r>
                          </w:p>
                        </w:txbxContent>
                      </wps:txbx>
                      <wps:bodyPr wrap="none" lIns="0" tIns="0" rIns="0" bIns="0"/>
                    </wps:wsp>
                  </a:graphicData>
                </a:graphic>
              </wp:anchor>
            </w:drawing>
          </mc:Choice>
          <mc:Fallback>
            <w:pict>
              <v:shape id="Shape 41" o:spid="_x0000_s1034" type="#_x0000_t202" style="position:absolute;left:0;text-align:left;margin-left:772.15pt;margin-top:1pt;width:24.5pt;height:7.45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v6oigEAAA8DAAAOAAAAZHJzL2Uyb0RvYy54bWysUl1LwzAUfRf8DyHvru3cxizrBjImgqgw&#10;/QFZmqyBJjckce3+vTfZOkXfxJf0fvXcc8+9i1WvW3IQziswFS1GOSXCcKiV2Vf0/W1zM6fEB2Zq&#10;1oIRFT0KT1fL66tFZ0sxhgbaWjiCIMaXna1oE4Its8zzRmjmR2CFwaQEp1lA1+2z2rEO0XWbjfN8&#10;lnXgauuAC+8xuj4l6TLhSyl4eJHSi0DaiiK3kF6X3l18s+WClXvHbKP4mQb7AwvNlMGmF6g1C4x8&#10;OPULSivuwIMMIw46AykVF2kGnKbIf0yzbZgVaRYUx9uLTP7/YPnz4dURVVd0UlBimMYdpbYEfRSn&#10;s77Emq3FqtDfQ49LHuIeg3HmXjodvzgNwTzKfLxIK/pAOAZvi6KYYoZj6m4yK6YRJPv61zofHgRo&#10;Eo2KOlxc0pMdnnw4lQ4lsZWBjWrbGI8ET0SiFfpdn6aZDyR3UB+Re4crrqjBG6SkfTSoYLyGwXCD&#10;sTsbAzKqnmieLySu9buf+n/d8fITAAD//wMAUEsDBBQABgAIAAAAIQA4G/7+3gAAAAoBAAAPAAAA&#10;ZHJzL2Rvd25yZXYueG1sTI/NTsMwEITvSLyDtZW4UTv9U5vGqRCCI5VauHBz4m2SNl5HsdOGt2d7&#10;gtvO7mj2m2w3ulZcsQ+NJw3JVIFAKr1tqNLw9fn+vAYRoiFrWk+o4QcD7PLHh8yk1t/ogNdjrASH&#10;UEiNhjrGLpUylDU6E6a+Q+LbyffORJZ9JW1vbhzuWjlTaiWdaYg/1KbD1xrLy3FwGk4f+8v5bTio&#10;c6XW+J30OBbJXuunyfiyBRFxjH9muOMzOuTMVPiBbBAt6+ViMWevhhl3uhuWmzkvCp5WG5B5Jv9X&#10;yH8BAAD//wMAUEsBAi0AFAAGAAgAAAAhALaDOJL+AAAA4QEAABMAAAAAAAAAAAAAAAAAAAAAAFtD&#10;b250ZW50X1R5cGVzXS54bWxQSwECLQAUAAYACAAAACEAOP0h/9YAAACUAQAACwAAAAAAAAAAAAAA&#10;AAAvAQAAX3JlbHMvLnJlbHNQSwECLQAUAAYACAAAACEAPPL+qIoBAAAPAwAADgAAAAAAAAAAAAAA&#10;AAAuAgAAZHJzL2Uyb0RvYy54bWxQSwECLQAUAAYACAAAACEAOBv+/t4AAAAKAQAADwAAAAAAAAAA&#10;AAAAAADkAwAAZHJzL2Rvd25yZXYueG1sUEsFBgAAAAAEAAQA8wAAAO8EAAAAAA==&#10;" filled="f" stroked="f">
                <v:textbox inset="0,0,0,0">
                  <w:txbxContent>
                    <w:p w:rsidR="00E63C3D" w:rsidRDefault="00E63C3D">
                      <w:pPr>
                        <w:pStyle w:val="Zkladntext20"/>
                        <w:spacing w:line="240" w:lineRule="auto"/>
                        <w:ind w:left="0"/>
                      </w:pPr>
                      <w:r>
                        <w:rPr>
                          <w:rStyle w:val="Zkladntext2"/>
                        </w:rPr>
                        <w:t>strana 3 z 6</w:t>
                      </w:r>
                    </w:p>
                  </w:txbxContent>
                </v:textbox>
                <w10:wrap type="square" side="left" anchorx="page"/>
              </v:shape>
            </w:pict>
          </mc:Fallback>
        </mc:AlternateContent>
      </w:r>
      <w:r>
        <w:rPr>
          <w:rStyle w:val="Zkladntext2"/>
        </w:rPr>
        <w:t>Verze lišku 10.1,2023</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13"/>
        <w:gridCol w:w="370"/>
        <w:gridCol w:w="374"/>
        <w:gridCol w:w="389"/>
        <w:gridCol w:w="322"/>
        <w:gridCol w:w="331"/>
        <w:gridCol w:w="336"/>
        <w:gridCol w:w="331"/>
        <w:gridCol w:w="331"/>
        <w:gridCol w:w="336"/>
        <w:gridCol w:w="235"/>
        <w:gridCol w:w="230"/>
        <w:gridCol w:w="240"/>
        <w:gridCol w:w="230"/>
        <w:gridCol w:w="230"/>
        <w:gridCol w:w="240"/>
        <w:gridCol w:w="235"/>
        <w:gridCol w:w="298"/>
        <w:gridCol w:w="307"/>
        <w:gridCol w:w="254"/>
        <w:gridCol w:w="269"/>
        <w:gridCol w:w="269"/>
        <w:gridCol w:w="1128"/>
        <w:gridCol w:w="658"/>
        <w:gridCol w:w="667"/>
        <w:gridCol w:w="720"/>
        <w:gridCol w:w="734"/>
        <w:gridCol w:w="658"/>
        <w:gridCol w:w="662"/>
        <w:gridCol w:w="667"/>
        <w:gridCol w:w="600"/>
        <w:gridCol w:w="658"/>
        <w:gridCol w:w="658"/>
        <w:gridCol w:w="590"/>
        <w:gridCol w:w="677"/>
      </w:tblGrid>
      <w:tr w:rsidR="00924F95">
        <w:tblPrEx>
          <w:tblCellMar>
            <w:top w:w="0" w:type="dxa"/>
            <w:bottom w:w="0" w:type="dxa"/>
          </w:tblCellMar>
        </w:tblPrEx>
        <w:trPr>
          <w:trHeight w:hRule="exact" w:val="240"/>
          <w:jc w:val="center"/>
        </w:trPr>
        <w:tc>
          <w:tcPr>
            <w:tcW w:w="3533" w:type="dxa"/>
            <w:gridSpan w:val="10"/>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lastRenderedPageBreak/>
              <w:t>Všeobecné Informace o vozidle</w:t>
            </w:r>
          </w:p>
        </w:tc>
        <w:tc>
          <w:tcPr>
            <w:tcW w:w="705"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Smlouva</w:t>
            </w:r>
          </w:p>
        </w:tc>
        <w:tc>
          <w:tcPr>
            <w:tcW w:w="700"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220"/>
              <w:rPr>
                <w:sz w:val="8"/>
                <w:szCs w:val="8"/>
              </w:rPr>
            </w:pPr>
            <w:r>
              <w:rPr>
                <w:rStyle w:val="Jin"/>
                <w:sz w:val="8"/>
                <w:szCs w:val="8"/>
              </w:rPr>
              <w:t>POV</w:t>
            </w:r>
          </w:p>
        </w:tc>
        <w:tc>
          <w:tcPr>
            <w:tcW w:w="1632" w:type="dxa"/>
            <w:gridSpan w:val="6"/>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HAV</w:t>
            </w:r>
          </w:p>
        </w:tc>
        <w:tc>
          <w:tcPr>
            <w:tcW w:w="4565" w:type="dxa"/>
            <w:gridSpan w:val="6"/>
            <w:tcBorders>
              <w:top w:val="single" w:sz="4" w:space="0" w:color="auto"/>
              <w:left w:val="single" w:sz="4" w:space="0" w:color="auto"/>
            </w:tcBorders>
            <w:shd w:val="clear" w:color="auto" w:fill="C1CBC9"/>
            <w:vAlign w:val="bottom"/>
          </w:tcPr>
          <w:p w:rsidR="00924F95" w:rsidRDefault="00E63C3D">
            <w:pPr>
              <w:pStyle w:val="Jin0"/>
              <w:spacing w:line="240" w:lineRule="auto"/>
              <w:ind w:firstLine="0"/>
              <w:jc w:val="right"/>
              <w:rPr>
                <w:sz w:val="8"/>
                <w:szCs w:val="8"/>
              </w:rPr>
            </w:pPr>
            <w:r>
              <w:rPr>
                <w:rStyle w:val="Jin"/>
                <w:sz w:val="8"/>
                <w:szCs w:val="8"/>
              </w:rPr>
              <w:t>Doplňkové pojištěn</w:t>
            </w:r>
          </w:p>
        </w:tc>
        <w:tc>
          <w:tcPr>
            <w:tcW w:w="3835" w:type="dxa"/>
            <w:gridSpan w:val="6"/>
            <w:tcBorders>
              <w:top w:val="single" w:sz="4" w:space="0" w:color="auto"/>
            </w:tcBorders>
            <w:shd w:val="clear" w:color="auto" w:fill="C1CBC9"/>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C1CBC9"/>
            <w:textDirection w:val="btLr"/>
          </w:tcPr>
          <w:p w:rsidR="00924F95" w:rsidRDefault="00E63C3D">
            <w:pPr>
              <w:pStyle w:val="Jin0"/>
              <w:spacing w:before="260" w:after="100" w:line="240" w:lineRule="auto"/>
              <w:ind w:firstLine="140"/>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za </w:t>
            </w:r>
            <w:proofErr w:type="spellStart"/>
            <w:r>
              <w:rPr>
                <w:rStyle w:val="Jin"/>
                <w:sz w:val="8"/>
                <w:szCs w:val="8"/>
              </w:rPr>
              <w:t>vozkflo</w:t>
            </w:r>
            <w:proofErr w:type="spellEnd"/>
            <w:r>
              <w:rPr>
                <w:rStyle w:val="Jin"/>
                <w:sz w:val="8"/>
                <w:szCs w:val="8"/>
              </w:rPr>
              <w:t xml:space="preserve"> celkem (Kč)</w:t>
            </w:r>
          </w:p>
          <w:p w:rsidR="00924F95" w:rsidRDefault="00E63C3D">
            <w:pPr>
              <w:pStyle w:val="Jin0"/>
              <w:spacing w:line="240" w:lineRule="auto"/>
              <w:ind w:firstLine="0"/>
              <w:jc w:val="right"/>
              <w:rPr>
                <w:sz w:val="8"/>
                <w:szCs w:val="8"/>
              </w:rPr>
            </w:pPr>
            <w:r>
              <w:rPr>
                <w:rStyle w:val="Jin"/>
                <w:rFonts w:ascii="Arial Unicode MS" w:eastAsia="Arial Unicode MS" w:hAnsi="Arial Unicode MS" w:cs="Arial Unicode MS"/>
                <w:i/>
                <w:iCs/>
                <w:sz w:val="8"/>
                <w:szCs w:val="8"/>
              </w:rPr>
              <w:t>J</w:t>
            </w:r>
          </w:p>
        </w:tc>
      </w:tr>
      <w:tr w:rsidR="00924F95">
        <w:tblPrEx>
          <w:tblCellMar>
            <w:top w:w="0" w:type="dxa"/>
            <w:bottom w:w="0" w:type="dxa"/>
          </w:tblCellMar>
        </w:tblPrEx>
        <w:trPr>
          <w:trHeight w:hRule="exact" w:val="307"/>
          <w:jc w:val="center"/>
        </w:trPr>
        <w:tc>
          <w:tcPr>
            <w:tcW w:w="3533" w:type="dxa"/>
            <w:gridSpan w:val="10"/>
            <w:vMerge/>
            <w:tcBorders>
              <w:left w:val="single" w:sz="4" w:space="0" w:color="auto"/>
            </w:tcBorders>
            <w:shd w:val="clear" w:color="auto" w:fill="C1CBC9"/>
            <w:vAlign w:val="center"/>
          </w:tcPr>
          <w:p w:rsidR="00924F95" w:rsidRDefault="00924F95"/>
        </w:tc>
        <w:tc>
          <w:tcPr>
            <w:tcW w:w="705" w:type="dxa"/>
            <w:gridSpan w:val="3"/>
            <w:vMerge/>
            <w:tcBorders>
              <w:left w:val="single" w:sz="4" w:space="0" w:color="auto"/>
            </w:tcBorders>
            <w:shd w:val="clear" w:color="auto" w:fill="C1CBC9"/>
            <w:vAlign w:val="center"/>
          </w:tcPr>
          <w:p w:rsidR="00924F95" w:rsidRDefault="00924F95"/>
        </w:tc>
        <w:tc>
          <w:tcPr>
            <w:tcW w:w="700" w:type="dxa"/>
            <w:gridSpan w:val="3"/>
            <w:vMerge/>
            <w:tcBorders>
              <w:left w:val="single" w:sz="4" w:space="0" w:color="auto"/>
            </w:tcBorders>
            <w:shd w:val="clear" w:color="auto" w:fill="C1CBC9"/>
            <w:vAlign w:val="center"/>
          </w:tcPr>
          <w:p w:rsidR="00924F95" w:rsidRDefault="00924F95"/>
        </w:tc>
        <w:tc>
          <w:tcPr>
            <w:tcW w:w="1632" w:type="dxa"/>
            <w:gridSpan w:val="6"/>
            <w:vMerge/>
            <w:tcBorders>
              <w:left w:val="single" w:sz="4" w:space="0" w:color="auto"/>
            </w:tcBorders>
            <w:shd w:val="clear" w:color="auto" w:fill="C1CBC9"/>
            <w:vAlign w:val="center"/>
          </w:tcPr>
          <w:p w:rsidR="00924F95" w:rsidRDefault="00924F95"/>
        </w:tc>
        <w:tc>
          <w:tcPr>
            <w:tcW w:w="1128" w:type="dxa"/>
            <w:vMerge w:val="restart"/>
            <w:tcBorders>
              <w:top w:val="single" w:sz="4" w:space="0" w:color="auto"/>
              <w:left w:val="single" w:sz="4" w:space="0" w:color="auto"/>
            </w:tcBorders>
            <w:shd w:val="clear" w:color="auto" w:fill="C1CBC9"/>
            <w:textDirection w:val="btLr"/>
          </w:tcPr>
          <w:p w:rsidR="00924F95" w:rsidRDefault="00E63C3D">
            <w:pPr>
              <w:pStyle w:val="Jin0"/>
              <w:spacing w:before="440" w:line="326" w:lineRule="auto"/>
              <w:ind w:firstLine="0"/>
              <w:jc w:val="center"/>
              <w:rPr>
                <w:sz w:val="8"/>
                <w:szCs w:val="8"/>
              </w:rPr>
            </w:pPr>
            <w:r>
              <w:rPr>
                <w:rStyle w:val="Jin"/>
                <w:sz w:val="8"/>
                <w:szCs w:val="8"/>
              </w:rPr>
              <w:t>Doplňkové pojištěni - nastaveni pojistného kryli</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Asistence</w:t>
            </w:r>
          </w:p>
        </w:tc>
        <w:tc>
          <w:tcPr>
            <w:tcW w:w="667"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Skla</w:t>
            </w:r>
          </w:p>
        </w:tc>
        <w:tc>
          <w:tcPr>
            <w:tcW w:w="1454" w:type="dxa"/>
            <w:gridSpan w:val="2"/>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Úrazové pojištěni</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338" w:lineRule="auto"/>
              <w:ind w:firstLine="0"/>
              <w:jc w:val="center"/>
              <w:rPr>
                <w:sz w:val="8"/>
                <w:szCs w:val="8"/>
              </w:rPr>
            </w:pPr>
            <w:r>
              <w:rPr>
                <w:rStyle w:val="Jin"/>
                <w:sz w:val="8"/>
                <w:szCs w:val="8"/>
              </w:rPr>
              <w:t>Půjčovné (NVDZ)</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38" w:lineRule="auto"/>
              <w:ind w:firstLine="0"/>
              <w:jc w:val="center"/>
              <w:rPr>
                <w:sz w:val="8"/>
                <w:szCs w:val="8"/>
              </w:rPr>
            </w:pPr>
            <w:r>
              <w:rPr>
                <w:rStyle w:val="Jin"/>
                <w:sz w:val="8"/>
                <w:szCs w:val="8"/>
              </w:rPr>
              <w:t xml:space="preserve">Střet se </w:t>
            </w:r>
            <w:proofErr w:type="spellStart"/>
            <w:r>
              <w:rPr>
                <w:rStyle w:val="Jin"/>
                <w:sz w:val="8"/>
                <w:szCs w:val="8"/>
              </w:rPr>
              <w:t>zvífelem</w:t>
            </w:r>
            <w:proofErr w:type="spellEnd"/>
          </w:p>
        </w:tc>
        <w:tc>
          <w:tcPr>
            <w:tcW w:w="667" w:type="dxa"/>
            <w:tcBorders>
              <w:top w:val="single" w:sz="4" w:space="0" w:color="auto"/>
              <w:left w:val="single" w:sz="4" w:space="0" w:color="auto"/>
            </w:tcBorders>
            <w:shd w:val="clear" w:color="auto" w:fill="C1CBC9"/>
            <w:vAlign w:val="center"/>
          </w:tcPr>
          <w:p w:rsidR="00924F95" w:rsidRDefault="00E63C3D">
            <w:pPr>
              <w:pStyle w:val="Jin0"/>
              <w:spacing w:line="350" w:lineRule="auto"/>
              <w:ind w:firstLine="0"/>
              <w:jc w:val="center"/>
              <w:rPr>
                <w:sz w:val="8"/>
                <w:szCs w:val="8"/>
              </w:rPr>
            </w:pPr>
            <w:r>
              <w:rPr>
                <w:rStyle w:val="Jin"/>
                <w:sz w:val="8"/>
                <w:szCs w:val="8"/>
              </w:rPr>
              <w:t>Poškození zvířetem</w:t>
            </w:r>
          </w:p>
        </w:tc>
        <w:tc>
          <w:tcPr>
            <w:tcW w:w="600"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ČPS</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Zavazadla</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proofErr w:type="spellStart"/>
            <w:r>
              <w:rPr>
                <w:rStyle w:val="Jin"/>
                <w:sz w:val="8"/>
                <w:szCs w:val="8"/>
              </w:rPr>
              <w:t>GAPFleet</w:t>
            </w:r>
            <w:proofErr w:type="spellEnd"/>
          </w:p>
        </w:tc>
        <w:tc>
          <w:tcPr>
            <w:tcW w:w="590" w:type="dxa"/>
            <w:tcBorders>
              <w:top w:val="single" w:sz="4" w:space="0" w:color="auto"/>
              <w:left w:val="single" w:sz="4" w:space="0" w:color="auto"/>
            </w:tcBorders>
            <w:shd w:val="clear" w:color="auto" w:fill="C1CBC9"/>
          </w:tcPr>
          <w:p w:rsidR="00924F95" w:rsidRDefault="00924F95">
            <w:pPr>
              <w:rPr>
                <w:sz w:val="10"/>
                <w:szCs w:val="10"/>
              </w:rPr>
            </w:pPr>
          </w:p>
        </w:tc>
        <w:tc>
          <w:tcPr>
            <w:tcW w:w="677"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221"/>
          <w:jc w:val="center"/>
        </w:trPr>
        <w:tc>
          <w:tcPr>
            <w:tcW w:w="3533" w:type="dxa"/>
            <w:gridSpan w:val="10"/>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 xml:space="preserve">roční </w:t>
            </w:r>
            <w:r>
              <w:rPr>
                <w:rStyle w:val="Jin"/>
                <w:i/>
                <w:iCs/>
                <w:sz w:val="8"/>
                <w:szCs w:val="8"/>
              </w:rPr>
              <w:t>i</w:t>
            </w:r>
            <w:r>
              <w:rPr>
                <w:rStyle w:val="Jin"/>
                <w:sz w:val="8"/>
                <w:szCs w:val="8"/>
              </w:rPr>
              <w:t xml:space="preserve"> </w:t>
            </w:r>
            <w:proofErr w:type="spellStart"/>
            <w:r>
              <w:rPr>
                <w:rStyle w:val="Jin"/>
                <w:sz w:val="8"/>
                <w:szCs w:val="8"/>
              </w:rPr>
              <w:t>ihůlní</w:t>
            </w:r>
            <w:proofErr w:type="spellEnd"/>
            <w:r>
              <w:rPr>
                <w:rStyle w:val="Jin"/>
                <w:sz w:val="8"/>
                <w:szCs w:val="8"/>
              </w:rPr>
              <w:t xml:space="preserve"> pojistné za jednotlivá pojištění celkem (Kč)</w:t>
            </w:r>
          </w:p>
        </w:tc>
        <w:tc>
          <w:tcPr>
            <w:tcW w:w="705" w:type="dxa"/>
            <w:gridSpan w:val="3"/>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905 772</w:t>
            </w:r>
          </w:p>
        </w:tc>
        <w:tc>
          <w:tcPr>
            <w:tcW w:w="700" w:type="dxa"/>
            <w:gridSpan w:val="3"/>
            <w:tcBorders>
              <w:top w:val="single" w:sz="4" w:space="0" w:color="auto"/>
              <w:left w:val="single" w:sz="4" w:space="0" w:color="auto"/>
            </w:tcBorders>
            <w:shd w:val="clear" w:color="auto" w:fill="C1CBC9"/>
            <w:vAlign w:val="center"/>
          </w:tcPr>
          <w:p w:rsidR="00924F95" w:rsidRDefault="00924F95">
            <w:pPr>
              <w:pStyle w:val="Jin0"/>
              <w:spacing w:line="240" w:lineRule="auto"/>
              <w:ind w:firstLine="160"/>
              <w:rPr>
                <w:sz w:val="8"/>
                <w:szCs w:val="8"/>
              </w:rPr>
            </w:pPr>
          </w:p>
        </w:tc>
        <w:tc>
          <w:tcPr>
            <w:tcW w:w="1632" w:type="dxa"/>
            <w:gridSpan w:val="6"/>
            <w:tcBorders>
              <w:top w:val="single" w:sz="4" w:space="0" w:color="auto"/>
              <w:left w:val="single" w:sz="4" w:space="0" w:color="auto"/>
            </w:tcBorders>
            <w:shd w:val="clear" w:color="auto" w:fill="C1CBC9"/>
            <w:vAlign w:val="center"/>
          </w:tcPr>
          <w:p w:rsidR="00924F95" w:rsidRDefault="00924F95">
            <w:pPr>
              <w:pStyle w:val="Jin0"/>
              <w:spacing w:line="240" w:lineRule="auto"/>
              <w:ind w:firstLine="0"/>
              <w:jc w:val="center"/>
              <w:rPr>
                <w:sz w:val="8"/>
                <w:szCs w:val="8"/>
              </w:rPr>
            </w:pPr>
          </w:p>
        </w:tc>
        <w:tc>
          <w:tcPr>
            <w:tcW w:w="1128" w:type="dxa"/>
            <w:vMerge/>
            <w:tcBorders>
              <w:left w:val="single" w:sz="4" w:space="0" w:color="auto"/>
            </w:tcBorders>
            <w:shd w:val="clear" w:color="auto" w:fill="C1CBC9"/>
            <w:textDirection w:val="btLr"/>
          </w:tcPr>
          <w:p w:rsidR="00924F95" w:rsidRDefault="00924F95"/>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C1CBC9"/>
          </w:tcPr>
          <w:p w:rsidR="00924F95" w:rsidRDefault="00924F95">
            <w:pPr>
              <w:rPr>
                <w:sz w:val="10"/>
                <w:szCs w:val="10"/>
              </w:rPr>
            </w:pPr>
          </w:p>
        </w:tc>
        <w:tc>
          <w:tcPr>
            <w:tcW w:w="734" w:type="dxa"/>
            <w:tcBorders>
              <w:top w:val="single" w:sz="4" w:space="0" w:color="auto"/>
              <w:left w:val="single" w:sz="4" w:space="0" w:color="auto"/>
            </w:tcBorders>
            <w:shd w:val="clear" w:color="auto" w:fill="C1CBC9"/>
          </w:tcPr>
          <w:p w:rsidR="00924F95" w:rsidRDefault="00924F95">
            <w:pPr>
              <w:rPr>
                <w:sz w:val="10"/>
                <w:szCs w:val="10"/>
              </w:rPr>
            </w:pPr>
          </w:p>
        </w:tc>
        <w:tc>
          <w:tcPr>
            <w:tcW w:w="658"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67" w:type="dxa"/>
            <w:tcBorders>
              <w:top w:val="single" w:sz="4" w:space="0" w:color="auto"/>
              <w:left w:val="single" w:sz="4" w:space="0" w:color="auto"/>
            </w:tcBorders>
            <w:shd w:val="clear" w:color="auto" w:fill="C1CBC9"/>
          </w:tcPr>
          <w:p w:rsidR="00924F95" w:rsidRDefault="00924F95">
            <w:pPr>
              <w:rPr>
                <w:sz w:val="10"/>
                <w:szCs w:val="10"/>
              </w:rPr>
            </w:pPr>
          </w:p>
        </w:tc>
        <w:tc>
          <w:tcPr>
            <w:tcW w:w="600" w:type="dxa"/>
            <w:tcBorders>
              <w:top w:val="single" w:sz="4" w:space="0" w:color="auto"/>
              <w:left w:val="single" w:sz="4" w:space="0" w:color="auto"/>
            </w:tcBorders>
            <w:shd w:val="clear" w:color="auto" w:fill="C1CBC9"/>
            <w:vAlign w:val="center"/>
          </w:tcPr>
          <w:p w:rsidR="00924F95" w:rsidRDefault="00924F95">
            <w:pPr>
              <w:pStyle w:val="Jin0"/>
              <w:spacing w:line="240" w:lineRule="auto"/>
              <w:ind w:firstLine="0"/>
              <w:jc w:val="center"/>
              <w:rPr>
                <w:sz w:val="8"/>
                <w:szCs w:val="8"/>
              </w:rPr>
            </w:pPr>
          </w:p>
        </w:tc>
        <w:tc>
          <w:tcPr>
            <w:tcW w:w="658" w:type="dxa"/>
            <w:tcBorders>
              <w:top w:val="single" w:sz="4" w:space="0" w:color="auto"/>
              <w:left w:val="single" w:sz="4" w:space="0" w:color="auto"/>
            </w:tcBorders>
            <w:shd w:val="clear" w:color="auto" w:fill="C1CBC9"/>
          </w:tcPr>
          <w:p w:rsidR="00924F95" w:rsidRDefault="00924F95">
            <w:pPr>
              <w:rPr>
                <w:sz w:val="10"/>
                <w:szCs w:val="10"/>
              </w:rPr>
            </w:pPr>
          </w:p>
        </w:tc>
        <w:tc>
          <w:tcPr>
            <w:tcW w:w="658" w:type="dxa"/>
            <w:tcBorders>
              <w:top w:val="single" w:sz="4" w:space="0" w:color="auto"/>
              <w:left w:val="single" w:sz="4" w:space="0" w:color="auto"/>
            </w:tcBorders>
            <w:shd w:val="clear" w:color="auto" w:fill="C1CBC9"/>
          </w:tcPr>
          <w:p w:rsidR="00924F95" w:rsidRDefault="00924F95">
            <w:pPr>
              <w:rPr>
                <w:sz w:val="10"/>
                <w:szCs w:val="10"/>
              </w:rPr>
            </w:pPr>
          </w:p>
        </w:tc>
        <w:tc>
          <w:tcPr>
            <w:tcW w:w="590" w:type="dxa"/>
            <w:tcBorders>
              <w:top w:val="single" w:sz="4" w:space="0" w:color="auto"/>
              <w:left w:val="single" w:sz="4" w:space="0" w:color="auto"/>
            </w:tcBorders>
            <w:shd w:val="clear" w:color="auto" w:fill="C1CBC9"/>
          </w:tcPr>
          <w:p w:rsidR="00924F95" w:rsidRDefault="00924F95">
            <w:pPr>
              <w:rPr>
                <w:sz w:val="10"/>
                <w:szCs w:val="10"/>
              </w:rPr>
            </w:pPr>
          </w:p>
        </w:tc>
        <w:tc>
          <w:tcPr>
            <w:tcW w:w="677" w:type="dxa"/>
            <w:vMerge/>
            <w:tcBorders>
              <w:left w:val="single" w:sz="4" w:space="0" w:color="auto"/>
              <w:right w:val="single" w:sz="4" w:space="0" w:color="auto"/>
            </w:tcBorders>
            <w:shd w:val="clear" w:color="auto" w:fill="C1CBC9"/>
            <w:textDirection w:val="btLr"/>
          </w:tcPr>
          <w:p w:rsidR="00924F95" w:rsidRDefault="00924F95"/>
        </w:tc>
      </w:tr>
      <w:tr w:rsidR="00E63C3D">
        <w:tblPrEx>
          <w:tblCellMar>
            <w:top w:w="0" w:type="dxa"/>
            <w:bottom w:w="0" w:type="dxa"/>
          </w:tblCellMar>
        </w:tblPrEx>
        <w:trPr>
          <w:trHeight w:hRule="exact" w:val="1310"/>
          <w:jc w:val="center"/>
        </w:trPr>
        <w:tc>
          <w:tcPr>
            <w:tcW w:w="413" w:type="dxa"/>
            <w:tcBorders>
              <w:top w:val="single" w:sz="4" w:space="0" w:color="auto"/>
              <w:left w:val="single" w:sz="4" w:space="0" w:color="auto"/>
            </w:tcBorders>
            <w:shd w:val="clear" w:color="auto" w:fill="C1CBC9"/>
            <w:textDirection w:val="btLr"/>
          </w:tcPr>
          <w:p w:rsidR="00924F95" w:rsidRDefault="00E63C3D">
            <w:pPr>
              <w:pStyle w:val="Jin0"/>
              <w:spacing w:before="160" w:line="240" w:lineRule="auto"/>
              <w:ind w:firstLine="0"/>
              <w:jc w:val="center"/>
              <w:rPr>
                <w:sz w:val="8"/>
                <w:szCs w:val="8"/>
              </w:rPr>
            </w:pPr>
            <w:r>
              <w:rPr>
                <w:rStyle w:val="Jin"/>
                <w:sz w:val="8"/>
                <w:szCs w:val="8"/>
              </w:rPr>
              <w:t>pořadové číslo</w:t>
            </w:r>
          </w:p>
        </w:tc>
        <w:tc>
          <w:tcPr>
            <w:tcW w:w="370"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registrační značka vozidla</w:t>
            </w:r>
          </w:p>
        </w:tc>
        <w:tc>
          <w:tcPr>
            <w:tcW w:w="374" w:type="dxa"/>
            <w:tcBorders>
              <w:top w:val="single" w:sz="4" w:space="0" w:color="auto"/>
              <w:left w:val="single" w:sz="4" w:space="0" w:color="auto"/>
            </w:tcBorders>
            <w:shd w:val="clear" w:color="auto" w:fill="C1CBC9"/>
            <w:textDirection w:val="btLr"/>
          </w:tcPr>
          <w:p w:rsidR="00924F95" w:rsidRDefault="00E63C3D">
            <w:pPr>
              <w:pStyle w:val="Jin0"/>
              <w:spacing w:before="140" w:line="240" w:lineRule="auto"/>
              <w:ind w:firstLine="0"/>
              <w:jc w:val="center"/>
              <w:rPr>
                <w:sz w:val="8"/>
                <w:szCs w:val="8"/>
              </w:rPr>
            </w:pPr>
            <w:r>
              <w:rPr>
                <w:rStyle w:val="Jin"/>
                <w:sz w:val="8"/>
                <w:szCs w:val="8"/>
              </w:rPr>
              <w:t>číslo pojištěni vozidla</w:t>
            </w:r>
          </w:p>
        </w:tc>
        <w:tc>
          <w:tcPr>
            <w:tcW w:w="389" w:type="dxa"/>
            <w:tcBorders>
              <w:top w:val="single" w:sz="4" w:space="0" w:color="auto"/>
              <w:left w:val="single" w:sz="4" w:space="0" w:color="auto"/>
            </w:tcBorders>
            <w:shd w:val="clear" w:color="auto" w:fill="C1CBC9"/>
          </w:tcPr>
          <w:p w:rsidR="00924F95" w:rsidRDefault="00E63C3D">
            <w:pPr>
              <w:pStyle w:val="Jin0"/>
              <w:spacing w:before="420" w:line="240" w:lineRule="auto"/>
              <w:ind w:firstLine="0"/>
              <w:jc w:val="center"/>
              <w:rPr>
                <w:sz w:val="8"/>
                <w:szCs w:val="8"/>
              </w:rPr>
            </w:pPr>
            <w:r>
              <w:rPr>
                <w:rStyle w:val="Jin"/>
                <w:b/>
                <w:bCs/>
                <w:sz w:val="8"/>
                <w:szCs w:val="8"/>
              </w:rPr>
              <w:t>&gt;</w:t>
            </w:r>
          </w:p>
          <w:p w:rsidR="00924F95" w:rsidRDefault="00E63C3D">
            <w:pPr>
              <w:pStyle w:val="Jin0"/>
              <w:spacing w:line="240" w:lineRule="auto"/>
              <w:ind w:firstLine="0"/>
              <w:jc w:val="center"/>
              <w:rPr>
                <w:sz w:val="8"/>
                <w:szCs w:val="8"/>
              </w:rPr>
            </w:pPr>
            <w:r>
              <w:rPr>
                <w:rStyle w:val="Jin"/>
                <w:b/>
                <w:bCs/>
                <w:sz w:val="8"/>
                <w:szCs w:val="8"/>
              </w:rPr>
              <w:t>LU</w:t>
            </w:r>
          </w:p>
        </w:tc>
        <w:tc>
          <w:tcPr>
            <w:tcW w:w="322"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0"/>
              <w:jc w:val="center"/>
              <w:rPr>
                <w:sz w:val="8"/>
                <w:szCs w:val="8"/>
              </w:rPr>
            </w:pPr>
            <w:r>
              <w:rPr>
                <w:rStyle w:val="Jin"/>
                <w:sz w:val="8"/>
                <w:szCs w:val="8"/>
              </w:rPr>
              <w:t>tovární značka</w:t>
            </w:r>
          </w:p>
        </w:tc>
        <w:tc>
          <w:tcPr>
            <w:tcW w:w="331"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typ (model)</w:t>
            </w:r>
          </w:p>
        </w:tc>
        <w:tc>
          <w:tcPr>
            <w:tcW w:w="336"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druh vozidla</w:t>
            </w:r>
          </w:p>
        </w:tc>
        <w:tc>
          <w:tcPr>
            <w:tcW w:w="331"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r>
              <w:rPr>
                <w:rStyle w:val="Jin"/>
                <w:sz w:val="8"/>
                <w:szCs w:val="8"/>
              </w:rPr>
              <w:t>užili vozidla</w:t>
            </w:r>
          </w:p>
        </w:tc>
        <w:tc>
          <w:tcPr>
            <w:tcW w:w="331"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jc w:val="center"/>
              <w:rPr>
                <w:sz w:val="8"/>
                <w:szCs w:val="8"/>
              </w:rPr>
            </w:pPr>
            <w:proofErr w:type="spellStart"/>
            <w:r>
              <w:rPr>
                <w:rStyle w:val="Jin"/>
                <w:sz w:val="8"/>
                <w:szCs w:val="8"/>
              </w:rPr>
              <w:t>dalum</w:t>
            </w:r>
            <w:proofErr w:type="spellEnd"/>
            <w:r>
              <w:rPr>
                <w:rStyle w:val="Jin"/>
                <w:sz w:val="8"/>
                <w:szCs w:val="8"/>
              </w:rPr>
              <w:t xml:space="preserve"> uvedeni do provozu</w:t>
            </w:r>
          </w:p>
        </w:tc>
        <w:tc>
          <w:tcPr>
            <w:tcW w:w="336" w:type="dxa"/>
            <w:tcBorders>
              <w:top w:val="single" w:sz="4" w:space="0" w:color="auto"/>
              <w:left w:val="single" w:sz="4" w:space="0" w:color="auto"/>
            </w:tcBorders>
            <w:shd w:val="clear" w:color="auto" w:fill="C1CBC9"/>
            <w:textDirection w:val="btLr"/>
          </w:tcPr>
          <w:p w:rsidR="00924F95" w:rsidRDefault="00E63C3D">
            <w:pPr>
              <w:pStyle w:val="Jin0"/>
              <w:spacing w:before="120" w:line="240" w:lineRule="auto"/>
              <w:ind w:firstLine="0"/>
              <w:rPr>
                <w:sz w:val="8"/>
                <w:szCs w:val="8"/>
              </w:rPr>
            </w:pPr>
            <w:r>
              <w:rPr>
                <w:rStyle w:val="Jin"/>
                <w:sz w:val="8"/>
                <w:szCs w:val="8"/>
              </w:rPr>
              <w:t>financováni (leasing / úvěr)</w:t>
            </w:r>
          </w:p>
        </w:tc>
        <w:tc>
          <w:tcPr>
            <w:tcW w:w="235"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I počátek pojištěni vozidla I</w:t>
            </w:r>
          </w:p>
        </w:tc>
        <w:tc>
          <w:tcPr>
            <w:tcW w:w="23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200"/>
              <w:rPr>
                <w:sz w:val="8"/>
                <w:szCs w:val="8"/>
              </w:rPr>
            </w:pPr>
            <w:r>
              <w:rPr>
                <w:rStyle w:val="Jin"/>
                <w:sz w:val="8"/>
                <w:szCs w:val="8"/>
              </w:rPr>
              <w:t>konec pojištěni vozidla</w:t>
            </w:r>
          </w:p>
        </w:tc>
        <w:tc>
          <w:tcPr>
            <w:tcW w:w="24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jc w:val="center"/>
              <w:rPr>
                <w:sz w:val="8"/>
                <w:szCs w:val="8"/>
              </w:rPr>
            </w:pPr>
            <w:proofErr w:type="spellStart"/>
            <w:r>
              <w:rPr>
                <w:rStyle w:val="Jin"/>
                <w:sz w:val="8"/>
                <w:szCs w:val="8"/>
              </w:rPr>
              <w:t>doplňujici</w:t>
            </w:r>
            <w:proofErr w:type="spellEnd"/>
            <w:r>
              <w:rPr>
                <w:rStyle w:val="Jin"/>
                <w:sz w:val="8"/>
                <w:szCs w:val="8"/>
              </w:rPr>
              <w:t xml:space="preserve"> informace</w:t>
            </w:r>
          </w:p>
        </w:tc>
        <w:tc>
          <w:tcPr>
            <w:tcW w:w="23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xml:space="preserve">| </w:t>
            </w:r>
            <w:proofErr w:type="spellStart"/>
            <w:r>
              <w:rPr>
                <w:rStyle w:val="Jin"/>
                <w:sz w:val="8"/>
                <w:szCs w:val="8"/>
              </w:rPr>
              <w:t>lanit</w:t>
            </w:r>
            <w:proofErr w:type="spellEnd"/>
            <w:r>
              <w:rPr>
                <w:rStyle w:val="Jin"/>
                <w:sz w:val="8"/>
                <w:szCs w:val="8"/>
              </w:rPr>
              <w:t xml:space="preserve"> plněni (mi. Kč)</w:t>
            </w:r>
          </w:p>
        </w:tc>
        <w:tc>
          <w:tcPr>
            <w:tcW w:w="23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320"/>
              <w:rPr>
                <w:sz w:val="8"/>
                <w:szCs w:val="8"/>
              </w:rPr>
            </w:pPr>
            <w:r>
              <w:rPr>
                <w:rStyle w:val="Jin"/>
                <w:sz w:val="8"/>
                <w:szCs w:val="8"/>
              </w:rPr>
              <w:t>Původ vozidla</w:t>
            </w:r>
          </w:p>
        </w:tc>
        <w:tc>
          <w:tcPr>
            <w:tcW w:w="240"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xml:space="preserve">| </w:t>
            </w:r>
            <w:proofErr w:type="spellStart"/>
            <w:r>
              <w:rPr>
                <w:rStyle w:val="Jin"/>
                <w:sz w:val="8"/>
                <w:szCs w:val="8"/>
              </w:rPr>
              <w:t>ročni</w:t>
            </w:r>
            <w:proofErr w:type="spellEnd"/>
            <w:r>
              <w:rPr>
                <w:rStyle w:val="Jin"/>
                <w:sz w:val="8"/>
                <w:szCs w:val="8"/>
              </w:rPr>
              <w:t xml:space="preserve"> / </w:t>
            </w:r>
            <w:proofErr w:type="spellStart"/>
            <w:r>
              <w:rPr>
                <w:rStyle w:val="Jin"/>
                <w:sz w:val="8"/>
                <w:szCs w:val="8"/>
              </w:rPr>
              <w:t>lhůtni</w:t>
            </w:r>
            <w:proofErr w:type="spellEnd"/>
            <w:r>
              <w:rPr>
                <w:rStyle w:val="Jin"/>
                <w:sz w:val="8"/>
                <w:szCs w:val="8"/>
              </w:rPr>
              <w:t xml:space="preserve"> pojistně (Kč) |</w:t>
            </w:r>
          </w:p>
        </w:tc>
        <w:tc>
          <w:tcPr>
            <w:tcW w:w="235" w:type="dxa"/>
            <w:tcBorders>
              <w:top w:val="single" w:sz="4" w:space="0" w:color="auto"/>
              <w:left w:val="single" w:sz="4" w:space="0" w:color="auto"/>
            </w:tcBorders>
            <w:shd w:val="clear" w:color="auto" w:fill="C1CBC9"/>
            <w:textDirection w:val="btLr"/>
          </w:tcPr>
          <w:p w:rsidR="00924F95" w:rsidRDefault="00E63C3D">
            <w:pPr>
              <w:pStyle w:val="Jin0"/>
              <w:tabs>
                <w:tab w:val="left" w:pos="317"/>
              </w:tabs>
              <w:spacing w:line="240" w:lineRule="auto"/>
              <w:ind w:firstLine="0"/>
              <w:rPr>
                <w:sz w:val="8"/>
                <w:szCs w:val="8"/>
              </w:rPr>
            </w:pPr>
            <w:r>
              <w:rPr>
                <w:rStyle w:val="Jin"/>
                <w:sz w:val="8"/>
                <w:szCs w:val="8"/>
              </w:rPr>
              <w:t>|</w:t>
            </w:r>
            <w:r>
              <w:rPr>
                <w:rStyle w:val="Jin"/>
                <w:sz w:val="8"/>
                <w:szCs w:val="8"/>
              </w:rPr>
              <w:tab/>
              <w:t>varianta pojištěni</w:t>
            </w:r>
          </w:p>
        </w:tc>
        <w:tc>
          <w:tcPr>
            <w:tcW w:w="298" w:type="dxa"/>
            <w:tcBorders>
              <w:top w:val="single" w:sz="4" w:space="0" w:color="auto"/>
              <w:left w:val="single" w:sz="4" w:space="0" w:color="auto"/>
            </w:tcBorders>
            <w:shd w:val="clear" w:color="auto" w:fill="C1CBC9"/>
            <w:textDirection w:val="btLr"/>
          </w:tcPr>
          <w:p w:rsidR="00924F95" w:rsidRDefault="00E63C3D">
            <w:pPr>
              <w:pStyle w:val="Jin0"/>
              <w:spacing w:before="100" w:line="240" w:lineRule="auto"/>
              <w:ind w:firstLine="0"/>
              <w:jc w:val="center"/>
              <w:rPr>
                <w:sz w:val="8"/>
                <w:szCs w:val="8"/>
              </w:rPr>
            </w:pPr>
            <w:r>
              <w:rPr>
                <w:rStyle w:val="Jin"/>
                <w:sz w:val="8"/>
                <w:szCs w:val="8"/>
              </w:rPr>
              <w:t>pojistná částka (Kč)</w:t>
            </w:r>
          </w:p>
        </w:tc>
        <w:tc>
          <w:tcPr>
            <w:tcW w:w="307" w:type="dxa"/>
            <w:tcBorders>
              <w:top w:val="single" w:sz="4" w:space="0" w:color="auto"/>
              <w:left w:val="single" w:sz="4" w:space="0" w:color="auto"/>
            </w:tcBorders>
            <w:shd w:val="clear" w:color="auto" w:fill="C1CBC9"/>
          </w:tcPr>
          <w:p w:rsidR="00924F95" w:rsidRDefault="00E63C3D">
            <w:pPr>
              <w:pStyle w:val="Jin0"/>
              <w:spacing w:before="100" w:line="240" w:lineRule="auto"/>
              <w:ind w:firstLine="0"/>
              <w:rPr>
                <w:sz w:val="36"/>
                <w:szCs w:val="36"/>
              </w:rPr>
            </w:pPr>
            <w:r>
              <w:rPr>
                <w:rStyle w:val="Jin"/>
                <w:sz w:val="36"/>
                <w:szCs w:val="36"/>
              </w:rPr>
              <w:t>2 i</w:t>
            </w:r>
          </w:p>
        </w:tc>
        <w:tc>
          <w:tcPr>
            <w:tcW w:w="254"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320"/>
              <w:rPr>
                <w:sz w:val="8"/>
                <w:szCs w:val="8"/>
              </w:rPr>
            </w:pPr>
            <w:r>
              <w:rPr>
                <w:rStyle w:val="Jin"/>
                <w:sz w:val="8"/>
                <w:szCs w:val="8"/>
              </w:rPr>
              <w:t>územní rozsah</w:t>
            </w:r>
          </w:p>
        </w:tc>
        <w:tc>
          <w:tcPr>
            <w:tcW w:w="269"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pojistná částka s / bez DPH I</w:t>
            </w:r>
          </w:p>
        </w:tc>
        <w:tc>
          <w:tcPr>
            <w:tcW w:w="269" w:type="dxa"/>
            <w:tcBorders>
              <w:top w:val="single" w:sz="4" w:space="0" w:color="auto"/>
              <w:left w:val="single" w:sz="4" w:space="0" w:color="auto"/>
            </w:tcBorders>
            <w:shd w:val="clear" w:color="auto" w:fill="C1CBC9"/>
            <w:textDirection w:val="btLr"/>
          </w:tcPr>
          <w:p w:rsidR="00924F95" w:rsidRDefault="00E63C3D">
            <w:pPr>
              <w:pStyle w:val="Jin0"/>
              <w:spacing w:line="240" w:lineRule="auto"/>
              <w:ind w:firstLine="0"/>
              <w:rPr>
                <w:sz w:val="8"/>
                <w:szCs w:val="8"/>
              </w:rPr>
            </w:pPr>
            <w:r>
              <w:rPr>
                <w:rStyle w:val="Jin"/>
                <w:sz w:val="8"/>
                <w:szCs w:val="8"/>
              </w:rPr>
              <w:t xml:space="preserve">| </w:t>
            </w:r>
            <w:proofErr w:type="spellStart"/>
            <w:r>
              <w:rPr>
                <w:rStyle w:val="Jin"/>
                <w:sz w:val="8"/>
                <w:szCs w:val="8"/>
              </w:rPr>
              <w:t>ročni</w:t>
            </w:r>
            <w:proofErr w:type="spellEnd"/>
            <w:r>
              <w:rPr>
                <w:rStyle w:val="Jin"/>
                <w:sz w:val="8"/>
                <w:szCs w:val="8"/>
              </w:rPr>
              <w:t xml:space="preserve"> / </w:t>
            </w:r>
            <w:proofErr w:type="spellStart"/>
            <w:r>
              <w:rPr>
                <w:rStyle w:val="Jin"/>
                <w:sz w:val="8"/>
                <w:szCs w:val="8"/>
              </w:rPr>
              <w:t>lhůtni</w:t>
            </w:r>
            <w:proofErr w:type="spellEnd"/>
            <w:r>
              <w:rPr>
                <w:rStyle w:val="Jin"/>
                <w:sz w:val="8"/>
                <w:szCs w:val="8"/>
              </w:rPr>
              <w:t xml:space="preserve"> pojistné (Kč) |</w:t>
            </w:r>
          </w:p>
        </w:tc>
        <w:tc>
          <w:tcPr>
            <w:tcW w:w="1128" w:type="dxa"/>
            <w:vMerge/>
            <w:tcBorders>
              <w:left w:val="single" w:sz="4" w:space="0" w:color="auto"/>
            </w:tcBorders>
            <w:shd w:val="clear" w:color="auto" w:fill="C1CBC9"/>
            <w:textDirection w:val="btLr"/>
          </w:tcPr>
          <w:p w:rsidR="00924F95" w:rsidRDefault="00924F95"/>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0"/>
              <w:jc w:val="center"/>
              <w:rPr>
                <w:sz w:val="8"/>
                <w:szCs w:val="8"/>
              </w:rPr>
            </w:pPr>
            <w:r>
              <w:rPr>
                <w:rStyle w:val="Jin"/>
                <w:sz w:val="8"/>
                <w:szCs w:val="8"/>
              </w:rPr>
              <w:t>Asistenční služby (Kč)</w:t>
            </w:r>
          </w:p>
        </w:tc>
        <w:tc>
          <w:tcPr>
            <w:tcW w:w="667"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0"/>
              <w:rPr>
                <w:sz w:val="8"/>
                <w:szCs w:val="8"/>
              </w:rPr>
            </w:pPr>
            <w:r>
              <w:rPr>
                <w:rStyle w:val="Jin"/>
                <w:sz w:val="8"/>
                <w:szCs w:val="8"/>
              </w:rPr>
              <w:t>Poškozeni všech skel (Kč)</w:t>
            </w:r>
          </w:p>
        </w:tc>
        <w:tc>
          <w:tcPr>
            <w:tcW w:w="720" w:type="dxa"/>
            <w:tcBorders>
              <w:top w:val="single" w:sz="4" w:space="0" w:color="auto"/>
              <w:left w:val="single" w:sz="4" w:space="0" w:color="auto"/>
            </w:tcBorders>
            <w:shd w:val="clear" w:color="auto" w:fill="C1CBC9"/>
            <w:textDirection w:val="btLr"/>
          </w:tcPr>
          <w:p w:rsidR="00924F95" w:rsidRDefault="00E63C3D">
            <w:pPr>
              <w:pStyle w:val="Jin0"/>
              <w:spacing w:before="300" w:line="240" w:lineRule="auto"/>
              <w:ind w:firstLine="200"/>
              <w:rPr>
                <w:sz w:val="8"/>
                <w:szCs w:val="8"/>
              </w:rPr>
            </w:pPr>
            <w:r>
              <w:rPr>
                <w:rStyle w:val="Jin"/>
                <w:sz w:val="8"/>
                <w:szCs w:val="8"/>
              </w:rPr>
              <w:t>Úrazové pojištěni (Kč)</w:t>
            </w:r>
          </w:p>
        </w:tc>
        <w:tc>
          <w:tcPr>
            <w:tcW w:w="734" w:type="dxa"/>
            <w:tcBorders>
              <w:top w:val="single" w:sz="4" w:space="0" w:color="auto"/>
              <w:left w:val="single" w:sz="4" w:space="0" w:color="auto"/>
            </w:tcBorders>
            <w:shd w:val="clear" w:color="auto" w:fill="C1CBC9"/>
            <w:textDirection w:val="btLr"/>
          </w:tcPr>
          <w:p w:rsidR="00924F95" w:rsidRDefault="00E63C3D">
            <w:pPr>
              <w:pStyle w:val="Jin0"/>
              <w:spacing w:before="300" w:line="240" w:lineRule="auto"/>
              <w:ind w:firstLine="0"/>
              <w:rPr>
                <w:sz w:val="8"/>
                <w:szCs w:val="8"/>
              </w:rPr>
            </w:pPr>
            <w:r>
              <w:rPr>
                <w:rStyle w:val="Jin"/>
                <w:sz w:val="8"/>
                <w:szCs w:val="8"/>
              </w:rPr>
              <w:t>Úrazové pojištěni řidiče (Kč)</w:t>
            </w:r>
          </w:p>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 xml:space="preserve">Půjčovné (náhradní </w:t>
            </w:r>
            <w:proofErr w:type="gramStart"/>
            <w:r>
              <w:rPr>
                <w:rStyle w:val="Jin"/>
                <w:sz w:val="8"/>
                <w:szCs w:val="8"/>
              </w:rPr>
              <w:t>vozidlo) (Kč</w:t>
            </w:r>
            <w:proofErr w:type="gramEnd"/>
            <w:r>
              <w:rPr>
                <w:rStyle w:val="Jin"/>
                <w:sz w:val="8"/>
                <w:szCs w:val="8"/>
              </w:rPr>
              <w:t>)</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80" w:line="240" w:lineRule="auto"/>
              <w:ind w:firstLine="200"/>
              <w:rPr>
                <w:sz w:val="8"/>
                <w:szCs w:val="8"/>
              </w:rPr>
            </w:pPr>
            <w:r>
              <w:rPr>
                <w:rStyle w:val="Jin"/>
                <w:sz w:val="8"/>
                <w:szCs w:val="8"/>
              </w:rPr>
              <w:t>Střel se zvířetem (Kč)</w:t>
            </w:r>
          </w:p>
        </w:tc>
        <w:tc>
          <w:tcPr>
            <w:tcW w:w="667" w:type="dxa"/>
            <w:tcBorders>
              <w:top w:val="single" w:sz="4" w:space="0" w:color="auto"/>
              <w:left w:val="single" w:sz="4" w:space="0" w:color="auto"/>
            </w:tcBorders>
            <w:shd w:val="clear" w:color="auto" w:fill="C1CBC9"/>
            <w:textDirection w:val="btLr"/>
          </w:tcPr>
          <w:p w:rsidR="00924F95" w:rsidRDefault="00E63C3D">
            <w:pPr>
              <w:pStyle w:val="Jin0"/>
              <w:spacing w:before="220" w:line="377" w:lineRule="auto"/>
              <w:ind w:firstLine="0"/>
              <w:jc w:val="center"/>
              <w:rPr>
                <w:sz w:val="8"/>
                <w:szCs w:val="8"/>
              </w:rPr>
            </w:pPr>
            <w:r>
              <w:rPr>
                <w:rStyle w:val="Jin"/>
                <w:sz w:val="8"/>
                <w:szCs w:val="8"/>
              </w:rPr>
              <w:t>Poškozeni vozidla zvířetem (Kč)</w:t>
            </w:r>
          </w:p>
        </w:tc>
        <w:tc>
          <w:tcPr>
            <w:tcW w:w="600" w:type="dxa"/>
            <w:tcBorders>
              <w:top w:val="single" w:sz="4" w:space="0" w:color="auto"/>
              <w:left w:val="single" w:sz="4" w:space="0" w:color="auto"/>
            </w:tcBorders>
            <w:shd w:val="clear" w:color="auto" w:fill="C1CBC9"/>
            <w:textDirection w:val="btLr"/>
          </w:tcPr>
          <w:p w:rsidR="00924F95" w:rsidRDefault="00E63C3D">
            <w:pPr>
              <w:pStyle w:val="Jin0"/>
              <w:spacing w:before="160" w:line="360" w:lineRule="auto"/>
              <w:ind w:firstLine="0"/>
              <w:jc w:val="center"/>
              <w:rPr>
                <w:sz w:val="8"/>
                <w:szCs w:val="8"/>
              </w:rPr>
            </w:pPr>
            <w:r>
              <w:rPr>
                <w:rStyle w:val="Jin"/>
                <w:sz w:val="8"/>
                <w:szCs w:val="8"/>
              </w:rPr>
              <w:t>činnost pracovního stroje (Kč)</w:t>
            </w:r>
          </w:p>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00" w:line="350" w:lineRule="auto"/>
              <w:ind w:firstLine="0"/>
              <w:jc w:val="center"/>
              <w:rPr>
                <w:sz w:val="8"/>
                <w:szCs w:val="8"/>
              </w:rPr>
            </w:pPr>
            <w:r>
              <w:rPr>
                <w:rStyle w:val="Jin"/>
                <w:sz w:val="8"/>
                <w:szCs w:val="8"/>
              </w:rPr>
              <w:t>Poškozeni nebo odcizeni zavazadel (Kč)</w:t>
            </w:r>
          </w:p>
        </w:tc>
        <w:tc>
          <w:tcPr>
            <w:tcW w:w="658"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0"/>
              <w:jc w:val="center"/>
              <w:rPr>
                <w:sz w:val="8"/>
                <w:szCs w:val="8"/>
              </w:rPr>
            </w:pPr>
            <w:r>
              <w:rPr>
                <w:rStyle w:val="Jin"/>
                <w:sz w:val="8"/>
                <w:szCs w:val="8"/>
              </w:rPr>
              <w:t xml:space="preserve">GAP </w:t>
            </w:r>
            <w:proofErr w:type="spellStart"/>
            <w:r>
              <w:rPr>
                <w:rStyle w:val="Jin"/>
                <w:sz w:val="8"/>
                <w:szCs w:val="8"/>
              </w:rPr>
              <w:t>Fleel</w:t>
            </w:r>
            <w:proofErr w:type="spellEnd"/>
            <w:r>
              <w:rPr>
                <w:rStyle w:val="Jin"/>
                <w:sz w:val="8"/>
                <w:szCs w:val="8"/>
              </w:rPr>
              <w:t>(Kč)</w:t>
            </w:r>
          </w:p>
        </w:tc>
        <w:tc>
          <w:tcPr>
            <w:tcW w:w="590" w:type="dxa"/>
            <w:tcBorders>
              <w:top w:val="single" w:sz="4" w:space="0" w:color="auto"/>
              <w:left w:val="single" w:sz="4" w:space="0" w:color="auto"/>
            </w:tcBorders>
            <w:shd w:val="clear" w:color="auto" w:fill="C1CBC9"/>
            <w:textDirection w:val="btLr"/>
          </w:tcPr>
          <w:p w:rsidR="00924F95" w:rsidRDefault="00E63C3D">
            <w:pPr>
              <w:pStyle w:val="Jin0"/>
              <w:spacing w:before="220" w:line="240" w:lineRule="auto"/>
              <w:ind w:firstLine="0"/>
              <w:jc w:val="center"/>
              <w:rPr>
                <w:sz w:val="8"/>
                <w:szCs w:val="8"/>
              </w:rPr>
            </w:pPr>
            <w:r>
              <w:rPr>
                <w:rStyle w:val="Jin"/>
                <w:sz w:val="8"/>
                <w:szCs w:val="8"/>
              </w:rPr>
              <w:t>Živly (Kč)</w:t>
            </w:r>
          </w:p>
        </w:tc>
        <w:tc>
          <w:tcPr>
            <w:tcW w:w="677"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192"/>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37</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5Z43567</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Peugeot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31.12 2022</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rFonts w:ascii="Arial Unicode MS" w:eastAsia="Arial Unicode MS" w:hAnsi="Arial Unicode MS" w:cs="Arial Unicode MS"/>
                <w:sz w:val="8"/>
                <w:szCs w:val="8"/>
              </w:rPr>
              <w:t>limit plněni (sjednáno)</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Asistence M</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00"/>
              <w:rPr>
                <w:sz w:val="8"/>
                <w:szCs w:val="8"/>
              </w:rPr>
            </w:pPr>
            <w:r>
              <w:rPr>
                <w:rStyle w:val="Jin"/>
                <w:sz w:val="8"/>
                <w:szCs w:val="8"/>
              </w:rPr>
              <w:t>4982871151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EXPERT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90 000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both"/>
              <w:rPr>
                <w:sz w:val="8"/>
                <w:szCs w:val="8"/>
              </w:rPr>
            </w:pPr>
            <w:r>
              <w:rPr>
                <w:rStyle w:val="Jin"/>
                <w:sz w:val="8"/>
                <w:szCs w:val="8"/>
              </w:rPr>
              <w:t>VF3XS9HUCBZ039O85</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jc w:val="both"/>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5/5000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tabs>
                <w:tab w:val="left" w:pos="739"/>
              </w:tabs>
              <w:spacing w:line="240" w:lineRule="auto"/>
              <w:ind w:firstLine="0"/>
              <w:rPr>
                <w:sz w:val="8"/>
                <w:szCs w:val="8"/>
              </w:rPr>
            </w:pPr>
            <w:proofErr w:type="spellStart"/>
            <w:r>
              <w:rPr>
                <w:rStyle w:val="Jin"/>
                <w:rFonts w:ascii="Arial Unicode MS" w:eastAsia="Arial Unicode MS" w:hAnsi="Arial Unicode MS" w:cs="Arial Unicode MS"/>
                <w:sz w:val="8"/>
                <w:szCs w:val="8"/>
              </w:rPr>
              <w:t>ročni</w:t>
            </w:r>
            <w:proofErr w:type="spellEnd"/>
            <w:r>
              <w:rPr>
                <w:rStyle w:val="Jin"/>
                <w:rFonts w:ascii="Arial Unicode MS" w:eastAsia="Arial Unicode MS" w:hAnsi="Arial Unicode MS" w:cs="Arial Unicode MS"/>
                <w:sz w:val="8"/>
                <w:szCs w:val="8"/>
              </w:rPr>
              <w:t xml:space="preserve"> r lnům.</w:t>
            </w:r>
            <w:r>
              <w:rPr>
                <w:rStyle w:val="Jin"/>
                <w:rFonts w:ascii="Arial Unicode MS" w:eastAsia="Arial Unicode MS" w:hAnsi="Arial Unicode MS" w:cs="Arial Unicode MS"/>
                <w:sz w:val="8"/>
                <w:szCs w:val="8"/>
              </w:rPr>
              <w:tab/>
              <w:t>(KČ*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10"/>
                <w:szCs w:val="10"/>
              </w:rPr>
            </w:pPr>
            <w:r>
              <w:rPr>
                <w:rStyle w:val="Jin"/>
                <w:b/>
                <w:bCs/>
                <w:sz w:val="10"/>
                <w:szCs w:val="10"/>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38</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80"/>
              <w:rPr>
                <w:sz w:val="8"/>
                <w:szCs w:val="8"/>
              </w:rPr>
            </w:pPr>
            <w:r>
              <w:rPr>
                <w:rStyle w:val="Jin"/>
                <w:sz w:val="8"/>
                <w:szCs w:val="8"/>
              </w:rPr>
              <w:t>ZD180G0</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Neuvedeno</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rFonts w:ascii="Arial Unicode MS" w:eastAsia="Arial Unicode MS" w:hAnsi="Arial Unicode MS" w:cs="Arial Unicode MS"/>
                <w:sz w:val="8"/>
                <w:szCs w:val="8"/>
              </w:rPr>
              <w:t xml:space="preserve">lnul </w:t>
            </w:r>
            <w:proofErr w:type="spellStart"/>
            <w:r>
              <w:rPr>
                <w:rStyle w:val="Jin"/>
                <w:rFonts w:ascii="Arial Unicode MS" w:eastAsia="Arial Unicode MS" w:hAnsi="Arial Unicode MS" w:cs="Arial Unicode MS"/>
                <w:sz w:val="8"/>
                <w:szCs w:val="8"/>
              </w:rPr>
              <w:t>pirérl</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jjadnáraj</w:t>
            </w:r>
            <w:proofErr w:type="spellEnd"/>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AáistfefXfiS</w:t>
            </w:r>
            <w:proofErr w:type="spellEnd"/>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right="260" w:firstLine="0"/>
              <w:jc w:val="right"/>
              <w:rPr>
                <w:sz w:val="8"/>
                <w:szCs w:val="8"/>
              </w:rPr>
            </w:pPr>
          </w:p>
        </w:tc>
      </w:tr>
      <w:tr w:rsidR="00924F95">
        <w:tblPrEx>
          <w:tblCellMar>
            <w:top w:w="0" w:type="dxa"/>
            <w:bottom w:w="0" w:type="dxa"/>
          </w:tblCellMar>
        </w:tblPrEx>
        <w:trPr>
          <w:trHeight w:hRule="exact" w:val="19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4983020509</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01001861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prac</w:t>
            </w:r>
            <w:proofErr w:type="spellEnd"/>
            <w:r>
              <w:rPr>
                <w:rStyle w:val="Jin"/>
                <w:sz w:val="8"/>
                <w:szCs w:val="8"/>
              </w:rPr>
              <w:t xml:space="preserve">. </w:t>
            </w:r>
            <w:proofErr w:type="gramStart"/>
            <w:r>
              <w:rPr>
                <w:rStyle w:val="Jin"/>
                <w:sz w:val="8"/>
                <w:szCs w:val="8"/>
              </w:rPr>
              <w:t>stroj</w:t>
            </w:r>
            <w:proofErr w:type="gramEnd"/>
            <w:r>
              <w:rPr>
                <w:rStyle w:val="Jin"/>
                <w:sz w:val="8"/>
                <w:szCs w:val="8"/>
              </w:rPr>
              <w:t xml:space="preserve"> </w:t>
            </w:r>
            <w:proofErr w:type="spellStart"/>
            <w:r>
              <w:rPr>
                <w:rStyle w:val="Jin"/>
                <w:sz w:val="8"/>
                <w:szCs w:val="8"/>
              </w:rPr>
              <w:t>samojizdný</w:t>
            </w:r>
            <w:proofErr w:type="spellEnd"/>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jc w:val="both"/>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rFonts w:ascii="Arial Unicode MS" w:eastAsia="Arial Unicode MS" w:hAnsi="Arial Unicode MS" w:cs="Arial Unicode MS"/>
                <w:sz w:val="8"/>
                <w:szCs w:val="8"/>
              </w:rPr>
              <w:t>ročni</w:t>
            </w:r>
            <w:proofErr w:type="spellEnd"/>
            <w:r>
              <w:rPr>
                <w:rStyle w:val="Jin"/>
                <w:rFonts w:ascii="Arial Unicode MS" w:eastAsia="Arial Unicode MS" w:hAnsi="Arial Unicode MS" w:cs="Arial Unicode MS"/>
                <w:sz w:val="8"/>
                <w:szCs w:val="8"/>
              </w:rPr>
              <w:t xml:space="preserve"> । </w:t>
            </w:r>
            <w:proofErr w:type="spellStart"/>
            <w:r>
              <w:rPr>
                <w:rStyle w:val="Jin"/>
                <w:rFonts w:ascii="Arial Unicode MS" w:eastAsia="Arial Unicode MS" w:hAnsi="Arial Unicode MS" w:cs="Arial Unicode MS"/>
                <w:sz w:val="8"/>
                <w:szCs w:val="8"/>
              </w:rPr>
              <w:t>Ifiůtm</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popinů</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Kí</w:t>
            </w:r>
            <w:proofErr w:type="spellEnd"/>
            <w:r>
              <w:rPr>
                <w:rStyle w:val="Jin"/>
                <w:rFonts w:ascii="Arial Unicode MS" w:eastAsia="Arial Unicode MS" w:hAnsi="Arial Unicode MS" w:cs="Arial Unicode MS"/>
                <w:sz w:val="8"/>
                <w:szCs w:val="8"/>
              </w:rPr>
              <w:t>)</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10"/>
                <w:szCs w:val="10"/>
              </w:rPr>
            </w:pPr>
            <w:r>
              <w:rPr>
                <w:rStyle w:val="Jin"/>
                <w:b/>
                <w:bCs/>
                <w:sz w:val="10"/>
                <w:szCs w:val="10"/>
              </w:rPr>
              <w:t>0</w:t>
            </w: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39</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2AS0719</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Škoda</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rFonts w:ascii="Arial Unicode MS" w:eastAsia="Arial Unicode MS" w:hAnsi="Arial Unicode MS" w:cs="Arial Unicode MS"/>
                <w:sz w:val="8"/>
                <w:szCs w:val="8"/>
              </w:rPr>
              <w:t>Jmi plném (</w:t>
            </w:r>
            <w:proofErr w:type="spellStart"/>
            <w:r>
              <w:rPr>
                <w:rStyle w:val="Jin"/>
                <w:rFonts w:ascii="Arial Unicode MS" w:eastAsia="Arial Unicode MS" w:hAnsi="Arial Unicode MS" w:cs="Arial Unicode MS"/>
                <w:sz w:val="8"/>
                <w:szCs w:val="8"/>
              </w:rPr>
              <w:t>ujedrúroi</w:t>
            </w:r>
            <w:proofErr w:type="spellEnd"/>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4982830365</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PRAKTIK</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63 000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TMB1HB5J5C70264Ů5</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jc w:val="both"/>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1/1000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raW</w:t>
            </w:r>
            <w:r>
              <w:rPr>
                <w:rStyle w:val="Jin"/>
                <w:rFonts w:ascii="Arial Unicode MS" w:eastAsia="Arial Unicode MS" w:hAnsi="Arial Unicode MS" w:cs="Arial Unicode MS"/>
                <w:sz w:val="8"/>
                <w:szCs w:val="8"/>
                <w:vertAlign w:val="superscript"/>
              </w:rPr>
              <w:t>1</w:t>
            </w:r>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Ihiare</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pojsmé</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Ků</w:t>
            </w:r>
            <w:proofErr w:type="spellEnd"/>
            <w:r>
              <w:rPr>
                <w:rStyle w:val="Jin"/>
                <w:rFonts w:ascii="Arial Unicode MS" w:eastAsia="Arial Unicode MS" w:hAnsi="Arial Unicode MS" w:cs="Arial Unicode MS"/>
                <w:sz w:val="8"/>
                <w:szCs w:val="8"/>
              </w:rPr>
              <w:t>)</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40</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5Z57748</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Ford</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Allnsk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rFonts w:ascii="Arial Unicode MS" w:eastAsia="Arial Unicode MS" w:hAnsi="Arial Unicode MS" w:cs="Arial Unicode MS"/>
                <w:sz w:val="8"/>
                <w:szCs w:val="8"/>
              </w:rPr>
              <w:t>hnil plnící (</w:t>
            </w:r>
            <w:proofErr w:type="spellStart"/>
            <w:r>
              <w:rPr>
                <w:rStyle w:val="Jin"/>
                <w:rFonts w:ascii="Arial Unicode MS" w:eastAsia="Arial Unicode MS" w:hAnsi="Arial Unicode MS" w:cs="Arial Unicode MS"/>
                <w:sz w:val="8"/>
                <w:szCs w:val="8"/>
              </w:rPr>
              <w:t>sjídrůrů</w:t>
            </w:r>
            <w:proofErr w:type="spellEnd"/>
            <w:r>
              <w:rPr>
                <w:rStyle w:val="Jin"/>
                <w:rFonts w:ascii="Arial Unicode MS" w:eastAsia="Arial Unicode MS" w:hAnsi="Arial Unicode MS" w:cs="Arial Unicode MS"/>
                <w:sz w:val="8"/>
                <w:szCs w:val="8"/>
              </w:rPr>
              <w:t>)</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4982987762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TRANSIT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153000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WF0XXXTTFXCG27950</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do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gramStart"/>
            <w:r>
              <w:rPr>
                <w:rStyle w:val="Jin"/>
                <w:rFonts w:ascii="Arial Unicode MS" w:eastAsia="Arial Unicode MS" w:hAnsi="Arial Unicode MS" w:cs="Arial Unicode MS"/>
                <w:sz w:val="8"/>
                <w:szCs w:val="8"/>
              </w:rPr>
              <w:t xml:space="preserve">rotní ! </w:t>
            </w:r>
            <w:proofErr w:type="spellStart"/>
            <w:r>
              <w:rPr>
                <w:rStyle w:val="Jin"/>
                <w:rFonts w:ascii="Arial Unicode MS" w:eastAsia="Arial Unicode MS" w:hAnsi="Arial Unicode MS" w:cs="Arial Unicode MS"/>
                <w:sz w:val="8"/>
                <w:szCs w:val="8"/>
              </w:rPr>
              <w:t>Ihuini</w:t>
            </w:r>
            <w:proofErr w:type="spellEnd"/>
            <w:proofErr w:type="gram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pojsné</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Kči</w:t>
            </w:r>
            <w:proofErr w:type="spellEnd"/>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41</w:t>
            </w:r>
          </w:p>
        </w:tc>
        <w:tc>
          <w:tcPr>
            <w:tcW w:w="1133"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5Z92171</w:t>
            </w:r>
          </w:p>
        </w:tc>
        <w:tc>
          <w:tcPr>
            <w:tcW w:w="989"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Iveco</w:t>
            </w:r>
          </w:p>
        </w:tc>
        <w:tc>
          <w:tcPr>
            <w:tcW w:w="998"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rPr>
                <w:sz w:val="8"/>
                <w:szCs w:val="8"/>
              </w:rPr>
            </w:pPr>
            <w:r>
              <w:rPr>
                <w:rStyle w:val="Jin"/>
                <w:sz w:val="8"/>
                <w:szCs w:val="8"/>
              </w:rPr>
              <w:t>31.12 2022</w:t>
            </w:r>
          </w:p>
        </w:tc>
        <w:tc>
          <w:tcPr>
            <w:tcW w:w="700"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center"/>
          </w:tcPr>
          <w:p w:rsidR="00924F95" w:rsidRDefault="00E63C3D">
            <w:pPr>
              <w:pStyle w:val="Jin0"/>
              <w:spacing w:line="240" w:lineRule="auto"/>
              <w:ind w:firstLine="160"/>
              <w:rPr>
                <w:sz w:val="8"/>
                <w:szCs w:val="8"/>
              </w:rPr>
            </w:pPr>
            <w:r>
              <w:rPr>
                <w:rStyle w:val="Jin"/>
                <w:rFonts w:ascii="Arial Unicode MS" w:eastAsia="Arial Unicode MS" w:hAnsi="Arial Unicode MS" w:cs="Arial Unicode MS"/>
                <w:sz w:val="8"/>
                <w:szCs w:val="8"/>
              </w:rPr>
              <w:t xml:space="preserve">hnit plném </w:t>
            </w:r>
            <w:proofErr w:type="spellStart"/>
            <w:r>
              <w:rPr>
                <w:rStyle w:val="Jin"/>
                <w:rFonts w:ascii="Arial Unicode MS" w:eastAsia="Arial Unicode MS" w:hAnsi="Arial Unicode MS" w:cs="Arial Unicode MS"/>
                <w:sz w:val="8"/>
                <w:szCs w:val="8"/>
              </w:rPr>
              <w:t>ísjednáro</w:t>
            </w:r>
            <w:proofErr w:type="spellEnd"/>
            <w:r>
              <w:rPr>
                <w:rStyle w:val="Jin"/>
                <w:rFonts w:ascii="Arial Unicode MS" w:eastAsia="Arial Unicode MS" w:hAnsi="Arial Unicode MS" w:cs="Arial Unicode MS"/>
                <w:sz w:val="8"/>
                <w:szCs w:val="8"/>
              </w:rPr>
              <w:t>)</w:t>
            </w:r>
          </w:p>
        </w:tc>
        <w:tc>
          <w:tcPr>
            <w:tcW w:w="658" w:type="dxa"/>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Asistence M</w:t>
            </w:r>
          </w:p>
        </w:tc>
        <w:tc>
          <w:tcPr>
            <w:tcW w:w="667"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E63C3D">
            <w:pPr>
              <w:pStyle w:val="Jin0"/>
              <w:tabs>
                <w:tab w:val="left" w:leader="hyphen" w:pos="5"/>
                <w:tab w:val="left" w:leader="hyphen" w:pos="610"/>
              </w:tabs>
              <w:spacing w:line="240" w:lineRule="auto"/>
              <w:ind w:firstLine="0"/>
              <w:jc w:val="both"/>
              <w:rPr>
                <w:sz w:val="8"/>
                <w:szCs w:val="8"/>
              </w:rPr>
            </w:pPr>
            <w:r>
              <w:rPr>
                <w:rStyle w:val="Jin"/>
                <w:sz w:val="8"/>
                <w:szCs w:val="8"/>
                <w:vertAlign w:val="superscript"/>
              </w:rPr>
              <w:tab/>
            </w:r>
            <w:r>
              <w:rPr>
                <w:rStyle w:val="Jin"/>
                <w:sz w:val="8"/>
                <w:szCs w:val="8"/>
              </w:rPr>
              <w:tab/>
            </w: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9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4982956052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80"/>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4 660 000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VNE4326M900308597</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lhůtni</w:t>
            </w:r>
            <w:proofErr w:type="spellEnd"/>
            <w:r>
              <w:rPr>
                <w:rStyle w:val="Jin"/>
                <w:rFonts w:ascii="Arial Unicode MS" w:eastAsia="Arial Unicode MS" w:hAnsi="Arial Unicode MS" w:cs="Arial Unicode MS"/>
                <w:sz w:val="8"/>
                <w:szCs w:val="8"/>
              </w:rPr>
              <w:t xml:space="preserve"> po)«</w:t>
            </w:r>
            <w:proofErr w:type="spellStart"/>
            <w:r>
              <w:rPr>
                <w:rStyle w:val="Jin"/>
                <w:rFonts w:ascii="Arial Unicode MS" w:eastAsia="Arial Unicode MS" w:hAnsi="Arial Unicode MS" w:cs="Arial Unicode MS"/>
                <w:sz w:val="8"/>
                <w:szCs w:val="8"/>
              </w:rPr>
              <w:t>ná</w:t>
            </w:r>
            <w:proofErr w:type="spellEnd"/>
            <w:r>
              <w:rPr>
                <w:rStyle w:val="Jin"/>
                <w:rFonts w:ascii="Arial Unicode MS" w:eastAsia="Arial Unicode MS" w:hAnsi="Arial Unicode MS" w:cs="Arial Unicode MS"/>
                <w:sz w:val="8"/>
                <w:szCs w:val="8"/>
              </w:rPr>
              <w:t xml:space="preserve"> (HZ)</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42</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80"/>
              <w:rPr>
                <w:sz w:val="8"/>
                <w:szCs w:val="8"/>
              </w:rPr>
            </w:pPr>
            <w:r>
              <w:rPr>
                <w:rStyle w:val="Jin"/>
                <w:sz w:val="8"/>
                <w:szCs w:val="8"/>
              </w:rPr>
              <w:t>5Z92181</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Iveco</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31.12 2022</w:t>
            </w:r>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sz w:val="8"/>
                <w:szCs w:val="8"/>
              </w:rPr>
              <w:t>Imit</w:t>
            </w:r>
            <w:proofErr w:type="spellEnd"/>
            <w:r>
              <w:rPr>
                <w:rStyle w:val="Jin"/>
                <w:sz w:val="8"/>
                <w:szCs w:val="8"/>
              </w:rPr>
              <w:t xml:space="preserve"> </w:t>
            </w:r>
            <w:proofErr w:type="spellStart"/>
            <w:r>
              <w:rPr>
                <w:rStyle w:val="Jin"/>
                <w:sz w:val="8"/>
                <w:szCs w:val="8"/>
              </w:rPr>
              <w:t>plnfiri</w:t>
            </w:r>
            <w:proofErr w:type="spellEnd"/>
            <w:r>
              <w:rPr>
                <w:rStyle w:val="Jin"/>
                <w:sz w:val="8"/>
                <w:szCs w:val="8"/>
              </w:rPr>
              <w:t xml:space="preserve"> (</w:t>
            </w:r>
            <w:proofErr w:type="spellStart"/>
            <w:r>
              <w:rPr>
                <w:rStyle w:val="Jin"/>
                <w:sz w:val="8"/>
                <w:szCs w:val="8"/>
              </w:rPr>
              <w:t>i|Bdnára</w:t>
            </w:r>
            <w:proofErr w:type="spellEnd"/>
            <w:r>
              <w:rPr>
                <w:rStyle w:val="Jin"/>
                <w:sz w:val="8"/>
                <w:szCs w:val="8"/>
              </w:rPr>
              <w:t xml:space="preserve"> i</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AfiStence</w:t>
            </w:r>
            <w:proofErr w:type="spellEnd"/>
            <w:r>
              <w:rPr>
                <w:rStyle w:val="Jin"/>
                <w:sz w:val="8"/>
                <w:szCs w:val="8"/>
              </w:rPr>
              <w:t xml:space="preserv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9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4982830358</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4 660000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VNE4326M30030B563</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jc w:val="both"/>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00"/>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lhůtni</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pqjstné</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Ktl</w:t>
            </w:r>
            <w:proofErr w:type="spellEnd"/>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43</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80"/>
              <w:rPr>
                <w:sz w:val="8"/>
                <w:szCs w:val="8"/>
              </w:rPr>
            </w:pPr>
            <w:r>
              <w:rPr>
                <w:rStyle w:val="Jin"/>
                <w:sz w:val="8"/>
                <w:szCs w:val="8"/>
              </w:rPr>
              <w:t>5Z49983</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MAN</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31.12 2022</w:t>
            </w:r>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rFonts w:ascii="Arial Unicode MS" w:eastAsia="Arial Unicode MS" w:hAnsi="Arial Unicode MS" w:cs="Arial Unicode MS"/>
                <w:sz w:val="8"/>
                <w:szCs w:val="8"/>
              </w:rPr>
              <w:t>Imit</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plnérl</w:t>
            </w:r>
            <w:proofErr w:type="spellEnd"/>
            <w:r>
              <w:rPr>
                <w:rStyle w:val="Jin"/>
                <w:rFonts w:ascii="Arial Unicode MS" w:eastAsia="Arial Unicode MS" w:hAnsi="Arial Unicode MS" w:cs="Arial Unicode MS"/>
                <w:sz w:val="8"/>
                <w:szCs w:val="8"/>
              </w:rPr>
              <w:t xml:space="preserve"> (sjednáno &lt;</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10"/>
                <w:szCs w:val="10"/>
              </w:rPr>
            </w:pPr>
            <w:proofErr w:type="spellStart"/>
            <w:r>
              <w:rPr>
                <w:rStyle w:val="Jin"/>
                <w:b/>
                <w:bCs/>
                <w:sz w:val="10"/>
                <w:szCs w:val="10"/>
              </w:rPr>
              <w:t>Ašsienca</w:t>
            </w:r>
            <w:proofErr w:type="spellEnd"/>
            <w:r>
              <w:rPr>
                <w:rStyle w:val="Jin"/>
                <w:b/>
                <w:bCs/>
                <w:sz w:val="10"/>
                <w:szCs w:val="10"/>
              </w:rPr>
              <w:t xml:space="preserv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00"/>
              <w:rPr>
                <w:sz w:val="8"/>
                <w:szCs w:val="8"/>
              </w:rPr>
            </w:pPr>
            <w:r>
              <w:rPr>
                <w:rStyle w:val="Jin"/>
                <w:sz w:val="8"/>
                <w:szCs w:val="8"/>
              </w:rPr>
              <w:t>4982956069</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TGL</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340 000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doplňujici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WMAN11ZZ27Y186410</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nad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00"/>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cnWHhanl</w:t>
            </w:r>
            <w:proofErr w:type="spellEnd"/>
            <w:r>
              <w:rPr>
                <w:rStyle w:val="Jin"/>
                <w:sz w:val="8"/>
                <w:szCs w:val="8"/>
              </w:rPr>
              <w:t xml:space="preserve"> </w:t>
            </w:r>
            <w:proofErr w:type="spellStart"/>
            <w:r>
              <w:rPr>
                <w:rStyle w:val="Jin"/>
                <w:sz w:val="8"/>
                <w:szCs w:val="8"/>
              </w:rPr>
              <w:t>mptnilKŮ</w:t>
            </w:r>
            <w:proofErr w:type="spellEnd"/>
            <w:r>
              <w:rPr>
                <w:rStyle w:val="Jin"/>
                <w:sz w:val="8"/>
                <w:szCs w:val="8"/>
              </w:rPr>
              <w:t>]</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44</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1BL7542</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Citroen</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rFonts w:ascii="Arial Unicode MS" w:eastAsia="Arial Unicode MS" w:hAnsi="Arial Unicode MS" w:cs="Arial Unicode MS"/>
                <w:sz w:val="8"/>
                <w:szCs w:val="8"/>
              </w:rPr>
              <w:t>Imit</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plnéH</w:t>
            </w:r>
            <w:proofErr w:type="spellEnd"/>
            <w:r>
              <w:rPr>
                <w:rStyle w:val="Jin"/>
                <w:rFonts w:ascii="Arial Unicode MS" w:eastAsia="Arial Unicode MS" w:hAnsi="Arial Unicode MS" w:cs="Arial Unicode MS"/>
                <w:sz w:val="8"/>
                <w:szCs w:val="8"/>
              </w:rPr>
              <w:t xml:space="preserve"> f </w:t>
            </w:r>
            <w:proofErr w:type="spellStart"/>
            <w:r>
              <w:rPr>
                <w:rStyle w:val="Jin"/>
                <w:rFonts w:ascii="Arial Unicode MS" w:eastAsia="Arial Unicode MS" w:hAnsi="Arial Unicode MS" w:cs="Arial Unicode MS"/>
                <w:sz w:val="8"/>
                <w:szCs w:val="8"/>
              </w:rPr>
              <w:t>jjodnáro</w:t>
            </w:r>
            <w:proofErr w:type="spellEnd"/>
            <w:r>
              <w:rPr>
                <w:rStyle w:val="Jin"/>
                <w:rFonts w:ascii="Arial Unicode MS" w:eastAsia="Arial Unicode MS" w:hAnsi="Arial Unicode MS" w:cs="Arial Unicode MS"/>
                <w:sz w:val="8"/>
                <w:szCs w:val="8"/>
              </w:rPr>
              <w:t>)</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00"/>
              <w:rPr>
                <w:sz w:val="8"/>
                <w:szCs w:val="8"/>
              </w:rPr>
            </w:pPr>
            <w:r>
              <w:rPr>
                <w:rStyle w:val="Jin"/>
                <w:sz w:val="8"/>
                <w:szCs w:val="8"/>
              </w:rPr>
              <w:t>4982941933</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JUMPY</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117 000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VF7XS9HM0CZ00288O</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nákladni</w:t>
            </w:r>
            <w:proofErr w:type="spellEnd"/>
            <w:r>
              <w:rPr>
                <w:rStyle w:val="Jin"/>
                <w:sz w:val="8"/>
                <w:szCs w:val="8"/>
              </w:rPr>
              <w:t xml:space="preserve"> do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5/5000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rFonts w:ascii="Arial Unicode MS" w:eastAsia="Arial Unicode MS" w:hAnsi="Arial Unicode MS" w:cs="Arial Unicode MS"/>
                <w:sz w:val="8"/>
                <w:szCs w:val="8"/>
              </w:rPr>
              <w:t>ročni</w:t>
            </w:r>
            <w:proofErr w:type="spellEnd"/>
            <w:r>
              <w:rPr>
                <w:rStyle w:val="Jin"/>
                <w:rFonts w:ascii="Arial Unicode MS" w:eastAsia="Arial Unicode MS" w:hAnsi="Arial Unicode MS" w:cs="Arial Unicode MS"/>
                <w:sz w:val="8"/>
                <w:szCs w:val="8"/>
              </w:rPr>
              <w:t xml:space="preserve"> / </w:t>
            </w:r>
            <w:proofErr w:type="spellStart"/>
            <w:r>
              <w:rPr>
                <w:rStyle w:val="Jin"/>
                <w:rFonts w:ascii="Arial Unicode MS" w:eastAsia="Arial Unicode MS" w:hAnsi="Arial Unicode MS" w:cs="Arial Unicode MS"/>
                <w:sz w:val="8"/>
                <w:szCs w:val="8"/>
              </w:rPr>
              <w:t>Ihůlní</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po,Uwé</w:t>
            </w:r>
            <w:proofErr w:type="spellEnd"/>
            <w:r>
              <w:rPr>
                <w:rStyle w:val="Jin"/>
                <w:rFonts w:ascii="Arial Unicode MS" w:eastAsia="Arial Unicode MS" w:hAnsi="Arial Unicode MS" w:cs="Arial Unicode MS"/>
                <w:sz w:val="8"/>
                <w:szCs w:val="8"/>
              </w:rPr>
              <w:t xml:space="preserve"> í Kč l</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E63C3D">
            <w:pPr>
              <w:pStyle w:val="Jin0"/>
              <w:spacing w:line="240" w:lineRule="auto"/>
              <w:ind w:firstLine="0"/>
              <w:jc w:val="both"/>
              <w:rPr>
                <w:sz w:val="8"/>
                <w:szCs w:val="8"/>
              </w:rPr>
            </w:pPr>
            <w:r>
              <w:rPr>
                <w:rStyle w:val="Jin"/>
                <w:sz w:val="8"/>
                <w:szCs w:val="8"/>
              </w:rPr>
              <w:t>*</w:t>
            </w: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45</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5E777B4</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Iveco</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31.12 2022</w:t>
            </w:r>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rFonts w:ascii="Arial Unicode MS" w:eastAsia="Arial Unicode MS" w:hAnsi="Arial Unicode MS" w:cs="Arial Unicode MS"/>
                <w:sz w:val="8"/>
                <w:szCs w:val="8"/>
              </w:rPr>
              <w:t>tznitplnérl</w:t>
            </w:r>
            <w:proofErr w:type="spellEnd"/>
            <w:r>
              <w:rPr>
                <w:rStyle w:val="Jin"/>
                <w:rFonts w:ascii="Arial Unicode MS" w:eastAsia="Arial Unicode MS" w:hAnsi="Arial Unicode MS" w:cs="Arial Unicode MS"/>
                <w:sz w:val="8"/>
                <w:szCs w:val="8"/>
              </w:rPr>
              <w:t xml:space="preserve"> i sjednána i</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00"/>
              <w:rPr>
                <w:sz w:val="8"/>
                <w:szCs w:val="8"/>
              </w:rPr>
            </w:pPr>
            <w:r>
              <w:rPr>
                <w:rStyle w:val="Jin"/>
                <w:sz w:val="8"/>
                <w:szCs w:val="8"/>
              </w:rPr>
              <w:t>4982958937</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80"/>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4 850000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VNE4326M200308568</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 </w:t>
            </w:r>
            <w:proofErr w:type="spellStart"/>
            <w:r>
              <w:rPr>
                <w:rStyle w:val="Jin"/>
                <w:rFonts w:ascii="Arial Unicode MS" w:eastAsia="Arial Unicode MS" w:hAnsi="Arial Unicode MS" w:cs="Arial Unicode MS"/>
                <w:sz w:val="8"/>
                <w:szCs w:val="8"/>
              </w:rPr>
              <w:t>lhůtni</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pojwnó</w:t>
            </w:r>
            <w:proofErr w:type="spellEnd"/>
            <w:r>
              <w:rPr>
                <w:rStyle w:val="Jin"/>
                <w:rFonts w:ascii="Arial Unicode MS" w:eastAsia="Arial Unicode MS" w:hAnsi="Arial Unicode MS" w:cs="Arial Unicode MS"/>
                <w:sz w:val="8"/>
                <w:szCs w:val="8"/>
              </w:rPr>
              <w:t xml:space="preserve">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46</w:t>
            </w:r>
          </w:p>
        </w:tc>
        <w:tc>
          <w:tcPr>
            <w:tcW w:w="1133"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6Z29757</w:t>
            </w:r>
          </w:p>
        </w:tc>
        <w:tc>
          <w:tcPr>
            <w:tcW w:w="989"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Neuvedeno</w:t>
            </w:r>
          </w:p>
        </w:tc>
        <w:tc>
          <w:tcPr>
            <w:tcW w:w="998"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center"/>
          </w:tcPr>
          <w:p w:rsidR="00924F95" w:rsidRDefault="00E63C3D">
            <w:pPr>
              <w:pStyle w:val="Jin0"/>
              <w:spacing w:line="240" w:lineRule="auto"/>
              <w:ind w:firstLine="0"/>
              <w:rPr>
                <w:sz w:val="8"/>
                <w:szCs w:val="8"/>
              </w:rPr>
            </w:pPr>
            <w:r>
              <w:rPr>
                <w:rStyle w:val="Jin"/>
                <w:sz w:val="8"/>
                <w:szCs w:val="8"/>
              </w:rPr>
              <w:t>31.12 2022</w:t>
            </w:r>
          </w:p>
        </w:tc>
        <w:tc>
          <w:tcPr>
            <w:tcW w:w="700" w:type="dxa"/>
            <w:gridSpan w:val="3"/>
            <w:tcBorders>
              <w:top w:val="single" w:sz="4" w:space="0" w:color="auto"/>
              <w:left w:val="single" w:sz="4" w:space="0" w:color="auto"/>
            </w:tcBorders>
            <w:shd w:val="clear" w:color="auto" w:fill="auto"/>
            <w:vAlign w:val="center"/>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center"/>
          </w:tcPr>
          <w:p w:rsidR="00924F95" w:rsidRDefault="00E63C3D">
            <w:pPr>
              <w:pStyle w:val="Jin0"/>
              <w:spacing w:line="240" w:lineRule="auto"/>
              <w:ind w:firstLine="160"/>
              <w:rPr>
                <w:sz w:val="8"/>
                <w:szCs w:val="8"/>
              </w:rPr>
            </w:pPr>
            <w:proofErr w:type="spellStart"/>
            <w:r>
              <w:rPr>
                <w:rStyle w:val="Jin"/>
                <w:rFonts w:ascii="Arial Unicode MS" w:eastAsia="Arial Unicode MS" w:hAnsi="Arial Unicode MS" w:cs="Arial Unicode MS"/>
                <w:sz w:val="8"/>
                <w:szCs w:val="8"/>
              </w:rPr>
              <w:t>Imtlpinžri</w:t>
            </w:r>
            <w:proofErr w:type="spellEnd"/>
            <w:r>
              <w:rPr>
                <w:rStyle w:val="Jin"/>
                <w:rFonts w:ascii="Arial Unicode MS" w:eastAsia="Arial Unicode MS" w:hAnsi="Arial Unicode MS" w:cs="Arial Unicode MS"/>
                <w:sz w:val="8"/>
                <w:szCs w:val="8"/>
              </w:rPr>
              <w:t xml:space="preserve"> i&gt;&lt;d-</w:t>
            </w:r>
            <w:proofErr w:type="spellStart"/>
            <w:r>
              <w:rPr>
                <w:rStyle w:val="Jin"/>
                <w:rFonts w:ascii="Arial Unicode MS" w:eastAsia="Arial Unicode MS" w:hAnsi="Arial Unicode MS" w:cs="Arial Unicode MS"/>
                <w:sz w:val="8"/>
                <w:szCs w:val="8"/>
              </w:rPr>
              <w:t>á”q</w:t>
            </w:r>
            <w:proofErr w:type="spellEnd"/>
            <w:r>
              <w:rPr>
                <w:rStyle w:val="Jin"/>
                <w:rFonts w:ascii="Arial Unicode MS" w:eastAsia="Arial Unicode MS" w:hAnsi="Arial Unicode MS" w:cs="Arial Unicode MS"/>
                <w:sz w:val="8"/>
                <w:szCs w:val="8"/>
              </w:rPr>
              <w:t>.</w:t>
            </w:r>
          </w:p>
        </w:tc>
        <w:tc>
          <w:tcPr>
            <w:tcW w:w="658" w:type="dxa"/>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Asistence S</w:t>
            </w: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right="260" w:firstLine="0"/>
              <w:jc w:val="right"/>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4983179441</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TK91NCDNFKNVA4302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přivěs</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2"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1 </w:t>
            </w:r>
            <w:proofErr w:type="spellStart"/>
            <w:r>
              <w:rPr>
                <w:rStyle w:val="Jin"/>
                <w:rFonts w:ascii="Arial Unicode MS" w:eastAsia="Arial Unicode MS" w:hAnsi="Arial Unicode MS" w:cs="Arial Unicode MS"/>
                <w:sz w:val="8"/>
                <w:szCs w:val="8"/>
              </w:rPr>
              <w:t>Ihůlní</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poptné</w:t>
            </w:r>
            <w:proofErr w:type="spellEnd"/>
            <w:r>
              <w:rPr>
                <w:rStyle w:val="Jin"/>
                <w:rFonts w:ascii="Arial Unicode MS" w:eastAsia="Arial Unicode MS" w:hAnsi="Arial Unicode MS" w:cs="Arial Unicode MS"/>
                <w:sz w:val="8"/>
                <w:szCs w:val="8"/>
              </w:rPr>
              <w:t xml:space="preserve"> [K4|</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10"/>
                <w:szCs w:val="10"/>
              </w:rPr>
            </w:pPr>
            <w:r>
              <w:rPr>
                <w:rStyle w:val="Jin"/>
                <w:b/>
                <w:bCs/>
                <w:sz w:val="10"/>
                <w:szCs w:val="10"/>
              </w:rPr>
              <w:t>0</w:t>
            </w: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47</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80"/>
              <w:rPr>
                <w:sz w:val="8"/>
                <w:szCs w:val="8"/>
              </w:rPr>
            </w:pPr>
            <w:r>
              <w:rPr>
                <w:rStyle w:val="Jin"/>
                <w:sz w:val="8"/>
                <w:szCs w:val="8"/>
              </w:rPr>
              <w:t>1BP0748</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Ford</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31 12 2022</w:t>
            </w:r>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rFonts w:ascii="Arial Unicode MS" w:eastAsia="Arial Unicode MS" w:hAnsi="Arial Unicode MS" w:cs="Arial Unicode MS"/>
                <w:sz w:val="8"/>
                <w:szCs w:val="8"/>
              </w:rPr>
              <w:t>ImH</w:t>
            </w:r>
            <w:proofErr w:type="spellEnd"/>
            <w:r>
              <w:rPr>
                <w:rStyle w:val="Jin"/>
                <w:rFonts w:ascii="Arial Unicode MS" w:eastAsia="Arial Unicode MS" w:hAnsi="Arial Unicode MS" w:cs="Arial Unicode MS"/>
                <w:sz w:val="8"/>
                <w:szCs w:val="8"/>
              </w:rPr>
              <w:t xml:space="preserve"> plném </w:t>
            </w:r>
            <w:proofErr w:type="spellStart"/>
            <w:r>
              <w:rPr>
                <w:rStyle w:val="Jin"/>
                <w:rFonts w:ascii="Arial Unicode MS" w:eastAsia="Arial Unicode MS" w:hAnsi="Arial Unicode MS" w:cs="Arial Unicode MS"/>
                <w:sz w:val="8"/>
                <w:szCs w:val="8"/>
              </w:rPr>
              <w:t>ít^dnáraj</w:t>
            </w:r>
            <w:proofErr w:type="spellEnd"/>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4983179434</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TRANSIT</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170 000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WF05XXTTF5DB58028</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3,51</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5/5000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roční</w:t>
            </w:r>
            <w:r>
              <w:rPr>
                <w:rStyle w:val="Jin"/>
                <w:rFonts w:ascii="Arial Unicode MS" w:eastAsia="Arial Unicode MS" w:hAnsi="Arial Unicode MS" w:cs="Arial Unicode MS"/>
                <w:sz w:val="8"/>
                <w:szCs w:val="8"/>
                <w:vertAlign w:val="superscript"/>
              </w:rPr>
              <w:t>1</w:t>
            </w:r>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Ihůlní</w:t>
            </w:r>
            <w:proofErr w:type="spellEnd"/>
            <w:r>
              <w:rPr>
                <w:rStyle w:val="Jin"/>
                <w:rFonts w:ascii="Arial Unicode MS" w:eastAsia="Arial Unicode MS" w:hAnsi="Arial Unicode MS" w:cs="Arial Unicode MS"/>
                <w:sz w:val="8"/>
                <w:szCs w:val="8"/>
              </w:rPr>
              <w:t xml:space="preserve"> počíná J</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48</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80"/>
              <w:rPr>
                <w:sz w:val="8"/>
                <w:szCs w:val="8"/>
              </w:rPr>
            </w:pPr>
            <w:r>
              <w:rPr>
                <w:rStyle w:val="Jin"/>
                <w:sz w:val="8"/>
                <w:szCs w:val="8"/>
              </w:rPr>
              <w:t>Z027892</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Bucher</w:t>
            </w:r>
            <w:proofErr w:type="spellEnd"/>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31.12 2022</w:t>
            </w:r>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rFonts w:ascii="Arial Unicode MS" w:eastAsia="Arial Unicode MS" w:hAnsi="Arial Unicode MS" w:cs="Arial Unicode MS"/>
                <w:sz w:val="8"/>
                <w:szCs w:val="8"/>
              </w:rPr>
              <w:t>•mil plném (</w:t>
            </w:r>
            <w:proofErr w:type="spellStart"/>
            <w:r>
              <w:rPr>
                <w:rStyle w:val="Jin"/>
                <w:rFonts w:ascii="Arial Unicode MS" w:eastAsia="Arial Unicode MS" w:hAnsi="Arial Unicode MS" w:cs="Arial Unicode MS"/>
                <w:sz w:val="8"/>
                <w:szCs w:val="8"/>
              </w:rPr>
              <w:t>oednároj</w:t>
            </w:r>
            <w:proofErr w:type="spellEnd"/>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spellStart"/>
            <w:r>
              <w:rPr>
                <w:rStyle w:val="Jin"/>
                <w:sz w:val="8"/>
                <w:szCs w:val="8"/>
              </w:rPr>
              <w:t>Asister-ceM</w:t>
            </w:r>
            <w:proofErr w:type="spellEnd"/>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182"/>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4983020547</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2668 000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doplňujici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TEBC20AV0LNV04172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prac</w:t>
            </w:r>
            <w:proofErr w:type="spellEnd"/>
            <w:r>
              <w:rPr>
                <w:rStyle w:val="Jin"/>
                <w:sz w:val="8"/>
                <w:szCs w:val="8"/>
              </w:rPr>
              <w:t xml:space="preserve">. </w:t>
            </w:r>
            <w:proofErr w:type="gramStart"/>
            <w:r>
              <w:rPr>
                <w:rStyle w:val="Jin"/>
                <w:sz w:val="8"/>
                <w:szCs w:val="8"/>
              </w:rPr>
              <w:t>stroj</w:t>
            </w:r>
            <w:proofErr w:type="gramEnd"/>
            <w:r>
              <w:rPr>
                <w:rStyle w:val="Jin"/>
                <w:sz w:val="8"/>
                <w:szCs w:val="8"/>
              </w:rPr>
              <w:t xml:space="preserve"> </w:t>
            </w:r>
            <w:proofErr w:type="spellStart"/>
            <w:r>
              <w:rPr>
                <w:rStyle w:val="Jin"/>
                <w:sz w:val="8"/>
                <w:szCs w:val="8"/>
              </w:rPr>
              <w:t>samojcdny</w:t>
            </w:r>
            <w:proofErr w:type="spellEnd"/>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10/10000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rFonts w:ascii="Arial Unicode MS" w:eastAsia="Arial Unicode MS" w:hAnsi="Arial Unicode MS" w:cs="Arial Unicode MS"/>
                <w:sz w:val="8"/>
                <w:szCs w:val="8"/>
              </w:rPr>
              <w:t xml:space="preserve">roční í </w:t>
            </w:r>
            <w:proofErr w:type="spellStart"/>
            <w:r>
              <w:rPr>
                <w:rStyle w:val="Jin"/>
                <w:rFonts w:ascii="Arial Unicode MS" w:eastAsia="Arial Unicode MS" w:hAnsi="Arial Unicode MS" w:cs="Arial Unicode MS"/>
                <w:sz w:val="8"/>
                <w:szCs w:val="8"/>
              </w:rPr>
              <w:t>lhůtni</w:t>
            </w:r>
            <w:proofErr w:type="spellEnd"/>
            <w:r>
              <w:rPr>
                <w:rStyle w:val="Jin"/>
                <w:rFonts w:ascii="Arial Unicode MS" w:eastAsia="Arial Unicode MS" w:hAnsi="Arial Unicode MS" w:cs="Arial Unicode MS"/>
                <w:sz w:val="8"/>
                <w:szCs w:val="8"/>
              </w:rPr>
              <w:t xml:space="preserve"> </w:t>
            </w:r>
            <w:proofErr w:type="spellStart"/>
            <w:r>
              <w:rPr>
                <w:rStyle w:val="Jin"/>
                <w:rFonts w:ascii="Arial Unicode MS" w:eastAsia="Arial Unicode MS" w:hAnsi="Arial Unicode MS" w:cs="Arial Unicode MS"/>
                <w:sz w:val="8"/>
                <w:szCs w:val="8"/>
              </w:rPr>
              <w:t>poame</w:t>
            </w:r>
            <w:proofErr w:type="spellEnd"/>
            <w:r>
              <w:rPr>
                <w:rStyle w:val="Jin"/>
                <w:rFonts w:ascii="Arial Unicode MS" w:eastAsia="Arial Unicode MS" w:hAnsi="Arial Unicode MS" w:cs="Arial Unicode MS"/>
                <w:sz w:val="8"/>
                <w:szCs w:val="8"/>
              </w:rPr>
              <w:t xml:space="preserve">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16"/>
          <w:jc w:val="center"/>
        </w:trPr>
        <w:tc>
          <w:tcPr>
            <w:tcW w:w="413" w:type="dxa"/>
            <w:vMerge w:val="restart"/>
            <w:tcBorders>
              <w:top w:val="single" w:sz="4" w:space="0" w:color="auto"/>
              <w:left w:val="single" w:sz="4" w:space="0" w:color="auto"/>
            </w:tcBorders>
            <w:shd w:val="clear" w:color="auto" w:fill="auto"/>
            <w:vAlign w:val="center"/>
          </w:tcPr>
          <w:p w:rsidR="00924F95" w:rsidRDefault="00E63C3D">
            <w:pPr>
              <w:pStyle w:val="Jin0"/>
              <w:spacing w:line="240" w:lineRule="auto"/>
              <w:ind w:firstLine="0"/>
              <w:jc w:val="center"/>
              <w:rPr>
                <w:sz w:val="8"/>
                <w:szCs w:val="8"/>
              </w:rPr>
            </w:pPr>
            <w:r>
              <w:rPr>
                <w:rStyle w:val="Jin"/>
                <w:sz w:val="8"/>
                <w:szCs w:val="8"/>
              </w:rPr>
              <w:t>49</w:t>
            </w: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4SZ3292</w:t>
            </w:r>
          </w:p>
        </w:tc>
        <w:tc>
          <w:tcPr>
            <w:tcW w:w="989"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80"/>
              <w:rPr>
                <w:sz w:val="8"/>
                <w:szCs w:val="8"/>
              </w:rPr>
            </w:pPr>
            <w:r>
              <w:rPr>
                <w:rStyle w:val="Jin"/>
                <w:sz w:val="8"/>
                <w:szCs w:val="8"/>
              </w:rPr>
              <w:t>Volvo</w:t>
            </w:r>
          </w:p>
        </w:tc>
        <w:tc>
          <w:tcPr>
            <w:tcW w:w="998"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5"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0"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Allrisk</w:t>
            </w:r>
            <w:proofErr w:type="spellEnd"/>
          </w:p>
        </w:tc>
        <w:tc>
          <w:tcPr>
            <w:tcW w:w="792"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rFonts w:ascii="Arial Unicode MS" w:eastAsia="Arial Unicode MS" w:hAnsi="Arial Unicode MS" w:cs="Arial Unicode MS"/>
                <w:sz w:val="8"/>
                <w:szCs w:val="8"/>
              </w:rPr>
              <w:t>Imfl</w:t>
            </w:r>
            <w:proofErr w:type="spellEnd"/>
            <w:r>
              <w:rPr>
                <w:rStyle w:val="Jin"/>
                <w:rFonts w:ascii="Arial Unicode MS" w:eastAsia="Arial Unicode MS" w:hAnsi="Arial Unicode MS" w:cs="Arial Unicode MS"/>
                <w:sz w:val="8"/>
                <w:szCs w:val="8"/>
              </w:rPr>
              <w:t xml:space="preserve"> plném (</w:t>
            </w:r>
            <w:proofErr w:type="spellStart"/>
            <w:r>
              <w:rPr>
                <w:rStyle w:val="Jin"/>
                <w:rFonts w:ascii="Arial Unicode MS" w:eastAsia="Arial Unicode MS" w:hAnsi="Arial Unicode MS" w:cs="Arial Unicode MS"/>
                <w:sz w:val="8"/>
                <w:szCs w:val="8"/>
              </w:rPr>
              <w:t>jocdnaro</w:t>
            </w:r>
            <w:proofErr w:type="spellEnd"/>
            <w:r>
              <w:rPr>
                <w:rStyle w:val="Jin"/>
                <w:rFonts w:ascii="Arial Unicode MS" w:eastAsia="Arial Unicode MS" w:hAnsi="Arial Unicode MS" w:cs="Arial Unicode MS"/>
                <w:sz w:val="8"/>
                <w:szCs w:val="8"/>
              </w:rPr>
              <w:t>?</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Asistefice</w:t>
            </w:r>
            <w:proofErr w:type="spellEnd"/>
            <w:r>
              <w:rPr>
                <w:rStyle w:val="Jin"/>
                <w:sz w:val="8"/>
                <w:szCs w:val="8"/>
              </w:rPr>
              <w:t xml:space="preserve"> M</w:t>
            </w:r>
          </w:p>
        </w:tc>
        <w:tc>
          <w:tcPr>
            <w:tcW w:w="667"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val="restart"/>
            <w:tcBorders>
              <w:top w:val="single" w:sz="4" w:space="0" w:color="auto"/>
              <w:left w:val="single" w:sz="4" w:space="0" w:color="auto"/>
              <w:right w:val="single" w:sz="4" w:space="0" w:color="auto"/>
            </w:tcBorders>
            <w:shd w:val="clear" w:color="auto" w:fill="auto"/>
            <w:vAlign w:val="center"/>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187"/>
          <w:jc w:val="center"/>
        </w:trPr>
        <w:tc>
          <w:tcPr>
            <w:tcW w:w="413" w:type="dxa"/>
            <w:vMerge/>
            <w:tcBorders>
              <w:left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00"/>
              <w:rPr>
                <w:sz w:val="8"/>
                <w:szCs w:val="8"/>
              </w:rPr>
            </w:pPr>
            <w:r>
              <w:rPr>
                <w:rStyle w:val="Jin"/>
                <w:sz w:val="8"/>
                <w:szCs w:val="8"/>
              </w:rPr>
              <w:t>4982978632</w:t>
            </w:r>
          </w:p>
        </w:tc>
        <w:tc>
          <w:tcPr>
            <w:tcW w:w="989"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80"/>
              <w:rPr>
                <w:sz w:val="8"/>
                <w:szCs w:val="8"/>
              </w:rPr>
            </w:pPr>
            <w:r>
              <w:rPr>
                <w:rStyle w:val="Jin"/>
                <w:sz w:val="8"/>
                <w:szCs w:val="8"/>
              </w:rPr>
              <w:t>JINÉ</w:t>
            </w:r>
          </w:p>
        </w:tc>
        <w:tc>
          <w:tcPr>
            <w:tcW w:w="998"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5"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0"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5 260 000</w:t>
            </w:r>
          </w:p>
        </w:tc>
        <w:tc>
          <w:tcPr>
            <w:tcW w:w="792"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doplňujici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720" w:type="dxa"/>
            <w:tcBorders>
              <w:top w:val="single" w:sz="4" w:space="0" w:color="auto"/>
              <w:left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tcBorders>
            <w:shd w:val="clear" w:color="auto" w:fill="auto"/>
          </w:tcPr>
          <w:p w:rsidR="00924F95" w:rsidRDefault="00924F95">
            <w:pPr>
              <w:rPr>
                <w:sz w:val="10"/>
                <w:szCs w:val="10"/>
              </w:rPr>
            </w:pPr>
          </w:p>
        </w:tc>
        <w:tc>
          <w:tcPr>
            <w:tcW w:w="677" w:type="dxa"/>
            <w:vMerge/>
            <w:tcBorders>
              <w:left w:val="single" w:sz="4" w:space="0" w:color="auto"/>
              <w:right w:val="single" w:sz="4" w:space="0" w:color="auto"/>
            </w:tcBorders>
            <w:shd w:val="clear" w:color="auto" w:fill="auto"/>
            <w:vAlign w:val="center"/>
          </w:tcPr>
          <w:p w:rsidR="00924F95" w:rsidRDefault="00924F95"/>
        </w:tc>
      </w:tr>
      <w:tr w:rsidR="00924F95">
        <w:tblPrEx>
          <w:tblCellMar>
            <w:top w:w="0" w:type="dxa"/>
            <w:bottom w:w="0" w:type="dxa"/>
          </w:tblCellMar>
        </w:tblPrEx>
        <w:trPr>
          <w:trHeight w:hRule="exact" w:val="221"/>
          <w:jc w:val="center"/>
        </w:trPr>
        <w:tc>
          <w:tcPr>
            <w:tcW w:w="413" w:type="dxa"/>
            <w:vMerge/>
            <w:tcBorders>
              <w:left w:val="single" w:sz="4" w:space="0" w:color="auto"/>
              <w:bottom w:val="single" w:sz="4" w:space="0" w:color="auto"/>
            </w:tcBorders>
            <w:shd w:val="clear" w:color="auto" w:fill="auto"/>
            <w:vAlign w:val="center"/>
          </w:tcPr>
          <w:p w:rsidR="00924F95" w:rsidRDefault="00924F95"/>
        </w:tc>
        <w:tc>
          <w:tcPr>
            <w:tcW w:w="1133"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YV3T1U227H1184568</w:t>
            </w:r>
          </w:p>
        </w:tc>
        <w:tc>
          <w:tcPr>
            <w:tcW w:w="989"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8"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420"/>
              <w:jc w:val="both"/>
              <w:rPr>
                <w:sz w:val="8"/>
                <w:szCs w:val="8"/>
              </w:rPr>
            </w:pPr>
          </w:p>
        </w:tc>
        <w:tc>
          <w:tcPr>
            <w:tcW w:w="705"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0"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200"/>
              <w:rPr>
                <w:sz w:val="8"/>
                <w:szCs w:val="8"/>
              </w:rPr>
            </w:pPr>
            <w:r>
              <w:rPr>
                <w:rStyle w:val="Jin"/>
                <w:sz w:val="8"/>
                <w:szCs w:val="8"/>
              </w:rPr>
              <w:t>10/10000</w:t>
            </w:r>
          </w:p>
        </w:tc>
        <w:tc>
          <w:tcPr>
            <w:tcW w:w="792" w:type="dxa"/>
            <w:gridSpan w:val="3"/>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bottom w:val="single" w:sz="4" w:space="0" w:color="auto"/>
            </w:tcBorders>
            <w:shd w:val="clear" w:color="auto" w:fill="auto"/>
          </w:tcPr>
          <w:p w:rsidR="00924F95" w:rsidRDefault="00E63C3D">
            <w:pPr>
              <w:pStyle w:val="Jin0"/>
              <w:spacing w:line="240" w:lineRule="auto"/>
              <w:ind w:firstLine="280"/>
              <w:rPr>
                <w:sz w:val="8"/>
                <w:szCs w:val="8"/>
              </w:rPr>
            </w:pPr>
            <w:r>
              <w:rPr>
                <w:rStyle w:val="Jin"/>
                <w:sz w:val="8"/>
                <w:szCs w:val="8"/>
              </w:rPr>
              <w:t>0</w:t>
            </w:r>
          </w:p>
        </w:tc>
        <w:tc>
          <w:tcPr>
            <w:tcW w:w="667" w:type="dxa"/>
            <w:tcBorders>
              <w:top w:val="single" w:sz="4" w:space="0" w:color="auto"/>
              <w:left w:val="single" w:sz="4" w:space="0" w:color="auto"/>
              <w:bottom w:val="single" w:sz="4" w:space="0" w:color="auto"/>
            </w:tcBorders>
            <w:shd w:val="clear" w:color="auto" w:fill="auto"/>
          </w:tcPr>
          <w:p w:rsidR="00924F95" w:rsidRDefault="00924F95">
            <w:pPr>
              <w:pStyle w:val="Jin0"/>
              <w:spacing w:line="240" w:lineRule="auto"/>
              <w:ind w:firstLine="200"/>
              <w:rPr>
                <w:sz w:val="8"/>
                <w:szCs w:val="8"/>
              </w:rPr>
            </w:pPr>
          </w:p>
        </w:tc>
        <w:tc>
          <w:tcPr>
            <w:tcW w:w="720"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734"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00"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590" w:type="dxa"/>
            <w:tcBorders>
              <w:top w:val="single" w:sz="4" w:space="0" w:color="auto"/>
              <w:left w:val="single" w:sz="4" w:space="0" w:color="auto"/>
              <w:bottom w:val="single" w:sz="4" w:space="0" w:color="auto"/>
            </w:tcBorders>
            <w:shd w:val="clear" w:color="auto" w:fill="auto"/>
          </w:tcPr>
          <w:p w:rsidR="00924F95" w:rsidRDefault="00924F95">
            <w:pPr>
              <w:rPr>
                <w:sz w:val="10"/>
                <w:szCs w:val="10"/>
              </w:rPr>
            </w:pPr>
          </w:p>
        </w:tc>
        <w:tc>
          <w:tcPr>
            <w:tcW w:w="677" w:type="dxa"/>
            <w:vMerge/>
            <w:tcBorders>
              <w:left w:val="single" w:sz="4" w:space="0" w:color="auto"/>
              <w:bottom w:val="single" w:sz="4" w:space="0" w:color="auto"/>
              <w:right w:val="single" w:sz="4" w:space="0" w:color="auto"/>
            </w:tcBorders>
            <w:shd w:val="clear" w:color="auto" w:fill="auto"/>
            <w:vAlign w:val="center"/>
          </w:tcPr>
          <w:p w:rsidR="00924F95" w:rsidRDefault="00924F95"/>
        </w:tc>
      </w:tr>
    </w:tbl>
    <w:p w:rsidR="00924F95" w:rsidRDefault="00924F95">
      <w:pPr>
        <w:spacing w:after="539" w:line="1" w:lineRule="exact"/>
      </w:pPr>
    </w:p>
    <w:p w:rsidR="00924F95" w:rsidRDefault="00E63C3D">
      <w:pPr>
        <w:pStyle w:val="Zkladntext20"/>
        <w:spacing w:line="240" w:lineRule="auto"/>
        <w:ind w:left="11500"/>
      </w:pPr>
      <w:r>
        <w:rPr>
          <w:rStyle w:val="Zkladntext2"/>
        </w:rPr>
        <w:t>Verze tisku 10.1,2023</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
        <w:gridCol w:w="283"/>
        <w:gridCol w:w="365"/>
        <w:gridCol w:w="379"/>
        <w:gridCol w:w="389"/>
        <w:gridCol w:w="317"/>
        <w:gridCol w:w="336"/>
        <w:gridCol w:w="341"/>
        <w:gridCol w:w="322"/>
        <w:gridCol w:w="331"/>
        <w:gridCol w:w="106"/>
        <w:gridCol w:w="235"/>
        <w:gridCol w:w="226"/>
        <w:gridCol w:w="240"/>
        <w:gridCol w:w="240"/>
        <w:gridCol w:w="226"/>
        <w:gridCol w:w="230"/>
        <w:gridCol w:w="245"/>
        <w:gridCol w:w="235"/>
        <w:gridCol w:w="298"/>
        <w:gridCol w:w="307"/>
        <w:gridCol w:w="259"/>
        <w:gridCol w:w="269"/>
        <w:gridCol w:w="269"/>
        <w:gridCol w:w="1128"/>
        <w:gridCol w:w="658"/>
        <w:gridCol w:w="662"/>
        <w:gridCol w:w="730"/>
        <w:gridCol w:w="730"/>
        <w:gridCol w:w="662"/>
        <w:gridCol w:w="662"/>
        <w:gridCol w:w="667"/>
        <w:gridCol w:w="595"/>
        <w:gridCol w:w="662"/>
        <w:gridCol w:w="658"/>
        <w:gridCol w:w="586"/>
        <w:gridCol w:w="686"/>
      </w:tblGrid>
      <w:tr w:rsidR="00924F95">
        <w:tblPrEx>
          <w:tblCellMar>
            <w:top w:w="0" w:type="dxa"/>
            <w:bottom w:w="0" w:type="dxa"/>
          </w:tblCellMar>
        </w:tblPrEx>
        <w:trPr>
          <w:trHeight w:hRule="exact" w:val="250"/>
          <w:jc w:val="center"/>
        </w:trPr>
        <w:tc>
          <w:tcPr>
            <w:tcW w:w="139" w:type="dxa"/>
            <w:vMerge w:val="restart"/>
            <w:tcBorders>
              <w:top w:val="single" w:sz="4" w:space="0" w:color="auto"/>
              <w:left w:val="single" w:sz="4" w:space="0" w:color="auto"/>
            </w:tcBorders>
            <w:shd w:val="clear" w:color="auto" w:fill="C1CBC9"/>
          </w:tcPr>
          <w:p w:rsidR="00924F95" w:rsidRDefault="00924F95">
            <w:pPr>
              <w:rPr>
                <w:sz w:val="10"/>
                <w:szCs w:val="10"/>
              </w:rPr>
            </w:pPr>
          </w:p>
        </w:tc>
        <w:tc>
          <w:tcPr>
            <w:tcW w:w="283" w:type="dxa"/>
            <w:vMerge w:val="restart"/>
            <w:tcBorders>
              <w:top w:val="single" w:sz="4" w:space="0" w:color="auto"/>
            </w:tcBorders>
            <w:shd w:val="clear" w:color="auto" w:fill="C1CBC9"/>
          </w:tcPr>
          <w:p w:rsidR="00924F95" w:rsidRDefault="00924F95">
            <w:pPr>
              <w:rPr>
                <w:sz w:val="10"/>
                <w:szCs w:val="10"/>
              </w:rPr>
            </w:pPr>
          </w:p>
        </w:tc>
        <w:tc>
          <w:tcPr>
            <w:tcW w:w="2449" w:type="dxa"/>
            <w:gridSpan w:val="7"/>
            <w:vMerge w:val="restart"/>
            <w:tcBorders>
              <w:top w:val="single" w:sz="4" w:space="0" w:color="auto"/>
            </w:tcBorders>
            <w:shd w:val="clear" w:color="auto" w:fill="C1CBC9"/>
            <w:vAlign w:val="center"/>
          </w:tcPr>
          <w:p w:rsidR="00924F95" w:rsidRDefault="00E63C3D">
            <w:pPr>
              <w:pStyle w:val="Jin0"/>
              <w:spacing w:line="240" w:lineRule="auto"/>
              <w:ind w:right="240" w:firstLine="0"/>
              <w:jc w:val="center"/>
              <w:rPr>
                <w:sz w:val="8"/>
                <w:szCs w:val="8"/>
              </w:rPr>
            </w:pPr>
            <w:proofErr w:type="spellStart"/>
            <w:r>
              <w:rPr>
                <w:rStyle w:val="Jin"/>
                <w:sz w:val="8"/>
                <w:szCs w:val="8"/>
              </w:rPr>
              <w:t>VSeobecné</w:t>
            </w:r>
            <w:proofErr w:type="spellEnd"/>
            <w:r>
              <w:rPr>
                <w:rStyle w:val="Jin"/>
                <w:sz w:val="8"/>
                <w:szCs w:val="8"/>
              </w:rPr>
              <w:t xml:space="preserve"> informace o vozidle</w:t>
            </w:r>
          </w:p>
        </w:tc>
        <w:tc>
          <w:tcPr>
            <w:tcW w:w="331" w:type="dxa"/>
            <w:vMerge w:val="restart"/>
            <w:tcBorders>
              <w:top w:val="single" w:sz="4" w:space="0" w:color="auto"/>
            </w:tcBorders>
            <w:shd w:val="clear" w:color="auto" w:fill="C1CBC9"/>
          </w:tcPr>
          <w:p w:rsidR="00924F95" w:rsidRDefault="00924F95">
            <w:pPr>
              <w:rPr>
                <w:sz w:val="10"/>
                <w:szCs w:val="10"/>
              </w:rPr>
            </w:pPr>
          </w:p>
        </w:tc>
        <w:tc>
          <w:tcPr>
            <w:tcW w:w="106" w:type="dxa"/>
            <w:vMerge w:val="restart"/>
            <w:tcBorders>
              <w:top w:val="single" w:sz="4" w:space="0" w:color="auto"/>
            </w:tcBorders>
            <w:shd w:val="clear" w:color="auto" w:fill="C1CBC9"/>
          </w:tcPr>
          <w:p w:rsidR="00924F95" w:rsidRDefault="00924F95">
            <w:pPr>
              <w:rPr>
                <w:sz w:val="10"/>
                <w:szCs w:val="10"/>
              </w:rPr>
            </w:pPr>
          </w:p>
        </w:tc>
        <w:tc>
          <w:tcPr>
            <w:tcW w:w="235" w:type="dxa"/>
            <w:vMerge w:val="restart"/>
            <w:tcBorders>
              <w:top w:val="single" w:sz="4" w:space="0" w:color="auto"/>
            </w:tcBorders>
            <w:shd w:val="clear" w:color="auto" w:fill="C1CBC9"/>
          </w:tcPr>
          <w:p w:rsidR="00924F95" w:rsidRDefault="00924F95">
            <w:pPr>
              <w:rPr>
                <w:sz w:val="10"/>
                <w:szCs w:val="10"/>
              </w:rPr>
            </w:pPr>
          </w:p>
        </w:tc>
        <w:tc>
          <w:tcPr>
            <w:tcW w:w="706"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Smlouva</w:t>
            </w:r>
          </w:p>
        </w:tc>
        <w:tc>
          <w:tcPr>
            <w:tcW w:w="701" w:type="dxa"/>
            <w:gridSpan w:val="3"/>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220"/>
              <w:rPr>
                <w:sz w:val="8"/>
                <w:szCs w:val="8"/>
              </w:rPr>
            </w:pPr>
            <w:r>
              <w:rPr>
                <w:rStyle w:val="Jin"/>
                <w:sz w:val="8"/>
                <w:szCs w:val="8"/>
              </w:rPr>
              <w:t>POV</w:t>
            </w:r>
          </w:p>
        </w:tc>
        <w:tc>
          <w:tcPr>
            <w:tcW w:w="1637" w:type="dxa"/>
            <w:gridSpan w:val="6"/>
            <w:vMerge w:val="restart"/>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HAV</w:t>
            </w:r>
          </w:p>
        </w:tc>
        <w:tc>
          <w:tcPr>
            <w:tcW w:w="4570" w:type="dxa"/>
            <w:gridSpan w:val="6"/>
            <w:tcBorders>
              <w:top w:val="single" w:sz="4" w:space="0" w:color="auto"/>
              <w:left w:val="single" w:sz="4" w:space="0" w:color="auto"/>
            </w:tcBorders>
            <w:shd w:val="clear" w:color="auto" w:fill="C1CBC9"/>
            <w:vAlign w:val="bottom"/>
          </w:tcPr>
          <w:p w:rsidR="00924F95" w:rsidRDefault="00E63C3D">
            <w:pPr>
              <w:pStyle w:val="Jin0"/>
              <w:spacing w:line="240" w:lineRule="auto"/>
              <w:ind w:firstLine="0"/>
              <w:jc w:val="right"/>
              <w:rPr>
                <w:sz w:val="8"/>
                <w:szCs w:val="8"/>
              </w:rPr>
            </w:pPr>
            <w:r>
              <w:rPr>
                <w:rStyle w:val="Jin"/>
                <w:sz w:val="8"/>
                <w:szCs w:val="8"/>
              </w:rPr>
              <w:t>Doplňkové pojištěn</w:t>
            </w:r>
          </w:p>
        </w:tc>
        <w:tc>
          <w:tcPr>
            <w:tcW w:w="3830" w:type="dxa"/>
            <w:gridSpan w:val="6"/>
            <w:tcBorders>
              <w:top w:val="single" w:sz="4" w:space="0" w:color="auto"/>
            </w:tcBorders>
            <w:shd w:val="clear" w:color="auto" w:fill="C1CBC9"/>
          </w:tcPr>
          <w:p w:rsidR="00924F95" w:rsidRDefault="00924F95">
            <w:pPr>
              <w:rPr>
                <w:sz w:val="10"/>
                <w:szCs w:val="10"/>
              </w:rPr>
            </w:pPr>
          </w:p>
        </w:tc>
        <w:tc>
          <w:tcPr>
            <w:tcW w:w="686" w:type="dxa"/>
            <w:vMerge w:val="restart"/>
            <w:tcBorders>
              <w:top w:val="single" w:sz="4" w:space="0" w:color="auto"/>
              <w:left w:val="single" w:sz="4" w:space="0" w:color="auto"/>
              <w:right w:val="single" w:sz="4" w:space="0" w:color="auto"/>
            </w:tcBorders>
            <w:shd w:val="clear" w:color="auto" w:fill="C1CBC9"/>
            <w:textDirection w:val="btLr"/>
          </w:tcPr>
          <w:p w:rsidR="00924F95" w:rsidRDefault="00E63C3D">
            <w:pPr>
              <w:pStyle w:val="Jin0"/>
              <w:spacing w:before="260" w:line="240" w:lineRule="auto"/>
              <w:ind w:firstLine="140"/>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za </w:t>
            </w:r>
            <w:proofErr w:type="spellStart"/>
            <w:r>
              <w:rPr>
                <w:rStyle w:val="Jin"/>
                <w:sz w:val="8"/>
                <w:szCs w:val="8"/>
              </w:rPr>
              <w:t>vpzirflo</w:t>
            </w:r>
            <w:proofErr w:type="spellEnd"/>
            <w:r>
              <w:rPr>
                <w:rStyle w:val="Jin"/>
                <w:sz w:val="8"/>
                <w:szCs w:val="8"/>
              </w:rPr>
              <w:t xml:space="preserve"> celkem (Kč)</w:t>
            </w:r>
          </w:p>
        </w:tc>
      </w:tr>
      <w:tr w:rsidR="00924F95">
        <w:tblPrEx>
          <w:tblCellMar>
            <w:top w:w="0" w:type="dxa"/>
            <w:bottom w:w="0" w:type="dxa"/>
          </w:tblCellMar>
        </w:tblPrEx>
        <w:trPr>
          <w:trHeight w:hRule="exact" w:val="302"/>
          <w:jc w:val="center"/>
        </w:trPr>
        <w:tc>
          <w:tcPr>
            <w:tcW w:w="139" w:type="dxa"/>
            <w:vMerge/>
            <w:tcBorders>
              <w:left w:val="single" w:sz="4" w:space="0" w:color="auto"/>
            </w:tcBorders>
            <w:shd w:val="clear" w:color="auto" w:fill="C1CBC9"/>
          </w:tcPr>
          <w:p w:rsidR="00924F95" w:rsidRDefault="00924F95"/>
        </w:tc>
        <w:tc>
          <w:tcPr>
            <w:tcW w:w="283" w:type="dxa"/>
            <w:vMerge/>
            <w:shd w:val="clear" w:color="auto" w:fill="C1CBC9"/>
          </w:tcPr>
          <w:p w:rsidR="00924F95" w:rsidRDefault="00924F95"/>
        </w:tc>
        <w:tc>
          <w:tcPr>
            <w:tcW w:w="2449" w:type="dxa"/>
            <w:gridSpan w:val="7"/>
            <w:vMerge/>
            <w:shd w:val="clear" w:color="auto" w:fill="C1CBC9"/>
            <w:vAlign w:val="center"/>
          </w:tcPr>
          <w:p w:rsidR="00924F95" w:rsidRDefault="00924F95"/>
        </w:tc>
        <w:tc>
          <w:tcPr>
            <w:tcW w:w="331" w:type="dxa"/>
            <w:vMerge/>
            <w:shd w:val="clear" w:color="auto" w:fill="C1CBC9"/>
          </w:tcPr>
          <w:p w:rsidR="00924F95" w:rsidRDefault="00924F95"/>
        </w:tc>
        <w:tc>
          <w:tcPr>
            <w:tcW w:w="106" w:type="dxa"/>
            <w:vMerge/>
            <w:shd w:val="clear" w:color="auto" w:fill="C1CBC9"/>
          </w:tcPr>
          <w:p w:rsidR="00924F95" w:rsidRDefault="00924F95"/>
        </w:tc>
        <w:tc>
          <w:tcPr>
            <w:tcW w:w="235" w:type="dxa"/>
            <w:vMerge/>
            <w:shd w:val="clear" w:color="auto" w:fill="C1CBC9"/>
          </w:tcPr>
          <w:p w:rsidR="00924F95" w:rsidRDefault="00924F95"/>
        </w:tc>
        <w:tc>
          <w:tcPr>
            <w:tcW w:w="706" w:type="dxa"/>
            <w:gridSpan w:val="3"/>
            <w:vMerge/>
            <w:tcBorders>
              <w:left w:val="single" w:sz="4" w:space="0" w:color="auto"/>
            </w:tcBorders>
            <w:shd w:val="clear" w:color="auto" w:fill="C1CBC9"/>
            <w:vAlign w:val="center"/>
          </w:tcPr>
          <w:p w:rsidR="00924F95" w:rsidRDefault="00924F95"/>
        </w:tc>
        <w:tc>
          <w:tcPr>
            <w:tcW w:w="701" w:type="dxa"/>
            <w:gridSpan w:val="3"/>
            <w:vMerge/>
            <w:tcBorders>
              <w:left w:val="single" w:sz="4" w:space="0" w:color="auto"/>
            </w:tcBorders>
            <w:shd w:val="clear" w:color="auto" w:fill="C1CBC9"/>
            <w:vAlign w:val="center"/>
          </w:tcPr>
          <w:p w:rsidR="00924F95" w:rsidRDefault="00924F95"/>
        </w:tc>
        <w:tc>
          <w:tcPr>
            <w:tcW w:w="1637" w:type="dxa"/>
            <w:gridSpan w:val="6"/>
            <w:vMerge/>
            <w:tcBorders>
              <w:left w:val="single" w:sz="4" w:space="0" w:color="auto"/>
            </w:tcBorders>
            <w:shd w:val="clear" w:color="auto" w:fill="C1CBC9"/>
            <w:vAlign w:val="center"/>
          </w:tcPr>
          <w:p w:rsidR="00924F95" w:rsidRDefault="00924F95"/>
        </w:tc>
        <w:tc>
          <w:tcPr>
            <w:tcW w:w="1128" w:type="dxa"/>
            <w:vMerge w:val="restart"/>
            <w:tcBorders>
              <w:top w:val="single" w:sz="4" w:space="0" w:color="auto"/>
              <w:left w:val="single" w:sz="4" w:space="0" w:color="auto"/>
            </w:tcBorders>
            <w:shd w:val="clear" w:color="auto" w:fill="C1CBC9"/>
            <w:textDirection w:val="btLr"/>
          </w:tcPr>
          <w:p w:rsidR="00924F95" w:rsidRDefault="00E63C3D">
            <w:pPr>
              <w:pStyle w:val="Jin0"/>
              <w:spacing w:before="440" w:line="326" w:lineRule="auto"/>
              <w:ind w:firstLine="0"/>
              <w:jc w:val="center"/>
              <w:rPr>
                <w:sz w:val="8"/>
                <w:szCs w:val="8"/>
              </w:rPr>
            </w:pPr>
            <w:r>
              <w:rPr>
                <w:rStyle w:val="Jin"/>
                <w:sz w:val="8"/>
                <w:szCs w:val="8"/>
              </w:rPr>
              <w:t>Doplňkové pojištěni - nastaveni pojistného kryti</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Asistence</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180"/>
              <w:rPr>
                <w:sz w:val="8"/>
                <w:szCs w:val="8"/>
              </w:rPr>
            </w:pPr>
            <w:r>
              <w:rPr>
                <w:rStyle w:val="Jin"/>
                <w:sz w:val="8"/>
                <w:szCs w:val="8"/>
              </w:rPr>
              <w:t>Skla</w:t>
            </w:r>
          </w:p>
        </w:tc>
        <w:tc>
          <w:tcPr>
            <w:tcW w:w="1460" w:type="dxa"/>
            <w:gridSpan w:val="2"/>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Úrazové pojištěni</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50" w:lineRule="auto"/>
              <w:ind w:firstLine="0"/>
              <w:jc w:val="center"/>
              <w:rPr>
                <w:sz w:val="8"/>
                <w:szCs w:val="8"/>
              </w:rPr>
            </w:pPr>
            <w:r>
              <w:rPr>
                <w:rStyle w:val="Jin"/>
                <w:sz w:val="8"/>
                <w:szCs w:val="8"/>
              </w:rPr>
              <w:t>Půjčovné (NVOZ)</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338" w:lineRule="auto"/>
              <w:ind w:firstLine="0"/>
              <w:jc w:val="center"/>
              <w:rPr>
                <w:sz w:val="8"/>
                <w:szCs w:val="8"/>
              </w:rPr>
            </w:pPr>
            <w:r>
              <w:rPr>
                <w:rStyle w:val="Jin"/>
                <w:sz w:val="8"/>
                <w:szCs w:val="8"/>
              </w:rPr>
              <w:t>Střet se zvířetem</w:t>
            </w:r>
          </w:p>
        </w:tc>
        <w:tc>
          <w:tcPr>
            <w:tcW w:w="667" w:type="dxa"/>
            <w:tcBorders>
              <w:top w:val="single" w:sz="4" w:space="0" w:color="auto"/>
              <w:left w:val="single" w:sz="4" w:space="0" w:color="auto"/>
            </w:tcBorders>
            <w:shd w:val="clear" w:color="auto" w:fill="C1CBC9"/>
            <w:vAlign w:val="center"/>
          </w:tcPr>
          <w:p w:rsidR="00924F95" w:rsidRDefault="00E63C3D">
            <w:pPr>
              <w:pStyle w:val="Jin0"/>
              <w:spacing w:line="360" w:lineRule="auto"/>
              <w:ind w:firstLine="0"/>
              <w:jc w:val="center"/>
              <w:rPr>
                <w:sz w:val="8"/>
                <w:szCs w:val="8"/>
              </w:rPr>
            </w:pPr>
            <w:r>
              <w:rPr>
                <w:rStyle w:val="Jin"/>
                <w:sz w:val="8"/>
                <w:szCs w:val="8"/>
              </w:rPr>
              <w:t>Poškozeni zvířetem</w:t>
            </w:r>
          </w:p>
        </w:tc>
        <w:tc>
          <w:tcPr>
            <w:tcW w:w="595"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160"/>
              <w:rPr>
                <w:sz w:val="8"/>
                <w:szCs w:val="8"/>
              </w:rPr>
            </w:pPr>
            <w:r>
              <w:rPr>
                <w:rStyle w:val="Jin"/>
                <w:sz w:val="8"/>
                <w:szCs w:val="8"/>
              </w:rPr>
              <w:t>ČPS</w:t>
            </w:r>
          </w:p>
        </w:tc>
        <w:tc>
          <w:tcPr>
            <w:tcW w:w="662"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r>
              <w:rPr>
                <w:rStyle w:val="Jin"/>
                <w:sz w:val="8"/>
                <w:szCs w:val="8"/>
              </w:rPr>
              <w:t>Zavazadla</w:t>
            </w:r>
          </w:p>
        </w:tc>
        <w:tc>
          <w:tcPr>
            <w:tcW w:w="658" w:type="dxa"/>
            <w:tcBorders>
              <w:top w:val="single" w:sz="4" w:space="0" w:color="auto"/>
              <w:left w:val="single" w:sz="4" w:space="0" w:color="auto"/>
            </w:tcBorders>
            <w:shd w:val="clear" w:color="auto" w:fill="C1CBC9"/>
            <w:vAlign w:val="center"/>
          </w:tcPr>
          <w:p w:rsidR="00924F95" w:rsidRDefault="00E63C3D">
            <w:pPr>
              <w:pStyle w:val="Jin0"/>
              <w:spacing w:line="240" w:lineRule="auto"/>
              <w:ind w:firstLine="0"/>
              <w:rPr>
                <w:sz w:val="8"/>
                <w:szCs w:val="8"/>
              </w:rPr>
            </w:pPr>
            <w:proofErr w:type="spellStart"/>
            <w:r>
              <w:rPr>
                <w:rStyle w:val="Jin"/>
                <w:sz w:val="8"/>
                <w:szCs w:val="8"/>
              </w:rPr>
              <w:t>GAPFleet</w:t>
            </w:r>
            <w:proofErr w:type="spellEnd"/>
          </w:p>
        </w:tc>
        <w:tc>
          <w:tcPr>
            <w:tcW w:w="586" w:type="dxa"/>
            <w:tcBorders>
              <w:top w:val="single" w:sz="4" w:space="0" w:color="auto"/>
              <w:left w:val="single" w:sz="4" w:space="0" w:color="auto"/>
            </w:tcBorders>
            <w:shd w:val="clear" w:color="auto" w:fill="C1CBC9"/>
            <w:vAlign w:val="center"/>
          </w:tcPr>
          <w:p w:rsidR="00924F95" w:rsidRDefault="00E63C3D">
            <w:pPr>
              <w:pStyle w:val="Jin0"/>
              <w:spacing w:line="240" w:lineRule="auto"/>
              <w:ind w:right="200" w:firstLine="0"/>
              <w:jc w:val="right"/>
              <w:rPr>
                <w:sz w:val="8"/>
                <w:szCs w:val="8"/>
              </w:rPr>
            </w:pPr>
            <w:r>
              <w:rPr>
                <w:rStyle w:val="Jin"/>
                <w:sz w:val="8"/>
                <w:szCs w:val="8"/>
              </w:rPr>
              <w:t>Živly</w:t>
            </w:r>
          </w:p>
        </w:tc>
        <w:tc>
          <w:tcPr>
            <w:tcW w:w="686"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216"/>
          <w:jc w:val="center"/>
        </w:trPr>
        <w:tc>
          <w:tcPr>
            <w:tcW w:w="3543" w:type="dxa"/>
            <w:gridSpan w:val="12"/>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 xml:space="preserve">roční </w:t>
            </w:r>
            <w:r>
              <w:rPr>
                <w:rStyle w:val="Jin"/>
                <w:i/>
                <w:iCs/>
                <w:sz w:val="8"/>
                <w:szCs w:val="8"/>
              </w:rPr>
              <w:t>i</w:t>
            </w:r>
            <w:r>
              <w:rPr>
                <w:rStyle w:val="Jin"/>
                <w:sz w:val="8"/>
                <w:szCs w:val="8"/>
              </w:rPr>
              <w:t xml:space="preserve"> </w:t>
            </w:r>
            <w:proofErr w:type="spellStart"/>
            <w:r>
              <w:rPr>
                <w:rStyle w:val="Jin"/>
                <w:sz w:val="8"/>
                <w:szCs w:val="8"/>
              </w:rPr>
              <w:t>Ihůlní</w:t>
            </w:r>
            <w:proofErr w:type="spellEnd"/>
            <w:r>
              <w:rPr>
                <w:rStyle w:val="Jin"/>
                <w:sz w:val="8"/>
                <w:szCs w:val="8"/>
              </w:rPr>
              <w:t xml:space="preserve"> pojistné za jednotlivá </w:t>
            </w:r>
            <w:proofErr w:type="spellStart"/>
            <w:r>
              <w:rPr>
                <w:rStyle w:val="Jin"/>
                <w:sz w:val="8"/>
                <w:szCs w:val="8"/>
              </w:rPr>
              <w:t>pojišléní</w:t>
            </w:r>
            <w:proofErr w:type="spellEnd"/>
            <w:r>
              <w:rPr>
                <w:rStyle w:val="Jin"/>
                <w:sz w:val="8"/>
                <w:szCs w:val="8"/>
              </w:rPr>
              <w:t xml:space="preserve"> celkem (Kč)</w:t>
            </w:r>
          </w:p>
        </w:tc>
        <w:tc>
          <w:tcPr>
            <w:tcW w:w="706" w:type="dxa"/>
            <w:gridSpan w:val="3"/>
            <w:tcBorders>
              <w:top w:val="single" w:sz="4" w:space="0" w:color="auto"/>
              <w:left w:val="single" w:sz="4" w:space="0" w:color="auto"/>
            </w:tcBorders>
            <w:shd w:val="clear" w:color="auto" w:fill="C1CBC9"/>
            <w:vAlign w:val="center"/>
          </w:tcPr>
          <w:p w:rsidR="00924F95" w:rsidRDefault="00E63C3D">
            <w:pPr>
              <w:pStyle w:val="Jin0"/>
              <w:spacing w:line="240" w:lineRule="auto"/>
              <w:ind w:firstLine="0"/>
              <w:jc w:val="center"/>
              <w:rPr>
                <w:sz w:val="8"/>
                <w:szCs w:val="8"/>
              </w:rPr>
            </w:pPr>
            <w:r>
              <w:rPr>
                <w:rStyle w:val="Jin"/>
                <w:sz w:val="8"/>
                <w:szCs w:val="8"/>
              </w:rPr>
              <w:t>905 772</w:t>
            </w:r>
          </w:p>
        </w:tc>
        <w:tc>
          <w:tcPr>
            <w:tcW w:w="701" w:type="dxa"/>
            <w:gridSpan w:val="3"/>
            <w:tcBorders>
              <w:top w:val="single" w:sz="4" w:space="0" w:color="auto"/>
              <w:left w:val="single" w:sz="4" w:space="0" w:color="auto"/>
            </w:tcBorders>
            <w:shd w:val="clear" w:color="auto" w:fill="C1CBC9"/>
            <w:vAlign w:val="center"/>
          </w:tcPr>
          <w:p w:rsidR="00924F95" w:rsidRDefault="00924F95">
            <w:pPr>
              <w:pStyle w:val="Jin0"/>
              <w:spacing w:line="240" w:lineRule="auto"/>
              <w:ind w:firstLine="160"/>
              <w:rPr>
                <w:sz w:val="8"/>
                <w:szCs w:val="8"/>
              </w:rPr>
            </w:pPr>
          </w:p>
        </w:tc>
        <w:tc>
          <w:tcPr>
            <w:tcW w:w="1637" w:type="dxa"/>
            <w:gridSpan w:val="6"/>
            <w:tcBorders>
              <w:top w:val="single" w:sz="4" w:space="0" w:color="auto"/>
              <w:left w:val="single" w:sz="4" w:space="0" w:color="auto"/>
            </w:tcBorders>
            <w:shd w:val="clear" w:color="auto" w:fill="C1CBC9"/>
            <w:vAlign w:val="center"/>
          </w:tcPr>
          <w:p w:rsidR="00924F95" w:rsidRDefault="00924F95">
            <w:pPr>
              <w:pStyle w:val="Jin0"/>
              <w:spacing w:line="240" w:lineRule="auto"/>
              <w:ind w:firstLine="0"/>
              <w:jc w:val="center"/>
              <w:rPr>
                <w:sz w:val="8"/>
                <w:szCs w:val="8"/>
              </w:rPr>
            </w:pPr>
          </w:p>
        </w:tc>
        <w:tc>
          <w:tcPr>
            <w:tcW w:w="1128" w:type="dxa"/>
            <w:vMerge/>
            <w:tcBorders>
              <w:left w:val="single" w:sz="4" w:space="0" w:color="auto"/>
            </w:tcBorders>
            <w:shd w:val="clear" w:color="auto" w:fill="C1CBC9"/>
            <w:textDirection w:val="btLr"/>
          </w:tcPr>
          <w:p w:rsidR="00924F95" w:rsidRDefault="00924F95"/>
        </w:tc>
        <w:tc>
          <w:tcPr>
            <w:tcW w:w="658"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C1CBC9"/>
          </w:tcPr>
          <w:p w:rsidR="00924F95" w:rsidRDefault="00924F95">
            <w:pPr>
              <w:rPr>
                <w:sz w:val="10"/>
                <w:szCs w:val="10"/>
              </w:rPr>
            </w:pPr>
          </w:p>
        </w:tc>
        <w:tc>
          <w:tcPr>
            <w:tcW w:w="730"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62" w:type="dxa"/>
            <w:tcBorders>
              <w:top w:val="single" w:sz="4" w:space="0" w:color="auto"/>
              <w:left w:val="single" w:sz="4" w:space="0" w:color="auto"/>
            </w:tcBorders>
            <w:shd w:val="clear" w:color="auto" w:fill="C1CBC9"/>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center"/>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C1CBC9"/>
          </w:tcPr>
          <w:p w:rsidR="00924F95" w:rsidRDefault="00924F95">
            <w:pPr>
              <w:rPr>
                <w:sz w:val="10"/>
                <w:szCs w:val="10"/>
              </w:rPr>
            </w:pPr>
          </w:p>
        </w:tc>
        <w:tc>
          <w:tcPr>
            <w:tcW w:w="586" w:type="dxa"/>
            <w:tcBorders>
              <w:top w:val="single" w:sz="4" w:space="0" w:color="auto"/>
              <w:left w:val="single" w:sz="4" w:space="0" w:color="auto"/>
            </w:tcBorders>
            <w:shd w:val="clear" w:color="auto" w:fill="C1CBC9"/>
          </w:tcPr>
          <w:p w:rsidR="00924F95" w:rsidRDefault="00924F95">
            <w:pPr>
              <w:rPr>
                <w:sz w:val="10"/>
                <w:szCs w:val="10"/>
              </w:rPr>
            </w:pPr>
          </w:p>
        </w:tc>
        <w:tc>
          <w:tcPr>
            <w:tcW w:w="686"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1306"/>
          <w:jc w:val="center"/>
        </w:trPr>
        <w:tc>
          <w:tcPr>
            <w:tcW w:w="422" w:type="dxa"/>
            <w:gridSpan w:val="2"/>
            <w:tcBorders>
              <w:top w:val="single" w:sz="4" w:space="0" w:color="auto"/>
              <w:left w:val="single" w:sz="4" w:space="0" w:color="auto"/>
            </w:tcBorders>
            <w:shd w:val="clear" w:color="auto" w:fill="auto"/>
            <w:textDirection w:val="btLr"/>
          </w:tcPr>
          <w:p w:rsidR="00924F95" w:rsidRDefault="00E63C3D">
            <w:pPr>
              <w:pStyle w:val="Jin0"/>
              <w:spacing w:before="160" w:line="240" w:lineRule="auto"/>
              <w:ind w:firstLine="0"/>
              <w:jc w:val="center"/>
              <w:rPr>
                <w:sz w:val="8"/>
                <w:szCs w:val="8"/>
              </w:rPr>
            </w:pPr>
            <w:r>
              <w:rPr>
                <w:rStyle w:val="Jin"/>
                <w:sz w:val="8"/>
                <w:szCs w:val="8"/>
              </w:rPr>
              <w:t>pořadové číslo</w:t>
            </w:r>
          </w:p>
        </w:tc>
        <w:tc>
          <w:tcPr>
            <w:tcW w:w="365"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registrační značka vozidla</w:t>
            </w:r>
          </w:p>
        </w:tc>
        <w:tc>
          <w:tcPr>
            <w:tcW w:w="379" w:type="dxa"/>
            <w:tcBorders>
              <w:top w:val="single" w:sz="4" w:space="0" w:color="auto"/>
              <w:left w:val="single" w:sz="4" w:space="0" w:color="auto"/>
            </w:tcBorders>
            <w:shd w:val="clear" w:color="auto" w:fill="auto"/>
            <w:textDirection w:val="btLr"/>
          </w:tcPr>
          <w:p w:rsidR="00924F95" w:rsidRDefault="00E63C3D">
            <w:pPr>
              <w:pStyle w:val="Jin0"/>
              <w:spacing w:before="140" w:line="240" w:lineRule="auto"/>
              <w:ind w:firstLine="0"/>
              <w:jc w:val="center"/>
              <w:rPr>
                <w:sz w:val="8"/>
                <w:szCs w:val="8"/>
              </w:rPr>
            </w:pPr>
            <w:r>
              <w:rPr>
                <w:rStyle w:val="Jin"/>
                <w:sz w:val="8"/>
                <w:szCs w:val="8"/>
              </w:rPr>
              <w:t xml:space="preserve">číslo </w:t>
            </w:r>
            <w:proofErr w:type="spellStart"/>
            <w:r>
              <w:rPr>
                <w:rStyle w:val="Jin"/>
                <w:sz w:val="8"/>
                <w:szCs w:val="8"/>
              </w:rPr>
              <w:t>pojišléni</w:t>
            </w:r>
            <w:proofErr w:type="spellEnd"/>
            <w:r>
              <w:rPr>
                <w:rStyle w:val="Jin"/>
                <w:sz w:val="8"/>
                <w:szCs w:val="8"/>
              </w:rPr>
              <w:t xml:space="preserve"> vozidla</w:t>
            </w:r>
          </w:p>
        </w:tc>
        <w:tc>
          <w:tcPr>
            <w:tcW w:w="389"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proofErr w:type="spellStart"/>
            <w:r>
              <w:rPr>
                <w:rStyle w:val="Jin"/>
                <w:sz w:val="8"/>
                <w:szCs w:val="8"/>
              </w:rPr>
              <w:t>VINiEóV</w:t>
            </w:r>
            <w:proofErr w:type="spellEnd"/>
          </w:p>
        </w:tc>
        <w:tc>
          <w:tcPr>
            <w:tcW w:w="317" w:type="dxa"/>
            <w:tcBorders>
              <w:top w:val="single" w:sz="4" w:space="0" w:color="auto"/>
              <w:left w:val="single" w:sz="4" w:space="0" w:color="auto"/>
            </w:tcBorders>
            <w:shd w:val="clear" w:color="auto" w:fill="auto"/>
            <w:textDirection w:val="btLr"/>
          </w:tcPr>
          <w:p w:rsidR="00924F95" w:rsidRDefault="00E63C3D">
            <w:pPr>
              <w:pStyle w:val="Jin0"/>
              <w:spacing w:before="100" w:line="240" w:lineRule="auto"/>
              <w:ind w:firstLine="0"/>
              <w:jc w:val="center"/>
              <w:rPr>
                <w:sz w:val="8"/>
                <w:szCs w:val="8"/>
              </w:rPr>
            </w:pPr>
            <w:r>
              <w:rPr>
                <w:rStyle w:val="Jin"/>
                <w:sz w:val="8"/>
                <w:szCs w:val="8"/>
              </w:rPr>
              <w:t>tovární značka</w:t>
            </w:r>
          </w:p>
        </w:tc>
        <w:tc>
          <w:tcPr>
            <w:tcW w:w="336"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typ (model)</w:t>
            </w:r>
          </w:p>
        </w:tc>
        <w:tc>
          <w:tcPr>
            <w:tcW w:w="341"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druh vozidla</w:t>
            </w:r>
          </w:p>
        </w:tc>
        <w:tc>
          <w:tcPr>
            <w:tcW w:w="322"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jc w:val="center"/>
              <w:rPr>
                <w:sz w:val="8"/>
                <w:szCs w:val="8"/>
              </w:rPr>
            </w:pPr>
            <w:r>
              <w:rPr>
                <w:rStyle w:val="Jin"/>
                <w:sz w:val="8"/>
                <w:szCs w:val="8"/>
              </w:rPr>
              <w:t>užili vozidla</w:t>
            </w:r>
          </w:p>
        </w:tc>
        <w:tc>
          <w:tcPr>
            <w:tcW w:w="331" w:type="dxa"/>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rPr>
                <w:sz w:val="8"/>
                <w:szCs w:val="8"/>
              </w:rPr>
            </w:pPr>
            <w:proofErr w:type="spellStart"/>
            <w:r>
              <w:rPr>
                <w:rStyle w:val="Jin"/>
                <w:sz w:val="8"/>
                <w:szCs w:val="8"/>
              </w:rPr>
              <w:t>dalum</w:t>
            </w:r>
            <w:proofErr w:type="spellEnd"/>
            <w:r>
              <w:rPr>
                <w:rStyle w:val="Jin"/>
                <w:sz w:val="8"/>
                <w:szCs w:val="8"/>
              </w:rPr>
              <w:t xml:space="preserve"> uvedeni do provozu</w:t>
            </w:r>
          </w:p>
        </w:tc>
        <w:tc>
          <w:tcPr>
            <w:tcW w:w="341" w:type="dxa"/>
            <w:gridSpan w:val="2"/>
            <w:tcBorders>
              <w:top w:val="single" w:sz="4" w:space="0" w:color="auto"/>
              <w:left w:val="single" w:sz="4" w:space="0" w:color="auto"/>
            </w:tcBorders>
            <w:shd w:val="clear" w:color="auto" w:fill="auto"/>
            <w:textDirection w:val="btLr"/>
          </w:tcPr>
          <w:p w:rsidR="00924F95" w:rsidRDefault="00E63C3D">
            <w:pPr>
              <w:pStyle w:val="Jin0"/>
              <w:spacing w:before="120" w:line="240" w:lineRule="auto"/>
              <w:ind w:firstLine="0"/>
              <w:rPr>
                <w:sz w:val="8"/>
                <w:szCs w:val="8"/>
              </w:rPr>
            </w:pPr>
            <w:r>
              <w:rPr>
                <w:rStyle w:val="Jin"/>
                <w:sz w:val="8"/>
                <w:szCs w:val="8"/>
              </w:rPr>
              <w:t>financováni (leasing/úvěr)</w:t>
            </w:r>
          </w:p>
        </w:tc>
        <w:tc>
          <w:tcPr>
            <w:tcW w:w="226"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rPr>
                <w:sz w:val="8"/>
                <w:szCs w:val="8"/>
              </w:rPr>
            </w:pPr>
            <w:r>
              <w:rPr>
                <w:rStyle w:val="Jin"/>
                <w:sz w:val="8"/>
                <w:szCs w:val="8"/>
              </w:rPr>
              <w:t xml:space="preserve">I počátek </w:t>
            </w:r>
            <w:proofErr w:type="spellStart"/>
            <w:r>
              <w:rPr>
                <w:rStyle w:val="Jin"/>
                <w:sz w:val="8"/>
                <w:szCs w:val="8"/>
              </w:rPr>
              <w:t>pojišléni</w:t>
            </w:r>
            <w:proofErr w:type="spellEnd"/>
            <w:r>
              <w:rPr>
                <w:rStyle w:val="Jin"/>
                <w:sz w:val="8"/>
                <w:szCs w:val="8"/>
              </w:rPr>
              <w:t xml:space="preserve"> vozidla</w:t>
            </w:r>
          </w:p>
        </w:tc>
        <w:tc>
          <w:tcPr>
            <w:tcW w:w="240"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220"/>
              <w:rPr>
                <w:sz w:val="8"/>
                <w:szCs w:val="8"/>
              </w:rPr>
            </w:pPr>
            <w:r>
              <w:rPr>
                <w:rStyle w:val="Jin"/>
                <w:sz w:val="8"/>
                <w:szCs w:val="8"/>
              </w:rPr>
              <w:t>konec pojištěni vozidla</w:t>
            </w:r>
          </w:p>
        </w:tc>
        <w:tc>
          <w:tcPr>
            <w:tcW w:w="240"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220"/>
              <w:rPr>
                <w:sz w:val="8"/>
                <w:szCs w:val="8"/>
              </w:rPr>
            </w:pPr>
            <w:r>
              <w:rPr>
                <w:rStyle w:val="Jin"/>
                <w:sz w:val="8"/>
                <w:szCs w:val="8"/>
              </w:rPr>
              <w:t>doplňující informace</w:t>
            </w:r>
          </w:p>
        </w:tc>
        <w:tc>
          <w:tcPr>
            <w:tcW w:w="226"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220"/>
              <w:rPr>
                <w:sz w:val="8"/>
                <w:szCs w:val="8"/>
              </w:rPr>
            </w:pPr>
            <w:proofErr w:type="spellStart"/>
            <w:r>
              <w:rPr>
                <w:rStyle w:val="Jin"/>
                <w:sz w:val="8"/>
                <w:szCs w:val="8"/>
              </w:rPr>
              <w:t>lanil</w:t>
            </w:r>
            <w:proofErr w:type="spellEnd"/>
            <w:r>
              <w:rPr>
                <w:rStyle w:val="Jin"/>
                <w:sz w:val="8"/>
                <w:szCs w:val="8"/>
              </w:rPr>
              <w:t xml:space="preserve"> plnění (ml Kč)</w:t>
            </w:r>
          </w:p>
        </w:tc>
        <w:tc>
          <w:tcPr>
            <w:tcW w:w="230"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jc w:val="center"/>
              <w:rPr>
                <w:sz w:val="8"/>
                <w:szCs w:val="8"/>
              </w:rPr>
            </w:pPr>
            <w:r>
              <w:rPr>
                <w:rStyle w:val="Jin"/>
                <w:sz w:val="8"/>
                <w:szCs w:val="8"/>
              </w:rPr>
              <w:t>Původ vozidla</w:t>
            </w:r>
          </w:p>
        </w:tc>
        <w:tc>
          <w:tcPr>
            <w:tcW w:w="245"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jc w:val="center"/>
              <w:rPr>
                <w:sz w:val="8"/>
                <w:szCs w:val="8"/>
              </w:rPr>
            </w:pPr>
            <w:r>
              <w:rPr>
                <w:rStyle w:val="Jin"/>
                <w:sz w:val="8"/>
                <w:szCs w:val="8"/>
              </w:rPr>
              <w:t xml:space="preserve">| </w:t>
            </w:r>
            <w:proofErr w:type="spellStart"/>
            <w:r>
              <w:rPr>
                <w:rStyle w:val="Jin"/>
                <w:sz w:val="8"/>
                <w:szCs w:val="8"/>
              </w:rPr>
              <w:t>ročni</w:t>
            </w:r>
            <w:proofErr w:type="spellEnd"/>
            <w:r>
              <w:rPr>
                <w:rStyle w:val="Jin"/>
                <w:sz w:val="8"/>
                <w:szCs w:val="8"/>
              </w:rPr>
              <w:t xml:space="preserve"> / </w:t>
            </w:r>
            <w:proofErr w:type="spellStart"/>
            <w:r>
              <w:rPr>
                <w:rStyle w:val="Jin"/>
                <w:sz w:val="8"/>
                <w:szCs w:val="8"/>
              </w:rPr>
              <w:t>lhůtni</w:t>
            </w:r>
            <w:proofErr w:type="spellEnd"/>
            <w:r>
              <w:rPr>
                <w:rStyle w:val="Jin"/>
                <w:sz w:val="8"/>
                <w:szCs w:val="8"/>
              </w:rPr>
              <w:t xml:space="preserve"> pojistně (Kč) |</w:t>
            </w:r>
          </w:p>
        </w:tc>
        <w:tc>
          <w:tcPr>
            <w:tcW w:w="235"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jc w:val="center"/>
              <w:rPr>
                <w:sz w:val="8"/>
                <w:szCs w:val="8"/>
              </w:rPr>
            </w:pPr>
            <w:r>
              <w:rPr>
                <w:rStyle w:val="Jin"/>
                <w:sz w:val="8"/>
                <w:szCs w:val="8"/>
              </w:rPr>
              <w:t>varianta pojištěni</w:t>
            </w:r>
          </w:p>
        </w:tc>
        <w:tc>
          <w:tcPr>
            <w:tcW w:w="298" w:type="dxa"/>
            <w:tcBorders>
              <w:top w:val="single" w:sz="4" w:space="0" w:color="auto"/>
              <w:left w:val="single" w:sz="4" w:space="0" w:color="auto"/>
            </w:tcBorders>
            <w:shd w:val="clear" w:color="auto" w:fill="auto"/>
            <w:textDirection w:val="btLr"/>
          </w:tcPr>
          <w:p w:rsidR="00924F95" w:rsidRDefault="00E63C3D">
            <w:pPr>
              <w:pStyle w:val="Jin0"/>
              <w:spacing w:before="100" w:line="240" w:lineRule="auto"/>
              <w:ind w:firstLine="220"/>
              <w:rPr>
                <w:sz w:val="8"/>
                <w:szCs w:val="8"/>
              </w:rPr>
            </w:pPr>
            <w:proofErr w:type="spellStart"/>
            <w:r>
              <w:rPr>
                <w:rStyle w:val="Jin"/>
                <w:sz w:val="8"/>
                <w:szCs w:val="8"/>
              </w:rPr>
              <w:t>pqistná</w:t>
            </w:r>
            <w:proofErr w:type="spellEnd"/>
            <w:r>
              <w:rPr>
                <w:rStyle w:val="Jin"/>
                <w:sz w:val="8"/>
                <w:szCs w:val="8"/>
              </w:rPr>
              <w:t xml:space="preserve"> Částka |Kč)</w:t>
            </w:r>
          </w:p>
        </w:tc>
        <w:tc>
          <w:tcPr>
            <w:tcW w:w="307" w:type="dxa"/>
            <w:tcBorders>
              <w:top w:val="single" w:sz="4" w:space="0" w:color="auto"/>
              <w:left w:val="single" w:sz="4" w:space="0" w:color="auto"/>
            </w:tcBorders>
            <w:shd w:val="clear" w:color="auto" w:fill="auto"/>
            <w:textDirection w:val="btLr"/>
          </w:tcPr>
          <w:p w:rsidR="00924F95" w:rsidRDefault="00E63C3D">
            <w:pPr>
              <w:pStyle w:val="Jin0"/>
              <w:spacing w:before="100" w:line="240" w:lineRule="auto"/>
              <w:ind w:firstLine="0"/>
              <w:jc w:val="center"/>
              <w:rPr>
                <w:sz w:val="8"/>
                <w:szCs w:val="8"/>
              </w:rPr>
            </w:pPr>
            <w:r>
              <w:rPr>
                <w:rStyle w:val="Jin"/>
                <w:sz w:val="8"/>
                <w:szCs w:val="8"/>
              </w:rPr>
              <w:t>spoluúčast (%/Kč)</w:t>
            </w:r>
          </w:p>
        </w:tc>
        <w:tc>
          <w:tcPr>
            <w:tcW w:w="259" w:type="dxa"/>
            <w:tcBorders>
              <w:top w:val="single" w:sz="4" w:space="0" w:color="auto"/>
              <w:left w:val="single" w:sz="4" w:space="0" w:color="auto"/>
            </w:tcBorders>
            <w:shd w:val="clear" w:color="auto" w:fill="auto"/>
            <w:textDirection w:val="btLr"/>
          </w:tcPr>
          <w:p w:rsidR="00924F95" w:rsidRDefault="00E63C3D">
            <w:pPr>
              <w:pStyle w:val="Jin0"/>
              <w:spacing w:before="80" w:line="240" w:lineRule="auto"/>
              <w:ind w:firstLine="0"/>
              <w:jc w:val="center"/>
              <w:rPr>
                <w:sz w:val="8"/>
                <w:szCs w:val="8"/>
              </w:rPr>
            </w:pPr>
            <w:r>
              <w:rPr>
                <w:rStyle w:val="Jin"/>
                <w:sz w:val="8"/>
                <w:szCs w:val="8"/>
              </w:rPr>
              <w:t>územní rozsah</w:t>
            </w:r>
          </w:p>
        </w:tc>
        <w:tc>
          <w:tcPr>
            <w:tcW w:w="269"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rPr>
                <w:sz w:val="8"/>
                <w:szCs w:val="8"/>
              </w:rPr>
            </w:pPr>
            <w:r>
              <w:rPr>
                <w:rStyle w:val="Jin"/>
                <w:sz w:val="8"/>
                <w:szCs w:val="8"/>
              </w:rPr>
              <w:t>pojistná částka s/ bez DPH |</w:t>
            </w:r>
          </w:p>
        </w:tc>
        <w:tc>
          <w:tcPr>
            <w:tcW w:w="269" w:type="dxa"/>
            <w:tcBorders>
              <w:top w:val="single" w:sz="4" w:space="0" w:color="auto"/>
              <w:left w:val="single" w:sz="4" w:space="0" w:color="auto"/>
            </w:tcBorders>
            <w:shd w:val="clear" w:color="auto" w:fill="auto"/>
            <w:textDirection w:val="btLr"/>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pojistně (Kč) |</w:t>
            </w:r>
          </w:p>
        </w:tc>
        <w:tc>
          <w:tcPr>
            <w:tcW w:w="1128" w:type="dxa"/>
            <w:vMerge/>
            <w:tcBorders>
              <w:left w:val="single" w:sz="4" w:space="0" w:color="auto"/>
            </w:tcBorders>
            <w:shd w:val="clear" w:color="auto" w:fill="C1CBC9"/>
            <w:textDirection w:val="btLr"/>
          </w:tcPr>
          <w:p w:rsidR="00924F95" w:rsidRDefault="00924F95"/>
        </w:tc>
        <w:tc>
          <w:tcPr>
            <w:tcW w:w="658" w:type="dxa"/>
            <w:tcBorders>
              <w:top w:val="single" w:sz="4" w:space="0" w:color="auto"/>
              <w:left w:val="single" w:sz="4" w:space="0" w:color="auto"/>
            </w:tcBorders>
            <w:shd w:val="clear" w:color="auto" w:fill="auto"/>
            <w:textDirection w:val="btLr"/>
          </w:tcPr>
          <w:p w:rsidR="00924F95" w:rsidRDefault="00E63C3D">
            <w:pPr>
              <w:pStyle w:val="Jin0"/>
              <w:spacing w:before="260" w:line="240" w:lineRule="auto"/>
              <w:ind w:firstLine="0"/>
              <w:jc w:val="center"/>
              <w:rPr>
                <w:sz w:val="8"/>
                <w:szCs w:val="8"/>
              </w:rPr>
            </w:pPr>
            <w:r>
              <w:rPr>
                <w:rStyle w:val="Jin"/>
                <w:sz w:val="8"/>
                <w:szCs w:val="8"/>
              </w:rPr>
              <w:t>Asistenční služby (Kč)</w:t>
            </w:r>
          </w:p>
        </w:tc>
        <w:tc>
          <w:tcPr>
            <w:tcW w:w="662" w:type="dxa"/>
            <w:tcBorders>
              <w:top w:val="single" w:sz="4" w:space="0" w:color="auto"/>
              <w:left w:val="single" w:sz="4" w:space="0" w:color="auto"/>
            </w:tcBorders>
            <w:shd w:val="clear" w:color="auto" w:fill="auto"/>
            <w:textDirection w:val="btLr"/>
          </w:tcPr>
          <w:p w:rsidR="00924F95" w:rsidRDefault="00E63C3D">
            <w:pPr>
              <w:pStyle w:val="Jin0"/>
              <w:spacing w:before="280" w:line="240" w:lineRule="auto"/>
              <w:ind w:firstLine="0"/>
              <w:rPr>
                <w:sz w:val="8"/>
                <w:szCs w:val="8"/>
              </w:rPr>
            </w:pPr>
            <w:r>
              <w:rPr>
                <w:rStyle w:val="Jin"/>
                <w:sz w:val="8"/>
                <w:szCs w:val="8"/>
              </w:rPr>
              <w:t>Poškozeni všech skel IKČJ</w:t>
            </w:r>
          </w:p>
        </w:tc>
        <w:tc>
          <w:tcPr>
            <w:tcW w:w="730" w:type="dxa"/>
            <w:tcBorders>
              <w:top w:val="single" w:sz="4" w:space="0" w:color="auto"/>
              <w:left w:val="single" w:sz="4" w:space="0" w:color="auto"/>
            </w:tcBorders>
            <w:shd w:val="clear" w:color="auto" w:fill="auto"/>
            <w:textDirection w:val="btLr"/>
          </w:tcPr>
          <w:p w:rsidR="00924F95" w:rsidRDefault="00E63C3D">
            <w:pPr>
              <w:pStyle w:val="Jin0"/>
              <w:spacing w:before="280" w:line="240" w:lineRule="auto"/>
              <w:ind w:firstLine="180"/>
              <w:rPr>
                <w:sz w:val="8"/>
                <w:szCs w:val="8"/>
              </w:rPr>
            </w:pPr>
            <w:r>
              <w:rPr>
                <w:rStyle w:val="Jin"/>
                <w:sz w:val="8"/>
                <w:szCs w:val="8"/>
              </w:rPr>
              <w:t>Úrazové pojištěni (Kč)</w:t>
            </w:r>
          </w:p>
        </w:tc>
        <w:tc>
          <w:tcPr>
            <w:tcW w:w="730" w:type="dxa"/>
            <w:tcBorders>
              <w:top w:val="single" w:sz="4" w:space="0" w:color="auto"/>
              <w:left w:val="single" w:sz="4" w:space="0" w:color="auto"/>
            </w:tcBorders>
            <w:shd w:val="clear" w:color="auto" w:fill="auto"/>
            <w:textDirection w:val="btLr"/>
          </w:tcPr>
          <w:p w:rsidR="00924F95" w:rsidRDefault="00E63C3D">
            <w:pPr>
              <w:pStyle w:val="Jin0"/>
              <w:spacing w:before="280" w:line="240" w:lineRule="auto"/>
              <w:ind w:firstLine="0"/>
              <w:rPr>
                <w:sz w:val="8"/>
                <w:szCs w:val="8"/>
              </w:rPr>
            </w:pPr>
            <w:r>
              <w:rPr>
                <w:rStyle w:val="Jin"/>
                <w:sz w:val="8"/>
                <w:szCs w:val="8"/>
              </w:rPr>
              <w:t>Úrazové pojištěni řidiče (Kč)</w:t>
            </w:r>
          </w:p>
        </w:tc>
        <w:tc>
          <w:tcPr>
            <w:tcW w:w="662" w:type="dxa"/>
            <w:tcBorders>
              <w:top w:val="single" w:sz="4" w:space="0" w:color="auto"/>
              <w:left w:val="single" w:sz="4" w:space="0" w:color="auto"/>
            </w:tcBorders>
            <w:shd w:val="clear" w:color="auto" w:fill="auto"/>
            <w:textDirection w:val="btLr"/>
          </w:tcPr>
          <w:p w:rsidR="00924F95" w:rsidRDefault="00E63C3D">
            <w:pPr>
              <w:pStyle w:val="Jin0"/>
              <w:spacing w:before="200" w:line="360" w:lineRule="auto"/>
              <w:ind w:firstLine="0"/>
              <w:jc w:val="center"/>
              <w:rPr>
                <w:sz w:val="8"/>
                <w:szCs w:val="8"/>
              </w:rPr>
            </w:pPr>
            <w:r>
              <w:rPr>
                <w:rStyle w:val="Jin"/>
                <w:sz w:val="8"/>
                <w:szCs w:val="8"/>
              </w:rPr>
              <w:t xml:space="preserve">Půjčovné (náhradní </w:t>
            </w:r>
            <w:proofErr w:type="gramStart"/>
            <w:r>
              <w:rPr>
                <w:rStyle w:val="Jin"/>
                <w:sz w:val="8"/>
                <w:szCs w:val="8"/>
              </w:rPr>
              <w:t>vozidlo) (Kč</w:t>
            </w:r>
            <w:proofErr w:type="gramEnd"/>
            <w:r>
              <w:rPr>
                <w:rStyle w:val="Jin"/>
                <w:sz w:val="8"/>
                <w:szCs w:val="8"/>
              </w:rPr>
              <w:t>)</w:t>
            </w:r>
          </w:p>
        </w:tc>
        <w:tc>
          <w:tcPr>
            <w:tcW w:w="662" w:type="dxa"/>
            <w:tcBorders>
              <w:top w:val="single" w:sz="4" w:space="0" w:color="auto"/>
              <w:left w:val="single" w:sz="4" w:space="0" w:color="auto"/>
            </w:tcBorders>
            <w:shd w:val="clear" w:color="auto" w:fill="C1CBC9"/>
            <w:textDirection w:val="btLr"/>
          </w:tcPr>
          <w:p w:rsidR="00924F95" w:rsidRDefault="00E63C3D">
            <w:pPr>
              <w:pStyle w:val="Jin0"/>
              <w:spacing w:before="260" w:line="240" w:lineRule="auto"/>
              <w:ind w:firstLine="180"/>
              <w:rPr>
                <w:sz w:val="8"/>
                <w:szCs w:val="8"/>
              </w:rPr>
            </w:pPr>
            <w:proofErr w:type="spellStart"/>
            <w:r>
              <w:rPr>
                <w:rStyle w:val="Jin"/>
                <w:sz w:val="8"/>
                <w:szCs w:val="8"/>
              </w:rPr>
              <w:t>Siřet</w:t>
            </w:r>
            <w:proofErr w:type="spellEnd"/>
            <w:r>
              <w:rPr>
                <w:rStyle w:val="Jin"/>
                <w:sz w:val="8"/>
                <w:szCs w:val="8"/>
              </w:rPr>
              <w:t xml:space="preserve"> se zvířetem (Kč)</w:t>
            </w:r>
          </w:p>
        </w:tc>
        <w:tc>
          <w:tcPr>
            <w:tcW w:w="667" w:type="dxa"/>
            <w:tcBorders>
              <w:top w:val="single" w:sz="4" w:space="0" w:color="auto"/>
              <w:left w:val="single" w:sz="4" w:space="0" w:color="auto"/>
            </w:tcBorders>
            <w:shd w:val="clear" w:color="auto" w:fill="auto"/>
            <w:textDirection w:val="btLr"/>
          </w:tcPr>
          <w:p w:rsidR="00924F95" w:rsidRDefault="00E63C3D">
            <w:pPr>
              <w:pStyle w:val="Jin0"/>
              <w:spacing w:before="200" w:line="377" w:lineRule="auto"/>
              <w:ind w:firstLine="0"/>
              <w:jc w:val="center"/>
              <w:rPr>
                <w:sz w:val="8"/>
                <w:szCs w:val="8"/>
              </w:rPr>
            </w:pPr>
            <w:r>
              <w:rPr>
                <w:rStyle w:val="Jin"/>
                <w:sz w:val="8"/>
                <w:szCs w:val="8"/>
              </w:rPr>
              <w:t>Poškozeni vozidla zvířetem (Kč)</w:t>
            </w:r>
          </w:p>
        </w:tc>
        <w:tc>
          <w:tcPr>
            <w:tcW w:w="595" w:type="dxa"/>
            <w:tcBorders>
              <w:top w:val="single" w:sz="4" w:space="0" w:color="auto"/>
              <w:left w:val="single" w:sz="4" w:space="0" w:color="auto"/>
            </w:tcBorders>
            <w:shd w:val="clear" w:color="auto" w:fill="auto"/>
            <w:textDirection w:val="btLr"/>
          </w:tcPr>
          <w:p w:rsidR="00924F95" w:rsidRDefault="00E63C3D">
            <w:pPr>
              <w:pStyle w:val="Jin0"/>
              <w:spacing w:before="160" w:line="350" w:lineRule="auto"/>
              <w:ind w:firstLine="0"/>
              <w:jc w:val="center"/>
              <w:rPr>
                <w:sz w:val="8"/>
                <w:szCs w:val="8"/>
              </w:rPr>
            </w:pPr>
            <w:proofErr w:type="spellStart"/>
            <w:r>
              <w:rPr>
                <w:rStyle w:val="Jin"/>
                <w:sz w:val="8"/>
                <w:szCs w:val="8"/>
              </w:rPr>
              <w:t>Cinnosl</w:t>
            </w:r>
            <w:proofErr w:type="spellEnd"/>
            <w:r>
              <w:rPr>
                <w:rStyle w:val="Jin"/>
                <w:sz w:val="8"/>
                <w:szCs w:val="8"/>
              </w:rPr>
              <w:t xml:space="preserve"> pracovního stroje (Kč)</w:t>
            </w:r>
          </w:p>
        </w:tc>
        <w:tc>
          <w:tcPr>
            <w:tcW w:w="662" w:type="dxa"/>
            <w:tcBorders>
              <w:top w:val="single" w:sz="4" w:space="0" w:color="auto"/>
              <w:left w:val="single" w:sz="4" w:space="0" w:color="auto"/>
            </w:tcBorders>
            <w:shd w:val="clear" w:color="auto" w:fill="auto"/>
            <w:textDirection w:val="btLr"/>
          </w:tcPr>
          <w:p w:rsidR="00924F95" w:rsidRDefault="00E63C3D">
            <w:pPr>
              <w:pStyle w:val="Jin0"/>
              <w:spacing w:before="200" w:line="350" w:lineRule="auto"/>
              <w:ind w:firstLine="0"/>
              <w:jc w:val="center"/>
              <w:rPr>
                <w:sz w:val="8"/>
                <w:szCs w:val="8"/>
              </w:rPr>
            </w:pPr>
            <w:r>
              <w:rPr>
                <w:rStyle w:val="Jin"/>
                <w:sz w:val="8"/>
                <w:szCs w:val="8"/>
              </w:rPr>
              <w:t>Poškozeni nebo odcizeni zavazadel (Kč)</w:t>
            </w:r>
          </w:p>
        </w:tc>
        <w:tc>
          <w:tcPr>
            <w:tcW w:w="658" w:type="dxa"/>
            <w:tcBorders>
              <w:top w:val="single" w:sz="4" w:space="0" w:color="auto"/>
              <w:left w:val="single" w:sz="4" w:space="0" w:color="auto"/>
            </w:tcBorders>
            <w:shd w:val="clear" w:color="auto" w:fill="auto"/>
            <w:textDirection w:val="btLr"/>
          </w:tcPr>
          <w:p w:rsidR="00924F95" w:rsidRDefault="00E63C3D">
            <w:pPr>
              <w:pStyle w:val="Jin0"/>
              <w:spacing w:before="260" w:line="240" w:lineRule="auto"/>
              <w:ind w:firstLine="0"/>
              <w:jc w:val="center"/>
              <w:rPr>
                <w:sz w:val="8"/>
                <w:szCs w:val="8"/>
              </w:rPr>
            </w:pPr>
            <w:proofErr w:type="spellStart"/>
            <w:r>
              <w:rPr>
                <w:rStyle w:val="Jin"/>
                <w:sz w:val="8"/>
                <w:szCs w:val="8"/>
              </w:rPr>
              <w:t>GAPFleet</w:t>
            </w:r>
            <w:proofErr w:type="spellEnd"/>
            <w:r>
              <w:rPr>
                <w:rStyle w:val="Jin"/>
                <w:sz w:val="8"/>
                <w:szCs w:val="8"/>
              </w:rPr>
              <w:t xml:space="preserve"> (Kč)</w:t>
            </w:r>
          </w:p>
        </w:tc>
        <w:tc>
          <w:tcPr>
            <w:tcW w:w="586" w:type="dxa"/>
            <w:tcBorders>
              <w:top w:val="single" w:sz="4" w:space="0" w:color="auto"/>
              <w:left w:val="single" w:sz="4" w:space="0" w:color="auto"/>
            </w:tcBorders>
            <w:shd w:val="clear" w:color="auto" w:fill="C1CBC9"/>
            <w:textDirection w:val="btLr"/>
          </w:tcPr>
          <w:p w:rsidR="00924F95" w:rsidRDefault="00E63C3D">
            <w:pPr>
              <w:pStyle w:val="Jin0"/>
              <w:spacing w:before="240" w:line="240" w:lineRule="auto"/>
              <w:ind w:firstLine="0"/>
              <w:jc w:val="center"/>
              <w:rPr>
                <w:sz w:val="8"/>
                <w:szCs w:val="8"/>
              </w:rPr>
            </w:pPr>
            <w:proofErr w:type="spellStart"/>
            <w:r>
              <w:rPr>
                <w:rStyle w:val="Jin"/>
                <w:sz w:val="8"/>
                <w:szCs w:val="8"/>
              </w:rPr>
              <w:t>MylKč</w:t>
            </w:r>
            <w:proofErr w:type="spellEnd"/>
            <w:r>
              <w:rPr>
                <w:rStyle w:val="Jin"/>
                <w:sz w:val="8"/>
                <w:szCs w:val="8"/>
              </w:rPr>
              <w:t>)</w:t>
            </w:r>
          </w:p>
        </w:tc>
        <w:tc>
          <w:tcPr>
            <w:tcW w:w="686" w:type="dxa"/>
            <w:vMerge/>
            <w:tcBorders>
              <w:left w:val="single" w:sz="4" w:space="0" w:color="auto"/>
              <w:right w:val="single" w:sz="4" w:space="0" w:color="auto"/>
            </w:tcBorders>
            <w:shd w:val="clear" w:color="auto" w:fill="C1CBC9"/>
            <w:textDirection w:val="btLr"/>
          </w:tcPr>
          <w:p w:rsidR="00924F95" w:rsidRDefault="00924F95"/>
        </w:tc>
      </w:tr>
      <w:tr w:rsidR="00924F95">
        <w:tblPrEx>
          <w:tblCellMar>
            <w:top w:w="0" w:type="dxa"/>
            <w:bottom w:w="0" w:type="dxa"/>
          </w:tblCellMar>
        </w:tblPrEx>
        <w:trPr>
          <w:trHeight w:hRule="exact" w:val="197"/>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7B99012</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Peugeot</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226"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31</w:t>
            </w:r>
          </w:p>
        </w:tc>
        <w:tc>
          <w:tcPr>
            <w:tcW w:w="480" w:type="dxa"/>
            <w:gridSpan w:val="2"/>
            <w:tcBorders>
              <w:top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12.2022</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li</w:t>
            </w:r>
            <w:proofErr w:type="spellEnd"/>
            <w:r>
              <w:rPr>
                <w:rStyle w:val="Jin"/>
                <w:sz w:val="8"/>
                <w:szCs w:val="8"/>
              </w:rPr>
              <w:t xml:space="preserve"> mil plněni (sjednáno)</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87"/>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50</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4983009597</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PARTNER</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112 000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16"/>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VF37J9HP0BJ678624</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osobni</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21"/>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8AH6365</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rPr>
                <w:sz w:val="8"/>
                <w:szCs w:val="8"/>
              </w:rPr>
            </w:pPr>
            <w:proofErr w:type="spellStart"/>
            <w:r>
              <w:rPr>
                <w:rStyle w:val="Jin"/>
                <w:sz w:val="8"/>
                <w:szCs w:val="8"/>
              </w:rPr>
              <w:t>škoií</w:t>
            </w:r>
            <w:proofErr w:type="spellEnd"/>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226"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w:t>
            </w:r>
          </w:p>
        </w:tc>
        <w:tc>
          <w:tcPr>
            <w:tcW w:w="480" w:type="dxa"/>
            <w:gridSpan w:val="2"/>
            <w:tcBorders>
              <w:top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12.2022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4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limit plněni 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8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51</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4982967050</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RAPID</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169 600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21"/>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TMBEE6NH1H4519166</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osobni</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Ihůlní</w:t>
            </w:r>
            <w:proofErr w:type="spellEnd"/>
            <w:r>
              <w:rPr>
                <w:rStyle w:val="Jin"/>
                <w:sz w:val="8"/>
                <w:szCs w:val="8"/>
              </w:rPr>
              <w:t xml:space="preserve"> pojistně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21"/>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5AX7414</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Citroen</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limit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8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52</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4983179403</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JUMPY</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237 000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16"/>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VF7VBBHVBGZ068403</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nákladní do 3 51</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16"/>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M005897</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Čase</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31. 12, 2022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limit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78"/>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53</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4982876194</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40"/>
              <w:rPr>
                <w:sz w:val="8"/>
                <w:szCs w:val="8"/>
              </w:rPr>
            </w:pPr>
            <w:r>
              <w:rPr>
                <w:rStyle w:val="Jin"/>
                <w:sz w:val="8"/>
                <w:szCs w:val="8"/>
              </w:rPr>
              <w:t>JINÉ</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1 116000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21"/>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NKJ770EXPKKH04062</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prac</w:t>
            </w:r>
            <w:proofErr w:type="spellEnd"/>
            <w:r>
              <w:rPr>
                <w:rStyle w:val="Jin"/>
                <w:sz w:val="8"/>
                <w:szCs w:val="8"/>
              </w:rPr>
              <w:t>, stroj samotný</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ročni</w:t>
            </w:r>
            <w:proofErr w:type="spellEnd"/>
            <w:r>
              <w:rPr>
                <w:rStyle w:val="Jin"/>
                <w:sz w:val="8"/>
                <w:szCs w:val="8"/>
              </w:rPr>
              <w:t xml:space="preserve"> /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21"/>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7M38521</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40"/>
              <w:rPr>
                <w:sz w:val="8"/>
                <w:szCs w:val="8"/>
              </w:rPr>
            </w:pPr>
            <w:r>
              <w:rPr>
                <w:rStyle w:val="Jin"/>
                <w:sz w:val="8"/>
                <w:szCs w:val="8"/>
              </w:rPr>
              <w:t>Škoda</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226"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w:t>
            </w:r>
          </w:p>
        </w:tc>
        <w:tc>
          <w:tcPr>
            <w:tcW w:w="480" w:type="dxa"/>
            <w:gridSpan w:val="2"/>
            <w:tcBorders>
              <w:top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12.2022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Emil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8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54</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4982850242</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OCTAVIACOMBI</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359000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26"/>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TNBJJ7NE2J0322011</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osobni</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575000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w:t>
            </w:r>
            <w:r>
              <w:rPr>
                <w:rStyle w:val="Jin"/>
                <w:i/>
                <w:iCs/>
                <w:sz w:val="8"/>
                <w:szCs w:val="8"/>
              </w:rPr>
              <w:t>I</w:t>
            </w:r>
            <w:r>
              <w:rPr>
                <w:rStyle w:val="Jin"/>
                <w:sz w:val="8"/>
                <w:szCs w:val="8"/>
              </w:rPr>
              <w:t xml:space="preserve">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21"/>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2BEZRZ</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Neuvedeno</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31. 12.2022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limit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9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55</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4982858848</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40"/>
              <w:rPr>
                <w:sz w:val="8"/>
                <w:szCs w:val="8"/>
              </w:rPr>
            </w:pPr>
            <w:r>
              <w:rPr>
                <w:rStyle w:val="Jin"/>
                <w:sz w:val="8"/>
                <w:szCs w:val="8"/>
              </w:rPr>
              <w:t>JINÉ</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300"/>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1 746 000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proofErr w:type="spellStart"/>
            <w:r>
              <w:rPr>
                <w:rStyle w:val="Jin"/>
                <w:sz w:val="8"/>
                <w:szCs w:val="8"/>
              </w:rPr>
              <w:t>doplňujici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21"/>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SPZEBRA6074</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prac</w:t>
            </w:r>
            <w:proofErr w:type="spellEnd"/>
            <w:r>
              <w:rPr>
                <w:rStyle w:val="Jin"/>
                <w:sz w:val="8"/>
                <w:szCs w:val="8"/>
              </w:rPr>
              <w:t xml:space="preserve">, </w:t>
            </w:r>
            <w:proofErr w:type="spellStart"/>
            <w:r>
              <w:rPr>
                <w:rStyle w:val="Jin"/>
                <w:sz w:val="8"/>
                <w:szCs w:val="8"/>
              </w:rPr>
              <w:t>slroj</w:t>
            </w:r>
            <w:proofErr w:type="spellEnd"/>
            <w:r>
              <w:rPr>
                <w:rStyle w:val="Jin"/>
                <w:sz w:val="8"/>
                <w:szCs w:val="8"/>
              </w:rPr>
              <w:t xml:space="preserve"> </w:t>
            </w:r>
            <w:proofErr w:type="spellStart"/>
            <w:r>
              <w:rPr>
                <w:rStyle w:val="Jin"/>
                <w:sz w:val="8"/>
                <w:szCs w:val="8"/>
              </w:rPr>
              <w:t>sanxyizdný</w:t>
            </w:r>
            <w:proofErr w:type="spellEnd"/>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11"/>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7Z13898</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proofErr w:type="spellStart"/>
            <w:r>
              <w:rPr>
                <w:rStyle w:val="Jin"/>
                <w:sz w:val="8"/>
                <w:szCs w:val="8"/>
              </w:rPr>
              <w:t>Fuso</w:t>
            </w:r>
            <w:proofErr w:type="spellEnd"/>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226"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w:t>
            </w:r>
          </w:p>
        </w:tc>
        <w:tc>
          <w:tcPr>
            <w:tcW w:w="480" w:type="dxa"/>
            <w:gridSpan w:val="2"/>
            <w:tcBorders>
              <w:top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12. 2022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4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sz w:val="8"/>
                <w:szCs w:val="8"/>
              </w:rPr>
              <w:t>limil</w:t>
            </w:r>
            <w:proofErr w:type="spellEnd"/>
            <w:r>
              <w:rPr>
                <w:rStyle w:val="Jin"/>
                <w:sz w:val="8"/>
                <w:szCs w:val="8"/>
              </w:rPr>
              <w:t xml:space="preserve"> plnění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87"/>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56</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4983004767</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CANTER NAD 3.5T</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1 800 000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16"/>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nBFEB71ELDCl0282</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nad 3,51</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40"/>
              <w:rPr>
                <w:sz w:val="8"/>
                <w:szCs w:val="8"/>
              </w:rPr>
            </w:pPr>
            <w:r>
              <w:rPr>
                <w:rStyle w:val="Jin"/>
                <w:sz w:val="8"/>
                <w:szCs w:val="8"/>
              </w:rPr>
              <w:t>5/5000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ročni</w:t>
            </w:r>
            <w:proofErr w:type="spellEnd"/>
            <w:r>
              <w:rPr>
                <w:rStyle w:val="Jin"/>
                <w:sz w:val="8"/>
                <w:szCs w:val="8"/>
              </w:rPr>
              <w:t xml:space="preserve"> /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16"/>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8A27622</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Volvo</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226"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w:t>
            </w:r>
          </w:p>
        </w:tc>
        <w:tc>
          <w:tcPr>
            <w:tcW w:w="480" w:type="dxa"/>
            <w:gridSpan w:val="2"/>
            <w:tcBorders>
              <w:top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12.2022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Allnsk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proofErr w:type="spellStart"/>
            <w:r>
              <w:rPr>
                <w:rStyle w:val="Jin"/>
                <w:sz w:val="8"/>
                <w:szCs w:val="8"/>
              </w:rPr>
              <w:t>limil</w:t>
            </w:r>
            <w:proofErr w:type="spellEnd"/>
            <w:r>
              <w:rPr>
                <w:rStyle w:val="Jin"/>
                <w:sz w:val="8"/>
                <w:szCs w:val="8"/>
              </w:rPr>
              <w:t xml:space="preserve">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87"/>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57</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4982851236</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6 100000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26"/>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YV3T1U227L1203337</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autobus</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80"/>
              <w:rPr>
                <w:sz w:val="8"/>
                <w:szCs w:val="8"/>
              </w:rPr>
            </w:pPr>
            <w:r>
              <w:rPr>
                <w:rStyle w:val="Jin"/>
                <w:sz w:val="8"/>
                <w:szCs w:val="8"/>
              </w:rPr>
              <w:t>5/5000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ročnilhůtni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06"/>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A015301</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Neuvedeno</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226"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w:t>
            </w:r>
          </w:p>
        </w:tc>
        <w:tc>
          <w:tcPr>
            <w:tcW w:w="480" w:type="dxa"/>
            <w:gridSpan w:val="2"/>
            <w:tcBorders>
              <w:top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12.2022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kmit plnění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9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58</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4983011503</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JINÉ</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1 994 000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before="80" w:line="240" w:lineRule="auto"/>
              <w:ind w:firstLine="160"/>
              <w:rPr>
                <w:sz w:val="8"/>
                <w:szCs w:val="8"/>
              </w:rPr>
            </w:pPr>
          </w:p>
        </w:tc>
      </w:tr>
      <w:tr w:rsidR="00924F95">
        <w:tblPrEx>
          <w:tblCellMar>
            <w:top w:w="0" w:type="dxa"/>
            <w:bottom w:w="0" w:type="dxa"/>
          </w:tblCellMar>
        </w:tblPrEx>
        <w:trPr>
          <w:trHeight w:hRule="exact" w:val="211"/>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WMU2M316DMWG00247</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prac</w:t>
            </w:r>
            <w:proofErr w:type="spellEnd"/>
            <w:r>
              <w:rPr>
                <w:rStyle w:val="Jin"/>
                <w:sz w:val="8"/>
                <w:szCs w:val="8"/>
              </w:rPr>
              <w:t xml:space="preserve">, </w:t>
            </w:r>
            <w:proofErr w:type="spellStart"/>
            <w:r>
              <w:rPr>
                <w:rStyle w:val="Jin"/>
                <w:sz w:val="8"/>
                <w:szCs w:val="8"/>
              </w:rPr>
              <w:t>strq</w:t>
            </w:r>
            <w:proofErr w:type="spellEnd"/>
            <w:r>
              <w:rPr>
                <w:rStyle w:val="Jin"/>
                <w:sz w:val="8"/>
                <w:szCs w:val="8"/>
              </w:rPr>
              <w:t xml:space="preserve"> </w:t>
            </w:r>
            <w:proofErr w:type="spellStart"/>
            <w:r>
              <w:rPr>
                <w:rStyle w:val="Jin"/>
                <w:sz w:val="8"/>
                <w:szCs w:val="8"/>
              </w:rPr>
              <w:t>samojizciy</w:t>
            </w:r>
            <w:proofErr w:type="spellEnd"/>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21"/>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5SP1597</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Mercedes-Benz</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31.12 2022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Emil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both"/>
              <w:rPr>
                <w:sz w:val="8"/>
                <w:szCs w:val="8"/>
              </w:rPr>
            </w:pPr>
            <w:r>
              <w:rPr>
                <w:rStyle w:val="Jin"/>
                <w:sz w:val="8"/>
                <w:szCs w:val="8"/>
              </w:rPr>
              <w:t>—</w:t>
            </w: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9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59</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4983020530</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SPRINTER</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1 990 000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0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160"/>
              <w:rPr>
                <w:sz w:val="8"/>
                <w:szCs w:val="8"/>
              </w:rPr>
            </w:pPr>
          </w:p>
        </w:tc>
      </w:tr>
      <w:tr w:rsidR="00924F95">
        <w:tblPrEx>
          <w:tblCellMar>
            <w:top w:w="0" w:type="dxa"/>
            <w:bottom w:w="0" w:type="dxa"/>
          </w:tblCellMar>
        </w:tblPrEx>
        <w:trPr>
          <w:trHeight w:hRule="exact" w:val="216"/>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W1V9071331N194534</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nákladní do 3.51</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2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Ihůlní</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160"/>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16"/>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20E2RZ</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Čase</w:t>
            </w:r>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226"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31</w:t>
            </w:r>
          </w:p>
        </w:tc>
        <w:tc>
          <w:tcPr>
            <w:tcW w:w="480" w:type="dxa"/>
            <w:gridSpan w:val="2"/>
            <w:tcBorders>
              <w:top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12, 2022</w:t>
            </w:r>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280"/>
              <w:rPr>
                <w:sz w:val="8"/>
                <w:szCs w:val="8"/>
              </w:rPr>
            </w:pPr>
            <w:proofErr w:type="spellStart"/>
            <w:r>
              <w:rPr>
                <w:rStyle w:val="Jin"/>
                <w:sz w:val="8"/>
                <w:szCs w:val="8"/>
              </w:rPr>
              <w:t>Allrisk</w:t>
            </w:r>
            <w:proofErr w:type="spellEnd"/>
          </w:p>
        </w:tc>
        <w:tc>
          <w:tcPr>
            <w:tcW w:w="797"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limit plněni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Asistence M</w:t>
            </w:r>
          </w:p>
        </w:tc>
        <w:tc>
          <w:tcPr>
            <w:tcW w:w="662"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vAlign w:val="bottom"/>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9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60</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4982858831</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40"/>
              <w:rPr>
                <w:sz w:val="8"/>
                <w:szCs w:val="8"/>
              </w:rPr>
            </w:pPr>
            <w:r>
              <w:rPr>
                <w:rStyle w:val="Jin"/>
                <w:sz w:val="8"/>
                <w:szCs w:val="8"/>
              </w:rPr>
              <w:t>JINÉ</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1 425 500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doplňující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line="240" w:lineRule="auto"/>
              <w:ind w:firstLine="0"/>
              <w:jc w:val="center"/>
              <w:rPr>
                <w:sz w:val="8"/>
                <w:szCs w:val="8"/>
              </w:rPr>
            </w:pPr>
          </w:p>
        </w:tc>
      </w:tr>
      <w:tr w:rsidR="00924F95">
        <w:tblPrEx>
          <w:tblCellMar>
            <w:top w:w="0" w:type="dxa"/>
            <w:bottom w:w="0" w:type="dxa"/>
          </w:tblCellMar>
        </w:tblPrEx>
        <w:trPr>
          <w:trHeight w:hRule="exact" w:val="216"/>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JAFSV280ENM409490</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proofErr w:type="spellStart"/>
            <w:r>
              <w:rPr>
                <w:rStyle w:val="Jin"/>
                <w:sz w:val="8"/>
                <w:szCs w:val="8"/>
              </w:rPr>
              <w:t>prac</w:t>
            </w:r>
            <w:proofErr w:type="spellEnd"/>
            <w:r>
              <w:rPr>
                <w:rStyle w:val="Jin"/>
                <w:sz w:val="8"/>
                <w:szCs w:val="8"/>
              </w:rPr>
              <w:t xml:space="preserve"> </w:t>
            </w:r>
            <w:proofErr w:type="spellStart"/>
            <w:r>
              <w:rPr>
                <w:rStyle w:val="Jin"/>
                <w:sz w:val="8"/>
                <w:szCs w:val="8"/>
              </w:rPr>
              <w:t>slroj</w:t>
            </w:r>
            <w:proofErr w:type="spellEnd"/>
            <w:r>
              <w:rPr>
                <w:rStyle w:val="Jin"/>
                <w:sz w:val="8"/>
                <w:szCs w:val="8"/>
              </w:rPr>
              <w:t xml:space="preserve"> </w:t>
            </w:r>
            <w:proofErr w:type="spellStart"/>
            <w:r>
              <w:rPr>
                <w:rStyle w:val="Jin"/>
                <w:sz w:val="8"/>
                <w:szCs w:val="8"/>
              </w:rPr>
              <w:t>samojizdný</w:t>
            </w:r>
            <w:proofErr w:type="spellEnd"/>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10/10000</w:t>
            </w:r>
          </w:p>
        </w:tc>
        <w:tc>
          <w:tcPr>
            <w:tcW w:w="797"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40"/>
              <w:rPr>
                <w:sz w:val="8"/>
                <w:szCs w:val="8"/>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pStyle w:val="Jin0"/>
              <w:spacing w:line="240" w:lineRule="auto"/>
              <w:ind w:firstLine="180"/>
              <w:rPr>
                <w:sz w:val="8"/>
                <w:szCs w:val="8"/>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211"/>
          <w:jc w:val="center"/>
        </w:trPr>
        <w:tc>
          <w:tcPr>
            <w:tcW w:w="139" w:type="dxa"/>
            <w:tcBorders>
              <w:top w:val="single" w:sz="4" w:space="0" w:color="auto"/>
              <w:left w:val="single" w:sz="4" w:space="0" w:color="auto"/>
            </w:tcBorders>
            <w:shd w:val="clear" w:color="auto" w:fill="auto"/>
          </w:tcPr>
          <w:p w:rsidR="00924F95" w:rsidRDefault="00924F95">
            <w:pPr>
              <w:rPr>
                <w:sz w:val="10"/>
                <w:szCs w:val="10"/>
              </w:rPr>
            </w:pPr>
          </w:p>
        </w:tc>
        <w:tc>
          <w:tcPr>
            <w:tcW w:w="283" w:type="dxa"/>
            <w:tcBorders>
              <w:top w:val="single" w:sz="4" w:space="0" w:color="auto"/>
            </w:tcBorders>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jc w:val="center"/>
              <w:rPr>
                <w:sz w:val="8"/>
                <w:szCs w:val="8"/>
              </w:rPr>
            </w:pPr>
            <w:r>
              <w:rPr>
                <w:rStyle w:val="Jin"/>
                <w:sz w:val="8"/>
                <w:szCs w:val="8"/>
              </w:rPr>
              <w:t>7Z16585</w:t>
            </w:r>
          </w:p>
        </w:tc>
        <w:tc>
          <w:tcPr>
            <w:tcW w:w="994"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320"/>
              <w:rPr>
                <w:sz w:val="8"/>
                <w:szCs w:val="8"/>
              </w:rPr>
            </w:pPr>
            <w:proofErr w:type="spellStart"/>
            <w:r>
              <w:rPr>
                <w:rStyle w:val="Jin"/>
                <w:sz w:val="8"/>
                <w:szCs w:val="8"/>
              </w:rPr>
              <w:t>Agados</w:t>
            </w:r>
            <w:proofErr w:type="spellEnd"/>
          </w:p>
        </w:tc>
        <w:tc>
          <w:tcPr>
            <w:tcW w:w="994" w:type="dxa"/>
            <w:gridSpan w:val="4"/>
            <w:tcBorders>
              <w:top w:val="single" w:sz="4" w:space="0" w:color="auto"/>
              <w:left w:val="single" w:sz="4" w:space="0" w:color="auto"/>
            </w:tcBorders>
            <w:shd w:val="clear" w:color="auto" w:fill="auto"/>
            <w:vAlign w:val="bottom"/>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proofErr w:type="gramStart"/>
            <w:r>
              <w:rPr>
                <w:rStyle w:val="Jin"/>
                <w:sz w:val="8"/>
                <w:szCs w:val="8"/>
              </w:rPr>
              <w:t>31.12.2022</w:t>
            </w:r>
            <w:proofErr w:type="gramEnd"/>
          </w:p>
        </w:tc>
        <w:tc>
          <w:tcPr>
            <w:tcW w:w="701" w:type="dxa"/>
            <w:gridSpan w:val="3"/>
            <w:tcBorders>
              <w:top w:val="single" w:sz="4" w:space="0" w:color="auto"/>
              <w:left w:val="single" w:sz="4" w:space="0" w:color="auto"/>
            </w:tcBorders>
            <w:shd w:val="clear" w:color="auto" w:fill="auto"/>
            <w:vAlign w:val="bottom"/>
          </w:tcPr>
          <w:p w:rsidR="00924F95" w:rsidRDefault="00924F95">
            <w:pPr>
              <w:pStyle w:val="Jin0"/>
              <w:spacing w:line="240" w:lineRule="auto"/>
              <w:ind w:firstLine="1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160"/>
              <w:rPr>
                <w:sz w:val="8"/>
                <w:szCs w:val="8"/>
              </w:rPr>
            </w:pPr>
            <w:r>
              <w:rPr>
                <w:rStyle w:val="Jin"/>
                <w:sz w:val="8"/>
                <w:szCs w:val="8"/>
              </w:rPr>
              <w:t xml:space="preserve">kmit </w:t>
            </w:r>
            <w:proofErr w:type="spellStart"/>
            <w:r>
              <w:rPr>
                <w:rStyle w:val="Jin"/>
                <w:sz w:val="8"/>
                <w:szCs w:val="8"/>
              </w:rPr>
              <w:t>piněni</w:t>
            </w:r>
            <w:proofErr w:type="spellEnd"/>
            <w:r>
              <w:rPr>
                <w:rStyle w:val="Jin"/>
                <w:sz w:val="8"/>
                <w:szCs w:val="8"/>
              </w:rPr>
              <w:t xml:space="preserve"> (sjednáno)</w:t>
            </w:r>
          </w:p>
        </w:tc>
        <w:tc>
          <w:tcPr>
            <w:tcW w:w="658" w:type="dxa"/>
            <w:tcBorders>
              <w:top w:val="single" w:sz="4" w:space="0" w:color="auto"/>
              <w:left w:val="single" w:sz="4" w:space="0" w:color="auto"/>
            </w:tcBorders>
            <w:shd w:val="clear" w:color="auto" w:fill="auto"/>
            <w:vAlign w:val="bottom"/>
          </w:tcPr>
          <w:p w:rsidR="00924F95" w:rsidRDefault="00E63C3D">
            <w:pPr>
              <w:pStyle w:val="Jin0"/>
              <w:spacing w:line="240" w:lineRule="auto"/>
              <w:ind w:firstLine="0"/>
              <w:rPr>
                <w:sz w:val="8"/>
                <w:szCs w:val="8"/>
              </w:rPr>
            </w:pPr>
            <w:r>
              <w:rPr>
                <w:rStyle w:val="Jin"/>
                <w:sz w:val="8"/>
                <w:szCs w:val="8"/>
              </w:rPr>
              <w:t>Asistence S</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top w:val="single" w:sz="4" w:space="0" w:color="auto"/>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87"/>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E63C3D">
            <w:pPr>
              <w:pStyle w:val="Jin0"/>
              <w:spacing w:line="240" w:lineRule="auto"/>
              <w:ind w:firstLine="0"/>
              <w:jc w:val="both"/>
              <w:rPr>
                <w:sz w:val="8"/>
                <w:szCs w:val="8"/>
              </w:rPr>
            </w:pPr>
            <w:r>
              <w:rPr>
                <w:rStyle w:val="Jin"/>
                <w:sz w:val="8"/>
                <w:szCs w:val="8"/>
              </w:rPr>
              <w:t>61</w:t>
            </w: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4983020554</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40"/>
              <w:rPr>
                <w:sz w:val="8"/>
                <w:szCs w:val="8"/>
              </w:rPr>
            </w:pPr>
            <w:r>
              <w:rPr>
                <w:rStyle w:val="Jin"/>
                <w:sz w:val="8"/>
                <w:szCs w:val="8"/>
              </w:rPr>
              <w:t>JINÉ</w:t>
            </w:r>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300"/>
              <w:rPr>
                <w:sz w:val="8"/>
                <w:szCs w:val="8"/>
              </w:rPr>
            </w:pPr>
          </w:p>
        </w:tc>
        <w:tc>
          <w:tcPr>
            <w:tcW w:w="706"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260"/>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160"/>
              <w:rPr>
                <w:sz w:val="8"/>
                <w:szCs w:val="8"/>
              </w:rPr>
            </w:pPr>
            <w:proofErr w:type="spellStart"/>
            <w:r>
              <w:rPr>
                <w:rStyle w:val="Jin"/>
                <w:sz w:val="8"/>
                <w:szCs w:val="8"/>
              </w:rPr>
              <w:t>doplňujici</w:t>
            </w:r>
            <w:proofErr w:type="spellEnd"/>
            <w:r>
              <w:rPr>
                <w:rStyle w:val="Jin"/>
                <w:sz w:val="8"/>
                <w:szCs w:val="8"/>
              </w:rPr>
              <w:t xml:space="preserve"> informace</w:t>
            </w: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pStyle w:val="Jin0"/>
              <w:spacing w:before="80" w:line="240" w:lineRule="auto"/>
              <w:ind w:firstLine="0"/>
              <w:jc w:val="center"/>
              <w:rPr>
                <w:sz w:val="8"/>
                <w:szCs w:val="8"/>
              </w:rPr>
            </w:pPr>
          </w:p>
        </w:tc>
      </w:tr>
      <w:tr w:rsidR="00924F95">
        <w:tblPrEx>
          <w:tblCellMar>
            <w:top w:w="0" w:type="dxa"/>
            <w:bottom w:w="0" w:type="dxa"/>
          </w:tblCellMar>
        </w:tblPrEx>
        <w:trPr>
          <w:trHeight w:hRule="exact" w:val="192"/>
          <w:jc w:val="center"/>
        </w:trPr>
        <w:tc>
          <w:tcPr>
            <w:tcW w:w="139" w:type="dxa"/>
            <w:tcBorders>
              <w:left w:val="single" w:sz="4" w:space="0" w:color="auto"/>
            </w:tcBorders>
            <w:shd w:val="clear" w:color="auto" w:fill="auto"/>
          </w:tcPr>
          <w:p w:rsidR="00924F95" w:rsidRDefault="00924F95">
            <w:pPr>
              <w:rPr>
                <w:sz w:val="10"/>
                <w:szCs w:val="10"/>
              </w:rPr>
            </w:pPr>
          </w:p>
        </w:tc>
        <w:tc>
          <w:tcPr>
            <w:tcW w:w="283" w:type="dxa"/>
            <w:shd w:val="clear" w:color="auto" w:fill="auto"/>
          </w:tcPr>
          <w:p w:rsidR="00924F95" w:rsidRDefault="00924F95">
            <w:pPr>
              <w:rPr>
                <w:sz w:val="10"/>
                <w:szCs w:val="10"/>
              </w:rPr>
            </w:pPr>
          </w:p>
        </w:tc>
        <w:tc>
          <w:tcPr>
            <w:tcW w:w="1133"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TKXH20175NANA5835</w:t>
            </w:r>
          </w:p>
        </w:tc>
        <w:tc>
          <w:tcPr>
            <w:tcW w:w="994"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340"/>
              <w:rPr>
                <w:sz w:val="8"/>
                <w:szCs w:val="8"/>
              </w:rPr>
            </w:pPr>
            <w:proofErr w:type="spellStart"/>
            <w:r>
              <w:rPr>
                <w:rStyle w:val="Jin"/>
                <w:sz w:val="8"/>
                <w:szCs w:val="8"/>
              </w:rPr>
              <w:t>pnvés</w:t>
            </w:r>
            <w:proofErr w:type="spellEnd"/>
          </w:p>
        </w:tc>
        <w:tc>
          <w:tcPr>
            <w:tcW w:w="994" w:type="dxa"/>
            <w:gridSpan w:val="4"/>
            <w:tcBorders>
              <w:top w:val="single" w:sz="4" w:space="0" w:color="auto"/>
              <w:left w:val="single" w:sz="4" w:space="0" w:color="auto"/>
            </w:tcBorders>
            <w:shd w:val="clear" w:color="auto" w:fill="auto"/>
          </w:tcPr>
          <w:p w:rsidR="00924F95" w:rsidRDefault="00924F95">
            <w:pPr>
              <w:pStyle w:val="Jin0"/>
              <w:spacing w:line="240" w:lineRule="auto"/>
              <w:ind w:firstLine="420"/>
              <w:rPr>
                <w:sz w:val="8"/>
                <w:szCs w:val="8"/>
              </w:rPr>
            </w:pPr>
          </w:p>
        </w:tc>
        <w:tc>
          <w:tcPr>
            <w:tcW w:w="706" w:type="dxa"/>
            <w:gridSpan w:val="3"/>
            <w:tcBorders>
              <w:top w:val="single" w:sz="4" w:space="0" w:color="auto"/>
              <w:left w:val="single" w:sz="4" w:space="0" w:color="auto"/>
            </w:tcBorders>
            <w:shd w:val="clear" w:color="auto" w:fill="auto"/>
          </w:tcPr>
          <w:p w:rsidR="00924F95" w:rsidRDefault="00E63C3D">
            <w:pPr>
              <w:pStyle w:val="Jin0"/>
              <w:spacing w:line="240" w:lineRule="auto"/>
              <w:ind w:firstLine="220"/>
              <w:rPr>
                <w:sz w:val="8"/>
                <w:szCs w:val="8"/>
              </w:rPr>
            </w:pPr>
            <w:r>
              <w:rPr>
                <w:rStyle w:val="Jin"/>
                <w:sz w:val="8"/>
                <w:szCs w:val="8"/>
              </w:rPr>
              <w:t>00:00</w:t>
            </w:r>
          </w:p>
        </w:tc>
        <w:tc>
          <w:tcPr>
            <w:tcW w:w="701" w:type="dxa"/>
            <w:gridSpan w:val="3"/>
            <w:tcBorders>
              <w:top w:val="single" w:sz="4" w:space="0" w:color="auto"/>
              <w:left w:val="single" w:sz="4" w:space="0" w:color="auto"/>
            </w:tcBorders>
            <w:shd w:val="clear" w:color="auto" w:fill="auto"/>
          </w:tcPr>
          <w:p w:rsidR="00924F95" w:rsidRDefault="00924F95">
            <w:pPr>
              <w:pStyle w:val="Jin0"/>
              <w:spacing w:line="240" w:lineRule="auto"/>
              <w:ind w:firstLine="0"/>
              <w:jc w:val="center"/>
              <w:rPr>
                <w:sz w:val="8"/>
                <w:szCs w:val="8"/>
              </w:rPr>
            </w:pPr>
          </w:p>
        </w:tc>
        <w:tc>
          <w:tcPr>
            <w:tcW w:w="840" w:type="dxa"/>
            <w:gridSpan w:val="3"/>
            <w:tcBorders>
              <w:top w:val="single" w:sz="4" w:space="0" w:color="auto"/>
              <w:left w:val="single" w:sz="4" w:space="0" w:color="auto"/>
            </w:tcBorders>
            <w:shd w:val="clear" w:color="auto" w:fill="auto"/>
          </w:tcPr>
          <w:p w:rsidR="00924F95" w:rsidRDefault="00924F95">
            <w:pPr>
              <w:rPr>
                <w:sz w:val="10"/>
                <w:szCs w:val="10"/>
              </w:rPr>
            </w:pPr>
          </w:p>
        </w:tc>
        <w:tc>
          <w:tcPr>
            <w:tcW w:w="797" w:type="dxa"/>
            <w:gridSpan w:val="3"/>
            <w:tcBorders>
              <w:top w:val="single" w:sz="4" w:space="0" w:color="auto"/>
              <w:left w:val="single" w:sz="4" w:space="0" w:color="auto"/>
            </w:tcBorders>
            <w:shd w:val="clear" w:color="auto" w:fill="auto"/>
          </w:tcPr>
          <w:p w:rsidR="00924F95" w:rsidRDefault="00924F95">
            <w:pPr>
              <w:rPr>
                <w:sz w:val="10"/>
                <w:szCs w:val="10"/>
              </w:rPr>
            </w:pPr>
          </w:p>
        </w:tc>
        <w:tc>
          <w:tcPr>
            <w:tcW w:w="1128" w:type="dxa"/>
            <w:tcBorders>
              <w:top w:val="single" w:sz="4" w:space="0" w:color="auto"/>
              <w:left w:val="single" w:sz="4" w:space="0" w:color="auto"/>
            </w:tcBorders>
            <w:shd w:val="clear" w:color="auto" w:fill="auto"/>
          </w:tcPr>
          <w:p w:rsidR="00924F95" w:rsidRDefault="00E63C3D">
            <w:pPr>
              <w:pStyle w:val="Jin0"/>
              <w:spacing w:line="240" w:lineRule="auto"/>
              <w:ind w:firstLine="0"/>
              <w:rPr>
                <w:sz w:val="8"/>
                <w:szCs w:val="8"/>
              </w:rPr>
            </w:pPr>
            <w:r>
              <w:rPr>
                <w:rStyle w:val="Jin"/>
                <w:sz w:val="8"/>
                <w:szCs w:val="8"/>
              </w:rPr>
              <w:t xml:space="preserve">roční / </w:t>
            </w:r>
            <w:proofErr w:type="spellStart"/>
            <w:r>
              <w:rPr>
                <w:rStyle w:val="Jin"/>
                <w:sz w:val="8"/>
                <w:szCs w:val="8"/>
              </w:rPr>
              <w:t>lhůtni</w:t>
            </w:r>
            <w:proofErr w:type="spellEnd"/>
            <w:r>
              <w:rPr>
                <w:rStyle w:val="Jin"/>
                <w:sz w:val="8"/>
                <w:szCs w:val="8"/>
              </w:rPr>
              <w:t xml:space="preserve"> pojistné (KČ)</w:t>
            </w:r>
          </w:p>
        </w:tc>
        <w:tc>
          <w:tcPr>
            <w:tcW w:w="658" w:type="dxa"/>
            <w:tcBorders>
              <w:top w:val="single" w:sz="4" w:space="0" w:color="auto"/>
              <w:left w:val="single" w:sz="4" w:space="0" w:color="auto"/>
            </w:tcBorders>
            <w:shd w:val="clear" w:color="auto" w:fill="auto"/>
          </w:tcPr>
          <w:p w:rsidR="00924F95" w:rsidRDefault="00E63C3D">
            <w:pPr>
              <w:pStyle w:val="Jin0"/>
              <w:spacing w:line="240" w:lineRule="auto"/>
              <w:ind w:firstLine="0"/>
              <w:jc w:val="center"/>
              <w:rPr>
                <w:sz w:val="8"/>
                <w:szCs w:val="8"/>
              </w:rPr>
            </w:pPr>
            <w:r>
              <w:rPr>
                <w:rStyle w:val="Jin"/>
                <w:sz w:val="8"/>
                <w:szCs w:val="8"/>
              </w:rPr>
              <w:t>0</w:t>
            </w: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730"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67" w:type="dxa"/>
            <w:tcBorders>
              <w:top w:val="single" w:sz="4" w:space="0" w:color="auto"/>
              <w:left w:val="single" w:sz="4" w:space="0" w:color="auto"/>
            </w:tcBorders>
            <w:shd w:val="clear" w:color="auto" w:fill="auto"/>
          </w:tcPr>
          <w:p w:rsidR="00924F95" w:rsidRDefault="00924F95">
            <w:pPr>
              <w:rPr>
                <w:sz w:val="10"/>
                <w:szCs w:val="10"/>
              </w:rPr>
            </w:pPr>
          </w:p>
        </w:tc>
        <w:tc>
          <w:tcPr>
            <w:tcW w:w="595" w:type="dxa"/>
            <w:tcBorders>
              <w:top w:val="single" w:sz="4" w:space="0" w:color="auto"/>
              <w:left w:val="single" w:sz="4" w:space="0" w:color="auto"/>
            </w:tcBorders>
            <w:shd w:val="clear" w:color="auto" w:fill="auto"/>
          </w:tcPr>
          <w:p w:rsidR="00924F95" w:rsidRDefault="00924F95">
            <w:pPr>
              <w:rPr>
                <w:sz w:val="10"/>
                <w:szCs w:val="10"/>
              </w:rPr>
            </w:pPr>
          </w:p>
        </w:tc>
        <w:tc>
          <w:tcPr>
            <w:tcW w:w="662" w:type="dxa"/>
            <w:tcBorders>
              <w:top w:val="single" w:sz="4" w:space="0" w:color="auto"/>
              <w:left w:val="single" w:sz="4" w:space="0" w:color="auto"/>
            </w:tcBorders>
            <w:shd w:val="clear" w:color="auto" w:fill="auto"/>
          </w:tcPr>
          <w:p w:rsidR="00924F95" w:rsidRDefault="00924F95">
            <w:pPr>
              <w:rPr>
                <w:sz w:val="10"/>
                <w:szCs w:val="10"/>
              </w:rPr>
            </w:pPr>
          </w:p>
        </w:tc>
        <w:tc>
          <w:tcPr>
            <w:tcW w:w="658" w:type="dxa"/>
            <w:tcBorders>
              <w:top w:val="single" w:sz="4" w:space="0" w:color="auto"/>
              <w:left w:val="single" w:sz="4" w:space="0" w:color="auto"/>
            </w:tcBorders>
            <w:shd w:val="clear" w:color="auto" w:fill="auto"/>
          </w:tcPr>
          <w:p w:rsidR="00924F95" w:rsidRDefault="00924F95">
            <w:pPr>
              <w:rPr>
                <w:sz w:val="10"/>
                <w:szCs w:val="10"/>
              </w:rPr>
            </w:pPr>
          </w:p>
        </w:tc>
        <w:tc>
          <w:tcPr>
            <w:tcW w:w="586" w:type="dxa"/>
            <w:tcBorders>
              <w:top w:val="single" w:sz="4" w:space="0" w:color="auto"/>
              <w:left w:val="single" w:sz="4" w:space="0" w:color="auto"/>
            </w:tcBorders>
            <w:shd w:val="clear" w:color="auto" w:fill="auto"/>
          </w:tcPr>
          <w:p w:rsidR="00924F95" w:rsidRDefault="00924F95">
            <w:pPr>
              <w:rPr>
                <w:sz w:val="10"/>
                <w:szCs w:val="10"/>
              </w:rPr>
            </w:pPr>
          </w:p>
        </w:tc>
        <w:tc>
          <w:tcPr>
            <w:tcW w:w="686" w:type="dxa"/>
            <w:tcBorders>
              <w:left w:val="single" w:sz="4" w:space="0" w:color="auto"/>
              <w:right w:val="single" w:sz="4" w:space="0" w:color="auto"/>
            </w:tcBorders>
            <w:shd w:val="clear" w:color="auto" w:fill="auto"/>
          </w:tcPr>
          <w:p w:rsidR="00924F95" w:rsidRDefault="00924F95">
            <w:pPr>
              <w:rPr>
                <w:sz w:val="10"/>
                <w:szCs w:val="10"/>
              </w:rPr>
            </w:pPr>
          </w:p>
        </w:tc>
      </w:tr>
      <w:tr w:rsidR="00924F95">
        <w:tblPrEx>
          <w:tblCellMar>
            <w:top w:w="0" w:type="dxa"/>
            <w:bottom w:w="0" w:type="dxa"/>
          </w:tblCellMar>
        </w:tblPrEx>
        <w:trPr>
          <w:trHeight w:hRule="exact" w:val="163"/>
          <w:jc w:val="center"/>
        </w:trPr>
        <w:tc>
          <w:tcPr>
            <w:tcW w:w="12486" w:type="dxa"/>
            <w:gridSpan w:val="32"/>
            <w:tcBorders>
              <w:top w:val="single" w:sz="4" w:space="0" w:color="auto"/>
              <w:bottom w:val="single" w:sz="4" w:space="0" w:color="auto"/>
            </w:tcBorders>
            <w:shd w:val="clear" w:color="auto" w:fill="auto"/>
          </w:tcPr>
          <w:p w:rsidR="00924F95" w:rsidRDefault="00E63C3D">
            <w:pPr>
              <w:pStyle w:val="Jin0"/>
              <w:tabs>
                <w:tab w:val="left" w:leader="underscore" w:pos="12403"/>
                <w:tab w:val="left" w:leader="underscore" w:pos="12456"/>
              </w:tabs>
              <w:spacing w:line="240" w:lineRule="auto"/>
              <w:ind w:firstLine="0"/>
              <w:rPr>
                <w:sz w:val="8"/>
                <w:szCs w:val="8"/>
              </w:rPr>
            </w:pPr>
            <w:r>
              <w:rPr>
                <w:rStyle w:val="Jin"/>
                <w:sz w:val="8"/>
                <w:szCs w:val="8"/>
              </w:rPr>
              <w:t>K</w:t>
            </w:r>
            <w:r>
              <w:rPr>
                <w:rStyle w:val="Jin"/>
                <w:sz w:val="8"/>
                <w:szCs w:val="8"/>
              </w:rPr>
              <w:tab/>
            </w:r>
            <w:r>
              <w:rPr>
                <w:rStyle w:val="Jin"/>
                <w:sz w:val="8"/>
                <w:szCs w:val="8"/>
              </w:rPr>
              <w:tab/>
            </w:r>
          </w:p>
        </w:tc>
        <w:tc>
          <w:tcPr>
            <w:tcW w:w="595" w:type="dxa"/>
            <w:tcBorders>
              <w:top w:val="single" w:sz="4" w:space="0" w:color="auto"/>
              <w:bottom w:val="single" w:sz="4" w:space="0" w:color="auto"/>
            </w:tcBorders>
            <w:shd w:val="clear" w:color="auto" w:fill="C1CBC9"/>
          </w:tcPr>
          <w:p w:rsidR="00924F95" w:rsidRDefault="00924F95">
            <w:pPr>
              <w:rPr>
                <w:sz w:val="10"/>
                <w:szCs w:val="10"/>
              </w:rPr>
            </w:pPr>
          </w:p>
        </w:tc>
        <w:tc>
          <w:tcPr>
            <w:tcW w:w="662" w:type="dxa"/>
            <w:tcBorders>
              <w:top w:val="single" w:sz="4" w:space="0" w:color="auto"/>
              <w:bottom w:val="single" w:sz="4" w:space="0" w:color="auto"/>
            </w:tcBorders>
            <w:shd w:val="clear" w:color="auto" w:fill="C1CBC9"/>
          </w:tcPr>
          <w:p w:rsidR="00924F95" w:rsidRDefault="00924F95">
            <w:pPr>
              <w:rPr>
                <w:sz w:val="10"/>
                <w:szCs w:val="10"/>
              </w:rPr>
            </w:pPr>
          </w:p>
        </w:tc>
        <w:tc>
          <w:tcPr>
            <w:tcW w:w="658" w:type="dxa"/>
            <w:tcBorders>
              <w:top w:val="single" w:sz="4" w:space="0" w:color="auto"/>
              <w:bottom w:val="single" w:sz="4" w:space="0" w:color="auto"/>
            </w:tcBorders>
            <w:shd w:val="clear" w:color="auto" w:fill="C1CBC9"/>
          </w:tcPr>
          <w:p w:rsidR="00924F95" w:rsidRDefault="00924F95">
            <w:pPr>
              <w:rPr>
                <w:sz w:val="10"/>
                <w:szCs w:val="10"/>
              </w:rPr>
            </w:pPr>
          </w:p>
        </w:tc>
        <w:tc>
          <w:tcPr>
            <w:tcW w:w="586" w:type="dxa"/>
            <w:tcBorders>
              <w:top w:val="single" w:sz="4" w:space="0" w:color="auto"/>
              <w:bottom w:val="single" w:sz="4" w:space="0" w:color="auto"/>
            </w:tcBorders>
            <w:shd w:val="clear" w:color="auto" w:fill="C1CBC9"/>
          </w:tcPr>
          <w:p w:rsidR="00924F95" w:rsidRDefault="00924F95">
            <w:pPr>
              <w:rPr>
                <w:sz w:val="10"/>
                <w:szCs w:val="10"/>
              </w:rPr>
            </w:pPr>
          </w:p>
        </w:tc>
        <w:tc>
          <w:tcPr>
            <w:tcW w:w="686" w:type="dxa"/>
            <w:tcBorders>
              <w:top w:val="single" w:sz="4" w:space="0" w:color="auto"/>
              <w:bottom w:val="single" w:sz="4" w:space="0" w:color="auto"/>
              <w:right w:val="single" w:sz="4" w:space="0" w:color="auto"/>
            </w:tcBorders>
            <w:shd w:val="clear" w:color="auto" w:fill="C1CBC9"/>
            <w:vAlign w:val="bottom"/>
          </w:tcPr>
          <w:p w:rsidR="00924F95" w:rsidRDefault="00E63C3D">
            <w:pPr>
              <w:pStyle w:val="Jin0"/>
              <w:tabs>
                <w:tab w:val="left" w:leader="underscore" w:pos="595"/>
              </w:tabs>
              <w:spacing w:line="240" w:lineRule="auto"/>
              <w:ind w:firstLine="0"/>
              <w:jc w:val="both"/>
              <w:rPr>
                <w:sz w:val="8"/>
                <w:szCs w:val="8"/>
              </w:rPr>
            </w:pPr>
            <w:r>
              <w:rPr>
                <w:rStyle w:val="Jin"/>
                <w:sz w:val="8"/>
                <w:szCs w:val="8"/>
              </w:rPr>
              <w:tab/>
            </w:r>
          </w:p>
        </w:tc>
      </w:tr>
    </w:tbl>
    <w:p w:rsidR="00924F95" w:rsidRDefault="00924F95">
      <w:pPr>
        <w:spacing w:after="1039" w:line="1" w:lineRule="exact"/>
      </w:pPr>
    </w:p>
    <w:p w:rsidR="00924F95" w:rsidRDefault="00E63C3D">
      <w:pPr>
        <w:pStyle w:val="Zkladntext20"/>
        <w:spacing w:line="240" w:lineRule="auto"/>
        <w:ind w:left="11520"/>
        <w:sectPr w:rsidR="00924F95">
          <w:type w:val="continuous"/>
          <w:pgSz w:w="16840" w:h="11900" w:orient="landscape"/>
          <w:pgMar w:top="514" w:right="638" w:bottom="305" w:left="482" w:header="0" w:footer="3" w:gutter="0"/>
          <w:cols w:space="720"/>
          <w:noEndnote/>
          <w:docGrid w:linePitch="360"/>
        </w:sectPr>
      </w:pPr>
      <w:r>
        <w:rPr>
          <w:noProof/>
          <w:lang w:bidi="ar-SA"/>
        </w:rPr>
        <mc:AlternateContent>
          <mc:Choice Requires="wps">
            <w:drawing>
              <wp:anchor distT="0" distB="0" distL="114300" distR="114300" simplePos="0" relativeHeight="125829400" behindDoc="0" locked="0" layoutInCell="1" allowOverlap="1">
                <wp:simplePos x="0" y="0"/>
                <wp:positionH relativeFrom="page">
                  <wp:posOffset>9800590</wp:posOffset>
                </wp:positionH>
                <wp:positionV relativeFrom="paragraph">
                  <wp:posOffset>12700</wp:posOffset>
                </wp:positionV>
                <wp:extent cx="313690" cy="9461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313690" cy="94615"/>
                        </a:xfrm>
                        <a:prstGeom prst="rect">
                          <a:avLst/>
                        </a:prstGeom>
                        <a:noFill/>
                      </wps:spPr>
                      <wps:txbx>
                        <w:txbxContent>
                          <w:p w:rsidR="00E63C3D" w:rsidRDefault="00E63C3D">
                            <w:pPr>
                              <w:pStyle w:val="Zkladntext20"/>
                              <w:spacing w:line="240" w:lineRule="auto"/>
                              <w:ind w:left="0"/>
                            </w:pPr>
                            <w:r>
                              <w:rPr>
                                <w:rStyle w:val="Zkladntext2"/>
                              </w:rPr>
                              <w:t>strana 5 z 6</w:t>
                            </w:r>
                          </w:p>
                        </w:txbxContent>
                      </wps:txbx>
                      <wps:bodyPr wrap="none" lIns="0" tIns="0" rIns="0" bIns="0"/>
                    </wps:wsp>
                  </a:graphicData>
                </a:graphic>
              </wp:anchor>
            </w:drawing>
          </mc:Choice>
          <mc:Fallback>
            <w:pict>
              <v:shape id="Shape 43" o:spid="_x0000_s1035" type="#_x0000_t202" style="position:absolute;left:0;text-align:left;margin-left:771.7pt;margin-top:1pt;width:24.7pt;height:7.45pt;z-index:12582940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6HiwEAAA8DAAAOAAAAZHJzL2Uyb0RvYy54bWysUl1LwzAUfRf8DyHvrus2hytrBzImgqig&#10;/oAsTdZAkxuSuHb/3pts3UTfxJf0fvXcc8+9y1WvW7IXziswJc1HY0qE4VArsyvpx/vm5o4SH5ip&#10;WQtGlPQgPF1V11fLzhZiAg20tXAEQYwvOlvSJgRbZJnnjdDMj8AKg0kJTrOArttltWMdous2m4zH&#10;86wDV1sHXHiP0fUxSauEL6Xg4UVKLwJpS4rcQnpderfxzaolK3aO2UbxEw32BxaaKYNNz1BrFhj5&#10;dOoXlFbcgQcZRhx0BlIqLtIMOE0+/jHNW8OsSLOgON6eZfL/B8uf96+OqLqksyklhmncUWpL0Edx&#10;OusLrHmzWBX6e+hxyUPcYzDO3Eun4xenIZhHmQ9naUUfCMfgNJ/OF5jhmFrM5vltBMku/1rnw4MA&#10;TaJRUoeLS3qy/ZMPx9KhJLYysFFtG+OR4JFItEK/7dM0i4HkFuoDcu9wxSU1eIOUtI8GFYzXMBhu&#10;MLYnY0BG1RPN04XEtX73U//LHVdfAAAA//8DAFBLAwQUAAYACAAAACEAJGGFhN0AAAAKAQAADwAA&#10;AGRycy9kb3ducmV2LnhtbEyPPU/DMBCGdyT+g3VIbNROaKs2xKkQgpFKLSxsTnxN0sbnKHba8O+5&#10;TnS7V/fo/cg3k+vEGYfQetKQzBQIpMrblmoN318fTysQIRqypvOEGn4xwKa4v8tNZv2Fdnjex1qw&#10;CYXMaGhi7DMpQ9WgM2HmeyT+HfzgTGQ51NIO5sLmrpOpUkvpTEuc0Jge3xqsTvvRaTh8bk/H93Gn&#10;jrVa4U8y4FQmW60fH6bXFxARp/gPw7U+V4eCO5V+JBtEx3oxf54zqyHlTVdgsU55TMnXcg2yyOXt&#10;hOIPAAD//wMAUEsBAi0AFAAGAAgAAAAhALaDOJL+AAAA4QEAABMAAAAAAAAAAAAAAAAAAAAAAFtD&#10;b250ZW50X1R5cGVzXS54bWxQSwECLQAUAAYACAAAACEAOP0h/9YAAACUAQAACwAAAAAAAAAAAAAA&#10;AAAvAQAAX3JlbHMvLnJlbHNQSwECLQAUAAYACAAAACEAkASOh4sBAAAPAwAADgAAAAAAAAAAAAAA&#10;AAAuAgAAZHJzL2Uyb0RvYy54bWxQSwECLQAUAAYACAAAACEAJGGFhN0AAAAKAQAADwAAAAAAAAAA&#10;AAAAAADlAwAAZHJzL2Rvd25yZXYueG1sUEsFBgAAAAAEAAQA8wAAAO8EAAAAAA==&#10;" filled="f" stroked="f">
                <v:textbox inset="0,0,0,0">
                  <w:txbxContent>
                    <w:p w:rsidR="00E63C3D" w:rsidRDefault="00E63C3D">
                      <w:pPr>
                        <w:pStyle w:val="Zkladntext20"/>
                        <w:spacing w:line="240" w:lineRule="auto"/>
                        <w:ind w:left="0"/>
                      </w:pPr>
                      <w:r>
                        <w:rPr>
                          <w:rStyle w:val="Zkladntext2"/>
                        </w:rPr>
                        <w:t>strana 5 z 6</w:t>
                      </w:r>
                    </w:p>
                  </w:txbxContent>
                </v:textbox>
                <w10:wrap type="square" side="left" anchorx="page"/>
              </v:shape>
            </w:pict>
          </mc:Fallback>
        </mc:AlternateContent>
      </w:r>
      <w:r>
        <w:rPr>
          <w:rStyle w:val="Zkladntext2"/>
        </w:rPr>
        <w:t>Verze tisku 10.1 2023</w:t>
      </w:r>
    </w:p>
    <w:p w:rsidR="00924F95" w:rsidRDefault="00E63C3D">
      <w:pPr>
        <w:spacing w:line="1" w:lineRule="exact"/>
      </w:pPr>
      <w:r>
        <w:rPr>
          <w:noProof/>
          <w:lang w:bidi="ar-SA"/>
        </w:rPr>
        <w:lastRenderedPageBreak/>
        <mc:AlternateContent>
          <mc:Choice Requires="wps">
            <w:drawing>
              <wp:anchor distT="0" distB="0" distL="0" distR="0" simplePos="0" relativeHeight="125829402" behindDoc="0" locked="0" layoutInCell="1" allowOverlap="1">
                <wp:simplePos x="0" y="0"/>
                <wp:positionH relativeFrom="page">
                  <wp:posOffset>322580</wp:posOffset>
                </wp:positionH>
                <wp:positionV relativeFrom="paragraph">
                  <wp:posOffset>12700</wp:posOffset>
                </wp:positionV>
                <wp:extent cx="4761230" cy="45085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4761230" cy="450850"/>
                        </a:xfrm>
                        <a:prstGeom prst="rect">
                          <a:avLst/>
                        </a:prstGeom>
                        <a:noFill/>
                      </wps:spPr>
                      <wps:txbx>
                        <w:txbxContent>
                          <w:p w:rsidR="00E63C3D" w:rsidRDefault="00E63C3D">
                            <w:pPr>
                              <w:pStyle w:val="Zkladntext20"/>
                              <w:spacing w:line="334" w:lineRule="auto"/>
                              <w:ind w:left="0"/>
                            </w:pPr>
                            <w:r>
                              <w:rPr>
                                <w:rStyle w:val="Zkladntext2"/>
                                <w:b/>
                                <w:bCs/>
                              </w:rPr>
                              <w:t>Vysvětlivky</w:t>
                            </w:r>
                          </w:p>
                          <w:p w:rsidR="00E63C3D" w:rsidRDefault="00E63C3D">
                            <w:pPr>
                              <w:pStyle w:val="Zkladntext20"/>
                              <w:spacing w:line="334" w:lineRule="auto"/>
                              <w:ind w:left="0"/>
                            </w:pPr>
                            <w:r>
                              <w:rPr>
                                <w:rStyle w:val="Zkladntext2"/>
                              </w:rPr>
                              <w:t xml:space="preserve">Pojištěni odpovědnosti (POV) navíc zahrnuje Úrazové </w:t>
                            </w:r>
                            <w:proofErr w:type="gramStart"/>
                            <w:r>
                              <w:rPr>
                                <w:rStyle w:val="Zkladntext2"/>
                              </w:rPr>
                              <w:t>pojištěni</w:t>
                            </w:r>
                            <w:proofErr w:type="gramEnd"/>
                            <w:r>
                              <w:rPr>
                                <w:rStyle w:val="Zkladntext2"/>
                              </w:rPr>
                              <w:t xml:space="preserve"> řidiče - základní rozsah s pojistnými částkami ve výši 100 000 Kč pro případ smrti úrazem, 200 000 KČ pro trvalé následky úrazu a 50 Kč/den pro dobu nezbytné léčby úrazu, dále </w:t>
                            </w:r>
                            <w:proofErr w:type="spellStart"/>
                            <w:r>
                              <w:rPr>
                                <w:rStyle w:val="Zkladntext2"/>
                              </w:rPr>
                              <w:t>pcjišténI</w:t>
                            </w:r>
                            <w:proofErr w:type="spellEnd"/>
                            <w:r>
                              <w:rPr>
                                <w:rStyle w:val="Zkladntext2"/>
                              </w:rPr>
                              <w:t xml:space="preserve"> Přímá likvidace pro vozidla osobní a nákladní do 3,51. s užitím O - ostatní (běžná).</w:t>
                            </w:r>
                          </w:p>
                          <w:p w:rsidR="00E63C3D" w:rsidRDefault="00E63C3D">
                            <w:pPr>
                              <w:pStyle w:val="Zkladntext20"/>
                              <w:spacing w:line="334" w:lineRule="auto"/>
                              <w:ind w:left="0"/>
                            </w:pPr>
                            <w:proofErr w:type="spellStart"/>
                            <w:r>
                              <w:rPr>
                                <w:rStyle w:val="Zkladntext2"/>
                              </w:rPr>
                              <w:t>Havanjm</w:t>
                            </w:r>
                            <w:proofErr w:type="spellEnd"/>
                            <w:r>
                              <w:rPr>
                                <w:rStyle w:val="Zkladntext2"/>
                              </w:rPr>
                              <w:t xml:space="preserve"> pojištění (HAV) ve variantě </w:t>
                            </w:r>
                            <w:proofErr w:type="spellStart"/>
                            <w:r>
                              <w:rPr>
                                <w:rStyle w:val="Zkladntext2"/>
                              </w:rPr>
                              <w:t>Allrisk</w:t>
                            </w:r>
                            <w:proofErr w:type="spellEnd"/>
                            <w:r>
                              <w:rPr>
                                <w:rStyle w:val="Zkladntext2"/>
                              </w:rPr>
                              <w:t xml:space="preserve"> navíc zahrnuje Úrazově </w:t>
                            </w:r>
                            <w:proofErr w:type="gramStart"/>
                            <w:r>
                              <w:rPr>
                                <w:rStyle w:val="Zkladntext2"/>
                              </w:rPr>
                              <w:t>pouštěni</w:t>
                            </w:r>
                            <w:proofErr w:type="gramEnd"/>
                            <w:r>
                              <w:rPr>
                                <w:rStyle w:val="Zkladntext2"/>
                              </w:rPr>
                              <w:t xml:space="preserve"> - základní rozsah s pojistnými částkami ve výši 100 000 Kč pro případ smrti úrazem, 200 000 Kč pro trvalé následky úrazu a 50 Kč/den pro dobu nezbytně léčby úrazu.</w:t>
                            </w:r>
                          </w:p>
                        </w:txbxContent>
                      </wps:txbx>
                      <wps:bodyPr lIns="0" tIns="0" rIns="0" bIns="0"/>
                    </wps:wsp>
                  </a:graphicData>
                </a:graphic>
              </wp:anchor>
            </w:drawing>
          </mc:Choice>
          <mc:Fallback>
            <w:pict>
              <v:shape id="Shape 45" o:spid="_x0000_s1036" type="#_x0000_t202" style="position:absolute;margin-left:25.4pt;margin-top:1pt;width:374.9pt;height:35.5pt;z-index:12582940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L7hwEAAAYDAAAOAAAAZHJzL2Uyb0RvYy54bWysUlFLwzAQfhf8DyHvrt3c5ijrBjImgqgw&#10;/QFpmqyBJheSuHb/3ku2TtE38SW93F2/+77vslz3uiUH4bwCU9LxKKdEGA61MvuSvr9tbxaU+MBM&#10;zVowoqRH4el6dX217GwhJtBAWwtHEMT4orMlbUKwRZZ53gjN/AisMFiU4DQLeHX7rHasQ3TdZpM8&#10;n2cduNo64MJ7zG5ORbpK+FIKHl6k9CKQtqTILaTTpbOKZ7ZasmLvmG0UP9Ngf2ChmTI49AK1YYGR&#10;D6d+QWnFHXiQYcRBZyCl4iJpQDXj/IeaXcOsSFrQHG8vNvn/g+XPh1dHVF3S6YwSwzTuKI0leEdz&#10;OusL7NlZ7Ar9PfS45CHvMRk199Lp+EU1BOto8/FiregD4Zic3s3Hk1sscaxNZ/lilrzPvv62zocH&#10;AZrEoKQOV5ccZYcnH5AJtg4tcZiBrWrbmI8UT1RiFPqqT3rGaUBMVVAfkX77aNC4+AiGwA1BdQ4G&#10;ODQ7DTw/jLjN7/c09Ov5rj4BAAD//wMAUEsDBBQABgAIAAAAIQAMsQWC3AAAAAcBAAAPAAAAZHJz&#10;L2Rvd25yZXYueG1sTI/BTsMwEETvSPyDtUjcqN0iSknjVBWCExIiDQeOTrxNrMbrELtt+HuWEz2O&#10;ZjTzJt9MvhcnHKMLpGE+UyCQmmAdtRo+q9e7FYiYDFnTB0INPxhhU1xf5Saz4UwlnnapFVxCMTMa&#10;upSGTMrYdOhNnIUBib19GL1JLMdW2tGcudz3cqHUUnrjiBc6M+Bzh81hd/Qatl9Uvrjv9/qj3Jeu&#10;qp4UvS0PWt/eTNs1iIRT+g/DHz6jQ8FMdTiSjaLX8KCYPGlY8CO2VzwGotbweK9AFrm85C9+AQAA&#10;//8DAFBLAQItABQABgAIAAAAIQC2gziS/gAAAOEBAAATAAAAAAAAAAAAAAAAAAAAAABbQ29udGVu&#10;dF9UeXBlc10ueG1sUEsBAi0AFAAGAAgAAAAhADj9If/WAAAAlAEAAAsAAAAAAAAAAAAAAAAALwEA&#10;AF9yZWxzLy5yZWxzUEsBAi0AFAAGAAgAAAAhAMWwwvuHAQAABgMAAA4AAAAAAAAAAAAAAAAALgIA&#10;AGRycy9lMm9Eb2MueG1sUEsBAi0AFAAGAAgAAAAhAAyxBYLcAAAABwEAAA8AAAAAAAAAAAAAAAAA&#10;4QMAAGRycy9kb3ducmV2LnhtbFBLBQYAAAAABAAEAPMAAADqBAAAAAA=&#10;" filled="f" stroked="f">
                <v:textbox inset="0,0,0,0">
                  <w:txbxContent>
                    <w:p w:rsidR="00E63C3D" w:rsidRDefault="00E63C3D">
                      <w:pPr>
                        <w:pStyle w:val="Zkladntext20"/>
                        <w:spacing w:line="334" w:lineRule="auto"/>
                        <w:ind w:left="0"/>
                      </w:pPr>
                      <w:r>
                        <w:rPr>
                          <w:rStyle w:val="Zkladntext2"/>
                          <w:b/>
                          <w:bCs/>
                        </w:rPr>
                        <w:t>Vysvětlivky</w:t>
                      </w:r>
                    </w:p>
                    <w:p w:rsidR="00E63C3D" w:rsidRDefault="00E63C3D">
                      <w:pPr>
                        <w:pStyle w:val="Zkladntext20"/>
                        <w:spacing w:line="334" w:lineRule="auto"/>
                        <w:ind w:left="0"/>
                      </w:pPr>
                      <w:r>
                        <w:rPr>
                          <w:rStyle w:val="Zkladntext2"/>
                        </w:rPr>
                        <w:t xml:space="preserve">Pojištěni odpovědnosti (POV) navíc zahrnuje Úrazové </w:t>
                      </w:r>
                      <w:proofErr w:type="gramStart"/>
                      <w:r>
                        <w:rPr>
                          <w:rStyle w:val="Zkladntext2"/>
                        </w:rPr>
                        <w:t>pojištěni</w:t>
                      </w:r>
                      <w:proofErr w:type="gramEnd"/>
                      <w:r>
                        <w:rPr>
                          <w:rStyle w:val="Zkladntext2"/>
                        </w:rPr>
                        <w:t xml:space="preserve"> řidiče - základní rozsah s pojistnými částkami ve výši 100 000 Kč pro případ smrti úrazem, 200 000 KČ pro trvalé následky úrazu a 50 Kč/den pro dobu nezbytné léčby úrazu, dále </w:t>
                      </w:r>
                      <w:proofErr w:type="spellStart"/>
                      <w:r>
                        <w:rPr>
                          <w:rStyle w:val="Zkladntext2"/>
                        </w:rPr>
                        <w:t>pcjišténI</w:t>
                      </w:r>
                      <w:proofErr w:type="spellEnd"/>
                      <w:r>
                        <w:rPr>
                          <w:rStyle w:val="Zkladntext2"/>
                        </w:rPr>
                        <w:t xml:space="preserve"> Přímá likvidace pro vozidla osobní a nákladní do 3,51. s užitím O - ostatní (běžná).</w:t>
                      </w:r>
                    </w:p>
                    <w:p w:rsidR="00E63C3D" w:rsidRDefault="00E63C3D">
                      <w:pPr>
                        <w:pStyle w:val="Zkladntext20"/>
                        <w:spacing w:line="334" w:lineRule="auto"/>
                        <w:ind w:left="0"/>
                      </w:pPr>
                      <w:proofErr w:type="spellStart"/>
                      <w:r>
                        <w:rPr>
                          <w:rStyle w:val="Zkladntext2"/>
                        </w:rPr>
                        <w:t>Havanjm</w:t>
                      </w:r>
                      <w:proofErr w:type="spellEnd"/>
                      <w:r>
                        <w:rPr>
                          <w:rStyle w:val="Zkladntext2"/>
                        </w:rPr>
                        <w:t xml:space="preserve"> pojištění (HAV) ve variantě </w:t>
                      </w:r>
                      <w:proofErr w:type="spellStart"/>
                      <w:r>
                        <w:rPr>
                          <w:rStyle w:val="Zkladntext2"/>
                        </w:rPr>
                        <w:t>Allrisk</w:t>
                      </w:r>
                      <w:proofErr w:type="spellEnd"/>
                      <w:r>
                        <w:rPr>
                          <w:rStyle w:val="Zkladntext2"/>
                        </w:rPr>
                        <w:t xml:space="preserve"> navíc zahrnuje Úrazově </w:t>
                      </w:r>
                      <w:proofErr w:type="gramStart"/>
                      <w:r>
                        <w:rPr>
                          <w:rStyle w:val="Zkladntext2"/>
                        </w:rPr>
                        <w:t>pouštěni</w:t>
                      </w:r>
                      <w:proofErr w:type="gramEnd"/>
                      <w:r>
                        <w:rPr>
                          <w:rStyle w:val="Zkladntext2"/>
                        </w:rPr>
                        <w:t xml:space="preserve"> - základní rozsah s pojistnými částkami ve výši 100 000 Kč pro případ smrti úrazem, 200 000 Kč pro trvalé následky úrazu a 50 Kč/den pro dobu nezbytně léčby úrazu.</w:t>
                      </w:r>
                    </w:p>
                  </w:txbxContent>
                </v:textbox>
                <w10:wrap type="topAndBottom" anchorx="page"/>
              </v:shape>
            </w:pict>
          </mc:Fallback>
        </mc:AlternateContent>
      </w:r>
      <w:r>
        <w:rPr>
          <w:noProof/>
          <w:lang w:bidi="ar-SA"/>
        </w:rPr>
        <mc:AlternateContent>
          <mc:Choice Requires="wps">
            <w:drawing>
              <wp:anchor distT="0" distB="0" distL="114300" distR="114300" simplePos="0" relativeHeight="125829404" behindDoc="0" locked="0" layoutInCell="1" allowOverlap="1">
                <wp:simplePos x="0" y="0"/>
                <wp:positionH relativeFrom="page">
                  <wp:posOffset>328295</wp:posOffset>
                </wp:positionH>
                <wp:positionV relativeFrom="paragraph">
                  <wp:posOffset>426720</wp:posOffset>
                </wp:positionV>
                <wp:extent cx="765175" cy="60071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765175" cy="600710"/>
                        </a:xfrm>
                        <a:prstGeom prst="rect">
                          <a:avLst/>
                        </a:prstGeom>
                        <a:noFill/>
                      </wps:spPr>
                      <wps:txbx>
                        <w:txbxContent>
                          <w:p w:rsidR="00E63C3D" w:rsidRDefault="00E63C3D">
                            <w:pPr>
                              <w:pStyle w:val="Zkladntext20"/>
                              <w:spacing w:after="140" w:line="240" w:lineRule="auto"/>
                              <w:ind w:left="0"/>
                            </w:pPr>
                            <w:r>
                              <w:rPr>
                                <w:rStyle w:val="Zkladntext2"/>
                                <w:b/>
                                <w:bCs/>
                              </w:rPr>
                              <w:t>Užiti vozidla:</w:t>
                            </w:r>
                          </w:p>
                          <w:p w:rsidR="00E63C3D" w:rsidRDefault="00E63C3D">
                            <w:pPr>
                              <w:pStyle w:val="Zkladntext20"/>
                              <w:spacing w:after="280" w:line="240" w:lineRule="auto"/>
                              <w:ind w:left="0"/>
                            </w:pPr>
                            <w:r>
                              <w:rPr>
                                <w:rStyle w:val="Zkladntext2"/>
                                <w:b/>
                                <w:bCs/>
                              </w:rPr>
                              <w:t>Doplňující Informace:</w:t>
                            </w:r>
                          </w:p>
                          <w:p w:rsidR="00E63C3D" w:rsidRDefault="00E63C3D">
                            <w:pPr>
                              <w:pStyle w:val="Zkladntext20"/>
                              <w:spacing w:line="240" w:lineRule="auto"/>
                              <w:ind w:left="0"/>
                            </w:pPr>
                            <w:r>
                              <w:rPr>
                                <w:rStyle w:val="Zkladntext2"/>
                                <w:b/>
                                <w:bCs/>
                              </w:rPr>
                              <w:t>Původ vozidla:</w:t>
                            </w:r>
                          </w:p>
                          <w:p w:rsidR="00E63C3D" w:rsidRDefault="00E63C3D">
                            <w:pPr>
                              <w:pStyle w:val="Zkladntext20"/>
                              <w:spacing w:after="140" w:line="240" w:lineRule="auto"/>
                              <w:ind w:left="0"/>
                            </w:pPr>
                            <w:r>
                              <w:rPr>
                                <w:rStyle w:val="Zkladntext2"/>
                                <w:b/>
                                <w:bCs/>
                              </w:rPr>
                              <w:t>Úrazově pojištění (řidiče):</w:t>
                            </w:r>
                          </w:p>
                        </w:txbxContent>
                      </wps:txbx>
                      <wps:bodyPr lIns="0" tIns="0" rIns="0" bIns="0"/>
                    </wps:wsp>
                  </a:graphicData>
                </a:graphic>
              </wp:anchor>
            </w:drawing>
          </mc:Choice>
          <mc:Fallback>
            <w:pict>
              <v:shape id="Shape 47" o:spid="_x0000_s1037" type="#_x0000_t202" style="position:absolute;margin-left:25.85pt;margin-top:33.6pt;width:60.25pt;height:47.3pt;z-index:1258294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IWhQEAAAUDAAAOAAAAZHJzL2Uyb0RvYy54bWysUlFLwzAQfhf8DyHvru1wq5R1AxkTQVSY&#10;/oAsTdZAkwtJXLt/7yVbp+ib+JJe7q7ffd93WawG3ZGDcF6BqWkxySkRhkOjzL6m72+bmztKfGCm&#10;YR0YUdOj8HS1vL5a9LYSU2iha4QjCGJ81duatiHYKss8b4VmfgJWGCxKcJoFvLp91jjWI7rusmme&#10;z7MeXGMdcOE9ZtenIl0mfCkFDy9SehFIV1PkFtLp0rmLZ7ZcsGrvmG0VP9Ngf2ChmTI49AK1ZoGR&#10;D6d+QWnFHXiQYcJBZyCl4iJpQDVF/kPNtmVWJC1ojrcXm/z/wfLnw6sjqqnpbUmJYRp3lMYSvKM5&#10;vfUV9mwtdoXhHgZc8pj3mIyaB+l0/KIagnW0+XixVgyBcEyW81lRzijhWJrneVkk67Ovn63z4UGA&#10;JjGoqcPNJUPZ4ckHJIKtY0ucZWCjui7mI8MTkxiFYTckOcWF5g6aI7LvHg36Ft/AGLgx2J2DEQ69&#10;TgPP7yIu8/s9Df16vctPAAAA//8DAFBLAwQUAAYACAAAACEA5FNZEt4AAAAJAQAADwAAAGRycy9k&#10;b3ducmV2LnhtbEyPQU+DQBCF7yb+h82YeLMLJEJFlqYxejIxUjx4XGAKm7KzyG5b/PdOT/b2Ju/l&#10;zfeKzWJHccLZG0cK4lUEAql1naFewVf99rAG4YOmTo+OUMEvetiUtzeFzjt3pgpPu9ALLiGfawVD&#10;CFMupW8HtNqv3ITE3t7NVgc+5152sz5zuR1lEkWptNoQfxj0hC8Dtofd0SrYflP1an4+ms9qX5m6&#10;foroPT0odX+3bJ9BBFzCfxgu+IwOJTM17kidF6OCxzjjpII0S0Bc/Cxh0bBI4zXIspDXC8o/AAAA&#10;//8DAFBLAQItABQABgAIAAAAIQC2gziS/gAAAOEBAAATAAAAAAAAAAAAAAAAAAAAAABbQ29udGVu&#10;dF9UeXBlc10ueG1sUEsBAi0AFAAGAAgAAAAhADj9If/WAAAAlAEAAAsAAAAAAAAAAAAAAAAALwEA&#10;AF9yZWxzLy5yZWxzUEsBAi0AFAAGAAgAAAAhADnBAhaFAQAABQMAAA4AAAAAAAAAAAAAAAAALgIA&#10;AGRycy9lMm9Eb2MueG1sUEsBAi0AFAAGAAgAAAAhAORTWRLeAAAACQEAAA8AAAAAAAAAAAAAAAAA&#10;3wMAAGRycy9kb3ducmV2LnhtbFBLBQYAAAAABAAEAPMAAADqBAAAAAA=&#10;" filled="f" stroked="f">
                <v:textbox inset="0,0,0,0">
                  <w:txbxContent>
                    <w:p w:rsidR="00E63C3D" w:rsidRDefault="00E63C3D">
                      <w:pPr>
                        <w:pStyle w:val="Zkladntext20"/>
                        <w:spacing w:after="140" w:line="240" w:lineRule="auto"/>
                        <w:ind w:left="0"/>
                      </w:pPr>
                      <w:r>
                        <w:rPr>
                          <w:rStyle w:val="Zkladntext2"/>
                          <w:b/>
                          <w:bCs/>
                        </w:rPr>
                        <w:t>Užiti vozidla:</w:t>
                      </w:r>
                    </w:p>
                    <w:p w:rsidR="00E63C3D" w:rsidRDefault="00E63C3D">
                      <w:pPr>
                        <w:pStyle w:val="Zkladntext20"/>
                        <w:spacing w:after="280" w:line="240" w:lineRule="auto"/>
                        <w:ind w:left="0"/>
                      </w:pPr>
                      <w:r>
                        <w:rPr>
                          <w:rStyle w:val="Zkladntext2"/>
                          <w:b/>
                          <w:bCs/>
                        </w:rPr>
                        <w:t>Doplňující Informace:</w:t>
                      </w:r>
                    </w:p>
                    <w:p w:rsidR="00E63C3D" w:rsidRDefault="00E63C3D">
                      <w:pPr>
                        <w:pStyle w:val="Zkladntext20"/>
                        <w:spacing w:line="240" w:lineRule="auto"/>
                        <w:ind w:left="0"/>
                      </w:pPr>
                      <w:r>
                        <w:rPr>
                          <w:rStyle w:val="Zkladntext2"/>
                          <w:b/>
                          <w:bCs/>
                        </w:rPr>
                        <w:t>Původ vozidla:</w:t>
                      </w:r>
                    </w:p>
                    <w:p w:rsidR="00E63C3D" w:rsidRDefault="00E63C3D">
                      <w:pPr>
                        <w:pStyle w:val="Zkladntext20"/>
                        <w:spacing w:after="140" w:line="240" w:lineRule="auto"/>
                        <w:ind w:left="0"/>
                      </w:pPr>
                      <w:r>
                        <w:rPr>
                          <w:rStyle w:val="Zkladntext2"/>
                          <w:b/>
                          <w:bCs/>
                        </w:rPr>
                        <w:t>Úrazově pojištění (řidiče):</w:t>
                      </w:r>
                    </w:p>
                  </w:txbxContent>
                </v:textbox>
                <w10:wrap type="square" anchorx="page"/>
              </v:shape>
            </w:pict>
          </mc:Fallback>
        </mc:AlternateContent>
      </w:r>
    </w:p>
    <w:p w:rsidR="00924F95" w:rsidRDefault="00E63C3D">
      <w:pPr>
        <w:pStyle w:val="Zkladntext20"/>
        <w:spacing w:line="334" w:lineRule="auto"/>
        <w:ind w:left="0"/>
      </w:pPr>
      <w:r>
        <w:rPr>
          <w:rStyle w:val="Zkladntext2"/>
        </w:rPr>
        <w:t>O - ostatní (běžná), NV - přeprava nebezpečných věcí, PJ - s právem přednostní jízdy. T- tam, AP - půjčovna, VT- veterán, F - závodní automobil, TM - trvale manipulační (ZTMRZ)</w:t>
      </w:r>
    </w:p>
    <w:p w:rsidR="00924F95" w:rsidRDefault="00E63C3D">
      <w:pPr>
        <w:pStyle w:val="Zkladntext20"/>
        <w:spacing w:line="334" w:lineRule="auto"/>
        <w:ind w:left="0"/>
        <w:jc w:val="both"/>
      </w:pPr>
      <w:r>
        <w:rPr>
          <w:rStyle w:val="Zkladntext2"/>
        </w:rPr>
        <w:t xml:space="preserve">Hodnota HH:MM představuje čas počátku </w:t>
      </w:r>
      <w:proofErr w:type="gramStart"/>
      <w:r>
        <w:rPr>
          <w:rStyle w:val="Zkladntext2"/>
        </w:rPr>
        <w:t>pojištěni</w:t>
      </w:r>
      <w:proofErr w:type="gramEnd"/>
      <w:r>
        <w:rPr>
          <w:rStyle w:val="Zkladntext2"/>
        </w:rPr>
        <w:t xml:space="preserve"> vozidla, E1 - sleva za </w:t>
      </w:r>
      <w:proofErr w:type="spellStart"/>
      <w:r>
        <w:rPr>
          <w:rStyle w:val="Zkladntext2"/>
        </w:rPr>
        <w:t>akCeptao</w:t>
      </w:r>
      <w:proofErr w:type="spellEnd"/>
      <w:r>
        <w:rPr>
          <w:rStyle w:val="Zkladntext2"/>
        </w:rPr>
        <w:t xml:space="preserve"> doporučené opravny, E2 - přirážka za opravu v zahraničí. E3 - přirážka za užití vozidla v POV, E4 - sleva za užiti vozidla v POV, E5 - přirážka za užiti vozidla v HAV, E6 - sleva za užití vozidla v HAV, Z - sleva za </w:t>
      </w:r>
      <w:proofErr w:type="gramStart"/>
      <w:r>
        <w:rPr>
          <w:rStyle w:val="Zkladntext2"/>
        </w:rPr>
        <w:t>zabezpečeni</w:t>
      </w:r>
      <w:proofErr w:type="gramEnd"/>
    </w:p>
    <w:p w:rsidR="00924F95" w:rsidRDefault="00E63C3D">
      <w:pPr>
        <w:pStyle w:val="Zkladntext20"/>
        <w:spacing w:line="334" w:lineRule="auto"/>
        <w:ind w:left="0"/>
      </w:pPr>
      <w:proofErr w:type="spellStart"/>
      <w:r>
        <w:rPr>
          <w:rStyle w:val="Zkladntext2"/>
        </w:rPr>
        <w:t>Zahr</w:t>
      </w:r>
      <w:proofErr w:type="spellEnd"/>
      <w:r>
        <w:rPr>
          <w:rStyle w:val="Zkladntext2"/>
        </w:rPr>
        <w:t>. (IDV dovoz) - zahraničí (individuální dovoz)</w:t>
      </w:r>
    </w:p>
    <w:p w:rsidR="00924F95" w:rsidRDefault="00E63C3D">
      <w:pPr>
        <w:pStyle w:val="Zkladntext20"/>
        <w:spacing w:line="334" w:lineRule="auto"/>
        <w:ind w:left="0"/>
      </w:pPr>
      <w:r>
        <w:rPr>
          <w:rStyle w:val="Zkladntext2"/>
        </w:rPr>
        <w:t>násobky základních pojistných částek, které jsou 100 D00 Kč pro případ smrti úrazem, 200 000 Kč pro trvalé následky úrazu a 50 Kč/den pra dobu nezbytné léčby úrazu.</w:t>
      </w:r>
    </w:p>
    <w:p w:rsidR="00924F95" w:rsidRDefault="00E63C3D">
      <w:pPr>
        <w:pStyle w:val="Zkladntext20"/>
        <w:tabs>
          <w:tab w:val="left" w:pos="1491"/>
        </w:tabs>
        <w:spacing w:line="240" w:lineRule="auto"/>
        <w:ind w:left="0"/>
      </w:pPr>
      <w:r>
        <w:rPr>
          <w:rStyle w:val="Zkladntext2"/>
        </w:rPr>
        <w:t>Střet se zvířetem:</w:t>
      </w:r>
      <w:r>
        <w:rPr>
          <w:rStyle w:val="Zkladntext2"/>
        </w:rPr>
        <w:tab/>
        <w:t>doplňující informace = spoluúčast 5 000 Kč na pojistnou událost</w:t>
      </w:r>
    </w:p>
    <w:p w:rsidR="00924F95" w:rsidRDefault="00E63C3D">
      <w:pPr>
        <w:pStyle w:val="Zkladntext20"/>
        <w:tabs>
          <w:tab w:val="left" w:pos="1491"/>
        </w:tabs>
        <w:spacing w:line="240" w:lineRule="auto"/>
        <w:ind w:left="0"/>
      </w:pPr>
      <w:r>
        <w:rPr>
          <w:rStyle w:val="Zkladntext2"/>
        </w:rPr>
        <w:t xml:space="preserve">Poškození voz. </w:t>
      </w:r>
      <w:proofErr w:type="gramStart"/>
      <w:r>
        <w:rPr>
          <w:rStyle w:val="Zkladntext2"/>
        </w:rPr>
        <w:t>zvířetem</w:t>
      </w:r>
      <w:proofErr w:type="gramEnd"/>
      <w:r>
        <w:rPr>
          <w:rStyle w:val="Zkladntext2"/>
        </w:rPr>
        <w:t>:</w:t>
      </w:r>
      <w:r>
        <w:rPr>
          <w:rStyle w:val="Zkladntext2"/>
        </w:rPr>
        <w:tab/>
        <w:t>doplňující informace = spoluúčast 1 000 Kč na pojistnou událost</w:t>
      </w:r>
    </w:p>
    <w:p w:rsidR="00924F95" w:rsidRDefault="00E63C3D">
      <w:pPr>
        <w:pStyle w:val="Zkladntext20"/>
        <w:spacing w:line="240" w:lineRule="auto"/>
        <w:ind w:left="0"/>
      </w:pPr>
      <w:r>
        <w:rPr>
          <w:rStyle w:val="Zkladntext2"/>
        </w:rPr>
        <w:t>Činnost pracovního stroje (ČPS): doplňující informace = spoluúčast</w:t>
      </w:r>
    </w:p>
    <w:p w:rsidR="00924F95" w:rsidRDefault="00E63C3D">
      <w:pPr>
        <w:pStyle w:val="Zkladntext20"/>
        <w:tabs>
          <w:tab w:val="left" w:pos="1491"/>
        </w:tabs>
        <w:spacing w:line="240" w:lineRule="auto"/>
        <w:ind w:left="0"/>
      </w:pPr>
      <w:r>
        <w:rPr>
          <w:rStyle w:val="Zkladntext2"/>
        </w:rPr>
        <w:t>Zavazadla:</w:t>
      </w:r>
      <w:r>
        <w:rPr>
          <w:rStyle w:val="Zkladntext2"/>
        </w:rPr>
        <w:tab/>
        <w:t>doplňující informace = spoluúčast 10 %, minimálně 500 Kč na pojistnou událost</w:t>
      </w:r>
    </w:p>
    <w:p w:rsidR="00924F95" w:rsidRDefault="00E63C3D">
      <w:pPr>
        <w:pStyle w:val="Zkladntext20"/>
        <w:tabs>
          <w:tab w:val="left" w:pos="1491"/>
          <w:tab w:val="left" w:pos="2618"/>
        </w:tabs>
        <w:spacing w:line="240" w:lineRule="auto"/>
        <w:ind w:left="0"/>
      </w:pPr>
      <w:r>
        <w:rPr>
          <w:rStyle w:val="Zkladntext2"/>
        </w:rPr>
        <w:t xml:space="preserve">GAP </w:t>
      </w:r>
      <w:proofErr w:type="spellStart"/>
      <w:r>
        <w:rPr>
          <w:rStyle w:val="Zkladntext2"/>
        </w:rPr>
        <w:t>Fleet</w:t>
      </w:r>
      <w:proofErr w:type="spellEnd"/>
      <w:r>
        <w:rPr>
          <w:rStyle w:val="Zkladntext2"/>
        </w:rPr>
        <w:t>:</w:t>
      </w:r>
      <w:r>
        <w:rPr>
          <w:rStyle w:val="Zkladntext2"/>
        </w:rPr>
        <w:tab/>
        <w:t>limit plnění (sjednáno)</w:t>
      </w:r>
      <w:r>
        <w:rPr>
          <w:rStyle w:val="Zkladntext2"/>
        </w:rPr>
        <w:tab/>
        <w:t>= varianta pojištěni, doplňující informace = konec pojištění</w:t>
      </w:r>
    </w:p>
    <w:p w:rsidR="00924F95" w:rsidRDefault="00E63C3D">
      <w:pPr>
        <w:pStyle w:val="Zkladntext20"/>
        <w:tabs>
          <w:tab w:val="left" w:pos="1491"/>
        </w:tabs>
        <w:spacing w:line="240" w:lineRule="auto"/>
        <w:ind w:left="0"/>
      </w:pPr>
      <w:r>
        <w:rPr>
          <w:rStyle w:val="Zkladntext2"/>
        </w:rPr>
        <w:t>Živly:</w:t>
      </w:r>
      <w:r>
        <w:rPr>
          <w:rStyle w:val="Zkladntext2"/>
        </w:rPr>
        <w:tab/>
        <w:t xml:space="preserve">doplňující informace = spoluúčast 1 %. </w:t>
      </w:r>
      <w:proofErr w:type="gramStart"/>
      <w:r>
        <w:rPr>
          <w:rStyle w:val="Zkladntext2"/>
        </w:rPr>
        <w:t>minimálně</w:t>
      </w:r>
      <w:proofErr w:type="gramEnd"/>
      <w:r>
        <w:rPr>
          <w:rStyle w:val="Zkladntext2"/>
        </w:rPr>
        <w:t xml:space="preserve"> 1 000 Kč na pojistnou událost</w:t>
      </w:r>
    </w:p>
    <w:p w:rsidR="00924F95" w:rsidRDefault="00E63C3D">
      <w:pPr>
        <w:pStyle w:val="Zkladntext20"/>
        <w:tabs>
          <w:tab w:val="left" w:pos="1491"/>
        </w:tabs>
        <w:spacing w:line="240" w:lineRule="auto"/>
        <w:ind w:left="0"/>
      </w:pPr>
      <w:proofErr w:type="spellStart"/>
      <w:r>
        <w:rPr>
          <w:rStyle w:val="Zkladntext2"/>
        </w:rPr>
        <w:t>Řízenipodvlivem</w:t>
      </w:r>
      <w:proofErr w:type="spellEnd"/>
      <w:r>
        <w:rPr>
          <w:rStyle w:val="Zkladntext2"/>
        </w:rPr>
        <w:t>:</w:t>
      </w:r>
      <w:r>
        <w:rPr>
          <w:rStyle w:val="Zkladntext2"/>
        </w:rPr>
        <w:tab/>
        <w:t>doplňujíc informace * spoluúčast</w:t>
      </w:r>
    </w:p>
    <w:p w:rsidR="00924F95" w:rsidRDefault="00E63C3D">
      <w:pPr>
        <w:pStyle w:val="Zkladntext20"/>
        <w:tabs>
          <w:tab w:val="left" w:pos="2628"/>
          <w:tab w:val="right" w:pos="5741"/>
        </w:tabs>
        <w:spacing w:line="240" w:lineRule="auto"/>
        <w:ind w:left="0"/>
      </w:pPr>
      <w:r>
        <w:rPr>
          <w:rStyle w:val="Zkladntext2"/>
          <w:b/>
          <w:bCs/>
        </w:rPr>
        <w:t xml:space="preserve">Půjčovné </w:t>
      </w:r>
      <w:r>
        <w:rPr>
          <w:rStyle w:val="Zkladntext2"/>
        </w:rPr>
        <w:t xml:space="preserve">(náhradní </w:t>
      </w:r>
      <w:r>
        <w:rPr>
          <w:rStyle w:val="Zkladntext2"/>
          <w:b/>
          <w:bCs/>
        </w:rPr>
        <w:t xml:space="preserve">vozidlo): </w:t>
      </w:r>
      <w:r>
        <w:rPr>
          <w:rStyle w:val="Zkladntext2"/>
        </w:rPr>
        <w:t>limit plnění (sjednáno)</w:t>
      </w:r>
      <w:r>
        <w:rPr>
          <w:rStyle w:val="Zkladntext2"/>
        </w:rPr>
        <w:tab/>
        <w:t>= limit plněni pra celé pojistné období, doplňující informace</w:t>
      </w:r>
      <w:r>
        <w:rPr>
          <w:rStyle w:val="Zkladntext2"/>
        </w:rPr>
        <w:tab/>
        <w:t>= denní limit plněni</w:t>
      </w:r>
    </w:p>
    <w:p w:rsidR="00924F95" w:rsidRDefault="00E63C3D">
      <w:pPr>
        <w:pStyle w:val="Zkladntext20"/>
        <w:tabs>
          <w:tab w:val="left" w:pos="1491"/>
          <w:tab w:val="left" w:pos="2618"/>
        </w:tabs>
        <w:spacing w:line="240" w:lineRule="auto"/>
        <w:ind w:left="0"/>
      </w:pPr>
      <w:r>
        <w:rPr>
          <w:rStyle w:val="Zkladntext2"/>
        </w:rPr>
        <w:t>Domovský servis:</w:t>
      </w:r>
      <w:r>
        <w:rPr>
          <w:rStyle w:val="Zkladntext2"/>
        </w:rPr>
        <w:tab/>
        <w:t>limit plnění (sjednáno)</w:t>
      </w:r>
      <w:r>
        <w:rPr>
          <w:rStyle w:val="Zkladntext2"/>
        </w:rPr>
        <w:tab/>
        <w:t xml:space="preserve">= varianta pojištěni, </w:t>
      </w:r>
      <w:proofErr w:type="spellStart"/>
      <w:r>
        <w:rPr>
          <w:rStyle w:val="Zkladntext2"/>
        </w:rPr>
        <w:t>dopínuqtcl</w:t>
      </w:r>
      <w:proofErr w:type="spellEnd"/>
      <w:r>
        <w:rPr>
          <w:rStyle w:val="Zkladntext2"/>
        </w:rPr>
        <w:t xml:space="preserve"> informace = zkratka domovského servisu</w:t>
      </w:r>
    </w:p>
    <w:p w:rsidR="00924F95" w:rsidRDefault="00E63C3D">
      <w:pPr>
        <w:pStyle w:val="Zkladntext20"/>
        <w:spacing w:line="240" w:lineRule="auto"/>
        <w:ind w:left="0"/>
        <w:sectPr w:rsidR="00924F95">
          <w:pgSz w:w="16840" w:h="11900" w:orient="landscape"/>
          <w:pgMar w:top="714" w:right="2614" w:bottom="253" w:left="2034" w:header="0" w:footer="3" w:gutter="0"/>
          <w:cols w:num="2" w:space="359"/>
          <w:noEndnote/>
          <w:docGrid w:linePitch="360"/>
        </w:sectPr>
      </w:pPr>
      <w:r>
        <w:rPr>
          <w:rStyle w:val="Zkladntext2"/>
        </w:rPr>
        <w:t>Pojistník je shodný s vlastníkem a držitelem.</w:t>
      </w:r>
    </w:p>
    <w:p w:rsidR="00924F95" w:rsidRDefault="00924F95">
      <w:pPr>
        <w:spacing w:line="79" w:lineRule="exact"/>
        <w:rPr>
          <w:sz w:val="6"/>
          <w:szCs w:val="6"/>
        </w:rPr>
      </w:pPr>
    </w:p>
    <w:p w:rsidR="00924F95" w:rsidRDefault="00924F95">
      <w:pPr>
        <w:spacing w:line="1" w:lineRule="exact"/>
        <w:sectPr w:rsidR="00924F95">
          <w:type w:val="continuous"/>
          <w:pgSz w:w="16840" w:h="11900" w:orient="landscape"/>
          <w:pgMar w:top="714" w:right="0" w:bottom="253" w:left="0" w:header="0" w:footer="3" w:gutter="0"/>
          <w:cols w:space="720"/>
          <w:noEndnote/>
          <w:docGrid w:linePitch="360"/>
        </w:sectPr>
      </w:pPr>
    </w:p>
    <w:p w:rsidR="00924F95" w:rsidRDefault="00E63C3D">
      <w:pPr>
        <w:pStyle w:val="Nadpis70"/>
        <w:keepNext/>
        <w:keepLines/>
        <w:framePr w:w="1142" w:h="787" w:wrap="none" w:vAnchor="text" w:hAnchor="page" w:x="456" w:y="21"/>
        <w:pBdr>
          <w:bottom w:val="single" w:sz="4" w:space="0" w:color="auto"/>
        </w:pBdr>
        <w:tabs>
          <w:tab w:val="left" w:leader="underscore" w:pos="1018"/>
        </w:tabs>
        <w:spacing w:after="0" w:line="276" w:lineRule="auto"/>
        <w:ind w:firstLine="0"/>
        <w:jc w:val="right"/>
      </w:pPr>
      <w:bookmarkStart w:id="13" w:name="bookmark26"/>
      <w:r>
        <w:rPr>
          <w:rStyle w:val="Nadpis7"/>
          <w:w w:val="100"/>
        </w:rPr>
        <w:t xml:space="preserve">Výpis změn </w:t>
      </w:r>
      <w:r>
        <w:rPr>
          <w:rStyle w:val="Nadpis7"/>
          <w:w w:val="100"/>
          <w:u w:val="single"/>
        </w:rPr>
        <w:t xml:space="preserve">[ ~ </w:t>
      </w:r>
      <w:r>
        <w:rPr>
          <w:rStyle w:val="Nadpis7"/>
          <w:w w:val="100"/>
        </w:rPr>
        <w:tab/>
      </w:r>
      <w:bookmarkEnd w:id="13"/>
    </w:p>
    <w:p w:rsidR="00924F95" w:rsidRDefault="00E63C3D">
      <w:pPr>
        <w:pStyle w:val="Nadpis70"/>
        <w:keepNext/>
        <w:keepLines/>
        <w:framePr w:w="2832" w:h="302" w:wrap="none" w:vAnchor="text" w:hAnchor="page" w:x="475" w:y="793"/>
        <w:spacing w:after="0"/>
        <w:ind w:firstLine="0"/>
      </w:pPr>
      <w:bookmarkStart w:id="14" w:name="bookmark28"/>
      <w:r>
        <w:rPr>
          <w:rStyle w:val="Nadpis7"/>
          <w:w w:val="100"/>
        </w:rPr>
        <w:t>Rekapitulace ročního pojistného</w:t>
      </w:r>
      <w:bookmarkEnd w:id="14"/>
    </w:p>
    <w:p w:rsidR="00924F95" w:rsidRDefault="00E63C3D">
      <w:pPr>
        <w:pStyle w:val="Zkladntext30"/>
        <w:framePr w:w="326" w:h="192" w:wrap="none" w:vAnchor="text" w:hAnchor="page" w:x="533" w:y="1220"/>
      </w:pPr>
      <w:r>
        <w:rPr>
          <w:rStyle w:val="Zkladntext3"/>
        </w:rPr>
        <w:t>POV</w:t>
      </w:r>
    </w:p>
    <w:p w:rsidR="00924F95" w:rsidRDefault="00E63C3D">
      <w:pPr>
        <w:pStyle w:val="Zkladntext1"/>
        <w:framePr w:w="2794" w:h="211" w:wrap="none" w:vAnchor="text" w:hAnchor="page" w:x="11942" w:y="1239"/>
        <w:spacing w:line="240" w:lineRule="auto"/>
        <w:ind w:firstLine="0"/>
        <w:rPr>
          <w:sz w:val="15"/>
          <w:szCs w:val="15"/>
        </w:rPr>
      </w:pPr>
      <w:r>
        <w:rPr>
          <w:rStyle w:val="Zkladntext"/>
        </w:rPr>
        <w:t xml:space="preserve">roční / </w:t>
      </w:r>
      <w:proofErr w:type="spellStart"/>
      <w:r>
        <w:rPr>
          <w:rStyle w:val="Zkladntext"/>
        </w:rPr>
        <w:t>Ihútni</w:t>
      </w:r>
      <w:proofErr w:type="spellEnd"/>
      <w:r>
        <w:rPr>
          <w:rStyle w:val="Zkladntext"/>
        </w:rPr>
        <w:t xml:space="preserve"> pojistné (celkem) | </w:t>
      </w:r>
      <w:bookmarkStart w:id="15" w:name="_GoBack"/>
      <w:r>
        <w:rPr>
          <w:rStyle w:val="Zkladntext"/>
          <w:sz w:val="15"/>
          <w:szCs w:val="15"/>
        </w:rPr>
        <w:t xml:space="preserve">905 772 </w:t>
      </w:r>
      <w:bookmarkEnd w:id="15"/>
      <w:r>
        <w:rPr>
          <w:rStyle w:val="Zkladntext"/>
          <w:sz w:val="15"/>
          <w:szCs w:val="15"/>
        </w:rPr>
        <w:t>Kč</w:t>
      </w:r>
    </w:p>
    <w:p w:rsidR="00924F95" w:rsidRDefault="00E63C3D">
      <w:pPr>
        <w:pStyle w:val="Zkladntext20"/>
        <w:framePr w:w="926" w:h="154" w:wrap="none" w:vAnchor="text" w:hAnchor="page" w:x="11942" w:y="8684"/>
        <w:spacing w:line="240" w:lineRule="auto"/>
        <w:ind w:left="0"/>
      </w:pPr>
      <w:r>
        <w:rPr>
          <w:rStyle w:val="Zkladntext2"/>
        </w:rPr>
        <w:t xml:space="preserve">Verze tisku </w:t>
      </w:r>
      <w:proofErr w:type="gramStart"/>
      <w:r>
        <w:rPr>
          <w:rStyle w:val="Zkladntext2"/>
        </w:rPr>
        <w:t>10.1.2023</w:t>
      </w:r>
      <w:proofErr w:type="gramEnd"/>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line="360" w:lineRule="exact"/>
      </w:pPr>
    </w:p>
    <w:p w:rsidR="00924F95" w:rsidRDefault="00924F95">
      <w:pPr>
        <w:spacing w:after="556" w:line="1" w:lineRule="exact"/>
      </w:pPr>
    </w:p>
    <w:p w:rsidR="00924F95" w:rsidRDefault="00924F95">
      <w:pPr>
        <w:spacing w:line="1" w:lineRule="exact"/>
        <w:sectPr w:rsidR="00924F95">
          <w:type w:val="continuous"/>
          <w:pgSz w:w="16840" w:h="11900" w:orient="landscape"/>
          <w:pgMar w:top="714" w:right="775" w:bottom="253" w:left="455" w:header="0" w:footer="3" w:gutter="0"/>
          <w:cols w:space="720"/>
          <w:noEndnote/>
          <w:docGrid w:linePitch="360"/>
        </w:sectPr>
      </w:pPr>
    </w:p>
    <w:p w:rsidR="00924F95" w:rsidRDefault="00924F95">
      <w:pPr>
        <w:spacing w:before="57" w:after="57" w:line="240" w:lineRule="exact"/>
        <w:rPr>
          <w:sz w:val="19"/>
          <w:szCs w:val="19"/>
        </w:rPr>
      </w:pPr>
    </w:p>
    <w:p w:rsidR="00924F95" w:rsidRDefault="00924F95">
      <w:pPr>
        <w:spacing w:line="1" w:lineRule="exact"/>
        <w:sectPr w:rsidR="00924F95">
          <w:footerReference w:type="even" r:id="rId23"/>
          <w:footerReference w:type="default" r:id="rId24"/>
          <w:footerReference w:type="first" r:id="rId25"/>
          <w:pgSz w:w="11900" w:h="16840"/>
          <w:pgMar w:top="687" w:right="1243" w:bottom="1404" w:left="731" w:header="0" w:footer="3" w:gutter="0"/>
          <w:cols w:space="720"/>
          <w:noEndnote/>
          <w:titlePg/>
          <w:docGrid w:linePitch="360"/>
        </w:sectPr>
      </w:pPr>
    </w:p>
    <w:p w:rsidR="00924F95" w:rsidRDefault="00E63C3D">
      <w:pPr>
        <w:spacing w:line="1" w:lineRule="exact"/>
      </w:pPr>
      <w:r>
        <w:rPr>
          <w:noProof/>
          <w:lang w:bidi="ar-SA"/>
        </w:rPr>
        <w:drawing>
          <wp:anchor distT="332105" distB="0" distL="114300" distR="126365" simplePos="0" relativeHeight="125829406" behindDoc="0" locked="0" layoutInCell="1" allowOverlap="1">
            <wp:simplePos x="0" y="0"/>
            <wp:positionH relativeFrom="page">
              <wp:posOffset>6125845</wp:posOffset>
            </wp:positionH>
            <wp:positionV relativeFrom="paragraph">
              <wp:posOffset>344805</wp:posOffset>
            </wp:positionV>
            <wp:extent cx="304800" cy="292735"/>
            <wp:effectExtent l="0" t="0" r="0" b="0"/>
            <wp:wrapSquare wrapText="left"/>
            <wp:docPr id="60" name="Shape 60"/>
            <wp:cNvGraphicFramePr/>
            <a:graphic xmlns:a="http://schemas.openxmlformats.org/drawingml/2006/main">
              <a:graphicData uri="http://schemas.openxmlformats.org/drawingml/2006/picture">
                <pic:pic xmlns:pic="http://schemas.openxmlformats.org/drawingml/2006/picture">
                  <pic:nvPicPr>
                    <pic:cNvPr id="61" name="Picture box 61"/>
                    <pic:cNvPicPr/>
                  </pic:nvPicPr>
                  <pic:blipFill>
                    <a:blip r:embed="rId26"/>
                    <a:stretch/>
                  </pic:blipFill>
                  <pic:spPr>
                    <a:xfrm>
                      <a:off x="0" y="0"/>
                      <a:ext cx="304800" cy="29273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6180455</wp:posOffset>
                </wp:positionH>
                <wp:positionV relativeFrom="paragraph">
                  <wp:posOffset>12700</wp:posOffset>
                </wp:positionV>
                <wp:extent cx="259080" cy="128270"/>
                <wp:effectExtent l="0" t="0" r="0" b="0"/>
                <wp:wrapNone/>
                <wp:docPr id="62" name="Shape 62"/>
                <wp:cNvGraphicFramePr/>
                <a:graphic xmlns:a="http://schemas.openxmlformats.org/drawingml/2006/main">
                  <a:graphicData uri="http://schemas.microsoft.com/office/word/2010/wordprocessingShape">
                    <wps:wsp>
                      <wps:cNvSpPr txBox="1"/>
                      <wps:spPr>
                        <a:xfrm>
                          <a:off x="0" y="0"/>
                          <a:ext cx="259080" cy="128270"/>
                        </a:xfrm>
                        <a:prstGeom prst="rect">
                          <a:avLst/>
                        </a:prstGeom>
                        <a:noFill/>
                      </wps:spPr>
                      <wps:txbx>
                        <w:txbxContent>
                          <w:p w:rsidR="00E63C3D" w:rsidRDefault="00E63C3D">
                            <w:pPr>
                              <w:pStyle w:val="Titulekobrzku0"/>
                            </w:pPr>
                            <w:r>
                              <w:rPr>
                                <w:rStyle w:val="Titulekobrzku"/>
                              </w:rPr>
                              <w:t>V177</w:t>
                            </w:r>
                          </w:p>
                        </w:txbxContent>
                      </wps:txbx>
                      <wps:bodyPr lIns="0" tIns="0" rIns="0" bIns="0"/>
                    </wps:wsp>
                  </a:graphicData>
                </a:graphic>
              </wp:anchor>
            </w:drawing>
          </mc:Choice>
          <mc:Fallback>
            <w:pict>
              <v:shape id="Shape 62" o:spid="_x0000_s1038" type="#_x0000_t202" style="position:absolute;margin-left:486.65pt;margin-top:1pt;width:20.4pt;height:10.1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O8hAEAAAUDAAAOAAAAZHJzL2Uyb0RvYy54bWysUlFLwzAQfhf8DyHvrl3BOcu6gYyJICpM&#10;f0CaJmugyYUkrt2/95Ktm+ib+JJe7q7ffd93WawG3ZG9cF6Bqeh0klMiDIdGmV1FP943N3NKfGCm&#10;YR0YUdGD8HS1vL5a9LYUBbTQNcIRBDG+7G1F2xBsmWWet0IzPwErDBYlOM0CXt0uaxzrEV13WZHn&#10;s6wH11gHXHiP2fWxSJcJX0rBw6uUXgTSVRS5hXS6dNbxzJYLVu4cs63iJxrsDyw0UwaHnqHWLDDy&#10;6dQvKK24Aw8yTDjoDKRUXCQNqGaa/1CzbZkVSQua4+3ZJv9/sPxl/+aIaio6KygxTOOO0liCdzSn&#10;t77Enq3FrjA8wIBLHvMek1HzIJ2OX1RDsI42H87WiiEQjsni9j6fY4VjaVrMi7tkfXb52TofHgVo&#10;EoOKOtxcMpTtn31AItg6tsRZBjaq62I+MjwyiVEY6iHJmZ7p19AckH33ZNC3+AbGwI1BfQpGOPQ6&#10;DTy9i7jM7/c09PJ6l18AAAD//wMAUEsDBBQABgAIAAAAIQCguTjw3gAAAAkBAAAPAAAAZHJzL2Rv&#10;d25yZXYueG1sTI/BTsMwEETvSPyDtUjcqJMUFRriVBWCExIiDQeOTrxNrMbrELtt+Hu2JzjuzGj2&#10;TbGZ3SBOOAXrSUG6SEAgtd5Y6hR81q93jyBC1GT04AkV/GCATXl9Vejc+DNVeNrFTnAJhVwr6GMc&#10;cylD26PTYeFHJPb2fnI68jl10kz6zOVukFmSrKTTlvhDr0d87rE97I5OwfaLqhf7/d58VPvK1vU6&#10;obfVQanbm3n7BCLiHP/CcMFndCiZqfFHMkEMCtYPyyVHFWQ86eIn6X0KomEhy0CWhfy/oPwFAAD/&#10;/wMAUEsBAi0AFAAGAAgAAAAhALaDOJL+AAAA4QEAABMAAAAAAAAAAAAAAAAAAAAAAFtDb250ZW50&#10;X1R5cGVzXS54bWxQSwECLQAUAAYACAAAACEAOP0h/9YAAACUAQAACwAAAAAAAAAAAAAAAAAvAQAA&#10;X3JlbHMvLnJlbHNQSwECLQAUAAYACAAAACEAKjmDvIQBAAAFAwAADgAAAAAAAAAAAAAAAAAuAgAA&#10;ZHJzL2Uyb0RvYy54bWxQSwECLQAUAAYACAAAACEAoLk48N4AAAAJAQAADwAAAAAAAAAAAAAAAADe&#10;AwAAZHJzL2Rvd25yZXYueG1sUEsFBgAAAAAEAAQA8wAAAOkEAAAAAA==&#10;" filled="f" stroked="f">
                <v:textbox inset="0,0,0,0">
                  <w:txbxContent>
                    <w:p w:rsidR="00E63C3D" w:rsidRDefault="00E63C3D">
                      <w:pPr>
                        <w:pStyle w:val="Titulekobrzku0"/>
                      </w:pPr>
                      <w:r>
                        <w:rPr>
                          <w:rStyle w:val="Titulekobrzku"/>
                        </w:rPr>
                        <w:t>V177</w:t>
                      </w:r>
                    </w:p>
                  </w:txbxContent>
                </v:textbox>
                <w10:wrap anchorx="page"/>
              </v:shape>
            </w:pict>
          </mc:Fallback>
        </mc:AlternateContent>
      </w:r>
      <w:r>
        <w:rPr>
          <w:noProof/>
          <w:lang w:bidi="ar-SA"/>
        </w:rPr>
        <mc:AlternateContent>
          <mc:Choice Requires="wps">
            <w:drawing>
              <wp:anchor distT="0" distB="0" distL="114300" distR="114300" simplePos="0" relativeHeight="125829407" behindDoc="0" locked="0" layoutInCell="1" allowOverlap="1">
                <wp:simplePos x="0" y="0"/>
                <wp:positionH relativeFrom="page">
                  <wp:posOffset>499110</wp:posOffset>
                </wp:positionH>
                <wp:positionV relativeFrom="paragraph">
                  <wp:posOffset>2200910</wp:posOffset>
                </wp:positionV>
                <wp:extent cx="2170430" cy="1706880"/>
                <wp:effectExtent l="0" t="0" r="0" b="0"/>
                <wp:wrapSquare wrapText="right"/>
                <wp:docPr id="64" name="Shape 64"/>
                <wp:cNvGraphicFramePr/>
                <a:graphic xmlns:a="http://schemas.openxmlformats.org/drawingml/2006/main">
                  <a:graphicData uri="http://schemas.microsoft.com/office/word/2010/wordprocessingShape">
                    <wps:wsp>
                      <wps:cNvSpPr txBox="1"/>
                      <wps:spPr>
                        <a:xfrm>
                          <a:off x="0" y="0"/>
                          <a:ext cx="2170430" cy="1706880"/>
                        </a:xfrm>
                        <a:prstGeom prst="rect">
                          <a:avLst/>
                        </a:prstGeom>
                        <a:noFill/>
                      </wps:spPr>
                      <wps:txbx>
                        <w:txbxContent>
                          <w:p w:rsidR="00E63C3D" w:rsidRDefault="00E63C3D">
                            <w:pPr>
                              <w:pStyle w:val="Zkladntext100"/>
                              <w:spacing w:after="80" w:line="240" w:lineRule="auto"/>
                              <w:ind w:firstLine="460"/>
                            </w:pPr>
                            <w:r>
                              <w:rPr>
                                <w:rStyle w:val="Zkladntext10"/>
                              </w:rPr>
                              <w:t>Pojistník</w:t>
                            </w:r>
                          </w:p>
                          <w:p w:rsidR="00E63C3D" w:rsidRDefault="00E63C3D">
                            <w:pPr>
                              <w:pStyle w:val="Zkladntext50"/>
                              <w:spacing w:line="240" w:lineRule="auto"/>
                              <w:ind w:firstLine="0"/>
                              <w:rPr>
                                <w:sz w:val="19"/>
                                <w:szCs w:val="19"/>
                              </w:rPr>
                            </w:pPr>
                            <w:r>
                              <w:rPr>
                                <w:rStyle w:val="Zkladntext5"/>
                                <w:sz w:val="19"/>
                                <w:szCs w:val="19"/>
                              </w:rPr>
                              <w:t>Název firmy</w:t>
                            </w:r>
                          </w:p>
                          <w:p w:rsidR="00E63C3D" w:rsidRDefault="00E63C3D">
                            <w:pPr>
                              <w:pStyle w:val="Zkladntext50"/>
                              <w:spacing w:line="240" w:lineRule="auto"/>
                              <w:ind w:firstLine="0"/>
                              <w:rPr>
                                <w:sz w:val="19"/>
                                <w:szCs w:val="19"/>
                              </w:rPr>
                            </w:pPr>
                            <w:r>
                              <w:rPr>
                                <w:rStyle w:val="Zkladntext5"/>
                                <w:sz w:val="19"/>
                                <w:szCs w:val="19"/>
                              </w:rPr>
                              <w:t>Adresa</w:t>
                            </w:r>
                          </w:p>
                          <w:p w:rsidR="00E63C3D" w:rsidRDefault="00E63C3D">
                            <w:pPr>
                              <w:pStyle w:val="Zkladntext50"/>
                              <w:spacing w:line="240" w:lineRule="auto"/>
                              <w:ind w:firstLine="0"/>
                              <w:rPr>
                                <w:sz w:val="19"/>
                                <w:szCs w:val="19"/>
                              </w:rPr>
                            </w:pPr>
                            <w:r>
                              <w:rPr>
                                <w:rStyle w:val="Zkladntext5"/>
                                <w:sz w:val="19"/>
                                <w:szCs w:val="19"/>
                              </w:rPr>
                              <w:t>IČO</w:t>
                            </w:r>
                          </w:p>
                          <w:p w:rsidR="00E63C3D" w:rsidRDefault="00E63C3D">
                            <w:pPr>
                              <w:pStyle w:val="Zkladntext50"/>
                              <w:spacing w:line="240" w:lineRule="auto"/>
                              <w:ind w:firstLine="0"/>
                              <w:rPr>
                                <w:sz w:val="19"/>
                                <w:szCs w:val="19"/>
                              </w:rPr>
                            </w:pPr>
                            <w:r>
                              <w:rPr>
                                <w:rStyle w:val="Zkladntext5"/>
                                <w:sz w:val="19"/>
                                <w:szCs w:val="19"/>
                              </w:rPr>
                              <w:t>Plátce DPH</w:t>
                            </w:r>
                          </w:p>
                          <w:p w:rsidR="00E63C3D" w:rsidRDefault="00E63C3D">
                            <w:pPr>
                              <w:pStyle w:val="Zkladntext50"/>
                              <w:spacing w:line="240" w:lineRule="auto"/>
                              <w:ind w:firstLine="0"/>
                              <w:rPr>
                                <w:sz w:val="19"/>
                                <w:szCs w:val="19"/>
                              </w:rPr>
                            </w:pPr>
                            <w:r>
                              <w:rPr>
                                <w:rStyle w:val="Zkladntext5"/>
                                <w:sz w:val="19"/>
                                <w:szCs w:val="19"/>
                              </w:rPr>
                              <w:t>DIČ</w:t>
                            </w:r>
                          </w:p>
                          <w:p w:rsidR="00E63C3D" w:rsidRDefault="00E63C3D">
                            <w:pPr>
                              <w:pStyle w:val="Zkladntext50"/>
                              <w:spacing w:line="240" w:lineRule="auto"/>
                              <w:ind w:firstLine="0"/>
                              <w:rPr>
                                <w:sz w:val="19"/>
                                <w:szCs w:val="19"/>
                              </w:rPr>
                            </w:pPr>
                            <w:r>
                              <w:rPr>
                                <w:rStyle w:val="Zkladntext5"/>
                                <w:sz w:val="19"/>
                                <w:szCs w:val="19"/>
                              </w:rPr>
                              <w:t>Telefon</w:t>
                            </w:r>
                          </w:p>
                          <w:p w:rsidR="00E63C3D" w:rsidRDefault="00E63C3D">
                            <w:pPr>
                              <w:pStyle w:val="Zkladntext50"/>
                              <w:spacing w:line="240" w:lineRule="auto"/>
                              <w:ind w:firstLine="0"/>
                              <w:rPr>
                                <w:sz w:val="19"/>
                                <w:szCs w:val="19"/>
                              </w:rPr>
                            </w:pPr>
                            <w:r>
                              <w:rPr>
                                <w:rStyle w:val="Zkladntext5"/>
                                <w:sz w:val="19"/>
                                <w:szCs w:val="19"/>
                                <w:u w:val="single"/>
                              </w:rPr>
                              <w:t>E-mail</w:t>
                            </w:r>
                          </w:p>
                          <w:p w:rsidR="00E63C3D" w:rsidRDefault="00E63C3D">
                            <w:pPr>
                              <w:pStyle w:val="Zkladntext30"/>
                              <w:spacing w:after="80"/>
                            </w:pPr>
                            <w:r>
                              <w:rPr>
                                <w:rStyle w:val="Zkladntext3"/>
                              </w:rPr>
                              <w:t>Korespondenční adresa je stejná jako sídlo firmy.</w:t>
                            </w:r>
                          </w:p>
                        </w:txbxContent>
                      </wps:txbx>
                      <wps:bodyPr lIns="0" tIns="0" rIns="0" bIns="0"/>
                    </wps:wsp>
                  </a:graphicData>
                </a:graphic>
              </wp:anchor>
            </w:drawing>
          </mc:Choice>
          <mc:Fallback>
            <w:pict>
              <v:shape id="Shape 64" o:spid="_x0000_s1039" type="#_x0000_t202" style="position:absolute;margin-left:39.3pt;margin-top:173.3pt;width:170.9pt;height:134.4pt;z-index:12582940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knhgEAAAcDAAAOAAAAZHJzL2Uyb0RvYy54bWysUstqwzAQvBf6D0L3xs6DNJg4gRJSCqUt&#10;pP0AWZZigaUVkho7f9+VEielvZVe5NXuenZmVst1r1tyEM4rMCUdj3JKhOFQK7Mv6cf79m5BiQ/M&#10;1KwFI0p6FJ6uV7c3y84WYgINtLVwBEGMLzpb0iYEW2SZ543QzI/ACoNFCU6zgFe3z2rHOkTXbTbJ&#10;83nWgautAy68x+zmVKSrhC+l4OFVSi8CaUuK3EI6XTqreGarJSv2jtlG8TMN9gcWmimDQy9QGxYY&#10;+XTqF5RW3IEHGUYcdAZSKi6SBlQzzn+o2TXMiqQFzfH2YpP/P1j+cnhzRNUlnc8oMUzjjtJYgnc0&#10;p7O+wJ6dxa7QP0CPSx7yHpNRcy+djl9UQ7CONh8v1oo+EI7Jyfg+n02xxLGG8XyxSOZn19+t8+FR&#10;gCYxKKnD3SVL2eHZB6SCrUNLnGZgq9o25iPHE5cYhb7qk6DxdCBaQX1E/u2TQefiKxgCNwTVORjg&#10;0O008Pwy4jq/39PQ6/tdfQEAAP//AwBQSwMEFAAGAAgAAAAhANBpkc/gAAAACgEAAA8AAABkcnMv&#10;ZG93bnJldi54bWxMj8FOwzAMhu9IvENkJG4s2ShhlKbThOCEhOjKgWPaZG20xilNtpW3x5zgZsuf&#10;fn9/sZn9wE52ii6gguVCALPYBuOwU/BRv9ysgcWk0eghoFXwbSNsysuLQucmnLGyp13qGIVgzLWC&#10;PqUx5zy2vfU6LsJokW77MHmdaJ06biZ9pnA/8JUQknvtkD70erRPvW0Pu6NXsP3E6tl9vTXv1b5y&#10;df0g8FUelLq+mrePwJKd0x8Mv/qkDiU5NeGIJrJBwf1aEqngNpM0EJCtRAasUSCXdxnwsuD/K5Q/&#10;AAAA//8DAFBLAQItABQABgAIAAAAIQC2gziS/gAAAOEBAAATAAAAAAAAAAAAAAAAAAAAAABbQ29u&#10;dGVudF9UeXBlc10ueG1sUEsBAi0AFAAGAAgAAAAhADj9If/WAAAAlAEAAAsAAAAAAAAAAAAAAAAA&#10;LwEAAF9yZWxzLy5yZWxzUEsBAi0AFAAGAAgAAAAhAORBSSeGAQAABwMAAA4AAAAAAAAAAAAAAAAA&#10;LgIAAGRycy9lMm9Eb2MueG1sUEsBAi0AFAAGAAgAAAAhANBpkc/gAAAACgEAAA8AAAAAAAAAAAAA&#10;AAAA4AMAAGRycy9kb3ducmV2LnhtbFBLBQYAAAAABAAEAPMAAADtBAAAAAA=&#10;" filled="f" stroked="f">
                <v:textbox inset="0,0,0,0">
                  <w:txbxContent>
                    <w:p w:rsidR="00E63C3D" w:rsidRDefault="00E63C3D">
                      <w:pPr>
                        <w:pStyle w:val="Zkladntext100"/>
                        <w:spacing w:after="80" w:line="240" w:lineRule="auto"/>
                        <w:ind w:firstLine="460"/>
                      </w:pPr>
                      <w:r>
                        <w:rPr>
                          <w:rStyle w:val="Zkladntext10"/>
                        </w:rPr>
                        <w:t>Pojistník</w:t>
                      </w:r>
                    </w:p>
                    <w:p w:rsidR="00E63C3D" w:rsidRDefault="00E63C3D">
                      <w:pPr>
                        <w:pStyle w:val="Zkladntext50"/>
                        <w:spacing w:line="240" w:lineRule="auto"/>
                        <w:ind w:firstLine="0"/>
                        <w:rPr>
                          <w:sz w:val="19"/>
                          <w:szCs w:val="19"/>
                        </w:rPr>
                      </w:pPr>
                      <w:r>
                        <w:rPr>
                          <w:rStyle w:val="Zkladntext5"/>
                          <w:sz w:val="19"/>
                          <w:szCs w:val="19"/>
                        </w:rPr>
                        <w:t>Název firmy</w:t>
                      </w:r>
                    </w:p>
                    <w:p w:rsidR="00E63C3D" w:rsidRDefault="00E63C3D">
                      <w:pPr>
                        <w:pStyle w:val="Zkladntext50"/>
                        <w:spacing w:line="240" w:lineRule="auto"/>
                        <w:ind w:firstLine="0"/>
                        <w:rPr>
                          <w:sz w:val="19"/>
                          <w:szCs w:val="19"/>
                        </w:rPr>
                      </w:pPr>
                      <w:r>
                        <w:rPr>
                          <w:rStyle w:val="Zkladntext5"/>
                          <w:sz w:val="19"/>
                          <w:szCs w:val="19"/>
                        </w:rPr>
                        <w:t>Adresa</w:t>
                      </w:r>
                    </w:p>
                    <w:p w:rsidR="00E63C3D" w:rsidRDefault="00E63C3D">
                      <w:pPr>
                        <w:pStyle w:val="Zkladntext50"/>
                        <w:spacing w:line="240" w:lineRule="auto"/>
                        <w:ind w:firstLine="0"/>
                        <w:rPr>
                          <w:sz w:val="19"/>
                          <w:szCs w:val="19"/>
                        </w:rPr>
                      </w:pPr>
                      <w:r>
                        <w:rPr>
                          <w:rStyle w:val="Zkladntext5"/>
                          <w:sz w:val="19"/>
                          <w:szCs w:val="19"/>
                        </w:rPr>
                        <w:t>IČO</w:t>
                      </w:r>
                    </w:p>
                    <w:p w:rsidR="00E63C3D" w:rsidRDefault="00E63C3D">
                      <w:pPr>
                        <w:pStyle w:val="Zkladntext50"/>
                        <w:spacing w:line="240" w:lineRule="auto"/>
                        <w:ind w:firstLine="0"/>
                        <w:rPr>
                          <w:sz w:val="19"/>
                          <w:szCs w:val="19"/>
                        </w:rPr>
                      </w:pPr>
                      <w:r>
                        <w:rPr>
                          <w:rStyle w:val="Zkladntext5"/>
                          <w:sz w:val="19"/>
                          <w:szCs w:val="19"/>
                        </w:rPr>
                        <w:t>Plátce DPH</w:t>
                      </w:r>
                    </w:p>
                    <w:p w:rsidR="00E63C3D" w:rsidRDefault="00E63C3D">
                      <w:pPr>
                        <w:pStyle w:val="Zkladntext50"/>
                        <w:spacing w:line="240" w:lineRule="auto"/>
                        <w:ind w:firstLine="0"/>
                        <w:rPr>
                          <w:sz w:val="19"/>
                          <w:szCs w:val="19"/>
                        </w:rPr>
                      </w:pPr>
                      <w:r>
                        <w:rPr>
                          <w:rStyle w:val="Zkladntext5"/>
                          <w:sz w:val="19"/>
                          <w:szCs w:val="19"/>
                        </w:rPr>
                        <w:t>DIČ</w:t>
                      </w:r>
                    </w:p>
                    <w:p w:rsidR="00E63C3D" w:rsidRDefault="00E63C3D">
                      <w:pPr>
                        <w:pStyle w:val="Zkladntext50"/>
                        <w:spacing w:line="240" w:lineRule="auto"/>
                        <w:ind w:firstLine="0"/>
                        <w:rPr>
                          <w:sz w:val="19"/>
                          <w:szCs w:val="19"/>
                        </w:rPr>
                      </w:pPr>
                      <w:r>
                        <w:rPr>
                          <w:rStyle w:val="Zkladntext5"/>
                          <w:sz w:val="19"/>
                          <w:szCs w:val="19"/>
                        </w:rPr>
                        <w:t>Telefon</w:t>
                      </w:r>
                    </w:p>
                    <w:p w:rsidR="00E63C3D" w:rsidRDefault="00E63C3D">
                      <w:pPr>
                        <w:pStyle w:val="Zkladntext50"/>
                        <w:spacing w:line="240" w:lineRule="auto"/>
                        <w:ind w:firstLine="0"/>
                        <w:rPr>
                          <w:sz w:val="19"/>
                          <w:szCs w:val="19"/>
                        </w:rPr>
                      </w:pPr>
                      <w:r>
                        <w:rPr>
                          <w:rStyle w:val="Zkladntext5"/>
                          <w:sz w:val="19"/>
                          <w:szCs w:val="19"/>
                          <w:u w:val="single"/>
                        </w:rPr>
                        <w:t>E-mail</w:t>
                      </w:r>
                    </w:p>
                    <w:p w:rsidR="00E63C3D" w:rsidRDefault="00E63C3D">
                      <w:pPr>
                        <w:pStyle w:val="Zkladntext30"/>
                        <w:spacing w:after="80"/>
                      </w:pPr>
                      <w:r>
                        <w:rPr>
                          <w:rStyle w:val="Zkladntext3"/>
                        </w:rPr>
                        <w:t>Korespondenční adresa je stejná jako sídlo firmy.</w:t>
                      </w:r>
                    </w:p>
                  </w:txbxContent>
                </v:textbox>
                <w10:wrap type="square" side="right" anchorx="page"/>
              </v:shape>
            </w:pict>
          </mc:Fallback>
        </mc:AlternateContent>
      </w:r>
      <w:r>
        <w:rPr>
          <w:noProof/>
          <w:lang w:bidi="ar-SA"/>
        </w:rPr>
        <mc:AlternateContent>
          <mc:Choice Requires="wps">
            <w:drawing>
              <wp:anchor distT="0" distB="0" distL="0" distR="0" simplePos="0" relativeHeight="125829409" behindDoc="0" locked="0" layoutInCell="1" allowOverlap="1">
                <wp:simplePos x="0" y="0"/>
                <wp:positionH relativeFrom="page">
                  <wp:posOffset>6701790</wp:posOffset>
                </wp:positionH>
                <wp:positionV relativeFrom="paragraph">
                  <wp:posOffset>100330</wp:posOffset>
                </wp:positionV>
                <wp:extent cx="121920" cy="1984375"/>
                <wp:effectExtent l="0" t="0" r="0" b="0"/>
                <wp:wrapSquare wrapText="bothSides"/>
                <wp:docPr id="66" name="Shape 66"/>
                <wp:cNvGraphicFramePr/>
                <a:graphic xmlns:a="http://schemas.openxmlformats.org/drawingml/2006/main">
                  <a:graphicData uri="http://schemas.microsoft.com/office/word/2010/wordprocessingShape">
                    <wps:wsp>
                      <wps:cNvSpPr txBox="1"/>
                      <wps:spPr>
                        <a:xfrm>
                          <a:off x="0" y="0"/>
                          <a:ext cx="121920" cy="1984375"/>
                        </a:xfrm>
                        <a:prstGeom prst="rect">
                          <a:avLst/>
                        </a:prstGeom>
                        <a:noFill/>
                      </wps:spPr>
                      <wps:txbx>
                        <w:txbxContent>
                          <w:p w:rsidR="00E63C3D" w:rsidRDefault="00E63C3D">
                            <w:pPr>
                              <w:pStyle w:val="Zkladntext30"/>
                              <w:tabs>
                                <w:tab w:val="left" w:pos="1762"/>
                              </w:tabs>
                            </w:pPr>
                            <w:r>
                              <w:rPr>
                                <w:rStyle w:val="Zkladntext3"/>
                                <w:u w:val="single"/>
                              </w:rPr>
                              <w:t>TC89083101021</w:t>
                            </w:r>
                            <w:r>
                              <w:rPr>
                                <w:rStyle w:val="Zkladntext3"/>
                                <w:u w:val="single"/>
                              </w:rPr>
                              <w:tab/>
                              <w:t>010400912697097</w:t>
                            </w:r>
                          </w:p>
                        </w:txbxContent>
                      </wps:txbx>
                      <wps:bodyPr vert="vert" lIns="0" tIns="0" rIns="0" bIns="0" upright="1"/>
                    </wps:wsp>
                  </a:graphicData>
                </a:graphic>
              </wp:anchor>
            </w:drawing>
          </mc:Choice>
          <mc:Fallback>
            <w:pict>
              <v:shape id="Shape 66" o:spid="_x0000_s1040" type="#_x0000_t202" style="position:absolute;margin-left:527.7pt;margin-top:7.9pt;width:9.6pt;height:156.25pt;z-index:12582940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3f7kwEAAB4DAAAOAAAAZHJzL2Uyb0RvYy54bWysUsFOwzAMvSPxD1HurOuAAdU6JIRASAiQ&#10;Bh+QpckaqYkjJ6zd3+NkdCC4IS6OYyfP79leXA+2Y1uFwYCreTmZcqachMa4Tc3fXu9OLjkLUbhG&#10;dOBUzXcq8Ovl8dGi95WaQQtdo5ARiAtV72vexuirogiyVVaECXjlKKkBrYh0xU3RoOgJ3XbFbDqd&#10;Fz1g4xGkCoGit/skX2Z8rZWMz1oHFVlXc+IWs8Vs18kWy4WoNih8a+QnDfEHFlYYR0UPULciCvaO&#10;5heUNRIhgI4TCbYArY1UWQOpKac/1Kxa4VXWQs0J/tCm8H+w8mn7gsw0NZ/POXPC0oxyWUZ3ak7v&#10;Q0VvVp5exeEGBhryGA8UTJoHjTadpIZRntq8O7RWDZHJ9GlWXs0oIylVXl2enV6cJ5ji67fHEO8V&#10;WJacmiONLndUbB9D3D8dn6RiDu5M16V4orinkrw4rIespzwbea6h2RF92lLCTZaz7sFRE9NCjA6O&#10;znp03j2aTUtfsuBchoaQOX8uTJry93sm87XWyw8AAAD//wMAUEsDBBQABgAIAAAAIQBAeTFV4gAA&#10;AAwBAAAPAAAAZHJzL2Rvd25yZXYueG1sTI89T8MwEIZ3JP6DdUhs1G6TtFWIU1EKCwIJWhjY3Pia&#10;RMR2iN3G/HuuE2z36h69H8Uqmo6dcPCtsxKmEwEMbeV0a2sJ77vHmyUwH5TVqnMWJfygh1V5eVGo&#10;XLvRvuFpG2pGJtbnSkITQp9z7qsGjfIT16Ol38ENRgWSQ831oEYyNx2fCTHnRrWWEhrV432D1df2&#10;aCQ8rF+fNi/fMR7G9bRN1Sb7SJ4/pby+ine3wALG8AfDuT5Vh5I67d3Ras860iLLUmLpymjDmRCL&#10;dA5sLyGZLRPgZcH/jyh/AQAA//8DAFBLAQItABQABgAIAAAAIQC2gziS/gAAAOEBAAATAAAAAAAA&#10;AAAAAAAAAAAAAABbQ29udGVudF9UeXBlc10ueG1sUEsBAi0AFAAGAAgAAAAhADj9If/WAAAAlAEA&#10;AAsAAAAAAAAAAAAAAAAALwEAAF9yZWxzLy5yZWxzUEsBAi0AFAAGAAgAAAAhAPPPd/uTAQAAHgMA&#10;AA4AAAAAAAAAAAAAAAAALgIAAGRycy9lMm9Eb2MueG1sUEsBAi0AFAAGAAgAAAAhAEB5MVXiAAAA&#10;DAEAAA8AAAAAAAAAAAAAAAAA7QMAAGRycy9kb3ducmV2LnhtbFBLBQYAAAAABAAEAPMAAAD8BAAA&#10;AAA=&#10;" filled="f" stroked="f">
                <v:textbox style="layout-flow:vertical" inset="0,0,0,0">
                  <w:txbxContent>
                    <w:p w:rsidR="00E63C3D" w:rsidRDefault="00E63C3D">
                      <w:pPr>
                        <w:pStyle w:val="Zkladntext30"/>
                        <w:tabs>
                          <w:tab w:val="left" w:pos="1762"/>
                        </w:tabs>
                      </w:pPr>
                      <w:r>
                        <w:rPr>
                          <w:rStyle w:val="Zkladntext3"/>
                          <w:u w:val="single"/>
                        </w:rPr>
                        <w:t>TC89083101021</w:t>
                      </w:r>
                      <w:r>
                        <w:rPr>
                          <w:rStyle w:val="Zkladntext3"/>
                          <w:u w:val="single"/>
                        </w:rPr>
                        <w:tab/>
                        <w:t>010400912697097</w:t>
                      </w:r>
                    </w:p>
                  </w:txbxContent>
                </v:textbox>
                <w10:wrap type="square" anchorx="page"/>
              </v:shape>
            </w:pict>
          </mc:Fallback>
        </mc:AlternateContent>
      </w:r>
      <w:r>
        <w:rPr>
          <w:noProof/>
          <w:lang w:bidi="ar-SA"/>
        </w:rPr>
        <mc:AlternateContent>
          <mc:Choice Requires="wps">
            <w:drawing>
              <wp:anchor distT="228600" distB="27940" distL="114300" distR="3592195" simplePos="0" relativeHeight="125829411" behindDoc="0" locked="0" layoutInCell="1" allowOverlap="1">
                <wp:simplePos x="0" y="0"/>
                <wp:positionH relativeFrom="page">
                  <wp:posOffset>495935</wp:posOffset>
                </wp:positionH>
                <wp:positionV relativeFrom="paragraph">
                  <wp:posOffset>4105910</wp:posOffset>
                </wp:positionV>
                <wp:extent cx="2773680" cy="679450"/>
                <wp:effectExtent l="0" t="0" r="0" b="0"/>
                <wp:wrapTopAndBottom/>
                <wp:docPr id="68" name="Shape 68"/>
                <wp:cNvGraphicFramePr/>
                <a:graphic xmlns:a="http://schemas.openxmlformats.org/drawingml/2006/main">
                  <a:graphicData uri="http://schemas.microsoft.com/office/word/2010/wordprocessingShape">
                    <wps:wsp>
                      <wps:cNvSpPr txBox="1"/>
                      <wps:spPr>
                        <a:xfrm>
                          <a:off x="0" y="0"/>
                          <a:ext cx="2773680" cy="679450"/>
                        </a:xfrm>
                        <a:prstGeom prst="rect">
                          <a:avLst/>
                        </a:prstGeom>
                        <a:noFill/>
                      </wps:spPr>
                      <wps:txbx>
                        <w:txbxContent>
                          <w:p w:rsidR="00E63C3D" w:rsidRDefault="00E63C3D">
                            <w:pPr>
                              <w:pStyle w:val="Nadpis60"/>
                              <w:keepNext/>
                              <w:keepLines/>
                              <w:spacing w:after="60"/>
                            </w:pPr>
                            <w:bookmarkStart w:id="16" w:name="bookmark30"/>
                            <w:r>
                              <w:rPr>
                                <w:rStyle w:val="Nadpis6"/>
                              </w:rPr>
                              <w:t>Pojistná událost</w:t>
                            </w:r>
                            <w:bookmarkEnd w:id="16"/>
                          </w:p>
                          <w:p w:rsidR="00E63C3D" w:rsidRDefault="00E63C3D">
                            <w:pPr>
                              <w:pStyle w:val="Zkladntext50"/>
                              <w:spacing w:after="0" w:line="252" w:lineRule="auto"/>
                              <w:ind w:firstLine="0"/>
                              <w:rPr>
                                <w:sz w:val="19"/>
                                <w:szCs w:val="19"/>
                              </w:rPr>
                            </w:pPr>
                            <w:r>
                              <w:rPr>
                                <w:rStyle w:val="Zkladntext5"/>
                                <w:sz w:val="19"/>
                                <w:szCs w:val="19"/>
                              </w:rPr>
                              <w:t>Pojistnou událostí je újma vzniklá na životě, zdraví, majetku nebo jiná okolnost dle pojistné smlouvy a pojistných podmínek.</w:t>
                            </w:r>
                          </w:p>
                        </w:txbxContent>
                      </wps:txbx>
                      <wps:bodyPr lIns="0" tIns="0" rIns="0" bIns="0"/>
                    </wps:wsp>
                  </a:graphicData>
                </a:graphic>
              </wp:anchor>
            </w:drawing>
          </mc:Choice>
          <mc:Fallback>
            <w:pict>
              <v:shape id="Shape 68" o:spid="_x0000_s1041" type="#_x0000_t202" style="position:absolute;margin-left:39.05pt;margin-top:323.3pt;width:218.4pt;height:53.5pt;z-index:125829411;visibility:visible;mso-wrap-style:square;mso-wrap-distance-left:9pt;mso-wrap-distance-top:18pt;mso-wrap-distance-right:282.85pt;mso-wrap-distance-bottom:2.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fohwEAAAY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UlneCmDNO4ozSW4B3N&#10;aa0vsGdjsSt0D9Dhkvu8x2TU3Emn4xfVEKyjzYeztaILhGNyNJ3eTmZY4libTO/vxsn77PK3dT48&#10;CtAkBiV1uLrkKNs/+4BMsLVvicMMrFXTxHykeKQSo9Btu6RnOO55bqE6IP3myaBx8RH0geuD7Sno&#10;4dDsNPD0MOI2v9/T0MvzXXwBAAD//wMAUEsDBBQABgAIAAAAIQA2yfr24AAAAAoBAAAPAAAAZHJz&#10;L2Rvd25yZXYueG1sTI/BTsMwEETvSPyDtZW4USfQmjaNU1UITkioaThwdGI3sRqvQ+y24e9ZTnBc&#10;zdPM23w7uZ5dzBisRwnpPAFmsPHaYivho3q9XwELUaFWvUcj4dsE2Ba3N7nKtL9iaS6H2DIqwZAp&#10;CV2MQ8Z5aDrjVJj7wSBlRz86FekcW65HdaVy1/OHJBHcKYu00KnBPHemOR3OTsLuE8sX+/Ve78tj&#10;aatqneCbOEl5N5t2G2DRTPEPhl99UoeCnGp/Rh1YL+FplRIpQSyEAEbAMl2sgdWULB8F8CLn/18o&#10;fgAAAP//AwBQSwECLQAUAAYACAAAACEAtoM4kv4AAADhAQAAEwAAAAAAAAAAAAAAAAAAAAAAW0Nv&#10;bnRlbnRfVHlwZXNdLnhtbFBLAQItABQABgAIAAAAIQA4/SH/1gAAAJQBAAALAAAAAAAAAAAAAAAA&#10;AC8BAABfcmVscy8ucmVsc1BLAQItABQABgAIAAAAIQBUa7fohwEAAAYDAAAOAAAAAAAAAAAAAAAA&#10;AC4CAABkcnMvZTJvRG9jLnhtbFBLAQItABQABgAIAAAAIQA2yfr24AAAAAoBAAAPAAAAAAAAAAAA&#10;AAAAAOEDAABkcnMvZG93bnJldi54bWxQSwUGAAAAAAQABADzAAAA7gQAAAAA&#10;" filled="f" stroked="f">
                <v:textbox inset="0,0,0,0">
                  <w:txbxContent>
                    <w:p w:rsidR="00E63C3D" w:rsidRDefault="00E63C3D">
                      <w:pPr>
                        <w:pStyle w:val="Nadpis60"/>
                        <w:keepNext/>
                        <w:keepLines/>
                        <w:spacing w:after="60"/>
                      </w:pPr>
                      <w:bookmarkStart w:id="17" w:name="bookmark30"/>
                      <w:r>
                        <w:rPr>
                          <w:rStyle w:val="Nadpis6"/>
                        </w:rPr>
                        <w:t>Pojistná událost</w:t>
                      </w:r>
                      <w:bookmarkEnd w:id="17"/>
                    </w:p>
                    <w:p w:rsidR="00E63C3D" w:rsidRDefault="00E63C3D">
                      <w:pPr>
                        <w:pStyle w:val="Zkladntext50"/>
                        <w:spacing w:after="0" w:line="252" w:lineRule="auto"/>
                        <w:ind w:firstLine="0"/>
                        <w:rPr>
                          <w:sz w:val="19"/>
                          <w:szCs w:val="19"/>
                        </w:rPr>
                      </w:pPr>
                      <w:r>
                        <w:rPr>
                          <w:rStyle w:val="Zkladntext5"/>
                          <w:sz w:val="19"/>
                          <w:szCs w:val="19"/>
                        </w:rPr>
                        <w:t>Pojistnou událostí je újma vzniklá na životě, zdraví, majetku nebo jiná okolnost dle pojistné smlouvy a pojistných podmínek.</w:t>
                      </w:r>
                    </w:p>
                  </w:txbxContent>
                </v:textbox>
                <w10:wrap type="topAndBottom" anchorx="page"/>
              </v:shape>
            </w:pict>
          </mc:Fallback>
        </mc:AlternateContent>
      </w:r>
      <w:r>
        <w:rPr>
          <w:noProof/>
          <w:lang w:bidi="ar-SA"/>
        </w:rPr>
        <mc:AlternateContent>
          <mc:Choice Requires="wps">
            <w:drawing>
              <wp:anchor distT="286385" distB="635" distL="3323590" distR="114935" simplePos="0" relativeHeight="125829413" behindDoc="0" locked="0" layoutInCell="1" allowOverlap="1">
                <wp:simplePos x="0" y="0"/>
                <wp:positionH relativeFrom="page">
                  <wp:posOffset>3705225</wp:posOffset>
                </wp:positionH>
                <wp:positionV relativeFrom="paragraph">
                  <wp:posOffset>4163695</wp:posOffset>
                </wp:positionV>
                <wp:extent cx="3041650" cy="648970"/>
                <wp:effectExtent l="0" t="0" r="0" b="0"/>
                <wp:wrapTopAndBottom/>
                <wp:docPr id="70" name="Shape 70"/>
                <wp:cNvGraphicFramePr/>
                <a:graphic xmlns:a="http://schemas.openxmlformats.org/drawingml/2006/main">
                  <a:graphicData uri="http://schemas.microsoft.com/office/word/2010/wordprocessingShape">
                    <wps:wsp>
                      <wps:cNvSpPr txBox="1"/>
                      <wps:spPr>
                        <a:xfrm>
                          <a:off x="0" y="0"/>
                          <a:ext cx="3041650" cy="648970"/>
                        </a:xfrm>
                        <a:prstGeom prst="rect">
                          <a:avLst/>
                        </a:prstGeom>
                        <a:noFill/>
                      </wps:spPr>
                      <wps:txbx>
                        <w:txbxContent>
                          <w:p w:rsidR="00E63C3D" w:rsidRDefault="00E63C3D">
                            <w:pPr>
                              <w:pStyle w:val="Nadpis60"/>
                              <w:keepNext/>
                              <w:keepLines/>
                              <w:spacing w:after="60"/>
                              <w:ind w:firstLine="0"/>
                            </w:pPr>
                            <w:bookmarkStart w:id="18" w:name="bookmark32"/>
                            <w:proofErr w:type="spellStart"/>
                            <w:r>
                              <w:rPr>
                                <w:rStyle w:val="Nadpis6"/>
                              </w:rPr>
                              <w:t>gÉ</w:t>
                            </w:r>
                            <w:proofErr w:type="spellEnd"/>
                            <w:r>
                              <w:rPr>
                                <w:rStyle w:val="Nadpis6"/>
                              </w:rPr>
                              <w:t>] Pojistné nebezpečí</w:t>
                            </w:r>
                            <w:bookmarkEnd w:id="18"/>
                          </w:p>
                          <w:p w:rsidR="00E63C3D" w:rsidRDefault="00E63C3D">
                            <w:pPr>
                              <w:pStyle w:val="Zkladntext50"/>
                              <w:spacing w:after="0" w:line="240" w:lineRule="auto"/>
                              <w:ind w:firstLine="0"/>
                              <w:rPr>
                                <w:sz w:val="19"/>
                                <w:szCs w:val="19"/>
                              </w:rPr>
                            </w:pPr>
                            <w:r>
                              <w:rPr>
                                <w:rStyle w:val="Zkladntext5"/>
                                <w:sz w:val="19"/>
                                <w:szCs w:val="19"/>
                              </w:rPr>
                              <w:t>Pojistným nebezpečím jsou skutečnosti a události vymezené v pojistné smlouvě a pojistných podmínkách jako možná příčina vzniku pojistné události.</w:t>
                            </w:r>
                          </w:p>
                        </w:txbxContent>
                      </wps:txbx>
                      <wps:bodyPr lIns="0" tIns="0" rIns="0" bIns="0"/>
                    </wps:wsp>
                  </a:graphicData>
                </a:graphic>
              </wp:anchor>
            </w:drawing>
          </mc:Choice>
          <mc:Fallback>
            <w:pict>
              <v:shape id="Shape 70" o:spid="_x0000_s1042" type="#_x0000_t202" style="position:absolute;margin-left:291.75pt;margin-top:327.85pt;width:239.5pt;height:51.1pt;z-index:125829413;visibility:visible;mso-wrap-style:square;mso-wrap-distance-left:261.7pt;mso-wrap-distance-top:22.55pt;mso-wrap-distance-right:9.05pt;mso-wrap-distance-bottom:.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DbhQEAAAYDAAAOAAAAZHJzL2Uyb0RvYy54bWysUsFOwzAMvSPxD1HurN0YY1TrJqFpCAkB&#10;0uAD0jRZIzVxlIS1+3ucbB0IbohL6tju83vPWax63ZK9cF6BKel4lFMiDIdamV1J3982V3NKfGCm&#10;Zi0YUdKD8HS1vLxYdLYQE2igrYUjCGJ80dmSNiHYIss8b4RmfgRWGCxKcJoFvLpdVjvWIbpus0me&#10;z7IOXG0dcOE9ZtfHIl0mfCkFDy9SehFIW1LkFtLp0lnFM1suWLFzzDaKn2iwP7DQTBkceoZas8DI&#10;h1O/oLTiDjzIMOKgM5BScZE0oJpx/kPNtmFWJC1ojrdnm/z/wfLn/asjqi7pLdpjmMYdpbEE72hO&#10;Z32BPVuLXaG/hx6XPOQ9JqPmXjodv6iGYB1xDmdrRR8Ix+R1Ph3PbrDEsTabzu+O8NnX39b58CBA&#10;kxiU1OHqkqNs/+QDMsHWoSUOM7BRbRvzkeKRSoxCX/VJz3g28KygPiD99tGgcfERDIEbguoUDHBo&#10;dhp4ehhxm9/vaejX811+AgAA//8DAFBLAwQUAAYACAAAACEArcDXheEAAAAMAQAADwAAAGRycy9k&#10;b3ducmV2LnhtbEyPwU7DMAyG70i8Q2QkbixhqO1Wmk4TghMSoisHjmnjtdEapzTZVt6e7DSOtj/9&#10;/v5iM9uBnXDyxpGEx4UAhtQ6baiT8FW/PayA+aBIq8ERSvhFD5vy9qZQuXZnqvC0Cx2LIeRzJaEP&#10;Ycw5922PVvmFG5Hibe8mq0Icp47rSZ1juB34UoiUW2UofujViC89tofd0UrYflP1an4+ms9qX5m6&#10;Xgt6Tw9S3t/N22dgAedwheGiH9WhjE6NO5L2bJCQrJ6SiEpIkyQDdiFEuoyrRkKWZGvgZcH/lyj/&#10;AAAA//8DAFBLAQItABQABgAIAAAAIQC2gziS/gAAAOEBAAATAAAAAAAAAAAAAAAAAAAAAABbQ29u&#10;dGVudF9UeXBlc10ueG1sUEsBAi0AFAAGAAgAAAAhADj9If/WAAAAlAEAAAsAAAAAAAAAAAAAAAAA&#10;LwEAAF9yZWxzLy5yZWxzUEsBAi0AFAAGAAgAAAAhADBYgNuFAQAABgMAAA4AAAAAAAAAAAAAAAAA&#10;LgIAAGRycy9lMm9Eb2MueG1sUEsBAi0AFAAGAAgAAAAhAK3A14XhAAAADAEAAA8AAAAAAAAAAAAA&#10;AAAA3wMAAGRycy9kb3ducmV2LnhtbFBLBQYAAAAABAAEAPMAAADtBAAAAAA=&#10;" filled="f" stroked="f">
                <v:textbox inset="0,0,0,0">
                  <w:txbxContent>
                    <w:p w:rsidR="00E63C3D" w:rsidRDefault="00E63C3D">
                      <w:pPr>
                        <w:pStyle w:val="Nadpis60"/>
                        <w:keepNext/>
                        <w:keepLines/>
                        <w:spacing w:after="60"/>
                        <w:ind w:firstLine="0"/>
                      </w:pPr>
                      <w:bookmarkStart w:id="19" w:name="bookmark32"/>
                      <w:proofErr w:type="spellStart"/>
                      <w:r>
                        <w:rPr>
                          <w:rStyle w:val="Nadpis6"/>
                        </w:rPr>
                        <w:t>gÉ</w:t>
                      </w:r>
                      <w:proofErr w:type="spellEnd"/>
                      <w:r>
                        <w:rPr>
                          <w:rStyle w:val="Nadpis6"/>
                        </w:rPr>
                        <w:t>] Pojistné nebezpečí</w:t>
                      </w:r>
                      <w:bookmarkEnd w:id="19"/>
                    </w:p>
                    <w:p w:rsidR="00E63C3D" w:rsidRDefault="00E63C3D">
                      <w:pPr>
                        <w:pStyle w:val="Zkladntext50"/>
                        <w:spacing w:after="0" w:line="240" w:lineRule="auto"/>
                        <w:ind w:firstLine="0"/>
                        <w:rPr>
                          <w:sz w:val="19"/>
                          <w:szCs w:val="19"/>
                        </w:rPr>
                      </w:pPr>
                      <w:r>
                        <w:rPr>
                          <w:rStyle w:val="Zkladntext5"/>
                          <w:sz w:val="19"/>
                          <w:szCs w:val="19"/>
                        </w:rPr>
                        <w:t>Pojistným nebezpečím jsou skutečnosti a události vymezené v pojistné smlouvě a pojistných podmínkách jako možná příčina vzniku pojistné události.</w:t>
                      </w:r>
                    </w:p>
                  </w:txbxContent>
                </v:textbox>
                <w10:wrap type="topAndBottom" anchorx="page"/>
              </v:shape>
            </w:pict>
          </mc:Fallback>
        </mc:AlternateContent>
      </w:r>
    </w:p>
    <w:p w:rsidR="00924F95" w:rsidRDefault="00E63C3D">
      <w:pPr>
        <w:pStyle w:val="Nadpis60"/>
        <w:keepNext/>
        <w:keepLines/>
        <w:spacing w:after="480"/>
        <w:ind w:firstLine="1000"/>
        <w:rPr>
          <w:sz w:val="24"/>
          <w:szCs w:val="24"/>
        </w:rPr>
      </w:pPr>
      <w:bookmarkStart w:id="20" w:name="bookmark45"/>
      <w:r>
        <w:rPr>
          <w:rStyle w:val="Nadpis6"/>
          <w:rFonts w:ascii="Times New Roman" w:eastAsia="Times New Roman" w:hAnsi="Times New Roman" w:cs="Times New Roman"/>
          <w:sz w:val="24"/>
          <w:szCs w:val="24"/>
        </w:rPr>
        <w:t>GENERALI m ČESKÁ POJIŠŤOVNA</w:t>
      </w:r>
      <w:bookmarkEnd w:id="20"/>
    </w:p>
    <w:p w:rsidR="00924F95" w:rsidRDefault="00E63C3D">
      <w:pPr>
        <w:pStyle w:val="Zkladntext30"/>
        <w:spacing w:after="80" w:line="264" w:lineRule="auto"/>
        <w:jc w:val="center"/>
      </w:pPr>
      <w:r>
        <w:rPr>
          <w:rStyle w:val="Zkladntext3"/>
        </w:rPr>
        <w:t>General! Česká pojišťovna a.s., Spálená 75/16, Nové Město, 110 00 Praha 1, IČO: 452 72 956, DIČ: CZ699001273, je zapsaná</w:t>
      </w:r>
      <w:r>
        <w:rPr>
          <w:rStyle w:val="Zkladntext3"/>
        </w:rPr>
        <w:br/>
        <w:t xml:space="preserve">v obchodním rejstříku vedeném Městským soudem v Praze, spis. </w:t>
      </w:r>
      <w:proofErr w:type="gramStart"/>
      <w:r>
        <w:rPr>
          <w:rStyle w:val="Zkladntext3"/>
        </w:rPr>
        <w:t>zn.</w:t>
      </w:r>
      <w:proofErr w:type="gramEnd"/>
      <w:r>
        <w:rPr>
          <w:rStyle w:val="Zkladntext3"/>
        </w:rPr>
        <w:t xml:space="preserve"> B 1464, člen skupiny </w:t>
      </w:r>
      <w:proofErr w:type="spellStart"/>
      <w:r>
        <w:rPr>
          <w:rStyle w:val="Zkladntext3"/>
        </w:rPr>
        <w:t>Generali</w:t>
      </w:r>
      <w:proofErr w:type="spellEnd"/>
      <w:r>
        <w:rPr>
          <w:rStyle w:val="Zkladntext3"/>
        </w:rPr>
        <w:t>, zapsané v italském registru</w:t>
      </w:r>
      <w:r>
        <w:rPr>
          <w:rStyle w:val="Zkladntext3"/>
        </w:rPr>
        <w:br/>
        <w:t>pojišťovacích skupin, vedeném IVASS, pod číslem 026</w:t>
      </w:r>
    </w:p>
    <w:p w:rsidR="00924F95" w:rsidRDefault="00E63C3D">
      <w:pPr>
        <w:pStyle w:val="Nadpis10"/>
        <w:keepNext/>
        <w:keepLines/>
      </w:pPr>
      <w:bookmarkStart w:id="21" w:name="bookmark47"/>
      <w:r>
        <w:rPr>
          <w:rStyle w:val="Nadpis1"/>
        </w:rPr>
        <w:t>Pojistka</w:t>
      </w:r>
      <w:bookmarkEnd w:id="21"/>
    </w:p>
    <w:p w:rsidR="00924F95" w:rsidRDefault="00E63C3D">
      <w:pPr>
        <w:pStyle w:val="Nadpis30"/>
        <w:keepNext/>
        <w:keepLines/>
        <w:spacing w:after="0" w:line="307" w:lineRule="auto"/>
        <w:ind w:firstLine="0"/>
        <w:jc w:val="center"/>
      </w:pPr>
      <w:bookmarkStart w:id="22" w:name="bookmark49"/>
      <w:r>
        <w:rPr>
          <w:rStyle w:val="Nadpis3"/>
        </w:rPr>
        <w:t>Sdružené pojištění souboru vozidel - FA</w:t>
      </w:r>
      <w:bookmarkEnd w:id="22"/>
    </w:p>
    <w:p w:rsidR="00924F95" w:rsidRDefault="00E63C3D">
      <w:pPr>
        <w:pStyle w:val="Zkladntext50"/>
        <w:spacing w:after="600" w:line="307" w:lineRule="auto"/>
        <w:ind w:firstLine="0"/>
        <w:jc w:val="center"/>
        <w:rPr>
          <w:sz w:val="19"/>
          <w:szCs w:val="19"/>
        </w:rPr>
      </w:pPr>
      <w:r>
        <w:rPr>
          <w:rStyle w:val="Zkladntext5"/>
          <w:b/>
          <w:bCs/>
          <w:sz w:val="19"/>
          <w:szCs w:val="19"/>
        </w:rPr>
        <w:t>potvrzení o uzavření pojistné smlouvy číslo 4982778351</w:t>
      </w:r>
    </w:p>
    <w:p w:rsidR="00924F95" w:rsidRDefault="00E63C3D">
      <w:pPr>
        <w:pStyle w:val="Zkladntext50"/>
        <w:spacing w:after="0" w:line="334" w:lineRule="auto"/>
        <w:ind w:left="920" w:firstLine="0"/>
        <w:jc w:val="right"/>
        <w:rPr>
          <w:sz w:val="19"/>
          <w:szCs w:val="19"/>
        </w:rPr>
      </w:pPr>
      <w:r>
        <w:rPr>
          <w:rStyle w:val="Zkladntext5"/>
          <w:sz w:val="19"/>
          <w:szCs w:val="19"/>
        </w:rPr>
        <w:t>Kroměřížské technické služby, s.r.o., zapsaná: Obchodním Kaplanova 2959/6, 767 01 Kroměříž, Česká republika 26276437</w:t>
      </w:r>
    </w:p>
    <w:p w:rsidR="00924F95" w:rsidRDefault="00E63C3D">
      <w:pPr>
        <w:pStyle w:val="Zkladntext50"/>
        <w:tabs>
          <w:tab w:val="left" w:pos="3850"/>
        </w:tabs>
        <w:spacing w:after="0" w:line="334" w:lineRule="auto"/>
        <w:ind w:firstLine="0"/>
        <w:jc w:val="right"/>
        <w:rPr>
          <w:sz w:val="19"/>
          <w:szCs w:val="19"/>
        </w:rPr>
      </w:pPr>
      <w:r>
        <w:rPr>
          <w:rStyle w:val="Zkladntext5"/>
          <w:sz w:val="19"/>
          <w:szCs w:val="19"/>
        </w:rPr>
        <w:t>*■</w:t>
      </w:r>
      <w:r>
        <w:rPr>
          <w:rStyle w:val="Zkladntext5"/>
          <w:sz w:val="19"/>
          <w:szCs w:val="19"/>
        </w:rPr>
        <w:tab/>
        <w:t>Ano</w:t>
      </w:r>
    </w:p>
    <w:p w:rsidR="00924F95" w:rsidRDefault="00E63C3D">
      <w:pPr>
        <w:pStyle w:val="Zkladntext50"/>
        <w:spacing w:after="0" w:line="334" w:lineRule="auto"/>
        <w:ind w:firstLine="0"/>
        <w:jc w:val="right"/>
        <w:rPr>
          <w:sz w:val="19"/>
          <w:szCs w:val="19"/>
        </w:rPr>
      </w:pPr>
      <w:r>
        <w:rPr>
          <w:rStyle w:val="Zkladntext5"/>
          <w:sz w:val="19"/>
          <w:szCs w:val="19"/>
        </w:rPr>
        <w:t>CZ26276437</w:t>
      </w:r>
    </w:p>
    <w:p w:rsidR="00924F95" w:rsidRDefault="00E63C3D">
      <w:pPr>
        <w:pStyle w:val="Nadpis60"/>
        <w:keepNext/>
        <w:keepLines/>
      </w:pPr>
      <w:bookmarkStart w:id="23" w:name="bookmark51"/>
      <w:r>
        <w:rPr>
          <w:rStyle w:val="Nadpis6"/>
        </w:rPr>
        <w:t>Oprávněná osoba</w:t>
      </w:r>
      <w:bookmarkEnd w:id="23"/>
    </w:p>
    <w:p w:rsidR="00924F95" w:rsidRDefault="00E63C3D">
      <w:pPr>
        <w:pStyle w:val="Zkladntext50"/>
        <w:spacing w:after="340" w:line="240" w:lineRule="auto"/>
        <w:ind w:firstLine="0"/>
        <w:rPr>
          <w:sz w:val="19"/>
          <w:szCs w:val="19"/>
        </w:rPr>
      </w:pPr>
      <w:r>
        <w:rPr>
          <w:rStyle w:val="Zkladntext5"/>
          <w:sz w:val="19"/>
          <w:szCs w:val="19"/>
        </w:rPr>
        <w:t>Osoba, které v případě pojistné události vznikne právo na pojistné plnění, bude určena dle pojistné smlouvy a příslušných pojistných podmínek.</w:t>
      </w:r>
    </w:p>
    <w:p w:rsidR="00924F95" w:rsidRDefault="00E63C3D">
      <w:pPr>
        <w:pStyle w:val="Nadpis60"/>
        <w:keepNext/>
        <w:keepLines/>
      </w:pPr>
      <w:bookmarkStart w:id="24" w:name="bookmark53"/>
      <w:r>
        <w:rPr>
          <w:rStyle w:val="Nadpis6"/>
        </w:rPr>
        <w:t>Počátek a doba pojištění</w:t>
      </w:r>
      <w:bookmarkEnd w:id="24"/>
    </w:p>
    <w:p w:rsidR="00924F95" w:rsidRDefault="00E63C3D">
      <w:pPr>
        <w:pStyle w:val="Zkladntext50"/>
        <w:spacing w:after="380" w:line="240" w:lineRule="auto"/>
        <w:ind w:firstLine="0"/>
        <w:rPr>
          <w:sz w:val="19"/>
          <w:szCs w:val="19"/>
        </w:rPr>
      </w:pPr>
      <w:r>
        <w:rPr>
          <w:rStyle w:val="Zkladntext5"/>
          <w:sz w:val="19"/>
          <w:szCs w:val="19"/>
        </w:rPr>
        <w:t xml:space="preserve">Sjednané pojištění Vás bude chránit od 00:00 hod. dne </w:t>
      </w:r>
      <w:proofErr w:type="gramStart"/>
      <w:r>
        <w:rPr>
          <w:rStyle w:val="Zkladntext5"/>
          <w:sz w:val="19"/>
          <w:szCs w:val="19"/>
        </w:rPr>
        <w:t>31.12. 2022</w:t>
      </w:r>
      <w:proofErr w:type="gramEnd"/>
      <w:r>
        <w:rPr>
          <w:rStyle w:val="Zkladntext5"/>
          <w:sz w:val="19"/>
          <w:szCs w:val="19"/>
        </w:rPr>
        <w:t xml:space="preserve"> a je sjednáno na dobu neurčitou.</w:t>
      </w:r>
    </w:p>
    <w:p w:rsidR="00924F95" w:rsidRDefault="00E63C3D">
      <w:pPr>
        <w:pStyle w:val="Zkladntext50"/>
        <w:spacing w:after="200" w:line="240" w:lineRule="auto"/>
        <w:ind w:firstLine="0"/>
        <w:rPr>
          <w:sz w:val="19"/>
          <w:szCs w:val="19"/>
        </w:rPr>
      </w:pPr>
      <w:proofErr w:type="spellStart"/>
      <w:r>
        <w:rPr>
          <w:rStyle w:val="Zkladntext5"/>
          <w:b/>
          <w:bCs/>
          <w:sz w:val="19"/>
          <w:szCs w:val="19"/>
        </w:rPr>
        <w:t>Generali</w:t>
      </w:r>
      <w:proofErr w:type="spellEnd"/>
      <w:r>
        <w:rPr>
          <w:rStyle w:val="Zkladntext5"/>
          <w:b/>
          <w:bCs/>
          <w:sz w:val="19"/>
          <w:szCs w:val="19"/>
        </w:rPr>
        <w:t xml:space="preserve"> Česká pojišťovna a.s.</w:t>
      </w:r>
      <w:r>
        <w:br w:type="page"/>
      </w:r>
    </w:p>
    <w:p w:rsidR="00924F95" w:rsidRDefault="00E63C3D">
      <w:pPr>
        <w:spacing w:line="1" w:lineRule="exact"/>
      </w:pPr>
      <w:r>
        <w:rPr>
          <w:noProof/>
          <w:lang w:bidi="ar-SA"/>
        </w:rPr>
        <w:lastRenderedPageBreak/>
        <mc:AlternateContent>
          <mc:Choice Requires="wps">
            <w:drawing>
              <wp:anchor distT="0" distB="3782695" distL="0" distR="0" simplePos="0" relativeHeight="125829415" behindDoc="0" locked="0" layoutInCell="1" allowOverlap="1">
                <wp:simplePos x="0" y="0"/>
                <wp:positionH relativeFrom="page">
                  <wp:posOffset>1053465</wp:posOffset>
                </wp:positionH>
                <wp:positionV relativeFrom="paragraph">
                  <wp:posOffset>0</wp:posOffset>
                </wp:positionV>
                <wp:extent cx="5696585" cy="469265"/>
                <wp:effectExtent l="0" t="0" r="0" b="0"/>
                <wp:wrapTopAndBottom/>
                <wp:docPr id="72" name="Shape 72"/>
                <wp:cNvGraphicFramePr/>
                <a:graphic xmlns:a="http://schemas.openxmlformats.org/drawingml/2006/main">
                  <a:graphicData uri="http://schemas.microsoft.com/office/word/2010/wordprocessingShape">
                    <wps:wsp>
                      <wps:cNvSpPr txBox="1"/>
                      <wps:spPr>
                        <a:xfrm>
                          <a:off x="0" y="0"/>
                          <a:ext cx="5696585" cy="469265"/>
                        </a:xfrm>
                        <a:prstGeom prst="rect">
                          <a:avLst/>
                        </a:prstGeom>
                        <a:noFill/>
                      </wps:spPr>
                      <wps:txbx>
                        <w:txbxContent>
                          <w:p w:rsidR="00E63C3D" w:rsidRDefault="00E63C3D">
                            <w:pPr>
                              <w:pStyle w:val="Nadpis20"/>
                              <w:keepNext/>
                              <w:keepLines/>
                              <w:tabs>
                                <w:tab w:val="left" w:pos="2736"/>
                              </w:tabs>
                            </w:pPr>
                            <w:bookmarkStart w:id="25" w:name="bookmark34"/>
                            <w:r>
                              <w:rPr>
                                <w:rStyle w:val="Nadpis2"/>
                                <w:rFonts w:ascii="Times New Roman" w:eastAsia="Times New Roman" w:hAnsi="Times New Roman" w:cs="Times New Roman"/>
                                <w:sz w:val="24"/>
                                <w:szCs w:val="24"/>
                              </w:rPr>
                              <w:t>GENERALI</w:t>
                            </w:r>
                            <w:r>
                              <w:rPr>
                                <w:rStyle w:val="Nadpis2"/>
                                <w:rFonts w:ascii="Times New Roman" w:eastAsia="Times New Roman" w:hAnsi="Times New Roman" w:cs="Times New Roman"/>
                                <w:sz w:val="24"/>
                                <w:szCs w:val="24"/>
                              </w:rPr>
                              <w:tab/>
                            </w:r>
                            <w:r>
                              <w:rPr>
                                <w:rStyle w:val="Nadpis2"/>
                                <w:b/>
                                <w:bCs/>
                              </w:rPr>
                              <w:t>Stručná informace o zpracování osobních</w:t>
                            </w:r>
                            <w:bookmarkEnd w:id="25"/>
                          </w:p>
                          <w:p w:rsidR="00E63C3D" w:rsidRDefault="00E63C3D">
                            <w:pPr>
                              <w:pStyle w:val="Nadpis20"/>
                              <w:keepNext/>
                              <w:keepLines/>
                            </w:pPr>
                            <w:r>
                              <w:rPr>
                                <w:rStyle w:val="Nadpis2"/>
                                <w:rFonts w:ascii="Times New Roman" w:eastAsia="Times New Roman" w:hAnsi="Times New Roman" w:cs="Times New Roman"/>
                                <w:sz w:val="24"/>
                                <w:szCs w:val="24"/>
                              </w:rPr>
                              <w:t xml:space="preserve">ČESKÁ POJIŠŤOVNA </w:t>
                            </w:r>
                            <w:r>
                              <w:rPr>
                                <w:rStyle w:val="Nadpis2"/>
                                <w:b/>
                                <w:bCs/>
                              </w:rPr>
                              <w:t>údajů při sjednávání a změnách pojištění</w:t>
                            </w:r>
                          </w:p>
                        </w:txbxContent>
                      </wps:txbx>
                      <wps:bodyPr lIns="0" tIns="0" rIns="0" bIns="0"/>
                    </wps:wsp>
                  </a:graphicData>
                </a:graphic>
              </wp:anchor>
            </w:drawing>
          </mc:Choice>
          <mc:Fallback>
            <w:pict>
              <v:shape id="Shape 72" o:spid="_x0000_s1043" type="#_x0000_t202" style="position:absolute;margin-left:82.95pt;margin-top:0;width:448.55pt;height:36.95pt;z-index:125829415;visibility:visible;mso-wrap-style:square;mso-wrap-distance-left:0;mso-wrap-distance-top:0;mso-wrap-distance-right:0;mso-wrap-distance-bottom:297.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UJhwEAAAYDAAAOAAAAZHJzL2Uyb0RvYy54bWysUlFrwjAQfh/sP4S8z6rMqsUqDHEMxjZw&#10;+wExTWygyYUks/Xf7xKtju1t7CW93F2/+77vslh1uiEH4bwCU9LRYEiJMBwqZfYl/Xjf3M0o8YGZ&#10;ijVgREmPwtPV8vZm0dpCjKGGphKOIIjxRWtLWodgiyzzvBaa+QFYYbAowWkW8Or2WeVYi+i6ycbD&#10;YZ614CrrgAvvMbs+Feky4UspeHiV0otAmpIit5BOl85dPLPlghV7x2yt+JkG+wMLzZTBoReoNQuM&#10;fDr1C0or7sCDDAMOOgMpFRdJA6oZDX+o2dbMiqQFzfH2YpP/P1j+cnhzRFUlnY4pMUzjjtJYgnc0&#10;p7W+wJ6txa7QPUCHS+7zHpNRcyedjl9UQ7CONh8v1oouEI7JST7PJ7MJJRxr9/l8nE8iTHb92zof&#10;HgVoEoOSOlxdcpQdnn04tfYtcZiBjWqamI8UT1RiFLpdl/SMpj3PHVRHpN88GTQuPoI+cH2wOwc9&#10;HJqduJ0fRtzm93saen2+yy8AAAD//wMAUEsDBBQABgAIAAAAIQA3+JoS3QAAAAgBAAAPAAAAZHJz&#10;L2Rvd25yZXYueG1sTI/BTsMwEETvSPyDtUjcqA0VgYQ4VVXBCQmRhgNHJ94mUeN1Grtt+Hu2J7jt&#10;aEazb/LV7AZxwin0njTcLxQIpMbbnloNX9Xb3TOIEA1ZM3hCDT8YYFVcX+Ums/5MJZ62sRVcQiEz&#10;GroYx0zK0HToTFj4EYm9nZ+ciSynVtrJnLncDfJBqUQ60xN/6MyImw6b/fboNKy/qXztDx/1Z7kr&#10;+6pKFb0ne61vb+b1C4iIc/wLwwWf0aFgptofyQYxsE4eU45q4EUXWyVLvmoNT8sUZJHL/wOKXwAA&#10;AP//AwBQSwECLQAUAAYACAAAACEAtoM4kv4AAADhAQAAEwAAAAAAAAAAAAAAAAAAAAAAW0NvbnRl&#10;bnRfVHlwZXNdLnhtbFBLAQItABQABgAIAAAAIQA4/SH/1gAAAJQBAAALAAAAAAAAAAAAAAAAAC8B&#10;AABfcmVscy8ucmVsc1BLAQItABQABgAIAAAAIQBoMZUJhwEAAAYDAAAOAAAAAAAAAAAAAAAAAC4C&#10;AABkcnMvZTJvRG9jLnhtbFBLAQItABQABgAIAAAAIQA3+JoS3QAAAAgBAAAPAAAAAAAAAAAAAAAA&#10;AOEDAABkcnMvZG93bnJldi54bWxQSwUGAAAAAAQABADzAAAA6wQAAAAA&#10;" filled="f" stroked="f">
                <v:textbox inset="0,0,0,0">
                  <w:txbxContent>
                    <w:p w:rsidR="00E63C3D" w:rsidRDefault="00E63C3D">
                      <w:pPr>
                        <w:pStyle w:val="Nadpis20"/>
                        <w:keepNext/>
                        <w:keepLines/>
                        <w:tabs>
                          <w:tab w:val="left" w:pos="2736"/>
                        </w:tabs>
                      </w:pPr>
                      <w:bookmarkStart w:id="26" w:name="bookmark34"/>
                      <w:r>
                        <w:rPr>
                          <w:rStyle w:val="Nadpis2"/>
                          <w:rFonts w:ascii="Times New Roman" w:eastAsia="Times New Roman" w:hAnsi="Times New Roman" w:cs="Times New Roman"/>
                          <w:sz w:val="24"/>
                          <w:szCs w:val="24"/>
                        </w:rPr>
                        <w:t>GENERALI</w:t>
                      </w:r>
                      <w:r>
                        <w:rPr>
                          <w:rStyle w:val="Nadpis2"/>
                          <w:rFonts w:ascii="Times New Roman" w:eastAsia="Times New Roman" w:hAnsi="Times New Roman" w:cs="Times New Roman"/>
                          <w:sz w:val="24"/>
                          <w:szCs w:val="24"/>
                        </w:rPr>
                        <w:tab/>
                      </w:r>
                      <w:r>
                        <w:rPr>
                          <w:rStyle w:val="Nadpis2"/>
                          <w:b/>
                          <w:bCs/>
                        </w:rPr>
                        <w:t>Stručná informace o zpracování osobních</w:t>
                      </w:r>
                      <w:bookmarkEnd w:id="26"/>
                    </w:p>
                    <w:p w:rsidR="00E63C3D" w:rsidRDefault="00E63C3D">
                      <w:pPr>
                        <w:pStyle w:val="Nadpis20"/>
                        <w:keepNext/>
                        <w:keepLines/>
                      </w:pPr>
                      <w:r>
                        <w:rPr>
                          <w:rStyle w:val="Nadpis2"/>
                          <w:rFonts w:ascii="Times New Roman" w:eastAsia="Times New Roman" w:hAnsi="Times New Roman" w:cs="Times New Roman"/>
                          <w:sz w:val="24"/>
                          <w:szCs w:val="24"/>
                        </w:rPr>
                        <w:t xml:space="preserve">ČESKÁ POJIŠŤOVNA </w:t>
                      </w:r>
                      <w:r>
                        <w:rPr>
                          <w:rStyle w:val="Nadpis2"/>
                          <w:b/>
                          <w:bCs/>
                        </w:rPr>
                        <w:t>údajů při sjednávání a změnách pojištění</w:t>
                      </w:r>
                    </w:p>
                  </w:txbxContent>
                </v:textbox>
                <w10:wrap type="topAndBottom" anchorx="page"/>
              </v:shape>
            </w:pict>
          </mc:Fallback>
        </mc:AlternateContent>
      </w:r>
      <w:r>
        <w:rPr>
          <w:noProof/>
          <w:lang w:bidi="ar-SA"/>
        </w:rPr>
        <mc:AlternateContent>
          <mc:Choice Requires="wps">
            <w:drawing>
              <wp:anchor distT="753110" distB="3041650" distL="0" distR="0" simplePos="0" relativeHeight="125829417" behindDoc="0" locked="0" layoutInCell="1" allowOverlap="1">
                <wp:simplePos x="0" y="0"/>
                <wp:positionH relativeFrom="page">
                  <wp:posOffset>495935</wp:posOffset>
                </wp:positionH>
                <wp:positionV relativeFrom="paragraph">
                  <wp:posOffset>753110</wp:posOffset>
                </wp:positionV>
                <wp:extent cx="6285230" cy="457200"/>
                <wp:effectExtent l="0" t="0" r="0" b="0"/>
                <wp:wrapTopAndBottom/>
                <wp:docPr id="74" name="Shape 74"/>
                <wp:cNvGraphicFramePr/>
                <a:graphic xmlns:a="http://schemas.openxmlformats.org/drawingml/2006/main">
                  <a:graphicData uri="http://schemas.microsoft.com/office/word/2010/wordprocessingShape">
                    <wps:wsp>
                      <wps:cNvSpPr txBox="1"/>
                      <wps:spPr>
                        <a:xfrm>
                          <a:off x="0" y="0"/>
                          <a:ext cx="6285230" cy="457200"/>
                        </a:xfrm>
                        <a:prstGeom prst="rect">
                          <a:avLst/>
                        </a:prstGeom>
                        <a:noFill/>
                      </wps:spPr>
                      <wps:txbx>
                        <w:txbxContent>
                          <w:p w:rsidR="00E63C3D" w:rsidRDefault="00E63C3D">
                            <w:pPr>
                              <w:pStyle w:val="Zkladntext90"/>
                              <w:spacing w:after="0"/>
                            </w:pPr>
                            <w:r>
                              <w:rPr>
                                <w:rStyle w:val="Zkladntext9"/>
                              </w:rPr>
                              <w:t xml:space="preserve">V tomto dokumentu bychom Vás rádi stručně seznámili s tím, jak nakládáme s Vašimi osobními údaji při sjednávání a změnách pojištění. Podrobnosti naleznete na </w:t>
                            </w:r>
                            <w:hyperlink r:id="rId27" w:history="1">
                              <w:r>
                                <w:rPr>
                                  <w:rStyle w:val="Zkladntext9"/>
                                  <w:lang w:val="en-US" w:eastAsia="en-US" w:bidi="en-US"/>
                                </w:rPr>
                                <w:t>www.generaliceska.cz</w:t>
                              </w:r>
                            </w:hyperlink>
                            <w:r>
                              <w:rPr>
                                <w:rStyle w:val="Zkladntext9"/>
                                <w:lang w:val="en-US" w:eastAsia="en-US" w:bidi="en-US"/>
                              </w:rPr>
                              <w:t xml:space="preserve"> </w:t>
                            </w:r>
                            <w:r>
                              <w:rPr>
                                <w:rStyle w:val="Zkladntext9"/>
                              </w:rPr>
                              <w:t>v sekci Osobní údaje, nebo Vám je rádi poskytneme na vyžádání ve všech našich obchodních místech.</w:t>
                            </w:r>
                          </w:p>
                        </w:txbxContent>
                      </wps:txbx>
                      <wps:bodyPr lIns="0" tIns="0" rIns="0" bIns="0"/>
                    </wps:wsp>
                  </a:graphicData>
                </a:graphic>
              </wp:anchor>
            </w:drawing>
          </mc:Choice>
          <mc:Fallback>
            <w:pict>
              <v:shape id="Shape 74" o:spid="_x0000_s1044" type="#_x0000_t202" style="position:absolute;margin-left:39.05pt;margin-top:59.3pt;width:494.9pt;height:36pt;z-index:125829417;visibility:visible;mso-wrap-style:square;mso-wrap-distance-left:0;mso-wrap-distance-top:59.3pt;mso-wrap-distance-right:0;mso-wrap-distance-bottom: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8JhgEAAAY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zsaUGKZxR2kswTua&#10;01pfYM/WYlfoHqDDJfd5j8mouZNOxy+qIVhHm48Xa0UXCMfkdDSfjO6xxLE2nsxwdxEmu/5tnQ+P&#10;AjSJQUkdri45yg7PPpxa+5Y4zMBGNU3MR4onKjEK3a5LeobznucOqiPSb54MGhcfQR+4Ptidgx4O&#10;zU7czg8jbvP7PQ29Pt/lFwAAAP//AwBQSwMEFAAGAAgAAAAhAGm/IpvfAAAACwEAAA8AAABkcnMv&#10;ZG93bnJldi54bWxMjz1PwzAQhnek/gfrkNioHQY3CXGqqoIJCZGGgdGJ3SRqfA6x24Z/z3WC7T4e&#10;vfdcsV3cyC52DoNHBclaALPYejNgp+Czfn1MgYWo0ejRo1XwYwNsy9VdoXPjr1jZyyF2jEIw5FpB&#10;H+OUcx7a3jod1n6ySLujn52O1M4dN7O+Urgb+ZMQkjs9IF3o9WT3vW1Ph7NTsPvC6mX4fm8+qmM1&#10;1HUm8E2elHq4X3bPwKJd4h8MN31Sh5KcGn9GE9ioYJMmRNI8SSWwGyDkJgPWUJUJCbws+P8fyl8A&#10;AAD//wMAUEsBAi0AFAAGAAgAAAAhALaDOJL+AAAA4QEAABMAAAAAAAAAAAAAAAAAAAAAAFtDb250&#10;ZW50X1R5cGVzXS54bWxQSwECLQAUAAYACAAAACEAOP0h/9YAAACUAQAACwAAAAAAAAAAAAAAAAAv&#10;AQAAX3JlbHMvLnJlbHNQSwECLQAUAAYACAAAACEAHHl/CYYBAAAGAwAADgAAAAAAAAAAAAAAAAAu&#10;AgAAZHJzL2Uyb0RvYy54bWxQSwECLQAUAAYACAAAACEAab8im98AAAALAQAADwAAAAAAAAAAAAAA&#10;AADgAwAAZHJzL2Rvd25yZXYueG1sUEsFBgAAAAAEAAQA8wAAAOwEAAAAAA==&#10;" filled="f" stroked="f">
                <v:textbox inset="0,0,0,0">
                  <w:txbxContent>
                    <w:p w:rsidR="00E63C3D" w:rsidRDefault="00E63C3D">
                      <w:pPr>
                        <w:pStyle w:val="Zkladntext90"/>
                        <w:spacing w:after="0"/>
                      </w:pPr>
                      <w:r>
                        <w:rPr>
                          <w:rStyle w:val="Zkladntext9"/>
                        </w:rPr>
                        <w:t xml:space="preserve">V tomto dokumentu bychom Vás rádi stručně seznámili s tím, jak nakládáme s Vašimi osobními údaji při sjednávání a změnách pojištění. Podrobnosti naleznete na </w:t>
                      </w:r>
                      <w:hyperlink r:id="rId28" w:history="1">
                        <w:r>
                          <w:rPr>
                            <w:rStyle w:val="Zkladntext9"/>
                            <w:lang w:val="en-US" w:eastAsia="en-US" w:bidi="en-US"/>
                          </w:rPr>
                          <w:t>www.generaliceska.cz</w:t>
                        </w:r>
                      </w:hyperlink>
                      <w:r>
                        <w:rPr>
                          <w:rStyle w:val="Zkladntext9"/>
                          <w:lang w:val="en-US" w:eastAsia="en-US" w:bidi="en-US"/>
                        </w:rPr>
                        <w:t xml:space="preserve"> </w:t>
                      </w:r>
                      <w:r>
                        <w:rPr>
                          <w:rStyle w:val="Zkladntext9"/>
                        </w:rPr>
                        <w:t>v sekci Osobní údaje, nebo Vám je rádi poskytneme na vyžádání ve všech našich obchodních místech.</w:t>
                      </w:r>
                    </w:p>
                  </w:txbxContent>
                </v:textbox>
                <w10:wrap type="topAndBottom" anchorx="page"/>
              </v:shape>
            </w:pict>
          </mc:Fallback>
        </mc:AlternateContent>
      </w:r>
      <w:r>
        <w:rPr>
          <w:noProof/>
          <w:lang w:bidi="ar-SA"/>
        </w:rPr>
        <mc:AlternateContent>
          <mc:Choice Requires="wps">
            <w:drawing>
              <wp:anchor distT="1496695" distB="0" distL="0" distR="0" simplePos="0" relativeHeight="125829419" behindDoc="0" locked="0" layoutInCell="1" allowOverlap="1">
                <wp:simplePos x="0" y="0"/>
                <wp:positionH relativeFrom="page">
                  <wp:posOffset>489585</wp:posOffset>
                </wp:positionH>
                <wp:positionV relativeFrom="paragraph">
                  <wp:posOffset>1496695</wp:posOffset>
                </wp:positionV>
                <wp:extent cx="3048000" cy="2755265"/>
                <wp:effectExtent l="0" t="0" r="0" b="0"/>
                <wp:wrapTopAndBottom/>
                <wp:docPr id="76" name="Shape 76"/>
                <wp:cNvGraphicFramePr/>
                <a:graphic xmlns:a="http://schemas.openxmlformats.org/drawingml/2006/main">
                  <a:graphicData uri="http://schemas.microsoft.com/office/word/2010/wordprocessingShape">
                    <wps:wsp>
                      <wps:cNvSpPr txBox="1"/>
                      <wps:spPr>
                        <a:xfrm>
                          <a:off x="0" y="0"/>
                          <a:ext cx="3048000" cy="2755265"/>
                        </a:xfrm>
                        <a:prstGeom prst="rect">
                          <a:avLst/>
                        </a:prstGeom>
                        <a:noFill/>
                      </wps:spPr>
                      <wps:txbx>
                        <w:txbxContent>
                          <w:p w:rsidR="00E63C3D" w:rsidRDefault="00E63C3D">
                            <w:pPr>
                              <w:pStyle w:val="Nadpis40"/>
                              <w:keepNext/>
                              <w:keepLines/>
                              <w:ind w:firstLine="220"/>
                            </w:pPr>
                            <w:bookmarkStart w:id="27" w:name="bookmark37"/>
                            <w:r>
                              <w:rPr>
                                <w:rStyle w:val="Nadpis4"/>
                                <w:b/>
                                <w:bCs/>
                              </w:rPr>
                              <w:t>Kdo je správcem Vašich údajů?</w:t>
                            </w:r>
                            <w:bookmarkEnd w:id="27"/>
                          </w:p>
                          <w:p w:rsidR="00E63C3D" w:rsidRDefault="00E63C3D">
                            <w:pPr>
                              <w:pStyle w:val="Zkladntext90"/>
                              <w:spacing w:after="540"/>
                              <w:ind w:left="220" w:firstLine="20"/>
                            </w:pPr>
                            <w:r>
                              <w:rPr>
                                <w:rStyle w:val="Zkladntext9"/>
                              </w:rPr>
                              <w:t xml:space="preserve">Správcem Vašich osobních údajů je </w:t>
                            </w:r>
                            <w:proofErr w:type="spellStart"/>
                            <w:r>
                              <w:rPr>
                                <w:rStyle w:val="Zkladntext9"/>
                              </w:rPr>
                              <w:t>Generali</w:t>
                            </w:r>
                            <w:proofErr w:type="spellEnd"/>
                            <w:r>
                              <w:rPr>
                                <w:rStyle w:val="Zkladntext9"/>
                              </w:rPr>
                              <w:t xml:space="preserve"> Česká pojišťovna a.s., IČO 452 72 956, se sídlem Spálená 75/16, Nové Město, 110 00 Praha 1.</w:t>
                            </w:r>
                          </w:p>
                          <w:p w:rsidR="00E63C3D" w:rsidRDefault="00E63C3D">
                            <w:pPr>
                              <w:pStyle w:val="Nadpis50"/>
                              <w:keepNext/>
                              <w:keepLines/>
                              <w:spacing w:after="260"/>
                            </w:pPr>
                            <w:bookmarkStart w:id="28" w:name="bookmark39"/>
                            <w:r>
                              <w:rPr>
                                <w:rStyle w:val="Nadpis5"/>
                              </w:rPr>
                              <w:t>Proč zpracováváme Vaše osobní údaje a co nás k tomu opravňuje?</w:t>
                            </w:r>
                            <w:bookmarkEnd w:id="28"/>
                          </w:p>
                          <w:p w:rsidR="00E63C3D" w:rsidRDefault="00E63C3D">
                            <w:pPr>
                              <w:pStyle w:val="Nadpis80"/>
                              <w:keepNext/>
                              <w:keepLines/>
                            </w:pPr>
                            <w:bookmarkStart w:id="29" w:name="bookmark41"/>
                            <w:r>
                              <w:rPr>
                                <w:rStyle w:val="Nadpis8"/>
                                <w:b/>
                                <w:bCs/>
                              </w:rPr>
                              <w:t>• Pro přípravu a uzavření smlouvy</w:t>
                            </w:r>
                            <w:bookmarkEnd w:id="29"/>
                          </w:p>
                          <w:p w:rsidR="00E63C3D" w:rsidRDefault="00E63C3D">
                            <w:pPr>
                              <w:pStyle w:val="Zkladntext90"/>
                              <w:spacing w:after="260"/>
                              <w:jc w:val="both"/>
                            </w:pPr>
                            <w:r>
                              <w:rPr>
                                <w:rStyle w:val="Zkladntext9"/>
                              </w:rPr>
                              <w:t>Poskytnutí údajů je zcela dobrovolné. Pokud nám však nesdělíte údaje nezbytné pro sjednání pojištění, nemůžeme připravit nabídku pojištění ani s Vámi pojistnou smlouvu (příp. dodatek) uzavřít. Z těchto důvodů potřebujeme znát Vaše identifikační údaje v rozsahu jméno, příjmení, rodné číslo (datum narozeni) a adresa bydliště. V případě fyzické osoby podnikatele potřebujeme znát též identifikační číslo, bylo-li</w:t>
                            </w:r>
                          </w:p>
                        </w:txbxContent>
                      </wps:txbx>
                      <wps:bodyPr lIns="0" tIns="0" rIns="0" bIns="0"/>
                    </wps:wsp>
                  </a:graphicData>
                </a:graphic>
              </wp:anchor>
            </w:drawing>
          </mc:Choice>
          <mc:Fallback>
            <w:pict>
              <v:shape id="Shape 76" o:spid="_x0000_s1045" type="#_x0000_t202" style="position:absolute;margin-left:38.55pt;margin-top:117.85pt;width:240pt;height:216.95pt;z-index:125829419;visibility:visible;mso-wrap-style:square;mso-wrap-distance-left:0;mso-wrap-distance-top:117.8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PyhwEAAAcDAAAOAAAAZHJzL2Uyb0RvYy54bWysUstOwzAQvCPxD5bvNGmhD6KmlVBVhIQA&#10;qfABrmM3lmKvZZsm/XvWbtMiuCEuznp3Mzsz6/my0w3ZC+cVmJIOBzklwnColNmV9ON9fTOjxAdm&#10;KtaAESU9CE+Xi+ureWsLMYIamko4giDGF60taR2CLbLM81po5gdghcGiBKdZwKvbZZVjLaLrJhvl&#10;+SRrwVXWARfeY3Z1LNJFwpdS8PAqpReBNCVFbiGdLp3beGaLOSt2jtla8RMN9gcWmimDQ89QKxYY&#10;+XTqF5RW3IEHGQYcdAZSKi6SBlQzzH+o2dTMiqQFzfH2bJP/P1j+sn9zRFUlnU4oMUzjjtJYgnc0&#10;p7W+wJ6Nxa7QPUCHS+7zHpNRcyedjl9UQ7CONh/O1oouEI7J2/xuludY4lgbTcfj0WQccbLL79b5&#10;8ChAkxiU1OHukqVs/+zDsbVvidMMrFXTxHzkeOQSo9BtuyRoeN8T3UJ1QP7Nk0Hn4ivoA9cH21PQ&#10;w6HbidvpZcR1fr+noZf3u/gCAAD//wMAUEsDBBQABgAIAAAAIQDmgZ6D3wAAAAoBAAAPAAAAZHJz&#10;L2Rvd25yZXYueG1sTI/BTsMwDIbvSLxDZCRuLN1QU1bqThOCExKiKweOaZO10RqnNNlW3p7sNI62&#10;P/3+/mIz24Gd9OSNI4TlIgGmqXXKUIfwVb89PAHzQZKSgyON8Ks9bMrbm0Lmyp2p0qdd6FgMIZ9L&#10;hD6EMefct7220i/cqCne9m6yMsRx6ria5DmG24GvkkRwKw3FD70c9Uuv28PuaBG231S9mp+P5rPa&#10;V6au1wm9iwPi/d28fQYW9ByuMFz0ozqU0alxR1KeDQhZtowkwuoxzYBFIE0vmwZBiLUAXhb8f4Xy&#10;DwAA//8DAFBLAQItABQABgAIAAAAIQC2gziS/gAAAOEBAAATAAAAAAAAAAAAAAAAAAAAAABbQ29u&#10;dGVudF9UeXBlc10ueG1sUEsBAi0AFAAGAAgAAAAhADj9If/WAAAAlAEAAAsAAAAAAAAAAAAAAAAA&#10;LwEAAF9yZWxzLy5yZWxzUEsBAi0AFAAGAAgAAAAhABzg0/KHAQAABwMAAA4AAAAAAAAAAAAAAAAA&#10;LgIAAGRycy9lMm9Eb2MueG1sUEsBAi0AFAAGAAgAAAAhAOaBnoPfAAAACgEAAA8AAAAAAAAAAAAA&#10;AAAA4QMAAGRycy9kb3ducmV2LnhtbFBLBQYAAAAABAAEAPMAAADtBAAAAAA=&#10;" filled="f" stroked="f">
                <v:textbox inset="0,0,0,0">
                  <w:txbxContent>
                    <w:p w:rsidR="00E63C3D" w:rsidRDefault="00E63C3D">
                      <w:pPr>
                        <w:pStyle w:val="Nadpis40"/>
                        <w:keepNext/>
                        <w:keepLines/>
                        <w:ind w:firstLine="220"/>
                      </w:pPr>
                      <w:bookmarkStart w:id="30" w:name="bookmark37"/>
                      <w:r>
                        <w:rPr>
                          <w:rStyle w:val="Nadpis4"/>
                          <w:b/>
                          <w:bCs/>
                        </w:rPr>
                        <w:t>Kdo je správcem Vašich údajů?</w:t>
                      </w:r>
                      <w:bookmarkEnd w:id="30"/>
                    </w:p>
                    <w:p w:rsidR="00E63C3D" w:rsidRDefault="00E63C3D">
                      <w:pPr>
                        <w:pStyle w:val="Zkladntext90"/>
                        <w:spacing w:after="540"/>
                        <w:ind w:left="220" w:firstLine="20"/>
                      </w:pPr>
                      <w:r>
                        <w:rPr>
                          <w:rStyle w:val="Zkladntext9"/>
                        </w:rPr>
                        <w:t xml:space="preserve">Správcem Vašich osobních údajů je </w:t>
                      </w:r>
                      <w:proofErr w:type="spellStart"/>
                      <w:r>
                        <w:rPr>
                          <w:rStyle w:val="Zkladntext9"/>
                        </w:rPr>
                        <w:t>Generali</w:t>
                      </w:r>
                      <w:proofErr w:type="spellEnd"/>
                      <w:r>
                        <w:rPr>
                          <w:rStyle w:val="Zkladntext9"/>
                        </w:rPr>
                        <w:t xml:space="preserve"> Česká pojišťovna a.s., IČO 452 72 956, se sídlem Spálená 75/16, Nové Město, 110 00 Praha 1.</w:t>
                      </w:r>
                    </w:p>
                    <w:p w:rsidR="00E63C3D" w:rsidRDefault="00E63C3D">
                      <w:pPr>
                        <w:pStyle w:val="Nadpis50"/>
                        <w:keepNext/>
                        <w:keepLines/>
                        <w:spacing w:after="260"/>
                      </w:pPr>
                      <w:bookmarkStart w:id="31" w:name="bookmark39"/>
                      <w:r>
                        <w:rPr>
                          <w:rStyle w:val="Nadpis5"/>
                        </w:rPr>
                        <w:t>Proč zpracováváme Vaše osobní údaje a co nás k tomu opravňuje?</w:t>
                      </w:r>
                      <w:bookmarkEnd w:id="31"/>
                    </w:p>
                    <w:p w:rsidR="00E63C3D" w:rsidRDefault="00E63C3D">
                      <w:pPr>
                        <w:pStyle w:val="Nadpis80"/>
                        <w:keepNext/>
                        <w:keepLines/>
                      </w:pPr>
                      <w:bookmarkStart w:id="32" w:name="bookmark41"/>
                      <w:r>
                        <w:rPr>
                          <w:rStyle w:val="Nadpis8"/>
                          <w:b/>
                          <w:bCs/>
                        </w:rPr>
                        <w:t>• Pro přípravu a uzavření smlouvy</w:t>
                      </w:r>
                      <w:bookmarkEnd w:id="32"/>
                    </w:p>
                    <w:p w:rsidR="00E63C3D" w:rsidRDefault="00E63C3D">
                      <w:pPr>
                        <w:pStyle w:val="Zkladntext90"/>
                        <w:spacing w:after="260"/>
                        <w:jc w:val="both"/>
                      </w:pPr>
                      <w:r>
                        <w:rPr>
                          <w:rStyle w:val="Zkladntext9"/>
                        </w:rPr>
                        <w:t>Poskytnutí údajů je zcela dobrovolné. Pokud nám však nesdělíte údaje nezbytné pro sjednání pojištění, nemůžeme připravit nabídku pojištění ani s Vámi pojistnou smlouvu (příp. dodatek) uzavřít. Z těchto důvodů potřebujeme znát Vaše identifikační údaje v rozsahu jméno, příjmení, rodné číslo (datum narozeni) a adresa bydliště. V případě fyzické osoby podnikatele potřebujeme znát též identifikační číslo, bylo-li</w:t>
                      </w:r>
                    </w:p>
                  </w:txbxContent>
                </v:textbox>
                <w10:wrap type="topAndBottom" anchorx="page"/>
              </v:shape>
            </w:pict>
          </mc:Fallback>
        </mc:AlternateContent>
      </w:r>
      <w:r>
        <w:rPr>
          <w:noProof/>
          <w:lang w:bidi="ar-SA"/>
        </w:rPr>
        <mc:AlternateContent>
          <mc:Choice Requires="wps">
            <w:drawing>
              <wp:anchor distT="1493520" distB="313690" distL="0" distR="0" simplePos="0" relativeHeight="125829421" behindDoc="0" locked="0" layoutInCell="1" allowOverlap="1">
                <wp:simplePos x="0" y="0"/>
                <wp:positionH relativeFrom="page">
                  <wp:posOffset>3778250</wp:posOffset>
                </wp:positionH>
                <wp:positionV relativeFrom="paragraph">
                  <wp:posOffset>1493520</wp:posOffset>
                </wp:positionV>
                <wp:extent cx="2856230" cy="2444750"/>
                <wp:effectExtent l="0" t="0" r="0" b="0"/>
                <wp:wrapTopAndBottom/>
                <wp:docPr id="78" name="Shape 78"/>
                <wp:cNvGraphicFramePr/>
                <a:graphic xmlns:a="http://schemas.openxmlformats.org/drawingml/2006/main">
                  <a:graphicData uri="http://schemas.microsoft.com/office/word/2010/wordprocessingShape">
                    <wps:wsp>
                      <wps:cNvSpPr txBox="1"/>
                      <wps:spPr>
                        <a:xfrm>
                          <a:off x="0" y="0"/>
                          <a:ext cx="2856230" cy="2444750"/>
                        </a:xfrm>
                        <a:prstGeom prst="rect">
                          <a:avLst/>
                        </a:prstGeom>
                        <a:noFill/>
                      </wps:spPr>
                      <wps:txbx>
                        <w:txbxContent>
                          <w:p w:rsidR="00E63C3D" w:rsidRDefault="00E63C3D">
                            <w:pPr>
                              <w:pStyle w:val="Nadpis40"/>
                              <w:keepNext/>
                              <w:keepLines/>
                              <w:ind w:firstLine="0"/>
                            </w:pPr>
                            <w:bookmarkStart w:id="33" w:name="bookmark43"/>
                            <w:r>
                              <w:rPr>
                                <w:rStyle w:val="Nadpis4"/>
                                <w:b/>
                                <w:bCs/>
                              </w:rPr>
                              <w:t>Jaké údaje o Vás zpracováváme?</w:t>
                            </w:r>
                            <w:bookmarkEnd w:id="33"/>
                          </w:p>
                          <w:p w:rsidR="00E63C3D" w:rsidRDefault="00E63C3D">
                            <w:pPr>
                              <w:pStyle w:val="Zkladntext90"/>
                              <w:spacing w:after="0" w:line="286" w:lineRule="auto"/>
                              <w:jc w:val="both"/>
                            </w:pPr>
                            <w:r>
                              <w:rPr>
                                <w:rStyle w:val="Zkladntext9"/>
                              </w:rPr>
                              <w:t>Zpracováváme následující osobní údaje:</w:t>
                            </w:r>
                          </w:p>
                          <w:p w:rsidR="00E63C3D" w:rsidRDefault="00E63C3D">
                            <w:pPr>
                              <w:pStyle w:val="Zkladntext90"/>
                              <w:spacing w:after="0" w:line="286" w:lineRule="auto"/>
                              <w:ind w:left="180" w:hanging="180"/>
                              <w:jc w:val="both"/>
                            </w:pPr>
                            <w:r>
                              <w:rPr>
                                <w:rStyle w:val="Zkladntext9"/>
                              </w:rPr>
                              <w:t xml:space="preserve">- Vaše </w:t>
                            </w:r>
                            <w:r>
                              <w:rPr>
                                <w:rStyle w:val="Zkladntext9"/>
                                <w:b/>
                                <w:bCs/>
                              </w:rPr>
                              <w:t xml:space="preserve">identifikační a kontaktní údaje </w:t>
                            </w:r>
                            <w:r>
                              <w:rPr>
                                <w:rStyle w:val="Zkladntext9"/>
                              </w:rPr>
                              <w:t>(e-mailová ad</w:t>
                            </w:r>
                            <w:r>
                              <w:rPr>
                                <w:rStyle w:val="Zkladntext9"/>
                              </w:rPr>
                              <w:softHyphen/>
                              <w:t>resa a telefonní číslo nejsou povinné údaje s výjimkou sjednání pojištění na internetu nebo distančním způso</w:t>
                            </w:r>
                            <w:r>
                              <w:rPr>
                                <w:rStyle w:val="Zkladntext9"/>
                              </w:rPr>
                              <w:softHyphen/>
                              <w:t>bem, pokud nám je však poskytnete, bude naše komu</w:t>
                            </w:r>
                            <w:r>
                              <w:rPr>
                                <w:rStyle w:val="Zkladntext9"/>
                              </w:rPr>
                              <w:softHyphen/>
                              <w:t>nikace rychlejší a efektivnější"),</w:t>
                            </w:r>
                          </w:p>
                          <w:p w:rsidR="00E63C3D" w:rsidRDefault="00E63C3D">
                            <w:pPr>
                              <w:pStyle w:val="Zkladntext90"/>
                              <w:spacing w:after="0" w:line="286" w:lineRule="auto"/>
                              <w:jc w:val="both"/>
                            </w:pPr>
                            <w:r>
                              <w:rPr>
                                <w:rStyle w:val="Zkladntext9"/>
                                <w:b/>
                                <w:bCs/>
                              </w:rPr>
                              <w:t xml:space="preserve">- sociodemografické údaje </w:t>
                            </w:r>
                            <w:r>
                              <w:rPr>
                                <w:rStyle w:val="Zkladntext9"/>
                              </w:rPr>
                              <w:t>(např. věk, povoláni),</w:t>
                            </w:r>
                          </w:p>
                          <w:p w:rsidR="00E63C3D" w:rsidRDefault="00E63C3D">
                            <w:pPr>
                              <w:pStyle w:val="Zkladntext90"/>
                              <w:spacing w:after="0" w:line="286" w:lineRule="auto"/>
                              <w:jc w:val="both"/>
                            </w:pPr>
                            <w:r>
                              <w:rPr>
                                <w:rStyle w:val="Zkladntext9"/>
                                <w:b/>
                                <w:bCs/>
                              </w:rPr>
                              <w:t>- údaje z naší vzájemné komunikace,</w:t>
                            </w:r>
                          </w:p>
                          <w:p w:rsidR="00E63C3D" w:rsidRDefault="00E63C3D">
                            <w:pPr>
                              <w:pStyle w:val="Zkladntext90"/>
                              <w:spacing w:after="0" w:line="286" w:lineRule="auto"/>
                              <w:jc w:val="both"/>
                            </w:pPr>
                            <w:r>
                              <w:rPr>
                                <w:rStyle w:val="Zkladntext9"/>
                                <w:b/>
                                <w:bCs/>
                              </w:rPr>
                              <w:t>- údaje o využívaných produktech a službách,</w:t>
                            </w:r>
                          </w:p>
                          <w:p w:rsidR="00E63C3D" w:rsidRDefault="00E63C3D">
                            <w:pPr>
                              <w:pStyle w:val="Zkladntext90"/>
                              <w:spacing w:after="0" w:line="286" w:lineRule="auto"/>
                            </w:pPr>
                            <w:r>
                              <w:rPr>
                                <w:rStyle w:val="Zkladntext9"/>
                                <w:b/>
                                <w:bCs/>
                              </w:rPr>
                              <w:t>- údaje o platební morálce, bonitě a důvěryhodnosti,</w:t>
                            </w:r>
                          </w:p>
                          <w:p w:rsidR="00E63C3D" w:rsidRDefault="00E63C3D">
                            <w:pPr>
                              <w:pStyle w:val="Zkladntext90"/>
                              <w:spacing w:after="0" w:line="286" w:lineRule="auto"/>
                              <w:ind w:left="180" w:hanging="180"/>
                              <w:jc w:val="both"/>
                            </w:pPr>
                            <w:r>
                              <w:rPr>
                                <w:rStyle w:val="Zkladntext9"/>
                                <w:b/>
                                <w:bCs/>
                              </w:rPr>
                              <w:t xml:space="preserve">- platební údaje </w:t>
                            </w:r>
                            <w:r>
                              <w:rPr>
                                <w:rStyle w:val="Zkladntext9"/>
                              </w:rPr>
                              <w:t>(např. údaj o zaplaceném nebo dlužném pojistném, číslo účtu apod.),</w:t>
                            </w:r>
                          </w:p>
                          <w:p w:rsidR="00E63C3D" w:rsidRDefault="00E63C3D">
                            <w:pPr>
                              <w:pStyle w:val="Zkladntext90"/>
                              <w:spacing w:after="0" w:line="286" w:lineRule="auto"/>
                              <w:ind w:left="180" w:hanging="180"/>
                              <w:jc w:val="both"/>
                            </w:pPr>
                            <w:r>
                              <w:rPr>
                                <w:rStyle w:val="Zkladntext9"/>
                                <w:b/>
                                <w:bCs/>
                              </w:rPr>
                              <w:t xml:space="preserve">- biometrické údaje </w:t>
                            </w:r>
                            <w:r>
                              <w:rPr>
                                <w:rStyle w:val="Zkladntext9"/>
                              </w:rPr>
                              <w:t>obsažené v biometrickém podpisu,</w:t>
                            </w:r>
                          </w:p>
                          <w:p w:rsidR="00E63C3D" w:rsidRDefault="00E63C3D">
                            <w:pPr>
                              <w:pStyle w:val="Zkladntext90"/>
                              <w:spacing w:after="0" w:line="286" w:lineRule="auto"/>
                              <w:ind w:left="180" w:hanging="180"/>
                              <w:jc w:val="both"/>
                            </w:pPr>
                            <w:r>
                              <w:rPr>
                                <w:rStyle w:val="Zkladntext9"/>
                              </w:rPr>
                              <w:t xml:space="preserve">- další </w:t>
                            </w:r>
                            <w:r>
                              <w:rPr>
                                <w:rStyle w:val="Zkladntext9"/>
                                <w:b/>
                                <w:bCs/>
                              </w:rPr>
                              <w:t xml:space="preserve">specifické údaje </w:t>
                            </w:r>
                            <w:r>
                              <w:rPr>
                                <w:rStyle w:val="Zkladntext9"/>
                              </w:rPr>
                              <w:t>potřebné k realizaci sjednaného produktu.</w:t>
                            </w:r>
                          </w:p>
                        </w:txbxContent>
                      </wps:txbx>
                      <wps:bodyPr lIns="0" tIns="0" rIns="0" bIns="0"/>
                    </wps:wsp>
                  </a:graphicData>
                </a:graphic>
              </wp:anchor>
            </w:drawing>
          </mc:Choice>
          <mc:Fallback>
            <w:pict>
              <v:shape id="Shape 78" o:spid="_x0000_s1046" type="#_x0000_t202" style="position:absolute;margin-left:297.5pt;margin-top:117.6pt;width:224.9pt;height:192.5pt;z-index:125829421;visibility:visible;mso-wrap-style:square;mso-wrap-distance-left:0;mso-wrap-distance-top:117.6pt;mso-wrap-distance-right:0;mso-wrap-distance-bottom:24.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9c/iAEAAAcDAAAOAAAAZHJzL2Uyb0RvYy54bWysUstOwzAQvCPxD5bvNG3oS1HTSqgqQkKA&#10;VPgA17EbS7HXsk2T/j1rt2kR3BAXZ727mZ2Z9WLV6YYchPMKTElHgyElwnColNmX9ON9czenxAdm&#10;KtaAESU9Ck9Xy9ubRWsLkUMNTSUcQRDji9aWtA7BFlnmeS008wOwwmBRgtMs4NXts8qxFtF1k+XD&#10;4TRrwVXWARfeY3Z9KtJlwpdS8PAqpReBNCVFbiGdLp27eGbLBSv2jtla8TMN9gcWmimDQy9QaxYY&#10;+XTqF5RW3IEHGQYcdAZSKi6SBlQzGv5Qs62ZFUkLmuPtxSb/f7D85fDmiKpKOsNNGaZxR2kswTua&#10;01pfYM/WYlfoHqDDJfd5j8mouZNOxy+qIVhHm48Xa0UXCMdkPp9M83sscazl4/F4NknmZ9ffrfPh&#10;UYAmMSipw90lS9nh2Qekgq19S5xmYKOaJuYjxxOXGIVu1yVBeRoQUzuojsi/eTLoXHwFfeD6YHcO&#10;ejh0Ow08v4y4zu/3NPT6fpdfAAAA//8DAFBLAwQUAAYACAAAACEAVqIr0+EAAAAMAQAADwAAAGRy&#10;cy9kb3ducmV2LnhtbEyPwU7DMBBE70j8g7VI3KhNaCIasqkqBCekqmk4cHRiN7Ear0PstuHvcU9w&#10;XO1o5r1iPduBnfXkjSOEx4UApql1ylCH8Fm/PzwD80GSkoMjjfCjPazL25tC5spdqNLnfehYLCGf&#10;S4Q+hDHn3Le9ttIv3Kgp/g5usjLEc+q4muQlltuBJ0Jk3EpDcaGXo37tdXvcnyzC5ouqN/O9bXbV&#10;oTJ1vRL0kR0R7+/mzQuwoOfwF4YrfkSHMjI17kTKswEhXaXRJSAkT2kC7JoQy2W0aRCyRCTAy4L/&#10;lyh/AQAA//8DAFBLAQItABQABgAIAAAAIQC2gziS/gAAAOEBAAATAAAAAAAAAAAAAAAAAAAAAABb&#10;Q29udGVudF9UeXBlc10ueG1sUEsBAi0AFAAGAAgAAAAhADj9If/WAAAAlAEAAAsAAAAAAAAAAAAA&#10;AAAALwEAAF9yZWxzLy5yZWxzUEsBAi0AFAAGAAgAAAAhAALf1z+IAQAABwMAAA4AAAAAAAAAAAAA&#10;AAAALgIAAGRycy9lMm9Eb2MueG1sUEsBAi0AFAAGAAgAAAAhAFaiK9PhAAAADAEAAA8AAAAAAAAA&#10;AAAAAAAA4gMAAGRycy9kb3ducmV2LnhtbFBLBQYAAAAABAAEAPMAAADwBAAAAAA=&#10;" filled="f" stroked="f">
                <v:textbox inset="0,0,0,0">
                  <w:txbxContent>
                    <w:p w:rsidR="00E63C3D" w:rsidRDefault="00E63C3D">
                      <w:pPr>
                        <w:pStyle w:val="Nadpis40"/>
                        <w:keepNext/>
                        <w:keepLines/>
                        <w:ind w:firstLine="0"/>
                      </w:pPr>
                      <w:bookmarkStart w:id="34" w:name="bookmark43"/>
                      <w:r>
                        <w:rPr>
                          <w:rStyle w:val="Nadpis4"/>
                          <w:b/>
                          <w:bCs/>
                        </w:rPr>
                        <w:t>Jaké údaje o Vás zpracováváme?</w:t>
                      </w:r>
                      <w:bookmarkEnd w:id="34"/>
                    </w:p>
                    <w:p w:rsidR="00E63C3D" w:rsidRDefault="00E63C3D">
                      <w:pPr>
                        <w:pStyle w:val="Zkladntext90"/>
                        <w:spacing w:after="0" w:line="286" w:lineRule="auto"/>
                        <w:jc w:val="both"/>
                      </w:pPr>
                      <w:r>
                        <w:rPr>
                          <w:rStyle w:val="Zkladntext9"/>
                        </w:rPr>
                        <w:t>Zpracováváme následující osobní údaje:</w:t>
                      </w:r>
                    </w:p>
                    <w:p w:rsidR="00E63C3D" w:rsidRDefault="00E63C3D">
                      <w:pPr>
                        <w:pStyle w:val="Zkladntext90"/>
                        <w:spacing w:after="0" w:line="286" w:lineRule="auto"/>
                        <w:ind w:left="180" w:hanging="180"/>
                        <w:jc w:val="both"/>
                      </w:pPr>
                      <w:r>
                        <w:rPr>
                          <w:rStyle w:val="Zkladntext9"/>
                        </w:rPr>
                        <w:t xml:space="preserve">- Vaše </w:t>
                      </w:r>
                      <w:r>
                        <w:rPr>
                          <w:rStyle w:val="Zkladntext9"/>
                          <w:b/>
                          <w:bCs/>
                        </w:rPr>
                        <w:t xml:space="preserve">identifikační a kontaktní údaje </w:t>
                      </w:r>
                      <w:r>
                        <w:rPr>
                          <w:rStyle w:val="Zkladntext9"/>
                        </w:rPr>
                        <w:t>(e-mailová ad</w:t>
                      </w:r>
                      <w:r>
                        <w:rPr>
                          <w:rStyle w:val="Zkladntext9"/>
                        </w:rPr>
                        <w:softHyphen/>
                        <w:t>resa a telefonní číslo nejsou povinné údaje s výjimkou sjednání pojištění na internetu nebo distančním způso</w:t>
                      </w:r>
                      <w:r>
                        <w:rPr>
                          <w:rStyle w:val="Zkladntext9"/>
                        </w:rPr>
                        <w:softHyphen/>
                        <w:t>bem, pokud nám je však poskytnete, bude naše komu</w:t>
                      </w:r>
                      <w:r>
                        <w:rPr>
                          <w:rStyle w:val="Zkladntext9"/>
                        </w:rPr>
                        <w:softHyphen/>
                        <w:t>nikace rychlejší a efektivnější"),</w:t>
                      </w:r>
                    </w:p>
                    <w:p w:rsidR="00E63C3D" w:rsidRDefault="00E63C3D">
                      <w:pPr>
                        <w:pStyle w:val="Zkladntext90"/>
                        <w:spacing w:after="0" w:line="286" w:lineRule="auto"/>
                        <w:jc w:val="both"/>
                      </w:pPr>
                      <w:r>
                        <w:rPr>
                          <w:rStyle w:val="Zkladntext9"/>
                          <w:b/>
                          <w:bCs/>
                        </w:rPr>
                        <w:t xml:space="preserve">- sociodemografické údaje </w:t>
                      </w:r>
                      <w:r>
                        <w:rPr>
                          <w:rStyle w:val="Zkladntext9"/>
                        </w:rPr>
                        <w:t>(např. věk, povoláni),</w:t>
                      </w:r>
                    </w:p>
                    <w:p w:rsidR="00E63C3D" w:rsidRDefault="00E63C3D">
                      <w:pPr>
                        <w:pStyle w:val="Zkladntext90"/>
                        <w:spacing w:after="0" w:line="286" w:lineRule="auto"/>
                        <w:jc w:val="both"/>
                      </w:pPr>
                      <w:r>
                        <w:rPr>
                          <w:rStyle w:val="Zkladntext9"/>
                          <w:b/>
                          <w:bCs/>
                        </w:rPr>
                        <w:t>- údaje z naší vzájemné komunikace,</w:t>
                      </w:r>
                    </w:p>
                    <w:p w:rsidR="00E63C3D" w:rsidRDefault="00E63C3D">
                      <w:pPr>
                        <w:pStyle w:val="Zkladntext90"/>
                        <w:spacing w:after="0" w:line="286" w:lineRule="auto"/>
                        <w:jc w:val="both"/>
                      </w:pPr>
                      <w:r>
                        <w:rPr>
                          <w:rStyle w:val="Zkladntext9"/>
                          <w:b/>
                          <w:bCs/>
                        </w:rPr>
                        <w:t>- údaje o využívaných produktech a službách,</w:t>
                      </w:r>
                    </w:p>
                    <w:p w:rsidR="00E63C3D" w:rsidRDefault="00E63C3D">
                      <w:pPr>
                        <w:pStyle w:val="Zkladntext90"/>
                        <w:spacing w:after="0" w:line="286" w:lineRule="auto"/>
                      </w:pPr>
                      <w:r>
                        <w:rPr>
                          <w:rStyle w:val="Zkladntext9"/>
                          <w:b/>
                          <w:bCs/>
                        </w:rPr>
                        <w:t>- údaje o platební morálce, bonitě a důvěryhodnosti,</w:t>
                      </w:r>
                    </w:p>
                    <w:p w:rsidR="00E63C3D" w:rsidRDefault="00E63C3D">
                      <w:pPr>
                        <w:pStyle w:val="Zkladntext90"/>
                        <w:spacing w:after="0" w:line="286" w:lineRule="auto"/>
                        <w:ind w:left="180" w:hanging="180"/>
                        <w:jc w:val="both"/>
                      </w:pPr>
                      <w:r>
                        <w:rPr>
                          <w:rStyle w:val="Zkladntext9"/>
                          <w:b/>
                          <w:bCs/>
                        </w:rPr>
                        <w:t xml:space="preserve">- platební údaje </w:t>
                      </w:r>
                      <w:r>
                        <w:rPr>
                          <w:rStyle w:val="Zkladntext9"/>
                        </w:rPr>
                        <w:t>(např. údaj o zaplaceném nebo dlužném pojistném, číslo účtu apod.),</w:t>
                      </w:r>
                    </w:p>
                    <w:p w:rsidR="00E63C3D" w:rsidRDefault="00E63C3D">
                      <w:pPr>
                        <w:pStyle w:val="Zkladntext90"/>
                        <w:spacing w:after="0" w:line="286" w:lineRule="auto"/>
                        <w:ind w:left="180" w:hanging="180"/>
                        <w:jc w:val="both"/>
                      </w:pPr>
                      <w:r>
                        <w:rPr>
                          <w:rStyle w:val="Zkladntext9"/>
                          <w:b/>
                          <w:bCs/>
                        </w:rPr>
                        <w:t xml:space="preserve">- biometrické údaje </w:t>
                      </w:r>
                      <w:r>
                        <w:rPr>
                          <w:rStyle w:val="Zkladntext9"/>
                        </w:rPr>
                        <w:t>obsažené v biometrickém podpisu,</w:t>
                      </w:r>
                    </w:p>
                    <w:p w:rsidR="00E63C3D" w:rsidRDefault="00E63C3D">
                      <w:pPr>
                        <w:pStyle w:val="Zkladntext90"/>
                        <w:spacing w:after="0" w:line="286" w:lineRule="auto"/>
                        <w:ind w:left="180" w:hanging="180"/>
                        <w:jc w:val="both"/>
                      </w:pPr>
                      <w:r>
                        <w:rPr>
                          <w:rStyle w:val="Zkladntext9"/>
                        </w:rPr>
                        <w:t xml:space="preserve">- další </w:t>
                      </w:r>
                      <w:r>
                        <w:rPr>
                          <w:rStyle w:val="Zkladntext9"/>
                          <w:b/>
                          <w:bCs/>
                        </w:rPr>
                        <w:t xml:space="preserve">specifické údaje </w:t>
                      </w:r>
                      <w:r>
                        <w:rPr>
                          <w:rStyle w:val="Zkladntext9"/>
                        </w:rPr>
                        <w:t>potřebné k realizaci sjednaného produktu.</w:t>
                      </w:r>
                    </w:p>
                  </w:txbxContent>
                </v:textbox>
                <w10:wrap type="topAndBottom" anchorx="page"/>
              </v:shape>
            </w:pict>
          </mc:Fallback>
        </mc:AlternateContent>
      </w:r>
      <w:r>
        <w:rPr>
          <w:noProof/>
          <w:lang w:bidi="ar-SA"/>
        </w:rPr>
        <mc:AlternateContent>
          <mc:Choice Requires="wps">
            <w:drawing>
              <wp:anchor distT="280670" distB="1402080" distL="0" distR="0" simplePos="0" relativeHeight="125829423" behindDoc="0" locked="0" layoutInCell="1" allowOverlap="1">
                <wp:simplePos x="0" y="0"/>
                <wp:positionH relativeFrom="page">
                  <wp:posOffset>7005955</wp:posOffset>
                </wp:positionH>
                <wp:positionV relativeFrom="paragraph">
                  <wp:posOffset>280670</wp:posOffset>
                </wp:positionV>
                <wp:extent cx="259080" cy="2569210"/>
                <wp:effectExtent l="0" t="0" r="0" b="0"/>
                <wp:wrapTopAndBottom/>
                <wp:docPr id="80" name="Shape 80"/>
                <wp:cNvGraphicFramePr/>
                <a:graphic xmlns:a="http://schemas.openxmlformats.org/drawingml/2006/main">
                  <a:graphicData uri="http://schemas.microsoft.com/office/word/2010/wordprocessingShape">
                    <wps:wsp>
                      <wps:cNvSpPr txBox="1"/>
                      <wps:spPr>
                        <a:xfrm>
                          <a:off x="0" y="0"/>
                          <a:ext cx="259080" cy="2569210"/>
                        </a:xfrm>
                        <a:prstGeom prst="rect">
                          <a:avLst/>
                        </a:prstGeom>
                        <a:noFill/>
                      </wps:spPr>
                      <wps:txbx>
                        <w:txbxContent>
                          <w:p w:rsidR="00E63C3D" w:rsidRDefault="00E63C3D">
                            <w:pPr>
                              <w:pStyle w:val="Jin0"/>
                              <w:spacing w:line="240" w:lineRule="auto"/>
                              <w:ind w:firstLine="0"/>
                              <w:rPr>
                                <w:sz w:val="38"/>
                                <w:szCs w:val="38"/>
                              </w:rPr>
                            </w:pPr>
                            <w:proofErr w:type="spellStart"/>
                            <w:r>
                              <w:rPr>
                                <w:rStyle w:val="Jin"/>
                                <w:sz w:val="38"/>
                                <w:szCs w:val="38"/>
                              </w:rPr>
                              <w:t>iniiiiiiiiiiiiiiiiiiiiiiiiiii</w:t>
                            </w:r>
                            <w:proofErr w:type="spellEnd"/>
                            <w:r>
                              <w:rPr>
                                <w:rStyle w:val="Jin"/>
                                <w:sz w:val="38"/>
                                <w:szCs w:val="38"/>
                              </w:rPr>
                              <w:t xml:space="preserve"> mi nit </w:t>
                            </w:r>
                            <w:proofErr w:type="spellStart"/>
                            <w:r>
                              <w:rPr>
                                <w:rStyle w:val="Jin"/>
                                <w:sz w:val="38"/>
                                <w:szCs w:val="38"/>
                              </w:rPr>
                              <w:t>iiiiiiiiiiiiiiiiiiiiiiiiiiniii</w:t>
                            </w:r>
                            <w:proofErr w:type="spellEnd"/>
                          </w:p>
                        </w:txbxContent>
                      </wps:txbx>
                      <wps:bodyPr vert="vert" lIns="0" tIns="0" rIns="0" bIns="0" upright="1"/>
                    </wps:wsp>
                  </a:graphicData>
                </a:graphic>
              </wp:anchor>
            </w:drawing>
          </mc:Choice>
          <mc:Fallback>
            <w:pict>
              <v:shape id="Shape 80" o:spid="_x0000_s1047" type="#_x0000_t202" style="position:absolute;margin-left:551.65pt;margin-top:22.1pt;width:20.4pt;height:202.3pt;z-index:125829423;visibility:visible;mso-wrap-style:square;mso-wrap-distance-left:0;mso-wrap-distance-top:22.1pt;mso-wrap-distance-right:0;mso-wrap-distance-bottom:110.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pBkQEAAB4DAAAOAAAAZHJzL2Uyb0RvYy54bWysUsFOwzAMvSPxD1HurF0l0FatQ0IIhIQA&#10;CfiALE3WSE0cOWHt/h4nWweCG+LiOrb7/J7t1fVoe7ZTGAy4hs9nJWfKSWiN2zb8/e3uYsFZiMK1&#10;ogenGr5XgV+vz89Wg69VBR30rUJGIC7Ug294F6OviyLITlkRZuCVo6QGtCLSE7dFi2IgdNsXVVle&#10;FQNg6xGkCoGit4ckX2d8rZWMz1oHFVnfcOIWs8VsN8kW65Wotyh8Z+SRhvgDCyuMo6YnqFsRBftA&#10;8wvKGokQQMeZBFuA1kaqrIHUzMsfal474VXWQsMJ/jSm8H+w8mn3gsy0DV/QeJywtKPcltGbhjP4&#10;UFPNq6eqON7ASEue4oGCSfOo0aYvqWGUJ5z9abRqjExSsLpclqmDpFR1ebWs5hm++PrbY4j3CixL&#10;TsORVpcnKnaPIRITKp1KUjMHd6bvUzxRPFBJXhw3Y9ZTnXhuoN0TfbpSwk2Ws/7B0RDTQUwOTs5m&#10;cj48mm1Hv2Sg3IaWkIkcDyZt+fs7k/k66/UnAAAA//8DAFBLAwQUAAYACAAAACEASrNkKOEAAAAM&#10;AQAADwAAAGRycy9kb3ducmV2LnhtbEyPwU7DMAyG70i8Q2QkbizNGlBVmk6MwQUxCQYcuHlN1lY0&#10;Tmmytbw96QmOv/3p9+diNdmOnczgW0cKxCIBZqhyuqVawfvb41UGzAckjZ0jo+DHeFiV52cF5tqN&#10;9GpOu1CzWEI+RwVNCH3Oua8aY9EvXG8o7g5usBhiHGquBxxjue34MkluuMWW4oUGe3PfmOprd7QK&#10;HtYvT5vt9zQdxrVoJW6uP9LnT6UuL6a7W2DBTOEPhlk/qkMZnfbuSNqzLmaRpGlkFUi5BDYTQkoB&#10;bD9Psgx4WfD/T5S/AAAA//8DAFBLAQItABQABgAIAAAAIQC2gziS/gAAAOEBAAATAAAAAAAAAAAA&#10;AAAAAAAAAABbQ29udGVudF9UeXBlc10ueG1sUEsBAi0AFAAGAAgAAAAhADj9If/WAAAAlAEAAAsA&#10;AAAAAAAAAAAAAAAALwEAAF9yZWxzLy5yZWxzUEsBAi0AFAAGAAgAAAAhAMDDekGRAQAAHgMAAA4A&#10;AAAAAAAAAAAAAAAALgIAAGRycy9lMm9Eb2MueG1sUEsBAi0AFAAGAAgAAAAhAEqzZCjhAAAADAEA&#10;AA8AAAAAAAAAAAAAAAAA6wMAAGRycy9kb3ducmV2LnhtbFBLBQYAAAAABAAEAPMAAAD5BAAAAAA=&#10;" filled="f" stroked="f">
                <v:textbox style="layout-flow:vertical" inset="0,0,0,0">
                  <w:txbxContent>
                    <w:p w:rsidR="00E63C3D" w:rsidRDefault="00E63C3D">
                      <w:pPr>
                        <w:pStyle w:val="Jin0"/>
                        <w:spacing w:line="240" w:lineRule="auto"/>
                        <w:ind w:firstLine="0"/>
                        <w:rPr>
                          <w:sz w:val="38"/>
                          <w:szCs w:val="38"/>
                        </w:rPr>
                      </w:pPr>
                      <w:proofErr w:type="spellStart"/>
                      <w:r>
                        <w:rPr>
                          <w:rStyle w:val="Jin"/>
                          <w:sz w:val="38"/>
                          <w:szCs w:val="38"/>
                        </w:rPr>
                        <w:t>iniiiiiiiiiiiiiiiiiiiiiiiiiii</w:t>
                      </w:r>
                      <w:proofErr w:type="spellEnd"/>
                      <w:r>
                        <w:rPr>
                          <w:rStyle w:val="Jin"/>
                          <w:sz w:val="38"/>
                          <w:szCs w:val="38"/>
                        </w:rPr>
                        <w:t xml:space="preserve"> mi nit </w:t>
                      </w:r>
                      <w:proofErr w:type="spellStart"/>
                      <w:r>
                        <w:rPr>
                          <w:rStyle w:val="Jin"/>
                          <w:sz w:val="38"/>
                          <w:szCs w:val="38"/>
                        </w:rPr>
                        <w:t>iiiiiiiiiiiiiiiiiiiiiiiiiiniii</w:t>
                      </w:r>
                      <w:proofErr w:type="spellEnd"/>
                    </w:p>
                  </w:txbxContent>
                </v:textbox>
                <w10:wrap type="topAndBottom" anchorx="page"/>
              </v:shape>
            </w:pict>
          </mc:Fallback>
        </mc:AlternateContent>
      </w:r>
    </w:p>
    <w:p w:rsidR="00924F95" w:rsidRDefault="00E63C3D">
      <w:pPr>
        <w:pStyle w:val="Zkladntext90"/>
        <w:spacing w:after="0" w:line="286" w:lineRule="auto"/>
      </w:pPr>
      <w:r>
        <w:rPr>
          <w:rStyle w:val="Zkladntext9"/>
        </w:rPr>
        <w:t>přiděleno.</w:t>
      </w:r>
    </w:p>
    <w:p w:rsidR="00924F95" w:rsidRDefault="00E63C3D">
      <w:pPr>
        <w:pStyle w:val="Zkladntext90"/>
        <w:spacing w:after="220" w:line="286" w:lineRule="auto"/>
        <w:jc w:val="both"/>
      </w:pPr>
      <w:r>
        <w:rPr>
          <w:rStyle w:val="Zkladntext9"/>
        </w:rPr>
        <w:t>Můžeme Vás také požádat o poskytnutí dalších potřebných údajů dle charakteru Vámi zvoleného produktu. Příklady: údaje o pojišťovaném majetku či vztazích, povolání, příjmech, rizikovém chování, provozovaných sportech, znalostech a zkušenostech v oblasti investic.</w:t>
      </w:r>
    </w:p>
    <w:p w:rsidR="00924F95" w:rsidRDefault="00E63C3D">
      <w:pPr>
        <w:pStyle w:val="Nadpis80"/>
        <w:keepNext/>
        <w:keepLines/>
        <w:numPr>
          <w:ilvl w:val="0"/>
          <w:numId w:val="44"/>
        </w:numPr>
        <w:tabs>
          <w:tab w:val="left" w:pos="227"/>
        </w:tabs>
      </w:pPr>
      <w:bookmarkStart w:id="35" w:name="bookmark55"/>
      <w:r>
        <w:rPr>
          <w:rStyle w:val="Nadpis8"/>
          <w:b/>
          <w:bCs/>
        </w:rPr>
        <w:t>Pro plnění smlouvy</w:t>
      </w:r>
      <w:bookmarkEnd w:id="35"/>
    </w:p>
    <w:p w:rsidR="00924F95" w:rsidRDefault="00E63C3D">
      <w:pPr>
        <w:pStyle w:val="Zkladntext90"/>
        <w:spacing w:after="220"/>
        <w:jc w:val="both"/>
      </w:pPr>
      <w:r>
        <w:rPr>
          <w:rStyle w:val="Zkladntext9"/>
        </w:rPr>
        <w:t>Zpracovávat Vaše osobní údaje musíme rovněž kvůli řádné správě pojistných smluv včetně jejich změn, likvidaci pojistných událostí, poskytování asistenčních služeb a naší vzájemné komunikaci. Zpracováváme i další údaje podle toho, jaké produkty využíváte a jaké osobní údaje jste nám sdělili či které jsme zjistili například při likvidaci pojistné události.</w:t>
      </w:r>
    </w:p>
    <w:p w:rsidR="00924F95" w:rsidRDefault="00E63C3D">
      <w:pPr>
        <w:pStyle w:val="Nadpis80"/>
        <w:keepNext/>
        <w:keepLines/>
        <w:numPr>
          <w:ilvl w:val="0"/>
          <w:numId w:val="44"/>
        </w:numPr>
        <w:tabs>
          <w:tab w:val="left" w:pos="227"/>
        </w:tabs>
        <w:spacing w:line="286" w:lineRule="auto"/>
      </w:pPr>
      <w:bookmarkStart w:id="36" w:name="bookmark57"/>
      <w:r>
        <w:rPr>
          <w:rStyle w:val="Nadpis8"/>
          <w:b/>
          <w:bCs/>
        </w:rPr>
        <w:t>Pro plnění právní povinnosti</w:t>
      </w:r>
      <w:bookmarkEnd w:id="36"/>
    </w:p>
    <w:p w:rsidR="00924F95" w:rsidRDefault="00E63C3D">
      <w:pPr>
        <w:pStyle w:val="Zkladntext90"/>
        <w:spacing w:after="220" w:line="286" w:lineRule="auto"/>
        <w:jc w:val="both"/>
      </w:pPr>
      <w:r>
        <w:rPr>
          <w:rStyle w:val="Zkladntext9"/>
        </w:rPr>
        <w:t>Některé právní předpisy nám přímo ukládají povinnost zpracovávat Vaše osobní údaje a vybrané údaje předávat dalším subjektům. Jedná se zejména o předpisy upravující distribuci pojištění, pojišťovnictví či opatření proti legalizaci výnosů z trestné činnosti a financování terorismu. Také jsme povinni poskytnout součinnost soudům, orgánům činným v trestním řízení, správci daně, České národní bance jako orgánu dohledu, exekutorům apod.</w:t>
      </w:r>
    </w:p>
    <w:p w:rsidR="00924F95" w:rsidRDefault="00E63C3D">
      <w:pPr>
        <w:pStyle w:val="Nadpis80"/>
        <w:keepNext/>
        <w:keepLines/>
        <w:numPr>
          <w:ilvl w:val="0"/>
          <w:numId w:val="44"/>
        </w:numPr>
        <w:tabs>
          <w:tab w:val="left" w:pos="227"/>
        </w:tabs>
        <w:spacing w:line="286" w:lineRule="auto"/>
      </w:pPr>
      <w:bookmarkStart w:id="37" w:name="bookmark59"/>
      <w:r>
        <w:rPr>
          <w:rStyle w:val="Nadpis8"/>
          <w:b/>
          <w:bCs/>
        </w:rPr>
        <w:t>Pro ochranu našich oprávněných zájmů či oprávněných zájmů třetí strany</w:t>
      </w:r>
      <w:bookmarkEnd w:id="37"/>
    </w:p>
    <w:p w:rsidR="00924F95" w:rsidRDefault="00E63C3D">
      <w:pPr>
        <w:pStyle w:val="Zkladntext90"/>
        <w:spacing w:after="0" w:line="286" w:lineRule="auto"/>
      </w:pPr>
      <w:r>
        <w:rPr>
          <w:rStyle w:val="Zkladntext9"/>
        </w:rPr>
        <w:t>Osobní údaje zpracováváme z důvodu těchto oprávněných zájmů:</w:t>
      </w:r>
    </w:p>
    <w:p w:rsidR="00924F95" w:rsidRDefault="00E63C3D">
      <w:pPr>
        <w:pStyle w:val="Zkladntext90"/>
        <w:spacing w:after="0" w:line="286" w:lineRule="auto"/>
      </w:pPr>
      <w:r>
        <w:rPr>
          <w:rStyle w:val="Zkladntext9"/>
        </w:rPr>
        <w:t>- vyhodnocování a řízení rizik,</w:t>
      </w:r>
    </w:p>
    <w:p w:rsidR="00924F95" w:rsidRDefault="00E63C3D">
      <w:pPr>
        <w:pStyle w:val="Zkladntext90"/>
        <w:spacing w:after="0" w:line="286" w:lineRule="auto"/>
      </w:pPr>
      <w:r>
        <w:rPr>
          <w:rStyle w:val="Zkladntext9"/>
        </w:rPr>
        <w:t>- řízení kvality poskytovaných služeb a vztahů se zákazníky,</w:t>
      </w:r>
    </w:p>
    <w:p w:rsidR="00924F95" w:rsidRDefault="00E63C3D">
      <w:pPr>
        <w:pStyle w:val="Zkladntext90"/>
        <w:spacing w:after="0" w:line="286" w:lineRule="auto"/>
      </w:pPr>
      <w:r>
        <w:rPr>
          <w:rStyle w:val="Zkladntext9"/>
        </w:rPr>
        <w:t>- příprava nezávazné nabídky či kalkulace výše pojistného, pokud následně nedojde k uzavření smlouvy,</w:t>
      </w:r>
    </w:p>
    <w:p w:rsidR="00924F95" w:rsidRDefault="00E63C3D">
      <w:pPr>
        <w:pStyle w:val="Zkladntext90"/>
        <w:spacing w:after="0" w:line="286" w:lineRule="auto"/>
      </w:pPr>
      <w:r>
        <w:rPr>
          <w:rStyle w:val="Zkladntext9"/>
        </w:rPr>
        <w:t>- příprava, sjednání a plnění smluv sjednaných ve Váš prospěch,</w:t>
      </w:r>
    </w:p>
    <w:p w:rsidR="00924F95" w:rsidRDefault="00E63C3D">
      <w:pPr>
        <w:pStyle w:val="Zkladntext90"/>
        <w:spacing w:after="0" w:line="286" w:lineRule="auto"/>
      </w:pPr>
      <w:r>
        <w:rPr>
          <w:rStyle w:val="Zkladntext9"/>
        </w:rPr>
        <w:t>- zajištění a soupojištění,</w:t>
      </w:r>
    </w:p>
    <w:p w:rsidR="00924F95" w:rsidRDefault="00E63C3D">
      <w:pPr>
        <w:pStyle w:val="Zkladntext90"/>
        <w:spacing w:after="0" w:line="286" w:lineRule="auto"/>
      </w:pPr>
      <w:r>
        <w:rPr>
          <w:rStyle w:val="Zkladntext9"/>
        </w:rPr>
        <w:t>- vnitřní administrativní účely (např. interní evidence, reporting),</w:t>
      </w:r>
    </w:p>
    <w:p w:rsidR="00924F95" w:rsidRDefault="00E63C3D">
      <w:pPr>
        <w:pStyle w:val="Zkladntext90"/>
        <w:numPr>
          <w:ilvl w:val="0"/>
          <w:numId w:val="45"/>
        </w:numPr>
        <w:tabs>
          <w:tab w:val="left" w:pos="256"/>
        </w:tabs>
        <w:spacing w:after="0" w:line="286" w:lineRule="auto"/>
        <w:ind w:left="180" w:hanging="180"/>
      </w:pPr>
      <w:r>
        <w:rPr>
          <w:rStyle w:val="Zkladntext9"/>
        </w:rPr>
        <w:t>ochrana našich právních nároků (např. pří vymáhání dlužného pojistného nebo jiných našich pohledávek, dále v rámci soudních řízení či řízení před orgány mimosoudního řešení sporů, před Českou národní bankou či dalšími orgány veřejné moci),</w:t>
      </w:r>
    </w:p>
    <w:p w:rsidR="00924F95" w:rsidRDefault="00E63C3D">
      <w:pPr>
        <w:pStyle w:val="Zkladntext90"/>
        <w:spacing w:after="0" w:line="286" w:lineRule="auto"/>
      </w:pPr>
      <w:r>
        <w:rPr>
          <w:rStyle w:val="Zkladntext9"/>
        </w:rPr>
        <w:t>- prevence a odhalování pojistného podvodu a dalšího protiprávního jednání (např. využití registru platebních informací REPI), - přímý marketing,</w:t>
      </w:r>
    </w:p>
    <w:p w:rsidR="00924F95" w:rsidRDefault="00E63C3D">
      <w:pPr>
        <w:pStyle w:val="Zkladntext90"/>
        <w:numPr>
          <w:ilvl w:val="0"/>
          <w:numId w:val="45"/>
        </w:numPr>
        <w:tabs>
          <w:tab w:val="left" w:pos="251"/>
        </w:tabs>
        <w:spacing w:after="0" w:line="286" w:lineRule="auto"/>
        <w:ind w:left="180" w:hanging="180"/>
        <w:jc w:val="both"/>
        <w:sectPr w:rsidR="00924F95">
          <w:type w:val="continuous"/>
          <w:pgSz w:w="11900" w:h="16840"/>
          <w:pgMar w:top="687" w:right="1243" w:bottom="1404" w:left="731" w:header="0" w:footer="3" w:gutter="0"/>
          <w:cols w:space="720"/>
          <w:noEndnote/>
          <w:docGrid w:linePitch="360"/>
        </w:sectPr>
      </w:pPr>
      <w:r>
        <w:rPr>
          <w:rStyle w:val="Zkladntext9"/>
        </w:rPr>
        <w:t>určení, výkon nebo obhajoba právních nároků (např. Váš biometrický podpis můžeme zpracovávat prostřednictvím technologie pro rozpoznávání biometrických prvků v tomto podpisu obsažených, jako je rychlost, tlak aj. V případě sporu pak prokazujeme, že jste skutečně měli v úmyslu smlouvu či jiný dokument podepsat, a že podpis je skutečně Váš).</w:t>
      </w:r>
    </w:p>
    <w:p w:rsidR="00924F95" w:rsidRDefault="00E63C3D">
      <w:pPr>
        <w:pStyle w:val="Nadpis50"/>
        <w:keepNext/>
        <w:keepLines/>
      </w:pPr>
      <w:bookmarkStart w:id="38" w:name="bookmark61"/>
      <w:r>
        <w:rPr>
          <w:rStyle w:val="Nadpis5"/>
        </w:rPr>
        <w:t>Dochází k automatizovanému rozhodování?</w:t>
      </w:r>
      <w:bookmarkEnd w:id="38"/>
    </w:p>
    <w:p w:rsidR="00924F95" w:rsidRDefault="00E63C3D">
      <w:pPr>
        <w:pStyle w:val="Zkladntext90"/>
        <w:spacing w:after="0" w:line="276" w:lineRule="auto"/>
        <w:jc w:val="both"/>
      </w:pPr>
      <w:r>
        <w:rPr>
          <w:rStyle w:val="Zkladntext9"/>
        </w:rPr>
        <w:t>Ano, někdy u nás dochází k automatizovanému rozhodování, včetně profilování.</w:t>
      </w:r>
    </w:p>
    <w:p w:rsidR="00924F95" w:rsidRDefault="00E63C3D">
      <w:pPr>
        <w:pStyle w:val="Zkladntext90"/>
        <w:spacing w:line="276" w:lineRule="auto"/>
      </w:pPr>
      <w:r>
        <w:rPr>
          <w:rStyle w:val="Zkladntext9"/>
        </w:rPr>
        <w:lastRenderedPageBreak/>
        <w:t>Automatizované rozhodování je proces, kdy k rozhodnutí dospějeme výhradně bez zapojení lidí. Často k němu dochází právě tehdy, když s námi komunikujete na internetu. Uplatňujeme jej hlavně při vypracování nabídky pojištění a při procesu online sjednání pojistné smlouvy. Funguje to tak, že náš online sjednávací program na základě Vámi zadaných údajů a dalších dostupných informací vyhodnotí, za jakých podmínek Vás pojistíme. Současně vypočítá pojistné, případně pojistnou částku. Tyto procesy směřují ke zvýšení rychlosti a jednoduchosti sjednání a správy pojištění a celkově ke zlepšení našich služeb.</w:t>
      </w:r>
    </w:p>
    <w:p w:rsidR="00924F95" w:rsidRDefault="00E63C3D">
      <w:pPr>
        <w:pStyle w:val="Nadpis80"/>
        <w:keepNext/>
        <w:keepLines/>
        <w:jc w:val="both"/>
      </w:pPr>
      <w:bookmarkStart w:id="39" w:name="bookmark63"/>
      <w:r>
        <w:rPr>
          <w:rStyle w:val="Nadpis8"/>
          <w:b/>
          <w:bCs/>
        </w:rPr>
        <w:t>Nechcete, abychom Vaše osobní údaje při sjednání pojištění takto zpracovávali?</w:t>
      </w:r>
      <w:bookmarkEnd w:id="39"/>
    </w:p>
    <w:p w:rsidR="00924F95" w:rsidRDefault="00E63C3D">
      <w:pPr>
        <w:pStyle w:val="Zkladntext90"/>
        <w:jc w:val="both"/>
      </w:pPr>
      <w:r>
        <w:rPr>
          <w:rStyle w:val="Zkladntext9"/>
        </w:rPr>
        <w:t xml:space="preserve">Pak místo online </w:t>
      </w:r>
      <w:proofErr w:type="spellStart"/>
      <w:r>
        <w:rPr>
          <w:rStyle w:val="Zkladntext9"/>
        </w:rPr>
        <w:t>sjednavačů</w:t>
      </w:r>
      <w:proofErr w:type="spellEnd"/>
      <w:r>
        <w:rPr>
          <w:rStyle w:val="Zkladntext9"/>
        </w:rPr>
        <w:t xml:space="preserve"> využijte naše obchodní místa, kde s Vámi podmínky sjednání pojištění rádi projednáme osobně.</w:t>
      </w:r>
    </w:p>
    <w:p w:rsidR="00924F95" w:rsidRDefault="00E63C3D">
      <w:pPr>
        <w:pStyle w:val="Nadpis80"/>
        <w:keepNext/>
        <w:keepLines/>
        <w:jc w:val="both"/>
      </w:pPr>
      <w:bookmarkStart w:id="40" w:name="bookmark65"/>
      <w:r>
        <w:rPr>
          <w:rStyle w:val="Nadpis8"/>
          <w:b/>
          <w:bCs/>
        </w:rPr>
        <w:t>Mohu žádat přezkoumání člověkem?</w:t>
      </w:r>
      <w:bookmarkEnd w:id="40"/>
    </w:p>
    <w:p w:rsidR="00924F95" w:rsidRDefault="00E63C3D">
      <w:pPr>
        <w:pStyle w:val="Zkladntext90"/>
        <w:spacing w:after="360"/>
        <w:jc w:val="both"/>
      </w:pPr>
      <w:r>
        <w:rPr>
          <w:rStyle w:val="Zkladntext9"/>
        </w:rPr>
        <w:t>Ano, v případě automatizovaného rozhodování, včetně profilování, můžete požádat o jeho přezkoumání člověkem.</w:t>
      </w:r>
    </w:p>
    <w:p w:rsidR="00924F95" w:rsidRDefault="00E63C3D">
      <w:pPr>
        <w:pStyle w:val="Nadpis50"/>
        <w:keepNext/>
        <w:keepLines/>
      </w:pPr>
      <w:bookmarkStart w:id="41" w:name="bookmark67"/>
      <w:r>
        <w:rPr>
          <w:rStyle w:val="Nadpis5"/>
        </w:rPr>
        <w:t>Komu Vaše osobní údaje předáváme?</w:t>
      </w:r>
      <w:bookmarkEnd w:id="41"/>
    </w:p>
    <w:p w:rsidR="00924F95" w:rsidRDefault="00E63C3D">
      <w:pPr>
        <w:pStyle w:val="Zkladntext90"/>
        <w:spacing w:after="0"/>
      </w:pPr>
      <w:r>
        <w:rPr>
          <w:rStyle w:val="Zkladntext9"/>
        </w:rPr>
        <w:t>Vaše údaje předáváme v odůvodněných případech a pouze v nezbytném rozsahu těmto kategoriím příjemců:</w:t>
      </w:r>
    </w:p>
    <w:p w:rsidR="00924F95" w:rsidRDefault="00E63C3D">
      <w:pPr>
        <w:pStyle w:val="Zkladntext90"/>
        <w:numPr>
          <w:ilvl w:val="0"/>
          <w:numId w:val="46"/>
        </w:numPr>
        <w:tabs>
          <w:tab w:val="left" w:pos="230"/>
        </w:tabs>
        <w:spacing w:after="0"/>
        <w:jc w:val="both"/>
      </w:pPr>
      <w:r>
        <w:rPr>
          <w:rStyle w:val="Zkladntext9"/>
          <w:b/>
          <w:bCs/>
        </w:rPr>
        <w:t xml:space="preserve">našim zajistitelům a </w:t>
      </w:r>
      <w:proofErr w:type="spellStart"/>
      <w:r>
        <w:rPr>
          <w:rStyle w:val="Zkladntext9"/>
          <w:b/>
          <w:bCs/>
        </w:rPr>
        <w:t>soupojistitelům</w:t>
      </w:r>
      <w:proofErr w:type="spellEnd"/>
      <w:r>
        <w:rPr>
          <w:rStyle w:val="Zkladntext9"/>
          <w:b/>
          <w:bCs/>
        </w:rPr>
        <w:t>,</w:t>
      </w:r>
    </w:p>
    <w:p w:rsidR="00924F95" w:rsidRDefault="00E63C3D">
      <w:pPr>
        <w:pStyle w:val="Zkladntext90"/>
        <w:numPr>
          <w:ilvl w:val="0"/>
          <w:numId w:val="46"/>
        </w:numPr>
        <w:tabs>
          <w:tab w:val="left" w:pos="230"/>
        </w:tabs>
        <w:spacing w:after="0"/>
        <w:jc w:val="both"/>
      </w:pPr>
      <w:r>
        <w:rPr>
          <w:rStyle w:val="Zkladntext9"/>
          <w:b/>
          <w:bCs/>
        </w:rPr>
        <w:t xml:space="preserve">jiným pojišťovnám </w:t>
      </w:r>
      <w:r>
        <w:rPr>
          <w:rStyle w:val="Zkladntext9"/>
        </w:rPr>
        <w:t>za účelem prevence a odhalování pojistného podvodu a dalšího protiprávního jednání,</w:t>
      </w:r>
    </w:p>
    <w:p w:rsidR="00924F95" w:rsidRDefault="00E63C3D">
      <w:pPr>
        <w:pStyle w:val="Zkladntext90"/>
        <w:numPr>
          <w:ilvl w:val="0"/>
          <w:numId w:val="46"/>
        </w:numPr>
        <w:tabs>
          <w:tab w:val="left" w:pos="230"/>
        </w:tabs>
        <w:spacing w:after="0"/>
        <w:ind w:left="260" w:hanging="260"/>
        <w:jc w:val="both"/>
      </w:pPr>
      <w:r>
        <w:rPr>
          <w:rStyle w:val="Zkladntext9"/>
          <w:b/>
          <w:bCs/>
        </w:rPr>
        <w:t xml:space="preserve">našim smluvním partnerům, </w:t>
      </w:r>
      <w:r>
        <w:rPr>
          <w:rStyle w:val="Zkladntext9"/>
        </w:rPr>
        <w:t xml:space="preserve">např. jiným společnostem ze skupiny </w:t>
      </w:r>
      <w:proofErr w:type="spellStart"/>
      <w:r>
        <w:rPr>
          <w:rStyle w:val="Zkladntext9"/>
        </w:rPr>
        <w:t>Generali</w:t>
      </w:r>
      <w:proofErr w:type="spellEnd"/>
      <w:r>
        <w:rPr>
          <w:rStyle w:val="Zkladntext9"/>
        </w:rPr>
        <w:t xml:space="preserve"> v rámci outsourcingu, distributorům, asistenčním službám, samostatným likvidátorům pojistných událostí, lékařům, znalcům, smluvním servisům, poskytovatelům poštovních služeb, </w:t>
      </w:r>
      <w:proofErr w:type="spellStart"/>
      <w:r>
        <w:rPr>
          <w:rStyle w:val="Zkladntext9"/>
        </w:rPr>
        <w:t>callcentrům</w:t>
      </w:r>
      <w:proofErr w:type="spellEnd"/>
      <w:r>
        <w:rPr>
          <w:rStyle w:val="Zkladntext9"/>
        </w:rPr>
        <w:t>, advokátům,</w:t>
      </w:r>
    </w:p>
    <w:p w:rsidR="00924F95" w:rsidRDefault="00E63C3D">
      <w:pPr>
        <w:pStyle w:val="Zkladntext90"/>
        <w:numPr>
          <w:ilvl w:val="0"/>
          <w:numId w:val="46"/>
        </w:numPr>
        <w:tabs>
          <w:tab w:val="left" w:pos="230"/>
        </w:tabs>
        <w:spacing w:after="0"/>
        <w:ind w:left="260" w:hanging="260"/>
        <w:jc w:val="both"/>
      </w:pPr>
      <w:r>
        <w:rPr>
          <w:rStyle w:val="Zkladntext9"/>
          <w:b/>
          <w:bCs/>
        </w:rPr>
        <w:t xml:space="preserve">jiným subjektům, </w:t>
      </w:r>
      <w:r>
        <w:rPr>
          <w:rStyle w:val="Zkladntext9"/>
        </w:rPr>
        <w:t>pokud nám právní předpisy ukládají povinnost údaje předat nebo je to nutné pro ochranu našich oprávněných zájmů (např. soudům, exekutorům, Policii ČR, České kanceláři pojistitelů),</w:t>
      </w:r>
    </w:p>
    <w:p w:rsidR="00924F95" w:rsidRDefault="00E63C3D">
      <w:pPr>
        <w:pStyle w:val="Zkladntext90"/>
        <w:numPr>
          <w:ilvl w:val="0"/>
          <w:numId w:val="46"/>
        </w:numPr>
        <w:tabs>
          <w:tab w:val="left" w:pos="230"/>
        </w:tabs>
        <w:jc w:val="both"/>
      </w:pPr>
      <w:r>
        <w:rPr>
          <w:rStyle w:val="Zkladntext9"/>
        </w:rPr>
        <w:t xml:space="preserve">v omezeném rozsahu </w:t>
      </w:r>
      <w:r>
        <w:rPr>
          <w:rStyle w:val="Zkladntext9"/>
          <w:b/>
          <w:bCs/>
        </w:rPr>
        <w:t xml:space="preserve">akcionářům </w:t>
      </w:r>
      <w:r>
        <w:rPr>
          <w:rStyle w:val="Zkladntext9"/>
        </w:rPr>
        <w:t>v rámci reportingu.</w:t>
      </w:r>
    </w:p>
    <w:p w:rsidR="00924F95" w:rsidRDefault="00E63C3D">
      <w:pPr>
        <w:pStyle w:val="Nadpis80"/>
        <w:keepNext/>
        <w:keepLines/>
        <w:jc w:val="both"/>
      </w:pPr>
      <w:bookmarkStart w:id="42" w:name="bookmark69"/>
      <w:r>
        <w:rPr>
          <w:rStyle w:val="Nadpis8"/>
          <w:b/>
          <w:bCs/>
        </w:rPr>
        <w:t>Předáváme osobní údaje i do zahraničí?</w:t>
      </w:r>
      <w:bookmarkEnd w:id="42"/>
    </w:p>
    <w:p w:rsidR="00924F95" w:rsidRDefault="00E63C3D">
      <w:pPr>
        <w:pStyle w:val="Zkladntext90"/>
        <w:spacing w:after="360"/>
        <w:jc w:val="both"/>
      </w:pPr>
      <w:r>
        <w:rPr>
          <w:rStyle w:val="Zkladntext9"/>
        </w:rPr>
        <w:t>V odůvodněných případech a v nezbytně nutném rozsahu můžeme Vaše osobní údaje předat i do zahraničí, v rámci Evropské unie nebo mimo ni. Může se to týkat také údajů o zdravotním stavu.</w:t>
      </w:r>
    </w:p>
    <w:p w:rsidR="00924F95" w:rsidRDefault="00E63C3D">
      <w:pPr>
        <w:pStyle w:val="Nadpis50"/>
        <w:keepNext/>
        <w:keepLines/>
        <w:jc w:val="both"/>
      </w:pPr>
      <w:bookmarkStart w:id="43" w:name="bookmark71"/>
      <w:r>
        <w:rPr>
          <w:rStyle w:val="Nadpis5"/>
        </w:rPr>
        <w:t>Jak dlouho budou Vaše údaje u nás uloženy?</w:t>
      </w:r>
      <w:bookmarkEnd w:id="43"/>
    </w:p>
    <w:p w:rsidR="00924F95" w:rsidRDefault="00E63C3D">
      <w:pPr>
        <w:pStyle w:val="Nadpis80"/>
        <w:keepNext/>
        <w:keepLines/>
      </w:pPr>
      <w:bookmarkStart w:id="44" w:name="bookmark73"/>
      <w:r>
        <w:rPr>
          <w:rStyle w:val="Nadpis8"/>
          <w:b/>
          <w:bCs/>
        </w:rPr>
        <w:t>Jednali jsme o nabídce pojištění, ale ke sjednání pojištění nedošlo?</w:t>
      </w:r>
      <w:bookmarkEnd w:id="44"/>
    </w:p>
    <w:p w:rsidR="00924F95" w:rsidRDefault="00E63C3D">
      <w:pPr>
        <w:pStyle w:val="Zkladntext90"/>
        <w:jc w:val="both"/>
      </w:pPr>
      <w:r>
        <w:rPr>
          <w:rStyle w:val="Zkladntext9"/>
        </w:rPr>
        <w:t>Vaše osobní údaje budeme uchovávat do konce druhého kalendářního roku od naší poslední komunikace. A dále je zpracováváme po dobu trvání promlčecí lhůty, během které je možné uplatnit jakýkoliv nárok z toho plynoucí.</w:t>
      </w:r>
    </w:p>
    <w:p w:rsidR="00924F95" w:rsidRDefault="00E63C3D">
      <w:pPr>
        <w:pStyle w:val="Nadpis80"/>
        <w:keepNext/>
        <w:keepLines/>
      </w:pPr>
      <w:bookmarkStart w:id="45" w:name="bookmark75"/>
      <w:r>
        <w:rPr>
          <w:rStyle w:val="Nadpis8"/>
          <w:b/>
          <w:bCs/>
        </w:rPr>
        <w:t>Sjednali jsme pojištění?</w:t>
      </w:r>
      <w:bookmarkEnd w:id="45"/>
    </w:p>
    <w:p w:rsidR="00924F95" w:rsidRDefault="00E63C3D">
      <w:pPr>
        <w:pStyle w:val="Zkladntext90"/>
        <w:jc w:val="both"/>
      </w:pPr>
      <w:r>
        <w:rPr>
          <w:rStyle w:val="Zkladntext9"/>
        </w:rPr>
        <w:t>Vaše osobní údaje zpracováváme po dobu trvání pojistné smlouvy a také po dobu trvání soudních sporů a jiných řízení. Po ukončení smlouvy, soudního sporu či jiného řízení uchováváme Vaše osobní údaje po dobu trvání promlčecí lhůty, kdy je možné uplatnit jakýkoliv nárok z ukončené smlouvy. Uchováváme je maximálně 15 let a dále po dobu 1 roku po marném uplynutí promlčecí lhůty jakéhokoliv nároku s ohledem na ochranu našich právních nároků. Kromě toho zpracováváme Vaše osobní údaje též v případě pokračujícího nebo opakovaného finančního plnění z uzavřené smlouvy (např. při vyplácení pojistného plnění formou renty).</w:t>
      </w:r>
    </w:p>
    <w:p w:rsidR="00924F95" w:rsidRDefault="00E63C3D">
      <w:pPr>
        <w:pStyle w:val="Zkladntext90"/>
        <w:spacing w:after="360"/>
        <w:jc w:val="both"/>
      </w:pPr>
      <w:r>
        <w:rPr>
          <w:rStyle w:val="Zkladntext9"/>
        </w:rPr>
        <w:t>Pokud nám to ukládá právní předpis, archivujeme po zákonem stanovenou dobu dokumenty, v nichž jsou obsaženy Vaše údaje.</w:t>
      </w:r>
    </w:p>
    <w:p w:rsidR="00924F95" w:rsidRDefault="00E63C3D">
      <w:pPr>
        <w:pStyle w:val="Nadpis50"/>
        <w:keepNext/>
        <w:keepLines/>
      </w:pPr>
      <w:bookmarkStart w:id="46" w:name="bookmark77"/>
      <w:r>
        <w:rPr>
          <w:rStyle w:val="Nadpis5"/>
        </w:rPr>
        <w:t>Jaká máte práva v souvislosti se zpracováním osobních údajů?</w:t>
      </w:r>
      <w:bookmarkEnd w:id="46"/>
    </w:p>
    <w:p w:rsidR="00924F95" w:rsidRDefault="00E63C3D">
      <w:pPr>
        <w:pStyle w:val="Zkladntext90"/>
        <w:spacing w:after="360"/>
        <w:jc w:val="both"/>
      </w:pPr>
      <w:r>
        <w:rPr>
          <w:rStyle w:val="Zkladntext9"/>
        </w:rPr>
        <w:t xml:space="preserve">Máte </w:t>
      </w:r>
      <w:r>
        <w:rPr>
          <w:rStyle w:val="Zkladntext9"/>
          <w:b/>
          <w:bCs/>
        </w:rPr>
        <w:t xml:space="preserve">právo na přístup </w:t>
      </w:r>
      <w:r>
        <w:rPr>
          <w:rStyle w:val="Zkladntext9"/>
        </w:rPr>
        <w:t xml:space="preserve">k osobním údajům, které o Vás zpracováváme, </w:t>
      </w:r>
      <w:r>
        <w:rPr>
          <w:rStyle w:val="Zkladntext9"/>
          <w:b/>
          <w:bCs/>
        </w:rPr>
        <w:t xml:space="preserve">právo na opravu </w:t>
      </w:r>
      <w:r>
        <w:rPr>
          <w:rStyle w:val="Zkladntext9"/>
        </w:rPr>
        <w:t xml:space="preserve">nepřesných či neúplných údajů a </w:t>
      </w:r>
      <w:r>
        <w:rPr>
          <w:rStyle w:val="Zkladntext9"/>
          <w:b/>
          <w:bCs/>
        </w:rPr>
        <w:t xml:space="preserve">právo podat stížnost </w:t>
      </w:r>
      <w:r>
        <w:rPr>
          <w:rStyle w:val="Zkladntext9"/>
        </w:rPr>
        <w:t xml:space="preserve">u Úřadu pro ochranu osobních údajů, Pplk. Sochora 27, 170 00 Praha 7, </w:t>
      </w:r>
      <w:hyperlink r:id="rId29" w:history="1">
        <w:r>
          <w:rPr>
            <w:rStyle w:val="Zkladntext9"/>
            <w:lang w:val="en-US" w:eastAsia="en-US" w:bidi="en-US"/>
          </w:rPr>
          <w:t>www.uoou.cz</w:t>
        </w:r>
      </w:hyperlink>
      <w:r>
        <w:rPr>
          <w:rStyle w:val="Zkladntext9"/>
          <w:lang w:val="en-US" w:eastAsia="en-US" w:bidi="en-US"/>
        </w:rPr>
        <w:t xml:space="preserve">. </w:t>
      </w:r>
      <w:r>
        <w:rPr>
          <w:rStyle w:val="Zkladntext9"/>
        </w:rPr>
        <w:t xml:space="preserve">Za určitých podmínek máte dále </w:t>
      </w:r>
      <w:r>
        <w:rPr>
          <w:rStyle w:val="Zkladntext9"/>
          <w:b/>
          <w:bCs/>
        </w:rPr>
        <w:t xml:space="preserve">právo na výmaz </w:t>
      </w:r>
      <w:r>
        <w:rPr>
          <w:rStyle w:val="Zkladntext9"/>
        </w:rPr>
        <w:t xml:space="preserve">osobních údajů, které se Vás týkají, nebo </w:t>
      </w:r>
      <w:r>
        <w:rPr>
          <w:rStyle w:val="Zkladntext9"/>
          <w:b/>
          <w:bCs/>
        </w:rPr>
        <w:t xml:space="preserve">na omezení </w:t>
      </w:r>
      <w:r>
        <w:rPr>
          <w:rStyle w:val="Zkladntext9"/>
        </w:rPr>
        <w:t xml:space="preserve">jejich zpracování a </w:t>
      </w:r>
      <w:r>
        <w:rPr>
          <w:rStyle w:val="Zkladntext9"/>
          <w:b/>
          <w:bCs/>
        </w:rPr>
        <w:t xml:space="preserve">na přenositelnost </w:t>
      </w:r>
      <w:r>
        <w:rPr>
          <w:rStyle w:val="Zkladntext9"/>
        </w:rPr>
        <w:t xml:space="preserve">svých údajů. Máte právo kdykoli bezplatně vznést námitku proti zpracování Vašich osobních údajů, které provádíme z důvodů našich oprávněných zájmů, včetně profilování, nebo za účelem přímého marketingu. Máte také </w:t>
      </w:r>
      <w:r>
        <w:rPr>
          <w:rStyle w:val="Zkladntext9"/>
          <w:b/>
          <w:bCs/>
        </w:rPr>
        <w:t xml:space="preserve">právo na přezkoumání automatizovaného rozhodnutí, </w:t>
      </w:r>
      <w:r>
        <w:rPr>
          <w:rStyle w:val="Zkladntext9"/>
        </w:rPr>
        <w:t>které pro Vás mělo podstatné důsledky.</w:t>
      </w:r>
    </w:p>
    <w:p w:rsidR="00924F95" w:rsidRDefault="00E63C3D">
      <w:pPr>
        <w:pStyle w:val="Nadpis50"/>
        <w:keepNext/>
        <w:keepLines/>
      </w:pPr>
      <w:bookmarkStart w:id="47" w:name="bookmark79"/>
      <w:r>
        <w:rPr>
          <w:rStyle w:val="Nadpis5"/>
        </w:rPr>
        <w:t>Jak můžete kontaktovat našeho pověřence pro ochranu osobních údajů?</w:t>
      </w:r>
      <w:bookmarkEnd w:id="47"/>
    </w:p>
    <w:p w:rsidR="00924F95" w:rsidRDefault="00E63C3D">
      <w:pPr>
        <w:pStyle w:val="Zkladntext90"/>
        <w:jc w:val="both"/>
      </w:pPr>
      <w:r>
        <w:rPr>
          <w:rStyle w:val="Zkladntext9"/>
        </w:rPr>
        <w:t xml:space="preserve">Našeho pověřence pro ochranu osobních údajů můžete se svými žádostmi a dotazy kontaktovat na adrese: </w:t>
      </w:r>
      <w:proofErr w:type="spellStart"/>
      <w:r>
        <w:rPr>
          <w:rStyle w:val="Zkladntext9"/>
          <w:b/>
          <w:bCs/>
        </w:rPr>
        <w:t>Generali</w:t>
      </w:r>
      <w:proofErr w:type="spellEnd"/>
      <w:r>
        <w:rPr>
          <w:rStyle w:val="Zkladntext9"/>
          <w:b/>
          <w:bCs/>
        </w:rPr>
        <w:t xml:space="preserve"> Česká pojišťovna a.s., Na Pankráci 1720/123, 140 00 Praha 4, </w:t>
      </w:r>
      <w:hyperlink r:id="rId30" w:history="1">
        <w:r>
          <w:rPr>
            <w:rStyle w:val="Zkladntext9"/>
            <w:b/>
            <w:bCs/>
            <w:lang w:val="en-US" w:eastAsia="en-US" w:bidi="en-US"/>
          </w:rPr>
          <w:t>dpo@generaliceska.cz</w:t>
        </w:r>
      </w:hyperlink>
      <w:r>
        <w:rPr>
          <w:rStyle w:val="Zkladntext9"/>
          <w:b/>
          <w:bCs/>
          <w:lang w:val="en-US" w:eastAsia="en-US" w:bidi="en-US"/>
        </w:rPr>
        <w:t>.</w:t>
      </w:r>
      <w:r>
        <w:br w:type="page"/>
      </w:r>
    </w:p>
    <w:p w:rsidR="00924F95" w:rsidRDefault="00E63C3D">
      <w:pPr>
        <w:pStyle w:val="Nadpis30"/>
        <w:keepNext/>
        <w:keepLines/>
        <w:spacing w:after="0"/>
        <w:ind w:firstLine="0"/>
      </w:pPr>
      <w:r>
        <w:rPr>
          <w:noProof/>
          <w:lang w:bidi="ar-SA"/>
        </w:rPr>
        <w:lastRenderedPageBreak/>
        <w:drawing>
          <wp:anchor distT="0" distB="186055" distL="297180" distR="297180" simplePos="0" relativeHeight="125829425" behindDoc="0" locked="0" layoutInCell="1" allowOverlap="1">
            <wp:simplePos x="0" y="0"/>
            <wp:positionH relativeFrom="page">
              <wp:posOffset>713740</wp:posOffset>
            </wp:positionH>
            <wp:positionV relativeFrom="paragraph">
              <wp:posOffset>38100</wp:posOffset>
            </wp:positionV>
            <wp:extent cx="372110" cy="225425"/>
            <wp:effectExtent l="0" t="0" r="0" b="0"/>
            <wp:wrapSquare wrapText="right"/>
            <wp:docPr id="82"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31"/>
                    <a:stretch/>
                  </pic:blipFill>
                  <pic:spPr>
                    <a:xfrm>
                      <a:off x="0" y="0"/>
                      <a:ext cx="372110" cy="225425"/>
                    </a:xfrm>
                    <a:prstGeom prst="rect">
                      <a:avLst/>
                    </a:prstGeom>
                  </pic:spPr>
                </pic:pic>
              </a:graphicData>
            </a:graphic>
          </wp:anchor>
        </w:drawing>
      </w:r>
      <w:r>
        <w:rPr>
          <w:noProof/>
          <w:lang w:bidi="ar-SA"/>
        </w:rPr>
        <mc:AlternateContent>
          <mc:Choice Requires="wps">
            <w:drawing>
              <wp:anchor distT="210185" distB="0" distL="114300" distR="114300" simplePos="0" relativeHeight="125829426" behindDoc="0" locked="0" layoutInCell="1" allowOverlap="1">
                <wp:simplePos x="0" y="0"/>
                <wp:positionH relativeFrom="page">
                  <wp:posOffset>530860</wp:posOffset>
                </wp:positionH>
                <wp:positionV relativeFrom="paragraph">
                  <wp:posOffset>248285</wp:posOffset>
                </wp:positionV>
                <wp:extent cx="734695" cy="198120"/>
                <wp:effectExtent l="0" t="0" r="0" b="0"/>
                <wp:wrapSquare wrapText="right"/>
                <wp:docPr id="84" name="Shape 84"/>
                <wp:cNvGraphicFramePr/>
                <a:graphic xmlns:a="http://schemas.openxmlformats.org/drawingml/2006/main">
                  <a:graphicData uri="http://schemas.microsoft.com/office/word/2010/wordprocessingShape">
                    <wps:wsp>
                      <wps:cNvSpPr txBox="1"/>
                      <wps:spPr>
                        <a:xfrm>
                          <a:off x="0" y="0"/>
                          <a:ext cx="734695" cy="198120"/>
                        </a:xfrm>
                        <a:prstGeom prst="rect">
                          <a:avLst/>
                        </a:prstGeom>
                        <a:noFill/>
                      </wps:spPr>
                      <wps:txbx>
                        <w:txbxContent>
                          <w:p w:rsidR="00E63C3D" w:rsidRDefault="00E63C3D">
                            <w:pPr>
                              <w:pStyle w:val="Jin0"/>
                              <w:spacing w:line="271" w:lineRule="auto"/>
                              <w:ind w:firstLine="0"/>
                              <w:jc w:val="center"/>
                              <w:rPr>
                                <w:sz w:val="10"/>
                                <w:szCs w:val="10"/>
                              </w:rPr>
                            </w:pPr>
                            <w:r>
                              <w:rPr>
                                <w:rStyle w:val="Jin"/>
                                <w:rFonts w:ascii="Times New Roman" w:eastAsia="Times New Roman" w:hAnsi="Times New Roman" w:cs="Times New Roman"/>
                                <w:b/>
                                <w:bCs/>
                                <w:sz w:val="10"/>
                                <w:szCs w:val="10"/>
                              </w:rPr>
                              <w:t>GENEKUÍ</w:t>
                            </w:r>
                            <w:r>
                              <w:rPr>
                                <w:rStyle w:val="Jin"/>
                                <w:rFonts w:ascii="Times New Roman" w:eastAsia="Times New Roman" w:hAnsi="Times New Roman" w:cs="Times New Roman"/>
                                <w:b/>
                                <w:bCs/>
                                <w:sz w:val="10"/>
                                <w:szCs w:val="10"/>
                              </w:rPr>
                              <w:br/>
                              <w:t>ČESKA POJIŠŤOVNA</w:t>
                            </w:r>
                          </w:p>
                        </w:txbxContent>
                      </wps:txbx>
                      <wps:bodyPr lIns="0" tIns="0" rIns="0" bIns="0"/>
                    </wps:wsp>
                  </a:graphicData>
                </a:graphic>
              </wp:anchor>
            </w:drawing>
          </mc:Choice>
          <mc:Fallback>
            <w:pict>
              <v:shape id="Shape 84" o:spid="_x0000_s1048" type="#_x0000_t202" style="position:absolute;margin-left:41.8pt;margin-top:19.55pt;width:57.85pt;height:15.6pt;z-index:125829426;visibility:visible;mso-wrap-style:square;mso-wrap-distance-left:9pt;mso-wrap-distance-top:16.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QhwEAAAUDAAAOAAAAZHJzL2Uyb0RvYy54bWysUlFPwjAQfjfxPzR9l8FEhIVBYgjGxKgJ&#10;+gNK17Ima69pKxv/3mthYPTN+NJd727ffd93nS873ZC9cF6BKeloMKREGA6VMruSfryvb6aU+MBM&#10;xRowoqQH4elycX01b20hcqihqYQjCGJ80dqS1iHYIss8r4VmfgBWGCxKcJoFvLpdVjnWIrpusnw4&#10;nGQtuMo64MJ7zK6ORbpI+FIKHl6l9CKQpqTILaTTpXMbz2wxZ8XOMVsrfqLB/sBCM2Vw6BlqxQIj&#10;n079gtKKO/Agw4CDzkBKxUXSgGpGwx9qNjWzImlBc7w92+T/D5a/7N8cUVVJp2NKDNO4ozSW4B3N&#10;aa0vsGdjsSt0D9Dhkvu8x2TU3Emn4xfVEKyjzYeztaILhGPy/nY8md1RwrE0mk1HebI+u/xsnQ+P&#10;AjSJQUkdbi4ZyvbPPiARbO1b4iwDa9U0MR8ZHpnEKHTbLsnJ857mFqoDsm+eDPoW30AfuD7YnoIe&#10;Dr1OA0/vIi7z+z0NvbzexRcAAAD//wMAUEsDBBQABgAIAAAAIQADdU023gAAAAgBAAAPAAAAZHJz&#10;L2Rvd25yZXYueG1sTI8xT8MwFIR3JP6D9ZDYqF0ihSbEqSoEExJqGgZGJ35NrMbPIXbb8O/rTnQ8&#10;3enuu2I924GdcPLGkYTlQgBDap021En4rj+eVsB8UKTV4Agl/KGHdXl/V6hcuzNVeNqFjsUS8rmS&#10;0Icw5pz7tker/MKNSNHbu8mqEOXUcT2pcyy3A38WIuVWGYoLvRrxrcf2sDtaCZsfqt7N71ezrfaV&#10;qetM0Gd6kPLxYd68Ags4h/8wXPEjOpSRqXFH0p4NElZJGpMSkmwJ7OpnWQKskfAiEuBlwW8PlBcA&#10;AAD//wMAUEsBAi0AFAAGAAgAAAAhALaDOJL+AAAA4QEAABMAAAAAAAAAAAAAAAAAAAAAAFtDb250&#10;ZW50X1R5cGVzXS54bWxQSwECLQAUAAYACAAAACEAOP0h/9YAAACUAQAACwAAAAAAAAAAAAAAAAAv&#10;AQAAX3JlbHMvLnJlbHNQSwECLQAUAAYACAAAACEA/ipKUIcBAAAFAwAADgAAAAAAAAAAAAAAAAAu&#10;AgAAZHJzL2Uyb0RvYy54bWxQSwECLQAUAAYACAAAACEAA3VNNt4AAAAIAQAADwAAAAAAAAAAAAAA&#10;AADhAwAAZHJzL2Rvd25yZXYueG1sUEsFBgAAAAAEAAQA8wAAAOwEAAAAAA==&#10;" filled="f" stroked="f">
                <v:textbox inset="0,0,0,0">
                  <w:txbxContent>
                    <w:p w:rsidR="00E63C3D" w:rsidRDefault="00E63C3D">
                      <w:pPr>
                        <w:pStyle w:val="Jin0"/>
                        <w:spacing w:line="271" w:lineRule="auto"/>
                        <w:ind w:firstLine="0"/>
                        <w:jc w:val="center"/>
                        <w:rPr>
                          <w:sz w:val="10"/>
                          <w:szCs w:val="10"/>
                        </w:rPr>
                      </w:pPr>
                      <w:r>
                        <w:rPr>
                          <w:rStyle w:val="Jin"/>
                          <w:rFonts w:ascii="Times New Roman" w:eastAsia="Times New Roman" w:hAnsi="Times New Roman" w:cs="Times New Roman"/>
                          <w:b/>
                          <w:bCs/>
                          <w:sz w:val="10"/>
                          <w:szCs w:val="10"/>
                        </w:rPr>
                        <w:t>GENEKUÍ</w:t>
                      </w:r>
                      <w:r>
                        <w:rPr>
                          <w:rStyle w:val="Jin"/>
                          <w:rFonts w:ascii="Times New Roman" w:eastAsia="Times New Roman" w:hAnsi="Times New Roman" w:cs="Times New Roman"/>
                          <w:b/>
                          <w:bCs/>
                          <w:sz w:val="10"/>
                          <w:szCs w:val="10"/>
                        </w:rPr>
                        <w:br/>
                        <w:t>ČESKA POJIŠŤOVNA</w:t>
                      </w:r>
                    </w:p>
                  </w:txbxContent>
                </v:textbox>
                <w10:wrap type="square" side="right" anchorx="page"/>
              </v:shape>
            </w:pict>
          </mc:Fallback>
        </mc:AlternateContent>
      </w:r>
      <w:bookmarkStart w:id="48" w:name="bookmark81"/>
      <w:r>
        <w:rPr>
          <w:rStyle w:val="Nadpis3"/>
        </w:rPr>
        <w:t>Sazebník administrativních poplatků</w:t>
      </w:r>
      <w:bookmarkEnd w:id="48"/>
    </w:p>
    <w:p w:rsidR="00924F95" w:rsidRDefault="00E63C3D">
      <w:pPr>
        <w:pStyle w:val="Nadpis30"/>
        <w:keepNext/>
        <w:keepLines/>
        <w:spacing w:after="780"/>
        <w:ind w:firstLine="0"/>
        <w:jc w:val="center"/>
      </w:pPr>
      <w:r>
        <w:rPr>
          <w:rStyle w:val="Nadpis3"/>
        </w:rPr>
        <w:t>General! Česká pojišťovna a.s. platný od 1. 1.2021</w:t>
      </w:r>
    </w:p>
    <w:p w:rsidR="00924F95" w:rsidRDefault="00E63C3D">
      <w:pPr>
        <w:pStyle w:val="Zkladntext100"/>
        <w:spacing w:after="400"/>
      </w:pPr>
      <w:r>
        <w:rPr>
          <w:rStyle w:val="Zkladntext10"/>
        </w:rPr>
        <w:t>Tento Sazebník administrativních poplatků rovněž nahrazuje úpravu poplatků za správu životního a neživotního pojištění obsaženou v Sazebníku poplatků České pojišťovny a.s. platném od 1. 1.2019 a úpravu Sazebníku administrativních poplatků spol. General! Pojišťovna a.s. platného od 1. 1.2019.</w:t>
      </w:r>
    </w:p>
    <w:p w:rsidR="00924F95" w:rsidRDefault="00E63C3D">
      <w:pPr>
        <w:pStyle w:val="Titulektabulky0"/>
        <w:ind w:left="24"/>
      </w:pPr>
      <w:r>
        <w:rPr>
          <w:rStyle w:val="Titulektabulky"/>
        </w:rPr>
        <w:t>I. Obecné poplatky za správu životního a neživotního pojištění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8"/>
        <w:gridCol w:w="2155"/>
      </w:tblGrid>
      <w:tr w:rsidR="00924F95">
        <w:tblPrEx>
          <w:tblCellMar>
            <w:top w:w="0" w:type="dxa"/>
            <w:bottom w:w="0" w:type="dxa"/>
          </w:tblCellMar>
        </w:tblPrEx>
        <w:trPr>
          <w:trHeight w:hRule="exact" w:val="451"/>
          <w:jc w:val="center"/>
        </w:trPr>
        <w:tc>
          <w:tcPr>
            <w:tcW w:w="7618" w:type="dxa"/>
            <w:tcBorders>
              <w:top w:val="single" w:sz="4" w:space="0" w:color="auto"/>
            </w:tcBorders>
            <w:shd w:val="clear" w:color="auto" w:fill="auto"/>
            <w:vAlign w:val="center"/>
          </w:tcPr>
          <w:p w:rsidR="00924F95" w:rsidRDefault="00E63C3D">
            <w:pPr>
              <w:pStyle w:val="Jin0"/>
              <w:spacing w:line="240" w:lineRule="auto"/>
              <w:ind w:firstLine="160"/>
              <w:rPr>
                <w:sz w:val="19"/>
                <w:szCs w:val="19"/>
              </w:rPr>
            </w:pPr>
            <w:r>
              <w:rPr>
                <w:rStyle w:val="Jin"/>
                <w:b/>
                <w:bCs/>
                <w:sz w:val="19"/>
                <w:szCs w:val="19"/>
              </w:rPr>
              <w:t>Přehled zpoplatněných úkonů a služeb</w:t>
            </w:r>
          </w:p>
        </w:tc>
        <w:tc>
          <w:tcPr>
            <w:tcW w:w="2155" w:type="dxa"/>
            <w:tcBorders>
              <w:top w:val="single" w:sz="4" w:space="0" w:color="auto"/>
              <w:left w:val="single" w:sz="4" w:space="0" w:color="auto"/>
            </w:tcBorders>
            <w:shd w:val="clear" w:color="auto" w:fill="auto"/>
            <w:vAlign w:val="center"/>
          </w:tcPr>
          <w:p w:rsidR="00924F95" w:rsidRDefault="00E63C3D">
            <w:pPr>
              <w:pStyle w:val="Jin0"/>
              <w:spacing w:line="240" w:lineRule="auto"/>
              <w:ind w:firstLine="440"/>
              <w:rPr>
                <w:sz w:val="19"/>
                <w:szCs w:val="19"/>
              </w:rPr>
            </w:pPr>
            <w:r>
              <w:rPr>
                <w:rStyle w:val="Jin"/>
                <w:b/>
                <w:bCs/>
                <w:sz w:val="19"/>
                <w:szCs w:val="19"/>
              </w:rPr>
              <w:t>Výše poplatku</w:t>
            </w:r>
          </w:p>
        </w:tc>
      </w:tr>
      <w:tr w:rsidR="00924F95">
        <w:tblPrEx>
          <w:tblCellMar>
            <w:top w:w="0" w:type="dxa"/>
            <w:bottom w:w="0" w:type="dxa"/>
          </w:tblCellMar>
        </w:tblPrEx>
        <w:trPr>
          <w:trHeight w:hRule="exact" w:val="437"/>
          <w:jc w:val="center"/>
        </w:trPr>
        <w:tc>
          <w:tcPr>
            <w:tcW w:w="7618" w:type="dxa"/>
            <w:tcBorders>
              <w:top w:val="single" w:sz="4" w:space="0" w:color="auto"/>
            </w:tcBorders>
            <w:shd w:val="clear" w:color="auto" w:fill="auto"/>
            <w:vAlign w:val="center"/>
          </w:tcPr>
          <w:p w:rsidR="00924F95" w:rsidRDefault="00E63C3D">
            <w:pPr>
              <w:pStyle w:val="Jin0"/>
              <w:spacing w:line="240" w:lineRule="auto"/>
              <w:ind w:firstLine="160"/>
              <w:rPr>
                <w:sz w:val="19"/>
                <w:szCs w:val="19"/>
              </w:rPr>
            </w:pPr>
            <w:r>
              <w:rPr>
                <w:rStyle w:val="Jin"/>
                <w:sz w:val="19"/>
                <w:szCs w:val="19"/>
              </w:rPr>
              <w:t>Upomínka dlužného pojistného - před zánikem pojištění</w:t>
            </w:r>
          </w:p>
        </w:tc>
        <w:tc>
          <w:tcPr>
            <w:tcW w:w="2155" w:type="dxa"/>
            <w:tcBorders>
              <w:top w:val="single" w:sz="4" w:space="0" w:color="auto"/>
              <w:left w:val="single" w:sz="4" w:space="0" w:color="auto"/>
            </w:tcBorders>
            <w:shd w:val="clear" w:color="auto" w:fill="auto"/>
            <w:vAlign w:val="center"/>
          </w:tcPr>
          <w:p w:rsidR="00924F95" w:rsidRDefault="00E63C3D">
            <w:pPr>
              <w:pStyle w:val="Jin0"/>
              <w:spacing w:line="240" w:lineRule="auto"/>
              <w:ind w:left="1140" w:firstLine="0"/>
              <w:rPr>
                <w:sz w:val="19"/>
                <w:szCs w:val="19"/>
              </w:rPr>
            </w:pPr>
            <w:r>
              <w:rPr>
                <w:rStyle w:val="Jin"/>
                <w:b/>
                <w:bCs/>
                <w:sz w:val="19"/>
                <w:szCs w:val="19"/>
              </w:rPr>
              <w:t>50 Kč*</w:t>
            </w:r>
          </w:p>
        </w:tc>
      </w:tr>
      <w:tr w:rsidR="00924F95">
        <w:tblPrEx>
          <w:tblCellMar>
            <w:top w:w="0" w:type="dxa"/>
            <w:bottom w:w="0" w:type="dxa"/>
          </w:tblCellMar>
        </w:tblPrEx>
        <w:trPr>
          <w:trHeight w:hRule="exact" w:val="437"/>
          <w:jc w:val="center"/>
        </w:trPr>
        <w:tc>
          <w:tcPr>
            <w:tcW w:w="7618" w:type="dxa"/>
            <w:tcBorders>
              <w:top w:val="single" w:sz="4" w:space="0" w:color="auto"/>
            </w:tcBorders>
            <w:shd w:val="clear" w:color="auto" w:fill="auto"/>
            <w:vAlign w:val="center"/>
          </w:tcPr>
          <w:p w:rsidR="00924F95" w:rsidRDefault="00E63C3D">
            <w:pPr>
              <w:pStyle w:val="Jin0"/>
              <w:spacing w:line="240" w:lineRule="auto"/>
              <w:ind w:firstLine="160"/>
              <w:rPr>
                <w:sz w:val="19"/>
                <w:szCs w:val="19"/>
              </w:rPr>
            </w:pPr>
            <w:r>
              <w:rPr>
                <w:rStyle w:val="Jin"/>
                <w:sz w:val="19"/>
                <w:szCs w:val="19"/>
              </w:rPr>
              <w:t>Upomínka dlužného pojistného - po zániku pojištění</w:t>
            </w:r>
          </w:p>
        </w:tc>
        <w:tc>
          <w:tcPr>
            <w:tcW w:w="2155" w:type="dxa"/>
            <w:tcBorders>
              <w:top w:val="single" w:sz="4" w:space="0" w:color="auto"/>
              <w:left w:val="single" w:sz="4" w:space="0" w:color="auto"/>
            </w:tcBorders>
            <w:shd w:val="clear" w:color="auto" w:fill="auto"/>
            <w:vAlign w:val="center"/>
          </w:tcPr>
          <w:p w:rsidR="00924F95" w:rsidRDefault="00E63C3D">
            <w:pPr>
              <w:pStyle w:val="Jin0"/>
              <w:spacing w:line="240" w:lineRule="auto"/>
              <w:ind w:right="380" w:firstLine="0"/>
              <w:jc w:val="right"/>
              <w:rPr>
                <w:sz w:val="19"/>
                <w:szCs w:val="19"/>
              </w:rPr>
            </w:pPr>
            <w:r>
              <w:rPr>
                <w:rStyle w:val="Jin"/>
                <w:b/>
                <w:bCs/>
                <w:sz w:val="19"/>
                <w:szCs w:val="19"/>
              </w:rPr>
              <w:t>200 Kč*</w:t>
            </w:r>
          </w:p>
        </w:tc>
      </w:tr>
      <w:tr w:rsidR="00924F95">
        <w:tblPrEx>
          <w:tblCellMar>
            <w:top w:w="0" w:type="dxa"/>
            <w:bottom w:w="0" w:type="dxa"/>
          </w:tblCellMar>
        </w:tblPrEx>
        <w:trPr>
          <w:trHeight w:hRule="exact" w:val="451"/>
          <w:jc w:val="center"/>
        </w:trPr>
        <w:tc>
          <w:tcPr>
            <w:tcW w:w="7618" w:type="dxa"/>
            <w:tcBorders>
              <w:top w:val="single" w:sz="4" w:space="0" w:color="auto"/>
              <w:bottom w:val="single" w:sz="4" w:space="0" w:color="auto"/>
            </w:tcBorders>
            <w:shd w:val="clear" w:color="auto" w:fill="auto"/>
            <w:vAlign w:val="center"/>
          </w:tcPr>
          <w:p w:rsidR="00924F95" w:rsidRDefault="00E63C3D">
            <w:pPr>
              <w:pStyle w:val="Jin0"/>
              <w:spacing w:line="240" w:lineRule="auto"/>
              <w:ind w:firstLine="160"/>
              <w:rPr>
                <w:sz w:val="19"/>
                <w:szCs w:val="19"/>
              </w:rPr>
            </w:pPr>
            <w:r>
              <w:rPr>
                <w:rStyle w:val="Jin"/>
                <w:sz w:val="19"/>
                <w:szCs w:val="19"/>
              </w:rPr>
              <w:t>Výplata přeplatku na pojistném prostřednictvím poštovní poukázky</w:t>
            </w:r>
          </w:p>
        </w:tc>
        <w:tc>
          <w:tcPr>
            <w:tcW w:w="2155" w:type="dxa"/>
            <w:tcBorders>
              <w:top w:val="single" w:sz="4" w:space="0" w:color="auto"/>
              <w:left w:val="single" w:sz="4" w:space="0" w:color="auto"/>
              <w:bottom w:val="single" w:sz="4" w:space="0" w:color="auto"/>
            </w:tcBorders>
            <w:shd w:val="clear" w:color="auto" w:fill="auto"/>
            <w:vAlign w:val="center"/>
          </w:tcPr>
          <w:p w:rsidR="00924F95" w:rsidRDefault="00E63C3D">
            <w:pPr>
              <w:pStyle w:val="Jin0"/>
              <w:spacing w:line="240" w:lineRule="auto"/>
              <w:ind w:left="1140" w:firstLine="0"/>
              <w:rPr>
                <w:sz w:val="19"/>
                <w:szCs w:val="19"/>
              </w:rPr>
            </w:pPr>
            <w:r>
              <w:rPr>
                <w:rStyle w:val="Jin"/>
                <w:b/>
                <w:bCs/>
                <w:sz w:val="19"/>
                <w:szCs w:val="19"/>
              </w:rPr>
              <w:t>50 Kč*</w:t>
            </w:r>
          </w:p>
        </w:tc>
      </w:tr>
    </w:tbl>
    <w:p w:rsidR="00924F95" w:rsidRDefault="00E63C3D">
      <w:pPr>
        <w:pStyle w:val="Titulektabulky0"/>
        <w:spacing w:line="252" w:lineRule="auto"/>
        <w:ind w:left="10"/>
        <w:rPr>
          <w:sz w:val="19"/>
          <w:szCs w:val="19"/>
        </w:rPr>
      </w:pPr>
      <w:r>
        <w:rPr>
          <w:rStyle w:val="Titulektabulky"/>
          <w:sz w:val="19"/>
          <w:szCs w:val="19"/>
        </w:rPr>
        <w:t>* Aktuální sazba poplatku je stanovena dle skutečně vynaložených nákladů k datu platnosti sazebníku administrativních poplatků.</w:t>
      </w:r>
    </w:p>
    <w:p w:rsidR="00924F95" w:rsidRDefault="00924F95">
      <w:pPr>
        <w:spacing w:after="399" w:line="1" w:lineRule="exact"/>
      </w:pPr>
    </w:p>
    <w:p w:rsidR="00924F95" w:rsidRDefault="00E63C3D">
      <w:pPr>
        <w:pStyle w:val="Zkladntext100"/>
        <w:spacing w:after="560"/>
      </w:pPr>
      <w:r>
        <w:rPr>
          <w:rStyle w:val="Zkladntext10"/>
        </w:rPr>
        <w:t>Pokud jiný právní předpis stanoví nárok na náhradu nákladů spojených s vymáháním opožděných plateb (pojistného) ve vyšší výši než je uvedeno v sazebníku, je výše poplatku dána tímto právním předpisem.</w:t>
      </w:r>
    </w:p>
    <w:p w:rsidR="00924F95" w:rsidRDefault="00E63C3D">
      <w:pPr>
        <w:pStyle w:val="Zkladntext100"/>
        <w:spacing w:after="240"/>
      </w:pPr>
      <w:r>
        <w:rPr>
          <w:rStyle w:val="Zkladntext10"/>
        </w:rPr>
        <w:t>II. Změna Sazebníku administrativních poplatků</w:t>
      </w:r>
    </w:p>
    <w:p w:rsidR="00924F95" w:rsidRDefault="00E63C3D">
      <w:pPr>
        <w:pStyle w:val="Zkladntext100"/>
      </w:pPr>
      <w:r>
        <w:rPr>
          <w:rStyle w:val="Zkladntext10"/>
        </w:rPr>
        <w:t>Pojistitel má právo změnit sazebník v návaznosti na změny právních předpisů, které mají rozhodují</w:t>
      </w:r>
      <w:r>
        <w:rPr>
          <w:rStyle w:val="Zkladntext10"/>
        </w:rPr>
        <w:softHyphen/>
        <w:t xml:space="preserve">cí vliv na stanovení výše poplatků, na změny cen poskytovatelů přepravních a poštovních služeb a změny komunikačních prostředků. </w:t>
      </w:r>
      <w:r>
        <w:rPr>
          <w:rStyle w:val="Zkladntext10"/>
          <w:b/>
          <w:bCs/>
        </w:rPr>
        <w:t>Změna aktuální sazby poplatku (ASP), jejíž výše je sta</w:t>
      </w:r>
      <w:r>
        <w:rPr>
          <w:rStyle w:val="Zkladntext10"/>
          <w:b/>
          <w:bCs/>
        </w:rPr>
        <w:softHyphen/>
        <w:t xml:space="preserve">novena dle skutečně vynaložených nákladů, není změnou sazebníku, která zakládá právo Pojistníka nesouhlasit se změnou a vypovědět pojištění. </w:t>
      </w:r>
      <w:r>
        <w:rPr>
          <w:rStyle w:val="Zkladntext10"/>
        </w:rPr>
        <w:t xml:space="preserve">Pojistitel oznamuje pojistníkovi změnu sazebníku poplatků vždy k </w:t>
      </w:r>
      <w:proofErr w:type="gramStart"/>
      <w:r>
        <w:rPr>
          <w:rStyle w:val="Zkladntext10"/>
        </w:rPr>
        <w:t>1.1</w:t>
      </w:r>
      <w:proofErr w:type="gramEnd"/>
      <w:r>
        <w:rPr>
          <w:rStyle w:val="Zkladntext10"/>
        </w:rPr>
        <w:t>. každého roku zveřejněním na internetových stránkách a obchod</w:t>
      </w:r>
      <w:r>
        <w:rPr>
          <w:rStyle w:val="Zkladntext10"/>
        </w:rPr>
        <w:softHyphen/>
        <w:t>ních místech pojistitele. V případě, že dochází ke změně sazebníku v jiném než výše uvedeném termínu, je pojistitel povinen o tom pojistníka písemně či jiným dohodnutým prostředkem komu</w:t>
      </w:r>
      <w:r>
        <w:rPr>
          <w:rStyle w:val="Zkladntext10"/>
        </w:rPr>
        <w:softHyphen/>
        <w:t>nikace informovat. Zároveň je povinen mu umožnit seznámit se s příslušnou změnou sazebníku na internetových stránkách či obchodních místech pojistitele. Účinnost změny sazebníku nastává nejdříve 2 měsíce po oznámení této změny s tím, že přesné datum účinnosti je uvedeno v ozná</w:t>
      </w:r>
      <w:r>
        <w:rPr>
          <w:rStyle w:val="Zkladntext10"/>
        </w:rPr>
        <w:softHyphen/>
        <w:t>mení o této změně. Pokud pojistník se změnou sazebníku nesouhlasí, může pojištění, které je touto změnou dotčeno, vypovědět ve lhůtě 1 měsíce ode dne oznámení změny sazebníku.</w:t>
      </w:r>
    </w:p>
    <w:p w:rsidR="00924F95" w:rsidRDefault="00E63C3D">
      <w:pPr>
        <w:pStyle w:val="Zkladntext100"/>
        <w:sectPr w:rsidR="00924F95">
          <w:footerReference w:type="even" r:id="rId32"/>
          <w:footerReference w:type="default" r:id="rId33"/>
          <w:type w:val="continuous"/>
          <w:pgSz w:w="11900" w:h="16840"/>
          <w:pgMar w:top="687" w:right="1243" w:bottom="1404" w:left="731" w:header="0" w:footer="3" w:gutter="0"/>
          <w:cols w:space="720"/>
          <w:noEndnote/>
          <w:docGrid w:linePitch="360"/>
        </w:sectPr>
      </w:pPr>
      <w:r>
        <w:rPr>
          <w:rStyle w:val="Zkladntext10"/>
        </w:rPr>
        <w:t>Pokud byla výpověď doručena méně než 6 týdnů před koncem pojistného období, pojištění zaniká ke konci dalšího pojistného období. Pokud pojistník pojištění tímto způsobem nevypoví, platí, že změnu přijal.</w:t>
      </w:r>
    </w:p>
    <w:p w:rsidR="00924F95" w:rsidRDefault="00924F95">
      <w:pPr>
        <w:spacing w:before="79" w:after="79" w:line="240" w:lineRule="exact"/>
        <w:rPr>
          <w:sz w:val="19"/>
          <w:szCs w:val="19"/>
        </w:rPr>
      </w:pPr>
    </w:p>
    <w:p w:rsidR="00924F95" w:rsidRDefault="00924F95">
      <w:pPr>
        <w:spacing w:line="1" w:lineRule="exact"/>
        <w:sectPr w:rsidR="00924F95">
          <w:type w:val="continuous"/>
          <w:pgSz w:w="11900" w:h="16840"/>
          <w:pgMar w:top="910" w:right="0" w:bottom="666" w:left="0" w:header="0" w:footer="3" w:gutter="0"/>
          <w:cols w:space="720"/>
          <w:noEndnote/>
          <w:docGrid w:linePitch="360"/>
        </w:sectPr>
      </w:pPr>
    </w:p>
    <w:p w:rsidR="00924F95" w:rsidRDefault="00E63C3D">
      <w:pPr>
        <w:pStyle w:val="Zkladntext1"/>
        <w:framePr w:w="163" w:h="1570" w:hRule="exact" w:wrap="none" w:vAnchor="text" w:hAnchor="page" w:x="151" w:y="21"/>
        <w:spacing w:line="240" w:lineRule="auto"/>
        <w:ind w:firstLine="0"/>
        <w:textDirection w:val="btLr"/>
      </w:pPr>
      <w:r>
        <w:rPr>
          <w:rStyle w:val="Zkladntext"/>
        </w:rPr>
        <w:t>99.3.00.002 01.2021 v02</w:t>
      </w:r>
    </w:p>
    <w:p w:rsidR="00924F95" w:rsidRDefault="00924F95">
      <w:pPr>
        <w:spacing w:line="360" w:lineRule="exact"/>
      </w:pPr>
    </w:p>
    <w:p w:rsidR="00924F95" w:rsidRDefault="00924F95">
      <w:pPr>
        <w:spacing w:line="360" w:lineRule="exact"/>
      </w:pPr>
    </w:p>
    <w:p w:rsidR="00924F95" w:rsidRDefault="00924F95">
      <w:pPr>
        <w:spacing w:after="477" w:line="1" w:lineRule="exact"/>
      </w:pPr>
    </w:p>
    <w:p w:rsidR="00924F95" w:rsidRDefault="00924F95">
      <w:pPr>
        <w:spacing w:line="1" w:lineRule="exact"/>
      </w:pPr>
    </w:p>
    <w:sectPr w:rsidR="00924F95">
      <w:type w:val="continuous"/>
      <w:pgSz w:w="11900" w:h="16840"/>
      <w:pgMar w:top="910" w:right="1139" w:bottom="666" w:left="3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4E" w:rsidRDefault="004D3A4E">
      <w:r>
        <w:separator/>
      </w:r>
    </w:p>
  </w:endnote>
  <w:endnote w:type="continuationSeparator" w:id="0">
    <w:p w:rsidR="004D3A4E" w:rsidRDefault="004D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532765</wp:posOffset>
              </wp:positionH>
              <wp:positionV relativeFrom="page">
                <wp:posOffset>10218420</wp:posOffset>
              </wp:positionV>
              <wp:extent cx="6260465" cy="179705"/>
              <wp:effectExtent l="0" t="0" r="0" b="0"/>
              <wp:wrapNone/>
              <wp:docPr id="19" name="Shape 19"/>
              <wp:cNvGraphicFramePr/>
              <a:graphic xmlns:a="http://schemas.openxmlformats.org/drawingml/2006/main">
                <a:graphicData uri="http://schemas.microsoft.com/office/word/2010/wordprocessingShape">
                  <wps:wsp>
                    <wps:cNvSpPr txBox="1"/>
                    <wps:spPr>
                      <a:xfrm>
                        <a:off x="0" y="0"/>
                        <a:ext cx="6260465" cy="179705"/>
                      </a:xfrm>
                      <a:prstGeom prst="rect">
                        <a:avLst/>
                      </a:prstGeom>
                      <a:noFill/>
                    </wps:spPr>
                    <wps:txbx>
                      <w:txbxContent>
                        <w:p w:rsidR="00E63C3D" w:rsidRDefault="00E63C3D">
                          <w:pPr>
                            <w:pStyle w:val="Zhlavnebozpat20"/>
                            <w:rPr>
                              <w:sz w:val="8"/>
                              <w:szCs w:val="8"/>
                            </w:rPr>
                          </w:pPr>
                          <w:r>
                            <w:rPr>
                              <w:rStyle w:val="Zhlavnebozpat2"/>
                              <w:rFonts w:ascii="Arial" w:eastAsia="Arial" w:hAnsi="Arial" w:cs="Arial"/>
                              <w:sz w:val="8"/>
                              <w:szCs w:val="8"/>
                            </w:rPr>
                            <w:t xml:space="preserve">General: česká pojišťovna </w:t>
                          </w:r>
                          <w:proofErr w:type="spellStart"/>
                          <w:r>
                            <w:rPr>
                              <w:rStyle w:val="Zhlavnebozpat2"/>
                              <w:rFonts w:ascii="Arial" w:eastAsia="Arial" w:hAnsi="Arial" w:cs="Arial"/>
                              <w:sz w:val="8"/>
                              <w:szCs w:val="8"/>
                            </w:rPr>
                            <w:t>ais.,’Spálená</w:t>
                          </w:r>
                          <w:proofErr w:type="spellEnd"/>
                          <w:r>
                            <w:rPr>
                              <w:rStyle w:val="Zhlavnebozpat2"/>
                              <w:rFonts w:ascii="Arial" w:eastAsia="Arial" w:hAnsi="Arial" w:cs="Arial"/>
                              <w:sz w:val="8"/>
                              <w:szCs w:val="8"/>
                            </w:rPr>
                            <w:t xml:space="preserve"> 75/16, Nové Město, 110 00 Praha 1, IČO: 452 72 956, DIČ: CZ89900I273,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B 1464 clon skupiny </w:t>
                          </w:r>
                          <w:proofErr w:type="spellStart"/>
                          <w:r>
                            <w:rPr>
                              <w:rStyle w:val="Zhlavnebozpat2"/>
                              <w:rFonts w:ascii="Arial" w:eastAsia="Arial" w:hAnsi="Arial" w:cs="Arial"/>
                              <w:sz w:val="8"/>
                              <w:szCs w:val="8"/>
                            </w:rPr>
                            <w:t>Goheiali</w:t>
                          </w:r>
                          <w:proofErr w:type="spellEnd"/>
                          <w:r>
                            <w:rPr>
                              <w:rStyle w:val="Zhlavnebozpat2"/>
                              <w:rFonts w:ascii="Arial" w:eastAsia="Arial" w:hAnsi="Arial" w:cs="Arial"/>
                              <w:sz w:val="8"/>
                              <w:szCs w:val="8"/>
                            </w:rPr>
                            <w:t xml:space="preserve">, zapsané v italském </w:t>
                          </w:r>
                          <w:proofErr w:type="spellStart"/>
                          <w:r>
                            <w:rPr>
                              <w:rStyle w:val="Zhlavnebozpat2"/>
                              <w:rFonts w:ascii="Arial" w:eastAsia="Arial" w:hAnsi="Arial" w:cs="Arial"/>
                              <w:sz w:val="8"/>
                              <w:szCs w:val="8"/>
                            </w:rPr>
                            <w:t>rogislru</w:t>
                          </w:r>
                          <w:proofErr w:type="spell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pojišťovacích</w:t>
                          </w:r>
                          <w:proofErr w:type="gram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skupin</w:t>
                          </w:r>
                          <w:proofErr w:type="gramEnd"/>
                          <w:r>
                            <w:rPr>
                              <w:rStyle w:val="Zhlavnebozpat2"/>
                              <w:rFonts w:ascii="Arial" w:eastAsia="Arial" w:hAnsi="Arial" w:cs="Arial"/>
                              <w:sz w:val="8"/>
                              <w:szCs w:val="8"/>
                            </w:rPr>
                            <w:t>, vedeném ÍVASS pod Cistám 926, Kontaktní údaje: P O. BOX 305, 659 05 Brno, vAv.v.genaraliccska.cz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49" type="#_x0000_t202" style="position:absolute;margin-left:41.95pt;margin-top:804.6pt;width:492.95pt;height:14.1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0blgEAACQDAAAOAAAAZHJzL2Uyb0RvYy54bWysUttOwzAMfUfiH6K8s3YTDKjWIRACISFA&#10;Aj4gS5M1UhNHcVi7v8fJuoHgDfGS+tbj42MvrgbbsY0KaMDVfDopOVNOQmPcuubvb3cnF5xhFK4R&#10;HThV861CfrU8Plr0vlIzaKFrVGAE4rDqfc3bGH1VFChbZQVOwCtHSQ3BikhuWBdNED2h266YleW8&#10;6CE0PoBUiBS93SX5MuNrrWR81hpVZF3NiVvMb8jvKr3FciGqdRC+NXKkIf7AwgrjqOkB6lZEwT6C&#10;+QVljQyAoONEgi1AayNVnoGmmZY/pnlthVd5FhIH/UEm/D9Y+bR5Ccw0tLtLzpywtKPclpFP4vQe&#10;K6p59VQVhxsYqHAfRwqmmQcdbPrSNIzyJPP2IK0aIpMUnM/m5en8jDNJuen55Xl5lmCKr799wHiv&#10;wLJk1DzQ6rKiYvOIcVe6L0nNHNyZrkvxRHFHJVlxWA0j7xU0W6Ld03Zr7uj8OOseHImXDmFvhL2x&#10;Go0Ejv76I1KD3Deh7qDGZrSKzHw8m7Tr736u+jru5ScAAAD//wMAUEsDBBQABgAIAAAAIQCgwp/i&#10;3gAAAA0BAAAPAAAAZHJzL2Rvd25yZXYueG1sTI89T8MwEIZ3JP6DdUhs1G4r0iTEqVAlFjYKQmJz&#10;42scNT5Htpsm/x5ngvHee/R+VPvJ9mxEHzpHEtYrAQypcbqjVsLX59tTDixERVr1jlDCjAH29f1d&#10;pUrtbvSB4zG2LJlQKJUEE+NQch4ag1aFlRuQ0u/svFUxnb7l2qtbMrc93wiRcas6SglGDXgw2FyO&#10;VythN307HAIe8Oc8Nt50c96/z1I+PkyvL8AiTvEPhqV+qg516nRyV9KB9RLybZHIpGei2ABbCJEV&#10;ac1p0ba7Z+B1xf+vqH8BAAD//wMAUEsBAi0AFAAGAAgAAAAhALaDOJL+AAAA4QEAABMAAAAAAAAA&#10;AAAAAAAAAAAAAFtDb250ZW50X1R5cGVzXS54bWxQSwECLQAUAAYACAAAACEAOP0h/9YAAACUAQAA&#10;CwAAAAAAAAAAAAAAAAAvAQAAX3JlbHMvLnJlbHNQSwECLQAUAAYACAAAACEARISNG5YBAAAkAwAA&#10;DgAAAAAAAAAAAAAAAAAuAgAAZHJzL2Uyb0RvYy54bWxQSwECLQAUAAYACAAAACEAoMKf4t4AAAAN&#10;AQAADwAAAAAAAAAAAAAAAADwAwAAZHJzL2Rvd25yZXYueG1sUEsFBgAAAAAEAAQA8wAAAPsEAAAA&#10;AA==&#10;" filled="f" stroked="f">
              <v:textbox style="mso-fit-shape-to-text:t" inset="0,0,0,0">
                <w:txbxContent>
                  <w:p w:rsidR="00E63C3D" w:rsidRDefault="00E63C3D">
                    <w:pPr>
                      <w:pStyle w:val="Zhlavnebozpat20"/>
                      <w:rPr>
                        <w:sz w:val="8"/>
                        <w:szCs w:val="8"/>
                      </w:rPr>
                    </w:pPr>
                    <w:r>
                      <w:rPr>
                        <w:rStyle w:val="Zhlavnebozpat2"/>
                        <w:rFonts w:ascii="Arial" w:eastAsia="Arial" w:hAnsi="Arial" w:cs="Arial"/>
                        <w:sz w:val="8"/>
                        <w:szCs w:val="8"/>
                      </w:rPr>
                      <w:t xml:space="preserve">General: česká pojišťovna </w:t>
                    </w:r>
                    <w:proofErr w:type="spellStart"/>
                    <w:r>
                      <w:rPr>
                        <w:rStyle w:val="Zhlavnebozpat2"/>
                        <w:rFonts w:ascii="Arial" w:eastAsia="Arial" w:hAnsi="Arial" w:cs="Arial"/>
                        <w:sz w:val="8"/>
                        <w:szCs w:val="8"/>
                      </w:rPr>
                      <w:t>ais.,’Spálená</w:t>
                    </w:r>
                    <w:proofErr w:type="spellEnd"/>
                    <w:r>
                      <w:rPr>
                        <w:rStyle w:val="Zhlavnebozpat2"/>
                        <w:rFonts w:ascii="Arial" w:eastAsia="Arial" w:hAnsi="Arial" w:cs="Arial"/>
                        <w:sz w:val="8"/>
                        <w:szCs w:val="8"/>
                      </w:rPr>
                      <w:t xml:space="preserve"> 75/16, Nové Město, 110 00 Praha 1, IČO: 452 72 956, DIČ: CZ89900I273,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B 1464 clon skupiny </w:t>
                    </w:r>
                    <w:proofErr w:type="spellStart"/>
                    <w:r>
                      <w:rPr>
                        <w:rStyle w:val="Zhlavnebozpat2"/>
                        <w:rFonts w:ascii="Arial" w:eastAsia="Arial" w:hAnsi="Arial" w:cs="Arial"/>
                        <w:sz w:val="8"/>
                        <w:szCs w:val="8"/>
                      </w:rPr>
                      <w:t>Goheiali</w:t>
                    </w:r>
                    <w:proofErr w:type="spellEnd"/>
                    <w:r>
                      <w:rPr>
                        <w:rStyle w:val="Zhlavnebozpat2"/>
                        <w:rFonts w:ascii="Arial" w:eastAsia="Arial" w:hAnsi="Arial" w:cs="Arial"/>
                        <w:sz w:val="8"/>
                        <w:szCs w:val="8"/>
                      </w:rPr>
                      <w:t xml:space="preserve">, zapsané v italském </w:t>
                    </w:r>
                    <w:proofErr w:type="spellStart"/>
                    <w:r>
                      <w:rPr>
                        <w:rStyle w:val="Zhlavnebozpat2"/>
                        <w:rFonts w:ascii="Arial" w:eastAsia="Arial" w:hAnsi="Arial" w:cs="Arial"/>
                        <w:sz w:val="8"/>
                        <w:szCs w:val="8"/>
                      </w:rPr>
                      <w:t>rogislru</w:t>
                    </w:r>
                    <w:proofErr w:type="spell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pojišťovacích</w:t>
                    </w:r>
                    <w:proofErr w:type="gram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skupin</w:t>
                    </w:r>
                    <w:proofErr w:type="gramEnd"/>
                    <w:r>
                      <w:rPr>
                        <w:rStyle w:val="Zhlavnebozpat2"/>
                        <w:rFonts w:ascii="Arial" w:eastAsia="Arial" w:hAnsi="Arial" w:cs="Arial"/>
                        <w:sz w:val="8"/>
                        <w:szCs w:val="8"/>
                      </w:rPr>
                      <w:t>, vedeném ÍVASS pod Cistám 926, Kontaktní údaje: P O. BOX 305, 659 05 Brno, vAv.v.genaraliccska.cz</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487045</wp:posOffset>
              </wp:positionH>
              <wp:positionV relativeFrom="page">
                <wp:posOffset>10278110</wp:posOffset>
              </wp:positionV>
              <wp:extent cx="6394450" cy="176530"/>
              <wp:effectExtent l="0" t="0" r="0" b="0"/>
              <wp:wrapNone/>
              <wp:docPr id="51" name="Shape 51"/>
              <wp:cNvGraphicFramePr/>
              <a:graphic xmlns:a="http://schemas.openxmlformats.org/drawingml/2006/main">
                <a:graphicData uri="http://schemas.microsoft.com/office/word/2010/wordprocessingShape">
                  <wps:wsp>
                    <wps:cNvSpPr txBox="1"/>
                    <wps:spPr>
                      <a:xfrm>
                        <a:off x="0" y="0"/>
                        <a:ext cx="6394450" cy="176530"/>
                      </a:xfrm>
                      <a:prstGeom prst="rect">
                        <a:avLst/>
                      </a:prstGeom>
                      <a:noFill/>
                    </wps:spPr>
                    <wps:txbx>
                      <w:txbxContent>
                        <w:p w:rsidR="00E63C3D" w:rsidRDefault="00E63C3D">
                          <w:pPr>
                            <w:pStyle w:val="Zhlavnebozpat0"/>
                            <w:spacing w:line="240" w:lineRule="auto"/>
                          </w:pPr>
                          <w:proofErr w:type="spellStart"/>
                          <w:r>
                            <w:rPr>
                              <w:rStyle w:val="Zhlavnebozpat"/>
                            </w:rPr>
                            <w:t>Generali</w:t>
                          </w:r>
                          <w:proofErr w:type="spellEnd"/>
                          <w:r>
                            <w:rPr>
                              <w:rStyle w:val="Zhlavnebozpat"/>
                            </w:rPr>
                            <w:t xml:space="preserve"> Česká pojišťovna </w:t>
                          </w:r>
                          <w:proofErr w:type="gramStart"/>
                          <w:r>
                            <w:rPr>
                              <w:rStyle w:val="Zhlavnebozpat"/>
                            </w:rPr>
                            <w:t>a.s,, Spálena</w:t>
                          </w:r>
                          <w:proofErr w:type="gramEnd"/>
                          <w:r>
                            <w:rPr>
                              <w:rStyle w:val="Zhlavnebozpat"/>
                            </w:rPr>
                            <w:t xml:space="preserve"> 75/16, Nové Město, 110 00 </w:t>
                          </w:r>
                          <w:proofErr w:type="spellStart"/>
                          <w:r>
                            <w:rPr>
                              <w:rStyle w:val="Zhlavnebozpat"/>
                            </w:rPr>
                            <w:t>Piaha</w:t>
                          </w:r>
                          <w:proofErr w:type="spellEnd"/>
                          <w:r>
                            <w:rPr>
                              <w:rStyle w:val="Zhlavnebozpat"/>
                            </w:rPr>
                            <w:t xml:space="preserve"> 1, IČO: 452 72 956, DIČ: CZ6990C1273, je zapsaná v obchodním rejstříku vedeném Městským soudem v Praze, spis. </w:t>
                          </w:r>
                          <w:proofErr w:type="gramStart"/>
                          <w:r>
                            <w:rPr>
                              <w:rStyle w:val="Zhlavnebozpat"/>
                            </w:rPr>
                            <w:t>zn.</w:t>
                          </w:r>
                          <w:proofErr w:type="gramEnd"/>
                        </w:p>
                        <w:p w:rsidR="00E63C3D" w:rsidRDefault="00E63C3D">
                          <w:pPr>
                            <w:pStyle w:val="Zhlavnebozpat0"/>
                            <w:spacing w:line="240" w:lineRule="auto"/>
                          </w:pPr>
                          <w:r>
                            <w:rPr>
                              <w:rStyle w:val="Zhlavnebozpat"/>
                            </w:rPr>
                            <w:t xml:space="preserve">B 1464, člen skupiny </w:t>
                          </w:r>
                          <w:proofErr w:type="spellStart"/>
                          <w:r>
                            <w:rPr>
                              <w:rStyle w:val="Zhlavnebozpat"/>
                            </w:rPr>
                            <w:t>Generali</w:t>
                          </w:r>
                          <w:proofErr w:type="spellEnd"/>
                          <w:r>
                            <w:rPr>
                              <w:rStyle w:val="Zhlavnebozpat"/>
                            </w:rPr>
                            <w:t xml:space="preserve">. </w:t>
                          </w:r>
                          <w:proofErr w:type="gramStart"/>
                          <w:r>
                            <w:rPr>
                              <w:rStyle w:val="Zhlavnebozpat"/>
                            </w:rPr>
                            <w:t>zapsané</w:t>
                          </w:r>
                          <w:proofErr w:type="gramEnd"/>
                          <w:r>
                            <w:rPr>
                              <w:rStyle w:val="Zhlavnebozpat"/>
                            </w:rPr>
                            <w:t xml:space="preserve"> v italském registru pojišťovacích skupin, vedeném IVASS, pod číslem 026 Kontaktní údaje: P O. BOX 305, 659 05 Brno, </w:t>
                          </w:r>
                          <w:r>
                            <w:rPr>
                              <w:rStyle w:val="Zhlavnebozpat"/>
                              <w:lang w:val="en-US" w:eastAsia="en-US" w:bidi="en-US"/>
                            </w:rPr>
                            <w:t>www.genemliceska.cz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6" type="#_x0000_t202" style="position:absolute;margin-left:38.35pt;margin-top:809.3pt;width:503.5pt;height:13.9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VImgEAACsDAAAOAAAAZHJzL2Uyb0RvYy54bWysUttOwzAMfUfiH6K8s26DDajWIRACISFA&#10;Aj4gS5M1UhNHcVi7v8fJ1oHgDfGS+tbj42Mvrnrbso0KaMBVfDIac6achNq4dcXf3+5OLjjDKFwt&#10;WnCq4luF/Gp5fLTofKmm0EBbq8AIxGHZ+Yo3MfqyKFA2ygocgVeOkhqCFZHcsC7qIDpCt20xHY/n&#10;RQeh9gGkQqTo7S7JlxlfayXjs9aoImsrTtxifkN+V+ktlgtRroPwjZF7GuIPLKwwjpoeoG5FFOwj&#10;mF9Q1sgACDqOJNgCtDZS5Rlomsn4xzSvjfAqz0LioD/IhP8HK582L4GZuuKzCWdOWNpRbsvIJ3E6&#10;jyXVvHqqiv0N9LTkIY4UTDP3Otj0pWkY5Unm7UFa1UcmKTg/vTw7m1FKUm5yPp+dZu2Lr799wHiv&#10;wLJkVDzQ6rKiYvOIkZhQ6VCSmjm4M22b4onijkqyYr/q8zznA80V1Fti39GSK+7oCjlrHxxpmO5h&#10;MMJgrPZG6oH++iNSn9w+ge+g9j1pI5nV/nrSyr/7uerrxpefAAAA//8DAFBLAwQUAAYACAAAACEA&#10;YlFD490AAAANAQAADwAAAGRycy9kb3ducmV2LnhtbEyPy07DMBBF90j9B2sqsaNOoXKjEKdCldiw&#10;oyAkdm48jSP8iGw3Tf6eyQqWc+fozJ36MDnLRoypD17CdlMAQ98G3ftOwufH60MJLGXltbLBo4QZ&#10;Exya1V2tKh1u/h3HU+4YSXyqlAST81BxnlqDTqVNGNDT7hKiU5nG2HEd1Y3kzvLHohDcqd7TBaMG&#10;PBpsf05XJ2E/fQUcEh7x+zK20fRzad9mKe/X08szsIxT/oNhqU/VoaFO53D1OjFLDrEnknKxLQWw&#10;hSjKJ8rOS7YTO+BNzf9/0fwCAAD//wMAUEsBAi0AFAAGAAgAAAAhALaDOJL+AAAA4QEAABMAAAAA&#10;AAAAAAAAAAAAAAAAAFtDb250ZW50X1R5cGVzXS54bWxQSwECLQAUAAYACAAAACEAOP0h/9YAAACU&#10;AQAACwAAAAAAAAAAAAAAAAAvAQAAX3JlbHMvLnJlbHNQSwECLQAUAAYACAAAACEAj7mFSJoBAAAr&#10;AwAADgAAAAAAAAAAAAAAAAAuAgAAZHJzL2Uyb0RvYy54bWxQSwECLQAUAAYACAAAACEAYlFD490A&#10;AAANAQAADwAAAAAAAAAAAAAAAAD0AwAAZHJzL2Rvd25yZXYueG1sUEsFBgAAAAAEAAQA8wAAAP4E&#10;AAAAAA==&#10;" filled="f" stroked="f">
              <v:textbox style="mso-fit-shape-to-text:t" inset="0,0,0,0">
                <w:txbxContent>
                  <w:p w:rsidR="00E63C3D" w:rsidRDefault="00E63C3D">
                    <w:pPr>
                      <w:pStyle w:val="Zhlavnebozpat0"/>
                      <w:spacing w:line="240" w:lineRule="auto"/>
                    </w:pPr>
                    <w:proofErr w:type="spellStart"/>
                    <w:r>
                      <w:rPr>
                        <w:rStyle w:val="Zhlavnebozpat"/>
                      </w:rPr>
                      <w:t>Generali</w:t>
                    </w:r>
                    <w:proofErr w:type="spellEnd"/>
                    <w:r>
                      <w:rPr>
                        <w:rStyle w:val="Zhlavnebozpat"/>
                      </w:rPr>
                      <w:t xml:space="preserve"> Česká pojišťovna </w:t>
                    </w:r>
                    <w:proofErr w:type="gramStart"/>
                    <w:r>
                      <w:rPr>
                        <w:rStyle w:val="Zhlavnebozpat"/>
                      </w:rPr>
                      <w:t>a.s,, Spálena</w:t>
                    </w:r>
                    <w:proofErr w:type="gramEnd"/>
                    <w:r>
                      <w:rPr>
                        <w:rStyle w:val="Zhlavnebozpat"/>
                      </w:rPr>
                      <w:t xml:space="preserve"> 75/16, Nové Město, 110 00 </w:t>
                    </w:r>
                    <w:proofErr w:type="spellStart"/>
                    <w:r>
                      <w:rPr>
                        <w:rStyle w:val="Zhlavnebozpat"/>
                      </w:rPr>
                      <w:t>Piaha</w:t>
                    </w:r>
                    <w:proofErr w:type="spellEnd"/>
                    <w:r>
                      <w:rPr>
                        <w:rStyle w:val="Zhlavnebozpat"/>
                      </w:rPr>
                      <w:t xml:space="preserve"> 1, IČO: 452 72 956, DIČ: CZ6990C1273, je zapsaná v obchodním rejstříku vedeném Městským soudem v Praze, spis. </w:t>
                    </w:r>
                    <w:proofErr w:type="gramStart"/>
                    <w:r>
                      <w:rPr>
                        <w:rStyle w:val="Zhlavnebozpat"/>
                      </w:rPr>
                      <w:t>zn.</w:t>
                    </w:r>
                    <w:proofErr w:type="gramEnd"/>
                  </w:p>
                  <w:p w:rsidR="00E63C3D" w:rsidRDefault="00E63C3D">
                    <w:pPr>
                      <w:pStyle w:val="Zhlavnebozpat0"/>
                      <w:spacing w:line="240" w:lineRule="auto"/>
                    </w:pPr>
                    <w:r>
                      <w:rPr>
                        <w:rStyle w:val="Zhlavnebozpat"/>
                      </w:rPr>
                      <w:t xml:space="preserve">B 1464, člen skupiny </w:t>
                    </w:r>
                    <w:proofErr w:type="spellStart"/>
                    <w:r>
                      <w:rPr>
                        <w:rStyle w:val="Zhlavnebozpat"/>
                      </w:rPr>
                      <w:t>Generali</w:t>
                    </w:r>
                    <w:proofErr w:type="spellEnd"/>
                    <w:r>
                      <w:rPr>
                        <w:rStyle w:val="Zhlavnebozpat"/>
                      </w:rPr>
                      <w:t xml:space="preserve">. </w:t>
                    </w:r>
                    <w:proofErr w:type="gramStart"/>
                    <w:r>
                      <w:rPr>
                        <w:rStyle w:val="Zhlavnebozpat"/>
                      </w:rPr>
                      <w:t>zapsané</w:t>
                    </w:r>
                    <w:proofErr w:type="gramEnd"/>
                    <w:r>
                      <w:rPr>
                        <w:rStyle w:val="Zhlavnebozpat"/>
                      </w:rPr>
                      <w:t xml:space="preserve"> v italském registru pojišťovacích skupin, vedeném IVASS, pod číslem 026 Kontaktní údaje: P O. BOX 305, 659 05 Brno, </w:t>
                    </w:r>
                    <w:r>
                      <w:rPr>
                        <w:rStyle w:val="Zhlavnebozpat"/>
                        <w:lang w:val="en-US" w:eastAsia="en-US" w:bidi="en-US"/>
                      </w:rPr>
                      <w:t>www.genemliceska.cz</w:t>
                    </w:r>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480695</wp:posOffset>
              </wp:positionH>
              <wp:positionV relativeFrom="page">
                <wp:posOffset>10261600</wp:posOffset>
              </wp:positionV>
              <wp:extent cx="6595745" cy="0"/>
              <wp:effectExtent l="0" t="0" r="0" b="0"/>
              <wp:wrapNone/>
              <wp:docPr id="53" name="Shape 53"/>
              <wp:cNvGraphicFramePr/>
              <a:graphic xmlns:a="http://schemas.openxmlformats.org/drawingml/2006/main">
                <a:graphicData uri="http://schemas.microsoft.com/office/word/2010/wordprocessingShape">
                  <wps:wsp>
                    <wps:cNvCnPr/>
                    <wps:spPr>
                      <a:xfrm>
                        <a:off x="0" y="0"/>
                        <a:ext cx="6595745" cy="0"/>
                      </a:xfrm>
                      <a:prstGeom prst="straightConnector1">
                        <a:avLst/>
                      </a:prstGeom>
                      <a:ln w="12700">
                        <a:solidFill/>
                      </a:ln>
                    </wps:spPr>
                    <wps:bodyPr/>
                  </wps:wsp>
                </a:graphicData>
              </a:graphic>
            </wp:anchor>
          </w:drawing>
        </mc:Choice>
        <mc:Fallback>
          <w:pict>
            <v:shape o:spt="32" o:oned="true" path="m,l21600,21600e" style="position:absolute;margin-left:37.850000000000001pt;margin-top:808.pt;width:519.35000000000002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426085</wp:posOffset>
              </wp:positionH>
              <wp:positionV relativeFrom="page">
                <wp:posOffset>10177780</wp:posOffset>
              </wp:positionV>
              <wp:extent cx="6269990" cy="179705"/>
              <wp:effectExtent l="0" t="0" r="0" b="0"/>
              <wp:wrapNone/>
              <wp:docPr id="57" name="Shape 57"/>
              <wp:cNvGraphicFramePr/>
              <a:graphic xmlns:a="http://schemas.openxmlformats.org/drawingml/2006/main">
                <a:graphicData uri="http://schemas.microsoft.com/office/word/2010/wordprocessingShape">
                  <wps:wsp>
                    <wps:cNvSpPr txBox="1"/>
                    <wps:spPr>
                      <a:xfrm>
                        <a:off x="0" y="0"/>
                        <a:ext cx="6269990" cy="179705"/>
                      </a:xfrm>
                      <a:prstGeom prst="rect">
                        <a:avLst/>
                      </a:prstGeom>
                      <a:noFill/>
                    </wps:spPr>
                    <wps:txbx>
                      <w:txbxContent>
                        <w:p w:rsidR="00E63C3D" w:rsidRDefault="00E63C3D">
                          <w:pPr>
                            <w:pStyle w:val="Zhlavnebozpat0"/>
                            <w:spacing w:line="240" w:lineRule="auto"/>
                          </w:pPr>
                          <w:proofErr w:type="spellStart"/>
                          <w:r>
                            <w:rPr>
                              <w:rStyle w:val="Zhlavnebozpat"/>
                            </w:rPr>
                            <w:t>Generali</w:t>
                          </w:r>
                          <w:proofErr w:type="spellEnd"/>
                          <w:r>
                            <w:rPr>
                              <w:rStyle w:val="Zhlavnebozpat"/>
                            </w:rPr>
                            <w:t xml:space="preserve"> Česká pojišťovna a.s., Spálená 75/16. Nové Město, 110 0G Praha 1, IČO: 452 72 956, DIČ; CZ699001273, je zapsaná v obchodním rejstříku vedeném Městským soudem v Praze, spis.</w:t>
                          </w:r>
                        </w:p>
                        <w:p w:rsidR="00E63C3D" w:rsidRDefault="00E63C3D">
                          <w:pPr>
                            <w:pStyle w:val="Zhlavnebozpat0"/>
                            <w:spacing w:line="240" w:lineRule="auto"/>
                          </w:pPr>
                          <w:r>
                            <w:rPr>
                              <w:rStyle w:val="Zhlavnebozpat"/>
                            </w:rPr>
                            <w:t xml:space="preserve">zn. B 1464, Sien skupiny </w:t>
                          </w:r>
                          <w:proofErr w:type="spellStart"/>
                          <w:r>
                            <w:rPr>
                              <w:rStyle w:val="Zhlavnebozpat"/>
                            </w:rPr>
                            <w:t>Generali</w:t>
                          </w:r>
                          <w:proofErr w:type="spellEnd"/>
                          <w:r>
                            <w:rPr>
                              <w:rStyle w:val="Zhlavnebozpat"/>
                            </w:rPr>
                            <w:t xml:space="preserve">, zapsané v italském registru pojišťovacích skupin, vedeném IVASS, pod číslem 026. Kontaktní údaje; P, O, 80X305, 659 05 Brno, </w:t>
                          </w:r>
                          <w:r>
                            <w:rPr>
                              <w:rStyle w:val="Zhlavnebozpat"/>
                              <w:lang w:val="en-US" w:eastAsia="en-US" w:bidi="en-US"/>
                            </w:rPr>
                            <w:t>www.generallceska.cz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7" type="#_x0000_t202" style="position:absolute;margin-left:33.55pt;margin-top:801.4pt;width:493.7pt;height:14.1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qKnAEAACsDAAAOAAAAZHJzL2Uyb0RvYy54bWysUttq4zAQfS/sPwi9b+wEmjQmTmgJWQpL&#10;W2j3AxRZigWWRmjU2Pn7HSlxunTfSl/kufnMOTOz2gy2Y0cV0ICr+XRScqachMa4Q83/vO1+3nGG&#10;UbhGdOBUzU8K+Wb942bV+0rNoIWuUYERiMOq9zVvY/RVUaBslRU4Aa8cJTUEKyK54VA0QfSEbrti&#10;VpbzoofQ+ABSIVJ0e07ydcbXWsn4rDWqyLqaE7eY35DffXqL9UpUhyB8a+SFhvgCCyuMo6ZXqK2I&#10;gr0H8x+UNTIAgo4TCbYArY1UWQOpmZaf1Ly2wqushYaD/jom/D5Y+XR8Ccw0Nb9dcOaEpR3ltox8&#10;Gk7vsaKaV09VcXiAgZY8xpGCSfOgg01fUsMoT2M+XUerhsgkBeez+XK5pJSk3HSxXJS3Cab4+NsH&#10;jL8UWJaMmgdaXZ6oOP7GeC4dS1IzBzvTdSmeKJ6pJCsO+yHruRtp7qE5EfuellxzR1fIWffoaIbp&#10;HkYjjMb+YqQe6O/fI/XJ7RP4GerSkzaSBVyuJ638Xz9Xfdz4+i8AAAD//wMAUEsDBBQABgAIAAAA&#10;IQBZtT3N3gAAAA0BAAAPAAAAZHJzL2Rvd25yZXYueG1sTI89T8MwEIZ3JP6DdUhs1E6haRXiVKgS&#10;CxsFIbG58TWOsM+R7abJv8eZYLz3Hr0f9X5ylo0YYu9JQrESwJBar3vqJHx+vD7sgMWkSCvrCSXM&#10;GGHf3N7UqtL+Su84HlPHsgnFSkkwKQ0V57E16FRc+QEp/84+OJXyGTqug7pmc2f5WoiSO9VTTjBq&#10;wIPB9ud4cRK205fHIeIBv89jG0w/7+zbLOX93fTyDCzhlP5gWOrn6tDkTid/IR2ZlVBui0xmvRTr&#10;vGEhxOZpA+y0aI9FAbyp+f8VzS8AAAD//wMAUEsBAi0AFAAGAAgAAAAhALaDOJL+AAAA4QEAABMA&#10;AAAAAAAAAAAAAAAAAAAAAFtDb250ZW50X1R5cGVzXS54bWxQSwECLQAUAAYACAAAACEAOP0h/9YA&#10;AACUAQAACwAAAAAAAAAAAAAAAAAvAQAAX3JlbHMvLnJlbHNQSwECLQAUAAYACAAAACEAVj5KipwB&#10;AAArAwAADgAAAAAAAAAAAAAAAAAuAgAAZHJzL2Uyb0RvYy54bWxQSwECLQAUAAYACAAAACEAWbU9&#10;zd4AAAANAQAADwAAAAAAAAAAAAAAAAD2AwAAZHJzL2Rvd25yZXYueG1sUEsFBgAAAAAEAAQA8wAA&#10;AAEFAAAAAA==&#10;" filled="f" stroked="f">
              <v:textbox style="mso-fit-shape-to-text:t" inset="0,0,0,0">
                <w:txbxContent>
                  <w:p w:rsidR="00E63C3D" w:rsidRDefault="00E63C3D">
                    <w:pPr>
                      <w:pStyle w:val="Zhlavnebozpat0"/>
                      <w:spacing w:line="240" w:lineRule="auto"/>
                    </w:pPr>
                    <w:proofErr w:type="spellStart"/>
                    <w:r>
                      <w:rPr>
                        <w:rStyle w:val="Zhlavnebozpat"/>
                      </w:rPr>
                      <w:t>Generali</w:t>
                    </w:r>
                    <w:proofErr w:type="spellEnd"/>
                    <w:r>
                      <w:rPr>
                        <w:rStyle w:val="Zhlavnebozpat"/>
                      </w:rPr>
                      <w:t xml:space="preserve"> Česká pojišťovna a.s., Spálená 75/16. Nové Město, 110 0G Praha 1, IČO: 452 72 956, DIČ; CZ699001273, je zapsaná v obchodním rejstříku vedeném Městským soudem v Praze, spis.</w:t>
                    </w:r>
                  </w:p>
                  <w:p w:rsidR="00E63C3D" w:rsidRDefault="00E63C3D">
                    <w:pPr>
                      <w:pStyle w:val="Zhlavnebozpat0"/>
                      <w:spacing w:line="240" w:lineRule="auto"/>
                    </w:pPr>
                    <w:r>
                      <w:rPr>
                        <w:rStyle w:val="Zhlavnebozpat"/>
                      </w:rPr>
                      <w:t xml:space="preserve">zn. B 1464, Sien skupiny </w:t>
                    </w:r>
                    <w:proofErr w:type="spellStart"/>
                    <w:r>
                      <w:rPr>
                        <w:rStyle w:val="Zhlavnebozpat"/>
                      </w:rPr>
                      <w:t>Generali</w:t>
                    </w:r>
                    <w:proofErr w:type="spellEnd"/>
                    <w:r>
                      <w:rPr>
                        <w:rStyle w:val="Zhlavnebozpat"/>
                      </w:rPr>
                      <w:t xml:space="preserve">, zapsané v italském registru pojišťovacích skupin, vedeném IVASS, pod číslem 026. Kontaktní údaje; P, O, 80X305, 659 05 Brno, </w:t>
                    </w:r>
                    <w:r>
                      <w:rPr>
                        <w:rStyle w:val="Zhlavnebozpat"/>
                        <w:lang w:val="en-US" w:eastAsia="en-US" w:bidi="en-US"/>
                      </w:rPr>
                      <w:t>www.generallceska.cz</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426085</wp:posOffset>
              </wp:positionH>
              <wp:positionV relativeFrom="page">
                <wp:posOffset>10165080</wp:posOffset>
              </wp:positionV>
              <wp:extent cx="6339840" cy="0"/>
              <wp:effectExtent l="0" t="0" r="0" b="0"/>
              <wp:wrapNone/>
              <wp:docPr id="59" name="Shape 59"/>
              <wp:cNvGraphicFramePr/>
              <a:graphic xmlns:a="http://schemas.openxmlformats.org/drawingml/2006/main">
                <a:graphicData uri="http://schemas.microsoft.com/office/word/2010/wordprocessingShape">
                  <wps:wsp>
                    <wps:cNvCnPr/>
                    <wps:spPr>
                      <a:xfrm>
                        <a:off x="0" y="0"/>
                        <a:ext cx="6339840" cy="0"/>
                      </a:xfrm>
                      <a:prstGeom prst="straightConnector1">
                        <a:avLst/>
                      </a:prstGeom>
                      <a:ln w="12700">
                        <a:solidFill/>
                      </a:ln>
                    </wps:spPr>
                    <wps:bodyPr/>
                  </wps:wsp>
                </a:graphicData>
              </a:graphic>
            </wp:anchor>
          </w:drawing>
        </mc:Choice>
        <mc:Fallback>
          <w:pict>
            <v:shape o:spt="32" o:oned="true" path="m,l21600,21600e" style="position:absolute;margin-left:33.549999999999997pt;margin-top:800.39999999999998pt;width:499.19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518795</wp:posOffset>
              </wp:positionH>
              <wp:positionV relativeFrom="page">
                <wp:posOffset>10189845</wp:posOffset>
              </wp:positionV>
              <wp:extent cx="5629910" cy="170815"/>
              <wp:effectExtent l="0" t="0" r="0" b="0"/>
              <wp:wrapNone/>
              <wp:docPr id="86" name="Shape 86"/>
              <wp:cNvGraphicFramePr/>
              <a:graphic xmlns:a="http://schemas.openxmlformats.org/drawingml/2006/main">
                <a:graphicData uri="http://schemas.microsoft.com/office/word/2010/wordprocessingShape">
                  <wps:wsp>
                    <wps:cNvSpPr txBox="1"/>
                    <wps:spPr>
                      <a:xfrm>
                        <a:off x="0" y="0"/>
                        <a:ext cx="5629910" cy="170815"/>
                      </a:xfrm>
                      <a:prstGeom prst="rect">
                        <a:avLst/>
                      </a:prstGeom>
                      <a:noFill/>
                    </wps:spPr>
                    <wps:txbx>
                      <w:txbxContent>
                        <w:p w:rsidR="00E63C3D" w:rsidRDefault="00E63C3D">
                          <w:pPr>
                            <w:pStyle w:val="Zhlavnebozpat0"/>
                            <w:spacing w:line="240" w:lineRule="auto"/>
                            <w:rPr>
                              <w:sz w:val="10"/>
                              <w:szCs w:val="10"/>
                            </w:rPr>
                          </w:pPr>
                          <w:r>
                            <w:rPr>
                              <w:rStyle w:val="Zhlavnebozpat"/>
                              <w:sz w:val="10"/>
                              <w:szCs w:val="10"/>
                            </w:rPr>
                            <w:t xml:space="preserve">General! Česká pojišťovna </w:t>
                          </w:r>
                          <w:proofErr w:type="gramStart"/>
                          <w:r>
                            <w:rPr>
                              <w:rStyle w:val="Zhlavnebozpat"/>
                              <w:sz w:val="10"/>
                              <w:szCs w:val="10"/>
                            </w:rPr>
                            <w:t>a.s,, Spálená</w:t>
                          </w:r>
                          <w:proofErr w:type="gramEnd"/>
                          <w:r>
                            <w:rPr>
                              <w:rStyle w:val="Zhlavnebozpat"/>
                              <w:sz w:val="10"/>
                              <w:szCs w:val="10"/>
                            </w:rPr>
                            <w:t xml:space="preserve"> 75/16, Nové Město, 110 00 Praha 1, IČO: 452 72 956, DIČ: CZ699001273, je zapsaná v obchodním rejstříku vedeném Městským soudem v Praze, spis,</w:t>
                          </w:r>
                        </w:p>
                        <w:p w:rsidR="00E63C3D" w:rsidRDefault="00E63C3D">
                          <w:pPr>
                            <w:pStyle w:val="Zhlavnebozpat0"/>
                            <w:spacing w:line="240" w:lineRule="auto"/>
                            <w:rPr>
                              <w:sz w:val="10"/>
                              <w:szCs w:val="10"/>
                            </w:rPr>
                          </w:pPr>
                          <w:r>
                            <w:rPr>
                              <w:rStyle w:val="Zhlavnebozpat"/>
                              <w:sz w:val="10"/>
                              <w:szCs w:val="10"/>
                            </w:rPr>
                            <w:t xml:space="preserve">zn. R 1464, člen skupiny General!, zapsané v italském registru pojišťovacích skupin, vedeném IVASS, pod číslem 026. Kontaktní údaje; P. O. BOX 305, 659 05 Brno, </w:t>
                          </w:r>
                          <w:r>
                            <w:rPr>
                              <w:rStyle w:val="Zhlavnebozpat"/>
                              <w:sz w:val="10"/>
                              <w:szCs w:val="10"/>
                              <w:lang w:val="en-US" w:eastAsia="en-US" w:bidi="en-US"/>
                            </w:rPr>
                            <w:t>www.generaliceska.cz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6" o:spid="_x0000_s1058" type="#_x0000_t202" style="position:absolute;margin-left:40.85pt;margin-top:802.35pt;width:443.3pt;height:13.45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gymwEAACsDAAAOAAAAZHJzL2Uyb0RvYy54bWysUttO4zAQfUfiHyy/0ySV6LZRUwRCoJUQ&#10;ILF8gOvYjaXYY3lMk/79jt2mrNg3xIszt5w5Z2bWN6Pt2V4FNOAaXs1KzpST0Bq3a/j7n4erJWcY&#10;hWtFD041/KCQ32wuL9aDr9UcOuhbFRiBOKwH3/AuRl8XBcpOWYEz8MpRUkOwIpIbdkUbxEDoti/m&#10;ZbkoBgitDyAVIkXvj0m+yfhaKxlftEYVWd9w4hbzG/K7TW+xWYt6F4TvjDzREN9gYYVx1PQMdS+i&#10;YB/B/AdljQyAoONMgi1AayNV1kBqqvKLmrdOeJW10HDQn8eEPwcrn/evgZm24csFZ05Y2lFuy8in&#10;4Qwea6p581QVxzsYaclTHCmYNI862PQlNYzyNObDebRqjExS8HoxX60qSknKVb/KZXWdYIrPv33A&#10;+KjAsmQ0PNDq8kTF/gnjsXQqSc0cPJi+T/FE8UglWXHcjlnPaqK5hfZA7AdacsMdXSFn/W9HM0z3&#10;MBlhMrYnI/VAf/sRqU9un8CPUKeetJEs4HQ9aeX/+rnq88Y3fwEAAP//AwBQSwMEFAAGAAgAAAAh&#10;AIDtvS/eAAAADAEAAA8AAABkcnMvZG93bnJldi54bWxMj0FPwzAMhe9I/IfISNxYWoa6UppOaBIX&#10;bowJiVvWeE1F4lRN1rX/Hu8EN/u9p+fP9Xb2Tkw4xj6QgnyVgUBqg+mpU3D4fHsoQcSkyWgXCBUs&#10;GGHb3N7UujLhQh847VMnuIRipRXYlIZKytha9DquwoDE3imMXidex06aUV+43Dv5mGWF9LonvmD1&#10;gDuL7c/+7BVs5q+AQ8Qdfp+mdrT9Urr3Ran7u/n1BUTCOf2F4YrP6NAw0zGcyUThFJT5hpOsF9kT&#10;T5x4Lso1iONVWucFyKaW/59ofgEAAP//AwBQSwECLQAUAAYACAAAACEAtoM4kv4AAADhAQAAEwAA&#10;AAAAAAAAAAAAAAAAAAAAW0NvbnRlbnRfVHlwZXNdLnhtbFBLAQItABQABgAIAAAAIQA4/SH/1gAA&#10;AJQBAAALAAAAAAAAAAAAAAAAAC8BAABfcmVscy8ucmVsc1BLAQItABQABgAIAAAAIQAbVhgymwEA&#10;ACsDAAAOAAAAAAAAAAAAAAAAAC4CAABkcnMvZTJvRG9jLnhtbFBLAQItABQABgAIAAAAIQCA7b0v&#10;3gAAAAwBAAAPAAAAAAAAAAAAAAAAAPUDAABkcnMvZG93bnJldi54bWxQSwUGAAAAAAQABADzAAAA&#10;AAUAAAAA&#10;" filled="f" stroked="f">
              <v:textbox style="mso-fit-shape-to-text:t" inset="0,0,0,0">
                <w:txbxContent>
                  <w:p w:rsidR="00E63C3D" w:rsidRDefault="00E63C3D">
                    <w:pPr>
                      <w:pStyle w:val="Zhlavnebozpat0"/>
                      <w:spacing w:line="240" w:lineRule="auto"/>
                      <w:rPr>
                        <w:sz w:val="10"/>
                        <w:szCs w:val="10"/>
                      </w:rPr>
                    </w:pPr>
                    <w:r>
                      <w:rPr>
                        <w:rStyle w:val="Zhlavnebozpat"/>
                        <w:sz w:val="10"/>
                        <w:szCs w:val="10"/>
                      </w:rPr>
                      <w:t xml:space="preserve">General! Česká pojišťovna </w:t>
                    </w:r>
                    <w:proofErr w:type="gramStart"/>
                    <w:r>
                      <w:rPr>
                        <w:rStyle w:val="Zhlavnebozpat"/>
                        <w:sz w:val="10"/>
                        <w:szCs w:val="10"/>
                      </w:rPr>
                      <w:t>a.s,, Spálená</w:t>
                    </w:r>
                    <w:proofErr w:type="gramEnd"/>
                    <w:r>
                      <w:rPr>
                        <w:rStyle w:val="Zhlavnebozpat"/>
                        <w:sz w:val="10"/>
                        <w:szCs w:val="10"/>
                      </w:rPr>
                      <w:t xml:space="preserve"> 75/16, Nové Město, 110 00 Praha 1, IČO: 452 72 956, DIČ: CZ699001273, je zapsaná v obchodním rejstříku vedeném Městským soudem v Praze, spis,</w:t>
                    </w:r>
                  </w:p>
                  <w:p w:rsidR="00E63C3D" w:rsidRDefault="00E63C3D">
                    <w:pPr>
                      <w:pStyle w:val="Zhlavnebozpat0"/>
                      <w:spacing w:line="240" w:lineRule="auto"/>
                      <w:rPr>
                        <w:sz w:val="10"/>
                        <w:szCs w:val="10"/>
                      </w:rPr>
                    </w:pPr>
                    <w:r>
                      <w:rPr>
                        <w:rStyle w:val="Zhlavnebozpat"/>
                        <w:sz w:val="10"/>
                        <w:szCs w:val="10"/>
                      </w:rPr>
                      <w:t xml:space="preserve">zn. R 1464, člen skupiny General!, zapsané v italském registru pojišťovacích skupin, vedeném IVASS, pod číslem 026. Kontaktní údaje; P. O. BOX 305, 659 05 Brno, </w:t>
                    </w:r>
                    <w:r>
                      <w:rPr>
                        <w:rStyle w:val="Zhlavnebozpat"/>
                        <w:sz w:val="10"/>
                        <w:szCs w:val="10"/>
                        <w:lang w:val="en-US" w:eastAsia="en-US" w:bidi="en-US"/>
                      </w:rPr>
                      <w:t>www.generaliceska.cz</w:t>
                    </w:r>
                  </w:p>
                </w:txbxContent>
              </v:textbox>
              <w10:wrap anchorx="page" anchory="page"/>
            </v:shape>
          </w:pict>
        </mc:Fallback>
      </mc:AlternateContent>
    </w:r>
    <w:r>
      <w:rPr>
        <w:noProof/>
        <w:lang w:bidi="ar-SA"/>
      </w:rPr>
      <mc:AlternateContent>
        <mc:Choice Requires="wps">
          <w:drawing>
            <wp:anchor distT="0" distB="0" distL="0" distR="0" simplePos="0" relativeHeight="251664896" behindDoc="1" locked="0" layoutInCell="1" allowOverlap="1">
              <wp:simplePos x="0" y="0"/>
              <wp:positionH relativeFrom="page">
                <wp:posOffset>6428740</wp:posOffset>
              </wp:positionH>
              <wp:positionV relativeFrom="page">
                <wp:posOffset>10232390</wp:posOffset>
              </wp:positionV>
              <wp:extent cx="240665" cy="97790"/>
              <wp:effectExtent l="0" t="0" r="0" b="0"/>
              <wp:wrapNone/>
              <wp:docPr id="88" name="Shape 88"/>
              <wp:cNvGraphicFramePr/>
              <a:graphic xmlns:a="http://schemas.openxmlformats.org/drawingml/2006/main">
                <a:graphicData uri="http://schemas.microsoft.com/office/word/2010/wordprocessingShape">
                  <wps:wsp>
                    <wps:cNvSpPr txBox="1"/>
                    <wps:spPr>
                      <a:xfrm>
                        <a:off x="0" y="0"/>
                        <a:ext cx="240665" cy="97790"/>
                      </a:xfrm>
                      <a:prstGeom prst="rect">
                        <a:avLst/>
                      </a:prstGeom>
                      <a:noFill/>
                    </wps:spPr>
                    <wps:txbx>
                      <w:txbxContent>
                        <w:p w:rsidR="00E63C3D" w:rsidRDefault="00E63C3D">
                          <w:pPr>
                            <w:pStyle w:val="Zhlavnebozpat0"/>
                            <w:spacing w:line="240" w:lineRule="auto"/>
                            <w:rPr>
                              <w:sz w:val="11"/>
                              <w:szCs w:val="11"/>
                            </w:rPr>
                          </w:pPr>
                          <w:r>
                            <w:rPr>
                              <w:rStyle w:val="Zhlavnebozpat"/>
                              <w:sz w:val="11"/>
                              <w:szCs w:val="11"/>
                            </w:rPr>
                            <w:t>I 1 Z1</w:t>
                          </w:r>
                        </w:p>
                      </w:txbxContent>
                    </wps:txbx>
                    <wps:bodyPr wrap="none" lIns="0" tIns="0" rIns="0" bIns="0">
                      <a:spAutoFit/>
                    </wps:bodyPr>
                  </wps:wsp>
                </a:graphicData>
              </a:graphic>
            </wp:anchor>
          </w:drawing>
        </mc:Choice>
        <mc:Fallback>
          <w:pict>
            <v:shape id="Shape 88" o:spid="_x0000_s1059" type="#_x0000_t202" style="position:absolute;margin-left:506.2pt;margin-top:805.7pt;width:18.95pt;height:7.7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NSmAEAACoDAAAOAAAAZHJzL2Uyb0RvYy54bWysUttOwzAMfUfiH6K8s3YTDKjWIdA0hIQA&#10;CfiALE3WSE0cxWHt/h4n7ILgDfGS+laf42PPbgbbsY0KaMDVfDwqOVNOQmPcuubvb8uzK84wCteI&#10;Dpyq+VYhv5mfnsx6X6kJtNA1KjBq4rDqfc3bGH1VFChbZQWOwCtHSQ3BikhuWBdNED11t10xKctp&#10;0UNofACpECm6+Eryee6vtZLxWWtUkXU1J24xvyG/q/QW85mo1kH41sgdDfEHFlYYR6CHVgsRBfsI&#10;5lcra2QABB1HEmwBWhup8gw0zbj8Mc1rK7zKs5A46A8y4f+1lU+bl8BMU/Mr2pQTlnaUYRn5JE7v&#10;saKaV09VcbiDgZa8jyMF08yDDjZ9aRpGeZJ5e5BWDZFJCk7Oy+n0gjNJqevLy+usfHH81weM9wos&#10;S0bNAy0u6yk2jxiJB5XuSxKUg6XpuhRPBL+IJCsOqyFPM84AKbSCZkvke9pxzR0dIWfdgyMJ0zns&#10;jbA3VjsjgaC//YgElPGPrXagtJBMa3c8aePf/Vx1PPH5JwAAAP//AwBQSwMEFAAGAAgAAAAhAO3I&#10;xDTfAAAADwEAAA8AAABkcnMvZG93bnJldi54bWxMj8FOwzAQRO9I/IO1SNyonQAhSuNUqBIXbhSE&#10;xM2Nt3HU2I5sN03+ns0JbjO7o9m39W62A5swxN47CdlGAEPXet27TsLX59tDCSwm5bQavEMJC0bY&#10;Nbc3taq0v7oPnA6pY1TiYqUkmJTGivPYGrQqbvyIjnYnH6xKZEPHdVBXKrcDz4UouFW9owtGjbg3&#10;2J4PFyvhZf72OEbc489paoPpl3J4X6S8v5tft8ASzukvDCs+oUNDTEd/cTqygbzI8ifKkiqyjNSa&#10;Ec/iEdhxneVFCbyp+f8/ml8AAAD//wMAUEsBAi0AFAAGAAgAAAAhALaDOJL+AAAA4QEAABMAAAAA&#10;AAAAAAAAAAAAAAAAAFtDb250ZW50X1R5cGVzXS54bWxQSwECLQAUAAYACAAAACEAOP0h/9YAAACU&#10;AQAACwAAAAAAAAAAAAAAAAAvAQAAX3JlbHMvLnJlbHNQSwECLQAUAAYACAAAACEAH08jUpgBAAAq&#10;AwAADgAAAAAAAAAAAAAAAAAuAgAAZHJzL2Uyb0RvYy54bWxQSwECLQAUAAYACAAAACEA7cjENN8A&#10;AAAPAQAADwAAAAAAAAAAAAAAAADyAwAAZHJzL2Rvd25yZXYueG1sUEsFBgAAAAAEAAQA8wAAAP4E&#10;AAAAAA==&#10;" filled="f" stroked="f">
              <v:textbox style="mso-fit-shape-to-text:t" inset="0,0,0,0">
                <w:txbxContent>
                  <w:p w:rsidR="00E63C3D" w:rsidRDefault="00E63C3D">
                    <w:pPr>
                      <w:pStyle w:val="Zhlavnebozpat0"/>
                      <w:spacing w:line="240" w:lineRule="auto"/>
                      <w:rPr>
                        <w:sz w:val="11"/>
                        <w:szCs w:val="11"/>
                      </w:rPr>
                    </w:pPr>
                    <w:r>
                      <w:rPr>
                        <w:rStyle w:val="Zhlavnebozpat"/>
                        <w:sz w:val="11"/>
                        <w:szCs w:val="11"/>
                      </w:rPr>
                      <w:t>I 1 Z1</w:t>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-109220</wp:posOffset>
              </wp:positionH>
              <wp:positionV relativeFrom="page">
                <wp:posOffset>10136505</wp:posOffset>
              </wp:positionV>
              <wp:extent cx="7278370" cy="0"/>
              <wp:effectExtent l="0" t="0" r="0" b="0"/>
              <wp:wrapNone/>
              <wp:docPr id="90" name="Shape 90"/>
              <wp:cNvGraphicFramePr/>
              <a:graphic xmlns:a="http://schemas.openxmlformats.org/drawingml/2006/main">
                <a:graphicData uri="http://schemas.microsoft.com/office/word/2010/wordprocessingShape">
                  <wps:wsp>
                    <wps:cNvCnPr/>
                    <wps:spPr>
                      <a:xfrm>
                        <a:off x="0" y="0"/>
                        <a:ext cx="7278370" cy="0"/>
                      </a:xfrm>
                      <a:prstGeom prst="straightConnector1">
                        <a:avLst/>
                      </a:prstGeom>
                      <a:ln w="12700">
                        <a:solidFill/>
                      </a:ln>
                    </wps:spPr>
                    <wps:bodyPr/>
                  </wps:wsp>
                </a:graphicData>
              </a:graphic>
            </wp:anchor>
          </w:drawing>
        </mc:Choice>
        <mc:Fallback>
          <w:pict>
            <v:shape o:spt="32" o:oned="true" path="m,l21600,21600e" style="position:absolute;margin-left:-8.5999999999999996pt;margin-top:798.14999999999998pt;width:573.10000000000002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532765</wp:posOffset>
              </wp:positionH>
              <wp:positionV relativeFrom="page">
                <wp:posOffset>10218420</wp:posOffset>
              </wp:positionV>
              <wp:extent cx="6260465" cy="179705"/>
              <wp:effectExtent l="0" t="0" r="0" b="0"/>
              <wp:wrapNone/>
              <wp:docPr id="17" name="Shape 17"/>
              <wp:cNvGraphicFramePr/>
              <a:graphic xmlns:a="http://schemas.openxmlformats.org/drawingml/2006/main">
                <a:graphicData uri="http://schemas.microsoft.com/office/word/2010/wordprocessingShape">
                  <wps:wsp>
                    <wps:cNvSpPr txBox="1"/>
                    <wps:spPr>
                      <a:xfrm>
                        <a:off x="0" y="0"/>
                        <a:ext cx="6260465" cy="179705"/>
                      </a:xfrm>
                      <a:prstGeom prst="rect">
                        <a:avLst/>
                      </a:prstGeom>
                      <a:noFill/>
                    </wps:spPr>
                    <wps:txbx>
                      <w:txbxContent>
                        <w:p w:rsidR="00E63C3D" w:rsidRDefault="00E63C3D">
                          <w:pPr>
                            <w:pStyle w:val="Zhlavnebozpat20"/>
                            <w:rPr>
                              <w:sz w:val="8"/>
                              <w:szCs w:val="8"/>
                            </w:rPr>
                          </w:pPr>
                          <w:r>
                            <w:rPr>
                              <w:rStyle w:val="Zhlavnebozpat2"/>
                              <w:rFonts w:ascii="Arial" w:eastAsia="Arial" w:hAnsi="Arial" w:cs="Arial"/>
                              <w:sz w:val="8"/>
                              <w:szCs w:val="8"/>
                            </w:rPr>
                            <w:t xml:space="preserve">General: česká pojišťovna </w:t>
                          </w:r>
                          <w:proofErr w:type="spellStart"/>
                          <w:r>
                            <w:rPr>
                              <w:rStyle w:val="Zhlavnebozpat2"/>
                              <w:rFonts w:ascii="Arial" w:eastAsia="Arial" w:hAnsi="Arial" w:cs="Arial"/>
                              <w:sz w:val="8"/>
                              <w:szCs w:val="8"/>
                            </w:rPr>
                            <w:t>ais.,’Spálená</w:t>
                          </w:r>
                          <w:proofErr w:type="spellEnd"/>
                          <w:r>
                            <w:rPr>
                              <w:rStyle w:val="Zhlavnebozpat2"/>
                              <w:rFonts w:ascii="Arial" w:eastAsia="Arial" w:hAnsi="Arial" w:cs="Arial"/>
                              <w:sz w:val="8"/>
                              <w:szCs w:val="8"/>
                            </w:rPr>
                            <w:t xml:space="preserve"> 75/16, Nové Město, 110 00 Praha 1, IČO: 452 72 956, DIČ: CZ89900I273,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B 1464 clon skupiny </w:t>
                          </w:r>
                          <w:proofErr w:type="spellStart"/>
                          <w:r>
                            <w:rPr>
                              <w:rStyle w:val="Zhlavnebozpat2"/>
                              <w:rFonts w:ascii="Arial" w:eastAsia="Arial" w:hAnsi="Arial" w:cs="Arial"/>
                              <w:sz w:val="8"/>
                              <w:szCs w:val="8"/>
                            </w:rPr>
                            <w:t>Goheiali</w:t>
                          </w:r>
                          <w:proofErr w:type="spellEnd"/>
                          <w:r>
                            <w:rPr>
                              <w:rStyle w:val="Zhlavnebozpat2"/>
                              <w:rFonts w:ascii="Arial" w:eastAsia="Arial" w:hAnsi="Arial" w:cs="Arial"/>
                              <w:sz w:val="8"/>
                              <w:szCs w:val="8"/>
                            </w:rPr>
                            <w:t xml:space="preserve">, zapsané v italském </w:t>
                          </w:r>
                          <w:proofErr w:type="spellStart"/>
                          <w:r>
                            <w:rPr>
                              <w:rStyle w:val="Zhlavnebozpat2"/>
                              <w:rFonts w:ascii="Arial" w:eastAsia="Arial" w:hAnsi="Arial" w:cs="Arial"/>
                              <w:sz w:val="8"/>
                              <w:szCs w:val="8"/>
                            </w:rPr>
                            <w:t>rogislru</w:t>
                          </w:r>
                          <w:proofErr w:type="spell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pojišťovacích</w:t>
                          </w:r>
                          <w:proofErr w:type="gram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skupin</w:t>
                          </w:r>
                          <w:proofErr w:type="gramEnd"/>
                          <w:r>
                            <w:rPr>
                              <w:rStyle w:val="Zhlavnebozpat2"/>
                              <w:rFonts w:ascii="Arial" w:eastAsia="Arial" w:hAnsi="Arial" w:cs="Arial"/>
                              <w:sz w:val="8"/>
                              <w:szCs w:val="8"/>
                            </w:rPr>
                            <w:t>, vedeném ÍVASS pod Cistám 926, Kontaktní údaje: P O. BOX 305, 659 05 Brno, vAv.v.genaraliccska.cz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50" type="#_x0000_t202" style="position:absolute;margin-left:41.95pt;margin-top:804.6pt;width:492.95pt;height:14.15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QomwEAACsDAAAOAAAAZHJzL2Uyb0RvYy54bWysUttu2zAMfR+wfxD0vtgJlmQz4hQtig4F&#10;im5A1w+QZSkWYImCqMTO34+S47TY3oa+yLz58BySu5vR9uykAhpwNV8uSs6Uk9Aad6j56++HL984&#10;wyhcK3pwquZnhfxm//nTbvCVWkEHfasCIxCH1eBr3sXoq6JA2SkrcAFeOUpqCFZEcsOhaIMYCN32&#10;xaosN8UAofUBpEKk6P2U5PuMr7WS8afWqCLra07cYn5Dfpv0FvudqA5B+M7ICw3xHyysMI6aXqHu&#10;RRTsGMw/UNbIAAg6LiTYArQ2UmUNpGZZ/qXmpRNeZS00HPTXMeHHwcrn06/ATEu723LmhKUd5baM&#10;fBrO4LGimhdPVXG8g5EK5zhSMGkedbDpS2oY5WnM5+to1RiZpOBmtSm/btacScott9+35TrBFG9/&#10;+4DxhwLLklHzQKvLExWnJ4xT6VySmjl4MH2f4oniRCVZcWzGSc9Ms4H2TOwHWnLNHV0hZ/2joxmm&#10;e5iNMBvNxUg90N8eI/XJ7RP4BHXpSRvJAi7Xk1b+3s9Vbze+/wMAAP//AwBQSwMEFAAGAAgAAAAh&#10;AKDCn+LeAAAADQEAAA8AAABkcnMvZG93bnJldi54bWxMjz1PwzAQhnck/oN1SGzUbivSJMSpUCUW&#10;NgpCYnPjaxw1Pke2myb/HmeC8d579H5U+8n2bEQfOkcS1isBDKlxuqNWwtfn21MOLERFWvWOUMKM&#10;Afb1/V2lSu1u9IHjMbYsmVAolQQT41ByHhqDVoWVG5DS7+y8VTGdvuXaq1sytz3fCJFxqzpKCUYN&#10;eDDYXI5XK2E3fTscAh7w5zw23nRz3r/PUj4+TK8vwCJO8Q+GpX6qDnXqdHJX0oH1EvJtkcikZ6LY&#10;AFsIkRVpzWnRtrtn4HXF/6+ofwEAAP//AwBQSwECLQAUAAYACAAAACEAtoM4kv4AAADhAQAAEwAA&#10;AAAAAAAAAAAAAAAAAAAAW0NvbnRlbnRfVHlwZXNdLnhtbFBLAQItABQABgAIAAAAIQA4/SH/1gAA&#10;AJQBAAALAAAAAAAAAAAAAAAAAC8BAABfcmVscy8ucmVsc1BLAQItABQABgAIAAAAIQBDkdQomwEA&#10;ACsDAAAOAAAAAAAAAAAAAAAAAC4CAABkcnMvZTJvRG9jLnhtbFBLAQItABQABgAIAAAAIQCgwp/i&#10;3gAAAA0BAAAPAAAAAAAAAAAAAAAAAPUDAABkcnMvZG93bnJldi54bWxQSwUGAAAAAAQABADzAAAA&#10;AAUAAAAA&#10;" filled="f" stroked="f">
              <v:textbox style="mso-fit-shape-to-text:t" inset="0,0,0,0">
                <w:txbxContent>
                  <w:p w:rsidR="00E63C3D" w:rsidRDefault="00E63C3D">
                    <w:pPr>
                      <w:pStyle w:val="Zhlavnebozpat20"/>
                      <w:rPr>
                        <w:sz w:val="8"/>
                        <w:szCs w:val="8"/>
                      </w:rPr>
                    </w:pPr>
                    <w:r>
                      <w:rPr>
                        <w:rStyle w:val="Zhlavnebozpat2"/>
                        <w:rFonts w:ascii="Arial" w:eastAsia="Arial" w:hAnsi="Arial" w:cs="Arial"/>
                        <w:sz w:val="8"/>
                        <w:szCs w:val="8"/>
                      </w:rPr>
                      <w:t xml:space="preserve">General: česká pojišťovna </w:t>
                    </w:r>
                    <w:proofErr w:type="spellStart"/>
                    <w:r>
                      <w:rPr>
                        <w:rStyle w:val="Zhlavnebozpat2"/>
                        <w:rFonts w:ascii="Arial" w:eastAsia="Arial" w:hAnsi="Arial" w:cs="Arial"/>
                        <w:sz w:val="8"/>
                        <w:szCs w:val="8"/>
                      </w:rPr>
                      <w:t>ais.,’Spálená</w:t>
                    </w:r>
                    <w:proofErr w:type="spellEnd"/>
                    <w:r>
                      <w:rPr>
                        <w:rStyle w:val="Zhlavnebozpat2"/>
                        <w:rFonts w:ascii="Arial" w:eastAsia="Arial" w:hAnsi="Arial" w:cs="Arial"/>
                        <w:sz w:val="8"/>
                        <w:szCs w:val="8"/>
                      </w:rPr>
                      <w:t xml:space="preserve"> 75/16, Nové Město, 110 00 Praha 1, IČO: 452 72 956, DIČ: CZ89900I273,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B 1464 clon skupiny </w:t>
                    </w:r>
                    <w:proofErr w:type="spellStart"/>
                    <w:r>
                      <w:rPr>
                        <w:rStyle w:val="Zhlavnebozpat2"/>
                        <w:rFonts w:ascii="Arial" w:eastAsia="Arial" w:hAnsi="Arial" w:cs="Arial"/>
                        <w:sz w:val="8"/>
                        <w:szCs w:val="8"/>
                      </w:rPr>
                      <w:t>Goheiali</w:t>
                    </w:r>
                    <w:proofErr w:type="spellEnd"/>
                    <w:r>
                      <w:rPr>
                        <w:rStyle w:val="Zhlavnebozpat2"/>
                        <w:rFonts w:ascii="Arial" w:eastAsia="Arial" w:hAnsi="Arial" w:cs="Arial"/>
                        <w:sz w:val="8"/>
                        <w:szCs w:val="8"/>
                      </w:rPr>
                      <w:t xml:space="preserve">, zapsané v italském </w:t>
                    </w:r>
                    <w:proofErr w:type="spellStart"/>
                    <w:r>
                      <w:rPr>
                        <w:rStyle w:val="Zhlavnebozpat2"/>
                        <w:rFonts w:ascii="Arial" w:eastAsia="Arial" w:hAnsi="Arial" w:cs="Arial"/>
                        <w:sz w:val="8"/>
                        <w:szCs w:val="8"/>
                      </w:rPr>
                      <w:t>rogislru</w:t>
                    </w:r>
                    <w:proofErr w:type="spell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pojišťovacích</w:t>
                    </w:r>
                    <w:proofErr w:type="gramEnd"/>
                    <w:r>
                      <w:rPr>
                        <w:rStyle w:val="Zhlavnebozpat2"/>
                        <w:rFonts w:ascii="Arial" w:eastAsia="Arial" w:hAnsi="Arial" w:cs="Arial"/>
                        <w:sz w:val="8"/>
                        <w:szCs w:val="8"/>
                      </w:rPr>
                      <w:t xml:space="preserve"> .</w:t>
                    </w:r>
                    <w:proofErr w:type="gramStart"/>
                    <w:r>
                      <w:rPr>
                        <w:rStyle w:val="Zhlavnebozpat2"/>
                        <w:rFonts w:ascii="Arial" w:eastAsia="Arial" w:hAnsi="Arial" w:cs="Arial"/>
                        <w:sz w:val="8"/>
                        <w:szCs w:val="8"/>
                      </w:rPr>
                      <w:t>skupin</w:t>
                    </w:r>
                    <w:proofErr w:type="gramEnd"/>
                    <w:r>
                      <w:rPr>
                        <w:rStyle w:val="Zhlavnebozpat2"/>
                        <w:rFonts w:ascii="Arial" w:eastAsia="Arial" w:hAnsi="Arial" w:cs="Arial"/>
                        <w:sz w:val="8"/>
                        <w:szCs w:val="8"/>
                      </w:rPr>
                      <w:t>, vedeném ÍVASS pod Cistám 926, Kontaktní údaje: P O. BOX 305, 659 05 Brno, vAv.v.genaraliccska.cz</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529590</wp:posOffset>
              </wp:positionH>
              <wp:positionV relativeFrom="page">
                <wp:posOffset>10195560</wp:posOffset>
              </wp:positionV>
              <wp:extent cx="6257290" cy="182880"/>
              <wp:effectExtent l="0" t="0" r="0" b="0"/>
              <wp:wrapNone/>
              <wp:docPr id="21" name="Shape 21"/>
              <wp:cNvGraphicFramePr/>
              <a:graphic xmlns:a="http://schemas.openxmlformats.org/drawingml/2006/main">
                <a:graphicData uri="http://schemas.microsoft.com/office/word/2010/wordprocessingShape">
                  <wps:wsp>
                    <wps:cNvSpPr txBox="1"/>
                    <wps:spPr>
                      <a:xfrm>
                        <a:off x="0" y="0"/>
                        <a:ext cx="6257290" cy="182880"/>
                      </a:xfrm>
                      <a:prstGeom prst="rect">
                        <a:avLst/>
                      </a:prstGeom>
                      <a:noFill/>
                    </wps:spPr>
                    <wps:txbx>
                      <w:txbxContent>
                        <w:p w:rsidR="00E63C3D" w:rsidRDefault="00E63C3D">
                          <w:pPr>
                            <w:pStyle w:val="Zhlavnebozpat20"/>
                            <w:rPr>
                              <w:sz w:val="8"/>
                              <w:szCs w:val="8"/>
                            </w:rPr>
                          </w:pPr>
                          <w:r>
                            <w:rPr>
                              <w:rStyle w:val="Zhlavnebozpat2"/>
                              <w:rFonts w:ascii="Arial" w:eastAsia="Arial" w:hAnsi="Arial" w:cs="Arial"/>
                              <w:sz w:val="8"/>
                              <w:szCs w:val="8"/>
                            </w:rPr>
                            <w:t xml:space="preserve">General! Česká </w:t>
                          </w:r>
                          <w:proofErr w:type="gramStart"/>
                          <w:r>
                            <w:rPr>
                              <w:rStyle w:val="Zhlavnebozpat2"/>
                              <w:rFonts w:ascii="Arial" w:eastAsia="Arial" w:hAnsi="Arial" w:cs="Arial"/>
                              <w:sz w:val="8"/>
                              <w:szCs w:val="8"/>
                            </w:rPr>
                            <w:t xml:space="preserve">pojišťovna </w:t>
                          </w:r>
                          <w:proofErr w:type="spellStart"/>
                          <w:r>
                            <w:rPr>
                              <w:rStyle w:val="Zhlavnebozpat2"/>
                              <w:rFonts w:ascii="Arial" w:eastAsia="Arial" w:hAnsi="Arial" w:cs="Arial"/>
                              <w:sz w:val="8"/>
                              <w:szCs w:val="8"/>
                            </w:rPr>
                            <w:t>a,s</w:t>
                          </w:r>
                          <w:proofErr w:type="spellEnd"/>
                          <w:r>
                            <w:rPr>
                              <w:rStyle w:val="Zhlavnebozpat2"/>
                              <w:rFonts w:ascii="Arial" w:eastAsia="Arial" w:hAnsi="Arial" w:cs="Arial"/>
                              <w:sz w:val="8"/>
                              <w:szCs w:val="8"/>
                            </w:rPr>
                            <w:t>,, Spálená</w:t>
                          </w:r>
                          <w:proofErr w:type="gramEnd"/>
                          <w:r>
                            <w:rPr>
                              <w:rStyle w:val="Zhlavnebozpat2"/>
                              <w:rFonts w:ascii="Arial" w:eastAsia="Arial" w:hAnsi="Arial" w:cs="Arial"/>
                              <w:sz w:val="8"/>
                              <w:szCs w:val="8"/>
                            </w:rPr>
                            <w:t xml:space="preserve"> 75/16, Nové Město, 110 00 Praha 1, IČO: 452 72 956, DIČ: 02699001273, je zajásaná v </w:t>
                          </w:r>
                          <w:proofErr w:type="spellStart"/>
                          <w:r>
                            <w:rPr>
                              <w:rStyle w:val="Zhlavnebozpat2"/>
                              <w:rFonts w:ascii="Arial" w:eastAsia="Arial" w:hAnsi="Arial" w:cs="Arial"/>
                              <w:sz w:val="8"/>
                              <w:szCs w:val="8"/>
                            </w:rPr>
                            <w:t>obclicdnim</w:t>
                          </w:r>
                          <w:proofErr w:type="spellEnd"/>
                          <w:r>
                            <w:rPr>
                              <w:rStyle w:val="Zhlavnebozpat2"/>
                              <w:rFonts w:ascii="Arial" w:eastAsia="Arial" w:hAnsi="Arial" w:cs="Arial"/>
                              <w:sz w:val="8"/>
                              <w:szCs w:val="8"/>
                            </w:rPr>
                            <w:t xml:space="preserve">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0 1464. clen skupiny </w:t>
                          </w:r>
                          <w:proofErr w:type="spellStart"/>
                          <w:r>
                            <w:rPr>
                              <w:rStyle w:val="Zhlavnebozpat2"/>
                              <w:rFonts w:ascii="Arial" w:eastAsia="Arial" w:hAnsi="Arial" w:cs="Arial"/>
                              <w:sz w:val="8"/>
                              <w:szCs w:val="8"/>
                            </w:rPr>
                            <w:t>Genežali</w:t>
                          </w:r>
                          <w:proofErr w:type="spellEnd"/>
                          <w:r>
                            <w:rPr>
                              <w:rStyle w:val="Zhlavnebozpat2"/>
                              <w:rFonts w:ascii="Arial" w:eastAsia="Arial" w:hAnsi="Arial" w:cs="Arial"/>
                              <w:sz w:val="8"/>
                              <w:szCs w:val="8"/>
                            </w:rPr>
                            <w:t xml:space="preserve">, zapsané v italském registru pojišťovacích skupin, vedeném IVASS. pod </w:t>
                          </w:r>
                          <w:proofErr w:type="spellStart"/>
                          <w:r>
                            <w:rPr>
                              <w:rStyle w:val="Zhlavnebozpat2"/>
                              <w:rFonts w:ascii="Arial" w:eastAsia="Arial" w:hAnsi="Arial" w:cs="Arial"/>
                              <w:sz w:val="8"/>
                              <w:szCs w:val="8"/>
                            </w:rPr>
                            <w:t>čislcm</w:t>
                          </w:r>
                          <w:proofErr w:type="spellEnd"/>
                          <w:r>
                            <w:rPr>
                              <w:rStyle w:val="Zhlavnebozpat2"/>
                              <w:rFonts w:ascii="Arial" w:eastAsia="Arial" w:hAnsi="Arial" w:cs="Arial"/>
                              <w:sz w:val="8"/>
                              <w:szCs w:val="8"/>
                            </w:rPr>
                            <w:t xml:space="preserve"> 026, Kontaktní údaje: P, O. BOX 305. 659 05 Brno. </w:t>
                          </w:r>
                          <w:r>
                            <w:rPr>
                              <w:rStyle w:val="Zhlavnebozpat2"/>
                              <w:rFonts w:ascii="Arial" w:eastAsia="Arial" w:hAnsi="Arial" w:cs="Arial"/>
                              <w:sz w:val="8"/>
                              <w:szCs w:val="8"/>
                              <w:lang w:val="en-US" w:eastAsia="en-US" w:bidi="en-US"/>
                            </w:rPr>
                            <w:t>vAvw.gennralice.ska.cz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51" type="#_x0000_t202" style="position:absolute;margin-left:41.7pt;margin-top:802.8pt;width:492.7pt;height:14.4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Q6mAEAACsDAAAOAAAAZHJzL2Uyb0RvYy54bWysUm1LwzAQ/i74H0K+u24FdZZ1QxFFEBXU&#10;H5ClyRpociEX1+7fe8nWKfpN/JLeW5977rlbrAbbsa0KaMDVfDaZcqachMa4Tc3f3+7O5pxhFK4R&#10;HThV851Cvlqenix6X6kSWugaFRiBOKx6X/M2Rl8VBcpWWYET8MpRUkOwIpIbNkUTRE/otivK6fSi&#10;6CE0PoBUiBS93Sf5MuNrrWR81hpVZF3NiVvMb8jvOr3FciGqTRC+NfJAQ/yBhRXGUdMj1K2Ign0E&#10;8wvKGhkAQceJBFuA1kaqPANNM5v+mOa1FV7lWUgc9EeZ8P9g5dP2JTDT1LycceaEpR3ltox8Eqf3&#10;WFHNq6eqONzAQEse40jBNPOgg01fmoZRnmTeHaVVQ2SSghfl+WV5RSlJudm8nM+z9sXX3z5gvFdg&#10;WTJqHmh1WVGxfcRITKh0LEnNHNyZrkvxRHFPJVlxWA/7eUaaa2h2xL6nJdfc0RVy1j040jDdw2iE&#10;0VgfjNQD/fVHpD65fQLfQx160kYyq8P1pJV/93PV140vPwEAAP//AwBQSwMEFAAGAAgAAAAhAH3y&#10;X5PdAAAADQEAAA8AAABkcnMvZG93bnJldi54bWxMjz1PwzAQhnck/oN1SGzUhoYQhTgVqsTCRkFI&#10;bG58jSPsc2S7afLvcSYY771H70ezm51lE4Y4eJJwvxHAkDqvB+olfH683lXAYlKklfWEEhaMsGuv&#10;rxpVa3+hd5wOqWfZhGKtJJiUxprz2Bl0Km78iJR/Jx+cSvkMPddBXbK5s/xBiJI7NVBOMGrEvcHu&#10;53B2Ep7mL49jxD1+n6YumGGp7Nsi5e3N/PIMLOGc/mBY6+fq0OZOR38mHZmVUG2LTGa9FI8lsJUQ&#10;ZZXXHFdtWxTA24b/X9H+AgAA//8DAFBLAQItABQABgAIAAAAIQC2gziS/gAAAOEBAAATAAAAAAAA&#10;AAAAAAAAAAAAAABbQ29udGVudF9UeXBlc10ueG1sUEsBAi0AFAAGAAgAAAAhADj9If/WAAAAlAEA&#10;AAsAAAAAAAAAAAAAAAAALwEAAF9yZWxzLy5yZWxzUEsBAi0AFAAGAAgAAAAhAJ2mZDqYAQAAKwMA&#10;AA4AAAAAAAAAAAAAAAAALgIAAGRycy9lMm9Eb2MueG1sUEsBAi0AFAAGAAgAAAAhAH3yX5PdAAAA&#10;DQEAAA8AAAAAAAAAAAAAAAAA8gMAAGRycy9kb3ducmV2LnhtbFBLBQYAAAAABAAEAPMAAAD8BAAA&#10;AAA=&#10;" filled="f" stroked="f">
              <v:textbox style="mso-fit-shape-to-text:t" inset="0,0,0,0">
                <w:txbxContent>
                  <w:p w:rsidR="00E63C3D" w:rsidRDefault="00E63C3D">
                    <w:pPr>
                      <w:pStyle w:val="Zhlavnebozpat20"/>
                      <w:rPr>
                        <w:sz w:val="8"/>
                        <w:szCs w:val="8"/>
                      </w:rPr>
                    </w:pPr>
                    <w:r>
                      <w:rPr>
                        <w:rStyle w:val="Zhlavnebozpat2"/>
                        <w:rFonts w:ascii="Arial" w:eastAsia="Arial" w:hAnsi="Arial" w:cs="Arial"/>
                        <w:sz w:val="8"/>
                        <w:szCs w:val="8"/>
                      </w:rPr>
                      <w:t xml:space="preserve">General! Česká </w:t>
                    </w:r>
                    <w:proofErr w:type="gramStart"/>
                    <w:r>
                      <w:rPr>
                        <w:rStyle w:val="Zhlavnebozpat2"/>
                        <w:rFonts w:ascii="Arial" w:eastAsia="Arial" w:hAnsi="Arial" w:cs="Arial"/>
                        <w:sz w:val="8"/>
                        <w:szCs w:val="8"/>
                      </w:rPr>
                      <w:t xml:space="preserve">pojišťovna </w:t>
                    </w:r>
                    <w:proofErr w:type="spellStart"/>
                    <w:r>
                      <w:rPr>
                        <w:rStyle w:val="Zhlavnebozpat2"/>
                        <w:rFonts w:ascii="Arial" w:eastAsia="Arial" w:hAnsi="Arial" w:cs="Arial"/>
                        <w:sz w:val="8"/>
                        <w:szCs w:val="8"/>
                      </w:rPr>
                      <w:t>a,s</w:t>
                    </w:r>
                    <w:proofErr w:type="spellEnd"/>
                    <w:r>
                      <w:rPr>
                        <w:rStyle w:val="Zhlavnebozpat2"/>
                        <w:rFonts w:ascii="Arial" w:eastAsia="Arial" w:hAnsi="Arial" w:cs="Arial"/>
                        <w:sz w:val="8"/>
                        <w:szCs w:val="8"/>
                      </w:rPr>
                      <w:t>,, Spálená</w:t>
                    </w:r>
                    <w:proofErr w:type="gramEnd"/>
                    <w:r>
                      <w:rPr>
                        <w:rStyle w:val="Zhlavnebozpat2"/>
                        <w:rFonts w:ascii="Arial" w:eastAsia="Arial" w:hAnsi="Arial" w:cs="Arial"/>
                        <w:sz w:val="8"/>
                        <w:szCs w:val="8"/>
                      </w:rPr>
                      <w:t xml:space="preserve"> 75/16, Nové Město, 110 00 Praha 1, IČO: 452 72 956, DIČ: 02699001273, je zajásaná v </w:t>
                    </w:r>
                    <w:proofErr w:type="spellStart"/>
                    <w:r>
                      <w:rPr>
                        <w:rStyle w:val="Zhlavnebozpat2"/>
                        <w:rFonts w:ascii="Arial" w:eastAsia="Arial" w:hAnsi="Arial" w:cs="Arial"/>
                        <w:sz w:val="8"/>
                        <w:szCs w:val="8"/>
                      </w:rPr>
                      <w:t>obclicdnim</w:t>
                    </w:r>
                    <w:proofErr w:type="spellEnd"/>
                    <w:r>
                      <w:rPr>
                        <w:rStyle w:val="Zhlavnebozpat2"/>
                        <w:rFonts w:ascii="Arial" w:eastAsia="Arial" w:hAnsi="Arial" w:cs="Arial"/>
                        <w:sz w:val="8"/>
                        <w:szCs w:val="8"/>
                      </w:rPr>
                      <w:t xml:space="preserve">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0 1464. clen skupiny </w:t>
                    </w:r>
                    <w:proofErr w:type="spellStart"/>
                    <w:r>
                      <w:rPr>
                        <w:rStyle w:val="Zhlavnebozpat2"/>
                        <w:rFonts w:ascii="Arial" w:eastAsia="Arial" w:hAnsi="Arial" w:cs="Arial"/>
                        <w:sz w:val="8"/>
                        <w:szCs w:val="8"/>
                      </w:rPr>
                      <w:t>Genežali</w:t>
                    </w:r>
                    <w:proofErr w:type="spellEnd"/>
                    <w:r>
                      <w:rPr>
                        <w:rStyle w:val="Zhlavnebozpat2"/>
                        <w:rFonts w:ascii="Arial" w:eastAsia="Arial" w:hAnsi="Arial" w:cs="Arial"/>
                        <w:sz w:val="8"/>
                        <w:szCs w:val="8"/>
                      </w:rPr>
                      <w:t xml:space="preserve">, zapsané v italském registru pojišťovacích skupin, vedeném IVASS. pod </w:t>
                    </w:r>
                    <w:proofErr w:type="spellStart"/>
                    <w:r>
                      <w:rPr>
                        <w:rStyle w:val="Zhlavnebozpat2"/>
                        <w:rFonts w:ascii="Arial" w:eastAsia="Arial" w:hAnsi="Arial" w:cs="Arial"/>
                        <w:sz w:val="8"/>
                        <w:szCs w:val="8"/>
                      </w:rPr>
                      <w:t>čislcm</w:t>
                    </w:r>
                    <w:proofErr w:type="spellEnd"/>
                    <w:r>
                      <w:rPr>
                        <w:rStyle w:val="Zhlavnebozpat2"/>
                        <w:rFonts w:ascii="Arial" w:eastAsia="Arial" w:hAnsi="Arial" w:cs="Arial"/>
                        <w:sz w:val="8"/>
                        <w:szCs w:val="8"/>
                      </w:rPr>
                      <w:t xml:space="preserve"> 026, Kontaktní údaje: P, O. BOX 305. 659 05 Brno. </w:t>
                    </w:r>
                    <w:r>
                      <w:rPr>
                        <w:rStyle w:val="Zhlavnebozpat2"/>
                        <w:rFonts w:ascii="Arial" w:eastAsia="Arial" w:hAnsi="Arial" w:cs="Arial"/>
                        <w:sz w:val="8"/>
                        <w:szCs w:val="8"/>
                        <w:lang w:val="en-US" w:eastAsia="en-US" w:bidi="en-US"/>
                      </w:rPr>
                      <w:t>vAvw.gennralice.ska.cz</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499110</wp:posOffset>
              </wp:positionH>
              <wp:positionV relativeFrom="page">
                <wp:posOffset>10218420</wp:posOffset>
              </wp:positionV>
              <wp:extent cx="6266815" cy="173990"/>
              <wp:effectExtent l="0" t="0" r="0" b="0"/>
              <wp:wrapNone/>
              <wp:docPr id="27" name="Shape 27"/>
              <wp:cNvGraphicFramePr/>
              <a:graphic xmlns:a="http://schemas.openxmlformats.org/drawingml/2006/main">
                <a:graphicData uri="http://schemas.microsoft.com/office/word/2010/wordprocessingShape">
                  <wps:wsp>
                    <wps:cNvSpPr txBox="1"/>
                    <wps:spPr>
                      <a:xfrm>
                        <a:off x="0" y="0"/>
                        <a:ext cx="6266815" cy="173990"/>
                      </a:xfrm>
                      <a:prstGeom prst="rect">
                        <a:avLst/>
                      </a:prstGeom>
                      <a:noFill/>
                    </wps:spPr>
                    <wps:txbx>
                      <w:txbxContent>
                        <w:p w:rsidR="00E63C3D" w:rsidRDefault="00E63C3D">
                          <w:pPr>
                            <w:pStyle w:val="Zhlavnebozpat20"/>
                            <w:rPr>
                              <w:sz w:val="8"/>
                              <w:szCs w:val="8"/>
                            </w:rPr>
                          </w:pPr>
                          <w:proofErr w:type="spellStart"/>
                          <w:r>
                            <w:rPr>
                              <w:rStyle w:val="Zhlavnebozpat2"/>
                              <w:rFonts w:ascii="Arial" w:eastAsia="Arial" w:hAnsi="Arial" w:cs="Arial"/>
                              <w:sz w:val="8"/>
                              <w:szCs w:val="8"/>
                            </w:rPr>
                            <w:t>Generali</w:t>
                          </w:r>
                          <w:proofErr w:type="spellEnd"/>
                          <w:r>
                            <w:rPr>
                              <w:rStyle w:val="Zhlavnebozpat2"/>
                              <w:rFonts w:ascii="Arial" w:eastAsia="Arial" w:hAnsi="Arial" w:cs="Arial"/>
                              <w:sz w:val="8"/>
                              <w:szCs w:val="8"/>
                            </w:rPr>
                            <w:t xml:space="preserve"> česká pojišťovna a.s„ Spálená 75/16, Nové Město, 110 00 Praha 1, IČO: 452 72 956, DIČ: CZ699001273,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0 1464, člen skupiny General!, zapsané v italském registru pojišťovacích skupin, vedeném IVASS. pod číslem 026. Kontaktní údaje: P. O, BOX 305, 659 05 Brno </w:t>
                          </w:r>
                          <w:r>
                            <w:rPr>
                              <w:rStyle w:val="Zhlavnebozpat2"/>
                              <w:rFonts w:ascii="Arial" w:eastAsia="Arial" w:hAnsi="Arial" w:cs="Arial"/>
                              <w:sz w:val="8"/>
                              <w:szCs w:val="8"/>
                              <w:lang w:val="en-US" w:eastAsia="en-US" w:bidi="en-US"/>
                            </w:rPr>
                            <w:t>www.generaliceska.cz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52" type="#_x0000_t202" style="position:absolute;margin-left:39.3pt;margin-top:804.6pt;width:493.45pt;height:13.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DImgEAACsDAAAOAAAAZHJzL2Uyb0RvYy54bWysUttOwzAMfUfiH6K8s+4iBlTrEAiBkBAg&#10;AR+QpckaqYmjOKzd3+Nk64bgDfGS+tbj42Mvrnvbso0KaMBVfDIac6achNq4dcU/3u/PLjnDKFwt&#10;WnCq4luF/Hp5erLofKmm0EBbq8AIxGHZ+Yo3MfqyKFA2ygocgVeOkhqCFZHcsC7qIDpCt20xHY/n&#10;RQeh9gGkQqTo3S7JlxlfayXji9aoImsrTtxifkN+V+ktlgtRroPwjZF7GuIPLKwwjpoeoO5EFOwz&#10;mF9Q1sgACDqOJNgCtDZS5Rlomsn4xzRvjfAqz0LioD/IhP8HK583r4GZuuLTC86csLSj3JaRT+J0&#10;HkuqefNUFftb6GnJQxwpmGbudbDpS9MwypPM24O0qo9MUnA+nc8vJ+ecScpNLmZXV1n74vi3Dxgf&#10;FFiWjIoHWl1WVGyeMBITKh1KUjMH96ZtUzxR3FFJVuxXfZ5nNtBcQb0l9h0tueKOrpCz9tGRhuke&#10;BiMMxmpvpB7obz4j9cntE/gOat+TNpJZ7a8nrfy7n6uON778AgAA//8DAFBLAwQUAAYACAAAACEA&#10;Z5qGnd0AAAANAQAADwAAAGRycy9kb3ducmV2LnhtbEyPwU7DMAyG70i8Q2QkbizZ0EIpTSc0iQs3&#10;BkLiljVeUy1xqibr2rcnPcHRv399/lztJu/YiEPsAilYrwQwpCaYjloFX59vDwWwmDQZ7QKhghkj&#10;7Orbm0qXJlzpA8dDalmGUCy1AptSX3IeG4tex1XokfLuFAavUx6HlptBXzPcO74RQnKvO8oXrO5x&#10;b7E5Hy5ewdP0HbCPuMef09gMtpsL9z4rdX83vb4ASzilvzIs+lkd6ux0DBcykbnMKGRu5lyK5w2w&#10;pSHkdgvsuGSPUgKvK/7/i/oXAAD//wMAUEsBAi0AFAAGAAgAAAAhALaDOJL+AAAA4QEAABMAAAAA&#10;AAAAAAAAAAAAAAAAAFtDb250ZW50X1R5cGVzXS54bWxQSwECLQAUAAYACAAAACEAOP0h/9YAAACU&#10;AQAACwAAAAAAAAAAAAAAAAAvAQAAX3JlbHMvLnJlbHNQSwECLQAUAAYACAAAACEAVIcQyJoBAAAr&#10;AwAADgAAAAAAAAAAAAAAAAAuAgAAZHJzL2Uyb0RvYy54bWxQSwECLQAUAAYACAAAACEAZ5qGnd0A&#10;AAANAQAADwAAAAAAAAAAAAAAAAD0AwAAZHJzL2Rvd25yZXYueG1sUEsFBgAAAAAEAAQA8wAAAP4E&#10;AAAAAA==&#10;" filled="f" stroked="f">
              <v:textbox style="mso-fit-shape-to-text:t" inset="0,0,0,0">
                <w:txbxContent>
                  <w:p w:rsidR="00E63C3D" w:rsidRDefault="00E63C3D">
                    <w:pPr>
                      <w:pStyle w:val="Zhlavnebozpat20"/>
                      <w:rPr>
                        <w:sz w:val="8"/>
                        <w:szCs w:val="8"/>
                      </w:rPr>
                    </w:pPr>
                    <w:proofErr w:type="spellStart"/>
                    <w:r>
                      <w:rPr>
                        <w:rStyle w:val="Zhlavnebozpat2"/>
                        <w:rFonts w:ascii="Arial" w:eastAsia="Arial" w:hAnsi="Arial" w:cs="Arial"/>
                        <w:sz w:val="8"/>
                        <w:szCs w:val="8"/>
                      </w:rPr>
                      <w:t>Generali</w:t>
                    </w:r>
                    <w:proofErr w:type="spellEnd"/>
                    <w:r>
                      <w:rPr>
                        <w:rStyle w:val="Zhlavnebozpat2"/>
                        <w:rFonts w:ascii="Arial" w:eastAsia="Arial" w:hAnsi="Arial" w:cs="Arial"/>
                        <w:sz w:val="8"/>
                        <w:szCs w:val="8"/>
                      </w:rPr>
                      <w:t xml:space="preserve"> česká pojišťovna a.s„ Spálená 75/16, Nové Město, 110 00 Praha 1, IČO: 452 72 956, DIČ: CZ699001273,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0 1464, člen skupiny General!, zapsané v italském registru pojišťovacích skupin, vedeném IVASS. pod číslem 026. Kontaktní údaje: P. O, BOX 305, 659 05 Brno </w:t>
                    </w:r>
                    <w:r>
                      <w:rPr>
                        <w:rStyle w:val="Zhlavnebozpat2"/>
                        <w:rFonts w:ascii="Arial" w:eastAsia="Arial" w:hAnsi="Arial" w:cs="Arial"/>
                        <w:sz w:val="8"/>
                        <w:szCs w:val="8"/>
                        <w:lang w:val="en-US" w:eastAsia="en-US" w:bidi="en-US"/>
                      </w:rPr>
                      <w:t>www.generaliceska.cz</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499110</wp:posOffset>
              </wp:positionH>
              <wp:positionV relativeFrom="page">
                <wp:posOffset>10218420</wp:posOffset>
              </wp:positionV>
              <wp:extent cx="6266815" cy="173990"/>
              <wp:effectExtent l="0" t="0" r="0" b="0"/>
              <wp:wrapNone/>
              <wp:docPr id="25" name="Shape 25"/>
              <wp:cNvGraphicFramePr/>
              <a:graphic xmlns:a="http://schemas.openxmlformats.org/drawingml/2006/main">
                <a:graphicData uri="http://schemas.microsoft.com/office/word/2010/wordprocessingShape">
                  <wps:wsp>
                    <wps:cNvSpPr txBox="1"/>
                    <wps:spPr>
                      <a:xfrm>
                        <a:off x="0" y="0"/>
                        <a:ext cx="6266815" cy="173990"/>
                      </a:xfrm>
                      <a:prstGeom prst="rect">
                        <a:avLst/>
                      </a:prstGeom>
                      <a:noFill/>
                    </wps:spPr>
                    <wps:txbx>
                      <w:txbxContent>
                        <w:p w:rsidR="00E63C3D" w:rsidRDefault="00E63C3D">
                          <w:pPr>
                            <w:pStyle w:val="Zhlavnebozpat20"/>
                            <w:rPr>
                              <w:sz w:val="8"/>
                              <w:szCs w:val="8"/>
                            </w:rPr>
                          </w:pPr>
                          <w:proofErr w:type="spellStart"/>
                          <w:r>
                            <w:rPr>
                              <w:rStyle w:val="Zhlavnebozpat2"/>
                              <w:rFonts w:ascii="Arial" w:eastAsia="Arial" w:hAnsi="Arial" w:cs="Arial"/>
                              <w:sz w:val="8"/>
                              <w:szCs w:val="8"/>
                            </w:rPr>
                            <w:t>Generali</w:t>
                          </w:r>
                          <w:proofErr w:type="spellEnd"/>
                          <w:r>
                            <w:rPr>
                              <w:rStyle w:val="Zhlavnebozpat2"/>
                              <w:rFonts w:ascii="Arial" w:eastAsia="Arial" w:hAnsi="Arial" w:cs="Arial"/>
                              <w:sz w:val="8"/>
                              <w:szCs w:val="8"/>
                            </w:rPr>
                            <w:t xml:space="preserve"> česká pojišťovna a.s„ Spálená 75/16, Nové Město, 110 00 Praha 1, IČO: 452 72 956, DIČ: CZ699001273,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0 1464, člen skupiny General!, zapsané v italském registru pojišťovacích skupin, vedeném IVASS. pod číslem 026. Kontaktní údaje: P. O, BOX 305, 659 05 Brno </w:t>
                          </w:r>
                          <w:r>
                            <w:rPr>
                              <w:rStyle w:val="Zhlavnebozpat2"/>
                              <w:rFonts w:ascii="Arial" w:eastAsia="Arial" w:hAnsi="Arial" w:cs="Arial"/>
                              <w:sz w:val="8"/>
                              <w:szCs w:val="8"/>
                              <w:lang w:val="en-US" w:eastAsia="en-US" w:bidi="en-US"/>
                            </w:rPr>
                            <w:t>www.generaliceska.cz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53" type="#_x0000_t202" style="position:absolute;margin-left:39.3pt;margin-top:804.6pt;width:493.45pt;height:13.7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qNmgEAACsDAAAOAAAAZHJzL2Uyb0RvYy54bWysUsFOwzAMvSPxD1HurNuAMap1CIRASAiQ&#10;gA/I0mSN1MRRHNbu73GydSC4IS6pY7vvPT9ncdXblm1UQAOu4pPRmDPlJNTGrSv+/nZ3MucMo3C1&#10;aMGpim8V8qvl8dGi86WaQgNtrQIjEIdl5yvexOjLokDZKCtwBF45KmoIVkS6hnVRB9ERum2L6Xg8&#10;KzoItQ8gFSJlb3dFvsz4WisZn7VGFVlbcdIW8xnyuUpnsVyIch2Eb4zcyxB/UGGFcUR6gLoVUbCP&#10;YH5BWSMDIOg4kmAL0NpIlWegaSbjH9O8NsKrPAuZg/5gE/4frHzavARm6opPzzlzwtKOMi2jO5nT&#10;eSyp59VTV+xvoKclD3mkZJq518GmL03DqE42bw/Wqj4yScnZdDabT4hCUm1ycXp5mb0vvv72AeO9&#10;AstSUPFAq8uOis0jRlJCrUNLInNwZ9o25ZPEnZQUxX7V53nOBpkrqLekvqMlV9zRK+SsfXDkYXoP&#10;QxCGYLUPEgf6649IPJk+ge+g9py0kaxq/3rSyr/fc9fXG19+AgAA//8DAFBLAwQUAAYACAAAACEA&#10;Z5qGnd0AAAANAQAADwAAAGRycy9kb3ducmV2LnhtbEyPwU7DMAyG70i8Q2QkbizZ0EIpTSc0iQs3&#10;BkLiljVeUy1xqibr2rcnPcHRv399/lztJu/YiEPsAilYrwQwpCaYjloFX59vDwWwmDQZ7QKhghkj&#10;7Orbm0qXJlzpA8dDalmGUCy1AptSX3IeG4tex1XokfLuFAavUx6HlptBXzPcO74RQnKvO8oXrO5x&#10;b7E5Hy5ewdP0HbCPuMef09gMtpsL9z4rdX83vb4ASzilvzIs+lkd6ux0DBcykbnMKGRu5lyK5w2w&#10;pSHkdgvsuGSPUgKvK/7/i/oXAAD//wMAUEsBAi0AFAAGAAgAAAAhALaDOJL+AAAA4QEAABMAAAAA&#10;AAAAAAAAAAAAAAAAAFtDb250ZW50X1R5cGVzXS54bWxQSwECLQAUAAYACAAAACEAOP0h/9YAAACU&#10;AQAACwAAAAAAAAAAAAAAAAAvAQAAX3JlbHMvLnJlbHNQSwECLQAUAAYACAAAACEAFxbKjZoBAAAr&#10;AwAADgAAAAAAAAAAAAAAAAAuAgAAZHJzL2Uyb0RvYy54bWxQSwECLQAUAAYACAAAACEAZ5qGnd0A&#10;AAANAQAADwAAAAAAAAAAAAAAAAD0AwAAZHJzL2Rvd25yZXYueG1sUEsFBgAAAAAEAAQA8wAAAP4E&#10;AAAAAA==&#10;" filled="f" stroked="f">
              <v:textbox style="mso-fit-shape-to-text:t" inset="0,0,0,0">
                <w:txbxContent>
                  <w:p w:rsidR="00E63C3D" w:rsidRDefault="00E63C3D">
                    <w:pPr>
                      <w:pStyle w:val="Zhlavnebozpat20"/>
                      <w:rPr>
                        <w:sz w:val="8"/>
                        <w:szCs w:val="8"/>
                      </w:rPr>
                    </w:pPr>
                    <w:proofErr w:type="spellStart"/>
                    <w:r>
                      <w:rPr>
                        <w:rStyle w:val="Zhlavnebozpat2"/>
                        <w:rFonts w:ascii="Arial" w:eastAsia="Arial" w:hAnsi="Arial" w:cs="Arial"/>
                        <w:sz w:val="8"/>
                        <w:szCs w:val="8"/>
                      </w:rPr>
                      <w:t>Generali</w:t>
                    </w:r>
                    <w:proofErr w:type="spellEnd"/>
                    <w:r>
                      <w:rPr>
                        <w:rStyle w:val="Zhlavnebozpat2"/>
                        <w:rFonts w:ascii="Arial" w:eastAsia="Arial" w:hAnsi="Arial" w:cs="Arial"/>
                        <w:sz w:val="8"/>
                        <w:szCs w:val="8"/>
                      </w:rPr>
                      <w:t xml:space="preserve"> česká pojišťovna a.s„ Spálená 75/16, Nové Město, 110 00 Praha 1, IČO: 452 72 956, DIČ: CZ699001273, je zapsaná v obchodním rejstříku vedeném Městským soudem v Praze, spis,</w:t>
                    </w:r>
                  </w:p>
                  <w:p w:rsidR="00E63C3D" w:rsidRDefault="00E63C3D">
                    <w:pPr>
                      <w:pStyle w:val="Zhlavnebozpat20"/>
                      <w:rPr>
                        <w:sz w:val="8"/>
                        <w:szCs w:val="8"/>
                      </w:rPr>
                    </w:pPr>
                    <w:proofErr w:type="spellStart"/>
                    <w:r>
                      <w:rPr>
                        <w:rStyle w:val="Zhlavnebozpat2"/>
                        <w:rFonts w:ascii="Arial" w:eastAsia="Arial" w:hAnsi="Arial" w:cs="Arial"/>
                        <w:sz w:val="8"/>
                        <w:szCs w:val="8"/>
                      </w:rPr>
                      <w:t>zn</w:t>
                    </w:r>
                    <w:proofErr w:type="spellEnd"/>
                    <w:r>
                      <w:rPr>
                        <w:rStyle w:val="Zhlavnebozpat2"/>
                        <w:rFonts w:ascii="Arial" w:eastAsia="Arial" w:hAnsi="Arial" w:cs="Arial"/>
                        <w:sz w:val="8"/>
                        <w:szCs w:val="8"/>
                      </w:rPr>
                      <w:t xml:space="preserve">, 0 1464, člen skupiny General!, zapsané v italském registru pojišťovacích skupin, vedeném IVASS. pod číslem 026. Kontaktní údaje: P. O, BOX 305, 659 05 Brno </w:t>
                    </w:r>
                    <w:r>
                      <w:rPr>
                        <w:rStyle w:val="Zhlavnebozpat2"/>
                        <w:rFonts w:ascii="Arial" w:eastAsia="Arial" w:hAnsi="Arial" w:cs="Arial"/>
                        <w:sz w:val="8"/>
                        <w:szCs w:val="8"/>
                        <w:lang w:val="en-US" w:eastAsia="en-US" w:bidi="en-US"/>
                      </w:rPr>
                      <w:t>www.generaliceska.cz</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417195</wp:posOffset>
              </wp:positionH>
              <wp:positionV relativeFrom="page">
                <wp:posOffset>10218420</wp:posOffset>
              </wp:positionV>
              <wp:extent cx="6282055" cy="176530"/>
              <wp:effectExtent l="0" t="0" r="0" b="0"/>
              <wp:wrapNone/>
              <wp:docPr id="29" name="Shape 29"/>
              <wp:cNvGraphicFramePr/>
              <a:graphic xmlns:a="http://schemas.openxmlformats.org/drawingml/2006/main">
                <a:graphicData uri="http://schemas.microsoft.com/office/word/2010/wordprocessingShape">
                  <wps:wsp>
                    <wps:cNvSpPr txBox="1"/>
                    <wps:spPr>
                      <a:xfrm>
                        <a:off x="0" y="0"/>
                        <a:ext cx="6282055" cy="176530"/>
                      </a:xfrm>
                      <a:prstGeom prst="rect">
                        <a:avLst/>
                      </a:prstGeom>
                      <a:noFill/>
                    </wps:spPr>
                    <wps:txbx>
                      <w:txbxContent>
                        <w:p w:rsidR="00E63C3D" w:rsidRDefault="00E63C3D">
                          <w:pPr>
                            <w:pStyle w:val="Zhlavnebozpat20"/>
                            <w:rPr>
                              <w:sz w:val="8"/>
                              <w:szCs w:val="8"/>
                            </w:rPr>
                          </w:pPr>
                          <w:r>
                            <w:rPr>
                              <w:rStyle w:val="Zhlavnebozpat2"/>
                              <w:rFonts w:ascii="Arial" w:eastAsia="Arial" w:hAnsi="Arial" w:cs="Arial"/>
                              <w:sz w:val="8"/>
                              <w:szCs w:val="8"/>
                            </w:rPr>
                            <w:t xml:space="preserve">General’ Česká pojišťovna a s„ Spálená 75'16. Nové Město, 110 00 Praha 1, IČO: 452 72 956, DIČ: CZ699Q01273, je zapsaná v obchodním rejstříku vedeném Městským </w:t>
                          </w:r>
                          <w:proofErr w:type="spellStart"/>
                          <w:r>
                            <w:rPr>
                              <w:rStyle w:val="Zhlavnebozpat2"/>
                              <w:rFonts w:ascii="Arial" w:eastAsia="Arial" w:hAnsi="Arial" w:cs="Arial"/>
                              <w:sz w:val="8"/>
                              <w:szCs w:val="8"/>
                            </w:rPr>
                            <w:t>soudern</w:t>
                          </w:r>
                          <w:proofErr w:type="spellEnd"/>
                          <w:r>
                            <w:rPr>
                              <w:rStyle w:val="Zhlavnebozpat2"/>
                              <w:rFonts w:ascii="Arial" w:eastAsia="Arial" w:hAnsi="Arial" w:cs="Arial"/>
                              <w:sz w:val="8"/>
                              <w:szCs w:val="8"/>
                            </w:rPr>
                            <w:t xml:space="preserve"> v Praze, spis,</w:t>
                          </w:r>
                        </w:p>
                        <w:p w:rsidR="00E63C3D" w:rsidRDefault="00E63C3D">
                          <w:pPr>
                            <w:pStyle w:val="Zhlavnebozpat20"/>
                            <w:rPr>
                              <w:sz w:val="8"/>
                              <w:szCs w:val="8"/>
                            </w:rPr>
                          </w:pPr>
                          <w:r>
                            <w:rPr>
                              <w:rStyle w:val="Zhlavnebozpat2"/>
                              <w:rFonts w:ascii="Arial" w:eastAsia="Arial" w:hAnsi="Arial" w:cs="Arial"/>
                              <w:sz w:val="8"/>
                              <w:szCs w:val="8"/>
                            </w:rPr>
                            <w:t xml:space="preserve">zn. B 1464. člen skupiny </w:t>
                          </w:r>
                          <w:proofErr w:type="spellStart"/>
                          <w:r>
                            <w:rPr>
                              <w:rStyle w:val="Zhlavnebozpat2"/>
                              <w:rFonts w:ascii="Arial" w:eastAsia="Arial" w:hAnsi="Arial" w:cs="Arial"/>
                              <w:sz w:val="8"/>
                              <w:szCs w:val="8"/>
                            </w:rPr>
                            <w:t>Generali</w:t>
                          </w:r>
                          <w:proofErr w:type="spellEnd"/>
                          <w:r>
                            <w:rPr>
                              <w:rStyle w:val="Zhlavnebozpat2"/>
                              <w:rFonts w:ascii="Arial" w:eastAsia="Arial" w:hAnsi="Arial" w:cs="Arial"/>
                              <w:sz w:val="8"/>
                              <w:szCs w:val="8"/>
                            </w:rPr>
                            <w:t xml:space="preserve">, zapsané v italském registru pojišťovacích skupin, voděném IVASS, pod Číslem 026. Kontaktní údaje; P, O, BOX 305, 659 05 Brno, </w:t>
                          </w:r>
                          <w:proofErr w:type="spellStart"/>
                          <w:r>
                            <w:rPr>
                              <w:rStyle w:val="Zhlavnebozpat2"/>
                              <w:rFonts w:ascii="Arial" w:eastAsia="Arial" w:hAnsi="Arial" w:cs="Arial"/>
                              <w:sz w:val="8"/>
                              <w:szCs w:val="8"/>
                            </w:rPr>
                            <w:t>www,gen</w:t>
                          </w:r>
                          <w:proofErr w:type="spellEnd"/>
                          <w:r>
                            <w:rPr>
                              <w:rStyle w:val="Zhlavnebozpat2"/>
                              <w:rFonts w:ascii="Arial" w:eastAsia="Arial" w:hAnsi="Arial" w:cs="Arial"/>
                              <w:sz w:val="8"/>
                              <w:szCs w:val="8"/>
                              <w:lang w:val="en-US" w:eastAsia="en-US" w:bidi="en-US"/>
                            </w:rPr>
                            <w:t>eraliceska.cz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54" type="#_x0000_t202" style="position:absolute;margin-left:32.85pt;margin-top:804.6pt;width:494.65pt;height:13.9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CunQEAACsDAAAOAAAAZHJzL2Uyb0RvYy54bWysUtuK2zAQfS/0H4TeGzsuSVMTZ9ll2bJQ&#10;2kK6HyDLUiywNEKjxM7fd6TE2aV9K/siz81nzpyZ7d1kB3ZSAQ24hi8XJWfKSeiMOzT85ffTpw1n&#10;GIXrxABONfyskN/tPn7Yjr5WFfQwdCowAnFYj77hfYy+LgqUvbICF+CVo6SGYEUkNxyKLoiR0O1Q&#10;VGW5LkYInQ8gFSJFHy9Jvsv4WisZf2qNKrKh4cQt5jfkt01vsduK+hCE74280hD/wcIK46jpDepR&#10;RMGOwfwDZY0MgKDjQoItQGsjVZ6BplmWf02z74VXeRYSB/1NJnw/WPnj9Csw0zW8+sqZE5Z2lNsy&#10;8kmc0WNNNXtPVXF6gImWPMeRgmnmSQebvjQNozzJfL5Jq6bIJAXX1aYqVyvOJOWWX9arz1n74vVv&#10;HzB+U2BZMhoeaHVZUXH6jpGYUOlckpo5eDLDkOKJ4oVKsuLUTnme1Uyzhe5M7EdacsMdXSFnw7Mj&#10;DdM9zEaYjfZqpB7o74+R+uT2CfwCde1JG8msrteTVv7Wz1WvN777AwAA//8DAFBLAwQUAAYACAAA&#10;ACEAzFrSBN4AAAANAQAADwAAAGRycy9kb3ducmV2LnhtbEyPPU/DMBCGdyT+g3VIbNRuUZIS4lSo&#10;EgsbpUJic+NrEtU+R7abJv8eZ4Lx3nv0flS7yRo2og+9IwnrlQCG1DjdUyvh+PX+tAUWoiKtjCOU&#10;MGOAXX1/V6lSuxt94niILUsmFEoloYtxKDkPTYdWhZUbkNLv7LxVMZ2+5dqrWzK3hm+EyLlVPaWE&#10;Tg2477C5HK5WQjF9OxwC7vHnPDa+6+et+ZilfHyY3l6BRZziHwxL/VQd6tTp5K6kAzMS8qxIZNJz&#10;8bIBthAiy9K806I9FwJ4XfH/K+pfAAAA//8DAFBLAQItABQABgAIAAAAIQC2gziS/gAAAOEBAAAT&#10;AAAAAAAAAAAAAAAAAAAAAABbQ29udGVudF9UeXBlc10ueG1sUEsBAi0AFAAGAAgAAAAhADj9If/W&#10;AAAAlAEAAAsAAAAAAAAAAAAAAAAALwEAAF9yZWxzLy5yZWxzUEsBAi0AFAAGAAgAAAAhAOisMK6d&#10;AQAAKwMAAA4AAAAAAAAAAAAAAAAALgIAAGRycy9lMm9Eb2MueG1sUEsBAi0AFAAGAAgAAAAhAMxa&#10;0gTeAAAADQEAAA8AAAAAAAAAAAAAAAAA9wMAAGRycy9kb3ducmV2LnhtbFBLBQYAAAAABAAEAPMA&#10;AAACBQAAAAA=&#10;" filled="f" stroked="f">
              <v:textbox style="mso-fit-shape-to-text:t" inset="0,0,0,0">
                <w:txbxContent>
                  <w:p w:rsidR="00E63C3D" w:rsidRDefault="00E63C3D">
                    <w:pPr>
                      <w:pStyle w:val="Zhlavnebozpat20"/>
                      <w:rPr>
                        <w:sz w:val="8"/>
                        <w:szCs w:val="8"/>
                      </w:rPr>
                    </w:pPr>
                    <w:r>
                      <w:rPr>
                        <w:rStyle w:val="Zhlavnebozpat2"/>
                        <w:rFonts w:ascii="Arial" w:eastAsia="Arial" w:hAnsi="Arial" w:cs="Arial"/>
                        <w:sz w:val="8"/>
                        <w:szCs w:val="8"/>
                      </w:rPr>
                      <w:t xml:space="preserve">General’ Česká pojišťovna a s„ Spálená 75'16. Nové Město, 110 00 Praha 1, IČO: 452 72 956, DIČ: CZ699Q01273, je zapsaná v obchodním rejstříku vedeném Městským </w:t>
                    </w:r>
                    <w:proofErr w:type="spellStart"/>
                    <w:r>
                      <w:rPr>
                        <w:rStyle w:val="Zhlavnebozpat2"/>
                        <w:rFonts w:ascii="Arial" w:eastAsia="Arial" w:hAnsi="Arial" w:cs="Arial"/>
                        <w:sz w:val="8"/>
                        <w:szCs w:val="8"/>
                      </w:rPr>
                      <w:t>soudern</w:t>
                    </w:r>
                    <w:proofErr w:type="spellEnd"/>
                    <w:r>
                      <w:rPr>
                        <w:rStyle w:val="Zhlavnebozpat2"/>
                        <w:rFonts w:ascii="Arial" w:eastAsia="Arial" w:hAnsi="Arial" w:cs="Arial"/>
                        <w:sz w:val="8"/>
                        <w:szCs w:val="8"/>
                      </w:rPr>
                      <w:t xml:space="preserve"> v Praze, spis,</w:t>
                    </w:r>
                  </w:p>
                  <w:p w:rsidR="00E63C3D" w:rsidRDefault="00E63C3D">
                    <w:pPr>
                      <w:pStyle w:val="Zhlavnebozpat20"/>
                      <w:rPr>
                        <w:sz w:val="8"/>
                        <w:szCs w:val="8"/>
                      </w:rPr>
                    </w:pPr>
                    <w:r>
                      <w:rPr>
                        <w:rStyle w:val="Zhlavnebozpat2"/>
                        <w:rFonts w:ascii="Arial" w:eastAsia="Arial" w:hAnsi="Arial" w:cs="Arial"/>
                        <w:sz w:val="8"/>
                        <w:szCs w:val="8"/>
                      </w:rPr>
                      <w:t xml:space="preserve">zn. B 1464. člen skupiny </w:t>
                    </w:r>
                    <w:proofErr w:type="spellStart"/>
                    <w:r>
                      <w:rPr>
                        <w:rStyle w:val="Zhlavnebozpat2"/>
                        <w:rFonts w:ascii="Arial" w:eastAsia="Arial" w:hAnsi="Arial" w:cs="Arial"/>
                        <w:sz w:val="8"/>
                        <w:szCs w:val="8"/>
                      </w:rPr>
                      <w:t>Generali</w:t>
                    </w:r>
                    <w:proofErr w:type="spellEnd"/>
                    <w:r>
                      <w:rPr>
                        <w:rStyle w:val="Zhlavnebozpat2"/>
                        <w:rFonts w:ascii="Arial" w:eastAsia="Arial" w:hAnsi="Arial" w:cs="Arial"/>
                        <w:sz w:val="8"/>
                        <w:szCs w:val="8"/>
                      </w:rPr>
                      <w:t xml:space="preserve">, zapsané v italském registru pojišťovacích skupin, voděném IVASS, pod Číslem 026. Kontaktní údaje; P, O, BOX 305, 659 05 Brno, </w:t>
                    </w:r>
                    <w:proofErr w:type="spellStart"/>
                    <w:r>
                      <w:rPr>
                        <w:rStyle w:val="Zhlavnebozpat2"/>
                        <w:rFonts w:ascii="Arial" w:eastAsia="Arial" w:hAnsi="Arial" w:cs="Arial"/>
                        <w:sz w:val="8"/>
                        <w:szCs w:val="8"/>
                      </w:rPr>
                      <w:t>www,gen</w:t>
                    </w:r>
                    <w:proofErr w:type="spellEnd"/>
                    <w:r>
                      <w:rPr>
                        <w:rStyle w:val="Zhlavnebozpat2"/>
                        <w:rFonts w:ascii="Arial" w:eastAsia="Arial" w:hAnsi="Arial" w:cs="Arial"/>
                        <w:sz w:val="8"/>
                        <w:szCs w:val="8"/>
                        <w:lang w:val="en-US" w:eastAsia="en-US" w:bidi="en-US"/>
                      </w:rPr>
                      <w:t>eraliceska.cz</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C3D" w:rsidRDefault="00E63C3D">
    <w:pPr>
      <w:spacing w:line="1"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487045</wp:posOffset>
              </wp:positionH>
              <wp:positionV relativeFrom="page">
                <wp:posOffset>10278110</wp:posOffset>
              </wp:positionV>
              <wp:extent cx="6394450" cy="176530"/>
              <wp:effectExtent l="0" t="0" r="0" b="0"/>
              <wp:wrapNone/>
              <wp:docPr id="54" name="Shape 54"/>
              <wp:cNvGraphicFramePr/>
              <a:graphic xmlns:a="http://schemas.openxmlformats.org/drawingml/2006/main">
                <a:graphicData uri="http://schemas.microsoft.com/office/word/2010/wordprocessingShape">
                  <wps:wsp>
                    <wps:cNvSpPr txBox="1"/>
                    <wps:spPr>
                      <a:xfrm>
                        <a:off x="0" y="0"/>
                        <a:ext cx="6394450" cy="176530"/>
                      </a:xfrm>
                      <a:prstGeom prst="rect">
                        <a:avLst/>
                      </a:prstGeom>
                      <a:noFill/>
                    </wps:spPr>
                    <wps:txbx>
                      <w:txbxContent>
                        <w:p w:rsidR="00E63C3D" w:rsidRDefault="00E63C3D">
                          <w:pPr>
                            <w:pStyle w:val="Zhlavnebozpat0"/>
                            <w:spacing w:line="240" w:lineRule="auto"/>
                          </w:pPr>
                          <w:proofErr w:type="spellStart"/>
                          <w:r>
                            <w:rPr>
                              <w:rStyle w:val="Zhlavnebozpat"/>
                            </w:rPr>
                            <w:t>Generali</w:t>
                          </w:r>
                          <w:proofErr w:type="spellEnd"/>
                          <w:r>
                            <w:rPr>
                              <w:rStyle w:val="Zhlavnebozpat"/>
                            </w:rPr>
                            <w:t xml:space="preserve"> Česká pojišťovna </w:t>
                          </w:r>
                          <w:proofErr w:type="gramStart"/>
                          <w:r>
                            <w:rPr>
                              <w:rStyle w:val="Zhlavnebozpat"/>
                            </w:rPr>
                            <w:t>a.s,, Spálena</w:t>
                          </w:r>
                          <w:proofErr w:type="gramEnd"/>
                          <w:r>
                            <w:rPr>
                              <w:rStyle w:val="Zhlavnebozpat"/>
                            </w:rPr>
                            <w:t xml:space="preserve"> 75/16, Nové Město, 110 00 </w:t>
                          </w:r>
                          <w:proofErr w:type="spellStart"/>
                          <w:r>
                            <w:rPr>
                              <w:rStyle w:val="Zhlavnebozpat"/>
                            </w:rPr>
                            <w:t>Piaha</w:t>
                          </w:r>
                          <w:proofErr w:type="spellEnd"/>
                          <w:r>
                            <w:rPr>
                              <w:rStyle w:val="Zhlavnebozpat"/>
                            </w:rPr>
                            <w:t xml:space="preserve"> 1, IČO: 452 72 956, DIČ: CZ6990C1273, je zapsaná v obchodním rejstříku vedeném Městským soudem v Praze, spis. </w:t>
                          </w:r>
                          <w:proofErr w:type="gramStart"/>
                          <w:r>
                            <w:rPr>
                              <w:rStyle w:val="Zhlavnebozpat"/>
                            </w:rPr>
                            <w:t>zn.</w:t>
                          </w:r>
                          <w:proofErr w:type="gramEnd"/>
                        </w:p>
                        <w:p w:rsidR="00E63C3D" w:rsidRDefault="00E63C3D">
                          <w:pPr>
                            <w:pStyle w:val="Zhlavnebozpat0"/>
                            <w:spacing w:line="240" w:lineRule="auto"/>
                          </w:pPr>
                          <w:r>
                            <w:rPr>
                              <w:rStyle w:val="Zhlavnebozpat"/>
                            </w:rPr>
                            <w:t xml:space="preserve">B 1464, člen skupiny </w:t>
                          </w:r>
                          <w:proofErr w:type="spellStart"/>
                          <w:r>
                            <w:rPr>
                              <w:rStyle w:val="Zhlavnebozpat"/>
                            </w:rPr>
                            <w:t>Generali</w:t>
                          </w:r>
                          <w:proofErr w:type="spellEnd"/>
                          <w:r>
                            <w:rPr>
                              <w:rStyle w:val="Zhlavnebozpat"/>
                            </w:rPr>
                            <w:t xml:space="preserve">. </w:t>
                          </w:r>
                          <w:proofErr w:type="gramStart"/>
                          <w:r>
                            <w:rPr>
                              <w:rStyle w:val="Zhlavnebozpat"/>
                            </w:rPr>
                            <w:t>zapsané</w:t>
                          </w:r>
                          <w:proofErr w:type="gramEnd"/>
                          <w:r>
                            <w:rPr>
                              <w:rStyle w:val="Zhlavnebozpat"/>
                            </w:rPr>
                            <w:t xml:space="preserve"> v italském registru pojišťovacích skupin, vedeném IVASS, pod číslem 026 Kontaktní údaje: P O. BOX 305, 659 05 Brno, </w:t>
                          </w:r>
                          <w:r>
                            <w:rPr>
                              <w:rStyle w:val="Zhlavnebozpat"/>
                              <w:lang w:val="en-US" w:eastAsia="en-US" w:bidi="en-US"/>
                            </w:rPr>
                            <w:t>www.genemliceska.cz</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4" o:spid="_x0000_s1055" type="#_x0000_t202" style="position:absolute;margin-left:38.35pt;margin-top:809.3pt;width:503.5pt;height:13.9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OGmgEAACsDAAAOAAAAZHJzL2Uyb0RvYy54bWysUttOwzAMfUfiH6K8s26wDajWIRACISFA&#10;Aj4gS5M1UhNHcVi7v8fJ1oHgDfGS+tbj42Mvrnrbso0KaMBVfDIac6achNq4dcXf3+5OLjjDKFwt&#10;WnCq4luF/Gp5fLTofKlOoYG2VoERiMOy8xVvYvRlUaBslBU4Aq8cJTUEKyK5YV3UQXSEbtvidDye&#10;Fx2E2geQCpGit7skX2Z8rZWMz1qjiqytOHGL+Q35XaW3WC5EuQ7CN0buaYg/sLDCOGp6gLoVUbCP&#10;YH5BWSMDIOg4kmAL0NpIlWegaSbjH9O8NsKrPAuJg/4gE/4frHzavARm6orPppw5YWlHuS0jn8Tp&#10;PJZU8+qpKvY30NOShzhSMM3c62DTl6ZhlCeZtwdpVR+ZpOD87HI6nVFKUm5yPp+dZe2Lr799wHiv&#10;wLJkVDzQ6rKiYvOIkZhQ6VCSmjm4M22b4onijkqyYr/q8zzzgeYK6i2x72jJFXd0hZy1D440TPcw&#10;GGEwVnsj9UB//RGpT26fwHdQ+560kcxqfz1p5d/9XPV148tPAAAA//8DAFBLAwQUAAYACAAAACEA&#10;YlFD490AAAANAQAADwAAAGRycy9kb3ducmV2LnhtbEyPy07DMBBF90j9B2sqsaNOoXKjEKdCldiw&#10;oyAkdm48jSP8iGw3Tf6eyQqWc+fozJ36MDnLRoypD17CdlMAQ98G3ftOwufH60MJLGXltbLBo4QZ&#10;Exya1V2tKh1u/h3HU+4YSXyqlAST81BxnlqDTqVNGNDT7hKiU5nG2HEd1Y3kzvLHohDcqd7TBaMG&#10;PBpsf05XJ2E/fQUcEh7x+zK20fRzad9mKe/X08szsIxT/oNhqU/VoaFO53D1OjFLDrEnknKxLQWw&#10;hSjKJ8rOS7YTO+BNzf9/0fwCAAD//wMAUEsBAi0AFAAGAAgAAAAhALaDOJL+AAAA4QEAABMAAAAA&#10;AAAAAAAAAAAAAAAAAFtDb250ZW50X1R5cGVzXS54bWxQSwECLQAUAAYACAAAACEAOP0h/9YAAACU&#10;AQAACwAAAAAAAAAAAAAAAAAvAQAAX3JlbHMvLnJlbHNQSwECLQAUAAYACAAAACEA6wKThpoBAAAr&#10;AwAADgAAAAAAAAAAAAAAAAAuAgAAZHJzL2Uyb0RvYy54bWxQSwECLQAUAAYACAAAACEAYlFD490A&#10;AAANAQAADwAAAAAAAAAAAAAAAAD0AwAAZHJzL2Rvd25yZXYueG1sUEsFBgAAAAAEAAQA8wAAAP4E&#10;AAAAAA==&#10;" filled="f" stroked="f">
              <v:textbox style="mso-fit-shape-to-text:t" inset="0,0,0,0">
                <w:txbxContent>
                  <w:p w:rsidR="00E63C3D" w:rsidRDefault="00E63C3D">
                    <w:pPr>
                      <w:pStyle w:val="Zhlavnebozpat0"/>
                      <w:spacing w:line="240" w:lineRule="auto"/>
                    </w:pPr>
                    <w:proofErr w:type="spellStart"/>
                    <w:r>
                      <w:rPr>
                        <w:rStyle w:val="Zhlavnebozpat"/>
                      </w:rPr>
                      <w:t>Generali</w:t>
                    </w:r>
                    <w:proofErr w:type="spellEnd"/>
                    <w:r>
                      <w:rPr>
                        <w:rStyle w:val="Zhlavnebozpat"/>
                      </w:rPr>
                      <w:t xml:space="preserve"> Česká pojišťovna </w:t>
                    </w:r>
                    <w:proofErr w:type="gramStart"/>
                    <w:r>
                      <w:rPr>
                        <w:rStyle w:val="Zhlavnebozpat"/>
                      </w:rPr>
                      <w:t>a.s,, Spálena</w:t>
                    </w:r>
                    <w:proofErr w:type="gramEnd"/>
                    <w:r>
                      <w:rPr>
                        <w:rStyle w:val="Zhlavnebozpat"/>
                      </w:rPr>
                      <w:t xml:space="preserve"> 75/16, Nové Město, 110 00 </w:t>
                    </w:r>
                    <w:proofErr w:type="spellStart"/>
                    <w:r>
                      <w:rPr>
                        <w:rStyle w:val="Zhlavnebozpat"/>
                      </w:rPr>
                      <w:t>Piaha</w:t>
                    </w:r>
                    <w:proofErr w:type="spellEnd"/>
                    <w:r>
                      <w:rPr>
                        <w:rStyle w:val="Zhlavnebozpat"/>
                      </w:rPr>
                      <w:t xml:space="preserve"> 1, IČO: 452 72 956, DIČ: CZ6990C1273, je zapsaná v obchodním rejstříku vedeném Městským soudem v Praze, spis. </w:t>
                    </w:r>
                    <w:proofErr w:type="gramStart"/>
                    <w:r>
                      <w:rPr>
                        <w:rStyle w:val="Zhlavnebozpat"/>
                      </w:rPr>
                      <w:t>zn.</w:t>
                    </w:r>
                    <w:proofErr w:type="gramEnd"/>
                  </w:p>
                  <w:p w:rsidR="00E63C3D" w:rsidRDefault="00E63C3D">
                    <w:pPr>
                      <w:pStyle w:val="Zhlavnebozpat0"/>
                      <w:spacing w:line="240" w:lineRule="auto"/>
                    </w:pPr>
                    <w:r>
                      <w:rPr>
                        <w:rStyle w:val="Zhlavnebozpat"/>
                      </w:rPr>
                      <w:t xml:space="preserve">B 1464, člen skupiny </w:t>
                    </w:r>
                    <w:proofErr w:type="spellStart"/>
                    <w:r>
                      <w:rPr>
                        <w:rStyle w:val="Zhlavnebozpat"/>
                      </w:rPr>
                      <w:t>Generali</w:t>
                    </w:r>
                    <w:proofErr w:type="spellEnd"/>
                    <w:r>
                      <w:rPr>
                        <w:rStyle w:val="Zhlavnebozpat"/>
                      </w:rPr>
                      <w:t xml:space="preserve">. </w:t>
                    </w:r>
                    <w:proofErr w:type="gramStart"/>
                    <w:r>
                      <w:rPr>
                        <w:rStyle w:val="Zhlavnebozpat"/>
                      </w:rPr>
                      <w:t>zapsané</w:t>
                    </w:r>
                    <w:proofErr w:type="gramEnd"/>
                    <w:r>
                      <w:rPr>
                        <w:rStyle w:val="Zhlavnebozpat"/>
                      </w:rPr>
                      <w:t xml:space="preserve"> v italském registru pojišťovacích skupin, vedeném IVASS, pod číslem 026 Kontaktní údaje: P O. BOX 305, 659 05 Brno, </w:t>
                    </w:r>
                    <w:r>
                      <w:rPr>
                        <w:rStyle w:val="Zhlavnebozpat"/>
                        <w:lang w:val="en-US" w:eastAsia="en-US" w:bidi="en-US"/>
                      </w:rPr>
                      <w:t>www.genemliceska.cz</w:t>
                    </w:r>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480695</wp:posOffset>
              </wp:positionH>
              <wp:positionV relativeFrom="page">
                <wp:posOffset>10261600</wp:posOffset>
              </wp:positionV>
              <wp:extent cx="6595745" cy="0"/>
              <wp:effectExtent l="0" t="0" r="0" b="0"/>
              <wp:wrapNone/>
              <wp:docPr id="56" name="Shape 56"/>
              <wp:cNvGraphicFramePr/>
              <a:graphic xmlns:a="http://schemas.openxmlformats.org/drawingml/2006/main">
                <a:graphicData uri="http://schemas.microsoft.com/office/word/2010/wordprocessingShape">
                  <wps:wsp>
                    <wps:cNvCnPr/>
                    <wps:spPr>
                      <a:xfrm>
                        <a:off x="0" y="0"/>
                        <a:ext cx="6595745" cy="0"/>
                      </a:xfrm>
                      <a:prstGeom prst="straightConnector1">
                        <a:avLst/>
                      </a:prstGeom>
                      <a:ln w="12700">
                        <a:solidFill/>
                      </a:ln>
                    </wps:spPr>
                    <wps:bodyPr/>
                  </wps:wsp>
                </a:graphicData>
              </a:graphic>
            </wp:anchor>
          </w:drawing>
        </mc:Choice>
        <mc:Fallback>
          <w:pict>
            <v:shape o:spt="32" o:oned="true" path="m,l21600,21600e" style="position:absolute;margin-left:37.850000000000001pt;margin-top:808.pt;width:519.35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4E" w:rsidRDefault="004D3A4E"/>
  </w:footnote>
  <w:footnote w:type="continuationSeparator" w:id="0">
    <w:p w:rsidR="004D3A4E" w:rsidRDefault="004D3A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9E0"/>
    <w:multiLevelType w:val="multilevel"/>
    <w:tmpl w:val="0AFA977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B20C7"/>
    <w:multiLevelType w:val="multilevel"/>
    <w:tmpl w:val="6F0A2A9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22856"/>
    <w:multiLevelType w:val="multilevel"/>
    <w:tmpl w:val="40FECE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D5199"/>
    <w:multiLevelType w:val="multilevel"/>
    <w:tmpl w:val="331ABCF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60CA7"/>
    <w:multiLevelType w:val="multilevel"/>
    <w:tmpl w:val="4AAAAF6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B0268C"/>
    <w:multiLevelType w:val="multilevel"/>
    <w:tmpl w:val="F1866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86F12"/>
    <w:multiLevelType w:val="multilevel"/>
    <w:tmpl w:val="B86229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011636"/>
    <w:multiLevelType w:val="multilevel"/>
    <w:tmpl w:val="95CE66D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152FF"/>
    <w:multiLevelType w:val="multilevel"/>
    <w:tmpl w:val="91D2B2E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55214"/>
    <w:multiLevelType w:val="multilevel"/>
    <w:tmpl w:val="02E8C8B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D490E"/>
    <w:multiLevelType w:val="multilevel"/>
    <w:tmpl w:val="D576B76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3A0C66"/>
    <w:multiLevelType w:val="multilevel"/>
    <w:tmpl w:val="AA6C75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3F2C50"/>
    <w:multiLevelType w:val="multilevel"/>
    <w:tmpl w:val="839C65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2B07E3"/>
    <w:multiLevelType w:val="multilevel"/>
    <w:tmpl w:val="8174CB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8E6C8A"/>
    <w:multiLevelType w:val="multilevel"/>
    <w:tmpl w:val="683087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576163"/>
    <w:multiLevelType w:val="multilevel"/>
    <w:tmpl w:val="ADAAD3B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B1591"/>
    <w:multiLevelType w:val="multilevel"/>
    <w:tmpl w:val="38F8FBD2"/>
    <w:lvl w:ilvl="0">
      <w:start w:val="200"/>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D3687C"/>
    <w:multiLevelType w:val="multilevel"/>
    <w:tmpl w:val="62D03C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300441"/>
    <w:multiLevelType w:val="multilevel"/>
    <w:tmpl w:val="D52C81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A1337A"/>
    <w:multiLevelType w:val="multilevel"/>
    <w:tmpl w:val="3B441C14"/>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393395"/>
    <w:multiLevelType w:val="multilevel"/>
    <w:tmpl w:val="187467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B739F7"/>
    <w:multiLevelType w:val="multilevel"/>
    <w:tmpl w:val="CEC884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D1163AD"/>
    <w:multiLevelType w:val="multilevel"/>
    <w:tmpl w:val="52D8BC1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ED3E81"/>
    <w:multiLevelType w:val="multilevel"/>
    <w:tmpl w:val="507C2A30"/>
    <w:lvl w:ilvl="0">
      <w:start w:val="70"/>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2E2E80"/>
    <w:multiLevelType w:val="multilevel"/>
    <w:tmpl w:val="3B160EB6"/>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DC7B98"/>
    <w:multiLevelType w:val="multilevel"/>
    <w:tmpl w:val="A502E378"/>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77540A"/>
    <w:multiLevelType w:val="multilevel"/>
    <w:tmpl w:val="7248AF0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A66F81"/>
    <w:multiLevelType w:val="multilevel"/>
    <w:tmpl w:val="08D8B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D00FEE"/>
    <w:multiLevelType w:val="multilevel"/>
    <w:tmpl w:val="85E08B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77759E"/>
    <w:multiLevelType w:val="multilevel"/>
    <w:tmpl w:val="1004D44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02340F"/>
    <w:multiLevelType w:val="multilevel"/>
    <w:tmpl w:val="E0781FB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6114DB"/>
    <w:multiLevelType w:val="multilevel"/>
    <w:tmpl w:val="9C9C7D1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5C194C"/>
    <w:multiLevelType w:val="multilevel"/>
    <w:tmpl w:val="742C3AB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6C0C45"/>
    <w:multiLevelType w:val="multilevel"/>
    <w:tmpl w:val="C19E40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E85685"/>
    <w:multiLevelType w:val="multilevel"/>
    <w:tmpl w:val="CCD814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F82609"/>
    <w:multiLevelType w:val="multilevel"/>
    <w:tmpl w:val="E222D6E4"/>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C15BC5"/>
    <w:multiLevelType w:val="multilevel"/>
    <w:tmpl w:val="D05868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C350CEA"/>
    <w:multiLevelType w:val="multilevel"/>
    <w:tmpl w:val="4DCE450C"/>
    <w:lvl w:ilvl="0">
      <w:start w:val="100"/>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AF7505"/>
    <w:multiLevelType w:val="multilevel"/>
    <w:tmpl w:val="053056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D40906"/>
    <w:multiLevelType w:val="multilevel"/>
    <w:tmpl w:val="AC247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A3150A"/>
    <w:multiLevelType w:val="multilevel"/>
    <w:tmpl w:val="9F6437F8"/>
    <w:lvl w:ilvl="0">
      <w:start w:val="19"/>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6047F9"/>
    <w:multiLevelType w:val="multilevel"/>
    <w:tmpl w:val="CA7A4F02"/>
    <w:lvl w:ilvl="0">
      <w:start w:val="50"/>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591635"/>
    <w:multiLevelType w:val="multilevel"/>
    <w:tmpl w:val="3A0EADE0"/>
    <w:lvl w:ilvl="0">
      <w:start w:val="35"/>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D20BC6"/>
    <w:multiLevelType w:val="multilevel"/>
    <w:tmpl w:val="DC40284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D82630"/>
    <w:multiLevelType w:val="multilevel"/>
    <w:tmpl w:val="6EF4E46C"/>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1E762D"/>
    <w:multiLevelType w:val="multilevel"/>
    <w:tmpl w:val="E12CFA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20"/>
  </w:num>
  <w:num w:numId="4">
    <w:abstractNumId w:val="3"/>
  </w:num>
  <w:num w:numId="5">
    <w:abstractNumId w:val="34"/>
  </w:num>
  <w:num w:numId="6">
    <w:abstractNumId w:val="17"/>
  </w:num>
  <w:num w:numId="7">
    <w:abstractNumId w:val="42"/>
  </w:num>
  <w:num w:numId="8">
    <w:abstractNumId w:val="41"/>
  </w:num>
  <w:num w:numId="9">
    <w:abstractNumId w:val="23"/>
  </w:num>
  <w:num w:numId="10">
    <w:abstractNumId w:val="37"/>
  </w:num>
  <w:num w:numId="11">
    <w:abstractNumId w:val="16"/>
  </w:num>
  <w:num w:numId="12">
    <w:abstractNumId w:val="5"/>
  </w:num>
  <w:num w:numId="13">
    <w:abstractNumId w:val="43"/>
  </w:num>
  <w:num w:numId="14">
    <w:abstractNumId w:val="28"/>
  </w:num>
  <w:num w:numId="15">
    <w:abstractNumId w:val="14"/>
  </w:num>
  <w:num w:numId="16">
    <w:abstractNumId w:val="10"/>
  </w:num>
  <w:num w:numId="17">
    <w:abstractNumId w:val="25"/>
  </w:num>
  <w:num w:numId="18">
    <w:abstractNumId w:val="1"/>
  </w:num>
  <w:num w:numId="19">
    <w:abstractNumId w:val="7"/>
  </w:num>
  <w:num w:numId="20">
    <w:abstractNumId w:val="27"/>
  </w:num>
  <w:num w:numId="21">
    <w:abstractNumId w:val="2"/>
  </w:num>
  <w:num w:numId="22">
    <w:abstractNumId w:val="33"/>
  </w:num>
  <w:num w:numId="23">
    <w:abstractNumId w:val="11"/>
  </w:num>
  <w:num w:numId="24">
    <w:abstractNumId w:val="26"/>
  </w:num>
  <w:num w:numId="25">
    <w:abstractNumId w:val="4"/>
  </w:num>
  <w:num w:numId="26">
    <w:abstractNumId w:val="8"/>
  </w:num>
  <w:num w:numId="27">
    <w:abstractNumId w:val="45"/>
  </w:num>
  <w:num w:numId="28">
    <w:abstractNumId w:val="22"/>
  </w:num>
  <w:num w:numId="29">
    <w:abstractNumId w:val="38"/>
  </w:num>
  <w:num w:numId="30">
    <w:abstractNumId w:val="36"/>
  </w:num>
  <w:num w:numId="31">
    <w:abstractNumId w:val="44"/>
  </w:num>
  <w:num w:numId="32">
    <w:abstractNumId w:val="31"/>
  </w:num>
  <w:num w:numId="33">
    <w:abstractNumId w:val="6"/>
  </w:num>
  <w:num w:numId="34">
    <w:abstractNumId w:val="9"/>
  </w:num>
  <w:num w:numId="35">
    <w:abstractNumId w:val="24"/>
  </w:num>
  <w:num w:numId="36">
    <w:abstractNumId w:val="40"/>
  </w:num>
  <w:num w:numId="37">
    <w:abstractNumId w:val="21"/>
  </w:num>
  <w:num w:numId="38">
    <w:abstractNumId w:val="12"/>
  </w:num>
  <w:num w:numId="39">
    <w:abstractNumId w:val="18"/>
  </w:num>
  <w:num w:numId="40">
    <w:abstractNumId w:val="30"/>
  </w:num>
  <w:num w:numId="41">
    <w:abstractNumId w:val="0"/>
  </w:num>
  <w:num w:numId="42">
    <w:abstractNumId w:val="39"/>
  </w:num>
  <w:num w:numId="43">
    <w:abstractNumId w:val="32"/>
  </w:num>
  <w:num w:numId="44">
    <w:abstractNumId w:val="35"/>
  </w:num>
  <w:num w:numId="45">
    <w:abstractNumId w:val="2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95"/>
    <w:rsid w:val="00082055"/>
    <w:rsid w:val="0031519D"/>
    <w:rsid w:val="004D3A4E"/>
    <w:rsid w:val="008828C8"/>
    <w:rsid w:val="00924F95"/>
    <w:rsid w:val="00A97334"/>
    <w:rsid w:val="00E63C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41DB5-9867-472E-8FB5-ED591F82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6"/>
      <w:szCs w:val="2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1"/>
      <w:szCs w:val="11"/>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Cambria" w:eastAsia="Cambria" w:hAnsi="Cambria" w:cs="Cambria"/>
      <w:b w:val="0"/>
      <w:bCs w:val="0"/>
      <w:i w:val="0"/>
      <w:iCs w:val="0"/>
      <w:smallCaps w:val="0"/>
      <w:strike w:val="0"/>
      <w:color w:val="C06D5C"/>
      <w:sz w:val="18"/>
      <w:szCs w:val="18"/>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8"/>
      <w:szCs w:val="2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1"/>
      <w:szCs w:val="11"/>
      <w:u w:val="none"/>
    </w:rPr>
  </w:style>
  <w:style w:type="character" w:customStyle="1" w:styleId="Nadpis7">
    <w:name w:val="Nadpis #7_"/>
    <w:basedOn w:val="Standardnpsmoodstavce"/>
    <w:link w:val="Nadpis70"/>
    <w:rPr>
      <w:rFonts w:ascii="Arial" w:eastAsia="Arial" w:hAnsi="Arial" w:cs="Arial"/>
      <w:b w:val="0"/>
      <w:bCs w:val="0"/>
      <w:i w:val="0"/>
      <w:iCs w:val="0"/>
      <w:smallCaps w:val="0"/>
      <w:strike w:val="0"/>
      <w:w w:val="8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8"/>
      <w:szCs w:val="8"/>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2"/>
      <w:szCs w:val="22"/>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8"/>
      <w:szCs w:val="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5"/>
      <w:szCs w:val="15"/>
      <w:u w:val="none"/>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22"/>
      <w:szCs w:val="22"/>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17"/>
      <w:szCs w:val="17"/>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6"/>
      <w:szCs w:val="26"/>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26"/>
      <w:szCs w:val="26"/>
      <w:u w:val="none"/>
    </w:rPr>
  </w:style>
  <w:style w:type="character" w:customStyle="1" w:styleId="Nadpis8">
    <w:name w:val="Nadpis #8_"/>
    <w:basedOn w:val="Standardnpsmoodstavce"/>
    <w:link w:val="Nadpis80"/>
    <w:rPr>
      <w:rFonts w:ascii="Arial" w:eastAsia="Arial" w:hAnsi="Arial" w:cs="Arial"/>
      <w:b/>
      <w:bCs/>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38"/>
      <w:szCs w:val="38"/>
      <w:u w:val="none"/>
    </w:rPr>
  </w:style>
  <w:style w:type="paragraph" w:customStyle="1" w:styleId="Zkladntext60">
    <w:name w:val="Základní text (6)"/>
    <w:basedOn w:val="Normln"/>
    <w:link w:val="Zkladntext6"/>
    <w:rPr>
      <w:rFonts w:ascii="Arial" w:eastAsia="Arial" w:hAnsi="Arial" w:cs="Arial"/>
      <w:sz w:val="26"/>
      <w:szCs w:val="26"/>
    </w:rPr>
  </w:style>
  <w:style w:type="paragraph" w:customStyle="1" w:styleId="Jin0">
    <w:name w:val="Jiné"/>
    <w:basedOn w:val="Normln"/>
    <w:link w:val="Jin"/>
    <w:pPr>
      <w:spacing w:line="305" w:lineRule="auto"/>
      <w:ind w:firstLine="20"/>
    </w:pPr>
    <w:rPr>
      <w:rFonts w:ascii="Arial" w:eastAsia="Arial" w:hAnsi="Arial" w:cs="Arial"/>
      <w:sz w:val="11"/>
      <w:szCs w:val="11"/>
    </w:rPr>
  </w:style>
  <w:style w:type="paragraph" w:customStyle="1" w:styleId="Zkladntext30">
    <w:name w:val="Základní text (3)"/>
    <w:basedOn w:val="Normln"/>
    <w:link w:val="Zkladntext3"/>
    <w:rPr>
      <w:rFonts w:ascii="Arial" w:eastAsia="Arial" w:hAnsi="Arial" w:cs="Arial"/>
      <w:sz w:val="15"/>
      <w:szCs w:val="15"/>
    </w:rPr>
  </w:style>
  <w:style w:type="paragraph" w:customStyle="1" w:styleId="Zkladntext40">
    <w:name w:val="Základní text (4)"/>
    <w:basedOn w:val="Normln"/>
    <w:link w:val="Zkladntext4"/>
    <w:pPr>
      <w:spacing w:after="120" w:line="230" w:lineRule="auto"/>
      <w:ind w:firstLine="290"/>
    </w:pPr>
    <w:rPr>
      <w:rFonts w:ascii="Cambria" w:eastAsia="Cambria" w:hAnsi="Cambria" w:cs="Cambria"/>
      <w:color w:val="C06D5C"/>
      <w:sz w:val="18"/>
      <w:szCs w:val="18"/>
    </w:rPr>
  </w:style>
  <w:style w:type="paragraph" w:customStyle="1" w:styleId="Nadpis30">
    <w:name w:val="Nadpis #3"/>
    <w:basedOn w:val="Normln"/>
    <w:link w:val="Nadpis3"/>
    <w:pPr>
      <w:spacing w:after="80"/>
      <w:ind w:firstLine="580"/>
      <w:outlineLvl w:val="2"/>
    </w:pPr>
    <w:rPr>
      <w:rFonts w:ascii="Arial" w:eastAsia="Arial" w:hAnsi="Arial" w:cs="Arial"/>
      <w:sz w:val="28"/>
      <w:szCs w:val="28"/>
    </w:rPr>
  </w:style>
  <w:style w:type="paragraph" w:customStyle="1" w:styleId="Zkladntext1">
    <w:name w:val="Základní text1"/>
    <w:basedOn w:val="Normln"/>
    <w:link w:val="Zkladntext"/>
    <w:pPr>
      <w:spacing w:line="305" w:lineRule="auto"/>
      <w:ind w:firstLine="20"/>
    </w:pPr>
    <w:rPr>
      <w:rFonts w:ascii="Arial" w:eastAsia="Arial" w:hAnsi="Arial" w:cs="Arial"/>
      <w:sz w:val="11"/>
      <w:szCs w:val="11"/>
    </w:rPr>
  </w:style>
  <w:style w:type="paragraph" w:customStyle="1" w:styleId="Nadpis70">
    <w:name w:val="Nadpis #7"/>
    <w:basedOn w:val="Normln"/>
    <w:link w:val="Nadpis7"/>
    <w:pPr>
      <w:spacing w:after="80"/>
      <w:ind w:firstLine="480"/>
      <w:outlineLvl w:val="6"/>
    </w:pPr>
    <w:rPr>
      <w:rFonts w:ascii="Arial" w:eastAsia="Arial" w:hAnsi="Arial" w:cs="Arial"/>
      <w:w w:val="80"/>
      <w:sz w:val="19"/>
      <w:szCs w:val="19"/>
    </w:rPr>
  </w:style>
  <w:style w:type="paragraph" w:customStyle="1" w:styleId="Zkladntext20">
    <w:name w:val="Základní text (2)"/>
    <w:basedOn w:val="Normln"/>
    <w:link w:val="Zkladntext2"/>
    <w:pPr>
      <w:spacing w:line="288" w:lineRule="auto"/>
      <w:ind w:left="280"/>
    </w:pPr>
    <w:rPr>
      <w:rFonts w:ascii="Arial" w:eastAsia="Arial" w:hAnsi="Arial" w:cs="Arial"/>
      <w:sz w:val="8"/>
      <w:szCs w:val="8"/>
    </w:rPr>
  </w:style>
  <w:style w:type="paragraph" w:customStyle="1" w:styleId="Obsah0">
    <w:name w:val="Obsah"/>
    <w:basedOn w:val="Normln"/>
    <w:link w:val="Obsah"/>
    <w:pPr>
      <w:spacing w:line="302" w:lineRule="auto"/>
      <w:ind w:left="1080"/>
    </w:pPr>
    <w:rPr>
      <w:rFonts w:ascii="Arial" w:eastAsia="Arial" w:hAnsi="Arial" w:cs="Arial"/>
      <w:sz w:val="11"/>
      <w:szCs w:val="11"/>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50">
    <w:name w:val="Základní text (5)"/>
    <w:basedOn w:val="Normln"/>
    <w:link w:val="Zkladntext5"/>
    <w:pPr>
      <w:spacing w:after="80" w:line="180" w:lineRule="auto"/>
      <w:ind w:firstLine="420"/>
    </w:pPr>
    <w:rPr>
      <w:rFonts w:ascii="Arial" w:eastAsia="Arial" w:hAnsi="Arial" w:cs="Arial"/>
      <w:sz w:val="18"/>
      <w:szCs w:val="18"/>
    </w:rPr>
  </w:style>
  <w:style w:type="paragraph" w:customStyle="1" w:styleId="Titulektabulky0">
    <w:name w:val="Titulek tabulky"/>
    <w:basedOn w:val="Normln"/>
    <w:link w:val="Titulektabulky"/>
    <w:rPr>
      <w:rFonts w:ascii="Arial" w:eastAsia="Arial" w:hAnsi="Arial" w:cs="Arial"/>
      <w:sz w:val="22"/>
      <w:szCs w:val="22"/>
    </w:rPr>
  </w:style>
  <w:style w:type="paragraph" w:customStyle="1" w:styleId="Zhlavnebozpat0">
    <w:name w:val="Záhlaví nebo zápatí"/>
    <w:basedOn w:val="Normln"/>
    <w:link w:val="Zhlavnebozpat"/>
    <w:pPr>
      <w:spacing w:line="338" w:lineRule="auto"/>
    </w:pPr>
    <w:rPr>
      <w:rFonts w:ascii="Arial" w:eastAsia="Arial" w:hAnsi="Arial" w:cs="Arial"/>
      <w:sz w:val="8"/>
      <w:szCs w:val="8"/>
    </w:rPr>
  </w:style>
  <w:style w:type="paragraph" w:customStyle="1" w:styleId="Titulekobrzku0">
    <w:name w:val="Titulek obrázku"/>
    <w:basedOn w:val="Normln"/>
    <w:link w:val="Titulekobrzku"/>
    <w:rPr>
      <w:rFonts w:ascii="Arial" w:eastAsia="Arial" w:hAnsi="Arial" w:cs="Arial"/>
      <w:sz w:val="15"/>
      <w:szCs w:val="15"/>
    </w:rPr>
  </w:style>
  <w:style w:type="paragraph" w:customStyle="1" w:styleId="Zkladntext100">
    <w:name w:val="Základní text (10)"/>
    <w:basedOn w:val="Normln"/>
    <w:link w:val="Zkladntext10"/>
    <w:pPr>
      <w:spacing w:line="276" w:lineRule="auto"/>
    </w:pPr>
    <w:rPr>
      <w:rFonts w:ascii="Arial" w:eastAsia="Arial" w:hAnsi="Arial" w:cs="Arial"/>
      <w:sz w:val="22"/>
      <w:szCs w:val="22"/>
    </w:rPr>
  </w:style>
  <w:style w:type="paragraph" w:customStyle="1" w:styleId="Nadpis60">
    <w:name w:val="Nadpis #6"/>
    <w:basedOn w:val="Normln"/>
    <w:link w:val="Nadpis6"/>
    <w:pPr>
      <w:spacing w:after="80"/>
      <w:ind w:firstLine="480"/>
      <w:outlineLvl w:val="5"/>
    </w:pPr>
    <w:rPr>
      <w:rFonts w:ascii="Arial" w:eastAsia="Arial" w:hAnsi="Arial" w:cs="Arial"/>
      <w:sz w:val="22"/>
      <w:szCs w:val="22"/>
    </w:rPr>
  </w:style>
  <w:style w:type="paragraph" w:customStyle="1" w:styleId="Nadpis20">
    <w:name w:val="Nadpis #2"/>
    <w:basedOn w:val="Normln"/>
    <w:link w:val="Nadpis2"/>
    <w:pPr>
      <w:outlineLvl w:val="1"/>
    </w:pPr>
    <w:rPr>
      <w:rFonts w:ascii="Arial" w:eastAsia="Arial" w:hAnsi="Arial" w:cs="Arial"/>
      <w:b/>
      <w:bCs/>
      <w:sz w:val="30"/>
      <w:szCs w:val="30"/>
    </w:rPr>
  </w:style>
  <w:style w:type="paragraph" w:customStyle="1" w:styleId="Zkladntext90">
    <w:name w:val="Základní text (9)"/>
    <w:basedOn w:val="Normln"/>
    <w:link w:val="Zkladntext9"/>
    <w:pPr>
      <w:spacing w:after="200" w:line="283" w:lineRule="auto"/>
    </w:pPr>
    <w:rPr>
      <w:rFonts w:ascii="Arial" w:eastAsia="Arial" w:hAnsi="Arial" w:cs="Arial"/>
      <w:sz w:val="17"/>
      <w:szCs w:val="17"/>
    </w:rPr>
  </w:style>
  <w:style w:type="paragraph" w:customStyle="1" w:styleId="Nadpis40">
    <w:name w:val="Nadpis #4"/>
    <w:basedOn w:val="Normln"/>
    <w:link w:val="Nadpis4"/>
    <w:pPr>
      <w:spacing w:after="60"/>
      <w:ind w:firstLine="110"/>
      <w:outlineLvl w:val="3"/>
    </w:pPr>
    <w:rPr>
      <w:rFonts w:ascii="Arial" w:eastAsia="Arial" w:hAnsi="Arial" w:cs="Arial"/>
      <w:b/>
      <w:bCs/>
      <w:sz w:val="26"/>
      <w:szCs w:val="26"/>
    </w:rPr>
  </w:style>
  <w:style w:type="paragraph" w:customStyle="1" w:styleId="Nadpis50">
    <w:name w:val="Nadpis #5"/>
    <w:basedOn w:val="Normln"/>
    <w:link w:val="Nadpis5"/>
    <w:pPr>
      <w:spacing w:after="200"/>
      <w:outlineLvl w:val="4"/>
    </w:pPr>
    <w:rPr>
      <w:rFonts w:ascii="Arial" w:eastAsia="Arial" w:hAnsi="Arial" w:cs="Arial"/>
      <w:sz w:val="26"/>
      <w:szCs w:val="26"/>
    </w:rPr>
  </w:style>
  <w:style w:type="paragraph" w:customStyle="1" w:styleId="Nadpis80">
    <w:name w:val="Nadpis #8"/>
    <w:basedOn w:val="Normln"/>
    <w:link w:val="Nadpis8"/>
    <w:pPr>
      <w:spacing w:line="283" w:lineRule="auto"/>
      <w:outlineLvl w:val="7"/>
    </w:pPr>
    <w:rPr>
      <w:rFonts w:ascii="Arial" w:eastAsia="Arial" w:hAnsi="Arial" w:cs="Arial"/>
      <w:b/>
      <w:bCs/>
      <w:sz w:val="17"/>
      <w:szCs w:val="17"/>
    </w:rPr>
  </w:style>
  <w:style w:type="paragraph" w:customStyle="1" w:styleId="Nadpis10">
    <w:name w:val="Nadpis #1"/>
    <w:basedOn w:val="Normln"/>
    <w:link w:val="Nadpis1"/>
    <w:pPr>
      <w:jc w:val="center"/>
      <w:outlineLvl w:val="0"/>
    </w:pPr>
    <w:rPr>
      <w:rFonts w:ascii="Arial" w:eastAsia="Arial" w:hAnsi="Arial" w:cs="Arial"/>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FO@LARSENBROKER.CZ" TargetMode="Externa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info@larsenbroker.cz" TargetMode="Externa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hyperlink" Target="http://www.generaliceska.cz" TargetMode="External"/><Relationship Id="rId20" Type="http://schemas.openxmlformats.org/officeDocument/2006/relationships/image" Target="media/image3.jpeg"/><Relationship Id="rId29" Type="http://schemas.openxmlformats.org/officeDocument/2006/relationships/hyperlink" Target="http://www.uoou.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a.daskova@generaliceska.cz" TargetMode="External"/><Relationship Id="rId24" Type="http://schemas.openxmlformats.org/officeDocument/2006/relationships/footer" Target="footer10.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yperlink" Target="http://www.generaliceska.cz" TargetMode="External"/><Relationship Id="rId10" Type="http://schemas.openxmlformats.org/officeDocument/2006/relationships/image" Target="media/image2.png"/><Relationship Id="rId19" Type="http://schemas.openxmlformats.org/officeDocument/2006/relationships/footer" Target="footer6.xm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NFO@LARSENBROKER.CZ" TargetMode="Externa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hyperlink" Target="http://www.generaliceska.cz" TargetMode="External"/><Relationship Id="rId30" Type="http://schemas.openxmlformats.org/officeDocument/2006/relationships/hyperlink" Target="mailto:dpo@generaliceska.cz" TargetMode="External"/><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9181</Words>
  <Characters>54169</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2023-01-30T07:04:00Z</dcterms:created>
  <dcterms:modified xsi:type="dcterms:W3CDTF">2023-01-30T07:27:00Z</dcterms:modified>
</cp:coreProperties>
</file>