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4F95" w:rsidRDefault="00E63C3D">
      <w:pPr>
        <w:spacing w:line="1" w:lineRule="exact"/>
      </w:pPr>
      <w:r>
        <w:rPr>
          <w:noProof/>
          <w:lang w:bidi="ar-SA"/>
        </w:rPr>
        <w:drawing>
          <wp:anchor distT="0" distB="1755775" distL="120650" distR="113665" simplePos="0" relativeHeight="125829380" behindDoc="0" locked="0" layoutInCell="1" allowOverlap="1">
            <wp:simplePos x="0" y="0"/>
            <wp:positionH relativeFrom="page">
              <wp:posOffset>455295</wp:posOffset>
            </wp:positionH>
            <wp:positionV relativeFrom="paragraph">
              <wp:posOffset>1009015</wp:posOffset>
            </wp:positionV>
            <wp:extent cx="6363970" cy="701040"/>
            <wp:effectExtent l="0" t="0" r="0" b="0"/>
            <wp:wrapTopAndBottom/>
            <wp:docPr id="3" name="Shape 3"/>
            <wp:cNvGraphicFramePr/>
            <a:graphic xmlns:a="http://schemas.openxmlformats.org/drawingml/2006/main">
              <a:graphicData uri="http://schemas.openxmlformats.org/drawingml/2006/picture">
                <pic:pic xmlns:pic="http://schemas.openxmlformats.org/drawingml/2006/picture">
                  <pic:nvPicPr>
                    <pic:cNvPr id="4" name="Picture box 4"/>
                    <pic:cNvPicPr/>
                  </pic:nvPicPr>
                  <pic:blipFill>
                    <a:blip r:embed="rId7"/>
                    <a:stretch/>
                  </pic:blipFill>
                  <pic:spPr>
                    <a:xfrm>
                      <a:off x="0" y="0"/>
                      <a:ext cx="6363970" cy="701040"/>
                    </a:xfrm>
                    <a:prstGeom prst="rect">
                      <a:avLst/>
                    </a:prstGeom>
                  </pic:spPr>
                </pic:pic>
              </a:graphicData>
            </a:graphic>
          </wp:anchor>
        </w:drawing>
      </w:r>
      <w:r>
        <w:rPr>
          <w:noProof/>
          <w:lang w:bidi="ar-SA"/>
        </w:rPr>
        <mc:AlternateContent>
          <mc:Choice Requires="wps">
            <w:drawing>
              <wp:anchor distT="737870" distB="0" distL="114300" distR="114300" simplePos="0" relativeHeight="125829381" behindDoc="0" locked="0" layoutInCell="1" allowOverlap="1">
                <wp:simplePos x="0" y="0"/>
                <wp:positionH relativeFrom="page">
                  <wp:posOffset>448945</wp:posOffset>
                </wp:positionH>
                <wp:positionV relativeFrom="paragraph">
                  <wp:posOffset>1746885</wp:posOffset>
                </wp:positionV>
                <wp:extent cx="6367145" cy="1715770"/>
                <wp:effectExtent l="0" t="0" r="0" b="0"/>
                <wp:wrapTopAndBottom/>
                <wp:docPr id="5" name="Shape 5"/>
                <wp:cNvGraphicFramePr/>
                <a:graphic xmlns:a="http://schemas.openxmlformats.org/drawingml/2006/main">
                  <a:graphicData uri="http://schemas.microsoft.com/office/word/2010/wordprocessingShape">
                    <wps:wsp>
                      <wps:cNvSpPr txBox="1"/>
                      <wps:spPr>
                        <a:xfrm>
                          <a:off x="0" y="0"/>
                          <a:ext cx="6367145" cy="1715770"/>
                        </a:xfrm>
                        <a:prstGeom prst="rect">
                          <a:avLst/>
                        </a:prstGeom>
                        <a:noFill/>
                      </wps:spPr>
                      <wps:txbx>
                        <w:txbxContent>
                          <w:tbl>
                            <w:tblPr>
                              <w:tblOverlap w:val="never"/>
                              <w:tblW w:w="0" w:type="auto"/>
                              <w:tblLayout w:type="fixed"/>
                              <w:tblCellMar>
                                <w:left w:w="10" w:type="dxa"/>
                                <w:right w:w="10" w:type="dxa"/>
                              </w:tblCellMar>
                              <w:tblLook w:val="04A0" w:firstRow="1" w:lastRow="0" w:firstColumn="1" w:lastColumn="0" w:noHBand="0" w:noVBand="1"/>
                            </w:tblPr>
                            <w:tblGrid>
                              <w:gridCol w:w="3245"/>
                              <w:gridCol w:w="3341"/>
                              <w:gridCol w:w="3442"/>
                            </w:tblGrid>
                            <w:tr w:rsidR="00E63C3D">
                              <w:tblPrEx>
                                <w:tblCellMar>
                                  <w:top w:w="0" w:type="dxa"/>
                                  <w:bottom w:w="0" w:type="dxa"/>
                                </w:tblCellMar>
                              </w:tblPrEx>
                              <w:trPr>
                                <w:trHeight w:hRule="exact" w:val="259"/>
                                <w:tblHeader/>
                              </w:trPr>
                              <w:tc>
                                <w:tcPr>
                                  <w:tcW w:w="3245" w:type="dxa"/>
                                  <w:tcBorders>
                                    <w:top w:val="single" w:sz="4" w:space="0" w:color="auto"/>
                                    <w:left w:val="single" w:sz="4" w:space="0" w:color="auto"/>
                                  </w:tcBorders>
                                  <w:shd w:val="clear" w:color="auto" w:fill="C1CBC9"/>
                                  <w:vAlign w:val="bottom"/>
                                </w:tcPr>
                                <w:p w:rsidR="00E63C3D" w:rsidRDefault="00E63C3D">
                                  <w:pPr>
                                    <w:pStyle w:val="Jin0"/>
                                    <w:spacing w:line="240" w:lineRule="auto"/>
                                    <w:ind w:firstLine="0"/>
                                    <w:rPr>
                                      <w:sz w:val="19"/>
                                      <w:szCs w:val="19"/>
                                    </w:rPr>
                                  </w:pPr>
                                  <w:r>
                                    <w:rPr>
                                      <w:rStyle w:val="Jin"/>
                                      <w:w w:val="80"/>
                                      <w:sz w:val="19"/>
                                      <w:szCs w:val="19"/>
                                    </w:rPr>
                                    <w:t>' Pojišťovací zprostředkovatel</w:t>
                                  </w:r>
                                </w:p>
                              </w:tc>
                              <w:tc>
                                <w:tcPr>
                                  <w:tcW w:w="3341" w:type="dxa"/>
                                  <w:tcBorders>
                                    <w:top w:val="single" w:sz="4" w:space="0" w:color="auto"/>
                                  </w:tcBorders>
                                  <w:shd w:val="clear" w:color="auto" w:fill="C1CBC9"/>
                                </w:tcPr>
                                <w:p w:rsidR="00E63C3D" w:rsidRDefault="00E63C3D">
                                  <w:pPr>
                                    <w:rPr>
                                      <w:sz w:val="10"/>
                                      <w:szCs w:val="10"/>
                                    </w:rPr>
                                  </w:pPr>
                                </w:p>
                              </w:tc>
                              <w:tc>
                                <w:tcPr>
                                  <w:tcW w:w="3442" w:type="dxa"/>
                                  <w:tcBorders>
                                    <w:top w:val="single" w:sz="4" w:space="0" w:color="auto"/>
                                    <w:right w:val="single" w:sz="4" w:space="0" w:color="auto"/>
                                  </w:tcBorders>
                                  <w:shd w:val="clear" w:color="auto" w:fill="C1CBC9"/>
                                </w:tcPr>
                                <w:p w:rsidR="00E63C3D" w:rsidRDefault="00E63C3D">
                                  <w:pPr>
                                    <w:rPr>
                                      <w:sz w:val="10"/>
                                      <w:szCs w:val="10"/>
                                    </w:rPr>
                                  </w:pPr>
                                </w:p>
                              </w:tc>
                            </w:tr>
                            <w:tr w:rsidR="00E63C3D">
                              <w:tblPrEx>
                                <w:tblCellMar>
                                  <w:top w:w="0" w:type="dxa"/>
                                  <w:bottom w:w="0" w:type="dxa"/>
                                </w:tblCellMar>
                              </w:tblPrEx>
                              <w:trPr>
                                <w:trHeight w:hRule="exact" w:val="504"/>
                              </w:trPr>
                              <w:tc>
                                <w:tcPr>
                                  <w:tcW w:w="3245" w:type="dxa"/>
                                  <w:tcBorders>
                                    <w:left w:val="single" w:sz="4" w:space="0" w:color="auto"/>
                                  </w:tcBorders>
                                  <w:shd w:val="clear" w:color="auto" w:fill="auto"/>
                                  <w:vAlign w:val="center"/>
                                </w:tcPr>
                                <w:p w:rsidR="00E63C3D" w:rsidRDefault="00E63C3D">
                                  <w:pPr>
                                    <w:pStyle w:val="Jin0"/>
                                    <w:spacing w:after="80" w:line="240" w:lineRule="auto"/>
                                    <w:ind w:firstLine="0"/>
                                  </w:pPr>
                                  <w:r>
                                    <w:rPr>
                                      <w:rStyle w:val="Jin"/>
                                    </w:rPr>
                                    <w:t>Samostatný zprostředkovatel (SZ)</w:t>
                                  </w:r>
                                </w:p>
                                <w:p w:rsidR="00E63C3D" w:rsidRDefault="00E63C3D">
                                  <w:pPr>
                                    <w:pStyle w:val="Jin0"/>
                                    <w:spacing w:line="240" w:lineRule="auto"/>
                                    <w:ind w:firstLine="0"/>
                                  </w:pPr>
                                  <w:r>
                                    <w:rPr>
                                      <w:rStyle w:val="Jin"/>
                                    </w:rPr>
                                    <w:t>titul, jméno, příjmení, titul za jménem / obchodní firma</w:t>
                                  </w:r>
                                </w:p>
                              </w:tc>
                              <w:tc>
                                <w:tcPr>
                                  <w:tcW w:w="3341" w:type="dxa"/>
                                  <w:shd w:val="clear" w:color="auto" w:fill="auto"/>
                                </w:tcPr>
                                <w:p w:rsidR="00E63C3D" w:rsidRDefault="00E63C3D">
                                  <w:pPr>
                                    <w:rPr>
                                      <w:sz w:val="10"/>
                                      <w:szCs w:val="10"/>
                                    </w:rPr>
                                  </w:pPr>
                                </w:p>
                              </w:tc>
                              <w:tc>
                                <w:tcPr>
                                  <w:tcW w:w="3442" w:type="dxa"/>
                                  <w:tcBorders>
                                    <w:right w:val="single" w:sz="4" w:space="0" w:color="auto"/>
                                  </w:tcBorders>
                                  <w:shd w:val="clear" w:color="auto" w:fill="auto"/>
                                  <w:vAlign w:val="bottom"/>
                                </w:tcPr>
                                <w:p w:rsidR="00E63C3D" w:rsidRDefault="00E63C3D">
                                  <w:pPr>
                                    <w:pStyle w:val="Jin0"/>
                                    <w:spacing w:line="240" w:lineRule="auto"/>
                                    <w:ind w:firstLine="0"/>
                                    <w:jc w:val="center"/>
                                  </w:pPr>
                                  <w:r>
                                    <w:rPr>
                                      <w:rStyle w:val="Jin"/>
                                    </w:rPr>
                                    <w:t>IČO</w:t>
                                  </w:r>
                                </w:p>
                              </w:tc>
                            </w:tr>
                            <w:tr w:rsidR="00E63C3D">
                              <w:tblPrEx>
                                <w:tblCellMar>
                                  <w:top w:w="0" w:type="dxa"/>
                                  <w:bottom w:w="0" w:type="dxa"/>
                                </w:tblCellMar>
                              </w:tblPrEx>
                              <w:trPr>
                                <w:trHeight w:hRule="exact" w:val="230"/>
                              </w:trPr>
                              <w:tc>
                                <w:tcPr>
                                  <w:tcW w:w="3245" w:type="dxa"/>
                                  <w:tcBorders>
                                    <w:top w:val="single" w:sz="4" w:space="0" w:color="auto"/>
                                    <w:left w:val="single" w:sz="4" w:space="0" w:color="auto"/>
                                  </w:tcBorders>
                                  <w:shd w:val="clear" w:color="auto" w:fill="auto"/>
                                  <w:vAlign w:val="bottom"/>
                                </w:tcPr>
                                <w:p w:rsidR="00E63C3D" w:rsidRDefault="00E63C3D">
                                  <w:pPr>
                                    <w:pStyle w:val="Jin0"/>
                                    <w:spacing w:line="240" w:lineRule="auto"/>
                                    <w:ind w:firstLine="0"/>
                                    <w:rPr>
                                      <w:sz w:val="15"/>
                                      <w:szCs w:val="15"/>
                                    </w:rPr>
                                  </w:pPr>
                                  <w:proofErr w:type="gramStart"/>
                                  <w:r>
                                    <w:rPr>
                                      <w:rStyle w:val="Jin"/>
                                      <w:sz w:val="15"/>
                                      <w:szCs w:val="15"/>
                                    </w:rPr>
                                    <w:t>[ .LARSEN</w:t>
                                  </w:r>
                                  <w:proofErr w:type="gramEnd"/>
                                  <w:r>
                                    <w:rPr>
                                      <w:rStyle w:val="Jin"/>
                                      <w:sz w:val="15"/>
                                      <w:szCs w:val="15"/>
                                    </w:rPr>
                                    <w:t xml:space="preserve"> BROKER s.r.o.</w:t>
                                  </w:r>
                                </w:p>
                              </w:tc>
                              <w:tc>
                                <w:tcPr>
                                  <w:tcW w:w="3341" w:type="dxa"/>
                                  <w:tcBorders>
                                    <w:top w:val="single" w:sz="4" w:space="0" w:color="auto"/>
                                  </w:tcBorders>
                                  <w:shd w:val="clear" w:color="auto" w:fill="auto"/>
                                </w:tcPr>
                                <w:p w:rsidR="00E63C3D" w:rsidRDefault="00E63C3D">
                                  <w:pPr>
                                    <w:rPr>
                                      <w:sz w:val="10"/>
                                      <w:szCs w:val="10"/>
                                    </w:rPr>
                                  </w:pPr>
                                </w:p>
                              </w:tc>
                              <w:tc>
                                <w:tcPr>
                                  <w:tcW w:w="3442" w:type="dxa"/>
                                  <w:tcBorders>
                                    <w:top w:val="single" w:sz="4" w:space="0" w:color="auto"/>
                                    <w:right w:val="single" w:sz="4" w:space="0" w:color="auto"/>
                                  </w:tcBorders>
                                  <w:shd w:val="clear" w:color="auto" w:fill="auto"/>
                                  <w:vAlign w:val="bottom"/>
                                </w:tcPr>
                                <w:p w:rsidR="00E63C3D" w:rsidRDefault="00E63C3D">
                                  <w:pPr>
                                    <w:pStyle w:val="Jin0"/>
                                    <w:tabs>
                                      <w:tab w:val="left" w:pos="1800"/>
                                    </w:tabs>
                                    <w:spacing w:line="240" w:lineRule="auto"/>
                                    <w:ind w:firstLine="0"/>
                                    <w:jc w:val="right"/>
                                    <w:rPr>
                                      <w:sz w:val="15"/>
                                      <w:szCs w:val="15"/>
                                    </w:rPr>
                                  </w:pPr>
                                  <w:r>
                                    <w:rPr>
                                      <w:rStyle w:val="Jin"/>
                                      <w:sz w:val="15"/>
                                      <w:szCs w:val="15"/>
                                    </w:rPr>
                                    <w:t>)[ 25514181</w:t>
                                  </w:r>
                                  <w:r>
                                    <w:rPr>
                                      <w:rStyle w:val="Jin"/>
                                      <w:sz w:val="15"/>
                                      <w:szCs w:val="15"/>
                                    </w:rPr>
                                    <w:tab/>
                                    <w:t>)</w:t>
                                  </w:r>
                                </w:p>
                              </w:tc>
                            </w:tr>
                            <w:tr w:rsidR="00E63C3D">
                              <w:tblPrEx>
                                <w:tblCellMar>
                                  <w:top w:w="0" w:type="dxa"/>
                                  <w:bottom w:w="0" w:type="dxa"/>
                                </w:tblCellMar>
                              </w:tblPrEx>
                              <w:trPr>
                                <w:trHeight w:hRule="exact" w:val="302"/>
                              </w:trPr>
                              <w:tc>
                                <w:tcPr>
                                  <w:tcW w:w="3245" w:type="dxa"/>
                                  <w:tcBorders>
                                    <w:top w:val="single" w:sz="4" w:space="0" w:color="auto"/>
                                    <w:left w:val="single" w:sz="4" w:space="0" w:color="auto"/>
                                  </w:tcBorders>
                                  <w:shd w:val="clear" w:color="auto" w:fill="auto"/>
                                </w:tcPr>
                                <w:p w:rsidR="00E63C3D" w:rsidRDefault="00E63C3D">
                                  <w:pPr>
                                    <w:pStyle w:val="Jin0"/>
                                    <w:spacing w:line="240" w:lineRule="auto"/>
                                    <w:ind w:firstLine="0"/>
                                  </w:pPr>
                                  <w:r>
                                    <w:rPr>
                                      <w:rStyle w:val="Jin"/>
                                    </w:rPr>
                                    <w:t>adresa sídla - ulice, číslo popisné</w:t>
                                  </w:r>
                                </w:p>
                              </w:tc>
                              <w:tc>
                                <w:tcPr>
                                  <w:tcW w:w="3341" w:type="dxa"/>
                                  <w:tcBorders>
                                    <w:top w:val="single" w:sz="4" w:space="0" w:color="auto"/>
                                  </w:tcBorders>
                                  <w:shd w:val="clear" w:color="auto" w:fill="auto"/>
                                </w:tcPr>
                                <w:p w:rsidR="00E63C3D" w:rsidRDefault="00E63C3D">
                                  <w:pPr>
                                    <w:pStyle w:val="Jin0"/>
                                    <w:spacing w:line="240" w:lineRule="auto"/>
                                    <w:ind w:firstLine="560"/>
                                  </w:pPr>
                                  <w:r>
                                    <w:rPr>
                                      <w:rStyle w:val="Jin"/>
                                    </w:rPr>
                                    <w:t>obec - Část obce</w:t>
                                  </w:r>
                                </w:p>
                              </w:tc>
                              <w:tc>
                                <w:tcPr>
                                  <w:tcW w:w="3442" w:type="dxa"/>
                                  <w:tcBorders>
                                    <w:top w:val="single" w:sz="4" w:space="0" w:color="auto"/>
                                    <w:right w:val="single" w:sz="4" w:space="0" w:color="auto"/>
                                  </w:tcBorders>
                                  <w:shd w:val="clear" w:color="auto" w:fill="auto"/>
                                </w:tcPr>
                                <w:p w:rsidR="00E63C3D" w:rsidRDefault="00E63C3D">
                                  <w:pPr>
                                    <w:pStyle w:val="Jin0"/>
                                    <w:spacing w:line="240" w:lineRule="auto"/>
                                    <w:ind w:right="580" w:firstLine="0"/>
                                    <w:jc w:val="right"/>
                                  </w:pPr>
                                  <w:r>
                                    <w:rPr>
                                      <w:rStyle w:val="Jin"/>
                                    </w:rPr>
                                    <w:t>PSČ</w:t>
                                  </w:r>
                                </w:p>
                              </w:tc>
                            </w:tr>
                            <w:tr w:rsidR="00E63C3D">
                              <w:tblPrEx>
                                <w:tblCellMar>
                                  <w:top w:w="0" w:type="dxa"/>
                                  <w:bottom w:w="0" w:type="dxa"/>
                                </w:tblCellMar>
                              </w:tblPrEx>
                              <w:trPr>
                                <w:trHeight w:hRule="exact" w:val="226"/>
                              </w:trPr>
                              <w:tc>
                                <w:tcPr>
                                  <w:tcW w:w="3245" w:type="dxa"/>
                                  <w:tcBorders>
                                    <w:top w:val="single" w:sz="4" w:space="0" w:color="auto"/>
                                    <w:left w:val="single" w:sz="4" w:space="0" w:color="auto"/>
                                  </w:tcBorders>
                                  <w:shd w:val="clear" w:color="auto" w:fill="auto"/>
                                </w:tcPr>
                                <w:p w:rsidR="00E63C3D" w:rsidRDefault="00E63C3D">
                                  <w:pPr>
                                    <w:pStyle w:val="Jin0"/>
                                    <w:spacing w:line="240" w:lineRule="auto"/>
                                    <w:ind w:firstLine="0"/>
                                    <w:rPr>
                                      <w:sz w:val="15"/>
                                      <w:szCs w:val="15"/>
                                    </w:rPr>
                                  </w:pPr>
                                  <w:r>
                                    <w:rPr>
                                      <w:rStyle w:val="Jin"/>
                                      <w:sz w:val="15"/>
                                      <w:szCs w:val="15"/>
                                    </w:rPr>
                                    <w:t>[ Slovenská 2686</w:t>
                                  </w:r>
                                </w:p>
                              </w:tc>
                              <w:tc>
                                <w:tcPr>
                                  <w:tcW w:w="3341" w:type="dxa"/>
                                  <w:tcBorders>
                                    <w:top w:val="single" w:sz="4" w:space="0" w:color="auto"/>
                                  </w:tcBorders>
                                  <w:shd w:val="clear" w:color="auto" w:fill="auto"/>
                                </w:tcPr>
                                <w:p w:rsidR="00E63C3D" w:rsidRDefault="00E63C3D">
                                  <w:pPr>
                                    <w:pStyle w:val="Jin0"/>
                                    <w:spacing w:line="240" w:lineRule="auto"/>
                                    <w:ind w:firstLine="440"/>
                                    <w:rPr>
                                      <w:sz w:val="15"/>
                                      <w:szCs w:val="15"/>
                                    </w:rPr>
                                  </w:pPr>
                                  <w:proofErr w:type="spellStart"/>
                                  <w:r>
                                    <w:rPr>
                                      <w:rStyle w:val="Jin"/>
                                      <w:sz w:val="15"/>
                                      <w:szCs w:val="15"/>
                                    </w:rPr>
                                    <w:t>líZlin</w:t>
                                  </w:r>
                                  <w:proofErr w:type="spellEnd"/>
                                </w:p>
                              </w:tc>
                              <w:tc>
                                <w:tcPr>
                                  <w:tcW w:w="3442" w:type="dxa"/>
                                  <w:tcBorders>
                                    <w:top w:val="single" w:sz="4" w:space="0" w:color="auto"/>
                                    <w:right w:val="single" w:sz="4" w:space="0" w:color="auto"/>
                                  </w:tcBorders>
                                  <w:shd w:val="clear" w:color="auto" w:fill="auto"/>
                                </w:tcPr>
                                <w:p w:rsidR="00E63C3D" w:rsidRDefault="00E63C3D">
                                  <w:pPr>
                                    <w:pStyle w:val="Jin0"/>
                                    <w:spacing w:line="240" w:lineRule="auto"/>
                                    <w:ind w:firstLine="0"/>
                                    <w:jc w:val="right"/>
                                    <w:rPr>
                                      <w:sz w:val="15"/>
                                      <w:szCs w:val="15"/>
                                    </w:rPr>
                                  </w:pPr>
                                  <w:r>
                                    <w:rPr>
                                      <w:rStyle w:val="Jin"/>
                                      <w:sz w:val="15"/>
                                      <w:szCs w:val="15"/>
                                    </w:rPr>
                                    <w:t>] [ 760 01 ]</w:t>
                                  </w:r>
                                </w:p>
                              </w:tc>
                            </w:tr>
                            <w:tr w:rsidR="00E63C3D">
                              <w:tblPrEx>
                                <w:tblCellMar>
                                  <w:top w:w="0" w:type="dxa"/>
                                  <w:bottom w:w="0" w:type="dxa"/>
                                </w:tblCellMar>
                              </w:tblPrEx>
                              <w:trPr>
                                <w:trHeight w:hRule="exact" w:val="82"/>
                              </w:trPr>
                              <w:tc>
                                <w:tcPr>
                                  <w:tcW w:w="10028" w:type="dxa"/>
                                  <w:gridSpan w:val="3"/>
                                  <w:tcBorders>
                                    <w:top w:val="single" w:sz="4" w:space="0" w:color="auto"/>
                                    <w:left w:val="single" w:sz="4" w:space="0" w:color="auto"/>
                                    <w:right w:val="single" w:sz="4" w:space="0" w:color="auto"/>
                                  </w:tcBorders>
                                  <w:shd w:val="clear" w:color="auto" w:fill="auto"/>
                                </w:tcPr>
                                <w:p w:rsidR="00E63C3D" w:rsidRDefault="00E63C3D">
                                  <w:pPr>
                                    <w:rPr>
                                      <w:sz w:val="10"/>
                                      <w:szCs w:val="10"/>
                                    </w:rPr>
                                  </w:pPr>
                                </w:p>
                              </w:tc>
                            </w:tr>
                            <w:tr w:rsidR="00E63C3D">
                              <w:tblPrEx>
                                <w:tblCellMar>
                                  <w:top w:w="0" w:type="dxa"/>
                                  <w:bottom w:w="0" w:type="dxa"/>
                                </w:tblCellMar>
                              </w:tblPrEx>
                              <w:trPr>
                                <w:trHeight w:hRule="exact" w:val="226"/>
                              </w:trPr>
                              <w:tc>
                                <w:tcPr>
                                  <w:tcW w:w="3245" w:type="dxa"/>
                                  <w:tcBorders>
                                    <w:top w:val="single" w:sz="4" w:space="0" w:color="auto"/>
                                    <w:left w:val="single" w:sz="4" w:space="0" w:color="auto"/>
                                  </w:tcBorders>
                                  <w:shd w:val="clear" w:color="auto" w:fill="auto"/>
                                </w:tcPr>
                                <w:p w:rsidR="00E63C3D" w:rsidRDefault="00E63C3D">
                                  <w:pPr>
                                    <w:pStyle w:val="Jin0"/>
                                    <w:spacing w:line="240" w:lineRule="auto"/>
                                    <w:ind w:firstLine="0"/>
                                    <w:rPr>
                                      <w:sz w:val="15"/>
                                      <w:szCs w:val="15"/>
                                    </w:rPr>
                                  </w:pPr>
                                  <w:proofErr w:type="gramStart"/>
                                  <w:r>
                                    <w:rPr>
                                      <w:rStyle w:val="Jin"/>
                                    </w:rPr>
                                    <w:t xml:space="preserve">e-mail </w:t>
                                  </w:r>
                                  <w:r>
                                    <w:rPr>
                                      <w:rStyle w:val="Jin"/>
                                      <w:sz w:val="15"/>
                                      <w:szCs w:val="15"/>
                                    </w:rPr>
                                    <w:t>( |</w:t>
                                  </w:r>
                                  <w:hyperlink r:id="rId8" w:history="1">
                                    <w:r>
                                      <w:rPr>
                                        <w:rStyle w:val="Jin"/>
                                        <w:sz w:val="15"/>
                                        <w:szCs w:val="15"/>
                                      </w:rPr>
                                      <w:t>NFO@LARSENBROKER</w:t>
                                    </w:r>
                                    <w:proofErr w:type="gramEnd"/>
                                    <w:r>
                                      <w:rPr>
                                        <w:rStyle w:val="Jin"/>
                                        <w:sz w:val="15"/>
                                        <w:szCs w:val="15"/>
                                      </w:rPr>
                                      <w:t>.CZ</w:t>
                                    </w:r>
                                  </w:hyperlink>
                                </w:p>
                              </w:tc>
                              <w:tc>
                                <w:tcPr>
                                  <w:tcW w:w="3341" w:type="dxa"/>
                                  <w:tcBorders>
                                    <w:top w:val="single" w:sz="4" w:space="0" w:color="auto"/>
                                  </w:tcBorders>
                                  <w:shd w:val="clear" w:color="auto" w:fill="auto"/>
                                </w:tcPr>
                                <w:p w:rsidR="00E63C3D" w:rsidRDefault="00E63C3D">
                                  <w:pPr>
                                    <w:rPr>
                                      <w:sz w:val="10"/>
                                      <w:szCs w:val="10"/>
                                    </w:rPr>
                                  </w:pPr>
                                </w:p>
                              </w:tc>
                              <w:tc>
                                <w:tcPr>
                                  <w:tcW w:w="3442" w:type="dxa"/>
                                  <w:tcBorders>
                                    <w:top w:val="single" w:sz="4" w:space="0" w:color="auto"/>
                                    <w:right w:val="single" w:sz="4" w:space="0" w:color="auto"/>
                                  </w:tcBorders>
                                  <w:shd w:val="clear" w:color="auto" w:fill="auto"/>
                                </w:tcPr>
                                <w:p w:rsidR="00E63C3D" w:rsidRDefault="00E63C3D" w:rsidP="00E63C3D">
                                  <w:pPr>
                                    <w:pStyle w:val="Jin0"/>
                                    <w:tabs>
                                      <w:tab w:val="left" w:pos="1170"/>
                                    </w:tabs>
                                    <w:spacing w:line="240" w:lineRule="auto"/>
                                    <w:ind w:firstLine="560"/>
                                    <w:rPr>
                                      <w:sz w:val="15"/>
                                      <w:szCs w:val="15"/>
                                    </w:rPr>
                                  </w:pPr>
                                  <w:r>
                                    <w:rPr>
                                      <w:rStyle w:val="Jin"/>
                                    </w:rPr>
                                    <w:t>]</w:t>
                                  </w:r>
                                  <w:r>
                                    <w:rPr>
                                      <w:rStyle w:val="Jin"/>
                                    </w:rPr>
                                    <w:tab/>
                                    <w:t>telefon [</w:t>
                                  </w:r>
                                </w:p>
                              </w:tc>
                            </w:tr>
                            <w:tr w:rsidR="00E63C3D">
                              <w:tblPrEx>
                                <w:tblCellMar>
                                  <w:top w:w="0" w:type="dxa"/>
                                  <w:bottom w:w="0" w:type="dxa"/>
                                </w:tblCellMar>
                              </w:tblPrEx>
                              <w:trPr>
                                <w:trHeight w:hRule="exact" w:val="120"/>
                              </w:trPr>
                              <w:tc>
                                <w:tcPr>
                                  <w:tcW w:w="3245" w:type="dxa"/>
                                  <w:tcBorders>
                                    <w:top w:val="single" w:sz="4" w:space="0" w:color="auto"/>
                                  </w:tcBorders>
                                  <w:shd w:val="clear" w:color="auto" w:fill="auto"/>
                                </w:tcPr>
                                <w:p w:rsidR="00E63C3D" w:rsidRDefault="00E63C3D">
                                  <w:pPr>
                                    <w:pStyle w:val="Jin0"/>
                                    <w:spacing w:line="240" w:lineRule="auto"/>
                                    <w:ind w:firstLine="0"/>
                                    <w:rPr>
                                      <w:sz w:val="15"/>
                                      <w:szCs w:val="15"/>
                                    </w:rPr>
                                  </w:pPr>
                                  <w:r>
                                    <w:rPr>
                                      <w:rStyle w:val="Jin"/>
                                      <w:sz w:val="15"/>
                                      <w:szCs w:val="15"/>
                                    </w:rPr>
                                    <w:t>V</w:t>
                                  </w:r>
                                </w:p>
                              </w:tc>
                              <w:tc>
                                <w:tcPr>
                                  <w:tcW w:w="3341" w:type="dxa"/>
                                  <w:tcBorders>
                                    <w:top w:val="single" w:sz="4" w:space="0" w:color="auto"/>
                                  </w:tcBorders>
                                  <w:shd w:val="clear" w:color="auto" w:fill="auto"/>
                                  <w:vAlign w:val="center"/>
                                </w:tcPr>
                                <w:p w:rsidR="00E63C3D" w:rsidRDefault="00E63C3D">
                                  <w:pPr>
                                    <w:pStyle w:val="Jin0"/>
                                    <w:spacing w:line="240" w:lineRule="auto"/>
                                    <w:ind w:left="2220" w:firstLine="0"/>
                                    <w:rPr>
                                      <w:sz w:val="15"/>
                                      <w:szCs w:val="15"/>
                                    </w:rPr>
                                  </w:pPr>
                                  <w:r>
                                    <w:rPr>
                                      <w:rStyle w:val="Jin"/>
                                      <w:sz w:val="15"/>
                                      <w:szCs w:val="15"/>
                                    </w:rPr>
                                    <w:t>-</w:t>
                                  </w:r>
                                </w:p>
                              </w:tc>
                              <w:tc>
                                <w:tcPr>
                                  <w:tcW w:w="3442" w:type="dxa"/>
                                  <w:tcBorders>
                                    <w:top w:val="single" w:sz="4" w:space="0" w:color="auto"/>
                                  </w:tcBorders>
                                  <w:shd w:val="clear" w:color="auto" w:fill="auto"/>
                                </w:tcPr>
                                <w:p w:rsidR="00E63C3D" w:rsidRDefault="00E63C3D">
                                  <w:pPr>
                                    <w:rPr>
                                      <w:sz w:val="10"/>
                                      <w:szCs w:val="10"/>
                                    </w:rPr>
                                  </w:pPr>
                                </w:p>
                              </w:tc>
                            </w:tr>
                            <w:tr w:rsidR="00E63C3D">
                              <w:tblPrEx>
                                <w:tblCellMar>
                                  <w:top w:w="0" w:type="dxa"/>
                                  <w:bottom w:w="0" w:type="dxa"/>
                                </w:tblCellMar>
                              </w:tblPrEx>
                              <w:trPr>
                                <w:trHeight w:hRule="exact" w:val="317"/>
                              </w:trPr>
                              <w:tc>
                                <w:tcPr>
                                  <w:tcW w:w="3245" w:type="dxa"/>
                                  <w:tcBorders>
                                    <w:top w:val="single" w:sz="4" w:space="0" w:color="auto"/>
                                    <w:left w:val="single" w:sz="4" w:space="0" w:color="auto"/>
                                  </w:tcBorders>
                                  <w:shd w:val="clear" w:color="auto" w:fill="C1CBC9"/>
                                  <w:vAlign w:val="bottom"/>
                                </w:tcPr>
                                <w:p w:rsidR="00E63C3D" w:rsidRDefault="00E63C3D">
                                  <w:pPr>
                                    <w:pStyle w:val="Jin0"/>
                                    <w:spacing w:line="240" w:lineRule="auto"/>
                                    <w:ind w:firstLine="0"/>
                                    <w:rPr>
                                      <w:sz w:val="19"/>
                                      <w:szCs w:val="19"/>
                                    </w:rPr>
                                  </w:pPr>
                                  <w:r>
                                    <w:rPr>
                                      <w:rStyle w:val="Jin"/>
                                      <w:w w:val="80"/>
                                      <w:sz w:val="19"/>
                                      <w:szCs w:val="19"/>
                                    </w:rPr>
                                    <w:t>Správce pojistné smlouvy</w:t>
                                  </w:r>
                                </w:p>
                              </w:tc>
                              <w:tc>
                                <w:tcPr>
                                  <w:tcW w:w="3341" w:type="dxa"/>
                                  <w:tcBorders>
                                    <w:top w:val="single" w:sz="4" w:space="0" w:color="auto"/>
                                  </w:tcBorders>
                                  <w:shd w:val="clear" w:color="auto" w:fill="C1CBC9"/>
                                </w:tcPr>
                                <w:p w:rsidR="00E63C3D" w:rsidRDefault="00E63C3D">
                                  <w:pPr>
                                    <w:rPr>
                                      <w:sz w:val="10"/>
                                      <w:szCs w:val="10"/>
                                    </w:rPr>
                                  </w:pPr>
                                </w:p>
                              </w:tc>
                              <w:tc>
                                <w:tcPr>
                                  <w:tcW w:w="3442" w:type="dxa"/>
                                  <w:tcBorders>
                                    <w:top w:val="single" w:sz="4" w:space="0" w:color="auto"/>
                                    <w:right w:val="single" w:sz="4" w:space="0" w:color="auto"/>
                                  </w:tcBorders>
                                  <w:shd w:val="clear" w:color="auto" w:fill="C1CBC9"/>
                                </w:tcPr>
                                <w:p w:rsidR="00E63C3D" w:rsidRDefault="00E63C3D">
                                  <w:pPr>
                                    <w:rPr>
                                      <w:sz w:val="10"/>
                                      <w:szCs w:val="10"/>
                                    </w:rPr>
                                  </w:pPr>
                                </w:p>
                              </w:tc>
                            </w:tr>
                            <w:tr w:rsidR="00E63C3D">
                              <w:tblPrEx>
                                <w:tblCellMar>
                                  <w:top w:w="0" w:type="dxa"/>
                                  <w:bottom w:w="0" w:type="dxa"/>
                                </w:tblCellMar>
                              </w:tblPrEx>
                              <w:trPr>
                                <w:trHeight w:hRule="exact" w:val="437"/>
                              </w:trPr>
                              <w:tc>
                                <w:tcPr>
                                  <w:tcW w:w="10028" w:type="dxa"/>
                                  <w:gridSpan w:val="3"/>
                                  <w:tcBorders>
                                    <w:left w:val="single" w:sz="4" w:space="0" w:color="auto"/>
                                    <w:bottom w:val="single" w:sz="4" w:space="0" w:color="auto"/>
                                    <w:right w:val="single" w:sz="4" w:space="0" w:color="auto"/>
                                  </w:tcBorders>
                                  <w:shd w:val="clear" w:color="auto" w:fill="auto"/>
                                  <w:vAlign w:val="center"/>
                                </w:tcPr>
                                <w:p w:rsidR="00E63C3D" w:rsidRDefault="00E63C3D" w:rsidP="00A97334">
                                  <w:pPr>
                                    <w:pStyle w:val="Jin0"/>
                                    <w:spacing w:line="240" w:lineRule="auto"/>
                                    <w:ind w:firstLine="0"/>
                                  </w:pPr>
                                  <w:r>
                                    <w:rPr>
                                      <w:rStyle w:val="Jin"/>
                                    </w:rPr>
                                    <w:t xml:space="preserve">Tato pojistná smlouva je ve správě LARSEN BROKER s.r.o., IČO: 25514181, získatelské </w:t>
                                  </w:r>
                                  <w:proofErr w:type="gramStart"/>
                                  <w:r>
                                    <w:rPr>
                                      <w:rStyle w:val="Jin"/>
                                    </w:rPr>
                                    <w:t>číslo:.</w:t>
                                  </w:r>
                                  <w:proofErr w:type="gramEnd"/>
                                </w:p>
                              </w:tc>
                            </w:tr>
                          </w:tbl>
                          <w:p w:rsidR="00E63C3D" w:rsidRDefault="00E63C3D">
                            <w:pPr>
                              <w:spacing w:line="1" w:lineRule="exact"/>
                            </w:pPr>
                          </w:p>
                        </w:txbxContent>
                      </wps:txbx>
                      <wps:bodyPr lIns="0" tIns="0" rIns="0" bIns="0"/>
                    </wps:wsp>
                  </a:graphicData>
                </a:graphic>
              </wp:anchor>
            </w:drawing>
          </mc:Choice>
          <mc:Fallback>
            <w:pict>
              <v:shapetype id="_x0000_t202" coordsize="21600,21600" o:spt="202" path="m,l,21600r21600,l21600,xe">
                <v:stroke joinstyle="miter"/>
                <v:path gradientshapeok="t" o:connecttype="rect"/>
              </v:shapetype>
              <v:shape id="Shape 5" o:spid="_x0000_s1026" type="#_x0000_t202" style="position:absolute;margin-left:35.35pt;margin-top:137.55pt;width:501.35pt;height:135.1pt;z-index:125829381;visibility:visible;mso-wrap-style:square;mso-wrap-distance-left:9pt;mso-wrap-distance-top:58.1pt;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ilSgwEAAP0CAAAOAAAAZHJzL2Uyb0RvYy54bWysUlFLwzAQfhf8DyHvrut0q5R1AxkTQVSY&#10;/oAsTdZAkwtJXLt/7yVbN9E38SW93F2/77vvMl/2uiV74bwCU9F8NKZEGA61MruKfryvb+4p8YGZ&#10;mrVgREUPwtPl4vpq3tlSTKCBthaOIIjxZWcr2oRgyyzzvBGa+RFYYbAowWkW8Op2We1Yh+i6zSbj&#10;8SzrwNXWARfeY3Z1LNJFwpdS8PAqpReBtBVFbSGdLp3beGaLOSt3jtlG8ZMM9gcVmimDpGeoFQuM&#10;fDr1C0or7sCDDCMOOgMpFRdpBpwmH/+YZtMwK9IsaI63Z5v8/8Hyl/2bI6qu6JQSwzSuKLGSabSm&#10;s77Ejo3FntA/QI8rHvIek3HiXjodvzgLwTqafDgbK/pAOCZnt7Miv0MGjrW8yKdFkazPLr9b58Oj&#10;AE1iUFGHm0uGsv2zDygFW4eWyGZgrdo25qPGo5YYhX7bn4RvoT6g7vbJoF9x90PghmB7CgYY9DgR&#10;nd5DXOL3eyK7vNrFFwAAAP//AwBQSwMEFAAGAAgAAAAhACCdZ5fhAAAACwEAAA8AAABkcnMvZG93&#10;bnJldi54bWxMj8tOwzAQRfdI/IM1SOyo3UcaCJlUFYIVEiINC5ZO7CZW43GI3Tb8Pe6qLEf36N4z&#10;+WayPTvp0RtHCPOZAKapccpQi/BVvT08AvNBkpK9I43wqz1situbXGbKnanUp11oWSwhn0mELoQh&#10;49w3nbbSz9ygKWZ7N1oZ4jm2XI3yHMttzxdCrLmVhuJCJwf90unmsDtahO03la/m56P+LPelqaon&#10;Qe/rA+L93bR9Bhb0FK4wXPSjOhTRqXZHUp71CKlII4mwSJM5sAsg0uUKWI2QrJIl8CLn/38o/gAA&#10;AP//AwBQSwECLQAUAAYACAAAACEAtoM4kv4AAADhAQAAEwAAAAAAAAAAAAAAAAAAAAAAW0NvbnRl&#10;bnRfVHlwZXNdLnhtbFBLAQItABQABgAIAAAAIQA4/SH/1gAAAJQBAAALAAAAAAAAAAAAAAAAAC8B&#10;AABfcmVscy8ucmVsc1BLAQItABQABgAIAAAAIQDQzilSgwEAAP0CAAAOAAAAAAAAAAAAAAAAAC4C&#10;AABkcnMvZTJvRG9jLnhtbFBLAQItABQABgAIAAAAIQAgnWeX4QAAAAsBAAAPAAAAAAAAAAAAAAAA&#10;AN0DAABkcnMvZG93bnJldi54bWxQSwUGAAAAAAQABADzAAAA6wQAAAAA&#10;" filled="f" stroked="f">
                <v:textbox inset="0,0,0,0">
                  <w:txbxContent>
                    <w:tbl>
                      <w:tblPr>
                        <w:tblOverlap w:val="never"/>
                        <w:tblW w:w="0" w:type="auto"/>
                        <w:tblLayout w:type="fixed"/>
                        <w:tblCellMar>
                          <w:left w:w="10" w:type="dxa"/>
                          <w:right w:w="10" w:type="dxa"/>
                        </w:tblCellMar>
                        <w:tblLook w:val="04A0" w:firstRow="1" w:lastRow="0" w:firstColumn="1" w:lastColumn="0" w:noHBand="0" w:noVBand="1"/>
                      </w:tblPr>
                      <w:tblGrid>
                        <w:gridCol w:w="3245"/>
                        <w:gridCol w:w="3341"/>
                        <w:gridCol w:w="3442"/>
                      </w:tblGrid>
                      <w:tr w:rsidR="00E63C3D">
                        <w:tblPrEx>
                          <w:tblCellMar>
                            <w:top w:w="0" w:type="dxa"/>
                            <w:bottom w:w="0" w:type="dxa"/>
                          </w:tblCellMar>
                        </w:tblPrEx>
                        <w:trPr>
                          <w:trHeight w:hRule="exact" w:val="259"/>
                          <w:tblHeader/>
                        </w:trPr>
                        <w:tc>
                          <w:tcPr>
                            <w:tcW w:w="3245" w:type="dxa"/>
                            <w:tcBorders>
                              <w:top w:val="single" w:sz="4" w:space="0" w:color="auto"/>
                              <w:left w:val="single" w:sz="4" w:space="0" w:color="auto"/>
                            </w:tcBorders>
                            <w:shd w:val="clear" w:color="auto" w:fill="C1CBC9"/>
                            <w:vAlign w:val="bottom"/>
                          </w:tcPr>
                          <w:p w:rsidR="00E63C3D" w:rsidRDefault="00E63C3D">
                            <w:pPr>
                              <w:pStyle w:val="Jin0"/>
                              <w:spacing w:line="240" w:lineRule="auto"/>
                              <w:ind w:firstLine="0"/>
                              <w:rPr>
                                <w:sz w:val="19"/>
                                <w:szCs w:val="19"/>
                              </w:rPr>
                            </w:pPr>
                            <w:r>
                              <w:rPr>
                                <w:rStyle w:val="Jin"/>
                                <w:w w:val="80"/>
                                <w:sz w:val="19"/>
                                <w:szCs w:val="19"/>
                              </w:rPr>
                              <w:t>' Pojišťovací zprostředkovatel</w:t>
                            </w:r>
                          </w:p>
                        </w:tc>
                        <w:tc>
                          <w:tcPr>
                            <w:tcW w:w="3341" w:type="dxa"/>
                            <w:tcBorders>
                              <w:top w:val="single" w:sz="4" w:space="0" w:color="auto"/>
                            </w:tcBorders>
                            <w:shd w:val="clear" w:color="auto" w:fill="C1CBC9"/>
                          </w:tcPr>
                          <w:p w:rsidR="00E63C3D" w:rsidRDefault="00E63C3D">
                            <w:pPr>
                              <w:rPr>
                                <w:sz w:val="10"/>
                                <w:szCs w:val="10"/>
                              </w:rPr>
                            </w:pPr>
                          </w:p>
                        </w:tc>
                        <w:tc>
                          <w:tcPr>
                            <w:tcW w:w="3442" w:type="dxa"/>
                            <w:tcBorders>
                              <w:top w:val="single" w:sz="4" w:space="0" w:color="auto"/>
                              <w:right w:val="single" w:sz="4" w:space="0" w:color="auto"/>
                            </w:tcBorders>
                            <w:shd w:val="clear" w:color="auto" w:fill="C1CBC9"/>
                          </w:tcPr>
                          <w:p w:rsidR="00E63C3D" w:rsidRDefault="00E63C3D">
                            <w:pPr>
                              <w:rPr>
                                <w:sz w:val="10"/>
                                <w:szCs w:val="10"/>
                              </w:rPr>
                            </w:pPr>
                          </w:p>
                        </w:tc>
                      </w:tr>
                      <w:tr w:rsidR="00E63C3D">
                        <w:tblPrEx>
                          <w:tblCellMar>
                            <w:top w:w="0" w:type="dxa"/>
                            <w:bottom w:w="0" w:type="dxa"/>
                          </w:tblCellMar>
                        </w:tblPrEx>
                        <w:trPr>
                          <w:trHeight w:hRule="exact" w:val="504"/>
                        </w:trPr>
                        <w:tc>
                          <w:tcPr>
                            <w:tcW w:w="3245" w:type="dxa"/>
                            <w:tcBorders>
                              <w:left w:val="single" w:sz="4" w:space="0" w:color="auto"/>
                            </w:tcBorders>
                            <w:shd w:val="clear" w:color="auto" w:fill="auto"/>
                            <w:vAlign w:val="center"/>
                          </w:tcPr>
                          <w:p w:rsidR="00E63C3D" w:rsidRDefault="00E63C3D">
                            <w:pPr>
                              <w:pStyle w:val="Jin0"/>
                              <w:spacing w:after="80" w:line="240" w:lineRule="auto"/>
                              <w:ind w:firstLine="0"/>
                            </w:pPr>
                            <w:r>
                              <w:rPr>
                                <w:rStyle w:val="Jin"/>
                              </w:rPr>
                              <w:t>Samostatný zprostředkovatel (SZ)</w:t>
                            </w:r>
                          </w:p>
                          <w:p w:rsidR="00E63C3D" w:rsidRDefault="00E63C3D">
                            <w:pPr>
                              <w:pStyle w:val="Jin0"/>
                              <w:spacing w:line="240" w:lineRule="auto"/>
                              <w:ind w:firstLine="0"/>
                            </w:pPr>
                            <w:r>
                              <w:rPr>
                                <w:rStyle w:val="Jin"/>
                              </w:rPr>
                              <w:t>titul, jméno, příjmení, titul za jménem / obchodní firma</w:t>
                            </w:r>
                          </w:p>
                        </w:tc>
                        <w:tc>
                          <w:tcPr>
                            <w:tcW w:w="3341" w:type="dxa"/>
                            <w:shd w:val="clear" w:color="auto" w:fill="auto"/>
                          </w:tcPr>
                          <w:p w:rsidR="00E63C3D" w:rsidRDefault="00E63C3D">
                            <w:pPr>
                              <w:rPr>
                                <w:sz w:val="10"/>
                                <w:szCs w:val="10"/>
                              </w:rPr>
                            </w:pPr>
                          </w:p>
                        </w:tc>
                        <w:tc>
                          <w:tcPr>
                            <w:tcW w:w="3442" w:type="dxa"/>
                            <w:tcBorders>
                              <w:right w:val="single" w:sz="4" w:space="0" w:color="auto"/>
                            </w:tcBorders>
                            <w:shd w:val="clear" w:color="auto" w:fill="auto"/>
                            <w:vAlign w:val="bottom"/>
                          </w:tcPr>
                          <w:p w:rsidR="00E63C3D" w:rsidRDefault="00E63C3D">
                            <w:pPr>
                              <w:pStyle w:val="Jin0"/>
                              <w:spacing w:line="240" w:lineRule="auto"/>
                              <w:ind w:firstLine="0"/>
                              <w:jc w:val="center"/>
                            </w:pPr>
                            <w:r>
                              <w:rPr>
                                <w:rStyle w:val="Jin"/>
                              </w:rPr>
                              <w:t>IČO</w:t>
                            </w:r>
                          </w:p>
                        </w:tc>
                      </w:tr>
                      <w:tr w:rsidR="00E63C3D">
                        <w:tblPrEx>
                          <w:tblCellMar>
                            <w:top w:w="0" w:type="dxa"/>
                            <w:bottom w:w="0" w:type="dxa"/>
                          </w:tblCellMar>
                        </w:tblPrEx>
                        <w:trPr>
                          <w:trHeight w:hRule="exact" w:val="230"/>
                        </w:trPr>
                        <w:tc>
                          <w:tcPr>
                            <w:tcW w:w="3245" w:type="dxa"/>
                            <w:tcBorders>
                              <w:top w:val="single" w:sz="4" w:space="0" w:color="auto"/>
                              <w:left w:val="single" w:sz="4" w:space="0" w:color="auto"/>
                            </w:tcBorders>
                            <w:shd w:val="clear" w:color="auto" w:fill="auto"/>
                            <w:vAlign w:val="bottom"/>
                          </w:tcPr>
                          <w:p w:rsidR="00E63C3D" w:rsidRDefault="00E63C3D">
                            <w:pPr>
                              <w:pStyle w:val="Jin0"/>
                              <w:spacing w:line="240" w:lineRule="auto"/>
                              <w:ind w:firstLine="0"/>
                              <w:rPr>
                                <w:sz w:val="15"/>
                                <w:szCs w:val="15"/>
                              </w:rPr>
                            </w:pPr>
                            <w:proofErr w:type="gramStart"/>
                            <w:r>
                              <w:rPr>
                                <w:rStyle w:val="Jin"/>
                                <w:sz w:val="15"/>
                                <w:szCs w:val="15"/>
                              </w:rPr>
                              <w:t>[ .LARSEN</w:t>
                            </w:r>
                            <w:proofErr w:type="gramEnd"/>
                            <w:r>
                              <w:rPr>
                                <w:rStyle w:val="Jin"/>
                                <w:sz w:val="15"/>
                                <w:szCs w:val="15"/>
                              </w:rPr>
                              <w:t xml:space="preserve"> BROKER s.r.o.</w:t>
                            </w:r>
                          </w:p>
                        </w:tc>
                        <w:tc>
                          <w:tcPr>
                            <w:tcW w:w="3341" w:type="dxa"/>
                            <w:tcBorders>
                              <w:top w:val="single" w:sz="4" w:space="0" w:color="auto"/>
                            </w:tcBorders>
                            <w:shd w:val="clear" w:color="auto" w:fill="auto"/>
                          </w:tcPr>
                          <w:p w:rsidR="00E63C3D" w:rsidRDefault="00E63C3D">
                            <w:pPr>
                              <w:rPr>
                                <w:sz w:val="10"/>
                                <w:szCs w:val="10"/>
                              </w:rPr>
                            </w:pPr>
                          </w:p>
                        </w:tc>
                        <w:tc>
                          <w:tcPr>
                            <w:tcW w:w="3442" w:type="dxa"/>
                            <w:tcBorders>
                              <w:top w:val="single" w:sz="4" w:space="0" w:color="auto"/>
                              <w:right w:val="single" w:sz="4" w:space="0" w:color="auto"/>
                            </w:tcBorders>
                            <w:shd w:val="clear" w:color="auto" w:fill="auto"/>
                            <w:vAlign w:val="bottom"/>
                          </w:tcPr>
                          <w:p w:rsidR="00E63C3D" w:rsidRDefault="00E63C3D">
                            <w:pPr>
                              <w:pStyle w:val="Jin0"/>
                              <w:tabs>
                                <w:tab w:val="left" w:pos="1800"/>
                              </w:tabs>
                              <w:spacing w:line="240" w:lineRule="auto"/>
                              <w:ind w:firstLine="0"/>
                              <w:jc w:val="right"/>
                              <w:rPr>
                                <w:sz w:val="15"/>
                                <w:szCs w:val="15"/>
                              </w:rPr>
                            </w:pPr>
                            <w:r>
                              <w:rPr>
                                <w:rStyle w:val="Jin"/>
                                <w:sz w:val="15"/>
                                <w:szCs w:val="15"/>
                              </w:rPr>
                              <w:t>)[ 25514181</w:t>
                            </w:r>
                            <w:r>
                              <w:rPr>
                                <w:rStyle w:val="Jin"/>
                                <w:sz w:val="15"/>
                                <w:szCs w:val="15"/>
                              </w:rPr>
                              <w:tab/>
                              <w:t>)</w:t>
                            </w:r>
                          </w:p>
                        </w:tc>
                      </w:tr>
                      <w:tr w:rsidR="00E63C3D">
                        <w:tblPrEx>
                          <w:tblCellMar>
                            <w:top w:w="0" w:type="dxa"/>
                            <w:bottom w:w="0" w:type="dxa"/>
                          </w:tblCellMar>
                        </w:tblPrEx>
                        <w:trPr>
                          <w:trHeight w:hRule="exact" w:val="302"/>
                        </w:trPr>
                        <w:tc>
                          <w:tcPr>
                            <w:tcW w:w="3245" w:type="dxa"/>
                            <w:tcBorders>
                              <w:top w:val="single" w:sz="4" w:space="0" w:color="auto"/>
                              <w:left w:val="single" w:sz="4" w:space="0" w:color="auto"/>
                            </w:tcBorders>
                            <w:shd w:val="clear" w:color="auto" w:fill="auto"/>
                          </w:tcPr>
                          <w:p w:rsidR="00E63C3D" w:rsidRDefault="00E63C3D">
                            <w:pPr>
                              <w:pStyle w:val="Jin0"/>
                              <w:spacing w:line="240" w:lineRule="auto"/>
                              <w:ind w:firstLine="0"/>
                            </w:pPr>
                            <w:r>
                              <w:rPr>
                                <w:rStyle w:val="Jin"/>
                              </w:rPr>
                              <w:t>adresa sídla - ulice, číslo popisné</w:t>
                            </w:r>
                          </w:p>
                        </w:tc>
                        <w:tc>
                          <w:tcPr>
                            <w:tcW w:w="3341" w:type="dxa"/>
                            <w:tcBorders>
                              <w:top w:val="single" w:sz="4" w:space="0" w:color="auto"/>
                            </w:tcBorders>
                            <w:shd w:val="clear" w:color="auto" w:fill="auto"/>
                          </w:tcPr>
                          <w:p w:rsidR="00E63C3D" w:rsidRDefault="00E63C3D">
                            <w:pPr>
                              <w:pStyle w:val="Jin0"/>
                              <w:spacing w:line="240" w:lineRule="auto"/>
                              <w:ind w:firstLine="560"/>
                            </w:pPr>
                            <w:r>
                              <w:rPr>
                                <w:rStyle w:val="Jin"/>
                              </w:rPr>
                              <w:t>obec - Část obce</w:t>
                            </w:r>
                          </w:p>
                        </w:tc>
                        <w:tc>
                          <w:tcPr>
                            <w:tcW w:w="3442" w:type="dxa"/>
                            <w:tcBorders>
                              <w:top w:val="single" w:sz="4" w:space="0" w:color="auto"/>
                              <w:right w:val="single" w:sz="4" w:space="0" w:color="auto"/>
                            </w:tcBorders>
                            <w:shd w:val="clear" w:color="auto" w:fill="auto"/>
                          </w:tcPr>
                          <w:p w:rsidR="00E63C3D" w:rsidRDefault="00E63C3D">
                            <w:pPr>
                              <w:pStyle w:val="Jin0"/>
                              <w:spacing w:line="240" w:lineRule="auto"/>
                              <w:ind w:right="580" w:firstLine="0"/>
                              <w:jc w:val="right"/>
                            </w:pPr>
                            <w:r>
                              <w:rPr>
                                <w:rStyle w:val="Jin"/>
                              </w:rPr>
                              <w:t>PSČ</w:t>
                            </w:r>
                          </w:p>
                        </w:tc>
                      </w:tr>
                      <w:tr w:rsidR="00E63C3D">
                        <w:tblPrEx>
                          <w:tblCellMar>
                            <w:top w:w="0" w:type="dxa"/>
                            <w:bottom w:w="0" w:type="dxa"/>
                          </w:tblCellMar>
                        </w:tblPrEx>
                        <w:trPr>
                          <w:trHeight w:hRule="exact" w:val="226"/>
                        </w:trPr>
                        <w:tc>
                          <w:tcPr>
                            <w:tcW w:w="3245" w:type="dxa"/>
                            <w:tcBorders>
                              <w:top w:val="single" w:sz="4" w:space="0" w:color="auto"/>
                              <w:left w:val="single" w:sz="4" w:space="0" w:color="auto"/>
                            </w:tcBorders>
                            <w:shd w:val="clear" w:color="auto" w:fill="auto"/>
                          </w:tcPr>
                          <w:p w:rsidR="00E63C3D" w:rsidRDefault="00E63C3D">
                            <w:pPr>
                              <w:pStyle w:val="Jin0"/>
                              <w:spacing w:line="240" w:lineRule="auto"/>
                              <w:ind w:firstLine="0"/>
                              <w:rPr>
                                <w:sz w:val="15"/>
                                <w:szCs w:val="15"/>
                              </w:rPr>
                            </w:pPr>
                            <w:r>
                              <w:rPr>
                                <w:rStyle w:val="Jin"/>
                                <w:sz w:val="15"/>
                                <w:szCs w:val="15"/>
                              </w:rPr>
                              <w:t>[ Slovenská 2686</w:t>
                            </w:r>
                          </w:p>
                        </w:tc>
                        <w:tc>
                          <w:tcPr>
                            <w:tcW w:w="3341" w:type="dxa"/>
                            <w:tcBorders>
                              <w:top w:val="single" w:sz="4" w:space="0" w:color="auto"/>
                            </w:tcBorders>
                            <w:shd w:val="clear" w:color="auto" w:fill="auto"/>
                          </w:tcPr>
                          <w:p w:rsidR="00E63C3D" w:rsidRDefault="00E63C3D">
                            <w:pPr>
                              <w:pStyle w:val="Jin0"/>
                              <w:spacing w:line="240" w:lineRule="auto"/>
                              <w:ind w:firstLine="440"/>
                              <w:rPr>
                                <w:sz w:val="15"/>
                                <w:szCs w:val="15"/>
                              </w:rPr>
                            </w:pPr>
                            <w:proofErr w:type="spellStart"/>
                            <w:r>
                              <w:rPr>
                                <w:rStyle w:val="Jin"/>
                                <w:sz w:val="15"/>
                                <w:szCs w:val="15"/>
                              </w:rPr>
                              <w:t>líZlin</w:t>
                            </w:r>
                            <w:proofErr w:type="spellEnd"/>
                          </w:p>
                        </w:tc>
                        <w:tc>
                          <w:tcPr>
                            <w:tcW w:w="3442" w:type="dxa"/>
                            <w:tcBorders>
                              <w:top w:val="single" w:sz="4" w:space="0" w:color="auto"/>
                              <w:right w:val="single" w:sz="4" w:space="0" w:color="auto"/>
                            </w:tcBorders>
                            <w:shd w:val="clear" w:color="auto" w:fill="auto"/>
                          </w:tcPr>
                          <w:p w:rsidR="00E63C3D" w:rsidRDefault="00E63C3D">
                            <w:pPr>
                              <w:pStyle w:val="Jin0"/>
                              <w:spacing w:line="240" w:lineRule="auto"/>
                              <w:ind w:firstLine="0"/>
                              <w:jc w:val="right"/>
                              <w:rPr>
                                <w:sz w:val="15"/>
                                <w:szCs w:val="15"/>
                              </w:rPr>
                            </w:pPr>
                            <w:r>
                              <w:rPr>
                                <w:rStyle w:val="Jin"/>
                                <w:sz w:val="15"/>
                                <w:szCs w:val="15"/>
                              </w:rPr>
                              <w:t>] [ 760 01 ]</w:t>
                            </w:r>
                          </w:p>
                        </w:tc>
                      </w:tr>
                      <w:tr w:rsidR="00E63C3D">
                        <w:tblPrEx>
                          <w:tblCellMar>
                            <w:top w:w="0" w:type="dxa"/>
                            <w:bottom w:w="0" w:type="dxa"/>
                          </w:tblCellMar>
                        </w:tblPrEx>
                        <w:trPr>
                          <w:trHeight w:hRule="exact" w:val="82"/>
                        </w:trPr>
                        <w:tc>
                          <w:tcPr>
                            <w:tcW w:w="10028" w:type="dxa"/>
                            <w:gridSpan w:val="3"/>
                            <w:tcBorders>
                              <w:top w:val="single" w:sz="4" w:space="0" w:color="auto"/>
                              <w:left w:val="single" w:sz="4" w:space="0" w:color="auto"/>
                              <w:right w:val="single" w:sz="4" w:space="0" w:color="auto"/>
                            </w:tcBorders>
                            <w:shd w:val="clear" w:color="auto" w:fill="auto"/>
                          </w:tcPr>
                          <w:p w:rsidR="00E63C3D" w:rsidRDefault="00E63C3D">
                            <w:pPr>
                              <w:rPr>
                                <w:sz w:val="10"/>
                                <w:szCs w:val="10"/>
                              </w:rPr>
                            </w:pPr>
                          </w:p>
                        </w:tc>
                      </w:tr>
                      <w:tr w:rsidR="00E63C3D">
                        <w:tblPrEx>
                          <w:tblCellMar>
                            <w:top w:w="0" w:type="dxa"/>
                            <w:bottom w:w="0" w:type="dxa"/>
                          </w:tblCellMar>
                        </w:tblPrEx>
                        <w:trPr>
                          <w:trHeight w:hRule="exact" w:val="226"/>
                        </w:trPr>
                        <w:tc>
                          <w:tcPr>
                            <w:tcW w:w="3245" w:type="dxa"/>
                            <w:tcBorders>
                              <w:top w:val="single" w:sz="4" w:space="0" w:color="auto"/>
                              <w:left w:val="single" w:sz="4" w:space="0" w:color="auto"/>
                            </w:tcBorders>
                            <w:shd w:val="clear" w:color="auto" w:fill="auto"/>
                          </w:tcPr>
                          <w:p w:rsidR="00E63C3D" w:rsidRDefault="00E63C3D">
                            <w:pPr>
                              <w:pStyle w:val="Jin0"/>
                              <w:spacing w:line="240" w:lineRule="auto"/>
                              <w:ind w:firstLine="0"/>
                              <w:rPr>
                                <w:sz w:val="15"/>
                                <w:szCs w:val="15"/>
                              </w:rPr>
                            </w:pPr>
                            <w:proofErr w:type="gramStart"/>
                            <w:r>
                              <w:rPr>
                                <w:rStyle w:val="Jin"/>
                              </w:rPr>
                              <w:t xml:space="preserve">e-mail </w:t>
                            </w:r>
                            <w:r>
                              <w:rPr>
                                <w:rStyle w:val="Jin"/>
                                <w:sz w:val="15"/>
                                <w:szCs w:val="15"/>
                              </w:rPr>
                              <w:t>( |</w:t>
                            </w:r>
                            <w:hyperlink r:id="rId9" w:history="1">
                              <w:r>
                                <w:rPr>
                                  <w:rStyle w:val="Jin"/>
                                  <w:sz w:val="15"/>
                                  <w:szCs w:val="15"/>
                                </w:rPr>
                                <w:t>NFO@LARSENBROKER</w:t>
                              </w:r>
                              <w:proofErr w:type="gramEnd"/>
                              <w:r>
                                <w:rPr>
                                  <w:rStyle w:val="Jin"/>
                                  <w:sz w:val="15"/>
                                  <w:szCs w:val="15"/>
                                </w:rPr>
                                <w:t>.CZ</w:t>
                              </w:r>
                            </w:hyperlink>
                          </w:p>
                        </w:tc>
                        <w:tc>
                          <w:tcPr>
                            <w:tcW w:w="3341" w:type="dxa"/>
                            <w:tcBorders>
                              <w:top w:val="single" w:sz="4" w:space="0" w:color="auto"/>
                            </w:tcBorders>
                            <w:shd w:val="clear" w:color="auto" w:fill="auto"/>
                          </w:tcPr>
                          <w:p w:rsidR="00E63C3D" w:rsidRDefault="00E63C3D">
                            <w:pPr>
                              <w:rPr>
                                <w:sz w:val="10"/>
                                <w:szCs w:val="10"/>
                              </w:rPr>
                            </w:pPr>
                          </w:p>
                        </w:tc>
                        <w:tc>
                          <w:tcPr>
                            <w:tcW w:w="3442" w:type="dxa"/>
                            <w:tcBorders>
                              <w:top w:val="single" w:sz="4" w:space="0" w:color="auto"/>
                              <w:right w:val="single" w:sz="4" w:space="0" w:color="auto"/>
                            </w:tcBorders>
                            <w:shd w:val="clear" w:color="auto" w:fill="auto"/>
                          </w:tcPr>
                          <w:p w:rsidR="00E63C3D" w:rsidRDefault="00E63C3D" w:rsidP="00E63C3D">
                            <w:pPr>
                              <w:pStyle w:val="Jin0"/>
                              <w:tabs>
                                <w:tab w:val="left" w:pos="1170"/>
                              </w:tabs>
                              <w:spacing w:line="240" w:lineRule="auto"/>
                              <w:ind w:firstLine="560"/>
                              <w:rPr>
                                <w:sz w:val="15"/>
                                <w:szCs w:val="15"/>
                              </w:rPr>
                            </w:pPr>
                            <w:r>
                              <w:rPr>
                                <w:rStyle w:val="Jin"/>
                              </w:rPr>
                              <w:t>]</w:t>
                            </w:r>
                            <w:r>
                              <w:rPr>
                                <w:rStyle w:val="Jin"/>
                              </w:rPr>
                              <w:tab/>
                              <w:t>telefon [</w:t>
                            </w:r>
                          </w:p>
                        </w:tc>
                      </w:tr>
                      <w:tr w:rsidR="00E63C3D">
                        <w:tblPrEx>
                          <w:tblCellMar>
                            <w:top w:w="0" w:type="dxa"/>
                            <w:bottom w:w="0" w:type="dxa"/>
                          </w:tblCellMar>
                        </w:tblPrEx>
                        <w:trPr>
                          <w:trHeight w:hRule="exact" w:val="120"/>
                        </w:trPr>
                        <w:tc>
                          <w:tcPr>
                            <w:tcW w:w="3245" w:type="dxa"/>
                            <w:tcBorders>
                              <w:top w:val="single" w:sz="4" w:space="0" w:color="auto"/>
                            </w:tcBorders>
                            <w:shd w:val="clear" w:color="auto" w:fill="auto"/>
                          </w:tcPr>
                          <w:p w:rsidR="00E63C3D" w:rsidRDefault="00E63C3D">
                            <w:pPr>
                              <w:pStyle w:val="Jin0"/>
                              <w:spacing w:line="240" w:lineRule="auto"/>
                              <w:ind w:firstLine="0"/>
                              <w:rPr>
                                <w:sz w:val="15"/>
                                <w:szCs w:val="15"/>
                              </w:rPr>
                            </w:pPr>
                            <w:r>
                              <w:rPr>
                                <w:rStyle w:val="Jin"/>
                                <w:sz w:val="15"/>
                                <w:szCs w:val="15"/>
                              </w:rPr>
                              <w:t>V</w:t>
                            </w:r>
                          </w:p>
                        </w:tc>
                        <w:tc>
                          <w:tcPr>
                            <w:tcW w:w="3341" w:type="dxa"/>
                            <w:tcBorders>
                              <w:top w:val="single" w:sz="4" w:space="0" w:color="auto"/>
                            </w:tcBorders>
                            <w:shd w:val="clear" w:color="auto" w:fill="auto"/>
                            <w:vAlign w:val="center"/>
                          </w:tcPr>
                          <w:p w:rsidR="00E63C3D" w:rsidRDefault="00E63C3D">
                            <w:pPr>
                              <w:pStyle w:val="Jin0"/>
                              <w:spacing w:line="240" w:lineRule="auto"/>
                              <w:ind w:left="2220" w:firstLine="0"/>
                              <w:rPr>
                                <w:sz w:val="15"/>
                                <w:szCs w:val="15"/>
                              </w:rPr>
                            </w:pPr>
                            <w:r>
                              <w:rPr>
                                <w:rStyle w:val="Jin"/>
                                <w:sz w:val="15"/>
                                <w:szCs w:val="15"/>
                              </w:rPr>
                              <w:t>-</w:t>
                            </w:r>
                          </w:p>
                        </w:tc>
                        <w:tc>
                          <w:tcPr>
                            <w:tcW w:w="3442" w:type="dxa"/>
                            <w:tcBorders>
                              <w:top w:val="single" w:sz="4" w:space="0" w:color="auto"/>
                            </w:tcBorders>
                            <w:shd w:val="clear" w:color="auto" w:fill="auto"/>
                          </w:tcPr>
                          <w:p w:rsidR="00E63C3D" w:rsidRDefault="00E63C3D">
                            <w:pPr>
                              <w:rPr>
                                <w:sz w:val="10"/>
                                <w:szCs w:val="10"/>
                              </w:rPr>
                            </w:pPr>
                          </w:p>
                        </w:tc>
                      </w:tr>
                      <w:tr w:rsidR="00E63C3D">
                        <w:tblPrEx>
                          <w:tblCellMar>
                            <w:top w:w="0" w:type="dxa"/>
                            <w:bottom w:w="0" w:type="dxa"/>
                          </w:tblCellMar>
                        </w:tblPrEx>
                        <w:trPr>
                          <w:trHeight w:hRule="exact" w:val="317"/>
                        </w:trPr>
                        <w:tc>
                          <w:tcPr>
                            <w:tcW w:w="3245" w:type="dxa"/>
                            <w:tcBorders>
                              <w:top w:val="single" w:sz="4" w:space="0" w:color="auto"/>
                              <w:left w:val="single" w:sz="4" w:space="0" w:color="auto"/>
                            </w:tcBorders>
                            <w:shd w:val="clear" w:color="auto" w:fill="C1CBC9"/>
                            <w:vAlign w:val="bottom"/>
                          </w:tcPr>
                          <w:p w:rsidR="00E63C3D" w:rsidRDefault="00E63C3D">
                            <w:pPr>
                              <w:pStyle w:val="Jin0"/>
                              <w:spacing w:line="240" w:lineRule="auto"/>
                              <w:ind w:firstLine="0"/>
                              <w:rPr>
                                <w:sz w:val="19"/>
                                <w:szCs w:val="19"/>
                              </w:rPr>
                            </w:pPr>
                            <w:r>
                              <w:rPr>
                                <w:rStyle w:val="Jin"/>
                                <w:w w:val="80"/>
                                <w:sz w:val="19"/>
                                <w:szCs w:val="19"/>
                              </w:rPr>
                              <w:t>Správce pojistné smlouvy</w:t>
                            </w:r>
                          </w:p>
                        </w:tc>
                        <w:tc>
                          <w:tcPr>
                            <w:tcW w:w="3341" w:type="dxa"/>
                            <w:tcBorders>
                              <w:top w:val="single" w:sz="4" w:space="0" w:color="auto"/>
                            </w:tcBorders>
                            <w:shd w:val="clear" w:color="auto" w:fill="C1CBC9"/>
                          </w:tcPr>
                          <w:p w:rsidR="00E63C3D" w:rsidRDefault="00E63C3D">
                            <w:pPr>
                              <w:rPr>
                                <w:sz w:val="10"/>
                                <w:szCs w:val="10"/>
                              </w:rPr>
                            </w:pPr>
                          </w:p>
                        </w:tc>
                        <w:tc>
                          <w:tcPr>
                            <w:tcW w:w="3442" w:type="dxa"/>
                            <w:tcBorders>
                              <w:top w:val="single" w:sz="4" w:space="0" w:color="auto"/>
                              <w:right w:val="single" w:sz="4" w:space="0" w:color="auto"/>
                            </w:tcBorders>
                            <w:shd w:val="clear" w:color="auto" w:fill="C1CBC9"/>
                          </w:tcPr>
                          <w:p w:rsidR="00E63C3D" w:rsidRDefault="00E63C3D">
                            <w:pPr>
                              <w:rPr>
                                <w:sz w:val="10"/>
                                <w:szCs w:val="10"/>
                              </w:rPr>
                            </w:pPr>
                          </w:p>
                        </w:tc>
                      </w:tr>
                      <w:tr w:rsidR="00E63C3D">
                        <w:tblPrEx>
                          <w:tblCellMar>
                            <w:top w:w="0" w:type="dxa"/>
                            <w:bottom w:w="0" w:type="dxa"/>
                          </w:tblCellMar>
                        </w:tblPrEx>
                        <w:trPr>
                          <w:trHeight w:hRule="exact" w:val="437"/>
                        </w:trPr>
                        <w:tc>
                          <w:tcPr>
                            <w:tcW w:w="10028" w:type="dxa"/>
                            <w:gridSpan w:val="3"/>
                            <w:tcBorders>
                              <w:left w:val="single" w:sz="4" w:space="0" w:color="auto"/>
                              <w:bottom w:val="single" w:sz="4" w:space="0" w:color="auto"/>
                              <w:right w:val="single" w:sz="4" w:space="0" w:color="auto"/>
                            </w:tcBorders>
                            <w:shd w:val="clear" w:color="auto" w:fill="auto"/>
                            <w:vAlign w:val="center"/>
                          </w:tcPr>
                          <w:p w:rsidR="00E63C3D" w:rsidRDefault="00E63C3D" w:rsidP="00A97334">
                            <w:pPr>
                              <w:pStyle w:val="Jin0"/>
                              <w:spacing w:line="240" w:lineRule="auto"/>
                              <w:ind w:firstLine="0"/>
                            </w:pPr>
                            <w:r>
                              <w:rPr>
                                <w:rStyle w:val="Jin"/>
                              </w:rPr>
                              <w:t xml:space="preserve">Tato pojistná smlouva je ve správě LARSEN BROKER s.r.o., IČO: 25514181, získatelské </w:t>
                            </w:r>
                            <w:proofErr w:type="gramStart"/>
                            <w:r>
                              <w:rPr>
                                <w:rStyle w:val="Jin"/>
                              </w:rPr>
                              <w:t>číslo:.</w:t>
                            </w:r>
                            <w:proofErr w:type="gramEnd"/>
                          </w:p>
                        </w:tc>
                      </w:tr>
                    </w:tbl>
                    <w:p w:rsidR="00E63C3D" w:rsidRDefault="00E63C3D">
                      <w:pPr>
                        <w:spacing w:line="1" w:lineRule="exact"/>
                      </w:pPr>
                    </w:p>
                  </w:txbxContent>
                </v:textbox>
                <w10:wrap type="topAndBottom" anchorx="page"/>
              </v:shape>
            </w:pict>
          </mc:Fallback>
        </mc:AlternateContent>
      </w:r>
      <w:r>
        <w:rPr>
          <w:noProof/>
          <w:lang w:bidi="ar-SA"/>
        </w:rPr>
        <mc:AlternateContent>
          <mc:Choice Requires="wps">
            <w:drawing>
              <wp:anchor distT="0" distB="0" distL="114300" distR="114300" simplePos="0" relativeHeight="125829383" behindDoc="0" locked="0" layoutInCell="1" allowOverlap="1">
                <wp:simplePos x="0" y="0"/>
                <wp:positionH relativeFrom="page">
                  <wp:posOffset>443230</wp:posOffset>
                </wp:positionH>
                <wp:positionV relativeFrom="paragraph">
                  <wp:posOffset>3505200</wp:posOffset>
                </wp:positionV>
                <wp:extent cx="6361430" cy="2164080"/>
                <wp:effectExtent l="0" t="0" r="0" b="0"/>
                <wp:wrapTopAndBottom/>
                <wp:docPr id="7" name="Shape 7"/>
                <wp:cNvGraphicFramePr/>
                <a:graphic xmlns:a="http://schemas.openxmlformats.org/drawingml/2006/main">
                  <a:graphicData uri="http://schemas.microsoft.com/office/word/2010/wordprocessingShape">
                    <wps:wsp>
                      <wps:cNvSpPr txBox="1"/>
                      <wps:spPr>
                        <a:xfrm>
                          <a:off x="0" y="0"/>
                          <a:ext cx="6361430" cy="2164080"/>
                        </a:xfrm>
                        <a:prstGeom prst="rect">
                          <a:avLst/>
                        </a:prstGeom>
                        <a:noFill/>
                      </wps:spPr>
                      <wps:txbx>
                        <w:txbxContent>
                          <w:tbl>
                            <w:tblPr>
                              <w:tblOverlap w:val="never"/>
                              <w:tblW w:w="0" w:type="auto"/>
                              <w:tblLayout w:type="fixed"/>
                              <w:tblCellMar>
                                <w:left w:w="10" w:type="dxa"/>
                                <w:right w:w="10" w:type="dxa"/>
                              </w:tblCellMar>
                              <w:tblLook w:val="04A0" w:firstRow="1" w:lastRow="0" w:firstColumn="1" w:lastColumn="0" w:noHBand="0" w:noVBand="1"/>
                            </w:tblPr>
                            <w:tblGrid>
                              <w:gridCol w:w="101"/>
                              <w:gridCol w:w="696"/>
                              <w:gridCol w:w="3754"/>
                              <w:gridCol w:w="845"/>
                              <w:gridCol w:w="1661"/>
                              <w:gridCol w:w="2870"/>
                              <w:gridCol w:w="91"/>
                            </w:tblGrid>
                            <w:tr w:rsidR="00E63C3D">
                              <w:tblPrEx>
                                <w:tblCellMar>
                                  <w:top w:w="0" w:type="dxa"/>
                                  <w:bottom w:w="0" w:type="dxa"/>
                                </w:tblCellMar>
                              </w:tblPrEx>
                              <w:trPr>
                                <w:trHeight w:hRule="exact" w:val="605"/>
                                <w:tblHeader/>
                              </w:trPr>
                              <w:tc>
                                <w:tcPr>
                                  <w:tcW w:w="101" w:type="dxa"/>
                                  <w:tcBorders>
                                    <w:left w:val="single" w:sz="4" w:space="0" w:color="auto"/>
                                  </w:tcBorders>
                                  <w:shd w:val="clear" w:color="auto" w:fill="auto"/>
                                </w:tcPr>
                                <w:p w:rsidR="00E63C3D" w:rsidRDefault="00E63C3D">
                                  <w:pPr>
                                    <w:rPr>
                                      <w:sz w:val="10"/>
                                      <w:szCs w:val="10"/>
                                    </w:rPr>
                                  </w:pPr>
                                </w:p>
                              </w:tc>
                              <w:tc>
                                <w:tcPr>
                                  <w:tcW w:w="4450" w:type="dxa"/>
                                  <w:gridSpan w:val="2"/>
                                  <w:tcBorders>
                                    <w:top w:val="single" w:sz="4" w:space="0" w:color="auto"/>
                                    <w:left w:val="single" w:sz="4" w:space="0" w:color="auto"/>
                                  </w:tcBorders>
                                  <w:shd w:val="clear" w:color="auto" w:fill="auto"/>
                                </w:tcPr>
                                <w:p w:rsidR="00E63C3D" w:rsidRDefault="00E63C3D">
                                  <w:pPr>
                                    <w:pStyle w:val="Jin0"/>
                                    <w:spacing w:after="100" w:line="240" w:lineRule="auto"/>
                                    <w:ind w:firstLine="0"/>
                                    <w:rPr>
                                      <w:sz w:val="19"/>
                                      <w:szCs w:val="19"/>
                                    </w:rPr>
                                  </w:pPr>
                                  <w:r>
                                    <w:rPr>
                                      <w:rStyle w:val="Jin"/>
                                      <w:w w:val="80"/>
                                      <w:sz w:val="19"/>
                                      <w:szCs w:val="19"/>
                                    </w:rPr>
                                    <w:t>Pojistník</w:t>
                                  </w:r>
                                </w:p>
                                <w:p w:rsidR="00E63C3D" w:rsidRDefault="00E63C3D">
                                  <w:pPr>
                                    <w:pStyle w:val="Jin0"/>
                                    <w:spacing w:line="240" w:lineRule="auto"/>
                                    <w:ind w:firstLine="0"/>
                                  </w:pPr>
                                  <w:r>
                                    <w:rPr>
                                      <w:rStyle w:val="Jin"/>
                                    </w:rPr>
                                    <w:t>titul, jméno, příjmení, titul za jménem / obchodní firma</w:t>
                                  </w:r>
                                </w:p>
                              </w:tc>
                              <w:tc>
                                <w:tcPr>
                                  <w:tcW w:w="845" w:type="dxa"/>
                                  <w:tcBorders>
                                    <w:top w:val="single" w:sz="4" w:space="0" w:color="auto"/>
                                  </w:tcBorders>
                                  <w:shd w:val="clear" w:color="auto" w:fill="auto"/>
                                </w:tcPr>
                                <w:p w:rsidR="00E63C3D" w:rsidRDefault="00E63C3D">
                                  <w:pPr>
                                    <w:rPr>
                                      <w:sz w:val="10"/>
                                      <w:szCs w:val="10"/>
                                    </w:rPr>
                                  </w:pPr>
                                </w:p>
                              </w:tc>
                              <w:tc>
                                <w:tcPr>
                                  <w:tcW w:w="1661" w:type="dxa"/>
                                  <w:tcBorders>
                                    <w:top w:val="single" w:sz="4" w:space="0" w:color="auto"/>
                                  </w:tcBorders>
                                  <w:shd w:val="clear" w:color="auto" w:fill="auto"/>
                                </w:tcPr>
                                <w:p w:rsidR="00E63C3D" w:rsidRDefault="00E63C3D">
                                  <w:pPr>
                                    <w:rPr>
                                      <w:sz w:val="10"/>
                                      <w:szCs w:val="10"/>
                                    </w:rPr>
                                  </w:pPr>
                                </w:p>
                              </w:tc>
                              <w:tc>
                                <w:tcPr>
                                  <w:tcW w:w="2870" w:type="dxa"/>
                                  <w:tcBorders>
                                    <w:top w:val="single" w:sz="4" w:space="0" w:color="auto"/>
                                  </w:tcBorders>
                                  <w:shd w:val="clear" w:color="auto" w:fill="auto"/>
                                </w:tcPr>
                                <w:p w:rsidR="00E63C3D" w:rsidRDefault="00E63C3D">
                                  <w:pPr>
                                    <w:rPr>
                                      <w:sz w:val="10"/>
                                      <w:szCs w:val="10"/>
                                    </w:rPr>
                                  </w:pPr>
                                </w:p>
                              </w:tc>
                              <w:tc>
                                <w:tcPr>
                                  <w:tcW w:w="91" w:type="dxa"/>
                                  <w:tcBorders>
                                    <w:left w:val="single" w:sz="4" w:space="0" w:color="auto"/>
                                    <w:right w:val="single" w:sz="4" w:space="0" w:color="auto"/>
                                  </w:tcBorders>
                                  <w:shd w:val="clear" w:color="auto" w:fill="auto"/>
                                </w:tcPr>
                                <w:p w:rsidR="00E63C3D" w:rsidRDefault="00E63C3D">
                                  <w:pPr>
                                    <w:rPr>
                                      <w:sz w:val="10"/>
                                      <w:szCs w:val="10"/>
                                    </w:rPr>
                                  </w:pPr>
                                </w:p>
                              </w:tc>
                            </w:tr>
                            <w:tr w:rsidR="00E63C3D">
                              <w:tblPrEx>
                                <w:tblCellMar>
                                  <w:top w:w="0" w:type="dxa"/>
                                  <w:bottom w:w="0" w:type="dxa"/>
                                </w:tblCellMar>
                              </w:tblPrEx>
                              <w:trPr>
                                <w:trHeight w:hRule="exact" w:val="283"/>
                              </w:trPr>
                              <w:tc>
                                <w:tcPr>
                                  <w:tcW w:w="101" w:type="dxa"/>
                                  <w:tcBorders>
                                    <w:left w:val="single" w:sz="4" w:space="0" w:color="auto"/>
                                  </w:tcBorders>
                                  <w:shd w:val="clear" w:color="auto" w:fill="auto"/>
                                </w:tcPr>
                                <w:p w:rsidR="00E63C3D" w:rsidRDefault="00E63C3D">
                                  <w:pPr>
                                    <w:rPr>
                                      <w:sz w:val="10"/>
                                      <w:szCs w:val="10"/>
                                    </w:rPr>
                                  </w:pPr>
                                </w:p>
                              </w:tc>
                              <w:tc>
                                <w:tcPr>
                                  <w:tcW w:w="4450" w:type="dxa"/>
                                  <w:gridSpan w:val="2"/>
                                  <w:tcBorders>
                                    <w:top w:val="single" w:sz="4" w:space="0" w:color="auto"/>
                                    <w:left w:val="single" w:sz="4" w:space="0" w:color="auto"/>
                                  </w:tcBorders>
                                  <w:shd w:val="clear" w:color="auto" w:fill="auto"/>
                                  <w:vAlign w:val="bottom"/>
                                </w:tcPr>
                                <w:p w:rsidR="00E63C3D" w:rsidRDefault="00E63C3D">
                                  <w:pPr>
                                    <w:pStyle w:val="Jin0"/>
                                    <w:spacing w:line="240" w:lineRule="auto"/>
                                    <w:ind w:firstLine="0"/>
                                    <w:rPr>
                                      <w:sz w:val="15"/>
                                      <w:szCs w:val="15"/>
                                    </w:rPr>
                                  </w:pPr>
                                  <w:r>
                                    <w:rPr>
                                      <w:rStyle w:val="Jin"/>
                                      <w:sz w:val="15"/>
                                      <w:szCs w:val="15"/>
                                    </w:rPr>
                                    <w:t>Kroměřížské technické služby, s.r.o.</w:t>
                                  </w:r>
                                </w:p>
                              </w:tc>
                              <w:tc>
                                <w:tcPr>
                                  <w:tcW w:w="845" w:type="dxa"/>
                                  <w:tcBorders>
                                    <w:top w:val="single" w:sz="4" w:space="0" w:color="auto"/>
                                  </w:tcBorders>
                                  <w:shd w:val="clear" w:color="auto" w:fill="auto"/>
                                </w:tcPr>
                                <w:p w:rsidR="00E63C3D" w:rsidRDefault="00E63C3D">
                                  <w:pPr>
                                    <w:rPr>
                                      <w:sz w:val="10"/>
                                      <w:szCs w:val="10"/>
                                    </w:rPr>
                                  </w:pPr>
                                </w:p>
                              </w:tc>
                              <w:tc>
                                <w:tcPr>
                                  <w:tcW w:w="1661" w:type="dxa"/>
                                  <w:tcBorders>
                                    <w:top w:val="single" w:sz="4" w:space="0" w:color="auto"/>
                                  </w:tcBorders>
                                  <w:shd w:val="clear" w:color="auto" w:fill="auto"/>
                                </w:tcPr>
                                <w:p w:rsidR="00E63C3D" w:rsidRDefault="00E63C3D">
                                  <w:pPr>
                                    <w:rPr>
                                      <w:sz w:val="10"/>
                                      <w:szCs w:val="10"/>
                                    </w:rPr>
                                  </w:pPr>
                                </w:p>
                              </w:tc>
                              <w:tc>
                                <w:tcPr>
                                  <w:tcW w:w="2870" w:type="dxa"/>
                                  <w:tcBorders>
                                    <w:top w:val="single" w:sz="4" w:space="0" w:color="auto"/>
                                  </w:tcBorders>
                                  <w:shd w:val="clear" w:color="auto" w:fill="auto"/>
                                </w:tcPr>
                                <w:p w:rsidR="00E63C3D" w:rsidRDefault="00E63C3D">
                                  <w:pPr>
                                    <w:rPr>
                                      <w:sz w:val="10"/>
                                      <w:szCs w:val="10"/>
                                    </w:rPr>
                                  </w:pPr>
                                </w:p>
                              </w:tc>
                              <w:tc>
                                <w:tcPr>
                                  <w:tcW w:w="91" w:type="dxa"/>
                                  <w:tcBorders>
                                    <w:left w:val="single" w:sz="4" w:space="0" w:color="auto"/>
                                    <w:right w:val="single" w:sz="4" w:space="0" w:color="auto"/>
                                  </w:tcBorders>
                                  <w:shd w:val="clear" w:color="auto" w:fill="auto"/>
                                </w:tcPr>
                                <w:p w:rsidR="00E63C3D" w:rsidRDefault="00E63C3D">
                                  <w:pPr>
                                    <w:rPr>
                                      <w:sz w:val="10"/>
                                      <w:szCs w:val="10"/>
                                    </w:rPr>
                                  </w:pPr>
                                </w:p>
                              </w:tc>
                            </w:tr>
                            <w:tr w:rsidR="00E63C3D">
                              <w:tblPrEx>
                                <w:tblCellMar>
                                  <w:top w:w="0" w:type="dxa"/>
                                  <w:bottom w:w="0" w:type="dxa"/>
                                </w:tblCellMar>
                              </w:tblPrEx>
                              <w:trPr>
                                <w:trHeight w:hRule="exact" w:val="317"/>
                              </w:trPr>
                              <w:tc>
                                <w:tcPr>
                                  <w:tcW w:w="101" w:type="dxa"/>
                                  <w:tcBorders>
                                    <w:left w:val="single" w:sz="4" w:space="0" w:color="auto"/>
                                  </w:tcBorders>
                                  <w:shd w:val="clear" w:color="auto" w:fill="auto"/>
                                </w:tcPr>
                                <w:p w:rsidR="00E63C3D" w:rsidRDefault="00E63C3D">
                                  <w:pPr>
                                    <w:rPr>
                                      <w:sz w:val="10"/>
                                      <w:szCs w:val="10"/>
                                    </w:rPr>
                                  </w:pPr>
                                </w:p>
                              </w:tc>
                              <w:tc>
                                <w:tcPr>
                                  <w:tcW w:w="696" w:type="dxa"/>
                                  <w:tcBorders>
                                    <w:top w:val="single" w:sz="4" w:space="0" w:color="auto"/>
                                    <w:left w:val="single" w:sz="4" w:space="0" w:color="auto"/>
                                  </w:tcBorders>
                                  <w:shd w:val="clear" w:color="auto" w:fill="auto"/>
                                  <w:vAlign w:val="center"/>
                                </w:tcPr>
                                <w:p w:rsidR="00E63C3D" w:rsidRDefault="00E63C3D">
                                  <w:pPr>
                                    <w:pStyle w:val="Jin0"/>
                                    <w:spacing w:line="240" w:lineRule="auto"/>
                                    <w:ind w:firstLine="0"/>
                                    <w:rPr>
                                      <w:sz w:val="15"/>
                                      <w:szCs w:val="15"/>
                                    </w:rPr>
                                  </w:pPr>
                                  <w:proofErr w:type="spellStart"/>
                                  <w:r>
                                    <w:rPr>
                                      <w:rStyle w:val="Jin"/>
                                      <w:sz w:val="15"/>
                                      <w:szCs w:val="15"/>
                                    </w:rPr>
                                    <w:t>čo</w:t>
                                  </w:r>
                                  <w:proofErr w:type="spellEnd"/>
                                </w:p>
                              </w:tc>
                              <w:tc>
                                <w:tcPr>
                                  <w:tcW w:w="3754" w:type="dxa"/>
                                  <w:tcBorders>
                                    <w:top w:val="single" w:sz="4" w:space="0" w:color="auto"/>
                                  </w:tcBorders>
                                  <w:shd w:val="clear" w:color="auto" w:fill="auto"/>
                                </w:tcPr>
                                <w:p w:rsidR="00E63C3D" w:rsidRDefault="00E63C3D">
                                  <w:pPr>
                                    <w:rPr>
                                      <w:sz w:val="10"/>
                                      <w:szCs w:val="10"/>
                                    </w:rPr>
                                  </w:pPr>
                                </w:p>
                              </w:tc>
                              <w:tc>
                                <w:tcPr>
                                  <w:tcW w:w="845" w:type="dxa"/>
                                  <w:tcBorders>
                                    <w:top w:val="single" w:sz="4" w:space="0" w:color="auto"/>
                                  </w:tcBorders>
                                  <w:shd w:val="clear" w:color="auto" w:fill="auto"/>
                                </w:tcPr>
                                <w:p w:rsidR="00E63C3D" w:rsidRDefault="00E63C3D">
                                  <w:pPr>
                                    <w:rPr>
                                      <w:sz w:val="10"/>
                                      <w:szCs w:val="10"/>
                                    </w:rPr>
                                  </w:pPr>
                                </w:p>
                              </w:tc>
                              <w:tc>
                                <w:tcPr>
                                  <w:tcW w:w="1661" w:type="dxa"/>
                                  <w:tcBorders>
                                    <w:top w:val="single" w:sz="4" w:space="0" w:color="auto"/>
                                  </w:tcBorders>
                                  <w:shd w:val="clear" w:color="auto" w:fill="auto"/>
                                </w:tcPr>
                                <w:p w:rsidR="00E63C3D" w:rsidRDefault="00E63C3D">
                                  <w:pPr>
                                    <w:rPr>
                                      <w:sz w:val="10"/>
                                      <w:szCs w:val="10"/>
                                    </w:rPr>
                                  </w:pPr>
                                </w:p>
                              </w:tc>
                              <w:tc>
                                <w:tcPr>
                                  <w:tcW w:w="2870" w:type="dxa"/>
                                  <w:tcBorders>
                                    <w:top w:val="single" w:sz="4" w:space="0" w:color="auto"/>
                                  </w:tcBorders>
                                  <w:shd w:val="clear" w:color="auto" w:fill="auto"/>
                                  <w:vAlign w:val="center"/>
                                </w:tcPr>
                                <w:p w:rsidR="00E63C3D" w:rsidRDefault="00E63C3D">
                                  <w:pPr>
                                    <w:pStyle w:val="Jin0"/>
                                    <w:spacing w:line="240" w:lineRule="auto"/>
                                    <w:ind w:firstLine="0"/>
                                  </w:pPr>
                                  <w:r>
                                    <w:rPr>
                                      <w:rStyle w:val="Jin"/>
                                    </w:rPr>
                                    <w:t>plátcem DPH</w:t>
                                  </w:r>
                                </w:p>
                              </w:tc>
                              <w:tc>
                                <w:tcPr>
                                  <w:tcW w:w="91" w:type="dxa"/>
                                  <w:tcBorders>
                                    <w:left w:val="single" w:sz="4" w:space="0" w:color="auto"/>
                                    <w:right w:val="single" w:sz="4" w:space="0" w:color="auto"/>
                                  </w:tcBorders>
                                  <w:shd w:val="clear" w:color="auto" w:fill="auto"/>
                                </w:tcPr>
                                <w:p w:rsidR="00E63C3D" w:rsidRDefault="00E63C3D">
                                  <w:pPr>
                                    <w:rPr>
                                      <w:sz w:val="10"/>
                                      <w:szCs w:val="10"/>
                                    </w:rPr>
                                  </w:pPr>
                                </w:p>
                              </w:tc>
                            </w:tr>
                            <w:tr w:rsidR="00E63C3D">
                              <w:tblPrEx>
                                <w:tblCellMar>
                                  <w:top w:w="0" w:type="dxa"/>
                                  <w:bottom w:w="0" w:type="dxa"/>
                                </w:tblCellMar>
                              </w:tblPrEx>
                              <w:trPr>
                                <w:trHeight w:hRule="exact" w:val="269"/>
                              </w:trPr>
                              <w:tc>
                                <w:tcPr>
                                  <w:tcW w:w="101" w:type="dxa"/>
                                  <w:tcBorders>
                                    <w:left w:val="single" w:sz="4" w:space="0" w:color="auto"/>
                                  </w:tcBorders>
                                  <w:shd w:val="clear" w:color="auto" w:fill="auto"/>
                                </w:tcPr>
                                <w:p w:rsidR="00E63C3D" w:rsidRDefault="00E63C3D">
                                  <w:pPr>
                                    <w:rPr>
                                      <w:sz w:val="10"/>
                                      <w:szCs w:val="10"/>
                                    </w:rPr>
                                  </w:pPr>
                                </w:p>
                              </w:tc>
                              <w:tc>
                                <w:tcPr>
                                  <w:tcW w:w="4450" w:type="dxa"/>
                                  <w:gridSpan w:val="2"/>
                                  <w:tcBorders>
                                    <w:top w:val="single" w:sz="4" w:space="0" w:color="auto"/>
                                    <w:left w:val="single" w:sz="4" w:space="0" w:color="auto"/>
                                  </w:tcBorders>
                                  <w:shd w:val="clear" w:color="auto" w:fill="auto"/>
                                  <w:vAlign w:val="bottom"/>
                                </w:tcPr>
                                <w:p w:rsidR="00E63C3D" w:rsidRDefault="00E63C3D">
                                  <w:pPr>
                                    <w:pStyle w:val="Jin0"/>
                                    <w:spacing w:line="240" w:lineRule="auto"/>
                                    <w:ind w:firstLine="0"/>
                                    <w:rPr>
                                      <w:sz w:val="15"/>
                                      <w:szCs w:val="15"/>
                                    </w:rPr>
                                  </w:pPr>
                                  <w:r>
                                    <w:rPr>
                                      <w:rStyle w:val="Jin"/>
                                      <w:sz w:val="15"/>
                                      <w:szCs w:val="15"/>
                                    </w:rPr>
                                    <w:t>26276437</w:t>
                                  </w:r>
                                </w:p>
                              </w:tc>
                              <w:tc>
                                <w:tcPr>
                                  <w:tcW w:w="845" w:type="dxa"/>
                                  <w:shd w:val="clear" w:color="auto" w:fill="auto"/>
                                </w:tcPr>
                                <w:p w:rsidR="00E63C3D" w:rsidRDefault="00E63C3D">
                                  <w:pPr>
                                    <w:rPr>
                                      <w:sz w:val="10"/>
                                      <w:szCs w:val="10"/>
                                    </w:rPr>
                                  </w:pPr>
                                </w:p>
                              </w:tc>
                              <w:tc>
                                <w:tcPr>
                                  <w:tcW w:w="1661" w:type="dxa"/>
                                  <w:shd w:val="clear" w:color="auto" w:fill="auto"/>
                                </w:tcPr>
                                <w:p w:rsidR="00E63C3D" w:rsidRDefault="00E63C3D">
                                  <w:pPr>
                                    <w:rPr>
                                      <w:sz w:val="10"/>
                                      <w:szCs w:val="10"/>
                                    </w:rPr>
                                  </w:pPr>
                                </w:p>
                              </w:tc>
                              <w:tc>
                                <w:tcPr>
                                  <w:tcW w:w="2870" w:type="dxa"/>
                                  <w:tcBorders>
                                    <w:top w:val="single" w:sz="4" w:space="0" w:color="auto"/>
                                  </w:tcBorders>
                                  <w:shd w:val="clear" w:color="auto" w:fill="auto"/>
                                  <w:vAlign w:val="bottom"/>
                                </w:tcPr>
                                <w:p w:rsidR="00E63C3D" w:rsidRDefault="00E63C3D">
                                  <w:pPr>
                                    <w:pStyle w:val="Jin0"/>
                                    <w:spacing w:line="240" w:lineRule="auto"/>
                                    <w:ind w:firstLine="0"/>
                                    <w:rPr>
                                      <w:sz w:val="15"/>
                                      <w:szCs w:val="15"/>
                                    </w:rPr>
                                  </w:pPr>
                                  <w:r>
                                    <w:rPr>
                                      <w:rStyle w:val="Jin"/>
                                      <w:sz w:val="15"/>
                                      <w:szCs w:val="15"/>
                                    </w:rPr>
                                    <w:t>[ Ano</w:t>
                                  </w:r>
                                </w:p>
                              </w:tc>
                              <w:tc>
                                <w:tcPr>
                                  <w:tcW w:w="91" w:type="dxa"/>
                                  <w:tcBorders>
                                    <w:left w:val="single" w:sz="4" w:space="0" w:color="auto"/>
                                    <w:right w:val="single" w:sz="4" w:space="0" w:color="auto"/>
                                  </w:tcBorders>
                                  <w:shd w:val="clear" w:color="auto" w:fill="auto"/>
                                </w:tcPr>
                                <w:p w:rsidR="00E63C3D" w:rsidRDefault="00E63C3D">
                                  <w:pPr>
                                    <w:rPr>
                                      <w:sz w:val="10"/>
                                      <w:szCs w:val="10"/>
                                    </w:rPr>
                                  </w:pPr>
                                </w:p>
                              </w:tc>
                            </w:tr>
                            <w:tr w:rsidR="00E63C3D">
                              <w:tblPrEx>
                                <w:tblCellMar>
                                  <w:top w:w="0" w:type="dxa"/>
                                  <w:bottom w:w="0" w:type="dxa"/>
                                </w:tblCellMar>
                              </w:tblPrEx>
                              <w:trPr>
                                <w:trHeight w:hRule="exact" w:val="298"/>
                              </w:trPr>
                              <w:tc>
                                <w:tcPr>
                                  <w:tcW w:w="797" w:type="dxa"/>
                                  <w:gridSpan w:val="2"/>
                                  <w:tcBorders>
                                    <w:top w:val="single" w:sz="4" w:space="0" w:color="auto"/>
                                    <w:left w:val="single" w:sz="4" w:space="0" w:color="auto"/>
                                  </w:tcBorders>
                                  <w:shd w:val="clear" w:color="auto" w:fill="auto"/>
                                </w:tcPr>
                                <w:p w:rsidR="00E63C3D" w:rsidRDefault="00E63C3D">
                                  <w:pPr>
                                    <w:pStyle w:val="Jin0"/>
                                    <w:spacing w:line="240" w:lineRule="auto"/>
                                    <w:ind w:firstLine="0"/>
                                  </w:pPr>
                                  <w:r>
                                    <w:rPr>
                                      <w:rStyle w:val="Jin"/>
                                    </w:rPr>
                                    <w:t>adresa sídla -</w:t>
                                  </w:r>
                                </w:p>
                              </w:tc>
                              <w:tc>
                                <w:tcPr>
                                  <w:tcW w:w="3754" w:type="dxa"/>
                                  <w:tcBorders>
                                    <w:top w:val="single" w:sz="4" w:space="0" w:color="auto"/>
                                  </w:tcBorders>
                                  <w:shd w:val="clear" w:color="auto" w:fill="auto"/>
                                </w:tcPr>
                                <w:p w:rsidR="00E63C3D" w:rsidRDefault="00E63C3D">
                                  <w:pPr>
                                    <w:pStyle w:val="Jin0"/>
                                    <w:spacing w:line="240" w:lineRule="auto"/>
                                    <w:ind w:firstLine="0"/>
                                  </w:pPr>
                                  <w:r>
                                    <w:rPr>
                                      <w:rStyle w:val="Jin"/>
                                    </w:rPr>
                                    <w:t>ulice, číslo popisné</w:t>
                                  </w:r>
                                </w:p>
                              </w:tc>
                              <w:tc>
                                <w:tcPr>
                                  <w:tcW w:w="2506" w:type="dxa"/>
                                  <w:gridSpan w:val="2"/>
                                  <w:shd w:val="clear" w:color="auto" w:fill="auto"/>
                                </w:tcPr>
                                <w:p w:rsidR="00E63C3D" w:rsidRDefault="00E63C3D">
                                  <w:pPr>
                                    <w:pStyle w:val="Jin0"/>
                                    <w:spacing w:line="240" w:lineRule="auto"/>
                                    <w:ind w:firstLine="0"/>
                                  </w:pPr>
                                  <w:r>
                                    <w:rPr>
                                      <w:rStyle w:val="Jin"/>
                                    </w:rPr>
                                    <w:t>obec - část obce</w:t>
                                  </w:r>
                                </w:p>
                              </w:tc>
                              <w:tc>
                                <w:tcPr>
                                  <w:tcW w:w="2870" w:type="dxa"/>
                                  <w:tcBorders>
                                    <w:top w:val="single" w:sz="4" w:space="0" w:color="auto"/>
                                  </w:tcBorders>
                                  <w:shd w:val="clear" w:color="auto" w:fill="auto"/>
                                </w:tcPr>
                                <w:p w:rsidR="00E63C3D" w:rsidRDefault="00E63C3D">
                                  <w:pPr>
                                    <w:pStyle w:val="Jin0"/>
                                    <w:tabs>
                                      <w:tab w:val="left" w:pos="1411"/>
                                    </w:tabs>
                                    <w:spacing w:line="240" w:lineRule="auto"/>
                                    <w:ind w:firstLine="0"/>
                                  </w:pPr>
                                  <w:r>
                                    <w:rPr>
                                      <w:rStyle w:val="Jin"/>
                                    </w:rPr>
                                    <w:t>PSČ</w:t>
                                  </w:r>
                                  <w:r>
                                    <w:rPr>
                                      <w:rStyle w:val="Jin"/>
                                    </w:rPr>
                                    <w:tab/>
                                    <w:t>stát</w:t>
                                  </w:r>
                                </w:p>
                              </w:tc>
                              <w:tc>
                                <w:tcPr>
                                  <w:tcW w:w="91" w:type="dxa"/>
                                  <w:tcBorders>
                                    <w:left w:val="single" w:sz="4" w:space="0" w:color="auto"/>
                                    <w:right w:val="single" w:sz="4" w:space="0" w:color="auto"/>
                                  </w:tcBorders>
                                  <w:shd w:val="clear" w:color="auto" w:fill="auto"/>
                                </w:tcPr>
                                <w:p w:rsidR="00E63C3D" w:rsidRDefault="00E63C3D">
                                  <w:pPr>
                                    <w:rPr>
                                      <w:sz w:val="10"/>
                                      <w:szCs w:val="10"/>
                                    </w:rPr>
                                  </w:pPr>
                                </w:p>
                              </w:tc>
                            </w:tr>
                            <w:tr w:rsidR="00E63C3D">
                              <w:tblPrEx>
                                <w:tblCellMar>
                                  <w:top w:w="0" w:type="dxa"/>
                                  <w:bottom w:w="0" w:type="dxa"/>
                                </w:tblCellMar>
                              </w:tblPrEx>
                              <w:trPr>
                                <w:trHeight w:hRule="exact" w:val="667"/>
                              </w:trPr>
                              <w:tc>
                                <w:tcPr>
                                  <w:tcW w:w="101" w:type="dxa"/>
                                  <w:tcBorders>
                                    <w:left w:val="single" w:sz="4" w:space="0" w:color="auto"/>
                                  </w:tcBorders>
                                  <w:shd w:val="clear" w:color="auto" w:fill="auto"/>
                                </w:tcPr>
                                <w:p w:rsidR="00E63C3D" w:rsidRDefault="00E63C3D">
                                  <w:pPr>
                                    <w:rPr>
                                      <w:sz w:val="10"/>
                                      <w:szCs w:val="10"/>
                                    </w:rPr>
                                  </w:pPr>
                                </w:p>
                              </w:tc>
                              <w:tc>
                                <w:tcPr>
                                  <w:tcW w:w="4450" w:type="dxa"/>
                                  <w:gridSpan w:val="2"/>
                                  <w:tcBorders>
                                    <w:top w:val="single" w:sz="4" w:space="0" w:color="auto"/>
                                    <w:left w:val="single" w:sz="4" w:space="0" w:color="auto"/>
                                  </w:tcBorders>
                                  <w:shd w:val="clear" w:color="auto" w:fill="auto"/>
                                  <w:vAlign w:val="bottom"/>
                                </w:tcPr>
                                <w:p w:rsidR="00E63C3D" w:rsidRDefault="00E63C3D">
                                  <w:pPr>
                                    <w:pStyle w:val="Jin0"/>
                                    <w:spacing w:after="120" w:line="240" w:lineRule="auto"/>
                                    <w:ind w:firstLine="0"/>
                                    <w:rPr>
                                      <w:sz w:val="15"/>
                                      <w:szCs w:val="15"/>
                                    </w:rPr>
                                  </w:pPr>
                                  <w:r>
                                    <w:rPr>
                                      <w:rStyle w:val="Jin"/>
                                      <w:sz w:val="15"/>
                                      <w:szCs w:val="15"/>
                                    </w:rPr>
                                    <w:t>Kaplanova 2959/6</w:t>
                                  </w:r>
                                </w:p>
                                <w:p w:rsidR="00E63C3D" w:rsidRDefault="00E63C3D">
                                  <w:pPr>
                                    <w:pStyle w:val="Jin0"/>
                                    <w:spacing w:line="240" w:lineRule="auto"/>
                                    <w:ind w:firstLine="0"/>
                                    <w:rPr>
                                      <w:sz w:val="15"/>
                                      <w:szCs w:val="15"/>
                                    </w:rPr>
                                  </w:pPr>
                                  <w:proofErr w:type="gramStart"/>
                                  <w:r>
                                    <w:rPr>
                                      <w:rStyle w:val="Jin"/>
                                    </w:rPr>
                                    <w:t xml:space="preserve">zapsaná </w:t>
                                  </w:r>
                                  <w:r>
                                    <w:rPr>
                                      <w:rStyle w:val="Jin"/>
                                      <w:sz w:val="15"/>
                                      <w:szCs w:val="15"/>
                                      <w:u w:val="single"/>
                                    </w:rPr>
                                    <w:t>( y Obchodním</w:t>
                                  </w:r>
                                  <w:proofErr w:type="gramEnd"/>
                                  <w:r>
                                    <w:rPr>
                                      <w:rStyle w:val="Jin"/>
                                      <w:sz w:val="15"/>
                                      <w:szCs w:val="15"/>
                                      <w:u w:val="single"/>
                                    </w:rPr>
                                    <w:t xml:space="preserve"> rejstřík u Krajského soudu v Brně</w:t>
                                  </w:r>
                                </w:p>
                              </w:tc>
                              <w:tc>
                                <w:tcPr>
                                  <w:tcW w:w="845" w:type="dxa"/>
                                  <w:tcBorders>
                                    <w:top w:val="single" w:sz="4" w:space="0" w:color="auto"/>
                                  </w:tcBorders>
                                  <w:shd w:val="clear" w:color="auto" w:fill="auto"/>
                                </w:tcPr>
                                <w:p w:rsidR="00E63C3D" w:rsidRDefault="00E63C3D">
                                  <w:pPr>
                                    <w:pStyle w:val="Jin0"/>
                                    <w:spacing w:line="240" w:lineRule="auto"/>
                                    <w:ind w:firstLine="0"/>
                                    <w:jc w:val="both"/>
                                    <w:rPr>
                                      <w:sz w:val="15"/>
                                      <w:szCs w:val="15"/>
                                    </w:rPr>
                                  </w:pPr>
                                  <w:r>
                                    <w:rPr>
                                      <w:rStyle w:val="Jin"/>
                                      <w:sz w:val="15"/>
                                      <w:szCs w:val="15"/>
                                      <w:u w:val="single"/>
                                    </w:rPr>
                                    <w:t>[ Kroměříž</w:t>
                                  </w:r>
                                </w:p>
                              </w:tc>
                              <w:tc>
                                <w:tcPr>
                                  <w:tcW w:w="1661" w:type="dxa"/>
                                  <w:tcBorders>
                                    <w:top w:val="single" w:sz="4" w:space="0" w:color="auto"/>
                                  </w:tcBorders>
                                  <w:shd w:val="clear" w:color="auto" w:fill="auto"/>
                                </w:tcPr>
                                <w:p w:rsidR="00E63C3D" w:rsidRDefault="00E63C3D">
                                  <w:pPr>
                                    <w:pStyle w:val="Jin0"/>
                                    <w:spacing w:line="494" w:lineRule="auto"/>
                                    <w:ind w:firstLine="0"/>
                                    <w:jc w:val="right"/>
                                    <w:rPr>
                                      <w:sz w:val="15"/>
                                      <w:szCs w:val="15"/>
                                    </w:rPr>
                                  </w:pPr>
                                  <w:r>
                                    <w:rPr>
                                      <w:rStyle w:val="Jin"/>
                                      <w:sz w:val="15"/>
                                      <w:szCs w:val="15"/>
                                    </w:rPr>
                                    <w:t>□ □</w:t>
                                  </w:r>
                                </w:p>
                              </w:tc>
                              <w:tc>
                                <w:tcPr>
                                  <w:tcW w:w="2870" w:type="dxa"/>
                                  <w:tcBorders>
                                    <w:top w:val="single" w:sz="4" w:space="0" w:color="auto"/>
                                  </w:tcBorders>
                                  <w:shd w:val="clear" w:color="auto" w:fill="auto"/>
                                </w:tcPr>
                                <w:p w:rsidR="00E63C3D" w:rsidRDefault="00E63C3D">
                                  <w:pPr>
                                    <w:pStyle w:val="Jin0"/>
                                    <w:tabs>
                                      <w:tab w:val="left" w:leader="underscore" w:pos="1325"/>
                                    </w:tabs>
                                    <w:spacing w:after="80" w:line="240" w:lineRule="auto"/>
                                    <w:ind w:firstLine="0"/>
                                    <w:rPr>
                                      <w:sz w:val="15"/>
                                      <w:szCs w:val="15"/>
                                    </w:rPr>
                                  </w:pPr>
                                  <w:r>
                                    <w:rPr>
                                      <w:rStyle w:val="Jin"/>
                                      <w:sz w:val="15"/>
                                      <w:szCs w:val="15"/>
                                      <w:u w:val="single"/>
                                    </w:rPr>
                                    <w:t xml:space="preserve">j </w:t>
                                  </w:r>
                                  <w:proofErr w:type="gramStart"/>
                                  <w:r>
                                    <w:rPr>
                                      <w:rStyle w:val="Jin"/>
                                      <w:sz w:val="15"/>
                                      <w:szCs w:val="15"/>
                                      <w:u w:val="single"/>
                                    </w:rPr>
                                    <w:t>767 01</w:t>
                                  </w:r>
                                  <w:r>
                                    <w:rPr>
                                      <w:rStyle w:val="Jin"/>
                                      <w:sz w:val="15"/>
                                      <w:szCs w:val="15"/>
                                    </w:rPr>
                                    <w:tab/>
                                    <w:t xml:space="preserve">j ( </w:t>
                                  </w:r>
                                  <w:r>
                                    <w:rPr>
                                      <w:rStyle w:val="Jin"/>
                                      <w:sz w:val="15"/>
                                      <w:szCs w:val="15"/>
                                      <w:u w:val="single"/>
                                    </w:rPr>
                                    <w:t>Česká</w:t>
                                  </w:r>
                                  <w:proofErr w:type="gramEnd"/>
                                  <w:r>
                                    <w:rPr>
                                      <w:rStyle w:val="Jin"/>
                                      <w:sz w:val="15"/>
                                      <w:szCs w:val="15"/>
                                      <w:u w:val="single"/>
                                    </w:rPr>
                                    <w:t xml:space="preserve"> republika</w:t>
                                  </w:r>
                                </w:p>
                                <w:p w:rsidR="00E63C3D" w:rsidRDefault="00E63C3D">
                                  <w:pPr>
                                    <w:pStyle w:val="Jin0"/>
                                    <w:spacing w:line="240" w:lineRule="auto"/>
                                    <w:ind w:firstLine="0"/>
                                    <w:rPr>
                                      <w:sz w:val="15"/>
                                      <w:szCs w:val="15"/>
                                    </w:rPr>
                                  </w:pPr>
                                  <w:r>
                                    <w:rPr>
                                      <w:rStyle w:val="Jin"/>
                                    </w:rPr>
                                    <w:t xml:space="preserve">druh podnikání </w:t>
                                  </w:r>
                                  <w:r>
                                    <w:rPr>
                                      <w:rStyle w:val="Jin"/>
                                      <w:u w:val="single"/>
                                    </w:rPr>
                                    <w:t xml:space="preserve">| </w:t>
                                  </w:r>
                                  <w:r>
                                    <w:rPr>
                                      <w:rStyle w:val="Jin"/>
                                      <w:sz w:val="15"/>
                                      <w:szCs w:val="15"/>
                                      <w:u w:val="single"/>
                                    </w:rPr>
                                    <w:t>Ostatní</w:t>
                                  </w:r>
                                </w:p>
                              </w:tc>
                              <w:tc>
                                <w:tcPr>
                                  <w:tcW w:w="91" w:type="dxa"/>
                                  <w:tcBorders>
                                    <w:left w:val="single" w:sz="4" w:space="0" w:color="auto"/>
                                    <w:right w:val="single" w:sz="4" w:space="0" w:color="auto"/>
                                  </w:tcBorders>
                                  <w:shd w:val="clear" w:color="auto" w:fill="auto"/>
                                </w:tcPr>
                                <w:p w:rsidR="00E63C3D" w:rsidRDefault="00E63C3D">
                                  <w:pPr>
                                    <w:rPr>
                                      <w:sz w:val="10"/>
                                      <w:szCs w:val="10"/>
                                    </w:rPr>
                                  </w:pPr>
                                </w:p>
                              </w:tc>
                            </w:tr>
                            <w:tr w:rsidR="00E63C3D">
                              <w:tblPrEx>
                                <w:tblCellMar>
                                  <w:top w:w="0" w:type="dxa"/>
                                  <w:bottom w:w="0" w:type="dxa"/>
                                </w:tblCellMar>
                              </w:tblPrEx>
                              <w:trPr>
                                <w:trHeight w:hRule="exact" w:val="307"/>
                              </w:trPr>
                              <w:tc>
                                <w:tcPr>
                                  <w:tcW w:w="797" w:type="dxa"/>
                                  <w:gridSpan w:val="2"/>
                                  <w:tcBorders>
                                    <w:left w:val="single" w:sz="4" w:space="0" w:color="auto"/>
                                  </w:tcBorders>
                                  <w:shd w:val="clear" w:color="auto" w:fill="auto"/>
                                  <w:vAlign w:val="bottom"/>
                                </w:tcPr>
                                <w:p w:rsidR="00E63C3D" w:rsidRDefault="00E63C3D">
                                  <w:pPr>
                                    <w:pStyle w:val="Jin0"/>
                                    <w:spacing w:line="240" w:lineRule="auto"/>
                                    <w:ind w:firstLine="0"/>
                                  </w:pPr>
                                  <w:r>
                                    <w:rPr>
                                      <w:rStyle w:val="Jin"/>
                                    </w:rPr>
                                    <w:t>zastoupena</w:t>
                                  </w:r>
                                </w:p>
                              </w:tc>
                              <w:tc>
                                <w:tcPr>
                                  <w:tcW w:w="3754" w:type="dxa"/>
                                  <w:tcBorders>
                                    <w:top w:val="single" w:sz="4" w:space="0" w:color="auto"/>
                                  </w:tcBorders>
                                  <w:shd w:val="clear" w:color="auto" w:fill="auto"/>
                                  <w:vAlign w:val="bottom"/>
                                </w:tcPr>
                                <w:p w:rsidR="00E63C3D" w:rsidRDefault="00E63C3D">
                                  <w:pPr>
                                    <w:pStyle w:val="Jin0"/>
                                    <w:spacing w:line="240" w:lineRule="auto"/>
                                    <w:ind w:firstLine="0"/>
                                    <w:rPr>
                                      <w:sz w:val="15"/>
                                      <w:szCs w:val="15"/>
                                    </w:rPr>
                                  </w:pPr>
                                  <w:r>
                                    <w:rPr>
                                      <w:rStyle w:val="Jin"/>
                                      <w:sz w:val="15"/>
                                      <w:szCs w:val="15"/>
                                    </w:rPr>
                                    <w:t>Mgr. Bc. Karel Holík, BA, MBA, jednatel</w:t>
                                  </w:r>
                                </w:p>
                              </w:tc>
                              <w:tc>
                                <w:tcPr>
                                  <w:tcW w:w="845" w:type="dxa"/>
                                  <w:tcBorders>
                                    <w:top w:val="single" w:sz="4" w:space="0" w:color="auto"/>
                                  </w:tcBorders>
                                  <w:shd w:val="clear" w:color="auto" w:fill="auto"/>
                                  <w:vAlign w:val="bottom"/>
                                </w:tcPr>
                                <w:p w:rsidR="00E63C3D" w:rsidRDefault="00E63C3D">
                                  <w:pPr>
                                    <w:pStyle w:val="Jin0"/>
                                    <w:spacing w:line="240" w:lineRule="auto"/>
                                    <w:ind w:firstLine="0"/>
                                    <w:jc w:val="right"/>
                                  </w:pPr>
                                  <w:r>
                                    <w:rPr>
                                      <w:rStyle w:val="Jin"/>
                                    </w:rPr>
                                    <w:t>zastoupena</w:t>
                                  </w:r>
                                </w:p>
                              </w:tc>
                              <w:tc>
                                <w:tcPr>
                                  <w:tcW w:w="4531" w:type="dxa"/>
                                  <w:gridSpan w:val="2"/>
                                  <w:tcBorders>
                                    <w:top w:val="single" w:sz="4" w:space="0" w:color="auto"/>
                                  </w:tcBorders>
                                  <w:shd w:val="clear" w:color="auto" w:fill="auto"/>
                                  <w:vAlign w:val="bottom"/>
                                </w:tcPr>
                                <w:p w:rsidR="00E63C3D" w:rsidRDefault="00E63C3D">
                                  <w:pPr>
                                    <w:pStyle w:val="Jin0"/>
                                    <w:spacing w:line="240" w:lineRule="auto"/>
                                    <w:ind w:firstLine="0"/>
                                    <w:rPr>
                                      <w:sz w:val="15"/>
                                      <w:szCs w:val="15"/>
                                    </w:rPr>
                                  </w:pPr>
                                  <w:r>
                                    <w:rPr>
                                      <w:rStyle w:val="Jin"/>
                                      <w:sz w:val="15"/>
                                      <w:szCs w:val="15"/>
                                    </w:rPr>
                                    <w:t xml:space="preserve">Mgr. Bc. Jan Hebnar, </w:t>
                                  </w:r>
                                  <w:proofErr w:type="gramStart"/>
                                  <w:r>
                                    <w:rPr>
                                      <w:rStyle w:val="Jin"/>
                                      <w:sz w:val="15"/>
                                      <w:szCs w:val="15"/>
                                    </w:rPr>
                                    <w:t>MBA, .</w:t>
                                  </w:r>
                                  <w:proofErr w:type="gramEnd"/>
                                </w:p>
                              </w:tc>
                              <w:tc>
                                <w:tcPr>
                                  <w:tcW w:w="91" w:type="dxa"/>
                                  <w:tcBorders>
                                    <w:left w:val="single" w:sz="4" w:space="0" w:color="auto"/>
                                    <w:right w:val="single" w:sz="4" w:space="0" w:color="auto"/>
                                  </w:tcBorders>
                                  <w:shd w:val="clear" w:color="auto" w:fill="auto"/>
                                </w:tcPr>
                                <w:p w:rsidR="00E63C3D" w:rsidRDefault="00E63C3D">
                                  <w:pPr>
                                    <w:rPr>
                                      <w:sz w:val="10"/>
                                      <w:szCs w:val="10"/>
                                    </w:rPr>
                                  </w:pPr>
                                </w:p>
                              </w:tc>
                            </w:tr>
                            <w:tr w:rsidR="00E63C3D">
                              <w:tblPrEx>
                                <w:tblCellMar>
                                  <w:top w:w="0" w:type="dxa"/>
                                  <w:bottom w:w="0" w:type="dxa"/>
                                </w:tblCellMar>
                              </w:tblPrEx>
                              <w:trPr>
                                <w:trHeight w:hRule="exact" w:val="302"/>
                              </w:trPr>
                              <w:tc>
                                <w:tcPr>
                                  <w:tcW w:w="4551" w:type="dxa"/>
                                  <w:gridSpan w:val="3"/>
                                  <w:tcBorders>
                                    <w:top w:val="single" w:sz="4" w:space="0" w:color="auto"/>
                                    <w:left w:val="single" w:sz="4" w:space="0" w:color="auto"/>
                                  </w:tcBorders>
                                  <w:shd w:val="clear" w:color="auto" w:fill="auto"/>
                                  <w:vAlign w:val="center"/>
                                </w:tcPr>
                                <w:p w:rsidR="00E63C3D" w:rsidRDefault="00E63C3D">
                                  <w:pPr>
                                    <w:pStyle w:val="Jin0"/>
                                    <w:spacing w:line="240" w:lineRule="auto"/>
                                    <w:ind w:firstLine="0"/>
                                  </w:pPr>
                                  <w:r>
                                    <w:rPr>
                                      <w:rStyle w:val="Jin"/>
                                    </w:rPr>
                                    <w:t>Kontaktní spojení</w:t>
                                  </w:r>
                                </w:p>
                              </w:tc>
                              <w:tc>
                                <w:tcPr>
                                  <w:tcW w:w="845" w:type="dxa"/>
                                  <w:shd w:val="clear" w:color="auto" w:fill="auto"/>
                                </w:tcPr>
                                <w:p w:rsidR="00E63C3D" w:rsidRDefault="00E63C3D">
                                  <w:pPr>
                                    <w:rPr>
                                      <w:sz w:val="10"/>
                                      <w:szCs w:val="10"/>
                                    </w:rPr>
                                  </w:pPr>
                                </w:p>
                              </w:tc>
                              <w:tc>
                                <w:tcPr>
                                  <w:tcW w:w="1661" w:type="dxa"/>
                                  <w:tcBorders>
                                    <w:top w:val="single" w:sz="4" w:space="0" w:color="auto"/>
                                  </w:tcBorders>
                                  <w:shd w:val="clear" w:color="auto" w:fill="auto"/>
                                </w:tcPr>
                                <w:p w:rsidR="00E63C3D" w:rsidRDefault="00E63C3D">
                                  <w:pPr>
                                    <w:rPr>
                                      <w:sz w:val="10"/>
                                      <w:szCs w:val="10"/>
                                    </w:rPr>
                                  </w:pPr>
                                </w:p>
                              </w:tc>
                              <w:tc>
                                <w:tcPr>
                                  <w:tcW w:w="2870" w:type="dxa"/>
                                  <w:tcBorders>
                                    <w:top w:val="single" w:sz="4" w:space="0" w:color="auto"/>
                                  </w:tcBorders>
                                  <w:shd w:val="clear" w:color="auto" w:fill="auto"/>
                                </w:tcPr>
                                <w:p w:rsidR="00E63C3D" w:rsidRDefault="00E63C3D">
                                  <w:pPr>
                                    <w:rPr>
                                      <w:sz w:val="10"/>
                                      <w:szCs w:val="10"/>
                                    </w:rPr>
                                  </w:pPr>
                                </w:p>
                              </w:tc>
                              <w:tc>
                                <w:tcPr>
                                  <w:tcW w:w="91" w:type="dxa"/>
                                  <w:tcBorders>
                                    <w:left w:val="single" w:sz="4" w:space="0" w:color="auto"/>
                                    <w:right w:val="single" w:sz="4" w:space="0" w:color="auto"/>
                                  </w:tcBorders>
                                  <w:shd w:val="clear" w:color="auto" w:fill="auto"/>
                                </w:tcPr>
                                <w:p w:rsidR="00E63C3D" w:rsidRDefault="00E63C3D">
                                  <w:pPr>
                                    <w:rPr>
                                      <w:sz w:val="10"/>
                                      <w:szCs w:val="10"/>
                                    </w:rPr>
                                  </w:pPr>
                                </w:p>
                              </w:tc>
                            </w:tr>
                            <w:tr w:rsidR="00E63C3D">
                              <w:tblPrEx>
                                <w:tblCellMar>
                                  <w:top w:w="0" w:type="dxa"/>
                                  <w:bottom w:w="0" w:type="dxa"/>
                                </w:tblCellMar>
                              </w:tblPrEx>
                              <w:trPr>
                                <w:trHeight w:hRule="exact" w:val="360"/>
                              </w:trPr>
                              <w:tc>
                                <w:tcPr>
                                  <w:tcW w:w="101" w:type="dxa"/>
                                  <w:tcBorders>
                                    <w:left w:val="single" w:sz="4" w:space="0" w:color="auto"/>
                                    <w:bottom w:val="single" w:sz="4" w:space="0" w:color="auto"/>
                                  </w:tcBorders>
                                  <w:shd w:val="clear" w:color="auto" w:fill="auto"/>
                                </w:tcPr>
                                <w:p w:rsidR="00E63C3D" w:rsidRDefault="00E63C3D">
                                  <w:pPr>
                                    <w:rPr>
                                      <w:sz w:val="10"/>
                                      <w:szCs w:val="10"/>
                                    </w:rPr>
                                  </w:pPr>
                                </w:p>
                              </w:tc>
                              <w:tc>
                                <w:tcPr>
                                  <w:tcW w:w="4450" w:type="dxa"/>
                                  <w:gridSpan w:val="2"/>
                                  <w:tcBorders>
                                    <w:top w:val="single" w:sz="4" w:space="0" w:color="auto"/>
                                    <w:left w:val="single" w:sz="4" w:space="0" w:color="auto"/>
                                    <w:bottom w:val="single" w:sz="4" w:space="0" w:color="auto"/>
                                  </w:tcBorders>
                                  <w:shd w:val="clear" w:color="auto" w:fill="auto"/>
                                </w:tcPr>
                                <w:p w:rsidR="00E63C3D" w:rsidRDefault="00E63C3D">
                                  <w:pPr>
                                    <w:pStyle w:val="Jin0"/>
                                    <w:spacing w:line="240" w:lineRule="auto"/>
                                    <w:ind w:firstLine="0"/>
                                    <w:rPr>
                                      <w:sz w:val="15"/>
                                      <w:szCs w:val="15"/>
                                    </w:rPr>
                                  </w:pPr>
                                </w:p>
                              </w:tc>
                              <w:tc>
                                <w:tcPr>
                                  <w:tcW w:w="845" w:type="dxa"/>
                                  <w:tcBorders>
                                    <w:bottom w:val="single" w:sz="4" w:space="0" w:color="auto"/>
                                  </w:tcBorders>
                                  <w:shd w:val="clear" w:color="auto" w:fill="auto"/>
                                </w:tcPr>
                                <w:p w:rsidR="00E63C3D" w:rsidRDefault="00E63C3D">
                                  <w:pPr>
                                    <w:pStyle w:val="Jin0"/>
                                    <w:spacing w:line="240" w:lineRule="auto"/>
                                    <w:ind w:firstLine="0"/>
                                    <w:jc w:val="right"/>
                                  </w:pPr>
                                  <w:r>
                                    <w:rPr>
                                      <w:rStyle w:val="Jin"/>
                                    </w:rPr>
                                    <w:t>telefon</w:t>
                                  </w:r>
                                </w:p>
                              </w:tc>
                              <w:tc>
                                <w:tcPr>
                                  <w:tcW w:w="1661" w:type="dxa"/>
                                  <w:tcBorders>
                                    <w:top w:val="single" w:sz="4" w:space="0" w:color="auto"/>
                                    <w:bottom w:val="single" w:sz="4" w:space="0" w:color="auto"/>
                                  </w:tcBorders>
                                  <w:shd w:val="clear" w:color="auto" w:fill="auto"/>
                                </w:tcPr>
                                <w:p w:rsidR="00E63C3D" w:rsidRDefault="00E63C3D">
                                  <w:pPr>
                                    <w:pStyle w:val="Jin0"/>
                                    <w:spacing w:line="240" w:lineRule="auto"/>
                                    <w:ind w:firstLine="0"/>
                                    <w:jc w:val="right"/>
                                    <w:rPr>
                                      <w:sz w:val="15"/>
                                      <w:szCs w:val="15"/>
                                    </w:rPr>
                                  </w:pPr>
                                </w:p>
                              </w:tc>
                              <w:tc>
                                <w:tcPr>
                                  <w:tcW w:w="2870" w:type="dxa"/>
                                  <w:tcBorders>
                                    <w:bottom w:val="single" w:sz="4" w:space="0" w:color="auto"/>
                                  </w:tcBorders>
                                  <w:shd w:val="clear" w:color="auto" w:fill="auto"/>
                                </w:tcPr>
                                <w:p w:rsidR="00E63C3D" w:rsidRDefault="00E63C3D">
                                  <w:pPr>
                                    <w:rPr>
                                      <w:sz w:val="10"/>
                                      <w:szCs w:val="10"/>
                                    </w:rPr>
                                  </w:pPr>
                                </w:p>
                              </w:tc>
                              <w:tc>
                                <w:tcPr>
                                  <w:tcW w:w="91" w:type="dxa"/>
                                  <w:tcBorders>
                                    <w:left w:val="single" w:sz="4" w:space="0" w:color="auto"/>
                                    <w:right w:val="single" w:sz="4" w:space="0" w:color="auto"/>
                                  </w:tcBorders>
                                  <w:shd w:val="clear" w:color="auto" w:fill="auto"/>
                                </w:tcPr>
                                <w:p w:rsidR="00E63C3D" w:rsidRDefault="00E63C3D">
                                  <w:pPr>
                                    <w:rPr>
                                      <w:sz w:val="10"/>
                                      <w:szCs w:val="10"/>
                                    </w:rPr>
                                  </w:pPr>
                                </w:p>
                              </w:tc>
                            </w:tr>
                          </w:tbl>
                          <w:p w:rsidR="00E63C3D" w:rsidRDefault="00E63C3D">
                            <w:pPr>
                              <w:spacing w:line="1" w:lineRule="exact"/>
                            </w:pPr>
                          </w:p>
                        </w:txbxContent>
                      </wps:txbx>
                      <wps:bodyPr lIns="0" tIns="0" rIns="0" bIns="0"/>
                    </wps:wsp>
                  </a:graphicData>
                </a:graphic>
              </wp:anchor>
            </w:drawing>
          </mc:Choice>
          <mc:Fallback>
            <w:pict>
              <v:shape id="Shape 7" o:spid="_x0000_s1027" type="#_x0000_t202" style="position:absolute;margin-left:34.9pt;margin-top:276pt;width:500.9pt;height:170.4pt;z-index:125829383;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imehQEAAAQDAAAOAAAAZHJzL2Uyb0RvYy54bWysUstqwzAQvBf6D0L3xs6DpJg4gRJSCqUt&#10;pP0AWZZigaUVkho7f9+VEielvZVe5NXuenZmVst1r1tyEM4rMCUdj3JKhOFQK7Mv6cf79u6eEh+Y&#10;qVkLRpT0KDxdr25vlp0txAQaaGvhCIIYX3S2pE0ItsgyzxuhmR+BFQaLEpxmAa9un9WOdYiu22yS&#10;5/OsA1dbB1x4j9nNqUhXCV9KwcOrlF4E0pYUuYV0unRW8cxWS1bsHbON4mca7A8sNFMGh16gNiww&#10;8unULyituAMPMow46AykVFwkDahmnP9Qs2uYFUkLmuPtxSb/f7D85fDmiKpLuqDEMI0rSlPJIlrT&#10;WV9gx85iT+gfoMcVD3mPyai4l07HL2ohWEeTjxdjRR8Ix+R8Oh/PpljiWJuM57P8PlmfXX+3zodH&#10;AZrEoKQON5cMZYdnH5AKtg4tcZqBrWrbmI8cT1xiFPqqT3IuPCuoj0i/fTJoW3wCQ+CGoDoHAxpa&#10;neadn0Xc5fd7mnl9vKsvAAAA//8DAFBLAwQUAAYACAAAACEAV2fDMOAAAAALAQAADwAAAGRycy9k&#10;b3ducmV2LnhtbEyPMU/DMBSEdyT+g/WQ2KjdSA1JiFNVCCYkRBoGRid+TazGzyF22/DvcScYT3e6&#10;+67cLnZkZ5y9cSRhvRLAkDqnDfUSPpvXhwyYD4q0Gh2hhB/0sK1ub0pVaHehGs/70LNYQr5QEoYQ&#10;poJz3w1olV+5CSl6BzdbFaKce65ndYnlduSJECm3ylBcGNSEzwN2x/3JSth9Uf1ivt/bj/pQm6bJ&#10;Bb2lRynv75bdE7CAS/gLwxU/okMVmVp3Iu3ZKCHNI3mQsNkk8dM1IB7XKbBWQpYnGfCq5P8/VL8A&#10;AAD//wMAUEsBAi0AFAAGAAgAAAAhALaDOJL+AAAA4QEAABMAAAAAAAAAAAAAAAAAAAAAAFtDb250&#10;ZW50X1R5cGVzXS54bWxQSwECLQAUAAYACAAAACEAOP0h/9YAAACUAQAACwAAAAAAAAAAAAAAAAAv&#10;AQAAX3JlbHMvLnJlbHNQSwECLQAUAAYACAAAACEAL7opnoUBAAAEAwAADgAAAAAAAAAAAAAAAAAu&#10;AgAAZHJzL2Uyb0RvYy54bWxQSwECLQAUAAYACAAAACEAV2fDMOAAAAALAQAADwAAAAAAAAAAAAAA&#10;AADfAwAAZHJzL2Rvd25yZXYueG1sUEsFBgAAAAAEAAQA8wAAAOwEAAAAAA==&#10;" filled="f" stroked="f">
                <v:textbox inset="0,0,0,0">
                  <w:txbxContent>
                    <w:tbl>
                      <w:tblPr>
                        <w:tblOverlap w:val="never"/>
                        <w:tblW w:w="0" w:type="auto"/>
                        <w:tblLayout w:type="fixed"/>
                        <w:tblCellMar>
                          <w:left w:w="10" w:type="dxa"/>
                          <w:right w:w="10" w:type="dxa"/>
                        </w:tblCellMar>
                        <w:tblLook w:val="04A0" w:firstRow="1" w:lastRow="0" w:firstColumn="1" w:lastColumn="0" w:noHBand="0" w:noVBand="1"/>
                      </w:tblPr>
                      <w:tblGrid>
                        <w:gridCol w:w="101"/>
                        <w:gridCol w:w="696"/>
                        <w:gridCol w:w="3754"/>
                        <w:gridCol w:w="845"/>
                        <w:gridCol w:w="1661"/>
                        <w:gridCol w:w="2870"/>
                        <w:gridCol w:w="91"/>
                      </w:tblGrid>
                      <w:tr w:rsidR="00E63C3D">
                        <w:tblPrEx>
                          <w:tblCellMar>
                            <w:top w:w="0" w:type="dxa"/>
                            <w:bottom w:w="0" w:type="dxa"/>
                          </w:tblCellMar>
                        </w:tblPrEx>
                        <w:trPr>
                          <w:trHeight w:hRule="exact" w:val="605"/>
                          <w:tblHeader/>
                        </w:trPr>
                        <w:tc>
                          <w:tcPr>
                            <w:tcW w:w="101" w:type="dxa"/>
                            <w:tcBorders>
                              <w:left w:val="single" w:sz="4" w:space="0" w:color="auto"/>
                            </w:tcBorders>
                            <w:shd w:val="clear" w:color="auto" w:fill="auto"/>
                          </w:tcPr>
                          <w:p w:rsidR="00E63C3D" w:rsidRDefault="00E63C3D">
                            <w:pPr>
                              <w:rPr>
                                <w:sz w:val="10"/>
                                <w:szCs w:val="10"/>
                              </w:rPr>
                            </w:pPr>
                          </w:p>
                        </w:tc>
                        <w:tc>
                          <w:tcPr>
                            <w:tcW w:w="4450" w:type="dxa"/>
                            <w:gridSpan w:val="2"/>
                            <w:tcBorders>
                              <w:top w:val="single" w:sz="4" w:space="0" w:color="auto"/>
                              <w:left w:val="single" w:sz="4" w:space="0" w:color="auto"/>
                            </w:tcBorders>
                            <w:shd w:val="clear" w:color="auto" w:fill="auto"/>
                          </w:tcPr>
                          <w:p w:rsidR="00E63C3D" w:rsidRDefault="00E63C3D">
                            <w:pPr>
                              <w:pStyle w:val="Jin0"/>
                              <w:spacing w:after="100" w:line="240" w:lineRule="auto"/>
                              <w:ind w:firstLine="0"/>
                              <w:rPr>
                                <w:sz w:val="19"/>
                                <w:szCs w:val="19"/>
                              </w:rPr>
                            </w:pPr>
                            <w:r>
                              <w:rPr>
                                <w:rStyle w:val="Jin"/>
                                <w:w w:val="80"/>
                                <w:sz w:val="19"/>
                                <w:szCs w:val="19"/>
                              </w:rPr>
                              <w:t>Pojistník</w:t>
                            </w:r>
                          </w:p>
                          <w:p w:rsidR="00E63C3D" w:rsidRDefault="00E63C3D">
                            <w:pPr>
                              <w:pStyle w:val="Jin0"/>
                              <w:spacing w:line="240" w:lineRule="auto"/>
                              <w:ind w:firstLine="0"/>
                            </w:pPr>
                            <w:r>
                              <w:rPr>
                                <w:rStyle w:val="Jin"/>
                              </w:rPr>
                              <w:t>titul, jméno, příjmení, titul za jménem / obchodní firma</w:t>
                            </w:r>
                          </w:p>
                        </w:tc>
                        <w:tc>
                          <w:tcPr>
                            <w:tcW w:w="845" w:type="dxa"/>
                            <w:tcBorders>
                              <w:top w:val="single" w:sz="4" w:space="0" w:color="auto"/>
                            </w:tcBorders>
                            <w:shd w:val="clear" w:color="auto" w:fill="auto"/>
                          </w:tcPr>
                          <w:p w:rsidR="00E63C3D" w:rsidRDefault="00E63C3D">
                            <w:pPr>
                              <w:rPr>
                                <w:sz w:val="10"/>
                                <w:szCs w:val="10"/>
                              </w:rPr>
                            </w:pPr>
                          </w:p>
                        </w:tc>
                        <w:tc>
                          <w:tcPr>
                            <w:tcW w:w="1661" w:type="dxa"/>
                            <w:tcBorders>
                              <w:top w:val="single" w:sz="4" w:space="0" w:color="auto"/>
                            </w:tcBorders>
                            <w:shd w:val="clear" w:color="auto" w:fill="auto"/>
                          </w:tcPr>
                          <w:p w:rsidR="00E63C3D" w:rsidRDefault="00E63C3D">
                            <w:pPr>
                              <w:rPr>
                                <w:sz w:val="10"/>
                                <w:szCs w:val="10"/>
                              </w:rPr>
                            </w:pPr>
                          </w:p>
                        </w:tc>
                        <w:tc>
                          <w:tcPr>
                            <w:tcW w:w="2870" w:type="dxa"/>
                            <w:tcBorders>
                              <w:top w:val="single" w:sz="4" w:space="0" w:color="auto"/>
                            </w:tcBorders>
                            <w:shd w:val="clear" w:color="auto" w:fill="auto"/>
                          </w:tcPr>
                          <w:p w:rsidR="00E63C3D" w:rsidRDefault="00E63C3D">
                            <w:pPr>
                              <w:rPr>
                                <w:sz w:val="10"/>
                                <w:szCs w:val="10"/>
                              </w:rPr>
                            </w:pPr>
                          </w:p>
                        </w:tc>
                        <w:tc>
                          <w:tcPr>
                            <w:tcW w:w="91" w:type="dxa"/>
                            <w:tcBorders>
                              <w:left w:val="single" w:sz="4" w:space="0" w:color="auto"/>
                              <w:right w:val="single" w:sz="4" w:space="0" w:color="auto"/>
                            </w:tcBorders>
                            <w:shd w:val="clear" w:color="auto" w:fill="auto"/>
                          </w:tcPr>
                          <w:p w:rsidR="00E63C3D" w:rsidRDefault="00E63C3D">
                            <w:pPr>
                              <w:rPr>
                                <w:sz w:val="10"/>
                                <w:szCs w:val="10"/>
                              </w:rPr>
                            </w:pPr>
                          </w:p>
                        </w:tc>
                      </w:tr>
                      <w:tr w:rsidR="00E63C3D">
                        <w:tblPrEx>
                          <w:tblCellMar>
                            <w:top w:w="0" w:type="dxa"/>
                            <w:bottom w:w="0" w:type="dxa"/>
                          </w:tblCellMar>
                        </w:tblPrEx>
                        <w:trPr>
                          <w:trHeight w:hRule="exact" w:val="283"/>
                        </w:trPr>
                        <w:tc>
                          <w:tcPr>
                            <w:tcW w:w="101" w:type="dxa"/>
                            <w:tcBorders>
                              <w:left w:val="single" w:sz="4" w:space="0" w:color="auto"/>
                            </w:tcBorders>
                            <w:shd w:val="clear" w:color="auto" w:fill="auto"/>
                          </w:tcPr>
                          <w:p w:rsidR="00E63C3D" w:rsidRDefault="00E63C3D">
                            <w:pPr>
                              <w:rPr>
                                <w:sz w:val="10"/>
                                <w:szCs w:val="10"/>
                              </w:rPr>
                            </w:pPr>
                          </w:p>
                        </w:tc>
                        <w:tc>
                          <w:tcPr>
                            <w:tcW w:w="4450" w:type="dxa"/>
                            <w:gridSpan w:val="2"/>
                            <w:tcBorders>
                              <w:top w:val="single" w:sz="4" w:space="0" w:color="auto"/>
                              <w:left w:val="single" w:sz="4" w:space="0" w:color="auto"/>
                            </w:tcBorders>
                            <w:shd w:val="clear" w:color="auto" w:fill="auto"/>
                            <w:vAlign w:val="bottom"/>
                          </w:tcPr>
                          <w:p w:rsidR="00E63C3D" w:rsidRDefault="00E63C3D">
                            <w:pPr>
                              <w:pStyle w:val="Jin0"/>
                              <w:spacing w:line="240" w:lineRule="auto"/>
                              <w:ind w:firstLine="0"/>
                              <w:rPr>
                                <w:sz w:val="15"/>
                                <w:szCs w:val="15"/>
                              </w:rPr>
                            </w:pPr>
                            <w:r>
                              <w:rPr>
                                <w:rStyle w:val="Jin"/>
                                <w:sz w:val="15"/>
                                <w:szCs w:val="15"/>
                              </w:rPr>
                              <w:t>Kroměřížské technické služby, s.r.o.</w:t>
                            </w:r>
                          </w:p>
                        </w:tc>
                        <w:tc>
                          <w:tcPr>
                            <w:tcW w:w="845" w:type="dxa"/>
                            <w:tcBorders>
                              <w:top w:val="single" w:sz="4" w:space="0" w:color="auto"/>
                            </w:tcBorders>
                            <w:shd w:val="clear" w:color="auto" w:fill="auto"/>
                          </w:tcPr>
                          <w:p w:rsidR="00E63C3D" w:rsidRDefault="00E63C3D">
                            <w:pPr>
                              <w:rPr>
                                <w:sz w:val="10"/>
                                <w:szCs w:val="10"/>
                              </w:rPr>
                            </w:pPr>
                          </w:p>
                        </w:tc>
                        <w:tc>
                          <w:tcPr>
                            <w:tcW w:w="1661" w:type="dxa"/>
                            <w:tcBorders>
                              <w:top w:val="single" w:sz="4" w:space="0" w:color="auto"/>
                            </w:tcBorders>
                            <w:shd w:val="clear" w:color="auto" w:fill="auto"/>
                          </w:tcPr>
                          <w:p w:rsidR="00E63C3D" w:rsidRDefault="00E63C3D">
                            <w:pPr>
                              <w:rPr>
                                <w:sz w:val="10"/>
                                <w:szCs w:val="10"/>
                              </w:rPr>
                            </w:pPr>
                          </w:p>
                        </w:tc>
                        <w:tc>
                          <w:tcPr>
                            <w:tcW w:w="2870" w:type="dxa"/>
                            <w:tcBorders>
                              <w:top w:val="single" w:sz="4" w:space="0" w:color="auto"/>
                            </w:tcBorders>
                            <w:shd w:val="clear" w:color="auto" w:fill="auto"/>
                          </w:tcPr>
                          <w:p w:rsidR="00E63C3D" w:rsidRDefault="00E63C3D">
                            <w:pPr>
                              <w:rPr>
                                <w:sz w:val="10"/>
                                <w:szCs w:val="10"/>
                              </w:rPr>
                            </w:pPr>
                          </w:p>
                        </w:tc>
                        <w:tc>
                          <w:tcPr>
                            <w:tcW w:w="91" w:type="dxa"/>
                            <w:tcBorders>
                              <w:left w:val="single" w:sz="4" w:space="0" w:color="auto"/>
                              <w:right w:val="single" w:sz="4" w:space="0" w:color="auto"/>
                            </w:tcBorders>
                            <w:shd w:val="clear" w:color="auto" w:fill="auto"/>
                          </w:tcPr>
                          <w:p w:rsidR="00E63C3D" w:rsidRDefault="00E63C3D">
                            <w:pPr>
                              <w:rPr>
                                <w:sz w:val="10"/>
                                <w:szCs w:val="10"/>
                              </w:rPr>
                            </w:pPr>
                          </w:p>
                        </w:tc>
                      </w:tr>
                      <w:tr w:rsidR="00E63C3D">
                        <w:tblPrEx>
                          <w:tblCellMar>
                            <w:top w:w="0" w:type="dxa"/>
                            <w:bottom w:w="0" w:type="dxa"/>
                          </w:tblCellMar>
                        </w:tblPrEx>
                        <w:trPr>
                          <w:trHeight w:hRule="exact" w:val="317"/>
                        </w:trPr>
                        <w:tc>
                          <w:tcPr>
                            <w:tcW w:w="101" w:type="dxa"/>
                            <w:tcBorders>
                              <w:left w:val="single" w:sz="4" w:space="0" w:color="auto"/>
                            </w:tcBorders>
                            <w:shd w:val="clear" w:color="auto" w:fill="auto"/>
                          </w:tcPr>
                          <w:p w:rsidR="00E63C3D" w:rsidRDefault="00E63C3D">
                            <w:pPr>
                              <w:rPr>
                                <w:sz w:val="10"/>
                                <w:szCs w:val="10"/>
                              </w:rPr>
                            </w:pPr>
                          </w:p>
                        </w:tc>
                        <w:tc>
                          <w:tcPr>
                            <w:tcW w:w="696" w:type="dxa"/>
                            <w:tcBorders>
                              <w:top w:val="single" w:sz="4" w:space="0" w:color="auto"/>
                              <w:left w:val="single" w:sz="4" w:space="0" w:color="auto"/>
                            </w:tcBorders>
                            <w:shd w:val="clear" w:color="auto" w:fill="auto"/>
                            <w:vAlign w:val="center"/>
                          </w:tcPr>
                          <w:p w:rsidR="00E63C3D" w:rsidRDefault="00E63C3D">
                            <w:pPr>
                              <w:pStyle w:val="Jin0"/>
                              <w:spacing w:line="240" w:lineRule="auto"/>
                              <w:ind w:firstLine="0"/>
                              <w:rPr>
                                <w:sz w:val="15"/>
                                <w:szCs w:val="15"/>
                              </w:rPr>
                            </w:pPr>
                            <w:proofErr w:type="spellStart"/>
                            <w:r>
                              <w:rPr>
                                <w:rStyle w:val="Jin"/>
                                <w:sz w:val="15"/>
                                <w:szCs w:val="15"/>
                              </w:rPr>
                              <w:t>čo</w:t>
                            </w:r>
                            <w:proofErr w:type="spellEnd"/>
                          </w:p>
                        </w:tc>
                        <w:tc>
                          <w:tcPr>
                            <w:tcW w:w="3754" w:type="dxa"/>
                            <w:tcBorders>
                              <w:top w:val="single" w:sz="4" w:space="0" w:color="auto"/>
                            </w:tcBorders>
                            <w:shd w:val="clear" w:color="auto" w:fill="auto"/>
                          </w:tcPr>
                          <w:p w:rsidR="00E63C3D" w:rsidRDefault="00E63C3D">
                            <w:pPr>
                              <w:rPr>
                                <w:sz w:val="10"/>
                                <w:szCs w:val="10"/>
                              </w:rPr>
                            </w:pPr>
                          </w:p>
                        </w:tc>
                        <w:tc>
                          <w:tcPr>
                            <w:tcW w:w="845" w:type="dxa"/>
                            <w:tcBorders>
                              <w:top w:val="single" w:sz="4" w:space="0" w:color="auto"/>
                            </w:tcBorders>
                            <w:shd w:val="clear" w:color="auto" w:fill="auto"/>
                          </w:tcPr>
                          <w:p w:rsidR="00E63C3D" w:rsidRDefault="00E63C3D">
                            <w:pPr>
                              <w:rPr>
                                <w:sz w:val="10"/>
                                <w:szCs w:val="10"/>
                              </w:rPr>
                            </w:pPr>
                          </w:p>
                        </w:tc>
                        <w:tc>
                          <w:tcPr>
                            <w:tcW w:w="1661" w:type="dxa"/>
                            <w:tcBorders>
                              <w:top w:val="single" w:sz="4" w:space="0" w:color="auto"/>
                            </w:tcBorders>
                            <w:shd w:val="clear" w:color="auto" w:fill="auto"/>
                          </w:tcPr>
                          <w:p w:rsidR="00E63C3D" w:rsidRDefault="00E63C3D">
                            <w:pPr>
                              <w:rPr>
                                <w:sz w:val="10"/>
                                <w:szCs w:val="10"/>
                              </w:rPr>
                            </w:pPr>
                          </w:p>
                        </w:tc>
                        <w:tc>
                          <w:tcPr>
                            <w:tcW w:w="2870" w:type="dxa"/>
                            <w:tcBorders>
                              <w:top w:val="single" w:sz="4" w:space="0" w:color="auto"/>
                            </w:tcBorders>
                            <w:shd w:val="clear" w:color="auto" w:fill="auto"/>
                            <w:vAlign w:val="center"/>
                          </w:tcPr>
                          <w:p w:rsidR="00E63C3D" w:rsidRDefault="00E63C3D">
                            <w:pPr>
                              <w:pStyle w:val="Jin0"/>
                              <w:spacing w:line="240" w:lineRule="auto"/>
                              <w:ind w:firstLine="0"/>
                            </w:pPr>
                            <w:r>
                              <w:rPr>
                                <w:rStyle w:val="Jin"/>
                              </w:rPr>
                              <w:t>plátcem DPH</w:t>
                            </w:r>
                          </w:p>
                        </w:tc>
                        <w:tc>
                          <w:tcPr>
                            <w:tcW w:w="91" w:type="dxa"/>
                            <w:tcBorders>
                              <w:left w:val="single" w:sz="4" w:space="0" w:color="auto"/>
                              <w:right w:val="single" w:sz="4" w:space="0" w:color="auto"/>
                            </w:tcBorders>
                            <w:shd w:val="clear" w:color="auto" w:fill="auto"/>
                          </w:tcPr>
                          <w:p w:rsidR="00E63C3D" w:rsidRDefault="00E63C3D">
                            <w:pPr>
                              <w:rPr>
                                <w:sz w:val="10"/>
                                <w:szCs w:val="10"/>
                              </w:rPr>
                            </w:pPr>
                          </w:p>
                        </w:tc>
                      </w:tr>
                      <w:tr w:rsidR="00E63C3D">
                        <w:tblPrEx>
                          <w:tblCellMar>
                            <w:top w:w="0" w:type="dxa"/>
                            <w:bottom w:w="0" w:type="dxa"/>
                          </w:tblCellMar>
                        </w:tblPrEx>
                        <w:trPr>
                          <w:trHeight w:hRule="exact" w:val="269"/>
                        </w:trPr>
                        <w:tc>
                          <w:tcPr>
                            <w:tcW w:w="101" w:type="dxa"/>
                            <w:tcBorders>
                              <w:left w:val="single" w:sz="4" w:space="0" w:color="auto"/>
                            </w:tcBorders>
                            <w:shd w:val="clear" w:color="auto" w:fill="auto"/>
                          </w:tcPr>
                          <w:p w:rsidR="00E63C3D" w:rsidRDefault="00E63C3D">
                            <w:pPr>
                              <w:rPr>
                                <w:sz w:val="10"/>
                                <w:szCs w:val="10"/>
                              </w:rPr>
                            </w:pPr>
                          </w:p>
                        </w:tc>
                        <w:tc>
                          <w:tcPr>
                            <w:tcW w:w="4450" w:type="dxa"/>
                            <w:gridSpan w:val="2"/>
                            <w:tcBorders>
                              <w:top w:val="single" w:sz="4" w:space="0" w:color="auto"/>
                              <w:left w:val="single" w:sz="4" w:space="0" w:color="auto"/>
                            </w:tcBorders>
                            <w:shd w:val="clear" w:color="auto" w:fill="auto"/>
                            <w:vAlign w:val="bottom"/>
                          </w:tcPr>
                          <w:p w:rsidR="00E63C3D" w:rsidRDefault="00E63C3D">
                            <w:pPr>
                              <w:pStyle w:val="Jin0"/>
                              <w:spacing w:line="240" w:lineRule="auto"/>
                              <w:ind w:firstLine="0"/>
                              <w:rPr>
                                <w:sz w:val="15"/>
                                <w:szCs w:val="15"/>
                              </w:rPr>
                            </w:pPr>
                            <w:r>
                              <w:rPr>
                                <w:rStyle w:val="Jin"/>
                                <w:sz w:val="15"/>
                                <w:szCs w:val="15"/>
                              </w:rPr>
                              <w:t>26276437</w:t>
                            </w:r>
                          </w:p>
                        </w:tc>
                        <w:tc>
                          <w:tcPr>
                            <w:tcW w:w="845" w:type="dxa"/>
                            <w:shd w:val="clear" w:color="auto" w:fill="auto"/>
                          </w:tcPr>
                          <w:p w:rsidR="00E63C3D" w:rsidRDefault="00E63C3D">
                            <w:pPr>
                              <w:rPr>
                                <w:sz w:val="10"/>
                                <w:szCs w:val="10"/>
                              </w:rPr>
                            </w:pPr>
                          </w:p>
                        </w:tc>
                        <w:tc>
                          <w:tcPr>
                            <w:tcW w:w="1661" w:type="dxa"/>
                            <w:shd w:val="clear" w:color="auto" w:fill="auto"/>
                          </w:tcPr>
                          <w:p w:rsidR="00E63C3D" w:rsidRDefault="00E63C3D">
                            <w:pPr>
                              <w:rPr>
                                <w:sz w:val="10"/>
                                <w:szCs w:val="10"/>
                              </w:rPr>
                            </w:pPr>
                          </w:p>
                        </w:tc>
                        <w:tc>
                          <w:tcPr>
                            <w:tcW w:w="2870" w:type="dxa"/>
                            <w:tcBorders>
                              <w:top w:val="single" w:sz="4" w:space="0" w:color="auto"/>
                            </w:tcBorders>
                            <w:shd w:val="clear" w:color="auto" w:fill="auto"/>
                            <w:vAlign w:val="bottom"/>
                          </w:tcPr>
                          <w:p w:rsidR="00E63C3D" w:rsidRDefault="00E63C3D">
                            <w:pPr>
                              <w:pStyle w:val="Jin0"/>
                              <w:spacing w:line="240" w:lineRule="auto"/>
                              <w:ind w:firstLine="0"/>
                              <w:rPr>
                                <w:sz w:val="15"/>
                                <w:szCs w:val="15"/>
                              </w:rPr>
                            </w:pPr>
                            <w:r>
                              <w:rPr>
                                <w:rStyle w:val="Jin"/>
                                <w:sz w:val="15"/>
                                <w:szCs w:val="15"/>
                              </w:rPr>
                              <w:t>[ Ano</w:t>
                            </w:r>
                          </w:p>
                        </w:tc>
                        <w:tc>
                          <w:tcPr>
                            <w:tcW w:w="91" w:type="dxa"/>
                            <w:tcBorders>
                              <w:left w:val="single" w:sz="4" w:space="0" w:color="auto"/>
                              <w:right w:val="single" w:sz="4" w:space="0" w:color="auto"/>
                            </w:tcBorders>
                            <w:shd w:val="clear" w:color="auto" w:fill="auto"/>
                          </w:tcPr>
                          <w:p w:rsidR="00E63C3D" w:rsidRDefault="00E63C3D">
                            <w:pPr>
                              <w:rPr>
                                <w:sz w:val="10"/>
                                <w:szCs w:val="10"/>
                              </w:rPr>
                            </w:pPr>
                          </w:p>
                        </w:tc>
                      </w:tr>
                      <w:tr w:rsidR="00E63C3D">
                        <w:tblPrEx>
                          <w:tblCellMar>
                            <w:top w:w="0" w:type="dxa"/>
                            <w:bottom w:w="0" w:type="dxa"/>
                          </w:tblCellMar>
                        </w:tblPrEx>
                        <w:trPr>
                          <w:trHeight w:hRule="exact" w:val="298"/>
                        </w:trPr>
                        <w:tc>
                          <w:tcPr>
                            <w:tcW w:w="797" w:type="dxa"/>
                            <w:gridSpan w:val="2"/>
                            <w:tcBorders>
                              <w:top w:val="single" w:sz="4" w:space="0" w:color="auto"/>
                              <w:left w:val="single" w:sz="4" w:space="0" w:color="auto"/>
                            </w:tcBorders>
                            <w:shd w:val="clear" w:color="auto" w:fill="auto"/>
                          </w:tcPr>
                          <w:p w:rsidR="00E63C3D" w:rsidRDefault="00E63C3D">
                            <w:pPr>
                              <w:pStyle w:val="Jin0"/>
                              <w:spacing w:line="240" w:lineRule="auto"/>
                              <w:ind w:firstLine="0"/>
                            </w:pPr>
                            <w:r>
                              <w:rPr>
                                <w:rStyle w:val="Jin"/>
                              </w:rPr>
                              <w:t>adresa sídla -</w:t>
                            </w:r>
                          </w:p>
                        </w:tc>
                        <w:tc>
                          <w:tcPr>
                            <w:tcW w:w="3754" w:type="dxa"/>
                            <w:tcBorders>
                              <w:top w:val="single" w:sz="4" w:space="0" w:color="auto"/>
                            </w:tcBorders>
                            <w:shd w:val="clear" w:color="auto" w:fill="auto"/>
                          </w:tcPr>
                          <w:p w:rsidR="00E63C3D" w:rsidRDefault="00E63C3D">
                            <w:pPr>
                              <w:pStyle w:val="Jin0"/>
                              <w:spacing w:line="240" w:lineRule="auto"/>
                              <w:ind w:firstLine="0"/>
                            </w:pPr>
                            <w:r>
                              <w:rPr>
                                <w:rStyle w:val="Jin"/>
                              </w:rPr>
                              <w:t>ulice, číslo popisné</w:t>
                            </w:r>
                          </w:p>
                        </w:tc>
                        <w:tc>
                          <w:tcPr>
                            <w:tcW w:w="2506" w:type="dxa"/>
                            <w:gridSpan w:val="2"/>
                            <w:shd w:val="clear" w:color="auto" w:fill="auto"/>
                          </w:tcPr>
                          <w:p w:rsidR="00E63C3D" w:rsidRDefault="00E63C3D">
                            <w:pPr>
                              <w:pStyle w:val="Jin0"/>
                              <w:spacing w:line="240" w:lineRule="auto"/>
                              <w:ind w:firstLine="0"/>
                            </w:pPr>
                            <w:r>
                              <w:rPr>
                                <w:rStyle w:val="Jin"/>
                              </w:rPr>
                              <w:t>obec - část obce</w:t>
                            </w:r>
                          </w:p>
                        </w:tc>
                        <w:tc>
                          <w:tcPr>
                            <w:tcW w:w="2870" w:type="dxa"/>
                            <w:tcBorders>
                              <w:top w:val="single" w:sz="4" w:space="0" w:color="auto"/>
                            </w:tcBorders>
                            <w:shd w:val="clear" w:color="auto" w:fill="auto"/>
                          </w:tcPr>
                          <w:p w:rsidR="00E63C3D" w:rsidRDefault="00E63C3D">
                            <w:pPr>
                              <w:pStyle w:val="Jin0"/>
                              <w:tabs>
                                <w:tab w:val="left" w:pos="1411"/>
                              </w:tabs>
                              <w:spacing w:line="240" w:lineRule="auto"/>
                              <w:ind w:firstLine="0"/>
                            </w:pPr>
                            <w:r>
                              <w:rPr>
                                <w:rStyle w:val="Jin"/>
                              </w:rPr>
                              <w:t>PSČ</w:t>
                            </w:r>
                            <w:r>
                              <w:rPr>
                                <w:rStyle w:val="Jin"/>
                              </w:rPr>
                              <w:tab/>
                              <w:t>stát</w:t>
                            </w:r>
                          </w:p>
                        </w:tc>
                        <w:tc>
                          <w:tcPr>
                            <w:tcW w:w="91" w:type="dxa"/>
                            <w:tcBorders>
                              <w:left w:val="single" w:sz="4" w:space="0" w:color="auto"/>
                              <w:right w:val="single" w:sz="4" w:space="0" w:color="auto"/>
                            </w:tcBorders>
                            <w:shd w:val="clear" w:color="auto" w:fill="auto"/>
                          </w:tcPr>
                          <w:p w:rsidR="00E63C3D" w:rsidRDefault="00E63C3D">
                            <w:pPr>
                              <w:rPr>
                                <w:sz w:val="10"/>
                                <w:szCs w:val="10"/>
                              </w:rPr>
                            </w:pPr>
                          </w:p>
                        </w:tc>
                      </w:tr>
                      <w:tr w:rsidR="00E63C3D">
                        <w:tblPrEx>
                          <w:tblCellMar>
                            <w:top w:w="0" w:type="dxa"/>
                            <w:bottom w:w="0" w:type="dxa"/>
                          </w:tblCellMar>
                        </w:tblPrEx>
                        <w:trPr>
                          <w:trHeight w:hRule="exact" w:val="667"/>
                        </w:trPr>
                        <w:tc>
                          <w:tcPr>
                            <w:tcW w:w="101" w:type="dxa"/>
                            <w:tcBorders>
                              <w:left w:val="single" w:sz="4" w:space="0" w:color="auto"/>
                            </w:tcBorders>
                            <w:shd w:val="clear" w:color="auto" w:fill="auto"/>
                          </w:tcPr>
                          <w:p w:rsidR="00E63C3D" w:rsidRDefault="00E63C3D">
                            <w:pPr>
                              <w:rPr>
                                <w:sz w:val="10"/>
                                <w:szCs w:val="10"/>
                              </w:rPr>
                            </w:pPr>
                          </w:p>
                        </w:tc>
                        <w:tc>
                          <w:tcPr>
                            <w:tcW w:w="4450" w:type="dxa"/>
                            <w:gridSpan w:val="2"/>
                            <w:tcBorders>
                              <w:top w:val="single" w:sz="4" w:space="0" w:color="auto"/>
                              <w:left w:val="single" w:sz="4" w:space="0" w:color="auto"/>
                            </w:tcBorders>
                            <w:shd w:val="clear" w:color="auto" w:fill="auto"/>
                            <w:vAlign w:val="bottom"/>
                          </w:tcPr>
                          <w:p w:rsidR="00E63C3D" w:rsidRDefault="00E63C3D">
                            <w:pPr>
                              <w:pStyle w:val="Jin0"/>
                              <w:spacing w:after="120" w:line="240" w:lineRule="auto"/>
                              <w:ind w:firstLine="0"/>
                              <w:rPr>
                                <w:sz w:val="15"/>
                                <w:szCs w:val="15"/>
                              </w:rPr>
                            </w:pPr>
                            <w:r>
                              <w:rPr>
                                <w:rStyle w:val="Jin"/>
                                <w:sz w:val="15"/>
                                <w:szCs w:val="15"/>
                              </w:rPr>
                              <w:t>Kaplanova 2959/6</w:t>
                            </w:r>
                          </w:p>
                          <w:p w:rsidR="00E63C3D" w:rsidRDefault="00E63C3D">
                            <w:pPr>
                              <w:pStyle w:val="Jin0"/>
                              <w:spacing w:line="240" w:lineRule="auto"/>
                              <w:ind w:firstLine="0"/>
                              <w:rPr>
                                <w:sz w:val="15"/>
                                <w:szCs w:val="15"/>
                              </w:rPr>
                            </w:pPr>
                            <w:proofErr w:type="gramStart"/>
                            <w:r>
                              <w:rPr>
                                <w:rStyle w:val="Jin"/>
                              </w:rPr>
                              <w:t xml:space="preserve">zapsaná </w:t>
                            </w:r>
                            <w:r>
                              <w:rPr>
                                <w:rStyle w:val="Jin"/>
                                <w:sz w:val="15"/>
                                <w:szCs w:val="15"/>
                                <w:u w:val="single"/>
                              </w:rPr>
                              <w:t>( y Obchodním</w:t>
                            </w:r>
                            <w:proofErr w:type="gramEnd"/>
                            <w:r>
                              <w:rPr>
                                <w:rStyle w:val="Jin"/>
                                <w:sz w:val="15"/>
                                <w:szCs w:val="15"/>
                                <w:u w:val="single"/>
                              </w:rPr>
                              <w:t xml:space="preserve"> rejstřík u Krajského soudu v Brně</w:t>
                            </w:r>
                          </w:p>
                        </w:tc>
                        <w:tc>
                          <w:tcPr>
                            <w:tcW w:w="845" w:type="dxa"/>
                            <w:tcBorders>
                              <w:top w:val="single" w:sz="4" w:space="0" w:color="auto"/>
                            </w:tcBorders>
                            <w:shd w:val="clear" w:color="auto" w:fill="auto"/>
                          </w:tcPr>
                          <w:p w:rsidR="00E63C3D" w:rsidRDefault="00E63C3D">
                            <w:pPr>
                              <w:pStyle w:val="Jin0"/>
                              <w:spacing w:line="240" w:lineRule="auto"/>
                              <w:ind w:firstLine="0"/>
                              <w:jc w:val="both"/>
                              <w:rPr>
                                <w:sz w:val="15"/>
                                <w:szCs w:val="15"/>
                              </w:rPr>
                            </w:pPr>
                            <w:r>
                              <w:rPr>
                                <w:rStyle w:val="Jin"/>
                                <w:sz w:val="15"/>
                                <w:szCs w:val="15"/>
                                <w:u w:val="single"/>
                              </w:rPr>
                              <w:t>[ Kroměříž</w:t>
                            </w:r>
                          </w:p>
                        </w:tc>
                        <w:tc>
                          <w:tcPr>
                            <w:tcW w:w="1661" w:type="dxa"/>
                            <w:tcBorders>
                              <w:top w:val="single" w:sz="4" w:space="0" w:color="auto"/>
                            </w:tcBorders>
                            <w:shd w:val="clear" w:color="auto" w:fill="auto"/>
                          </w:tcPr>
                          <w:p w:rsidR="00E63C3D" w:rsidRDefault="00E63C3D">
                            <w:pPr>
                              <w:pStyle w:val="Jin0"/>
                              <w:spacing w:line="494" w:lineRule="auto"/>
                              <w:ind w:firstLine="0"/>
                              <w:jc w:val="right"/>
                              <w:rPr>
                                <w:sz w:val="15"/>
                                <w:szCs w:val="15"/>
                              </w:rPr>
                            </w:pPr>
                            <w:r>
                              <w:rPr>
                                <w:rStyle w:val="Jin"/>
                                <w:sz w:val="15"/>
                                <w:szCs w:val="15"/>
                              </w:rPr>
                              <w:t>□ □</w:t>
                            </w:r>
                          </w:p>
                        </w:tc>
                        <w:tc>
                          <w:tcPr>
                            <w:tcW w:w="2870" w:type="dxa"/>
                            <w:tcBorders>
                              <w:top w:val="single" w:sz="4" w:space="0" w:color="auto"/>
                            </w:tcBorders>
                            <w:shd w:val="clear" w:color="auto" w:fill="auto"/>
                          </w:tcPr>
                          <w:p w:rsidR="00E63C3D" w:rsidRDefault="00E63C3D">
                            <w:pPr>
                              <w:pStyle w:val="Jin0"/>
                              <w:tabs>
                                <w:tab w:val="left" w:leader="underscore" w:pos="1325"/>
                              </w:tabs>
                              <w:spacing w:after="80" w:line="240" w:lineRule="auto"/>
                              <w:ind w:firstLine="0"/>
                              <w:rPr>
                                <w:sz w:val="15"/>
                                <w:szCs w:val="15"/>
                              </w:rPr>
                            </w:pPr>
                            <w:r>
                              <w:rPr>
                                <w:rStyle w:val="Jin"/>
                                <w:sz w:val="15"/>
                                <w:szCs w:val="15"/>
                                <w:u w:val="single"/>
                              </w:rPr>
                              <w:t xml:space="preserve">j </w:t>
                            </w:r>
                            <w:proofErr w:type="gramStart"/>
                            <w:r>
                              <w:rPr>
                                <w:rStyle w:val="Jin"/>
                                <w:sz w:val="15"/>
                                <w:szCs w:val="15"/>
                                <w:u w:val="single"/>
                              </w:rPr>
                              <w:t>767 01</w:t>
                            </w:r>
                            <w:r>
                              <w:rPr>
                                <w:rStyle w:val="Jin"/>
                                <w:sz w:val="15"/>
                                <w:szCs w:val="15"/>
                              </w:rPr>
                              <w:tab/>
                              <w:t xml:space="preserve">j ( </w:t>
                            </w:r>
                            <w:r>
                              <w:rPr>
                                <w:rStyle w:val="Jin"/>
                                <w:sz w:val="15"/>
                                <w:szCs w:val="15"/>
                                <w:u w:val="single"/>
                              </w:rPr>
                              <w:t>Česká</w:t>
                            </w:r>
                            <w:proofErr w:type="gramEnd"/>
                            <w:r>
                              <w:rPr>
                                <w:rStyle w:val="Jin"/>
                                <w:sz w:val="15"/>
                                <w:szCs w:val="15"/>
                                <w:u w:val="single"/>
                              </w:rPr>
                              <w:t xml:space="preserve"> republika</w:t>
                            </w:r>
                          </w:p>
                          <w:p w:rsidR="00E63C3D" w:rsidRDefault="00E63C3D">
                            <w:pPr>
                              <w:pStyle w:val="Jin0"/>
                              <w:spacing w:line="240" w:lineRule="auto"/>
                              <w:ind w:firstLine="0"/>
                              <w:rPr>
                                <w:sz w:val="15"/>
                                <w:szCs w:val="15"/>
                              </w:rPr>
                            </w:pPr>
                            <w:r>
                              <w:rPr>
                                <w:rStyle w:val="Jin"/>
                              </w:rPr>
                              <w:t xml:space="preserve">druh podnikání </w:t>
                            </w:r>
                            <w:r>
                              <w:rPr>
                                <w:rStyle w:val="Jin"/>
                                <w:u w:val="single"/>
                              </w:rPr>
                              <w:t xml:space="preserve">| </w:t>
                            </w:r>
                            <w:r>
                              <w:rPr>
                                <w:rStyle w:val="Jin"/>
                                <w:sz w:val="15"/>
                                <w:szCs w:val="15"/>
                                <w:u w:val="single"/>
                              </w:rPr>
                              <w:t>Ostatní</w:t>
                            </w:r>
                          </w:p>
                        </w:tc>
                        <w:tc>
                          <w:tcPr>
                            <w:tcW w:w="91" w:type="dxa"/>
                            <w:tcBorders>
                              <w:left w:val="single" w:sz="4" w:space="0" w:color="auto"/>
                              <w:right w:val="single" w:sz="4" w:space="0" w:color="auto"/>
                            </w:tcBorders>
                            <w:shd w:val="clear" w:color="auto" w:fill="auto"/>
                          </w:tcPr>
                          <w:p w:rsidR="00E63C3D" w:rsidRDefault="00E63C3D">
                            <w:pPr>
                              <w:rPr>
                                <w:sz w:val="10"/>
                                <w:szCs w:val="10"/>
                              </w:rPr>
                            </w:pPr>
                          </w:p>
                        </w:tc>
                      </w:tr>
                      <w:tr w:rsidR="00E63C3D">
                        <w:tblPrEx>
                          <w:tblCellMar>
                            <w:top w:w="0" w:type="dxa"/>
                            <w:bottom w:w="0" w:type="dxa"/>
                          </w:tblCellMar>
                        </w:tblPrEx>
                        <w:trPr>
                          <w:trHeight w:hRule="exact" w:val="307"/>
                        </w:trPr>
                        <w:tc>
                          <w:tcPr>
                            <w:tcW w:w="797" w:type="dxa"/>
                            <w:gridSpan w:val="2"/>
                            <w:tcBorders>
                              <w:left w:val="single" w:sz="4" w:space="0" w:color="auto"/>
                            </w:tcBorders>
                            <w:shd w:val="clear" w:color="auto" w:fill="auto"/>
                            <w:vAlign w:val="bottom"/>
                          </w:tcPr>
                          <w:p w:rsidR="00E63C3D" w:rsidRDefault="00E63C3D">
                            <w:pPr>
                              <w:pStyle w:val="Jin0"/>
                              <w:spacing w:line="240" w:lineRule="auto"/>
                              <w:ind w:firstLine="0"/>
                            </w:pPr>
                            <w:r>
                              <w:rPr>
                                <w:rStyle w:val="Jin"/>
                              </w:rPr>
                              <w:t>zastoupena</w:t>
                            </w:r>
                          </w:p>
                        </w:tc>
                        <w:tc>
                          <w:tcPr>
                            <w:tcW w:w="3754" w:type="dxa"/>
                            <w:tcBorders>
                              <w:top w:val="single" w:sz="4" w:space="0" w:color="auto"/>
                            </w:tcBorders>
                            <w:shd w:val="clear" w:color="auto" w:fill="auto"/>
                            <w:vAlign w:val="bottom"/>
                          </w:tcPr>
                          <w:p w:rsidR="00E63C3D" w:rsidRDefault="00E63C3D">
                            <w:pPr>
                              <w:pStyle w:val="Jin0"/>
                              <w:spacing w:line="240" w:lineRule="auto"/>
                              <w:ind w:firstLine="0"/>
                              <w:rPr>
                                <w:sz w:val="15"/>
                                <w:szCs w:val="15"/>
                              </w:rPr>
                            </w:pPr>
                            <w:r>
                              <w:rPr>
                                <w:rStyle w:val="Jin"/>
                                <w:sz w:val="15"/>
                                <w:szCs w:val="15"/>
                              </w:rPr>
                              <w:t>Mgr. Bc. Karel Holík, BA, MBA, jednatel</w:t>
                            </w:r>
                          </w:p>
                        </w:tc>
                        <w:tc>
                          <w:tcPr>
                            <w:tcW w:w="845" w:type="dxa"/>
                            <w:tcBorders>
                              <w:top w:val="single" w:sz="4" w:space="0" w:color="auto"/>
                            </w:tcBorders>
                            <w:shd w:val="clear" w:color="auto" w:fill="auto"/>
                            <w:vAlign w:val="bottom"/>
                          </w:tcPr>
                          <w:p w:rsidR="00E63C3D" w:rsidRDefault="00E63C3D">
                            <w:pPr>
                              <w:pStyle w:val="Jin0"/>
                              <w:spacing w:line="240" w:lineRule="auto"/>
                              <w:ind w:firstLine="0"/>
                              <w:jc w:val="right"/>
                            </w:pPr>
                            <w:r>
                              <w:rPr>
                                <w:rStyle w:val="Jin"/>
                              </w:rPr>
                              <w:t>zastoupena</w:t>
                            </w:r>
                          </w:p>
                        </w:tc>
                        <w:tc>
                          <w:tcPr>
                            <w:tcW w:w="4531" w:type="dxa"/>
                            <w:gridSpan w:val="2"/>
                            <w:tcBorders>
                              <w:top w:val="single" w:sz="4" w:space="0" w:color="auto"/>
                            </w:tcBorders>
                            <w:shd w:val="clear" w:color="auto" w:fill="auto"/>
                            <w:vAlign w:val="bottom"/>
                          </w:tcPr>
                          <w:p w:rsidR="00E63C3D" w:rsidRDefault="00E63C3D">
                            <w:pPr>
                              <w:pStyle w:val="Jin0"/>
                              <w:spacing w:line="240" w:lineRule="auto"/>
                              <w:ind w:firstLine="0"/>
                              <w:rPr>
                                <w:sz w:val="15"/>
                                <w:szCs w:val="15"/>
                              </w:rPr>
                            </w:pPr>
                            <w:r>
                              <w:rPr>
                                <w:rStyle w:val="Jin"/>
                                <w:sz w:val="15"/>
                                <w:szCs w:val="15"/>
                              </w:rPr>
                              <w:t xml:space="preserve">Mgr. Bc. Jan Hebnar, </w:t>
                            </w:r>
                            <w:proofErr w:type="gramStart"/>
                            <w:r>
                              <w:rPr>
                                <w:rStyle w:val="Jin"/>
                                <w:sz w:val="15"/>
                                <w:szCs w:val="15"/>
                              </w:rPr>
                              <w:t>MBA, .</w:t>
                            </w:r>
                            <w:proofErr w:type="gramEnd"/>
                          </w:p>
                        </w:tc>
                        <w:tc>
                          <w:tcPr>
                            <w:tcW w:w="91" w:type="dxa"/>
                            <w:tcBorders>
                              <w:left w:val="single" w:sz="4" w:space="0" w:color="auto"/>
                              <w:right w:val="single" w:sz="4" w:space="0" w:color="auto"/>
                            </w:tcBorders>
                            <w:shd w:val="clear" w:color="auto" w:fill="auto"/>
                          </w:tcPr>
                          <w:p w:rsidR="00E63C3D" w:rsidRDefault="00E63C3D">
                            <w:pPr>
                              <w:rPr>
                                <w:sz w:val="10"/>
                                <w:szCs w:val="10"/>
                              </w:rPr>
                            </w:pPr>
                          </w:p>
                        </w:tc>
                      </w:tr>
                      <w:tr w:rsidR="00E63C3D">
                        <w:tblPrEx>
                          <w:tblCellMar>
                            <w:top w:w="0" w:type="dxa"/>
                            <w:bottom w:w="0" w:type="dxa"/>
                          </w:tblCellMar>
                        </w:tblPrEx>
                        <w:trPr>
                          <w:trHeight w:hRule="exact" w:val="302"/>
                        </w:trPr>
                        <w:tc>
                          <w:tcPr>
                            <w:tcW w:w="4551" w:type="dxa"/>
                            <w:gridSpan w:val="3"/>
                            <w:tcBorders>
                              <w:top w:val="single" w:sz="4" w:space="0" w:color="auto"/>
                              <w:left w:val="single" w:sz="4" w:space="0" w:color="auto"/>
                            </w:tcBorders>
                            <w:shd w:val="clear" w:color="auto" w:fill="auto"/>
                            <w:vAlign w:val="center"/>
                          </w:tcPr>
                          <w:p w:rsidR="00E63C3D" w:rsidRDefault="00E63C3D">
                            <w:pPr>
                              <w:pStyle w:val="Jin0"/>
                              <w:spacing w:line="240" w:lineRule="auto"/>
                              <w:ind w:firstLine="0"/>
                            </w:pPr>
                            <w:r>
                              <w:rPr>
                                <w:rStyle w:val="Jin"/>
                              </w:rPr>
                              <w:t>Kontaktní spojení</w:t>
                            </w:r>
                          </w:p>
                        </w:tc>
                        <w:tc>
                          <w:tcPr>
                            <w:tcW w:w="845" w:type="dxa"/>
                            <w:shd w:val="clear" w:color="auto" w:fill="auto"/>
                          </w:tcPr>
                          <w:p w:rsidR="00E63C3D" w:rsidRDefault="00E63C3D">
                            <w:pPr>
                              <w:rPr>
                                <w:sz w:val="10"/>
                                <w:szCs w:val="10"/>
                              </w:rPr>
                            </w:pPr>
                          </w:p>
                        </w:tc>
                        <w:tc>
                          <w:tcPr>
                            <w:tcW w:w="1661" w:type="dxa"/>
                            <w:tcBorders>
                              <w:top w:val="single" w:sz="4" w:space="0" w:color="auto"/>
                            </w:tcBorders>
                            <w:shd w:val="clear" w:color="auto" w:fill="auto"/>
                          </w:tcPr>
                          <w:p w:rsidR="00E63C3D" w:rsidRDefault="00E63C3D">
                            <w:pPr>
                              <w:rPr>
                                <w:sz w:val="10"/>
                                <w:szCs w:val="10"/>
                              </w:rPr>
                            </w:pPr>
                          </w:p>
                        </w:tc>
                        <w:tc>
                          <w:tcPr>
                            <w:tcW w:w="2870" w:type="dxa"/>
                            <w:tcBorders>
                              <w:top w:val="single" w:sz="4" w:space="0" w:color="auto"/>
                            </w:tcBorders>
                            <w:shd w:val="clear" w:color="auto" w:fill="auto"/>
                          </w:tcPr>
                          <w:p w:rsidR="00E63C3D" w:rsidRDefault="00E63C3D">
                            <w:pPr>
                              <w:rPr>
                                <w:sz w:val="10"/>
                                <w:szCs w:val="10"/>
                              </w:rPr>
                            </w:pPr>
                          </w:p>
                        </w:tc>
                        <w:tc>
                          <w:tcPr>
                            <w:tcW w:w="91" w:type="dxa"/>
                            <w:tcBorders>
                              <w:left w:val="single" w:sz="4" w:space="0" w:color="auto"/>
                              <w:right w:val="single" w:sz="4" w:space="0" w:color="auto"/>
                            </w:tcBorders>
                            <w:shd w:val="clear" w:color="auto" w:fill="auto"/>
                          </w:tcPr>
                          <w:p w:rsidR="00E63C3D" w:rsidRDefault="00E63C3D">
                            <w:pPr>
                              <w:rPr>
                                <w:sz w:val="10"/>
                                <w:szCs w:val="10"/>
                              </w:rPr>
                            </w:pPr>
                          </w:p>
                        </w:tc>
                      </w:tr>
                      <w:tr w:rsidR="00E63C3D">
                        <w:tblPrEx>
                          <w:tblCellMar>
                            <w:top w:w="0" w:type="dxa"/>
                            <w:bottom w:w="0" w:type="dxa"/>
                          </w:tblCellMar>
                        </w:tblPrEx>
                        <w:trPr>
                          <w:trHeight w:hRule="exact" w:val="360"/>
                        </w:trPr>
                        <w:tc>
                          <w:tcPr>
                            <w:tcW w:w="101" w:type="dxa"/>
                            <w:tcBorders>
                              <w:left w:val="single" w:sz="4" w:space="0" w:color="auto"/>
                              <w:bottom w:val="single" w:sz="4" w:space="0" w:color="auto"/>
                            </w:tcBorders>
                            <w:shd w:val="clear" w:color="auto" w:fill="auto"/>
                          </w:tcPr>
                          <w:p w:rsidR="00E63C3D" w:rsidRDefault="00E63C3D">
                            <w:pPr>
                              <w:rPr>
                                <w:sz w:val="10"/>
                                <w:szCs w:val="10"/>
                              </w:rPr>
                            </w:pPr>
                          </w:p>
                        </w:tc>
                        <w:tc>
                          <w:tcPr>
                            <w:tcW w:w="4450" w:type="dxa"/>
                            <w:gridSpan w:val="2"/>
                            <w:tcBorders>
                              <w:top w:val="single" w:sz="4" w:space="0" w:color="auto"/>
                              <w:left w:val="single" w:sz="4" w:space="0" w:color="auto"/>
                              <w:bottom w:val="single" w:sz="4" w:space="0" w:color="auto"/>
                            </w:tcBorders>
                            <w:shd w:val="clear" w:color="auto" w:fill="auto"/>
                          </w:tcPr>
                          <w:p w:rsidR="00E63C3D" w:rsidRDefault="00E63C3D">
                            <w:pPr>
                              <w:pStyle w:val="Jin0"/>
                              <w:spacing w:line="240" w:lineRule="auto"/>
                              <w:ind w:firstLine="0"/>
                              <w:rPr>
                                <w:sz w:val="15"/>
                                <w:szCs w:val="15"/>
                              </w:rPr>
                            </w:pPr>
                          </w:p>
                        </w:tc>
                        <w:tc>
                          <w:tcPr>
                            <w:tcW w:w="845" w:type="dxa"/>
                            <w:tcBorders>
                              <w:bottom w:val="single" w:sz="4" w:space="0" w:color="auto"/>
                            </w:tcBorders>
                            <w:shd w:val="clear" w:color="auto" w:fill="auto"/>
                          </w:tcPr>
                          <w:p w:rsidR="00E63C3D" w:rsidRDefault="00E63C3D">
                            <w:pPr>
                              <w:pStyle w:val="Jin0"/>
                              <w:spacing w:line="240" w:lineRule="auto"/>
                              <w:ind w:firstLine="0"/>
                              <w:jc w:val="right"/>
                            </w:pPr>
                            <w:r>
                              <w:rPr>
                                <w:rStyle w:val="Jin"/>
                              </w:rPr>
                              <w:t>telefon</w:t>
                            </w:r>
                          </w:p>
                        </w:tc>
                        <w:tc>
                          <w:tcPr>
                            <w:tcW w:w="1661" w:type="dxa"/>
                            <w:tcBorders>
                              <w:top w:val="single" w:sz="4" w:space="0" w:color="auto"/>
                              <w:bottom w:val="single" w:sz="4" w:space="0" w:color="auto"/>
                            </w:tcBorders>
                            <w:shd w:val="clear" w:color="auto" w:fill="auto"/>
                          </w:tcPr>
                          <w:p w:rsidR="00E63C3D" w:rsidRDefault="00E63C3D">
                            <w:pPr>
                              <w:pStyle w:val="Jin0"/>
                              <w:spacing w:line="240" w:lineRule="auto"/>
                              <w:ind w:firstLine="0"/>
                              <w:jc w:val="right"/>
                              <w:rPr>
                                <w:sz w:val="15"/>
                                <w:szCs w:val="15"/>
                              </w:rPr>
                            </w:pPr>
                          </w:p>
                        </w:tc>
                        <w:tc>
                          <w:tcPr>
                            <w:tcW w:w="2870" w:type="dxa"/>
                            <w:tcBorders>
                              <w:bottom w:val="single" w:sz="4" w:space="0" w:color="auto"/>
                            </w:tcBorders>
                            <w:shd w:val="clear" w:color="auto" w:fill="auto"/>
                          </w:tcPr>
                          <w:p w:rsidR="00E63C3D" w:rsidRDefault="00E63C3D">
                            <w:pPr>
                              <w:rPr>
                                <w:sz w:val="10"/>
                                <w:szCs w:val="10"/>
                              </w:rPr>
                            </w:pPr>
                          </w:p>
                        </w:tc>
                        <w:tc>
                          <w:tcPr>
                            <w:tcW w:w="91" w:type="dxa"/>
                            <w:tcBorders>
                              <w:left w:val="single" w:sz="4" w:space="0" w:color="auto"/>
                              <w:right w:val="single" w:sz="4" w:space="0" w:color="auto"/>
                            </w:tcBorders>
                            <w:shd w:val="clear" w:color="auto" w:fill="auto"/>
                          </w:tcPr>
                          <w:p w:rsidR="00E63C3D" w:rsidRDefault="00E63C3D">
                            <w:pPr>
                              <w:rPr>
                                <w:sz w:val="10"/>
                                <w:szCs w:val="10"/>
                              </w:rPr>
                            </w:pPr>
                          </w:p>
                        </w:tc>
                      </w:tr>
                    </w:tbl>
                    <w:p w:rsidR="00E63C3D" w:rsidRDefault="00E63C3D">
                      <w:pPr>
                        <w:spacing w:line="1" w:lineRule="exact"/>
                      </w:pPr>
                    </w:p>
                  </w:txbxContent>
                </v:textbox>
                <w10:wrap type="topAndBottom" anchorx="page"/>
              </v:shape>
            </w:pict>
          </mc:Fallback>
        </mc:AlternateContent>
      </w:r>
      <w:r>
        <w:rPr>
          <w:noProof/>
          <w:lang w:bidi="ar-SA"/>
        </w:rPr>
        <w:drawing>
          <wp:anchor distT="0" distB="4309745" distL="269875" distR="114300" simplePos="0" relativeHeight="125829385" behindDoc="0" locked="0" layoutInCell="1" allowOverlap="1">
            <wp:simplePos x="0" y="0"/>
            <wp:positionH relativeFrom="page">
              <wp:posOffset>6962775</wp:posOffset>
            </wp:positionH>
            <wp:positionV relativeFrom="paragraph">
              <wp:posOffset>521335</wp:posOffset>
            </wp:positionV>
            <wp:extent cx="250190" cy="932815"/>
            <wp:effectExtent l="0" t="0" r="0" b="0"/>
            <wp:wrapSquare wrapText="bothSides"/>
            <wp:docPr id="9" name="Shape 9"/>
            <wp:cNvGraphicFramePr/>
            <a:graphic xmlns:a="http://schemas.openxmlformats.org/drawingml/2006/main">
              <a:graphicData uri="http://schemas.openxmlformats.org/drawingml/2006/picture">
                <pic:pic xmlns:pic="http://schemas.openxmlformats.org/drawingml/2006/picture">
                  <pic:nvPicPr>
                    <pic:cNvPr id="10" name="Picture box 10"/>
                    <pic:cNvPicPr/>
                  </pic:nvPicPr>
                  <pic:blipFill>
                    <a:blip r:embed="rId10"/>
                    <a:stretch/>
                  </pic:blipFill>
                  <pic:spPr>
                    <a:xfrm>
                      <a:off x="0" y="0"/>
                      <a:ext cx="250190" cy="932815"/>
                    </a:xfrm>
                    <a:prstGeom prst="rect">
                      <a:avLst/>
                    </a:prstGeom>
                  </pic:spPr>
                </pic:pic>
              </a:graphicData>
            </a:graphic>
          </wp:anchor>
        </w:drawing>
      </w:r>
      <w:r>
        <w:rPr>
          <w:noProof/>
          <w:lang w:bidi="ar-SA"/>
        </w:rPr>
        <mc:AlternateContent>
          <mc:Choice Requires="wps">
            <w:drawing>
              <wp:anchor distT="935990" distB="0" distL="114300" distR="391795" simplePos="0" relativeHeight="125829386" behindDoc="0" locked="0" layoutInCell="1" allowOverlap="1">
                <wp:simplePos x="0" y="0"/>
                <wp:positionH relativeFrom="page">
                  <wp:posOffset>6807200</wp:posOffset>
                </wp:positionH>
                <wp:positionV relativeFrom="paragraph">
                  <wp:posOffset>1457325</wp:posOffset>
                </wp:positionV>
                <wp:extent cx="125095" cy="4306570"/>
                <wp:effectExtent l="0" t="0" r="0" b="0"/>
                <wp:wrapSquare wrapText="bothSides"/>
                <wp:docPr id="11" name="Shape 11"/>
                <wp:cNvGraphicFramePr/>
                <a:graphic xmlns:a="http://schemas.openxmlformats.org/drawingml/2006/main">
                  <a:graphicData uri="http://schemas.microsoft.com/office/word/2010/wordprocessingShape">
                    <wps:wsp>
                      <wps:cNvSpPr txBox="1"/>
                      <wps:spPr>
                        <a:xfrm>
                          <a:off x="0" y="0"/>
                          <a:ext cx="125095" cy="4306570"/>
                        </a:xfrm>
                        <a:prstGeom prst="rect">
                          <a:avLst/>
                        </a:prstGeom>
                        <a:noFill/>
                      </wps:spPr>
                      <wps:txbx>
                        <w:txbxContent>
                          <w:p w:rsidR="00E63C3D" w:rsidRDefault="00E63C3D">
                            <w:pPr>
                              <w:pStyle w:val="Zkladntext30"/>
                              <w:tabs>
                                <w:tab w:val="left" w:leader="underscore" w:pos="2237"/>
                              </w:tabs>
                            </w:pPr>
                            <w:r>
                              <w:rPr>
                                <w:rStyle w:val="Zkladntext3"/>
                              </w:rPr>
                              <w:t>TC99352006014</w:t>
                            </w:r>
                            <w:r>
                              <w:rPr>
                                <w:rStyle w:val="Zkladntext3"/>
                              </w:rPr>
                              <w:tab/>
                              <w:t xml:space="preserve"> 010400922927853</w:t>
                            </w:r>
                          </w:p>
                        </w:txbxContent>
                      </wps:txbx>
                      <wps:bodyPr vert="vert" lIns="0" tIns="0" rIns="0" bIns="0" upright="1"/>
                    </wps:wsp>
                  </a:graphicData>
                </a:graphic>
              </wp:anchor>
            </w:drawing>
          </mc:Choice>
          <mc:Fallback>
            <w:pict>
              <v:shape id="Shape 11" o:spid="_x0000_s1028" type="#_x0000_t202" style="position:absolute;margin-left:536pt;margin-top:114.75pt;width:9.85pt;height:339.1pt;z-index:125829386;visibility:visible;mso-wrap-style:square;mso-wrap-distance-left:9pt;mso-wrap-distance-top:73.7pt;mso-wrap-distance-right:30.85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h+gkwEAAB0DAAAOAAAAZHJzL2Uyb0RvYy54bWysUttOwzAMfUfiH6K8s3aDcanWIaFpCAkB&#10;EvABWZqskZo4csLa/T1OoAPBG+LFcWzHPuc4i+vBdmynMBhwNZ9OSs6Uk9AYt63568v65JKzEIVr&#10;RAdO1XyvAr9eHh8tel+pGbTQNQoZNXGh6n3N2xh9VRRBtsqKMAGvHCU1oBWRrrgtGhQ9dbddMSvL&#10;86IHbDyCVCFQdPWR5MvcX2sl46PWQUXW1ZywxWwx202yxXIhqi0K3xr5CUP8AYUVxtHQQ6uViIK9&#10;ofnVyhqJEEDHiQRbgNZGqsyB2EzLH2yeW+FV5kLiBH+QKfxfW/mwe0JmGtrdlDMnLO0oj2V0J3F6&#10;HyqqefZUFYcbGKhwjAcKJs6DRptOYsMoTzLvD9KqITKZHs3m5dWcM0mps9PyfH6RtS++XnsM8VaB&#10;ZcmpOdLqsqJidx8iIaHSsSQNc7A2XZfiCeIHlOTFYTNkPrMR5gaaPaGnT0ptk+Wsu3OkYfoPo4Oj&#10;sxmdN49m29KTzDdPoR1kHJ//JS35+z1j+frVy3cAAAD//wMAUEsDBBQABgAIAAAAIQBwEhqK4wAA&#10;AA0BAAAPAAAAZHJzL2Rvd25yZXYueG1sTI8xT8MwFIR3JP6D9ZDYqJ1ACQlxKkphqUCCAgObG78m&#10;EfFziN3G/HvcCcbTne6+KxfB9OyAo+ssSUhmAhhSbXVHjYT3t8eLG2DOK9Kqt4QSftDBojo9KVWh&#10;7USveNj4hsUScoWS0Ho/FJy7ukWj3MwOSNHb2dEoH+XYcD2qKZabnqdCXHOjOooLrRrwvsX6a7M3&#10;Eh6WL+vV83cIu2mZdFdqNf+4fPqU8vws3N0C8xj8XxiO+BEdqsi0tXvSjvVRiyyNZ7yENM3nwI4R&#10;kScZsK2EXGQZ8Krk/19UvwAAAP//AwBQSwECLQAUAAYACAAAACEAtoM4kv4AAADhAQAAEwAAAAAA&#10;AAAAAAAAAAAAAAAAW0NvbnRlbnRfVHlwZXNdLnhtbFBLAQItABQABgAIAAAAIQA4/SH/1gAAAJQB&#10;AAALAAAAAAAAAAAAAAAAAC8BAABfcmVscy8ucmVsc1BLAQItABQABgAIAAAAIQCOFh+gkwEAAB0D&#10;AAAOAAAAAAAAAAAAAAAAAC4CAABkcnMvZTJvRG9jLnhtbFBLAQItABQABgAIAAAAIQBwEhqK4wAA&#10;AA0BAAAPAAAAAAAAAAAAAAAAAO0DAABkcnMvZG93bnJldi54bWxQSwUGAAAAAAQABADzAAAA/QQA&#10;AAAA&#10;" filled="f" stroked="f">
                <v:textbox style="layout-flow:vertical" inset="0,0,0,0">
                  <w:txbxContent>
                    <w:p w:rsidR="00E63C3D" w:rsidRDefault="00E63C3D">
                      <w:pPr>
                        <w:pStyle w:val="Zkladntext30"/>
                        <w:tabs>
                          <w:tab w:val="left" w:leader="underscore" w:pos="2237"/>
                        </w:tabs>
                      </w:pPr>
                      <w:r>
                        <w:rPr>
                          <w:rStyle w:val="Zkladntext3"/>
                        </w:rPr>
                        <w:t>TC99352006014</w:t>
                      </w:r>
                      <w:r>
                        <w:rPr>
                          <w:rStyle w:val="Zkladntext3"/>
                        </w:rPr>
                        <w:tab/>
                        <w:t xml:space="preserve"> 010400922927853</w:t>
                      </w:r>
                    </w:p>
                  </w:txbxContent>
                </v:textbox>
                <w10:wrap type="square" anchorx="page"/>
              </v:shape>
            </w:pict>
          </mc:Fallback>
        </mc:AlternateContent>
      </w:r>
    </w:p>
    <w:p w:rsidR="00924F95" w:rsidRDefault="00E63C3D">
      <w:pPr>
        <w:pStyle w:val="Nadpis30"/>
        <w:keepNext/>
        <w:keepLines/>
      </w:pPr>
      <w:bookmarkStart w:id="0" w:name="bookmark0"/>
      <w:r>
        <w:rPr>
          <w:rStyle w:val="Nadpis3"/>
        </w:rPr>
        <w:t>smlouva o pojištění souboru vozidel</w:t>
      </w:r>
      <w:bookmarkEnd w:id="0"/>
    </w:p>
    <w:p w:rsidR="00924F95" w:rsidRDefault="00E63C3D">
      <w:pPr>
        <w:pStyle w:val="Zkladntext1"/>
        <w:tabs>
          <w:tab w:val="left" w:pos="2938"/>
          <w:tab w:val="left" w:pos="3826"/>
        </w:tabs>
        <w:spacing w:after="80" w:line="240" w:lineRule="auto"/>
        <w:ind w:firstLine="500"/>
        <w:rPr>
          <w:sz w:val="15"/>
          <w:szCs w:val="15"/>
        </w:rPr>
      </w:pPr>
      <w:r>
        <w:rPr>
          <w:rStyle w:val="Zkladntext"/>
        </w:rPr>
        <w:t xml:space="preserve">číslo pojistné smlouvy </w:t>
      </w:r>
      <w:r>
        <w:rPr>
          <w:rStyle w:val="Zkladntext"/>
          <w:sz w:val="15"/>
          <w:szCs w:val="15"/>
        </w:rPr>
        <w:t>[4982778351</w:t>
      </w:r>
      <w:r>
        <w:rPr>
          <w:rStyle w:val="Zkladntext"/>
          <w:sz w:val="15"/>
          <w:szCs w:val="15"/>
        </w:rPr>
        <w:tab/>
        <w:t>j</w:t>
      </w:r>
      <w:r>
        <w:rPr>
          <w:rStyle w:val="Zkladntext"/>
          <w:sz w:val="15"/>
          <w:szCs w:val="15"/>
        </w:rPr>
        <w:tab/>
      </w:r>
      <w:r>
        <w:rPr>
          <w:rStyle w:val="Zkladntext"/>
        </w:rPr>
        <w:t xml:space="preserve">datum počátku pojistné smlouvy </w:t>
      </w:r>
      <w:r>
        <w:rPr>
          <w:rStyle w:val="Zkladntext"/>
          <w:sz w:val="15"/>
          <w:szCs w:val="15"/>
        </w:rPr>
        <w:t xml:space="preserve">I 31J 2.2O22 00:00:01 | </w:t>
      </w:r>
      <w:r>
        <w:rPr>
          <w:rStyle w:val="Zkladntext"/>
        </w:rPr>
        <w:t xml:space="preserve">stav k datu | </w:t>
      </w:r>
      <w:proofErr w:type="gramStart"/>
      <w:r>
        <w:rPr>
          <w:rStyle w:val="Zkladntext"/>
          <w:sz w:val="15"/>
          <w:szCs w:val="15"/>
        </w:rPr>
        <w:t>31.12.2022</w:t>
      </w:r>
      <w:proofErr w:type="gramEnd"/>
    </w:p>
    <w:p w:rsidR="00924F95" w:rsidRDefault="00E63C3D">
      <w:pPr>
        <w:pStyle w:val="Zkladntext1"/>
        <w:spacing w:before="140" w:after="140" w:line="310" w:lineRule="auto"/>
        <w:ind w:firstLine="580"/>
      </w:pPr>
      <w:r>
        <w:rPr>
          <w:rStyle w:val="Zkladntext"/>
        </w:rPr>
        <w:t>uzavírají</w:t>
      </w:r>
    </w:p>
    <w:p w:rsidR="00924F95" w:rsidRDefault="00E63C3D">
      <w:pPr>
        <w:pStyle w:val="Zkladntext1"/>
        <w:spacing w:line="302" w:lineRule="auto"/>
        <w:ind w:left="580"/>
      </w:pPr>
      <w:r>
        <w:rPr>
          <w:rStyle w:val="Zkladntext"/>
        </w:rPr>
        <w:t>tuto Pojistnou smlouvu o pojištění souboru vozidel, dále též jen „pojistná smlouva“. Pojištění se řídí všeobecnými pojistnými podmínkami pro sdružené pojištění vozidel VPPPMV-F-3/2021 (dále jen „VPP", „pojistné podmínky“) a Sazebníkem administrativních poplatků.</w:t>
      </w:r>
    </w:p>
    <w:p w:rsidR="00924F95" w:rsidRDefault="00E63C3D">
      <w:pPr>
        <w:pStyle w:val="Zkladntext1"/>
        <w:tabs>
          <w:tab w:val="left" w:leader="underscore" w:pos="10417"/>
        </w:tabs>
        <w:spacing w:after="80" w:line="218" w:lineRule="auto"/>
        <w:ind w:firstLine="500"/>
      </w:pPr>
      <w:r>
        <w:rPr>
          <w:rStyle w:val="Zkladntext"/>
        </w:rPr>
        <w:t>\</w:t>
      </w:r>
      <w:r>
        <w:rPr>
          <w:rStyle w:val="Zkladntext"/>
        </w:rPr>
        <w:tab/>
      </w:r>
    </w:p>
    <w:p w:rsidR="00924F95" w:rsidRDefault="00E63C3D">
      <w:pPr>
        <w:pStyle w:val="Nadpis70"/>
        <w:keepNext/>
        <w:keepLines/>
        <w:ind w:firstLine="580"/>
      </w:pPr>
      <w:bookmarkStart w:id="1" w:name="bookmark2"/>
      <w:r>
        <w:rPr>
          <w:rStyle w:val="Nadpis7"/>
        </w:rPr>
        <w:t>Článek I. Pojištěná vozidla</w:t>
      </w:r>
      <w:bookmarkEnd w:id="1"/>
    </w:p>
    <w:p w:rsidR="00924F95" w:rsidRDefault="00E63C3D">
      <w:pPr>
        <w:pStyle w:val="Zkladntext1"/>
        <w:numPr>
          <w:ilvl w:val="0"/>
          <w:numId w:val="1"/>
        </w:numPr>
        <w:tabs>
          <w:tab w:val="left" w:pos="862"/>
        </w:tabs>
        <w:spacing w:line="310" w:lineRule="auto"/>
        <w:ind w:firstLine="580"/>
      </w:pPr>
      <w:r>
        <w:rPr>
          <w:rStyle w:val="Zkladntext"/>
        </w:rPr>
        <w:t>Touto pojistnou smlouvou se pojišťují vozidla, která splňují následující podmínky:</w:t>
      </w:r>
    </w:p>
    <w:p w:rsidR="00924F95" w:rsidRDefault="00E63C3D">
      <w:pPr>
        <w:pStyle w:val="Zkladntext1"/>
        <w:numPr>
          <w:ilvl w:val="0"/>
          <w:numId w:val="2"/>
        </w:numPr>
        <w:tabs>
          <w:tab w:val="left" w:pos="1163"/>
        </w:tabs>
        <w:spacing w:line="310" w:lineRule="auto"/>
        <w:ind w:left="1120" w:hanging="200"/>
      </w:pPr>
      <w:r>
        <w:rPr>
          <w:rStyle w:val="Zkladntext"/>
        </w:rPr>
        <w:t>jsou ve vlastnictví nebo nájmu pojistníka, příp. nejsou ve vlastnictví ani nájmu pojistníka, avšak pojistník má s ohledem na jiné právní vztahy k vlastníku dotčeného vozidla na pojištění tohoto vozidla zájem,</w:t>
      </w:r>
    </w:p>
    <w:p w:rsidR="00924F95" w:rsidRDefault="00E63C3D">
      <w:pPr>
        <w:pStyle w:val="Zkladntext1"/>
        <w:numPr>
          <w:ilvl w:val="0"/>
          <w:numId w:val="2"/>
        </w:numPr>
        <w:tabs>
          <w:tab w:val="left" w:pos="1148"/>
        </w:tabs>
        <w:spacing w:line="310" w:lineRule="auto"/>
        <w:ind w:firstLine="900"/>
      </w:pPr>
      <w:r>
        <w:rPr>
          <w:rStyle w:val="Zkladntext"/>
        </w:rPr>
        <w:t>jsou v okamžiku počátku pojištění nepoškozená a technicky způsobilá k provozu,</w:t>
      </w:r>
    </w:p>
    <w:p w:rsidR="00924F95" w:rsidRDefault="00E63C3D">
      <w:pPr>
        <w:pStyle w:val="Zkladntext1"/>
        <w:numPr>
          <w:ilvl w:val="0"/>
          <w:numId w:val="2"/>
        </w:numPr>
        <w:tabs>
          <w:tab w:val="left" w:pos="1143"/>
        </w:tabs>
        <w:spacing w:line="310" w:lineRule="auto"/>
        <w:ind w:firstLine="900"/>
      </w:pPr>
      <w:r>
        <w:rPr>
          <w:rStyle w:val="Zkladntext"/>
        </w:rPr>
        <w:t xml:space="preserve">jedná se o vozidla jednoznačně specifikovaná v seznamu pojištěných vozidel (dále jen „seznam </w:t>
      </w:r>
      <w:proofErr w:type="gramStart"/>
      <w:r>
        <w:rPr>
          <w:rStyle w:val="Zkladntext"/>
        </w:rPr>
        <w:t>vozidel") (dále</w:t>
      </w:r>
      <w:proofErr w:type="gramEnd"/>
      <w:r>
        <w:rPr>
          <w:rStyle w:val="Zkladntext"/>
        </w:rPr>
        <w:t xml:space="preserve"> také „pojištěné vozidlo").</w:t>
      </w:r>
    </w:p>
    <w:p w:rsidR="00924F95" w:rsidRDefault="00E63C3D">
      <w:pPr>
        <w:pStyle w:val="Zkladntext1"/>
        <w:numPr>
          <w:ilvl w:val="0"/>
          <w:numId w:val="1"/>
        </w:numPr>
        <w:tabs>
          <w:tab w:val="left" w:pos="1017"/>
        </w:tabs>
        <w:spacing w:line="310" w:lineRule="auto"/>
        <w:ind w:left="900" w:hanging="300"/>
      </w:pPr>
      <w:r>
        <w:rPr>
          <w:rStyle w:val="Zkladntext"/>
        </w:rPr>
        <w:t>Nesplňuje-li vozidlo všechny výše uvedené podmínky současně, není platně pojištěno dle této pojistné smlouvy, resp. není zařazeno do pojištění, ani když je uvedeno v seznamu vozidel, což bere pojistník na vědomí.</w:t>
      </w:r>
    </w:p>
    <w:p w:rsidR="00924F95" w:rsidRDefault="00E63C3D">
      <w:pPr>
        <w:pStyle w:val="Zkladntext1"/>
        <w:tabs>
          <w:tab w:val="left" w:leader="underscore" w:pos="10417"/>
        </w:tabs>
        <w:spacing w:after="80" w:line="228" w:lineRule="auto"/>
        <w:ind w:firstLine="500"/>
      </w:pPr>
      <w:r>
        <w:rPr>
          <w:rStyle w:val="Zkladntext"/>
        </w:rPr>
        <w:t>\</w:t>
      </w:r>
      <w:r>
        <w:rPr>
          <w:rStyle w:val="Zkladntext"/>
        </w:rPr>
        <w:tab/>
      </w:r>
    </w:p>
    <w:p w:rsidR="00924F95" w:rsidRDefault="00E63C3D">
      <w:pPr>
        <w:pStyle w:val="Nadpis70"/>
        <w:keepNext/>
        <w:keepLines/>
        <w:ind w:firstLine="580"/>
        <w:jc w:val="both"/>
      </w:pPr>
      <w:bookmarkStart w:id="2" w:name="bookmark4"/>
      <w:r>
        <w:rPr>
          <w:rStyle w:val="Nadpis7"/>
        </w:rPr>
        <w:t>Článek II. Vznik, trvání, zánik pojistné smlouvy</w:t>
      </w:r>
      <w:bookmarkEnd w:id="2"/>
    </w:p>
    <w:p w:rsidR="00924F95" w:rsidRDefault="00E63C3D">
      <w:pPr>
        <w:pStyle w:val="Zkladntext1"/>
        <w:numPr>
          <w:ilvl w:val="0"/>
          <w:numId w:val="3"/>
        </w:numPr>
        <w:tabs>
          <w:tab w:val="left" w:pos="866"/>
        </w:tabs>
        <w:spacing w:line="240" w:lineRule="auto"/>
        <w:ind w:firstLine="580"/>
      </w:pPr>
      <w:r>
        <w:rPr>
          <w:rStyle w:val="Zkladntext"/>
        </w:rPr>
        <w:t>Tato pojistná smlouvaje uzavřena na dobu neurčitou, s ročním pojistným obdobím a s počátkem pojištění: 31.12.2022 00:00:01</w:t>
      </w:r>
    </w:p>
    <w:p w:rsidR="00924F95" w:rsidRDefault="00E63C3D">
      <w:pPr>
        <w:pStyle w:val="Zkladntext1"/>
        <w:numPr>
          <w:ilvl w:val="0"/>
          <w:numId w:val="3"/>
        </w:numPr>
        <w:tabs>
          <w:tab w:val="left" w:pos="871"/>
        </w:tabs>
        <w:spacing w:line="240" w:lineRule="auto"/>
        <w:ind w:firstLine="580"/>
      </w:pPr>
      <w:r>
        <w:rPr>
          <w:rStyle w:val="Zkladntext"/>
        </w:rPr>
        <w:t>Výroční den pojistné smlouvy: 31.12.</w:t>
      </w:r>
    </w:p>
    <w:p w:rsidR="00924F95" w:rsidRDefault="00E63C3D">
      <w:pPr>
        <w:pStyle w:val="Zkladntext1"/>
        <w:numPr>
          <w:ilvl w:val="0"/>
          <w:numId w:val="3"/>
        </w:numPr>
        <w:tabs>
          <w:tab w:val="left" w:pos="866"/>
        </w:tabs>
        <w:spacing w:line="240" w:lineRule="auto"/>
        <w:ind w:firstLine="580"/>
      </w:pPr>
      <w:r>
        <w:rPr>
          <w:rStyle w:val="Zkladntext"/>
        </w:rPr>
        <w:t>První pojistné období pojistné smlouvy začíná dnem počátku pojištění a končí dnem, který předchází nejbližšímu výročnímu dni pojistné smlouvy. Následná pojistná období pak začínají běžet</w:t>
      </w:r>
    </w:p>
    <w:p w:rsidR="00924F95" w:rsidRDefault="00E63C3D">
      <w:pPr>
        <w:pStyle w:val="Zkladntext1"/>
        <w:spacing w:after="140" w:line="310" w:lineRule="auto"/>
        <w:ind w:firstLine="900"/>
      </w:pPr>
      <w:r>
        <w:rPr>
          <w:rStyle w:val="Zkladntext"/>
        </w:rPr>
        <w:t>v den, jehož označení se shoduje se dnem počátku pojištění (dále jen „výroční den"). Konec pojistného období připadá na den, který předchází výročnímu dni pojistné smlouvy.</w:t>
      </w:r>
    </w:p>
    <w:p w:rsidR="00924F95" w:rsidRDefault="00E63C3D">
      <w:pPr>
        <w:pStyle w:val="Nadpis70"/>
        <w:keepNext/>
        <w:keepLines/>
        <w:ind w:firstLine="580"/>
      </w:pPr>
      <w:bookmarkStart w:id="3" w:name="bookmark6"/>
      <w:r>
        <w:rPr>
          <w:rStyle w:val="Nadpis7"/>
        </w:rPr>
        <w:t>Článek lil. Rozsah pojištění</w:t>
      </w:r>
      <w:bookmarkEnd w:id="3"/>
    </w:p>
    <w:p w:rsidR="00924F95" w:rsidRDefault="00E63C3D">
      <w:pPr>
        <w:pStyle w:val="Zkladntext1"/>
        <w:spacing w:line="310" w:lineRule="auto"/>
        <w:ind w:left="580"/>
      </w:pPr>
      <w:r>
        <w:rPr>
          <w:rStyle w:val="Zkladntext"/>
        </w:rPr>
        <w:t xml:space="preserve">Rozsah pojištění sjednaný pro jednotlivá vozidla uvedená v seznamu vozidel, tj. zvolené varianty pojištění včetně údajů o výši pojistné částky, příp. limitů pojistného plnění, spoluúčasti, výši ročního pojistného </w:t>
      </w:r>
      <w:proofErr w:type="spellStart"/>
      <w:r>
        <w:rPr>
          <w:rStyle w:val="Zkladntext"/>
        </w:rPr>
        <w:t>atd</w:t>
      </w:r>
      <w:proofErr w:type="spellEnd"/>
      <w:r>
        <w:rPr>
          <w:rStyle w:val="Zkladntext"/>
        </w:rPr>
        <w:t>„ je uveden v seznamu vozidel pro každé jednotlivé vozidlo zvlášť.</w:t>
      </w:r>
    </w:p>
    <w:p w:rsidR="00924F95" w:rsidRDefault="00E63C3D">
      <w:pPr>
        <w:pStyle w:val="Zkladntext1"/>
        <w:numPr>
          <w:ilvl w:val="0"/>
          <w:numId w:val="4"/>
        </w:numPr>
        <w:tabs>
          <w:tab w:val="left" w:pos="871"/>
        </w:tabs>
        <w:spacing w:line="310" w:lineRule="auto"/>
        <w:ind w:firstLine="580"/>
      </w:pPr>
      <w:r>
        <w:rPr>
          <w:rStyle w:val="Zkladntext"/>
        </w:rPr>
        <w:t>Pojištění odpovědnosti za škodu způsobenou provozem vozidla (dále jen „pojištění odpovědnosti“).</w:t>
      </w:r>
    </w:p>
    <w:p w:rsidR="00924F95" w:rsidRDefault="00E63C3D">
      <w:pPr>
        <w:pStyle w:val="Zkladntext1"/>
        <w:spacing w:line="310" w:lineRule="auto"/>
        <w:ind w:left="580"/>
      </w:pPr>
      <w:r>
        <w:rPr>
          <w:rStyle w:val="Zkladntext"/>
        </w:rPr>
        <w:t>Pojištění se sjednává pro případ právním předpisem stanovené povinnosti nahradit jinému škodu nebo jinou újmu vyvolanou zvláštní povahou provozu vozidla uvedeného v seznamu vozidel, pokud ke škodní události, ze které tato škoda nebo jiná újma vznikla a kterou je pojištěný povinen nahradit, došlo v době trvání pojištění.</w:t>
      </w:r>
    </w:p>
    <w:p w:rsidR="00924F95" w:rsidRDefault="00E63C3D">
      <w:pPr>
        <w:pStyle w:val="Zkladntext1"/>
        <w:numPr>
          <w:ilvl w:val="0"/>
          <w:numId w:val="5"/>
        </w:numPr>
        <w:tabs>
          <w:tab w:val="left" w:pos="857"/>
        </w:tabs>
        <w:spacing w:line="240" w:lineRule="auto"/>
        <w:ind w:firstLine="580"/>
      </w:pPr>
      <w:r>
        <w:rPr>
          <w:rStyle w:val="Zkladntext"/>
        </w:rPr>
        <w:t>Pro vozidlo je možné sjednat pojištění odpovědnosti v jedné z následujících variant v závislosti na limitech pojistného plnění:</w:t>
      </w:r>
    </w:p>
    <w:p w:rsidR="00924F95" w:rsidRDefault="00E63C3D">
      <w:pPr>
        <w:pStyle w:val="Zkladntext1"/>
        <w:numPr>
          <w:ilvl w:val="0"/>
          <w:numId w:val="6"/>
        </w:numPr>
        <w:tabs>
          <w:tab w:val="left" w:pos="1186"/>
        </w:tabs>
        <w:spacing w:line="310" w:lineRule="auto"/>
        <w:ind w:firstLine="900"/>
      </w:pPr>
      <w:r>
        <w:rPr>
          <w:rStyle w:val="Zkladntext"/>
        </w:rPr>
        <w:t>varianta 35 Z 35, s limity pojistného plnění</w:t>
      </w:r>
    </w:p>
    <w:p w:rsidR="00924F95" w:rsidRDefault="00E63C3D">
      <w:pPr>
        <w:pStyle w:val="Zkladntext1"/>
        <w:numPr>
          <w:ilvl w:val="0"/>
          <w:numId w:val="7"/>
        </w:numPr>
        <w:tabs>
          <w:tab w:val="left" w:pos="1445"/>
        </w:tabs>
        <w:spacing w:line="310" w:lineRule="auto"/>
        <w:ind w:left="1120" w:firstLine="0"/>
      </w:pPr>
      <w:r>
        <w:rPr>
          <w:rStyle w:val="Zkladntext"/>
        </w:rPr>
        <w:t>mil. Kč u újmy na zdraví nebo usmrcením,</w:t>
      </w:r>
    </w:p>
    <w:p w:rsidR="00924F95" w:rsidRDefault="00E63C3D">
      <w:pPr>
        <w:pStyle w:val="Zkladntext1"/>
        <w:numPr>
          <w:ilvl w:val="0"/>
          <w:numId w:val="7"/>
        </w:numPr>
        <w:tabs>
          <w:tab w:val="left" w:pos="1440"/>
        </w:tabs>
        <w:spacing w:line="310" w:lineRule="auto"/>
        <w:ind w:left="1120" w:firstLine="0"/>
      </w:pPr>
      <w:r>
        <w:rPr>
          <w:rStyle w:val="Zkladntext"/>
        </w:rPr>
        <w:t>mil. Kč při věcné škodě a škodě, která má povahu ušlého zisku</w:t>
      </w:r>
    </w:p>
    <w:p w:rsidR="00924F95" w:rsidRDefault="00E63C3D">
      <w:pPr>
        <w:pStyle w:val="Zkladntext1"/>
        <w:spacing w:line="310" w:lineRule="auto"/>
        <w:ind w:left="1120" w:firstLine="0"/>
      </w:pPr>
      <w:r>
        <w:rPr>
          <w:rStyle w:val="Zkladntext"/>
        </w:rPr>
        <w:t>Právní ochrana 10 000 Kč</w:t>
      </w:r>
    </w:p>
    <w:p w:rsidR="00924F95" w:rsidRDefault="00E63C3D">
      <w:pPr>
        <w:pStyle w:val="Zkladntext1"/>
        <w:numPr>
          <w:ilvl w:val="0"/>
          <w:numId w:val="6"/>
        </w:numPr>
        <w:tabs>
          <w:tab w:val="left" w:pos="1186"/>
        </w:tabs>
        <w:spacing w:line="310" w:lineRule="auto"/>
        <w:ind w:firstLine="900"/>
      </w:pPr>
      <w:r>
        <w:rPr>
          <w:rStyle w:val="Zkladntext"/>
        </w:rPr>
        <w:t>varianta 50 / 50, s limity pojistného plnění</w:t>
      </w:r>
    </w:p>
    <w:p w:rsidR="00924F95" w:rsidRDefault="00E63C3D">
      <w:pPr>
        <w:pStyle w:val="Zkladntext1"/>
        <w:numPr>
          <w:ilvl w:val="0"/>
          <w:numId w:val="8"/>
        </w:numPr>
        <w:tabs>
          <w:tab w:val="left" w:pos="1440"/>
        </w:tabs>
        <w:spacing w:line="310" w:lineRule="auto"/>
        <w:ind w:left="1120" w:firstLine="0"/>
      </w:pPr>
      <w:r>
        <w:rPr>
          <w:rStyle w:val="Zkladntext"/>
        </w:rPr>
        <w:t>mil. Kč u újmy na zdraví nebo usmrcením,</w:t>
      </w:r>
    </w:p>
    <w:p w:rsidR="00924F95" w:rsidRDefault="00E63C3D">
      <w:pPr>
        <w:pStyle w:val="Zkladntext1"/>
        <w:numPr>
          <w:ilvl w:val="0"/>
          <w:numId w:val="8"/>
        </w:numPr>
        <w:tabs>
          <w:tab w:val="left" w:pos="1440"/>
        </w:tabs>
        <w:spacing w:after="280" w:line="310" w:lineRule="auto"/>
        <w:ind w:left="1120" w:firstLine="0"/>
      </w:pPr>
      <w:r>
        <w:rPr>
          <w:rStyle w:val="Zkladntext"/>
        </w:rPr>
        <w:t>mil. Kč při věcné škodě a škodě, která má povahu ušlého zisku</w:t>
      </w:r>
    </w:p>
    <w:p w:rsidR="00924F95" w:rsidRDefault="00E63C3D">
      <w:pPr>
        <w:pStyle w:val="Zkladntext1"/>
        <w:spacing w:after="280" w:line="240" w:lineRule="auto"/>
        <w:ind w:left="5140" w:firstLine="0"/>
      </w:pPr>
      <w:r>
        <w:rPr>
          <w:rStyle w:val="Zkladntext"/>
        </w:rPr>
        <w:t>Verze tisku 10 1.2023</w:t>
      </w:r>
    </w:p>
    <w:p w:rsidR="00924F95" w:rsidRDefault="00E63C3D">
      <w:pPr>
        <w:pStyle w:val="Zkladntext20"/>
        <w:spacing w:line="350" w:lineRule="auto"/>
        <w:ind w:left="680"/>
      </w:pPr>
      <w:proofErr w:type="spellStart"/>
      <w:r>
        <w:rPr>
          <w:rStyle w:val="Zkladntext2"/>
        </w:rPr>
        <w:t>Generali</w:t>
      </w:r>
      <w:proofErr w:type="spellEnd"/>
      <w:r>
        <w:rPr>
          <w:rStyle w:val="Zkladntext2"/>
        </w:rPr>
        <w:t xml:space="preserve"> Česká pojišťovna a.s„ Spálená 75/16, Nove Město. 110 00 Praha 1, IČO: 452 72 956, </w:t>
      </w:r>
      <w:proofErr w:type="spellStart"/>
      <w:r>
        <w:rPr>
          <w:rStyle w:val="Zkladntext2"/>
        </w:rPr>
        <w:t>Clč</w:t>
      </w:r>
      <w:proofErr w:type="spellEnd"/>
      <w:r>
        <w:rPr>
          <w:rStyle w:val="Zkladntext2"/>
        </w:rPr>
        <w:t xml:space="preserve">: CZ699001273, je zapsaná v obchodním rejstříku vedeném Městským soudem v Praze, spis, zn. B 1464, </w:t>
      </w:r>
      <w:proofErr w:type="spellStart"/>
      <w:r>
        <w:rPr>
          <w:rStyle w:val="Zkladntext2"/>
        </w:rPr>
        <w:t>cton</w:t>
      </w:r>
      <w:proofErr w:type="spellEnd"/>
      <w:r>
        <w:rPr>
          <w:rStyle w:val="Zkladntext2"/>
        </w:rPr>
        <w:t xml:space="preserve"> skupiny </w:t>
      </w:r>
      <w:proofErr w:type="spellStart"/>
      <w:r>
        <w:rPr>
          <w:rStyle w:val="Zkladntext2"/>
        </w:rPr>
        <w:t>Generali</w:t>
      </w:r>
      <w:proofErr w:type="spellEnd"/>
      <w:r>
        <w:rPr>
          <w:rStyle w:val="Zkladntext2"/>
        </w:rPr>
        <w:t xml:space="preserve">, zapsané v italském </w:t>
      </w:r>
      <w:proofErr w:type="spellStart"/>
      <w:r>
        <w:rPr>
          <w:rStyle w:val="Zkladntext2"/>
        </w:rPr>
        <w:t>regislru</w:t>
      </w:r>
      <w:proofErr w:type="spellEnd"/>
      <w:r>
        <w:rPr>
          <w:rStyle w:val="Zkladntext2"/>
        </w:rPr>
        <w:t xml:space="preserve"> pojišťovacích skupin, vedeném IVASS, pod číslem 026. </w:t>
      </w:r>
      <w:proofErr w:type="spellStart"/>
      <w:r>
        <w:rPr>
          <w:rStyle w:val="Zkladntext2"/>
        </w:rPr>
        <w:t>Kontakmí</w:t>
      </w:r>
      <w:proofErr w:type="spellEnd"/>
      <w:r>
        <w:rPr>
          <w:rStyle w:val="Zkladntext2"/>
        </w:rPr>
        <w:t xml:space="preserve"> údaje: P O. BOX 305. 659 05 </w:t>
      </w:r>
      <w:r>
        <w:rPr>
          <w:rStyle w:val="Zkladntext2"/>
          <w:lang w:val="en-US" w:eastAsia="en-US" w:bidi="en-US"/>
        </w:rPr>
        <w:t>Brno.wvAV.generaliceska.cz</w:t>
      </w:r>
    </w:p>
    <w:p w:rsidR="00924F95" w:rsidRDefault="00924F95">
      <w:pPr>
        <w:jc w:val="right"/>
        <w:rPr>
          <w:sz w:val="2"/>
          <w:szCs w:val="2"/>
        </w:rPr>
      </w:pPr>
    </w:p>
    <w:p w:rsidR="00924F95" w:rsidRDefault="00E63C3D">
      <w:pPr>
        <w:pStyle w:val="Nadpis70"/>
        <w:keepNext/>
        <w:keepLines/>
        <w:spacing w:after="60"/>
        <w:ind w:firstLine="520"/>
      </w:pPr>
      <w:bookmarkStart w:id="4" w:name="bookmark8"/>
      <w:r>
        <w:rPr>
          <w:rStyle w:val="Nadpis7"/>
        </w:rPr>
        <w:t>Článek III. Rozsah pojištění</w:t>
      </w:r>
      <w:bookmarkEnd w:id="4"/>
    </w:p>
    <w:p w:rsidR="00924F95" w:rsidRDefault="00E63C3D">
      <w:pPr>
        <w:pStyle w:val="Zkladntext1"/>
        <w:ind w:left="1080" w:firstLine="0"/>
      </w:pPr>
      <w:r>
        <w:rPr>
          <w:rStyle w:val="Zkladntext"/>
        </w:rPr>
        <w:t>Právní ochrana 10 000 Kč</w:t>
      </w:r>
    </w:p>
    <w:p w:rsidR="00924F95" w:rsidRDefault="00E63C3D">
      <w:pPr>
        <w:pStyle w:val="Zkladntext1"/>
        <w:numPr>
          <w:ilvl w:val="0"/>
          <w:numId w:val="6"/>
        </w:numPr>
        <w:tabs>
          <w:tab w:val="left" w:pos="1085"/>
        </w:tabs>
        <w:ind w:firstLine="840"/>
      </w:pPr>
      <w:r>
        <w:rPr>
          <w:rStyle w:val="Zkladntext"/>
        </w:rPr>
        <w:t>varianta 70 / 70, s limity pojistného plnění</w:t>
      </w:r>
    </w:p>
    <w:p w:rsidR="00924F95" w:rsidRDefault="00E63C3D">
      <w:pPr>
        <w:pStyle w:val="Zkladntext1"/>
        <w:numPr>
          <w:ilvl w:val="0"/>
          <w:numId w:val="9"/>
        </w:numPr>
        <w:tabs>
          <w:tab w:val="left" w:pos="1383"/>
        </w:tabs>
        <w:ind w:left="1080"/>
      </w:pPr>
      <w:r>
        <w:rPr>
          <w:rStyle w:val="Zkladntext"/>
        </w:rPr>
        <w:t>mil. Kč u újmy na zdraví nebo usmrcením,</w:t>
      </w:r>
    </w:p>
    <w:p w:rsidR="00924F95" w:rsidRDefault="00E63C3D">
      <w:pPr>
        <w:pStyle w:val="Zkladntext1"/>
        <w:numPr>
          <w:ilvl w:val="0"/>
          <w:numId w:val="9"/>
        </w:numPr>
        <w:tabs>
          <w:tab w:val="left" w:pos="1363"/>
        </w:tabs>
        <w:ind w:left="1080"/>
      </w:pPr>
      <w:r>
        <w:rPr>
          <w:rStyle w:val="Zkladntext"/>
        </w:rPr>
        <w:t>mil. Kč při věcné škodě a škodě, která má povahu ušlého zisku Právní ochrana 10 000 Kč</w:t>
      </w:r>
    </w:p>
    <w:p w:rsidR="00924F95" w:rsidRDefault="00E63C3D">
      <w:pPr>
        <w:pStyle w:val="Zkladntext1"/>
        <w:numPr>
          <w:ilvl w:val="0"/>
          <w:numId w:val="6"/>
        </w:numPr>
        <w:tabs>
          <w:tab w:val="left" w:pos="1080"/>
        </w:tabs>
        <w:ind w:firstLine="840"/>
      </w:pPr>
      <w:r>
        <w:rPr>
          <w:rStyle w:val="Zkladntext"/>
        </w:rPr>
        <w:t>varianta 100 /100, s limity pojistného plnění</w:t>
      </w:r>
    </w:p>
    <w:p w:rsidR="00924F95" w:rsidRDefault="00E63C3D">
      <w:pPr>
        <w:pStyle w:val="Zkladntext1"/>
        <w:numPr>
          <w:ilvl w:val="0"/>
          <w:numId w:val="10"/>
        </w:numPr>
        <w:tabs>
          <w:tab w:val="left" w:pos="1421"/>
        </w:tabs>
        <w:ind w:left="1080" w:firstLine="0"/>
      </w:pPr>
      <w:r>
        <w:rPr>
          <w:rStyle w:val="Zkladntext"/>
        </w:rPr>
        <w:t>mil. KČ u újmy na zdraví nebo usmrcením,</w:t>
      </w:r>
    </w:p>
    <w:p w:rsidR="00924F95" w:rsidRDefault="00E63C3D">
      <w:pPr>
        <w:pStyle w:val="Zkladntext1"/>
        <w:numPr>
          <w:ilvl w:val="0"/>
          <w:numId w:val="10"/>
        </w:numPr>
        <w:tabs>
          <w:tab w:val="left" w:pos="1426"/>
        </w:tabs>
        <w:ind w:left="1080"/>
      </w:pPr>
      <w:r>
        <w:rPr>
          <w:rStyle w:val="Zkladntext"/>
        </w:rPr>
        <w:lastRenderedPageBreak/>
        <w:t>mil. Kč při věcné škodě a škodě, která má povahu ušlého zisku Právní ochrana 20 000 Kč</w:t>
      </w:r>
    </w:p>
    <w:p w:rsidR="00924F95" w:rsidRDefault="00E63C3D">
      <w:pPr>
        <w:pStyle w:val="Zkladntext1"/>
        <w:numPr>
          <w:ilvl w:val="0"/>
          <w:numId w:val="6"/>
        </w:numPr>
        <w:tabs>
          <w:tab w:val="left" w:pos="1085"/>
        </w:tabs>
        <w:ind w:firstLine="840"/>
      </w:pPr>
      <w:r>
        <w:rPr>
          <w:rStyle w:val="Zkladntext"/>
        </w:rPr>
        <w:t>varianta 200 / 200, s limity pojistného plnění</w:t>
      </w:r>
    </w:p>
    <w:p w:rsidR="00924F95" w:rsidRDefault="00E63C3D">
      <w:pPr>
        <w:pStyle w:val="Zkladntext1"/>
        <w:numPr>
          <w:ilvl w:val="0"/>
          <w:numId w:val="11"/>
        </w:numPr>
        <w:tabs>
          <w:tab w:val="left" w:pos="1421"/>
        </w:tabs>
        <w:ind w:left="1080" w:firstLine="0"/>
      </w:pPr>
      <w:r>
        <w:rPr>
          <w:rStyle w:val="Zkladntext"/>
        </w:rPr>
        <w:t>mil. Kč u újmy na zdraví nebo usmrcením,</w:t>
      </w:r>
    </w:p>
    <w:p w:rsidR="00924F95" w:rsidRDefault="00E63C3D">
      <w:pPr>
        <w:pStyle w:val="Zkladntext1"/>
        <w:numPr>
          <w:ilvl w:val="0"/>
          <w:numId w:val="11"/>
        </w:numPr>
        <w:tabs>
          <w:tab w:val="left" w:pos="1426"/>
        </w:tabs>
        <w:ind w:left="1080"/>
      </w:pPr>
      <w:r>
        <w:rPr>
          <w:rStyle w:val="Zkladntext"/>
        </w:rPr>
        <w:t>mil. Kč při věcné škodě a škodě, která má povahu ušlého zisku Právní ochrana 20 000 Kč.</w:t>
      </w:r>
    </w:p>
    <w:p w:rsidR="00924F95" w:rsidRDefault="00E63C3D">
      <w:pPr>
        <w:pStyle w:val="Zkladntext1"/>
        <w:numPr>
          <w:ilvl w:val="0"/>
          <w:numId w:val="5"/>
        </w:numPr>
        <w:tabs>
          <w:tab w:val="left" w:pos="786"/>
        </w:tabs>
        <w:spacing w:line="240" w:lineRule="auto"/>
        <w:ind w:firstLine="520"/>
      </w:pPr>
      <w:r>
        <w:rPr>
          <w:rStyle w:val="Zkladntext"/>
        </w:rPr>
        <w:t>Pojištění odpovědnosti se sjednává bez spoluúčasti pojistníka.</w:t>
      </w:r>
    </w:p>
    <w:p w:rsidR="00924F95" w:rsidRDefault="00E63C3D">
      <w:pPr>
        <w:pStyle w:val="Zkladntext1"/>
        <w:numPr>
          <w:ilvl w:val="0"/>
          <w:numId w:val="5"/>
        </w:numPr>
        <w:tabs>
          <w:tab w:val="left" w:pos="786"/>
        </w:tabs>
        <w:spacing w:line="302" w:lineRule="auto"/>
        <w:ind w:firstLine="520"/>
      </w:pPr>
      <w:r>
        <w:rPr>
          <w:rStyle w:val="Zkladntext"/>
        </w:rPr>
        <w:t>Přímá likvidace</w:t>
      </w:r>
    </w:p>
    <w:p w:rsidR="00924F95" w:rsidRDefault="00E63C3D">
      <w:pPr>
        <w:pStyle w:val="Zkladntext1"/>
        <w:spacing w:line="302" w:lineRule="auto"/>
        <w:ind w:left="840" w:firstLine="40"/>
      </w:pPr>
      <w:r>
        <w:rPr>
          <w:rStyle w:val="Zkladntext"/>
        </w:rPr>
        <w:t>Do pojištění Přímá likvidace je zařazen každý osobní automobil nebo nákladní automobil do 3 500 kg s užitím vozidla běžné, který má v seznamu vozidel sjednáno pojištění odpovědnosti. Toto pojištění zaniká nejpozději se zánikem základního pojištění, k němuž bylo poskytnuto.</w:t>
      </w:r>
    </w:p>
    <w:p w:rsidR="00924F95" w:rsidRDefault="00E63C3D">
      <w:pPr>
        <w:pStyle w:val="Zkladntext1"/>
        <w:numPr>
          <w:ilvl w:val="0"/>
          <w:numId w:val="5"/>
        </w:numPr>
        <w:tabs>
          <w:tab w:val="left" w:pos="786"/>
        </w:tabs>
        <w:ind w:firstLine="520"/>
      </w:pPr>
      <w:r>
        <w:rPr>
          <w:rStyle w:val="Zkladntext"/>
        </w:rPr>
        <w:t>Úrazové pojištění řidiče - základní rozsah</w:t>
      </w:r>
    </w:p>
    <w:p w:rsidR="00924F95" w:rsidRDefault="00E63C3D">
      <w:pPr>
        <w:pStyle w:val="Zkladntext1"/>
        <w:ind w:left="840" w:firstLine="40"/>
      </w:pPr>
      <w:r>
        <w:rPr>
          <w:rStyle w:val="Zkladntext"/>
        </w:rPr>
        <w:t>Do pojištění „Úrazové pojištění řidiče - základní rozsah“ je zařazeno každé vozidlo, které má v seznamu vozidel sjednáno pojištění odpovědnosti. Pojištění je upraveno v oddílu IV, VPPPMV-F-3/2021, limity pojistných částek jsou pro smrt následkem úrazu 100 000 Kč, trvalé následky úrazu od 0,01 % včetně progresivního plnění 200 000 Kč, doba nezbytného léčení úrazu s progresí (DNL - 8) 50 Kč/den. Toto pojištění zaniká nejpozději se zánikem základního pojištění, k němuž bylo poskytnuto.</w:t>
      </w:r>
    </w:p>
    <w:p w:rsidR="00924F95" w:rsidRDefault="00E63C3D">
      <w:pPr>
        <w:pStyle w:val="Zkladntext1"/>
        <w:numPr>
          <w:ilvl w:val="0"/>
          <w:numId w:val="5"/>
        </w:numPr>
        <w:tabs>
          <w:tab w:val="left" w:pos="786"/>
        </w:tabs>
        <w:spacing w:line="307" w:lineRule="auto"/>
        <w:ind w:firstLine="520"/>
      </w:pPr>
      <w:r>
        <w:rPr>
          <w:rStyle w:val="Zkladntext"/>
        </w:rPr>
        <w:t>Poškození nebo ztráta osobních věcí řidiče</w:t>
      </w:r>
    </w:p>
    <w:p w:rsidR="00924F95" w:rsidRDefault="00E63C3D">
      <w:pPr>
        <w:pStyle w:val="Zkladntext1"/>
        <w:spacing w:line="307" w:lineRule="auto"/>
        <w:ind w:left="840" w:firstLine="40"/>
      </w:pPr>
      <w:r>
        <w:rPr>
          <w:rStyle w:val="Zkladntext"/>
        </w:rPr>
        <w:t>Ujednává se, že Pojišťovna poskytne pojistné plnění v případě, kdy dojde k poškození, zničení nebo ztrátě osobních věcí řidiče v souvislosti s dopravní nehodou pojištěného vozidla. Pojištění se řídí pododdílem 0 VPPPMV-F-3/2021. Odchylně od ujednání ve VPPPMV-F-3/2021, článek 48, odstavec 1, se ujednává, že se pojištění sjednává pouze pro pojistná nebezpečí ztráta při dopravní nehodě a zničení nebo poškození při dopravní nehodě. Dále se odchylně od článku 48, odstavec 2 ujednává, že se pojištění vztahuje pouze na věci, která má řidič běžně na sobě nebo při sobě (oblečení, věci osobní potřeby apod.). Pojištění se sjednává s limitem pojistného plnění ve výši 100 000 Kč na pojistnou událost, bez spoluúčasti pojištěného.</w:t>
      </w:r>
    </w:p>
    <w:p w:rsidR="00924F95" w:rsidRDefault="00E63C3D">
      <w:pPr>
        <w:pStyle w:val="Zkladntext1"/>
        <w:numPr>
          <w:ilvl w:val="0"/>
          <w:numId w:val="5"/>
        </w:numPr>
        <w:tabs>
          <w:tab w:val="left" w:pos="786"/>
        </w:tabs>
        <w:spacing w:line="307" w:lineRule="auto"/>
        <w:ind w:firstLine="520"/>
      </w:pPr>
      <w:r>
        <w:rPr>
          <w:rStyle w:val="Zkladntext"/>
        </w:rPr>
        <w:t>Poškození nebo ztráta zavazadel</w:t>
      </w:r>
    </w:p>
    <w:p w:rsidR="00924F95" w:rsidRDefault="00E63C3D">
      <w:pPr>
        <w:pStyle w:val="Zkladntext1"/>
        <w:spacing w:after="60" w:line="307" w:lineRule="auto"/>
        <w:ind w:left="840" w:firstLine="40"/>
      </w:pPr>
      <w:r>
        <w:rPr>
          <w:rStyle w:val="Zkladntext"/>
        </w:rPr>
        <w:t>Ujednává se, že Pojišťovna poskytne pojistné plnění v případě, kdy v souvislosti s dopravní nehodou pojištěného vozidla dojde k poškození, zničení nebo ztrátě zavazadel osob cestujících vozidlem umístěných v nákladovém prostoru určeném na převoz zavazadel. Pojištění se řídí pododdílem 8 VPPPMV-F-3/2021. Odchylně od ujednání ve VPPPMV-F-3/2021, článek 48, odstavec 1, se ujednává, že se pojištění sjednává pouze pro pojistná nebezpečí ztráta při dopravní nehodě a zničení nebo poškození při dopravní nehodě. Pojištění se sjednává s limitem pojistného plnění ve výši 500 000 Kč na pojistnou událost, bez spoluúčasti pojištěného.</w:t>
      </w:r>
    </w:p>
    <w:p w:rsidR="00924F95" w:rsidRDefault="00E63C3D">
      <w:pPr>
        <w:pStyle w:val="Zkladntext1"/>
        <w:numPr>
          <w:ilvl w:val="0"/>
          <w:numId w:val="4"/>
        </w:numPr>
        <w:tabs>
          <w:tab w:val="left" w:pos="786"/>
        </w:tabs>
        <w:spacing w:line="302" w:lineRule="auto"/>
        <w:ind w:firstLine="520"/>
      </w:pPr>
      <w:r>
        <w:rPr>
          <w:rStyle w:val="Zkladntext"/>
        </w:rPr>
        <w:t>Havarijní pojištěni</w:t>
      </w:r>
    </w:p>
    <w:p w:rsidR="00924F95" w:rsidRDefault="00E63C3D">
      <w:pPr>
        <w:pStyle w:val="Zkladntext1"/>
        <w:spacing w:line="240" w:lineRule="auto"/>
        <w:ind w:firstLine="520"/>
      </w:pPr>
      <w:r>
        <w:rPr>
          <w:rStyle w:val="Zkladntext"/>
        </w:rPr>
        <w:t xml:space="preserve">Havarijním pojištění se rozumí pojištění </w:t>
      </w:r>
      <w:proofErr w:type="spellStart"/>
      <w:r>
        <w:rPr>
          <w:rStyle w:val="Zkladntext"/>
        </w:rPr>
        <w:t>All</w:t>
      </w:r>
      <w:proofErr w:type="spellEnd"/>
      <w:r>
        <w:rPr>
          <w:rStyle w:val="Zkladntext"/>
        </w:rPr>
        <w:t xml:space="preserve"> Risk, Havárie a živel a Odcizení a živel. Pojištění se sjednává jako pojištění škodové.</w:t>
      </w:r>
    </w:p>
    <w:p w:rsidR="00924F95" w:rsidRDefault="00E63C3D">
      <w:pPr>
        <w:pStyle w:val="Zkladntext1"/>
        <w:numPr>
          <w:ilvl w:val="0"/>
          <w:numId w:val="12"/>
        </w:numPr>
        <w:tabs>
          <w:tab w:val="left" w:pos="786"/>
        </w:tabs>
        <w:spacing w:line="240" w:lineRule="auto"/>
        <w:ind w:firstLine="520"/>
      </w:pPr>
      <w:r>
        <w:rPr>
          <w:rStyle w:val="Zkladntext"/>
        </w:rPr>
        <w:t>Pro vozidlo je možné sjednat jednu z dále uvedených variant pojištění, sjednaná varianta je vždy uvedena pro každé vozidlo v seznamu vozidel:</w:t>
      </w:r>
    </w:p>
    <w:p w:rsidR="00924F95" w:rsidRDefault="00E63C3D">
      <w:pPr>
        <w:pStyle w:val="Zkladntext1"/>
        <w:numPr>
          <w:ilvl w:val="0"/>
          <w:numId w:val="13"/>
        </w:numPr>
        <w:tabs>
          <w:tab w:val="left" w:pos="1085"/>
        </w:tabs>
        <w:spacing w:line="302" w:lineRule="auto"/>
        <w:ind w:firstLine="840"/>
      </w:pPr>
      <w:proofErr w:type="spellStart"/>
      <w:r>
        <w:rPr>
          <w:rStyle w:val="Zkladntext"/>
        </w:rPr>
        <w:t>All</w:t>
      </w:r>
      <w:proofErr w:type="spellEnd"/>
      <w:r>
        <w:rPr>
          <w:rStyle w:val="Zkladntext"/>
        </w:rPr>
        <w:t xml:space="preserve"> Risk</w:t>
      </w:r>
    </w:p>
    <w:p w:rsidR="00924F95" w:rsidRDefault="00E63C3D">
      <w:pPr>
        <w:pStyle w:val="Zkladntext1"/>
        <w:spacing w:line="302" w:lineRule="auto"/>
        <w:ind w:left="1080" w:firstLine="0"/>
      </w:pPr>
      <w:r>
        <w:rPr>
          <w:rStyle w:val="Zkladntext"/>
        </w:rPr>
        <w:t>Pojištění se sjednává pro případ poškození a zničení vozidla v důsledku havárie, vandalismu, živelní události a dále se sjednává pro případ odcizení.</w:t>
      </w:r>
    </w:p>
    <w:p w:rsidR="00924F95" w:rsidRDefault="00E63C3D">
      <w:pPr>
        <w:pStyle w:val="Zkladntext1"/>
        <w:numPr>
          <w:ilvl w:val="0"/>
          <w:numId w:val="13"/>
        </w:numPr>
        <w:tabs>
          <w:tab w:val="left" w:pos="1085"/>
        </w:tabs>
        <w:spacing w:line="302" w:lineRule="auto"/>
        <w:ind w:firstLine="840"/>
      </w:pPr>
      <w:r>
        <w:rPr>
          <w:rStyle w:val="Zkladntext"/>
        </w:rPr>
        <w:t>Havárie a živel</w:t>
      </w:r>
    </w:p>
    <w:p w:rsidR="00924F95" w:rsidRDefault="00E63C3D">
      <w:pPr>
        <w:pStyle w:val="Zkladntext1"/>
        <w:spacing w:line="302" w:lineRule="auto"/>
        <w:ind w:left="1080" w:firstLine="0"/>
      </w:pPr>
      <w:r>
        <w:rPr>
          <w:rStyle w:val="Zkladntext"/>
        </w:rPr>
        <w:t>Pojištění se sjednává pro případ poškození a zničení vozidla v důsledku havárie, vandalismu, živelní události.</w:t>
      </w:r>
    </w:p>
    <w:p w:rsidR="00924F95" w:rsidRDefault="00E63C3D">
      <w:pPr>
        <w:pStyle w:val="Zkladntext1"/>
        <w:numPr>
          <w:ilvl w:val="0"/>
          <w:numId w:val="13"/>
        </w:numPr>
        <w:tabs>
          <w:tab w:val="left" w:pos="1090"/>
        </w:tabs>
        <w:spacing w:line="302" w:lineRule="auto"/>
        <w:ind w:firstLine="840"/>
      </w:pPr>
      <w:r>
        <w:rPr>
          <w:rStyle w:val="Zkladntext"/>
        </w:rPr>
        <w:t>Odcizení a živel</w:t>
      </w:r>
    </w:p>
    <w:p w:rsidR="00924F95" w:rsidRDefault="00E63C3D">
      <w:pPr>
        <w:pStyle w:val="Zkladntext1"/>
        <w:spacing w:line="240" w:lineRule="auto"/>
        <w:ind w:left="1080" w:firstLine="0"/>
      </w:pPr>
      <w:r>
        <w:rPr>
          <w:rStyle w:val="Zkladntext"/>
        </w:rPr>
        <w:t>Pojištění se sjednává pro případ odcizení a zničení vozidla v důsledku živelní události.</w:t>
      </w:r>
    </w:p>
    <w:p w:rsidR="00924F95" w:rsidRDefault="00E63C3D">
      <w:pPr>
        <w:pStyle w:val="Zkladntext1"/>
        <w:numPr>
          <w:ilvl w:val="0"/>
          <w:numId w:val="12"/>
        </w:numPr>
        <w:tabs>
          <w:tab w:val="left" w:pos="786"/>
        </w:tabs>
        <w:spacing w:line="240" w:lineRule="auto"/>
        <w:ind w:firstLine="520"/>
      </w:pPr>
      <w:proofErr w:type="spellStart"/>
      <w:r>
        <w:rPr>
          <w:rStyle w:val="Zkladntext"/>
        </w:rPr>
        <w:t>All</w:t>
      </w:r>
      <w:proofErr w:type="spellEnd"/>
      <w:r>
        <w:rPr>
          <w:rStyle w:val="Zkladntext"/>
        </w:rPr>
        <w:t xml:space="preserve"> Risk, Havárie a živel a Odcizení a živel se sjednávají se spoluúčastí pojištěného. Výše spoluúčasti u jednotlivého pojištěného vozidla je uvedena v seznamu vozidel.</w:t>
      </w:r>
    </w:p>
    <w:p w:rsidR="00924F95" w:rsidRDefault="00E63C3D">
      <w:pPr>
        <w:pStyle w:val="Zkladntext1"/>
        <w:numPr>
          <w:ilvl w:val="0"/>
          <w:numId w:val="12"/>
        </w:numPr>
        <w:tabs>
          <w:tab w:val="left" w:pos="786"/>
        </w:tabs>
        <w:spacing w:line="302" w:lineRule="auto"/>
        <w:ind w:firstLine="520"/>
      </w:pPr>
      <w:r>
        <w:rPr>
          <w:rStyle w:val="Zkladntext"/>
        </w:rPr>
        <w:t>Územní platnost pojištění</w:t>
      </w:r>
    </w:p>
    <w:p w:rsidR="00924F95" w:rsidRDefault="00E63C3D">
      <w:pPr>
        <w:pStyle w:val="Zkladntext1"/>
        <w:spacing w:line="302" w:lineRule="auto"/>
        <w:ind w:left="840" w:firstLine="40"/>
      </w:pPr>
      <w:r>
        <w:rPr>
          <w:rStyle w:val="Zkladntext"/>
        </w:rPr>
        <w:t>Pojištění se vztahuje na pojistné události, které nastanou v zemích nacházejících se na geografickém území Evropy a Turecka, s výjimkou Arménie, Ázerbájdžánu, Běloruska, Gruzie, Moldavská, Ruska a Ukrajiny, není-li v pojistné smlouvě nebo seznamu vozidel ujednáno jinak.</w:t>
      </w:r>
    </w:p>
    <w:p w:rsidR="00924F95" w:rsidRDefault="00E63C3D">
      <w:pPr>
        <w:pStyle w:val="Zkladntext1"/>
        <w:numPr>
          <w:ilvl w:val="0"/>
          <w:numId w:val="12"/>
        </w:numPr>
        <w:tabs>
          <w:tab w:val="left" w:pos="786"/>
        </w:tabs>
        <w:spacing w:line="302" w:lineRule="auto"/>
        <w:ind w:firstLine="520"/>
      </w:pPr>
      <w:r>
        <w:rPr>
          <w:rStyle w:val="Zkladntext"/>
        </w:rPr>
        <w:t>Úrazové pojištěni - základní rozsah</w:t>
      </w:r>
    </w:p>
    <w:p w:rsidR="00924F95" w:rsidRDefault="00E63C3D">
      <w:pPr>
        <w:pStyle w:val="Zkladntext1"/>
        <w:spacing w:after="60" w:line="302" w:lineRule="auto"/>
        <w:ind w:left="840" w:firstLine="40"/>
      </w:pPr>
      <w:r>
        <w:rPr>
          <w:rStyle w:val="Zkladntext"/>
        </w:rPr>
        <w:t xml:space="preserve">Do pojištění „Úrazové pojištění - základní rozsah“ je zařazeno každé vozidlo, které má v seznamu vozidel sjednáno Havarijní pojištění ve variantě </w:t>
      </w:r>
      <w:proofErr w:type="spellStart"/>
      <w:r>
        <w:rPr>
          <w:rStyle w:val="Zkladntext"/>
        </w:rPr>
        <w:t>All</w:t>
      </w:r>
      <w:proofErr w:type="spellEnd"/>
      <w:r>
        <w:rPr>
          <w:rStyle w:val="Zkladntext"/>
        </w:rPr>
        <w:t xml:space="preserve"> Risk. Pojištění je upraveno v oddílu IV, VPPPMV-F-3/2021, limity pojistných částek jsou pro smrt následkem úrazu 100 000 KČ, trvalé následky úrazu od 0,01 % včetně progresivního plnění 200 000 Kč, doba nezbytného léčení úrazu s progresí (DNL - 8) 50 Kč/den. Toto pojištění zaniká nejpozději se zánikem základního pojištění, k němuž bylo poskytnuto.</w:t>
      </w:r>
    </w:p>
    <w:p w:rsidR="00924F95" w:rsidRDefault="00E63C3D">
      <w:pPr>
        <w:pStyle w:val="Zkladntext1"/>
        <w:numPr>
          <w:ilvl w:val="0"/>
          <w:numId w:val="4"/>
        </w:numPr>
        <w:tabs>
          <w:tab w:val="left" w:pos="786"/>
        </w:tabs>
        <w:spacing w:line="240" w:lineRule="auto"/>
        <w:ind w:firstLine="520"/>
      </w:pPr>
      <w:r>
        <w:rPr>
          <w:rStyle w:val="Zkladntext"/>
        </w:rPr>
        <w:t>Doplňková pojištění</w:t>
      </w:r>
    </w:p>
    <w:p w:rsidR="00924F95" w:rsidRDefault="00E63C3D">
      <w:pPr>
        <w:pStyle w:val="Zkladntext1"/>
        <w:numPr>
          <w:ilvl w:val="0"/>
          <w:numId w:val="14"/>
        </w:numPr>
        <w:tabs>
          <w:tab w:val="left" w:pos="786"/>
        </w:tabs>
        <w:spacing w:line="302" w:lineRule="auto"/>
        <w:ind w:firstLine="520"/>
      </w:pPr>
      <w:r>
        <w:rPr>
          <w:rStyle w:val="Zkladntext"/>
        </w:rPr>
        <w:t>Asistenční služby</w:t>
      </w:r>
    </w:p>
    <w:p w:rsidR="00924F95" w:rsidRDefault="00E63C3D">
      <w:pPr>
        <w:pStyle w:val="Zkladntext1"/>
        <w:spacing w:line="302" w:lineRule="auto"/>
        <w:ind w:left="840" w:firstLine="40"/>
      </w:pPr>
      <w:r>
        <w:rPr>
          <w:rStyle w:val="Zkladntext"/>
        </w:rPr>
        <w:t>Pojištění zahrnuje zajištění, zorganizování a úhrada služeb spojených s odstraněním následků poruchy, havárie, vandalismu, živelní události či odcizení, které postihly pojištěné vozidlo. Pojištění se sjednává bez spoluúčasti pojištěného. Asistenční služby poskytuje Pojišťovna prostřednictvím smluvního partnera Pojišťovna.</w:t>
      </w:r>
    </w:p>
    <w:p w:rsidR="00924F95" w:rsidRDefault="00E63C3D">
      <w:pPr>
        <w:pStyle w:val="Zkladntext1"/>
        <w:numPr>
          <w:ilvl w:val="0"/>
          <w:numId w:val="15"/>
        </w:numPr>
        <w:tabs>
          <w:tab w:val="left" w:pos="1085"/>
        </w:tabs>
        <w:spacing w:line="302" w:lineRule="auto"/>
        <w:ind w:firstLine="840"/>
      </w:pPr>
      <w:r>
        <w:rPr>
          <w:rStyle w:val="Zkladntext"/>
        </w:rPr>
        <w:t>Pojištění se sjednává jako doplňkové škodové pojištění ve variantě:</w:t>
      </w:r>
    </w:p>
    <w:p w:rsidR="00924F95" w:rsidRDefault="00E63C3D">
      <w:pPr>
        <w:pStyle w:val="Obsah0"/>
        <w:numPr>
          <w:ilvl w:val="0"/>
          <w:numId w:val="16"/>
        </w:numPr>
        <w:tabs>
          <w:tab w:val="left" w:pos="1306"/>
          <w:tab w:val="right" w:pos="1930"/>
        </w:tabs>
      </w:pPr>
      <w:r>
        <w:fldChar w:fldCharType="begin"/>
      </w:r>
      <w:r>
        <w:instrText xml:space="preserve"> TOC \o "1-5" \h \z </w:instrText>
      </w:r>
      <w:r>
        <w:fldChar w:fldCharType="separate"/>
      </w:r>
      <w:r>
        <w:rPr>
          <w:rStyle w:val="Obsah"/>
        </w:rPr>
        <w:t>Asistence</w:t>
      </w:r>
      <w:r>
        <w:rPr>
          <w:rStyle w:val="Obsah"/>
        </w:rPr>
        <w:tab/>
        <w:t>S;</w:t>
      </w:r>
    </w:p>
    <w:p w:rsidR="00924F95" w:rsidRDefault="00E63C3D">
      <w:pPr>
        <w:pStyle w:val="Obsah0"/>
        <w:numPr>
          <w:ilvl w:val="0"/>
          <w:numId w:val="16"/>
        </w:numPr>
        <w:tabs>
          <w:tab w:val="left" w:pos="1306"/>
          <w:tab w:val="right" w:pos="1925"/>
        </w:tabs>
      </w:pPr>
      <w:r>
        <w:rPr>
          <w:rStyle w:val="Obsah"/>
        </w:rPr>
        <w:t>Asistence</w:t>
      </w:r>
      <w:r>
        <w:rPr>
          <w:rStyle w:val="Obsah"/>
        </w:rPr>
        <w:tab/>
        <w:t>M;</w:t>
      </w:r>
    </w:p>
    <w:p w:rsidR="00924F95" w:rsidRDefault="00E63C3D">
      <w:pPr>
        <w:pStyle w:val="Obsah0"/>
        <w:numPr>
          <w:ilvl w:val="0"/>
          <w:numId w:val="16"/>
        </w:numPr>
        <w:tabs>
          <w:tab w:val="left" w:pos="1306"/>
          <w:tab w:val="right" w:pos="1920"/>
        </w:tabs>
      </w:pPr>
      <w:r>
        <w:rPr>
          <w:rStyle w:val="Obsah"/>
        </w:rPr>
        <w:t>Asistence</w:t>
      </w:r>
      <w:r>
        <w:rPr>
          <w:rStyle w:val="Obsah"/>
        </w:rPr>
        <w:tab/>
        <w:t>L;</w:t>
      </w:r>
    </w:p>
    <w:p w:rsidR="00924F95" w:rsidRDefault="00E63C3D">
      <w:pPr>
        <w:pStyle w:val="Obsah0"/>
        <w:numPr>
          <w:ilvl w:val="0"/>
          <w:numId w:val="16"/>
        </w:numPr>
        <w:tabs>
          <w:tab w:val="left" w:pos="1306"/>
          <w:tab w:val="right" w:pos="1930"/>
        </w:tabs>
      </w:pPr>
      <w:r>
        <w:rPr>
          <w:rStyle w:val="Obsah"/>
        </w:rPr>
        <w:t>Asistence</w:t>
      </w:r>
      <w:r>
        <w:rPr>
          <w:rStyle w:val="Obsah"/>
        </w:rPr>
        <w:tab/>
        <w:t>XL;</w:t>
      </w:r>
      <w:r>
        <w:fldChar w:fldCharType="end"/>
      </w:r>
    </w:p>
    <w:p w:rsidR="00924F95" w:rsidRDefault="00E63C3D">
      <w:pPr>
        <w:pStyle w:val="Zkladntext1"/>
        <w:numPr>
          <w:ilvl w:val="0"/>
          <w:numId w:val="16"/>
        </w:numPr>
        <w:tabs>
          <w:tab w:val="left" w:pos="1306"/>
          <w:tab w:val="right" w:pos="2290"/>
        </w:tabs>
        <w:spacing w:line="302" w:lineRule="auto"/>
        <w:ind w:left="1080" w:firstLine="0"/>
      </w:pPr>
      <w:r>
        <w:rPr>
          <w:rStyle w:val="Zkladntext"/>
        </w:rPr>
        <w:t>Asistence</w:t>
      </w:r>
      <w:r>
        <w:rPr>
          <w:rStyle w:val="Zkladntext"/>
        </w:rPr>
        <w:tab/>
        <w:t>Souprava;</w:t>
      </w:r>
    </w:p>
    <w:p w:rsidR="00924F95" w:rsidRDefault="00E63C3D">
      <w:pPr>
        <w:pStyle w:val="Zkladntext1"/>
        <w:numPr>
          <w:ilvl w:val="0"/>
          <w:numId w:val="15"/>
        </w:numPr>
        <w:tabs>
          <w:tab w:val="left" w:pos="1080"/>
        </w:tabs>
        <w:spacing w:line="302" w:lineRule="auto"/>
        <w:ind w:firstLine="840"/>
      </w:pPr>
      <w:r>
        <w:rPr>
          <w:rStyle w:val="Zkladntext"/>
        </w:rPr>
        <w:t xml:space="preserve">Do pojištění asistence </w:t>
      </w:r>
      <w:proofErr w:type="spellStart"/>
      <w:r>
        <w:rPr>
          <w:rStyle w:val="Zkladntext"/>
        </w:rPr>
        <w:t>Asistence</w:t>
      </w:r>
      <w:proofErr w:type="spellEnd"/>
      <w:r>
        <w:rPr>
          <w:rStyle w:val="Zkladntext"/>
        </w:rPr>
        <w:t xml:space="preserve"> S je zařazeno každé vozidlo, pro které je u Pojišťovny sjednána pojistná smlouva obsahující Pojištění odpovědnosti nebo Havarijní pojištění.</w:t>
      </w:r>
    </w:p>
    <w:p w:rsidR="00924F95" w:rsidRDefault="00E63C3D">
      <w:pPr>
        <w:pStyle w:val="Zkladntext1"/>
        <w:numPr>
          <w:ilvl w:val="0"/>
          <w:numId w:val="15"/>
        </w:numPr>
        <w:tabs>
          <w:tab w:val="left" w:pos="1085"/>
        </w:tabs>
        <w:spacing w:line="302" w:lineRule="auto"/>
        <w:ind w:firstLine="840"/>
      </w:pPr>
      <w:r>
        <w:rPr>
          <w:rStyle w:val="Zkladntext"/>
        </w:rPr>
        <w:t xml:space="preserve">Do pojištění asistence </w:t>
      </w:r>
      <w:proofErr w:type="spellStart"/>
      <w:r>
        <w:rPr>
          <w:rStyle w:val="Zkladntext"/>
        </w:rPr>
        <w:t>Asistence</w:t>
      </w:r>
      <w:proofErr w:type="spellEnd"/>
      <w:r>
        <w:rPr>
          <w:rStyle w:val="Zkladntext"/>
        </w:rPr>
        <w:t xml:space="preserve"> M je zařazeno každé vozidlo, pro které je u Pojišťovny sjednána pojistná smlouva obsahující Pojištění odpovědnosti a zároveň Havarijní pojištění.</w:t>
      </w:r>
    </w:p>
    <w:p w:rsidR="00924F95" w:rsidRDefault="00E63C3D">
      <w:pPr>
        <w:pStyle w:val="Zkladntext1"/>
        <w:numPr>
          <w:ilvl w:val="0"/>
          <w:numId w:val="15"/>
        </w:numPr>
        <w:tabs>
          <w:tab w:val="left" w:pos="1090"/>
        </w:tabs>
        <w:spacing w:line="302" w:lineRule="auto"/>
        <w:ind w:firstLine="840"/>
      </w:pPr>
      <w:r>
        <w:rPr>
          <w:rStyle w:val="Zkladntext"/>
        </w:rPr>
        <w:t>Rozsah a limity pojistného plnění jsou uvedeny ve VPP (oddíl III VPPPMV-F-3/2021).</w:t>
      </w:r>
    </w:p>
    <w:p w:rsidR="00924F95" w:rsidRDefault="00E63C3D">
      <w:pPr>
        <w:pStyle w:val="Zkladntext1"/>
        <w:numPr>
          <w:ilvl w:val="0"/>
          <w:numId w:val="14"/>
        </w:numPr>
        <w:tabs>
          <w:tab w:val="left" w:pos="886"/>
        </w:tabs>
        <w:ind w:left="840" w:hanging="280"/>
      </w:pPr>
      <w:r>
        <w:rPr>
          <w:rStyle w:val="Zkladntext"/>
        </w:rPr>
        <w:t>Pojištění „Poškození všech skel“ se sjednává pro případ poškození nebo zničení skel pojištěného vozidla v důsledku havárie, živelní události, odcizení a vandalismu. Pojištění se sjednává bez spoluúčastí pojištěného. Pokud je vedle tohoto pojištění sjednáno i havarijní pojištění vozidla, vztahuje se toto pojištění jen na takové škody na vozidle, které nebudou uplatněny z havarijního pojištění. Pojištění lze sjednat s pojistnými částkami v celých 1 000 Kč, v rozmezí 3 000 Kč -150 000 Kč.</w:t>
      </w:r>
    </w:p>
    <w:p w:rsidR="00924F95" w:rsidRDefault="00E63C3D">
      <w:pPr>
        <w:pStyle w:val="Zkladntext1"/>
        <w:numPr>
          <w:ilvl w:val="0"/>
          <w:numId w:val="14"/>
        </w:numPr>
        <w:tabs>
          <w:tab w:val="left" w:pos="786"/>
        </w:tabs>
        <w:spacing w:line="302" w:lineRule="auto"/>
        <w:ind w:firstLine="520"/>
      </w:pPr>
      <w:r>
        <w:rPr>
          <w:rStyle w:val="Zkladntext"/>
        </w:rPr>
        <w:t xml:space="preserve">Úrazové pojištění osob přepravovaných motorovým </w:t>
      </w:r>
      <w:proofErr w:type="spellStart"/>
      <w:r>
        <w:rPr>
          <w:rStyle w:val="Zkladntext"/>
        </w:rPr>
        <w:t>vozidlom</w:t>
      </w:r>
      <w:proofErr w:type="spellEnd"/>
      <w:r>
        <w:rPr>
          <w:rStyle w:val="Zkladntext"/>
        </w:rPr>
        <w:t xml:space="preserve"> se sjednává pro případ úrazu osob přepravovaných motorovým vozidlem pro tato pojistná nebezpečí:</w:t>
      </w:r>
    </w:p>
    <w:p w:rsidR="00924F95" w:rsidRDefault="00E63C3D">
      <w:pPr>
        <w:pStyle w:val="Zkladntext1"/>
        <w:numPr>
          <w:ilvl w:val="0"/>
          <w:numId w:val="17"/>
        </w:numPr>
        <w:tabs>
          <w:tab w:val="left" w:pos="1306"/>
        </w:tabs>
        <w:spacing w:line="302" w:lineRule="auto"/>
        <w:ind w:left="1080" w:firstLine="0"/>
      </w:pPr>
      <w:r>
        <w:rPr>
          <w:rStyle w:val="Zkladntext"/>
        </w:rPr>
        <w:t xml:space="preserve">smrt následkem </w:t>
      </w:r>
      <w:proofErr w:type="spellStart"/>
      <w:r>
        <w:rPr>
          <w:rStyle w:val="Zkladntext"/>
        </w:rPr>
        <w:t>útazu</w:t>
      </w:r>
      <w:proofErr w:type="spellEnd"/>
      <w:r>
        <w:rPr>
          <w:rStyle w:val="Zkladntext"/>
        </w:rPr>
        <w:t>;</w:t>
      </w:r>
    </w:p>
    <w:p w:rsidR="00924F95" w:rsidRDefault="00E63C3D">
      <w:pPr>
        <w:pStyle w:val="Zkladntext1"/>
        <w:numPr>
          <w:ilvl w:val="0"/>
          <w:numId w:val="17"/>
        </w:numPr>
        <w:tabs>
          <w:tab w:val="left" w:pos="1306"/>
        </w:tabs>
        <w:spacing w:line="302" w:lineRule="auto"/>
        <w:ind w:left="1080" w:firstLine="0"/>
      </w:pPr>
      <w:r>
        <w:rPr>
          <w:rStyle w:val="Zkladntext"/>
        </w:rPr>
        <w:t>trvalé následky úrazu od 0,01 % včetně progresivního plnění;</w:t>
      </w:r>
    </w:p>
    <w:p w:rsidR="00924F95" w:rsidRDefault="00E63C3D">
      <w:pPr>
        <w:pStyle w:val="Zkladntext1"/>
        <w:numPr>
          <w:ilvl w:val="0"/>
          <w:numId w:val="17"/>
        </w:numPr>
        <w:tabs>
          <w:tab w:val="left" w:pos="1306"/>
        </w:tabs>
        <w:spacing w:line="302" w:lineRule="auto"/>
        <w:ind w:left="1080" w:firstLine="0"/>
      </w:pPr>
      <w:r>
        <w:rPr>
          <w:rStyle w:val="Zkladntext"/>
        </w:rPr>
        <w:t>dobu nezbytného léčení úrazu s progresí.</w:t>
      </w:r>
    </w:p>
    <w:p w:rsidR="00924F95" w:rsidRDefault="00E63C3D">
      <w:pPr>
        <w:pStyle w:val="Zkladntext1"/>
        <w:spacing w:line="302" w:lineRule="auto"/>
        <w:ind w:left="840" w:firstLine="40"/>
      </w:pPr>
      <w:r>
        <w:rPr>
          <w:rStyle w:val="Zkladntext"/>
        </w:rPr>
        <w:t>Pojistná částka za smrt následkem úrazu, pojistná částka za trvalé následky úrazu a pojistná částka za dobu nezbytného léčení jsou dojednány v seznamu vozidel. Pojistné částky lze zvolit až 10násobek základních hodnot 100 000 Kč / 200 000 Kč / 50 Kč/den (Smrt úrazem / Trvalé následky úrazu / doba nezbytného léčení úrazu). Pojištění se sjednává bez spoluúčasti pojištěného.</w:t>
      </w:r>
    </w:p>
    <w:p w:rsidR="00924F95" w:rsidRDefault="00E63C3D">
      <w:pPr>
        <w:pStyle w:val="Zkladntext1"/>
        <w:spacing w:line="302" w:lineRule="auto"/>
        <w:ind w:firstLine="840"/>
      </w:pPr>
      <w:r>
        <w:rPr>
          <w:rStyle w:val="Zkladntext"/>
        </w:rPr>
        <w:t>Pojištění lze sjednat ve variantě:</w:t>
      </w:r>
    </w:p>
    <w:p w:rsidR="00924F95" w:rsidRDefault="00E63C3D">
      <w:pPr>
        <w:pStyle w:val="Zkladntext1"/>
        <w:numPr>
          <w:ilvl w:val="0"/>
          <w:numId w:val="17"/>
        </w:numPr>
        <w:tabs>
          <w:tab w:val="left" w:pos="1306"/>
        </w:tabs>
        <w:spacing w:line="302" w:lineRule="auto"/>
        <w:ind w:left="1080" w:firstLine="0"/>
      </w:pPr>
      <w:r>
        <w:rPr>
          <w:rStyle w:val="Zkladntext"/>
        </w:rPr>
        <w:t>„Úrazové pojištění</w:t>
      </w:r>
      <w:r>
        <w:rPr>
          <w:rStyle w:val="Zkladntext"/>
          <w:vertAlign w:val="superscript"/>
        </w:rPr>
        <w:t>-</w:t>
      </w:r>
      <w:r>
        <w:rPr>
          <w:rStyle w:val="Zkladntext"/>
        </w:rPr>
        <w:t>, kdy pojištěnými osobami jsou řidič a osoby dopravované pojištěným motorovým vozidlem.</w:t>
      </w:r>
    </w:p>
    <w:p w:rsidR="00924F95" w:rsidRDefault="00E63C3D">
      <w:pPr>
        <w:pStyle w:val="Zkladntext1"/>
        <w:numPr>
          <w:ilvl w:val="0"/>
          <w:numId w:val="17"/>
        </w:numPr>
        <w:tabs>
          <w:tab w:val="left" w:pos="1306"/>
        </w:tabs>
        <w:spacing w:line="302" w:lineRule="auto"/>
        <w:ind w:left="1080" w:firstLine="0"/>
      </w:pPr>
      <w:r>
        <w:rPr>
          <w:rStyle w:val="Zkladntext"/>
        </w:rPr>
        <w:t xml:space="preserve">„Úrazové pojištění řidiče", kdy pojištěnou osobou je řidič pojištěného </w:t>
      </w:r>
      <w:proofErr w:type="spellStart"/>
      <w:r>
        <w:rPr>
          <w:rStyle w:val="Zkladntext"/>
        </w:rPr>
        <w:t>vozkJla</w:t>
      </w:r>
      <w:proofErr w:type="spellEnd"/>
      <w:r>
        <w:rPr>
          <w:rStyle w:val="Zkladntext"/>
        </w:rPr>
        <w:t>.</w:t>
      </w:r>
    </w:p>
    <w:p w:rsidR="00924F95" w:rsidRDefault="00E63C3D">
      <w:pPr>
        <w:pStyle w:val="Zkladntext1"/>
        <w:numPr>
          <w:ilvl w:val="0"/>
          <w:numId w:val="14"/>
        </w:numPr>
        <w:tabs>
          <w:tab w:val="left" w:pos="886"/>
        </w:tabs>
        <w:spacing w:line="302" w:lineRule="auto"/>
        <w:ind w:left="840" w:hanging="280"/>
      </w:pPr>
      <w:r>
        <w:rPr>
          <w:rStyle w:val="Zkladntext"/>
        </w:rPr>
        <w:t>Pojištění „Půjčovné (Náhradní vozidlo)“ se sjednává jako doplňkové škodové pojištění a vztahuje se na náhradu nákladů vynaložených pojištěným na nájemné za náhradní vozidlo pronajaté po dobu opravy poškozeného vozidla uvedeného v seznamu vozidel, přičemž toto poškození vzniklo v důsledku pojistné události, uplatněné z havarijního pojištění. Pojištění se sjednává bez spoluúčasti.</w:t>
      </w:r>
    </w:p>
    <w:p w:rsidR="00924F95" w:rsidRDefault="00E63C3D">
      <w:pPr>
        <w:pStyle w:val="Zkladntext1"/>
        <w:spacing w:line="302" w:lineRule="auto"/>
        <w:ind w:firstLine="840"/>
      </w:pPr>
      <w:r>
        <w:rPr>
          <w:rStyle w:val="Zkladntext"/>
        </w:rPr>
        <w:t>Pojistné plnění se poskytuje do výše půjčovného v místě a čase obvyklého, maximálně však do zvolené hodnoty:</w:t>
      </w:r>
    </w:p>
    <w:p w:rsidR="00924F95" w:rsidRDefault="00E63C3D">
      <w:pPr>
        <w:pStyle w:val="Zkladntext1"/>
        <w:numPr>
          <w:ilvl w:val="0"/>
          <w:numId w:val="18"/>
        </w:numPr>
        <w:tabs>
          <w:tab w:val="left" w:pos="1306"/>
        </w:tabs>
        <w:spacing w:line="302" w:lineRule="auto"/>
        <w:ind w:left="1080" w:firstLine="0"/>
      </w:pPr>
      <w:r>
        <w:rPr>
          <w:rStyle w:val="Zkladntext"/>
        </w:rPr>
        <w:t>1 500 Kč bez DPH/den;</w:t>
      </w:r>
    </w:p>
    <w:p w:rsidR="00924F95" w:rsidRDefault="00E63C3D">
      <w:pPr>
        <w:pStyle w:val="Zkladntext1"/>
        <w:numPr>
          <w:ilvl w:val="0"/>
          <w:numId w:val="18"/>
        </w:numPr>
        <w:tabs>
          <w:tab w:val="left" w:pos="1306"/>
        </w:tabs>
        <w:spacing w:line="302" w:lineRule="auto"/>
        <w:ind w:left="1080" w:firstLine="0"/>
      </w:pPr>
      <w:r>
        <w:rPr>
          <w:rStyle w:val="Zkladntext"/>
        </w:rPr>
        <w:t>3 000 Kč bez DPH/den.</w:t>
      </w:r>
    </w:p>
    <w:p w:rsidR="00924F95" w:rsidRDefault="00E63C3D">
      <w:pPr>
        <w:pStyle w:val="Zkladntext1"/>
        <w:spacing w:line="302" w:lineRule="auto"/>
        <w:ind w:firstLine="840"/>
      </w:pPr>
      <w:r>
        <w:rPr>
          <w:rStyle w:val="Zkladntext"/>
        </w:rPr>
        <w:t>Limit plnění pro pojistné období lze zvolit z hodnot: 15 000 Kč; 30 000 Kč; 50 000 Kč.</w:t>
      </w:r>
    </w:p>
    <w:p w:rsidR="00924F95" w:rsidRDefault="00E63C3D">
      <w:pPr>
        <w:pStyle w:val="Zkladntext1"/>
        <w:numPr>
          <w:ilvl w:val="0"/>
          <w:numId w:val="14"/>
        </w:numPr>
        <w:tabs>
          <w:tab w:val="left" w:pos="886"/>
        </w:tabs>
        <w:ind w:left="840" w:hanging="280"/>
      </w:pPr>
      <w:r>
        <w:rPr>
          <w:rStyle w:val="Zkladntext"/>
        </w:rPr>
        <w:t>Pojištění „Střet se zvířetem“ se sjednává jako doplňkové škodové pojištění a vztahuje se na poškození nebo zničení pojištěného vozidla, včetně standardní výbavy, případně doplňkové a ostatní výbavy evidované u vozidla, následkem střetu pojištěného vozidla se zvířetem na pozemní komunikaci. Pokud je vedle tohoto pojištění sjednáno i havarijní pojištění vozidla, vztahuje se toto pojištění jen na takové škody na vozidle, které nebudou uplatněny z havarijního pojištění. Pojištění se sjednává s limitem 100 000 Kč na pojistné období a se spoluúčastí 5 000 Kč.</w:t>
      </w:r>
    </w:p>
    <w:p w:rsidR="00924F95" w:rsidRDefault="00E63C3D">
      <w:pPr>
        <w:pStyle w:val="Zkladntext1"/>
        <w:numPr>
          <w:ilvl w:val="0"/>
          <w:numId w:val="14"/>
        </w:numPr>
        <w:tabs>
          <w:tab w:val="left" w:pos="886"/>
        </w:tabs>
        <w:ind w:left="840" w:hanging="280"/>
      </w:pPr>
      <w:r>
        <w:rPr>
          <w:rStyle w:val="Zkladntext"/>
        </w:rPr>
        <w:t>Pojištění „Poškozeni vozidla zvířetem“ se sjednává jako doplňkové škodové pojištění a vztahuje se na poškození následujících částí motorového prostoru stojícího vozidla zvířetem: kabelů, kabelových svazků, brzdové soustavy, chladicí soustavy nebo odhlučnění. Pokud je vedle tohoto pojištění sjednáno i havarijní pojištění vozidla, vztahuje se toto pojištění jen na takové škody na vozidle, které nebudou uplatněny z havarijního pojištění. Pojištění se sjednává s limitem 30 000 Kč na celé pojistné období a se spoluúčastí 1 000 Kč.</w:t>
      </w:r>
    </w:p>
    <w:p w:rsidR="00924F95" w:rsidRDefault="00E63C3D">
      <w:pPr>
        <w:pStyle w:val="Zkladntext1"/>
        <w:numPr>
          <w:ilvl w:val="0"/>
          <w:numId w:val="14"/>
        </w:numPr>
        <w:tabs>
          <w:tab w:val="left" w:pos="786"/>
        </w:tabs>
        <w:spacing w:after="720" w:line="240" w:lineRule="auto"/>
        <w:ind w:firstLine="520"/>
      </w:pPr>
      <w:r>
        <w:rPr>
          <w:rStyle w:val="Zkladntext"/>
        </w:rPr>
        <w:t>Pojištění „činnosti pracovního stroje'</w:t>
      </w:r>
      <w:r>
        <w:rPr>
          <w:rStyle w:val="Zkladntext"/>
          <w:vertAlign w:val="superscript"/>
        </w:rPr>
        <w:t>1</w:t>
      </w:r>
      <w:r>
        <w:rPr>
          <w:rStyle w:val="Zkladntext"/>
        </w:rPr>
        <w:t xml:space="preserve"> v rámci havarijního pojištění umožňuje plnění škod vzniklých v případě činnosti vozidla jako pracovního stroje.</w:t>
      </w:r>
    </w:p>
    <w:p w:rsidR="00924F95" w:rsidRDefault="00E63C3D">
      <w:pPr>
        <w:pStyle w:val="Zkladntext1"/>
        <w:spacing w:after="280" w:line="240" w:lineRule="auto"/>
        <w:ind w:firstLine="0"/>
        <w:jc w:val="center"/>
      </w:pPr>
      <w:r>
        <w:rPr>
          <w:rStyle w:val="Zkladntext"/>
        </w:rPr>
        <w:t xml:space="preserve">Verze tisku </w:t>
      </w:r>
      <w:proofErr w:type="gramStart"/>
      <w:r>
        <w:rPr>
          <w:rStyle w:val="Zkladntext"/>
        </w:rPr>
        <w:t>10.1.2023</w:t>
      </w:r>
      <w:proofErr w:type="gramEnd"/>
    </w:p>
    <w:p w:rsidR="00924F95" w:rsidRDefault="00E63C3D">
      <w:pPr>
        <w:pStyle w:val="Zkladntext20"/>
        <w:spacing w:line="338" w:lineRule="auto"/>
        <w:ind w:left="620"/>
      </w:pPr>
      <w:r>
        <w:rPr>
          <w:rStyle w:val="Zkladntext2"/>
        </w:rPr>
        <w:t xml:space="preserve">General; Česká pojišťovna a.s., Spálená 75/16, Nově Město, 110 00 Praha 1, IČO; 452 72 956, DIČ; CZ699Q0I273. je zapsaná v obchodním rejstříku vedeném Městským soudem v Praze, spis, </w:t>
      </w:r>
      <w:proofErr w:type="spellStart"/>
      <w:r>
        <w:rPr>
          <w:rStyle w:val="Zkladntext2"/>
        </w:rPr>
        <w:t>zn</w:t>
      </w:r>
      <w:proofErr w:type="spellEnd"/>
      <w:r>
        <w:rPr>
          <w:rStyle w:val="Zkladntext2"/>
        </w:rPr>
        <w:t xml:space="preserve">, B 1464, clon skupiny General!, zapsané v italském </w:t>
      </w:r>
      <w:proofErr w:type="spellStart"/>
      <w:r>
        <w:rPr>
          <w:rStyle w:val="Zkladntext2"/>
        </w:rPr>
        <w:t>rogislru</w:t>
      </w:r>
      <w:proofErr w:type="spellEnd"/>
      <w:r>
        <w:rPr>
          <w:rStyle w:val="Zkladntext2"/>
        </w:rPr>
        <w:t xml:space="preserve"> pojišťovacích skupin, </w:t>
      </w:r>
      <w:proofErr w:type="spellStart"/>
      <w:r>
        <w:rPr>
          <w:rStyle w:val="Zkladntext2"/>
        </w:rPr>
        <w:t>vadoném</w:t>
      </w:r>
      <w:proofErr w:type="spellEnd"/>
      <w:r>
        <w:rPr>
          <w:rStyle w:val="Zkladntext2"/>
        </w:rPr>
        <w:t xml:space="preserve"> JVASS, pod Číslem 026. Kontaktní údaje: P, O, BOX 305.659 05 Brno, </w:t>
      </w:r>
      <w:proofErr w:type="spellStart"/>
      <w:r>
        <w:rPr>
          <w:rStyle w:val="Zkladntext2"/>
        </w:rPr>
        <w:t>VAWAgene</w:t>
      </w:r>
      <w:proofErr w:type="spellEnd"/>
      <w:r>
        <w:rPr>
          <w:rStyle w:val="Zkladntext2"/>
        </w:rPr>
        <w:t xml:space="preserve"> </w:t>
      </w:r>
      <w:r>
        <w:rPr>
          <w:rStyle w:val="Zkladntext2"/>
          <w:lang w:val="en-US" w:eastAsia="en-US" w:bidi="en-US"/>
        </w:rPr>
        <w:t>raliccska.cz</w:t>
      </w:r>
    </w:p>
    <w:p w:rsidR="00924F95" w:rsidRDefault="00924F95">
      <w:pPr>
        <w:jc w:val="center"/>
        <w:rPr>
          <w:sz w:val="2"/>
          <w:szCs w:val="2"/>
        </w:rPr>
        <w:sectPr w:rsidR="00924F95">
          <w:pgSz w:w="11900" w:h="16840"/>
          <w:pgMar w:top="363" w:right="1122" w:bottom="0" w:left="160" w:header="0" w:footer="3" w:gutter="0"/>
          <w:pgNumType w:start="1"/>
          <w:cols w:space="720"/>
          <w:noEndnote/>
          <w:docGrid w:linePitch="360"/>
        </w:sectPr>
      </w:pPr>
    </w:p>
    <w:p w:rsidR="00924F95" w:rsidRDefault="00E63C3D">
      <w:pPr>
        <w:pStyle w:val="Nadpis70"/>
        <w:keepNext/>
        <w:keepLines/>
      </w:pPr>
      <w:bookmarkStart w:id="5" w:name="bookmark10"/>
      <w:r>
        <w:rPr>
          <w:rStyle w:val="Nadpis7"/>
        </w:rPr>
        <w:lastRenderedPageBreak/>
        <w:t>Článek III. Rozsah pojištění</w:t>
      </w:r>
      <w:bookmarkEnd w:id="5"/>
    </w:p>
    <w:p w:rsidR="00924F95" w:rsidRDefault="00E63C3D">
      <w:pPr>
        <w:pStyle w:val="Zkladntext1"/>
        <w:numPr>
          <w:ilvl w:val="0"/>
          <w:numId w:val="14"/>
        </w:numPr>
        <w:tabs>
          <w:tab w:val="left" w:pos="890"/>
        </w:tabs>
        <w:ind w:left="820" w:hanging="300"/>
      </w:pPr>
      <w:r>
        <w:rPr>
          <w:rStyle w:val="Zkladntext"/>
        </w:rPr>
        <w:t xml:space="preserve">Pojištění „Poškozeni nebo odcizeni zavazadel" se </w:t>
      </w:r>
      <w:proofErr w:type="spellStart"/>
      <w:r>
        <w:rPr>
          <w:rStyle w:val="Zkladntext"/>
        </w:rPr>
        <w:t>ajetfnáváJaIra</w:t>
      </w:r>
      <w:proofErr w:type="spellEnd"/>
      <w:r>
        <w:rPr>
          <w:rStyle w:val="Zkladntext"/>
        </w:rPr>
        <w:t xml:space="preserve"> doplňkové škodové pojištění a vztahuje se na zavazadla všech osob cestujících ve vozidle. Pojištění se sjednává pro pojistná nebezpečí: Svolní událost, odcizení, ztráta při dopravní nehodě a zničení nebo poškození při dopravní nehodě. Pojištění se nevztahuje na doplňkovou a ostatní výbavu vozidla. Pojištění se vztahuje na zavazadla všech osob cestujících ve vozidle.</w:t>
      </w:r>
    </w:p>
    <w:p w:rsidR="00924F95" w:rsidRDefault="00E63C3D">
      <w:pPr>
        <w:pStyle w:val="Zkladntext1"/>
        <w:numPr>
          <w:ilvl w:val="0"/>
          <w:numId w:val="14"/>
        </w:numPr>
        <w:tabs>
          <w:tab w:val="left" w:pos="890"/>
        </w:tabs>
        <w:spacing w:line="298" w:lineRule="auto"/>
        <w:ind w:left="820" w:hanging="300"/>
        <w:jc w:val="both"/>
      </w:pPr>
      <w:r>
        <w:rPr>
          <w:rStyle w:val="Zkladntext"/>
        </w:rPr>
        <w:t xml:space="preserve">Pojištění „ GAP Plnot" se sjednává pro případ finanční újmy vzniklé pojištěnému tím, že pojistné plněni poskytnuté pojištěnému ze základního pojištění při totální škodě nebo při odcizení vozidla nedosáhne výše pořizovací ceny vozidla. Pojištění lze sjednat jako doplňkové </w:t>
      </w:r>
      <w:proofErr w:type="gramStart"/>
      <w:r>
        <w:rPr>
          <w:rStyle w:val="Zkladntext"/>
        </w:rPr>
        <w:t>pojištěni</w:t>
      </w:r>
      <w:proofErr w:type="gramEnd"/>
      <w:r>
        <w:rPr>
          <w:rStyle w:val="Zkladntext"/>
        </w:rPr>
        <w:t xml:space="preserve"> k jakékoliv variantě </w:t>
      </w:r>
      <w:proofErr w:type="spellStart"/>
      <w:r>
        <w:rPr>
          <w:rStyle w:val="Zkladntext"/>
        </w:rPr>
        <w:t>Havariimho</w:t>
      </w:r>
      <w:proofErr w:type="spellEnd"/>
      <w:r>
        <w:rPr>
          <w:rStyle w:val="Zkladntext"/>
        </w:rPr>
        <w:t xml:space="preserve"> pojištění. Pojištění se sjednává bez spoluúčasti pojištěného. Pojištění lze sjednat ve </w:t>
      </w:r>
      <w:proofErr w:type="spellStart"/>
      <w:r>
        <w:rPr>
          <w:rStyle w:val="Zkladntext"/>
        </w:rPr>
        <w:t>varlantě</w:t>
      </w:r>
      <w:proofErr w:type="spellEnd"/>
      <w:r>
        <w:rPr>
          <w:rStyle w:val="Zkladntext"/>
        </w:rPr>
        <w:t>;</w:t>
      </w:r>
    </w:p>
    <w:p w:rsidR="00924F95" w:rsidRDefault="00E63C3D">
      <w:pPr>
        <w:pStyle w:val="Zkladntext1"/>
        <w:numPr>
          <w:ilvl w:val="0"/>
          <w:numId w:val="19"/>
        </w:numPr>
        <w:tabs>
          <w:tab w:val="left" w:pos="1251"/>
        </w:tabs>
        <w:spacing w:line="298" w:lineRule="auto"/>
        <w:ind w:left="1020" w:firstLine="0"/>
      </w:pPr>
      <w:r>
        <w:rPr>
          <w:rStyle w:val="Zkladntext"/>
        </w:rPr>
        <w:t>„Nová cena", rozdíl mezi pořizovací cenou a obvyklou cenou, limit plnění 50 % z pořizovací ceny, maximálně do výše 1 200 000 Kč;</w:t>
      </w:r>
    </w:p>
    <w:p w:rsidR="00924F95" w:rsidRDefault="00E63C3D">
      <w:pPr>
        <w:pStyle w:val="Zkladntext1"/>
        <w:numPr>
          <w:ilvl w:val="0"/>
          <w:numId w:val="19"/>
        </w:numPr>
        <w:tabs>
          <w:tab w:val="left" w:pos="1251"/>
        </w:tabs>
        <w:spacing w:line="298" w:lineRule="auto"/>
        <w:ind w:left="1020" w:firstLine="0"/>
      </w:pPr>
      <w:r>
        <w:rPr>
          <w:rStyle w:val="Zkladntext"/>
        </w:rPr>
        <w:t>„Účetní hodnotu", rozdíl mezi účetní cenou a obvyklou cenou.</w:t>
      </w:r>
    </w:p>
    <w:p w:rsidR="00924F95" w:rsidRDefault="00E63C3D">
      <w:pPr>
        <w:pStyle w:val="Zkladntext1"/>
        <w:numPr>
          <w:ilvl w:val="0"/>
          <w:numId w:val="14"/>
        </w:numPr>
        <w:tabs>
          <w:tab w:val="left" w:pos="890"/>
        </w:tabs>
        <w:spacing w:line="302" w:lineRule="auto"/>
        <w:ind w:left="820" w:hanging="300"/>
      </w:pPr>
      <w:r>
        <w:rPr>
          <w:rStyle w:val="Zkladntext"/>
        </w:rPr>
        <w:t xml:space="preserve">Pojištění „Živly" (pododdíl 10, VPPPMV-F-3/2021) se sjednává pro případ </w:t>
      </w:r>
      <w:proofErr w:type="gramStart"/>
      <w:r>
        <w:rPr>
          <w:rStyle w:val="Zkladntext"/>
        </w:rPr>
        <w:t>poškozeni</w:t>
      </w:r>
      <w:proofErr w:type="gramEnd"/>
      <w:r>
        <w:rPr>
          <w:rStyle w:val="Zkladntext"/>
        </w:rPr>
        <w:t xml:space="preserve"> nebo zničení pojištěného vozidla, s příslušenstvím tvořícím jeho standardní výbavu, živelní událostí. Pokud je vedle tohoto pojištění sjednáno i havarijní pojištění vozidla, vztahuje se toto pojištění jen na takové škody na vozidle, které nebudou uplatněny z havarijního pojištěni. </w:t>
      </w:r>
      <w:proofErr w:type="gramStart"/>
      <w:r>
        <w:rPr>
          <w:rStyle w:val="Zkladntext"/>
        </w:rPr>
        <w:t>Pojištěni</w:t>
      </w:r>
      <w:proofErr w:type="gramEnd"/>
      <w:r>
        <w:rPr>
          <w:rStyle w:val="Zkladntext"/>
        </w:rPr>
        <w:t xml:space="preserve"> se sjednává s limitem pojistného plnění ve výši 100 000 Kč za jedno pojistné období, se spoluúčastí 1 000 Kč.</w:t>
      </w:r>
    </w:p>
    <w:p w:rsidR="00924F95" w:rsidRDefault="00E63C3D">
      <w:pPr>
        <w:pStyle w:val="Zkladntext50"/>
        <w:tabs>
          <w:tab w:val="left" w:leader="underscore" w:pos="5302"/>
          <w:tab w:val="left" w:leader="underscore" w:pos="5561"/>
          <w:tab w:val="left" w:leader="underscore" w:pos="6874"/>
          <w:tab w:val="left" w:leader="underscore" w:pos="6998"/>
          <w:tab w:val="left" w:leader="underscore" w:pos="10130"/>
        </w:tabs>
      </w:pPr>
      <w:r>
        <w:rPr>
          <w:rStyle w:val="Zkladntext5"/>
        </w:rPr>
        <w:t>k</w:t>
      </w:r>
      <w:r>
        <w:rPr>
          <w:rStyle w:val="Zkladntext5"/>
        </w:rPr>
        <w:tab/>
      </w:r>
      <w:r>
        <w:rPr>
          <w:rStyle w:val="Zkladntext5"/>
        </w:rPr>
        <w:tab/>
      </w:r>
      <w:r>
        <w:rPr>
          <w:rStyle w:val="Zkladntext5"/>
        </w:rPr>
        <w:tab/>
      </w:r>
      <w:r>
        <w:rPr>
          <w:rStyle w:val="Zkladntext5"/>
        </w:rPr>
        <w:tab/>
      </w:r>
      <w:r>
        <w:rPr>
          <w:rStyle w:val="Zkladntext5"/>
        </w:rPr>
        <w:tab/>
        <w:t>_&gt;</w:t>
      </w:r>
    </w:p>
    <w:p w:rsidR="00924F95" w:rsidRDefault="00E63C3D">
      <w:pPr>
        <w:pStyle w:val="Nadpis70"/>
        <w:keepNext/>
        <w:keepLines/>
      </w:pPr>
      <w:bookmarkStart w:id="6" w:name="bookmark12"/>
      <w:r>
        <w:rPr>
          <w:rStyle w:val="Nadpis7"/>
        </w:rPr>
        <w:t>Článek IV. Vznik a zánik pojištění jednotlivých vozidel</w:t>
      </w:r>
      <w:bookmarkEnd w:id="6"/>
    </w:p>
    <w:p w:rsidR="00924F95" w:rsidRDefault="00E63C3D">
      <w:pPr>
        <w:pStyle w:val="Zkladntext1"/>
        <w:numPr>
          <w:ilvl w:val="0"/>
          <w:numId w:val="20"/>
        </w:numPr>
        <w:tabs>
          <w:tab w:val="left" w:pos="771"/>
        </w:tabs>
        <w:spacing w:line="240" w:lineRule="auto"/>
        <w:ind w:firstLine="480"/>
        <w:jc w:val="both"/>
      </w:pPr>
      <w:r>
        <w:rPr>
          <w:rStyle w:val="Zkladntext"/>
        </w:rPr>
        <w:t xml:space="preserve">Pojištění vzniká okamžikem uvedeným v seznamu vozidel jako počátek pojištění daného vozidla, přičemž tento den nesmí předcházet datu </w:t>
      </w:r>
      <w:proofErr w:type="spellStart"/>
      <w:r>
        <w:rPr>
          <w:rStyle w:val="Zkladntext"/>
        </w:rPr>
        <w:t>poíátku</w:t>
      </w:r>
      <w:proofErr w:type="spellEnd"/>
      <w:r>
        <w:rPr>
          <w:rStyle w:val="Zkladntext"/>
        </w:rPr>
        <w:t xml:space="preserve"> pojistné smlouvy.</w:t>
      </w:r>
    </w:p>
    <w:p w:rsidR="00924F95" w:rsidRDefault="00E63C3D">
      <w:pPr>
        <w:pStyle w:val="Zkladntext1"/>
        <w:numPr>
          <w:ilvl w:val="0"/>
          <w:numId w:val="20"/>
        </w:numPr>
        <w:tabs>
          <w:tab w:val="left" w:pos="771"/>
        </w:tabs>
        <w:spacing w:line="302" w:lineRule="auto"/>
        <w:ind w:firstLine="480"/>
      </w:pPr>
      <w:r>
        <w:rPr>
          <w:rStyle w:val="Zkladntext"/>
        </w:rPr>
        <w:t>Není-li v pojistné smlouvě uvedeno jinak, sjednává se pojištění na dobu neurčitou s ročním pojistným obdobím (12 kalendářních měsíců). První pojistné období začíná dnem uvedeným</w:t>
      </w:r>
    </w:p>
    <w:p w:rsidR="00924F95" w:rsidRDefault="00E63C3D">
      <w:pPr>
        <w:pStyle w:val="Zkladntext1"/>
        <w:spacing w:line="302" w:lineRule="auto"/>
        <w:ind w:left="820"/>
      </w:pPr>
      <w:r>
        <w:rPr>
          <w:rStyle w:val="Zkladntext"/>
        </w:rPr>
        <w:t>v seznamu vozidel jako počátek pojištění. Následná pojistná období pak začínají běžet v den, jehož označení se shoduje se dnem počátku pojištění (výroční dep), pokud není v pojistná smlouvě uvedeno jinak.</w:t>
      </w:r>
    </w:p>
    <w:p w:rsidR="00924F95" w:rsidRDefault="00E63C3D">
      <w:pPr>
        <w:pStyle w:val="Zkladntext1"/>
        <w:numPr>
          <w:ilvl w:val="0"/>
          <w:numId w:val="20"/>
        </w:numPr>
        <w:tabs>
          <w:tab w:val="left" w:pos="771"/>
        </w:tabs>
        <w:spacing w:line="310" w:lineRule="auto"/>
        <w:ind w:firstLine="480"/>
        <w:jc w:val="both"/>
      </w:pPr>
      <w:r>
        <w:rPr>
          <w:rStyle w:val="Zkladntext"/>
        </w:rPr>
        <w:t>Pojištěni vozidla s původem vozidla "zahraničí (IDV)" a současně uvedeným stavem RZ "čeká R2" se řídí následujícím pravidly:</w:t>
      </w:r>
    </w:p>
    <w:p w:rsidR="00924F95" w:rsidRDefault="00E63C3D">
      <w:pPr>
        <w:pStyle w:val="Zkladntext1"/>
        <w:numPr>
          <w:ilvl w:val="0"/>
          <w:numId w:val="21"/>
        </w:numPr>
        <w:tabs>
          <w:tab w:val="left" w:pos="1085"/>
        </w:tabs>
        <w:spacing w:line="310" w:lineRule="auto"/>
        <w:ind w:left="820"/>
      </w:pPr>
      <w:r>
        <w:rPr>
          <w:rStyle w:val="Zkladntext"/>
        </w:rPr>
        <w:t xml:space="preserve">Odchylné od čl. 3 odst. 12 VPP se ujednává, že pojištění sjednané na dobu určitou v délce trvání do 30 dnů včetně po uplynutí sjednané doby pojištění bez dalšího zaniká, a to i v případě písemného oznámení čísla přidělené české </w:t>
      </w:r>
      <w:proofErr w:type="spellStart"/>
      <w:r>
        <w:rPr>
          <w:rStyle w:val="Zkladntext"/>
        </w:rPr>
        <w:t>rnglstruční</w:t>
      </w:r>
      <w:proofErr w:type="spellEnd"/>
      <w:r>
        <w:rPr>
          <w:rStyle w:val="Zkladntext"/>
        </w:rPr>
        <w:t xml:space="preserve"> značky jako potvrzení o provedení registrace vozidla v ČR pojišťovně </w:t>
      </w:r>
      <w:proofErr w:type="spellStart"/>
      <w:r>
        <w:rPr>
          <w:rStyle w:val="Zkladntext"/>
        </w:rPr>
        <w:t>pojislnikem</w:t>
      </w:r>
      <w:proofErr w:type="spellEnd"/>
      <w:r>
        <w:rPr>
          <w:rStyle w:val="Zkladntext"/>
        </w:rPr>
        <w:t xml:space="preserve"> před uplynutím sjednané doby pojištění. Pojištění lze také uzavřít na dobu určitou delší 30 dnů. </w:t>
      </w:r>
      <w:proofErr w:type="spellStart"/>
      <w:r>
        <w:rPr>
          <w:rStyle w:val="Zkladntext"/>
        </w:rPr>
        <w:t>Pojislník</w:t>
      </w:r>
      <w:proofErr w:type="spellEnd"/>
      <w:r>
        <w:rPr>
          <w:rStyle w:val="Zkladntext"/>
        </w:rPr>
        <w:t xml:space="preserve"> je však povinen pojišťovně do 30 dnů ode dne uzavření </w:t>
      </w:r>
      <w:proofErr w:type="gramStart"/>
      <w:r>
        <w:rPr>
          <w:rStyle w:val="Zkladntext"/>
        </w:rPr>
        <w:t>pojištěni</w:t>
      </w:r>
      <w:proofErr w:type="gramEnd"/>
      <w:r>
        <w:rPr>
          <w:rStyle w:val="Zkladntext"/>
        </w:rPr>
        <w:t xml:space="preserve"> písemně oznámil číslo přidělené české registrační značky jako potvrzení o provedení registrace vozidla v ČR. </w:t>
      </w:r>
      <w:proofErr w:type="spellStart"/>
      <w:r>
        <w:rPr>
          <w:rStyle w:val="Zkladntext"/>
        </w:rPr>
        <w:t>Neoznámi-li</w:t>
      </w:r>
      <w:proofErr w:type="spellEnd"/>
      <w:r>
        <w:rPr>
          <w:rStyle w:val="Zkladntext"/>
        </w:rPr>
        <w:t xml:space="preserve"> </w:t>
      </w:r>
      <w:proofErr w:type="spellStart"/>
      <w:r>
        <w:rPr>
          <w:rStyle w:val="Zkladntext"/>
        </w:rPr>
        <w:t>pojlstník</w:t>
      </w:r>
      <w:proofErr w:type="spellEnd"/>
      <w:r>
        <w:rPr>
          <w:rStyle w:val="Zkladntext"/>
        </w:rPr>
        <w:t xml:space="preserve"> pojišťovně písemně číslo přidělené české registrační značky do 30 dnů ode dne uzavření pojištění, ujednávají si smluvní sírany, že pojištění uplynutím 30 dnů ode dne uzavření pojištění zanikne,</w:t>
      </w:r>
    </w:p>
    <w:p w:rsidR="00924F95" w:rsidRDefault="00E63C3D">
      <w:pPr>
        <w:pStyle w:val="Zkladntext1"/>
        <w:numPr>
          <w:ilvl w:val="0"/>
          <w:numId w:val="21"/>
        </w:numPr>
        <w:tabs>
          <w:tab w:val="left" w:pos="1081"/>
        </w:tabs>
        <w:spacing w:line="310" w:lineRule="auto"/>
        <w:ind w:left="820"/>
      </w:pPr>
      <w:r>
        <w:rPr>
          <w:rStyle w:val="Zkladntext"/>
        </w:rPr>
        <w:t xml:space="preserve">Odchylné od SI, 3 odst. 12 VPP se ujednává, že pojištění lze uzavřít na dobu neurčitou. </w:t>
      </w:r>
      <w:proofErr w:type="spellStart"/>
      <w:r>
        <w:rPr>
          <w:rStyle w:val="Zkladntext"/>
        </w:rPr>
        <w:t>Pojístnik</w:t>
      </w:r>
      <w:proofErr w:type="spellEnd"/>
      <w:r>
        <w:rPr>
          <w:rStyle w:val="Zkladntext"/>
        </w:rPr>
        <w:t xml:space="preserve"> je však povinen pojišťovně do 30 dnů ode dne uzavření pojištění písemně oznámit číslo přidělené české registrační značky |</w:t>
      </w:r>
      <w:proofErr w:type="spellStart"/>
      <w:r>
        <w:rPr>
          <w:rStyle w:val="Zkladntext"/>
        </w:rPr>
        <w:t>ako</w:t>
      </w:r>
      <w:proofErr w:type="spellEnd"/>
      <w:r>
        <w:rPr>
          <w:rStyle w:val="Zkladntext"/>
        </w:rPr>
        <w:t xml:space="preserve"> potvrzení o </w:t>
      </w:r>
      <w:proofErr w:type="gramStart"/>
      <w:r>
        <w:rPr>
          <w:rStyle w:val="Zkladntext"/>
        </w:rPr>
        <w:t>provedeni</w:t>
      </w:r>
      <w:proofErr w:type="gramEnd"/>
      <w:r>
        <w:rPr>
          <w:rStyle w:val="Zkladntext"/>
        </w:rPr>
        <w:t xml:space="preserve"> registrace vozidla v ČR. Neoznámí-</w:t>
      </w:r>
      <w:proofErr w:type="spellStart"/>
      <w:r>
        <w:rPr>
          <w:rStyle w:val="Zkladntext"/>
        </w:rPr>
        <w:t>ll</w:t>
      </w:r>
      <w:proofErr w:type="spellEnd"/>
      <w:r>
        <w:rPr>
          <w:rStyle w:val="Zkladntext"/>
        </w:rPr>
        <w:t xml:space="preserve"> </w:t>
      </w:r>
      <w:proofErr w:type="spellStart"/>
      <w:r>
        <w:rPr>
          <w:rStyle w:val="Zkladntext"/>
        </w:rPr>
        <w:t>pojlstník</w:t>
      </w:r>
      <w:proofErr w:type="spellEnd"/>
      <w:r>
        <w:rPr>
          <w:rStyle w:val="Zkladntext"/>
        </w:rPr>
        <w:t xml:space="preserve"> pojišťovně písemně číslo přidělené české registrační značky do 30 dnů ode dne uzavření pojištění, ujednávají sl. smluvní strany, že pojištěni uplynutím 30 dnů ode dne uzavřeni </w:t>
      </w:r>
      <w:proofErr w:type="gramStart"/>
      <w:r>
        <w:rPr>
          <w:rStyle w:val="Zkladntext"/>
        </w:rPr>
        <w:t>pojištěni</w:t>
      </w:r>
      <w:proofErr w:type="gramEnd"/>
      <w:r>
        <w:rPr>
          <w:rStyle w:val="Zkladntext"/>
        </w:rPr>
        <w:t xml:space="preserve"> zanikne.</w:t>
      </w:r>
    </w:p>
    <w:p w:rsidR="00924F95" w:rsidRDefault="00E63C3D">
      <w:pPr>
        <w:pStyle w:val="Zkladntext1"/>
        <w:numPr>
          <w:ilvl w:val="0"/>
          <w:numId w:val="20"/>
        </w:numPr>
        <w:tabs>
          <w:tab w:val="left" w:pos="771"/>
        </w:tabs>
        <w:spacing w:line="302" w:lineRule="auto"/>
        <w:ind w:firstLine="480"/>
        <w:jc w:val="both"/>
      </w:pPr>
      <w:r>
        <w:rPr>
          <w:rStyle w:val="Zkladntext"/>
        </w:rPr>
        <w:t>E-mailové adresy pro zasílání aktualizací seznamu vozidel a pro elektronickou komunikaci smluvních stran:</w:t>
      </w:r>
    </w:p>
    <w:p w:rsidR="00924F95" w:rsidRDefault="00E63C3D">
      <w:pPr>
        <w:pStyle w:val="Zkladntext1"/>
        <w:spacing w:line="302" w:lineRule="auto"/>
        <w:ind w:firstLine="820"/>
      </w:pPr>
      <w:r>
        <w:rPr>
          <w:rStyle w:val="Zkladntext"/>
        </w:rPr>
        <w:t>E-mailová adresa Pojišťovny:</w:t>
      </w:r>
    </w:p>
    <w:p w:rsidR="00924F95" w:rsidRDefault="00E63C3D">
      <w:pPr>
        <w:pStyle w:val="Zkladntext1"/>
        <w:spacing w:line="302" w:lineRule="auto"/>
        <w:ind w:firstLine="820"/>
      </w:pPr>
      <w:hyperlink r:id="rId11" w:history="1">
        <w:r>
          <w:rPr>
            <w:rStyle w:val="Zkladntext"/>
            <w:lang w:val="en-US" w:eastAsia="en-US" w:bidi="en-US"/>
          </w:rPr>
          <w:t>jana.daskova@generaliceska.cz</w:t>
        </w:r>
      </w:hyperlink>
    </w:p>
    <w:p w:rsidR="00924F95" w:rsidRDefault="00E63C3D">
      <w:pPr>
        <w:pStyle w:val="Zkladntext1"/>
        <w:spacing w:line="302" w:lineRule="auto"/>
        <w:ind w:firstLine="820"/>
      </w:pPr>
      <w:r>
        <w:rPr>
          <w:rStyle w:val="Zkladntext"/>
        </w:rPr>
        <w:t xml:space="preserve">E-mailová adresa pojistníka / zástupce </w:t>
      </w:r>
      <w:proofErr w:type="spellStart"/>
      <w:r>
        <w:rPr>
          <w:rStyle w:val="Zkladntext"/>
        </w:rPr>
        <w:t>pojlstnika</w:t>
      </w:r>
      <w:proofErr w:type="spellEnd"/>
      <w:r>
        <w:rPr>
          <w:rStyle w:val="Zkladntext"/>
        </w:rPr>
        <w:t>:</w:t>
      </w:r>
    </w:p>
    <w:p w:rsidR="00924F95" w:rsidRDefault="00E63C3D">
      <w:pPr>
        <w:pStyle w:val="Zkladntext1"/>
        <w:spacing w:line="302" w:lineRule="auto"/>
        <w:ind w:firstLine="820"/>
      </w:pPr>
      <w:hyperlink r:id="rId12" w:history="1">
        <w:r>
          <w:rPr>
            <w:rStyle w:val="Zkladntext"/>
            <w:lang w:val="en-US" w:eastAsia="en-US" w:bidi="en-US"/>
          </w:rPr>
          <w:t>info@larsenbroker.cz</w:t>
        </w:r>
      </w:hyperlink>
    </w:p>
    <w:p w:rsidR="00924F95" w:rsidRDefault="00E63C3D">
      <w:pPr>
        <w:pStyle w:val="Zkladntext1"/>
        <w:spacing w:line="302" w:lineRule="auto"/>
        <w:ind w:left="820"/>
      </w:pPr>
      <w:r>
        <w:rPr>
          <w:rStyle w:val="Zkladntext"/>
        </w:rPr>
        <w:t xml:space="preserve">Za e-mailové adresy </w:t>
      </w:r>
      <w:proofErr w:type="spellStart"/>
      <w:r>
        <w:rPr>
          <w:rStyle w:val="Zkladntext"/>
        </w:rPr>
        <w:t>pojlstnika</w:t>
      </w:r>
      <w:proofErr w:type="spellEnd"/>
      <w:r>
        <w:rPr>
          <w:rStyle w:val="Zkladntext"/>
        </w:rPr>
        <w:t xml:space="preserve"> / zástupce </w:t>
      </w:r>
      <w:proofErr w:type="spellStart"/>
      <w:r>
        <w:rPr>
          <w:rStyle w:val="Zkladntext"/>
        </w:rPr>
        <w:t>pojlstnika</w:t>
      </w:r>
      <w:proofErr w:type="spellEnd"/>
      <w:r>
        <w:rPr>
          <w:rStyle w:val="Zkladntext"/>
        </w:rPr>
        <w:t xml:space="preserve"> pro zasílání aktualizací seznamu vozidel a pro elektronickou komunikaci smluvních stran se považují všechny e-mailové adresy s doménou či doménami, které jsou uvedeny v e-mailech v sekci E-mailová adresa pojistníka /zástupce </w:t>
      </w:r>
      <w:proofErr w:type="spellStart"/>
      <w:r>
        <w:rPr>
          <w:rStyle w:val="Zkladntext"/>
        </w:rPr>
        <w:t>pojlstnika</w:t>
      </w:r>
      <w:proofErr w:type="spellEnd"/>
      <w:r>
        <w:rPr>
          <w:rStyle w:val="Zkladntext"/>
        </w:rPr>
        <w:t xml:space="preserve"> v tomto článku.</w:t>
      </w:r>
    </w:p>
    <w:p w:rsidR="00924F95" w:rsidRDefault="00E63C3D">
      <w:pPr>
        <w:pStyle w:val="Zkladntext1"/>
        <w:numPr>
          <w:ilvl w:val="0"/>
          <w:numId w:val="20"/>
        </w:numPr>
        <w:tabs>
          <w:tab w:val="left" w:pos="771"/>
        </w:tabs>
        <w:spacing w:line="302" w:lineRule="auto"/>
        <w:ind w:firstLine="480"/>
      </w:pPr>
      <w:r>
        <w:rPr>
          <w:rStyle w:val="Zkladntext"/>
        </w:rPr>
        <w:t>žádost o přijetí vozidla do pojištění je Pojišťovna oprávněna odmítnout, pokud toto odmítnutí neodporuje zákonu nebo příslušným pojistným podmínkám Pojišťovny.</w:t>
      </w:r>
    </w:p>
    <w:p w:rsidR="00924F95" w:rsidRDefault="00E63C3D">
      <w:pPr>
        <w:pStyle w:val="Zkladntext50"/>
        <w:tabs>
          <w:tab w:val="left" w:leader="underscore" w:pos="1442"/>
          <w:tab w:val="left" w:leader="underscore" w:pos="2719"/>
          <w:tab w:val="left" w:leader="underscore" w:pos="3590"/>
          <w:tab w:val="left" w:leader="underscore" w:pos="3748"/>
          <w:tab w:val="left" w:leader="underscore" w:pos="4673"/>
          <w:tab w:val="left" w:leader="underscore" w:pos="4823"/>
          <w:tab w:val="left" w:leader="underscore" w:pos="5302"/>
          <w:tab w:val="left" w:leader="underscore" w:pos="10366"/>
        </w:tabs>
      </w:pPr>
      <w:r>
        <w:rPr>
          <w:rStyle w:val="Zkladntext5"/>
        </w:rPr>
        <w:t>k</w:t>
      </w:r>
      <w:r>
        <w:rPr>
          <w:rStyle w:val="Zkladntext5"/>
        </w:rPr>
        <w:tab/>
      </w:r>
      <w:r>
        <w:rPr>
          <w:rStyle w:val="Zkladntext5"/>
        </w:rPr>
        <w:tab/>
      </w:r>
      <w:r>
        <w:rPr>
          <w:rStyle w:val="Zkladntext5"/>
        </w:rPr>
        <w:tab/>
      </w:r>
      <w:r>
        <w:rPr>
          <w:rStyle w:val="Zkladntext5"/>
        </w:rPr>
        <w:tab/>
      </w:r>
      <w:r>
        <w:rPr>
          <w:rStyle w:val="Zkladntext5"/>
        </w:rPr>
        <w:tab/>
      </w:r>
      <w:r>
        <w:rPr>
          <w:rStyle w:val="Zkladntext5"/>
        </w:rPr>
        <w:tab/>
      </w:r>
      <w:r>
        <w:rPr>
          <w:rStyle w:val="Zkladntext5"/>
        </w:rPr>
        <w:tab/>
        <w:t>_</w:t>
      </w:r>
      <w:r>
        <w:rPr>
          <w:rStyle w:val="Zkladntext5"/>
        </w:rPr>
        <w:tab/>
        <w:t>/</w:t>
      </w:r>
    </w:p>
    <w:p w:rsidR="00924F95" w:rsidRDefault="00E63C3D">
      <w:pPr>
        <w:pStyle w:val="Nadpis70"/>
        <w:keepNext/>
        <w:keepLines/>
      </w:pPr>
      <w:bookmarkStart w:id="7" w:name="bookmark14"/>
      <w:proofErr w:type="spellStart"/>
      <w:r>
        <w:rPr>
          <w:rStyle w:val="Nadpis7"/>
          <w:w w:val="100"/>
          <w:sz w:val="18"/>
          <w:szCs w:val="18"/>
        </w:rPr>
        <w:t>ČLi</w:t>
      </w:r>
      <w:proofErr w:type="spellEnd"/>
      <w:r>
        <w:rPr>
          <w:rStyle w:val="Nadpis7"/>
          <w:w w:val="100"/>
          <w:sz w:val="18"/>
          <w:szCs w:val="18"/>
        </w:rPr>
        <w:t xml:space="preserve"> </w:t>
      </w:r>
      <w:proofErr w:type="spellStart"/>
      <w:r>
        <w:rPr>
          <w:rStyle w:val="Nadpis7"/>
          <w:w w:val="100"/>
          <w:sz w:val="18"/>
          <w:szCs w:val="18"/>
        </w:rPr>
        <w:t>nel</w:t>
      </w:r>
      <w:proofErr w:type="spellEnd"/>
      <w:r>
        <w:rPr>
          <w:rStyle w:val="Nadpis7"/>
          <w:w w:val="100"/>
          <w:sz w:val="18"/>
          <w:szCs w:val="18"/>
        </w:rPr>
        <w:t xml:space="preserve">&lt; </w:t>
      </w:r>
      <w:r>
        <w:rPr>
          <w:rStyle w:val="Nadpis7"/>
        </w:rPr>
        <w:t>V. Sazby pojistného, slevy a přirážky</w:t>
      </w:r>
      <w:bookmarkEnd w:id="7"/>
    </w:p>
    <w:p w:rsidR="00924F95" w:rsidRDefault="00E63C3D">
      <w:pPr>
        <w:pStyle w:val="Zkladntext1"/>
        <w:numPr>
          <w:ilvl w:val="0"/>
          <w:numId w:val="22"/>
        </w:numPr>
        <w:tabs>
          <w:tab w:val="left" w:pos="771"/>
        </w:tabs>
        <w:spacing w:line="240" w:lineRule="auto"/>
        <w:ind w:firstLine="480"/>
      </w:pPr>
      <w:r>
        <w:rPr>
          <w:rStyle w:val="Zkladntext"/>
        </w:rPr>
        <w:t xml:space="preserve">Výše ročního pojistného za </w:t>
      </w:r>
      <w:proofErr w:type="gramStart"/>
      <w:r>
        <w:rPr>
          <w:rStyle w:val="Zkladntext"/>
        </w:rPr>
        <w:t>pojištěni</w:t>
      </w:r>
      <w:proofErr w:type="gramEnd"/>
      <w:r>
        <w:rPr>
          <w:rStyle w:val="Zkladntext"/>
        </w:rPr>
        <w:t xml:space="preserve"> jednotlivých vozidel v návaznosti na zvolené varianty pojistných produktů (viz článek III, Rozsah pojištěni) je uvedena v seznamu vozidel.</w:t>
      </w:r>
    </w:p>
    <w:p w:rsidR="00924F95" w:rsidRDefault="00E63C3D">
      <w:pPr>
        <w:pStyle w:val="Zkladntext1"/>
        <w:numPr>
          <w:ilvl w:val="0"/>
          <w:numId w:val="22"/>
        </w:numPr>
        <w:tabs>
          <w:tab w:val="left" w:pos="771"/>
        </w:tabs>
        <w:spacing w:line="240" w:lineRule="auto"/>
        <w:ind w:firstLine="480"/>
      </w:pPr>
      <w:r>
        <w:rPr>
          <w:rStyle w:val="Zkladntext"/>
        </w:rPr>
        <w:t xml:space="preserve">Výše pojistného v následných pojistných obdobích pojistné smlouvy může být ovlivněna vyhodnocením </w:t>
      </w:r>
      <w:proofErr w:type="spellStart"/>
      <w:r>
        <w:rPr>
          <w:rStyle w:val="Zkladntext"/>
        </w:rPr>
        <w:t>škodniho</w:t>
      </w:r>
      <w:proofErr w:type="spellEnd"/>
      <w:r>
        <w:rPr>
          <w:rStyle w:val="Zkladntext"/>
        </w:rPr>
        <w:t xml:space="preserve"> průběhu za předchozí hodnocené období, viz článek 7 VPP.</w:t>
      </w:r>
    </w:p>
    <w:p w:rsidR="00924F95" w:rsidRDefault="00E63C3D">
      <w:pPr>
        <w:pStyle w:val="Zkladntext1"/>
        <w:numPr>
          <w:ilvl w:val="0"/>
          <w:numId w:val="22"/>
        </w:numPr>
        <w:tabs>
          <w:tab w:val="left" w:pos="771"/>
        </w:tabs>
        <w:spacing w:line="240" w:lineRule="auto"/>
        <w:ind w:firstLine="480"/>
      </w:pPr>
      <w:r>
        <w:rPr>
          <w:rStyle w:val="Zkladntext"/>
        </w:rPr>
        <w:t>Akceptace doporučené opravny</w:t>
      </w:r>
    </w:p>
    <w:p w:rsidR="00924F95" w:rsidRDefault="00E63C3D">
      <w:pPr>
        <w:pStyle w:val="Zkladntext1"/>
        <w:spacing w:line="240" w:lineRule="auto"/>
        <w:ind w:firstLine="820"/>
      </w:pPr>
      <w:r>
        <w:rPr>
          <w:rStyle w:val="Zkladntext"/>
        </w:rPr>
        <w:t>Za akceptaci doporučené opravny dle článku 34 VPPPMV-F-3/2021 se vozidla pojišťují se slevou 4 % na havarijním pojištění.</w:t>
      </w:r>
    </w:p>
    <w:p w:rsidR="00924F95" w:rsidRDefault="00E63C3D">
      <w:pPr>
        <w:pStyle w:val="Zkladntext1"/>
        <w:numPr>
          <w:ilvl w:val="0"/>
          <w:numId w:val="22"/>
        </w:numPr>
        <w:tabs>
          <w:tab w:val="left" w:pos="771"/>
        </w:tabs>
        <w:spacing w:line="240" w:lineRule="auto"/>
        <w:ind w:firstLine="480"/>
      </w:pPr>
      <w:r>
        <w:rPr>
          <w:rStyle w:val="Zkladntext"/>
        </w:rPr>
        <w:t>Úhrada opravy v zahraničí</w:t>
      </w:r>
    </w:p>
    <w:p w:rsidR="00924F95" w:rsidRDefault="00E63C3D">
      <w:pPr>
        <w:pStyle w:val="Zkladntext1"/>
        <w:spacing w:line="240" w:lineRule="auto"/>
        <w:ind w:firstLine="820"/>
      </w:pPr>
      <w:r>
        <w:rPr>
          <w:rStyle w:val="Zkladntext"/>
        </w:rPr>
        <w:t>Za pojištění Úhrada opravy v zahraničí dle článku 27 VPPPMV-F-3/2021 se vozidla pojišťují s přirážkou 50 % na havarijním pojištění.</w:t>
      </w:r>
    </w:p>
    <w:p w:rsidR="00924F95" w:rsidRDefault="00E63C3D">
      <w:pPr>
        <w:pStyle w:val="Zkladntext1"/>
        <w:numPr>
          <w:ilvl w:val="0"/>
          <w:numId w:val="22"/>
        </w:numPr>
        <w:tabs>
          <w:tab w:val="left" w:pos="771"/>
        </w:tabs>
        <w:spacing w:line="310" w:lineRule="auto"/>
        <w:ind w:firstLine="480"/>
      </w:pPr>
      <w:r>
        <w:rPr>
          <w:rStyle w:val="Zkladntext"/>
        </w:rPr>
        <w:t>Produktové slevy/přirážky k základnímu pojistnému</w:t>
      </w:r>
    </w:p>
    <w:p w:rsidR="00924F95" w:rsidRDefault="00E63C3D">
      <w:pPr>
        <w:pStyle w:val="Zkladntext1"/>
        <w:spacing w:line="310" w:lineRule="auto"/>
        <w:ind w:left="820"/>
      </w:pPr>
      <w:proofErr w:type="spellStart"/>
      <w:r>
        <w:rPr>
          <w:rStyle w:val="Zkladntext"/>
        </w:rPr>
        <w:t>Do|de-li</w:t>
      </w:r>
      <w:proofErr w:type="spellEnd"/>
      <w:r>
        <w:rPr>
          <w:rStyle w:val="Zkladntext"/>
        </w:rPr>
        <w:t xml:space="preserve"> v průběhu pojištění u některého z pojištěných vozidel ke snížení nebo zvýšení pojistného rizika (změna užití, změna zabezpečeni), má </w:t>
      </w:r>
      <w:proofErr w:type="spellStart"/>
      <w:r>
        <w:rPr>
          <w:rStyle w:val="Zkladntext"/>
        </w:rPr>
        <w:t>pojlstník</w:t>
      </w:r>
      <w:proofErr w:type="spellEnd"/>
      <w:r>
        <w:rPr>
          <w:rStyle w:val="Zkladntext"/>
        </w:rPr>
        <w:t xml:space="preserve"> povinnost tuto změnu bezodkladně nahlásit Pojišťovně. Na základě toho Pojišťovna provede vyúčtování pojistného. Případné nedoplatky/přeplatky pojistného budou zohledněny ve faktuře.</w:t>
      </w:r>
    </w:p>
    <w:p w:rsidR="00924F95" w:rsidRDefault="00E63C3D">
      <w:pPr>
        <w:pStyle w:val="Zkladntext1"/>
        <w:numPr>
          <w:ilvl w:val="0"/>
          <w:numId w:val="23"/>
        </w:numPr>
        <w:tabs>
          <w:tab w:val="left" w:pos="1090"/>
        </w:tabs>
        <w:spacing w:line="310" w:lineRule="auto"/>
        <w:ind w:firstLine="820"/>
      </w:pPr>
      <w:r>
        <w:rPr>
          <w:rStyle w:val="Zkladntext"/>
        </w:rPr>
        <w:t xml:space="preserve">přirážka za zvlášť rizikové vozidlo v </w:t>
      </w:r>
      <w:proofErr w:type="gramStart"/>
      <w:r>
        <w:rPr>
          <w:rStyle w:val="Zkladntext"/>
        </w:rPr>
        <w:t>pojištěni</w:t>
      </w:r>
      <w:proofErr w:type="gramEnd"/>
      <w:r>
        <w:rPr>
          <w:rStyle w:val="Zkladntext"/>
        </w:rPr>
        <w:t xml:space="preserve"> odpovědnosti</w:t>
      </w:r>
    </w:p>
    <w:p w:rsidR="00924F95" w:rsidRDefault="00E63C3D">
      <w:pPr>
        <w:pStyle w:val="Zkladntext1"/>
        <w:numPr>
          <w:ilvl w:val="0"/>
          <w:numId w:val="24"/>
        </w:numPr>
        <w:tabs>
          <w:tab w:val="left" w:pos="1251"/>
        </w:tabs>
        <w:spacing w:line="310" w:lineRule="auto"/>
        <w:ind w:left="1020" w:firstLine="0"/>
      </w:pPr>
      <w:r>
        <w:rPr>
          <w:rStyle w:val="Zkladntext"/>
        </w:rPr>
        <w:t>vozidla určená pro přepravu nebezpečných věcí se pojišťují s přirážkou ve výši 100 %</w:t>
      </w:r>
    </w:p>
    <w:p w:rsidR="00924F95" w:rsidRDefault="00E63C3D">
      <w:pPr>
        <w:pStyle w:val="Zkladntext1"/>
        <w:numPr>
          <w:ilvl w:val="0"/>
          <w:numId w:val="24"/>
        </w:numPr>
        <w:tabs>
          <w:tab w:val="left" w:pos="1251"/>
        </w:tabs>
        <w:spacing w:line="310" w:lineRule="auto"/>
        <w:ind w:left="1020" w:firstLine="0"/>
      </w:pPr>
      <w:r>
        <w:rPr>
          <w:rStyle w:val="Zkladntext"/>
        </w:rPr>
        <w:t>vozidla s právem přednostní jízdy a vozidla nájemní (autopůjčovna) se pojišťují s přirážkou ve výši 50 %</w:t>
      </w:r>
    </w:p>
    <w:p w:rsidR="00924F95" w:rsidRDefault="00E63C3D">
      <w:pPr>
        <w:pStyle w:val="Zkladntext1"/>
        <w:numPr>
          <w:ilvl w:val="0"/>
          <w:numId w:val="24"/>
        </w:numPr>
        <w:tabs>
          <w:tab w:val="left" w:pos="1251"/>
        </w:tabs>
        <w:spacing w:line="310" w:lineRule="auto"/>
        <w:ind w:left="1020" w:firstLine="0"/>
      </w:pPr>
      <w:r>
        <w:rPr>
          <w:rStyle w:val="Zkladntext"/>
        </w:rPr>
        <w:t xml:space="preserve">vozidla </w:t>
      </w:r>
      <w:r>
        <w:rPr>
          <w:rStyle w:val="Zkladntext"/>
          <w:lang w:val="en-US" w:eastAsia="en-US" w:bidi="en-US"/>
        </w:rPr>
        <w:t xml:space="preserve">laxi.se </w:t>
      </w:r>
      <w:r>
        <w:rPr>
          <w:rStyle w:val="Zkladntext"/>
        </w:rPr>
        <w:t xml:space="preserve">pojišťujíc </w:t>
      </w:r>
      <w:proofErr w:type="spellStart"/>
      <w:r>
        <w:rPr>
          <w:rStyle w:val="Zkladntext"/>
        </w:rPr>
        <w:t>přirážkéu</w:t>
      </w:r>
      <w:proofErr w:type="spellEnd"/>
      <w:r>
        <w:rPr>
          <w:rStyle w:val="Zkladntext"/>
        </w:rPr>
        <w:t xml:space="preserve"> ve výši l70 %</w:t>
      </w:r>
    </w:p>
    <w:p w:rsidR="00924F95" w:rsidRDefault="00E63C3D">
      <w:pPr>
        <w:pStyle w:val="Zkladntext1"/>
        <w:numPr>
          <w:ilvl w:val="0"/>
          <w:numId w:val="23"/>
        </w:numPr>
        <w:tabs>
          <w:tab w:val="left" w:pos="1090"/>
        </w:tabs>
        <w:spacing w:line="310" w:lineRule="auto"/>
        <w:ind w:firstLine="820"/>
      </w:pPr>
      <w:r>
        <w:rPr>
          <w:rStyle w:val="Zkladntext"/>
        </w:rPr>
        <w:t>přirážka za zvlášť rizikové vozidlo v havarijním pojištěni</w:t>
      </w:r>
    </w:p>
    <w:p w:rsidR="00924F95" w:rsidRDefault="00E63C3D">
      <w:pPr>
        <w:pStyle w:val="Zkladntext1"/>
        <w:numPr>
          <w:ilvl w:val="0"/>
          <w:numId w:val="25"/>
        </w:numPr>
        <w:tabs>
          <w:tab w:val="left" w:pos="1251"/>
        </w:tabs>
        <w:spacing w:line="310" w:lineRule="auto"/>
        <w:ind w:left="1020" w:firstLine="0"/>
      </w:pPr>
      <w:r>
        <w:rPr>
          <w:rStyle w:val="Zkladntext"/>
        </w:rPr>
        <w:t>vozidla s trvale manipulační značkou se pojišťují s přirážkou ve výši 30 %</w:t>
      </w:r>
    </w:p>
    <w:p w:rsidR="00924F95" w:rsidRDefault="00E63C3D">
      <w:pPr>
        <w:pStyle w:val="Zkladntext1"/>
        <w:numPr>
          <w:ilvl w:val="0"/>
          <w:numId w:val="25"/>
        </w:numPr>
        <w:tabs>
          <w:tab w:val="left" w:pos="1251"/>
        </w:tabs>
        <w:spacing w:line="310" w:lineRule="auto"/>
        <w:ind w:left="1020" w:firstLine="0"/>
      </w:pPr>
      <w:r>
        <w:rPr>
          <w:rStyle w:val="Zkladntext"/>
        </w:rPr>
        <w:t>vozidla určená pro přepravu nebezpečných věcí a s právem přednostní jízdy se pojišťuji s přirážkou ve výši 50 %</w:t>
      </w:r>
    </w:p>
    <w:p w:rsidR="00924F95" w:rsidRDefault="00E63C3D">
      <w:pPr>
        <w:pStyle w:val="Zkladntext1"/>
        <w:numPr>
          <w:ilvl w:val="0"/>
          <w:numId w:val="25"/>
        </w:numPr>
        <w:tabs>
          <w:tab w:val="left" w:pos="1251"/>
        </w:tabs>
        <w:spacing w:line="310" w:lineRule="auto"/>
        <w:ind w:left="1020" w:firstLine="0"/>
      </w:pPr>
      <w:r>
        <w:rPr>
          <w:rStyle w:val="Zkladntext"/>
        </w:rPr>
        <w:t>vozidla taxi se pojišťuji s přirážkou ve výši 100 %</w:t>
      </w:r>
    </w:p>
    <w:p w:rsidR="00924F95" w:rsidRDefault="00E63C3D">
      <w:pPr>
        <w:pStyle w:val="Zkladntext1"/>
        <w:numPr>
          <w:ilvl w:val="0"/>
          <w:numId w:val="25"/>
        </w:numPr>
        <w:tabs>
          <w:tab w:val="left" w:pos="1251"/>
        </w:tabs>
        <w:spacing w:line="310" w:lineRule="auto"/>
        <w:ind w:left="1020" w:firstLine="0"/>
      </w:pPr>
      <w:r>
        <w:rPr>
          <w:rStyle w:val="Zkladntext"/>
        </w:rPr>
        <w:t>vozidla nájemní (autopůjčovna) se pojišťují s přirážkou ve výši 200 %</w:t>
      </w:r>
    </w:p>
    <w:p w:rsidR="00924F95" w:rsidRDefault="00E63C3D">
      <w:pPr>
        <w:pStyle w:val="Zkladntext1"/>
        <w:numPr>
          <w:ilvl w:val="0"/>
          <w:numId w:val="23"/>
        </w:numPr>
        <w:tabs>
          <w:tab w:val="left" w:pos="1081"/>
        </w:tabs>
        <w:spacing w:line="310" w:lineRule="auto"/>
        <w:ind w:firstLine="820"/>
        <w:jc w:val="both"/>
      </w:pPr>
      <w:r>
        <w:rPr>
          <w:rStyle w:val="Zkladntext"/>
        </w:rPr>
        <w:t xml:space="preserve">sleva za </w:t>
      </w:r>
      <w:proofErr w:type="gramStart"/>
      <w:r>
        <w:rPr>
          <w:rStyle w:val="Zkladntext"/>
        </w:rPr>
        <w:t>zabezpečeni</w:t>
      </w:r>
      <w:proofErr w:type="gramEnd"/>
      <w:r>
        <w:rPr>
          <w:rStyle w:val="Zkladntext"/>
        </w:rPr>
        <w:t xml:space="preserve"> v havarijním pojištění (u pojištění </w:t>
      </w:r>
      <w:proofErr w:type="spellStart"/>
      <w:r>
        <w:rPr>
          <w:rStyle w:val="Zkladntext"/>
        </w:rPr>
        <w:t>All</w:t>
      </w:r>
      <w:proofErr w:type="spellEnd"/>
      <w:r>
        <w:rPr>
          <w:rStyle w:val="Zkladntext"/>
        </w:rPr>
        <w:t xml:space="preserve"> Risk a pro případ odcizeni)</w:t>
      </w:r>
    </w:p>
    <w:p w:rsidR="00924F95" w:rsidRDefault="00E63C3D">
      <w:pPr>
        <w:pStyle w:val="Zkladntext1"/>
        <w:numPr>
          <w:ilvl w:val="0"/>
          <w:numId w:val="26"/>
        </w:numPr>
        <w:tabs>
          <w:tab w:val="left" w:pos="1251"/>
        </w:tabs>
        <w:spacing w:line="310" w:lineRule="auto"/>
        <w:ind w:left="1020" w:firstLine="0"/>
      </w:pPr>
      <w:r>
        <w:rPr>
          <w:rStyle w:val="Zkladntext"/>
        </w:rPr>
        <w:t xml:space="preserve">vozidla s mechanickým zabezpečením dle článku 35 VPPPMV-F-3/2021 </w:t>
      </w:r>
    </w:p>
    <w:p w:rsidR="00924F95" w:rsidRDefault="00E63C3D">
      <w:pPr>
        <w:pStyle w:val="Zkladntext1"/>
        <w:numPr>
          <w:ilvl w:val="0"/>
          <w:numId w:val="26"/>
        </w:numPr>
        <w:tabs>
          <w:tab w:val="left" w:pos="1251"/>
        </w:tabs>
        <w:spacing w:line="310" w:lineRule="auto"/>
        <w:ind w:left="1020" w:firstLine="0"/>
      </w:pPr>
      <w:r>
        <w:rPr>
          <w:rStyle w:val="Zkladntext"/>
        </w:rPr>
        <w:t xml:space="preserve">vozidla s pasivním vyhledávacím systémem dle článku 35 VPPPMV-F-3/2021 </w:t>
      </w:r>
    </w:p>
    <w:p w:rsidR="00924F95" w:rsidRDefault="00E63C3D">
      <w:pPr>
        <w:pStyle w:val="Zkladntext1"/>
        <w:numPr>
          <w:ilvl w:val="0"/>
          <w:numId w:val="26"/>
        </w:numPr>
        <w:tabs>
          <w:tab w:val="left" w:pos="1251"/>
        </w:tabs>
        <w:spacing w:line="310" w:lineRule="auto"/>
        <w:ind w:left="1020" w:firstLine="0"/>
      </w:pPr>
      <w:r>
        <w:rPr>
          <w:rStyle w:val="Zkladntext"/>
        </w:rPr>
        <w:t xml:space="preserve">vozidla s aktivním vyhledávacím systémem dle článku 35 VPPPMV-F-3/2021 </w:t>
      </w:r>
    </w:p>
    <w:p w:rsidR="00924F95" w:rsidRDefault="00E63C3D">
      <w:pPr>
        <w:pStyle w:val="Zkladntext1"/>
        <w:numPr>
          <w:ilvl w:val="0"/>
          <w:numId w:val="26"/>
        </w:numPr>
        <w:tabs>
          <w:tab w:val="left" w:pos="1251"/>
        </w:tabs>
        <w:spacing w:after="160" w:line="310" w:lineRule="auto"/>
        <w:ind w:left="1020" w:firstLine="0"/>
      </w:pPr>
      <w:r>
        <w:rPr>
          <w:rStyle w:val="Zkladntext"/>
        </w:rPr>
        <w:t>slevy jsou poskytovány alternativně (tzn. lze poskytnout pouze jednu), v případě více druhů zabezpečení se aplikuje vyšší sleva</w:t>
      </w:r>
    </w:p>
    <w:p w:rsidR="00924F95" w:rsidRDefault="00E63C3D">
      <w:pPr>
        <w:pStyle w:val="Nadpis70"/>
        <w:keepNext/>
        <w:keepLines/>
      </w:pPr>
      <w:bookmarkStart w:id="8" w:name="bookmark16"/>
      <w:r>
        <w:rPr>
          <w:rStyle w:val="Nadpis7"/>
        </w:rPr>
        <w:t>Článek VI. Bonifikace na pojistném</w:t>
      </w:r>
      <w:bookmarkEnd w:id="8"/>
    </w:p>
    <w:p w:rsidR="00924F95" w:rsidRDefault="00E63C3D">
      <w:pPr>
        <w:pStyle w:val="Zkladntext1"/>
        <w:spacing w:line="240" w:lineRule="auto"/>
        <w:ind w:firstLine="480"/>
      </w:pPr>
      <w:r>
        <w:rPr>
          <w:rStyle w:val="Zkladntext"/>
        </w:rPr>
        <w:t>Bonifikace na pojistném</w:t>
      </w:r>
    </w:p>
    <w:p w:rsidR="00924F95" w:rsidRDefault="00E63C3D">
      <w:pPr>
        <w:pStyle w:val="Zkladntext1"/>
        <w:numPr>
          <w:ilvl w:val="0"/>
          <w:numId w:val="27"/>
        </w:numPr>
        <w:tabs>
          <w:tab w:val="left" w:pos="771"/>
        </w:tabs>
        <w:spacing w:line="310" w:lineRule="auto"/>
        <w:ind w:firstLine="480"/>
      </w:pPr>
      <w:r>
        <w:rPr>
          <w:rStyle w:val="Zkladntext"/>
        </w:rPr>
        <w:t>Úvodní ustanovení</w:t>
      </w:r>
    </w:p>
    <w:p w:rsidR="00924F95" w:rsidRDefault="00E63C3D">
      <w:pPr>
        <w:pStyle w:val="Zkladntext1"/>
        <w:numPr>
          <w:ilvl w:val="0"/>
          <w:numId w:val="28"/>
        </w:numPr>
        <w:tabs>
          <w:tab w:val="left" w:pos="1276"/>
        </w:tabs>
        <w:spacing w:line="310" w:lineRule="auto"/>
        <w:ind w:left="1020" w:firstLine="0"/>
      </w:pPr>
      <w:r>
        <w:rPr>
          <w:rStyle w:val="Zkladntext"/>
        </w:rPr>
        <w:t xml:space="preserve">Cílem bonifikace je </w:t>
      </w:r>
      <w:proofErr w:type="spellStart"/>
      <w:r>
        <w:rPr>
          <w:rStyle w:val="Zkladntext"/>
        </w:rPr>
        <w:t>palfraba</w:t>
      </w:r>
      <w:proofErr w:type="spellEnd"/>
      <w:r>
        <w:rPr>
          <w:rStyle w:val="Zkladntext"/>
        </w:rPr>
        <w:t xml:space="preserve"> ze strany Pojišťovny a pojistitele podnikat opatření směřující ke zlepšování </w:t>
      </w:r>
      <w:proofErr w:type="spellStart"/>
      <w:r>
        <w:rPr>
          <w:rStyle w:val="Zkladntext"/>
        </w:rPr>
        <w:t>škodniho</w:t>
      </w:r>
      <w:proofErr w:type="spellEnd"/>
      <w:r>
        <w:rPr>
          <w:rStyle w:val="Zkladntext"/>
        </w:rPr>
        <w:t xml:space="preserve"> průběhu pojištění.</w:t>
      </w:r>
    </w:p>
    <w:p w:rsidR="00924F95" w:rsidRDefault="00E63C3D">
      <w:pPr>
        <w:pStyle w:val="Zkladntext1"/>
        <w:numPr>
          <w:ilvl w:val="0"/>
          <w:numId w:val="28"/>
        </w:numPr>
        <w:tabs>
          <w:tab w:val="left" w:pos="1296"/>
        </w:tabs>
        <w:spacing w:line="310" w:lineRule="auto"/>
        <w:ind w:left="1240" w:hanging="200"/>
      </w:pPr>
      <w:r>
        <w:rPr>
          <w:rStyle w:val="Zkladntext"/>
        </w:rPr>
        <w:t xml:space="preserve">Předmětem bonifikace je stanovit pravidla pro </w:t>
      </w:r>
      <w:proofErr w:type="gramStart"/>
      <w:r>
        <w:rPr>
          <w:rStyle w:val="Zkladntext"/>
        </w:rPr>
        <w:t>oceněni</w:t>
      </w:r>
      <w:proofErr w:type="gramEnd"/>
      <w:r>
        <w:rPr>
          <w:rStyle w:val="Zkladntext"/>
        </w:rPr>
        <w:t xml:space="preserve"> účinností opatření, jež </w:t>
      </w:r>
      <w:proofErr w:type="spellStart"/>
      <w:r>
        <w:rPr>
          <w:rStyle w:val="Zkladntext"/>
        </w:rPr>
        <w:t>pojlstník</w:t>
      </w:r>
      <w:proofErr w:type="spellEnd"/>
      <w:r>
        <w:rPr>
          <w:rStyle w:val="Zkladntext"/>
        </w:rPr>
        <w:t xml:space="preserve"> podnikl v řízeni pojištěných rizik, v jejichž důsledku se v daném pojistném období dosáhlo lepších, nežli průměrných nákladů na pojistná plněni.</w:t>
      </w:r>
    </w:p>
    <w:p w:rsidR="00924F95" w:rsidRDefault="00E63C3D">
      <w:pPr>
        <w:pStyle w:val="Zkladntext1"/>
        <w:numPr>
          <w:ilvl w:val="0"/>
          <w:numId w:val="27"/>
        </w:numPr>
        <w:tabs>
          <w:tab w:val="left" w:pos="771"/>
        </w:tabs>
        <w:spacing w:line="295" w:lineRule="auto"/>
        <w:ind w:firstLine="480"/>
      </w:pPr>
      <w:r>
        <w:rPr>
          <w:rStyle w:val="Zkladntext"/>
        </w:rPr>
        <w:t>Výkladová ustanovení</w:t>
      </w:r>
    </w:p>
    <w:p w:rsidR="00924F95" w:rsidRDefault="00E63C3D">
      <w:pPr>
        <w:pStyle w:val="Zkladntext1"/>
        <w:numPr>
          <w:ilvl w:val="0"/>
          <w:numId w:val="29"/>
        </w:numPr>
        <w:tabs>
          <w:tab w:val="left" w:pos="1296"/>
        </w:tabs>
        <w:spacing w:line="295" w:lineRule="auto"/>
        <w:ind w:left="1240" w:hanging="200"/>
      </w:pPr>
      <w:r>
        <w:rPr>
          <w:rStyle w:val="Zkladntext"/>
        </w:rPr>
        <w:t>Náklady na pojistná plněni - náklady na pojistná plnění se pro účely tohoto ujednání rozumí součet pojistného plněni vyplaceného v rozhodném období a změn stavu rezerv v daném rozhodném období na všechny škody dosud nevyřízené (RBNS).</w:t>
      </w:r>
    </w:p>
    <w:p w:rsidR="00924F95" w:rsidRDefault="00E63C3D">
      <w:pPr>
        <w:pStyle w:val="Zkladntext1"/>
        <w:numPr>
          <w:ilvl w:val="0"/>
          <w:numId w:val="29"/>
        </w:numPr>
        <w:tabs>
          <w:tab w:val="left" w:pos="1296"/>
        </w:tabs>
        <w:spacing w:line="295" w:lineRule="auto"/>
        <w:ind w:left="1240" w:hanging="200"/>
      </w:pPr>
      <w:r>
        <w:rPr>
          <w:rStyle w:val="Zkladntext"/>
        </w:rPr>
        <w:t>Zasloužené pojistné - zaslouženým pojistným se pro účely tohoto ujednání rozumí pojistné předepsané v daném období upravené o změnu stavu rezervy na nezasloužené pojistné v daném období.</w:t>
      </w:r>
    </w:p>
    <w:p w:rsidR="00924F95" w:rsidRDefault="00E63C3D">
      <w:pPr>
        <w:pStyle w:val="Zkladntext1"/>
        <w:numPr>
          <w:ilvl w:val="0"/>
          <w:numId w:val="29"/>
        </w:numPr>
        <w:tabs>
          <w:tab w:val="left" w:pos="1276"/>
        </w:tabs>
        <w:spacing w:line="295" w:lineRule="auto"/>
        <w:ind w:left="1020" w:firstLine="0"/>
      </w:pPr>
      <w:proofErr w:type="spellStart"/>
      <w:r>
        <w:rPr>
          <w:rStyle w:val="Zkladntext"/>
        </w:rPr>
        <w:t>Bonitikační</w:t>
      </w:r>
      <w:proofErr w:type="spellEnd"/>
      <w:r>
        <w:rPr>
          <w:rStyle w:val="Zkladntext"/>
        </w:rPr>
        <w:t xml:space="preserve"> základ - bonifikačním základem se pro účely tohoto ujednání rozumí rozdíl zaslouženého pojistného za rozhodné období a nákladů na pojistná plnění.</w:t>
      </w:r>
    </w:p>
    <w:p w:rsidR="00924F95" w:rsidRDefault="00E63C3D">
      <w:pPr>
        <w:pStyle w:val="Zkladntext1"/>
        <w:numPr>
          <w:ilvl w:val="0"/>
          <w:numId w:val="29"/>
        </w:numPr>
        <w:tabs>
          <w:tab w:val="left" w:pos="1276"/>
        </w:tabs>
        <w:spacing w:line="295" w:lineRule="auto"/>
        <w:ind w:left="1020" w:firstLine="0"/>
      </w:pPr>
      <w:r>
        <w:rPr>
          <w:rStyle w:val="Zkladntext"/>
        </w:rPr>
        <w:t xml:space="preserve">Škodní průběh - </w:t>
      </w:r>
      <w:proofErr w:type="spellStart"/>
      <w:r>
        <w:rPr>
          <w:rStyle w:val="Zkladntext"/>
        </w:rPr>
        <w:t>škodním</w:t>
      </w:r>
      <w:proofErr w:type="spellEnd"/>
      <w:r>
        <w:rPr>
          <w:rStyle w:val="Zkladntext"/>
        </w:rPr>
        <w:t xml:space="preserve"> průběhem se pro účely tobolo ujednání rozumí </w:t>
      </w:r>
      <w:proofErr w:type="spellStart"/>
      <w:r>
        <w:rPr>
          <w:rStyle w:val="Zkladntext"/>
        </w:rPr>
        <w:t>pomér</w:t>
      </w:r>
      <w:proofErr w:type="spellEnd"/>
      <w:r>
        <w:rPr>
          <w:rStyle w:val="Zkladntext"/>
        </w:rPr>
        <w:t xml:space="preserve"> mezi náklady na pojistná plnění a zaslouženým pojistným vynásobený 100.</w:t>
      </w:r>
    </w:p>
    <w:p w:rsidR="00924F95" w:rsidRDefault="00E63C3D">
      <w:pPr>
        <w:pStyle w:val="Zkladntext1"/>
        <w:numPr>
          <w:ilvl w:val="0"/>
          <w:numId w:val="29"/>
        </w:numPr>
        <w:tabs>
          <w:tab w:val="left" w:pos="1291"/>
        </w:tabs>
        <w:spacing w:line="295" w:lineRule="auto"/>
        <w:ind w:left="1240" w:hanging="200"/>
      </w:pPr>
      <w:r>
        <w:rPr>
          <w:rStyle w:val="Zkladntext"/>
        </w:rPr>
        <w:t>Rezerva RBNS - rezervou RBNS se pro účely tohoto ujednání rozumí rezerva na pojistná plnění, jež Pojišťovna stanovila v souladu s běžně užívanými pojistně technickými pravidly pro vytváření tohoto typu rezerv.</w:t>
      </w:r>
    </w:p>
    <w:p w:rsidR="00924F95" w:rsidRDefault="00E63C3D">
      <w:pPr>
        <w:pStyle w:val="Zkladntext1"/>
        <w:numPr>
          <w:ilvl w:val="0"/>
          <w:numId w:val="29"/>
        </w:numPr>
        <w:tabs>
          <w:tab w:val="left" w:pos="1257"/>
        </w:tabs>
        <w:spacing w:after="1640" w:line="295" w:lineRule="auto"/>
        <w:ind w:left="1020" w:firstLine="0"/>
      </w:pPr>
      <w:r>
        <w:rPr>
          <w:rStyle w:val="Zkladntext"/>
        </w:rPr>
        <w:t>Rozhodné období - rozhodným obdobím se pro účely tohoto ujednáni rozumí pojistné období příslušné pojistné smlouvy.</w:t>
      </w:r>
    </w:p>
    <w:p w:rsidR="00924F95" w:rsidRDefault="00E63C3D">
      <w:pPr>
        <w:pStyle w:val="Zkladntext1"/>
        <w:spacing w:line="240" w:lineRule="auto"/>
        <w:ind w:firstLine="0"/>
        <w:jc w:val="center"/>
      </w:pPr>
      <w:r>
        <w:rPr>
          <w:noProof/>
          <w:lang w:bidi="ar-SA"/>
        </w:rPr>
        <mc:AlternateContent>
          <mc:Choice Requires="wps">
            <w:drawing>
              <wp:anchor distT="0" distB="0" distL="114300" distR="114300" simplePos="0" relativeHeight="125829388" behindDoc="0" locked="0" layoutInCell="1" allowOverlap="1">
                <wp:simplePos x="0" y="0"/>
                <wp:positionH relativeFrom="page">
                  <wp:posOffset>6254115</wp:posOffset>
                </wp:positionH>
                <wp:positionV relativeFrom="paragraph">
                  <wp:posOffset>12700</wp:posOffset>
                </wp:positionV>
                <wp:extent cx="417830" cy="94615"/>
                <wp:effectExtent l="0" t="0" r="0" b="0"/>
                <wp:wrapSquare wrapText="left"/>
                <wp:docPr id="15" name="Shape 15"/>
                <wp:cNvGraphicFramePr/>
                <a:graphic xmlns:a="http://schemas.openxmlformats.org/drawingml/2006/main">
                  <a:graphicData uri="http://schemas.microsoft.com/office/word/2010/wordprocessingShape">
                    <wps:wsp>
                      <wps:cNvSpPr txBox="1"/>
                      <wps:spPr>
                        <a:xfrm>
                          <a:off x="0" y="0"/>
                          <a:ext cx="417830" cy="94615"/>
                        </a:xfrm>
                        <a:prstGeom prst="rect">
                          <a:avLst/>
                        </a:prstGeom>
                        <a:noFill/>
                      </wps:spPr>
                      <wps:txbx>
                        <w:txbxContent>
                          <w:p w:rsidR="00E63C3D" w:rsidRDefault="00E63C3D">
                            <w:pPr>
                              <w:pStyle w:val="Zkladntext20"/>
                              <w:spacing w:line="240" w:lineRule="auto"/>
                              <w:ind w:left="0"/>
                              <w:jc w:val="right"/>
                            </w:pPr>
                            <w:r>
                              <w:rPr>
                                <w:rStyle w:val="Zkladntext2"/>
                              </w:rPr>
                              <w:t>strana 3 z 6</w:t>
                            </w:r>
                          </w:p>
                        </w:txbxContent>
                      </wps:txbx>
                      <wps:bodyPr wrap="none" lIns="0" tIns="0" rIns="0" bIns="0"/>
                    </wps:wsp>
                  </a:graphicData>
                </a:graphic>
              </wp:anchor>
            </w:drawing>
          </mc:Choice>
          <mc:Fallback>
            <w:pict>
              <v:shape id="Shape 15" o:spid="_x0000_s1029" type="#_x0000_t202" style="position:absolute;left:0;text-align:left;margin-left:492.45pt;margin-top:1pt;width:32.9pt;height:7.45pt;z-index:125829388;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9u3igEAAA8DAAAOAAAAZHJzL2Uyb0RvYy54bWysUstOwzAQvCPxD5bvNOmDUqKmlVBVhIQA&#10;qfABrmM3lmKvZZsm/XvWbtMiuCEuzr4yOzu782WnG7IXziswJR0OckqE4VApsyvpx/v6ZkaJD8xU&#10;rAEjSnoQni4X11fz1hZiBDU0lXAEQYwvWlvSOgRbZJnntdDMD8AKg0kJTrOArttllWMtousmG+X5&#10;NGvBVdYBF95jdHVM0kXCl1Lw8CqlF4E0JUVuIb0uvdv4Zos5K3aO2VrxEw32BxaaKYNNz1ArFhj5&#10;dOoXlFbcgQcZBhx0BlIqLtIMOM0w/zHNpmZWpFlQHG/PMvn/g+Uv+zdHVIW7u6XEMI07Sm0J+ihO&#10;a32BNRuLVaF7gA4L+7jHYJy5k07HL05DMI8yH87Sii4QjsHJ8G42xgzH1P1kegTPLv9a58OjAE2i&#10;UVKHi0t6sv2zD8gDS/uS2MrAWjVNjEeCRyLRCt22S9OMe5JbqA7IvcUVl9TgDVLSPBlUMF5Db7je&#10;2J6MHhlVT71PFxLX+t1P/S93vPgCAAD//wMAUEsDBBQABgAIAAAAIQC4raJd3QAAAAkBAAAPAAAA&#10;ZHJzL2Rvd25yZXYueG1sTI/BTsMwEETvSPyDtUjcqJ0KShLiVAjBkUotXLg58TZJG6+j2GnD37M9&#10;0duOZjT7pljPrhcnHEPnSUOyUCCQam87ajR8f308pCBCNGRN7wk1/GKAdXl7U5jc+jNt8bSLjeAS&#10;CrnR0MY45FKGukVnwsIPSOzt/ehMZDk20o7mzOWul0ulVtKZjvhDawZ8a7E+7ianYf+5OR7ep606&#10;NCrFn2TEuUo2Wt/fza8vICLO8T8MF3xGh5KZKj+RDaLXkKWPGUc1LHnSxVdP6hlExdcqA1kW8npB&#10;+QcAAP//AwBQSwECLQAUAAYACAAAACEAtoM4kv4AAADhAQAAEwAAAAAAAAAAAAAAAAAAAAAAW0Nv&#10;bnRlbnRfVHlwZXNdLnhtbFBLAQItABQABgAIAAAAIQA4/SH/1gAAAJQBAAALAAAAAAAAAAAAAAAA&#10;AC8BAABfcmVscy8ucmVsc1BLAQItABQABgAIAAAAIQAbU9u3igEAAA8DAAAOAAAAAAAAAAAAAAAA&#10;AC4CAABkcnMvZTJvRG9jLnhtbFBLAQItABQABgAIAAAAIQC4raJd3QAAAAkBAAAPAAAAAAAAAAAA&#10;AAAAAOQDAABkcnMvZG93bnJldi54bWxQSwUGAAAAAAQABADzAAAA7gQAAAAA&#10;" filled="f" stroked="f">
                <v:textbox inset="0,0,0,0">
                  <w:txbxContent>
                    <w:p w:rsidR="00E63C3D" w:rsidRDefault="00E63C3D">
                      <w:pPr>
                        <w:pStyle w:val="Zkladntext20"/>
                        <w:spacing w:line="240" w:lineRule="auto"/>
                        <w:ind w:left="0"/>
                        <w:jc w:val="right"/>
                      </w:pPr>
                      <w:r>
                        <w:rPr>
                          <w:rStyle w:val="Zkladntext2"/>
                        </w:rPr>
                        <w:t>strana 3 z 6</w:t>
                      </w:r>
                    </w:p>
                  </w:txbxContent>
                </v:textbox>
                <w10:wrap type="square" side="left" anchorx="page"/>
              </v:shape>
            </w:pict>
          </mc:Fallback>
        </mc:AlternateContent>
      </w:r>
      <w:r>
        <w:rPr>
          <w:rStyle w:val="Zkladntext"/>
        </w:rPr>
        <w:t xml:space="preserve">Verze tisku </w:t>
      </w:r>
      <w:proofErr w:type="gramStart"/>
      <w:r>
        <w:rPr>
          <w:rStyle w:val="Zkladntext"/>
        </w:rPr>
        <w:t>10.1.2023</w:t>
      </w:r>
      <w:proofErr w:type="gramEnd"/>
    </w:p>
    <w:p w:rsidR="00924F95" w:rsidRDefault="00E63C3D">
      <w:pPr>
        <w:pStyle w:val="Nadpis70"/>
        <w:keepNext/>
        <w:keepLines/>
        <w:spacing w:after="100"/>
        <w:ind w:firstLine="380"/>
        <w:jc w:val="both"/>
      </w:pPr>
      <w:bookmarkStart w:id="9" w:name="bookmark18"/>
      <w:r>
        <w:rPr>
          <w:rStyle w:val="Nadpis7"/>
        </w:rPr>
        <w:t>"Článek VI. Bonifikace na pojistném</w:t>
      </w:r>
      <w:bookmarkEnd w:id="9"/>
    </w:p>
    <w:p w:rsidR="00924F95" w:rsidRDefault="00E63C3D">
      <w:pPr>
        <w:pStyle w:val="Zkladntext1"/>
        <w:numPr>
          <w:ilvl w:val="0"/>
          <w:numId w:val="27"/>
        </w:numPr>
        <w:tabs>
          <w:tab w:val="left" w:pos="955"/>
        </w:tabs>
        <w:spacing w:line="319" w:lineRule="auto"/>
        <w:ind w:firstLine="480"/>
      </w:pPr>
      <w:r>
        <w:rPr>
          <w:rStyle w:val="Zkladntext"/>
        </w:rPr>
        <w:t>Práva a povinnosti smluvních stran</w:t>
      </w:r>
    </w:p>
    <w:p w:rsidR="00924F95" w:rsidRDefault="00E63C3D">
      <w:pPr>
        <w:pStyle w:val="Zkladntext1"/>
        <w:numPr>
          <w:ilvl w:val="0"/>
          <w:numId w:val="30"/>
        </w:numPr>
        <w:tabs>
          <w:tab w:val="left" w:pos="1289"/>
        </w:tabs>
        <w:spacing w:line="319" w:lineRule="auto"/>
        <w:ind w:left="1020" w:firstLine="0"/>
      </w:pPr>
      <w:r>
        <w:rPr>
          <w:rStyle w:val="Zkladntext"/>
        </w:rPr>
        <w:t>Pojistník se zavazuje:</w:t>
      </w:r>
    </w:p>
    <w:p w:rsidR="00924F95" w:rsidRDefault="00E63C3D">
      <w:pPr>
        <w:pStyle w:val="Zkladntext1"/>
        <w:numPr>
          <w:ilvl w:val="0"/>
          <w:numId w:val="31"/>
        </w:numPr>
        <w:tabs>
          <w:tab w:val="left" w:pos="1470"/>
        </w:tabs>
        <w:spacing w:line="319" w:lineRule="auto"/>
        <w:ind w:left="1240" w:firstLine="0"/>
      </w:pPr>
      <w:r>
        <w:rPr>
          <w:rStyle w:val="Zkladntext"/>
        </w:rPr>
        <w:lastRenderedPageBreak/>
        <w:t>činit opatření k zajištění řádného technického stavu vozidel,</w:t>
      </w:r>
    </w:p>
    <w:p w:rsidR="00924F95" w:rsidRDefault="00E63C3D">
      <w:pPr>
        <w:pStyle w:val="Zkladntext1"/>
        <w:numPr>
          <w:ilvl w:val="0"/>
          <w:numId w:val="31"/>
        </w:numPr>
        <w:tabs>
          <w:tab w:val="left" w:pos="1475"/>
        </w:tabs>
        <w:spacing w:line="319" w:lineRule="auto"/>
        <w:ind w:left="1240" w:firstLine="0"/>
      </w:pPr>
      <w:r>
        <w:rPr>
          <w:rStyle w:val="Zkladntext"/>
        </w:rPr>
        <w:t>provádět pravidelná školení řidičů vozidel,</w:t>
      </w:r>
    </w:p>
    <w:p w:rsidR="00924F95" w:rsidRDefault="00E63C3D">
      <w:pPr>
        <w:pStyle w:val="Zkladntext1"/>
        <w:numPr>
          <w:ilvl w:val="0"/>
          <w:numId w:val="31"/>
        </w:numPr>
        <w:tabs>
          <w:tab w:val="left" w:pos="1470"/>
        </w:tabs>
        <w:spacing w:line="319" w:lineRule="auto"/>
        <w:ind w:left="1240" w:firstLine="0"/>
      </w:pPr>
      <w:r>
        <w:rPr>
          <w:rStyle w:val="Zkladntext"/>
        </w:rPr>
        <w:t>provádět pravidelné prohlídky technického stavu pojišťovaných vozidel,</w:t>
      </w:r>
    </w:p>
    <w:p w:rsidR="00924F95" w:rsidRDefault="00E63C3D">
      <w:pPr>
        <w:pStyle w:val="Zkladntext1"/>
        <w:numPr>
          <w:ilvl w:val="0"/>
          <w:numId w:val="31"/>
        </w:numPr>
        <w:tabs>
          <w:tab w:val="left" w:pos="1475"/>
        </w:tabs>
        <w:spacing w:line="319" w:lineRule="auto"/>
        <w:ind w:left="1240"/>
      </w:pPr>
      <w:r>
        <w:rPr>
          <w:rStyle w:val="Zkladntext"/>
        </w:rPr>
        <w:t>v případech, kdy již ke škodě došlo, prověřovat okolnosti, za jakých ke škodě došlo a přijmout taková opatření, aby riziko vzniku podobné události bylo do budoucnosti minimalizováno.</w:t>
      </w:r>
    </w:p>
    <w:p w:rsidR="00924F95" w:rsidRDefault="00E63C3D">
      <w:pPr>
        <w:pStyle w:val="Zkladntext1"/>
        <w:numPr>
          <w:ilvl w:val="0"/>
          <w:numId w:val="30"/>
        </w:numPr>
        <w:tabs>
          <w:tab w:val="left" w:pos="1284"/>
        </w:tabs>
        <w:spacing w:line="319" w:lineRule="auto"/>
        <w:ind w:left="1020" w:firstLine="0"/>
      </w:pPr>
      <w:r>
        <w:rPr>
          <w:rStyle w:val="Zkladntext"/>
        </w:rPr>
        <w:t>Pojišťovna se zavazuje:</w:t>
      </w:r>
    </w:p>
    <w:p w:rsidR="00924F95" w:rsidRDefault="00E63C3D">
      <w:pPr>
        <w:pStyle w:val="Zkladntext1"/>
        <w:numPr>
          <w:ilvl w:val="0"/>
          <w:numId w:val="32"/>
        </w:numPr>
        <w:tabs>
          <w:tab w:val="left" w:pos="1470"/>
        </w:tabs>
        <w:spacing w:line="319" w:lineRule="auto"/>
        <w:ind w:left="1240" w:firstLine="0"/>
      </w:pPr>
      <w:r>
        <w:rPr>
          <w:rStyle w:val="Zkladntext"/>
        </w:rPr>
        <w:t xml:space="preserve">při splnění současně všech podmínek uvedených v odst. 4, bod a), uhradit pojistníkovi výše bonifikace dle podmínek uvedených v </w:t>
      </w:r>
      <w:proofErr w:type="spellStart"/>
      <w:r>
        <w:rPr>
          <w:rStyle w:val="Zkladntext"/>
        </w:rPr>
        <w:t>odst</w:t>
      </w:r>
      <w:proofErr w:type="spellEnd"/>
      <w:r>
        <w:rPr>
          <w:rStyle w:val="Zkladntext"/>
        </w:rPr>
        <w:t xml:space="preserve"> 4, bod b),</w:t>
      </w:r>
    </w:p>
    <w:p w:rsidR="00924F95" w:rsidRDefault="00E63C3D">
      <w:pPr>
        <w:pStyle w:val="Zkladntext1"/>
        <w:numPr>
          <w:ilvl w:val="0"/>
          <w:numId w:val="32"/>
        </w:numPr>
        <w:tabs>
          <w:tab w:val="left" w:pos="1470"/>
        </w:tabs>
        <w:spacing w:line="319" w:lineRule="auto"/>
        <w:ind w:left="1240" w:firstLine="0"/>
      </w:pPr>
      <w:r>
        <w:rPr>
          <w:rStyle w:val="Zkladntext"/>
        </w:rPr>
        <w:t xml:space="preserve">na </w:t>
      </w:r>
      <w:proofErr w:type="gramStart"/>
      <w:r>
        <w:rPr>
          <w:rStyle w:val="Zkladntext"/>
        </w:rPr>
        <w:t>vyžádáni</w:t>
      </w:r>
      <w:proofErr w:type="gramEnd"/>
      <w:r>
        <w:rPr>
          <w:rStyle w:val="Zkladntext"/>
        </w:rPr>
        <w:t xml:space="preserve"> poskytovat pojistníkovi informace o dosavadním </w:t>
      </w:r>
      <w:proofErr w:type="spellStart"/>
      <w:r>
        <w:rPr>
          <w:rStyle w:val="Zkladntext"/>
        </w:rPr>
        <w:t>škodním</w:t>
      </w:r>
      <w:proofErr w:type="spellEnd"/>
      <w:r>
        <w:rPr>
          <w:rStyle w:val="Zkladntext"/>
        </w:rPr>
        <w:t xml:space="preserve"> průběhu jeho pojištění.</w:t>
      </w:r>
    </w:p>
    <w:p w:rsidR="00924F95" w:rsidRDefault="00E63C3D">
      <w:pPr>
        <w:pStyle w:val="Zkladntext1"/>
        <w:numPr>
          <w:ilvl w:val="0"/>
          <w:numId w:val="30"/>
        </w:numPr>
        <w:tabs>
          <w:tab w:val="left" w:pos="1284"/>
        </w:tabs>
        <w:spacing w:line="319" w:lineRule="auto"/>
        <w:ind w:left="1020" w:firstLine="0"/>
      </w:pPr>
      <w:r>
        <w:rPr>
          <w:rStyle w:val="Zkladntext"/>
        </w:rPr>
        <w:t xml:space="preserve">Pojišťovna je oprávněna požadovat po pojistníkovi sdělení, jaká opatření ve vztahu ke snižování </w:t>
      </w:r>
      <w:proofErr w:type="spellStart"/>
      <w:r>
        <w:rPr>
          <w:rStyle w:val="Zkladntext"/>
        </w:rPr>
        <w:t>škodniho</w:t>
      </w:r>
      <w:proofErr w:type="spellEnd"/>
      <w:r>
        <w:rPr>
          <w:rStyle w:val="Zkladntext"/>
        </w:rPr>
        <w:t xml:space="preserve"> průběhu podnikl.</w:t>
      </w:r>
    </w:p>
    <w:p w:rsidR="00924F95" w:rsidRDefault="00E63C3D">
      <w:pPr>
        <w:pStyle w:val="Zkladntext1"/>
        <w:numPr>
          <w:ilvl w:val="0"/>
          <w:numId w:val="27"/>
        </w:numPr>
        <w:tabs>
          <w:tab w:val="left" w:pos="955"/>
        </w:tabs>
        <w:spacing w:line="329" w:lineRule="auto"/>
        <w:ind w:firstLine="480"/>
      </w:pPr>
      <w:r>
        <w:rPr>
          <w:rStyle w:val="Zkladntext"/>
        </w:rPr>
        <w:t xml:space="preserve">Podmínky </w:t>
      </w:r>
      <w:proofErr w:type="spellStart"/>
      <w:r>
        <w:rPr>
          <w:rStyle w:val="Zkladntext"/>
        </w:rPr>
        <w:t>boninkaco</w:t>
      </w:r>
      <w:proofErr w:type="spellEnd"/>
      <w:r>
        <w:rPr>
          <w:rStyle w:val="Zkladntext"/>
        </w:rPr>
        <w:t xml:space="preserve"> na pojistném</w:t>
      </w:r>
    </w:p>
    <w:p w:rsidR="00924F95" w:rsidRDefault="00E63C3D">
      <w:pPr>
        <w:pStyle w:val="Zkladntext1"/>
        <w:spacing w:line="329" w:lineRule="auto"/>
        <w:ind w:left="800"/>
      </w:pPr>
      <w:r>
        <w:rPr>
          <w:rStyle w:val="Zkladntext"/>
        </w:rPr>
        <w:t xml:space="preserve">Účelem bonifikace je prostřednictvím dohodnutých pravidel ohodnotit Pojišťovnou přijímané pojistné riziko v závislosti na skutečném </w:t>
      </w:r>
      <w:proofErr w:type="spellStart"/>
      <w:r>
        <w:rPr>
          <w:rStyle w:val="Zkladntext"/>
        </w:rPr>
        <w:t>škodním</w:t>
      </w:r>
      <w:proofErr w:type="spellEnd"/>
      <w:r>
        <w:rPr>
          <w:rStyle w:val="Zkladntext"/>
        </w:rPr>
        <w:t xml:space="preserve"> průběhu všech smlouvou sjednaných pojištění </w:t>
      </w:r>
      <w:proofErr w:type="spellStart"/>
      <w:r>
        <w:rPr>
          <w:rStyle w:val="Zkladntext"/>
        </w:rPr>
        <w:t>pojlstnika</w:t>
      </w:r>
      <w:proofErr w:type="spellEnd"/>
      <w:r>
        <w:rPr>
          <w:rStyle w:val="Zkladntext"/>
        </w:rPr>
        <w:t>.</w:t>
      </w:r>
    </w:p>
    <w:p w:rsidR="00924F95" w:rsidRDefault="00E63C3D">
      <w:pPr>
        <w:pStyle w:val="Zkladntext1"/>
        <w:numPr>
          <w:ilvl w:val="0"/>
          <w:numId w:val="33"/>
        </w:numPr>
        <w:tabs>
          <w:tab w:val="left" w:pos="1289"/>
        </w:tabs>
        <w:spacing w:line="329" w:lineRule="auto"/>
        <w:ind w:left="1020" w:firstLine="0"/>
      </w:pPr>
      <w:r>
        <w:rPr>
          <w:rStyle w:val="Zkladntext"/>
        </w:rPr>
        <w:t>Podmínky vzniku nároku na bonifikaci:</w:t>
      </w:r>
    </w:p>
    <w:p w:rsidR="00924F95" w:rsidRDefault="00E63C3D">
      <w:pPr>
        <w:pStyle w:val="Zkladntext1"/>
        <w:numPr>
          <w:ilvl w:val="0"/>
          <w:numId w:val="34"/>
        </w:numPr>
        <w:tabs>
          <w:tab w:val="left" w:pos="1470"/>
        </w:tabs>
        <w:spacing w:line="329" w:lineRule="auto"/>
        <w:ind w:left="1240" w:firstLine="0"/>
      </w:pPr>
      <w:r>
        <w:rPr>
          <w:rStyle w:val="Zkladntext"/>
        </w:rPr>
        <w:t>pojistná smlouva bude trvat i v pojistném období následujícím po vyhodnocovaném rozhodném období,</w:t>
      </w:r>
    </w:p>
    <w:p w:rsidR="00924F95" w:rsidRDefault="00E63C3D">
      <w:pPr>
        <w:pStyle w:val="Zkladntext1"/>
        <w:numPr>
          <w:ilvl w:val="0"/>
          <w:numId w:val="34"/>
        </w:numPr>
        <w:tabs>
          <w:tab w:val="left" w:pos="1475"/>
        </w:tabs>
        <w:spacing w:line="329" w:lineRule="auto"/>
        <w:ind w:left="1240" w:firstLine="0"/>
      </w:pPr>
      <w:r>
        <w:rPr>
          <w:rStyle w:val="Zkladntext"/>
        </w:rPr>
        <w:t>k datu vyhodnocení není pojistník v prodlení s placením pojistného za rozhodné období,</w:t>
      </w:r>
    </w:p>
    <w:p w:rsidR="00924F95" w:rsidRDefault="00E63C3D">
      <w:pPr>
        <w:pStyle w:val="Zkladntext1"/>
        <w:pBdr>
          <w:bottom w:val="single" w:sz="4" w:space="0" w:color="auto"/>
        </w:pBdr>
        <w:spacing w:after="140" w:line="302" w:lineRule="auto"/>
        <w:ind w:left="800"/>
      </w:pPr>
      <w:r>
        <w:rPr>
          <w:rStyle w:val="Zkladntext"/>
        </w:rPr>
        <w:t>.</w:t>
      </w:r>
    </w:p>
    <w:tbl>
      <w:tblPr>
        <w:tblOverlap w:val="never"/>
        <w:tblW w:w="0" w:type="auto"/>
        <w:jc w:val="center"/>
        <w:tblLayout w:type="fixed"/>
        <w:tblCellMar>
          <w:left w:w="10" w:type="dxa"/>
          <w:right w:w="10" w:type="dxa"/>
        </w:tblCellMar>
        <w:tblLook w:val="04A0" w:firstRow="1" w:lastRow="0" w:firstColumn="1" w:lastColumn="0" w:noHBand="0" w:noVBand="1"/>
      </w:tblPr>
      <w:tblGrid>
        <w:gridCol w:w="9638"/>
        <w:gridCol w:w="355"/>
      </w:tblGrid>
      <w:tr w:rsidR="00924F95">
        <w:tblPrEx>
          <w:tblCellMar>
            <w:top w:w="0" w:type="dxa"/>
            <w:bottom w:w="0" w:type="dxa"/>
          </w:tblCellMar>
        </w:tblPrEx>
        <w:trPr>
          <w:trHeight w:hRule="exact" w:val="269"/>
          <w:jc w:val="center"/>
        </w:trPr>
        <w:tc>
          <w:tcPr>
            <w:tcW w:w="9638" w:type="dxa"/>
            <w:tcBorders>
              <w:top w:val="single" w:sz="4" w:space="0" w:color="auto"/>
              <w:left w:val="single" w:sz="4" w:space="0" w:color="auto"/>
            </w:tcBorders>
            <w:shd w:val="clear" w:color="auto" w:fill="C1CBC9"/>
            <w:vAlign w:val="bottom"/>
          </w:tcPr>
          <w:p w:rsidR="00924F95" w:rsidRDefault="00E63C3D">
            <w:pPr>
              <w:pStyle w:val="Jin0"/>
              <w:spacing w:line="240" w:lineRule="auto"/>
              <w:ind w:firstLine="0"/>
              <w:rPr>
                <w:sz w:val="19"/>
                <w:szCs w:val="19"/>
              </w:rPr>
            </w:pPr>
            <w:r>
              <w:rPr>
                <w:rStyle w:val="Jin"/>
                <w:w w:val="80"/>
                <w:sz w:val="19"/>
                <w:szCs w:val="19"/>
              </w:rPr>
              <w:t>Článek Vil. Úhrada pojistného</w:t>
            </w:r>
          </w:p>
        </w:tc>
        <w:tc>
          <w:tcPr>
            <w:tcW w:w="355" w:type="dxa"/>
            <w:tcBorders>
              <w:top w:val="single" w:sz="4" w:space="0" w:color="auto"/>
              <w:right w:val="single" w:sz="4" w:space="0" w:color="auto"/>
            </w:tcBorders>
            <w:shd w:val="clear" w:color="auto" w:fill="C1CBC9"/>
          </w:tcPr>
          <w:p w:rsidR="00924F95" w:rsidRDefault="00924F95">
            <w:pPr>
              <w:rPr>
                <w:sz w:val="10"/>
                <w:szCs w:val="10"/>
              </w:rPr>
            </w:pPr>
          </w:p>
        </w:tc>
      </w:tr>
      <w:tr w:rsidR="00924F95">
        <w:tblPrEx>
          <w:tblCellMar>
            <w:top w:w="0" w:type="dxa"/>
            <w:bottom w:w="0" w:type="dxa"/>
          </w:tblCellMar>
        </w:tblPrEx>
        <w:trPr>
          <w:trHeight w:hRule="exact" w:val="749"/>
          <w:jc w:val="center"/>
        </w:trPr>
        <w:tc>
          <w:tcPr>
            <w:tcW w:w="9638" w:type="dxa"/>
            <w:tcBorders>
              <w:left w:val="single" w:sz="4" w:space="0" w:color="auto"/>
              <w:bottom w:val="single" w:sz="4" w:space="0" w:color="auto"/>
            </w:tcBorders>
            <w:shd w:val="clear" w:color="auto" w:fill="auto"/>
          </w:tcPr>
          <w:p w:rsidR="00924F95" w:rsidRDefault="00E63C3D">
            <w:pPr>
              <w:pStyle w:val="Jin0"/>
              <w:numPr>
                <w:ilvl w:val="0"/>
                <w:numId w:val="37"/>
              </w:numPr>
              <w:tabs>
                <w:tab w:val="left" w:pos="331"/>
              </w:tabs>
              <w:spacing w:line="319" w:lineRule="auto"/>
              <w:ind w:left="400" w:hanging="400"/>
            </w:pPr>
            <w:r>
              <w:rPr>
                <w:rStyle w:val="Jin"/>
              </w:rPr>
              <w:t>Pojistné je stanoveno za období jednoho roku a bude hrazeno čtvrtletně na základě zaslaného vyúčtování pojistného. Splátka pojistného je splatná k datu uvedenému na vyúčtování pojistného. Úhrada ve splátkách nemá vliv na sjednané pojistné období.</w:t>
            </w:r>
          </w:p>
          <w:p w:rsidR="00924F95" w:rsidRDefault="00E63C3D">
            <w:pPr>
              <w:pStyle w:val="Jin0"/>
              <w:numPr>
                <w:ilvl w:val="0"/>
                <w:numId w:val="37"/>
              </w:numPr>
              <w:tabs>
                <w:tab w:val="left" w:pos="331"/>
              </w:tabs>
              <w:spacing w:line="240" w:lineRule="auto"/>
              <w:ind w:firstLine="0"/>
            </w:pPr>
            <w:r>
              <w:rPr>
                <w:rStyle w:val="Jin"/>
              </w:rPr>
              <w:t>Pojistné se považuje za uhrazené okamžikem připsání na účet Pojišťovny:</w:t>
            </w:r>
          </w:p>
          <w:p w:rsidR="00924F95" w:rsidRDefault="00E63C3D">
            <w:pPr>
              <w:pStyle w:val="Jin0"/>
              <w:spacing w:line="319" w:lineRule="auto"/>
              <w:ind w:firstLine="400"/>
            </w:pPr>
            <w:r>
              <w:rPr>
                <w:rStyle w:val="Jin"/>
              </w:rPr>
              <w:t>variabilní symbol je uveden na vyúčtování.</w:t>
            </w:r>
          </w:p>
        </w:tc>
        <w:tc>
          <w:tcPr>
            <w:tcW w:w="355" w:type="dxa"/>
            <w:tcBorders>
              <w:bottom w:val="single" w:sz="4" w:space="0" w:color="auto"/>
              <w:right w:val="single" w:sz="4" w:space="0" w:color="auto"/>
            </w:tcBorders>
            <w:shd w:val="clear" w:color="auto" w:fill="auto"/>
          </w:tcPr>
          <w:p w:rsidR="00924F95" w:rsidRDefault="00924F95">
            <w:pPr>
              <w:rPr>
                <w:sz w:val="10"/>
                <w:szCs w:val="10"/>
              </w:rPr>
            </w:pPr>
          </w:p>
        </w:tc>
      </w:tr>
    </w:tbl>
    <w:p w:rsidR="00924F95" w:rsidRDefault="00924F95">
      <w:pPr>
        <w:spacing w:line="1"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10003"/>
      </w:tblGrid>
      <w:tr w:rsidR="00924F95">
        <w:tblPrEx>
          <w:tblCellMar>
            <w:top w:w="0" w:type="dxa"/>
            <w:bottom w:w="0" w:type="dxa"/>
          </w:tblCellMar>
        </w:tblPrEx>
        <w:trPr>
          <w:trHeight w:hRule="exact" w:val="2136"/>
          <w:jc w:val="center"/>
        </w:trPr>
        <w:tc>
          <w:tcPr>
            <w:tcW w:w="10003" w:type="dxa"/>
            <w:tcBorders>
              <w:top w:val="single" w:sz="4" w:space="0" w:color="auto"/>
              <w:left w:val="single" w:sz="4" w:space="0" w:color="auto"/>
              <w:right w:val="single" w:sz="4" w:space="0" w:color="auto"/>
            </w:tcBorders>
            <w:shd w:val="clear" w:color="auto" w:fill="auto"/>
            <w:vAlign w:val="bottom"/>
          </w:tcPr>
          <w:p w:rsidR="00924F95" w:rsidRDefault="00E63C3D">
            <w:pPr>
              <w:pStyle w:val="Jin0"/>
              <w:spacing w:after="80" w:line="240" w:lineRule="auto"/>
              <w:ind w:firstLine="0"/>
              <w:rPr>
                <w:sz w:val="19"/>
                <w:szCs w:val="19"/>
              </w:rPr>
            </w:pPr>
            <w:r>
              <w:rPr>
                <w:rStyle w:val="Jin"/>
                <w:w w:val="80"/>
                <w:sz w:val="19"/>
                <w:szCs w:val="19"/>
              </w:rPr>
              <w:t>Článek Vlil. Pojištění vozidel s přidělenou zvláštní registrační značkou pro manipulační provoz</w:t>
            </w:r>
          </w:p>
          <w:p w:rsidR="00924F95" w:rsidRDefault="00E63C3D">
            <w:pPr>
              <w:pStyle w:val="Jin0"/>
              <w:spacing w:line="310" w:lineRule="auto"/>
              <w:ind w:firstLine="0"/>
            </w:pPr>
            <w:r>
              <w:rPr>
                <w:rStyle w:val="Jin"/>
              </w:rPr>
              <w:t>Pojištění vozidel s přidělenou zvláštní registrační značkou pro manipulační provoz (dále jen „ZTMRZ")</w:t>
            </w:r>
          </w:p>
          <w:p w:rsidR="00924F95" w:rsidRDefault="00E63C3D">
            <w:pPr>
              <w:pStyle w:val="Jin0"/>
              <w:spacing w:line="310" w:lineRule="auto"/>
              <w:ind w:firstLine="0"/>
            </w:pPr>
            <w:r>
              <w:rPr>
                <w:rStyle w:val="Jin"/>
              </w:rPr>
              <w:t>Vzhledem k zákonným ustanovením ohledně užívání ZTMRZ dle § 38b zákona č. 56/2001 Sb., v platném znění (dále jen „Zákon“), byly dohodnuty následující podmínky pro pojištění vozidel se</w:t>
            </w:r>
          </w:p>
          <w:p w:rsidR="00924F95" w:rsidRDefault="00E63C3D">
            <w:pPr>
              <w:pStyle w:val="Jin0"/>
              <w:spacing w:line="240" w:lineRule="auto"/>
              <w:ind w:firstLine="0"/>
            </w:pPr>
            <w:r>
              <w:rPr>
                <w:rStyle w:val="Jin"/>
              </w:rPr>
              <w:t>ZTMRZ uvedenými v seznamu vozidel:</w:t>
            </w:r>
          </w:p>
          <w:p w:rsidR="00924F95" w:rsidRDefault="00E63C3D">
            <w:pPr>
              <w:pStyle w:val="Jin0"/>
              <w:numPr>
                <w:ilvl w:val="0"/>
                <w:numId w:val="38"/>
              </w:numPr>
              <w:tabs>
                <w:tab w:val="left" w:pos="326"/>
              </w:tabs>
              <w:spacing w:line="310" w:lineRule="auto"/>
              <w:ind w:left="400" w:hanging="400"/>
            </w:pPr>
            <w:r>
              <w:rPr>
                <w:rStyle w:val="Jin"/>
              </w:rPr>
              <w:t>Pro jednotlivou ZTMRZ se při sjednání pojištění uvede kategorie (druh vozidla), tovární značka, objemem motoru v ccm a povolená (celková) hmotnost v kg všech vozidel, kterým byl povolen manipulační provoz za účelem distribuce a prodeje silničních vozidel. Pojištění neplatí pro jízdy z místa prodeje do místa registrace vozidla podle § 38b odst. 1 písm. b) Zákona.</w:t>
            </w:r>
          </w:p>
          <w:p w:rsidR="00924F95" w:rsidRDefault="00E63C3D">
            <w:pPr>
              <w:pStyle w:val="Jin0"/>
              <w:numPr>
                <w:ilvl w:val="0"/>
                <w:numId w:val="38"/>
              </w:numPr>
              <w:tabs>
                <w:tab w:val="left" w:pos="283"/>
              </w:tabs>
              <w:spacing w:line="310" w:lineRule="auto"/>
              <w:ind w:firstLine="0"/>
            </w:pPr>
            <w:r>
              <w:rPr>
                <w:rStyle w:val="Jin"/>
              </w:rPr>
              <w:t>V jeden okamžik platí pojištění dle výše uvedené pojistné smlouvy vždy jen pro jedno vozidlo opatřené tabulkou zvláštní registrační značky.</w:t>
            </w:r>
          </w:p>
          <w:p w:rsidR="00924F95" w:rsidRDefault="00E63C3D">
            <w:pPr>
              <w:pStyle w:val="Jin0"/>
              <w:numPr>
                <w:ilvl w:val="0"/>
                <w:numId w:val="38"/>
              </w:numPr>
              <w:tabs>
                <w:tab w:val="left" w:pos="283"/>
              </w:tabs>
              <w:spacing w:line="310" w:lineRule="auto"/>
              <w:ind w:firstLine="0"/>
            </w:pPr>
            <w:r>
              <w:rPr>
                <w:rStyle w:val="Jin"/>
              </w:rPr>
              <w:t>Pojištění platí pouze pro vozidla, u nichž byla schválena technická způsobilost k provozu na pozemních komunikacích a která nejsou zapsána v registru silničních vozidel.</w:t>
            </w:r>
          </w:p>
          <w:p w:rsidR="00924F95" w:rsidRDefault="00E63C3D">
            <w:pPr>
              <w:pStyle w:val="Jin0"/>
              <w:numPr>
                <w:ilvl w:val="0"/>
                <w:numId w:val="38"/>
              </w:numPr>
              <w:tabs>
                <w:tab w:val="left" w:pos="326"/>
              </w:tabs>
              <w:spacing w:line="310" w:lineRule="auto"/>
              <w:ind w:firstLine="0"/>
            </w:pPr>
            <w:r>
              <w:rPr>
                <w:rStyle w:val="Jin"/>
              </w:rPr>
              <w:t>Pro účely havarijního pojištění jsou vozidla pojištěná dle rozsahu uvedeném v seznamu vozidel.</w:t>
            </w:r>
          </w:p>
          <w:p w:rsidR="00924F95" w:rsidRDefault="00E63C3D">
            <w:pPr>
              <w:pStyle w:val="Jin0"/>
              <w:numPr>
                <w:ilvl w:val="0"/>
                <w:numId w:val="38"/>
              </w:numPr>
              <w:tabs>
                <w:tab w:val="left" w:pos="326"/>
              </w:tabs>
              <w:spacing w:line="310" w:lineRule="auto"/>
              <w:ind w:firstLine="0"/>
            </w:pPr>
            <w:r>
              <w:rPr>
                <w:rStyle w:val="Jin"/>
              </w:rPr>
              <w:t>Pojištění neplatí, byla-li ZTMRZ použita na vozidle v rozporu se Zákonem.</w:t>
            </w:r>
          </w:p>
          <w:p w:rsidR="00924F95" w:rsidRDefault="00E63C3D">
            <w:pPr>
              <w:pStyle w:val="Jin0"/>
              <w:numPr>
                <w:ilvl w:val="0"/>
                <w:numId w:val="38"/>
              </w:numPr>
              <w:tabs>
                <w:tab w:val="left" w:pos="326"/>
              </w:tabs>
              <w:spacing w:line="310" w:lineRule="auto"/>
              <w:ind w:firstLine="0"/>
            </w:pPr>
            <w:r>
              <w:rPr>
                <w:rStyle w:val="Jin"/>
              </w:rPr>
              <w:t>Podmínkou platnosti pojištění dle předchozích ustanovení je řádné vedení záznamů o každé provedené jízdě vozidla v knize jízd a umožnit Pojišťovně do knihy jízd nahlížet.</w:t>
            </w:r>
          </w:p>
          <w:p w:rsidR="00924F95" w:rsidRDefault="00E63C3D">
            <w:pPr>
              <w:pStyle w:val="Jin0"/>
              <w:tabs>
                <w:tab w:val="left" w:pos="9878"/>
              </w:tabs>
              <w:spacing w:line="240" w:lineRule="auto"/>
              <w:ind w:firstLine="0"/>
            </w:pPr>
            <w:r>
              <w:rPr>
                <w:rStyle w:val="Jin"/>
                <w:smallCaps/>
                <w:sz w:val="8"/>
                <w:szCs w:val="8"/>
              </w:rPr>
              <w:t>l</w:t>
            </w:r>
            <w:r>
              <w:rPr>
                <w:rStyle w:val="Jin"/>
              </w:rPr>
              <w:tab/>
              <w:t>7</w:t>
            </w:r>
          </w:p>
        </w:tc>
      </w:tr>
      <w:tr w:rsidR="00924F95">
        <w:tblPrEx>
          <w:tblCellMar>
            <w:top w:w="0" w:type="dxa"/>
            <w:bottom w:w="0" w:type="dxa"/>
          </w:tblCellMar>
        </w:tblPrEx>
        <w:trPr>
          <w:trHeight w:hRule="exact" w:val="1378"/>
          <w:jc w:val="center"/>
        </w:trPr>
        <w:tc>
          <w:tcPr>
            <w:tcW w:w="10003" w:type="dxa"/>
            <w:tcBorders>
              <w:top w:val="single" w:sz="4" w:space="0" w:color="auto"/>
              <w:left w:val="single" w:sz="4" w:space="0" w:color="auto"/>
              <w:right w:val="single" w:sz="4" w:space="0" w:color="auto"/>
            </w:tcBorders>
            <w:shd w:val="clear" w:color="auto" w:fill="auto"/>
            <w:vAlign w:val="bottom"/>
          </w:tcPr>
          <w:p w:rsidR="00924F95" w:rsidRDefault="00E63C3D">
            <w:pPr>
              <w:pStyle w:val="Jin0"/>
              <w:spacing w:after="100" w:line="240" w:lineRule="auto"/>
              <w:ind w:firstLine="0"/>
              <w:rPr>
                <w:sz w:val="19"/>
                <w:szCs w:val="19"/>
              </w:rPr>
            </w:pPr>
            <w:r>
              <w:rPr>
                <w:rStyle w:val="Jin"/>
                <w:w w:val="80"/>
                <w:sz w:val="19"/>
                <w:szCs w:val="19"/>
              </w:rPr>
              <w:t>Článek IX. Provázanost pojistných smluv</w:t>
            </w:r>
          </w:p>
          <w:p w:rsidR="00924F95" w:rsidRDefault="00E63C3D">
            <w:pPr>
              <w:pStyle w:val="Jin0"/>
              <w:spacing w:line="240" w:lineRule="auto"/>
              <w:ind w:firstLine="0"/>
            </w:pPr>
            <w:r>
              <w:rPr>
                <w:rStyle w:val="Jin"/>
              </w:rPr>
              <w:t>Provázanost pojistných smluv</w:t>
            </w:r>
          </w:p>
          <w:p w:rsidR="00924F95" w:rsidRDefault="00E63C3D">
            <w:pPr>
              <w:pStyle w:val="Jin0"/>
              <w:numPr>
                <w:ilvl w:val="0"/>
                <w:numId w:val="39"/>
              </w:numPr>
              <w:tabs>
                <w:tab w:val="left" w:pos="322"/>
              </w:tabs>
              <w:spacing w:line="314" w:lineRule="auto"/>
              <w:ind w:left="400" w:hanging="400"/>
            </w:pPr>
            <w:r>
              <w:rPr>
                <w:rStyle w:val="Jin"/>
              </w:rPr>
              <w:t>Ujednává se, že je-li vozidlo pojištěno u Pojišťovny prostřednictvím leasingové, úvěrové či jiné pojistné smlouvy obsahující pojištění odpovědnosti nebo havarijní pojištění (dále jen „primární pojistná smlouva"), je možné sjednat doplňková pojištění pro toto vozidlo bez nutnosti sjednáni dalšího pojištění odpovědnosti nebo havarijního pojištění pro toto vozidlo (dále jen „dopojištění").</w:t>
            </w:r>
          </w:p>
          <w:p w:rsidR="00924F95" w:rsidRDefault="00E63C3D">
            <w:pPr>
              <w:pStyle w:val="Jin0"/>
              <w:numPr>
                <w:ilvl w:val="0"/>
                <w:numId w:val="39"/>
              </w:numPr>
              <w:tabs>
                <w:tab w:val="left" w:pos="322"/>
              </w:tabs>
              <w:spacing w:line="240" w:lineRule="auto"/>
              <w:ind w:firstLine="0"/>
            </w:pPr>
            <w:r>
              <w:rPr>
                <w:rStyle w:val="Jin"/>
              </w:rPr>
              <w:t>Pojistník musí být totožný na primární pojistné smlouvě a dopojištění, výjimkou jsou dopojištění k leasingové smlouvě.</w:t>
            </w:r>
          </w:p>
          <w:p w:rsidR="00924F95" w:rsidRDefault="00E63C3D">
            <w:pPr>
              <w:pStyle w:val="Jin0"/>
              <w:numPr>
                <w:ilvl w:val="0"/>
                <w:numId w:val="39"/>
              </w:numPr>
              <w:tabs>
                <w:tab w:val="left" w:pos="322"/>
              </w:tabs>
              <w:spacing w:line="240" w:lineRule="auto"/>
              <w:ind w:firstLine="0"/>
            </w:pPr>
            <w:r>
              <w:rPr>
                <w:rStyle w:val="Jin"/>
              </w:rPr>
              <w:t>Zánikem primární pojistné smlouvy, zanikají současně všechna dopojištění sjednaná na jejím základě.</w:t>
            </w:r>
          </w:p>
          <w:p w:rsidR="00924F95" w:rsidRDefault="00E63C3D">
            <w:pPr>
              <w:pStyle w:val="Jin0"/>
              <w:tabs>
                <w:tab w:val="left" w:pos="9912"/>
              </w:tabs>
              <w:spacing w:line="209" w:lineRule="auto"/>
              <w:ind w:firstLine="0"/>
            </w:pPr>
            <w:r>
              <w:rPr>
                <w:rStyle w:val="Jin"/>
              </w:rPr>
              <w:t>k</w:t>
            </w:r>
            <w:r>
              <w:rPr>
                <w:rStyle w:val="Jin"/>
              </w:rPr>
              <w:tab/>
              <w:t>7</w:t>
            </w:r>
          </w:p>
        </w:tc>
      </w:tr>
      <w:tr w:rsidR="00924F95">
        <w:tblPrEx>
          <w:tblCellMar>
            <w:top w:w="0" w:type="dxa"/>
            <w:bottom w:w="0" w:type="dxa"/>
          </w:tblCellMar>
        </w:tblPrEx>
        <w:trPr>
          <w:trHeight w:hRule="exact" w:val="960"/>
          <w:jc w:val="center"/>
        </w:trPr>
        <w:tc>
          <w:tcPr>
            <w:tcW w:w="10003" w:type="dxa"/>
            <w:tcBorders>
              <w:top w:val="single" w:sz="4" w:space="0" w:color="auto"/>
              <w:left w:val="single" w:sz="4" w:space="0" w:color="auto"/>
              <w:bottom w:val="single" w:sz="4" w:space="0" w:color="auto"/>
              <w:right w:val="single" w:sz="4" w:space="0" w:color="auto"/>
            </w:tcBorders>
            <w:shd w:val="clear" w:color="auto" w:fill="auto"/>
            <w:vAlign w:val="bottom"/>
          </w:tcPr>
          <w:p w:rsidR="00924F95" w:rsidRDefault="00E63C3D">
            <w:pPr>
              <w:pStyle w:val="Jin0"/>
              <w:spacing w:after="80" w:line="240" w:lineRule="auto"/>
              <w:ind w:firstLine="0"/>
              <w:rPr>
                <w:sz w:val="19"/>
                <w:szCs w:val="19"/>
              </w:rPr>
            </w:pPr>
            <w:r>
              <w:rPr>
                <w:rStyle w:val="Jin"/>
                <w:w w:val="80"/>
                <w:sz w:val="19"/>
                <w:szCs w:val="19"/>
              </w:rPr>
              <w:t>Článek X. Závěrečná prohlášení Pojistníka</w:t>
            </w:r>
          </w:p>
          <w:p w:rsidR="00924F95" w:rsidRDefault="00E63C3D">
            <w:pPr>
              <w:pStyle w:val="Jin0"/>
              <w:spacing w:line="310" w:lineRule="auto"/>
              <w:ind w:firstLine="0"/>
            </w:pPr>
            <w:r>
              <w:rPr>
                <w:rStyle w:val="Jin"/>
              </w:rPr>
              <w:t>Potvrzuji, že jsem převzal a před uzavřením pojistné smlouvy jsem byl seznámen se všemi ustanoveními pojistné smlouvy, včetně všech příloh a pojistných podmínek, jejich obsahu rozumím a s rozsahem a podmínkami pojištění souhlasím. Potvrzuji, že před uzavřením pojistné smlouvy jsem se seznámil též se Sazebníkem administrativních poplatků, Stručnou informaci o zpracování osobních údajů, Informačním dokumentem o pojistném produktu a s Informacemi pro klienta.</w:t>
            </w:r>
          </w:p>
          <w:p w:rsidR="00924F95" w:rsidRDefault="00E63C3D">
            <w:pPr>
              <w:pStyle w:val="Jin0"/>
              <w:tabs>
                <w:tab w:val="left" w:pos="9912"/>
              </w:tabs>
              <w:spacing w:line="209" w:lineRule="auto"/>
              <w:ind w:firstLine="0"/>
            </w:pPr>
            <w:r>
              <w:rPr>
                <w:rStyle w:val="Jin"/>
              </w:rPr>
              <w:t>k</w:t>
            </w:r>
            <w:r>
              <w:rPr>
                <w:rStyle w:val="Jin"/>
              </w:rPr>
              <w:tab/>
              <w:t>7</w:t>
            </w:r>
          </w:p>
        </w:tc>
      </w:tr>
    </w:tbl>
    <w:p w:rsidR="00924F95" w:rsidRDefault="00924F95">
      <w:pPr>
        <w:spacing w:after="2459" w:line="1" w:lineRule="exact"/>
      </w:pPr>
    </w:p>
    <w:p w:rsidR="00924F95" w:rsidRDefault="00E63C3D">
      <w:pPr>
        <w:pStyle w:val="Zkladntext1"/>
        <w:spacing w:after="120" w:line="240" w:lineRule="auto"/>
        <w:ind w:firstLine="0"/>
        <w:jc w:val="center"/>
        <w:sectPr w:rsidR="00924F95">
          <w:footerReference w:type="even" r:id="rId13"/>
          <w:footerReference w:type="default" r:id="rId14"/>
          <w:footerReference w:type="first" r:id="rId15"/>
          <w:pgSz w:w="11900" w:h="16840"/>
          <w:pgMar w:top="860" w:right="1034" w:bottom="848" w:left="249" w:header="0" w:footer="3" w:gutter="0"/>
          <w:cols w:space="720"/>
          <w:noEndnote/>
          <w:titlePg/>
          <w:docGrid w:linePitch="360"/>
        </w:sectPr>
      </w:pPr>
      <w:r>
        <w:rPr>
          <w:rStyle w:val="Zkladntext"/>
        </w:rPr>
        <w:t>Verze tisku 10.1.2023</w:t>
      </w:r>
    </w:p>
    <w:p w:rsidR="00924F95" w:rsidRDefault="00E63C3D">
      <w:pPr>
        <w:pStyle w:val="Nadpis70"/>
        <w:keepNext/>
        <w:keepLines/>
        <w:tabs>
          <w:tab w:val="left" w:leader="underscore" w:pos="4002"/>
          <w:tab w:val="left" w:leader="underscore" w:pos="9997"/>
        </w:tabs>
        <w:spacing w:after="40"/>
        <w:ind w:firstLine="320"/>
      </w:pPr>
      <w:bookmarkStart w:id="10" w:name="bookmark20"/>
      <w:r>
        <w:rPr>
          <w:rStyle w:val="Nadpis7"/>
          <w:u w:val="single"/>
        </w:rPr>
        <w:lastRenderedPageBreak/>
        <w:t>Článek X. Závěrečná prohlášení Pojistníka</w:t>
      </w:r>
      <w:r>
        <w:rPr>
          <w:rStyle w:val="Nadpis7"/>
        </w:rPr>
        <w:tab/>
      </w:r>
      <w:r>
        <w:rPr>
          <w:rStyle w:val="Nadpis7"/>
        </w:rPr>
        <w:tab/>
      </w:r>
      <w:bookmarkEnd w:id="10"/>
    </w:p>
    <w:p w:rsidR="00924F95" w:rsidRDefault="00E63C3D">
      <w:pPr>
        <w:pStyle w:val="Zkladntext1"/>
        <w:ind w:firstLine="320"/>
      </w:pPr>
      <w:r>
        <w:rPr>
          <w:rStyle w:val="Zkladntext"/>
        </w:rPr>
        <w:t>Souhlas s elektronickou komunikací při jednáni o uzavření pojistné smlouvy</w:t>
      </w:r>
    </w:p>
    <w:p w:rsidR="00924F95" w:rsidRDefault="00E63C3D">
      <w:pPr>
        <w:pStyle w:val="Zkladntext1"/>
        <w:spacing w:after="180"/>
        <w:ind w:firstLine="320"/>
      </w:pPr>
      <w:r>
        <w:rPr>
          <w:rStyle w:val="Zkladntext"/>
        </w:rPr>
        <w:t>Chcete dostávat informace raději e-mailem?</w:t>
      </w:r>
    </w:p>
    <w:p w:rsidR="00924F95" w:rsidRDefault="00E63C3D">
      <w:pPr>
        <w:pStyle w:val="Zkladntext1"/>
        <w:spacing w:after="180"/>
        <w:ind w:firstLine="320"/>
      </w:pPr>
      <w:r>
        <w:rPr>
          <w:rStyle w:val="Zkladntext"/>
        </w:rPr>
        <w:t>0 ANO, místo papírů chci raději dostávat e-maily.</w:t>
      </w:r>
    </w:p>
    <w:p w:rsidR="00924F95" w:rsidRDefault="00E63C3D">
      <w:pPr>
        <w:pStyle w:val="Zkladntext1"/>
        <w:spacing w:after="180"/>
        <w:ind w:left="320"/>
      </w:pPr>
      <w:r>
        <w:rPr>
          <w:rStyle w:val="Zkladntext"/>
        </w:rPr>
        <w:t xml:space="preserve">Volím si, aby mi předsmluvní informace týkající se pojištění u </w:t>
      </w:r>
      <w:proofErr w:type="spellStart"/>
      <w:r>
        <w:rPr>
          <w:rStyle w:val="Zkladntext"/>
        </w:rPr>
        <w:t>Generali</w:t>
      </w:r>
      <w:proofErr w:type="spellEnd"/>
      <w:r>
        <w:rPr>
          <w:rStyle w:val="Zkladntext"/>
        </w:rPr>
        <w:t xml:space="preserve"> České pojišťovny a.s. (bude-li jednání kdykoliv v budoucnu směřovat ke sjednání jakéhokoliv pojištění) posílala pojišťovna či pojišťovací zprostředkovatel na mnou sdělený e-mail. Jedná se zejména o informace o pojišťovně, informace o pojištění, případné další informace o životním pojištění, rezervotvorném pojištění či pojištění vázaném na koupi zboží nebo služby (bude-li jednání kdykoliv v budoucnu směřovat ke sjednání některého z těchto typů pojištěni"), dále informace o pojišťovacím zprostředkovateli a záznam z jednání. Uvědomuji si úroveň zabezpečení svého e-mailu a případná rizika s tím spojená.</w:t>
      </w:r>
    </w:p>
    <w:p w:rsidR="00924F95" w:rsidRDefault="00E63C3D">
      <w:pPr>
        <w:pStyle w:val="Zkladntext1"/>
        <w:pBdr>
          <w:bottom w:val="single" w:sz="4" w:space="0" w:color="auto"/>
        </w:pBdr>
        <w:spacing w:after="120"/>
        <w:ind w:firstLine="320"/>
      </w:pPr>
      <w:r>
        <w:rPr>
          <w:rStyle w:val="Zkladntext"/>
        </w:rPr>
        <w:t>□ NE, souhlas neuděluji.</w:t>
      </w:r>
    </w:p>
    <w:p w:rsidR="00924F95" w:rsidRDefault="00E63C3D">
      <w:pPr>
        <w:pStyle w:val="Zkladntext1"/>
        <w:spacing w:line="302" w:lineRule="auto"/>
        <w:ind w:firstLine="320"/>
      </w:pPr>
      <w:r>
        <w:rPr>
          <w:rStyle w:val="Zkladntext"/>
        </w:rPr>
        <w:t>Souhlas s elektronickou komunikaci během trvání pojištěni</w:t>
      </w:r>
    </w:p>
    <w:p w:rsidR="00924F95" w:rsidRDefault="00E63C3D">
      <w:pPr>
        <w:pStyle w:val="Zkladntext1"/>
        <w:spacing w:after="180" w:line="302" w:lineRule="auto"/>
        <w:ind w:firstLine="320"/>
      </w:pPr>
      <w:r>
        <w:rPr>
          <w:rStyle w:val="Zkladntext"/>
        </w:rPr>
        <w:t>Chcete dostávat informace raději e-mailem?</w:t>
      </w:r>
    </w:p>
    <w:p w:rsidR="00924F95" w:rsidRDefault="00E63C3D">
      <w:pPr>
        <w:pStyle w:val="Zkladntext1"/>
        <w:spacing w:after="180" w:line="302" w:lineRule="auto"/>
        <w:ind w:firstLine="320"/>
      </w:pPr>
      <w:r>
        <w:rPr>
          <w:rStyle w:val="Zkladntext"/>
        </w:rPr>
        <w:t>0 ANO, místo papírů chci raději dostávat e-maily.</w:t>
      </w:r>
    </w:p>
    <w:p w:rsidR="00924F95" w:rsidRDefault="00E63C3D">
      <w:pPr>
        <w:pStyle w:val="Zkladntext1"/>
        <w:spacing w:after="180" w:line="302" w:lineRule="auto"/>
        <w:ind w:left="320"/>
      </w:pPr>
      <w:r>
        <w:rPr>
          <w:rStyle w:val="Zkladntext"/>
        </w:rPr>
        <w:t>Zvolil/a jsem si, aby mi informace o pojišťovně, pojištění, pojišťovacím zprostředkovateli a záznam z jednání o změně pojištění, pokud k ní dojde, posílala pojišťovna či pojišťovací zprostředkovatel na mnou sdělený e-mail. Tato volba se týká i všech mnou dříve sjednaných pojištění. Jsem si vědom/a úrovně zabezpečení svého e-mailu a případných rizik s tím spojených.</w:t>
      </w:r>
    </w:p>
    <w:p w:rsidR="00924F95" w:rsidRDefault="00E63C3D">
      <w:pPr>
        <w:pStyle w:val="Zkladntext1"/>
        <w:spacing w:after="40" w:line="302" w:lineRule="auto"/>
        <w:ind w:firstLine="320"/>
      </w:pPr>
      <w:r>
        <w:rPr>
          <w:rStyle w:val="Zkladntext"/>
        </w:rPr>
        <w:t>□ NE, souhlas neuděluji.</w:t>
      </w:r>
    </w:p>
    <w:p w:rsidR="00924F95" w:rsidRDefault="00E63C3D">
      <w:pPr>
        <w:pStyle w:val="Zkladntext1"/>
        <w:spacing w:after="120" w:line="302" w:lineRule="auto"/>
        <w:ind w:left="320"/>
      </w:pPr>
      <w:r>
        <w:rPr>
          <w:rStyle w:val="Zkladntext"/>
        </w:rPr>
        <w:t>Upozornění pro klienta: Tuto svou volbu můžete kdykoliv změnit. Pokud o to požádáte, dostanete výše uvedené Informace také v listinné podobě. Naše e-</w:t>
      </w:r>
      <w:proofErr w:type="spellStart"/>
      <w:r>
        <w:rPr>
          <w:rStyle w:val="Zkladntext"/>
        </w:rPr>
        <w:t>mallová</w:t>
      </w:r>
      <w:proofErr w:type="spellEnd"/>
      <w:r>
        <w:rPr>
          <w:rStyle w:val="Zkladntext"/>
        </w:rPr>
        <w:t xml:space="preserve"> komunikace je zabezpečena prostřednictvím šifrovacího protokolu TLS/SSL. V některých případech s Vámi můžeme komunikovat i jinak, zejména když to bude potřebné z důvodu ochrany našich práv.</w:t>
      </w:r>
    </w:p>
    <w:p w:rsidR="00924F95" w:rsidRDefault="00E63C3D">
      <w:pPr>
        <w:pStyle w:val="Zkladntext1"/>
        <w:ind w:left="320"/>
      </w:pPr>
      <w:r>
        <w:rPr>
          <w:rStyle w:val="Zkladntext"/>
        </w:rPr>
        <w:t>Potvrzuji, že jsem Pojišťovně sdělil před uzavřením smlouvy všechny své pojistné potřeby a požadavky, tyto byly Pojišťovnou zaznamenány a žádné další nemám. Prohlašuji, že nabízené pojištění odpovídá mým požadavkům a pojistnému zájmu. Zároveň prohlašuji, že mi byly Pojišťovnou úplně zodpovězeny všechny mé dotazy k sjednávanému pojištění. Zavazuji se plnit povinnosti uvedené v pojistných podmínkách a jsem si vědom, že v případě jejich porušení mě mohou postihnout nepříznivé následky (např. zánik pojištění, snížení nebo odmítnutí pojistného plněni).</w:t>
      </w:r>
    </w:p>
    <w:p w:rsidR="00924F95" w:rsidRDefault="00E63C3D">
      <w:pPr>
        <w:pStyle w:val="Zkladntext1"/>
        <w:spacing w:after="40"/>
        <w:ind w:firstLine="320"/>
      </w:pPr>
      <w:r>
        <w:rPr>
          <w:rStyle w:val="Zkladntext"/>
        </w:rPr>
        <w:t xml:space="preserve">Zprošťuji Pojišťovnu mlčenlivosti o uzavřeném pojištění a o případných </w:t>
      </w:r>
      <w:proofErr w:type="spellStart"/>
      <w:r>
        <w:rPr>
          <w:rStyle w:val="Zkladntext"/>
        </w:rPr>
        <w:t>škodních</w:t>
      </w:r>
      <w:proofErr w:type="spellEnd"/>
      <w:r>
        <w:rPr>
          <w:rStyle w:val="Zkladntext"/>
        </w:rPr>
        <w:t xml:space="preserve"> událostech ve vztahu k zajistiteli pro potřeby zajištění Pojišťovnou. V případě vzniku škodní události dále:</w:t>
      </w:r>
    </w:p>
    <w:p w:rsidR="00924F95" w:rsidRDefault="00E63C3D">
      <w:pPr>
        <w:pStyle w:val="Zkladntext1"/>
        <w:numPr>
          <w:ilvl w:val="0"/>
          <w:numId w:val="40"/>
        </w:numPr>
        <w:tabs>
          <w:tab w:val="left" w:pos="886"/>
        </w:tabs>
        <w:spacing w:line="293" w:lineRule="auto"/>
        <w:ind w:firstLine="660"/>
      </w:pPr>
      <w:r>
        <w:rPr>
          <w:rStyle w:val="Zkladntext"/>
        </w:rPr>
        <w:t>zprošťuji státní zastupitelství, policii a další orgány činné v trestním řízeni, hasičský záchranný sbor, lékaře, zdravotnická zařízení a záchrannou službu povinnosti mlčenlivostí;</w:t>
      </w:r>
    </w:p>
    <w:p w:rsidR="00924F95" w:rsidRDefault="00E63C3D">
      <w:pPr>
        <w:pStyle w:val="Zkladntext1"/>
        <w:numPr>
          <w:ilvl w:val="0"/>
          <w:numId w:val="40"/>
        </w:numPr>
        <w:tabs>
          <w:tab w:val="left" w:pos="886"/>
        </w:tabs>
        <w:spacing w:line="293" w:lineRule="auto"/>
        <w:ind w:left="880" w:hanging="220"/>
      </w:pPr>
      <w:r>
        <w:rPr>
          <w:rStyle w:val="Zkladntext"/>
        </w:rPr>
        <w:t>zmocňuji Pojišťovnu, resp. jím pověřenou osobu, aby ve všech řízeních probíhajících v souvislosti se škodní událostí mohli nahlížet do soudních, policejních, případně jiných úředních spisů a vyhotovovat z nich kopie či výpisy;</w:t>
      </w:r>
    </w:p>
    <w:p w:rsidR="00924F95" w:rsidRDefault="00E63C3D">
      <w:pPr>
        <w:pStyle w:val="Zkladntext1"/>
        <w:numPr>
          <w:ilvl w:val="0"/>
          <w:numId w:val="40"/>
        </w:numPr>
        <w:tabs>
          <w:tab w:val="left" w:pos="881"/>
        </w:tabs>
        <w:spacing w:after="120" w:line="293" w:lineRule="auto"/>
        <w:ind w:firstLine="660"/>
      </w:pPr>
      <w:r>
        <w:rPr>
          <w:rStyle w:val="Zkladntext"/>
        </w:rPr>
        <w:t xml:space="preserve">zmocňuji Pojišťovnu k nahlédnutí do podkladů jiných pojišťoven v souvislosti se šetřením </w:t>
      </w:r>
      <w:proofErr w:type="spellStart"/>
      <w:r>
        <w:rPr>
          <w:rStyle w:val="Zkladntext"/>
        </w:rPr>
        <w:t>škodních</w:t>
      </w:r>
      <w:proofErr w:type="spellEnd"/>
      <w:r>
        <w:rPr>
          <w:rStyle w:val="Zkladntext"/>
        </w:rPr>
        <w:t xml:space="preserve"> událostí a s výplatou pojistných plnění.</w:t>
      </w:r>
    </w:p>
    <w:p w:rsidR="00924F95" w:rsidRDefault="00E63C3D">
      <w:pPr>
        <w:pStyle w:val="Zkladntext1"/>
        <w:spacing w:after="120" w:line="302" w:lineRule="auto"/>
        <w:ind w:left="320"/>
      </w:pPr>
      <w:r>
        <w:rPr>
          <w:rStyle w:val="Zkladntext"/>
        </w:rPr>
        <w:t>Souhlasím s tím, aby Pojišťovna sdělovala osobám oprávněným k přijetí pojistného plnění (např. v souvislosti s případnou vinkulací pojistného plnění nebo zřízením zástavního práva k pohledávkám z pojištění) informace týkající se pojištění sjednaného smlouvou a v tomto rozsahu Pojišťovnu zprošťuji povinnosti mlčenlivosti.</w:t>
      </w:r>
    </w:p>
    <w:p w:rsidR="00924F95" w:rsidRDefault="00E63C3D">
      <w:pPr>
        <w:pStyle w:val="Zkladntext1"/>
        <w:spacing w:after="120" w:line="302" w:lineRule="auto"/>
        <w:ind w:left="320"/>
      </w:pPr>
      <w:r>
        <w:rPr>
          <w:rStyle w:val="Zkladntext"/>
        </w:rPr>
        <w:t xml:space="preserve">Prohlašuji, že jsem byl informován o </w:t>
      </w:r>
      <w:proofErr w:type="gramStart"/>
      <w:r>
        <w:rPr>
          <w:rStyle w:val="Zkladntext"/>
        </w:rPr>
        <w:t>zpracováni</w:t>
      </w:r>
      <w:proofErr w:type="gramEnd"/>
      <w:r>
        <w:rPr>
          <w:rStyle w:val="Zkladntext"/>
        </w:rPr>
        <w:t xml:space="preserve">" mnou sdělených osobních údajů a že podrobnosti týkající se osobních údajů jsou dostupné na </w:t>
      </w:r>
      <w:hyperlink r:id="rId16" w:history="1">
        <w:r>
          <w:rPr>
            <w:rStyle w:val="Zkladntext"/>
            <w:lang w:val="en-US" w:eastAsia="en-US" w:bidi="en-US"/>
          </w:rPr>
          <w:t>www.generaliceska.cz</w:t>
        </w:r>
      </w:hyperlink>
      <w:r>
        <w:rPr>
          <w:rStyle w:val="Zkladntext"/>
          <w:lang w:val="en-US" w:eastAsia="en-US" w:bidi="en-US"/>
        </w:rPr>
        <w:t xml:space="preserve"> </w:t>
      </w:r>
      <w:r>
        <w:rPr>
          <w:rStyle w:val="Zkladntext"/>
        </w:rPr>
        <w:t>v sekci Osobní údaje a dále v obchodních místech Pojišťovny. Zavazuji se, že v tomto rozsahu informuji i pojištěné osoby. Dále se zavazuji, že Pojišťovně bezodkladně oznámím případné změny osobních údajů.</w:t>
      </w:r>
    </w:p>
    <w:p w:rsidR="00924F95" w:rsidRDefault="00E63C3D">
      <w:pPr>
        <w:pStyle w:val="Zkladntext1"/>
        <w:spacing w:after="120" w:line="302" w:lineRule="auto"/>
        <w:ind w:firstLine="320"/>
      </w:pPr>
      <w:r>
        <w:rPr>
          <w:rStyle w:val="Zkladntext"/>
        </w:rPr>
        <w:t>Uvedené souhlasy a zmocnění uděluji i ve vztahu k již dříve sjednaným pojištěním a vztahují se i na dobu po mé smrti nebo po zániku pojistníka, je-li právnickou osobou.</w:t>
      </w:r>
    </w:p>
    <w:p w:rsidR="00924F95" w:rsidRDefault="00E63C3D">
      <w:pPr>
        <w:pStyle w:val="Zkladntext1"/>
        <w:spacing w:after="120" w:line="302" w:lineRule="auto"/>
        <w:ind w:left="320"/>
      </w:pPr>
      <w:r>
        <w:rPr>
          <w:rStyle w:val="Zkladntext"/>
        </w:rPr>
        <w:t>Potvrzuji, že všechny údaje, které jsem sdělil Pojišťovně (zejména ty, které jsou uvedené v pojistné smlouvě), jsou pravdivé a úplné. Pokud jsem údaje nenapsal vlastnoručně, stvrzuji, že jsem je ověřil a jsou pravdivé a úplné. Zavazuji se bez zbytečného odkladu oznámit všechny jejich případné změny (včetně změn osobních údajů) a jsem si vědom příp. negativních následků nenahlášení změn (zejména při doručování korespondence).</w:t>
      </w:r>
    </w:p>
    <w:p w:rsidR="00924F95" w:rsidRDefault="00E63C3D">
      <w:pPr>
        <w:pStyle w:val="Zkladntext1"/>
        <w:spacing w:after="120" w:line="310" w:lineRule="auto"/>
        <w:ind w:left="320"/>
      </w:pPr>
      <w:r>
        <w:rPr>
          <w:rStyle w:val="Zkladntext"/>
        </w:rPr>
        <w:t>Prohlašuji, že jsem oprávněn výše uvedené prohlášení učinit i jménem pojištěného, je-li osobou odlišnou od pojistníka. Pro tento případ se zavazuji, že seznámím pojištěného s obsahem smlouvy včetně uvedených pojistných podmínek a s ostatními relevantními dokumenty a informacemi mně sdělenými Pojišťovnou.</w:t>
      </w:r>
    </w:p>
    <w:p w:rsidR="00924F95" w:rsidRDefault="00E63C3D">
      <w:pPr>
        <w:pStyle w:val="Zkladntext1"/>
        <w:spacing w:after="120" w:line="298" w:lineRule="auto"/>
        <w:ind w:left="320"/>
      </w:pPr>
      <w:r>
        <w:rPr>
          <w:rStyle w:val="Zkladntext"/>
        </w:rPr>
        <w:t>Prohlašuji, že jsem byl před uzavřením této pojistné smlouvy seznámen s tím, že v případě sjednám" havarijního pojištění, a/nebo některého doplňkového škodového pojištění (s výjimkou pojištění asistence a pojištění TOP-limit POV), se sjednané pojištění vztahuje až na škodné události na pojištěném vozidle, ke kterým dojde teprve poté, co je pojištěnému vozidlu přidělená platná česká registrační značka, která musí být zároveň v době vzniku pojistné události umístěna na pojištěném vozidle. A zároveň prohlašuji, že s touto nelikvidností jsem byl před uzavřením pojistné smlouvy seznámen.</w:t>
      </w:r>
    </w:p>
    <w:p w:rsidR="00924F95" w:rsidRDefault="00E63C3D">
      <w:pPr>
        <w:pStyle w:val="Zkladntext1"/>
        <w:spacing w:after="120" w:line="240" w:lineRule="auto"/>
        <w:ind w:firstLine="0"/>
        <w:jc w:val="center"/>
      </w:pPr>
      <w:r>
        <w:rPr>
          <w:noProof/>
          <w:lang w:bidi="ar-SA"/>
        </w:rPr>
        <mc:AlternateContent>
          <mc:Choice Requires="wps">
            <w:drawing>
              <wp:anchor distT="0" distB="0" distL="114300" distR="114300" simplePos="0" relativeHeight="125829390" behindDoc="0" locked="0" layoutInCell="1" allowOverlap="1">
                <wp:simplePos x="0" y="0"/>
                <wp:positionH relativeFrom="page">
                  <wp:posOffset>6144260</wp:posOffset>
                </wp:positionH>
                <wp:positionV relativeFrom="paragraph">
                  <wp:posOffset>12700</wp:posOffset>
                </wp:positionV>
                <wp:extent cx="414655" cy="94615"/>
                <wp:effectExtent l="0" t="0" r="0" b="0"/>
                <wp:wrapSquare wrapText="left"/>
                <wp:docPr id="23" name="Shape 23"/>
                <wp:cNvGraphicFramePr/>
                <a:graphic xmlns:a="http://schemas.openxmlformats.org/drawingml/2006/main">
                  <a:graphicData uri="http://schemas.microsoft.com/office/word/2010/wordprocessingShape">
                    <wps:wsp>
                      <wps:cNvSpPr txBox="1"/>
                      <wps:spPr>
                        <a:xfrm>
                          <a:off x="0" y="0"/>
                          <a:ext cx="414655" cy="94615"/>
                        </a:xfrm>
                        <a:prstGeom prst="rect">
                          <a:avLst/>
                        </a:prstGeom>
                        <a:noFill/>
                      </wps:spPr>
                      <wps:txbx>
                        <w:txbxContent>
                          <w:p w:rsidR="00E63C3D" w:rsidRDefault="00E63C3D">
                            <w:pPr>
                              <w:pStyle w:val="Zkladntext20"/>
                              <w:spacing w:line="240" w:lineRule="auto"/>
                              <w:ind w:left="0"/>
                            </w:pPr>
                            <w:r>
                              <w:rPr>
                                <w:rStyle w:val="Zkladntext2"/>
                              </w:rPr>
                              <w:t>strana 5 z 6</w:t>
                            </w:r>
                          </w:p>
                        </w:txbxContent>
                      </wps:txbx>
                      <wps:bodyPr wrap="none" lIns="0" tIns="0" rIns="0" bIns="0"/>
                    </wps:wsp>
                  </a:graphicData>
                </a:graphic>
              </wp:anchor>
            </w:drawing>
          </mc:Choice>
          <mc:Fallback>
            <w:pict>
              <v:shape id="Shape 23" o:spid="_x0000_s1030" type="#_x0000_t202" style="position:absolute;left:0;text-align:left;margin-left:483.8pt;margin-top:1pt;width:32.65pt;height:7.45pt;z-index:125829390;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9DRiwEAAA8DAAAOAAAAZHJzL2Uyb0RvYy54bWysUl1LwzAUfRf8DyHvruvchpa1AxkTQVSY&#10;/oAsTdZAkxuSuHb/3pts3UTfxJf0fvXcc8+9i2WvW7IXziswJc1HY0qE4VArsyvpx/v65o4SH5ip&#10;WQtGlPQgPF1W11eLzhZiAg20tXAEQYwvOlvSJgRbZJnnjdDMj8AKg0kJTrOArttltWMdous2m4zH&#10;86wDV1sHXHiP0dUxSauEL6Xg4VVKLwJpS4rcQnpderfxzaoFK3aO2UbxEw32BxaaKYNNz1ArFhj5&#10;dOoXlFbcgQcZRhx0BlIqLtIMOE0+/jHNpmFWpFlQHG/PMvn/g+Uv+zdHVF3SyS0lhmncUWpL0Edx&#10;OusLrNlYrAr9A/S45CHuMRhn7qXT8YvTEMyjzIeztKIPhGNwmk/nsxklHFP303k+iyDZ5V/rfHgU&#10;oEk0SupwcUlPtn/24Vg6lMRWBtaqbWM8EjwSiVbot32aZjqQ3EJ9QO4drrikBm+QkvbJoILxGgbD&#10;Dcb2ZAzIqHqiebqQuNbvfup/uePqCwAA//8DAFBLAwQUAAYACAAAACEAjZE6Qd0AAAAJAQAADwAA&#10;AGRycy9kb3ducmV2LnhtbEyPwU7DMBBE70j8g7VI3KidIIUmxKkQgiOVWrhwc+JtkjZeR7HThr9n&#10;e4LbjmY0+6bcLG4QZ5xC70lDslIgkBpve2o1fH2+P6xBhGjImsETavjBAJvq9qY0hfUX2uF5H1vB&#10;JRQKo6GLcSykDE2HzoSVH5HYO/jJmchyaqWdzIXL3SBTpTLpTE/8oTMjvnbYnPaz03D42J6Ob/NO&#10;HVu1xu9kwqVOtlrf3y0vzyAiLvEvDFd8RoeKmWo/kw1i0JBnTxlHNaQ86eqrxzQHUfOV5SCrUv5f&#10;UP0CAAD//wMAUEsBAi0AFAAGAAgAAAAhALaDOJL+AAAA4QEAABMAAAAAAAAAAAAAAAAAAAAAAFtD&#10;b250ZW50X1R5cGVzXS54bWxQSwECLQAUAAYACAAAACEAOP0h/9YAAACUAQAACwAAAAAAAAAAAAAA&#10;AAAvAQAAX3JlbHMvLnJlbHNQSwECLQAUAAYACAAAACEA9xPQ0YsBAAAPAwAADgAAAAAAAAAAAAAA&#10;AAAuAgAAZHJzL2Uyb0RvYy54bWxQSwECLQAUAAYACAAAACEAjZE6Qd0AAAAJAQAADwAAAAAAAAAA&#10;AAAAAADlAwAAZHJzL2Rvd25yZXYueG1sUEsFBgAAAAAEAAQA8wAAAO8EAAAAAA==&#10;" filled="f" stroked="f">
                <v:textbox inset="0,0,0,0">
                  <w:txbxContent>
                    <w:p w:rsidR="00E63C3D" w:rsidRDefault="00E63C3D">
                      <w:pPr>
                        <w:pStyle w:val="Zkladntext20"/>
                        <w:spacing w:line="240" w:lineRule="auto"/>
                        <w:ind w:left="0"/>
                      </w:pPr>
                      <w:r>
                        <w:rPr>
                          <w:rStyle w:val="Zkladntext2"/>
                        </w:rPr>
                        <w:t>strana 5 z 6</w:t>
                      </w:r>
                    </w:p>
                  </w:txbxContent>
                </v:textbox>
                <w10:wrap type="square" side="left" anchorx="page"/>
              </v:shape>
            </w:pict>
          </mc:Fallback>
        </mc:AlternateContent>
      </w:r>
      <w:r>
        <w:rPr>
          <w:rStyle w:val="Zkladntext"/>
        </w:rPr>
        <w:t xml:space="preserve">Verze tisku </w:t>
      </w:r>
      <w:proofErr w:type="gramStart"/>
      <w:r>
        <w:rPr>
          <w:rStyle w:val="Zkladntext"/>
        </w:rPr>
        <w:t>10.1.2023</w:t>
      </w:r>
      <w:proofErr w:type="gramEnd"/>
      <w:r>
        <w:br w:type="page"/>
      </w:r>
    </w:p>
    <w:p w:rsidR="00924F95" w:rsidRDefault="00E63C3D">
      <w:pPr>
        <w:pStyle w:val="Nadpis70"/>
        <w:keepNext/>
        <w:keepLines/>
        <w:ind w:firstLine="440"/>
        <w:jc w:val="both"/>
      </w:pPr>
      <w:bookmarkStart w:id="11" w:name="bookmark22"/>
      <w:r>
        <w:rPr>
          <w:rStyle w:val="Nadpis7"/>
        </w:rPr>
        <w:lastRenderedPageBreak/>
        <w:t>Článek XI. Závěrečné ustanovení</w:t>
      </w:r>
      <w:bookmarkEnd w:id="11"/>
    </w:p>
    <w:p w:rsidR="00924F95" w:rsidRDefault="00E63C3D">
      <w:pPr>
        <w:pStyle w:val="Zkladntext1"/>
        <w:numPr>
          <w:ilvl w:val="0"/>
          <w:numId w:val="42"/>
        </w:numPr>
        <w:tabs>
          <w:tab w:val="left" w:pos="740"/>
        </w:tabs>
        <w:spacing w:line="240" w:lineRule="auto"/>
        <w:ind w:firstLine="440"/>
        <w:jc w:val="both"/>
      </w:pPr>
      <w:r>
        <w:rPr>
          <w:rStyle w:val="Zkladntext"/>
        </w:rPr>
        <w:t xml:space="preserve">Veškeré změny a dodatky této pojistné smlouvy musí mít písemnou formu, tím není dotčen vznik, změna </w:t>
      </w:r>
      <w:proofErr w:type="spellStart"/>
      <w:r>
        <w:rPr>
          <w:rStyle w:val="Zkladntext"/>
        </w:rPr>
        <w:t>čl</w:t>
      </w:r>
      <w:proofErr w:type="spellEnd"/>
      <w:r>
        <w:rPr>
          <w:rStyle w:val="Zkladntext"/>
        </w:rPr>
        <w:t xml:space="preserve"> zánik pojištění jednotlivého vozidla dle čl. IV. této pojistné smlouvy.</w:t>
      </w:r>
    </w:p>
    <w:p w:rsidR="00924F95" w:rsidRDefault="00E63C3D">
      <w:pPr>
        <w:pStyle w:val="Zkladntext1"/>
        <w:numPr>
          <w:ilvl w:val="0"/>
          <w:numId w:val="42"/>
        </w:numPr>
        <w:tabs>
          <w:tab w:val="left" w:pos="740"/>
        </w:tabs>
        <w:spacing w:line="240" w:lineRule="auto"/>
        <w:ind w:firstLine="440"/>
        <w:jc w:val="both"/>
      </w:pPr>
      <w:r>
        <w:rPr>
          <w:rStyle w:val="Zkladntext"/>
        </w:rPr>
        <w:t>Tato pojistná smlouva se uzavírá na dobu neurčitou a nabývá platnosti a účinnosti dnem podpisu smluvních stran.</w:t>
      </w:r>
    </w:p>
    <w:p w:rsidR="00924F95" w:rsidRDefault="00E63C3D">
      <w:pPr>
        <w:pStyle w:val="Zkladntext1"/>
        <w:numPr>
          <w:ilvl w:val="0"/>
          <w:numId w:val="42"/>
        </w:numPr>
        <w:tabs>
          <w:tab w:val="left" w:pos="740"/>
        </w:tabs>
        <w:spacing w:line="240" w:lineRule="auto"/>
        <w:ind w:firstLine="440"/>
        <w:jc w:val="both"/>
      </w:pPr>
      <w:r>
        <w:rPr>
          <w:rStyle w:val="Zkladntext"/>
        </w:rPr>
        <w:t xml:space="preserve">Tato pojistná smlouva se vyhotovuje ve 3 stejnopisech, z nichž každá ze smluvních stran </w:t>
      </w:r>
      <w:proofErr w:type="spellStart"/>
      <w:r>
        <w:rPr>
          <w:rStyle w:val="Zkladntext"/>
        </w:rPr>
        <w:t>obrnžl</w:t>
      </w:r>
      <w:proofErr w:type="spellEnd"/>
      <w:r>
        <w:rPr>
          <w:rStyle w:val="Zkladntext"/>
        </w:rPr>
        <w:t xml:space="preserve"> po jednom exempláři.</w:t>
      </w:r>
    </w:p>
    <w:p w:rsidR="00924F95" w:rsidRDefault="00E63C3D">
      <w:pPr>
        <w:pStyle w:val="Zkladntext1"/>
        <w:numPr>
          <w:ilvl w:val="0"/>
          <w:numId w:val="42"/>
        </w:numPr>
        <w:tabs>
          <w:tab w:val="left" w:pos="740"/>
        </w:tabs>
        <w:spacing w:line="240" w:lineRule="auto"/>
        <w:ind w:firstLine="440"/>
      </w:pPr>
      <w:r>
        <w:rPr>
          <w:rStyle w:val="Zkladntext"/>
        </w:rPr>
        <w:t>Přílohou této smlouvy jsou:</w:t>
      </w:r>
    </w:p>
    <w:p w:rsidR="00924F95" w:rsidRDefault="00E63C3D">
      <w:pPr>
        <w:pStyle w:val="Zkladntext1"/>
        <w:numPr>
          <w:ilvl w:val="0"/>
          <w:numId w:val="43"/>
        </w:numPr>
        <w:tabs>
          <w:tab w:val="left" w:pos="1028"/>
        </w:tabs>
        <w:spacing w:line="310" w:lineRule="auto"/>
        <w:ind w:firstLine="780"/>
      </w:pPr>
      <w:r>
        <w:rPr>
          <w:rStyle w:val="Zkladntext"/>
        </w:rPr>
        <w:t>Všeobecné pojistné podmínky pro sdružené pojištění vozidel (VPPPMV-F-3/2021)</w:t>
      </w:r>
    </w:p>
    <w:p w:rsidR="00924F95" w:rsidRDefault="00E63C3D">
      <w:pPr>
        <w:pStyle w:val="Zkladntext1"/>
        <w:numPr>
          <w:ilvl w:val="0"/>
          <w:numId w:val="43"/>
        </w:numPr>
        <w:tabs>
          <w:tab w:val="left" w:pos="1028"/>
        </w:tabs>
        <w:spacing w:line="310" w:lineRule="auto"/>
        <w:ind w:firstLine="780"/>
      </w:pPr>
      <w:r>
        <w:rPr>
          <w:rStyle w:val="Zkladntext"/>
        </w:rPr>
        <w:t>Informace pro klienta</w:t>
      </w:r>
    </w:p>
    <w:p w:rsidR="00924F95" w:rsidRDefault="00E63C3D">
      <w:pPr>
        <w:pStyle w:val="Zkladntext1"/>
        <w:numPr>
          <w:ilvl w:val="0"/>
          <w:numId w:val="43"/>
        </w:numPr>
        <w:tabs>
          <w:tab w:val="left" w:pos="1028"/>
        </w:tabs>
        <w:spacing w:line="310" w:lineRule="auto"/>
        <w:ind w:firstLine="780"/>
      </w:pPr>
      <w:r>
        <w:rPr>
          <w:rStyle w:val="Zkladntext"/>
        </w:rPr>
        <w:t>Seznam vozidel</w:t>
      </w:r>
    </w:p>
    <w:p w:rsidR="00924F95" w:rsidRDefault="00E63C3D">
      <w:pPr>
        <w:pStyle w:val="Zkladntext1"/>
        <w:numPr>
          <w:ilvl w:val="0"/>
          <w:numId w:val="43"/>
        </w:numPr>
        <w:tabs>
          <w:tab w:val="left" w:pos="1028"/>
        </w:tabs>
        <w:spacing w:line="310" w:lineRule="auto"/>
        <w:ind w:firstLine="780"/>
      </w:pPr>
      <w:r>
        <w:rPr>
          <w:rStyle w:val="Zkladntext"/>
        </w:rPr>
        <w:t>Stručná informace o zpracování osobních údajů</w:t>
      </w:r>
    </w:p>
    <w:p w:rsidR="00924F95" w:rsidRDefault="00E63C3D">
      <w:pPr>
        <w:pStyle w:val="Zkladntext1"/>
        <w:numPr>
          <w:ilvl w:val="0"/>
          <w:numId w:val="43"/>
        </w:numPr>
        <w:tabs>
          <w:tab w:val="left" w:pos="1028"/>
        </w:tabs>
        <w:spacing w:line="240" w:lineRule="auto"/>
        <w:ind w:firstLine="780"/>
      </w:pPr>
      <w:r>
        <w:rPr>
          <w:rStyle w:val="Zkladntext"/>
        </w:rPr>
        <w:t>Informační dokument o pojistném produktu</w:t>
      </w:r>
    </w:p>
    <w:p w:rsidR="00924F95" w:rsidRDefault="00E63C3D">
      <w:pPr>
        <w:pStyle w:val="Zkladntext1"/>
        <w:numPr>
          <w:ilvl w:val="0"/>
          <w:numId w:val="42"/>
        </w:numPr>
        <w:tabs>
          <w:tab w:val="left" w:pos="762"/>
        </w:tabs>
        <w:spacing w:after="160" w:line="310" w:lineRule="auto"/>
        <w:ind w:left="780" w:hanging="340"/>
      </w:pPr>
      <w:r>
        <w:rPr>
          <w:rStyle w:val="Zkladntext"/>
        </w:rPr>
        <w:t>Smluvní strany prohlašují, že tato pojistná smlouva byla sepsána na základě jejich svobodné vůle, určitě, jasně a srozumitelně, nikoli v tísni za nápadně nevýhodných podmínek, že proti ní nemají námitek a jako takovou ji prosty omylu a bez nátlaku podepisují.</w:t>
      </w:r>
    </w:p>
    <w:p w:rsidR="00924F95" w:rsidRDefault="00E63C3D">
      <w:pPr>
        <w:pStyle w:val="Nadpis70"/>
        <w:keepNext/>
        <w:keepLines/>
        <w:ind w:firstLine="440"/>
      </w:pPr>
      <w:bookmarkStart w:id="12" w:name="bookmark24"/>
      <w:r>
        <w:rPr>
          <w:rStyle w:val="Nadpis7"/>
        </w:rPr>
        <w:t>Zvláštní ujednání</w:t>
      </w:r>
      <w:bookmarkEnd w:id="12"/>
    </w:p>
    <w:p w:rsidR="00924F95" w:rsidRDefault="00E63C3D">
      <w:pPr>
        <w:pStyle w:val="Zkladntext1"/>
        <w:spacing w:line="240" w:lineRule="auto"/>
        <w:ind w:firstLine="440"/>
        <w:sectPr w:rsidR="00924F95">
          <w:footerReference w:type="even" r:id="rId17"/>
          <w:footerReference w:type="default" r:id="rId18"/>
          <w:footerReference w:type="first" r:id="rId19"/>
          <w:pgSz w:w="11900" w:h="16840"/>
          <w:pgMar w:top="860" w:right="1034" w:bottom="848" w:left="249" w:header="0" w:footer="3" w:gutter="0"/>
          <w:cols w:space="720"/>
          <w:noEndnote/>
          <w:titlePg/>
          <w:docGrid w:linePitch="360"/>
        </w:sectPr>
      </w:pPr>
      <w:r>
        <w:rPr>
          <w:rStyle w:val="Zkladntext"/>
        </w:rPr>
        <w:t xml:space="preserve">Smlouva Je sjednána na dobu určitou v délce 2 let, od </w:t>
      </w:r>
      <w:proofErr w:type="gramStart"/>
      <w:r>
        <w:rPr>
          <w:rStyle w:val="Zkladntext"/>
        </w:rPr>
        <w:t>31.12.2022</w:t>
      </w:r>
      <w:proofErr w:type="gramEnd"/>
      <w:r>
        <w:rPr>
          <w:rStyle w:val="Zkladntext"/>
        </w:rPr>
        <w:t xml:space="preserve"> do 30.12.2024.</w:t>
      </w:r>
    </w:p>
    <w:p w:rsidR="00924F95" w:rsidRDefault="00924F95">
      <w:pPr>
        <w:spacing w:line="360" w:lineRule="exact"/>
      </w:pPr>
    </w:p>
    <w:p w:rsidR="00924F95" w:rsidRDefault="00924F95">
      <w:pPr>
        <w:spacing w:line="360" w:lineRule="exact"/>
      </w:pPr>
    </w:p>
    <w:p w:rsidR="00924F95" w:rsidRDefault="00924F95">
      <w:pPr>
        <w:spacing w:line="360" w:lineRule="exact"/>
      </w:pPr>
    </w:p>
    <w:p w:rsidR="00924F95" w:rsidRDefault="00924F95">
      <w:pPr>
        <w:spacing w:line="360" w:lineRule="exact"/>
      </w:pPr>
    </w:p>
    <w:p w:rsidR="00924F95" w:rsidRDefault="00924F95">
      <w:pPr>
        <w:spacing w:line="360" w:lineRule="exact"/>
      </w:pPr>
    </w:p>
    <w:p w:rsidR="00924F95" w:rsidRDefault="00924F95">
      <w:pPr>
        <w:spacing w:line="360" w:lineRule="exact"/>
      </w:pPr>
    </w:p>
    <w:p w:rsidR="00924F95" w:rsidRDefault="00924F95">
      <w:pPr>
        <w:spacing w:line="360" w:lineRule="exact"/>
      </w:pPr>
    </w:p>
    <w:p w:rsidR="00924F95" w:rsidRDefault="00924F95">
      <w:pPr>
        <w:spacing w:line="360" w:lineRule="exact"/>
      </w:pPr>
    </w:p>
    <w:p w:rsidR="00924F95" w:rsidRDefault="00924F95">
      <w:pPr>
        <w:spacing w:line="360" w:lineRule="exact"/>
      </w:pPr>
    </w:p>
    <w:p w:rsidR="00924F95" w:rsidRDefault="00924F95">
      <w:pPr>
        <w:spacing w:line="360" w:lineRule="exact"/>
      </w:pPr>
    </w:p>
    <w:p w:rsidR="00924F95" w:rsidRDefault="00924F95">
      <w:pPr>
        <w:spacing w:line="360" w:lineRule="exact"/>
      </w:pPr>
    </w:p>
    <w:p w:rsidR="00924F95" w:rsidRDefault="00924F95">
      <w:pPr>
        <w:spacing w:line="360" w:lineRule="exact"/>
      </w:pPr>
    </w:p>
    <w:p w:rsidR="00924F95" w:rsidRDefault="00924F95">
      <w:pPr>
        <w:spacing w:line="360" w:lineRule="exact"/>
      </w:pPr>
    </w:p>
    <w:p w:rsidR="00924F95" w:rsidRDefault="00924F95">
      <w:pPr>
        <w:spacing w:line="360" w:lineRule="exact"/>
      </w:pPr>
    </w:p>
    <w:p w:rsidR="00924F95" w:rsidRDefault="00924F95">
      <w:pPr>
        <w:spacing w:after="695" w:line="1" w:lineRule="exact"/>
      </w:pPr>
    </w:p>
    <w:p w:rsidR="00924F95" w:rsidRDefault="00924F95">
      <w:pPr>
        <w:spacing w:line="1" w:lineRule="exact"/>
        <w:sectPr w:rsidR="00924F95">
          <w:type w:val="continuous"/>
          <w:pgSz w:w="11900" w:h="16840"/>
          <w:pgMar w:top="795" w:right="991" w:bottom="762" w:left="292" w:header="0" w:footer="3" w:gutter="0"/>
          <w:cols w:space="720"/>
          <w:noEndnote/>
          <w:docGrid w:linePitch="360"/>
        </w:sectPr>
      </w:pPr>
    </w:p>
    <w:p w:rsidR="00924F95" w:rsidRDefault="00924F95">
      <w:pPr>
        <w:spacing w:line="240" w:lineRule="exact"/>
        <w:rPr>
          <w:sz w:val="19"/>
          <w:szCs w:val="19"/>
        </w:rPr>
      </w:pPr>
    </w:p>
    <w:p w:rsidR="00924F95" w:rsidRDefault="00924F95">
      <w:pPr>
        <w:spacing w:line="240" w:lineRule="exact"/>
        <w:rPr>
          <w:sz w:val="19"/>
          <w:szCs w:val="19"/>
        </w:rPr>
      </w:pPr>
    </w:p>
    <w:p w:rsidR="00924F95" w:rsidRDefault="00924F95">
      <w:pPr>
        <w:spacing w:line="240" w:lineRule="exact"/>
        <w:rPr>
          <w:sz w:val="19"/>
          <w:szCs w:val="19"/>
        </w:rPr>
      </w:pPr>
    </w:p>
    <w:p w:rsidR="00924F95" w:rsidRDefault="00924F95">
      <w:pPr>
        <w:spacing w:line="240" w:lineRule="exact"/>
        <w:rPr>
          <w:sz w:val="19"/>
          <w:szCs w:val="19"/>
        </w:rPr>
      </w:pPr>
    </w:p>
    <w:p w:rsidR="00924F95" w:rsidRDefault="00924F95">
      <w:pPr>
        <w:spacing w:line="240" w:lineRule="exact"/>
        <w:rPr>
          <w:sz w:val="19"/>
          <w:szCs w:val="19"/>
        </w:rPr>
      </w:pPr>
    </w:p>
    <w:p w:rsidR="00924F95" w:rsidRDefault="00924F95">
      <w:pPr>
        <w:spacing w:line="240" w:lineRule="exact"/>
        <w:rPr>
          <w:sz w:val="19"/>
          <w:szCs w:val="19"/>
        </w:rPr>
      </w:pPr>
    </w:p>
    <w:p w:rsidR="00924F95" w:rsidRDefault="00924F95">
      <w:pPr>
        <w:spacing w:line="240" w:lineRule="exact"/>
        <w:rPr>
          <w:sz w:val="19"/>
          <w:szCs w:val="19"/>
        </w:rPr>
      </w:pPr>
    </w:p>
    <w:p w:rsidR="00924F95" w:rsidRDefault="00924F95">
      <w:pPr>
        <w:spacing w:line="240" w:lineRule="exact"/>
        <w:rPr>
          <w:sz w:val="19"/>
          <w:szCs w:val="19"/>
        </w:rPr>
      </w:pPr>
    </w:p>
    <w:p w:rsidR="00924F95" w:rsidRDefault="00924F95">
      <w:pPr>
        <w:spacing w:line="240" w:lineRule="exact"/>
        <w:rPr>
          <w:sz w:val="19"/>
          <w:szCs w:val="19"/>
        </w:rPr>
      </w:pPr>
    </w:p>
    <w:p w:rsidR="00924F95" w:rsidRDefault="00924F95">
      <w:pPr>
        <w:spacing w:line="240" w:lineRule="exact"/>
        <w:rPr>
          <w:sz w:val="19"/>
          <w:szCs w:val="19"/>
        </w:rPr>
      </w:pPr>
    </w:p>
    <w:p w:rsidR="00924F95" w:rsidRDefault="00924F95">
      <w:pPr>
        <w:spacing w:line="240" w:lineRule="exact"/>
        <w:rPr>
          <w:sz w:val="19"/>
          <w:szCs w:val="19"/>
        </w:rPr>
      </w:pPr>
    </w:p>
    <w:p w:rsidR="00924F95" w:rsidRDefault="00924F95">
      <w:pPr>
        <w:spacing w:line="240" w:lineRule="exact"/>
        <w:rPr>
          <w:sz w:val="19"/>
          <w:szCs w:val="19"/>
        </w:rPr>
      </w:pPr>
    </w:p>
    <w:p w:rsidR="00924F95" w:rsidRDefault="00924F95">
      <w:pPr>
        <w:spacing w:line="240" w:lineRule="exact"/>
        <w:rPr>
          <w:sz w:val="19"/>
          <w:szCs w:val="19"/>
        </w:rPr>
      </w:pPr>
    </w:p>
    <w:p w:rsidR="00924F95" w:rsidRDefault="00924F95">
      <w:pPr>
        <w:spacing w:line="240" w:lineRule="exact"/>
        <w:rPr>
          <w:sz w:val="19"/>
          <w:szCs w:val="19"/>
        </w:rPr>
      </w:pPr>
    </w:p>
    <w:p w:rsidR="00924F95" w:rsidRDefault="00924F95">
      <w:pPr>
        <w:spacing w:line="240" w:lineRule="exact"/>
        <w:rPr>
          <w:sz w:val="19"/>
          <w:szCs w:val="19"/>
        </w:rPr>
      </w:pPr>
    </w:p>
    <w:p w:rsidR="00924F95" w:rsidRDefault="00924F95">
      <w:pPr>
        <w:spacing w:line="240" w:lineRule="exact"/>
        <w:rPr>
          <w:sz w:val="19"/>
          <w:szCs w:val="19"/>
        </w:rPr>
      </w:pPr>
    </w:p>
    <w:p w:rsidR="00924F95" w:rsidRDefault="00924F95">
      <w:pPr>
        <w:spacing w:line="240" w:lineRule="exact"/>
        <w:rPr>
          <w:sz w:val="19"/>
          <w:szCs w:val="19"/>
        </w:rPr>
      </w:pPr>
    </w:p>
    <w:p w:rsidR="00924F95" w:rsidRDefault="00924F95">
      <w:pPr>
        <w:spacing w:line="240" w:lineRule="exact"/>
        <w:rPr>
          <w:sz w:val="19"/>
          <w:szCs w:val="19"/>
        </w:rPr>
      </w:pPr>
    </w:p>
    <w:p w:rsidR="00924F95" w:rsidRDefault="00924F95">
      <w:pPr>
        <w:spacing w:line="240" w:lineRule="exact"/>
        <w:rPr>
          <w:sz w:val="19"/>
          <w:szCs w:val="19"/>
        </w:rPr>
      </w:pPr>
    </w:p>
    <w:p w:rsidR="00924F95" w:rsidRDefault="00924F95">
      <w:pPr>
        <w:spacing w:line="240" w:lineRule="exact"/>
        <w:rPr>
          <w:sz w:val="19"/>
          <w:szCs w:val="19"/>
        </w:rPr>
      </w:pPr>
    </w:p>
    <w:p w:rsidR="00924F95" w:rsidRDefault="00924F95">
      <w:pPr>
        <w:spacing w:line="240" w:lineRule="exact"/>
        <w:rPr>
          <w:sz w:val="19"/>
          <w:szCs w:val="19"/>
        </w:rPr>
      </w:pPr>
    </w:p>
    <w:p w:rsidR="00924F95" w:rsidRDefault="00924F95">
      <w:pPr>
        <w:spacing w:line="240" w:lineRule="exact"/>
        <w:rPr>
          <w:sz w:val="19"/>
          <w:szCs w:val="19"/>
        </w:rPr>
      </w:pPr>
    </w:p>
    <w:p w:rsidR="00924F95" w:rsidRDefault="00924F95">
      <w:pPr>
        <w:spacing w:line="240" w:lineRule="exact"/>
        <w:rPr>
          <w:sz w:val="19"/>
          <w:szCs w:val="19"/>
        </w:rPr>
      </w:pPr>
    </w:p>
    <w:p w:rsidR="00924F95" w:rsidRDefault="00924F95">
      <w:pPr>
        <w:spacing w:line="240" w:lineRule="exact"/>
        <w:rPr>
          <w:sz w:val="19"/>
          <w:szCs w:val="19"/>
        </w:rPr>
      </w:pPr>
    </w:p>
    <w:p w:rsidR="00924F95" w:rsidRDefault="00924F95">
      <w:pPr>
        <w:spacing w:before="20" w:after="20" w:line="240" w:lineRule="exact"/>
        <w:rPr>
          <w:sz w:val="19"/>
          <w:szCs w:val="19"/>
        </w:rPr>
      </w:pPr>
    </w:p>
    <w:p w:rsidR="00924F95" w:rsidRDefault="00924F95">
      <w:pPr>
        <w:spacing w:line="1" w:lineRule="exact"/>
        <w:sectPr w:rsidR="00924F95">
          <w:type w:val="continuous"/>
          <w:pgSz w:w="11900" w:h="16840"/>
          <w:pgMar w:top="795" w:right="0" w:bottom="862" w:left="0" w:header="0" w:footer="3" w:gutter="0"/>
          <w:cols w:space="720"/>
          <w:noEndnote/>
          <w:docGrid w:linePitch="360"/>
        </w:sectPr>
      </w:pPr>
    </w:p>
    <w:p w:rsidR="00924F95" w:rsidRDefault="00E63C3D">
      <w:pPr>
        <w:spacing w:line="1" w:lineRule="exact"/>
      </w:pPr>
      <w:r>
        <w:rPr>
          <w:noProof/>
          <w:lang w:bidi="ar-SA"/>
        </w:rPr>
        <mc:AlternateContent>
          <mc:Choice Requires="wps">
            <w:drawing>
              <wp:anchor distT="0" distB="0" distL="0" distR="0" simplePos="0" relativeHeight="125829392" behindDoc="0" locked="0" layoutInCell="1" allowOverlap="1">
                <wp:simplePos x="0" y="0"/>
                <wp:positionH relativeFrom="page">
                  <wp:posOffset>6214110</wp:posOffset>
                </wp:positionH>
                <wp:positionV relativeFrom="paragraph">
                  <wp:posOffset>15240</wp:posOffset>
                </wp:positionV>
                <wp:extent cx="417830" cy="97790"/>
                <wp:effectExtent l="0" t="0" r="0" b="0"/>
                <wp:wrapSquare wrapText="bothSides"/>
                <wp:docPr id="33" name="Shape 33"/>
                <wp:cNvGraphicFramePr/>
                <a:graphic xmlns:a="http://schemas.openxmlformats.org/drawingml/2006/main">
                  <a:graphicData uri="http://schemas.microsoft.com/office/word/2010/wordprocessingShape">
                    <wps:wsp>
                      <wps:cNvSpPr txBox="1"/>
                      <wps:spPr>
                        <a:xfrm>
                          <a:off x="0" y="0"/>
                          <a:ext cx="417830" cy="97790"/>
                        </a:xfrm>
                        <a:prstGeom prst="rect">
                          <a:avLst/>
                        </a:prstGeom>
                        <a:noFill/>
                      </wps:spPr>
                      <wps:txbx>
                        <w:txbxContent>
                          <w:p w:rsidR="00E63C3D" w:rsidRDefault="00E63C3D">
                            <w:pPr>
                              <w:pStyle w:val="Zkladntext20"/>
                              <w:spacing w:line="240" w:lineRule="auto"/>
                              <w:ind w:left="0"/>
                            </w:pPr>
                            <w:r>
                              <w:rPr>
                                <w:rStyle w:val="Zkladntext2"/>
                              </w:rPr>
                              <w:t>strana 6 z 6</w:t>
                            </w:r>
                          </w:p>
                        </w:txbxContent>
                      </wps:txbx>
                      <wps:bodyPr wrap="none" lIns="0" tIns="0" rIns="0" bIns="0"/>
                    </wps:wsp>
                  </a:graphicData>
                </a:graphic>
              </wp:anchor>
            </w:drawing>
          </mc:Choice>
          <mc:Fallback>
            <w:pict>
              <v:shape id="Shape 33" o:spid="_x0000_s1031" type="#_x0000_t202" style="position:absolute;margin-left:489.3pt;margin-top:1.2pt;width:32.9pt;height:7.7pt;z-index:125829392;visibility:visible;mso-wrap-style:non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tApjAEAAA8DAAAOAAAAZHJzL2Uyb0RvYy54bWysUstOwzAQvCPxD5bvNH0AbaOmlVBVhIQA&#10;qfABjmM3lmKvZZsm/XvWbtMiuCEuzr4yOzu7i1WnG7IXziswBR0NhpQIw6FSZlfQj/fNzYwSH5ip&#10;WANGFPQgPF0tr68Wrc3FGGpoKuEIghift7agdQg2zzLPa6GZH4AVBpMSnGYBXbfLKsdaRNdNNh4O&#10;77MWXGUdcOE9RtfHJF0mfCkFD69SehFIU1DkFtLr0lvGN1suWL5zzNaKn2iwP7DQTBlseoZas8DI&#10;p1O/oLTiDjzIMOCgM5BScZFmwGlGwx/TbGtmRZoFxfH2LJP/P1j+sn9zRFUFnUwoMUzjjlJbgj6K&#10;01qfY83WYlXoHqDDJfdxj8E4cyedjl+chmAeZT6cpRVdIByDt6PpbIIZjqn5dDpPymeXf63z4VGA&#10;JtEoqMPFJT3Z/tkH5IGlfUlsZWCjmibGI8EjkWiFruzSNHc9yRKqA3JvccUFNXiDlDRPBhWM19Ab&#10;rjfKk9Ejo+qp9+lC4lq/+6n/5Y6XXwAAAP//AwBQSwMEFAAGAAgAAAAhAAPCVhjdAAAACQEAAA8A&#10;AABkcnMvZG93bnJldi54bWxMj8FOwzAQRO9I/IO1SNyonSpqQ4hTIQRHKrXlws2Jt0naeB3FThv+&#10;nu0JbrOa0eybYjO7XlxwDJ0nDclCgUCqve2o0fB1+HjKQIRoyJreE2r4wQCb8v6uMLn1V9rhZR8b&#10;wSUUcqOhjXHIpQx1i86EhR+Q2Dv60ZnI59hIO5orl7teLpVaSWc64g+tGfCtxfq8n5yG4+f2fHqf&#10;durUqAy/kxHnKtlq/fgwv76AiDjHvzDc8BkdSmaq/EQ2iF7D8zpbcVTDMgVx81WasqpYrTOQZSH/&#10;Lyh/AQAA//8DAFBLAQItABQABgAIAAAAIQC2gziS/gAAAOEBAAATAAAAAAAAAAAAAAAAAAAAAABb&#10;Q29udGVudF9UeXBlc10ueG1sUEsBAi0AFAAGAAgAAAAhADj9If/WAAAAlAEAAAsAAAAAAAAAAAAA&#10;AAAALwEAAF9yZWxzLy5yZWxzUEsBAi0AFAAGAAgAAAAhAM5e0CmMAQAADwMAAA4AAAAAAAAAAAAA&#10;AAAALgIAAGRycy9lMm9Eb2MueG1sUEsBAi0AFAAGAAgAAAAhAAPCVhjdAAAACQEAAA8AAAAAAAAA&#10;AAAAAAAA5gMAAGRycy9kb3ducmV2LnhtbFBLBQYAAAAABAAEAPMAAADwBAAAAAA=&#10;" filled="f" stroked="f">
                <v:textbox inset="0,0,0,0">
                  <w:txbxContent>
                    <w:p w:rsidR="00E63C3D" w:rsidRDefault="00E63C3D">
                      <w:pPr>
                        <w:pStyle w:val="Zkladntext20"/>
                        <w:spacing w:line="240" w:lineRule="auto"/>
                        <w:ind w:left="0"/>
                      </w:pPr>
                      <w:r>
                        <w:rPr>
                          <w:rStyle w:val="Zkladntext2"/>
                        </w:rPr>
                        <w:t>strana 6 z 6</w:t>
                      </w:r>
                    </w:p>
                  </w:txbxContent>
                </v:textbox>
                <w10:wrap type="square" anchorx="page"/>
              </v:shape>
            </w:pict>
          </mc:Fallback>
        </mc:AlternateContent>
      </w:r>
    </w:p>
    <w:p w:rsidR="00924F95" w:rsidRDefault="00E63C3D">
      <w:pPr>
        <w:pStyle w:val="Zkladntext1"/>
        <w:spacing w:line="240" w:lineRule="auto"/>
        <w:ind w:left="4560" w:firstLine="0"/>
        <w:sectPr w:rsidR="00924F95">
          <w:type w:val="continuous"/>
          <w:pgSz w:w="11900" w:h="16840"/>
          <w:pgMar w:top="795" w:right="2071" w:bottom="862" w:left="681" w:header="0" w:footer="3" w:gutter="0"/>
          <w:cols w:space="720"/>
          <w:noEndnote/>
          <w:docGrid w:linePitch="360"/>
        </w:sectPr>
      </w:pPr>
      <w:r>
        <w:rPr>
          <w:rStyle w:val="Zkladntext"/>
        </w:rPr>
        <w:t>Verze tisku 10.1.2023</w:t>
      </w:r>
    </w:p>
    <w:p w:rsidR="00924F95" w:rsidRDefault="00E63C3D">
      <w:pPr>
        <w:pStyle w:val="Zkladntext30"/>
        <w:framePr w:w="398" w:h="192" w:wrap="none" w:hAnchor="page" w:x="485" w:y="20"/>
      </w:pPr>
      <w:r>
        <w:rPr>
          <w:rStyle w:val="Zkladntext3"/>
        </w:rPr>
        <w:lastRenderedPageBreak/>
        <w:t>V128</w:t>
      </w:r>
    </w:p>
    <w:p w:rsidR="00924F95" w:rsidRDefault="00E63C3D">
      <w:pPr>
        <w:pStyle w:val="Zkladntext30"/>
        <w:framePr w:w="1176" w:h="178" w:wrap="none" w:hAnchor="page" w:x="4839" w:y="1"/>
      </w:pPr>
      <w:r>
        <w:rPr>
          <w:rStyle w:val="Zkladntext3"/>
        </w:rPr>
        <w:t>TC99350006010</w:t>
      </w:r>
    </w:p>
    <w:p w:rsidR="00924F95" w:rsidRDefault="00E63C3D">
      <w:pPr>
        <w:pStyle w:val="Zkladntext30"/>
        <w:framePr w:w="1354" w:h="192" w:wrap="none" w:hAnchor="page" w:x="9653" w:y="15"/>
      </w:pPr>
      <w:r>
        <w:rPr>
          <w:rStyle w:val="Zkladntext3"/>
        </w:rPr>
        <w:t>010400922927845</w:t>
      </w:r>
    </w:p>
    <w:p w:rsidR="00924F95" w:rsidRDefault="00E63C3D">
      <w:pPr>
        <w:spacing w:line="360" w:lineRule="exact"/>
      </w:pPr>
      <w:r>
        <w:rPr>
          <w:noProof/>
          <w:lang w:bidi="ar-SA"/>
        </w:rPr>
        <w:drawing>
          <wp:anchor distT="0" distB="0" distL="0" distR="0" simplePos="0" relativeHeight="62914703" behindDoc="1" locked="0" layoutInCell="1" allowOverlap="1">
            <wp:simplePos x="0" y="0"/>
            <wp:positionH relativeFrom="page">
              <wp:posOffset>319405</wp:posOffset>
            </wp:positionH>
            <wp:positionV relativeFrom="margin">
              <wp:posOffset>113030</wp:posOffset>
            </wp:positionV>
            <wp:extent cx="9936480" cy="1359535"/>
            <wp:effectExtent l="0" t="0" r="0" b="0"/>
            <wp:wrapNone/>
            <wp:docPr id="35" name="Shape 35"/>
            <wp:cNvGraphicFramePr/>
            <a:graphic xmlns:a="http://schemas.openxmlformats.org/drawingml/2006/main">
              <a:graphicData uri="http://schemas.openxmlformats.org/drawingml/2006/picture">
                <pic:pic xmlns:pic="http://schemas.openxmlformats.org/drawingml/2006/picture">
                  <pic:nvPicPr>
                    <pic:cNvPr id="36" name="Picture box 36"/>
                    <pic:cNvPicPr/>
                  </pic:nvPicPr>
                  <pic:blipFill>
                    <a:blip r:embed="rId20"/>
                    <a:stretch/>
                  </pic:blipFill>
                  <pic:spPr>
                    <a:xfrm>
                      <a:off x="0" y="0"/>
                      <a:ext cx="9936480" cy="1359535"/>
                    </a:xfrm>
                    <a:prstGeom prst="rect">
                      <a:avLst/>
                    </a:prstGeom>
                  </pic:spPr>
                </pic:pic>
              </a:graphicData>
            </a:graphic>
          </wp:anchor>
        </w:drawing>
      </w:r>
    </w:p>
    <w:p w:rsidR="00924F95" w:rsidRDefault="00924F95">
      <w:pPr>
        <w:spacing w:line="360" w:lineRule="exact"/>
      </w:pPr>
    </w:p>
    <w:p w:rsidR="00924F95" w:rsidRDefault="00924F95">
      <w:pPr>
        <w:spacing w:line="360" w:lineRule="exact"/>
      </w:pPr>
    </w:p>
    <w:p w:rsidR="00924F95" w:rsidRDefault="00924F95">
      <w:pPr>
        <w:spacing w:line="360" w:lineRule="exact"/>
      </w:pPr>
    </w:p>
    <w:p w:rsidR="00924F95" w:rsidRDefault="00924F95">
      <w:pPr>
        <w:spacing w:line="360" w:lineRule="exact"/>
      </w:pPr>
    </w:p>
    <w:p w:rsidR="00924F95" w:rsidRDefault="00924F95">
      <w:pPr>
        <w:spacing w:after="517" w:line="1" w:lineRule="exact"/>
      </w:pPr>
    </w:p>
    <w:p w:rsidR="00924F95" w:rsidRDefault="00924F95">
      <w:pPr>
        <w:spacing w:line="1" w:lineRule="exact"/>
        <w:sectPr w:rsidR="00924F95">
          <w:footerReference w:type="even" r:id="rId21"/>
          <w:footerReference w:type="default" r:id="rId22"/>
          <w:pgSz w:w="16840" w:h="11900" w:orient="landscape"/>
          <w:pgMar w:top="108" w:right="641" w:bottom="375" w:left="484" w:header="0" w:footer="3" w:gutter="0"/>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413"/>
        <w:gridCol w:w="370"/>
        <w:gridCol w:w="379"/>
        <w:gridCol w:w="384"/>
        <w:gridCol w:w="326"/>
        <w:gridCol w:w="331"/>
        <w:gridCol w:w="336"/>
        <w:gridCol w:w="331"/>
        <w:gridCol w:w="326"/>
        <w:gridCol w:w="336"/>
        <w:gridCol w:w="240"/>
        <w:gridCol w:w="230"/>
        <w:gridCol w:w="235"/>
        <w:gridCol w:w="226"/>
        <w:gridCol w:w="235"/>
        <w:gridCol w:w="240"/>
        <w:gridCol w:w="245"/>
        <w:gridCol w:w="298"/>
        <w:gridCol w:w="302"/>
        <w:gridCol w:w="264"/>
        <w:gridCol w:w="264"/>
        <w:gridCol w:w="269"/>
        <w:gridCol w:w="1123"/>
        <w:gridCol w:w="662"/>
        <w:gridCol w:w="662"/>
        <w:gridCol w:w="730"/>
        <w:gridCol w:w="730"/>
        <w:gridCol w:w="662"/>
        <w:gridCol w:w="662"/>
        <w:gridCol w:w="667"/>
        <w:gridCol w:w="595"/>
        <w:gridCol w:w="662"/>
        <w:gridCol w:w="653"/>
        <w:gridCol w:w="590"/>
        <w:gridCol w:w="682"/>
      </w:tblGrid>
      <w:tr w:rsidR="00924F95">
        <w:tblPrEx>
          <w:tblCellMar>
            <w:top w:w="0" w:type="dxa"/>
            <w:bottom w:w="0" w:type="dxa"/>
          </w:tblCellMar>
        </w:tblPrEx>
        <w:trPr>
          <w:trHeight w:hRule="exact" w:val="250"/>
          <w:jc w:val="center"/>
        </w:trPr>
        <w:tc>
          <w:tcPr>
            <w:tcW w:w="3532" w:type="dxa"/>
            <w:gridSpan w:val="10"/>
            <w:vMerge w:val="restart"/>
            <w:tcBorders>
              <w:top w:val="single" w:sz="4" w:space="0" w:color="auto"/>
              <w:left w:val="single" w:sz="4" w:space="0" w:color="auto"/>
            </w:tcBorders>
            <w:shd w:val="clear" w:color="auto" w:fill="C1CBC9"/>
            <w:vAlign w:val="center"/>
          </w:tcPr>
          <w:p w:rsidR="00924F95" w:rsidRDefault="00E63C3D">
            <w:pPr>
              <w:pStyle w:val="Jin0"/>
              <w:spacing w:line="240" w:lineRule="auto"/>
              <w:ind w:firstLine="0"/>
              <w:jc w:val="center"/>
              <w:rPr>
                <w:sz w:val="8"/>
                <w:szCs w:val="8"/>
              </w:rPr>
            </w:pPr>
            <w:r>
              <w:rPr>
                <w:rStyle w:val="Jin"/>
                <w:sz w:val="8"/>
                <w:szCs w:val="8"/>
              </w:rPr>
              <w:t>Všeobecné informace o vozidle</w:t>
            </w:r>
          </w:p>
        </w:tc>
        <w:tc>
          <w:tcPr>
            <w:tcW w:w="705" w:type="dxa"/>
            <w:gridSpan w:val="3"/>
            <w:vMerge w:val="restart"/>
            <w:tcBorders>
              <w:top w:val="single" w:sz="4" w:space="0" w:color="auto"/>
              <w:left w:val="single" w:sz="4" w:space="0" w:color="auto"/>
            </w:tcBorders>
            <w:shd w:val="clear" w:color="auto" w:fill="C1CBC9"/>
            <w:vAlign w:val="center"/>
          </w:tcPr>
          <w:p w:rsidR="00924F95" w:rsidRDefault="00E63C3D">
            <w:pPr>
              <w:pStyle w:val="Jin0"/>
              <w:spacing w:line="240" w:lineRule="auto"/>
              <w:ind w:firstLine="0"/>
              <w:jc w:val="center"/>
              <w:rPr>
                <w:sz w:val="8"/>
                <w:szCs w:val="8"/>
              </w:rPr>
            </w:pPr>
            <w:r>
              <w:rPr>
                <w:rStyle w:val="Jin"/>
                <w:sz w:val="8"/>
                <w:szCs w:val="8"/>
              </w:rPr>
              <w:t>Smlouva</w:t>
            </w:r>
          </w:p>
        </w:tc>
        <w:tc>
          <w:tcPr>
            <w:tcW w:w="701" w:type="dxa"/>
            <w:gridSpan w:val="3"/>
            <w:vMerge w:val="restart"/>
            <w:tcBorders>
              <w:top w:val="single" w:sz="4" w:space="0" w:color="auto"/>
              <w:left w:val="single" w:sz="4" w:space="0" w:color="auto"/>
            </w:tcBorders>
            <w:shd w:val="clear" w:color="auto" w:fill="C1CBC9"/>
            <w:vAlign w:val="center"/>
          </w:tcPr>
          <w:p w:rsidR="00924F95" w:rsidRDefault="00E63C3D">
            <w:pPr>
              <w:pStyle w:val="Jin0"/>
              <w:spacing w:line="240" w:lineRule="auto"/>
              <w:ind w:firstLine="220"/>
              <w:rPr>
                <w:sz w:val="8"/>
                <w:szCs w:val="8"/>
              </w:rPr>
            </w:pPr>
            <w:r>
              <w:rPr>
                <w:rStyle w:val="Jin"/>
                <w:sz w:val="8"/>
                <w:szCs w:val="8"/>
              </w:rPr>
              <w:t>POV</w:t>
            </w:r>
          </w:p>
        </w:tc>
        <w:tc>
          <w:tcPr>
            <w:tcW w:w="1642" w:type="dxa"/>
            <w:gridSpan w:val="6"/>
            <w:vMerge w:val="restart"/>
            <w:tcBorders>
              <w:top w:val="single" w:sz="4" w:space="0" w:color="auto"/>
              <w:left w:val="single" w:sz="4" w:space="0" w:color="auto"/>
            </w:tcBorders>
            <w:shd w:val="clear" w:color="auto" w:fill="C1CBC9"/>
            <w:vAlign w:val="center"/>
          </w:tcPr>
          <w:p w:rsidR="00924F95" w:rsidRDefault="00E63C3D">
            <w:pPr>
              <w:pStyle w:val="Jin0"/>
              <w:spacing w:line="240" w:lineRule="auto"/>
              <w:ind w:firstLine="0"/>
              <w:jc w:val="center"/>
              <w:rPr>
                <w:sz w:val="10"/>
                <w:szCs w:val="10"/>
              </w:rPr>
            </w:pPr>
            <w:r>
              <w:rPr>
                <w:rStyle w:val="Jin"/>
                <w:b/>
                <w:bCs/>
                <w:sz w:val="10"/>
                <w:szCs w:val="10"/>
              </w:rPr>
              <w:t>HAV</w:t>
            </w:r>
          </w:p>
        </w:tc>
        <w:tc>
          <w:tcPr>
            <w:tcW w:w="8398" w:type="dxa"/>
            <w:gridSpan w:val="12"/>
            <w:tcBorders>
              <w:top w:val="single" w:sz="4" w:space="0" w:color="auto"/>
              <w:left w:val="single" w:sz="4" w:space="0" w:color="auto"/>
            </w:tcBorders>
            <w:shd w:val="clear" w:color="auto" w:fill="C1CBC9"/>
            <w:vAlign w:val="bottom"/>
          </w:tcPr>
          <w:p w:rsidR="00924F95" w:rsidRDefault="00E63C3D">
            <w:pPr>
              <w:pStyle w:val="Jin0"/>
              <w:spacing w:line="240" w:lineRule="auto"/>
              <w:ind w:firstLine="0"/>
              <w:jc w:val="center"/>
              <w:rPr>
                <w:sz w:val="8"/>
                <w:szCs w:val="8"/>
              </w:rPr>
            </w:pPr>
            <w:r>
              <w:rPr>
                <w:rStyle w:val="Jin"/>
                <w:sz w:val="8"/>
                <w:szCs w:val="8"/>
              </w:rPr>
              <w:t>Doplňkové pojištěni</w:t>
            </w:r>
          </w:p>
        </w:tc>
        <w:tc>
          <w:tcPr>
            <w:tcW w:w="682" w:type="dxa"/>
            <w:vMerge w:val="restart"/>
            <w:tcBorders>
              <w:top w:val="single" w:sz="4" w:space="0" w:color="auto"/>
              <w:left w:val="single" w:sz="4" w:space="0" w:color="auto"/>
              <w:right w:val="single" w:sz="4" w:space="0" w:color="auto"/>
            </w:tcBorders>
            <w:shd w:val="clear" w:color="auto" w:fill="C1CBC9"/>
            <w:textDirection w:val="btLr"/>
          </w:tcPr>
          <w:p w:rsidR="00924F95" w:rsidRDefault="00924F95">
            <w:pPr>
              <w:pStyle w:val="Jin0"/>
              <w:spacing w:before="240" w:line="240" w:lineRule="auto"/>
              <w:ind w:firstLine="140"/>
              <w:rPr>
                <w:sz w:val="8"/>
                <w:szCs w:val="8"/>
              </w:rPr>
            </w:pPr>
          </w:p>
        </w:tc>
      </w:tr>
      <w:tr w:rsidR="00924F95">
        <w:tblPrEx>
          <w:tblCellMar>
            <w:top w:w="0" w:type="dxa"/>
            <w:bottom w:w="0" w:type="dxa"/>
          </w:tblCellMar>
        </w:tblPrEx>
        <w:trPr>
          <w:trHeight w:hRule="exact" w:val="312"/>
          <w:jc w:val="center"/>
        </w:trPr>
        <w:tc>
          <w:tcPr>
            <w:tcW w:w="3532" w:type="dxa"/>
            <w:gridSpan w:val="10"/>
            <w:vMerge/>
            <w:tcBorders>
              <w:left w:val="single" w:sz="4" w:space="0" w:color="auto"/>
            </w:tcBorders>
            <w:shd w:val="clear" w:color="auto" w:fill="C1CBC9"/>
            <w:vAlign w:val="center"/>
          </w:tcPr>
          <w:p w:rsidR="00924F95" w:rsidRDefault="00924F95"/>
        </w:tc>
        <w:tc>
          <w:tcPr>
            <w:tcW w:w="705" w:type="dxa"/>
            <w:gridSpan w:val="3"/>
            <w:vMerge/>
            <w:tcBorders>
              <w:left w:val="single" w:sz="4" w:space="0" w:color="auto"/>
            </w:tcBorders>
            <w:shd w:val="clear" w:color="auto" w:fill="C1CBC9"/>
            <w:vAlign w:val="center"/>
          </w:tcPr>
          <w:p w:rsidR="00924F95" w:rsidRDefault="00924F95"/>
        </w:tc>
        <w:tc>
          <w:tcPr>
            <w:tcW w:w="701" w:type="dxa"/>
            <w:gridSpan w:val="3"/>
            <w:vMerge/>
            <w:tcBorders>
              <w:left w:val="single" w:sz="4" w:space="0" w:color="auto"/>
            </w:tcBorders>
            <w:shd w:val="clear" w:color="auto" w:fill="C1CBC9"/>
            <w:vAlign w:val="center"/>
          </w:tcPr>
          <w:p w:rsidR="00924F95" w:rsidRDefault="00924F95"/>
        </w:tc>
        <w:tc>
          <w:tcPr>
            <w:tcW w:w="1642" w:type="dxa"/>
            <w:gridSpan w:val="6"/>
            <w:vMerge/>
            <w:tcBorders>
              <w:left w:val="single" w:sz="4" w:space="0" w:color="auto"/>
            </w:tcBorders>
            <w:shd w:val="clear" w:color="auto" w:fill="C1CBC9"/>
            <w:vAlign w:val="center"/>
          </w:tcPr>
          <w:p w:rsidR="00924F95" w:rsidRDefault="00924F95"/>
        </w:tc>
        <w:tc>
          <w:tcPr>
            <w:tcW w:w="1123" w:type="dxa"/>
            <w:vMerge w:val="restart"/>
            <w:tcBorders>
              <w:top w:val="single" w:sz="4" w:space="0" w:color="auto"/>
              <w:left w:val="single" w:sz="4" w:space="0" w:color="auto"/>
            </w:tcBorders>
            <w:shd w:val="clear" w:color="auto" w:fill="C1CBC9"/>
            <w:textDirection w:val="btLr"/>
          </w:tcPr>
          <w:p w:rsidR="00924F95" w:rsidRDefault="00E63C3D">
            <w:pPr>
              <w:pStyle w:val="Jin0"/>
              <w:spacing w:before="440" w:line="338" w:lineRule="auto"/>
              <w:ind w:firstLine="0"/>
              <w:jc w:val="center"/>
              <w:rPr>
                <w:sz w:val="8"/>
                <w:szCs w:val="8"/>
              </w:rPr>
            </w:pPr>
            <w:r>
              <w:rPr>
                <w:rStyle w:val="Jin"/>
                <w:sz w:val="8"/>
                <w:szCs w:val="8"/>
              </w:rPr>
              <w:t>Doplňkové pojištění - nastaveni pojistného kryti</w:t>
            </w:r>
          </w:p>
        </w:tc>
        <w:tc>
          <w:tcPr>
            <w:tcW w:w="662" w:type="dxa"/>
            <w:tcBorders>
              <w:top w:val="single" w:sz="4" w:space="0" w:color="auto"/>
              <w:left w:val="single" w:sz="4" w:space="0" w:color="auto"/>
            </w:tcBorders>
            <w:shd w:val="clear" w:color="auto" w:fill="C1CBC9"/>
            <w:vAlign w:val="center"/>
          </w:tcPr>
          <w:p w:rsidR="00924F95" w:rsidRDefault="00E63C3D">
            <w:pPr>
              <w:pStyle w:val="Jin0"/>
              <w:spacing w:line="240" w:lineRule="auto"/>
              <w:ind w:firstLine="0"/>
              <w:jc w:val="center"/>
              <w:rPr>
                <w:sz w:val="8"/>
                <w:szCs w:val="8"/>
              </w:rPr>
            </w:pPr>
            <w:r>
              <w:rPr>
                <w:rStyle w:val="Jin"/>
                <w:sz w:val="8"/>
                <w:szCs w:val="8"/>
              </w:rPr>
              <w:t>Asistence</w:t>
            </w:r>
          </w:p>
        </w:tc>
        <w:tc>
          <w:tcPr>
            <w:tcW w:w="662" w:type="dxa"/>
            <w:tcBorders>
              <w:top w:val="single" w:sz="4" w:space="0" w:color="auto"/>
              <w:left w:val="single" w:sz="4" w:space="0" w:color="auto"/>
            </w:tcBorders>
            <w:shd w:val="clear" w:color="auto" w:fill="C1CBC9"/>
            <w:vAlign w:val="center"/>
          </w:tcPr>
          <w:p w:rsidR="00924F95" w:rsidRDefault="00E63C3D">
            <w:pPr>
              <w:pStyle w:val="Jin0"/>
              <w:spacing w:line="240" w:lineRule="auto"/>
              <w:ind w:firstLine="200"/>
              <w:rPr>
                <w:sz w:val="8"/>
                <w:szCs w:val="8"/>
              </w:rPr>
            </w:pPr>
            <w:r>
              <w:rPr>
                <w:rStyle w:val="Jin"/>
                <w:sz w:val="8"/>
                <w:szCs w:val="8"/>
              </w:rPr>
              <w:t>Skla</w:t>
            </w:r>
          </w:p>
        </w:tc>
        <w:tc>
          <w:tcPr>
            <w:tcW w:w="1460" w:type="dxa"/>
            <w:gridSpan w:val="2"/>
            <w:tcBorders>
              <w:top w:val="single" w:sz="4" w:space="0" w:color="auto"/>
              <w:left w:val="single" w:sz="4" w:space="0" w:color="auto"/>
            </w:tcBorders>
            <w:shd w:val="clear" w:color="auto" w:fill="C1CBC9"/>
            <w:vAlign w:val="center"/>
          </w:tcPr>
          <w:p w:rsidR="00924F95" w:rsidRDefault="00E63C3D">
            <w:pPr>
              <w:pStyle w:val="Jin0"/>
              <w:spacing w:line="240" w:lineRule="auto"/>
              <w:ind w:firstLine="0"/>
              <w:jc w:val="center"/>
              <w:rPr>
                <w:sz w:val="8"/>
                <w:szCs w:val="8"/>
              </w:rPr>
            </w:pPr>
            <w:r>
              <w:rPr>
                <w:rStyle w:val="Jin"/>
                <w:sz w:val="8"/>
                <w:szCs w:val="8"/>
              </w:rPr>
              <w:t>Úrazové pojištěni</w:t>
            </w:r>
          </w:p>
        </w:tc>
        <w:tc>
          <w:tcPr>
            <w:tcW w:w="662" w:type="dxa"/>
            <w:tcBorders>
              <w:top w:val="single" w:sz="4" w:space="0" w:color="auto"/>
              <w:left w:val="single" w:sz="4" w:space="0" w:color="auto"/>
            </w:tcBorders>
            <w:shd w:val="clear" w:color="auto" w:fill="C1CBC9"/>
            <w:vAlign w:val="center"/>
          </w:tcPr>
          <w:p w:rsidR="00924F95" w:rsidRDefault="00E63C3D">
            <w:pPr>
              <w:pStyle w:val="Jin0"/>
              <w:spacing w:line="377" w:lineRule="auto"/>
              <w:ind w:firstLine="0"/>
              <w:jc w:val="center"/>
              <w:rPr>
                <w:sz w:val="8"/>
                <w:szCs w:val="8"/>
              </w:rPr>
            </w:pPr>
            <w:r>
              <w:rPr>
                <w:rStyle w:val="Jin"/>
                <w:sz w:val="8"/>
                <w:szCs w:val="8"/>
              </w:rPr>
              <w:t xml:space="preserve">Půjčovné </w:t>
            </w:r>
            <w:proofErr w:type="spellStart"/>
            <w:r>
              <w:rPr>
                <w:rStyle w:val="Jin"/>
                <w:sz w:val="8"/>
                <w:szCs w:val="8"/>
              </w:rPr>
              <w:t>i.mOZ</w:t>
            </w:r>
            <w:proofErr w:type="spellEnd"/>
            <w:r>
              <w:rPr>
                <w:rStyle w:val="Jin"/>
                <w:sz w:val="8"/>
                <w:szCs w:val="8"/>
              </w:rPr>
              <w:t>)</w:t>
            </w:r>
          </w:p>
        </w:tc>
        <w:tc>
          <w:tcPr>
            <w:tcW w:w="662" w:type="dxa"/>
            <w:tcBorders>
              <w:top w:val="single" w:sz="4" w:space="0" w:color="auto"/>
              <w:left w:val="single" w:sz="4" w:space="0" w:color="auto"/>
            </w:tcBorders>
            <w:shd w:val="clear" w:color="auto" w:fill="C1CBC9"/>
            <w:vAlign w:val="center"/>
          </w:tcPr>
          <w:p w:rsidR="00924F95" w:rsidRDefault="00E63C3D">
            <w:pPr>
              <w:pStyle w:val="Jin0"/>
              <w:spacing w:line="338" w:lineRule="auto"/>
              <w:ind w:firstLine="0"/>
              <w:jc w:val="center"/>
              <w:rPr>
                <w:sz w:val="8"/>
                <w:szCs w:val="8"/>
              </w:rPr>
            </w:pPr>
            <w:r>
              <w:rPr>
                <w:rStyle w:val="Jin"/>
                <w:b/>
                <w:bCs/>
                <w:sz w:val="8"/>
                <w:szCs w:val="8"/>
              </w:rPr>
              <w:t>Střet se zvířetem</w:t>
            </w:r>
          </w:p>
        </w:tc>
        <w:tc>
          <w:tcPr>
            <w:tcW w:w="667" w:type="dxa"/>
            <w:tcBorders>
              <w:top w:val="single" w:sz="4" w:space="0" w:color="auto"/>
              <w:left w:val="single" w:sz="4" w:space="0" w:color="auto"/>
            </w:tcBorders>
            <w:shd w:val="clear" w:color="auto" w:fill="C1CBC9"/>
            <w:vAlign w:val="center"/>
          </w:tcPr>
          <w:p w:rsidR="00924F95" w:rsidRDefault="00E63C3D">
            <w:pPr>
              <w:pStyle w:val="Jin0"/>
              <w:spacing w:line="350" w:lineRule="auto"/>
              <w:ind w:firstLine="0"/>
              <w:jc w:val="center"/>
              <w:rPr>
                <w:sz w:val="8"/>
                <w:szCs w:val="8"/>
              </w:rPr>
            </w:pPr>
            <w:r>
              <w:rPr>
                <w:rStyle w:val="Jin"/>
                <w:b/>
                <w:bCs/>
                <w:sz w:val="8"/>
                <w:szCs w:val="8"/>
              </w:rPr>
              <w:t>Poškozeni zvířetem</w:t>
            </w:r>
          </w:p>
        </w:tc>
        <w:tc>
          <w:tcPr>
            <w:tcW w:w="595" w:type="dxa"/>
            <w:tcBorders>
              <w:top w:val="single" w:sz="4" w:space="0" w:color="auto"/>
              <w:left w:val="single" w:sz="4" w:space="0" w:color="auto"/>
            </w:tcBorders>
            <w:shd w:val="clear" w:color="auto" w:fill="C1CBC9"/>
            <w:vAlign w:val="center"/>
          </w:tcPr>
          <w:p w:rsidR="00924F95" w:rsidRDefault="00E63C3D">
            <w:pPr>
              <w:pStyle w:val="Jin0"/>
              <w:spacing w:line="240" w:lineRule="auto"/>
              <w:ind w:firstLine="0"/>
              <w:jc w:val="center"/>
              <w:rPr>
                <w:sz w:val="8"/>
                <w:szCs w:val="8"/>
              </w:rPr>
            </w:pPr>
            <w:r>
              <w:rPr>
                <w:rStyle w:val="Jin"/>
                <w:b/>
                <w:bCs/>
                <w:sz w:val="8"/>
                <w:szCs w:val="8"/>
              </w:rPr>
              <w:t>ČPS</w:t>
            </w:r>
          </w:p>
        </w:tc>
        <w:tc>
          <w:tcPr>
            <w:tcW w:w="662" w:type="dxa"/>
            <w:tcBorders>
              <w:top w:val="single" w:sz="4" w:space="0" w:color="auto"/>
              <w:left w:val="single" w:sz="4" w:space="0" w:color="auto"/>
            </w:tcBorders>
            <w:shd w:val="clear" w:color="auto" w:fill="C1CBC9"/>
            <w:vAlign w:val="center"/>
          </w:tcPr>
          <w:p w:rsidR="00924F95" w:rsidRDefault="00E63C3D">
            <w:pPr>
              <w:pStyle w:val="Jin0"/>
              <w:spacing w:line="240" w:lineRule="auto"/>
              <w:ind w:firstLine="0"/>
              <w:rPr>
                <w:sz w:val="8"/>
                <w:szCs w:val="8"/>
              </w:rPr>
            </w:pPr>
            <w:r>
              <w:rPr>
                <w:rStyle w:val="Jin"/>
                <w:b/>
                <w:bCs/>
                <w:sz w:val="8"/>
                <w:szCs w:val="8"/>
              </w:rPr>
              <w:t>Zavazadla</w:t>
            </w:r>
          </w:p>
        </w:tc>
        <w:tc>
          <w:tcPr>
            <w:tcW w:w="653" w:type="dxa"/>
            <w:tcBorders>
              <w:top w:val="single" w:sz="4" w:space="0" w:color="auto"/>
              <w:left w:val="single" w:sz="4" w:space="0" w:color="auto"/>
            </w:tcBorders>
            <w:shd w:val="clear" w:color="auto" w:fill="C1CBC9"/>
            <w:vAlign w:val="center"/>
          </w:tcPr>
          <w:p w:rsidR="00924F95" w:rsidRDefault="00E63C3D">
            <w:pPr>
              <w:pStyle w:val="Jin0"/>
              <w:spacing w:line="240" w:lineRule="auto"/>
              <w:ind w:firstLine="0"/>
              <w:jc w:val="right"/>
              <w:rPr>
                <w:sz w:val="8"/>
                <w:szCs w:val="8"/>
              </w:rPr>
            </w:pPr>
            <w:proofErr w:type="spellStart"/>
            <w:r>
              <w:rPr>
                <w:rStyle w:val="Jin"/>
                <w:sz w:val="8"/>
                <w:szCs w:val="8"/>
              </w:rPr>
              <w:t>GAPFleet</w:t>
            </w:r>
            <w:proofErr w:type="spellEnd"/>
          </w:p>
        </w:tc>
        <w:tc>
          <w:tcPr>
            <w:tcW w:w="590" w:type="dxa"/>
            <w:tcBorders>
              <w:top w:val="single" w:sz="4" w:space="0" w:color="auto"/>
              <w:left w:val="single" w:sz="4" w:space="0" w:color="auto"/>
            </w:tcBorders>
            <w:shd w:val="clear" w:color="auto" w:fill="C1CBC9"/>
            <w:vAlign w:val="center"/>
          </w:tcPr>
          <w:p w:rsidR="00924F95" w:rsidRDefault="00E63C3D">
            <w:pPr>
              <w:pStyle w:val="Jin0"/>
              <w:spacing w:line="240" w:lineRule="auto"/>
              <w:ind w:firstLine="160"/>
              <w:rPr>
                <w:sz w:val="8"/>
                <w:szCs w:val="8"/>
              </w:rPr>
            </w:pPr>
            <w:proofErr w:type="spellStart"/>
            <w:r>
              <w:rPr>
                <w:rStyle w:val="Jin"/>
                <w:b/>
                <w:bCs/>
                <w:sz w:val="8"/>
                <w:szCs w:val="8"/>
              </w:rPr>
              <w:t>Živty</w:t>
            </w:r>
            <w:proofErr w:type="spellEnd"/>
          </w:p>
        </w:tc>
        <w:tc>
          <w:tcPr>
            <w:tcW w:w="682" w:type="dxa"/>
            <w:vMerge/>
            <w:tcBorders>
              <w:left w:val="single" w:sz="4" w:space="0" w:color="auto"/>
              <w:right w:val="single" w:sz="4" w:space="0" w:color="auto"/>
            </w:tcBorders>
            <w:shd w:val="clear" w:color="auto" w:fill="C1CBC9"/>
            <w:textDirection w:val="btLr"/>
          </w:tcPr>
          <w:p w:rsidR="00924F95" w:rsidRDefault="00924F95"/>
        </w:tc>
      </w:tr>
      <w:tr w:rsidR="00924F95">
        <w:tblPrEx>
          <w:tblCellMar>
            <w:top w:w="0" w:type="dxa"/>
            <w:bottom w:w="0" w:type="dxa"/>
          </w:tblCellMar>
        </w:tblPrEx>
        <w:trPr>
          <w:trHeight w:hRule="exact" w:val="221"/>
          <w:jc w:val="center"/>
        </w:trPr>
        <w:tc>
          <w:tcPr>
            <w:tcW w:w="3532" w:type="dxa"/>
            <w:gridSpan w:val="10"/>
            <w:tcBorders>
              <w:top w:val="single" w:sz="4" w:space="0" w:color="auto"/>
              <w:left w:val="single" w:sz="4" w:space="0" w:color="auto"/>
            </w:tcBorders>
            <w:shd w:val="clear" w:color="auto" w:fill="C1CBC9"/>
          </w:tcPr>
          <w:p w:rsidR="00924F95" w:rsidRDefault="00E63C3D">
            <w:pPr>
              <w:pStyle w:val="Jin0"/>
              <w:spacing w:line="240" w:lineRule="auto"/>
              <w:ind w:firstLine="0"/>
              <w:jc w:val="center"/>
              <w:rPr>
                <w:sz w:val="8"/>
                <w:szCs w:val="8"/>
              </w:rPr>
            </w:pPr>
            <w:r>
              <w:rPr>
                <w:rStyle w:val="Jin"/>
                <w:sz w:val="8"/>
                <w:szCs w:val="8"/>
              </w:rPr>
              <w:t xml:space="preserve">roční / </w:t>
            </w:r>
            <w:proofErr w:type="spellStart"/>
            <w:r>
              <w:rPr>
                <w:rStyle w:val="Jin"/>
                <w:sz w:val="8"/>
                <w:szCs w:val="8"/>
              </w:rPr>
              <w:t>Ihůtnl</w:t>
            </w:r>
            <w:proofErr w:type="spellEnd"/>
            <w:r>
              <w:rPr>
                <w:rStyle w:val="Jin"/>
                <w:sz w:val="8"/>
                <w:szCs w:val="8"/>
              </w:rPr>
              <w:t xml:space="preserve"> pojistné za jednotlivá pojištěni celkem (Kč)</w:t>
            </w:r>
          </w:p>
        </w:tc>
        <w:tc>
          <w:tcPr>
            <w:tcW w:w="705" w:type="dxa"/>
            <w:gridSpan w:val="3"/>
            <w:tcBorders>
              <w:top w:val="single" w:sz="4" w:space="0" w:color="auto"/>
              <w:left w:val="single" w:sz="4" w:space="0" w:color="auto"/>
            </w:tcBorders>
            <w:shd w:val="clear" w:color="auto" w:fill="C1CBC9"/>
          </w:tcPr>
          <w:p w:rsidR="00924F95" w:rsidRDefault="00E63C3D">
            <w:pPr>
              <w:pStyle w:val="Jin0"/>
              <w:spacing w:line="240" w:lineRule="auto"/>
              <w:ind w:firstLine="0"/>
              <w:jc w:val="center"/>
              <w:rPr>
                <w:sz w:val="8"/>
                <w:szCs w:val="8"/>
              </w:rPr>
            </w:pPr>
            <w:r>
              <w:rPr>
                <w:rStyle w:val="Jin"/>
                <w:sz w:val="8"/>
                <w:szCs w:val="8"/>
              </w:rPr>
              <w:t>905 772</w:t>
            </w:r>
          </w:p>
        </w:tc>
        <w:tc>
          <w:tcPr>
            <w:tcW w:w="701" w:type="dxa"/>
            <w:gridSpan w:val="3"/>
            <w:tcBorders>
              <w:top w:val="single" w:sz="4" w:space="0" w:color="auto"/>
              <w:left w:val="single" w:sz="4" w:space="0" w:color="auto"/>
            </w:tcBorders>
            <w:shd w:val="clear" w:color="auto" w:fill="C1CBC9"/>
          </w:tcPr>
          <w:p w:rsidR="00924F95" w:rsidRDefault="00924F95">
            <w:pPr>
              <w:pStyle w:val="Jin0"/>
              <w:spacing w:line="240" w:lineRule="auto"/>
              <w:ind w:firstLine="0"/>
              <w:jc w:val="center"/>
              <w:rPr>
                <w:sz w:val="8"/>
                <w:szCs w:val="8"/>
              </w:rPr>
            </w:pPr>
          </w:p>
        </w:tc>
        <w:tc>
          <w:tcPr>
            <w:tcW w:w="1642" w:type="dxa"/>
            <w:gridSpan w:val="6"/>
            <w:tcBorders>
              <w:top w:val="single" w:sz="4" w:space="0" w:color="auto"/>
              <w:left w:val="single" w:sz="4" w:space="0" w:color="auto"/>
            </w:tcBorders>
            <w:shd w:val="clear" w:color="auto" w:fill="C1CBC9"/>
          </w:tcPr>
          <w:p w:rsidR="00924F95" w:rsidRDefault="00924F95">
            <w:pPr>
              <w:pStyle w:val="Jin0"/>
              <w:spacing w:line="240" w:lineRule="auto"/>
              <w:ind w:firstLine="0"/>
              <w:jc w:val="center"/>
              <w:rPr>
                <w:sz w:val="8"/>
                <w:szCs w:val="8"/>
              </w:rPr>
            </w:pPr>
          </w:p>
        </w:tc>
        <w:tc>
          <w:tcPr>
            <w:tcW w:w="1123" w:type="dxa"/>
            <w:vMerge/>
            <w:tcBorders>
              <w:left w:val="single" w:sz="4" w:space="0" w:color="auto"/>
            </w:tcBorders>
            <w:shd w:val="clear" w:color="auto" w:fill="C1CBC9"/>
            <w:textDirection w:val="btLr"/>
          </w:tcPr>
          <w:p w:rsidR="00924F95" w:rsidRDefault="00924F95"/>
        </w:tc>
        <w:tc>
          <w:tcPr>
            <w:tcW w:w="662" w:type="dxa"/>
            <w:tcBorders>
              <w:top w:val="single" w:sz="4" w:space="0" w:color="auto"/>
              <w:left w:val="single" w:sz="4" w:space="0" w:color="auto"/>
            </w:tcBorders>
            <w:shd w:val="clear" w:color="auto" w:fill="C1CBC9"/>
          </w:tcPr>
          <w:p w:rsidR="00924F95" w:rsidRDefault="00E63C3D">
            <w:pPr>
              <w:pStyle w:val="Jin0"/>
              <w:spacing w:line="240" w:lineRule="auto"/>
              <w:ind w:firstLine="0"/>
              <w:jc w:val="center"/>
              <w:rPr>
                <w:sz w:val="8"/>
                <w:szCs w:val="8"/>
              </w:rPr>
            </w:pPr>
            <w:r>
              <w:rPr>
                <w:rStyle w:val="Jin"/>
                <w:sz w:val="8"/>
                <w:szCs w:val="8"/>
              </w:rPr>
              <w:t>0</w:t>
            </w:r>
          </w:p>
        </w:tc>
        <w:tc>
          <w:tcPr>
            <w:tcW w:w="662" w:type="dxa"/>
            <w:tcBorders>
              <w:top w:val="single" w:sz="4" w:space="0" w:color="auto"/>
              <w:left w:val="single" w:sz="4" w:space="0" w:color="auto"/>
            </w:tcBorders>
            <w:shd w:val="clear" w:color="auto" w:fill="auto"/>
          </w:tcPr>
          <w:p w:rsidR="00924F95" w:rsidRDefault="00924F95">
            <w:pPr>
              <w:pStyle w:val="Jin0"/>
              <w:spacing w:line="240" w:lineRule="auto"/>
              <w:ind w:firstLine="0"/>
              <w:jc w:val="center"/>
              <w:rPr>
                <w:sz w:val="8"/>
                <w:szCs w:val="8"/>
              </w:rPr>
            </w:pPr>
          </w:p>
        </w:tc>
        <w:tc>
          <w:tcPr>
            <w:tcW w:w="730" w:type="dxa"/>
            <w:tcBorders>
              <w:top w:val="single" w:sz="4" w:space="0" w:color="auto"/>
              <w:left w:val="single" w:sz="4" w:space="0" w:color="auto"/>
            </w:tcBorders>
            <w:shd w:val="clear" w:color="auto" w:fill="C1CBC9"/>
          </w:tcPr>
          <w:p w:rsidR="00924F95" w:rsidRDefault="00924F95">
            <w:pPr>
              <w:rPr>
                <w:sz w:val="10"/>
                <w:szCs w:val="10"/>
              </w:rPr>
            </w:pPr>
          </w:p>
        </w:tc>
        <w:tc>
          <w:tcPr>
            <w:tcW w:w="730" w:type="dxa"/>
            <w:tcBorders>
              <w:top w:val="single" w:sz="4" w:space="0" w:color="auto"/>
              <w:left w:val="single" w:sz="4" w:space="0" w:color="auto"/>
            </w:tcBorders>
            <w:shd w:val="clear" w:color="auto" w:fill="C1CBC9"/>
          </w:tcPr>
          <w:p w:rsidR="00924F95" w:rsidRDefault="00924F95">
            <w:pPr>
              <w:rPr>
                <w:sz w:val="10"/>
                <w:szCs w:val="10"/>
              </w:rPr>
            </w:pPr>
          </w:p>
        </w:tc>
        <w:tc>
          <w:tcPr>
            <w:tcW w:w="662" w:type="dxa"/>
            <w:tcBorders>
              <w:top w:val="single" w:sz="4" w:space="0" w:color="auto"/>
              <w:left w:val="single" w:sz="4" w:space="0" w:color="auto"/>
            </w:tcBorders>
            <w:shd w:val="clear" w:color="auto" w:fill="C1CBC9"/>
          </w:tcPr>
          <w:p w:rsidR="00924F95" w:rsidRDefault="00924F95">
            <w:pPr>
              <w:rPr>
                <w:sz w:val="10"/>
                <w:szCs w:val="10"/>
              </w:rPr>
            </w:pPr>
          </w:p>
        </w:tc>
        <w:tc>
          <w:tcPr>
            <w:tcW w:w="662" w:type="dxa"/>
            <w:tcBorders>
              <w:top w:val="single" w:sz="4" w:space="0" w:color="auto"/>
              <w:left w:val="single" w:sz="4" w:space="0" w:color="auto"/>
            </w:tcBorders>
            <w:shd w:val="clear" w:color="auto" w:fill="C1CBC9"/>
          </w:tcPr>
          <w:p w:rsidR="00924F95" w:rsidRDefault="00924F95">
            <w:pPr>
              <w:rPr>
                <w:sz w:val="10"/>
                <w:szCs w:val="10"/>
              </w:rPr>
            </w:pPr>
          </w:p>
        </w:tc>
        <w:tc>
          <w:tcPr>
            <w:tcW w:w="667" w:type="dxa"/>
            <w:tcBorders>
              <w:top w:val="single" w:sz="4" w:space="0" w:color="auto"/>
              <w:left w:val="single" w:sz="4" w:space="0" w:color="auto"/>
            </w:tcBorders>
            <w:shd w:val="clear" w:color="auto" w:fill="C1CBC9"/>
          </w:tcPr>
          <w:p w:rsidR="00924F95" w:rsidRDefault="00924F95">
            <w:pPr>
              <w:rPr>
                <w:sz w:val="10"/>
                <w:szCs w:val="10"/>
              </w:rPr>
            </w:pPr>
          </w:p>
        </w:tc>
        <w:tc>
          <w:tcPr>
            <w:tcW w:w="595" w:type="dxa"/>
            <w:tcBorders>
              <w:top w:val="single" w:sz="4" w:space="0" w:color="auto"/>
              <w:left w:val="single" w:sz="4" w:space="0" w:color="auto"/>
            </w:tcBorders>
            <w:shd w:val="clear" w:color="auto" w:fill="C1CBC9"/>
          </w:tcPr>
          <w:p w:rsidR="00924F95" w:rsidRDefault="00924F95">
            <w:pPr>
              <w:pStyle w:val="Jin0"/>
              <w:spacing w:before="80" w:line="240" w:lineRule="auto"/>
              <w:ind w:firstLine="0"/>
              <w:jc w:val="center"/>
              <w:rPr>
                <w:sz w:val="8"/>
                <w:szCs w:val="8"/>
              </w:rPr>
            </w:pPr>
          </w:p>
        </w:tc>
        <w:tc>
          <w:tcPr>
            <w:tcW w:w="662" w:type="dxa"/>
            <w:tcBorders>
              <w:top w:val="single" w:sz="4" w:space="0" w:color="auto"/>
              <w:left w:val="single" w:sz="4" w:space="0" w:color="auto"/>
            </w:tcBorders>
            <w:shd w:val="clear" w:color="auto" w:fill="C1CBC9"/>
          </w:tcPr>
          <w:p w:rsidR="00924F95" w:rsidRDefault="00924F95">
            <w:pPr>
              <w:rPr>
                <w:sz w:val="10"/>
                <w:szCs w:val="10"/>
              </w:rPr>
            </w:pPr>
          </w:p>
        </w:tc>
        <w:tc>
          <w:tcPr>
            <w:tcW w:w="653" w:type="dxa"/>
            <w:tcBorders>
              <w:top w:val="single" w:sz="4" w:space="0" w:color="auto"/>
              <w:left w:val="single" w:sz="4" w:space="0" w:color="auto"/>
            </w:tcBorders>
            <w:shd w:val="clear" w:color="auto" w:fill="C1CBC9"/>
          </w:tcPr>
          <w:p w:rsidR="00924F95" w:rsidRDefault="00924F95">
            <w:pPr>
              <w:rPr>
                <w:sz w:val="10"/>
                <w:szCs w:val="10"/>
              </w:rPr>
            </w:pPr>
          </w:p>
        </w:tc>
        <w:tc>
          <w:tcPr>
            <w:tcW w:w="590" w:type="dxa"/>
            <w:tcBorders>
              <w:top w:val="single" w:sz="4" w:space="0" w:color="auto"/>
              <w:left w:val="single" w:sz="4" w:space="0" w:color="auto"/>
            </w:tcBorders>
            <w:shd w:val="clear" w:color="auto" w:fill="C1CBC9"/>
          </w:tcPr>
          <w:p w:rsidR="00924F95" w:rsidRDefault="00924F95">
            <w:pPr>
              <w:rPr>
                <w:sz w:val="10"/>
                <w:szCs w:val="10"/>
              </w:rPr>
            </w:pPr>
          </w:p>
        </w:tc>
        <w:tc>
          <w:tcPr>
            <w:tcW w:w="682" w:type="dxa"/>
            <w:vMerge/>
            <w:tcBorders>
              <w:left w:val="single" w:sz="4" w:space="0" w:color="auto"/>
              <w:right w:val="single" w:sz="4" w:space="0" w:color="auto"/>
            </w:tcBorders>
            <w:shd w:val="clear" w:color="auto" w:fill="C1CBC9"/>
            <w:textDirection w:val="btLr"/>
          </w:tcPr>
          <w:p w:rsidR="00924F95" w:rsidRDefault="00924F95"/>
        </w:tc>
      </w:tr>
      <w:tr w:rsidR="00E63C3D">
        <w:tblPrEx>
          <w:tblCellMar>
            <w:top w:w="0" w:type="dxa"/>
            <w:bottom w:w="0" w:type="dxa"/>
          </w:tblCellMar>
        </w:tblPrEx>
        <w:trPr>
          <w:trHeight w:hRule="exact" w:val="1306"/>
          <w:jc w:val="center"/>
        </w:trPr>
        <w:tc>
          <w:tcPr>
            <w:tcW w:w="413" w:type="dxa"/>
            <w:tcBorders>
              <w:top w:val="single" w:sz="4" w:space="0" w:color="auto"/>
              <w:left w:val="single" w:sz="4" w:space="0" w:color="auto"/>
            </w:tcBorders>
            <w:shd w:val="clear" w:color="auto" w:fill="auto"/>
            <w:textDirection w:val="btLr"/>
          </w:tcPr>
          <w:p w:rsidR="00924F95" w:rsidRDefault="00E63C3D">
            <w:pPr>
              <w:pStyle w:val="Jin0"/>
              <w:spacing w:before="160" w:line="240" w:lineRule="auto"/>
              <w:ind w:firstLine="0"/>
              <w:jc w:val="center"/>
              <w:rPr>
                <w:sz w:val="8"/>
                <w:szCs w:val="8"/>
              </w:rPr>
            </w:pPr>
            <w:r>
              <w:rPr>
                <w:rStyle w:val="Jin"/>
                <w:sz w:val="8"/>
                <w:szCs w:val="8"/>
              </w:rPr>
              <w:t>pořadové čisto</w:t>
            </w:r>
          </w:p>
        </w:tc>
        <w:tc>
          <w:tcPr>
            <w:tcW w:w="370" w:type="dxa"/>
            <w:tcBorders>
              <w:top w:val="single" w:sz="4" w:space="0" w:color="auto"/>
              <w:left w:val="single" w:sz="4" w:space="0" w:color="auto"/>
            </w:tcBorders>
            <w:shd w:val="clear" w:color="auto" w:fill="C1CBC9"/>
            <w:textDirection w:val="btLr"/>
          </w:tcPr>
          <w:p w:rsidR="00924F95" w:rsidRDefault="00E63C3D">
            <w:pPr>
              <w:pStyle w:val="Jin0"/>
              <w:spacing w:before="140" w:line="240" w:lineRule="auto"/>
              <w:ind w:firstLine="0"/>
              <w:jc w:val="center"/>
              <w:rPr>
                <w:sz w:val="8"/>
                <w:szCs w:val="8"/>
              </w:rPr>
            </w:pPr>
            <w:r>
              <w:rPr>
                <w:rStyle w:val="Jin"/>
                <w:sz w:val="8"/>
                <w:szCs w:val="8"/>
              </w:rPr>
              <w:t xml:space="preserve">registrační značka </w:t>
            </w:r>
            <w:proofErr w:type="spellStart"/>
            <w:r>
              <w:rPr>
                <w:rStyle w:val="Jin"/>
                <w:sz w:val="8"/>
                <w:szCs w:val="8"/>
              </w:rPr>
              <w:t>vozkfla</w:t>
            </w:r>
            <w:proofErr w:type="spellEnd"/>
          </w:p>
        </w:tc>
        <w:tc>
          <w:tcPr>
            <w:tcW w:w="379" w:type="dxa"/>
            <w:tcBorders>
              <w:top w:val="single" w:sz="4" w:space="0" w:color="auto"/>
              <w:left w:val="single" w:sz="4" w:space="0" w:color="auto"/>
            </w:tcBorders>
            <w:shd w:val="clear" w:color="auto" w:fill="C1CBC9"/>
            <w:textDirection w:val="btLr"/>
          </w:tcPr>
          <w:p w:rsidR="00924F95" w:rsidRDefault="00E63C3D">
            <w:pPr>
              <w:pStyle w:val="Jin0"/>
              <w:spacing w:before="140" w:line="240" w:lineRule="auto"/>
              <w:ind w:firstLine="0"/>
              <w:jc w:val="center"/>
              <w:rPr>
                <w:sz w:val="8"/>
                <w:szCs w:val="8"/>
              </w:rPr>
            </w:pPr>
            <w:r>
              <w:rPr>
                <w:rStyle w:val="Jin"/>
                <w:sz w:val="8"/>
                <w:szCs w:val="8"/>
              </w:rPr>
              <w:t xml:space="preserve">číslo pojištěni </w:t>
            </w:r>
            <w:proofErr w:type="spellStart"/>
            <w:r>
              <w:rPr>
                <w:rStyle w:val="Jin"/>
                <w:sz w:val="8"/>
                <w:szCs w:val="8"/>
              </w:rPr>
              <w:t>vozkfla</w:t>
            </w:r>
            <w:proofErr w:type="spellEnd"/>
          </w:p>
        </w:tc>
        <w:tc>
          <w:tcPr>
            <w:tcW w:w="384" w:type="dxa"/>
            <w:tcBorders>
              <w:top w:val="single" w:sz="4" w:space="0" w:color="auto"/>
              <w:left w:val="single" w:sz="4" w:space="0" w:color="auto"/>
            </w:tcBorders>
            <w:shd w:val="clear" w:color="auto" w:fill="C1CBC9"/>
            <w:textDirection w:val="btLr"/>
          </w:tcPr>
          <w:p w:rsidR="00924F95" w:rsidRDefault="00E63C3D">
            <w:pPr>
              <w:pStyle w:val="Jin0"/>
              <w:spacing w:before="120" w:line="240" w:lineRule="auto"/>
              <w:ind w:firstLine="0"/>
              <w:jc w:val="center"/>
              <w:rPr>
                <w:sz w:val="8"/>
                <w:szCs w:val="8"/>
              </w:rPr>
            </w:pPr>
            <w:r>
              <w:rPr>
                <w:rStyle w:val="Jin"/>
                <w:smallCaps/>
                <w:sz w:val="8"/>
                <w:szCs w:val="8"/>
              </w:rPr>
              <w:t>vin/</w:t>
            </w:r>
            <w:proofErr w:type="spellStart"/>
            <w:r>
              <w:rPr>
                <w:rStyle w:val="Jin"/>
                <w:smallCaps/>
                <w:sz w:val="8"/>
                <w:szCs w:val="8"/>
              </w:rPr>
              <w:t>eCv</w:t>
            </w:r>
            <w:proofErr w:type="spellEnd"/>
          </w:p>
        </w:tc>
        <w:tc>
          <w:tcPr>
            <w:tcW w:w="326" w:type="dxa"/>
            <w:tcBorders>
              <w:top w:val="single" w:sz="4" w:space="0" w:color="auto"/>
              <w:left w:val="single" w:sz="4" w:space="0" w:color="auto"/>
            </w:tcBorders>
            <w:shd w:val="clear" w:color="auto" w:fill="auto"/>
            <w:textDirection w:val="tbRl"/>
          </w:tcPr>
          <w:p w:rsidR="00924F95" w:rsidRDefault="00E63C3D">
            <w:pPr>
              <w:pStyle w:val="Jin0"/>
              <w:spacing w:before="100" w:line="240" w:lineRule="auto"/>
              <w:ind w:firstLine="0"/>
              <w:jc w:val="center"/>
              <w:rPr>
                <w:sz w:val="8"/>
                <w:szCs w:val="8"/>
              </w:rPr>
            </w:pPr>
            <w:proofErr w:type="spellStart"/>
            <w:r>
              <w:rPr>
                <w:rStyle w:val="Jin"/>
                <w:sz w:val="8"/>
                <w:szCs w:val="8"/>
              </w:rPr>
              <w:t>mjoeuz</w:t>
            </w:r>
            <w:proofErr w:type="spellEnd"/>
            <w:r>
              <w:rPr>
                <w:rStyle w:val="Jin"/>
                <w:sz w:val="8"/>
                <w:szCs w:val="8"/>
              </w:rPr>
              <w:t xml:space="preserve"> </w:t>
            </w:r>
            <w:proofErr w:type="spellStart"/>
            <w:r>
              <w:rPr>
                <w:rStyle w:val="Jin"/>
                <w:smallCaps/>
                <w:sz w:val="8"/>
                <w:szCs w:val="8"/>
              </w:rPr>
              <w:t>iuibao</w:t>
            </w:r>
            <w:proofErr w:type="spellEnd"/>
            <w:r>
              <w:rPr>
                <w:rStyle w:val="Jin"/>
                <w:smallCaps/>
                <w:sz w:val="8"/>
                <w:szCs w:val="8"/>
              </w:rPr>
              <w:t>)</w:t>
            </w:r>
          </w:p>
        </w:tc>
        <w:tc>
          <w:tcPr>
            <w:tcW w:w="331" w:type="dxa"/>
            <w:tcBorders>
              <w:top w:val="single" w:sz="4" w:space="0" w:color="auto"/>
              <w:left w:val="single" w:sz="4" w:space="0" w:color="auto"/>
            </w:tcBorders>
            <w:shd w:val="clear" w:color="auto" w:fill="C1CBC9"/>
            <w:textDirection w:val="btLr"/>
          </w:tcPr>
          <w:p w:rsidR="00924F95" w:rsidRDefault="00E63C3D">
            <w:pPr>
              <w:pStyle w:val="Jin0"/>
              <w:spacing w:before="120" w:line="240" w:lineRule="auto"/>
              <w:ind w:firstLine="0"/>
              <w:jc w:val="center"/>
              <w:rPr>
                <w:sz w:val="8"/>
                <w:szCs w:val="8"/>
              </w:rPr>
            </w:pPr>
            <w:r>
              <w:rPr>
                <w:rStyle w:val="Jin"/>
                <w:sz w:val="8"/>
                <w:szCs w:val="8"/>
              </w:rPr>
              <w:t>typ (model)</w:t>
            </w:r>
          </w:p>
        </w:tc>
        <w:tc>
          <w:tcPr>
            <w:tcW w:w="336" w:type="dxa"/>
            <w:tcBorders>
              <w:top w:val="single" w:sz="4" w:space="0" w:color="auto"/>
              <w:left w:val="single" w:sz="4" w:space="0" w:color="auto"/>
            </w:tcBorders>
            <w:shd w:val="clear" w:color="auto" w:fill="auto"/>
            <w:textDirection w:val="btLr"/>
          </w:tcPr>
          <w:p w:rsidR="00924F95" w:rsidRDefault="00E63C3D">
            <w:pPr>
              <w:pStyle w:val="Jin0"/>
              <w:spacing w:before="120" w:line="240" w:lineRule="auto"/>
              <w:ind w:firstLine="0"/>
              <w:jc w:val="center"/>
              <w:rPr>
                <w:sz w:val="8"/>
                <w:szCs w:val="8"/>
              </w:rPr>
            </w:pPr>
            <w:r>
              <w:rPr>
                <w:rStyle w:val="Jin"/>
                <w:sz w:val="8"/>
                <w:szCs w:val="8"/>
              </w:rPr>
              <w:t xml:space="preserve">druh </w:t>
            </w:r>
            <w:proofErr w:type="spellStart"/>
            <w:r>
              <w:rPr>
                <w:rStyle w:val="Jin"/>
                <w:sz w:val="8"/>
                <w:szCs w:val="8"/>
              </w:rPr>
              <w:t>vozKfla</w:t>
            </w:r>
            <w:proofErr w:type="spellEnd"/>
          </w:p>
        </w:tc>
        <w:tc>
          <w:tcPr>
            <w:tcW w:w="331" w:type="dxa"/>
            <w:tcBorders>
              <w:top w:val="single" w:sz="4" w:space="0" w:color="auto"/>
              <w:left w:val="single" w:sz="4" w:space="0" w:color="auto"/>
            </w:tcBorders>
            <w:shd w:val="clear" w:color="auto" w:fill="auto"/>
            <w:textDirection w:val="btLr"/>
          </w:tcPr>
          <w:p w:rsidR="00924F95" w:rsidRDefault="00E63C3D">
            <w:pPr>
              <w:pStyle w:val="Jin0"/>
              <w:spacing w:before="120" w:line="240" w:lineRule="auto"/>
              <w:ind w:firstLine="0"/>
              <w:jc w:val="center"/>
              <w:rPr>
                <w:sz w:val="8"/>
                <w:szCs w:val="8"/>
              </w:rPr>
            </w:pPr>
            <w:r>
              <w:rPr>
                <w:rStyle w:val="Jin"/>
                <w:sz w:val="8"/>
                <w:szCs w:val="8"/>
              </w:rPr>
              <w:t>užiti vozidla</w:t>
            </w:r>
          </w:p>
        </w:tc>
        <w:tc>
          <w:tcPr>
            <w:tcW w:w="326" w:type="dxa"/>
            <w:tcBorders>
              <w:top w:val="single" w:sz="4" w:space="0" w:color="auto"/>
              <w:left w:val="single" w:sz="4" w:space="0" w:color="auto"/>
            </w:tcBorders>
            <w:shd w:val="clear" w:color="auto" w:fill="C1CBC9"/>
            <w:textDirection w:val="btLr"/>
          </w:tcPr>
          <w:p w:rsidR="00924F95" w:rsidRDefault="00E63C3D">
            <w:pPr>
              <w:pStyle w:val="Jin0"/>
              <w:spacing w:before="120" w:line="240" w:lineRule="auto"/>
              <w:ind w:firstLine="0"/>
              <w:rPr>
                <w:sz w:val="8"/>
                <w:szCs w:val="8"/>
              </w:rPr>
            </w:pPr>
            <w:r>
              <w:rPr>
                <w:rStyle w:val="Jin"/>
                <w:sz w:val="8"/>
                <w:szCs w:val="8"/>
              </w:rPr>
              <w:t>datum uvedení do provozu</w:t>
            </w:r>
          </w:p>
        </w:tc>
        <w:tc>
          <w:tcPr>
            <w:tcW w:w="336" w:type="dxa"/>
            <w:tcBorders>
              <w:top w:val="single" w:sz="4" w:space="0" w:color="auto"/>
              <w:left w:val="single" w:sz="4" w:space="0" w:color="auto"/>
            </w:tcBorders>
            <w:shd w:val="clear" w:color="auto" w:fill="C1CBC9"/>
            <w:textDirection w:val="btLr"/>
          </w:tcPr>
          <w:p w:rsidR="00924F95" w:rsidRDefault="00E63C3D">
            <w:pPr>
              <w:pStyle w:val="Jin0"/>
              <w:spacing w:before="120" w:line="240" w:lineRule="auto"/>
              <w:ind w:firstLine="0"/>
              <w:rPr>
                <w:sz w:val="8"/>
                <w:szCs w:val="8"/>
              </w:rPr>
            </w:pPr>
            <w:r>
              <w:rPr>
                <w:rStyle w:val="Jin"/>
                <w:sz w:val="8"/>
                <w:szCs w:val="8"/>
              </w:rPr>
              <w:t>financováni (leasing / úvěr)</w:t>
            </w:r>
          </w:p>
        </w:tc>
        <w:tc>
          <w:tcPr>
            <w:tcW w:w="240" w:type="dxa"/>
            <w:tcBorders>
              <w:top w:val="single" w:sz="4" w:space="0" w:color="auto"/>
              <w:left w:val="single" w:sz="4" w:space="0" w:color="auto"/>
            </w:tcBorders>
            <w:shd w:val="clear" w:color="auto" w:fill="auto"/>
            <w:textDirection w:val="btLr"/>
          </w:tcPr>
          <w:p w:rsidR="00924F95" w:rsidRDefault="00E63C3D">
            <w:pPr>
              <w:pStyle w:val="Jin0"/>
              <w:spacing w:line="240" w:lineRule="auto"/>
              <w:ind w:firstLine="0"/>
              <w:rPr>
                <w:sz w:val="8"/>
                <w:szCs w:val="8"/>
              </w:rPr>
            </w:pPr>
            <w:r>
              <w:rPr>
                <w:rStyle w:val="Jin"/>
                <w:sz w:val="8"/>
                <w:szCs w:val="8"/>
              </w:rPr>
              <w:t>I počátek pojištěni vozidla</w:t>
            </w:r>
          </w:p>
        </w:tc>
        <w:tc>
          <w:tcPr>
            <w:tcW w:w="230" w:type="dxa"/>
            <w:tcBorders>
              <w:top w:val="single" w:sz="4" w:space="0" w:color="auto"/>
              <w:left w:val="single" w:sz="4" w:space="0" w:color="auto"/>
            </w:tcBorders>
            <w:shd w:val="clear" w:color="auto" w:fill="C1CBC9"/>
            <w:textDirection w:val="btLr"/>
          </w:tcPr>
          <w:p w:rsidR="00924F95" w:rsidRDefault="00E63C3D">
            <w:pPr>
              <w:pStyle w:val="Jin0"/>
              <w:spacing w:line="240" w:lineRule="auto"/>
              <w:ind w:firstLine="0"/>
              <w:rPr>
                <w:sz w:val="8"/>
                <w:szCs w:val="8"/>
              </w:rPr>
            </w:pPr>
            <w:r>
              <w:rPr>
                <w:rStyle w:val="Jin"/>
                <w:sz w:val="8"/>
                <w:szCs w:val="8"/>
              </w:rPr>
              <w:t>| konec pojištěni vozidla</w:t>
            </w:r>
          </w:p>
        </w:tc>
        <w:tc>
          <w:tcPr>
            <w:tcW w:w="235" w:type="dxa"/>
            <w:tcBorders>
              <w:top w:val="single" w:sz="4" w:space="0" w:color="auto"/>
              <w:left w:val="single" w:sz="4" w:space="0" w:color="auto"/>
            </w:tcBorders>
            <w:shd w:val="clear" w:color="auto" w:fill="C1CBC9"/>
            <w:textDirection w:val="btLr"/>
          </w:tcPr>
          <w:p w:rsidR="00924F95" w:rsidRDefault="00E63C3D">
            <w:pPr>
              <w:pStyle w:val="Jin0"/>
              <w:spacing w:line="240" w:lineRule="auto"/>
              <w:ind w:firstLine="0"/>
              <w:rPr>
                <w:sz w:val="8"/>
                <w:szCs w:val="8"/>
              </w:rPr>
            </w:pPr>
            <w:r>
              <w:rPr>
                <w:rStyle w:val="Jin"/>
                <w:sz w:val="8"/>
                <w:szCs w:val="8"/>
              </w:rPr>
              <w:t>i doplňující informace</w:t>
            </w:r>
          </w:p>
        </w:tc>
        <w:tc>
          <w:tcPr>
            <w:tcW w:w="226" w:type="dxa"/>
            <w:tcBorders>
              <w:top w:val="single" w:sz="4" w:space="0" w:color="auto"/>
              <w:left w:val="single" w:sz="4" w:space="0" w:color="auto"/>
            </w:tcBorders>
            <w:shd w:val="clear" w:color="auto" w:fill="C1CBC9"/>
            <w:textDirection w:val="btLr"/>
          </w:tcPr>
          <w:p w:rsidR="00924F95" w:rsidRDefault="00E63C3D">
            <w:pPr>
              <w:pStyle w:val="Jin0"/>
              <w:spacing w:line="240" w:lineRule="auto"/>
              <w:ind w:firstLine="0"/>
              <w:jc w:val="center"/>
              <w:rPr>
                <w:sz w:val="8"/>
                <w:szCs w:val="8"/>
              </w:rPr>
            </w:pPr>
            <w:proofErr w:type="spellStart"/>
            <w:r>
              <w:rPr>
                <w:rStyle w:val="Jin"/>
                <w:sz w:val="8"/>
                <w:szCs w:val="8"/>
              </w:rPr>
              <w:t>Nmil</w:t>
            </w:r>
            <w:proofErr w:type="spellEnd"/>
            <w:r>
              <w:rPr>
                <w:rStyle w:val="Jin"/>
                <w:sz w:val="8"/>
                <w:szCs w:val="8"/>
              </w:rPr>
              <w:t xml:space="preserve"> plněni (mil. Kč)</w:t>
            </w:r>
          </w:p>
        </w:tc>
        <w:tc>
          <w:tcPr>
            <w:tcW w:w="235" w:type="dxa"/>
            <w:tcBorders>
              <w:top w:val="single" w:sz="4" w:space="0" w:color="auto"/>
              <w:left w:val="single" w:sz="4" w:space="0" w:color="auto"/>
            </w:tcBorders>
            <w:shd w:val="clear" w:color="auto" w:fill="C1CBC9"/>
            <w:textDirection w:val="btLr"/>
          </w:tcPr>
          <w:p w:rsidR="00924F95" w:rsidRDefault="00E63C3D">
            <w:pPr>
              <w:pStyle w:val="Jin0"/>
              <w:spacing w:line="240" w:lineRule="auto"/>
              <w:ind w:firstLine="0"/>
              <w:jc w:val="center"/>
              <w:rPr>
                <w:sz w:val="8"/>
                <w:szCs w:val="8"/>
              </w:rPr>
            </w:pPr>
            <w:r>
              <w:rPr>
                <w:rStyle w:val="Jin"/>
                <w:sz w:val="8"/>
                <w:szCs w:val="8"/>
              </w:rPr>
              <w:t>Původ vozidla</w:t>
            </w:r>
          </w:p>
        </w:tc>
        <w:tc>
          <w:tcPr>
            <w:tcW w:w="240" w:type="dxa"/>
            <w:tcBorders>
              <w:top w:val="single" w:sz="4" w:space="0" w:color="auto"/>
              <w:left w:val="single" w:sz="4" w:space="0" w:color="auto"/>
            </w:tcBorders>
            <w:shd w:val="clear" w:color="auto" w:fill="C1CBC9"/>
            <w:textDirection w:val="btLr"/>
          </w:tcPr>
          <w:p w:rsidR="00924F95" w:rsidRDefault="00E63C3D">
            <w:pPr>
              <w:pStyle w:val="Jin0"/>
              <w:spacing w:line="240" w:lineRule="auto"/>
              <w:ind w:firstLine="0"/>
              <w:rPr>
                <w:sz w:val="8"/>
                <w:szCs w:val="8"/>
              </w:rPr>
            </w:pPr>
            <w:r>
              <w:rPr>
                <w:rStyle w:val="Jin"/>
                <w:sz w:val="8"/>
                <w:szCs w:val="8"/>
              </w:rPr>
              <w:t xml:space="preserve">| roční / </w:t>
            </w:r>
            <w:proofErr w:type="spellStart"/>
            <w:r>
              <w:rPr>
                <w:rStyle w:val="Jin"/>
                <w:sz w:val="8"/>
                <w:szCs w:val="8"/>
              </w:rPr>
              <w:t>Ihútni</w:t>
            </w:r>
            <w:proofErr w:type="spellEnd"/>
            <w:r>
              <w:rPr>
                <w:rStyle w:val="Jin"/>
                <w:sz w:val="8"/>
                <w:szCs w:val="8"/>
              </w:rPr>
              <w:t xml:space="preserve"> pojistné (Kč)</w:t>
            </w:r>
          </w:p>
        </w:tc>
        <w:tc>
          <w:tcPr>
            <w:tcW w:w="245" w:type="dxa"/>
            <w:tcBorders>
              <w:top w:val="single" w:sz="4" w:space="0" w:color="auto"/>
              <w:left w:val="single" w:sz="4" w:space="0" w:color="auto"/>
            </w:tcBorders>
            <w:shd w:val="clear" w:color="auto" w:fill="auto"/>
            <w:textDirection w:val="btLr"/>
          </w:tcPr>
          <w:p w:rsidR="00924F95" w:rsidRDefault="00E63C3D">
            <w:pPr>
              <w:pStyle w:val="Jin0"/>
              <w:tabs>
                <w:tab w:val="left" w:pos="317"/>
              </w:tabs>
              <w:spacing w:line="240" w:lineRule="auto"/>
              <w:ind w:firstLine="0"/>
              <w:rPr>
                <w:sz w:val="8"/>
                <w:szCs w:val="8"/>
              </w:rPr>
            </w:pPr>
            <w:r>
              <w:rPr>
                <w:rStyle w:val="Jin"/>
                <w:sz w:val="8"/>
                <w:szCs w:val="8"/>
              </w:rPr>
              <w:t>|</w:t>
            </w:r>
            <w:r>
              <w:rPr>
                <w:rStyle w:val="Jin"/>
                <w:sz w:val="8"/>
                <w:szCs w:val="8"/>
              </w:rPr>
              <w:tab/>
              <w:t>varianta pojištění</w:t>
            </w:r>
          </w:p>
        </w:tc>
        <w:tc>
          <w:tcPr>
            <w:tcW w:w="298" w:type="dxa"/>
            <w:tcBorders>
              <w:top w:val="single" w:sz="4" w:space="0" w:color="auto"/>
              <w:left w:val="single" w:sz="4" w:space="0" w:color="auto"/>
            </w:tcBorders>
            <w:shd w:val="clear" w:color="auto" w:fill="C1CBC9"/>
            <w:textDirection w:val="btLr"/>
          </w:tcPr>
          <w:p w:rsidR="00924F95" w:rsidRDefault="00E63C3D">
            <w:pPr>
              <w:pStyle w:val="Jin0"/>
              <w:spacing w:before="100" w:line="240" w:lineRule="auto"/>
              <w:ind w:firstLine="0"/>
              <w:jc w:val="center"/>
              <w:rPr>
                <w:sz w:val="8"/>
                <w:szCs w:val="8"/>
              </w:rPr>
            </w:pPr>
            <w:r>
              <w:rPr>
                <w:rStyle w:val="Jin"/>
                <w:sz w:val="8"/>
                <w:szCs w:val="8"/>
              </w:rPr>
              <w:t>pojistná částka (Kč)</w:t>
            </w:r>
          </w:p>
        </w:tc>
        <w:tc>
          <w:tcPr>
            <w:tcW w:w="302" w:type="dxa"/>
            <w:tcBorders>
              <w:top w:val="single" w:sz="4" w:space="0" w:color="auto"/>
              <w:left w:val="single" w:sz="4" w:space="0" w:color="auto"/>
            </w:tcBorders>
            <w:shd w:val="clear" w:color="auto" w:fill="C1CBC9"/>
            <w:textDirection w:val="btLr"/>
          </w:tcPr>
          <w:p w:rsidR="00924F95" w:rsidRDefault="00E63C3D">
            <w:pPr>
              <w:pStyle w:val="Jin0"/>
              <w:spacing w:before="100" w:line="240" w:lineRule="auto"/>
              <w:ind w:firstLine="0"/>
              <w:jc w:val="center"/>
              <w:rPr>
                <w:sz w:val="8"/>
                <w:szCs w:val="8"/>
              </w:rPr>
            </w:pPr>
            <w:r>
              <w:rPr>
                <w:rStyle w:val="Jin"/>
                <w:sz w:val="8"/>
                <w:szCs w:val="8"/>
              </w:rPr>
              <w:t>spoluúčast (%/Kč)</w:t>
            </w:r>
          </w:p>
        </w:tc>
        <w:tc>
          <w:tcPr>
            <w:tcW w:w="264" w:type="dxa"/>
            <w:tcBorders>
              <w:top w:val="single" w:sz="4" w:space="0" w:color="auto"/>
              <w:left w:val="single" w:sz="4" w:space="0" w:color="auto"/>
            </w:tcBorders>
            <w:shd w:val="clear" w:color="auto" w:fill="C1CBC9"/>
            <w:textDirection w:val="btLr"/>
          </w:tcPr>
          <w:p w:rsidR="00924F95" w:rsidRDefault="00E63C3D">
            <w:pPr>
              <w:pStyle w:val="Jin0"/>
              <w:spacing w:before="80" w:line="240" w:lineRule="auto"/>
              <w:ind w:firstLine="0"/>
              <w:jc w:val="center"/>
              <w:rPr>
                <w:sz w:val="8"/>
                <w:szCs w:val="8"/>
              </w:rPr>
            </w:pPr>
            <w:r>
              <w:rPr>
                <w:rStyle w:val="Jin"/>
                <w:sz w:val="8"/>
                <w:szCs w:val="8"/>
              </w:rPr>
              <w:t>územní rozsah</w:t>
            </w:r>
          </w:p>
        </w:tc>
        <w:tc>
          <w:tcPr>
            <w:tcW w:w="264" w:type="dxa"/>
            <w:tcBorders>
              <w:top w:val="single" w:sz="4" w:space="0" w:color="auto"/>
              <w:left w:val="single" w:sz="4" w:space="0" w:color="auto"/>
            </w:tcBorders>
            <w:shd w:val="clear" w:color="auto" w:fill="C1CBC9"/>
            <w:textDirection w:val="btLr"/>
          </w:tcPr>
          <w:p w:rsidR="00924F95" w:rsidRDefault="00E63C3D">
            <w:pPr>
              <w:pStyle w:val="Jin0"/>
              <w:spacing w:line="240" w:lineRule="auto"/>
              <w:ind w:firstLine="0"/>
              <w:rPr>
                <w:sz w:val="8"/>
                <w:szCs w:val="8"/>
              </w:rPr>
            </w:pPr>
            <w:r>
              <w:rPr>
                <w:rStyle w:val="Jin"/>
                <w:sz w:val="8"/>
                <w:szCs w:val="8"/>
              </w:rPr>
              <w:t>| pojistná částka s / bez DPH |</w:t>
            </w:r>
          </w:p>
        </w:tc>
        <w:tc>
          <w:tcPr>
            <w:tcW w:w="269" w:type="dxa"/>
            <w:tcBorders>
              <w:top w:val="single" w:sz="4" w:space="0" w:color="auto"/>
              <w:left w:val="single" w:sz="4" w:space="0" w:color="auto"/>
            </w:tcBorders>
            <w:shd w:val="clear" w:color="auto" w:fill="C1CBC9"/>
            <w:textDirection w:val="btLr"/>
          </w:tcPr>
          <w:p w:rsidR="00924F95" w:rsidRDefault="00E63C3D">
            <w:pPr>
              <w:pStyle w:val="Jin0"/>
              <w:spacing w:before="80" w:line="240" w:lineRule="auto"/>
              <w:ind w:firstLine="0"/>
              <w:rPr>
                <w:sz w:val="8"/>
                <w:szCs w:val="8"/>
              </w:rPr>
            </w:pPr>
            <w:r>
              <w:rPr>
                <w:rStyle w:val="Jin"/>
                <w:sz w:val="8"/>
                <w:szCs w:val="8"/>
              </w:rPr>
              <w:t>roční/</w:t>
            </w:r>
            <w:proofErr w:type="spellStart"/>
            <w:r>
              <w:rPr>
                <w:rStyle w:val="Jin"/>
                <w:sz w:val="8"/>
                <w:szCs w:val="8"/>
              </w:rPr>
              <w:t>lhůlni</w:t>
            </w:r>
            <w:proofErr w:type="spellEnd"/>
            <w:r>
              <w:rPr>
                <w:rStyle w:val="Jin"/>
                <w:sz w:val="8"/>
                <w:szCs w:val="8"/>
              </w:rPr>
              <w:t xml:space="preserve"> pojistné (Kč)</w:t>
            </w:r>
          </w:p>
        </w:tc>
        <w:tc>
          <w:tcPr>
            <w:tcW w:w="1123" w:type="dxa"/>
            <w:vMerge/>
            <w:tcBorders>
              <w:left w:val="single" w:sz="4" w:space="0" w:color="auto"/>
            </w:tcBorders>
            <w:shd w:val="clear" w:color="auto" w:fill="C1CBC9"/>
            <w:textDirection w:val="btLr"/>
          </w:tcPr>
          <w:p w:rsidR="00924F95" w:rsidRDefault="00924F95"/>
        </w:tc>
        <w:tc>
          <w:tcPr>
            <w:tcW w:w="662" w:type="dxa"/>
            <w:tcBorders>
              <w:top w:val="single" w:sz="4" w:space="0" w:color="auto"/>
              <w:left w:val="single" w:sz="4" w:space="0" w:color="auto"/>
            </w:tcBorders>
            <w:shd w:val="clear" w:color="auto" w:fill="C1CBC9"/>
            <w:textDirection w:val="btLr"/>
          </w:tcPr>
          <w:p w:rsidR="00924F95" w:rsidRDefault="00E63C3D">
            <w:pPr>
              <w:pStyle w:val="Jin0"/>
              <w:spacing w:before="280" w:line="240" w:lineRule="auto"/>
              <w:ind w:firstLine="0"/>
              <w:jc w:val="center"/>
              <w:rPr>
                <w:sz w:val="8"/>
                <w:szCs w:val="8"/>
              </w:rPr>
            </w:pPr>
            <w:r>
              <w:rPr>
                <w:rStyle w:val="Jin"/>
                <w:sz w:val="8"/>
                <w:szCs w:val="8"/>
              </w:rPr>
              <w:t>Asistenční služby (Kč)</w:t>
            </w:r>
          </w:p>
        </w:tc>
        <w:tc>
          <w:tcPr>
            <w:tcW w:w="662" w:type="dxa"/>
            <w:tcBorders>
              <w:top w:val="single" w:sz="4" w:space="0" w:color="auto"/>
              <w:left w:val="single" w:sz="4" w:space="0" w:color="auto"/>
            </w:tcBorders>
            <w:shd w:val="clear" w:color="auto" w:fill="C1CBC9"/>
            <w:textDirection w:val="btLr"/>
          </w:tcPr>
          <w:p w:rsidR="00924F95" w:rsidRDefault="00E63C3D">
            <w:pPr>
              <w:pStyle w:val="Jin0"/>
              <w:spacing w:before="280" w:line="240" w:lineRule="auto"/>
              <w:ind w:firstLine="0"/>
              <w:rPr>
                <w:sz w:val="8"/>
                <w:szCs w:val="8"/>
              </w:rPr>
            </w:pPr>
            <w:r>
              <w:rPr>
                <w:rStyle w:val="Jin"/>
                <w:sz w:val="8"/>
                <w:szCs w:val="8"/>
              </w:rPr>
              <w:t>Poškozeni všech skel (Kč)</w:t>
            </w:r>
          </w:p>
        </w:tc>
        <w:tc>
          <w:tcPr>
            <w:tcW w:w="730" w:type="dxa"/>
            <w:tcBorders>
              <w:top w:val="single" w:sz="4" w:space="0" w:color="auto"/>
              <w:left w:val="single" w:sz="4" w:space="0" w:color="auto"/>
            </w:tcBorders>
            <w:shd w:val="clear" w:color="auto" w:fill="C1CBC9"/>
            <w:textDirection w:val="btLr"/>
          </w:tcPr>
          <w:p w:rsidR="00924F95" w:rsidRDefault="00E63C3D">
            <w:pPr>
              <w:pStyle w:val="Jin0"/>
              <w:spacing w:before="320" w:line="240" w:lineRule="auto"/>
              <w:ind w:firstLine="200"/>
              <w:rPr>
                <w:sz w:val="8"/>
                <w:szCs w:val="8"/>
              </w:rPr>
            </w:pPr>
            <w:r>
              <w:rPr>
                <w:rStyle w:val="Jin"/>
                <w:sz w:val="8"/>
                <w:szCs w:val="8"/>
              </w:rPr>
              <w:t>Úrazové pojištěni (Kč)</w:t>
            </w:r>
          </w:p>
        </w:tc>
        <w:tc>
          <w:tcPr>
            <w:tcW w:w="730" w:type="dxa"/>
            <w:tcBorders>
              <w:top w:val="single" w:sz="4" w:space="0" w:color="auto"/>
              <w:left w:val="single" w:sz="4" w:space="0" w:color="auto"/>
            </w:tcBorders>
            <w:shd w:val="clear" w:color="auto" w:fill="C1CBC9"/>
            <w:textDirection w:val="btLr"/>
          </w:tcPr>
          <w:p w:rsidR="00924F95" w:rsidRDefault="00E63C3D">
            <w:pPr>
              <w:pStyle w:val="Jin0"/>
              <w:spacing w:before="280" w:line="240" w:lineRule="auto"/>
              <w:ind w:firstLine="0"/>
              <w:jc w:val="center"/>
              <w:rPr>
                <w:sz w:val="8"/>
                <w:szCs w:val="8"/>
              </w:rPr>
            </w:pPr>
            <w:r>
              <w:rPr>
                <w:rStyle w:val="Jin"/>
                <w:sz w:val="8"/>
                <w:szCs w:val="8"/>
              </w:rPr>
              <w:t>Úrazové pojištěni řidiče (Kč)</w:t>
            </w:r>
          </w:p>
        </w:tc>
        <w:tc>
          <w:tcPr>
            <w:tcW w:w="662" w:type="dxa"/>
            <w:tcBorders>
              <w:top w:val="single" w:sz="4" w:space="0" w:color="auto"/>
              <w:left w:val="single" w:sz="4" w:space="0" w:color="auto"/>
            </w:tcBorders>
            <w:shd w:val="clear" w:color="auto" w:fill="C1CBC9"/>
            <w:textDirection w:val="btLr"/>
          </w:tcPr>
          <w:p w:rsidR="00924F95" w:rsidRDefault="00E63C3D">
            <w:pPr>
              <w:pStyle w:val="Jin0"/>
              <w:spacing w:before="200" w:line="360" w:lineRule="auto"/>
              <w:ind w:firstLine="0"/>
              <w:jc w:val="center"/>
              <w:rPr>
                <w:sz w:val="8"/>
                <w:szCs w:val="8"/>
              </w:rPr>
            </w:pPr>
            <w:r>
              <w:rPr>
                <w:rStyle w:val="Jin"/>
                <w:sz w:val="8"/>
                <w:szCs w:val="8"/>
              </w:rPr>
              <w:t xml:space="preserve">Půjčovné (náhradní </w:t>
            </w:r>
            <w:proofErr w:type="gramStart"/>
            <w:r>
              <w:rPr>
                <w:rStyle w:val="Jin"/>
                <w:sz w:val="8"/>
                <w:szCs w:val="8"/>
              </w:rPr>
              <w:t>vozidlo) (Kč</w:t>
            </w:r>
            <w:proofErr w:type="gramEnd"/>
            <w:r>
              <w:rPr>
                <w:rStyle w:val="Jin"/>
                <w:sz w:val="8"/>
                <w:szCs w:val="8"/>
              </w:rPr>
              <w:t>)</w:t>
            </w:r>
          </w:p>
        </w:tc>
        <w:tc>
          <w:tcPr>
            <w:tcW w:w="662" w:type="dxa"/>
            <w:tcBorders>
              <w:top w:val="single" w:sz="4" w:space="0" w:color="auto"/>
              <w:left w:val="single" w:sz="4" w:space="0" w:color="auto"/>
            </w:tcBorders>
            <w:shd w:val="clear" w:color="auto" w:fill="C1CBC9"/>
            <w:textDirection w:val="btLr"/>
          </w:tcPr>
          <w:p w:rsidR="00924F95" w:rsidRDefault="00E63C3D">
            <w:pPr>
              <w:pStyle w:val="Jin0"/>
              <w:spacing w:before="280" w:line="240" w:lineRule="auto"/>
              <w:ind w:firstLine="200"/>
              <w:rPr>
                <w:sz w:val="8"/>
                <w:szCs w:val="8"/>
              </w:rPr>
            </w:pPr>
            <w:r>
              <w:rPr>
                <w:rStyle w:val="Jin"/>
                <w:sz w:val="8"/>
                <w:szCs w:val="8"/>
              </w:rPr>
              <w:t>Střet se zvířetem (Kč)</w:t>
            </w:r>
          </w:p>
        </w:tc>
        <w:tc>
          <w:tcPr>
            <w:tcW w:w="667" w:type="dxa"/>
            <w:tcBorders>
              <w:top w:val="single" w:sz="4" w:space="0" w:color="auto"/>
              <w:left w:val="single" w:sz="4" w:space="0" w:color="auto"/>
            </w:tcBorders>
            <w:shd w:val="clear" w:color="auto" w:fill="C1CBC9"/>
            <w:textDirection w:val="btLr"/>
          </w:tcPr>
          <w:p w:rsidR="00924F95" w:rsidRDefault="00E63C3D">
            <w:pPr>
              <w:pStyle w:val="Jin0"/>
              <w:spacing w:before="220" w:line="360" w:lineRule="auto"/>
              <w:ind w:firstLine="0"/>
              <w:jc w:val="center"/>
              <w:rPr>
                <w:sz w:val="8"/>
                <w:szCs w:val="8"/>
              </w:rPr>
            </w:pPr>
            <w:r>
              <w:rPr>
                <w:rStyle w:val="Jin"/>
                <w:sz w:val="8"/>
                <w:szCs w:val="8"/>
              </w:rPr>
              <w:t>Poškozeni vozidla zvířetem (Kč)</w:t>
            </w:r>
          </w:p>
        </w:tc>
        <w:tc>
          <w:tcPr>
            <w:tcW w:w="595" w:type="dxa"/>
            <w:tcBorders>
              <w:top w:val="single" w:sz="4" w:space="0" w:color="auto"/>
              <w:left w:val="single" w:sz="4" w:space="0" w:color="auto"/>
            </w:tcBorders>
            <w:shd w:val="clear" w:color="auto" w:fill="C1CBC9"/>
            <w:textDirection w:val="btLr"/>
          </w:tcPr>
          <w:p w:rsidR="00924F95" w:rsidRDefault="00E63C3D">
            <w:pPr>
              <w:pStyle w:val="Jin0"/>
              <w:spacing w:before="140" w:line="350" w:lineRule="auto"/>
              <w:ind w:firstLine="0"/>
              <w:jc w:val="center"/>
              <w:rPr>
                <w:sz w:val="8"/>
                <w:szCs w:val="8"/>
              </w:rPr>
            </w:pPr>
            <w:r>
              <w:rPr>
                <w:rStyle w:val="Jin"/>
                <w:sz w:val="8"/>
                <w:szCs w:val="8"/>
              </w:rPr>
              <w:t>činnost pracovního stroje (Kč)</w:t>
            </w:r>
          </w:p>
        </w:tc>
        <w:tc>
          <w:tcPr>
            <w:tcW w:w="662" w:type="dxa"/>
            <w:tcBorders>
              <w:top w:val="single" w:sz="4" w:space="0" w:color="auto"/>
              <w:left w:val="single" w:sz="4" w:space="0" w:color="auto"/>
            </w:tcBorders>
            <w:shd w:val="clear" w:color="auto" w:fill="C1CBC9"/>
            <w:textDirection w:val="btLr"/>
          </w:tcPr>
          <w:p w:rsidR="00924F95" w:rsidRDefault="00E63C3D">
            <w:pPr>
              <w:pStyle w:val="Jin0"/>
              <w:spacing w:before="200" w:line="350" w:lineRule="auto"/>
              <w:ind w:firstLine="0"/>
              <w:jc w:val="center"/>
              <w:rPr>
                <w:sz w:val="8"/>
                <w:szCs w:val="8"/>
              </w:rPr>
            </w:pPr>
            <w:r>
              <w:rPr>
                <w:rStyle w:val="Jin"/>
                <w:sz w:val="8"/>
                <w:szCs w:val="8"/>
              </w:rPr>
              <w:t>Poškozeni nebo odcizeni zavazadel (Kč)</w:t>
            </w:r>
          </w:p>
        </w:tc>
        <w:tc>
          <w:tcPr>
            <w:tcW w:w="653" w:type="dxa"/>
            <w:tcBorders>
              <w:top w:val="single" w:sz="4" w:space="0" w:color="auto"/>
              <w:left w:val="single" w:sz="4" w:space="0" w:color="auto"/>
            </w:tcBorders>
            <w:shd w:val="clear" w:color="auto" w:fill="C1CBC9"/>
            <w:textDirection w:val="btLr"/>
          </w:tcPr>
          <w:p w:rsidR="00924F95" w:rsidRDefault="00E63C3D">
            <w:pPr>
              <w:pStyle w:val="Jin0"/>
              <w:spacing w:before="260" w:line="240" w:lineRule="auto"/>
              <w:ind w:firstLine="0"/>
              <w:jc w:val="center"/>
              <w:rPr>
                <w:sz w:val="8"/>
                <w:szCs w:val="8"/>
              </w:rPr>
            </w:pPr>
            <w:proofErr w:type="spellStart"/>
            <w:r>
              <w:rPr>
                <w:rStyle w:val="Jin"/>
                <w:sz w:val="8"/>
                <w:szCs w:val="8"/>
              </w:rPr>
              <w:t>GAPFIeel</w:t>
            </w:r>
            <w:proofErr w:type="spellEnd"/>
            <w:r>
              <w:rPr>
                <w:rStyle w:val="Jin"/>
                <w:sz w:val="8"/>
                <w:szCs w:val="8"/>
              </w:rPr>
              <w:t>(Kč)</w:t>
            </w:r>
          </w:p>
        </w:tc>
        <w:tc>
          <w:tcPr>
            <w:tcW w:w="590" w:type="dxa"/>
            <w:tcBorders>
              <w:top w:val="single" w:sz="4" w:space="0" w:color="auto"/>
              <w:left w:val="single" w:sz="4" w:space="0" w:color="auto"/>
            </w:tcBorders>
            <w:shd w:val="clear" w:color="auto" w:fill="C1CBC9"/>
            <w:textDirection w:val="btLr"/>
          </w:tcPr>
          <w:p w:rsidR="00924F95" w:rsidRDefault="00E63C3D">
            <w:pPr>
              <w:pStyle w:val="Jin0"/>
              <w:spacing w:before="220" w:line="240" w:lineRule="auto"/>
              <w:ind w:firstLine="400"/>
              <w:rPr>
                <w:sz w:val="8"/>
                <w:szCs w:val="8"/>
              </w:rPr>
            </w:pPr>
            <w:proofErr w:type="spellStart"/>
            <w:r>
              <w:rPr>
                <w:rStyle w:val="Jin"/>
                <w:sz w:val="8"/>
                <w:szCs w:val="8"/>
              </w:rPr>
              <w:t>ŽvlylKC</w:t>
            </w:r>
            <w:proofErr w:type="spellEnd"/>
            <w:r>
              <w:rPr>
                <w:rStyle w:val="Jin"/>
                <w:sz w:val="8"/>
                <w:szCs w:val="8"/>
              </w:rPr>
              <w:t>)</w:t>
            </w:r>
          </w:p>
        </w:tc>
        <w:tc>
          <w:tcPr>
            <w:tcW w:w="682" w:type="dxa"/>
            <w:vMerge/>
            <w:tcBorders>
              <w:left w:val="single" w:sz="4" w:space="0" w:color="auto"/>
              <w:right w:val="single" w:sz="4" w:space="0" w:color="auto"/>
            </w:tcBorders>
            <w:shd w:val="clear" w:color="auto" w:fill="C1CBC9"/>
            <w:textDirection w:val="btLr"/>
          </w:tcPr>
          <w:p w:rsidR="00924F95" w:rsidRDefault="00924F95"/>
        </w:tc>
      </w:tr>
      <w:tr w:rsidR="00924F95">
        <w:tblPrEx>
          <w:tblCellMar>
            <w:top w:w="0" w:type="dxa"/>
            <w:bottom w:w="0" w:type="dxa"/>
          </w:tblCellMar>
        </w:tblPrEx>
        <w:trPr>
          <w:trHeight w:hRule="exact" w:val="182"/>
          <w:jc w:val="center"/>
        </w:trPr>
        <w:tc>
          <w:tcPr>
            <w:tcW w:w="413" w:type="dxa"/>
            <w:vMerge w:val="restart"/>
            <w:tcBorders>
              <w:top w:val="single" w:sz="4" w:space="0" w:color="auto"/>
              <w:left w:val="single" w:sz="4" w:space="0" w:color="auto"/>
            </w:tcBorders>
            <w:shd w:val="clear" w:color="auto" w:fill="auto"/>
            <w:vAlign w:val="center"/>
          </w:tcPr>
          <w:p w:rsidR="00924F95" w:rsidRDefault="00E63C3D">
            <w:pPr>
              <w:pStyle w:val="Jin0"/>
              <w:spacing w:line="240" w:lineRule="auto"/>
              <w:ind w:firstLine="0"/>
              <w:jc w:val="center"/>
              <w:rPr>
                <w:sz w:val="8"/>
                <w:szCs w:val="8"/>
              </w:rPr>
            </w:pPr>
            <w:r>
              <w:rPr>
                <w:rStyle w:val="Jin"/>
                <w:sz w:val="8"/>
                <w:szCs w:val="8"/>
              </w:rPr>
              <w:t>1</w:t>
            </w:r>
          </w:p>
        </w:tc>
        <w:tc>
          <w:tcPr>
            <w:tcW w:w="1133" w:type="dxa"/>
            <w:gridSpan w:val="3"/>
            <w:tcBorders>
              <w:top w:val="single" w:sz="4" w:space="0" w:color="auto"/>
              <w:left w:val="single" w:sz="4" w:space="0" w:color="auto"/>
            </w:tcBorders>
            <w:shd w:val="clear" w:color="auto" w:fill="auto"/>
          </w:tcPr>
          <w:p w:rsidR="00924F95" w:rsidRDefault="00E63C3D">
            <w:pPr>
              <w:pStyle w:val="Jin0"/>
              <w:spacing w:line="240" w:lineRule="auto"/>
              <w:ind w:firstLine="0"/>
              <w:jc w:val="center"/>
              <w:rPr>
                <w:sz w:val="8"/>
                <w:szCs w:val="8"/>
              </w:rPr>
            </w:pPr>
            <w:r>
              <w:rPr>
                <w:rStyle w:val="Jin"/>
                <w:sz w:val="8"/>
                <w:szCs w:val="8"/>
              </w:rPr>
              <w:t>2Z64570</w:t>
            </w:r>
          </w:p>
        </w:tc>
        <w:tc>
          <w:tcPr>
            <w:tcW w:w="993" w:type="dxa"/>
            <w:gridSpan w:val="3"/>
            <w:tcBorders>
              <w:top w:val="single" w:sz="4" w:space="0" w:color="auto"/>
              <w:left w:val="single" w:sz="4" w:space="0" w:color="auto"/>
            </w:tcBorders>
            <w:shd w:val="clear" w:color="auto" w:fill="auto"/>
          </w:tcPr>
          <w:p w:rsidR="00924F95" w:rsidRDefault="00E63C3D">
            <w:pPr>
              <w:pStyle w:val="Jin0"/>
              <w:spacing w:line="240" w:lineRule="auto"/>
              <w:ind w:firstLine="0"/>
              <w:jc w:val="center"/>
              <w:rPr>
                <w:sz w:val="8"/>
                <w:szCs w:val="8"/>
              </w:rPr>
            </w:pPr>
            <w:r>
              <w:rPr>
                <w:rStyle w:val="Jin"/>
                <w:sz w:val="8"/>
                <w:szCs w:val="8"/>
              </w:rPr>
              <w:t>Volvo</w:t>
            </w:r>
          </w:p>
        </w:tc>
        <w:tc>
          <w:tcPr>
            <w:tcW w:w="993" w:type="dxa"/>
            <w:gridSpan w:val="3"/>
            <w:tcBorders>
              <w:top w:val="single" w:sz="4" w:space="0" w:color="auto"/>
              <w:left w:val="single" w:sz="4" w:space="0" w:color="auto"/>
            </w:tcBorders>
            <w:shd w:val="clear" w:color="auto" w:fill="auto"/>
          </w:tcPr>
          <w:p w:rsidR="00924F95" w:rsidRDefault="00924F95">
            <w:pPr>
              <w:pStyle w:val="Jin0"/>
              <w:spacing w:line="240" w:lineRule="auto"/>
              <w:ind w:firstLine="420"/>
              <w:rPr>
                <w:sz w:val="8"/>
                <w:szCs w:val="8"/>
              </w:rPr>
            </w:pPr>
          </w:p>
        </w:tc>
        <w:tc>
          <w:tcPr>
            <w:tcW w:w="705" w:type="dxa"/>
            <w:gridSpan w:val="3"/>
            <w:tcBorders>
              <w:top w:val="single" w:sz="4" w:space="0" w:color="auto"/>
              <w:left w:val="single" w:sz="4" w:space="0" w:color="auto"/>
            </w:tcBorders>
            <w:shd w:val="clear" w:color="auto" w:fill="auto"/>
          </w:tcPr>
          <w:p w:rsidR="00924F95" w:rsidRDefault="00E63C3D">
            <w:pPr>
              <w:pStyle w:val="Jin0"/>
              <w:spacing w:line="240" w:lineRule="auto"/>
              <w:ind w:firstLine="0"/>
              <w:rPr>
                <w:sz w:val="8"/>
                <w:szCs w:val="8"/>
              </w:rPr>
            </w:pPr>
            <w:r>
              <w:rPr>
                <w:rStyle w:val="Jin"/>
                <w:sz w:val="8"/>
                <w:szCs w:val="8"/>
              </w:rPr>
              <w:t>31 12.2022</w:t>
            </w:r>
          </w:p>
        </w:tc>
        <w:tc>
          <w:tcPr>
            <w:tcW w:w="701" w:type="dxa"/>
            <w:gridSpan w:val="3"/>
            <w:tcBorders>
              <w:top w:val="single" w:sz="4" w:space="0" w:color="auto"/>
              <w:left w:val="single" w:sz="4" w:space="0" w:color="auto"/>
            </w:tcBorders>
            <w:shd w:val="clear" w:color="auto" w:fill="auto"/>
          </w:tcPr>
          <w:p w:rsidR="00924F95" w:rsidRDefault="00924F95">
            <w:pPr>
              <w:pStyle w:val="Jin0"/>
              <w:spacing w:line="240" w:lineRule="auto"/>
              <w:ind w:firstLine="160"/>
              <w:rPr>
                <w:sz w:val="8"/>
                <w:szCs w:val="8"/>
              </w:rPr>
            </w:pPr>
          </w:p>
        </w:tc>
        <w:tc>
          <w:tcPr>
            <w:tcW w:w="845" w:type="dxa"/>
            <w:gridSpan w:val="3"/>
            <w:tcBorders>
              <w:top w:val="single" w:sz="4" w:space="0" w:color="auto"/>
              <w:left w:val="single" w:sz="4" w:space="0" w:color="auto"/>
            </w:tcBorders>
            <w:shd w:val="clear" w:color="auto" w:fill="auto"/>
          </w:tcPr>
          <w:p w:rsidR="00924F95" w:rsidRDefault="00E63C3D">
            <w:pPr>
              <w:pStyle w:val="Jin0"/>
              <w:spacing w:line="240" w:lineRule="auto"/>
              <w:ind w:firstLine="0"/>
              <w:jc w:val="center"/>
              <w:rPr>
                <w:sz w:val="8"/>
                <w:szCs w:val="8"/>
              </w:rPr>
            </w:pPr>
            <w:proofErr w:type="spellStart"/>
            <w:r>
              <w:rPr>
                <w:rStyle w:val="Jin"/>
                <w:sz w:val="8"/>
                <w:szCs w:val="8"/>
              </w:rPr>
              <w:t>AJIrisk</w:t>
            </w:r>
            <w:proofErr w:type="spellEnd"/>
          </w:p>
        </w:tc>
        <w:tc>
          <w:tcPr>
            <w:tcW w:w="797" w:type="dxa"/>
            <w:gridSpan w:val="3"/>
            <w:tcBorders>
              <w:top w:val="single" w:sz="4" w:space="0" w:color="auto"/>
              <w:left w:val="single" w:sz="4" w:space="0" w:color="auto"/>
            </w:tcBorders>
            <w:shd w:val="clear" w:color="auto" w:fill="auto"/>
          </w:tcPr>
          <w:p w:rsidR="00924F95" w:rsidRDefault="00924F95">
            <w:pPr>
              <w:pStyle w:val="Jin0"/>
              <w:spacing w:line="240" w:lineRule="auto"/>
              <w:ind w:firstLine="240"/>
              <w:rPr>
                <w:sz w:val="8"/>
                <w:szCs w:val="8"/>
              </w:rPr>
            </w:pPr>
          </w:p>
        </w:tc>
        <w:tc>
          <w:tcPr>
            <w:tcW w:w="1123" w:type="dxa"/>
            <w:tcBorders>
              <w:top w:val="single" w:sz="4" w:space="0" w:color="auto"/>
              <w:left w:val="single" w:sz="4" w:space="0" w:color="auto"/>
            </w:tcBorders>
            <w:shd w:val="clear" w:color="auto" w:fill="auto"/>
          </w:tcPr>
          <w:p w:rsidR="00924F95" w:rsidRDefault="00E63C3D">
            <w:pPr>
              <w:pStyle w:val="Jin0"/>
              <w:spacing w:line="240" w:lineRule="auto"/>
              <w:ind w:firstLine="160"/>
              <w:rPr>
                <w:sz w:val="8"/>
                <w:szCs w:val="8"/>
              </w:rPr>
            </w:pPr>
            <w:r>
              <w:rPr>
                <w:rStyle w:val="Jin"/>
                <w:sz w:val="8"/>
                <w:szCs w:val="8"/>
              </w:rPr>
              <w:t>limit plněni (sjednáno)</w:t>
            </w:r>
          </w:p>
        </w:tc>
        <w:tc>
          <w:tcPr>
            <w:tcW w:w="662" w:type="dxa"/>
            <w:tcBorders>
              <w:top w:val="single" w:sz="4" w:space="0" w:color="auto"/>
              <w:left w:val="single" w:sz="4" w:space="0" w:color="auto"/>
            </w:tcBorders>
            <w:shd w:val="clear" w:color="auto" w:fill="auto"/>
          </w:tcPr>
          <w:p w:rsidR="00924F95" w:rsidRDefault="00E63C3D">
            <w:pPr>
              <w:pStyle w:val="Jin0"/>
              <w:spacing w:line="240" w:lineRule="auto"/>
              <w:ind w:firstLine="0"/>
              <w:jc w:val="center"/>
              <w:rPr>
                <w:sz w:val="8"/>
                <w:szCs w:val="8"/>
              </w:rPr>
            </w:pPr>
            <w:r>
              <w:rPr>
                <w:rStyle w:val="Jin"/>
                <w:sz w:val="8"/>
                <w:szCs w:val="8"/>
              </w:rPr>
              <w:t>Asistence M</w:t>
            </w:r>
          </w:p>
        </w:tc>
        <w:tc>
          <w:tcPr>
            <w:tcW w:w="662" w:type="dxa"/>
            <w:tcBorders>
              <w:top w:val="single" w:sz="4" w:space="0" w:color="auto"/>
              <w:left w:val="single" w:sz="4" w:space="0" w:color="auto"/>
            </w:tcBorders>
            <w:shd w:val="clear" w:color="auto" w:fill="auto"/>
          </w:tcPr>
          <w:p w:rsidR="00924F95" w:rsidRDefault="00924F95">
            <w:pPr>
              <w:pStyle w:val="Jin0"/>
              <w:spacing w:line="240" w:lineRule="auto"/>
              <w:ind w:firstLine="0"/>
              <w:jc w:val="center"/>
              <w:rPr>
                <w:sz w:val="8"/>
                <w:szCs w:val="8"/>
              </w:rPr>
            </w:pPr>
          </w:p>
        </w:tc>
        <w:tc>
          <w:tcPr>
            <w:tcW w:w="730" w:type="dxa"/>
            <w:tcBorders>
              <w:top w:val="single" w:sz="4" w:space="0" w:color="auto"/>
              <w:left w:val="single" w:sz="4" w:space="0" w:color="auto"/>
            </w:tcBorders>
            <w:shd w:val="clear" w:color="auto" w:fill="auto"/>
          </w:tcPr>
          <w:p w:rsidR="00924F95" w:rsidRDefault="00924F95">
            <w:pPr>
              <w:rPr>
                <w:sz w:val="10"/>
                <w:szCs w:val="10"/>
              </w:rPr>
            </w:pPr>
          </w:p>
        </w:tc>
        <w:tc>
          <w:tcPr>
            <w:tcW w:w="730" w:type="dxa"/>
            <w:tcBorders>
              <w:top w:val="single" w:sz="4" w:space="0" w:color="auto"/>
              <w:left w:val="single" w:sz="4" w:space="0" w:color="auto"/>
            </w:tcBorders>
            <w:shd w:val="clear" w:color="auto" w:fill="auto"/>
          </w:tcPr>
          <w:p w:rsidR="00924F95" w:rsidRDefault="00924F95">
            <w:pPr>
              <w:rPr>
                <w:sz w:val="10"/>
                <w:szCs w:val="10"/>
              </w:rPr>
            </w:pPr>
          </w:p>
        </w:tc>
        <w:tc>
          <w:tcPr>
            <w:tcW w:w="662" w:type="dxa"/>
            <w:tcBorders>
              <w:top w:val="single" w:sz="4" w:space="0" w:color="auto"/>
              <w:left w:val="single" w:sz="4" w:space="0" w:color="auto"/>
            </w:tcBorders>
            <w:shd w:val="clear" w:color="auto" w:fill="auto"/>
          </w:tcPr>
          <w:p w:rsidR="00924F95" w:rsidRDefault="00924F95">
            <w:pPr>
              <w:rPr>
                <w:sz w:val="10"/>
                <w:szCs w:val="10"/>
              </w:rPr>
            </w:pPr>
          </w:p>
        </w:tc>
        <w:tc>
          <w:tcPr>
            <w:tcW w:w="662" w:type="dxa"/>
            <w:tcBorders>
              <w:top w:val="single" w:sz="4" w:space="0" w:color="auto"/>
              <w:left w:val="single" w:sz="4" w:space="0" w:color="auto"/>
            </w:tcBorders>
            <w:shd w:val="clear" w:color="auto" w:fill="auto"/>
          </w:tcPr>
          <w:p w:rsidR="00924F95" w:rsidRDefault="00924F95">
            <w:pPr>
              <w:rPr>
                <w:sz w:val="10"/>
                <w:szCs w:val="10"/>
              </w:rPr>
            </w:pPr>
          </w:p>
        </w:tc>
        <w:tc>
          <w:tcPr>
            <w:tcW w:w="667" w:type="dxa"/>
            <w:tcBorders>
              <w:top w:val="single" w:sz="4" w:space="0" w:color="auto"/>
              <w:left w:val="single" w:sz="4" w:space="0" w:color="auto"/>
            </w:tcBorders>
            <w:shd w:val="clear" w:color="auto" w:fill="auto"/>
          </w:tcPr>
          <w:p w:rsidR="00924F95" w:rsidRDefault="00924F95">
            <w:pPr>
              <w:rPr>
                <w:sz w:val="10"/>
                <w:szCs w:val="10"/>
              </w:rPr>
            </w:pPr>
          </w:p>
        </w:tc>
        <w:tc>
          <w:tcPr>
            <w:tcW w:w="595" w:type="dxa"/>
            <w:tcBorders>
              <w:top w:val="single" w:sz="4" w:space="0" w:color="auto"/>
              <w:left w:val="single" w:sz="4" w:space="0" w:color="auto"/>
            </w:tcBorders>
            <w:shd w:val="clear" w:color="auto" w:fill="auto"/>
          </w:tcPr>
          <w:p w:rsidR="00924F95" w:rsidRDefault="00924F95">
            <w:pPr>
              <w:rPr>
                <w:sz w:val="10"/>
                <w:szCs w:val="10"/>
              </w:rPr>
            </w:pPr>
          </w:p>
        </w:tc>
        <w:tc>
          <w:tcPr>
            <w:tcW w:w="662" w:type="dxa"/>
            <w:tcBorders>
              <w:top w:val="single" w:sz="4" w:space="0" w:color="auto"/>
              <w:left w:val="single" w:sz="4" w:space="0" w:color="auto"/>
            </w:tcBorders>
            <w:shd w:val="clear" w:color="auto" w:fill="auto"/>
          </w:tcPr>
          <w:p w:rsidR="00924F95" w:rsidRDefault="00924F95">
            <w:pPr>
              <w:rPr>
                <w:sz w:val="10"/>
                <w:szCs w:val="10"/>
              </w:rPr>
            </w:pPr>
          </w:p>
        </w:tc>
        <w:tc>
          <w:tcPr>
            <w:tcW w:w="653" w:type="dxa"/>
            <w:tcBorders>
              <w:top w:val="single" w:sz="4" w:space="0" w:color="auto"/>
              <w:left w:val="single" w:sz="4" w:space="0" w:color="auto"/>
            </w:tcBorders>
            <w:shd w:val="clear" w:color="auto" w:fill="auto"/>
          </w:tcPr>
          <w:p w:rsidR="00924F95" w:rsidRDefault="00924F95">
            <w:pPr>
              <w:rPr>
                <w:sz w:val="10"/>
                <w:szCs w:val="10"/>
              </w:rPr>
            </w:pPr>
          </w:p>
        </w:tc>
        <w:tc>
          <w:tcPr>
            <w:tcW w:w="590" w:type="dxa"/>
            <w:tcBorders>
              <w:top w:val="single" w:sz="4" w:space="0" w:color="auto"/>
              <w:left w:val="single" w:sz="4" w:space="0" w:color="auto"/>
            </w:tcBorders>
            <w:shd w:val="clear" w:color="auto" w:fill="auto"/>
          </w:tcPr>
          <w:p w:rsidR="00924F95" w:rsidRDefault="00924F95">
            <w:pPr>
              <w:rPr>
                <w:sz w:val="10"/>
                <w:szCs w:val="10"/>
              </w:rPr>
            </w:pPr>
          </w:p>
        </w:tc>
        <w:tc>
          <w:tcPr>
            <w:tcW w:w="682" w:type="dxa"/>
            <w:vMerge w:val="restart"/>
            <w:tcBorders>
              <w:top w:val="single" w:sz="4" w:space="0" w:color="auto"/>
              <w:left w:val="single" w:sz="4" w:space="0" w:color="auto"/>
              <w:right w:val="single" w:sz="4" w:space="0" w:color="auto"/>
            </w:tcBorders>
            <w:shd w:val="clear" w:color="auto" w:fill="auto"/>
            <w:vAlign w:val="center"/>
          </w:tcPr>
          <w:p w:rsidR="00924F95" w:rsidRDefault="00924F95">
            <w:pPr>
              <w:pStyle w:val="Jin0"/>
              <w:spacing w:line="240" w:lineRule="auto"/>
              <w:ind w:firstLine="0"/>
              <w:jc w:val="center"/>
              <w:rPr>
                <w:sz w:val="8"/>
                <w:szCs w:val="8"/>
              </w:rPr>
            </w:pPr>
          </w:p>
        </w:tc>
      </w:tr>
      <w:tr w:rsidR="00924F95">
        <w:tblPrEx>
          <w:tblCellMar>
            <w:top w:w="0" w:type="dxa"/>
            <w:bottom w:w="0" w:type="dxa"/>
          </w:tblCellMar>
        </w:tblPrEx>
        <w:trPr>
          <w:trHeight w:hRule="exact" w:val="192"/>
          <w:jc w:val="center"/>
        </w:trPr>
        <w:tc>
          <w:tcPr>
            <w:tcW w:w="413" w:type="dxa"/>
            <w:vMerge/>
            <w:tcBorders>
              <w:left w:val="single" w:sz="4" w:space="0" w:color="auto"/>
            </w:tcBorders>
            <w:shd w:val="clear" w:color="auto" w:fill="auto"/>
            <w:vAlign w:val="center"/>
          </w:tcPr>
          <w:p w:rsidR="00924F95" w:rsidRDefault="00924F95"/>
        </w:tc>
        <w:tc>
          <w:tcPr>
            <w:tcW w:w="1133" w:type="dxa"/>
            <w:gridSpan w:val="3"/>
            <w:tcBorders>
              <w:top w:val="single" w:sz="4" w:space="0" w:color="auto"/>
              <w:left w:val="single" w:sz="4" w:space="0" w:color="auto"/>
            </w:tcBorders>
            <w:shd w:val="clear" w:color="auto" w:fill="auto"/>
          </w:tcPr>
          <w:p w:rsidR="00924F95" w:rsidRDefault="00E63C3D">
            <w:pPr>
              <w:pStyle w:val="Jin0"/>
              <w:spacing w:line="240" w:lineRule="auto"/>
              <w:ind w:firstLine="0"/>
              <w:jc w:val="center"/>
              <w:rPr>
                <w:sz w:val="8"/>
                <w:szCs w:val="8"/>
              </w:rPr>
            </w:pPr>
            <w:r>
              <w:rPr>
                <w:rStyle w:val="Jin"/>
                <w:sz w:val="8"/>
                <w:szCs w:val="8"/>
              </w:rPr>
              <w:t>4983018562</w:t>
            </w:r>
          </w:p>
        </w:tc>
        <w:tc>
          <w:tcPr>
            <w:tcW w:w="993" w:type="dxa"/>
            <w:gridSpan w:val="3"/>
            <w:tcBorders>
              <w:top w:val="single" w:sz="4" w:space="0" w:color="auto"/>
              <w:left w:val="single" w:sz="4" w:space="0" w:color="auto"/>
            </w:tcBorders>
            <w:shd w:val="clear" w:color="auto" w:fill="auto"/>
          </w:tcPr>
          <w:p w:rsidR="00924F95" w:rsidRDefault="00E63C3D">
            <w:pPr>
              <w:pStyle w:val="Jin0"/>
              <w:spacing w:line="240" w:lineRule="auto"/>
              <w:ind w:firstLine="360"/>
              <w:rPr>
                <w:sz w:val="10"/>
                <w:szCs w:val="10"/>
              </w:rPr>
            </w:pPr>
            <w:r>
              <w:rPr>
                <w:rStyle w:val="Jin"/>
                <w:b/>
                <w:bCs/>
                <w:sz w:val="10"/>
                <w:szCs w:val="10"/>
              </w:rPr>
              <w:t>JINÉ</w:t>
            </w:r>
          </w:p>
        </w:tc>
        <w:tc>
          <w:tcPr>
            <w:tcW w:w="993" w:type="dxa"/>
            <w:gridSpan w:val="3"/>
            <w:tcBorders>
              <w:top w:val="single" w:sz="4" w:space="0" w:color="auto"/>
              <w:left w:val="single" w:sz="4" w:space="0" w:color="auto"/>
            </w:tcBorders>
            <w:shd w:val="clear" w:color="auto" w:fill="auto"/>
          </w:tcPr>
          <w:p w:rsidR="00924F95" w:rsidRDefault="00924F95">
            <w:pPr>
              <w:pStyle w:val="Jin0"/>
              <w:spacing w:line="240" w:lineRule="auto"/>
              <w:ind w:firstLine="260"/>
              <w:rPr>
                <w:sz w:val="8"/>
                <w:szCs w:val="8"/>
              </w:rPr>
            </w:pPr>
          </w:p>
        </w:tc>
        <w:tc>
          <w:tcPr>
            <w:tcW w:w="705" w:type="dxa"/>
            <w:gridSpan w:val="3"/>
            <w:tcBorders>
              <w:top w:val="single" w:sz="4" w:space="0" w:color="auto"/>
              <w:left w:val="single" w:sz="4" w:space="0" w:color="auto"/>
            </w:tcBorders>
            <w:shd w:val="clear" w:color="auto" w:fill="auto"/>
          </w:tcPr>
          <w:p w:rsidR="00924F95" w:rsidRDefault="00924F95">
            <w:pPr>
              <w:rPr>
                <w:sz w:val="10"/>
                <w:szCs w:val="10"/>
              </w:rPr>
            </w:pPr>
          </w:p>
        </w:tc>
        <w:tc>
          <w:tcPr>
            <w:tcW w:w="701" w:type="dxa"/>
            <w:gridSpan w:val="3"/>
            <w:tcBorders>
              <w:top w:val="single" w:sz="4" w:space="0" w:color="auto"/>
              <w:left w:val="single" w:sz="4" w:space="0" w:color="auto"/>
            </w:tcBorders>
            <w:shd w:val="clear" w:color="auto" w:fill="auto"/>
          </w:tcPr>
          <w:p w:rsidR="00924F95" w:rsidRDefault="00924F95">
            <w:pPr>
              <w:pStyle w:val="Jin0"/>
              <w:spacing w:line="240" w:lineRule="auto"/>
              <w:ind w:firstLine="240"/>
              <w:rPr>
                <w:sz w:val="8"/>
                <w:szCs w:val="8"/>
              </w:rPr>
            </w:pPr>
          </w:p>
        </w:tc>
        <w:tc>
          <w:tcPr>
            <w:tcW w:w="845" w:type="dxa"/>
            <w:gridSpan w:val="3"/>
            <w:tcBorders>
              <w:top w:val="single" w:sz="4" w:space="0" w:color="auto"/>
              <w:left w:val="single" w:sz="4" w:space="0" w:color="auto"/>
            </w:tcBorders>
            <w:shd w:val="clear" w:color="auto" w:fill="auto"/>
          </w:tcPr>
          <w:p w:rsidR="00924F95" w:rsidRDefault="00E63C3D">
            <w:pPr>
              <w:pStyle w:val="Jin0"/>
              <w:spacing w:line="240" w:lineRule="auto"/>
              <w:ind w:firstLine="0"/>
              <w:jc w:val="center"/>
              <w:rPr>
                <w:sz w:val="8"/>
                <w:szCs w:val="8"/>
              </w:rPr>
            </w:pPr>
            <w:r>
              <w:rPr>
                <w:rStyle w:val="Jin"/>
                <w:sz w:val="8"/>
                <w:szCs w:val="8"/>
              </w:rPr>
              <w:t>680 000</w:t>
            </w:r>
          </w:p>
        </w:tc>
        <w:tc>
          <w:tcPr>
            <w:tcW w:w="797" w:type="dxa"/>
            <w:gridSpan w:val="3"/>
            <w:tcBorders>
              <w:top w:val="single" w:sz="4" w:space="0" w:color="auto"/>
              <w:left w:val="single" w:sz="4" w:space="0" w:color="auto"/>
            </w:tcBorders>
            <w:shd w:val="clear" w:color="auto" w:fill="auto"/>
          </w:tcPr>
          <w:p w:rsidR="00924F95" w:rsidRDefault="00924F95">
            <w:pPr>
              <w:pStyle w:val="Jin0"/>
              <w:spacing w:line="240" w:lineRule="auto"/>
              <w:ind w:firstLine="200"/>
              <w:rPr>
                <w:sz w:val="8"/>
                <w:szCs w:val="8"/>
              </w:rPr>
            </w:pPr>
          </w:p>
        </w:tc>
        <w:tc>
          <w:tcPr>
            <w:tcW w:w="1123" w:type="dxa"/>
            <w:tcBorders>
              <w:top w:val="single" w:sz="4" w:space="0" w:color="auto"/>
              <w:left w:val="single" w:sz="4" w:space="0" w:color="auto"/>
            </w:tcBorders>
            <w:shd w:val="clear" w:color="auto" w:fill="auto"/>
          </w:tcPr>
          <w:p w:rsidR="00924F95" w:rsidRDefault="00E63C3D">
            <w:pPr>
              <w:pStyle w:val="Jin0"/>
              <w:spacing w:line="240" w:lineRule="auto"/>
              <w:ind w:firstLine="0"/>
              <w:jc w:val="center"/>
              <w:rPr>
                <w:sz w:val="8"/>
                <w:szCs w:val="8"/>
              </w:rPr>
            </w:pPr>
            <w:r>
              <w:rPr>
                <w:rStyle w:val="Jin"/>
                <w:sz w:val="8"/>
                <w:szCs w:val="8"/>
              </w:rPr>
              <w:t>doplňující informace</w:t>
            </w:r>
          </w:p>
        </w:tc>
        <w:tc>
          <w:tcPr>
            <w:tcW w:w="662" w:type="dxa"/>
            <w:tcBorders>
              <w:top w:val="single" w:sz="4" w:space="0" w:color="auto"/>
              <w:left w:val="single" w:sz="4" w:space="0" w:color="auto"/>
            </w:tcBorders>
            <w:shd w:val="clear" w:color="auto" w:fill="auto"/>
          </w:tcPr>
          <w:p w:rsidR="00924F95" w:rsidRDefault="00924F95">
            <w:pPr>
              <w:rPr>
                <w:sz w:val="10"/>
                <w:szCs w:val="10"/>
              </w:rPr>
            </w:pPr>
          </w:p>
        </w:tc>
        <w:tc>
          <w:tcPr>
            <w:tcW w:w="662" w:type="dxa"/>
            <w:tcBorders>
              <w:top w:val="single" w:sz="4" w:space="0" w:color="auto"/>
              <w:left w:val="single" w:sz="4" w:space="0" w:color="auto"/>
            </w:tcBorders>
            <w:shd w:val="clear" w:color="auto" w:fill="auto"/>
          </w:tcPr>
          <w:p w:rsidR="00924F95" w:rsidRDefault="00924F95">
            <w:pPr>
              <w:rPr>
                <w:sz w:val="10"/>
                <w:szCs w:val="10"/>
              </w:rPr>
            </w:pPr>
          </w:p>
        </w:tc>
        <w:tc>
          <w:tcPr>
            <w:tcW w:w="730" w:type="dxa"/>
            <w:tcBorders>
              <w:top w:val="single" w:sz="4" w:space="0" w:color="auto"/>
              <w:left w:val="single" w:sz="4" w:space="0" w:color="auto"/>
            </w:tcBorders>
            <w:shd w:val="clear" w:color="auto" w:fill="auto"/>
          </w:tcPr>
          <w:p w:rsidR="00924F95" w:rsidRDefault="00924F95">
            <w:pPr>
              <w:rPr>
                <w:sz w:val="10"/>
                <w:szCs w:val="10"/>
              </w:rPr>
            </w:pPr>
          </w:p>
        </w:tc>
        <w:tc>
          <w:tcPr>
            <w:tcW w:w="730" w:type="dxa"/>
            <w:tcBorders>
              <w:top w:val="single" w:sz="4" w:space="0" w:color="auto"/>
              <w:left w:val="single" w:sz="4" w:space="0" w:color="auto"/>
            </w:tcBorders>
            <w:shd w:val="clear" w:color="auto" w:fill="auto"/>
          </w:tcPr>
          <w:p w:rsidR="00924F95" w:rsidRDefault="00924F95">
            <w:pPr>
              <w:rPr>
                <w:sz w:val="10"/>
                <w:szCs w:val="10"/>
              </w:rPr>
            </w:pPr>
          </w:p>
        </w:tc>
        <w:tc>
          <w:tcPr>
            <w:tcW w:w="662" w:type="dxa"/>
            <w:tcBorders>
              <w:top w:val="single" w:sz="4" w:space="0" w:color="auto"/>
              <w:left w:val="single" w:sz="4" w:space="0" w:color="auto"/>
            </w:tcBorders>
            <w:shd w:val="clear" w:color="auto" w:fill="auto"/>
          </w:tcPr>
          <w:p w:rsidR="00924F95" w:rsidRDefault="00924F95">
            <w:pPr>
              <w:rPr>
                <w:sz w:val="10"/>
                <w:szCs w:val="10"/>
              </w:rPr>
            </w:pPr>
          </w:p>
        </w:tc>
        <w:tc>
          <w:tcPr>
            <w:tcW w:w="662" w:type="dxa"/>
            <w:tcBorders>
              <w:top w:val="single" w:sz="4" w:space="0" w:color="auto"/>
              <w:left w:val="single" w:sz="4" w:space="0" w:color="auto"/>
            </w:tcBorders>
            <w:shd w:val="clear" w:color="auto" w:fill="auto"/>
          </w:tcPr>
          <w:p w:rsidR="00924F95" w:rsidRDefault="00924F95">
            <w:pPr>
              <w:rPr>
                <w:sz w:val="10"/>
                <w:szCs w:val="10"/>
              </w:rPr>
            </w:pPr>
          </w:p>
        </w:tc>
        <w:tc>
          <w:tcPr>
            <w:tcW w:w="667" w:type="dxa"/>
            <w:tcBorders>
              <w:top w:val="single" w:sz="4" w:space="0" w:color="auto"/>
              <w:left w:val="single" w:sz="4" w:space="0" w:color="auto"/>
            </w:tcBorders>
            <w:shd w:val="clear" w:color="auto" w:fill="auto"/>
          </w:tcPr>
          <w:p w:rsidR="00924F95" w:rsidRDefault="00924F95">
            <w:pPr>
              <w:rPr>
                <w:sz w:val="10"/>
                <w:szCs w:val="10"/>
              </w:rPr>
            </w:pPr>
          </w:p>
        </w:tc>
        <w:tc>
          <w:tcPr>
            <w:tcW w:w="595" w:type="dxa"/>
            <w:tcBorders>
              <w:top w:val="single" w:sz="4" w:space="0" w:color="auto"/>
              <w:left w:val="single" w:sz="4" w:space="0" w:color="auto"/>
            </w:tcBorders>
            <w:shd w:val="clear" w:color="auto" w:fill="auto"/>
          </w:tcPr>
          <w:p w:rsidR="00924F95" w:rsidRDefault="00924F95">
            <w:pPr>
              <w:rPr>
                <w:sz w:val="10"/>
                <w:szCs w:val="10"/>
              </w:rPr>
            </w:pPr>
          </w:p>
        </w:tc>
        <w:tc>
          <w:tcPr>
            <w:tcW w:w="662" w:type="dxa"/>
            <w:tcBorders>
              <w:top w:val="single" w:sz="4" w:space="0" w:color="auto"/>
              <w:left w:val="single" w:sz="4" w:space="0" w:color="auto"/>
            </w:tcBorders>
            <w:shd w:val="clear" w:color="auto" w:fill="auto"/>
          </w:tcPr>
          <w:p w:rsidR="00924F95" w:rsidRDefault="00924F95">
            <w:pPr>
              <w:rPr>
                <w:sz w:val="10"/>
                <w:szCs w:val="10"/>
              </w:rPr>
            </w:pPr>
          </w:p>
        </w:tc>
        <w:tc>
          <w:tcPr>
            <w:tcW w:w="653" w:type="dxa"/>
            <w:tcBorders>
              <w:top w:val="single" w:sz="4" w:space="0" w:color="auto"/>
              <w:left w:val="single" w:sz="4" w:space="0" w:color="auto"/>
            </w:tcBorders>
            <w:shd w:val="clear" w:color="auto" w:fill="auto"/>
          </w:tcPr>
          <w:p w:rsidR="00924F95" w:rsidRDefault="00924F95">
            <w:pPr>
              <w:rPr>
                <w:sz w:val="10"/>
                <w:szCs w:val="10"/>
              </w:rPr>
            </w:pPr>
          </w:p>
        </w:tc>
        <w:tc>
          <w:tcPr>
            <w:tcW w:w="590" w:type="dxa"/>
            <w:tcBorders>
              <w:top w:val="single" w:sz="4" w:space="0" w:color="auto"/>
              <w:left w:val="single" w:sz="4" w:space="0" w:color="auto"/>
            </w:tcBorders>
            <w:shd w:val="clear" w:color="auto" w:fill="auto"/>
          </w:tcPr>
          <w:p w:rsidR="00924F95" w:rsidRDefault="00924F95">
            <w:pPr>
              <w:rPr>
                <w:sz w:val="10"/>
                <w:szCs w:val="10"/>
              </w:rPr>
            </w:pPr>
          </w:p>
        </w:tc>
        <w:tc>
          <w:tcPr>
            <w:tcW w:w="682" w:type="dxa"/>
            <w:vMerge/>
            <w:tcBorders>
              <w:left w:val="single" w:sz="4" w:space="0" w:color="auto"/>
              <w:right w:val="single" w:sz="4" w:space="0" w:color="auto"/>
            </w:tcBorders>
            <w:shd w:val="clear" w:color="auto" w:fill="auto"/>
            <w:vAlign w:val="center"/>
          </w:tcPr>
          <w:p w:rsidR="00924F95" w:rsidRDefault="00924F95"/>
        </w:tc>
      </w:tr>
      <w:tr w:rsidR="00924F95">
        <w:tblPrEx>
          <w:tblCellMar>
            <w:top w:w="0" w:type="dxa"/>
            <w:bottom w:w="0" w:type="dxa"/>
          </w:tblCellMar>
        </w:tblPrEx>
        <w:trPr>
          <w:trHeight w:hRule="exact" w:val="221"/>
          <w:jc w:val="center"/>
        </w:trPr>
        <w:tc>
          <w:tcPr>
            <w:tcW w:w="413" w:type="dxa"/>
            <w:vMerge/>
            <w:tcBorders>
              <w:left w:val="single" w:sz="4" w:space="0" w:color="auto"/>
            </w:tcBorders>
            <w:shd w:val="clear" w:color="auto" w:fill="auto"/>
            <w:vAlign w:val="center"/>
          </w:tcPr>
          <w:p w:rsidR="00924F95" w:rsidRDefault="00924F95"/>
        </w:tc>
        <w:tc>
          <w:tcPr>
            <w:tcW w:w="1133" w:type="dxa"/>
            <w:gridSpan w:val="3"/>
            <w:tcBorders>
              <w:top w:val="single" w:sz="4" w:space="0" w:color="auto"/>
              <w:left w:val="single" w:sz="4" w:space="0" w:color="auto"/>
            </w:tcBorders>
            <w:shd w:val="clear" w:color="auto" w:fill="auto"/>
          </w:tcPr>
          <w:p w:rsidR="00924F95" w:rsidRDefault="00E63C3D">
            <w:pPr>
              <w:pStyle w:val="Jin0"/>
              <w:spacing w:line="240" w:lineRule="auto"/>
              <w:ind w:firstLine="0"/>
              <w:rPr>
                <w:sz w:val="8"/>
                <w:szCs w:val="8"/>
              </w:rPr>
            </w:pPr>
            <w:r>
              <w:rPr>
                <w:rStyle w:val="Jin"/>
                <w:sz w:val="8"/>
                <w:szCs w:val="8"/>
              </w:rPr>
              <w:t>YV3R7G62161115716</w:t>
            </w:r>
          </w:p>
        </w:tc>
        <w:tc>
          <w:tcPr>
            <w:tcW w:w="993" w:type="dxa"/>
            <w:gridSpan w:val="3"/>
            <w:tcBorders>
              <w:top w:val="single" w:sz="4" w:space="0" w:color="auto"/>
              <w:left w:val="single" w:sz="4" w:space="0" w:color="auto"/>
            </w:tcBorders>
            <w:shd w:val="clear" w:color="auto" w:fill="auto"/>
          </w:tcPr>
          <w:p w:rsidR="00924F95" w:rsidRDefault="00E63C3D">
            <w:pPr>
              <w:pStyle w:val="Jin0"/>
              <w:spacing w:line="240" w:lineRule="auto"/>
              <w:ind w:firstLine="0"/>
              <w:jc w:val="center"/>
              <w:rPr>
                <w:sz w:val="8"/>
                <w:szCs w:val="8"/>
              </w:rPr>
            </w:pPr>
            <w:r>
              <w:rPr>
                <w:rStyle w:val="Jin"/>
                <w:sz w:val="8"/>
                <w:szCs w:val="8"/>
              </w:rPr>
              <w:t>autobus</w:t>
            </w:r>
          </w:p>
        </w:tc>
        <w:tc>
          <w:tcPr>
            <w:tcW w:w="993" w:type="dxa"/>
            <w:gridSpan w:val="3"/>
            <w:tcBorders>
              <w:top w:val="single" w:sz="4" w:space="0" w:color="auto"/>
              <w:left w:val="single" w:sz="4" w:space="0" w:color="auto"/>
            </w:tcBorders>
            <w:shd w:val="clear" w:color="auto" w:fill="auto"/>
          </w:tcPr>
          <w:p w:rsidR="00924F95" w:rsidRDefault="00924F95">
            <w:pPr>
              <w:pStyle w:val="Jin0"/>
              <w:spacing w:line="240" w:lineRule="auto"/>
              <w:ind w:firstLine="420"/>
              <w:rPr>
                <w:sz w:val="8"/>
                <w:szCs w:val="8"/>
              </w:rPr>
            </w:pPr>
          </w:p>
        </w:tc>
        <w:tc>
          <w:tcPr>
            <w:tcW w:w="705" w:type="dxa"/>
            <w:gridSpan w:val="3"/>
            <w:tcBorders>
              <w:top w:val="single" w:sz="4" w:space="0" w:color="auto"/>
              <w:left w:val="single" w:sz="4" w:space="0" w:color="auto"/>
            </w:tcBorders>
            <w:shd w:val="clear" w:color="auto" w:fill="auto"/>
          </w:tcPr>
          <w:p w:rsidR="00924F95" w:rsidRDefault="00E63C3D">
            <w:pPr>
              <w:pStyle w:val="Jin0"/>
              <w:spacing w:line="240" w:lineRule="auto"/>
              <w:ind w:firstLine="240"/>
              <w:rPr>
                <w:sz w:val="8"/>
                <w:szCs w:val="8"/>
              </w:rPr>
            </w:pPr>
            <w:r>
              <w:rPr>
                <w:rStyle w:val="Jin"/>
                <w:sz w:val="8"/>
                <w:szCs w:val="8"/>
              </w:rPr>
              <w:t>00:00</w:t>
            </w:r>
          </w:p>
        </w:tc>
        <w:tc>
          <w:tcPr>
            <w:tcW w:w="701" w:type="dxa"/>
            <w:gridSpan w:val="3"/>
            <w:tcBorders>
              <w:top w:val="single" w:sz="4" w:space="0" w:color="auto"/>
              <w:left w:val="single" w:sz="4" w:space="0" w:color="auto"/>
            </w:tcBorders>
            <w:shd w:val="clear" w:color="auto" w:fill="auto"/>
          </w:tcPr>
          <w:p w:rsidR="00924F95" w:rsidRDefault="00924F95">
            <w:pPr>
              <w:pStyle w:val="Jin0"/>
              <w:spacing w:line="240" w:lineRule="auto"/>
              <w:ind w:firstLine="160"/>
              <w:rPr>
                <w:sz w:val="8"/>
                <w:szCs w:val="8"/>
              </w:rPr>
            </w:pPr>
          </w:p>
        </w:tc>
        <w:tc>
          <w:tcPr>
            <w:tcW w:w="845" w:type="dxa"/>
            <w:gridSpan w:val="3"/>
            <w:tcBorders>
              <w:top w:val="single" w:sz="4" w:space="0" w:color="auto"/>
              <w:left w:val="single" w:sz="4" w:space="0" w:color="auto"/>
            </w:tcBorders>
            <w:shd w:val="clear" w:color="auto" w:fill="auto"/>
          </w:tcPr>
          <w:p w:rsidR="00924F95" w:rsidRDefault="00E63C3D">
            <w:pPr>
              <w:pStyle w:val="Jin0"/>
              <w:spacing w:line="240" w:lineRule="auto"/>
              <w:ind w:firstLine="0"/>
              <w:jc w:val="center"/>
              <w:rPr>
                <w:sz w:val="8"/>
                <w:szCs w:val="8"/>
              </w:rPr>
            </w:pPr>
            <w:r>
              <w:rPr>
                <w:rStyle w:val="Jin"/>
                <w:sz w:val="8"/>
                <w:szCs w:val="8"/>
              </w:rPr>
              <w:t>10/10000</w:t>
            </w:r>
          </w:p>
        </w:tc>
        <w:tc>
          <w:tcPr>
            <w:tcW w:w="797" w:type="dxa"/>
            <w:gridSpan w:val="3"/>
            <w:tcBorders>
              <w:top w:val="single" w:sz="4" w:space="0" w:color="auto"/>
              <w:left w:val="single" w:sz="4" w:space="0" w:color="auto"/>
            </w:tcBorders>
            <w:shd w:val="clear" w:color="auto" w:fill="auto"/>
          </w:tcPr>
          <w:p w:rsidR="00924F95" w:rsidRDefault="00924F95">
            <w:pPr>
              <w:pStyle w:val="Jin0"/>
              <w:spacing w:line="240" w:lineRule="auto"/>
              <w:ind w:firstLine="240"/>
              <w:rPr>
                <w:sz w:val="8"/>
                <w:szCs w:val="8"/>
              </w:rPr>
            </w:pPr>
          </w:p>
        </w:tc>
        <w:tc>
          <w:tcPr>
            <w:tcW w:w="1123" w:type="dxa"/>
            <w:tcBorders>
              <w:top w:val="single" w:sz="4" w:space="0" w:color="auto"/>
              <w:left w:val="single" w:sz="4" w:space="0" w:color="auto"/>
            </w:tcBorders>
            <w:shd w:val="clear" w:color="auto" w:fill="auto"/>
          </w:tcPr>
          <w:p w:rsidR="00924F95" w:rsidRDefault="00E63C3D">
            <w:pPr>
              <w:pStyle w:val="Jin0"/>
              <w:spacing w:line="240" w:lineRule="auto"/>
              <w:ind w:firstLine="0"/>
              <w:rPr>
                <w:sz w:val="8"/>
                <w:szCs w:val="8"/>
              </w:rPr>
            </w:pPr>
            <w:r>
              <w:rPr>
                <w:rStyle w:val="Jin"/>
                <w:sz w:val="8"/>
                <w:szCs w:val="8"/>
              </w:rPr>
              <w:t xml:space="preserve">roční / </w:t>
            </w:r>
            <w:proofErr w:type="spellStart"/>
            <w:r>
              <w:rPr>
                <w:rStyle w:val="Jin"/>
                <w:sz w:val="8"/>
                <w:szCs w:val="8"/>
              </w:rPr>
              <w:t>Ihútni</w:t>
            </w:r>
            <w:proofErr w:type="spellEnd"/>
            <w:r>
              <w:rPr>
                <w:rStyle w:val="Jin"/>
                <w:sz w:val="8"/>
                <w:szCs w:val="8"/>
              </w:rPr>
              <w:t xml:space="preserve"> pojistné (Kč)</w:t>
            </w:r>
          </w:p>
        </w:tc>
        <w:tc>
          <w:tcPr>
            <w:tcW w:w="662" w:type="dxa"/>
            <w:tcBorders>
              <w:top w:val="single" w:sz="4" w:space="0" w:color="auto"/>
              <w:left w:val="single" w:sz="4" w:space="0" w:color="auto"/>
            </w:tcBorders>
            <w:shd w:val="clear" w:color="auto" w:fill="auto"/>
          </w:tcPr>
          <w:p w:rsidR="00924F95" w:rsidRDefault="00E63C3D">
            <w:pPr>
              <w:pStyle w:val="Jin0"/>
              <w:spacing w:line="240" w:lineRule="auto"/>
              <w:ind w:firstLine="0"/>
              <w:jc w:val="center"/>
              <w:rPr>
                <w:sz w:val="8"/>
                <w:szCs w:val="8"/>
              </w:rPr>
            </w:pPr>
            <w:r>
              <w:rPr>
                <w:rStyle w:val="Jin"/>
                <w:sz w:val="8"/>
                <w:szCs w:val="8"/>
              </w:rPr>
              <w:t>0</w:t>
            </w:r>
          </w:p>
        </w:tc>
        <w:tc>
          <w:tcPr>
            <w:tcW w:w="662" w:type="dxa"/>
            <w:tcBorders>
              <w:top w:val="single" w:sz="4" w:space="0" w:color="auto"/>
              <w:left w:val="single" w:sz="4" w:space="0" w:color="auto"/>
            </w:tcBorders>
            <w:shd w:val="clear" w:color="auto" w:fill="auto"/>
          </w:tcPr>
          <w:p w:rsidR="00924F95" w:rsidRDefault="00924F95">
            <w:pPr>
              <w:pStyle w:val="Jin0"/>
              <w:spacing w:line="240" w:lineRule="auto"/>
              <w:ind w:firstLine="0"/>
              <w:jc w:val="center"/>
              <w:rPr>
                <w:sz w:val="8"/>
                <w:szCs w:val="8"/>
              </w:rPr>
            </w:pPr>
          </w:p>
        </w:tc>
        <w:tc>
          <w:tcPr>
            <w:tcW w:w="730" w:type="dxa"/>
            <w:tcBorders>
              <w:top w:val="single" w:sz="4" w:space="0" w:color="auto"/>
              <w:left w:val="single" w:sz="4" w:space="0" w:color="auto"/>
            </w:tcBorders>
            <w:shd w:val="clear" w:color="auto" w:fill="auto"/>
          </w:tcPr>
          <w:p w:rsidR="00924F95" w:rsidRDefault="00924F95">
            <w:pPr>
              <w:rPr>
                <w:sz w:val="10"/>
                <w:szCs w:val="10"/>
              </w:rPr>
            </w:pPr>
          </w:p>
        </w:tc>
        <w:tc>
          <w:tcPr>
            <w:tcW w:w="730" w:type="dxa"/>
            <w:tcBorders>
              <w:top w:val="single" w:sz="4" w:space="0" w:color="auto"/>
              <w:left w:val="single" w:sz="4" w:space="0" w:color="auto"/>
            </w:tcBorders>
            <w:shd w:val="clear" w:color="auto" w:fill="auto"/>
          </w:tcPr>
          <w:p w:rsidR="00924F95" w:rsidRDefault="00924F95">
            <w:pPr>
              <w:rPr>
                <w:sz w:val="10"/>
                <w:szCs w:val="10"/>
              </w:rPr>
            </w:pPr>
          </w:p>
        </w:tc>
        <w:tc>
          <w:tcPr>
            <w:tcW w:w="662" w:type="dxa"/>
            <w:tcBorders>
              <w:top w:val="single" w:sz="4" w:space="0" w:color="auto"/>
              <w:left w:val="single" w:sz="4" w:space="0" w:color="auto"/>
            </w:tcBorders>
            <w:shd w:val="clear" w:color="auto" w:fill="auto"/>
          </w:tcPr>
          <w:p w:rsidR="00924F95" w:rsidRDefault="00924F95">
            <w:pPr>
              <w:rPr>
                <w:sz w:val="10"/>
                <w:szCs w:val="10"/>
              </w:rPr>
            </w:pPr>
          </w:p>
        </w:tc>
        <w:tc>
          <w:tcPr>
            <w:tcW w:w="662" w:type="dxa"/>
            <w:tcBorders>
              <w:top w:val="single" w:sz="4" w:space="0" w:color="auto"/>
              <w:left w:val="single" w:sz="4" w:space="0" w:color="auto"/>
            </w:tcBorders>
            <w:shd w:val="clear" w:color="auto" w:fill="auto"/>
          </w:tcPr>
          <w:p w:rsidR="00924F95" w:rsidRDefault="00924F95">
            <w:pPr>
              <w:rPr>
                <w:sz w:val="10"/>
                <w:szCs w:val="10"/>
              </w:rPr>
            </w:pPr>
          </w:p>
        </w:tc>
        <w:tc>
          <w:tcPr>
            <w:tcW w:w="667" w:type="dxa"/>
            <w:tcBorders>
              <w:top w:val="single" w:sz="4" w:space="0" w:color="auto"/>
              <w:left w:val="single" w:sz="4" w:space="0" w:color="auto"/>
            </w:tcBorders>
            <w:shd w:val="clear" w:color="auto" w:fill="auto"/>
          </w:tcPr>
          <w:p w:rsidR="00924F95" w:rsidRDefault="00924F95">
            <w:pPr>
              <w:rPr>
                <w:sz w:val="10"/>
                <w:szCs w:val="10"/>
              </w:rPr>
            </w:pPr>
          </w:p>
        </w:tc>
        <w:tc>
          <w:tcPr>
            <w:tcW w:w="595" w:type="dxa"/>
            <w:tcBorders>
              <w:top w:val="single" w:sz="4" w:space="0" w:color="auto"/>
              <w:left w:val="single" w:sz="4" w:space="0" w:color="auto"/>
            </w:tcBorders>
            <w:shd w:val="clear" w:color="auto" w:fill="auto"/>
          </w:tcPr>
          <w:p w:rsidR="00924F95" w:rsidRDefault="00924F95">
            <w:pPr>
              <w:rPr>
                <w:sz w:val="10"/>
                <w:szCs w:val="10"/>
              </w:rPr>
            </w:pPr>
          </w:p>
        </w:tc>
        <w:tc>
          <w:tcPr>
            <w:tcW w:w="662" w:type="dxa"/>
            <w:tcBorders>
              <w:top w:val="single" w:sz="4" w:space="0" w:color="auto"/>
              <w:left w:val="single" w:sz="4" w:space="0" w:color="auto"/>
            </w:tcBorders>
            <w:shd w:val="clear" w:color="auto" w:fill="auto"/>
          </w:tcPr>
          <w:p w:rsidR="00924F95" w:rsidRDefault="00924F95">
            <w:pPr>
              <w:rPr>
                <w:sz w:val="10"/>
                <w:szCs w:val="10"/>
              </w:rPr>
            </w:pPr>
          </w:p>
        </w:tc>
        <w:tc>
          <w:tcPr>
            <w:tcW w:w="653" w:type="dxa"/>
            <w:tcBorders>
              <w:top w:val="single" w:sz="4" w:space="0" w:color="auto"/>
              <w:left w:val="single" w:sz="4" w:space="0" w:color="auto"/>
            </w:tcBorders>
            <w:shd w:val="clear" w:color="auto" w:fill="auto"/>
          </w:tcPr>
          <w:p w:rsidR="00924F95" w:rsidRDefault="00924F95">
            <w:pPr>
              <w:rPr>
                <w:sz w:val="10"/>
                <w:szCs w:val="10"/>
              </w:rPr>
            </w:pPr>
          </w:p>
        </w:tc>
        <w:tc>
          <w:tcPr>
            <w:tcW w:w="590" w:type="dxa"/>
            <w:tcBorders>
              <w:top w:val="single" w:sz="4" w:space="0" w:color="auto"/>
              <w:left w:val="single" w:sz="4" w:space="0" w:color="auto"/>
            </w:tcBorders>
            <w:shd w:val="clear" w:color="auto" w:fill="auto"/>
          </w:tcPr>
          <w:p w:rsidR="00924F95" w:rsidRDefault="00924F95">
            <w:pPr>
              <w:rPr>
                <w:sz w:val="10"/>
                <w:szCs w:val="10"/>
              </w:rPr>
            </w:pPr>
          </w:p>
        </w:tc>
        <w:tc>
          <w:tcPr>
            <w:tcW w:w="682" w:type="dxa"/>
            <w:vMerge/>
            <w:tcBorders>
              <w:left w:val="single" w:sz="4" w:space="0" w:color="auto"/>
              <w:right w:val="single" w:sz="4" w:space="0" w:color="auto"/>
            </w:tcBorders>
            <w:shd w:val="clear" w:color="auto" w:fill="auto"/>
            <w:vAlign w:val="center"/>
          </w:tcPr>
          <w:p w:rsidR="00924F95" w:rsidRDefault="00924F95"/>
        </w:tc>
      </w:tr>
      <w:tr w:rsidR="00924F95">
        <w:tblPrEx>
          <w:tblCellMar>
            <w:top w:w="0" w:type="dxa"/>
            <w:bottom w:w="0" w:type="dxa"/>
          </w:tblCellMar>
        </w:tblPrEx>
        <w:trPr>
          <w:trHeight w:hRule="exact" w:val="216"/>
          <w:jc w:val="center"/>
        </w:trPr>
        <w:tc>
          <w:tcPr>
            <w:tcW w:w="413" w:type="dxa"/>
            <w:vMerge w:val="restart"/>
            <w:tcBorders>
              <w:top w:val="single" w:sz="4" w:space="0" w:color="auto"/>
              <w:left w:val="single" w:sz="4" w:space="0" w:color="auto"/>
            </w:tcBorders>
            <w:shd w:val="clear" w:color="auto" w:fill="auto"/>
            <w:vAlign w:val="center"/>
          </w:tcPr>
          <w:p w:rsidR="00924F95" w:rsidRDefault="00E63C3D">
            <w:pPr>
              <w:pStyle w:val="Jin0"/>
              <w:spacing w:line="240" w:lineRule="auto"/>
              <w:ind w:firstLine="0"/>
              <w:jc w:val="center"/>
              <w:rPr>
                <w:sz w:val="8"/>
                <w:szCs w:val="8"/>
              </w:rPr>
            </w:pPr>
            <w:r>
              <w:rPr>
                <w:rStyle w:val="Jin"/>
                <w:sz w:val="8"/>
                <w:szCs w:val="8"/>
              </w:rPr>
              <w:t>2</w:t>
            </w:r>
          </w:p>
        </w:tc>
        <w:tc>
          <w:tcPr>
            <w:tcW w:w="1133" w:type="dxa"/>
            <w:gridSpan w:val="3"/>
            <w:tcBorders>
              <w:top w:val="single" w:sz="4" w:space="0" w:color="auto"/>
              <w:left w:val="single" w:sz="4" w:space="0" w:color="auto"/>
            </w:tcBorders>
            <w:shd w:val="clear" w:color="auto" w:fill="auto"/>
            <w:vAlign w:val="center"/>
          </w:tcPr>
          <w:p w:rsidR="00924F95" w:rsidRDefault="00E63C3D">
            <w:pPr>
              <w:pStyle w:val="Jin0"/>
              <w:spacing w:line="240" w:lineRule="auto"/>
              <w:ind w:firstLine="0"/>
              <w:jc w:val="center"/>
              <w:rPr>
                <w:sz w:val="8"/>
                <w:szCs w:val="8"/>
              </w:rPr>
            </w:pPr>
            <w:r>
              <w:rPr>
                <w:rStyle w:val="Jin"/>
                <w:sz w:val="8"/>
                <w:szCs w:val="8"/>
              </w:rPr>
              <w:t>2Z89631</w:t>
            </w:r>
          </w:p>
        </w:tc>
        <w:tc>
          <w:tcPr>
            <w:tcW w:w="993" w:type="dxa"/>
            <w:gridSpan w:val="3"/>
            <w:tcBorders>
              <w:top w:val="single" w:sz="4" w:space="0" w:color="auto"/>
              <w:left w:val="single" w:sz="4" w:space="0" w:color="auto"/>
            </w:tcBorders>
            <w:shd w:val="clear" w:color="auto" w:fill="auto"/>
            <w:vAlign w:val="center"/>
          </w:tcPr>
          <w:p w:rsidR="00924F95" w:rsidRDefault="00E63C3D">
            <w:pPr>
              <w:pStyle w:val="Jin0"/>
              <w:spacing w:line="240" w:lineRule="auto"/>
              <w:ind w:firstLine="0"/>
              <w:jc w:val="center"/>
              <w:rPr>
                <w:sz w:val="8"/>
                <w:szCs w:val="8"/>
              </w:rPr>
            </w:pPr>
            <w:r>
              <w:rPr>
                <w:rStyle w:val="Jin"/>
                <w:sz w:val="8"/>
                <w:szCs w:val="8"/>
              </w:rPr>
              <w:t>Volvo</w:t>
            </w:r>
          </w:p>
        </w:tc>
        <w:tc>
          <w:tcPr>
            <w:tcW w:w="993" w:type="dxa"/>
            <w:gridSpan w:val="3"/>
            <w:tcBorders>
              <w:top w:val="single" w:sz="4" w:space="0" w:color="auto"/>
              <w:left w:val="single" w:sz="4" w:space="0" w:color="auto"/>
            </w:tcBorders>
            <w:shd w:val="clear" w:color="auto" w:fill="auto"/>
            <w:vAlign w:val="center"/>
          </w:tcPr>
          <w:p w:rsidR="00924F95" w:rsidRDefault="00924F95">
            <w:pPr>
              <w:pStyle w:val="Jin0"/>
              <w:spacing w:line="240" w:lineRule="auto"/>
              <w:ind w:firstLine="420"/>
              <w:rPr>
                <w:sz w:val="8"/>
                <w:szCs w:val="8"/>
              </w:rPr>
            </w:pPr>
          </w:p>
        </w:tc>
        <w:tc>
          <w:tcPr>
            <w:tcW w:w="705" w:type="dxa"/>
            <w:gridSpan w:val="3"/>
            <w:tcBorders>
              <w:top w:val="single" w:sz="4" w:space="0" w:color="auto"/>
              <w:left w:val="single" w:sz="4" w:space="0" w:color="auto"/>
            </w:tcBorders>
            <w:shd w:val="clear" w:color="auto" w:fill="auto"/>
            <w:vAlign w:val="center"/>
          </w:tcPr>
          <w:p w:rsidR="00924F95" w:rsidRDefault="00E63C3D">
            <w:pPr>
              <w:pStyle w:val="Jin0"/>
              <w:spacing w:line="240" w:lineRule="auto"/>
              <w:ind w:firstLine="0"/>
              <w:rPr>
                <w:sz w:val="8"/>
                <w:szCs w:val="8"/>
              </w:rPr>
            </w:pPr>
            <w:r>
              <w:rPr>
                <w:rStyle w:val="Jin"/>
                <w:sz w:val="8"/>
                <w:szCs w:val="8"/>
              </w:rPr>
              <w:t>31.12 2022</w:t>
            </w:r>
          </w:p>
        </w:tc>
        <w:tc>
          <w:tcPr>
            <w:tcW w:w="701" w:type="dxa"/>
            <w:gridSpan w:val="3"/>
            <w:tcBorders>
              <w:top w:val="single" w:sz="4" w:space="0" w:color="auto"/>
              <w:left w:val="single" w:sz="4" w:space="0" w:color="auto"/>
            </w:tcBorders>
            <w:shd w:val="clear" w:color="auto" w:fill="auto"/>
            <w:vAlign w:val="center"/>
          </w:tcPr>
          <w:p w:rsidR="00924F95" w:rsidRDefault="00924F95">
            <w:pPr>
              <w:pStyle w:val="Jin0"/>
              <w:spacing w:line="240" w:lineRule="auto"/>
              <w:ind w:firstLine="160"/>
              <w:rPr>
                <w:sz w:val="8"/>
                <w:szCs w:val="8"/>
              </w:rPr>
            </w:pPr>
          </w:p>
        </w:tc>
        <w:tc>
          <w:tcPr>
            <w:tcW w:w="845" w:type="dxa"/>
            <w:gridSpan w:val="3"/>
            <w:tcBorders>
              <w:top w:val="single" w:sz="4" w:space="0" w:color="auto"/>
              <w:left w:val="single" w:sz="4" w:space="0" w:color="auto"/>
            </w:tcBorders>
            <w:shd w:val="clear" w:color="auto" w:fill="auto"/>
            <w:vAlign w:val="center"/>
          </w:tcPr>
          <w:p w:rsidR="00924F95" w:rsidRDefault="00E63C3D">
            <w:pPr>
              <w:pStyle w:val="Jin0"/>
              <w:spacing w:line="240" w:lineRule="auto"/>
              <w:ind w:firstLine="0"/>
              <w:jc w:val="center"/>
              <w:rPr>
                <w:sz w:val="8"/>
                <w:szCs w:val="8"/>
              </w:rPr>
            </w:pPr>
            <w:proofErr w:type="spellStart"/>
            <w:r>
              <w:rPr>
                <w:rStyle w:val="Jin"/>
                <w:sz w:val="8"/>
                <w:szCs w:val="8"/>
              </w:rPr>
              <w:t>Allrísk</w:t>
            </w:r>
            <w:proofErr w:type="spellEnd"/>
          </w:p>
        </w:tc>
        <w:tc>
          <w:tcPr>
            <w:tcW w:w="797" w:type="dxa"/>
            <w:gridSpan w:val="3"/>
            <w:tcBorders>
              <w:top w:val="single" w:sz="4" w:space="0" w:color="auto"/>
              <w:left w:val="single" w:sz="4" w:space="0" w:color="auto"/>
            </w:tcBorders>
            <w:shd w:val="clear" w:color="auto" w:fill="auto"/>
            <w:vAlign w:val="center"/>
          </w:tcPr>
          <w:p w:rsidR="00924F95" w:rsidRDefault="00924F95">
            <w:pPr>
              <w:pStyle w:val="Jin0"/>
              <w:spacing w:line="240" w:lineRule="auto"/>
              <w:ind w:firstLine="0"/>
              <w:jc w:val="center"/>
              <w:rPr>
                <w:sz w:val="8"/>
                <w:szCs w:val="8"/>
              </w:rPr>
            </w:pPr>
          </w:p>
        </w:tc>
        <w:tc>
          <w:tcPr>
            <w:tcW w:w="1123" w:type="dxa"/>
            <w:tcBorders>
              <w:top w:val="single" w:sz="4" w:space="0" w:color="auto"/>
              <w:left w:val="single" w:sz="4" w:space="0" w:color="auto"/>
            </w:tcBorders>
            <w:shd w:val="clear" w:color="auto" w:fill="auto"/>
            <w:vAlign w:val="center"/>
          </w:tcPr>
          <w:p w:rsidR="00924F95" w:rsidRDefault="00E63C3D">
            <w:pPr>
              <w:pStyle w:val="Jin0"/>
              <w:spacing w:line="240" w:lineRule="auto"/>
              <w:ind w:firstLine="160"/>
              <w:rPr>
                <w:sz w:val="8"/>
                <w:szCs w:val="8"/>
              </w:rPr>
            </w:pPr>
            <w:r>
              <w:rPr>
                <w:rStyle w:val="Jin"/>
                <w:sz w:val="8"/>
                <w:szCs w:val="8"/>
              </w:rPr>
              <w:t>limit plnění (sjednáno)</w:t>
            </w:r>
          </w:p>
        </w:tc>
        <w:tc>
          <w:tcPr>
            <w:tcW w:w="662" w:type="dxa"/>
            <w:tcBorders>
              <w:top w:val="single" w:sz="4" w:space="0" w:color="auto"/>
              <w:left w:val="single" w:sz="4" w:space="0" w:color="auto"/>
            </w:tcBorders>
            <w:shd w:val="clear" w:color="auto" w:fill="auto"/>
            <w:vAlign w:val="center"/>
          </w:tcPr>
          <w:p w:rsidR="00924F95" w:rsidRDefault="00E63C3D">
            <w:pPr>
              <w:pStyle w:val="Jin0"/>
              <w:spacing w:line="240" w:lineRule="auto"/>
              <w:ind w:firstLine="0"/>
              <w:jc w:val="center"/>
              <w:rPr>
                <w:sz w:val="8"/>
                <w:szCs w:val="8"/>
              </w:rPr>
            </w:pPr>
            <w:r>
              <w:rPr>
                <w:rStyle w:val="Jin"/>
                <w:sz w:val="8"/>
                <w:szCs w:val="8"/>
              </w:rPr>
              <w:t>Asistence M</w:t>
            </w:r>
          </w:p>
        </w:tc>
        <w:tc>
          <w:tcPr>
            <w:tcW w:w="662" w:type="dxa"/>
            <w:tcBorders>
              <w:top w:val="single" w:sz="4" w:space="0" w:color="auto"/>
              <w:left w:val="single" w:sz="4" w:space="0" w:color="auto"/>
            </w:tcBorders>
            <w:shd w:val="clear" w:color="auto" w:fill="auto"/>
            <w:vAlign w:val="center"/>
          </w:tcPr>
          <w:p w:rsidR="00924F95" w:rsidRDefault="00924F95">
            <w:pPr>
              <w:pStyle w:val="Jin0"/>
              <w:spacing w:line="240" w:lineRule="auto"/>
              <w:ind w:firstLine="0"/>
              <w:jc w:val="center"/>
              <w:rPr>
                <w:sz w:val="8"/>
                <w:szCs w:val="8"/>
              </w:rPr>
            </w:pPr>
          </w:p>
        </w:tc>
        <w:tc>
          <w:tcPr>
            <w:tcW w:w="730" w:type="dxa"/>
            <w:tcBorders>
              <w:top w:val="single" w:sz="4" w:space="0" w:color="auto"/>
              <w:left w:val="single" w:sz="4" w:space="0" w:color="auto"/>
            </w:tcBorders>
            <w:shd w:val="clear" w:color="auto" w:fill="auto"/>
          </w:tcPr>
          <w:p w:rsidR="00924F95" w:rsidRDefault="00924F95">
            <w:pPr>
              <w:rPr>
                <w:sz w:val="10"/>
                <w:szCs w:val="10"/>
              </w:rPr>
            </w:pPr>
          </w:p>
        </w:tc>
        <w:tc>
          <w:tcPr>
            <w:tcW w:w="730" w:type="dxa"/>
            <w:tcBorders>
              <w:top w:val="single" w:sz="4" w:space="0" w:color="auto"/>
              <w:left w:val="single" w:sz="4" w:space="0" w:color="auto"/>
            </w:tcBorders>
            <w:shd w:val="clear" w:color="auto" w:fill="auto"/>
          </w:tcPr>
          <w:p w:rsidR="00924F95" w:rsidRDefault="00924F95">
            <w:pPr>
              <w:rPr>
                <w:sz w:val="10"/>
                <w:szCs w:val="10"/>
              </w:rPr>
            </w:pPr>
          </w:p>
        </w:tc>
        <w:tc>
          <w:tcPr>
            <w:tcW w:w="662" w:type="dxa"/>
            <w:tcBorders>
              <w:top w:val="single" w:sz="4" w:space="0" w:color="auto"/>
              <w:left w:val="single" w:sz="4" w:space="0" w:color="auto"/>
            </w:tcBorders>
            <w:shd w:val="clear" w:color="auto" w:fill="auto"/>
          </w:tcPr>
          <w:p w:rsidR="00924F95" w:rsidRDefault="00924F95">
            <w:pPr>
              <w:rPr>
                <w:sz w:val="10"/>
                <w:szCs w:val="10"/>
              </w:rPr>
            </w:pPr>
          </w:p>
        </w:tc>
        <w:tc>
          <w:tcPr>
            <w:tcW w:w="662" w:type="dxa"/>
            <w:tcBorders>
              <w:top w:val="single" w:sz="4" w:space="0" w:color="auto"/>
              <w:left w:val="single" w:sz="4" w:space="0" w:color="auto"/>
            </w:tcBorders>
            <w:shd w:val="clear" w:color="auto" w:fill="auto"/>
          </w:tcPr>
          <w:p w:rsidR="00924F95" w:rsidRDefault="00924F95">
            <w:pPr>
              <w:rPr>
                <w:sz w:val="10"/>
                <w:szCs w:val="10"/>
              </w:rPr>
            </w:pPr>
          </w:p>
        </w:tc>
        <w:tc>
          <w:tcPr>
            <w:tcW w:w="667" w:type="dxa"/>
            <w:tcBorders>
              <w:top w:val="single" w:sz="4" w:space="0" w:color="auto"/>
              <w:left w:val="single" w:sz="4" w:space="0" w:color="auto"/>
            </w:tcBorders>
            <w:shd w:val="clear" w:color="auto" w:fill="auto"/>
          </w:tcPr>
          <w:p w:rsidR="00924F95" w:rsidRDefault="00924F95">
            <w:pPr>
              <w:rPr>
                <w:sz w:val="10"/>
                <w:szCs w:val="10"/>
              </w:rPr>
            </w:pPr>
          </w:p>
        </w:tc>
        <w:tc>
          <w:tcPr>
            <w:tcW w:w="595" w:type="dxa"/>
            <w:tcBorders>
              <w:top w:val="single" w:sz="4" w:space="0" w:color="auto"/>
              <w:left w:val="single" w:sz="4" w:space="0" w:color="auto"/>
            </w:tcBorders>
            <w:shd w:val="clear" w:color="auto" w:fill="auto"/>
          </w:tcPr>
          <w:p w:rsidR="00924F95" w:rsidRDefault="00924F95">
            <w:pPr>
              <w:rPr>
                <w:sz w:val="10"/>
                <w:szCs w:val="10"/>
              </w:rPr>
            </w:pPr>
          </w:p>
        </w:tc>
        <w:tc>
          <w:tcPr>
            <w:tcW w:w="662" w:type="dxa"/>
            <w:tcBorders>
              <w:top w:val="single" w:sz="4" w:space="0" w:color="auto"/>
              <w:left w:val="single" w:sz="4" w:space="0" w:color="auto"/>
            </w:tcBorders>
            <w:shd w:val="clear" w:color="auto" w:fill="auto"/>
          </w:tcPr>
          <w:p w:rsidR="00924F95" w:rsidRDefault="00924F95">
            <w:pPr>
              <w:rPr>
                <w:sz w:val="10"/>
                <w:szCs w:val="10"/>
              </w:rPr>
            </w:pPr>
          </w:p>
        </w:tc>
        <w:tc>
          <w:tcPr>
            <w:tcW w:w="653" w:type="dxa"/>
            <w:tcBorders>
              <w:top w:val="single" w:sz="4" w:space="0" w:color="auto"/>
              <w:left w:val="single" w:sz="4" w:space="0" w:color="auto"/>
            </w:tcBorders>
            <w:shd w:val="clear" w:color="auto" w:fill="auto"/>
          </w:tcPr>
          <w:p w:rsidR="00924F95" w:rsidRDefault="00924F95">
            <w:pPr>
              <w:rPr>
                <w:sz w:val="10"/>
                <w:szCs w:val="10"/>
              </w:rPr>
            </w:pPr>
          </w:p>
        </w:tc>
        <w:tc>
          <w:tcPr>
            <w:tcW w:w="590" w:type="dxa"/>
            <w:tcBorders>
              <w:top w:val="single" w:sz="4" w:space="0" w:color="auto"/>
              <w:left w:val="single" w:sz="4" w:space="0" w:color="auto"/>
            </w:tcBorders>
            <w:shd w:val="clear" w:color="auto" w:fill="auto"/>
          </w:tcPr>
          <w:p w:rsidR="00924F95" w:rsidRDefault="00E63C3D">
            <w:pPr>
              <w:pStyle w:val="Jin0"/>
              <w:spacing w:line="240" w:lineRule="auto"/>
              <w:ind w:firstLine="0"/>
              <w:rPr>
                <w:sz w:val="8"/>
                <w:szCs w:val="8"/>
              </w:rPr>
            </w:pPr>
            <w:r>
              <w:rPr>
                <w:rStyle w:val="Jin"/>
                <w:sz w:val="8"/>
                <w:szCs w:val="8"/>
              </w:rPr>
              <w:t>- -</w:t>
            </w:r>
          </w:p>
        </w:tc>
        <w:tc>
          <w:tcPr>
            <w:tcW w:w="682" w:type="dxa"/>
            <w:vMerge w:val="restart"/>
            <w:tcBorders>
              <w:top w:val="single" w:sz="4" w:space="0" w:color="auto"/>
              <w:left w:val="single" w:sz="4" w:space="0" w:color="auto"/>
              <w:right w:val="single" w:sz="4" w:space="0" w:color="auto"/>
            </w:tcBorders>
            <w:shd w:val="clear" w:color="auto" w:fill="auto"/>
            <w:vAlign w:val="center"/>
          </w:tcPr>
          <w:p w:rsidR="00924F95" w:rsidRDefault="00924F95">
            <w:pPr>
              <w:pStyle w:val="Jin0"/>
              <w:spacing w:line="240" w:lineRule="auto"/>
              <w:ind w:firstLine="160"/>
              <w:rPr>
                <w:sz w:val="8"/>
                <w:szCs w:val="8"/>
              </w:rPr>
            </w:pPr>
          </w:p>
        </w:tc>
      </w:tr>
      <w:tr w:rsidR="00924F95">
        <w:tblPrEx>
          <w:tblCellMar>
            <w:top w:w="0" w:type="dxa"/>
            <w:bottom w:w="0" w:type="dxa"/>
          </w:tblCellMar>
        </w:tblPrEx>
        <w:trPr>
          <w:trHeight w:hRule="exact" w:val="182"/>
          <w:jc w:val="center"/>
        </w:trPr>
        <w:tc>
          <w:tcPr>
            <w:tcW w:w="413" w:type="dxa"/>
            <w:vMerge/>
            <w:tcBorders>
              <w:left w:val="single" w:sz="4" w:space="0" w:color="auto"/>
            </w:tcBorders>
            <w:shd w:val="clear" w:color="auto" w:fill="auto"/>
            <w:vAlign w:val="center"/>
          </w:tcPr>
          <w:p w:rsidR="00924F95" w:rsidRDefault="00924F95"/>
        </w:tc>
        <w:tc>
          <w:tcPr>
            <w:tcW w:w="1133" w:type="dxa"/>
            <w:gridSpan w:val="3"/>
            <w:tcBorders>
              <w:top w:val="single" w:sz="4" w:space="0" w:color="auto"/>
              <w:left w:val="single" w:sz="4" w:space="0" w:color="auto"/>
            </w:tcBorders>
            <w:shd w:val="clear" w:color="auto" w:fill="auto"/>
          </w:tcPr>
          <w:p w:rsidR="00924F95" w:rsidRDefault="00E63C3D">
            <w:pPr>
              <w:pStyle w:val="Jin0"/>
              <w:spacing w:line="240" w:lineRule="auto"/>
              <w:ind w:firstLine="0"/>
              <w:jc w:val="center"/>
              <w:rPr>
                <w:sz w:val="8"/>
                <w:szCs w:val="8"/>
              </w:rPr>
            </w:pPr>
            <w:r>
              <w:rPr>
                <w:rStyle w:val="Jin"/>
                <w:sz w:val="8"/>
                <w:szCs w:val="8"/>
              </w:rPr>
              <w:t>4983010595</w:t>
            </w:r>
          </w:p>
        </w:tc>
        <w:tc>
          <w:tcPr>
            <w:tcW w:w="993" w:type="dxa"/>
            <w:gridSpan w:val="3"/>
            <w:tcBorders>
              <w:top w:val="single" w:sz="4" w:space="0" w:color="auto"/>
              <w:left w:val="single" w:sz="4" w:space="0" w:color="auto"/>
            </w:tcBorders>
            <w:shd w:val="clear" w:color="auto" w:fill="auto"/>
          </w:tcPr>
          <w:p w:rsidR="00924F95" w:rsidRDefault="00E63C3D">
            <w:pPr>
              <w:pStyle w:val="Jin0"/>
              <w:spacing w:line="240" w:lineRule="auto"/>
              <w:ind w:firstLine="360"/>
              <w:rPr>
                <w:sz w:val="8"/>
                <w:szCs w:val="8"/>
              </w:rPr>
            </w:pPr>
            <w:r>
              <w:rPr>
                <w:rStyle w:val="Jin"/>
                <w:sz w:val="8"/>
                <w:szCs w:val="8"/>
              </w:rPr>
              <w:t>JINÉ</w:t>
            </w:r>
          </w:p>
        </w:tc>
        <w:tc>
          <w:tcPr>
            <w:tcW w:w="993" w:type="dxa"/>
            <w:gridSpan w:val="3"/>
            <w:tcBorders>
              <w:top w:val="single" w:sz="4" w:space="0" w:color="auto"/>
              <w:left w:val="single" w:sz="4" w:space="0" w:color="auto"/>
            </w:tcBorders>
            <w:shd w:val="clear" w:color="auto" w:fill="auto"/>
          </w:tcPr>
          <w:p w:rsidR="00924F95" w:rsidRDefault="00924F95">
            <w:pPr>
              <w:pStyle w:val="Jin0"/>
              <w:spacing w:line="240" w:lineRule="auto"/>
              <w:ind w:firstLine="260"/>
              <w:rPr>
                <w:sz w:val="8"/>
                <w:szCs w:val="8"/>
              </w:rPr>
            </w:pPr>
          </w:p>
        </w:tc>
        <w:tc>
          <w:tcPr>
            <w:tcW w:w="705" w:type="dxa"/>
            <w:gridSpan w:val="3"/>
            <w:tcBorders>
              <w:top w:val="single" w:sz="4" w:space="0" w:color="auto"/>
              <w:left w:val="single" w:sz="4" w:space="0" w:color="auto"/>
            </w:tcBorders>
            <w:shd w:val="clear" w:color="auto" w:fill="auto"/>
          </w:tcPr>
          <w:p w:rsidR="00924F95" w:rsidRDefault="00924F95">
            <w:pPr>
              <w:rPr>
                <w:sz w:val="10"/>
                <w:szCs w:val="10"/>
              </w:rPr>
            </w:pPr>
          </w:p>
        </w:tc>
        <w:tc>
          <w:tcPr>
            <w:tcW w:w="701" w:type="dxa"/>
            <w:gridSpan w:val="3"/>
            <w:tcBorders>
              <w:top w:val="single" w:sz="4" w:space="0" w:color="auto"/>
              <w:left w:val="single" w:sz="4" w:space="0" w:color="auto"/>
            </w:tcBorders>
            <w:shd w:val="clear" w:color="auto" w:fill="auto"/>
          </w:tcPr>
          <w:p w:rsidR="00924F95" w:rsidRDefault="00924F95">
            <w:pPr>
              <w:pStyle w:val="Jin0"/>
              <w:spacing w:line="240" w:lineRule="auto"/>
              <w:ind w:firstLine="240"/>
              <w:rPr>
                <w:sz w:val="8"/>
                <w:szCs w:val="8"/>
              </w:rPr>
            </w:pPr>
          </w:p>
        </w:tc>
        <w:tc>
          <w:tcPr>
            <w:tcW w:w="845" w:type="dxa"/>
            <w:gridSpan w:val="3"/>
            <w:tcBorders>
              <w:top w:val="single" w:sz="4" w:space="0" w:color="auto"/>
              <w:left w:val="single" w:sz="4" w:space="0" w:color="auto"/>
            </w:tcBorders>
            <w:shd w:val="clear" w:color="auto" w:fill="auto"/>
          </w:tcPr>
          <w:p w:rsidR="00924F95" w:rsidRDefault="00E63C3D">
            <w:pPr>
              <w:pStyle w:val="Jin0"/>
              <w:spacing w:line="240" w:lineRule="auto"/>
              <w:ind w:firstLine="0"/>
              <w:jc w:val="center"/>
              <w:rPr>
                <w:sz w:val="8"/>
                <w:szCs w:val="8"/>
              </w:rPr>
            </w:pPr>
            <w:r>
              <w:rPr>
                <w:rStyle w:val="Jin"/>
                <w:sz w:val="8"/>
                <w:szCs w:val="8"/>
              </w:rPr>
              <w:t>776 000</w:t>
            </w:r>
          </w:p>
        </w:tc>
        <w:tc>
          <w:tcPr>
            <w:tcW w:w="797" w:type="dxa"/>
            <w:gridSpan w:val="3"/>
            <w:tcBorders>
              <w:top w:val="single" w:sz="4" w:space="0" w:color="auto"/>
              <w:left w:val="single" w:sz="4" w:space="0" w:color="auto"/>
            </w:tcBorders>
            <w:shd w:val="clear" w:color="auto" w:fill="auto"/>
          </w:tcPr>
          <w:p w:rsidR="00924F95" w:rsidRDefault="00924F95">
            <w:pPr>
              <w:pStyle w:val="Jin0"/>
              <w:spacing w:line="240" w:lineRule="auto"/>
              <w:ind w:firstLine="200"/>
              <w:rPr>
                <w:sz w:val="8"/>
                <w:szCs w:val="8"/>
              </w:rPr>
            </w:pPr>
          </w:p>
        </w:tc>
        <w:tc>
          <w:tcPr>
            <w:tcW w:w="1123" w:type="dxa"/>
            <w:tcBorders>
              <w:top w:val="single" w:sz="4" w:space="0" w:color="auto"/>
              <w:left w:val="single" w:sz="4" w:space="0" w:color="auto"/>
            </w:tcBorders>
            <w:shd w:val="clear" w:color="auto" w:fill="auto"/>
          </w:tcPr>
          <w:p w:rsidR="00924F95" w:rsidRDefault="00E63C3D">
            <w:pPr>
              <w:pStyle w:val="Jin0"/>
              <w:spacing w:line="240" w:lineRule="auto"/>
              <w:ind w:firstLine="0"/>
              <w:jc w:val="center"/>
              <w:rPr>
                <w:sz w:val="8"/>
                <w:szCs w:val="8"/>
              </w:rPr>
            </w:pPr>
            <w:r>
              <w:rPr>
                <w:rStyle w:val="Jin"/>
                <w:sz w:val="8"/>
                <w:szCs w:val="8"/>
              </w:rPr>
              <w:t>doplňující informace</w:t>
            </w:r>
          </w:p>
        </w:tc>
        <w:tc>
          <w:tcPr>
            <w:tcW w:w="662" w:type="dxa"/>
            <w:tcBorders>
              <w:top w:val="single" w:sz="4" w:space="0" w:color="auto"/>
              <w:left w:val="single" w:sz="4" w:space="0" w:color="auto"/>
            </w:tcBorders>
            <w:shd w:val="clear" w:color="auto" w:fill="auto"/>
          </w:tcPr>
          <w:p w:rsidR="00924F95" w:rsidRDefault="00924F95">
            <w:pPr>
              <w:rPr>
                <w:sz w:val="10"/>
                <w:szCs w:val="10"/>
              </w:rPr>
            </w:pPr>
          </w:p>
        </w:tc>
        <w:tc>
          <w:tcPr>
            <w:tcW w:w="662" w:type="dxa"/>
            <w:tcBorders>
              <w:top w:val="single" w:sz="4" w:space="0" w:color="auto"/>
              <w:left w:val="single" w:sz="4" w:space="0" w:color="auto"/>
            </w:tcBorders>
            <w:shd w:val="clear" w:color="auto" w:fill="auto"/>
          </w:tcPr>
          <w:p w:rsidR="00924F95" w:rsidRDefault="00924F95">
            <w:pPr>
              <w:rPr>
                <w:sz w:val="10"/>
                <w:szCs w:val="10"/>
              </w:rPr>
            </w:pPr>
          </w:p>
        </w:tc>
        <w:tc>
          <w:tcPr>
            <w:tcW w:w="730" w:type="dxa"/>
            <w:tcBorders>
              <w:top w:val="single" w:sz="4" w:space="0" w:color="auto"/>
              <w:left w:val="single" w:sz="4" w:space="0" w:color="auto"/>
            </w:tcBorders>
            <w:shd w:val="clear" w:color="auto" w:fill="auto"/>
          </w:tcPr>
          <w:p w:rsidR="00924F95" w:rsidRDefault="00924F95">
            <w:pPr>
              <w:rPr>
                <w:sz w:val="10"/>
                <w:szCs w:val="10"/>
              </w:rPr>
            </w:pPr>
          </w:p>
        </w:tc>
        <w:tc>
          <w:tcPr>
            <w:tcW w:w="730" w:type="dxa"/>
            <w:tcBorders>
              <w:top w:val="single" w:sz="4" w:space="0" w:color="auto"/>
              <w:left w:val="single" w:sz="4" w:space="0" w:color="auto"/>
            </w:tcBorders>
            <w:shd w:val="clear" w:color="auto" w:fill="auto"/>
          </w:tcPr>
          <w:p w:rsidR="00924F95" w:rsidRDefault="00924F95">
            <w:pPr>
              <w:rPr>
                <w:sz w:val="10"/>
                <w:szCs w:val="10"/>
              </w:rPr>
            </w:pPr>
          </w:p>
        </w:tc>
        <w:tc>
          <w:tcPr>
            <w:tcW w:w="662" w:type="dxa"/>
            <w:tcBorders>
              <w:top w:val="single" w:sz="4" w:space="0" w:color="auto"/>
              <w:left w:val="single" w:sz="4" w:space="0" w:color="auto"/>
            </w:tcBorders>
            <w:shd w:val="clear" w:color="auto" w:fill="auto"/>
          </w:tcPr>
          <w:p w:rsidR="00924F95" w:rsidRDefault="00924F95">
            <w:pPr>
              <w:rPr>
                <w:sz w:val="10"/>
                <w:szCs w:val="10"/>
              </w:rPr>
            </w:pPr>
          </w:p>
        </w:tc>
        <w:tc>
          <w:tcPr>
            <w:tcW w:w="662" w:type="dxa"/>
            <w:tcBorders>
              <w:top w:val="single" w:sz="4" w:space="0" w:color="auto"/>
              <w:left w:val="single" w:sz="4" w:space="0" w:color="auto"/>
            </w:tcBorders>
            <w:shd w:val="clear" w:color="auto" w:fill="auto"/>
          </w:tcPr>
          <w:p w:rsidR="00924F95" w:rsidRDefault="00924F95">
            <w:pPr>
              <w:rPr>
                <w:sz w:val="10"/>
                <w:szCs w:val="10"/>
              </w:rPr>
            </w:pPr>
          </w:p>
        </w:tc>
        <w:tc>
          <w:tcPr>
            <w:tcW w:w="667" w:type="dxa"/>
            <w:tcBorders>
              <w:top w:val="single" w:sz="4" w:space="0" w:color="auto"/>
              <w:left w:val="single" w:sz="4" w:space="0" w:color="auto"/>
            </w:tcBorders>
            <w:shd w:val="clear" w:color="auto" w:fill="auto"/>
          </w:tcPr>
          <w:p w:rsidR="00924F95" w:rsidRDefault="00924F95">
            <w:pPr>
              <w:rPr>
                <w:sz w:val="10"/>
                <w:szCs w:val="10"/>
              </w:rPr>
            </w:pPr>
          </w:p>
        </w:tc>
        <w:tc>
          <w:tcPr>
            <w:tcW w:w="595" w:type="dxa"/>
            <w:tcBorders>
              <w:top w:val="single" w:sz="4" w:space="0" w:color="auto"/>
              <w:left w:val="single" w:sz="4" w:space="0" w:color="auto"/>
            </w:tcBorders>
            <w:shd w:val="clear" w:color="auto" w:fill="auto"/>
          </w:tcPr>
          <w:p w:rsidR="00924F95" w:rsidRDefault="00924F95">
            <w:pPr>
              <w:rPr>
                <w:sz w:val="10"/>
                <w:szCs w:val="10"/>
              </w:rPr>
            </w:pPr>
          </w:p>
        </w:tc>
        <w:tc>
          <w:tcPr>
            <w:tcW w:w="662" w:type="dxa"/>
            <w:tcBorders>
              <w:top w:val="single" w:sz="4" w:space="0" w:color="auto"/>
              <w:left w:val="single" w:sz="4" w:space="0" w:color="auto"/>
            </w:tcBorders>
            <w:shd w:val="clear" w:color="auto" w:fill="auto"/>
          </w:tcPr>
          <w:p w:rsidR="00924F95" w:rsidRDefault="00924F95">
            <w:pPr>
              <w:rPr>
                <w:sz w:val="10"/>
                <w:szCs w:val="10"/>
              </w:rPr>
            </w:pPr>
          </w:p>
        </w:tc>
        <w:tc>
          <w:tcPr>
            <w:tcW w:w="653" w:type="dxa"/>
            <w:tcBorders>
              <w:top w:val="single" w:sz="4" w:space="0" w:color="auto"/>
              <w:left w:val="single" w:sz="4" w:space="0" w:color="auto"/>
            </w:tcBorders>
            <w:shd w:val="clear" w:color="auto" w:fill="auto"/>
          </w:tcPr>
          <w:p w:rsidR="00924F95" w:rsidRDefault="00924F95">
            <w:pPr>
              <w:rPr>
                <w:sz w:val="10"/>
                <w:szCs w:val="10"/>
              </w:rPr>
            </w:pPr>
          </w:p>
        </w:tc>
        <w:tc>
          <w:tcPr>
            <w:tcW w:w="590" w:type="dxa"/>
            <w:tcBorders>
              <w:top w:val="single" w:sz="4" w:space="0" w:color="auto"/>
              <w:left w:val="single" w:sz="4" w:space="0" w:color="auto"/>
            </w:tcBorders>
            <w:shd w:val="clear" w:color="auto" w:fill="auto"/>
          </w:tcPr>
          <w:p w:rsidR="00924F95" w:rsidRDefault="00924F95">
            <w:pPr>
              <w:rPr>
                <w:sz w:val="10"/>
                <w:szCs w:val="10"/>
              </w:rPr>
            </w:pPr>
          </w:p>
        </w:tc>
        <w:tc>
          <w:tcPr>
            <w:tcW w:w="682" w:type="dxa"/>
            <w:vMerge/>
            <w:tcBorders>
              <w:left w:val="single" w:sz="4" w:space="0" w:color="auto"/>
              <w:right w:val="single" w:sz="4" w:space="0" w:color="auto"/>
            </w:tcBorders>
            <w:shd w:val="clear" w:color="auto" w:fill="auto"/>
            <w:vAlign w:val="center"/>
          </w:tcPr>
          <w:p w:rsidR="00924F95" w:rsidRDefault="00924F95"/>
        </w:tc>
      </w:tr>
      <w:tr w:rsidR="00924F95">
        <w:tblPrEx>
          <w:tblCellMar>
            <w:top w:w="0" w:type="dxa"/>
            <w:bottom w:w="0" w:type="dxa"/>
          </w:tblCellMar>
        </w:tblPrEx>
        <w:trPr>
          <w:trHeight w:hRule="exact" w:val="221"/>
          <w:jc w:val="center"/>
        </w:trPr>
        <w:tc>
          <w:tcPr>
            <w:tcW w:w="413" w:type="dxa"/>
            <w:vMerge/>
            <w:tcBorders>
              <w:left w:val="single" w:sz="4" w:space="0" w:color="auto"/>
            </w:tcBorders>
            <w:shd w:val="clear" w:color="auto" w:fill="auto"/>
            <w:vAlign w:val="center"/>
          </w:tcPr>
          <w:p w:rsidR="00924F95" w:rsidRDefault="00924F95"/>
        </w:tc>
        <w:tc>
          <w:tcPr>
            <w:tcW w:w="1133" w:type="dxa"/>
            <w:gridSpan w:val="3"/>
            <w:tcBorders>
              <w:top w:val="single" w:sz="4" w:space="0" w:color="auto"/>
              <w:left w:val="single" w:sz="4" w:space="0" w:color="auto"/>
            </w:tcBorders>
            <w:shd w:val="clear" w:color="auto" w:fill="auto"/>
          </w:tcPr>
          <w:p w:rsidR="00924F95" w:rsidRDefault="00E63C3D">
            <w:pPr>
              <w:pStyle w:val="Jin0"/>
              <w:spacing w:line="240" w:lineRule="auto"/>
              <w:ind w:firstLine="0"/>
              <w:rPr>
                <w:sz w:val="8"/>
                <w:szCs w:val="8"/>
              </w:rPr>
            </w:pPr>
            <w:r>
              <w:rPr>
                <w:rStyle w:val="Jin"/>
                <w:sz w:val="8"/>
                <w:szCs w:val="8"/>
              </w:rPr>
              <w:t>YV3S7JB2171116967</w:t>
            </w:r>
          </w:p>
        </w:tc>
        <w:tc>
          <w:tcPr>
            <w:tcW w:w="993" w:type="dxa"/>
            <w:gridSpan w:val="3"/>
            <w:tcBorders>
              <w:top w:val="single" w:sz="4" w:space="0" w:color="auto"/>
              <w:left w:val="single" w:sz="4" w:space="0" w:color="auto"/>
            </w:tcBorders>
            <w:shd w:val="clear" w:color="auto" w:fill="auto"/>
          </w:tcPr>
          <w:p w:rsidR="00924F95" w:rsidRDefault="00E63C3D">
            <w:pPr>
              <w:pStyle w:val="Jin0"/>
              <w:spacing w:line="240" w:lineRule="auto"/>
              <w:ind w:firstLine="0"/>
              <w:jc w:val="center"/>
              <w:rPr>
                <w:sz w:val="8"/>
                <w:szCs w:val="8"/>
              </w:rPr>
            </w:pPr>
            <w:r>
              <w:rPr>
                <w:rStyle w:val="Jin"/>
                <w:sz w:val="8"/>
                <w:szCs w:val="8"/>
              </w:rPr>
              <w:t>autobus</w:t>
            </w:r>
          </w:p>
        </w:tc>
        <w:tc>
          <w:tcPr>
            <w:tcW w:w="993" w:type="dxa"/>
            <w:gridSpan w:val="3"/>
            <w:tcBorders>
              <w:top w:val="single" w:sz="4" w:space="0" w:color="auto"/>
              <w:left w:val="single" w:sz="4" w:space="0" w:color="auto"/>
            </w:tcBorders>
            <w:shd w:val="clear" w:color="auto" w:fill="auto"/>
          </w:tcPr>
          <w:p w:rsidR="00924F95" w:rsidRDefault="00924F95">
            <w:pPr>
              <w:pStyle w:val="Jin0"/>
              <w:spacing w:line="240" w:lineRule="auto"/>
              <w:ind w:firstLine="420"/>
              <w:rPr>
                <w:sz w:val="8"/>
                <w:szCs w:val="8"/>
              </w:rPr>
            </w:pPr>
          </w:p>
        </w:tc>
        <w:tc>
          <w:tcPr>
            <w:tcW w:w="705" w:type="dxa"/>
            <w:gridSpan w:val="3"/>
            <w:tcBorders>
              <w:top w:val="single" w:sz="4" w:space="0" w:color="auto"/>
              <w:left w:val="single" w:sz="4" w:space="0" w:color="auto"/>
            </w:tcBorders>
            <w:shd w:val="clear" w:color="auto" w:fill="auto"/>
          </w:tcPr>
          <w:p w:rsidR="00924F95" w:rsidRDefault="00E63C3D">
            <w:pPr>
              <w:pStyle w:val="Jin0"/>
              <w:spacing w:line="240" w:lineRule="auto"/>
              <w:ind w:firstLine="240"/>
              <w:rPr>
                <w:sz w:val="8"/>
                <w:szCs w:val="8"/>
              </w:rPr>
            </w:pPr>
            <w:r>
              <w:rPr>
                <w:rStyle w:val="Jin"/>
                <w:sz w:val="8"/>
                <w:szCs w:val="8"/>
              </w:rPr>
              <w:t>00:00</w:t>
            </w:r>
          </w:p>
        </w:tc>
        <w:tc>
          <w:tcPr>
            <w:tcW w:w="701" w:type="dxa"/>
            <w:gridSpan w:val="3"/>
            <w:tcBorders>
              <w:top w:val="single" w:sz="4" w:space="0" w:color="auto"/>
              <w:left w:val="single" w:sz="4" w:space="0" w:color="auto"/>
            </w:tcBorders>
            <w:shd w:val="clear" w:color="auto" w:fill="auto"/>
          </w:tcPr>
          <w:p w:rsidR="00924F95" w:rsidRDefault="00924F95">
            <w:pPr>
              <w:pStyle w:val="Jin0"/>
              <w:spacing w:line="240" w:lineRule="auto"/>
              <w:ind w:firstLine="160"/>
              <w:rPr>
                <w:sz w:val="8"/>
                <w:szCs w:val="8"/>
              </w:rPr>
            </w:pPr>
          </w:p>
        </w:tc>
        <w:tc>
          <w:tcPr>
            <w:tcW w:w="845" w:type="dxa"/>
            <w:gridSpan w:val="3"/>
            <w:tcBorders>
              <w:top w:val="single" w:sz="4" w:space="0" w:color="auto"/>
              <w:left w:val="single" w:sz="4" w:space="0" w:color="auto"/>
            </w:tcBorders>
            <w:shd w:val="clear" w:color="auto" w:fill="auto"/>
          </w:tcPr>
          <w:p w:rsidR="00924F95" w:rsidRDefault="00E63C3D">
            <w:pPr>
              <w:pStyle w:val="Jin0"/>
              <w:spacing w:line="240" w:lineRule="auto"/>
              <w:ind w:firstLine="0"/>
              <w:jc w:val="center"/>
              <w:rPr>
                <w:sz w:val="8"/>
                <w:szCs w:val="8"/>
              </w:rPr>
            </w:pPr>
            <w:r>
              <w:rPr>
                <w:rStyle w:val="Jin"/>
                <w:sz w:val="8"/>
                <w:szCs w:val="8"/>
              </w:rPr>
              <w:t>10/10000</w:t>
            </w:r>
          </w:p>
        </w:tc>
        <w:tc>
          <w:tcPr>
            <w:tcW w:w="797" w:type="dxa"/>
            <w:gridSpan w:val="3"/>
            <w:tcBorders>
              <w:top w:val="single" w:sz="4" w:space="0" w:color="auto"/>
              <w:left w:val="single" w:sz="4" w:space="0" w:color="auto"/>
            </w:tcBorders>
            <w:shd w:val="clear" w:color="auto" w:fill="auto"/>
          </w:tcPr>
          <w:p w:rsidR="00924F95" w:rsidRDefault="00924F95">
            <w:pPr>
              <w:pStyle w:val="Jin0"/>
              <w:spacing w:line="240" w:lineRule="auto"/>
              <w:ind w:firstLine="0"/>
              <w:jc w:val="center"/>
              <w:rPr>
                <w:sz w:val="8"/>
                <w:szCs w:val="8"/>
              </w:rPr>
            </w:pPr>
          </w:p>
        </w:tc>
        <w:tc>
          <w:tcPr>
            <w:tcW w:w="1123" w:type="dxa"/>
            <w:tcBorders>
              <w:top w:val="single" w:sz="4" w:space="0" w:color="auto"/>
              <w:left w:val="single" w:sz="4" w:space="0" w:color="auto"/>
            </w:tcBorders>
            <w:shd w:val="clear" w:color="auto" w:fill="auto"/>
          </w:tcPr>
          <w:p w:rsidR="00924F95" w:rsidRDefault="00E63C3D">
            <w:pPr>
              <w:pStyle w:val="Jin0"/>
              <w:spacing w:line="240" w:lineRule="auto"/>
              <w:ind w:firstLine="0"/>
              <w:rPr>
                <w:sz w:val="8"/>
                <w:szCs w:val="8"/>
              </w:rPr>
            </w:pPr>
            <w:r>
              <w:rPr>
                <w:rStyle w:val="Jin"/>
                <w:sz w:val="8"/>
                <w:szCs w:val="8"/>
              </w:rPr>
              <w:t xml:space="preserve">roční / </w:t>
            </w:r>
            <w:proofErr w:type="spellStart"/>
            <w:r>
              <w:rPr>
                <w:rStyle w:val="Jin"/>
                <w:sz w:val="8"/>
                <w:szCs w:val="8"/>
              </w:rPr>
              <w:t>lhůlni</w:t>
            </w:r>
            <w:proofErr w:type="spellEnd"/>
            <w:r>
              <w:rPr>
                <w:rStyle w:val="Jin"/>
                <w:sz w:val="8"/>
                <w:szCs w:val="8"/>
              </w:rPr>
              <w:t xml:space="preserve"> pojistné (Kč)</w:t>
            </w:r>
          </w:p>
        </w:tc>
        <w:tc>
          <w:tcPr>
            <w:tcW w:w="662" w:type="dxa"/>
            <w:tcBorders>
              <w:top w:val="single" w:sz="4" w:space="0" w:color="auto"/>
              <w:left w:val="single" w:sz="4" w:space="0" w:color="auto"/>
            </w:tcBorders>
            <w:shd w:val="clear" w:color="auto" w:fill="auto"/>
          </w:tcPr>
          <w:p w:rsidR="00924F95" w:rsidRDefault="00E63C3D">
            <w:pPr>
              <w:pStyle w:val="Jin0"/>
              <w:spacing w:line="240" w:lineRule="auto"/>
              <w:ind w:firstLine="0"/>
              <w:jc w:val="center"/>
              <w:rPr>
                <w:sz w:val="8"/>
                <w:szCs w:val="8"/>
              </w:rPr>
            </w:pPr>
            <w:r>
              <w:rPr>
                <w:rStyle w:val="Jin"/>
                <w:sz w:val="8"/>
                <w:szCs w:val="8"/>
              </w:rPr>
              <w:t>0</w:t>
            </w:r>
          </w:p>
        </w:tc>
        <w:tc>
          <w:tcPr>
            <w:tcW w:w="662" w:type="dxa"/>
            <w:tcBorders>
              <w:top w:val="single" w:sz="4" w:space="0" w:color="auto"/>
              <w:left w:val="single" w:sz="4" w:space="0" w:color="auto"/>
            </w:tcBorders>
            <w:shd w:val="clear" w:color="auto" w:fill="auto"/>
          </w:tcPr>
          <w:p w:rsidR="00924F95" w:rsidRDefault="00924F95">
            <w:pPr>
              <w:pStyle w:val="Jin0"/>
              <w:spacing w:line="240" w:lineRule="auto"/>
              <w:ind w:firstLine="200"/>
              <w:rPr>
                <w:sz w:val="8"/>
                <w:szCs w:val="8"/>
              </w:rPr>
            </w:pPr>
          </w:p>
        </w:tc>
        <w:tc>
          <w:tcPr>
            <w:tcW w:w="730" w:type="dxa"/>
            <w:tcBorders>
              <w:top w:val="single" w:sz="4" w:space="0" w:color="auto"/>
              <w:left w:val="single" w:sz="4" w:space="0" w:color="auto"/>
            </w:tcBorders>
            <w:shd w:val="clear" w:color="auto" w:fill="auto"/>
          </w:tcPr>
          <w:p w:rsidR="00924F95" w:rsidRDefault="00924F95">
            <w:pPr>
              <w:rPr>
                <w:sz w:val="10"/>
                <w:szCs w:val="10"/>
              </w:rPr>
            </w:pPr>
          </w:p>
        </w:tc>
        <w:tc>
          <w:tcPr>
            <w:tcW w:w="730" w:type="dxa"/>
            <w:tcBorders>
              <w:top w:val="single" w:sz="4" w:space="0" w:color="auto"/>
              <w:left w:val="single" w:sz="4" w:space="0" w:color="auto"/>
            </w:tcBorders>
            <w:shd w:val="clear" w:color="auto" w:fill="auto"/>
          </w:tcPr>
          <w:p w:rsidR="00924F95" w:rsidRDefault="00924F95">
            <w:pPr>
              <w:rPr>
                <w:sz w:val="10"/>
                <w:szCs w:val="10"/>
              </w:rPr>
            </w:pPr>
          </w:p>
        </w:tc>
        <w:tc>
          <w:tcPr>
            <w:tcW w:w="662" w:type="dxa"/>
            <w:tcBorders>
              <w:top w:val="single" w:sz="4" w:space="0" w:color="auto"/>
              <w:left w:val="single" w:sz="4" w:space="0" w:color="auto"/>
            </w:tcBorders>
            <w:shd w:val="clear" w:color="auto" w:fill="auto"/>
          </w:tcPr>
          <w:p w:rsidR="00924F95" w:rsidRDefault="00924F95">
            <w:pPr>
              <w:rPr>
                <w:sz w:val="10"/>
                <w:szCs w:val="10"/>
              </w:rPr>
            </w:pPr>
          </w:p>
        </w:tc>
        <w:tc>
          <w:tcPr>
            <w:tcW w:w="662" w:type="dxa"/>
            <w:tcBorders>
              <w:top w:val="single" w:sz="4" w:space="0" w:color="auto"/>
              <w:left w:val="single" w:sz="4" w:space="0" w:color="auto"/>
            </w:tcBorders>
            <w:shd w:val="clear" w:color="auto" w:fill="auto"/>
          </w:tcPr>
          <w:p w:rsidR="00924F95" w:rsidRDefault="00924F95">
            <w:pPr>
              <w:rPr>
                <w:sz w:val="10"/>
                <w:szCs w:val="10"/>
              </w:rPr>
            </w:pPr>
          </w:p>
        </w:tc>
        <w:tc>
          <w:tcPr>
            <w:tcW w:w="667" w:type="dxa"/>
            <w:tcBorders>
              <w:top w:val="single" w:sz="4" w:space="0" w:color="auto"/>
              <w:left w:val="single" w:sz="4" w:space="0" w:color="auto"/>
            </w:tcBorders>
            <w:shd w:val="clear" w:color="auto" w:fill="auto"/>
          </w:tcPr>
          <w:p w:rsidR="00924F95" w:rsidRDefault="00924F95">
            <w:pPr>
              <w:rPr>
                <w:sz w:val="10"/>
                <w:szCs w:val="10"/>
              </w:rPr>
            </w:pPr>
          </w:p>
        </w:tc>
        <w:tc>
          <w:tcPr>
            <w:tcW w:w="595" w:type="dxa"/>
            <w:tcBorders>
              <w:top w:val="single" w:sz="4" w:space="0" w:color="auto"/>
              <w:left w:val="single" w:sz="4" w:space="0" w:color="auto"/>
            </w:tcBorders>
            <w:shd w:val="clear" w:color="auto" w:fill="auto"/>
          </w:tcPr>
          <w:p w:rsidR="00924F95" w:rsidRDefault="00924F95">
            <w:pPr>
              <w:rPr>
                <w:sz w:val="10"/>
                <w:szCs w:val="10"/>
              </w:rPr>
            </w:pPr>
          </w:p>
        </w:tc>
        <w:tc>
          <w:tcPr>
            <w:tcW w:w="662" w:type="dxa"/>
            <w:tcBorders>
              <w:top w:val="single" w:sz="4" w:space="0" w:color="auto"/>
              <w:left w:val="single" w:sz="4" w:space="0" w:color="auto"/>
            </w:tcBorders>
            <w:shd w:val="clear" w:color="auto" w:fill="auto"/>
          </w:tcPr>
          <w:p w:rsidR="00924F95" w:rsidRDefault="00924F95">
            <w:pPr>
              <w:rPr>
                <w:sz w:val="10"/>
                <w:szCs w:val="10"/>
              </w:rPr>
            </w:pPr>
          </w:p>
        </w:tc>
        <w:tc>
          <w:tcPr>
            <w:tcW w:w="653" w:type="dxa"/>
            <w:tcBorders>
              <w:top w:val="single" w:sz="4" w:space="0" w:color="auto"/>
              <w:left w:val="single" w:sz="4" w:space="0" w:color="auto"/>
            </w:tcBorders>
            <w:shd w:val="clear" w:color="auto" w:fill="auto"/>
          </w:tcPr>
          <w:p w:rsidR="00924F95" w:rsidRDefault="00924F95">
            <w:pPr>
              <w:rPr>
                <w:sz w:val="10"/>
                <w:szCs w:val="10"/>
              </w:rPr>
            </w:pPr>
          </w:p>
        </w:tc>
        <w:tc>
          <w:tcPr>
            <w:tcW w:w="590" w:type="dxa"/>
            <w:tcBorders>
              <w:top w:val="single" w:sz="4" w:space="0" w:color="auto"/>
              <w:left w:val="single" w:sz="4" w:space="0" w:color="auto"/>
            </w:tcBorders>
            <w:shd w:val="clear" w:color="auto" w:fill="auto"/>
          </w:tcPr>
          <w:p w:rsidR="00924F95" w:rsidRDefault="00924F95">
            <w:pPr>
              <w:rPr>
                <w:sz w:val="10"/>
                <w:szCs w:val="10"/>
              </w:rPr>
            </w:pPr>
          </w:p>
        </w:tc>
        <w:tc>
          <w:tcPr>
            <w:tcW w:w="682" w:type="dxa"/>
            <w:vMerge/>
            <w:tcBorders>
              <w:left w:val="single" w:sz="4" w:space="0" w:color="auto"/>
              <w:right w:val="single" w:sz="4" w:space="0" w:color="auto"/>
            </w:tcBorders>
            <w:shd w:val="clear" w:color="auto" w:fill="auto"/>
            <w:vAlign w:val="center"/>
          </w:tcPr>
          <w:p w:rsidR="00924F95" w:rsidRDefault="00924F95"/>
        </w:tc>
      </w:tr>
      <w:tr w:rsidR="00924F95">
        <w:tblPrEx>
          <w:tblCellMar>
            <w:top w:w="0" w:type="dxa"/>
            <w:bottom w:w="0" w:type="dxa"/>
          </w:tblCellMar>
        </w:tblPrEx>
        <w:trPr>
          <w:trHeight w:hRule="exact" w:val="221"/>
          <w:jc w:val="center"/>
        </w:trPr>
        <w:tc>
          <w:tcPr>
            <w:tcW w:w="413" w:type="dxa"/>
            <w:vMerge w:val="restart"/>
            <w:tcBorders>
              <w:top w:val="single" w:sz="4" w:space="0" w:color="auto"/>
              <w:left w:val="single" w:sz="4" w:space="0" w:color="auto"/>
            </w:tcBorders>
            <w:shd w:val="clear" w:color="auto" w:fill="auto"/>
            <w:vAlign w:val="center"/>
          </w:tcPr>
          <w:p w:rsidR="00924F95" w:rsidRDefault="00E63C3D">
            <w:pPr>
              <w:pStyle w:val="Jin0"/>
              <w:spacing w:line="240" w:lineRule="auto"/>
              <w:ind w:firstLine="0"/>
              <w:jc w:val="center"/>
              <w:rPr>
                <w:sz w:val="8"/>
                <w:szCs w:val="8"/>
              </w:rPr>
            </w:pPr>
            <w:r>
              <w:rPr>
                <w:rStyle w:val="Jin"/>
                <w:sz w:val="8"/>
                <w:szCs w:val="8"/>
              </w:rPr>
              <w:t>3</w:t>
            </w:r>
          </w:p>
        </w:tc>
        <w:tc>
          <w:tcPr>
            <w:tcW w:w="1133" w:type="dxa"/>
            <w:gridSpan w:val="3"/>
            <w:tcBorders>
              <w:top w:val="single" w:sz="4" w:space="0" w:color="auto"/>
              <w:left w:val="single" w:sz="4" w:space="0" w:color="auto"/>
            </w:tcBorders>
            <w:shd w:val="clear" w:color="auto" w:fill="auto"/>
            <w:vAlign w:val="bottom"/>
          </w:tcPr>
          <w:p w:rsidR="00924F95" w:rsidRDefault="00E63C3D">
            <w:pPr>
              <w:pStyle w:val="Jin0"/>
              <w:spacing w:line="240" w:lineRule="auto"/>
              <w:ind w:firstLine="0"/>
              <w:jc w:val="center"/>
              <w:rPr>
                <w:sz w:val="8"/>
                <w:szCs w:val="8"/>
              </w:rPr>
            </w:pPr>
            <w:r>
              <w:rPr>
                <w:rStyle w:val="Jin"/>
                <w:sz w:val="8"/>
                <w:szCs w:val="8"/>
              </w:rPr>
              <w:t>2Z89630</w:t>
            </w:r>
          </w:p>
        </w:tc>
        <w:tc>
          <w:tcPr>
            <w:tcW w:w="993" w:type="dxa"/>
            <w:gridSpan w:val="3"/>
            <w:tcBorders>
              <w:top w:val="single" w:sz="4" w:space="0" w:color="auto"/>
              <w:left w:val="single" w:sz="4" w:space="0" w:color="auto"/>
            </w:tcBorders>
            <w:shd w:val="clear" w:color="auto" w:fill="auto"/>
            <w:vAlign w:val="bottom"/>
          </w:tcPr>
          <w:p w:rsidR="00924F95" w:rsidRDefault="00E63C3D">
            <w:pPr>
              <w:pStyle w:val="Jin0"/>
              <w:spacing w:line="240" w:lineRule="auto"/>
              <w:ind w:firstLine="0"/>
              <w:jc w:val="center"/>
              <w:rPr>
                <w:sz w:val="8"/>
                <w:szCs w:val="8"/>
              </w:rPr>
            </w:pPr>
            <w:r>
              <w:rPr>
                <w:rStyle w:val="Jin"/>
                <w:sz w:val="8"/>
                <w:szCs w:val="8"/>
              </w:rPr>
              <w:t>Volvo</w:t>
            </w:r>
          </w:p>
        </w:tc>
        <w:tc>
          <w:tcPr>
            <w:tcW w:w="993" w:type="dxa"/>
            <w:gridSpan w:val="3"/>
            <w:tcBorders>
              <w:top w:val="single" w:sz="4" w:space="0" w:color="auto"/>
              <w:left w:val="single" w:sz="4" w:space="0" w:color="auto"/>
            </w:tcBorders>
            <w:shd w:val="clear" w:color="auto" w:fill="auto"/>
            <w:vAlign w:val="bottom"/>
          </w:tcPr>
          <w:p w:rsidR="00924F95" w:rsidRDefault="00924F95">
            <w:pPr>
              <w:pStyle w:val="Jin0"/>
              <w:spacing w:line="240" w:lineRule="auto"/>
              <w:ind w:firstLine="420"/>
              <w:rPr>
                <w:sz w:val="8"/>
                <w:szCs w:val="8"/>
              </w:rPr>
            </w:pPr>
          </w:p>
        </w:tc>
        <w:tc>
          <w:tcPr>
            <w:tcW w:w="705" w:type="dxa"/>
            <w:gridSpan w:val="3"/>
            <w:tcBorders>
              <w:top w:val="single" w:sz="4" w:space="0" w:color="auto"/>
              <w:left w:val="single" w:sz="4" w:space="0" w:color="auto"/>
            </w:tcBorders>
            <w:shd w:val="clear" w:color="auto" w:fill="auto"/>
            <w:vAlign w:val="bottom"/>
          </w:tcPr>
          <w:p w:rsidR="00924F95" w:rsidRDefault="00E63C3D">
            <w:pPr>
              <w:pStyle w:val="Jin0"/>
              <w:spacing w:line="240" w:lineRule="auto"/>
              <w:ind w:firstLine="0"/>
              <w:rPr>
                <w:sz w:val="8"/>
                <w:szCs w:val="8"/>
              </w:rPr>
            </w:pPr>
            <w:proofErr w:type="gramStart"/>
            <w:r>
              <w:rPr>
                <w:rStyle w:val="Jin"/>
                <w:sz w:val="8"/>
                <w:szCs w:val="8"/>
              </w:rPr>
              <w:t>31.12.2022</w:t>
            </w:r>
            <w:proofErr w:type="gramEnd"/>
          </w:p>
        </w:tc>
        <w:tc>
          <w:tcPr>
            <w:tcW w:w="701" w:type="dxa"/>
            <w:gridSpan w:val="3"/>
            <w:tcBorders>
              <w:top w:val="single" w:sz="4" w:space="0" w:color="auto"/>
              <w:left w:val="single" w:sz="4" w:space="0" w:color="auto"/>
            </w:tcBorders>
            <w:shd w:val="clear" w:color="auto" w:fill="auto"/>
            <w:vAlign w:val="bottom"/>
          </w:tcPr>
          <w:p w:rsidR="00924F95" w:rsidRDefault="00924F95">
            <w:pPr>
              <w:pStyle w:val="Jin0"/>
              <w:spacing w:line="240" w:lineRule="auto"/>
              <w:ind w:firstLine="160"/>
              <w:rPr>
                <w:sz w:val="8"/>
                <w:szCs w:val="8"/>
              </w:rPr>
            </w:pPr>
          </w:p>
        </w:tc>
        <w:tc>
          <w:tcPr>
            <w:tcW w:w="845" w:type="dxa"/>
            <w:gridSpan w:val="3"/>
            <w:tcBorders>
              <w:top w:val="single" w:sz="4" w:space="0" w:color="auto"/>
              <w:left w:val="single" w:sz="4" w:space="0" w:color="auto"/>
            </w:tcBorders>
            <w:shd w:val="clear" w:color="auto" w:fill="auto"/>
            <w:vAlign w:val="bottom"/>
          </w:tcPr>
          <w:p w:rsidR="00924F95" w:rsidRDefault="00E63C3D">
            <w:pPr>
              <w:pStyle w:val="Jin0"/>
              <w:spacing w:line="240" w:lineRule="auto"/>
              <w:ind w:firstLine="0"/>
              <w:jc w:val="center"/>
              <w:rPr>
                <w:sz w:val="8"/>
                <w:szCs w:val="8"/>
              </w:rPr>
            </w:pPr>
            <w:proofErr w:type="spellStart"/>
            <w:r>
              <w:rPr>
                <w:rStyle w:val="Jin"/>
                <w:sz w:val="8"/>
                <w:szCs w:val="8"/>
              </w:rPr>
              <w:t>AJIrisk</w:t>
            </w:r>
            <w:proofErr w:type="spellEnd"/>
          </w:p>
        </w:tc>
        <w:tc>
          <w:tcPr>
            <w:tcW w:w="797" w:type="dxa"/>
            <w:gridSpan w:val="3"/>
            <w:tcBorders>
              <w:top w:val="single" w:sz="4" w:space="0" w:color="auto"/>
              <w:left w:val="single" w:sz="4" w:space="0" w:color="auto"/>
            </w:tcBorders>
            <w:shd w:val="clear" w:color="auto" w:fill="auto"/>
            <w:vAlign w:val="bottom"/>
          </w:tcPr>
          <w:p w:rsidR="00924F95" w:rsidRDefault="00924F95">
            <w:pPr>
              <w:pStyle w:val="Jin0"/>
              <w:spacing w:line="240" w:lineRule="auto"/>
              <w:ind w:firstLine="0"/>
              <w:jc w:val="center"/>
              <w:rPr>
                <w:sz w:val="8"/>
                <w:szCs w:val="8"/>
              </w:rPr>
            </w:pPr>
          </w:p>
        </w:tc>
        <w:tc>
          <w:tcPr>
            <w:tcW w:w="1123" w:type="dxa"/>
            <w:tcBorders>
              <w:top w:val="single" w:sz="4" w:space="0" w:color="auto"/>
              <w:left w:val="single" w:sz="4" w:space="0" w:color="auto"/>
            </w:tcBorders>
            <w:shd w:val="clear" w:color="auto" w:fill="auto"/>
            <w:vAlign w:val="bottom"/>
          </w:tcPr>
          <w:p w:rsidR="00924F95" w:rsidRDefault="00E63C3D">
            <w:pPr>
              <w:pStyle w:val="Jin0"/>
              <w:spacing w:line="240" w:lineRule="auto"/>
              <w:ind w:firstLine="160"/>
              <w:rPr>
                <w:sz w:val="8"/>
                <w:szCs w:val="8"/>
              </w:rPr>
            </w:pPr>
            <w:r>
              <w:rPr>
                <w:rStyle w:val="Jin"/>
                <w:sz w:val="8"/>
                <w:szCs w:val="8"/>
              </w:rPr>
              <w:t>limit plněni (sjednáno)</w:t>
            </w:r>
          </w:p>
        </w:tc>
        <w:tc>
          <w:tcPr>
            <w:tcW w:w="662" w:type="dxa"/>
            <w:tcBorders>
              <w:top w:val="single" w:sz="4" w:space="0" w:color="auto"/>
              <w:left w:val="single" w:sz="4" w:space="0" w:color="auto"/>
            </w:tcBorders>
            <w:shd w:val="clear" w:color="auto" w:fill="auto"/>
            <w:vAlign w:val="bottom"/>
          </w:tcPr>
          <w:p w:rsidR="00924F95" w:rsidRDefault="00E63C3D">
            <w:pPr>
              <w:pStyle w:val="Jin0"/>
              <w:spacing w:line="240" w:lineRule="auto"/>
              <w:ind w:firstLine="0"/>
              <w:jc w:val="center"/>
              <w:rPr>
                <w:sz w:val="8"/>
                <w:szCs w:val="8"/>
              </w:rPr>
            </w:pPr>
            <w:r>
              <w:rPr>
                <w:rStyle w:val="Jin"/>
                <w:sz w:val="8"/>
                <w:szCs w:val="8"/>
              </w:rPr>
              <w:t>Asistence M</w:t>
            </w:r>
          </w:p>
        </w:tc>
        <w:tc>
          <w:tcPr>
            <w:tcW w:w="662" w:type="dxa"/>
            <w:tcBorders>
              <w:top w:val="single" w:sz="4" w:space="0" w:color="auto"/>
              <w:left w:val="single" w:sz="4" w:space="0" w:color="auto"/>
            </w:tcBorders>
            <w:shd w:val="clear" w:color="auto" w:fill="auto"/>
            <w:vAlign w:val="bottom"/>
          </w:tcPr>
          <w:p w:rsidR="00924F95" w:rsidRDefault="00924F95">
            <w:pPr>
              <w:pStyle w:val="Jin0"/>
              <w:spacing w:line="240" w:lineRule="auto"/>
              <w:ind w:firstLine="200"/>
              <w:rPr>
                <w:sz w:val="8"/>
                <w:szCs w:val="8"/>
              </w:rPr>
            </w:pPr>
          </w:p>
        </w:tc>
        <w:tc>
          <w:tcPr>
            <w:tcW w:w="730" w:type="dxa"/>
            <w:tcBorders>
              <w:top w:val="single" w:sz="4" w:space="0" w:color="auto"/>
              <w:left w:val="single" w:sz="4" w:space="0" w:color="auto"/>
            </w:tcBorders>
            <w:shd w:val="clear" w:color="auto" w:fill="auto"/>
          </w:tcPr>
          <w:p w:rsidR="00924F95" w:rsidRDefault="00924F95">
            <w:pPr>
              <w:rPr>
                <w:sz w:val="10"/>
                <w:szCs w:val="10"/>
              </w:rPr>
            </w:pPr>
          </w:p>
        </w:tc>
        <w:tc>
          <w:tcPr>
            <w:tcW w:w="730" w:type="dxa"/>
            <w:tcBorders>
              <w:top w:val="single" w:sz="4" w:space="0" w:color="auto"/>
              <w:left w:val="single" w:sz="4" w:space="0" w:color="auto"/>
            </w:tcBorders>
            <w:shd w:val="clear" w:color="auto" w:fill="auto"/>
          </w:tcPr>
          <w:p w:rsidR="00924F95" w:rsidRDefault="00924F95">
            <w:pPr>
              <w:rPr>
                <w:sz w:val="10"/>
                <w:szCs w:val="10"/>
              </w:rPr>
            </w:pPr>
          </w:p>
        </w:tc>
        <w:tc>
          <w:tcPr>
            <w:tcW w:w="662" w:type="dxa"/>
            <w:tcBorders>
              <w:top w:val="single" w:sz="4" w:space="0" w:color="auto"/>
              <w:left w:val="single" w:sz="4" w:space="0" w:color="auto"/>
            </w:tcBorders>
            <w:shd w:val="clear" w:color="auto" w:fill="auto"/>
          </w:tcPr>
          <w:p w:rsidR="00924F95" w:rsidRDefault="00924F95">
            <w:pPr>
              <w:rPr>
                <w:sz w:val="10"/>
                <w:szCs w:val="10"/>
              </w:rPr>
            </w:pPr>
          </w:p>
        </w:tc>
        <w:tc>
          <w:tcPr>
            <w:tcW w:w="662" w:type="dxa"/>
            <w:tcBorders>
              <w:top w:val="single" w:sz="4" w:space="0" w:color="auto"/>
              <w:left w:val="single" w:sz="4" w:space="0" w:color="auto"/>
            </w:tcBorders>
            <w:shd w:val="clear" w:color="auto" w:fill="auto"/>
          </w:tcPr>
          <w:p w:rsidR="00924F95" w:rsidRDefault="00924F95">
            <w:pPr>
              <w:rPr>
                <w:sz w:val="10"/>
                <w:szCs w:val="10"/>
              </w:rPr>
            </w:pPr>
          </w:p>
        </w:tc>
        <w:tc>
          <w:tcPr>
            <w:tcW w:w="667" w:type="dxa"/>
            <w:tcBorders>
              <w:top w:val="single" w:sz="4" w:space="0" w:color="auto"/>
              <w:left w:val="single" w:sz="4" w:space="0" w:color="auto"/>
            </w:tcBorders>
            <w:shd w:val="clear" w:color="auto" w:fill="auto"/>
          </w:tcPr>
          <w:p w:rsidR="00924F95" w:rsidRDefault="00924F95">
            <w:pPr>
              <w:rPr>
                <w:sz w:val="10"/>
                <w:szCs w:val="10"/>
              </w:rPr>
            </w:pPr>
          </w:p>
        </w:tc>
        <w:tc>
          <w:tcPr>
            <w:tcW w:w="595" w:type="dxa"/>
            <w:tcBorders>
              <w:top w:val="single" w:sz="4" w:space="0" w:color="auto"/>
              <w:left w:val="single" w:sz="4" w:space="0" w:color="auto"/>
            </w:tcBorders>
            <w:shd w:val="clear" w:color="auto" w:fill="auto"/>
          </w:tcPr>
          <w:p w:rsidR="00924F95" w:rsidRDefault="00924F95">
            <w:pPr>
              <w:rPr>
                <w:sz w:val="10"/>
                <w:szCs w:val="10"/>
              </w:rPr>
            </w:pPr>
          </w:p>
        </w:tc>
        <w:tc>
          <w:tcPr>
            <w:tcW w:w="662" w:type="dxa"/>
            <w:tcBorders>
              <w:top w:val="single" w:sz="4" w:space="0" w:color="auto"/>
              <w:left w:val="single" w:sz="4" w:space="0" w:color="auto"/>
            </w:tcBorders>
            <w:shd w:val="clear" w:color="auto" w:fill="auto"/>
          </w:tcPr>
          <w:p w:rsidR="00924F95" w:rsidRDefault="00924F95">
            <w:pPr>
              <w:rPr>
                <w:sz w:val="10"/>
                <w:szCs w:val="10"/>
              </w:rPr>
            </w:pPr>
          </w:p>
        </w:tc>
        <w:tc>
          <w:tcPr>
            <w:tcW w:w="653" w:type="dxa"/>
            <w:tcBorders>
              <w:top w:val="single" w:sz="4" w:space="0" w:color="auto"/>
              <w:left w:val="single" w:sz="4" w:space="0" w:color="auto"/>
            </w:tcBorders>
            <w:shd w:val="clear" w:color="auto" w:fill="auto"/>
          </w:tcPr>
          <w:p w:rsidR="00924F95" w:rsidRDefault="00924F95">
            <w:pPr>
              <w:rPr>
                <w:sz w:val="10"/>
                <w:szCs w:val="10"/>
              </w:rPr>
            </w:pPr>
          </w:p>
        </w:tc>
        <w:tc>
          <w:tcPr>
            <w:tcW w:w="590" w:type="dxa"/>
            <w:tcBorders>
              <w:top w:val="single" w:sz="4" w:space="0" w:color="auto"/>
              <w:left w:val="single" w:sz="4" w:space="0" w:color="auto"/>
            </w:tcBorders>
            <w:shd w:val="clear" w:color="auto" w:fill="auto"/>
          </w:tcPr>
          <w:p w:rsidR="00924F95" w:rsidRDefault="00924F95">
            <w:pPr>
              <w:rPr>
                <w:sz w:val="10"/>
                <w:szCs w:val="10"/>
              </w:rPr>
            </w:pPr>
          </w:p>
        </w:tc>
        <w:tc>
          <w:tcPr>
            <w:tcW w:w="682" w:type="dxa"/>
            <w:vMerge w:val="restart"/>
            <w:tcBorders>
              <w:top w:val="single" w:sz="4" w:space="0" w:color="auto"/>
              <w:left w:val="single" w:sz="4" w:space="0" w:color="auto"/>
              <w:right w:val="single" w:sz="4" w:space="0" w:color="auto"/>
            </w:tcBorders>
            <w:shd w:val="clear" w:color="auto" w:fill="auto"/>
            <w:vAlign w:val="center"/>
          </w:tcPr>
          <w:p w:rsidR="00924F95" w:rsidRDefault="00924F95">
            <w:pPr>
              <w:pStyle w:val="Jin0"/>
              <w:spacing w:line="240" w:lineRule="auto"/>
              <w:ind w:firstLine="160"/>
              <w:rPr>
                <w:sz w:val="8"/>
                <w:szCs w:val="8"/>
              </w:rPr>
            </w:pPr>
          </w:p>
        </w:tc>
      </w:tr>
      <w:tr w:rsidR="00924F95">
        <w:tblPrEx>
          <w:tblCellMar>
            <w:top w:w="0" w:type="dxa"/>
            <w:bottom w:w="0" w:type="dxa"/>
          </w:tblCellMar>
        </w:tblPrEx>
        <w:trPr>
          <w:trHeight w:hRule="exact" w:val="197"/>
          <w:jc w:val="center"/>
        </w:trPr>
        <w:tc>
          <w:tcPr>
            <w:tcW w:w="413" w:type="dxa"/>
            <w:vMerge/>
            <w:tcBorders>
              <w:left w:val="single" w:sz="4" w:space="0" w:color="auto"/>
            </w:tcBorders>
            <w:shd w:val="clear" w:color="auto" w:fill="auto"/>
            <w:vAlign w:val="center"/>
          </w:tcPr>
          <w:p w:rsidR="00924F95" w:rsidRDefault="00924F95"/>
        </w:tc>
        <w:tc>
          <w:tcPr>
            <w:tcW w:w="1133" w:type="dxa"/>
            <w:gridSpan w:val="3"/>
            <w:tcBorders>
              <w:top w:val="single" w:sz="4" w:space="0" w:color="auto"/>
              <w:left w:val="single" w:sz="4" w:space="0" w:color="auto"/>
            </w:tcBorders>
            <w:shd w:val="clear" w:color="auto" w:fill="auto"/>
          </w:tcPr>
          <w:p w:rsidR="00924F95" w:rsidRDefault="00E63C3D">
            <w:pPr>
              <w:pStyle w:val="Jin0"/>
              <w:spacing w:line="240" w:lineRule="auto"/>
              <w:ind w:firstLine="0"/>
              <w:jc w:val="center"/>
              <w:rPr>
                <w:sz w:val="8"/>
                <w:szCs w:val="8"/>
              </w:rPr>
            </w:pPr>
            <w:r>
              <w:rPr>
                <w:rStyle w:val="Jin"/>
                <w:sz w:val="8"/>
                <w:szCs w:val="8"/>
              </w:rPr>
              <w:t>4982955044</w:t>
            </w:r>
          </w:p>
        </w:tc>
        <w:tc>
          <w:tcPr>
            <w:tcW w:w="993" w:type="dxa"/>
            <w:gridSpan w:val="3"/>
            <w:tcBorders>
              <w:top w:val="single" w:sz="4" w:space="0" w:color="auto"/>
              <w:left w:val="single" w:sz="4" w:space="0" w:color="auto"/>
            </w:tcBorders>
            <w:shd w:val="clear" w:color="auto" w:fill="auto"/>
          </w:tcPr>
          <w:p w:rsidR="00924F95" w:rsidRDefault="00E63C3D">
            <w:pPr>
              <w:pStyle w:val="Jin0"/>
              <w:spacing w:line="240" w:lineRule="auto"/>
              <w:ind w:firstLine="0"/>
              <w:jc w:val="center"/>
              <w:rPr>
                <w:sz w:val="8"/>
                <w:szCs w:val="8"/>
              </w:rPr>
            </w:pPr>
            <w:r>
              <w:rPr>
                <w:rStyle w:val="Jin"/>
                <w:sz w:val="8"/>
                <w:szCs w:val="8"/>
              </w:rPr>
              <w:t>JINÉ</w:t>
            </w:r>
          </w:p>
        </w:tc>
        <w:tc>
          <w:tcPr>
            <w:tcW w:w="993" w:type="dxa"/>
            <w:gridSpan w:val="3"/>
            <w:tcBorders>
              <w:top w:val="single" w:sz="4" w:space="0" w:color="auto"/>
              <w:left w:val="single" w:sz="4" w:space="0" w:color="auto"/>
            </w:tcBorders>
            <w:shd w:val="clear" w:color="auto" w:fill="auto"/>
          </w:tcPr>
          <w:p w:rsidR="00924F95" w:rsidRDefault="00924F95">
            <w:pPr>
              <w:pStyle w:val="Jin0"/>
              <w:spacing w:line="240" w:lineRule="auto"/>
              <w:ind w:firstLine="260"/>
              <w:rPr>
                <w:sz w:val="8"/>
                <w:szCs w:val="8"/>
              </w:rPr>
            </w:pPr>
          </w:p>
        </w:tc>
        <w:tc>
          <w:tcPr>
            <w:tcW w:w="705" w:type="dxa"/>
            <w:gridSpan w:val="3"/>
            <w:tcBorders>
              <w:top w:val="single" w:sz="4" w:space="0" w:color="auto"/>
              <w:left w:val="single" w:sz="4" w:space="0" w:color="auto"/>
            </w:tcBorders>
            <w:shd w:val="clear" w:color="auto" w:fill="auto"/>
          </w:tcPr>
          <w:p w:rsidR="00924F95" w:rsidRDefault="00924F95">
            <w:pPr>
              <w:rPr>
                <w:sz w:val="10"/>
                <w:szCs w:val="10"/>
              </w:rPr>
            </w:pPr>
          </w:p>
        </w:tc>
        <w:tc>
          <w:tcPr>
            <w:tcW w:w="701" w:type="dxa"/>
            <w:gridSpan w:val="3"/>
            <w:tcBorders>
              <w:top w:val="single" w:sz="4" w:space="0" w:color="auto"/>
              <w:left w:val="single" w:sz="4" w:space="0" w:color="auto"/>
            </w:tcBorders>
            <w:shd w:val="clear" w:color="auto" w:fill="auto"/>
          </w:tcPr>
          <w:p w:rsidR="00924F95" w:rsidRDefault="00924F95">
            <w:pPr>
              <w:pStyle w:val="Jin0"/>
              <w:spacing w:line="240" w:lineRule="auto"/>
              <w:ind w:firstLine="240"/>
              <w:rPr>
                <w:sz w:val="8"/>
                <w:szCs w:val="8"/>
              </w:rPr>
            </w:pPr>
          </w:p>
        </w:tc>
        <w:tc>
          <w:tcPr>
            <w:tcW w:w="845" w:type="dxa"/>
            <w:gridSpan w:val="3"/>
            <w:tcBorders>
              <w:top w:val="single" w:sz="4" w:space="0" w:color="auto"/>
              <w:left w:val="single" w:sz="4" w:space="0" w:color="auto"/>
            </w:tcBorders>
            <w:shd w:val="clear" w:color="auto" w:fill="auto"/>
          </w:tcPr>
          <w:p w:rsidR="00924F95" w:rsidRDefault="00E63C3D">
            <w:pPr>
              <w:pStyle w:val="Jin0"/>
              <w:spacing w:line="240" w:lineRule="auto"/>
              <w:ind w:firstLine="0"/>
              <w:jc w:val="center"/>
              <w:rPr>
                <w:sz w:val="8"/>
                <w:szCs w:val="8"/>
              </w:rPr>
            </w:pPr>
            <w:r>
              <w:rPr>
                <w:rStyle w:val="Jin"/>
                <w:sz w:val="8"/>
                <w:szCs w:val="8"/>
              </w:rPr>
              <w:t>776 000</w:t>
            </w:r>
          </w:p>
        </w:tc>
        <w:tc>
          <w:tcPr>
            <w:tcW w:w="797" w:type="dxa"/>
            <w:gridSpan w:val="3"/>
            <w:tcBorders>
              <w:top w:val="single" w:sz="4" w:space="0" w:color="auto"/>
              <w:left w:val="single" w:sz="4" w:space="0" w:color="auto"/>
            </w:tcBorders>
            <w:shd w:val="clear" w:color="auto" w:fill="auto"/>
          </w:tcPr>
          <w:p w:rsidR="00924F95" w:rsidRDefault="00924F95">
            <w:pPr>
              <w:pStyle w:val="Jin0"/>
              <w:spacing w:line="240" w:lineRule="auto"/>
              <w:ind w:firstLine="200"/>
              <w:rPr>
                <w:sz w:val="8"/>
                <w:szCs w:val="8"/>
              </w:rPr>
            </w:pPr>
          </w:p>
        </w:tc>
        <w:tc>
          <w:tcPr>
            <w:tcW w:w="1123" w:type="dxa"/>
            <w:tcBorders>
              <w:top w:val="single" w:sz="4" w:space="0" w:color="auto"/>
              <w:left w:val="single" w:sz="4" w:space="0" w:color="auto"/>
            </w:tcBorders>
            <w:shd w:val="clear" w:color="auto" w:fill="auto"/>
          </w:tcPr>
          <w:p w:rsidR="00924F95" w:rsidRDefault="00E63C3D">
            <w:pPr>
              <w:pStyle w:val="Jin0"/>
              <w:spacing w:line="240" w:lineRule="auto"/>
              <w:ind w:firstLine="160"/>
              <w:rPr>
                <w:sz w:val="8"/>
                <w:szCs w:val="8"/>
              </w:rPr>
            </w:pPr>
            <w:proofErr w:type="spellStart"/>
            <w:r>
              <w:rPr>
                <w:rStyle w:val="Jin"/>
                <w:sz w:val="8"/>
                <w:szCs w:val="8"/>
              </w:rPr>
              <w:t>doplnujici</w:t>
            </w:r>
            <w:proofErr w:type="spellEnd"/>
            <w:r>
              <w:rPr>
                <w:rStyle w:val="Jin"/>
                <w:sz w:val="8"/>
                <w:szCs w:val="8"/>
              </w:rPr>
              <w:t xml:space="preserve"> </w:t>
            </w:r>
            <w:proofErr w:type="spellStart"/>
            <w:r>
              <w:rPr>
                <w:rStyle w:val="Jin"/>
                <w:sz w:val="8"/>
                <w:szCs w:val="8"/>
              </w:rPr>
              <w:t>Wmace</w:t>
            </w:r>
            <w:proofErr w:type="spellEnd"/>
          </w:p>
        </w:tc>
        <w:tc>
          <w:tcPr>
            <w:tcW w:w="662" w:type="dxa"/>
            <w:tcBorders>
              <w:top w:val="single" w:sz="4" w:space="0" w:color="auto"/>
              <w:left w:val="single" w:sz="4" w:space="0" w:color="auto"/>
            </w:tcBorders>
            <w:shd w:val="clear" w:color="auto" w:fill="auto"/>
          </w:tcPr>
          <w:p w:rsidR="00924F95" w:rsidRDefault="00924F95">
            <w:pPr>
              <w:rPr>
                <w:sz w:val="10"/>
                <w:szCs w:val="10"/>
              </w:rPr>
            </w:pPr>
          </w:p>
        </w:tc>
        <w:tc>
          <w:tcPr>
            <w:tcW w:w="662" w:type="dxa"/>
            <w:tcBorders>
              <w:top w:val="single" w:sz="4" w:space="0" w:color="auto"/>
              <w:left w:val="single" w:sz="4" w:space="0" w:color="auto"/>
            </w:tcBorders>
            <w:shd w:val="clear" w:color="auto" w:fill="auto"/>
          </w:tcPr>
          <w:p w:rsidR="00924F95" w:rsidRDefault="00924F95">
            <w:pPr>
              <w:rPr>
                <w:sz w:val="10"/>
                <w:szCs w:val="10"/>
              </w:rPr>
            </w:pPr>
          </w:p>
        </w:tc>
        <w:tc>
          <w:tcPr>
            <w:tcW w:w="730" w:type="dxa"/>
            <w:tcBorders>
              <w:top w:val="single" w:sz="4" w:space="0" w:color="auto"/>
              <w:left w:val="single" w:sz="4" w:space="0" w:color="auto"/>
            </w:tcBorders>
            <w:shd w:val="clear" w:color="auto" w:fill="auto"/>
          </w:tcPr>
          <w:p w:rsidR="00924F95" w:rsidRDefault="00924F95">
            <w:pPr>
              <w:rPr>
                <w:sz w:val="10"/>
                <w:szCs w:val="10"/>
              </w:rPr>
            </w:pPr>
          </w:p>
        </w:tc>
        <w:tc>
          <w:tcPr>
            <w:tcW w:w="730" w:type="dxa"/>
            <w:tcBorders>
              <w:top w:val="single" w:sz="4" w:space="0" w:color="auto"/>
              <w:left w:val="single" w:sz="4" w:space="0" w:color="auto"/>
            </w:tcBorders>
            <w:shd w:val="clear" w:color="auto" w:fill="auto"/>
          </w:tcPr>
          <w:p w:rsidR="00924F95" w:rsidRDefault="00924F95">
            <w:pPr>
              <w:rPr>
                <w:sz w:val="10"/>
                <w:szCs w:val="10"/>
              </w:rPr>
            </w:pPr>
          </w:p>
        </w:tc>
        <w:tc>
          <w:tcPr>
            <w:tcW w:w="662" w:type="dxa"/>
            <w:tcBorders>
              <w:top w:val="single" w:sz="4" w:space="0" w:color="auto"/>
              <w:left w:val="single" w:sz="4" w:space="0" w:color="auto"/>
            </w:tcBorders>
            <w:shd w:val="clear" w:color="auto" w:fill="auto"/>
          </w:tcPr>
          <w:p w:rsidR="00924F95" w:rsidRDefault="00924F95">
            <w:pPr>
              <w:rPr>
                <w:sz w:val="10"/>
                <w:szCs w:val="10"/>
              </w:rPr>
            </w:pPr>
          </w:p>
        </w:tc>
        <w:tc>
          <w:tcPr>
            <w:tcW w:w="662" w:type="dxa"/>
            <w:tcBorders>
              <w:top w:val="single" w:sz="4" w:space="0" w:color="auto"/>
              <w:left w:val="single" w:sz="4" w:space="0" w:color="auto"/>
            </w:tcBorders>
            <w:shd w:val="clear" w:color="auto" w:fill="auto"/>
          </w:tcPr>
          <w:p w:rsidR="00924F95" w:rsidRDefault="00924F95">
            <w:pPr>
              <w:rPr>
                <w:sz w:val="10"/>
                <w:szCs w:val="10"/>
              </w:rPr>
            </w:pPr>
          </w:p>
        </w:tc>
        <w:tc>
          <w:tcPr>
            <w:tcW w:w="667" w:type="dxa"/>
            <w:tcBorders>
              <w:top w:val="single" w:sz="4" w:space="0" w:color="auto"/>
              <w:left w:val="single" w:sz="4" w:space="0" w:color="auto"/>
            </w:tcBorders>
            <w:shd w:val="clear" w:color="auto" w:fill="auto"/>
          </w:tcPr>
          <w:p w:rsidR="00924F95" w:rsidRDefault="00924F95">
            <w:pPr>
              <w:rPr>
                <w:sz w:val="10"/>
                <w:szCs w:val="10"/>
              </w:rPr>
            </w:pPr>
          </w:p>
        </w:tc>
        <w:tc>
          <w:tcPr>
            <w:tcW w:w="595" w:type="dxa"/>
            <w:tcBorders>
              <w:top w:val="single" w:sz="4" w:space="0" w:color="auto"/>
              <w:left w:val="single" w:sz="4" w:space="0" w:color="auto"/>
            </w:tcBorders>
            <w:shd w:val="clear" w:color="auto" w:fill="auto"/>
          </w:tcPr>
          <w:p w:rsidR="00924F95" w:rsidRDefault="00924F95">
            <w:pPr>
              <w:rPr>
                <w:sz w:val="10"/>
                <w:szCs w:val="10"/>
              </w:rPr>
            </w:pPr>
          </w:p>
        </w:tc>
        <w:tc>
          <w:tcPr>
            <w:tcW w:w="662" w:type="dxa"/>
            <w:tcBorders>
              <w:top w:val="single" w:sz="4" w:space="0" w:color="auto"/>
              <w:left w:val="single" w:sz="4" w:space="0" w:color="auto"/>
            </w:tcBorders>
            <w:shd w:val="clear" w:color="auto" w:fill="auto"/>
          </w:tcPr>
          <w:p w:rsidR="00924F95" w:rsidRDefault="00924F95">
            <w:pPr>
              <w:rPr>
                <w:sz w:val="10"/>
                <w:szCs w:val="10"/>
              </w:rPr>
            </w:pPr>
          </w:p>
        </w:tc>
        <w:tc>
          <w:tcPr>
            <w:tcW w:w="653" w:type="dxa"/>
            <w:tcBorders>
              <w:top w:val="single" w:sz="4" w:space="0" w:color="auto"/>
              <w:left w:val="single" w:sz="4" w:space="0" w:color="auto"/>
            </w:tcBorders>
            <w:shd w:val="clear" w:color="auto" w:fill="auto"/>
          </w:tcPr>
          <w:p w:rsidR="00924F95" w:rsidRDefault="00924F95">
            <w:pPr>
              <w:rPr>
                <w:sz w:val="10"/>
                <w:szCs w:val="10"/>
              </w:rPr>
            </w:pPr>
          </w:p>
        </w:tc>
        <w:tc>
          <w:tcPr>
            <w:tcW w:w="590" w:type="dxa"/>
            <w:tcBorders>
              <w:top w:val="single" w:sz="4" w:space="0" w:color="auto"/>
              <w:left w:val="single" w:sz="4" w:space="0" w:color="auto"/>
            </w:tcBorders>
            <w:shd w:val="clear" w:color="auto" w:fill="auto"/>
          </w:tcPr>
          <w:p w:rsidR="00924F95" w:rsidRDefault="00924F95">
            <w:pPr>
              <w:rPr>
                <w:sz w:val="10"/>
                <w:szCs w:val="10"/>
              </w:rPr>
            </w:pPr>
          </w:p>
        </w:tc>
        <w:tc>
          <w:tcPr>
            <w:tcW w:w="682" w:type="dxa"/>
            <w:vMerge/>
            <w:tcBorders>
              <w:left w:val="single" w:sz="4" w:space="0" w:color="auto"/>
              <w:right w:val="single" w:sz="4" w:space="0" w:color="auto"/>
            </w:tcBorders>
            <w:shd w:val="clear" w:color="auto" w:fill="auto"/>
            <w:vAlign w:val="center"/>
          </w:tcPr>
          <w:p w:rsidR="00924F95" w:rsidRDefault="00924F95"/>
        </w:tc>
      </w:tr>
      <w:tr w:rsidR="00924F95">
        <w:tblPrEx>
          <w:tblCellMar>
            <w:top w:w="0" w:type="dxa"/>
            <w:bottom w:w="0" w:type="dxa"/>
          </w:tblCellMar>
        </w:tblPrEx>
        <w:trPr>
          <w:trHeight w:hRule="exact" w:val="211"/>
          <w:jc w:val="center"/>
        </w:trPr>
        <w:tc>
          <w:tcPr>
            <w:tcW w:w="413" w:type="dxa"/>
            <w:vMerge/>
            <w:tcBorders>
              <w:left w:val="single" w:sz="4" w:space="0" w:color="auto"/>
            </w:tcBorders>
            <w:shd w:val="clear" w:color="auto" w:fill="auto"/>
            <w:vAlign w:val="center"/>
          </w:tcPr>
          <w:p w:rsidR="00924F95" w:rsidRDefault="00924F95"/>
        </w:tc>
        <w:tc>
          <w:tcPr>
            <w:tcW w:w="1133" w:type="dxa"/>
            <w:gridSpan w:val="3"/>
            <w:tcBorders>
              <w:top w:val="single" w:sz="4" w:space="0" w:color="auto"/>
              <w:left w:val="single" w:sz="4" w:space="0" w:color="auto"/>
            </w:tcBorders>
            <w:shd w:val="clear" w:color="auto" w:fill="auto"/>
          </w:tcPr>
          <w:p w:rsidR="00924F95" w:rsidRDefault="00E63C3D">
            <w:pPr>
              <w:pStyle w:val="Jin0"/>
              <w:spacing w:line="240" w:lineRule="auto"/>
              <w:ind w:firstLine="0"/>
              <w:jc w:val="center"/>
              <w:rPr>
                <w:sz w:val="8"/>
                <w:szCs w:val="8"/>
              </w:rPr>
            </w:pPr>
            <w:r>
              <w:rPr>
                <w:rStyle w:val="Jin"/>
                <w:sz w:val="8"/>
                <w:szCs w:val="8"/>
              </w:rPr>
              <w:t>YV3S7J82371118968</w:t>
            </w:r>
          </w:p>
        </w:tc>
        <w:tc>
          <w:tcPr>
            <w:tcW w:w="993" w:type="dxa"/>
            <w:gridSpan w:val="3"/>
            <w:tcBorders>
              <w:top w:val="single" w:sz="4" w:space="0" w:color="auto"/>
              <w:left w:val="single" w:sz="4" w:space="0" w:color="auto"/>
            </w:tcBorders>
            <w:shd w:val="clear" w:color="auto" w:fill="auto"/>
          </w:tcPr>
          <w:p w:rsidR="00924F95" w:rsidRDefault="00E63C3D">
            <w:pPr>
              <w:pStyle w:val="Jin0"/>
              <w:spacing w:line="240" w:lineRule="auto"/>
              <w:ind w:firstLine="0"/>
              <w:jc w:val="center"/>
              <w:rPr>
                <w:sz w:val="8"/>
                <w:szCs w:val="8"/>
              </w:rPr>
            </w:pPr>
            <w:r>
              <w:rPr>
                <w:rStyle w:val="Jin"/>
                <w:sz w:val="8"/>
                <w:szCs w:val="8"/>
              </w:rPr>
              <w:t>autobus</w:t>
            </w:r>
          </w:p>
        </w:tc>
        <w:tc>
          <w:tcPr>
            <w:tcW w:w="993" w:type="dxa"/>
            <w:gridSpan w:val="3"/>
            <w:tcBorders>
              <w:top w:val="single" w:sz="4" w:space="0" w:color="auto"/>
              <w:left w:val="single" w:sz="4" w:space="0" w:color="auto"/>
            </w:tcBorders>
            <w:shd w:val="clear" w:color="auto" w:fill="auto"/>
          </w:tcPr>
          <w:p w:rsidR="00924F95" w:rsidRDefault="00924F95">
            <w:pPr>
              <w:pStyle w:val="Jin0"/>
              <w:spacing w:line="240" w:lineRule="auto"/>
              <w:ind w:firstLine="420"/>
              <w:rPr>
                <w:sz w:val="8"/>
                <w:szCs w:val="8"/>
              </w:rPr>
            </w:pPr>
          </w:p>
        </w:tc>
        <w:tc>
          <w:tcPr>
            <w:tcW w:w="705" w:type="dxa"/>
            <w:gridSpan w:val="3"/>
            <w:tcBorders>
              <w:top w:val="single" w:sz="4" w:space="0" w:color="auto"/>
              <w:left w:val="single" w:sz="4" w:space="0" w:color="auto"/>
            </w:tcBorders>
            <w:shd w:val="clear" w:color="auto" w:fill="auto"/>
          </w:tcPr>
          <w:p w:rsidR="00924F95" w:rsidRDefault="00E63C3D">
            <w:pPr>
              <w:pStyle w:val="Jin0"/>
              <w:spacing w:line="240" w:lineRule="auto"/>
              <w:ind w:firstLine="0"/>
              <w:jc w:val="center"/>
              <w:rPr>
                <w:sz w:val="8"/>
                <w:szCs w:val="8"/>
              </w:rPr>
            </w:pPr>
            <w:r>
              <w:rPr>
                <w:rStyle w:val="Jin"/>
                <w:sz w:val="8"/>
                <w:szCs w:val="8"/>
              </w:rPr>
              <w:t>00:00</w:t>
            </w:r>
          </w:p>
        </w:tc>
        <w:tc>
          <w:tcPr>
            <w:tcW w:w="701" w:type="dxa"/>
            <w:gridSpan w:val="3"/>
            <w:tcBorders>
              <w:top w:val="single" w:sz="4" w:space="0" w:color="auto"/>
              <w:left w:val="single" w:sz="4" w:space="0" w:color="auto"/>
            </w:tcBorders>
            <w:shd w:val="clear" w:color="auto" w:fill="auto"/>
          </w:tcPr>
          <w:p w:rsidR="00924F95" w:rsidRDefault="00924F95">
            <w:pPr>
              <w:pStyle w:val="Jin0"/>
              <w:spacing w:line="240" w:lineRule="auto"/>
              <w:ind w:firstLine="160"/>
              <w:rPr>
                <w:sz w:val="8"/>
                <w:szCs w:val="8"/>
              </w:rPr>
            </w:pPr>
          </w:p>
        </w:tc>
        <w:tc>
          <w:tcPr>
            <w:tcW w:w="845" w:type="dxa"/>
            <w:gridSpan w:val="3"/>
            <w:tcBorders>
              <w:top w:val="single" w:sz="4" w:space="0" w:color="auto"/>
              <w:left w:val="single" w:sz="4" w:space="0" w:color="auto"/>
            </w:tcBorders>
            <w:shd w:val="clear" w:color="auto" w:fill="auto"/>
          </w:tcPr>
          <w:p w:rsidR="00924F95" w:rsidRDefault="00E63C3D">
            <w:pPr>
              <w:pStyle w:val="Jin0"/>
              <w:spacing w:line="240" w:lineRule="auto"/>
              <w:ind w:firstLine="0"/>
              <w:jc w:val="center"/>
              <w:rPr>
                <w:sz w:val="8"/>
                <w:szCs w:val="8"/>
              </w:rPr>
            </w:pPr>
            <w:r>
              <w:rPr>
                <w:rStyle w:val="Jin"/>
                <w:sz w:val="8"/>
                <w:szCs w:val="8"/>
              </w:rPr>
              <w:t>10/10000</w:t>
            </w:r>
          </w:p>
        </w:tc>
        <w:tc>
          <w:tcPr>
            <w:tcW w:w="797" w:type="dxa"/>
            <w:gridSpan w:val="3"/>
            <w:tcBorders>
              <w:top w:val="single" w:sz="4" w:space="0" w:color="auto"/>
              <w:left w:val="single" w:sz="4" w:space="0" w:color="auto"/>
            </w:tcBorders>
            <w:shd w:val="clear" w:color="auto" w:fill="auto"/>
          </w:tcPr>
          <w:p w:rsidR="00924F95" w:rsidRDefault="00924F95">
            <w:pPr>
              <w:pStyle w:val="Jin0"/>
              <w:spacing w:line="240" w:lineRule="auto"/>
              <w:ind w:firstLine="0"/>
              <w:jc w:val="center"/>
              <w:rPr>
                <w:sz w:val="8"/>
                <w:szCs w:val="8"/>
              </w:rPr>
            </w:pPr>
          </w:p>
        </w:tc>
        <w:tc>
          <w:tcPr>
            <w:tcW w:w="1123" w:type="dxa"/>
            <w:tcBorders>
              <w:top w:val="single" w:sz="4" w:space="0" w:color="auto"/>
              <w:left w:val="single" w:sz="4" w:space="0" w:color="auto"/>
            </w:tcBorders>
            <w:shd w:val="clear" w:color="auto" w:fill="auto"/>
          </w:tcPr>
          <w:p w:rsidR="00924F95" w:rsidRDefault="00E63C3D">
            <w:pPr>
              <w:pStyle w:val="Jin0"/>
              <w:spacing w:line="240" w:lineRule="auto"/>
              <w:ind w:firstLine="0"/>
              <w:rPr>
                <w:sz w:val="8"/>
                <w:szCs w:val="8"/>
              </w:rPr>
            </w:pPr>
            <w:r>
              <w:rPr>
                <w:rStyle w:val="Jin"/>
                <w:sz w:val="8"/>
                <w:szCs w:val="8"/>
              </w:rPr>
              <w:t xml:space="preserve">roční / </w:t>
            </w:r>
            <w:proofErr w:type="spellStart"/>
            <w:r>
              <w:rPr>
                <w:rStyle w:val="Jin"/>
                <w:sz w:val="8"/>
                <w:szCs w:val="8"/>
              </w:rPr>
              <w:t>Ihútni</w:t>
            </w:r>
            <w:proofErr w:type="spellEnd"/>
            <w:r>
              <w:rPr>
                <w:rStyle w:val="Jin"/>
                <w:sz w:val="8"/>
                <w:szCs w:val="8"/>
              </w:rPr>
              <w:t xml:space="preserve"> pojistné (Kč)</w:t>
            </w:r>
          </w:p>
        </w:tc>
        <w:tc>
          <w:tcPr>
            <w:tcW w:w="662" w:type="dxa"/>
            <w:tcBorders>
              <w:top w:val="single" w:sz="4" w:space="0" w:color="auto"/>
              <w:left w:val="single" w:sz="4" w:space="0" w:color="auto"/>
            </w:tcBorders>
            <w:shd w:val="clear" w:color="auto" w:fill="auto"/>
          </w:tcPr>
          <w:p w:rsidR="00924F95" w:rsidRDefault="00E63C3D">
            <w:pPr>
              <w:pStyle w:val="Jin0"/>
              <w:spacing w:line="240" w:lineRule="auto"/>
              <w:ind w:firstLine="0"/>
              <w:jc w:val="center"/>
              <w:rPr>
                <w:sz w:val="8"/>
                <w:szCs w:val="8"/>
              </w:rPr>
            </w:pPr>
            <w:r>
              <w:rPr>
                <w:rStyle w:val="Jin"/>
                <w:sz w:val="8"/>
                <w:szCs w:val="8"/>
              </w:rPr>
              <w:t>0</w:t>
            </w:r>
          </w:p>
        </w:tc>
        <w:tc>
          <w:tcPr>
            <w:tcW w:w="662" w:type="dxa"/>
            <w:tcBorders>
              <w:top w:val="single" w:sz="4" w:space="0" w:color="auto"/>
              <w:left w:val="single" w:sz="4" w:space="0" w:color="auto"/>
            </w:tcBorders>
            <w:shd w:val="clear" w:color="auto" w:fill="auto"/>
          </w:tcPr>
          <w:p w:rsidR="00924F95" w:rsidRDefault="00924F95">
            <w:pPr>
              <w:pStyle w:val="Jin0"/>
              <w:spacing w:line="240" w:lineRule="auto"/>
              <w:ind w:firstLine="0"/>
              <w:jc w:val="center"/>
              <w:rPr>
                <w:sz w:val="8"/>
                <w:szCs w:val="8"/>
              </w:rPr>
            </w:pPr>
          </w:p>
        </w:tc>
        <w:tc>
          <w:tcPr>
            <w:tcW w:w="730" w:type="dxa"/>
            <w:tcBorders>
              <w:top w:val="single" w:sz="4" w:space="0" w:color="auto"/>
              <w:left w:val="single" w:sz="4" w:space="0" w:color="auto"/>
            </w:tcBorders>
            <w:shd w:val="clear" w:color="auto" w:fill="auto"/>
          </w:tcPr>
          <w:p w:rsidR="00924F95" w:rsidRDefault="00924F95">
            <w:pPr>
              <w:rPr>
                <w:sz w:val="10"/>
                <w:szCs w:val="10"/>
              </w:rPr>
            </w:pPr>
          </w:p>
        </w:tc>
        <w:tc>
          <w:tcPr>
            <w:tcW w:w="730" w:type="dxa"/>
            <w:tcBorders>
              <w:top w:val="single" w:sz="4" w:space="0" w:color="auto"/>
              <w:left w:val="single" w:sz="4" w:space="0" w:color="auto"/>
            </w:tcBorders>
            <w:shd w:val="clear" w:color="auto" w:fill="auto"/>
          </w:tcPr>
          <w:p w:rsidR="00924F95" w:rsidRDefault="00924F95">
            <w:pPr>
              <w:rPr>
                <w:sz w:val="10"/>
                <w:szCs w:val="10"/>
              </w:rPr>
            </w:pPr>
          </w:p>
        </w:tc>
        <w:tc>
          <w:tcPr>
            <w:tcW w:w="662" w:type="dxa"/>
            <w:tcBorders>
              <w:top w:val="single" w:sz="4" w:space="0" w:color="auto"/>
              <w:left w:val="single" w:sz="4" w:space="0" w:color="auto"/>
            </w:tcBorders>
            <w:shd w:val="clear" w:color="auto" w:fill="auto"/>
          </w:tcPr>
          <w:p w:rsidR="00924F95" w:rsidRDefault="00924F95">
            <w:pPr>
              <w:rPr>
                <w:sz w:val="10"/>
                <w:szCs w:val="10"/>
              </w:rPr>
            </w:pPr>
          </w:p>
        </w:tc>
        <w:tc>
          <w:tcPr>
            <w:tcW w:w="662" w:type="dxa"/>
            <w:tcBorders>
              <w:top w:val="single" w:sz="4" w:space="0" w:color="auto"/>
              <w:left w:val="single" w:sz="4" w:space="0" w:color="auto"/>
            </w:tcBorders>
            <w:shd w:val="clear" w:color="auto" w:fill="auto"/>
          </w:tcPr>
          <w:p w:rsidR="00924F95" w:rsidRDefault="00924F95">
            <w:pPr>
              <w:rPr>
                <w:sz w:val="10"/>
                <w:szCs w:val="10"/>
              </w:rPr>
            </w:pPr>
          </w:p>
        </w:tc>
        <w:tc>
          <w:tcPr>
            <w:tcW w:w="667" w:type="dxa"/>
            <w:tcBorders>
              <w:top w:val="single" w:sz="4" w:space="0" w:color="auto"/>
              <w:left w:val="single" w:sz="4" w:space="0" w:color="auto"/>
            </w:tcBorders>
            <w:shd w:val="clear" w:color="auto" w:fill="auto"/>
          </w:tcPr>
          <w:p w:rsidR="00924F95" w:rsidRDefault="00924F95">
            <w:pPr>
              <w:rPr>
                <w:sz w:val="10"/>
                <w:szCs w:val="10"/>
              </w:rPr>
            </w:pPr>
          </w:p>
        </w:tc>
        <w:tc>
          <w:tcPr>
            <w:tcW w:w="595" w:type="dxa"/>
            <w:tcBorders>
              <w:top w:val="single" w:sz="4" w:space="0" w:color="auto"/>
              <w:left w:val="single" w:sz="4" w:space="0" w:color="auto"/>
            </w:tcBorders>
            <w:shd w:val="clear" w:color="auto" w:fill="auto"/>
          </w:tcPr>
          <w:p w:rsidR="00924F95" w:rsidRDefault="00924F95">
            <w:pPr>
              <w:rPr>
                <w:sz w:val="10"/>
                <w:szCs w:val="10"/>
              </w:rPr>
            </w:pPr>
          </w:p>
        </w:tc>
        <w:tc>
          <w:tcPr>
            <w:tcW w:w="662" w:type="dxa"/>
            <w:tcBorders>
              <w:top w:val="single" w:sz="4" w:space="0" w:color="auto"/>
              <w:left w:val="single" w:sz="4" w:space="0" w:color="auto"/>
            </w:tcBorders>
            <w:shd w:val="clear" w:color="auto" w:fill="auto"/>
          </w:tcPr>
          <w:p w:rsidR="00924F95" w:rsidRDefault="00924F95">
            <w:pPr>
              <w:rPr>
                <w:sz w:val="10"/>
                <w:szCs w:val="10"/>
              </w:rPr>
            </w:pPr>
          </w:p>
        </w:tc>
        <w:tc>
          <w:tcPr>
            <w:tcW w:w="653" w:type="dxa"/>
            <w:tcBorders>
              <w:top w:val="single" w:sz="4" w:space="0" w:color="auto"/>
              <w:left w:val="single" w:sz="4" w:space="0" w:color="auto"/>
            </w:tcBorders>
            <w:shd w:val="clear" w:color="auto" w:fill="auto"/>
          </w:tcPr>
          <w:p w:rsidR="00924F95" w:rsidRDefault="00924F95">
            <w:pPr>
              <w:rPr>
                <w:sz w:val="10"/>
                <w:szCs w:val="10"/>
              </w:rPr>
            </w:pPr>
          </w:p>
        </w:tc>
        <w:tc>
          <w:tcPr>
            <w:tcW w:w="590" w:type="dxa"/>
            <w:tcBorders>
              <w:top w:val="single" w:sz="4" w:space="0" w:color="auto"/>
              <w:left w:val="single" w:sz="4" w:space="0" w:color="auto"/>
            </w:tcBorders>
            <w:shd w:val="clear" w:color="auto" w:fill="auto"/>
          </w:tcPr>
          <w:p w:rsidR="00924F95" w:rsidRDefault="00924F95">
            <w:pPr>
              <w:rPr>
                <w:sz w:val="10"/>
                <w:szCs w:val="10"/>
              </w:rPr>
            </w:pPr>
          </w:p>
        </w:tc>
        <w:tc>
          <w:tcPr>
            <w:tcW w:w="682" w:type="dxa"/>
            <w:vMerge/>
            <w:tcBorders>
              <w:left w:val="single" w:sz="4" w:space="0" w:color="auto"/>
              <w:right w:val="single" w:sz="4" w:space="0" w:color="auto"/>
            </w:tcBorders>
            <w:shd w:val="clear" w:color="auto" w:fill="auto"/>
            <w:vAlign w:val="center"/>
          </w:tcPr>
          <w:p w:rsidR="00924F95" w:rsidRDefault="00924F95"/>
        </w:tc>
      </w:tr>
      <w:tr w:rsidR="00924F95">
        <w:tblPrEx>
          <w:tblCellMar>
            <w:top w:w="0" w:type="dxa"/>
            <w:bottom w:w="0" w:type="dxa"/>
          </w:tblCellMar>
        </w:tblPrEx>
        <w:trPr>
          <w:trHeight w:hRule="exact" w:val="221"/>
          <w:jc w:val="center"/>
        </w:trPr>
        <w:tc>
          <w:tcPr>
            <w:tcW w:w="413" w:type="dxa"/>
            <w:vMerge w:val="restart"/>
            <w:tcBorders>
              <w:top w:val="single" w:sz="4" w:space="0" w:color="auto"/>
              <w:left w:val="single" w:sz="4" w:space="0" w:color="auto"/>
            </w:tcBorders>
            <w:shd w:val="clear" w:color="auto" w:fill="auto"/>
            <w:vAlign w:val="center"/>
          </w:tcPr>
          <w:p w:rsidR="00924F95" w:rsidRDefault="00E63C3D">
            <w:pPr>
              <w:pStyle w:val="Jin0"/>
              <w:spacing w:line="240" w:lineRule="auto"/>
              <w:ind w:firstLine="0"/>
              <w:jc w:val="center"/>
              <w:rPr>
                <w:sz w:val="8"/>
                <w:szCs w:val="8"/>
              </w:rPr>
            </w:pPr>
            <w:r>
              <w:rPr>
                <w:rStyle w:val="Jin"/>
                <w:sz w:val="8"/>
                <w:szCs w:val="8"/>
              </w:rPr>
              <w:t>4</w:t>
            </w:r>
          </w:p>
        </w:tc>
        <w:tc>
          <w:tcPr>
            <w:tcW w:w="1133" w:type="dxa"/>
            <w:gridSpan w:val="3"/>
            <w:tcBorders>
              <w:top w:val="single" w:sz="4" w:space="0" w:color="auto"/>
              <w:left w:val="single" w:sz="4" w:space="0" w:color="auto"/>
            </w:tcBorders>
            <w:shd w:val="clear" w:color="auto" w:fill="auto"/>
            <w:vAlign w:val="bottom"/>
          </w:tcPr>
          <w:p w:rsidR="00924F95" w:rsidRDefault="00E63C3D">
            <w:pPr>
              <w:pStyle w:val="Jin0"/>
              <w:spacing w:line="240" w:lineRule="auto"/>
              <w:ind w:firstLine="0"/>
              <w:jc w:val="center"/>
              <w:rPr>
                <w:sz w:val="8"/>
                <w:szCs w:val="8"/>
              </w:rPr>
            </w:pPr>
            <w:r>
              <w:rPr>
                <w:rStyle w:val="Jin"/>
                <w:sz w:val="8"/>
                <w:szCs w:val="8"/>
              </w:rPr>
              <w:t>3Z26268</w:t>
            </w:r>
          </w:p>
        </w:tc>
        <w:tc>
          <w:tcPr>
            <w:tcW w:w="993" w:type="dxa"/>
            <w:gridSpan w:val="3"/>
            <w:tcBorders>
              <w:top w:val="single" w:sz="4" w:space="0" w:color="auto"/>
              <w:left w:val="single" w:sz="4" w:space="0" w:color="auto"/>
            </w:tcBorders>
            <w:shd w:val="clear" w:color="auto" w:fill="auto"/>
            <w:vAlign w:val="bottom"/>
          </w:tcPr>
          <w:p w:rsidR="00924F95" w:rsidRDefault="00E63C3D">
            <w:pPr>
              <w:pStyle w:val="Jin0"/>
              <w:spacing w:line="240" w:lineRule="auto"/>
              <w:ind w:firstLine="0"/>
              <w:jc w:val="center"/>
              <w:rPr>
                <w:sz w:val="8"/>
                <w:szCs w:val="8"/>
              </w:rPr>
            </w:pPr>
            <w:r>
              <w:rPr>
                <w:rStyle w:val="Jin"/>
                <w:sz w:val="8"/>
                <w:szCs w:val="8"/>
              </w:rPr>
              <w:t>MAN</w:t>
            </w:r>
          </w:p>
        </w:tc>
        <w:tc>
          <w:tcPr>
            <w:tcW w:w="993" w:type="dxa"/>
            <w:gridSpan w:val="3"/>
            <w:tcBorders>
              <w:top w:val="single" w:sz="4" w:space="0" w:color="auto"/>
              <w:left w:val="single" w:sz="4" w:space="0" w:color="auto"/>
            </w:tcBorders>
            <w:shd w:val="clear" w:color="auto" w:fill="auto"/>
            <w:vAlign w:val="bottom"/>
          </w:tcPr>
          <w:p w:rsidR="00924F95" w:rsidRDefault="00924F95">
            <w:pPr>
              <w:pStyle w:val="Jin0"/>
              <w:spacing w:line="240" w:lineRule="auto"/>
              <w:ind w:firstLine="420"/>
              <w:rPr>
                <w:sz w:val="8"/>
                <w:szCs w:val="8"/>
              </w:rPr>
            </w:pPr>
          </w:p>
        </w:tc>
        <w:tc>
          <w:tcPr>
            <w:tcW w:w="705" w:type="dxa"/>
            <w:gridSpan w:val="3"/>
            <w:tcBorders>
              <w:top w:val="single" w:sz="4" w:space="0" w:color="auto"/>
              <w:left w:val="single" w:sz="4" w:space="0" w:color="auto"/>
            </w:tcBorders>
            <w:shd w:val="clear" w:color="auto" w:fill="auto"/>
            <w:vAlign w:val="bottom"/>
          </w:tcPr>
          <w:p w:rsidR="00924F95" w:rsidRDefault="00E63C3D">
            <w:pPr>
              <w:pStyle w:val="Jin0"/>
              <w:spacing w:line="240" w:lineRule="auto"/>
              <w:ind w:firstLine="0"/>
              <w:rPr>
                <w:sz w:val="8"/>
                <w:szCs w:val="8"/>
              </w:rPr>
            </w:pPr>
            <w:proofErr w:type="gramStart"/>
            <w:r>
              <w:rPr>
                <w:rStyle w:val="Jin"/>
                <w:sz w:val="8"/>
                <w:szCs w:val="8"/>
              </w:rPr>
              <w:t>31.12. 2022</w:t>
            </w:r>
            <w:proofErr w:type="gramEnd"/>
          </w:p>
        </w:tc>
        <w:tc>
          <w:tcPr>
            <w:tcW w:w="701" w:type="dxa"/>
            <w:gridSpan w:val="3"/>
            <w:tcBorders>
              <w:top w:val="single" w:sz="4" w:space="0" w:color="auto"/>
              <w:left w:val="single" w:sz="4" w:space="0" w:color="auto"/>
            </w:tcBorders>
            <w:shd w:val="clear" w:color="auto" w:fill="auto"/>
            <w:vAlign w:val="bottom"/>
          </w:tcPr>
          <w:p w:rsidR="00924F95" w:rsidRDefault="00924F95">
            <w:pPr>
              <w:pStyle w:val="Jin0"/>
              <w:spacing w:line="240" w:lineRule="auto"/>
              <w:ind w:firstLine="160"/>
              <w:rPr>
                <w:sz w:val="8"/>
                <w:szCs w:val="8"/>
              </w:rPr>
            </w:pPr>
          </w:p>
        </w:tc>
        <w:tc>
          <w:tcPr>
            <w:tcW w:w="845" w:type="dxa"/>
            <w:gridSpan w:val="3"/>
            <w:tcBorders>
              <w:top w:val="single" w:sz="4" w:space="0" w:color="auto"/>
              <w:left w:val="single" w:sz="4" w:space="0" w:color="auto"/>
            </w:tcBorders>
            <w:shd w:val="clear" w:color="auto" w:fill="auto"/>
            <w:vAlign w:val="bottom"/>
          </w:tcPr>
          <w:p w:rsidR="00924F95" w:rsidRDefault="00E63C3D">
            <w:pPr>
              <w:pStyle w:val="Jin0"/>
              <w:spacing w:line="240" w:lineRule="auto"/>
              <w:ind w:firstLine="0"/>
              <w:jc w:val="center"/>
              <w:rPr>
                <w:sz w:val="8"/>
                <w:szCs w:val="8"/>
              </w:rPr>
            </w:pPr>
            <w:proofErr w:type="spellStart"/>
            <w:r>
              <w:rPr>
                <w:rStyle w:val="Jin"/>
                <w:sz w:val="8"/>
                <w:szCs w:val="8"/>
              </w:rPr>
              <w:t>Allrísk</w:t>
            </w:r>
            <w:proofErr w:type="spellEnd"/>
          </w:p>
        </w:tc>
        <w:tc>
          <w:tcPr>
            <w:tcW w:w="797" w:type="dxa"/>
            <w:gridSpan w:val="3"/>
            <w:tcBorders>
              <w:top w:val="single" w:sz="4" w:space="0" w:color="auto"/>
              <w:left w:val="single" w:sz="4" w:space="0" w:color="auto"/>
            </w:tcBorders>
            <w:shd w:val="clear" w:color="auto" w:fill="auto"/>
            <w:vAlign w:val="bottom"/>
          </w:tcPr>
          <w:p w:rsidR="00924F95" w:rsidRDefault="00924F95">
            <w:pPr>
              <w:pStyle w:val="Jin0"/>
              <w:spacing w:line="240" w:lineRule="auto"/>
              <w:ind w:firstLine="200"/>
              <w:rPr>
                <w:sz w:val="8"/>
                <w:szCs w:val="8"/>
              </w:rPr>
            </w:pPr>
          </w:p>
        </w:tc>
        <w:tc>
          <w:tcPr>
            <w:tcW w:w="1123" w:type="dxa"/>
            <w:tcBorders>
              <w:top w:val="single" w:sz="4" w:space="0" w:color="auto"/>
              <w:left w:val="single" w:sz="4" w:space="0" w:color="auto"/>
            </w:tcBorders>
            <w:shd w:val="clear" w:color="auto" w:fill="auto"/>
            <w:vAlign w:val="bottom"/>
          </w:tcPr>
          <w:p w:rsidR="00924F95" w:rsidRDefault="00E63C3D">
            <w:pPr>
              <w:pStyle w:val="Jin0"/>
              <w:spacing w:line="240" w:lineRule="auto"/>
              <w:ind w:firstLine="160"/>
              <w:rPr>
                <w:sz w:val="8"/>
                <w:szCs w:val="8"/>
              </w:rPr>
            </w:pPr>
            <w:r>
              <w:rPr>
                <w:rStyle w:val="Jin"/>
                <w:sz w:val="8"/>
                <w:szCs w:val="8"/>
              </w:rPr>
              <w:t>limit plněni (sjednáno)</w:t>
            </w:r>
          </w:p>
        </w:tc>
        <w:tc>
          <w:tcPr>
            <w:tcW w:w="662" w:type="dxa"/>
            <w:tcBorders>
              <w:top w:val="single" w:sz="4" w:space="0" w:color="auto"/>
              <w:left w:val="single" w:sz="4" w:space="0" w:color="auto"/>
            </w:tcBorders>
            <w:shd w:val="clear" w:color="auto" w:fill="auto"/>
            <w:vAlign w:val="bottom"/>
          </w:tcPr>
          <w:p w:rsidR="00924F95" w:rsidRDefault="00E63C3D">
            <w:pPr>
              <w:pStyle w:val="Jin0"/>
              <w:spacing w:line="240" w:lineRule="auto"/>
              <w:ind w:firstLine="0"/>
              <w:jc w:val="center"/>
              <w:rPr>
                <w:sz w:val="8"/>
                <w:szCs w:val="8"/>
              </w:rPr>
            </w:pPr>
            <w:r>
              <w:rPr>
                <w:rStyle w:val="Jin"/>
                <w:sz w:val="8"/>
                <w:szCs w:val="8"/>
              </w:rPr>
              <w:t>Asistence M</w:t>
            </w:r>
          </w:p>
        </w:tc>
        <w:tc>
          <w:tcPr>
            <w:tcW w:w="662" w:type="dxa"/>
            <w:tcBorders>
              <w:top w:val="single" w:sz="4" w:space="0" w:color="auto"/>
              <w:left w:val="single" w:sz="4" w:space="0" w:color="auto"/>
            </w:tcBorders>
            <w:shd w:val="clear" w:color="auto" w:fill="auto"/>
            <w:vAlign w:val="bottom"/>
          </w:tcPr>
          <w:p w:rsidR="00924F95" w:rsidRDefault="00924F95">
            <w:pPr>
              <w:pStyle w:val="Jin0"/>
              <w:spacing w:line="240" w:lineRule="auto"/>
              <w:ind w:firstLine="0"/>
              <w:jc w:val="center"/>
              <w:rPr>
                <w:sz w:val="8"/>
                <w:szCs w:val="8"/>
              </w:rPr>
            </w:pPr>
          </w:p>
        </w:tc>
        <w:tc>
          <w:tcPr>
            <w:tcW w:w="730" w:type="dxa"/>
            <w:tcBorders>
              <w:top w:val="single" w:sz="4" w:space="0" w:color="auto"/>
              <w:left w:val="single" w:sz="4" w:space="0" w:color="auto"/>
            </w:tcBorders>
            <w:shd w:val="clear" w:color="auto" w:fill="auto"/>
          </w:tcPr>
          <w:p w:rsidR="00924F95" w:rsidRDefault="00924F95">
            <w:pPr>
              <w:rPr>
                <w:sz w:val="10"/>
                <w:szCs w:val="10"/>
              </w:rPr>
            </w:pPr>
          </w:p>
        </w:tc>
        <w:tc>
          <w:tcPr>
            <w:tcW w:w="730" w:type="dxa"/>
            <w:tcBorders>
              <w:top w:val="single" w:sz="4" w:space="0" w:color="auto"/>
              <w:left w:val="single" w:sz="4" w:space="0" w:color="auto"/>
            </w:tcBorders>
            <w:shd w:val="clear" w:color="auto" w:fill="auto"/>
          </w:tcPr>
          <w:p w:rsidR="00924F95" w:rsidRDefault="00924F95">
            <w:pPr>
              <w:rPr>
                <w:sz w:val="10"/>
                <w:szCs w:val="10"/>
              </w:rPr>
            </w:pPr>
          </w:p>
        </w:tc>
        <w:tc>
          <w:tcPr>
            <w:tcW w:w="662" w:type="dxa"/>
            <w:tcBorders>
              <w:top w:val="single" w:sz="4" w:space="0" w:color="auto"/>
              <w:left w:val="single" w:sz="4" w:space="0" w:color="auto"/>
            </w:tcBorders>
            <w:shd w:val="clear" w:color="auto" w:fill="auto"/>
          </w:tcPr>
          <w:p w:rsidR="00924F95" w:rsidRDefault="00924F95">
            <w:pPr>
              <w:rPr>
                <w:sz w:val="10"/>
                <w:szCs w:val="10"/>
              </w:rPr>
            </w:pPr>
          </w:p>
        </w:tc>
        <w:tc>
          <w:tcPr>
            <w:tcW w:w="662" w:type="dxa"/>
            <w:tcBorders>
              <w:top w:val="single" w:sz="4" w:space="0" w:color="auto"/>
              <w:left w:val="single" w:sz="4" w:space="0" w:color="auto"/>
            </w:tcBorders>
            <w:shd w:val="clear" w:color="auto" w:fill="auto"/>
          </w:tcPr>
          <w:p w:rsidR="00924F95" w:rsidRDefault="00924F95">
            <w:pPr>
              <w:rPr>
                <w:sz w:val="10"/>
                <w:szCs w:val="10"/>
              </w:rPr>
            </w:pPr>
          </w:p>
        </w:tc>
        <w:tc>
          <w:tcPr>
            <w:tcW w:w="667" w:type="dxa"/>
            <w:tcBorders>
              <w:top w:val="single" w:sz="4" w:space="0" w:color="auto"/>
              <w:left w:val="single" w:sz="4" w:space="0" w:color="auto"/>
            </w:tcBorders>
            <w:shd w:val="clear" w:color="auto" w:fill="auto"/>
          </w:tcPr>
          <w:p w:rsidR="00924F95" w:rsidRDefault="00924F95">
            <w:pPr>
              <w:rPr>
                <w:sz w:val="10"/>
                <w:szCs w:val="10"/>
              </w:rPr>
            </w:pPr>
          </w:p>
        </w:tc>
        <w:tc>
          <w:tcPr>
            <w:tcW w:w="595" w:type="dxa"/>
            <w:tcBorders>
              <w:top w:val="single" w:sz="4" w:space="0" w:color="auto"/>
              <w:left w:val="single" w:sz="4" w:space="0" w:color="auto"/>
            </w:tcBorders>
            <w:shd w:val="clear" w:color="auto" w:fill="auto"/>
            <w:vAlign w:val="bottom"/>
          </w:tcPr>
          <w:p w:rsidR="00924F95" w:rsidRDefault="00924F95">
            <w:pPr>
              <w:pStyle w:val="Jin0"/>
              <w:spacing w:line="240" w:lineRule="auto"/>
              <w:ind w:firstLine="0"/>
              <w:jc w:val="center"/>
              <w:rPr>
                <w:sz w:val="8"/>
                <w:szCs w:val="8"/>
              </w:rPr>
            </w:pPr>
          </w:p>
        </w:tc>
        <w:tc>
          <w:tcPr>
            <w:tcW w:w="662" w:type="dxa"/>
            <w:tcBorders>
              <w:top w:val="single" w:sz="4" w:space="0" w:color="auto"/>
              <w:left w:val="single" w:sz="4" w:space="0" w:color="auto"/>
            </w:tcBorders>
            <w:shd w:val="clear" w:color="auto" w:fill="auto"/>
          </w:tcPr>
          <w:p w:rsidR="00924F95" w:rsidRDefault="00924F95">
            <w:pPr>
              <w:rPr>
                <w:sz w:val="10"/>
                <w:szCs w:val="10"/>
              </w:rPr>
            </w:pPr>
          </w:p>
        </w:tc>
        <w:tc>
          <w:tcPr>
            <w:tcW w:w="653" w:type="dxa"/>
            <w:tcBorders>
              <w:top w:val="single" w:sz="4" w:space="0" w:color="auto"/>
              <w:left w:val="single" w:sz="4" w:space="0" w:color="auto"/>
            </w:tcBorders>
            <w:shd w:val="clear" w:color="auto" w:fill="auto"/>
          </w:tcPr>
          <w:p w:rsidR="00924F95" w:rsidRDefault="00924F95">
            <w:pPr>
              <w:rPr>
                <w:sz w:val="10"/>
                <w:szCs w:val="10"/>
              </w:rPr>
            </w:pPr>
          </w:p>
        </w:tc>
        <w:tc>
          <w:tcPr>
            <w:tcW w:w="590" w:type="dxa"/>
            <w:tcBorders>
              <w:top w:val="single" w:sz="4" w:space="0" w:color="auto"/>
              <w:left w:val="single" w:sz="4" w:space="0" w:color="auto"/>
            </w:tcBorders>
            <w:shd w:val="clear" w:color="auto" w:fill="auto"/>
          </w:tcPr>
          <w:p w:rsidR="00924F95" w:rsidRDefault="00924F95">
            <w:pPr>
              <w:rPr>
                <w:sz w:val="10"/>
                <w:szCs w:val="10"/>
              </w:rPr>
            </w:pPr>
          </w:p>
        </w:tc>
        <w:tc>
          <w:tcPr>
            <w:tcW w:w="682" w:type="dxa"/>
            <w:vMerge w:val="restart"/>
            <w:tcBorders>
              <w:top w:val="single" w:sz="4" w:space="0" w:color="auto"/>
              <w:left w:val="single" w:sz="4" w:space="0" w:color="auto"/>
              <w:right w:val="single" w:sz="4" w:space="0" w:color="auto"/>
            </w:tcBorders>
            <w:shd w:val="clear" w:color="auto" w:fill="auto"/>
            <w:vAlign w:val="center"/>
          </w:tcPr>
          <w:p w:rsidR="00924F95" w:rsidRDefault="00924F95">
            <w:pPr>
              <w:pStyle w:val="Jin0"/>
              <w:spacing w:line="240" w:lineRule="auto"/>
              <w:ind w:firstLine="160"/>
              <w:rPr>
                <w:sz w:val="8"/>
                <w:szCs w:val="8"/>
              </w:rPr>
            </w:pPr>
          </w:p>
        </w:tc>
      </w:tr>
      <w:tr w:rsidR="00924F95">
        <w:tblPrEx>
          <w:tblCellMar>
            <w:top w:w="0" w:type="dxa"/>
            <w:bottom w:w="0" w:type="dxa"/>
          </w:tblCellMar>
        </w:tblPrEx>
        <w:trPr>
          <w:trHeight w:hRule="exact" w:val="182"/>
          <w:jc w:val="center"/>
        </w:trPr>
        <w:tc>
          <w:tcPr>
            <w:tcW w:w="413" w:type="dxa"/>
            <w:vMerge/>
            <w:tcBorders>
              <w:left w:val="single" w:sz="4" w:space="0" w:color="auto"/>
            </w:tcBorders>
            <w:shd w:val="clear" w:color="auto" w:fill="auto"/>
            <w:vAlign w:val="center"/>
          </w:tcPr>
          <w:p w:rsidR="00924F95" w:rsidRDefault="00924F95"/>
        </w:tc>
        <w:tc>
          <w:tcPr>
            <w:tcW w:w="1133" w:type="dxa"/>
            <w:gridSpan w:val="3"/>
            <w:tcBorders>
              <w:top w:val="single" w:sz="4" w:space="0" w:color="auto"/>
              <w:left w:val="single" w:sz="4" w:space="0" w:color="auto"/>
            </w:tcBorders>
            <w:shd w:val="clear" w:color="auto" w:fill="auto"/>
          </w:tcPr>
          <w:p w:rsidR="00924F95" w:rsidRDefault="00E63C3D">
            <w:pPr>
              <w:pStyle w:val="Jin0"/>
              <w:spacing w:line="240" w:lineRule="auto"/>
              <w:ind w:firstLine="0"/>
              <w:jc w:val="center"/>
              <w:rPr>
                <w:sz w:val="8"/>
                <w:szCs w:val="8"/>
              </w:rPr>
            </w:pPr>
            <w:r>
              <w:rPr>
                <w:rStyle w:val="Jin"/>
                <w:sz w:val="8"/>
                <w:szCs w:val="8"/>
              </w:rPr>
              <w:t>4982875162</w:t>
            </w:r>
          </w:p>
        </w:tc>
        <w:tc>
          <w:tcPr>
            <w:tcW w:w="993" w:type="dxa"/>
            <w:gridSpan w:val="3"/>
            <w:tcBorders>
              <w:top w:val="single" w:sz="4" w:space="0" w:color="auto"/>
              <w:left w:val="single" w:sz="4" w:space="0" w:color="auto"/>
            </w:tcBorders>
            <w:shd w:val="clear" w:color="auto" w:fill="auto"/>
          </w:tcPr>
          <w:p w:rsidR="00924F95" w:rsidRDefault="00E63C3D">
            <w:pPr>
              <w:pStyle w:val="Jin0"/>
              <w:spacing w:line="240" w:lineRule="auto"/>
              <w:ind w:firstLine="0"/>
              <w:jc w:val="center"/>
              <w:rPr>
                <w:sz w:val="8"/>
                <w:szCs w:val="8"/>
              </w:rPr>
            </w:pPr>
            <w:r>
              <w:rPr>
                <w:rStyle w:val="Jin"/>
                <w:sz w:val="8"/>
                <w:szCs w:val="8"/>
              </w:rPr>
              <w:t>TGM</w:t>
            </w:r>
          </w:p>
        </w:tc>
        <w:tc>
          <w:tcPr>
            <w:tcW w:w="993" w:type="dxa"/>
            <w:gridSpan w:val="3"/>
            <w:tcBorders>
              <w:top w:val="single" w:sz="4" w:space="0" w:color="auto"/>
              <w:left w:val="single" w:sz="4" w:space="0" w:color="auto"/>
            </w:tcBorders>
            <w:shd w:val="clear" w:color="auto" w:fill="auto"/>
          </w:tcPr>
          <w:p w:rsidR="00924F95" w:rsidRDefault="00924F95">
            <w:pPr>
              <w:pStyle w:val="Jin0"/>
              <w:spacing w:line="240" w:lineRule="auto"/>
              <w:ind w:firstLine="0"/>
              <w:jc w:val="center"/>
              <w:rPr>
                <w:sz w:val="8"/>
                <w:szCs w:val="8"/>
              </w:rPr>
            </w:pPr>
          </w:p>
        </w:tc>
        <w:tc>
          <w:tcPr>
            <w:tcW w:w="705" w:type="dxa"/>
            <w:gridSpan w:val="3"/>
            <w:tcBorders>
              <w:top w:val="single" w:sz="4" w:space="0" w:color="auto"/>
              <w:left w:val="single" w:sz="4" w:space="0" w:color="auto"/>
            </w:tcBorders>
            <w:shd w:val="clear" w:color="auto" w:fill="auto"/>
          </w:tcPr>
          <w:p w:rsidR="00924F95" w:rsidRDefault="00924F95">
            <w:pPr>
              <w:rPr>
                <w:sz w:val="10"/>
                <w:szCs w:val="10"/>
              </w:rPr>
            </w:pPr>
          </w:p>
        </w:tc>
        <w:tc>
          <w:tcPr>
            <w:tcW w:w="701" w:type="dxa"/>
            <w:gridSpan w:val="3"/>
            <w:tcBorders>
              <w:top w:val="single" w:sz="4" w:space="0" w:color="auto"/>
              <w:left w:val="single" w:sz="4" w:space="0" w:color="auto"/>
            </w:tcBorders>
            <w:shd w:val="clear" w:color="auto" w:fill="auto"/>
          </w:tcPr>
          <w:p w:rsidR="00924F95" w:rsidRDefault="00924F95">
            <w:pPr>
              <w:pStyle w:val="Jin0"/>
              <w:spacing w:line="240" w:lineRule="auto"/>
              <w:ind w:firstLine="220"/>
              <w:rPr>
                <w:sz w:val="8"/>
                <w:szCs w:val="8"/>
              </w:rPr>
            </w:pPr>
          </w:p>
        </w:tc>
        <w:tc>
          <w:tcPr>
            <w:tcW w:w="845" w:type="dxa"/>
            <w:gridSpan w:val="3"/>
            <w:tcBorders>
              <w:top w:val="single" w:sz="4" w:space="0" w:color="auto"/>
              <w:left w:val="single" w:sz="4" w:space="0" w:color="auto"/>
            </w:tcBorders>
            <w:shd w:val="clear" w:color="auto" w:fill="auto"/>
          </w:tcPr>
          <w:p w:rsidR="00924F95" w:rsidRDefault="00E63C3D">
            <w:pPr>
              <w:pStyle w:val="Jin0"/>
              <w:spacing w:line="240" w:lineRule="auto"/>
              <w:ind w:firstLine="0"/>
              <w:jc w:val="center"/>
              <w:rPr>
                <w:sz w:val="8"/>
                <w:szCs w:val="8"/>
              </w:rPr>
            </w:pPr>
            <w:r>
              <w:rPr>
                <w:rStyle w:val="Jin"/>
                <w:sz w:val="8"/>
                <w:szCs w:val="8"/>
              </w:rPr>
              <w:t>873 000</w:t>
            </w:r>
          </w:p>
        </w:tc>
        <w:tc>
          <w:tcPr>
            <w:tcW w:w="797" w:type="dxa"/>
            <w:gridSpan w:val="3"/>
            <w:tcBorders>
              <w:top w:val="single" w:sz="4" w:space="0" w:color="auto"/>
              <w:left w:val="single" w:sz="4" w:space="0" w:color="auto"/>
            </w:tcBorders>
            <w:shd w:val="clear" w:color="auto" w:fill="auto"/>
          </w:tcPr>
          <w:p w:rsidR="00924F95" w:rsidRDefault="00924F95">
            <w:pPr>
              <w:pStyle w:val="Jin0"/>
              <w:spacing w:line="240" w:lineRule="auto"/>
              <w:ind w:firstLine="200"/>
              <w:rPr>
                <w:sz w:val="8"/>
                <w:szCs w:val="8"/>
              </w:rPr>
            </w:pPr>
          </w:p>
        </w:tc>
        <w:tc>
          <w:tcPr>
            <w:tcW w:w="1123" w:type="dxa"/>
            <w:tcBorders>
              <w:top w:val="single" w:sz="4" w:space="0" w:color="auto"/>
              <w:left w:val="single" w:sz="4" w:space="0" w:color="auto"/>
            </w:tcBorders>
            <w:shd w:val="clear" w:color="auto" w:fill="auto"/>
          </w:tcPr>
          <w:p w:rsidR="00924F95" w:rsidRDefault="00E63C3D">
            <w:pPr>
              <w:pStyle w:val="Jin0"/>
              <w:spacing w:line="240" w:lineRule="auto"/>
              <w:ind w:firstLine="0"/>
              <w:jc w:val="center"/>
              <w:rPr>
                <w:sz w:val="8"/>
                <w:szCs w:val="8"/>
              </w:rPr>
            </w:pPr>
            <w:r>
              <w:rPr>
                <w:rStyle w:val="Jin"/>
                <w:sz w:val="8"/>
                <w:szCs w:val="8"/>
              </w:rPr>
              <w:t>doplňující informace</w:t>
            </w:r>
          </w:p>
        </w:tc>
        <w:tc>
          <w:tcPr>
            <w:tcW w:w="662" w:type="dxa"/>
            <w:tcBorders>
              <w:top w:val="single" w:sz="4" w:space="0" w:color="auto"/>
              <w:left w:val="single" w:sz="4" w:space="0" w:color="auto"/>
            </w:tcBorders>
            <w:shd w:val="clear" w:color="auto" w:fill="auto"/>
          </w:tcPr>
          <w:p w:rsidR="00924F95" w:rsidRDefault="00924F95">
            <w:pPr>
              <w:rPr>
                <w:sz w:val="10"/>
                <w:szCs w:val="10"/>
              </w:rPr>
            </w:pPr>
          </w:p>
        </w:tc>
        <w:tc>
          <w:tcPr>
            <w:tcW w:w="662" w:type="dxa"/>
            <w:tcBorders>
              <w:top w:val="single" w:sz="4" w:space="0" w:color="auto"/>
              <w:left w:val="single" w:sz="4" w:space="0" w:color="auto"/>
            </w:tcBorders>
            <w:shd w:val="clear" w:color="auto" w:fill="auto"/>
          </w:tcPr>
          <w:p w:rsidR="00924F95" w:rsidRDefault="00924F95">
            <w:pPr>
              <w:rPr>
                <w:sz w:val="10"/>
                <w:szCs w:val="10"/>
              </w:rPr>
            </w:pPr>
          </w:p>
        </w:tc>
        <w:tc>
          <w:tcPr>
            <w:tcW w:w="730" w:type="dxa"/>
            <w:tcBorders>
              <w:top w:val="single" w:sz="4" w:space="0" w:color="auto"/>
              <w:left w:val="single" w:sz="4" w:space="0" w:color="auto"/>
            </w:tcBorders>
            <w:shd w:val="clear" w:color="auto" w:fill="auto"/>
          </w:tcPr>
          <w:p w:rsidR="00924F95" w:rsidRDefault="00924F95">
            <w:pPr>
              <w:rPr>
                <w:sz w:val="10"/>
                <w:szCs w:val="10"/>
              </w:rPr>
            </w:pPr>
          </w:p>
        </w:tc>
        <w:tc>
          <w:tcPr>
            <w:tcW w:w="730" w:type="dxa"/>
            <w:tcBorders>
              <w:top w:val="single" w:sz="4" w:space="0" w:color="auto"/>
              <w:left w:val="single" w:sz="4" w:space="0" w:color="auto"/>
            </w:tcBorders>
            <w:shd w:val="clear" w:color="auto" w:fill="auto"/>
          </w:tcPr>
          <w:p w:rsidR="00924F95" w:rsidRDefault="00924F95">
            <w:pPr>
              <w:rPr>
                <w:sz w:val="10"/>
                <w:szCs w:val="10"/>
              </w:rPr>
            </w:pPr>
          </w:p>
        </w:tc>
        <w:tc>
          <w:tcPr>
            <w:tcW w:w="662" w:type="dxa"/>
            <w:tcBorders>
              <w:top w:val="single" w:sz="4" w:space="0" w:color="auto"/>
              <w:left w:val="single" w:sz="4" w:space="0" w:color="auto"/>
            </w:tcBorders>
            <w:shd w:val="clear" w:color="auto" w:fill="auto"/>
          </w:tcPr>
          <w:p w:rsidR="00924F95" w:rsidRDefault="00924F95">
            <w:pPr>
              <w:rPr>
                <w:sz w:val="10"/>
                <w:szCs w:val="10"/>
              </w:rPr>
            </w:pPr>
          </w:p>
        </w:tc>
        <w:tc>
          <w:tcPr>
            <w:tcW w:w="662" w:type="dxa"/>
            <w:tcBorders>
              <w:top w:val="single" w:sz="4" w:space="0" w:color="auto"/>
              <w:left w:val="single" w:sz="4" w:space="0" w:color="auto"/>
            </w:tcBorders>
            <w:shd w:val="clear" w:color="auto" w:fill="auto"/>
          </w:tcPr>
          <w:p w:rsidR="00924F95" w:rsidRDefault="00924F95">
            <w:pPr>
              <w:rPr>
                <w:sz w:val="10"/>
                <w:szCs w:val="10"/>
              </w:rPr>
            </w:pPr>
          </w:p>
        </w:tc>
        <w:tc>
          <w:tcPr>
            <w:tcW w:w="667" w:type="dxa"/>
            <w:tcBorders>
              <w:top w:val="single" w:sz="4" w:space="0" w:color="auto"/>
              <w:left w:val="single" w:sz="4" w:space="0" w:color="auto"/>
            </w:tcBorders>
            <w:shd w:val="clear" w:color="auto" w:fill="auto"/>
          </w:tcPr>
          <w:p w:rsidR="00924F95" w:rsidRDefault="00924F95">
            <w:pPr>
              <w:rPr>
                <w:sz w:val="10"/>
                <w:szCs w:val="10"/>
              </w:rPr>
            </w:pPr>
          </w:p>
        </w:tc>
        <w:tc>
          <w:tcPr>
            <w:tcW w:w="595" w:type="dxa"/>
            <w:tcBorders>
              <w:top w:val="single" w:sz="4" w:space="0" w:color="auto"/>
              <w:left w:val="single" w:sz="4" w:space="0" w:color="auto"/>
            </w:tcBorders>
            <w:shd w:val="clear" w:color="auto" w:fill="auto"/>
          </w:tcPr>
          <w:p w:rsidR="00924F95" w:rsidRDefault="00924F95">
            <w:pPr>
              <w:rPr>
                <w:sz w:val="10"/>
                <w:szCs w:val="10"/>
              </w:rPr>
            </w:pPr>
          </w:p>
        </w:tc>
        <w:tc>
          <w:tcPr>
            <w:tcW w:w="662" w:type="dxa"/>
            <w:tcBorders>
              <w:top w:val="single" w:sz="4" w:space="0" w:color="auto"/>
              <w:left w:val="single" w:sz="4" w:space="0" w:color="auto"/>
            </w:tcBorders>
            <w:shd w:val="clear" w:color="auto" w:fill="auto"/>
          </w:tcPr>
          <w:p w:rsidR="00924F95" w:rsidRDefault="00924F95">
            <w:pPr>
              <w:rPr>
                <w:sz w:val="10"/>
                <w:szCs w:val="10"/>
              </w:rPr>
            </w:pPr>
          </w:p>
        </w:tc>
        <w:tc>
          <w:tcPr>
            <w:tcW w:w="653" w:type="dxa"/>
            <w:tcBorders>
              <w:top w:val="single" w:sz="4" w:space="0" w:color="auto"/>
              <w:left w:val="single" w:sz="4" w:space="0" w:color="auto"/>
            </w:tcBorders>
            <w:shd w:val="clear" w:color="auto" w:fill="auto"/>
          </w:tcPr>
          <w:p w:rsidR="00924F95" w:rsidRDefault="00924F95">
            <w:pPr>
              <w:rPr>
                <w:sz w:val="10"/>
                <w:szCs w:val="10"/>
              </w:rPr>
            </w:pPr>
          </w:p>
        </w:tc>
        <w:tc>
          <w:tcPr>
            <w:tcW w:w="590" w:type="dxa"/>
            <w:tcBorders>
              <w:top w:val="single" w:sz="4" w:space="0" w:color="auto"/>
              <w:left w:val="single" w:sz="4" w:space="0" w:color="auto"/>
            </w:tcBorders>
            <w:shd w:val="clear" w:color="auto" w:fill="auto"/>
          </w:tcPr>
          <w:p w:rsidR="00924F95" w:rsidRDefault="00924F95">
            <w:pPr>
              <w:rPr>
                <w:sz w:val="10"/>
                <w:szCs w:val="10"/>
              </w:rPr>
            </w:pPr>
          </w:p>
        </w:tc>
        <w:tc>
          <w:tcPr>
            <w:tcW w:w="682" w:type="dxa"/>
            <w:vMerge/>
            <w:tcBorders>
              <w:left w:val="single" w:sz="4" w:space="0" w:color="auto"/>
              <w:right w:val="single" w:sz="4" w:space="0" w:color="auto"/>
            </w:tcBorders>
            <w:shd w:val="clear" w:color="auto" w:fill="auto"/>
            <w:vAlign w:val="center"/>
          </w:tcPr>
          <w:p w:rsidR="00924F95" w:rsidRDefault="00924F95"/>
        </w:tc>
      </w:tr>
      <w:tr w:rsidR="00924F95">
        <w:tblPrEx>
          <w:tblCellMar>
            <w:top w:w="0" w:type="dxa"/>
            <w:bottom w:w="0" w:type="dxa"/>
          </w:tblCellMar>
        </w:tblPrEx>
        <w:trPr>
          <w:trHeight w:hRule="exact" w:val="216"/>
          <w:jc w:val="center"/>
        </w:trPr>
        <w:tc>
          <w:tcPr>
            <w:tcW w:w="413" w:type="dxa"/>
            <w:vMerge/>
            <w:tcBorders>
              <w:left w:val="single" w:sz="4" w:space="0" w:color="auto"/>
            </w:tcBorders>
            <w:shd w:val="clear" w:color="auto" w:fill="auto"/>
            <w:vAlign w:val="center"/>
          </w:tcPr>
          <w:p w:rsidR="00924F95" w:rsidRDefault="00924F95"/>
        </w:tc>
        <w:tc>
          <w:tcPr>
            <w:tcW w:w="1133" w:type="dxa"/>
            <w:gridSpan w:val="3"/>
            <w:tcBorders>
              <w:top w:val="single" w:sz="4" w:space="0" w:color="auto"/>
              <w:left w:val="single" w:sz="4" w:space="0" w:color="auto"/>
            </w:tcBorders>
            <w:shd w:val="clear" w:color="auto" w:fill="auto"/>
          </w:tcPr>
          <w:p w:rsidR="00924F95" w:rsidRDefault="00E63C3D">
            <w:pPr>
              <w:pStyle w:val="Jin0"/>
              <w:spacing w:line="240" w:lineRule="auto"/>
              <w:ind w:firstLine="0"/>
              <w:rPr>
                <w:sz w:val="8"/>
                <w:szCs w:val="8"/>
              </w:rPr>
            </w:pPr>
            <w:r>
              <w:rPr>
                <w:rStyle w:val="Jin"/>
                <w:sz w:val="8"/>
                <w:szCs w:val="8"/>
              </w:rPr>
              <w:t>WMAN38ZZ68Y200393</w:t>
            </w:r>
          </w:p>
        </w:tc>
        <w:tc>
          <w:tcPr>
            <w:tcW w:w="993" w:type="dxa"/>
            <w:gridSpan w:val="3"/>
            <w:tcBorders>
              <w:top w:val="single" w:sz="4" w:space="0" w:color="auto"/>
              <w:left w:val="single" w:sz="4" w:space="0" w:color="auto"/>
            </w:tcBorders>
            <w:shd w:val="clear" w:color="auto" w:fill="auto"/>
          </w:tcPr>
          <w:p w:rsidR="00924F95" w:rsidRDefault="00E63C3D">
            <w:pPr>
              <w:pStyle w:val="Jin0"/>
              <w:spacing w:line="240" w:lineRule="auto"/>
              <w:ind w:firstLine="0"/>
              <w:jc w:val="center"/>
              <w:rPr>
                <w:sz w:val="8"/>
                <w:szCs w:val="8"/>
              </w:rPr>
            </w:pPr>
            <w:r>
              <w:rPr>
                <w:rStyle w:val="Jin"/>
                <w:sz w:val="8"/>
                <w:szCs w:val="8"/>
              </w:rPr>
              <w:t>nákladní nad 3,51</w:t>
            </w:r>
          </w:p>
        </w:tc>
        <w:tc>
          <w:tcPr>
            <w:tcW w:w="993" w:type="dxa"/>
            <w:gridSpan w:val="3"/>
            <w:tcBorders>
              <w:top w:val="single" w:sz="4" w:space="0" w:color="auto"/>
              <w:left w:val="single" w:sz="4" w:space="0" w:color="auto"/>
            </w:tcBorders>
            <w:shd w:val="clear" w:color="auto" w:fill="auto"/>
          </w:tcPr>
          <w:p w:rsidR="00924F95" w:rsidRDefault="00924F95">
            <w:pPr>
              <w:pStyle w:val="Jin0"/>
              <w:spacing w:line="240" w:lineRule="auto"/>
              <w:ind w:firstLine="0"/>
              <w:jc w:val="center"/>
              <w:rPr>
                <w:sz w:val="8"/>
                <w:szCs w:val="8"/>
              </w:rPr>
            </w:pPr>
          </w:p>
        </w:tc>
        <w:tc>
          <w:tcPr>
            <w:tcW w:w="705" w:type="dxa"/>
            <w:gridSpan w:val="3"/>
            <w:tcBorders>
              <w:top w:val="single" w:sz="4" w:space="0" w:color="auto"/>
              <w:left w:val="single" w:sz="4" w:space="0" w:color="auto"/>
            </w:tcBorders>
            <w:shd w:val="clear" w:color="auto" w:fill="auto"/>
          </w:tcPr>
          <w:p w:rsidR="00924F95" w:rsidRDefault="00E63C3D">
            <w:pPr>
              <w:pStyle w:val="Jin0"/>
              <w:spacing w:line="240" w:lineRule="auto"/>
              <w:ind w:firstLine="240"/>
              <w:rPr>
                <w:sz w:val="8"/>
                <w:szCs w:val="8"/>
              </w:rPr>
            </w:pPr>
            <w:r>
              <w:rPr>
                <w:rStyle w:val="Jin"/>
                <w:sz w:val="8"/>
                <w:szCs w:val="8"/>
              </w:rPr>
              <w:t>00:00</w:t>
            </w:r>
          </w:p>
        </w:tc>
        <w:tc>
          <w:tcPr>
            <w:tcW w:w="701" w:type="dxa"/>
            <w:gridSpan w:val="3"/>
            <w:tcBorders>
              <w:top w:val="single" w:sz="4" w:space="0" w:color="auto"/>
              <w:left w:val="single" w:sz="4" w:space="0" w:color="auto"/>
            </w:tcBorders>
            <w:shd w:val="clear" w:color="auto" w:fill="auto"/>
          </w:tcPr>
          <w:p w:rsidR="00924F95" w:rsidRDefault="00924F95">
            <w:pPr>
              <w:pStyle w:val="Jin0"/>
              <w:spacing w:line="240" w:lineRule="auto"/>
              <w:ind w:firstLine="220"/>
              <w:rPr>
                <w:sz w:val="8"/>
                <w:szCs w:val="8"/>
              </w:rPr>
            </w:pPr>
          </w:p>
        </w:tc>
        <w:tc>
          <w:tcPr>
            <w:tcW w:w="845" w:type="dxa"/>
            <w:gridSpan w:val="3"/>
            <w:tcBorders>
              <w:top w:val="single" w:sz="4" w:space="0" w:color="auto"/>
              <w:left w:val="single" w:sz="4" w:space="0" w:color="auto"/>
            </w:tcBorders>
            <w:shd w:val="clear" w:color="auto" w:fill="auto"/>
          </w:tcPr>
          <w:p w:rsidR="00924F95" w:rsidRDefault="00E63C3D">
            <w:pPr>
              <w:pStyle w:val="Jin0"/>
              <w:spacing w:line="240" w:lineRule="auto"/>
              <w:ind w:firstLine="0"/>
              <w:jc w:val="center"/>
              <w:rPr>
                <w:sz w:val="8"/>
                <w:szCs w:val="8"/>
              </w:rPr>
            </w:pPr>
            <w:r>
              <w:rPr>
                <w:rStyle w:val="Jin"/>
                <w:sz w:val="8"/>
                <w:szCs w:val="8"/>
              </w:rPr>
              <w:t>10/10000</w:t>
            </w:r>
          </w:p>
        </w:tc>
        <w:tc>
          <w:tcPr>
            <w:tcW w:w="797" w:type="dxa"/>
            <w:gridSpan w:val="3"/>
            <w:tcBorders>
              <w:top w:val="single" w:sz="4" w:space="0" w:color="auto"/>
              <w:left w:val="single" w:sz="4" w:space="0" w:color="auto"/>
            </w:tcBorders>
            <w:shd w:val="clear" w:color="auto" w:fill="auto"/>
          </w:tcPr>
          <w:p w:rsidR="00924F95" w:rsidRDefault="00924F95">
            <w:pPr>
              <w:pStyle w:val="Jin0"/>
              <w:spacing w:line="240" w:lineRule="auto"/>
              <w:ind w:firstLine="240"/>
              <w:rPr>
                <w:sz w:val="8"/>
                <w:szCs w:val="8"/>
              </w:rPr>
            </w:pPr>
          </w:p>
        </w:tc>
        <w:tc>
          <w:tcPr>
            <w:tcW w:w="1123" w:type="dxa"/>
            <w:tcBorders>
              <w:top w:val="single" w:sz="4" w:space="0" w:color="auto"/>
              <w:left w:val="single" w:sz="4" w:space="0" w:color="auto"/>
            </w:tcBorders>
            <w:shd w:val="clear" w:color="auto" w:fill="auto"/>
          </w:tcPr>
          <w:p w:rsidR="00924F95" w:rsidRDefault="00E63C3D">
            <w:pPr>
              <w:pStyle w:val="Jin0"/>
              <w:spacing w:line="240" w:lineRule="auto"/>
              <w:ind w:firstLine="0"/>
              <w:rPr>
                <w:sz w:val="8"/>
                <w:szCs w:val="8"/>
              </w:rPr>
            </w:pPr>
            <w:r>
              <w:rPr>
                <w:rStyle w:val="Jin"/>
                <w:sz w:val="8"/>
                <w:szCs w:val="8"/>
              </w:rPr>
              <w:t xml:space="preserve">roční </w:t>
            </w:r>
            <w:r>
              <w:rPr>
                <w:rStyle w:val="Jin"/>
                <w:i/>
                <w:iCs/>
                <w:sz w:val="8"/>
                <w:szCs w:val="8"/>
              </w:rPr>
              <w:t>1</w:t>
            </w:r>
            <w:r>
              <w:rPr>
                <w:rStyle w:val="Jin"/>
                <w:sz w:val="8"/>
                <w:szCs w:val="8"/>
              </w:rPr>
              <w:t xml:space="preserve"> </w:t>
            </w:r>
            <w:proofErr w:type="spellStart"/>
            <w:r>
              <w:rPr>
                <w:rStyle w:val="Jin"/>
                <w:sz w:val="8"/>
                <w:szCs w:val="8"/>
              </w:rPr>
              <w:t>lhůlni</w:t>
            </w:r>
            <w:proofErr w:type="spellEnd"/>
            <w:r>
              <w:rPr>
                <w:rStyle w:val="Jin"/>
                <w:sz w:val="8"/>
                <w:szCs w:val="8"/>
              </w:rPr>
              <w:t xml:space="preserve"> pojistné (Kč)</w:t>
            </w:r>
          </w:p>
        </w:tc>
        <w:tc>
          <w:tcPr>
            <w:tcW w:w="662" w:type="dxa"/>
            <w:tcBorders>
              <w:top w:val="single" w:sz="4" w:space="0" w:color="auto"/>
              <w:left w:val="single" w:sz="4" w:space="0" w:color="auto"/>
            </w:tcBorders>
            <w:shd w:val="clear" w:color="auto" w:fill="auto"/>
          </w:tcPr>
          <w:p w:rsidR="00924F95" w:rsidRDefault="00E63C3D">
            <w:pPr>
              <w:pStyle w:val="Jin0"/>
              <w:spacing w:line="240" w:lineRule="auto"/>
              <w:ind w:firstLine="0"/>
              <w:jc w:val="center"/>
              <w:rPr>
                <w:sz w:val="8"/>
                <w:szCs w:val="8"/>
              </w:rPr>
            </w:pPr>
            <w:r>
              <w:rPr>
                <w:rStyle w:val="Jin"/>
                <w:sz w:val="8"/>
                <w:szCs w:val="8"/>
              </w:rPr>
              <w:t>0</w:t>
            </w:r>
          </w:p>
        </w:tc>
        <w:tc>
          <w:tcPr>
            <w:tcW w:w="662" w:type="dxa"/>
            <w:tcBorders>
              <w:top w:val="single" w:sz="4" w:space="0" w:color="auto"/>
              <w:left w:val="single" w:sz="4" w:space="0" w:color="auto"/>
            </w:tcBorders>
            <w:shd w:val="clear" w:color="auto" w:fill="auto"/>
          </w:tcPr>
          <w:p w:rsidR="00924F95" w:rsidRDefault="00924F95">
            <w:pPr>
              <w:pStyle w:val="Jin0"/>
              <w:spacing w:line="240" w:lineRule="auto"/>
              <w:ind w:firstLine="200"/>
              <w:rPr>
                <w:sz w:val="8"/>
                <w:szCs w:val="8"/>
              </w:rPr>
            </w:pPr>
          </w:p>
        </w:tc>
        <w:tc>
          <w:tcPr>
            <w:tcW w:w="730" w:type="dxa"/>
            <w:tcBorders>
              <w:top w:val="single" w:sz="4" w:space="0" w:color="auto"/>
              <w:left w:val="single" w:sz="4" w:space="0" w:color="auto"/>
            </w:tcBorders>
            <w:shd w:val="clear" w:color="auto" w:fill="auto"/>
          </w:tcPr>
          <w:p w:rsidR="00924F95" w:rsidRDefault="00924F95">
            <w:pPr>
              <w:rPr>
                <w:sz w:val="10"/>
                <w:szCs w:val="10"/>
              </w:rPr>
            </w:pPr>
          </w:p>
        </w:tc>
        <w:tc>
          <w:tcPr>
            <w:tcW w:w="730" w:type="dxa"/>
            <w:tcBorders>
              <w:top w:val="single" w:sz="4" w:space="0" w:color="auto"/>
              <w:left w:val="single" w:sz="4" w:space="0" w:color="auto"/>
            </w:tcBorders>
            <w:shd w:val="clear" w:color="auto" w:fill="auto"/>
          </w:tcPr>
          <w:p w:rsidR="00924F95" w:rsidRDefault="00924F95">
            <w:pPr>
              <w:rPr>
                <w:sz w:val="10"/>
                <w:szCs w:val="10"/>
              </w:rPr>
            </w:pPr>
          </w:p>
        </w:tc>
        <w:tc>
          <w:tcPr>
            <w:tcW w:w="662" w:type="dxa"/>
            <w:tcBorders>
              <w:top w:val="single" w:sz="4" w:space="0" w:color="auto"/>
              <w:left w:val="single" w:sz="4" w:space="0" w:color="auto"/>
            </w:tcBorders>
            <w:shd w:val="clear" w:color="auto" w:fill="auto"/>
          </w:tcPr>
          <w:p w:rsidR="00924F95" w:rsidRDefault="00924F95">
            <w:pPr>
              <w:rPr>
                <w:sz w:val="10"/>
                <w:szCs w:val="10"/>
              </w:rPr>
            </w:pPr>
          </w:p>
        </w:tc>
        <w:tc>
          <w:tcPr>
            <w:tcW w:w="662" w:type="dxa"/>
            <w:tcBorders>
              <w:top w:val="single" w:sz="4" w:space="0" w:color="auto"/>
              <w:left w:val="single" w:sz="4" w:space="0" w:color="auto"/>
            </w:tcBorders>
            <w:shd w:val="clear" w:color="auto" w:fill="auto"/>
          </w:tcPr>
          <w:p w:rsidR="00924F95" w:rsidRDefault="00924F95">
            <w:pPr>
              <w:rPr>
                <w:sz w:val="10"/>
                <w:szCs w:val="10"/>
              </w:rPr>
            </w:pPr>
          </w:p>
        </w:tc>
        <w:tc>
          <w:tcPr>
            <w:tcW w:w="667" w:type="dxa"/>
            <w:tcBorders>
              <w:top w:val="single" w:sz="4" w:space="0" w:color="auto"/>
              <w:left w:val="single" w:sz="4" w:space="0" w:color="auto"/>
            </w:tcBorders>
            <w:shd w:val="clear" w:color="auto" w:fill="auto"/>
          </w:tcPr>
          <w:p w:rsidR="00924F95" w:rsidRDefault="00924F95">
            <w:pPr>
              <w:rPr>
                <w:sz w:val="10"/>
                <w:szCs w:val="10"/>
              </w:rPr>
            </w:pPr>
          </w:p>
        </w:tc>
        <w:tc>
          <w:tcPr>
            <w:tcW w:w="595" w:type="dxa"/>
            <w:tcBorders>
              <w:top w:val="single" w:sz="4" w:space="0" w:color="auto"/>
              <w:left w:val="single" w:sz="4" w:space="0" w:color="auto"/>
            </w:tcBorders>
            <w:shd w:val="clear" w:color="auto" w:fill="auto"/>
          </w:tcPr>
          <w:p w:rsidR="00924F95" w:rsidRDefault="00924F95">
            <w:pPr>
              <w:pStyle w:val="Jin0"/>
              <w:spacing w:line="240" w:lineRule="auto"/>
              <w:ind w:firstLine="0"/>
              <w:jc w:val="center"/>
              <w:rPr>
                <w:sz w:val="8"/>
                <w:szCs w:val="8"/>
              </w:rPr>
            </w:pPr>
          </w:p>
        </w:tc>
        <w:tc>
          <w:tcPr>
            <w:tcW w:w="662" w:type="dxa"/>
            <w:tcBorders>
              <w:top w:val="single" w:sz="4" w:space="0" w:color="auto"/>
              <w:left w:val="single" w:sz="4" w:space="0" w:color="auto"/>
            </w:tcBorders>
            <w:shd w:val="clear" w:color="auto" w:fill="auto"/>
          </w:tcPr>
          <w:p w:rsidR="00924F95" w:rsidRDefault="00924F95">
            <w:pPr>
              <w:rPr>
                <w:sz w:val="10"/>
                <w:szCs w:val="10"/>
              </w:rPr>
            </w:pPr>
          </w:p>
        </w:tc>
        <w:tc>
          <w:tcPr>
            <w:tcW w:w="653" w:type="dxa"/>
            <w:tcBorders>
              <w:top w:val="single" w:sz="4" w:space="0" w:color="auto"/>
              <w:left w:val="single" w:sz="4" w:space="0" w:color="auto"/>
            </w:tcBorders>
            <w:shd w:val="clear" w:color="auto" w:fill="auto"/>
          </w:tcPr>
          <w:p w:rsidR="00924F95" w:rsidRDefault="00924F95">
            <w:pPr>
              <w:rPr>
                <w:sz w:val="10"/>
                <w:szCs w:val="10"/>
              </w:rPr>
            </w:pPr>
          </w:p>
        </w:tc>
        <w:tc>
          <w:tcPr>
            <w:tcW w:w="590" w:type="dxa"/>
            <w:tcBorders>
              <w:top w:val="single" w:sz="4" w:space="0" w:color="auto"/>
              <w:left w:val="single" w:sz="4" w:space="0" w:color="auto"/>
            </w:tcBorders>
            <w:shd w:val="clear" w:color="auto" w:fill="auto"/>
          </w:tcPr>
          <w:p w:rsidR="00924F95" w:rsidRDefault="00924F95">
            <w:pPr>
              <w:rPr>
                <w:sz w:val="10"/>
                <w:szCs w:val="10"/>
              </w:rPr>
            </w:pPr>
          </w:p>
        </w:tc>
        <w:tc>
          <w:tcPr>
            <w:tcW w:w="682" w:type="dxa"/>
            <w:vMerge/>
            <w:tcBorders>
              <w:left w:val="single" w:sz="4" w:space="0" w:color="auto"/>
              <w:right w:val="single" w:sz="4" w:space="0" w:color="auto"/>
            </w:tcBorders>
            <w:shd w:val="clear" w:color="auto" w:fill="auto"/>
            <w:vAlign w:val="center"/>
          </w:tcPr>
          <w:p w:rsidR="00924F95" w:rsidRDefault="00924F95"/>
        </w:tc>
      </w:tr>
      <w:tr w:rsidR="00924F95">
        <w:tblPrEx>
          <w:tblCellMar>
            <w:top w:w="0" w:type="dxa"/>
            <w:bottom w:w="0" w:type="dxa"/>
          </w:tblCellMar>
        </w:tblPrEx>
        <w:trPr>
          <w:trHeight w:hRule="exact" w:val="216"/>
          <w:jc w:val="center"/>
        </w:trPr>
        <w:tc>
          <w:tcPr>
            <w:tcW w:w="413" w:type="dxa"/>
            <w:vMerge w:val="restart"/>
            <w:tcBorders>
              <w:top w:val="single" w:sz="4" w:space="0" w:color="auto"/>
              <w:left w:val="single" w:sz="4" w:space="0" w:color="auto"/>
            </w:tcBorders>
            <w:shd w:val="clear" w:color="auto" w:fill="auto"/>
            <w:vAlign w:val="center"/>
          </w:tcPr>
          <w:p w:rsidR="00924F95" w:rsidRDefault="00E63C3D">
            <w:pPr>
              <w:pStyle w:val="Jin0"/>
              <w:spacing w:line="240" w:lineRule="auto"/>
              <w:ind w:firstLine="0"/>
              <w:jc w:val="center"/>
              <w:rPr>
                <w:sz w:val="8"/>
                <w:szCs w:val="8"/>
              </w:rPr>
            </w:pPr>
            <w:r>
              <w:rPr>
                <w:rStyle w:val="Jin"/>
                <w:sz w:val="8"/>
                <w:szCs w:val="8"/>
              </w:rPr>
              <w:t>5</w:t>
            </w:r>
          </w:p>
        </w:tc>
        <w:tc>
          <w:tcPr>
            <w:tcW w:w="1133" w:type="dxa"/>
            <w:gridSpan w:val="3"/>
            <w:tcBorders>
              <w:top w:val="single" w:sz="4" w:space="0" w:color="auto"/>
              <w:left w:val="single" w:sz="4" w:space="0" w:color="auto"/>
            </w:tcBorders>
            <w:shd w:val="clear" w:color="auto" w:fill="auto"/>
            <w:vAlign w:val="bottom"/>
          </w:tcPr>
          <w:p w:rsidR="00924F95" w:rsidRDefault="00E63C3D">
            <w:pPr>
              <w:pStyle w:val="Jin0"/>
              <w:spacing w:line="240" w:lineRule="auto"/>
              <w:ind w:firstLine="0"/>
              <w:jc w:val="center"/>
              <w:rPr>
                <w:sz w:val="8"/>
                <w:szCs w:val="8"/>
              </w:rPr>
            </w:pPr>
            <w:r>
              <w:rPr>
                <w:rStyle w:val="Jin"/>
                <w:sz w:val="8"/>
                <w:szCs w:val="8"/>
              </w:rPr>
              <w:t>3Z26435</w:t>
            </w:r>
          </w:p>
        </w:tc>
        <w:tc>
          <w:tcPr>
            <w:tcW w:w="993" w:type="dxa"/>
            <w:gridSpan w:val="3"/>
            <w:tcBorders>
              <w:top w:val="single" w:sz="4" w:space="0" w:color="auto"/>
              <w:left w:val="single" w:sz="4" w:space="0" w:color="auto"/>
            </w:tcBorders>
            <w:shd w:val="clear" w:color="auto" w:fill="auto"/>
            <w:vAlign w:val="bottom"/>
          </w:tcPr>
          <w:p w:rsidR="00924F95" w:rsidRDefault="00E63C3D">
            <w:pPr>
              <w:pStyle w:val="Jin0"/>
              <w:spacing w:line="240" w:lineRule="auto"/>
              <w:ind w:firstLine="0"/>
              <w:jc w:val="center"/>
              <w:rPr>
                <w:sz w:val="8"/>
                <w:szCs w:val="8"/>
              </w:rPr>
            </w:pPr>
            <w:r>
              <w:rPr>
                <w:rStyle w:val="Jin"/>
                <w:sz w:val="8"/>
                <w:szCs w:val="8"/>
              </w:rPr>
              <w:t>Renault</w:t>
            </w:r>
          </w:p>
        </w:tc>
        <w:tc>
          <w:tcPr>
            <w:tcW w:w="993" w:type="dxa"/>
            <w:gridSpan w:val="3"/>
            <w:tcBorders>
              <w:top w:val="single" w:sz="4" w:space="0" w:color="auto"/>
              <w:left w:val="single" w:sz="4" w:space="0" w:color="auto"/>
            </w:tcBorders>
            <w:shd w:val="clear" w:color="auto" w:fill="auto"/>
            <w:vAlign w:val="bottom"/>
          </w:tcPr>
          <w:p w:rsidR="00924F95" w:rsidRDefault="00924F95">
            <w:pPr>
              <w:pStyle w:val="Jin0"/>
              <w:spacing w:line="240" w:lineRule="auto"/>
              <w:ind w:firstLine="0"/>
              <w:jc w:val="center"/>
              <w:rPr>
                <w:sz w:val="8"/>
                <w:szCs w:val="8"/>
              </w:rPr>
            </w:pPr>
          </w:p>
        </w:tc>
        <w:tc>
          <w:tcPr>
            <w:tcW w:w="705" w:type="dxa"/>
            <w:gridSpan w:val="3"/>
            <w:tcBorders>
              <w:top w:val="single" w:sz="4" w:space="0" w:color="auto"/>
              <w:left w:val="single" w:sz="4" w:space="0" w:color="auto"/>
            </w:tcBorders>
            <w:shd w:val="clear" w:color="auto" w:fill="auto"/>
            <w:vAlign w:val="bottom"/>
          </w:tcPr>
          <w:p w:rsidR="00924F95" w:rsidRDefault="00E63C3D">
            <w:pPr>
              <w:pStyle w:val="Jin0"/>
              <w:spacing w:line="240" w:lineRule="auto"/>
              <w:ind w:firstLine="0"/>
              <w:rPr>
                <w:sz w:val="8"/>
                <w:szCs w:val="8"/>
              </w:rPr>
            </w:pPr>
            <w:proofErr w:type="gramStart"/>
            <w:r>
              <w:rPr>
                <w:rStyle w:val="Jin"/>
                <w:sz w:val="8"/>
                <w:szCs w:val="8"/>
              </w:rPr>
              <w:t>31.12.2022</w:t>
            </w:r>
            <w:proofErr w:type="gramEnd"/>
          </w:p>
        </w:tc>
        <w:tc>
          <w:tcPr>
            <w:tcW w:w="701" w:type="dxa"/>
            <w:gridSpan w:val="3"/>
            <w:tcBorders>
              <w:top w:val="single" w:sz="4" w:space="0" w:color="auto"/>
              <w:left w:val="single" w:sz="4" w:space="0" w:color="auto"/>
            </w:tcBorders>
            <w:shd w:val="clear" w:color="auto" w:fill="auto"/>
            <w:vAlign w:val="bottom"/>
          </w:tcPr>
          <w:p w:rsidR="00924F95" w:rsidRDefault="00924F95">
            <w:pPr>
              <w:pStyle w:val="Jin0"/>
              <w:spacing w:line="240" w:lineRule="auto"/>
              <w:ind w:firstLine="160"/>
              <w:rPr>
                <w:sz w:val="8"/>
                <w:szCs w:val="8"/>
              </w:rPr>
            </w:pPr>
          </w:p>
        </w:tc>
        <w:tc>
          <w:tcPr>
            <w:tcW w:w="845" w:type="dxa"/>
            <w:gridSpan w:val="3"/>
            <w:tcBorders>
              <w:top w:val="single" w:sz="4" w:space="0" w:color="auto"/>
              <w:left w:val="single" w:sz="4" w:space="0" w:color="auto"/>
            </w:tcBorders>
            <w:shd w:val="clear" w:color="auto" w:fill="auto"/>
          </w:tcPr>
          <w:p w:rsidR="00924F95" w:rsidRDefault="00924F95">
            <w:pPr>
              <w:rPr>
                <w:sz w:val="10"/>
                <w:szCs w:val="10"/>
              </w:rPr>
            </w:pPr>
          </w:p>
        </w:tc>
        <w:tc>
          <w:tcPr>
            <w:tcW w:w="797" w:type="dxa"/>
            <w:gridSpan w:val="3"/>
            <w:tcBorders>
              <w:top w:val="single" w:sz="4" w:space="0" w:color="auto"/>
              <w:left w:val="single" w:sz="4" w:space="0" w:color="auto"/>
            </w:tcBorders>
            <w:shd w:val="clear" w:color="auto" w:fill="auto"/>
          </w:tcPr>
          <w:p w:rsidR="00924F95" w:rsidRDefault="00924F95">
            <w:pPr>
              <w:rPr>
                <w:sz w:val="10"/>
                <w:szCs w:val="10"/>
              </w:rPr>
            </w:pPr>
          </w:p>
        </w:tc>
        <w:tc>
          <w:tcPr>
            <w:tcW w:w="1123" w:type="dxa"/>
            <w:tcBorders>
              <w:top w:val="single" w:sz="4" w:space="0" w:color="auto"/>
              <w:left w:val="single" w:sz="4" w:space="0" w:color="auto"/>
            </w:tcBorders>
            <w:shd w:val="clear" w:color="auto" w:fill="auto"/>
            <w:vAlign w:val="bottom"/>
          </w:tcPr>
          <w:p w:rsidR="00924F95" w:rsidRDefault="00E63C3D">
            <w:pPr>
              <w:pStyle w:val="Jin0"/>
              <w:spacing w:line="240" w:lineRule="auto"/>
              <w:ind w:firstLine="160"/>
              <w:rPr>
                <w:sz w:val="8"/>
                <w:szCs w:val="8"/>
              </w:rPr>
            </w:pPr>
            <w:r>
              <w:rPr>
                <w:rStyle w:val="Jin"/>
                <w:sz w:val="8"/>
                <w:szCs w:val="8"/>
              </w:rPr>
              <w:t>tmít plněni (sjednáno)</w:t>
            </w:r>
          </w:p>
        </w:tc>
        <w:tc>
          <w:tcPr>
            <w:tcW w:w="662" w:type="dxa"/>
            <w:tcBorders>
              <w:top w:val="single" w:sz="4" w:space="0" w:color="auto"/>
              <w:left w:val="single" w:sz="4" w:space="0" w:color="auto"/>
            </w:tcBorders>
            <w:shd w:val="clear" w:color="auto" w:fill="auto"/>
            <w:vAlign w:val="bottom"/>
          </w:tcPr>
          <w:p w:rsidR="00924F95" w:rsidRDefault="00E63C3D">
            <w:pPr>
              <w:pStyle w:val="Jin0"/>
              <w:spacing w:line="240" w:lineRule="auto"/>
              <w:ind w:firstLine="0"/>
              <w:jc w:val="center"/>
              <w:rPr>
                <w:sz w:val="8"/>
                <w:szCs w:val="8"/>
              </w:rPr>
            </w:pPr>
            <w:r>
              <w:rPr>
                <w:rStyle w:val="Jin"/>
                <w:sz w:val="8"/>
                <w:szCs w:val="8"/>
              </w:rPr>
              <w:t>Asistence S</w:t>
            </w:r>
          </w:p>
        </w:tc>
        <w:tc>
          <w:tcPr>
            <w:tcW w:w="662" w:type="dxa"/>
            <w:tcBorders>
              <w:top w:val="single" w:sz="4" w:space="0" w:color="auto"/>
              <w:left w:val="single" w:sz="4" w:space="0" w:color="auto"/>
            </w:tcBorders>
            <w:shd w:val="clear" w:color="auto" w:fill="auto"/>
            <w:vAlign w:val="bottom"/>
          </w:tcPr>
          <w:p w:rsidR="00924F95" w:rsidRDefault="00924F95">
            <w:pPr>
              <w:pStyle w:val="Jin0"/>
              <w:spacing w:line="240" w:lineRule="auto"/>
              <w:ind w:firstLine="200"/>
              <w:rPr>
                <w:sz w:val="8"/>
                <w:szCs w:val="8"/>
              </w:rPr>
            </w:pPr>
          </w:p>
        </w:tc>
        <w:tc>
          <w:tcPr>
            <w:tcW w:w="730" w:type="dxa"/>
            <w:tcBorders>
              <w:top w:val="single" w:sz="4" w:space="0" w:color="auto"/>
              <w:left w:val="single" w:sz="4" w:space="0" w:color="auto"/>
            </w:tcBorders>
            <w:shd w:val="clear" w:color="auto" w:fill="auto"/>
          </w:tcPr>
          <w:p w:rsidR="00924F95" w:rsidRDefault="00924F95">
            <w:pPr>
              <w:rPr>
                <w:sz w:val="10"/>
                <w:szCs w:val="10"/>
              </w:rPr>
            </w:pPr>
          </w:p>
        </w:tc>
        <w:tc>
          <w:tcPr>
            <w:tcW w:w="730" w:type="dxa"/>
            <w:tcBorders>
              <w:top w:val="single" w:sz="4" w:space="0" w:color="auto"/>
              <w:left w:val="single" w:sz="4" w:space="0" w:color="auto"/>
            </w:tcBorders>
            <w:shd w:val="clear" w:color="auto" w:fill="auto"/>
          </w:tcPr>
          <w:p w:rsidR="00924F95" w:rsidRDefault="00924F95">
            <w:pPr>
              <w:rPr>
                <w:sz w:val="10"/>
                <w:szCs w:val="10"/>
              </w:rPr>
            </w:pPr>
          </w:p>
        </w:tc>
        <w:tc>
          <w:tcPr>
            <w:tcW w:w="662" w:type="dxa"/>
            <w:tcBorders>
              <w:top w:val="single" w:sz="4" w:space="0" w:color="auto"/>
              <w:left w:val="single" w:sz="4" w:space="0" w:color="auto"/>
            </w:tcBorders>
            <w:shd w:val="clear" w:color="auto" w:fill="auto"/>
          </w:tcPr>
          <w:p w:rsidR="00924F95" w:rsidRDefault="00924F95">
            <w:pPr>
              <w:rPr>
                <w:sz w:val="10"/>
                <w:szCs w:val="10"/>
              </w:rPr>
            </w:pPr>
          </w:p>
        </w:tc>
        <w:tc>
          <w:tcPr>
            <w:tcW w:w="662" w:type="dxa"/>
            <w:tcBorders>
              <w:top w:val="single" w:sz="4" w:space="0" w:color="auto"/>
              <w:left w:val="single" w:sz="4" w:space="0" w:color="auto"/>
            </w:tcBorders>
            <w:shd w:val="clear" w:color="auto" w:fill="auto"/>
          </w:tcPr>
          <w:p w:rsidR="00924F95" w:rsidRDefault="00924F95">
            <w:pPr>
              <w:rPr>
                <w:sz w:val="10"/>
                <w:szCs w:val="10"/>
              </w:rPr>
            </w:pPr>
          </w:p>
        </w:tc>
        <w:tc>
          <w:tcPr>
            <w:tcW w:w="667" w:type="dxa"/>
            <w:tcBorders>
              <w:top w:val="single" w:sz="4" w:space="0" w:color="auto"/>
              <w:left w:val="single" w:sz="4" w:space="0" w:color="auto"/>
            </w:tcBorders>
            <w:shd w:val="clear" w:color="auto" w:fill="auto"/>
          </w:tcPr>
          <w:p w:rsidR="00924F95" w:rsidRDefault="00924F95">
            <w:pPr>
              <w:rPr>
                <w:sz w:val="10"/>
                <w:szCs w:val="10"/>
              </w:rPr>
            </w:pPr>
          </w:p>
        </w:tc>
        <w:tc>
          <w:tcPr>
            <w:tcW w:w="595" w:type="dxa"/>
            <w:tcBorders>
              <w:top w:val="single" w:sz="4" w:space="0" w:color="auto"/>
              <w:left w:val="single" w:sz="4" w:space="0" w:color="auto"/>
            </w:tcBorders>
            <w:shd w:val="clear" w:color="auto" w:fill="auto"/>
          </w:tcPr>
          <w:p w:rsidR="00924F95" w:rsidRDefault="00924F95">
            <w:pPr>
              <w:rPr>
                <w:sz w:val="10"/>
                <w:szCs w:val="10"/>
              </w:rPr>
            </w:pPr>
          </w:p>
        </w:tc>
        <w:tc>
          <w:tcPr>
            <w:tcW w:w="662" w:type="dxa"/>
            <w:tcBorders>
              <w:top w:val="single" w:sz="4" w:space="0" w:color="auto"/>
              <w:left w:val="single" w:sz="4" w:space="0" w:color="auto"/>
            </w:tcBorders>
            <w:shd w:val="clear" w:color="auto" w:fill="auto"/>
          </w:tcPr>
          <w:p w:rsidR="00924F95" w:rsidRDefault="00924F95">
            <w:pPr>
              <w:rPr>
                <w:sz w:val="10"/>
                <w:szCs w:val="10"/>
              </w:rPr>
            </w:pPr>
          </w:p>
        </w:tc>
        <w:tc>
          <w:tcPr>
            <w:tcW w:w="653" w:type="dxa"/>
            <w:tcBorders>
              <w:top w:val="single" w:sz="4" w:space="0" w:color="auto"/>
              <w:left w:val="single" w:sz="4" w:space="0" w:color="auto"/>
            </w:tcBorders>
            <w:shd w:val="clear" w:color="auto" w:fill="auto"/>
          </w:tcPr>
          <w:p w:rsidR="00924F95" w:rsidRDefault="00924F95">
            <w:pPr>
              <w:rPr>
                <w:sz w:val="10"/>
                <w:szCs w:val="10"/>
              </w:rPr>
            </w:pPr>
          </w:p>
        </w:tc>
        <w:tc>
          <w:tcPr>
            <w:tcW w:w="590" w:type="dxa"/>
            <w:tcBorders>
              <w:top w:val="single" w:sz="4" w:space="0" w:color="auto"/>
              <w:left w:val="single" w:sz="4" w:space="0" w:color="auto"/>
            </w:tcBorders>
            <w:shd w:val="clear" w:color="auto" w:fill="auto"/>
          </w:tcPr>
          <w:p w:rsidR="00924F95" w:rsidRDefault="00924F95">
            <w:pPr>
              <w:rPr>
                <w:sz w:val="10"/>
                <w:szCs w:val="10"/>
              </w:rPr>
            </w:pPr>
          </w:p>
        </w:tc>
        <w:tc>
          <w:tcPr>
            <w:tcW w:w="682" w:type="dxa"/>
            <w:vMerge w:val="restart"/>
            <w:tcBorders>
              <w:top w:val="single" w:sz="4" w:space="0" w:color="auto"/>
              <w:left w:val="single" w:sz="4" w:space="0" w:color="auto"/>
              <w:right w:val="single" w:sz="4" w:space="0" w:color="auto"/>
            </w:tcBorders>
            <w:shd w:val="clear" w:color="auto" w:fill="auto"/>
            <w:vAlign w:val="center"/>
          </w:tcPr>
          <w:p w:rsidR="00924F95" w:rsidRDefault="00924F95">
            <w:pPr>
              <w:pStyle w:val="Jin0"/>
              <w:spacing w:line="240" w:lineRule="auto"/>
              <w:ind w:firstLine="200"/>
              <w:rPr>
                <w:sz w:val="8"/>
                <w:szCs w:val="8"/>
              </w:rPr>
            </w:pPr>
          </w:p>
        </w:tc>
      </w:tr>
      <w:tr w:rsidR="00924F95">
        <w:tblPrEx>
          <w:tblCellMar>
            <w:top w:w="0" w:type="dxa"/>
            <w:bottom w:w="0" w:type="dxa"/>
          </w:tblCellMar>
        </w:tblPrEx>
        <w:trPr>
          <w:trHeight w:hRule="exact" w:val="187"/>
          <w:jc w:val="center"/>
        </w:trPr>
        <w:tc>
          <w:tcPr>
            <w:tcW w:w="413" w:type="dxa"/>
            <w:vMerge/>
            <w:tcBorders>
              <w:left w:val="single" w:sz="4" w:space="0" w:color="auto"/>
            </w:tcBorders>
            <w:shd w:val="clear" w:color="auto" w:fill="auto"/>
            <w:vAlign w:val="center"/>
          </w:tcPr>
          <w:p w:rsidR="00924F95" w:rsidRDefault="00924F95"/>
        </w:tc>
        <w:tc>
          <w:tcPr>
            <w:tcW w:w="1133" w:type="dxa"/>
            <w:gridSpan w:val="3"/>
            <w:tcBorders>
              <w:top w:val="single" w:sz="4" w:space="0" w:color="auto"/>
              <w:left w:val="single" w:sz="4" w:space="0" w:color="auto"/>
            </w:tcBorders>
            <w:shd w:val="clear" w:color="auto" w:fill="auto"/>
          </w:tcPr>
          <w:p w:rsidR="00924F95" w:rsidRDefault="00E63C3D">
            <w:pPr>
              <w:pStyle w:val="Jin0"/>
              <w:spacing w:line="240" w:lineRule="auto"/>
              <w:ind w:firstLine="0"/>
              <w:jc w:val="center"/>
              <w:rPr>
                <w:sz w:val="8"/>
                <w:szCs w:val="8"/>
              </w:rPr>
            </w:pPr>
            <w:r>
              <w:rPr>
                <w:rStyle w:val="Jin"/>
                <w:sz w:val="8"/>
                <w:szCs w:val="8"/>
              </w:rPr>
              <w:t>4982840881</w:t>
            </w:r>
          </w:p>
        </w:tc>
        <w:tc>
          <w:tcPr>
            <w:tcW w:w="993" w:type="dxa"/>
            <w:gridSpan w:val="3"/>
            <w:tcBorders>
              <w:top w:val="single" w:sz="4" w:space="0" w:color="auto"/>
              <w:left w:val="single" w:sz="4" w:space="0" w:color="auto"/>
            </w:tcBorders>
            <w:shd w:val="clear" w:color="auto" w:fill="auto"/>
          </w:tcPr>
          <w:p w:rsidR="00924F95" w:rsidRDefault="00E63C3D">
            <w:pPr>
              <w:pStyle w:val="Jin0"/>
              <w:spacing w:line="240" w:lineRule="auto"/>
              <w:ind w:firstLine="0"/>
              <w:jc w:val="center"/>
              <w:rPr>
                <w:sz w:val="8"/>
                <w:szCs w:val="8"/>
              </w:rPr>
            </w:pPr>
            <w:r>
              <w:rPr>
                <w:rStyle w:val="Jin"/>
                <w:sz w:val="8"/>
                <w:szCs w:val="8"/>
              </w:rPr>
              <w:t>KANGOO</w:t>
            </w:r>
          </w:p>
        </w:tc>
        <w:tc>
          <w:tcPr>
            <w:tcW w:w="993" w:type="dxa"/>
            <w:gridSpan w:val="3"/>
            <w:tcBorders>
              <w:top w:val="single" w:sz="4" w:space="0" w:color="auto"/>
              <w:left w:val="single" w:sz="4" w:space="0" w:color="auto"/>
            </w:tcBorders>
            <w:shd w:val="clear" w:color="auto" w:fill="auto"/>
          </w:tcPr>
          <w:p w:rsidR="00924F95" w:rsidRDefault="00924F95">
            <w:pPr>
              <w:pStyle w:val="Jin0"/>
              <w:spacing w:line="240" w:lineRule="auto"/>
              <w:ind w:firstLine="0"/>
              <w:jc w:val="center"/>
              <w:rPr>
                <w:sz w:val="8"/>
                <w:szCs w:val="8"/>
              </w:rPr>
            </w:pPr>
          </w:p>
        </w:tc>
        <w:tc>
          <w:tcPr>
            <w:tcW w:w="705" w:type="dxa"/>
            <w:gridSpan w:val="3"/>
            <w:tcBorders>
              <w:top w:val="single" w:sz="4" w:space="0" w:color="auto"/>
              <w:left w:val="single" w:sz="4" w:space="0" w:color="auto"/>
            </w:tcBorders>
            <w:shd w:val="clear" w:color="auto" w:fill="auto"/>
          </w:tcPr>
          <w:p w:rsidR="00924F95" w:rsidRDefault="00924F95">
            <w:pPr>
              <w:rPr>
                <w:sz w:val="10"/>
                <w:szCs w:val="10"/>
              </w:rPr>
            </w:pPr>
          </w:p>
        </w:tc>
        <w:tc>
          <w:tcPr>
            <w:tcW w:w="701" w:type="dxa"/>
            <w:gridSpan w:val="3"/>
            <w:tcBorders>
              <w:top w:val="single" w:sz="4" w:space="0" w:color="auto"/>
              <w:left w:val="single" w:sz="4" w:space="0" w:color="auto"/>
            </w:tcBorders>
            <w:shd w:val="clear" w:color="auto" w:fill="auto"/>
          </w:tcPr>
          <w:p w:rsidR="00924F95" w:rsidRDefault="00924F95">
            <w:pPr>
              <w:pStyle w:val="Jin0"/>
              <w:spacing w:line="240" w:lineRule="auto"/>
              <w:ind w:firstLine="240"/>
              <w:rPr>
                <w:sz w:val="8"/>
                <w:szCs w:val="8"/>
              </w:rPr>
            </w:pPr>
          </w:p>
        </w:tc>
        <w:tc>
          <w:tcPr>
            <w:tcW w:w="845" w:type="dxa"/>
            <w:gridSpan w:val="3"/>
            <w:tcBorders>
              <w:top w:val="single" w:sz="4" w:space="0" w:color="auto"/>
              <w:left w:val="single" w:sz="4" w:space="0" w:color="auto"/>
            </w:tcBorders>
            <w:shd w:val="clear" w:color="auto" w:fill="auto"/>
          </w:tcPr>
          <w:p w:rsidR="00924F95" w:rsidRDefault="00924F95">
            <w:pPr>
              <w:rPr>
                <w:sz w:val="10"/>
                <w:szCs w:val="10"/>
              </w:rPr>
            </w:pPr>
          </w:p>
        </w:tc>
        <w:tc>
          <w:tcPr>
            <w:tcW w:w="797" w:type="dxa"/>
            <w:gridSpan w:val="3"/>
            <w:tcBorders>
              <w:top w:val="single" w:sz="4" w:space="0" w:color="auto"/>
              <w:left w:val="single" w:sz="4" w:space="0" w:color="auto"/>
            </w:tcBorders>
            <w:shd w:val="clear" w:color="auto" w:fill="auto"/>
          </w:tcPr>
          <w:p w:rsidR="00924F95" w:rsidRDefault="00924F95">
            <w:pPr>
              <w:rPr>
                <w:sz w:val="10"/>
                <w:szCs w:val="10"/>
              </w:rPr>
            </w:pPr>
          </w:p>
        </w:tc>
        <w:tc>
          <w:tcPr>
            <w:tcW w:w="1123" w:type="dxa"/>
            <w:tcBorders>
              <w:top w:val="single" w:sz="4" w:space="0" w:color="auto"/>
              <w:left w:val="single" w:sz="4" w:space="0" w:color="auto"/>
            </w:tcBorders>
            <w:shd w:val="clear" w:color="auto" w:fill="auto"/>
          </w:tcPr>
          <w:p w:rsidR="00924F95" w:rsidRDefault="00E63C3D">
            <w:pPr>
              <w:pStyle w:val="Jin0"/>
              <w:spacing w:line="240" w:lineRule="auto"/>
              <w:ind w:firstLine="160"/>
              <w:rPr>
                <w:sz w:val="8"/>
                <w:szCs w:val="8"/>
              </w:rPr>
            </w:pPr>
            <w:r>
              <w:rPr>
                <w:rStyle w:val="Jin"/>
                <w:sz w:val="8"/>
                <w:szCs w:val="8"/>
              </w:rPr>
              <w:t>doplňující informace</w:t>
            </w:r>
          </w:p>
        </w:tc>
        <w:tc>
          <w:tcPr>
            <w:tcW w:w="662" w:type="dxa"/>
            <w:tcBorders>
              <w:top w:val="single" w:sz="4" w:space="0" w:color="auto"/>
              <w:left w:val="single" w:sz="4" w:space="0" w:color="auto"/>
            </w:tcBorders>
            <w:shd w:val="clear" w:color="auto" w:fill="auto"/>
          </w:tcPr>
          <w:p w:rsidR="00924F95" w:rsidRDefault="00924F95">
            <w:pPr>
              <w:rPr>
                <w:sz w:val="10"/>
                <w:szCs w:val="10"/>
              </w:rPr>
            </w:pPr>
          </w:p>
        </w:tc>
        <w:tc>
          <w:tcPr>
            <w:tcW w:w="662" w:type="dxa"/>
            <w:tcBorders>
              <w:top w:val="single" w:sz="4" w:space="0" w:color="auto"/>
              <w:left w:val="single" w:sz="4" w:space="0" w:color="auto"/>
            </w:tcBorders>
            <w:shd w:val="clear" w:color="auto" w:fill="auto"/>
          </w:tcPr>
          <w:p w:rsidR="00924F95" w:rsidRDefault="00924F95">
            <w:pPr>
              <w:rPr>
                <w:sz w:val="10"/>
                <w:szCs w:val="10"/>
              </w:rPr>
            </w:pPr>
          </w:p>
        </w:tc>
        <w:tc>
          <w:tcPr>
            <w:tcW w:w="730" w:type="dxa"/>
            <w:tcBorders>
              <w:top w:val="single" w:sz="4" w:space="0" w:color="auto"/>
              <w:left w:val="single" w:sz="4" w:space="0" w:color="auto"/>
            </w:tcBorders>
            <w:shd w:val="clear" w:color="auto" w:fill="auto"/>
          </w:tcPr>
          <w:p w:rsidR="00924F95" w:rsidRDefault="00924F95">
            <w:pPr>
              <w:rPr>
                <w:sz w:val="10"/>
                <w:szCs w:val="10"/>
              </w:rPr>
            </w:pPr>
          </w:p>
        </w:tc>
        <w:tc>
          <w:tcPr>
            <w:tcW w:w="730" w:type="dxa"/>
            <w:tcBorders>
              <w:top w:val="single" w:sz="4" w:space="0" w:color="auto"/>
              <w:left w:val="single" w:sz="4" w:space="0" w:color="auto"/>
            </w:tcBorders>
            <w:shd w:val="clear" w:color="auto" w:fill="auto"/>
          </w:tcPr>
          <w:p w:rsidR="00924F95" w:rsidRDefault="00924F95">
            <w:pPr>
              <w:rPr>
                <w:sz w:val="10"/>
                <w:szCs w:val="10"/>
              </w:rPr>
            </w:pPr>
          </w:p>
        </w:tc>
        <w:tc>
          <w:tcPr>
            <w:tcW w:w="662" w:type="dxa"/>
            <w:tcBorders>
              <w:top w:val="single" w:sz="4" w:space="0" w:color="auto"/>
              <w:left w:val="single" w:sz="4" w:space="0" w:color="auto"/>
            </w:tcBorders>
            <w:shd w:val="clear" w:color="auto" w:fill="auto"/>
          </w:tcPr>
          <w:p w:rsidR="00924F95" w:rsidRDefault="00924F95">
            <w:pPr>
              <w:rPr>
                <w:sz w:val="10"/>
                <w:szCs w:val="10"/>
              </w:rPr>
            </w:pPr>
          </w:p>
        </w:tc>
        <w:tc>
          <w:tcPr>
            <w:tcW w:w="662" w:type="dxa"/>
            <w:tcBorders>
              <w:top w:val="single" w:sz="4" w:space="0" w:color="auto"/>
              <w:left w:val="single" w:sz="4" w:space="0" w:color="auto"/>
            </w:tcBorders>
            <w:shd w:val="clear" w:color="auto" w:fill="auto"/>
          </w:tcPr>
          <w:p w:rsidR="00924F95" w:rsidRDefault="00924F95">
            <w:pPr>
              <w:rPr>
                <w:sz w:val="10"/>
                <w:szCs w:val="10"/>
              </w:rPr>
            </w:pPr>
          </w:p>
        </w:tc>
        <w:tc>
          <w:tcPr>
            <w:tcW w:w="667" w:type="dxa"/>
            <w:tcBorders>
              <w:top w:val="single" w:sz="4" w:space="0" w:color="auto"/>
              <w:left w:val="single" w:sz="4" w:space="0" w:color="auto"/>
            </w:tcBorders>
            <w:shd w:val="clear" w:color="auto" w:fill="auto"/>
          </w:tcPr>
          <w:p w:rsidR="00924F95" w:rsidRDefault="00924F95">
            <w:pPr>
              <w:rPr>
                <w:sz w:val="10"/>
                <w:szCs w:val="10"/>
              </w:rPr>
            </w:pPr>
          </w:p>
        </w:tc>
        <w:tc>
          <w:tcPr>
            <w:tcW w:w="595" w:type="dxa"/>
            <w:tcBorders>
              <w:top w:val="single" w:sz="4" w:space="0" w:color="auto"/>
              <w:left w:val="single" w:sz="4" w:space="0" w:color="auto"/>
            </w:tcBorders>
            <w:shd w:val="clear" w:color="auto" w:fill="auto"/>
          </w:tcPr>
          <w:p w:rsidR="00924F95" w:rsidRDefault="00924F95">
            <w:pPr>
              <w:rPr>
                <w:sz w:val="10"/>
                <w:szCs w:val="10"/>
              </w:rPr>
            </w:pPr>
          </w:p>
        </w:tc>
        <w:tc>
          <w:tcPr>
            <w:tcW w:w="662" w:type="dxa"/>
            <w:tcBorders>
              <w:top w:val="single" w:sz="4" w:space="0" w:color="auto"/>
              <w:left w:val="single" w:sz="4" w:space="0" w:color="auto"/>
            </w:tcBorders>
            <w:shd w:val="clear" w:color="auto" w:fill="auto"/>
          </w:tcPr>
          <w:p w:rsidR="00924F95" w:rsidRDefault="00924F95">
            <w:pPr>
              <w:rPr>
                <w:sz w:val="10"/>
                <w:szCs w:val="10"/>
              </w:rPr>
            </w:pPr>
          </w:p>
        </w:tc>
        <w:tc>
          <w:tcPr>
            <w:tcW w:w="653" w:type="dxa"/>
            <w:tcBorders>
              <w:top w:val="single" w:sz="4" w:space="0" w:color="auto"/>
              <w:left w:val="single" w:sz="4" w:space="0" w:color="auto"/>
            </w:tcBorders>
            <w:shd w:val="clear" w:color="auto" w:fill="auto"/>
          </w:tcPr>
          <w:p w:rsidR="00924F95" w:rsidRDefault="00924F95">
            <w:pPr>
              <w:rPr>
                <w:sz w:val="10"/>
                <w:szCs w:val="10"/>
              </w:rPr>
            </w:pPr>
          </w:p>
        </w:tc>
        <w:tc>
          <w:tcPr>
            <w:tcW w:w="590" w:type="dxa"/>
            <w:tcBorders>
              <w:top w:val="single" w:sz="4" w:space="0" w:color="auto"/>
              <w:left w:val="single" w:sz="4" w:space="0" w:color="auto"/>
            </w:tcBorders>
            <w:shd w:val="clear" w:color="auto" w:fill="auto"/>
          </w:tcPr>
          <w:p w:rsidR="00924F95" w:rsidRDefault="00924F95">
            <w:pPr>
              <w:rPr>
                <w:sz w:val="10"/>
                <w:szCs w:val="10"/>
              </w:rPr>
            </w:pPr>
          </w:p>
        </w:tc>
        <w:tc>
          <w:tcPr>
            <w:tcW w:w="682" w:type="dxa"/>
            <w:vMerge/>
            <w:tcBorders>
              <w:left w:val="single" w:sz="4" w:space="0" w:color="auto"/>
              <w:right w:val="single" w:sz="4" w:space="0" w:color="auto"/>
            </w:tcBorders>
            <w:shd w:val="clear" w:color="auto" w:fill="auto"/>
            <w:vAlign w:val="center"/>
          </w:tcPr>
          <w:p w:rsidR="00924F95" w:rsidRDefault="00924F95"/>
        </w:tc>
      </w:tr>
      <w:tr w:rsidR="00924F95">
        <w:tblPrEx>
          <w:tblCellMar>
            <w:top w:w="0" w:type="dxa"/>
            <w:bottom w:w="0" w:type="dxa"/>
          </w:tblCellMar>
        </w:tblPrEx>
        <w:trPr>
          <w:trHeight w:hRule="exact" w:val="216"/>
          <w:jc w:val="center"/>
        </w:trPr>
        <w:tc>
          <w:tcPr>
            <w:tcW w:w="413" w:type="dxa"/>
            <w:vMerge/>
            <w:tcBorders>
              <w:left w:val="single" w:sz="4" w:space="0" w:color="auto"/>
            </w:tcBorders>
            <w:shd w:val="clear" w:color="auto" w:fill="auto"/>
            <w:vAlign w:val="center"/>
          </w:tcPr>
          <w:p w:rsidR="00924F95" w:rsidRDefault="00924F95"/>
        </w:tc>
        <w:tc>
          <w:tcPr>
            <w:tcW w:w="1133" w:type="dxa"/>
            <w:gridSpan w:val="3"/>
            <w:tcBorders>
              <w:top w:val="single" w:sz="4" w:space="0" w:color="auto"/>
              <w:left w:val="single" w:sz="4" w:space="0" w:color="auto"/>
            </w:tcBorders>
            <w:shd w:val="clear" w:color="auto" w:fill="auto"/>
          </w:tcPr>
          <w:p w:rsidR="00924F95" w:rsidRDefault="00E63C3D">
            <w:pPr>
              <w:pStyle w:val="Jin0"/>
              <w:spacing w:line="240" w:lineRule="auto"/>
              <w:ind w:firstLine="0"/>
              <w:jc w:val="center"/>
              <w:rPr>
                <w:sz w:val="8"/>
                <w:szCs w:val="8"/>
              </w:rPr>
            </w:pPr>
            <w:r>
              <w:rPr>
                <w:rStyle w:val="Jin"/>
                <w:sz w:val="8"/>
                <w:szCs w:val="8"/>
              </w:rPr>
              <w:t>VF1KC1DBF38582310</w:t>
            </w:r>
          </w:p>
        </w:tc>
        <w:tc>
          <w:tcPr>
            <w:tcW w:w="993" w:type="dxa"/>
            <w:gridSpan w:val="3"/>
            <w:tcBorders>
              <w:top w:val="single" w:sz="4" w:space="0" w:color="auto"/>
              <w:left w:val="single" w:sz="4" w:space="0" w:color="auto"/>
            </w:tcBorders>
            <w:shd w:val="clear" w:color="auto" w:fill="auto"/>
          </w:tcPr>
          <w:p w:rsidR="00924F95" w:rsidRDefault="00E63C3D">
            <w:pPr>
              <w:pStyle w:val="Jin0"/>
              <w:spacing w:line="240" w:lineRule="auto"/>
              <w:ind w:firstLine="0"/>
              <w:jc w:val="center"/>
              <w:rPr>
                <w:sz w:val="8"/>
                <w:szCs w:val="8"/>
              </w:rPr>
            </w:pPr>
            <w:r>
              <w:rPr>
                <w:rStyle w:val="Jin"/>
                <w:sz w:val="8"/>
                <w:szCs w:val="8"/>
              </w:rPr>
              <w:t>nákladní do 3,51</w:t>
            </w:r>
          </w:p>
        </w:tc>
        <w:tc>
          <w:tcPr>
            <w:tcW w:w="993" w:type="dxa"/>
            <w:gridSpan w:val="3"/>
            <w:tcBorders>
              <w:top w:val="single" w:sz="4" w:space="0" w:color="auto"/>
              <w:left w:val="single" w:sz="4" w:space="0" w:color="auto"/>
            </w:tcBorders>
            <w:shd w:val="clear" w:color="auto" w:fill="auto"/>
          </w:tcPr>
          <w:p w:rsidR="00924F95" w:rsidRDefault="00924F95">
            <w:pPr>
              <w:pStyle w:val="Jin0"/>
              <w:spacing w:line="240" w:lineRule="auto"/>
              <w:ind w:firstLine="420"/>
              <w:rPr>
                <w:sz w:val="8"/>
                <w:szCs w:val="8"/>
              </w:rPr>
            </w:pPr>
          </w:p>
        </w:tc>
        <w:tc>
          <w:tcPr>
            <w:tcW w:w="705" w:type="dxa"/>
            <w:gridSpan w:val="3"/>
            <w:tcBorders>
              <w:top w:val="single" w:sz="4" w:space="0" w:color="auto"/>
              <w:left w:val="single" w:sz="4" w:space="0" w:color="auto"/>
            </w:tcBorders>
            <w:shd w:val="clear" w:color="auto" w:fill="auto"/>
          </w:tcPr>
          <w:p w:rsidR="00924F95" w:rsidRDefault="00E63C3D">
            <w:pPr>
              <w:pStyle w:val="Jin0"/>
              <w:spacing w:line="240" w:lineRule="auto"/>
              <w:ind w:firstLine="0"/>
              <w:jc w:val="center"/>
              <w:rPr>
                <w:sz w:val="8"/>
                <w:szCs w:val="8"/>
              </w:rPr>
            </w:pPr>
            <w:r>
              <w:rPr>
                <w:rStyle w:val="Jin"/>
                <w:sz w:val="8"/>
                <w:szCs w:val="8"/>
              </w:rPr>
              <w:t>00:00</w:t>
            </w:r>
          </w:p>
        </w:tc>
        <w:tc>
          <w:tcPr>
            <w:tcW w:w="701" w:type="dxa"/>
            <w:gridSpan w:val="3"/>
            <w:tcBorders>
              <w:top w:val="single" w:sz="4" w:space="0" w:color="auto"/>
              <w:left w:val="single" w:sz="4" w:space="0" w:color="auto"/>
            </w:tcBorders>
            <w:shd w:val="clear" w:color="auto" w:fill="auto"/>
          </w:tcPr>
          <w:p w:rsidR="00924F95" w:rsidRDefault="00924F95">
            <w:pPr>
              <w:pStyle w:val="Jin0"/>
              <w:spacing w:line="240" w:lineRule="auto"/>
              <w:ind w:firstLine="220"/>
              <w:rPr>
                <w:sz w:val="8"/>
                <w:szCs w:val="8"/>
              </w:rPr>
            </w:pPr>
          </w:p>
        </w:tc>
        <w:tc>
          <w:tcPr>
            <w:tcW w:w="845" w:type="dxa"/>
            <w:gridSpan w:val="3"/>
            <w:tcBorders>
              <w:top w:val="single" w:sz="4" w:space="0" w:color="auto"/>
              <w:left w:val="single" w:sz="4" w:space="0" w:color="auto"/>
            </w:tcBorders>
            <w:shd w:val="clear" w:color="auto" w:fill="auto"/>
          </w:tcPr>
          <w:p w:rsidR="00924F95" w:rsidRDefault="00924F95">
            <w:pPr>
              <w:rPr>
                <w:sz w:val="10"/>
                <w:szCs w:val="10"/>
              </w:rPr>
            </w:pPr>
          </w:p>
        </w:tc>
        <w:tc>
          <w:tcPr>
            <w:tcW w:w="797" w:type="dxa"/>
            <w:gridSpan w:val="3"/>
            <w:tcBorders>
              <w:top w:val="single" w:sz="4" w:space="0" w:color="auto"/>
              <w:left w:val="single" w:sz="4" w:space="0" w:color="auto"/>
            </w:tcBorders>
            <w:shd w:val="clear" w:color="auto" w:fill="auto"/>
          </w:tcPr>
          <w:p w:rsidR="00924F95" w:rsidRDefault="00924F95">
            <w:pPr>
              <w:rPr>
                <w:sz w:val="10"/>
                <w:szCs w:val="10"/>
              </w:rPr>
            </w:pPr>
          </w:p>
        </w:tc>
        <w:tc>
          <w:tcPr>
            <w:tcW w:w="1123" w:type="dxa"/>
            <w:tcBorders>
              <w:top w:val="single" w:sz="4" w:space="0" w:color="auto"/>
              <w:left w:val="single" w:sz="4" w:space="0" w:color="auto"/>
            </w:tcBorders>
            <w:shd w:val="clear" w:color="auto" w:fill="auto"/>
          </w:tcPr>
          <w:p w:rsidR="00924F95" w:rsidRDefault="00E63C3D">
            <w:pPr>
              <w:pStyle w:val="Jin0"/>
              <w:spacing w:line="240" w:lineRule="auto"/>
              <w:ind w:firstLine="0"/>
              <w:rPr>
                <w:sz w:val="8"/>
                <w:szCs w:val="8"/>
              </w:rPr>
            </w:pPr>
            <w:r>
              <w:rPr>
                <w:rStyle w:val="Jin"/>
                <w:sz w:val="8"/>
                <w:szCs w:val="8"/>
              </w:rPr>
              <w:t xml:space="preserve">roční / </w:t>
            </w:r>
            <w:proofErr w:type="spellStart"/>
            <w:r>
              <w:rPr>
                <w:rStyle w:val="Jin"/>
                <w:sz w:val="8"/>
                <w:szCs w:val="8"/>
              </w:rPr>
              <w:t>Ihútni</w:t>
            </w:r>
            <w:proofErr w:type="spellEnd"/>
            <w:r>
              <w:rPr>
                <w:rStyle w:val="Jin"/>
                <w:sz w:val="8"/>
                <w:szCs w:val="8"/>
              </w:rPr>
              <w:t xml:space="preserve"> pojistné (Kč)</w:t>
            </w:r>
          </w:p>
        </w:tc>
        <w:tc>
          <w:tcPr>
            <w:tcW w:w="662" w:type="dxa"/>
            <w:tcBorders>
              <w:top w:val="single" w:sz="4" w:space="0" w:color="auto"/>
              <w:left w:val="single" w:sz="4" w:space="0" w:color="auto"/>
            </w:tcBorders>
            <w:shd w:val="clear" w:color="auto" w:fill="auto"/>
          </w:tcPr>
          <w:p w:rsidR="00924F95" w:rsidRDefault="00E63C3D">
            <w:pPr>
              <w:pStyle w:val="Jin0"/>
              <w:spacing w:line="240" w:lineRule="auto"/>
              <w:ind w:firstLine="0"/>
              <w:jc w:val="center"/>
              <w:rPr>
                <w:sz w:val="8"/>
                <w:szCs w:val="8"/>
              </w:rPr>
            </w:pPr>
            <w:r>
              <w:rPr>
                <w:rStyle w:val="Jin"/>
                <w:sz w:val="8"/>
                <w:szCs w:val="8"/>
              </w:rPr>
              <w:t>0</w:t>
            </w:r>
          </w:p>
        </w:tc>
        <w:tc>
          <w:tcPr>
            <w:tcW w:w="662" w:type="dxa"/>
            <w:tcBorders>
              <w:top w:val="single" w:sz="4" w:space="0" w:color="auto"/>
              <w:left w:val="single" w:sz="4" w:space="0" w:color="auto"/>
            </w:tcBorders>
            <w:shd w:val="clear" w:color="auto" w:fill="auto"/>
          </w:tcPr>
          <w:p w:rsidR="00924F95" w:rsidRDefault="00924F95">
            <w:pPr>
              <w:pStyle w:val="Jin0"/>
              <w:spacing w:line="240" w:lineRule="auto"/>
              <w:ind w:firstLine="200"/>
              <w:rPr>
                <w:sz w:val="8"/>
                <w:szCs w:val="8"/>
              </w:rPr>
            </w:pPr>
          </w:p>
        </w:tc>
        <w:tc>
          <w:tcPr>
            <w:tcW w:w="730" w:type="dxa"/>
            <w:tcBorders>
              <w:top w:val="single" w:sz="4" w:space="0" w:color="auto"/>
              <w:left w:val="single" w:sz="4" w:space="0" w:color="auto"/>
            </w:tcBorders>
            <w:shd w:val="clear" w:color="auto" w:fill="auto"/>
          </w:tcPr>
          <w:p w:rsidR="00924F95" w:rsidRDefault="00924F95">
            <w:pPr>
              <w:rPr>
                <w:sz w:val="10"/>
                <w:szCs w:val="10"/>
              </w:rPr>
            </w:pPr>
          </w:p>
        </w:tc>
        <w:tc>
          <w:tcPr>
            <w:tcW w:w="730" w:type="dxa"/>
            <w:tcBorders>
              <w:top w:val="single" w:sz="4" w:space="0" w:color="auto"/>
              <w:left w:val="single" w:sz="4" w:space="0" w:color="auto"/>
            </w:tcBorders>
            <w:shd w:val="clear" w:color="auto" w:fill="auto"/>
          </w:tcPr>
          <w:p w:rsidR="00924F95" w:rsidRDefault="00924F95">
            <w:pPr>
              <w:rPr>
                <w:sz w:val="10"/>
                <w:szCs w:val="10"/>
              </w:rPr>
            </w:pPr>
          </w:p>
        </w:tc>
        <w:tc>
          <w:tcPr>
            <w:tcW w:w="662" w:type="dxa"/>
            <w:tcBorders>
              <w:top w:val="single" w:sz="4" w:space="0" w:color="auto"/>
              <w:left w:val="single" w:sz="4" w:space="0" w:color="auto"/>
            </w:tcBorders>
            <w:shd w:val="clear" w:color="auto" w:fill="auto"/>
          </w:tcPr>
          <w:p w:rsidR="00924F95" w:rsidRDefault="00924F95">
            <w:pPr>
              <w:rPr>
                <w:sz w:val="10"/>
                <w:szCs w:val="10"/>
              </w:rPr>
            </w:pPr>
          </w:p>
        </w:tc>
        <w:tc>
          <w:tcPr>
            <w:tcW w:w="662" w:type="dxa"/>
            <w:tcBorders>
              <w:top w:val="single" w:sz="4" w:space="0" w:color="auto"/>
              <w:left w:val="single" w:sz="4" w:space="0" w:color="auto"/>
            </w:tcBorders>
            <w:shd w:val="clear" w:color="auto" w:fill="auto"/>
          </w:tcPr>
          <w:p w:rsidR="00924F95" w:rsidRDefault="00924F95">
            <w:pPr>
              <w:rPr>
                <w:sz w:val="10"/>
                <w:szCs w:val="10"/>
              </w:rPr>
            </w:pPr>
          </w:p>
        </w:tc>
        <w:tc>
          <w:tcPr>
            <w:tcW w:w="667" w:type="dxa"/>
            <w:tcBorders>
              <w:top w:val="single" w:sz="4" w:space="0" w:color="auto"/>
              <w:left w:val="single" w:sz="4" w:space="0" w:color="auto"/>
            </w:tcBorders>
            <w:shd w:val="clear" w:color="auto" w:fill="auto"/>
          </w:tcPr>
          <w:p w:rsidR="00924F95" w:rsidRDefault="00924F95">
            <w:pPr>
              <w:rPr>
                <w:sz w:val="10"/>
                <w:szCs w:val="10"/>
              </w:rPr>
            </w:pPr>
          </w:p>
        </w:tc>
        <w:tc>
          <w:tcPr>
            <w:tcW w:w="595" w:type="dxa"/>
            <w:tcBorders>
              <w:top w:val="single" w:sz="4" w:space="0" w:color="auto"/>
              <w:left w:val="single" w:sz="4" w:space="0" w:color="auto"/>
            </w:tcBorders>
            <w:shd w:val="clear" w:color="auto" w:fill="auto"/>
          </w:tcPr>
          <w:p w:rsidR="00924F95" w:rsidRDefault="00924F95">
            <w:pPr>
              <w:rPr>
                <w:sz w:val="10"/>
                <w:szCs w:val="10"/>
              </w:rPr>
            </w:pPr>
          </w:p>
        </w:tc>
        <w:tc>
          <w:tcPr>
            <w:tcW w:w="662" w:type="dxa"/>
            <w:tcBorders>
              <w:top w:val="single" w:sz="4" w:space="0" w:color="auto"/>
              <w:left w:val="single" w:sz="4" w:space="0" w:color="auto"/>
            </w:tcBorders>
            <w:shd w:val="clear" w:color="auto" w:fill="auto"/>
          </w:tcPr>
          <w:p w:rsidR="00924F95" w:rsidRDefault="00924F95">
            <w:pPr>
              <w:rPr>
                <w:sz w:val="10"/>
                <w:szCs w:val="10"/>
              </w:rPr>
            </w:pPr>
          </w:p>
        </w:tc>
        <w:tc>
          <w:tcPr>
            <w:tcW w:w="653" w:type="dxa"/>
            <w:tcBorders>
              <w:top w:val="single" w:sz="4" w:space="0" w:color="auto"/>
              <w:left w:val="single" w:sz="4" w:space="0" w:color="auto"/>
            </w:tcBorders>
            <w:shd w:val="clear" w:color="auto" w:fill="auto"/>
          </w:tcPr>
          <w:p w:rsidR="00924F95" w:rsidRDefault="00924F95">
            <w:pPr>
              <w:rPr>
                <w:sz w:val="10"/>
                <w:szCs w:val="10"/>
              </w:rPr>
            </w:pPr>
          </w:p>
        </w:tc>
        <w:tc>
          <w:tcPr>
            <w:tcW w:w="590" w:type="dxa"/>
            <w:tcBorders>
              <w:top w:val="single" w:sz="4" w:space="0" w:color="auto"/>
              <w:left w:val="single" w:sz="4" w:space="0" w:color="auto"/>
            </w:tcBorders>
            <w:shd w:val="clear" w:color="auto" w:fill="auto"/>
          </w:tcPr>
          <w:p w:rsidR="00924F95" w:rsidRDefault="00924F95">
            <w:pPr>
              <w:rPr>
                <w:sz w:val="10"/>
                <w:szCs w:val="10"/>
              </w:rPr>
            </w:pPr>
          </w:p>
        </w:tc>
        <w:tc>
          <w:tcPr>
            <w:tcW w:w="682" w:type="dxa"/>
            <w:vMerge/>
            <w:tcBorders>
              <w:left w:val="single" w:sz="4" w:space="0" w:color="auto"/>
              <w:right w:val="single" w:sz="4" w:space="0" w:color="auto"/>
            </w:tcBorders>
            <w:shd w:val="clear" w:color="auto" w:fill="auto"/>
            <w:vAlign w:val="center"/>
          </w:tcPr>
          <w:p w:rsidR="00924F95" w:rsidRDefault="00924F95"/>
        </w:tc>
      </w:tr>
      <w:tr w:rsidR="00924F95">
        <w:tblPrEx>
          <w:tblCellMar>
            <w:top w:w="0" w:type="dxa"/>
            <w:bottom w:w="0" w:type="dxa"/>
          </w:tblCellMar>
        </w:tblPrEx>
        <w:trPr>
          <w:trHeight w:hRule="exact" w:val="221"/>
          <w:jc w:val="center"/>
        </w:trPr>
        <w:tc>
          <w:tcPr>
            <w:tcW w:w="413" w:type="dxa"/>
            <w:vMerge w:val="restart"/>
            <w:tcBorders>
              <w:top w:val="single" w:sz="4" w:space="0" w:color="auto"/>
              <w:left w:val="single" w:sz="4" w:space="0" w:color="auto"/>
            </w:tcBorders>
            <w:shd w:val="clear" w:color="auto" w:fill="auto"/>
            <w:vAlign w:val="center"/>
          </w:tcPr>
          <w:p w:rsidR="00924F95" w:rsidRDefault="00E63C3D">
            <w:pPr>
              <w:pStyle w:val="Jin0"/>
              <w:spacing w:line="240" w:lineRule="auto"/>
              <w:ind w:firstLine="0"/>
              <w:jc w:val="center"/>
              <w:rPr>
                <w:sz w:val="8"/>
                <w:szCs w:val="8"/>
              </w:rPr>
            </w:pPr>
            <w:r>
              <w:rPr>
                <w:rStyle w:val="Jin"/>
                <w:sz w:val="8"/>
                <w:szCs w:val="8"/>
              </w:rPr>
              <w:t>6</w:t>
            </w:r>
          </w:p>
        </w:tc>
        <w:tc>
          <w:tcPr>
            <w:tcW w:w="1133" w:type="dxa"/>
            <w:gridSpan w:val="3"/>
            <w:tcBorders>
              <w:top w:val="single" w:sz="4" w:space="0" w:color="auto"/>
              <w:left w:val="single" w:sz="4" w:space="0" w:color="auto"/>
            </w:tcBorders>
            <w:shd w:val="clear" w:color="auto" w:fill="auto"/>
            <w:vAlign w:val="bottom"/>
          </w:tcPr>
          <w:p w:rsidR="00924F95" w:rsidRDefault="00E63C3D">
            <w:pPr>
              <w:pStyle w:val="Jin0"/>
              <w:spacing w:line="240" w:lineRule="auto"/>
              <w:ind w:firstLine="0"/>
              <w:jc w:val="center"/>
              <w:rPr>
                <w:sz w:val="8"/>
                <w:szCs w:val="8"/>
              </w:rPr>
            </w:pPr>
            <w:r>
              <w:rPr>
                <w:rStyle w:val="Jin"/>
                <w:sz w:val="8"/>
                <w:szCs w:val="8"/>
              </w:rPr>
              <w:t>3Z01648</w:t>
            </w:r>
          </w:p>
        </w:tc>
        <w:tc>
          <w:tcPr>
            <w:tcW w:w="993" w:type="dxa"/>
            <w:gridSpan w:val="3"/>
            <w:tcBorders>
              <w:top w:val="single" w:sz="4" w:space="0" w:color="auto"/>
              <w:left w:val="single" w:sz="4" w:space="0" w:color="auto"/>
            </w:tcBorders>
            <w:shd w:val="clear" w:color="auto" w:fill="auto"/>
            <w:vAlign w:val="bottom"/>
          </w:tcPr>
          <w:p w:rsidR="00924F95" w:rsidRDefault="00E63C3D">
            <w:pPr>
              <w:pStyle w:val="Jin0"/>
              <w:spacing w:line="240" w:lineRule="auto"/>
              <w:ind w:firstLine="0"/>
              <w:jc w:val="center"/>
              <w:rPr>
                <w:sz w:val="8"/>
                <w:szCs w:val="8"/>
              </w:rPr>
            </w:pPr>
            <w:proofErr w:type="spellStart"/>
            <w:r>
              <w:rPr>
                <w:rStyle w:val="Jin"/>
                <w:sz w:val="8"/>
                <w:szCs w:val="8"/>
              </w:rPr>
              <w:t>Pongralz</w:t>
            </w:r>
            <w:proofErr w:type="spellEnd"/>
          </w:p>
        </w:tc>
        <w:tc>
          <w:tcPr>
            <w:tcW w:w="993" w:type="dxa"/>
            <w:gridSpan w:val="3"/>
            <w:tcBorders>
              <w:top w:val="single" w:sz="4" w:space="0" w:color="auto"/>
              <w:left w:val="single" w:sz="4" w:space="0" w:color="auto"/>
            </w:tcBorders>
            <w:shd w:val="clear" w:color="auto" w:fill="auto"/>
            <w:vAlign w:val="bottom"/>
          </w:tcPr>
          <w:p w:rsidR="00924F95" w:rsidRDefault="00924F95">
            <w:pPr>
              <w:pStyle w:val="Jin0"/>
              <w:spacing w:line="240" w:lineRule="auto"/>
              <w:ind w:firstLine="420"/>
              <w:rPr>
                <w:sz w:val="8"/>
                <w:szCs w:val="8"/>
              </w:rPr>
            </w:pPr>
          </w:p>
        </w:tc>
        <w:tc>
          <w:tcPr>
            <w:tcW w:w="705" w:type="dxa"/>
            <w:gridSpan w:val="3"/>
            <w:tcBorders>
              <w:top w:val="single" w:sz="4" w:space="0" w:color="auto"/>
              <w:left w:val="single" w:sz="4" w:space="0" w:color="auto"/>
            </w:tcBorders>
            <w:shd w:val="clear" w:color="auto" w:fill="auto"/>
            <w:vAlign w:val="bottom"/>
          </w:tcPr>
          <w:p w:rsidR="00924F95" w:rsidRDefault="00E63C3D">
            <w:pPr>
              <w:pStyle w:val="Jin0"/>
              <w:spacing w:line="240" w:lineRule="auto"/>
              <w:ind w:firstLine="0"/>
              <w:rPr>
                <w:sz w:val="8"/>
                <w:szCs w:val="8"/>
              </w:rPr>
            </w:pPr>
            <w:r>
              <w:rPr>
                <w:rStyle w:val="Jin"/>
                <w:sz w:val="8"/>
                <w:szCs w:val="8"/>
              </w:rPr>
              <w:t>31 12.2022</w:t>
            </w:r>
          </w:p>
        </w:tc>
        <w:tc>
          <w:tcPr>
            <w:tcW w:w="701" w:type="dxa"/>
            <w:gridSpan w:val="3"/>
            <w:tcBorders>
              <w:top w:val="single" w:sz="4" w:space="0" w:color="auto"/>
              <w:left w:val="single" w:sz="4" w:space="0" w:color="auto"/>
            </w:tcBorders>
            <w:shd w:val="clear" w:color="auto" w:fill="auto"/>
            <w:vAlign w:val="bottom"/>
          </w:tcPr>
          <w:p w:rsidR="00924F95" w:rsidRDefault="00924F95">
            <w:pPr>
              <w:pStyle w:val="Jin0"/>
              <w:spacing w:line="240" w:lineRule="auto"/>
              <w:ind w:firstLine="160"/>
              <w:rPr>
                <w:sz w:val="8"/>
                <w:szCs w:val="8"/>
              </w:rPr>
            </w:pPr>
          </w:p>
        </w:tc>
        <w:tc>
          <w:tcPr>
            <w:tcW w:w="845" w:type="dxa"/>
            <w:gridSpan w:val="3"/>
            <w:tcBorders>
              <w:top w:val="single" w:sz="4" w:space="0" w:color="auto"/>
              <w:left w:val="single" w:sz="4" w:space="0" w:color="auto"/>
            </w:tcBorders>
            <w:shd w:val="clear" w:color="auto" w:fill="auto"/>
          </w:tcPr>
          <w:p w:rsidR="00924F95" w:rsidRDefault="00924F95">
            <w:pPr>
              <w:rPr>
                <w:sz w:val="10"/>
                <w:szCs w:val="10"/>
              </w:rPr>
            </w:pPr>
          </w:p>
        </w:tc>
        <w:tc>
          <w:tcPr>
            <w:tcW w:w="797" w:type="dxa"/>
            <w:gridSpan w:val="3"/>
            <w:tcBorders>
              <w:top w:val="single" w:sz="4" w:space="0" w:color="auto"/>
              <w:left w:val="single" w:sz="4" w:space="0" w:color="auto"/>
            </w:tcBorders>
            <w:shd w:val="clear" w:color="auto" w:fill="auto"/>
          </w:tcPr>
          <w:p w:rsidR="00924F95" w:rsidRDefault="00924F95">
            <w:pPr>
              <w:rPr>
                <w:sz w:val="10"/>
                <w:szCs w:val="10"/>
              </w:rPr>
            </w:pPr>
          </w:p>
        </w:tc>
        <w:tc>
          <w:tcPr>
            <w:tcW w:w="1123" w:type="dxa"/>
            <w:tcBorders>
              <w:top w:val="single" w:sz="4" w:space="0" w:color="auto"/>
              <w:left w:val="single" w:sz="4" w:space="0" w:color="auto"/>
            </w:tcBorders>
            <w:shd w:val="clear" w:color="auto" w:fill="auto"/>
            <w:vAlign w:val="bottom"/>
          </w:tcPr>
          <w:p w:rsidR="00924F95" w:rsidRDefault="00E63C3D">
            <w:pPr>
              <w:pStyle w:val="Jin0"/>
              <w:spacing w:line="240" w:lineRule="auto"/>
              <w:ind w:firstLine="160"/>
              <w:rPr>
                <w:sz w:val="8"/>
                <w:szCs w:val="8"/>
              </w:rPr>
            </w:pPr>
            <w:r>
              <w:rPr>
                <w:rStyle w:val="Jin"/>
                <w:sz w:val="8"/>
                <w:szCs w:val="8"/>
              </w:rPr>
              <w:t>limit plnění (sjednáno)</w:t>
            </w:r>
          </w:p>
        </w:tc>
        <w:tc>
          <w:tcPr>
            <w:tcW w:w="662" w:type="dxa"/>
            <w:tcBorders>
              <w:top w:val="single" w:sz="4" w:space="0" w:color="auto"/>
              <w:left w:val="single" w:sz="4" w:space="0" w:color="auto"/>
            </w:tcBorders>
            <w:shd w:val="clear" w:color="auto" w:fill="auto"/>
            <w:vAlign w:val="bottom"/>
          </w:tcPr>
          <w:p w:rsidR="00924F95" w:rsidRDefault="00E63C3D">
            <w:pPr>
              <w:pStyle w:val="Jin0"/>
              <w:spacing w:line="240" w:lineRule="auto"/>
              <w:ind w:firstLine="0"/>
              <w:jc w:val="center"/>
              <w:rPr>
                <w:sz w:val="8"/>
                <w:szCs w:val="8"/>
              </w:rPr>
            </w:pPr>
            <w:r>
              <w:rPr>
                <w:rStyle w:val="Jin"/>
                <w:sz w:val="8"/>
                <w:szCs w:val="8"/>
              </w:rPr>
              <w:t>Asistence S</w:t>
            </w:r>
          </w:p>
        </w:tc>
        <w:tc>
          <w:tcPr>
            <w:tcW w:w="662" w:type="dxa"/>
            <w:tcBorders>
              <w:top w:val="single" w:sz="4" w:space="0" w:color="auto"/>
              <w:left w:val="single" w:sz="4" w:space="0" w:color="auto"/>
            </w:tcBorders>
            <w:shd w:val="clear" w:color="auto" w:fill="auto"/>
          </w:tcPr>
          <w:p w:rsidR="00924F95" w:rsidRDefault="00924F95">
            <w:pPr>
              <w:rPr>
                <w:sz w:val="10"/>
                <w:szCs w:val="10"/>
              </w:rPr>
            </w:pPr>
          </w:p>
        </w:tc>
        <w:tc>
          <w:tcPr>
            <w:tcW w:w="730" w:type="dxa"/>
            <w:tcBorders>
              <w:top w:val="single" w:sz="4" w:space="0" w:color="auto"/>
              <w:left w:val="single" w:sz="4" w:space="0" w:color="auto"/>
            </w:tcBorders>
            <w:shd w:val="clear" w:color="auto" w:fill="auto"/>
          </w:tcPr>
          <w:p w:rsidR="00924F95" w:rsidRDefault="00924F95">
            <w:pPr>
              <w:rPr>
                <w:sz w:val="10"/>
                <w:szCs w:val="10"/>
              </w:rPr>
            </w:pPr>
          </w:p>
        </w:tc>
        <w:tc>
          <w:tcPr>
            <w:tcW w:w="730" w:type="dxa"/>
            <w:tcBorders>
              <w:top w:val="single" w:sz="4" w:space="0" w:color="auto"/>
              <w:left w:val="single" w:sz="4" w:space="0" w:color="auto"/>
            </w:tcBorders>
            <w:shd w:val="clear" w:color="auto" w:fill="auto"/>
          </w:tcPr>
          <w:p w:rsidR="00924F95" w:rsidRDefault="00924F95">
            <w:pPr>
              <w:rPr>
                <w:sz w:val="10"/>
                <w:szCs w:val="10"/>
              </w:rPr>
            </w:pPr>
          </w:p>
        </w:tc>
        <w:tc>
          <w:tcPr>
            <w:tcW w:w="662" w:type="dxa"/>
            <w:tcBorders>
              <w:top w:val="single" w:sz="4" w:space="0" w:color="auto"/>
              <w:left w:val="single" w:sz="4" w:space="0" w:color="auto"/>
            </w:tcBorders>
            <w:shd w:val="clear" w:color="auto" w:fill="auto"/>
          </w:tcPr>
          <w:p w:rsidR="00924F95" w:rsidRDefault="00924F95">
            <w:pPr>
              <w:rPr>
                <w:sz w:val="10"/>
                <w:szCs w:val="10"/>
              </w:rPr>
            </w:pPr>
          </w:p>
        </w:tc>
        <w:tc>
          <w:tcPr>
            <w:tcW w:w="662" w:type="dxa"/>
            <w:tcBorders>
              <w:top w:val="single" w:sz="4" w:space="0" w:color="auto"/>
              <w:left w:val="single" w:sz="4" w:space="0" w:color="auto"/>
            </w:tcBorders>
            <w:shd w:val="clear" w:color="auto" w:fill="auto"/>
          </w:tcPr>
          <w:p w:rsidR="00924F95" w:rsidRDefault="00924F95">
            <w:pPr>
              <w:rPr>
                <w:sz w:val="10"/>
                <w:szCs w:val="10"/>
              </w:rPr>
            </w:pPr>
          </w:p>
        </w:tc>
        <w:tc>
          <w:tcPr>
            <w:tcW w:w="667" w:type="dxa"/>
            <w:tcBorders>
              <w:top w:val="single" w:sz="4" w:space="0" w:color="auto"/>
              <w:left w:val="single" w:sz="4" w:space="0" w:color="auto"/>
            </w:tcBorders>
            <w:shd w:val="clear" w:color="auto" w:fill="auto"/>
          </w:tcPr>
          <w:p w:rsidR="00924F95" w:rsidRDefault="00924F95">
            <w:pPr>
              <w:rPr>
                <w:sz w:val="10"/>
                <w:szCs w:val="10"/>
              </w:rPr>
            </w:pPr>
          </w:p>
        </w:tc>
        <w:tc>
          <w:tcPr>
            <w:tcW w:w="595" w:type="dxa"/>
            <w:tcBorders>
              <w:top w:val="single" w:sz="4" w:space="0" w:color="auto"/>
              <w:left w:val="single" w:sz="4" w:space="0" w:color="auto"/>
            </w:tcBorders>
            <w:shd w:val="clear" w:color="auto" w:fill="auto"/>
          </w:tcPr>
          <w:p w:rsidR="00924F95" w:rsidRDefault="00924F95">
            <w:pPr>
              <w:rPr>
                <w:sz w:val="10"/>
                <w:szCs w:val="10"/>
              </w:rPr>
            </w:pPr>
          </w:p>
        </w:tc>
        <w:tc>
          <w:tcPr>
            <w:tcW w:w="662" w:type="dxa"/>
            <w:tcBorders>
              <w:top w:val="single" w:sz="4" w:space="0" w:color="auto"/>
              <w:left w:val="single" w:sz="4" w:space="0" w:color="auto"/>
            </w:tcBorders>
            <w:shd w:val="clear" w:color="auto" w:fill="auto"/>
          </w:tcPr>
          <w:p w:rsidR="00924F95" w:rsidRDefault="00924F95">
            <w:pPr>
              <w:rPr>
                <w:sz w:val="10"/>
                <w:szCs w:val="10"/>
              </w:rPr>
            </w:pPr>
          </w:p>
        </w:tc>
        <w:tc>
          <w:tcPr>
            <w:tcW w:w="653" w:type="dxa"/>
            <w:tcBorders>
              <w:top w:val="single" w:sz="4" w:space="0" w:color="auto"/>
              <w:left w:val="single" w:sz="4" w:space="0" w:color="auto"/>
            </w:tcBorders>
            <w:shd w:val="clear" w:color="auto" w:fill="auto"/>
          </w:tcPr>
          <w:p w:rsidR="00924F95" w:rsidRDefault="00924F95">
            <w:pPr>
              <w:rPr>
                <w:sz w:val="10"/>
                <w:szCs w:val="10"/>
              </w:rPr>
            </w:pPr>
          </w:p>
        </w:tc>
        <w:tc>
          <w:tcPr>
            <w:tcW w:w="590" w:type="dxa"/>
            <w:tcBorders>
              <w:top w:val="single" w:sz="4" w:space="0" w:color="auto"/>
              <w:left w:val="single" w:sz="4" w:space="0" w:color="auto"/>
            </w:tcBorders>
            <w:shd w:val="clear" w:color="auto" w:fill="auto"/>
          </w:tcPr>
          <w:p w:rsidR="00924F95" w:rsidRDefault="00924F95">
            <w:pPr>
              <w:rPr>
                <w:sz w:val="10"/>
                <w:szCs w:val="10"/>
              </w:rPr>
            </w:pPr>
          </w:p>
        </w:tc>
        <w:tc>
          <w:tcPr>
            <w:tcW w:w="682" w:type="dxa"/>
            <w:vMerge w:val="restart"/>
            <w:tcBorders>
              <w:top w:val="single" w:sz="4" w:space="0" w:color="auto"/>
              <w:left w:val="single" w:sz="4" w:space="0" w:color="auto"/>
              <w:right w:val="single" w:sz="4" w:space="0" w:color="auto"/>
            </w:tcBorders>
            <w:shd w:val="clear" w:color="auto" w:fill="auto"/>
            <w:vAlign w:val="center"/>
          </w:tcPr>
          <w:p w:rsidR="00924F95" w:rsidRDefault="00924F95">
            <w:pPr>
              <w:pStyle w:val="Jin0"/>
              <w:spacing w:line="240" w:lineRule="auto"/>
              <w:ind w:right="300" w:firstLine="0"/>
              <w:jc w:val="right"/>
              <w:rPr>
                <w:sz w:val="8"/>
                <w:szCs w:val="8"/>
              </w:rPr>
            </w:pPr>
          </w:p>
        </w:tc>
      </w:tr>
      <w:tr w:rsidR="00924F95">
        <w:tblPrEx>
          <w:tblCellMar>
            <w:top w:w="0" w:type="dxa"/>
            <w:bottom w:w="0" w:type="dxa"/>
          </w:tblCellMar>
        </w:tblPrEx>
        <w:trPr>
          <w:trHeight w:hRule="exact" w:val="187"/>
          <w:jc w:val="center"/>
        </w:trPr>
        <w:tc>
          <w:tcPr>
            <w:tcW w:w="413" w:type="dxa"/>
            <w:vMerge/>
            <w:tcBorders>
              <w:left w:val="single" w:sz="4" w:space="0" w:color="auto"/>
            </w:tcBorders>
            <w:shd w:val="clear" w:color="auto" w:fill="auto"/>
            <w:vAlign w:val="center"/>
          </w:tcPr>
          <w:p w:rsidR="00924F95" w:rsidRDefault="00924F95"/>
        </w:tc>
        <w:tc>
          <w:tcPr>
            <w:tcW w:w="1133" w:type="dxa"/>
            <w:gridSpan w:val="3"/>
            <w:tcBorders>
              <w:top w:val="single" w:sz="4" w:space="0" w:color="auto"/>
              <w:left w:val="single" w:sz="4" w:space="0" w:color="auto"/>
            </w:tcBorders>
            <w:shd w:val="clear" w:color="auto" w:fill="auto"/>
          </w:tcPr>
          <w:p w:rsidR="00924F95" w:rsidRDefault="00E63C3D">
            <w:pPr>
              <w:pStyle w:val="Jin0"/>
              <w:spacing w:line="240" w:lineRule="auto"/>
              <w:ind w:firstLine="0"/>
              <w:jc w:val="center"/>
              <w:rPr>
                <w:sz w:val="8"/>
                <w:szCs w:val="8"/>
              </w:rPr>
            </w:pPr>
            <w:r>
              <w:rPr>
                <w:rStyle w:val="Jin"/>
                <w:sz w:val="8"/>
                <w:szCs w:val="8"/>
              </w:rPr>
              <w:t>4982939996</w:t>
            </w:r>
          </w:p>
        </w:tc>
        <w:tc>
          <w:tcPr>
            <w:tcW w:w="993" w:type="dxa"/>
            <w:gridSpan w:val="3"/>
            <w:tcBorders>
              <w:top w:val="single" w:sz="4" w:space="0" w:color="auto"/>
              <w:left w:val="single" w:sz="4" w:space="0" w:color="auto"/>
            </w:tcBorders>
            <w:shd w:val="clear" w:color="auto" w:fill="auto"/>
          </w:tcPr>
          <w:p w:rsidR="00924F95" w:rsidRDefault="00E63C3D">
            <w:pPr>
              <w:pStyle w:val="Jin0"/>
              <w:spacing w:line="240" w:lineRule="auto"/>
              <w:ind w:firstLine="360"/>
              <w:rPr>
                <w:sz w:val="8"/>
                <w:szCs w:val="8"/>
              </w:rPr>
            </w:pPr>
            <w:r>
              <w:rPr>
                <w:rStyle w:val="Jin"/>
                <w:sz w:val="8"/>
                <w:szCs w:val="8"/>
              </w:rPr>
              <w:t>JINÉ</w:t>
            </w:r>
          </w:p>
        </w:tc>
        <w:tc>
          <w:tcPr>
            <w:tcW w:w="993" w:type="dxa"/>
            <w:gridSpan w:val="3"/>
            <w:tcBorders>
              <w:top w:val="single" w:sz="4" w:space="0" w:color="auto"/>
              <w:left w:val="single" w:sz="4" w:space="0" w:color="auto"/>
            </w:tcBorders>
            <w:shd w:val="clear" w:color="auto" w:fill="auto"/>
          </w:tcPr>
          <w:p w:rsidR="00924F95" w:rsidRDefault="00924F95">
            <w:pPr>
              <w:pStyle w:val="Jin0"/>
              <w:spacing w:line="240" w:lineRule="auto"/>
              <w:ind w:firstLine="260"/>
              <w:rPr>
                <w:sz w:val="8"/>
                <w:szCs w:val="8"/>
              </w:rPr>
            </w:pPr>
          </w:p>
        </w:tc>
        <w:tc>
          <w:tcPr>
            <w:tcW w:w="705" w:type="dxa"/>
            <w:gridSpan w:val="3"/>
            <w:tcBorders>
              <w:top w:val="single" w:sz="4" w:space="0" w:color="auto"/>
              <w:left w:val="single" w:sz="4" w:space="0" w:color="auto"/>
            </w:tcBorders>
            <w:shd w:val="clear" w:color="auto" w:fill="auto"/>
          </w:tcPr>
          <w:p w:rsidR="00924F95" w:rsidRDefault="00924F95">
            <w:pPr>
              <w:rPr>
                <w:sz w:val="10"/>
                <w:szCs w:val="10"/>
              </w:rPr>
            </w:pPr>
          </w:p>
        </w:tc>
        <w:tc>
          <w:tcPr>
            <w:tcW w:w="701" w:type="dxa"/>
            <w:gridSpan w:val="3"/>
            <w:tcBorders>
              <w:top w:val="single" w:sz="4" w:space="0" w:color="auto"/>
              <w:left w:val="single" w:sz="4" w:space="0" w:color="auto"/>
            </w:tcBorders>
            <w:shd w:val="clear" w:color="auto" w:fill="auto"/>
          </w:tcPr>
          <w:p w:rsidR="00924F95" w:rsidRDefault="00924F95">
            <w:pPr>
              <w:pStyle w:val="Jin0"/>
              <w:spacing w:line="240" w:lineRule="auto"/>
              <w:ind w:firstLine="240"/>
              <w:rPr>
                <w:sz w:val="10"/>
                <w:szCs w:val="10"/>
              </w:rPr>
            </w:pPr>
          </w:p>
        </w:tc>
        <w:tc>
          <w:tcPr>
            <w:tcW w:w="845" w:type="dxa"/>
            <w:gridSpan w:val="3"/>
            <w:tcBorders>
              <w:top w:val="single" w:sz="4" w:space="0" w:color="auto"/>
              <w:left w:val="single" w:sz="4" w:space="0" w:color="auto"/>
            </w:tcBorders>
            <w:shd w:val="clear" w:color="auto" w:fill="auto"/>
          </w:tcPr>
          <w:p w:rsidR="00924F95" w:rsidRDefault="00924F95">
            <w:pPr>
              <w:rPr>
                <w:sz w:val="10"/>
                <w:szCs w:val="10"/>
              </w:rPr>
            </w:pPr>
          </w:p>
        </w:tc>
        <w:tc>
          <w:tcPr>
            <w:tcW w:w="797" w:type="dxa"/>
            <w:gridSpan w:val="3"/>
            <w:tcBorders>
              <w:top w:val="single" w:sz="4" w:space="0" w:color="auto"/>
              <w:left w:val="single" w:sz="4" w:space="0" w:color="auto"/>
            </w:tcBorders>
            <w:shd w:val="clear" w:color="auto" w:fill="auto"/>
          </w:tcPr>
          <w:p w:rsidR="00924F95" w:rsidRDefault="00924F95">
            <w:pPr>
              <w:rPr>
                <w:sz w:val="10"/>
                <w:szCs w:val="10"/>
              </w:rPr>
            </w:pPr>
          </w:p>
        </w:tc>
        <w:tc>
          <w:tcPr>
            <w:tcW w:w="1123" w:type="dxa"/>
            <w:tcBorders>
              <w:top w:val="single" w:sz="4" w:space="0" w:color="auto"/>
              <w:left w:val="single" w:sz="4" w:space="0" w:color="auto"/>
            </w:tcBorders>
            <w:shd w:val="clear" w:color="auto" w:fill="auto"/>
          </w:tcPr>
          <w:p w:rsidR="00924F95" w:rsidRDefault="00E63C3D">
            <w:pPr>
              <w:pStyle w:val="Jin0"/>
              <w:spacing w:line="240" w:lineRule="auto"/>
              <w:ind w:firstLine="160"/>
              <w:rPr>
                <w:sz w:val="8"/>
                <w:szCs w:val="8"/>
              </w:rPr>
            </w:pPr>
            <w:proofErr w:type="spellStart"/>
            <w:r>
              <w:rPr>
                <w:rStyle w:val="Jin"/>
                <w:sz w:val="8"/>
                <w:szCs w:val="8"/>
              </w:rPr>
              <w:t>acpttující</w:t>
            </w:r>
            <w:proofErr w:type="spellEnd"/>
            <w:r>
              <w:rPr>
                <w:rStyle w:val="Jin"/>
                <w:sz w:val="8"/>
                <w:szCs w:val="8"/>
              </w:rPr>
              <w:t xml:space="preserve"> informace</w:t>
            </w:r>
          </w:p>
        </w:tc>
        <w:tc>
          <w:tcPr>
            <w:tcW w:w="662" w:type="dxa"/>
            <w:tcBorders>
              <w:top w:val="single" w:sz="4" w:space="0" w:color="auto"/>
              <w:left w:val="single" w:sz="4" w:space="0" w:color="auto"/>
            </w:tcBorders>
            <w:shd w:val="clear" w:color="auto" w:fill="auto"/>
          </w:tcPr>
          <w:p w:rsidR="00924F95" w:rsidRDefault="00924F95">
            <w:pPr>
              <w:rPr>
                <w:sz w:val="10"/>
                <w:szCs w:val="10"/>
              </w:rPr>
            </w:pPr>
          </w:p>
        </w:tc>
        <w:tc>
          <w:tcPr>
            <w:tcW w:w="662" w:type="dxa"/>
            <w:tcBorders>
              <w:top w:val="single" w:sz="4" w:space="0" w:color="auto"/>
              <w:left w:val="single" w:sz="4" w:space="0" w:color="auto"/>
            </w:tcBorders>
            <w:shd w:val="clear" w:color="auto" w:fill="auto"/>
          </w:tcPr>
          <w:p w:rsidR="00924F95" w:rsidRDefault="00924F95">
            <w:pPr>
              <w:rPr>
                <w:sz w:val="10"/>
                <w:szCs w:val="10"/>
              </w:rPr>
            </w:pPr>
          </w:p>
        </w:tc>
        <w:tc>
          <w:tcPr>
            <w:tcW w:w="730" w:type="dxa"/>
            <w:tcBorders>
              <w:top w:val="single" w:sz="4" w:space="0" w:color="auto"/>
              <w:left w:val="single" w:sz="4" w:space="0" w:color="auto"/>
            </w:tcBorders>
            <w:shd w:val="clear" w:color="auto" w:fill="auto"/>
          </w:tcPr>
          <w:p w:rsidR="00924F95" w:rsidRDefault="00924F95">
            <w:pPr>
              <w:rPr>
                <w:sz w:val="10"/>
                <w:szCs w:val="10"/>
              </w:rPr>
            </w:pPr>
          </w:p>
        </w:tc>
        <w:tc>
          <w:tcPr>
            <w:tcW w:w="730" w:type="dxa"/>
            <w:tcBorders>
              <w:top w:val="single" w:sz="4" w:space="0" w:color="auto"/>
              <w:left w:val="single" w:sz="4" w:space="0" w:color="auto"/>
            </w:tcBorders>
            <w:shd w:val="clear" w:color="auto" w:fill="auto"/>
          </w:tcPr>
          <w:p w:rsidR="00924F95" w:rsidRDefault="00924F95">
            <w:pPr>
              <w:rPr>
                <w:sz w:val="10"/>
                <w:szCs w:val="10"/>
              </w:rPr>
            </w:pPr>
          </w:p>
        </w:tc>
        <w:tc>
          <w:tcPr>
            <w:tcW w:w="662" w:type="dxa"/>
            <w:tcBorders>
              <w:top w:val="single" w:sz="4" w:space="0" w:color="auto"/>
              <w:left w:val="single" w:sz="4" w:space="0" w:color="auto"/>
            </w:tcBorders>
            <w:shd w:val="clear" w:color="auto" w:fill="auto"/>
          </w:tcPr>
          <w:p w:rsidR="00924F95" w:rsidRDefault="00924F95">
            <w:pPr>
              <w:rPr>
                <w:sz w:val="10"/>
                <w:szCs w:val="10"/>
              </w:rPr>
            </w:pPr>
          </w:p>
        </w:tc>
        <w:tc>
          <w:tcPr>
            <w:tcW w:w="662" w:type="dxa"/>
            <w:tcBorders>
              <w:top w:val="single" w:sz="4" w:space="0" w:color="auto"/>
              <w:left w:val="single" w:sz="4" w:space="0" w:color="auto"/>
            </w:tcBorders>
            <w:shd w:val="clear" w:color="auto" w:fill="auto"/>
          </w:tcPr>
          <w:p w:rsidR="00924F95" w:rsidRDefault="00924F95">
            <w:pPr>
              <w:rPr>
                <w:sz w:val="10"/>
                <w:szCs w:val="10"/>
              </w:rPr>
            </w:pPr>
          </w:p>
        </w:tc>
        <w:tc>
          <w:tcPr>
            <w:tcW w:w="667" w:type="dxa"/>
            <w:tcBorders>
              <w:top w:val="single" w:sz="4" w:space="0" w:color="auto"/>
              <w:left w:val="single" w:sz="4" w:space="0" w:color="auto"/>
            </w:tcBorders>
            <w:shd w:val="clear" w:color="auto" w:fill="auto"/>
          </w:tcPr>
          <w:p w:rsidR="00924F95" w:rsidRDefault="00924F95">
            <w:pPr>
              <w:rPr>
                <w:sz w:val="10"/>
                <w:szCs w:val="10"/>
              </w:rPr>
            </w:pPr>
          </w:p>
        </w:tc>
        <w:tc>
          <w:tcPr>
            <w:tcW w:w="595" w:type="dxa"/>
            <w:tcBorders>
              <w:top w:val="single" w:sz="4" w:space="0" w:color="auto"/>
              <w:left w:val="single" w:sz="4" w:space="0" w:color="auto"/>
            </w:tcBorders>
            <w:shd w:val="clear" w:color="auto" w:fill="auto"/>
          </w:tcPr>
          <w:p w:rsidR="00924F95" w:rsidRDefault="00924F95">
            <w:pPr>
              <w:rPr>
                <w:sz w:val="10"/>
                <w:szCs w:val="10"/>
              </w:rPr>
            </w:pPr>
          </w:p>
        </w:tc>
        <w:tc>
          <w:tcPr>
            <w:tcW w:w="662" w:type="dxa"/>
            <w:tcBorders>
              <w:top w:val="single" w:sz="4" w:space="0" w:color="auto"/>
              <w:left w:val="single" w:sz="4" w:space="0" w:color="auto"/>
            </w:tcBorders>
            <w:shd w:val="clear" w:color="auto" w:fill="auto"/>
          </w:tcPr>
          <w:p w:rsidR="00924F95" w:rsidRDefault="00924F95">
            <w:pPr>
              <w:rPr>
                <w:sz w:val="10"/>
                <w:szCs w:val="10"/>
              </w:rPr>
            </w:pPr>
          </w:p>
        </w:tc>
        <w:tc>
          <w:tcPr>
            <w:tcW w:w="653" w:type="dxa"/>
            <w:tcBorders>
              <w:top w:val="single" w:sz="4" w:space="0" w:color="auto"/>
              <w:left w:val="single" w:sz="4" w:space="0" w:color="auto"/>
            </w:tcBorders>
            <w:shd w:val="clear" w:color="auto" w:fill="auto"/>
          </w:tcPr>
          <w:p w:rsidR="00924F95" w:rsidRDefault="00924F95">
            <w:pPr>
              <w:rPr>
                <w:sz w:val="10"/>
                <w:szCs w:val="10"/>
              </w:rPr>
            </w:pPr>
          </w:p>
        </w:tc>
        <w:tc>
          <w:tcPr>
            <w:tcW w:w="590" w:type="dxa"/>
            <w:tcBorders>
              <w:top w:val="single" w:sz="4" w:space="0" w:color="auto"/>
              <w:left w:val="single" w:sz="4" w:space="0" w:color="auto"/>
            </w:tcBorders>
            <w:shd w:val="clear" w:color="auto" w:fill="auto"/>
          </w:tcPr>
          <w:p w:rsidR="00924F95" w:rsidRDefault="00924F95">
            <w:pPr>
              <w:rPr>
                <w:sz w:val="10"/>
                <w:szCs w:val="10"/>
              </w:rPr>
            </w:pPr>
          </w:p>
        </w:tc>
        <w:tc>
          <w:tcPr>
            <w:tcW w:w="682" w:type="dxa"/>
            <w:vMerge/>
            <w:tcBorders>
              <w:left w:val="single" w:sz="4" w:space="0" w:color="auto"/>
              <w:right w:val="single" w:sz="4" w:space="0" w:color="auto"/>
            </w:tcBorders>
            <w:shd w:val="clear" w:color="auto" w:fill="auto"/>
            <w:vAlign w:val="center"/>
          </w:tcPr>
          <w:p w:rsidR="00924F95" w:rsidRDefault="00924F95"/>
        </w:tc>
      </w:tr>
      <w:tr w:rsidR="00924F95">
        <w:tblPrEx>
          <w:tblCellMar>
            <w:top w:w="0" w:type="dxa"/>
            <w:bottom w:w="0" w:type="dxa"/>
          </w:tblCellMar>
        </w:tblPrEx>
        <w:trPr>
          <w:trHeight w:hRule="exact" w:val="216"/>
          <w:jc w:val="center"/>
        </w:trPr>
        <w:tc>
          <w:tcPr>
            <w:tcW w:w="413" w:type="dxa"/>
            <w:vMerge/>
            <w:tcBorders>
              <w:left w:val="single" w:sz="4" w:space="0" w:color="auto"/>
            </w:tcBorders>
            <w:shd w:val="clear" w:color="auto" w:fill="auto"/>
            <w:vAlign w:val="center"/>
          </w:tcPr>
          <w:p w:rsidR="00924F95" w:rsidRDefault="00924F95"/>
        </w:tc>
        <w:tc>
          <w:tcPr>
            <w:tcW w:w="1133" w:type="dxa"/>
            <w:gridSpan w:val="3"/>
            <w:tcBorders>
              <w:top w:val="single" w:sz="4" w:space="0" w:color="auto"/>
              <w:left w:val="single" w:sz="4" w:space="0" w:color="auto"/>
            </w:tcBorders>
            <w:shd w:val="clear" w:color="auto" w:fill="auto"/>
          </w:tcPr>
          <w:p w:rsidR="00924F95" w:rsidRDefault="00E63C3D">
            <w:pPr>
              <w:pStyle w:val="Jin0"/>
              <w:spacing w:line="240" w:lineRule="auto"/>
              <w:ind w:firstLine="0"/>
              <w:rPr>
                <w:sz w:val="8"/>
                <w:szCs w:val="8"/>
              </w:rPr>
            </w:pPr>
            <w:r>
              <w:rPr>
                <w:rStyle w:val="Jin"/>
                <w:sz w:val="8"/>
                <w:szCs w:val="8"/>
              </w:rPr>
              <w:t>U5GV0553471036489</w:t>
            </w:r>
          </w:p>
        </w:tc>
        <w:tc>
          <w:tcPr>
            <w:tcW w:w="993" w:type="dxa"/>
            <w:gridSpan w:val="3"/>
            <w:tcBorders>
              <w:top w:val="single" w:sz="4" w:space="0" w:color="auto"/>
              <w:left w:val="single" w:sz="4" w:space="0" w:color="auto"/>
            </w:tcBorders>
            <w:shd w:val="clear" w:color="auto" w:fill="auto"/>
          </w:tcPr>
          <w:p w:rsidR="00924F95" w:rsidRDefault="00E63C3D">
            <w:pPr>
              <w:pStyle w:val="Jin0"/>
              <w:spacing w:line="240" w:lineRule="auto"/>
              <w:ind w:firstLine="0"/>
              <w:jc w:val="center"/>
              <w:rPr>
                <w:sz w:val="8"/>
                <w:szCs w:val="8"/>
              </w:rPr>
            </w:pPr>
            <w:proofErr w:type="spellStart"/>
            <w:r>
              <w:rPr>
                <w:rStyle w:val="Jin"/>
                <w:sz w:val="8"/>
                <w:szCs w:val="8"/>
              </w:rPr>
              <w:t>pňvžs</w:t>
            </w:r>
            <w:proofErr w:type="spellEnd"/>
          </w:p>
        </w:tc>
        <w:tc>
          <w:tcPr>
            <w:tcW w:w="993" w:type="dxa"/>
            <w:gridSpan w:val="3"/>
            <w:tcBorders>
              <w:top w:val="single" w:sz="4" w:space="0" w:color="auto"/>
              <w:left w:val="single" w:sz="4" w:space="0" w:color="auto"/>
            </w:tcBorders>
            <w:shd w:val="clear" w:color="auto" w:fill="auto"/>
          </w:tcPr>
          <w:p w:rsidR="00924F95" w:rsidRDefault="00924F95">
            <w:pPr>
              <w:pStyle w:val="Jin0"/>
              <w:spacing w:line="240" w:lineRule="auto"/>
              <w:ind w:firstLine="420"/>
              <w:rPr>
                <w:sz w:val="8"/>
                <w:szCs w:val="8"/>
              </w:rPr>
            </w:pPr>
          </w:p>
        </w:tc>
        <w:tc>
          <w:tcPr>
            <w:tcW w:w="705" w:type="dxa"/>
            <w:gridSpan w:val="3"/>
            <w:tcBorders>
              <w:top w:val="single" w:sz="4" w:space="0" w:color="auto"/>
              <w:left w:val="single" w:sz="4" w:space="0" w:color="auto"/>
            </w:tcBorders>
            <w:shd w:val="clear" w:color="auto" w:fill="auto"/>
          </w:tcPr>
          <w:p w:rsidR="00924F95" w:rsidRDefault="00E63C3D">
            <w:pPr>
              <w:pStyle w:val="Jin0"/>
              <w:spacing w:line="240" w:lineRule="auto"/>
              <w:ind w:firstLine="0"/>
              <w:jc w:val="center"/>
              <w:rPr>
                <w:sz w:val="8"/>
                <w:szCs w:val="8"/>
              </w:rPr>
            </w:pPr>
            <w:r>
              <w:rPr>
                <w:rStyle w:val="Jin"/>
                <w:sz w:val="8"/>
                <w:szCs w:val="8"/>
              </w:rPr>
              <w:t>00:00</w:t>
            </w:r>
          </w:p>
        </w:tc>
        <w:tc>
          <w:tcPr>
            <w:tcW w:w="701" w:type="dxa"/>
            <w:gridSpan w:val="3"/>
            <w:tcBorders>
              <w:top w:val="single" w:sz="4" w:space="0" w:color="auto"/>
              <w:left w:val="single" w:sz="4" w:space="0" w:color="auto"/>
            </w:tcBorders>
            <w:shd w:val="clear" w:color="auto" w:fill="auto"/>
          </w:tcPr>
          <w:p w:rsidR="00924F95" w:rsidRDefault="00924F95">
            <w:pPr>
              <w:pStyle w:val="Jin0"/>
              <w:spacing w:line="240" w:lineRule="auto"/>
              <w:ind w:firstLine="0"/>
              <w:jc w:val="center"/>
              <w:rPr>
                <w:sz w:val="8"/>
                <w:szCs w:val="8"/>
              </w:rPr>
            </w:pPr>
          </w:p>
        </w:tc>
        <w:tc>
          <w:tcPr>
            <w:tcW w:w="845" w:type="dxa"/>
            <w:gridSpan w:val="3"/>
            <w:tcBorders>
              <w:top w:val="single" w:sz="4" w:space="0" w:color="auto"/>
              <w:left w:val="single" w:sz="4" w:space="0" w:color="auto"/>
            </w:tcBorders>
            <w:shd w:val="clear" w:color="auto" w:fill="auto"/>
          </w:tcPr>
          <w:p w:rsidR="00924F95" w:rsidRDefault="00924F95">
            <w:pPr>
              <w:rPr>
                <w:sz w:val="10"/>
                <w:szCs w:val="10"/>
              </w:rPr>
            </w:pPr>
          </w:p>
        </w:tc>
        <w:tc>
          <w:tcPr>
            <w:tcW w:w="797" w:type="dxa"/>
            <w:gridSpan w:val="3"/>
            <w:tcBorders>
              <w:top w:val="single" w:sz="4" w:space="0" w:color="auto"/>
              <w:left w:val="single" w:sz="4" w:space="0" w:color="auto"/>
            </w:tcBorders>
            <w:shd w:val="clear" w:color="auto" w:fill="auto"/>
          </w:tcPr>
          <w:p w:rsidR="00924F95" w:rsidRDefault="00924F95">
            <w:pPr>
              <w:rPr>
                <w:sz w:val="10"/>
                <w:szCs w:val="10"/>
              </w:rPr>
            </w:pPr>
          </w:p>
        </w:tc>
        <w:tc>
          <w:tcPr>
            <w:tcW w:w="1123" w:type="dxa"/>
            <w:tcBorders>
              <w:top w:val="single" w:sz="4" w:space="0" w:color="auto"/>
              <w:left w:val="single" w:sz="4" w:space="0" w:color="auto"/>
            </w:tcBorders>
            <w:shd w:val="clear" w:color="auto" w:fill="auto"/>
          </w:tcPr>
          <w:p w:rsidR="00924F95" w:rsidRDefault="00E63C3D">
            <w:pPr>
              <w:pStyle w:val="Jin0"/>
              <w:spacing w:line="240" w:lineRule="auto"/>
              <w:ind w:firstLine="0"/>
              <w:rPr>
                <w:sz w:val="8"/>
                <w:szCs w:val="8"/>
              </w:rPr>
            </w:pPr>
            <w:r>
              <w:rPr>
                <w:rStyle w:val="Jin"/>
                <w:sz w:val="8"/>
                <w:szCs w:val="8"/>
              </w:rPr>
              <w:t xml:space="preserve">roční / </w:t>
            </w:r>
            <w:proofErr w:type="spellStart"/>
            <w:r>
              <w:rPr>
                <w:rStyle w:val="Jin"/>
                <w:sz w:val="8"/>
                <w:szCs w:val="8"/>
              </w:rPr>
              <w:t>lhůlni</w:t>
            </w:r>
            <w:proofErr w:type="spellEnd"/>
            <w:r>
              <w:rPr>
                <w:rStyle w:val="Jin"/>
                <w:sz w:val="8"/>
                <w:szCs w:val="8"/>
              </w:rPr>
              <w:t xml:space="preserve"> pojistné (Kč)</w:t>
            </w:r>
          </w:p>
        </w:tc>
        <w:tc>
          <w:tcPr>
            <w:tcW w:w="662" w:type="dxa"/>
            <w:tcBorders>
              <w:top w:val="single" w:sz="4" w:space="0" w:color="auto"/>
              <w:left w:val="single" w:sz="4" w:space="0" w:color="auto"/>
            </w:tcBorders>
            <w:shd w:val="clear" w:color="auto" w:fill="auto"/>
          </w:tcPr>
          <w:p w:rsidR="00924F95" w:rsidRDefault="00E63C3D">
            <w:pPr>
              <w:pStyle w:val="Jin0"/>
              <w:spacing w:line="240" w:lineRule="auto"/>
              <w:ind w:firstLine="0"/>
              <w:jc w:val="center"/>
              <w:rPr>
                <w:sz w:val="8"/>
                <w:szCs w:val="8"/>
              </w:rPr>
            </w:pPr>
            <w:r>
              <w:rPr>
                <w:rStyle w:val="Jin"/>
                <w:sz w:val="8"/>
                <w:szCs w:val="8"/>
              </w:rPr>
              <w:t>0</w:t>
            </w:r>
          </w:p>
        </w:tc>
        <w:tc>
          <w:tcPr>
            <w:tcW w:w="662" w:type="dxa"/>
            <w:tcBorders>
              <w:top w:val="single" w:sz="4" w:space="0" w:color="auto"/>
              <w:left w:val="single" w:sz="4" w:space="0" w:color="auto"/>
            </w:tcBorders>
            <w:shd w:val="clear" w:color="auto" w:fill="auto"/>
          </w:tcPr>
          <w:p w:rsidR="00924F95" w:rsidRDefault="00924F95">
            <w:pPr>
              <w:rPr>
                <w:sz w:val="10"/>
                <w:szCs w:val="10"/>
              </w:rPr>
            </w:pPr>
          </w:p>
        </w:tc>
        <w:tc>
          <w:tcPr>
            <w:tcW w:w="730" w:type="dxa"/>
            <w:tcBorders>
              <w:top w:val="single" w:sz="4" w:space="0" w:color="auto"/>
              <w:left w:val="single" w:sz="4" w:space="0" w:color="auto"/>
            </w:tcBorders>
            <w:shd w:val="clear" w:color="auto" w:fill="auto"/>
          </w:tcPr>
          <w:p w:rsidR="00924F95" w:rsidRDefault="00924F95">
            <w:pPr>
              <w:rPr>
                <w:sz w:val="10"/>
                <w:szCs w:val="10"/>
              </w:rPr>
            </w:pPr>
          </w:p>
        </w:tc>
        <w:tc>
          <w:tcPr>
            <w:tcW w:w="730" w:type="dxa"/>
            <w:tcBorders>
              <w:top w:val="single" w:sz="4" w:space="0" w:color="auto"/>
              <w:left w:val="single" w:sz="4" w:space="0" w:color="auto"/>
            </w:tcBorders>
            <w:shd w:val="clear" w:color="auto" w:fill="auto"/>
          </w:tcPr>
          <w:p w:rsidR="00924F95" w:rsidRDefault="00924F95">
            <w:pPr>
              <w:rPr>
                <w:sz w:val="10"/>
                <w:szCs w:val="10"/>
              </w:rPr>
            </w:pPr>
          </w:p>
        </w:tc>
        <w:tc>
          <w:tcPr>
            <w:tcW w:w="662" w:type="dxa"/>
            <w:tcBorders>
              <w:top w:val="single" w:sz="4" w:space="0" w:color="auto"/>
              <w:left w:val="single" w:sz="4" w:space="0" w:color="auto"/>
            </w:tcBorders>
            <w:shd w:val="clear" w:color="auto" w:fill="auto"/>
          </w:tcPr>
          <w:p w:rsidR="00924F95" w:rsidRDefault="00924F95">
            <w:pPr>
              <w:rPr>
                <w:sz w:val="10"/>
                <w:szCs w:val="10"/>
              </w:rPr>
            </w:pPr>
          </w:p>
        </w:tc>
        <w:tc>
          <w:tcPr>
            <w:tcW w:w="662" w:type="dxa"/>
            <w:tcBorders>
              <w:top w:val="single" w:sz="4" w:space="0" w:color="auto"/>
              <w:left w:val="single" w:sz="4" w:space="0" w:color="auto"/>
            </w:tcBorders>
            <w:shd w:val="clear" w:color="auto" w:fill="auto"/>
          </w:tcPr>
          <w:p w:rsidR="00924F95" w:rsidRDefault="00924F95">
            <w:pPr>
              <w:rPr>
                <w:sz w:val="10"/>
                <w:szCs w:val="10"/>
              </w:rPr>
            </w:pPr>
          </w:p>
        </w:tc>
        <w:tc>
          <w:tcPr>
            <w:tcW w:w="667" w:type="dxa"/>
            <w:tcBorders>
              <w:top w:val="single" w:sz="4" w:space="0" w:color="auto"/>
              <w:left w:val="single" w:sz="4" w:space="0" w:color="auto"/>
            </w:tcBorders>
            <w:shd w:val="clear" w:color="auto" w:fill="auto"/>
          </w:tcPr>
          <w:p w:rsidR="00924F95" w:rsidRDefault="00924F95">
            <w:pPr>
              <w:rPr>
                <w:sz w:val="10"/>
                <w:szCs w:val="10"/>
              </w:rPr>
            </w:pPr>
          </w:p>
        </w:tc>
        <w:tc>
          <w:tcPr>
            <w:tcW w:w="595" w:type="dxa"/>
            <w:tcBorders>
              <w:top w:val="single" w:sz="4" w:space="0" w:color="auto"/>
              <w:left w:val="single" w:sz="4" w:space="0" w:color="auto"/>
            </w:tcBorders>
            <w:shd w:val="clear" w:color="auto" w:fill="auto"/>
          </w:tcPr>
          <w:p w:rsidR="00924F95" w:rsidRDefault="00924F95">
            <w:pPr>
              <w:rPr>
                <w:sz w:val="10"/>
                <w:szCs w:val="10"/>
              </w:rPr>
            </w:pPr>
          </w:p>
        </w:tc>
        <w:tc>
          <w:tcPr>
            <w:tcW w:w="662" w:type="dxa"/>
            <w:tcBorders>
              <w:top w:val="single" w:sz="4" w:space="0" w:color="auto"/>
              <w:left w:val="single" w:sz="4" w:space="0" w:color="auto"/>
            </w:tcBorders>
            <w:shd w:val="clear" w:color="auto" w:fill="auto"/>
          </w:tcPr>
          <w:p w:rsidR="00924F95" w:rsidRDefault="00924F95">
            <w:pPr>
              <w:rPr>
                <w:sz w:val="10"/>
                <w:szCs w:val="10"/>
              </w:rPr>
            </w:pPr>
          </w:p>
        </w:tc>
        <w:tc>
          <w:tcPr>
            <w:tcW w:w="653" w:type="dxa"/>
            <w:tcBorders>
              <w:top w:val="single" w:sz="4" w:space="0" w:color="auto"/>
              <w:left w:val="single" w:sz="4" w:space="0" w:color="auto"/>
            </w:tcBorders>
            <w:shd w:val="clear" w:color="auto" w:fill="auto"/>
          </w:tcPr>
          <w:p w:rsidR="00924F95" w:rsidRDefault="00924F95">
            <w:pPr>
              <w:rPr>
                <w:sz w:val="10"/>
                <w:szCs w:val="10"/>
              </w:rPr>
            </w:pPr>
          </w:p>
        </w:tc>
        <w:tc>
          <w:tcPr>
            <w:tcW w:w="590" w:type="dxa"/>
            <w:tcBorders>
              <w:top w:val="single" w:sz="4" w:space="0" w:color="auto"/>
              <w:left w:val="single" w:sz="4" w:space="0" w:color="auto"/>
            </w:tcBorders>
            <w:shd w:val="clear" w:color="auto" w:fill="auto"/>
          </w:tcPr>
          <w:p w:rsidR="00924F95" w:rsidRDefault="00924F95">
            <w:pPr>
              <w:rPr>
                <w:sz w:val="10"/>
                <w:szCs w:val="10"/>
              </w:rPr>
            </w:pPr>
          </w:p>
        </w:tc>
        <w:tc>
          <w:tcPr>
            <w:tcW w:w="682" w:type="dxa"/>
            <w:vMerge/>
            <w:tcBorders>
              <w:left w:val="single" w:sz="4" w:space="0" w:color="auto"/>
              <w:right w:val="single" w:sz="4" w:space="0" w:color="auto"/>
            </w:tcBorders>
            <w:shd w:val="clear" w:color="auto" w:fill="auto"/>
            <w:vAlign w:val="center"/>
          </w:tcPr>
          <w:p w:rsidR="00924F95" w:rsidRDefault="00924F95"/>
        </w:tc>
      </w:tr>
      <w:tr w:rsidR="00924F95">
        <w:tblPrEx>
          <w:tblCellMar>
            <w:top w:w="0" w:type="dxa"/>
            <w:bottom w:w="0" w:type="dxa"/>
          </w:tblCellMar>
        </w:tblPrEx>
        <w:trPr>
          <w:trHeight w:hRule="exact" w:val="221"/>
          <w:jc w:val="center"/>
        </w:trPr>
        <w:tc>
          <w:tcPr>
            <w:tcW w:w="413" w:type="dxa"/>
            <w:vMerge w:val="restart"/>
            <w:tcBorders>
              <w:top w:val="single" w:sz="4" w:space="0" w:color="auto"/>
              <w:left w:val="single" w:sz="4" w:space="0" w:color="auto"/>
            </w:tcBorders>
            <w:shd w:val="clear" w:color="auto" w:fill="auto"/>
            <w:vAlign w:val="center"/>
          </w:tcPr>
          <w:p w:rsidR="00924F95" w:rsidRDefault="00E63C3D">
            <w:pPr>
              <w:pStyle w:val="Jin0"/>
              <w:spacing w:line="240" w:lineRule="auto"/>
              <w:ind w:firstLine="0"/>
              <w:jc w:val="center"/>
              <w:rPr>
                <w:sz w:val="8"/>
                <w:szCs w:val="8"/>
              </w:rPr>
            </w:pPr>
            <w:r>
              <w:rPr>
                <w:rStyle w:val="Jin"/>
                <w:sz w:val="8"/>
                <w:szCs w:val="8"/>
              </w:rPr>
              <w:t>7</w:t>
            </w:r>
          </w:p>
        </w:tc>
        <w:tc>
          <w:tcPr>
            <w:tcW w:w="1133" w:type="dxa"/>
            <w:gridSpan w:val="3"/>
            <w:tcBorders>
              <w:top w:val="single" w:sz="4" w:space="0" w:color="auto"/>
              <w:left w:val="single" w:sz="4" w:space="0" w:color="auto"/>
            </w:tcBorders>
            <w:shd w:val="clear" w:color="auto" w:fill="auto"/>
            <w:vAlign w:val="bottom"/>
          </w:tcPr>
          <w:p w:rsidR="00924F95" w:rsidRDefault="00E63C3D">
            <w:pPr>
              <w:pStyle w:val="Jin0"/>
              <w:spacing w:line="240" w:lineRule="auto"/>
              <w:ind w:firstLine="0"/>
              <w:jc w:val="center"/>
              <w:rPr>
                <w:sz w:val="8"/>
                <w:szCs w:val="8"/>
              </w:rPr>
            </w:pPr>
            <w:r>
              <w:rPr>
                <w:rStyle w:val="Jin"/>
                <w:sz w:val="8"/>
                <w:szCs w:val="8"/>
              </w:rPr>
              <w:t>1Z08752</w:t>
            </w:r>
          </w:p>
        </w:tc>
        <w:tc>
          <w:tcPr>
            <w:tcW w:w="993" w:type="dxa"/>
            <w:gridSpan w:val="3"/>
            <w:tcBorders>
              <w:top w:val="single" w:sz="4" w:space="0" w:color="auto"/>
              <w:left w:val="single" w:sz="4" w:space="0" w:color="auto"/>
            </w:tcBorders>
            <w:shd w:val="clear" w:color="auto" w:fill="auto"/>
            <w:vAlign w:val="bottom"/>
          </w:tcPr>
          <w:p w:rsidR="00924F95" w:rsidRDefault="00E63C3D">
            <w:pPr>
              <w:pStyle w:val="Jin0"/>
              <w:spacing w:line="240" w:lineRule="auto"/>
              <w:ind w:firstLine="0"/>
              <w:jc w:val="center"/>
              <w:rPr>
                <w:sz w:val="8"/>
                <w:szCs w:val="8"/>
              </w:rPr>
            </w:pPr>
            <w:r>
              <w:rPr>
                <w:rStyle w:val="Jin"/>
                <w:sz w:val="8"/>
                <w:szCs w:val="8"/>
              </w:rPr>
              <w:t>Liaz</w:t>
            </w:r>
          </w:p>
        </w:tc>
        <w:tc>
          <w:tcPr>
            <w:tcW w:w="993" w:type="dxa"/>
            <w:gridSpan w:val="3"/>
            <w:tcBorders>
              <w:top w:val="single" w:sz="4" w:space="0" w:color="auto"/>
              <w:left w:val="single" w:sz="4" w:space="0" w:color="auto"/>
            </w:tcBorders>
            <w:shd w:val="clear" w:color="auto" w:fill="auto"/>
            <w:vAlign w:val="bottom"/>
          </w:tcPr>
          <w:p w:rsidR="00924F95" w:rsidRDefault="00924F95">
            <w:pPr>
              <w:pStyle w:val="Jin0"/>
              <w:spacing w:line="240" w:lineRule="auto"/>
              <w:ind w:firstLine="0"/>
              <w:jc w:val="center"/>
              <w:rPr>
                <w:sz w:val="8"/>
                <w:szCs w:val="8"/>
              </w:rPr>
            </w:pPr>
          </w:p>
        </w:tc>
        <w:tc>
          <w:tcPr>
            <w:tcW w:w="705" w:type="dxa"/>
            <w:gridSpan w:val="3"/>
            <w:tcBorders>
              <w:top w:val="single" w:sz="4" w:space="0" w:color="auto"/>
              <w:left w:val="single" w:sz="4" w:space="0" w:color="auto"/>
            </w:tcBorders>
            <w:shd w:val="clear" w:color="auto" w:fill="auto"/>
            <w:vAlign w:val="bottom"/>
          </w:tcPr>
          <w:p w:rsidR="00924F95" w:rsidRDefault="00E63C3D">
            <w:pPr>
              <w:pStyle w:val="Jin0"/>
              <w:spacing w:line="240" w:lineRule="auto"/>
              <w:ind w:firstLine="0"/>
              <w:rPr>
                <w:sz w:val="8"/>
                <w:szCs w:val="8"/>
              </w:rPr>
            </w:pPr>
            <w:r>
              <w:rPr>
                <w:rStyle w:val="Jin"/>
                <w:sz w:val="8"/>
                <w:szCs w:val="8"/>
              </w:rPr>
              <w:t>31 12 2022</w:t>
            </w:r>
          </w:p>
        </w:tc>
        <w:tc>
          <w:tcPr>
            <w:tcW w:w="701" w:type="dxa"/>
            <w:gridSpan w:val="3"/>
            <w:tcBorders>
              <w:top w:val="single" w:sz="4" w:space="0" w:color="auto"/>
              <w:left w:val="single" w:sz="4" w:space="0" w:color="auto"/>
            </w:tcBorders>
            <w:shd w:val="clear" w:color="auto" w:fill="auto"/>
            <w:vAlign w:val="bottom"/>
          </w:tcPr>
          <w:p w:rsidR="00924F95" w:rsidRDefault="00924F95">
            <w:pPr>
              <w:pStyle w:val="Jin0"/>
              <w:spacing w:line="240" w:lineRule="auto"/>
              <w:ind w:firstLine="160"/>
              <w:rPr>
                <w:sz w:val="8"/>
                <w:szCs w:val="8"/>
              </w:rPr>
            </w:pPr>
          </w:p>
        </w:tc>
        <w:tc>
          <w:tcPr>
            <w:tcW w:w="845" w:type="dxa"/>
            <w:gridSpan w:val="3"/>
            <w:tcBorders>
              <w:top w:val="single" w:sz="4" w:space="0" w:color="auto"/>
              <w:left w:val="single" w:sz="4" w:space="0" w:color="auto"/>
            </w:tcBorders>
            <w:shd w:val="clear" w:color="auto" w:fill="auto"/>
          </w:tcPr>
          <w:p w:rsidR="00924F95" w:rsidRDefault="00924F95">
            <w:pPr>
              <w:rPr>
                <w:sz w:val="10"/>
                <w:szCs w:val="10"/>
              </w:rPr>
            </w:pPr>
          </w:p>
        </w:tc>
        <w:tc>
          <w:tcPr>
            <w:tcW w:w="797" w:type="dxa"/>
            <w:gridSpan w:val="3"/>
            <w:tcBorders>
              <w:top w:val="single" w:sz="4" w:space="0" w:color="auto"/>
              <w:left w:val="single" w:sz="4" w:space="0" w:color="auto"/>
            </w:tcBorders>
            <w:shd w:val="clear" w:color="auto" w:fill="auto"/>
          </w:tcPr>
          <w:p w:rsidR="00924F95" w:rsidRDefault="00924F95">
            <w:pPr>
              <w:rPr>
                <w:sz w:val="10"/>
                <w:szCs w:val="10"/>
              </w:rPr>
            </w:pPr>
          </w:p>
        </w:tc>
        <w:tc>
          <w:tcPr>
            <w:tcW w:w="1123" w:type="dxa"/>
            <w:tcBorders>
              <w:top w:val="single" w:sz="4" w:space="0" w:color="auto"/>
              <w:left w:val="single" w:sz="4" w:space="0" w:color="auto"/>
            </w:tcBorders>
            <w:shd w:val="clear" w:color="auto" w:fill="auto"/>
            <w:vAlign w:val="bottom"/>
          </w:tcPr>
          <w:p w:rsidR="00924F95" w:rsidRDefault="00E63C3D">
            <w:pPr>
              <w:pStyle w:val="Jin0"/>
              <w:spacing w:line="240" w:lineRule="auto"/>
              <w:ind w:firstLine="160"/>
              <w:rPr>
                <w:sz w:val="8"/>
                <w:szCs w:val="8"/>
              </w:rPr>
            </w:pPr>
            <w:proofErr w:type="spellStart"/>
            <w:r>
              <w:rPr>
                <w:rStyle w:val="Jin"/>
                <w:sz w:val="8"/>
                <w:szCs w:val="8"/>
              </w:rPr>
              <w:t>Lmil</w:t>
            </w:r>
            <w:proofErr w:type="spellEnd"/>
            <w:r>
              <w:rPr>
                <w:rStyle w:val="Jin"/>
                <w:sz w:val="8"/>
                <w:szCs w:val="8"/>
              </w:rPr>
              <w:t xml:space="preserve"> plněni (sjednán0}</w:t>
            </w:r>
          </w:p>
        </w:tc>
        <w:tc>
          <w:tcPr>
            <w:tcW w:w="662" w:type="dxa"/>
            <w:tcBorders>
              <w:top w:val="single" w:sz="4" w:space="0" w:color="auto"/>
              <w:left w:val="single" w:sz="4" w:space="0" w:color="auto"/>
            </w:tcBorders>
            <w:shd w:val="clear" w:color="auto" w:fill="auto"/>
            <w:vAlign w:val="bottom"/>
          </w:tcPr>
          <w:p w:rsidR="00924F95" w:rsidRDefault="00E63C3D">
            <w:pPr>
              <w:pStyle w:val="Jin0"/>
              <w:spacing w:line="240" w:lineRule="auto"/>
              <w:ind w:firstLine="0"/>
              <w:jc w:val="center"/>
              <w:rPr>
                <w:sz w:val="8"/>
                <w:szCs w:val="8"/>
              </w:rPr>
            </w:pPr>
            <w:r>
              <w:rPr>
                <w:rStyle w:val="Jin"/>
                <w:sz w:val="8"/>
                <w:szCs w:val="8"/>
              </w:rPr>
              <w:t>Asistence S</w:t>
            </w:r>
          </w:p>
        </w:tc>
        <w:tc>
          <w:tcPr>
            <w:tcW w:w="662" w:type="dxa"/>
            <w:tcBorders>
              <w:top w:val="single" w:sz="4" w:space="0" w:color="auto"/>
              <w:left w:val="single" w:sz="4" w:space="0" w:color="auto"/>
            </w:tcBorders>
            <w:shd w:val="clear" w:color="auto" w:fill="auto"/>
          </w:tcPr>
          <w:p w:rsidR="00924F95" w:rsidRDefault="00924F95">
            <w:pPr>
              <w:rPr>
                <w:sz w:val="10"/>
                <w:szCs w:val="10"/>
              </w:rPr>
            </w:pPr>
          </w:p>
        </w:tc>
        <w:tc>
          <w:tcPr>
            <w:tcW w:w="730" w:type="dxa"/>
            <w:tcBorders>
              <w:top w:val="single" w:sz="4" w:space="0" w:color="auto"/>
              <w:left w:val="single" w:sz="4" w:space="0" w:color="auto"/>
            </w:tcBorders>
            <w:shd w:val="clear" w:color="auto" w:fill="auto"/>
          </w:tcPr>
          <w:p w:rsidR="00924F95" w:rsidRDefault="00924F95">
            <w:pPr>
              <w:rPr>
                <w:sz w:val="10"/>
                <w:szCs w:val="10"/>
              </w:rPr>
            </w:pPr>
          </w:p>
        </w:tc>
        <w:tc>
          <w:tcPr>
            <w:tcW w:w="730" w:type="dxa"/>
            <w:tcBorders>
              <w:top w:val="single" w:sz="4" w:space="0" w:color="auto"/>
              <w:left w:val="single" w:sz="4" w:space="0" w:color="auto"/>
            </w:tcBorders>
            <w:shd w:val="clear" w:color="auto" w:fill="auto"/>
          </w:tcPr>
          <w:p w:rsidR="00924F95" w:rsidRDefault="00924F95">
            <w:pPr>
              <w:rPr>
                <w:sz w:val="10"/>
                <w:szCs w:val="10"/>
              </w:rPr>
            </w:pPr>
          </w:p>
        </w:tc>
        <w:tc>
          <w:tcPr>
            <w:tcW w:w="662" w:type="dxa"/>
            <w:tcBorders>
              <w:top w:val="single" w:sz="4" w:space="0" w:color="auto"/>
              <w:left w:val="single" w:sz="4" w:space="0" w:color="auto"/>
            </w:tcBorders>
            <w:shd w:val="clear" w:color="auto" w:fill="auto"/>
          </w:tcPr>
          <w:p w:rsidR="00924F95" w:rsidRDefault="00924F95">
            <w:pPr>
              <w:rPr>
                <w:sz w:val="10"/>
                <w:szCs w:val="10"/>
              </w:rPr>
            </w:pPr>
          </w:p>
        </w:tc>
        <w:tc>
          <w:tcPr>
            <w:tcW w:w="662" w:type="dxa"/>
            <w:tcBorders>
              <w:top w:val="single" w:sz="4" w:space="0" w:color="auto"/>
              <w:left w:val="single" w:sz="4" w:space="0" w:color="auto"/>
            </w:tcBorders>
            <w:shd w:val="clear" w:color="auto" w:fill="auto"/>
          </w:tcPr>
          <w:p w:rsidR="00924F95" w:rsidRDefault="00924F95">
            <w:pPr>
              <w:rPr>
                <w:sz w:val="10"/>
                <w:szCs w:val="10"/>
              </w:rPr>
            </w:pPr>
          </w:p>
        </w:tc>
        <w:tc>
          <w:tcPr>
            <w:tcW w:w="667" w:type="dxa"/>
            <w:tcBorders>
              <w:top w:val="single" w:sz="4" w:space="0" w:color="auto"/>
              <w:left w:val="single" w:sz="4" w:space="0" w:color="auto"/>
            </w:tcBorders>
            <w:shd w:val="clear" w:color="auto" w:fill="auto"/>
          </w:tcPr>
          <w:p w:rsidR="00924F95" w:rsidRDefault="00924F95">
            <w:pPr>
              <w:rPr>
                <w:sz w:val="10"/>
                <w:szCs w:val="10"/>
              </w:rPr>
            </w:pPr>
          </w:p>
        </w:tc>
        <w:tc>
          <w:tcPr>
            <w:tcW w:w="595" w:type="dxa"/>
            <w:tcBorders>
              <w:top w:val="single" w:sz="4" w:space="0" w:color="auto"/>
              <w:left w:val="single" w:sz="4" w:space="0" w:color="auto"/>
            </w:tcBorders>
            <w:shd w:val="clear" w:color="auto" w:fill="auto"/>
          </w:tcPr>
          <w:p w:rsidR="00924F95" w:rsidRDefault="00924F95">
            <w:pPr>
              <w:rPr>
                <w:sz w:val="10"/>
                <w:szCs w:val="10"/>
              </w:rPr>
            </w:pPr>
          </w:p>
        </w:tc>
        <w:tc>
          <w:tcPr>
            <w:tcW w:w="662" w:type="dxa"/>
            <w:tcBorders>
              <w:top w:val="single" w:sz="4" w:space="0" w:color="auto"/>
              <w:left w:val="single" w:sz="4" w:space="0" w:color="auto"/>
            </w:tcBorders>
            <w:shd w:val="clear" w:color="auto" w:fill="auto"/>
          </w:tcPr>
          <w:p w:rsidR="00924F95" w:rsidRDefault="00924F95">
            <w:pPr>
              <w:rPr>
                <w:sz w:val="10"/>
                <w:szCs w:val="10"/>
              </w:rPr>
            </w:pPr>
          </w:p>
        </w:tc>
        <w:tc>
          <w:tcPr>
            <w:tcW w:w="653" w:type="dxa"/>
            <w:tcBorders>
              <w:top w:val="single" w:sz="4" w:space="0" w:color="auto"/>
              <w:left w:val="single" w:sz="4" w:space="0" w:color="auto"/>
            </w:tcBorders>
            <w:shd w:val="clear" w:color="auto" w:fill="auto"/>
          </w:tcPr>
          <w:p w:rsidR="00924F95" w:rsidRDefault="00924F95">
            <w:pPr>
              <w:rPr>
                <w:sz w:val="10"/>
                <w:szCs w:val="10"/>
              </w:rPr>
            </w:pPr>
          </w:p>
        </w:tc>
        <w:tc>
          <w:tcPr>
            <w:tcW w:w="590" w:type="dxa"/>
            <w:tcBorders>
              <w:top w:val="single" w:sz="4" w:space="0" w:color="auto"/>
              <w:left w:val="single" w:sz="4" w:space="0" w:color="auto"/>
            </w:tcBorders>
            <w:shd w:val="clear" w:color="auto" w:fill="auto"/>
          </w:tcPr>
          <w:p w:rsidR="00924F95" w:rsidRDefault="00924F95">
            <w:pPr>
              <w:rPr>
                <w:sz w:val="10"/>
                <w:szCs w:val="10"/>
              </w:rPr>
            </w:pPr>
          </w:p>
        </w:tc>
        <w:tc>
          <w:tcPr>
            <w:tcW w:w="682" w:type="dxa"/>
            <w:vMerge w:val="restart"/>
            <w:tcBorders>
              <w:top w:val="single" w:sz="4" w:space="0" w:color="auto"/>
              <w:left w:val="single" w:sz="4" w:space="0" w:color="auto"/>
              <w:right w:val="single" w:sz="4" w:space="0" w:color="auto"/>
            </w:tcBorders>
            <w:shd w:val="clear" w:color="auto" w:fill="auto"/>
            <w:vAlign w:val="center"/>
          </w:tcPr>
          <w:p w:rsidR="00924F95" w:rsidRDefault="00924F95">
            <w:pPr>
              <w:pStyle w:val="Jin0"/>
              <w:spacing w:line="240" w:lineRule="auto"/>
              <w:ind w:firstLine="160"/>
              <w:rPr>
                <w:sz w:val="8"/>
                <w:szCs w:val="8"/>
              </w:rPr>
            </w:pPr>
          </w:p>
        </w:tc>
      </w:tr>
      <w:tr w:rsidR="00924F95">
        <w:tblPrEx>
          <w:tblCellMar>
            <w:top w:w="0" w:type="dxa"/>
            <w:bottom w:w="0" w:type="dxa"/>
          </w:tblCellMar>
        </w:tblPrEx>
        <w:trPr>
          <w:trHeight w:hRule="exact" w:val="187"/>
          <w:jc w:val="center"/>
        </w:trPr>
        <w:tc>
          <w:tcPr>
            <w:tcW w:w="413" w:type="dxa"/>
            <w:vMerge/>
            <w:tcBorders>
              <w:left w:val="single" w:sz="4" w:space="0" w:color="auto"/>
            </w:tcBorders>
            <w:shd w:val="clear" w:color="auto" w:fill="auto"/>
            <w:vAlign w:val="center"/>
          </w:tcPr>
          <w:p w:rsidR="00924F95" w:rsidRDefault="00924F95"/>
        </w:tc>
        <w:tc>
          <w:tcPr>
            <w:tcW w:w="1133" w:type="dxa"/>
            <w:gridSpan w:val="3"/>
            <w:tcBorders>
              <w:top w:val="single" w:sz="4" w:space="0" w:color="auto"/>
              <w:left w:val="single" w:sz="4" w:space="0" w:color="auto"/>
            </w:tcBorders>
            <w:shd w:val="clear" w:color="auto" w:fill="auto"/>
          </w:tcPr>
          <w:p w:rsidR="00924F95" w:rsidRDefault="00E63C3D">
            <w:pPr>
              <w:pStyle w:val="Jin0"/>
              <w:spacing w:line="240" w:lineRule="auto"/>
              <w:ind w:firstLine="0"/>
              <w:jc w:val="center"/>
              <w:rPr>
                <w:sz w:val="8"/>
                <w:szCs w:val="8"/>
              </w:rPr>
            </w:pPr>
            <w:r>
              <w:rPr>
                <w:rStyle w:val="Jin"/>
                <w:sz w:val="8"/>
                <w:szCs w:val="8"/>
              </w:rPr>
              <w:t>4982950049</w:t>
            </w:r>
          </w:p>
        </w:tc>
        <w:tc>
          <w:tcPr>
            <w:tcW w:w="993" w:type="dxa"/>
            <w:gridSpan w:val="3"/>
            <w:tcBorders>
              <w:top w:val="single" w:sz="4" w:space="0" w:color="auto"/>
              <w:left w:val="single" w:sz="4" w:space="0" w:color="auto"/>
            </w:tcBorders>
            <w:shd w:val="clear" w:color="auto" w:fill="auto"/>
          </w:tcPr>
          <w:p w:rsidR="00924F95" w:rsidRDefault="00E63C3D">
            <w:pPr>
              <w:pStyle w:val="Jin0"/>
              <w:spacing w:line="240" w:lineRule="auto"/>
              <w:ind w:firstLine="360"/>
              <w:rPr>
                <w:sz w:val="8"/>
                <w:szCs w:val="8"/>
              </w:rPr>
            </w:pPr>
            <w:r>
              <w:rPr>
                <w:rStyle w:val="Jin"/>
                <w:sz w:val="8"/>
                <w:szCs w:val="8"/>
              </w:rPr>
              <w:t>JIKÉ</w:t>
            </w:r>
          </w:p>
        </w:tc>
        <w:tc>
          <w:tcPr>
            <w:tcW w:w="993" w:type="dxa"/>
            <w:gridSpan w:val="3"/>
            <w:tcBorders>
              <w:top w:val="single" w:sz="4" w:space="0" w:color="auto"/>
              <w:left w:val="single" w:sz="4" w:space="0" w:color="auto"/>
            </w:tcBorders>
            <w:shd w:val="clear" w:color="auto" w:fill="auto"/>
          </w:tcPr>
          <w:p w:rsidR="00924F95" w:rsidRDefault="00924F95">
            <w:pPr>
              <w:pStyle w:val="Jin0"/>
              <w:spacing w:line="240" w:lineRule="auto"/>
              <w:ind w:firstLine="260"/>
              <w:rPr>
                <w:sz w:val="8"/>
                <w:szCs w:val="8"/>
              </w:rPr>
            </w:pPr>
          </w:p>
        </w:tc>
        <w:tc>
          <w:tcPr>
            <w:tcW w:w="705" w:type="dxa"/>
            <w:gridSpan w:val="3"/>
            <w:tcBorders>
              <w:top w:val="single" w:sz="4" w:space="0" w:color="auto"/>
              <w:left w:val="single" w:sz="4" w:space="0" w:color="auto"/>
            </w:tcBorders>
            <w:shd w:val="clear" w:color="auto" w:fill="auto"/>
          </w:tcPr>
          <w:p w:rsidR="00924F95" w:rsidRDefault="00924F95">
            <w:pPr>
              <w:rPr>
                <w:sz w:val="10"/>
                <w:szCs w:val="10"/>
              </w:rPr>
            </w:pPr>
          </w:p>
        </w:tc>
        <w:tc>
          <w:tcPr>
            <w:tcW w:w="701" w:type="dxa"/>
            <w:gridSpan w:val="3"/>
            <w:tcBorders>
              <w:top w:val="single" w:sz="4" w:space="0" w:color="auto"/>
              <w:left w:val="single" w:sz="4" w:space="0" w:color="auto"/>
            </w:tcBorders>
            <w:shd w:val="clear" w:color="auto" w:fill="auto"/>
          </w:tcPr>
          <w:p w:rsidR="00924F95" w:rsidRDefault="00924F95">
            <w:pPr>
              <w:pStyle w:val="Jin0"/>
              <w:spacing w:line="240" w:lineRule="auto"/>
              <w:ind w:firstLine="220"/>
              <w:rPr>
                <w:sz w:val="8"/>
                <w:szCs w:val="8"/>
              </w:rPr>
            </w:pPr>
          </w:p>
        </w:tc>
        <w:tc>
          <w:tcPr>
            <w:tcW w:w="845" w:type="dxa"/>
            <w:gridSpan w:val="3"/>
            <w:tcBorders>
              <w:top w:val="single" w:sz="4" w:space="0" w:color="auto"/>
              <w:left w:val="single" w:sz="4" w:space="0" w:color="auto"/>
            </w:tcBorders>
            <w:shd w:val="clear" w:color="auto" w:fill="auto"/>
          </w:tcPr>
          <w:p w:rsidR="00924F95" w:rsidRDefault="00924F95">
            <w:pPr>
              <w:rPr>
                <w:sz w:val="10"/>
                <w:szCs w:val="10"/>
              </w:rPr>
            </w:pPr>
          </w:p>
        </w:tc>
        <w:tc>
          <w:tcPr>
            <w:tcW w:w="797" w:type="dxa"/>
            <w:gridSpan w:val="3"/>
            <w:tcBorders>
              <w:top w:val="single" w:sz="4" w:space="0" w:color="auto"/>
              <w:left w:val="single" w:sz="4" w:space="0" w:color="auto"/>
            </w:tcBorders>
            <w:shd w:val="clear" w:color="auto" w:fill="auto"/>
          </w:tcPr>
          <w:p w:rsidR="00924F95" w:rsidRDefault="00924F95">
            <w:pPr>
              <w:rPr>
                <w:sz w:val="10"/>
                <w:szCs w:val="10"/>
              </w:rPr>
            </w:pPr>
          </w:p>
        </w:tc>
        <w:tc>
          <w:tcPr>
            <w:tcW w:w="1123" w:type="dxa"/>
            <w:tcBorders>
              <w:top w:val="single" w:sz="4" w:space="0" w:color="auto"/>
              <w:left w:val="single" w:sz="4" w:space="0" w:color="auto"/>
            </w:tcBorders>
            <w:shd w:val="clear" w:color="auto" w:fill="auto"/>
          </w:tcPr>
          <w:p w:rsidR="00924F95" w:rsidRDefault="00E63C3D">
            <w:pPr>
              <w:pStyle w:val="Jin0"/>
              <w:spacing w:line="240" w:lineRule="auto"/>
              <w:ind w:firstLine="160"/>
              <w:rPr>
                <w:sz w:val="8"/>
                <w:szCs w:val="8"/>
              </w:rPr>
            </w:pPr>
            <w:r>
              <w:rPr>
                <w:rStyle w:val="Jin"/>
                <w:sz w:val="8"/>
                <w:szCs w:val="8"/>
              </w:rPr>
              <w:t>doplňující informace</w:t>
            </w:r>
          </w:p>
        </w:tc>
        <w:tc>
          <w:tcPr>
            <w:tcW w:w="662" w:type="dxa"/>
            <w:tcBorders>
              <w:top w:val="single" w:sz="4" w:space="0" w:color="auto"/>
              <w:left w:val="single" w:sz="4" w:space="0" w:color="auto"/>
            </w:tcBorders>
            <w:shd w:val="clear" w:color="auto" w:fill="auto"/>
          </w:tcPr>
          <w:p w:rsidR="00924F95" w:rsidRDefault="00924F95">
            <w:pPr>
              <w:rPr>
                <w:sz w:val="10"/>
                <w:szCs w:val="10"/>
              </w:rPr>
            </w:pPr>
          </w:p>
        </w:tc>
        <w:tc>
          <w:tcPr>
            <w:tcW w:w="662" w:type="dxa"/>
            <w:tcBorders>
              <w:top w:val="single" w:sz="4" w:space="0" w:color="auto"/>
              <w:left w:val="single" w:sz="4" w:space="0" w:color="auto"/>
            </w:tcBorders>
            <w:shd w:val="clear" w:color="auto" w:fill="auto"/>
          </w:tcPr>
          <w:p w:rsidR="00924F95" w:rsidRDefault="00924F95">
            <w:pPr>
              <w:rPr>
                <w:sz w:val="10"/>
                <w:szCs w:val="10"/>
              </w:rPr>
            </w:pPr>
          </w:p>
        </w:tc>
        <w:tc>
          <w:tcPr>
            <w:tcW w:w="730" w:type="dxa"/>
            <w:tcBorders>
              <w:top w:val="single" w:sz="4" w:space="0" w:color="auto"/>
              <w:left w:val="single" w:sz="4" w:space="0" w:color="auto"/>
            </w:tcBorders>
            <w:shd w:val="clear" w:color="auto" w:fill="auto"/>
          </w:tcPr>
          <w:p w:rsidR="00924F95" w:rsidRDefault="00924F95">
            <w:pPr>
              <w:rPr>
                <w:sz w:val="10"/>
                <w:szCs w:val="10"/>
              </w:rPr>
            </w:pPr>
          </w:p>
        </w:tc>
        <w:tc>
          <w:tcPr>
            <w:tcW w:w="730" w:type="dxa"/>
            <w:tcBorders>
              <w:top w:val="single" w:sz="4" w:space="0" w:color="auto"/>
              <w:left w:val="single" w:sz="4" w:space="0" w:color="auto"/>
            </w:tcBorders>
            <w:shd w:val="clear" w:color="auto" w:fill="auto"/>
          </w:tcPr>
          <w:p w:rsidR="00924F95" w:rsidRDefault="00924F95">
            <w:pPr>
              <w:rPr>
                <w:sz w:val="10"/>
                <w:szCs w:val="10"/>
              </w:rPr>
            </w:pPr>
          </w:p>
        </w:tc>
        <w:tc>
          <w:tcPr>
            <w:tcW w:w="662" w:type="dxa"/>
            <w:tcBorders>
              <w:top w:val="single" w:sz="4" w:space="0" w:color="auto"/>
              <w:left w:val="single" w:sz="4" w:space="0" w:color="auto"/>
            </w:tcBorders>
            <w:shd w:val="clear" w:color="auto" w:fill="auto"/>
          </w:tcPr>
          <w:p w:rsidR="00924F95" w:rsidRDefault="00924F95">
            <w:pPr>
              <w:rPr>
                <w:sz w:val="10"/>
                <w:szCs w:val="10"/>
              </w:rPr>
            </w:pPr>
          </w:p>
        </w:tc>
        <w:tc>
          <w:tcPr>
            <w:tcW w:w="662" w:type="dxa"/>
            <w:tcBorders>
              <w:top w:val="single" w:sz="4" w:space="0" w:color="auto"/>
              <w:left w:val="single" w:sz="4" w:space="0" w:color="auto"/>
            </w:tcBorders>
            <w:shd w:val="clear" w:color="auto" w:fill="auto"/>
          </w:tcPr>
          <w:p w:rsidR="00924F95" w:rsidRDefault="00924F95">
            <w:pPr>
              <w:rPr>
                <w:sz w:val="10"/>
                <w:szCs w:val="10"/>
              </w:rPr>
            </w:pPr>
          </w:p>
        </w:tc>
        <w:tc>
          <w:tcPr>
            <w:tcW w:w="667" w:type="dxa"/>
            <w:tcBorders>
              <w:top w:val="single" w:sz="4" w:space="0" w:color="auto"/>
              <w:left w:val="single" w:sz="4" w:space="0" w:color="auto"/>
            </w:tcBorders>
            <w:shd w:val="clear" w:color="auto" w:fill="auto"/>
          </w:tcPr>
          <w:p w:rsidR="00924F95" w:rsidRDefault="00924F95">
            <w:pPr>
              <w:rPr>
                <w:sz w:val="10"/>
                <w:szCs w:val="10"/>
              </w:rPr>
            </w:pPr>
          </w:p>
        </w:tc>
        <w:tc>
          <w:tcPr>
            <w:tcW w:w="595" w:type="dxa"/>
            <w:tcBorders>
              <w:top w:val="single" w:sz="4" w:space="0" w:color="auto"/>
              <w:left w:val="single" w:sz="4" w:space="0" w:color="auto"/>
            </w:tcBorders>
            <w:shd w:val="clear" w:color="auto" w:fill="auto"/>
          </w:tcPr>
          <w:p w:rsidR="00924F95" w:rsidRDefault="00924F95">
            <w:pPr>
              <w:rPr>
                <w:sz w:val="10"/>
                <w:szCs w:val="10"/>
              </w:rPr>
            </w:pPr>
          </w:p>
        </w:tc>
        <w:tc>
          <w:tcPr>
            <w:tcW w:w="662" w:type="dxa"/>
            <w:tcBorders>
              <w:top w:val="single" w:sz="4" w:space="0" w:color="auto"/>
              <w:left w:val="single" w:sz="4" w:space="0" w:color="auto"/>
            </w:tcBorders>
            <w:shd w:val="clear" w:color="auto" w:fill="auto"/>
          </w:tcPr>
          <w:p w:rsidR="00924F95" w:rsidRDefault="00924F95">
            <w:pPr>
              <w:rPr>
                <w:sz w:val="10"/>
                <w:szCs w:val="10"/>
              </w:rPr>
            </w:pPr>
          </w:p>
        </w:tc>
        <w:tc>
          <w:tcPr>
            <w:tcW w:w="653" w:type="dxa"/>
            <w:tcBorders>
              <w:top w:val="single" w:sz="4" w:space="0" w:color="auto"/>
              <w:left w:val="single" w:sz="4" w:space="0" w:color="auto"/>
            </w:tcBorders>
            <w:shd w:val="clear" w:color="auto" w:fill="auto"/>
          </w:tcPr>
          <w:p w:rsidR="00924F95" w:rsidRDefault="00924F95">
            <w:pPr>
              <w:rPr>
                <w:sz w:val="10"/>
                <w:szCs w:val="10"/>
              </w:rPr>
            </w:pPr>
          </w:p>
        </w:tc>
        <w:tc>
          <w:tcPr>
            <w:tcW w:w="590" w:type="dxa"/>
            <w:tcBorders>
              <w:top w:val="single" w:sz="4" w:space="0" w:color="auto"/>
              <w:left w:val="single" w:sz="4" w:space="0" w:color="auto"/>
            </w:tcBorders>
            <w:shd w:val="clear" w:color="auto" w:fill="auto"/>
          </w:tcPr>
          <w:p w:rsidR="00924F95" w:rsidRDefault="00924F95">
            <w:pPr>
              <w:rPr>
                <w:sz w:val="10"/>
                <w:szCs w:val="10"/>
              </w:rPr>
            </w:pPr>
          </w:p>
        </w:tc>
        <w:tc>
          <w:tcPr>
            <w:tcW w:w="682" w:type="dxa"/>
            <w:vMerge/>
            <w:tcBorders>
              <w:left w:val="single" w:sz="4" w:space="0" w:color="auto"/>
              <w:right w:val="single" w:sz="4" w:space="0" w:color="auto"/>
            </w:tcBorders>
            <w:shd w:val="clear" w:color="auto" w:fill="auto"/>
            <w:vAlign w:val="center"/>
          </w:tcPr>
          <w:p w:rsidR="00924F95" w:rsidRDefault="00924F95"/>
        </w:tc>
      </w:tr>
      <w:tr w:rsidR="00924F95">
        <w:tblPrEx>
          <w:tblCellMar>
            <w:top w:w="0" w:type="dxa"/>
            <w:bottom w:w="0" w:type="dxa"/>
          </w:tblCellMar>
        </w:tblPrEx>
        <w:trPr>
          <w:trHeight w:hRule="exact" w:val="221"/>
          <w:jc w:val="center"/>
        </w:trPr>
        <w:tc>
          <w:tcPr>
            <w:tcW w:w="413" w:type="dxa"/>
            <w:vMerge/>
            <w:tcBorders>
              <w:left w:val="single" w:sz="4" w:space="0" w:color="auto"/>
            </w:tcBorders>
            <w:shd w:val="clear" w:color="auto" w:fill="auto"/>
            <w:vAlign w:val="center"/>
          </w:tcPr>
          <w:p w:rsidR="00924F95" w:rsidRDefault="00924F95"/>
        </w:tc>
        <w:tc>
          <w:tcPr>
            <w:tcW w:w="1133" w:type="dxa"/>
            <w:gridSpan w:val="3"/>
            <w:tcBorders>
              <w:top w:val="single" w:sz="4" w:space="0" w:color="auto"/>
              <w:left w:val="single" w:sz="4" w:space="0" w:color="auto"/>
            </w:tcBorders>
            <w:shd w:val="clear" w:color="auto" w:fill="auto"/>
          </w:tcPr>
          <w:p w:rsidR="00924F95" w:rsidRDefault="00E63C3D">
            <w:pPr>
              <w:pStyle w:val="Jin0"/>
              <w:spacing w:line="240" w:lineRule="auto"/>
              <w:ind w:firstLine="0"/>
              <w:jc w:val="center"/>
              <w:rPr>
                <w:sz w:val="8"/>
                <w:szCs w:val="8"/>
              </w:rPr>
            </w:pPr>
            <w:r>
              <w:rPr>
                <w:rStyle w:val="Jin"/>
                <w:sz w:val="8"/>
                <w:szCs w:val="8"/>
              </w:rPr>
              <w:t>L2FC0090</w:t>
            </w:r>
          </w:p>
        </w:tc>
        <w:tc>
          <w:tcPr>
            <w:tcW w:w="993" w:type="dxa"/>
            <w:gridSpan w:val="3"/>
            <w:tcBorders>
              <w:top w:val="single" w:sz="4" w:space="0" w:color="auto"/>
              <w:left w:val="single" w:sz="4" w:space="0" w:color="auto"/>
            </w:tcBorders>
            <w:shd w:val="clear" w:color="auto" w:fill="auto"/>
          </w:tcPr>
          <w:p w:rsidR="00924F95" w:rsidRDefault="00E63C3D">
            <w:pPr>
              <w:pStyle w:val="Jin0"/>
              <w:spacing w:line="240" w:lineRule="auto"/>
              <w:ind w:firstLine="0"/>
              <w:jc w:val="center"/>
              <w:rPr>
                <w:sz w:val="8"/>
                <w:szCs w:val="8"/>
              </w:rPr>
            </w:pPr>
            <w:r>
              <w:rPr>
                <w:rStyle w:val="Jin"/>
                <w:sz w:val="8"/>
                <w:szCs w:val="8"/>
              </w:rPr>
              <w:t>nákladní nad 3,51</w:t>
            </w:r>
          </w:p>
        </w:tc>
        <w:tc>
          <w:tcPr>
            <w:tcW w:w="993" w:type="dxa"/>
            <w:gridSpan w:val="3"/>
            <w:tcBorders>
              <w:top w:val="single" w:sz="4" w:space="0" w:color="auto"/>
              <w:left w:val="single" w:sz="4" w:space="0" w:color="auto"/>
            </w:tcBorders>
            <w:shd w:val="clear" w:color="auto" w:fill="auto"/>
          </w:tcPr>
          <w:p w:rsidR="00924F95" w:rsidRDefault="00924F95">
            <w:pPr>
              <w:pStyle w:val="Jin0"/>
              <w:spacing w:line="240" w:lineRule="auto"/>
              <w:ind w:firstLine="420"/>
              <w:rPr>
                <w:sz w:val="8"/>
                <w:szCs w:val="8"/>
              </w:rPr>
            </w:pPr>
          </w:p>
        </w:tc>
        <w:tc>
          <w:tcPr>
            <w:tcW w:w="705" w:type="dxa"/>
            <w:gridSpan w:val="3"/>
            <w:tcBorders>
              <w:top w:val="single" w:sz="4" w:space="0" w:color="auto"/>
              <w:left w:val="single" w:sz="4" w:space="0" w:color="auto"/>
            </w:tcBorders>
            <w:shd w:val="clear" w:color="auto" w:fill="auto"/>
          </w:tcPr>
          <w:p w:rsidR="00924F95" w:rsidRDefault="00E63C3D">
            <w:pPr>
              <w:pStyle w:val="Jin0"/>
              <w:spacing w:line="240" w:lineRule="auto"/>
              <w:ind w:firstLine="0"/>
              <w:jc w:val="center"/>
              <w:rPr>
                <w:sz w:val="8"/>
                <w:szCs w:val="8"/>
              </w:rPr>
            </w:pPr>
            <w:r>
              <w:rPr>
                <w:rStyle w:val="Jin"/>
                <w:sz w:val="8"/>
                <w:szCs w:val="8"/>
              </w:rPr>
              <w:t>00:00</w:t>
            </w:r>
          </w:p>
        </w:tc>
        <w:tc>
          <w:tcPr>
            <w:tcW w:w="701" w:type="dxa"/>
            <w:gridSpan w:val="3"/>
            <w:tcBorders>
              <w:top w:val="single" w:sz="4" w:space="0" w:color="auto"/>
              <w:left w:val="single" w:sz="4" w:space="0" w:color="auto"/>
            </w:tcBorders>
            <w:shd w:val="clear" w:color="auto" w:fill="auto"/>
          </w:tcPr>
          <w:p w:rsidR="00924F95" w:rsidRDefault="00924F95">
            <w:pPr>
              <w:pStyle w:val="Jin0"/>
              <w:spacing w:line="240" w:lineRule="auto"/>
              <w:ind w:firstLine="220"/>
              <w:rPr>
                <w:sz w:val="8"/>
                <w:szCs w:val="8"/>
              </w:rPr>
            </w:pPr>
          </w:p>
        </w:tc>
        <w:tc>
          <w:tcPr>
            <w:tcW w:w="845" w:type="dxa"/>
            <w:gridSpan w:val="3"/>
            <w:tcBorders>
              <w:top w:val="single" w:sz="4" w:space="0" w:color="auto"/>
              <w:left w:val="single" w:sz="4" w:space="0" w:color="auto"/>
            </w:tcBorders>
            <w:shd w:val="clear" w:color="auto" w:fill="auto"/>
          </w:tcPr>
          <w:p w:rsidR="00924F95" w:rsidRDefault="00924F95">
            <w:pPr>
              <w:rPr>
                <w:sz w:val="10"/>
                <w:szCs w:val="10"/>
              </w:rPr>
            </w:pPr>
          </w:p>
        </w:tc>
        <w:tc>
          <w:tcPr>
            <w:tcW w:w="797" w:type="dxa"/>
            <w:gridSpan w:val="3"/>
            <w:tcBorders>
              <w:top w:val="single" w:sz="4" w:space="0" w:color="auto"/>
              <w:left w:val="single" w:sz="4" w:space="0" w:color="auto"/>
            </w:tcBorders>
            <w:shd w:val="clear" w:color="auto" w:fill="auto"/>
          </w:tcPr>
          <w:p w:rsidR="00924F95" w:rsidRDefault="00924F95">
            <w:pPr>
              <w:rPr>
                <w:sz w:val="10"/>
                <w:szCs w:val="10"/>
              </w:rPr>
            </w:pPr>
          </w:p>
        </w:tc>
        <w:tc>
          <w:tcPr>
            <w:tcW w:w="1123" w:type="dxa"/>
            <w:tcBorders>
              <w:top w:val="single" w:sz="4" w:space="0" w:color="auto"/>
              <w:left w:val="single" w:sz="4" w:space="0" w:color="auto"/>
            </w:tcBorders>
            <w:shd w:val="clear" w:color="auto" w:fill="auto"/>
          </w:tcPr>
          <w:p w:rsidR="00924F95" w:rsidRDefault="00E63C3D">
            <w:pPr>
              <w:pStyle w:val="Jin0"/>
              <w:spacing w:line="240" w:lineRule="auto"/>
              <w:ind w:firstLine="0"/>
              <w:rPr>
                <w:sz w:val="8"/>
                <w:szCs w:val="8"/>
              </w:rPr>
            </w:pPr>
            <w:proofErr w:type="spellStart"/>
            <w:r>
              <w:rPr>
                <w:rStyle w:val="Jin"/>
                <w:sz w:val="8"/>
                <w:szCs w:val="8"/>
              </w:rPr>
              <w:t>rcůií</w:t>
            </w:r>
            <w:proofErr w:type="spellEnd"/>
            <w:r>
              <w:rPr>
                <w:rStyle w:val="Jin"/>
                <w:sz w:val="8"/>
                <w:szCs w:val="8"/>
              </w:rPr>
              <w:t xml:space="preserve"> </w:t>
            </w:r>
            <w:proofErr w:type="spellStart"/>
            <w:r>
              <w:rPr>
                <w:rStyle w:val="Jin"/>
                <w:sz w:val="8"/>
                <w:szCs w:val="8"/>
              </w:rPr>
              <w:t>Jlhúrni</w:t>
            </w:r>
            <w:proofErr w:type="spellEnd"/>
            <w:r>
              <w:rPr>
                <w:rStyle w:val="Jin"/>
                <w:sz w:val="8"/>
                <w:szCs w:val="8"/>
              </w:rPr>
              <w:t xml:space="preserve"> pojistné (Kč}</w:t>
            </w:r>
          </w:p>
        </w:tc>
        <w:tc>
          <w:tcPr>
            <w:tcW w:w="662" w:type="dxa"/>
            <w:tcBorders>
              <w:top w:val="single" w:sz="4" w:space="0" w:color="auto"/>
              <w:left w:val="single" w:sz="4" w:space="0" w:color="auto"/>
            </w:tcBorders>
            <w:shd w:val="clear" w:color="auto" w:fill="auto"/>
          </w:tcPr>
          <w:p w:rsidR="00924F95" w:rsidRDefault="00E63C3D">
            <w:pPr>
              <w:pStyle w:val="Jin0"/>
              <w:spacing w:line="240" w:lineRule="auto"/>
              <w:ind w:firstLine="0"/>
              <w:jc w:val="center"/>
              <w:rPr>
                <w:sz w:val="8"/>
                <w:szCs w:val="8"/>
              </w:rPr>
            </w:pPr>
            <w:r>
              <w:rPr>
                <w:rStyle w:val="Jin"/>
                <w:sz w:val="8"/>
                <w:szCs w:val="8"/>
              </w:rPr>
              <w:t>0</w:t>
            </w:r>
          </w:p>
        </w:tc>
        <w:tc>
          <w:tcPr>
            <w:tcW w:w="662" w:type="dxa"/>
            <w:tcBorders>
              <w:top w:val="single" w:sz="4" w:space="0" w:color="auto"/>
              <w:left w:val="single" w:sz="4" w:space="0" w:color="auto"/>
            </w:tcBorders>
            <w:shd w:val="clear" w:color="auto" w:fill="auto"/>
          </w:tcPr>
          <w:p w:rsidR="00924F95" w:rsidRDefault="00924F95">
            <w:pPr>
              <w:rPr>
                <w:sz w:val="10"/>
                <w:szCs w:val="10"/>
              </w:rPr>
            </w:pPr>
          </w:p>
        </w:tc>
        <w:tc>
          <w:tcPr>
            <w:tcW w:w="730" w:type="dxa"/>
            <w:tcBorders>
              <w:top w:val="single" w:sz="4" w:space="0" w:color="auto"/>
              <w:left w:val="single" w:sz="4" w:space="0" w:color="auto"/>
            </w:tcBorders>
            <w:shd w:val="clear" w:color="auto" w:fill="auto"/>
          </w:tcPr>
          <w:p w:rsidR="00924F95" w:rsidRDefault="00924F95">
            <w:pPr>
              <w:rPr>
                <w:sz w:val="10"/>
                <w:szCs w:val="10"/>
              </w:rPr>
            </w:pPr>
          </w:p>
        </w:tc>
        <w:tc>
          <w:tcPr>
            <w:tcW w:w="730" w:type="dxa"/>
            <w:tcBorders>
              <w:top w:val="single" w:sz="4" w:space="0" w:color="auto"/>
              <w:left w:val="single" w:sz="4" w:space="0" w:color="auto"/>
            </w:tcBorders>
            <w:shd w:val="clear" w:color="auto" w:fill="auto"/>
          </w:tcPr>
          <w:p w:rsidR="00924F95" w:rsidRDefault="00924F95">
            <w:pPr>
              <w:rPr>
                <w:sz w:val="10"/>
                <w:szCs w:val="10"/>
              </w:rPr>
            </w:pPr>
          </w:p>
        </w:tc>
        <w:tc>
          <w:tcPr>
            <w:tcW w:w="662" w:type="dxa"/>
            <w:tcBorders>
              <w:top w:val="single" w:sz="4" w:space="0" w:color="auto"/>
              <w:left w:val="single" w:sz="4" w:space="0" w:color="auto"/>
            </w:tcBorders>
            <w:shd w:val="clear" w:color="auto" w:fill="auto"/>
          </w:tcPr>
          <w:p w:rsidR="00924F95" w:rsidRDefault="00924F95">
            <w:pPr>
              <w:rPr>
                <w:sz w:val="10"/>
                <w:szCs w:val="10"/>
              </w:rPr>
            </w:pPr>
          </w:p>
        </w:tc>
        <w:tc>
          <w:tcPr>
            <w:tcW w:w="662" w:type="dxa"/>
            <w:tcBorders>
              <w:top w:val="single" w:sz="4" w:space="0" w:color="auto"/>
              <w:left w:val="single" w:sz="4" w:space="0" w:color="auto"/>
            </w:tcBorders>
            <w:shd w:val="clear" w:color="auto" w:fill="auto"/>
          </w:tcPr>
          <w:p w:rsidR="00924F95" w:rsidRDefault="00924F95">
            <w:pPr>
              <w:rPr>
                <w:sz w:val="10"/>
                <w:szCs w:val="10"/>
              </w:rPr>
            </w:pPr>
          </w:p>
        </w:tc>
        <w:tc>
          <w:tcPr>
            <w:tcW w:w="667" w:type="dxa"/>
            <w:tcBorders>
              <w:top w:val="single" w:sz="4" w:space="0" w:color="auto"/>
              <w:left w:val="single" w:sz="4" w:space="0" w:color="auto"/>
            </w:tcBorders>
            <w:shd w:val="clear" w:color="auto" w:fill="auto"/>
          </w:tcPr>
          <w:p w:rsidR="00924F95" w:rsidRDefault="00924F95">
            <w:pPr>
              <w:rPr>
                <w:sz w:val="10"/>
                <w:szCs w:val="10"/>
              </w:rPr>
            </w:pPr>
          </w:p>
        </w:tc>
        <w:tc>
          <w:tcPr>
            <w:tcW w:w="595" w:type="dxa"/>
            <w:tcBorders>
              <w:top w:val="single" w:sz="4" w:space="0" w:color="auto"/>
              <w:left w:val="single" w:sz="4" w:space="0" w:color="auto"/>
            </w:tcBorders>
            <w:shd w:val="clear" w:color="auto" w:fill="auto"/>
          </w:tcPr>
          <w:p w:rsidR="00924F95" w:rsidRDefault="00924F95">
            <w:pPr>
              <w:rPr>
                <w:sz w:val="10"/>
                <w:szCs w:val="10"/>
              </w:rPr>
            </w:pPr>
          </w:p>
        </w:tc>
        <w:tc>
          <w:tcPr>
            <w:tcW w:w="662" w:type="dxa"/>
            <w:tcBorders>
              <w:top w:val="single" w:sz="4" w:space="0" w:color="auto"/>
              <w:left w:val="single" w:sz="4" w:space="0" w:color="auto"/>
            </w:tcBorders>
            <w:shd w:val="clear" w:color="auto" w:fill="auto"/>
          </w:tcPr>
          <w:p w:rsidR="00924F95" w:rsidRDefault="00924F95">
            <w:pPr>
              <w:rPr>
                <w:sz w:val="10"/>
                <w:szCs w:val="10"/>
              </w:rPr>
            </w:pPr>
          </w:p>
        </w:tc>
        <w:tc>
          <w:tcPr>
            <w:tcW w:w="653" w:type="dxa"/>
            <w:tcBorders>
              <w:top w:val="single" w:sz="4" w:space="0" w:color="auto"/>
              <w:left w:val="single" w:sz="4" w:space="0" w:color="auto"/>
            </w:tcBorders>
            <w:shd w:val="clear" w:color="auto" w:fill="auto"/>
          </w:tcPr>
          <w:p w:rsidR="00924F95" w:rsidRDefault="00924F95">
            <w:pPr>
              <w:rPr>
                <w:sz w:val="10"/>
                <w:szCs w:val="10"/>
              </w:rPr>
            </w:pPr>
          </w:p>
        </w:tc>
        <w:tc>
          <w:tcPr>
            <w:tcW w:w="590" w:type="dxa"/>
            <w:tcBorders>
              <w:top w:val="single" w:sz="4" w:space="0" w:color="auto"/>
              <w:left w:val="single" w:sz="4" w:space="0" w:color="auto"/>
            </w:tcBorders>
            <w:shd w:val="clear" w:color="auto" w:fill="auto"/>
          </w:tcPr>
          <w:p w:rsidR="00924F95" w:rsidRDefault="00924F95">
            <w:pPr>
              <w:rPr>
                <w:sz w:val="10"/>
                <w:szCs w:val="10"/>
              </w:rPr>
            </w:pPr>
          </w:p>
        </w:tc>
        <w:tc>
          <w:tcPr>
            <w:tcW w:w="682" w:type="dxa"/>
            <w:vMerge/>
            <w:tcBorders>
              <w:left w:val="single" w:sz="4" w:space="0" w:color="auto"/>
              <w:right w:val="single" w:sz="4" w:space="0" w:color="auto"/>
            </w:tcBorders>
            <w:shd w:val="clear" w:color="auto" w:fill="auto"/>
            <w:vAlign w:val="center"/>
          </w:tcPr>
          <w:p w:rsidR="00924F95" w:rsidRDefault="00924F95"/>
        </w:tc>
      </w:tr>
      <w:tr w:rsidR="00924F95">
        <w:tblPrEx>
          <w:tblCellMar>
            <w:top w:w="0" w:type="dxa"/>
            <w:bottom w:w="0" w:type="dxa"/>
          </w:tblCellMar>
        </w:tblPrEx>
        <w:trPr>
          <w:trHeight w:hRule="exact" w:val="216"/>
          <w:jc w:val="center"/>
        </w:trPr>
        <w:tc>
          <w:tcPr>
            <w:tcW w:w="413" w:type="dxa"/>
            <w:vMerge w:val="restart"/>
            <w:tcBorders>
              <w:top w:val="single" w:sz="4" w:space="0" w:color="auto"/>
              <w:left w:val="single" w:sz="4" w:space="0" w:color="auto"/>
            </w:tcBorders>
            <w:shd w:val="clear" w:color="auto" w:fill="auto"/>
            <w:vAlign w:val="center"/>
          </w:tcPr>
          <w:p w:rsidR="00924F95" w:rsidRDefault="00E63C3D">
            <w:pPr>
              <w:pStyle w:val="Jin0"/>
              <w:spacing w:line="240" w:lineRule="auto"/>
              <w:ind w:firstLine="0"/>
              <w:jc w:val="center"/>
              <w:rPr>
                <w:sz w:val="8"/>
                <w:szCs w:val="8"/>
              </w:rPr>
            </w:pPr>
            <w:r>
              <w:rPr>
                <w:rStyle w:val="Jin"/>
                <w:b/>
                <w:bCs/>
                <w:sz w:val="8"/>
                <w:szCs w:val="8"/>
              </w:rPr>
              <w:t>8</w:t>
            </w:r>
          </w:p>
        </w:tc>
        <w:tc>
          <w:tcPr>
            <w:tcW w:w="1133" w:type="dxa"/>
            <w:gridSpan w:val="3"/>
            <w:tcBorders>
              <w:top w:val="single" w:sz="4" w:space="0" w:color="auto"/>
              <w:left w:val="single" w:sz="4" w:space="0" w:color="auto"/>
            </w:tcBorders>
            <w:shd w:val="clear" w:color="auto" w:fill="auto"/>
            <w:vAlign w:val="bottom"/>
          </w:tcPr>
          <w:p w:rsidR="00924F95" w:rsidRDefault="00E63C3D">
            <w:pPr>
              <w:pStyle w:val="Jin0"/>
              <w:spacing w:line="240" w:lineRule="auto"/>
              <w:ind w:firstLine="0"/>
              <w:jc w:val="center"/>
              <w:rPr>
                <w:sz w:val="8"/>
                <w:szCs w:val="8"/>
              </w:rPr>
            </w:pPr>
            <w:r>
              <w:rPr>
                <w:rStyle w:val="Jin"/>
                <w:sz w:val="8"/>
                <w:szCs w:val="8"/>
              </w:rPr>
              <w:t>1Z96753</w:t>
            </w:r>
          </w:p>
        </w:tc>
        <w:tc>
          <w:tcPr>
            <w:tcW w:w="993" w:type="dxa"/>
            <w:gridSpan w:val="3"/>
            <w:tcBorders>
              <w:top w:val="single" w:sz="4" w:space="0" w:color="auto"/>
              <w:left w:val="single" w:sz="4" w:space="0" w:color="auto"/>
            </w:tcBorders>
            <w:shd w:val="clear" w:color="auto" w:fill="auto"/>
            <w:vAlign w:val="bottom"/>
          </w:tcPr>
          <w:p w:rsidR="00924F95" w:rsidRDefault="00E63C3D">
            <w:pPr>
              <w:pStyle w:val="Jin0"/>
              <w:spacing w:line="240" w:lineRule="auto"/>
              <w:ind w:firstLine="360"/>
              <w:rPr>
                <w:sz w:val="8"/>
                <w:szCs w:val="8"/>
              </w:rPr>
            </w:pPr>
            <w:r>
              <w:rPr>
                <w:rStyle w:val="Jin"/>
                <w:sz w:val="8"/>
                <w:szCs w:val="8"/>
              </w:rPr>
              <w:t>Volvo</w:t>
            </w:r>
          </w:p>
        </w:tc>
        <w:tc>
          <w:tcPr>
            <w:tcW w:w="993" w:type="dxa"/>
            <w:gridSpan w:val="3"/>
            <w:tcBorders>
              <w:top w:val="single" w:sz="4" w:space="0" w:color="auto"/>
              <w:left w:val="single" w:sz="4" w:space="0" w:color="auto"/>
            </w:tcBorders>
            <w:shd w:val="clear" w:color="auto" w:fill="auto"/>
            <w:vAlign w:val="bottom"/>
          </w:tcPr>
          <w:p w:rsidR="00924F95" w:rsidRDefault="00924F95">
            <w:pPr>
              <w:pStyle w:val="Jin0"/>
              <w:spacing w:line="240" w:lineRule="auto"/>
              <w:ind w:firstLine="0"/>
              <w:jc w:val="center"/>
              <w:rPr>
                <w:sz w:val="8"/>
                <w:szCs w:val="8"/>
              </w:rPr>
            </w:pPr>
          </w:p>
        </w:tc>
        <w:tc>
          <w:tcPr>
            <w:tcW w:w="705" w:type="dxa"/>
            <w:gridSpan w:val="3"/>
            <w:tcBorders>
              <w:top w:val="single" w:sz="4" w:space="0" w:color="auto"/>
              <w:left w:val="single" w:sz="4" w:space="0" w:color="auto"/>
            </w:tcBorders>
            <w:shd w:val="clear" w:color="auto" w:fill="auto"/>
            <w:vAlign w:val="bottom"/>
          </w:tcPr>
          <w:p w:rsidR="00924F95" w:rsidRDefault="00E63C3D">
            <w:pPr>
              <w:pStyle w:val="Jin0"/>
              <w:spacing w:line="240" w:lineRule="auto"/>
              <w:ind w:firstLine="0"/>
              <w:rPr>
                <w:sz w:val="8"/>
                <w:szCs w:val="8"/>
              </w:rPr>
            </w:pPr>
            <w:r>
              <w:rPr>
                <w:rStyle w:val="Jin"/>
                <w:sz w:val="8"/>
                <w:szCs w:val="8"/>
              </w:rPr>
              <w:t>31.12 2022</w:t>
            </w:r>
          </w:p>
        </w:tc>
        <w:tc>
          <w:tcPr>
            <w:tcW w:w="701" w:type="dxa"/>
            <w:gridSpan w:val="3"/>
            <w:tcBorders>
              <w:top w:val="single" w:sz="4" w:space="0" w:color="auto"/>
              <w:left w:val="single" w:sz="4" w:space="0" w:color="auto"/>
            </w:tcBorders>
            <w:shd w:val="clear" w:color="auto" w:fill="auto"/>
            <w:vAlign w:val="bottom"/>
          </w:tcPr>
          <w:p w:rsidR="00924F95" w:rsidRDefault="00924F95">
            <w:pPr>
              <w:pStyle w:val="Jin0"/>
              <w:spacing w:line="240" w:lineRule="auto"/>
              <w:ind w:firstLine="160"/>
              <w:rPr>
                <w:sz w:val="8"/>
                <w:szCs w:val="8"/>
              </w:rPr>
            </w:pPr>
          </w:p>
        </w:tc>
        <w:tc>
          <w:tcPr>
            <w:tcW w:w="845" w:type="dxa"/>
            <w:gridSpan w:val="3"/>
            <w:tcBorders>
              <w:top w:val="single" w:sz="4" w:space="0" w:color="auto"/>
              <w:left w:val="single" w:sz="4" w:space="0" w:color="auto"/>
            </w:tcBorders>
            <w:shd w:val="clear" w:color="auto" w:fill="auto"/>
            <w:vAlign w:val="bottom"/>
          </w:tcPr>
          <w:p w:rsidR="00924F95" w:rsidRDefault="00E63C3D">
            <w:pPr>
              <w:pStyle w:val="Jin0"/>
              <w:spacing w:line="240" w:lineRule="auto"/>
              <w:ind w:firstLine="0"/>
              <w:jc w:val="center"/>
              <w:rPr>
                <w:sz w:val="8"/>
                <w:szCs w:val="8"/>
              </w:rPr>
            </w:pPr>
            <w:proofErr w:type="spellStart"/>
            <w:r>
              <w:rPr>
                <w:rStyle w:val="Jin"/>
                <w:sz w:val="8"/>
                <w:szCs w:val="8"/>
              </w:rPr>
              <w:t>AJIrisk</w:t>
            </w:r>
            <w:proofErr w:type="spellEnd"/>
          </w:p>
        </w:tc>
        <w:tc>
          <w:tcPr>
            <w:tcW w:w="797" w:type="dxa"/>
            <w:gridSpan w:val="3"/>
            <w:tcBorders>
              <w:top w:val="single" w:sz="4" w:space="0" w:color="auto"/>
              <w:left w:val="single" w:sz="4" w:space="0" w:color="auto"/>
            </w:tcBorders>
            <w:shd w:val="clear" w:color="auto" w:fill="auto"/>
            <w:vAlign w:val="bottom"/>
          </w:tcPr>
          <w:p w:rsidR="00924F95" w:rsidRDefault="00924F95">
            <w:pPr>
              <w:pStyle w:val="Jin0"/>
              <w:spacing w:line="240" w:lineRule="auto"/>
              <w:ind w:firstLine="240"/>
              <w:rPr>
                <w:sz w:val="8"/>
                <w:szCs w:val="8"/>
              </w:rPr>
            </w:pPr>
          </w:p>
        </w:tc>
        <w:tc>
          <w:tcPr>
            <w:tcW w:w="1123" w:type="dxa"/>
            <w:tcBorders>
              <w:top w:val="single" w:sz="4" w:space="0" w:color="auto"/>
              <w:left w:val="single" w:sz="4" w:space="0" w:color="auto"/>
            </w:tcBorders>
            <w:shd w:val="clear" w:color="auto" w:fill="auto"/>
            <w:vAlign w:val="bottom"/>
          </w:tcPr>
          <w:p w:rsidR="00924F95" w:rsidRDefault="00E63C3D">
            <w:pPr>
              <w:pStyle w:val="Jin0"/>
              <w:spacing w:line="240" w:lineRule="auto"/>
              <w:ind w:firstLine="160"/>
              <w:rPr>
                <w:sz w:val="8"/>
                <w:szCs w:val="8"/>
              </w:rPr>
            </w:pPr>
            <w:proofErr w:type="spellStart"/>
            <w:r>
              <w:rPr>
                <w:rStyle w:val="Jin"/>
                <w:sz w:val="8"/>
                <w:szCs w:val="8"/>
              </w:rPr>
              <w:t>limil</w:t>
            </w:r>
            <w:proofErr w:type="spellEnd"/>
            <w:r>
              <w:rPr>
                <w:rStyle w:val="Jin"/>
                <w:sz w:val="8"/>
                <w:szCs w:val="8"/>
              </w:rPr>
              <w:t xml:space="preserve"> plněni (sjednáno)</w:t>
            </w:r>
          </w:p>
        </w:tc>
        <w:tc>
          <w:tcPr>
            <w:tcW w:w="662" w:type="dxa"/>
            <w:tcBorders>
              <w:top w:val="single" w:sz="4" w:space="0" w:color="auto"/>
              <w:left w:val="single" w:sz="4" w:space="0" w:color="auto"/>
            </w:tcBorders>
            <w:shd w:val="clear" w:color="auto" w:fill="auto"/>
            <w:vAlign w:val="bottom"/>
          </w:tcPr>
          <w:p w:rsidR="00924F95" w:rsidRDefault="00E63C3D">
            <w:pPr>
              <w:pStyle w:val="Jin0"/>
              <w:spacing w:line="240" w:lineRule="auto"/>
              <w:ind w:firstLine="0"/>
              <w:jc w:val="center"/>
              <w:rPr>
                <w:sz w:val="8"/>
                <w:szCs w:val="8"/>
              </w:rPr>
            </w:pPr>
            <w:r>
              <w:rPr>
                <w:rStyle w:val="Jin"/>
                <w:sz w:val="8"/>
                <w:szCs w:val="8"/>
              </w:rPr>
              <w:t>Asistence M</w:t>
            </w:r>
          </w:p>
        </w:tc>
        <w:tc>
          <w:tcPr>
            <w:tcW w:w="662" w:type="dxa"/>
            <w:tcBorders>
              <w:top w:val="single" w:sz="4" w:space="0" w:color="auto"/>
              <w:left w:val="single" w:sz="4" w:space="0" w:color="auto"/>
            </w:tcBorders>
            <w:shd w:val="clear" w:color="auto" w:fill="auto"/>
            <w:vAlign w:val="bottom"/>
          </w:tcPr>
          <w:p w:rsidR="00924F95" w:rsidRDefault="00924F95">
            <w:pPr>
              <w:pStyle w:val="Jin0"/>
              <w:spacing w:line="240" w:lineRule="auto"/>
              <w:ind w:firstLine="200"/>
              <w:rPr>
                <w:sz w:val="8"/>
                <w:szCs w:val="8"/>
              </w:rPr>
            </w:pPr>
          </w:p>
        </w:tc>
        <w:tc>
          <w:tcPr>
            <w:tcW w:w="730" w:type="dxa"/>
            <w:tcBorders>
              <w:top w:val="single" w:sz="4" w:space="0" w:color="auto"/>
              <w:left w:val="single" w:sz="4" w:space="0" w:color="auto"/>
            </w:tcBorders>
            <w:shd w:val="clear" w:color="auto" w:fill="auto"/>
          </w:tcPr>
          <w:p w:rsidR="00924F95" w:rsidRDefault="00924F95">
            <w:pPr>
              <w:rPr>
                <w:sz w:val="10"/>
                <w:szCs w:val="10"/>
              </w:rPr>
            </w:pPr>
          </w:p>
        </w:tc>
        <w:tc>
          <w:tcPr>
            <w:tcW w:w="730" w:type="dxa"/>
            <w:tcBorders>
              <w:top w:val="single" w:sz="4" w:space="0" w:color="auto"/>
              <w:left w:val="single" w:sz="4" w:space="0" w:color="auto"/>
            </w:tcBorders>
            <w:shd w:val="clear" w:color="auto" w:fill="auto"/>
          </w:tcPr>
          <w:p w:rsidR="00924F95" w:rsidRDefault="00924F95">
            <w:pPr>
              <w:rPr>
                <w:sz w:val="10"/>
                <w:szCs w:val="10"/>
              </w:rPr>
            </w:pPr>
          </w:p>
        </w:tc>
        <w:tc>
          <w:tcPr>
            <w:tcW w:w="662" w:type="dxa"/>
            <w:tcBorders>
              <w:top w:val="single" w:sz="4" w:space="0" w:color="auto"/>
              <w:left w:val="single" w:sz="4" w:space="0" w:color="auto"/>
            </w:tcBorders>
            <w:shd w:val="clear" w:color="auto" w:fill="auto"/>
          </w:tcPr>
          <w:p w:rsidR="00924F95" w:rsidRDefault="00924F95">
            <w:pPr>
              <w:rPr>
                <w:sz w:val="10"/>
                <w:szCs w:val="10"/>
              </w:rPr>
            </w:pPr>
          </w:p>
        </w:tc>
        <w:tc>
          <w:tcPr>
            <w:tcW w:w="662" w:type="dxa"/>
            <w:tcBorders>
              <w:top w:val="single" w:sz="4" w:space="0" w:color="auto"/>
              <w:left w:val="single" w:sz="4" w:space="0" w:color="auto"/>
            </w:tcBorders>
            <w:shd w:val="clear" w:color="auto" w:fill="auto"/>
          </w:tcPr>
          <w:p w:rsidR="00924F95" w:rsidRDefault="00924F95">
            <w:pPr>
              <w:rPr>
                <w:sz w:val="10"/>
                <w:szCs w:val="10"/>
              </w:rPr>
            </w:pPr>
          </w:p>
        </w:tc>
        <w:tc>
          <w:tcPr>
            <w:tcW w:w="667" w:type="dxa"/>
            <w:tcBorders>
              <w:top w:val="single" w:sz="4" w:space="0" w:color="auto"/>
              <w:left w:val="single" w:sz="4" w:space="0" w:color="auto"/>
            </w:tcBorders>
            <w:shd w:val="clear" w:color="auto" w:fill="auto"/>
          </w:tcPr>
          <w:p w:rsidR="00924F95" w:rsidRDefault="00924F95">
            <w:pPr>
              <w:rPr>
                <w:sz w:val="10"/>
                <w:szCs w:val="10"/>
              </w:rPr>
            </w:pPr>
          </w:p>
        </w:tc>
        <w:tc>
          <w:tcPr>
            <w:tcW w:w="595" w:type="dxa"/>
            <w:tcBorders>
              <w:top w:val="single" w:sz="4" w:space="0" w:color="auto"/>
              <w:left w:val="single" w:sz="4" w:space="0" w:color="auto"/>
            </w:tcBorders>
            <w:shd w:val="clear" w:color="auto" w:fill="auto"/>
          </w:tcPr>
          <w:p w:rsidR="00924F95" w:rsidRDefault="00924F95">
            <w:pPr>
              <w:rPr>
                <w:sz w:val="10"/>
                <w:szCs w:val="10"/>
              </w:rPr>
            </w:pPr>
          </w:p>
        </w:tc>
        <w:tc>
          <w:tcPr>
            <w:tcW w:w="662" w:type="dxa"/>
            <w:tcBorders>
              <w:top w:val="single" w:sz="4" w:space="0" w:color="auto"/>
              <w:left w:val="single" w:sz="4" w:space="0" w:color="auto"/>
            </w:tcBorders>
            <w:shd w:val="clear" w:color="auto" w:fill="auto"/>
          </w:tcPr>
          <w:p w:rsidR="00924F95" w:rsidRDefault="00924F95">
            <w:pPr>
              <w:rPr>
                <w:sz w:val="10"/>
                <w:szCs w:val="10"/>
              </w:rPr>
            </w:pPr>
          </w:p>
        </w:tc>
        <w:tc>
          <w:tcPr>
            <w:tcW w:w="653" w:type="dxa"/>
            <w:tcBorders>
              <w:top w:val="single" w:sz="4" w:space="0" w:color="auto"/>
              <w:left w:val="single" w:sz="4" w:space="0" w:color="auto"/>
            </w:tcBorders>
            <w:shd w:val="clear" w:color="auto" w:fill="auto"/>
          </w:tcPr>
          <w:p w:rsidR="00924F95" w:rsidRDefault="00924F95">
            <w:pPr>
              <w:rPr>
                <w:sz w:val="10"/>
                <w:szCs w:val="10"/>
              </w:rPr>
            </w:pPr>
          </w:p>
        </w:tc>
        <w:tc>
          <w:tcPr>
            <w:tcW w:w="590" w:type="dxa"/>
            <w:tcBorders>
              <w:top w:val="single" w:sz="4" w:space="0" w:color="auto"/>
              <w:left w:val="single" w:sz="4" w:space="0" w:color="auto"/>
            </w:tcBorders>
            <w:shd w:val="clear" w:color="auto" w:fill="auto"/>
          </w:tcPr>
          <w:p w:rsidR="00924F95" w:rsidRDefault="00924F95">
            <w:pPr>
              <w:rPr>
                <w:sz w:val="10"/>
                <w:szCs w:val="10"/>
              </w:rPr>
            </w:pPr>
          </w:p>
        </w:tc>
        <w:tc>
          <w:tcPr>
            <w:tcW w:w="682" w:type="dxa"/>
            <w:vMerge w:val="restart"/>
            <w:tcBorders>
              <w:top w:val="single" w:sz="4" w:space="0" w:color="auto"/>
              <w:left w:val="single" w:sz="4" w:space="0" w:color="auto"/>
              <w:right w:val="single" w:sz="4" w:space="0" w:color="auto"/>
            </w:tcBorders>
            <w:shd w:val="clear" w:color="auto" w:fill="auto"/>
            <w:vAlign w:val="center"/>
          </w:tcPr>
          <w:p w:rsidR="00924F95" w:rsidRDefault="00924F95">
            <w:pPr>
              <w:pStyle w:val="Jin0"/>
              <w:spacing w:line="240" w:lineRule="auto"/>
              <w:ind w:firstLine="160"/>
              <w:rPr>
                <w:sz w:val="8"/>
                <w:szCs w:val="8"/>
              </w:rPr>
            </w:pPr>
          </w:p>
        </w:tc>
      </w:tr>
      <w:tr w:rsidR="00924F95">
        <w:tblPrEx>
          <w:tblCellMar>
            <w:top w:w="0" w:type="dxa"/>
            <w:bottom w:w="0" w:type="dxa"/>
          </w:tblCellMar>
        </w:tblPrEx>
        <w:trPr>
          <w:trHeight w:hRule="exact" w:val="182"/>
          <w:jc w:val="center"/>
        </w:trPr>
        <w:tc>
          <w:tcPr>
            <w:tcW w:w="413" w:type="dxa"/>
            <w:vMerge/>
            <w:tcBorders>
              <w:left w:val="single" w:sz="4" w:space="0" w:color="auto"/>
            </w:tcBorders>
            <w:shd w:val="clear" w:color="auto" w:fill="auto"/>
            <w:vAlign w:val="center"/>
          </w:tcPr>
          <w:p w:rsidR="00924F95" w:rsidRDefault="00924F95"/>
        </w:tc>
        <w:tc>
          <w:tcPr>
            <w:tcW w:w="1133" w:type="dxa"/>
            <w:gridSpan w:val="3"/>
            <w:tcBorders>
              <w:top w:val="single" w:sz="4" w:space="0" w:color="auto"/>
              <w:left w:val="single" w:sz="4" w:space="0" w:color="auto"/>
            </w:tcBorders>
            <w:shd w:val="clear" w:color="auto" w:fill="auto"/>
          </w:tcPr>
          <w:p w:rsidR="00924F95" w:rsidRDefault="00E63C3D">
            <w:pPr>
              <w:pStyle w:val="Jin0"/>
              <w:spacing w:line="240" w:lineRule="auto"/>
              <w:ind w:firstLine="0"/>
              <w:jc w:val="center"/>
              <w:rPr>
                <w:sz w:val="8"/>
                <w:szCs w:val="8"/>
              </w:rPr>
            </w:pPr>
            <w:r>
              <w:rPr>
                <w:rStyle w:val="Jin"/>
                <w:sz w:val="8"/>
                <w:szCs w:val="8"/>
              </w:rPr>
              <w:t>4982992788</w:t>
            </w:r>
          </w:p>
        </w:tc>
        <w:tc>
          <w:tcPr>
            <w:tcW w:w="993" w:type="dxa"/>
            <w:gridSpan w:val="3"/>
            <w:tcBorders>
              <w:top w:val="single" w:sz="4" w:space="0" w:color="auto"/>
              <w:left w:val="single" w:sz="4" w:space="0" w:color="auto"/>
            </w:tcBorders>
            <w:shd w:val="clear" w:color="auto" w:fill="auto"/>
          </w:tcPr>
          <w:p w:rsidR="00924F95" w:rsidRDefault="00E63C3D">
            <w:pPr>
              <w:pStyle w:val="Jin0"/>
              <w:spacing w:line="240" w:lineRule="auto"/>
              <w:ind w:firstLine="360"/>
              <w:rPr>
                <w:sz w:val="8"/>
                <w:szCs w:val="8"/>
              </w:rPr>
            </w:pPr>
            <w:r>
              <w:rPr>
                <w:rStyle w:val="Jin"/>
                <w:sz w:val="8"/>
                <w:szCs w:val="8"/>
              </w:rPr>
              <w:t>JINÉ</w:t>
            </w:r>
          </w:p>
        </w:tc>
        <w:tc>
          <w:tcPr>
            <w:tcW w:w="993" w:type="dxa"/>
            <w:gridSpan w:val="3"/>
            <w:tcBorders>
              <w:top w:val="single" w:sz="4" w:space="0" w:color="auto"/>
              <w:left w:val="single" w:sz="4" w:space="0" w:color="auto"/>
            </w:tcBorders>
            <w:shd w:val="clear" w:color="auto" w:fill="auto"/>
          </w:tcPr>
          <w:p w:rsidR="00924F95" w:rsidRDefault="00924F95">
            <w:pPr>
              <w:pStyle w:val="Jin0"/>
              <w:spacing w:line="240" w:lineRule="auto"/>
              <w:ind w:firstLine="260"/>
              <w:rPr>
                <w:sz w:val="8"/>
                <w:szCs w:val="8"/>
              </w:rPr>
            </w:pPr>
          </w:p>
        </w:tc>
        <w:tc>
          <w:tcPr>
            <w:tcW w:w="705" w:type="dxa"/>
            <w:gridSpan w:val="3"/>
            <w:tcBorders>
              <w:top w:val="single" w:sz="4" w:space="0" w:color="auto"/>
              <w:left w:val="single" w:sz="4" w:space="0" w:color="auto"/>
            </w:tcBorders>
            <w:shd w:val="clear" w:color="auto" w:fill="auto"/>
          </w:tcPr>
          <w:p w:rsidR="00924F95" w:rsidRDefault="00924F95">
            <w:pPr>
              <w:rPr>
                <w:sz w:val="10"/>
                <w:szCs w:val="10"/>
              </w:rPr>
            </w:pPr>
          </w:p>
        </w:tc>
        <w:tc>
          <w:tcPr>
            <w:tcW w:w="701" w:type="dxa"/>
            <w:gridSpan w:val="3"/>
            <w:tcBorders>
              <w:top w:val="single" w:sz="4" w:space="0" w:color="auto"/>
              <w:left w:val="single" w:sz="4" w:space="0" w:color="auto"/>
            </w:tcBorders>
            <w:shd w:val="clear" w:color="auto" w:fill="auto"/>
          </w:tcPr>
          <w:p w:rsidR="00924F95" w:rsidRDefault="00924F95">
            <w:pPr>
              <w:pStyle w:val="Jin0"/>
              <w:spacing w:line="240" w:lineRule="auto"/>
              <w:ind w:firstLine="240"/>
              <w:rPr>
                <w:sz w:val="8"/>
                <w:szCs w:val="8"/>
              </w:rPr>
            </w:pPr>
          </w:p>
        </w:tc>
        <w:tc>
          <w:tcPr>
            <w:tcW w:w="845" w:type="dxa"/>
            <w:gridSpan w:val="3"/>
            <w:tcBorders>
              <w:top w:val="single" w:sz="4" w:space="0" w:color="auto"/>
              <w:left w:val="single" w:sz="4" w:space="0" w:color="auto"/>
            </w:tcBorders>
            <w:shd w:val="clear" w:color="auto" w:fill="auto"/>
          </w:tcPr>
          <w:p w:rsidR="00924F95" w:rsidRDefault="00E63C3D">
            <w:pPr>
              <w:pStyle w:val="Jin0"/>
              <w:spacing w:line="240" w:lineRule="auto"/>
              <w:ind w:firstLine="0"/>
              <w:jc w:val="center"/>
              <w:rPr>
                <w:sz w:val="8"/>
                <w:szCs w:val="8"/>
              </w:rPr>
            </w:pPr>
            <w:r>
              <w:rPr>
                <w:rStyle w:val="Jin"/>
                <w:sz w:val="8"/>
                <w:szCs w:val="8"/>
              </w:rPr>
              <w:t>582 000</w:t>
            </w:r>
          </w:p>
        </w:tc>
        <w:tc>
          <w:tcPr>
            <w:tcW w:w="797" w:type="dxa"/>
            <w:gridSpan w:val="3"/>
            <w:tcBorders>
              <w:top w:val="single" w:sz="4" w:space="0" w:color="auto"/>
              <w:left w:val="single" w:sz="4" w:space="0" w:color="auto"/>
            </w:tcBorders>
            <w:shd w:val="clear" w:color="auto" w:fill="auto"/>
          </w:tcPr>
          <w:p w:rsidR="00924F95" w:rsidRDefault="00924F95">
            <w:pPr>
              <w:pStyle w:val="Jin0"/>
              <w:spacing w:line="240" w:lineRule="auto"/>
              <w:ind w:firstLine="0"/>
              <w:jc w:val="center"/>
              <w:rPr>
                <w:sz w:val="8"/>
                <w:szCs w:val="8"/>
              </w:rPr>
            </w:pPr>
          </w:p>
        </w:tc>
        <w:tc>
          <w:tcPr>
            <w:tcW w:w="1123" w:type="dxa"/>
            <w:tcBorders>
              <w:top w:val="single" w:sz="4" w:space="0" w:color="auto"/>
              <w:left w:val="single" w:sz="4" w:space="0" w:color="auto"/>
            </w:tcBorders>
            <w:shd w:val="clear" w:color="auto" w:fill="auto"/>
          </w:tcPr>
          <w:p w:rsidR="00924F95" w:rsidRDefault="00E63C3D">
            <w:pPr>
              <w:pStyle w:val="Jin0"/>
              <w:spacing w:line="240" w:lineRule="auto"/>
              <w:ind w:firstLine="160"/>
              <w:rPr>
                <w:sz w:val="8"/>
                <w:szCs w:val="8"/>
              </w:rPr>
            </w:pPr>
            <w:r>
              <w:rPr>
                <w:rStyle w:val="Jin"/>
                <w:sz w:val="8"/>
                <w:szCs w:val="8"/>
              </w:rPr>
              <w:t>doplňující informace</w:t>
            </w:r>
          </w:p>
        </w:tc>
        <w:tc>
          <w:tcPr>
            <w:tcW w:w="662" w:type="dxa"/>
            <w:tcBorders>
              <w:top w:val="single" w:sz="4" w:space="0" w:color="auto"/>
              <w:left w:val="single" w:sz="4" w:space="0" w:color="auto"/>
            </w:tcBorders>
            <w:shd w:val="clear" w:color="auto" w:fill="auto"/>
          </w:tcPr>
          <w:p w:rsidR="00924F95" w:rsidRDefault="00924F95">
            <w:pPr>
              <w:rPr>
                <w:sz w:val="10"/>
                <w:szCs w:val="10"/>
              </w:rPr>
            </w:pPr>
          </w:p>
        </w:tc>
        <w:tc>
          <w:tcPr>
            <w:tcW w:w="662" w:type="dxa"/>
            <w:tcBorders>
              <w:top w:val="single" w:sz="4" w:space="0" w:color="auto"/>
              <w:left w:val="single" w:sz="4" w:space="0" w:color="auto"/>
            </w:tcBorders>
            <w:shd w:val="clear" w:color="auto" w:fill="auto"/>
          </w:tcPr>
          <w:p w:rsidR="00924F95" w:rsidRDefault="00924F95">
            <w:pPr>
              <w:rPr>
                <w:sz w:val="10"/>
                <w:szCs w:val="10"/>
              </w:rPr>
            </w:pPr>
          </w:p>
        </w:tc>
        <w:tc>
          <w:tcPr>
            <w:tcW w:w="730" w:type="dxa"/>
            <w:tcBorders>
              <w:top w:val="single" w:sz="4" w:space="0" w:color="auto"/>
              <w:left w:val="single" w:sz="4" w:space="0" w:color="auto"/>
            </w:tcBorders>
            <w:shd w:val="clear" w:color="auto" w:fill="auto"/>
          </w:tcPr>
          <w:p w:rsidR="00924F95" w:rsidRDefault="00924F95">
            <w:pPr>
              <w:rPr>
                <w:sz w:val="10"/>
                <w:szCs w:val="10"/>
              </w:rPr>
            </w:pPr>
          </w:p>
        </w:tc>
        <w:tc>
          <w:tcPr>
            <w:tcW w:w="730" w:type="dxa"/>
            <w:tcBorders>
              <w:top w:val="single" w:sz="4" w:space="0" w:color="auto"/>
              <w:left w:val="single" w:sz="4" w:space="0" w:color="auto"/>
            </w:tcBorders>
            <w:shd w:val="clear" w:color="auto" w:fill="auto"/>
          </w:tcPr>
          <w:p w:rsidR="00924F95" w:rsidRDefault="00924F95">
            <w:pPr>
              <w:rPr>
                <w:sz w:val="10"/>
                <w:szCs w:val="10"/>
              </w:rPr>
            </w:pPr>
          </w:p>
        </w:tc>
        <w:tc>
          <w:tcPr>
            <w:tcW w:w="662" w:type="dxa"/>
            <w:tcBorders>
              <w:top w:val="single" w:sz="4" w:space="0" w:color="auto"/>
              <w:left w:val="single" w:sz="4" w:space="0" w:color="auto"/>
            </w:tcBorders>
            <w:shd w:val="clear" w:color="auto" w:fill="auto"/>
          </w:tcPr>
          <w:p w:rsidR="00924F95" w:rsidRDefault="00924F95">
            <w:pPr>
              <w:rPr>
                <w:sz w:val="10"/>
                <w:szCs w:val="10"/>
              </w:rPr>
            </w:pPr>
          </w:p>
        </w:tc>
        <w:tc>
          <w:tcPr>
            <w:tcW w:w="662" w:type="dxa"/>
            <w:tcBorders>
              <w:top w:val="single" w:sz="4" w:space="0" w:color="auto"/>
              <w:left w:val="single" w:sz="4" w:space="0" w:color="auto"/>
            </w:tcBorders>
            <w:shd w:val="clear" w:color="auto" w:fill="auto"/>
          </w:tcPr>
          <w:p w:rsidR="00924F95" w:rsidRDefault="00924F95">
            <w:pPr>
              <w:rPr>
                <w:sz w:val="10"/>
                <w:szCs w:val="10"/>
              </w:rPr>
            </w:pPr>
          </w:p>
        </w:tc>
        <w:tc>
          <w:tcPr>
            <w:tcW w:w="667" w:type="dxa"/>
            <w:tcBorders>
              <w:top w:val="single" w:sz="4" w:space="0" w:color="auto"/>
              <w:left w:val="single" w:sz="4" w:space="0" w:color="auto"/>
            </w:tcBorders>
            <w:shd w:val="clear" w:color="auto" w:fill="auto"/>
          </w:tcPr>
          <w:p w:rsidR="00924F95" w:rsidRDefault="00924F95">
            <w:pPr>
              <w:rPr>
                <w:sz w:val="10"/>
                <w:szCs w:val="10"/>
              </w:rPr>
            </w:pPr>
          </w:p>
        </w:tc>
        <w:tc>
          <w:tcPr>
            <w:tcW w:w="595" w:type="dxa"/>
            <w:tcBorders>
              <w:top w:val="single" w:sz="4" w:space="0" w:color="auto"/>
              <w:left w:val="single" w:sz="4" w:space="0" w:color="auto"/>
            </w:tcBorders>
            <w:shd w:val="clear" w:color="auto" w:fill="auto"/>
          </w:tcPr>
          <w:p w:rsidR="00924F95" w:rsidRDefault="00924F95">
            <w:pPr>
              <w:rPr>
                <w:sz w:val="10"/>
                <w:szCs w:val="10"/>
              </w:rPr>
            </w:pPr>
          </w:p>
        </w:tc>
        <w:tc>
          <w:tcPr>
            <w:tcW w:w="662" w:type="dxa"/>
            <w:tcBorders>
              <w:top w:val="single" w:sz="4" w:space="0" w:color="auto"/>
              <w:left w:val="single" w:sz="4" w:space="0" w:color="auto"/>
            </w:tcBorders>
            <w:shd w:val="clear" w:color="auto" w:fill="auto"/>
          </w:tcPr>
          <w:p w:rsidR="00924F95" w:rsidRDefault="00924F95">
            <w:pPr>
              <w:rPr>
                <w:sz w:val="10"/>
                <w:szCs w:val="10"/>
              </w:rPr>
            </w:pPr>
          </w:p>
        </w:tc>
        <w:tc>
          <w:tcPr>
            <w:tcW w:w="653" w:type="dxa"/>
            <w:tcBorders>
              <w:top w:val="single" w:sz="4" w:space="0" w:color="auto"/>
              <w:left w:val="single" w:sz="4" w:space="0" w:color="auto"/>
            </w:tcBorders>
            <w:shd w:val="clear" w:color="auto" w:fill="auto"/>
          </w:tcPr>
          <w:p w:rsidR="00924F95" w:rsidRDefault="00924F95">
            <w:pPr>
              <w:rPr>
                <w:sz w:val="10"/>
                <w:szCs w:val="10"/>
              </w:rPr>
            </w:pPr>
          </w:p>
        </w:tc>
        <w:tc>
          <w:tcPr>
            <w:tcW w:w="590" w:type="dxa"/>
            <w:tcBorders>
              <w:top w:val="single" w:sz="4" w:space="0" w:color="auto"/>
              <w:left w:val="single" w:sz="4" w:space="0" w:color="auto"/>
            </w:tcBorders>
            <w:shd w:val="clear" w:color="auto" w:fill="auto"/>
          </w:tcPr>
          <w:p w:rsidR="00924F95" w:rsidRDefault="00924F95">
            <w:pPr>
              <w:rPr>
                <w:sz w:val="10"/>
                <w:szCs w:val="10"/>
              </w:rPr>
            </w:pPr>
          </w:p>
        </w:tc>
        <w:tc>
          <w:tcPr>
            <w:tcW w:w="682" w:type="dxa"/>
            <w:vMerge/>
            <w:tcBorders>
              <w:left w:val="single" w:sz="4" w:space="0" w:color="auto"/>
              <w:right w:val="single" w:sz="4" w:space="0" w:color="auto"/>
            </w:tcBorders>
            <w:shd w:val="clear" w:color="auto" w:fill="auto"/>
            <w:vAlign w:val="center"/>
          </w:tcPr>
          <w:p w:rsidR="00924F95" w:rsidRDefault="00924F95"/>
        </w:tc>
      </w:tr>
      <w:tr w:rsidR="00924F95">
        <w:tblPrEx>
          <w:tblCellMar>
            <w:top w:w="0" w:type="dxa"/>
            <w:bottom w:w="0" w:type="dxa"/>
          </w:tblCellMar>
        </w:tblPrEx>
        <w:trPr>
          <w:trHeight w:hRule="exact" w:val="221"/>
          <w:jc w:val="center"/>
        </w:trPr>
        <w:tc>
          <w:tcPr>
            <w:tcW w:w="413" w:type="dxa"/>
            <w:vMerge/>
            <w:tcBorders>
              <w:left w:val="single" w:sz="4" w:space="0" w:color="auto"/>
            </w:tcBorders>
            <w:shd w:val="clear" w:color="auto" w:fill="auto"/>
            <w:vAlign w:val="center"/>
          </w:tcPr>
          <w:p w:rsidR="00924F95" w:rsidRDefault="00924F95"/>
        </w:tc>
        <w:tc>
          <w:tcPr>
            <w:tcW w:w="1133" w:type="dxa"/>
            <w:gridSpan w:val="3"/>
            <w:tcBorders>
              <w:top w:val="single" w:sz="4" w:space="0" w:color="auto"/>
              <w:left w:val="single" w:sz="4" w:space="0" w:color="auto"/>
            </w:tcBorders>
            <w:shd w:val="clear" w:color="auto" w:fill="auto"/>
          </w:tcPr>
          <w:p w:rsidR="00924F95" w:rsidRDefault="00E63C3D">
            <w:pPr>
              <w:pStyle w:val="Jin0"/>
              <w:spacing w:line="240" w:lineRule="auto"/>
              <w:ind w:firstLine="0"/>
              <w:rPr>
                <w:sz w:val="8"/>
                <w:szCs w:val="8"/>
              </w:rPr>
            </w:pPr>
            <w:r>
              <w:rPr>
                <w:rStyle w:val="Jin"/>
                <w:sz w:val="8"/>
                <w:szCs w:val="8"/>
              </w:rPr>
              <w:t>YV3R7G61441001553</w:t>
            </w:r>
          </w:p>
        </w:tc>
        <w:tc>
          <w:tcPr>
            <w:tcW w:w="993" w:type="dxa"/>
            <w:gridSpan w:val="3"/>
            <w:tcBorders>
              <w:top w:val="single" w:sz="4" w:space="0" w:color="auto"/>
              <w:left w:val="single" w:sz="4" w:space="0" w:color="auto"/>
            </w:tcBorders>
            <w:shd w:val="clear" w:color="auto" w:fill="auto"/>
          </w:tcPr>
          <w:p w:rsidR="00924F95" w:rsidRDefault="00E63C3D">
            <w:pPr>
              <w:pStyle w:val="Jin0"/>
              <w:spacing w:line="240" w:lineRule="auto"/>
              <w:ind w:firstLine="0"/>
              <w:jc w:val="center"/>
              <w:rPr>
                <w:sz w:val="8"/>
                <w:szCs w:val="8"/>
              </w:rPr>
            </w:pPr>
            <w:r>
              <w:rPr>
                <w:rStyle w:val="Jin"/>
                <w:sz w:val="8"/>
                <w:szCs w:val="8"/>
              </w:rPr>
              <w:t>autobus</w:t>
            </w:r>
          </w:p>
        </w:tc>
        <w:tc>
          <w:tcPr>
            <w:tcW w:w="993" w:type="dxa"/>
            <w:gridSpan w:val="3"/>
            <w:tcBorders>
              <w:top w:val="single" w:sz="4" w:space="0" w:color="auto"/>
              <w:left w:val="single" w:sz="4" w:space="0" w:color="auto"/>
            </w:tcBorders>
            <w:shd w:val="clear" w:color="auto" w:fill="auto"/>
          </w:tcPr>
          <w:p w:rsidR="00924F95" w:rsidRDefault="00924F95">
            <w:pPr>
              <w:pStyle w:val="Jin0"/>
              <w:spacing w:line="240" w:lineRule="auto"/>
              <w:ind w:firstLine="420"/>
              <w:rPr>
                <w:sz w:val="8"/>
                <w:szCs w:val="8"/>
              </w:rPr>
            </w:pPr>
          </w:p>
        </w:tc>
        <w:tc>
          <w:tcPr>
            <w:tcW w:w="705" w:type="dxa"/>
            <w:gridSpan w:val="3"/>
            <w:tcBorders>
              <w:top w:val="single" w:sz="4" w:space="0" w:color="auto"/>
              <w:left w:val="single" w:sz="4" w:space="0" w:color="auto"/>
            </w:tcBorders>
            <w:shd w:val="clear" w:color="auto" w:fill="auto"/>
          </w:tcPr>
          <w:p w:rsidR="00924F95" w:rsidRDefault="00E63C3D">
            <w:pPr>
              <w:pStyle w:val="Jin0"/>
              <w:spacing w:line="240" w:lineRule="auto"/>
              <w:ind w:firstLine="240"/>
              <w:rPr>
                <w:sz w:val="8"/>
                <w:szCs w:val="8"/>
              </w:rPr>
            </w:pPr>
            <w:r>
              <w:rPr>
                <w:rStyle w:val="Jin"/>
                <w:sz w:val="8"/>
                <w:szCs w:val="8"/>
              </w:rPr>
              <w:t>00:00</w:t>
            </w:r>
          </w:p>
        </w:tc>
        <w:tc>
          <w:tcPr>
            <w:tcW w:w="701" w:type="dxa"/>
            <w:gridSpan w:val="3"/>
            <w:tcBorders>
              <w:top w:val="single" w:sz="4" w:space="0" w:color="auto"/>
              <w:left w:val="single" w:sz="4" w:space="0" w:color="auto"/>
            </w:tcBorders>
            <w:shd w:val="clear" w:color="auto" w:fill="auto"/>
          </w:tcPr>
          <w:p w:rsidR="00924F95" w:rsidRDefault="00924F95">
            <w:pPr>
              <w:pStyle w:val="Jin0"/>
              <w:spacing w:line="240" w:lineRule="auto"/>
              <w:ind w:firstLine="160"/>
              <w:rPr>
                <w:sz w:val="8"/>
                <w:szCs w:val="8"/>
              </w:rPr>
            </w:pPr>
          </w:p>
        </w:tc>
        <w:tc>
          <w:tcPr>
            <w:tcW w:w="845" w:type="dxa"/>
            <w:gridSpan w:val="3"/>
            <w:tcBorders>
              <w:top w:val="single" w:sz="4" w:space="0" w:color="auto"/>
              <w:left w:val="single" w:sz="4" w:space="0" w:color="auto"/>
            </w:tcBorders>
            <w:shd w:val="clear" w:color="auto" w:fill="auto"/>
          </w:tcPr>
          <w:p w:rsidR="00924F95" w:rsidRDefault="00E63C3D">
            <w:pPr>
              <w:pStyle w:val="Jin0"/>
              <w:spacing w:line="240" w:lineRule="auto"/>
              <w:ind w:firstLine="0"/>
              <w:jc w:val="center"/>
              <w:rPr>
                <w:sz w:val="8"/>
                <w:szCs w:val="8"/>
              </w:rPr>
            </w:pPr>
            <w:r>
              <w:rPr>
                <w:rStyle w:val="Jin"/>
                <w:sz w:val="8"/>
                <w:szCs w:val="8"/>
              </w:rPr>
              <w:t>10/10000</w:t>
            </w:r>
          </w:p>
        </w:tc>
        <w:tc>
          <w:tcPr>
            <w:tcW w:w="797" w:type="dxa"/>
            <w:gridSpan w:val="3"/>
            <w:tcBorders>
              <w:top w:val="single" w:sz="4" w:space="0" w:color="auto"/>
              <w:left w:val="single" w:sz="4" w:space="0" w:color="auto"/>
            </w:tcBorders>
            <w:shd w:val="clear" w:color="auto" w:fill="auto"/>
          </w:tcPr>
          <w:p w:rsidR="00924F95" w:rsidRDefault="00924F95">
            <w:pPr>
              <w:pStyle w:val="Jin0"/>
              <w:spacing w:line="240" w:lineRule="auto"/>
              <w:ind w:firstLine="0"/>
              <w:jc w:val="center"/>
              <w:rPr>
                <w:sz w:val="8"/>
                <w:szCs w:val="8"/>
              </w:rPr>
            </w:pPr>
          </w:p>
        </w:tc>
        <w:tc>
          <w:tcPr>
            <w:tcW w:w="1123" w:type="dxa"/>
            <w:tcBorders>
              <w:top w:val="single" w:sz="4" w:space="0" w:color="auto"/>
              <w:left w:val="single" w:sz="4" w:space="0" w:color="auto"/>
            </w:tcBorders>
            <w:shd w:val="clear" w:color="auto" w:fill="auto"/>
          </w:tcPr>
          <w:p w:rsidR="00924F95" w:rsidRDefault="00E63C3D">
            <w:pPr>
              <w:pStyle w:val="Jin0"/>
              <w:spacing w:line="240" w:lineRule="auto"/>
              <w:ind w:firstLine="0"/>
              <w:rPr>
                <w:sz w:val="8"/>
                <w:szCs w:val="8"/>
              </w:rPr>
            </w:pPr>
            <w:r>
              <w:rPr>
                <w:rStyle w:val="Jin"/>
                <w:sz w:val="8"/>
                <w:szCs w:val="8"/>
              </w:rPr>
              <w:t xml:space="preserve">roční / </w:t>
            </w:r>
            <w:proofErr w:type="spellStart"/>
            <w:r>
              <w:rPr>
                <w:rStyle w:val="Jin"/>
                <w:sz w:val="8"/>
                <w:szCs w:val="8"/>
              </w:rPr>
              <w:t>Ihútni</w:t>
            </w:r>
            <w:proofErr w:type="spellEnd"/>
            <w:r>
              <w:rPr>
                <w:rStyle w:val="Jin"/>
                <w:sz w:val="8"/>
                <w:szCs w:val="8"/>
              </w:rPr>
              <w:t xml:space="preserve"> pojistné (Kč)</w:t>
            </w:r>
          </w:p>
        </w:tc>
        <w:tc>
          <w:tcPr>
            <w:tcW w:w="662" w:type="dxa"/>
            <w:tcBorders>
              <w:top w:val="single" w:sz="4" w:space="0" w:color="auto"/>
              <w:left w:val="single" w:sz="4" w:space="0" w:color="auto"/>
            </w:tcBorders>
            <w:shd w:val="clear" w:color="auto" w:fill="auto"/>
          </w:tcPr>
          <w:p w:rsidR="00924F95" w:rsidRDefault="00E63C3D">
            <w:pPr>
              <w:pStyle w:val="Jin0"/>
              <w:spacing w:line="240" w:lineRule="auto"/>
              <w:ind w:firstLine="0"/>
              <w:jc w:val="center"/>
              <w:rPr>
                <w:sz w:val="8"/>
                <w:szCs w:val="8"/>
              </w:rPr>
            </w:pPr>
            <w:r>
              <w:rPr>
                <w:rStyle w:val="Jin"/>
                <w:sz w:val="8"/>
                <w:szCs w:val="8"/>
              </w:rPr>
              <w:t>0</w:t>
            </w:r>
          </w:p>
        </w:tc>
        <w:tc>
          <w:tcPr>
            <w:tcW w:w="662" w:type="dxa"/>
            <w:tcBorders>
              <w:top w:val="single" w:sz="4" w:space="0" w:color="auto"/>
              <w:left w:val="single" w:sz="4" w:space="0" w:color="auto"/>
            </w:tcBorders>
            <w:shd w:val="clear" w:color="auto" w:fill="auto"/>
          </w:tcPr>
          <w:p w:rsidR="00924F95" w:rsidRDefault="00924F95">
            <w:pPr>
              <w:pStyle w:val="Jin0"/>
              <w:spacing w:line="240" w:lineRule="auto"/>
              <w:ind w:firstLine="200"/>
              <w:rPr>
                <w:sz w:val="8"/>
                <w:szCs w:val="8"/>
              </w:rPr>
            </w:pPr>
          </w:p>
        </w:tc>
        <w:tc>
          <w:tcPr>
            <w:tcW w:w="730" w:type="dxa"/>
            <w:tcBorders>
              <w:top w:val="single" w:sz="4" w:space="0" w:color="auto"/>
              <w:left w:val="single" w:sz="4" w:space="0" w:color="auto"/>
            </w:tcBorders>
            <w:shd w:val="clear" w:color="auto" w:fill="auto"/>
          </w:tcPr>
          <w:p w:rsidR="00924F95" w:rsidRDefault="00924F95">
            <w:pPr>
              <w:rPr>
                <w:sz w:val="10"/>
                <w:szCs w:val="10"/>
              </w:rPr>
            </w:pPr>
          </w:p>
        </w:tc>
        <w:tc>
          <w:tcPr>
            <w:tcW w:w="730" w:type="dxa"/>
            <w:tcBorders>
              <w:top w:val="single" w:sz="4" w:space="0" w:color="auto"/>
              <w:left w:val="single" w:sz="4" w:space="0" w:color="auto"/>
            </w:tcBorders>
            <w:shd w:val="clear" w:color="auto" w:fill="auto"/>
          </w:tcPr>
          <w:p w:rsidR="00924F95" w:rsidRDefault="00924F95">
            <w:pPr>
              <w:rPr>
                <w:sz w:val="10"/>
                <w:szCs w:val="10"/>
              </w:rPr>
            </w:pPr>
          </w:p>
        </w:tc>
        <w:tc>
          <w:tcPr>
            <w:tcW w:w="662" w:type="dxa"/>
            <w:tcBorders>
              <w:top w:val="single" w:sz="4" w:space="0" w:color="auto"/>
              <w:left w:val="single" w:sz="4" w:space="0" w:color="auto"/>
            </w:tcBorders>
            <w:shd w:val="clear" w:color="auto" w:fill="auto"/>
          </w:tcPr>
          <w:p w:rsidR="00924F95" w:rsidRDefault="00924F95">
            <w:pPr>
              <w:rPr>
                <w:sz w:val="10"/>
                <w:szCs w:val="10"/>
              </w:rPr>
            </w:pPr>
          </w:p>
        </w:tc>
        <w:tc>
          <w:tcPr>
            <w:tcW w:w="662" w:type="dxa"/>
            <w:tcBorders>
              <w:top w:val="single" w:sz="4" w:space="0" w:color="auto"/>
              <w:left w:val="single" w:sz="4" w:space="0" w:color="auto"/>
            </w:tcBorders>
            <w:shd w:val="clear" w:color="auto" w:fill="auto"/>
          </w:tcPr>
          <w:p w:rsidR="00924F95" w:rsidRDefault="00924F95">
            <w:pPr>
              <w:rPr>
                <w:sz w:val="10"/>
                <w:szCs w:val="10"/>
              </w:rPr>
            </w:pPr>
          </w:p>
        </w:tc>
        <w:tc>
          <w:tcPr>
            <w:tcW w:w="667" w:type="dxa"/>
            <w:tcBorders>
              <w:top w:val="single" w:sz="4" w:space="0" w:color="auto"/>
              <w:left w:val="single" w:sz="4" w:space="0" w:color="auto"/>
            </w:tcBorders>
            <w:shd w:val="clear" w:color="auto" w:fill="auto"/>
          </w:tcPr>
          <w:p w:rsidR="00924F95" w:rsidRDefault="00924F95">
            <w:pPr>
              <w:rPr>
                <w:sz w:val="10"/>
                <w:szCs w:val="10"/>
              </w:rPr>
            </w:pPr>
          </w:p>
        </w:tc>
        <w:tc>
          <w:tcPr>
            <w:tcW w:w="595" w:type="dxa"/>
            <w:tcBorders>
              <w:top w:val="single" w:sz="4" w:space="0" w:color="auto"/>
              <w:left w:val="single" w:sz="4" w:space="0" w:color="auto"/>
            </w:tcBorders>
            <w:shd w:val="clear" w:color="auto" w:fill="auto"/>
          </w:tcPr>
          <w:p w:rsidR="00924F95" w:rsidRDefault="00924F95">
            <w:pPr>
              <w:rPr>
                <w:sz w:val="10"/>
                <w:szCs w:val="10"/>
              </w:rPr>
            </w:pPr>
          </w:p>
        </w:tc>
        <w:tc>
          <w:tcPr>
            <w:tcW w:w="662" w:type="dxa"/>
            <w:tcBorders>
              <w:top w:val="single" w:sz="4" w:space="0" w:color="auto"/>
              <w:left w:val="single" w:sz="4" w:space="0" w:color="auto"/>
            </w:tcBorders>
            <w:shd w:val="clear" w:color="auto" w:fill="auto"/>
          </w:tcPr>
          <w:p w:rsidR="00924F95" w:rsidRDefault="00924F95">
            <w:pPr>
              <w:rPr>
                <w:sz w:val="10"/>
                <w:szCs w:val="10"/>
              </w:rPr>
            </w:pPr>
          </w:p>
        </w:tc>
        <w:tc>
          <w:tcPr>
            <w:tcW w:w="653" w:type="dxa"/>
            <w:tcBorders>
              <w:top w:val="single" w:sz="4" w:space="0" w:color="auto"/>
              <w:left w:val="single" w:sz="4" w:space="0" w:color="auto"/>
            </w:tcBorders>
            <w:shd w:val="clear" w:color="auto" w:fill="auto"/>
          </w:tcPr>
          <w:p w:rsidR="00924F95" w:rsidRDefault="00924F95">
            <w:pPr>
              <w:rPr>
                <w:sz w:val="10"/>
                <w:szCs w:val="10"/>
              </w:rPr>
            </w:pPr>
          </w:p>
        </w:tc>
        <w:tc>
          <w:tcPr>
            <w:tcW w:w="590" w:type="dxa"/>
            <w:tcBorders>
              <w:top w:val="single" w:sz="4" w:space="0" w:color="auto"/>
              <w:left w:val="single" w:sz="4" w:space="0" w:color="auto"/>
            </w:tcBorders>
            <w:shd w:val="clear" w:color="auto" w:fill="auto"/>
          </w:tcPr>
          <w:p w:rsidR="00924F95" w:rsidRDefault="00924F95">
            <w:pPr>
              <w:rPr>
                <w:sz w:val="10"/>
                <w:szCs w:val="10"/>
              </w:rPr>
            </w:pPr>
          </w:p>
        </w:tc>
        <w:tc>
          <w:tcPr>
            <w:tcW w:w="682" w:type="dxa"/>
            <w:vMerge/>
            <w:tcBorders>
              <w:left w:val="single" w:sz="4" w:space="0" w:color="auto"/>
              <w:right w:val="single" w:sz="4" w:space="0" w:color="auto"/>
            </w:tcBorders>
            <w:shd w:val="clear" w:color="auto" w:fill="auto"/>
            <w:vAlign w:val="center"/>
          </w:tcPr>
          <w:p w:rsidR="00924F95" w:rsidRDefault="00924F95"/>
        </w:tc>
      </w:tr>
      <w:tr w:rsidR="00924F95">
        <w:tblPrEx>
          <w:tblCellMar>
            <w:top w:w="0" w:type="dxa"/>
            <w:bottom w:w="0" w:type="dxa"/>
          </w:tblCellMar>
        </w:tblPrEx>
        <w:trPr>
          <w:trHeight w:hRule="exact" w:val="216"/>
          <w:jc w:val="center"/>
        </w:trPr>
        <w:tc>
          <w:tcPr>
            <w:tcW w:w="413" w:type="dxa"/>
            <w:vMerge w:val="restart"/>
            <w:tcBorders>
              <w:top w:val="single" w:sz="4" w:space="0" w:color="auto"/>
              <w:left w:val="single" w:sz="4" w:space="0" w:color="auto"/>
            </w:tcBorders>
            <w:shd w:val="clear" w:color="auto" w:fill="auto"/>
            <w:vAlign w:val="center"/>
          </w:tcPr>
          <w:p w:rsidR="00924F95" w:rsidRDefault="00E63C3D">
            <w:pPr>
              <w:pStyle w:val="Jin0"/>
              <w:spacing w:line="240" w:lineRule="auto"/>
              <w:ind w:firstLine="0"/>
              <w:jc w:val="center"/>
              <w:rPr>
                <w:sz w:val="8"/>
                <w:szCs w:val="8"/>
              </w:rPr>
            </w:pPr>
            <w:r>
              <w:rPr>
                <w:rStyle w:val="Jin"/>
                <w:sz w:val="8"/>
                <w:szCs w:val="8"/>
              </w:rPr>
              <w:t>9</w:t>
            </w:r>
          </w:p>
        </w:tc>
        <w:tc>
          <w:tcPr>
            <w:tcW w:w="1133" w:type="dxa"/>
            <w:gridSpan w:val="3"/>
            <w:tcBorders>
              <w:top w:val="single" w:sz="4" w:space="0" w:color="auto"/>
              <w:left w:val="single" w:sz="4" w:space="0" w:color="auto"/>
            </w:tcBorders>
            <w:shd w:val="clear" w:color="auto" w:fill="auto"/>
            <w:vAlign w:val="bottom"/>
          </w:tcPr>
          <w:p w:rsidR="00924F95" w:rsidRDefault="00E63C3D">
            <w:pPr>
              <w:pStyle w:val="Jin0"/>
              <w:spacing w:line="240" w:lineRule="auto"/>
              <w:ind w:firstLine="0"/>
              <w:jc w:val="center"/>
              <w:rPr>
                <w:sz w:val="8"/>
                <w:szCs w:val="8"/>
              </w:rPr>
            </w:pPr>
            <w:r>
              <w:rPr>
                <w:rStyle w:val="Jin"/>
                <w:sz w:val="8"/>
                <w:szCs w:val="8"/>
              </w:rPr>
              <w:t>1Z96824</w:t>
            </w:r>
          </w:p>
        </w:tc>
        <w:tc>
          <w:tcPr>
            <w:tcW w:w="993" w:type="dxa"/>
            <w:gridSpan w:val="3"/>
            <w:tcBorders>
              <w:top w:val="single" w:sz="4" w:space="0" w:color="auto"/>
              <w:left w:val="single" w:sz="4" w:space="0" w:color="auto"/>
            </w:tcBorders>
            <w:shd w:val="clear" w:color="auto" w:fill="auto"/>
            <w:vAlign w:val="bottom"/>
          </w:tcPr>
          <w:p w:rsidR="00924F95" w:rsidRDefault="00E63C3D">
            <w:pPr>
              <w:pStyle w:val="Jin0"/>
              <w:spacing w:line="240" w:lineRule="auto"/>
              <w:ind w:firstLine="0"/>
              <w:jc w:val="center"/>
              <w:rPr>
                <w:sz w:val="8"/>
                <w:szCs w:val="8"/>
              </w:rPr>
            </w:pPr>
            <w:r>
              <w:rPr>
                <w:rStyle w:val="Jin"/>
                <w:sz w:val="8"/>
                <w:szCs w:val="8"/>
              </w:rPr>
              <w:t>Renault</w:t>
            </w:r>
          </w:p>
        </w:tc>
        <w:tc>
          <w:tcPr>
            <w:tcW w:w="993" w:type="dxa"/>
            <w:gridSpan w:val="3"/>
            <w:tcBorders>
              <w:top w:val="single" w:sz="4" w:space="0" w:color="auto"/>
              <w:left w:val="single" w:sz="4" w:space="0" w:color="auto"/>
            </w:tcBorders>
            <w:shd w:val="clear" w:color="auto" w:fill="auto"/>
            <w:vAlign w:val="bottom"/>
          </w:tcPr>
          <w:p w:rsidR="00924F95" w:rsidRDefault="00924F95">
            <w:pPr>
              <w:pStyle w:val="Jin0"/>
              <w:spacing w:line="240" w:lineRule="auto"/>
              <w:ind w:firstLine="0"/>
              <w:jc w:val="center"/>
              <w:rPr>
                <w:sz w:val="8"/>
                <w:szCs w:val="8"/>
              </w:rPr>
            </w:pPr>
          </w:p>
        </w:tc>
        <w:tc>
          <w:tcPr>
            <w:tcW w:w="705" w:type="dxa"/>
            <w:gridSpan w:val="3"/>
            <w:tcBorders>
              <w:top w:val="single" w:sz="4" w:space="0" w:color="auto"/>
              <w:left w:val="single" w:sz="4" w:space="0" w:color="auto"/>
            </w:tcBorders>
            <w:shd w:val="clear" w:color="auto" w:fill="auto"/>
            <w:vAlign w:val="bottom"/>
          </w:tcPr>
          <w:p w:rsidR="00924F95" w:rsidRDefault="00E63C3D">
            <w:pPr>
              <w:pStyle w:val="Jin0"/>
              <w:spacing w:line="240" w:lineRule="auto"/>
              <w:ind w:firstLine="0"/>
              <w:rPr>
                <w:sz w:val="8"/>
                <w:szCs w:val="8"/>
              </w:rPr>
            </w:pPr>
            <w:r>
              <w:rPr>
                <w:rStyle w:val="Jin"/>
                <w:sz w:val="8"/>
                <w:szCs w:val="8"/>
              </w:rPr>
              <w:t>31. 12. 2022</w:t>
            </w:r>
          </w:p>
        </w:tc>
        <w:tc>
          <w:tcPr>
            <w:tcW w:w="701" w:type="dxa"/>
            <w:gridSpan w:val="3"/>
            <w:tcBorders>
              <w:top w:val="single" w:sz="4" w:space="0" w:color="auto"/>
              <w:left w:val="single" w:sz="4" w:space="0" w:color="auto"/>
            </w:tcBorders>
            <w:shd w:val="clear" w:color="auto" w:fill="auto"/>
            <w:vAlign w:val="bottom"/>
          </w:tcPr>
          <w:p w:rsidR="00924F95" w:rsidRDefault="00924F95">
            <w:pPr>
              <w:pStyle w:val="Jin0"/>
              <w:spacing w:line="240" w:lineRule="auto"/>
              <w:ind w:firstLine="160"/>
              <w:rPr>
                <w:sz w:val="8"/>
                <w:szCs w:val="8"/>
              </w:rPr>
            </w:pPr>
          </w:p>
        </w:tc>
        <w:tc>
          <w:tcPr>
            <w:tcW w:w="845" w:type="dxa"/>
            <w:gridSpan w:val="3"/>
            <w:tcBorders>
              <w:top w:val="single" w:sz="4" w:space="0" w:color="auto"/>
              <w:left w:val="single" w:sz="4" w:space="0" w:color="auto"/>
            </w:tcBorders>
            <w:shd w:val="clear" w:color="auto" w:fill="auto"/>
          </w:tcPr>
          <w:p w:rsidR="00924F95" w:rsidRDefault="00924F95">
            <w:pPr>
              <w:rPr>
                <w:sz w:val="10"/>
                <w:szCs w:val="10"/>
              </w:rPr>
            </w:pPr>
          </w:p>
        </w:tc>
        <w:tc>
          <w:tcPr>
            <w:tcW w:w="797" w:type="dxa"/>
            <w:gridSpan w:val="3"/>
            <w:tcBorders>
              <w:top w:val="single" w:sz="4" w:space="0" w:color="auto"/>
              <w:left w:val="single" w:sz="4" w:space="0" w:color="auto"/>
            </w:tcBorders>
            <w:shd w:val="clear" w:color="auto" w:fill="auto"/>
          </w:tcPr>
          <w:p w:rsidR="00924F95" w:rsidRDefault="00924F95">
            <w:pPr>
              <w:rPr>
                <w:sz w:val="10"/>
                <w:szCs w:val="10"/>
              </w:rPr>
            </w:pPr>
          </w:p>
        </w:tc>
        <w:tc>
          <w:tcPr>
            <w:tcW w:w="1123" w:type="dxa"/>
            <w:tcBorders>
              <w:top w:val="single" w:sz="4" w:space="0" w:color="auto"/>
              <w:left w:val="single" w:sz="4" w:space="0" w:color="auto"/>
            </w:tcBorders>
            <w:shd w:val="clear" w:color="auto" w:fill="auto"/>
            <w:vAlign w:val="bottom"/>
          </w:tcPr>
          <w:p w:rsidR="00924F95" w:rsidRDefault="00E63C3D">
            <w:pPr>
              <w:pStyle w:val="Jin0"/>
              <w:spacing w:line="240" w:lineRule="auto"/>
              <w:ind w:firstLine="160"/>
              <w:rPr>
                <w:sz w:val="8"/>
                <w:szCs w:val="8"/>
              </w:rPr>
            </w:pPr>
            <w:proofErr w:type="spellStart"/>
            <w:r>
              <w:rPr>
                <w:rStyle w:val="Jin"/>
                <w:sz w:val="8"/>
                <w:szCs w:val="8"/>
              </w:rPr>
              <w:t>hmil</w:t>
            </w:r>
            <w:proofErr w:type="spellEnd"/>
            <w:r>
              <w:rPr>
                <w:rStyle w:val="Jin"/>
                <w:sz w:val="8"/>
                <w:szCs w:val="8"/>
              </w:rPr>
              <w:t xml:space="preserve"> plněni (sjednáno)</w:t>
            </w:r>
          </w:p>
        </w:tc>
        <w:tc>
          <w:tcPr>
            <w:tcW w:w="662" w:type="dxa"/>
            <w:tcBorders>
              <w:top w:val="single" w:sz="4" w:space="0" w:color="auto"/>
              <w:left w:val="single" w:sz="4" w:space="0" w:color="auto"/>
            </w:tcBorders>
            <w:shd w:val="clear" w:color="auto" w:fill="auto"/>
            <w:vAlign w:val="bottom"/>
          </w:tcPr>
          <w:p w:rsidR="00924F95" w:rsidRDefault="00E63C3D">
            <w:pPr>
              <w:pStyle w:val="Jin0"/>
              <w:spacing w:line="240" w:lineRule="auto"/>
              <w:ind w:firstLine="0"/>
              <w:jc w:val="center"/>
              <w:rPr>
                <w:sz w:val="8"/>
                <w:szCs w:val="8"/>
              </w:rPr>
            </w:pPr>
            <w:r>
              <w:rPr>
                <w:rStyle w:val="Jin"/>
                <w:sz w:val="8"/>
                <w:szCs w:val="8"/>
              </w:rPr>
              <w:t>Asistence S</w:t>
            </w:r>
          </w:p>
        </w:tc>
        <w:tc>
          <w:tcPr>
            <w:tcW w:w="662" w:type="dxa"/>
            <w:tcBorders>
              <w:top w:val="single" w:sz="4" w:space="0" w:color="auto"/>
              <w:left w:val="single" w:sz="4" w:space="0" w:color="auto"/>
            </w:tcBorders>
            <w:shd w:val="clear" w:color="auto" w:fill="auto"/>
            <w:vAlign w:val="bottom"/>
          </w:tcPr>
          <w:p w:rsidR="00924F95" w:rsidRDefault="00924F95">
            <w:pPr>
              <w:pStyle w:val="Jin0"/>
              <w:spacing w:line="240" w:lineRule="auto"/>
              <w:ind w:firstLine="200"/>
              <w:rPr>
                <w:sz w:val="8"/>
                <w:szCs w:val="8"/>
              </w:rPr>
            </w:pPr>
          </w:p>
        </w:tc>
        <w:tc>
          <w:tcPr>
            <w:tcW w:w="730" w:type="dxa"/>
            <w:tcBorders>
              <w:top w:val="single" w:sz="4" w:space="0" w:color="auto"/>
              <w:left w:val="single" w:sz="4" w:space="0" w:color="auto"/>
            </w:tcBorders>
            <w:shd w:val="clear" w:color="auto" w:fill="auto"/>
          </w:tcPr>
          <w:p w:rsidR="00924F95" w:rsidRDefault="00924F95">
            <w:pPr>
              <w:rPr>
                <w:sz w:val="10"/>
                <w:szCs w:val="10"/>
              </w:rPr>
            </w:pPr>
          </w:p>
        </w:tc>
        <w:tc>
          <w:tcPr>
            <w:tcW w:w="730" w:type="dxa"/>
            <w:tcBorders>
              <w:top w:val="single" w:sz="4" w:space="0" w:color="auto"/>
              <w:left w:val="single" w:sz="4" w:space="0" w:color="auto"/>
            </w:tcBorders>
            <w:shd w:val="clear" w:color="auto" w:fill="auto"/>
          </w:tcPr>
          <w:p w:rsidR="00924F95" w:rsidRDefault="00924F95">
            <w:pPr>
              <w:rPr>
                <w:sz w:val="10"/>
                <w:szCs w:val="10"/>
              </w:rPr>
            </w:pPr>
          </w:p>
        </w:tc>
        <w:tc>
          <w:tcPr>
            <w:tcW w:w="662" w:type="dxa"/>
            <w:tcBorders>
              <w:top w:val="single" w:sz="4" w:space="0" w:color="auto"/>
              <w:left w:val="single" w:sz="4" w:space="0" w:color="auto"/>
            </w:tcBorders>
            <w:shd w:val="clear" w:color="auto" w:fill="auto"/>
          </w:tcPr>
          <w:p w:rsidR="00924F95" w:rsidRDefault="00924F95">
            <w:pPr>
              <w:rPr>
                <w:sz w:val="10"/>
                <w:szCs w:val="10"/>
              </w:rPr>
            </w:pPr>
          </w:p>
        </w:tc>
        <w:tc>
          <w:tcPr>
            <w:tcW w:w="662" w:type="dxa"/>
            <w:tcBorders>
              <w:top w:val="single" w:sz="4" w:space="0" w:color="auto"/>
              <w:left w:val="single" w:sz="4" w:space="0" w:color="auto"/>
            </w:tcBorders>
            <w:shd w:val="clear" w:color="auto" w:fill="auto"/>
          </w:tcPr>
          <w:p w:rsidR="00924F95" w:rsidRDefault="00924F95">
            <w:pPr>
              <w:rPr>
                <w:sz w:val="10"/>
                <w:szCs w:val="10"/>
              </w:rPr>
            </w:pPr>
          </w:p>
        </w:tc>
        <w:tc>
          <w:tcPr>
            <w:tcW w:w="667" w:type="dxa"/>
            <w:tcBorders>
              <w:top w:val="single" w:sz="4" w:space="0" w:color="auto"/>
              <w:left w:val="single" w:sz="4" w:space="0" w:color="auto"/>
            </w:tcBorders>
            <w:shd w:val="clear" w:color="auto" w:fill="auto"/>
          </w:tcPr>
          <w:p w:rsidR="00924F95" w:rsidRDefault="00924F95">
            <w:pPr>
              <w:rPr>
                <w:sz w:val="10"/>
                <w:szCs w:val="10"/>
              </w:rPr>
            </w:pPr>
          </w:p>
        </w:tc>
        <w:tc>
          <w:tcPr>
            <w:tcW w:w="595" w:type="dxa"/>
            <w:tcBorders>
              <w:top w:val="single" w:sz="4" w:space="0" w:color="auto"/>
              <w:left w:val="single" w:sz="4" w:space="0" w:color="auto"/>
            </w:tcBorders>
            <w:shd w:val="clear" w:color="auto" w:fill="auto"/>
          </w:tcPr>
          <w:p w:rsidR="00924F95" w:rsidRDefault="00924F95">
            <w:pPr>
              <w:rPr>
                <w:sz w:val="10"/>
                <w:szCs w:val="10"/>
              </w:rPr>
            </w:pPr>
          </w:p>
        </w:tc>
        <w:tc>
          <w:tcPr>
            <w:tcW w:w="662" w:type="dxa"/>
            <w:tcBorders>
              <w:top w:val="single" w:sz="4" w:space="0" w:color="auto"/>
              <w:left w:val="single" w:sz="4" w:space="0" w:color="auto"/>
            </w:tcBorders>
            <w:shd w:val="clear" w:color="auto" w:fill="auto"/>
          </w:tcPr>
          <w:p w:rsidR="00924F95" w:rsidRDefault="00924F95">
            <w:pPr>
              <w:rPr>
                <w:sz w:val="10"/>
                <w:szCs w:val="10"/>
              </w:rPr>
            </w:pPr>
          </w:p>
        </w:tc>
        <w:tc>
          <w:tcPr>
            <w:tcW w:w="653" w:type="dxa"/>
            <w:tcBorders>
              <w:top w:val="single" w:sz="4" w:space="0" w:color="auto"/>
              <w:left w:val="single" w:sz="4" w:space="0" w:color="auto"/>
            </w:tcBorders>
            <w:shd w:val="clear" w:color="auto" w:fill="auto"/>
          </w:tcPr>
          <w:p w:rsidR="00924F95" w:rsidRDefault="00924F95">
            <w:pPr>
              <w:rPr>
                <w:sz w:val="10"/>
                <w:szCs w:val="10"/>
              </w:rPr>
            </w:pPr>
          </w:p>
        </w:tc>
        <w:tc>
          <w:tcPr>
            <w:tcW w:w="590" w:type="dxa"/>
            <w:tcBorders>
              <w:top w:val="single" w:sz="4" w:space="0" w:color="auto"/>
              <w:left w:val="single" w:sz="4" w:space="0" w:color="auto"/>
            </w:tcBorders>
            <w:shd w:val="clear" w:color="auto" w:fill="auto"/>
          </w:tcPr>
          <w:p w:rsidR="00924F95" w:rsidRDefault="00924F95">
            <w:pPr>
              <w:rPr>
                <w:sz w:val="10"/>
                <w:szCs w:val="10"/>
              </w:rPr>
            </w:pPr>
          </w:p>
        </w:tc>
        <w:tc>
          <w:tcPr>
            <w:tcW w:w="682" w:type="dxa"/>
            <w:vMerge w:val="restart"/>
            <w:tcBorders>
              <w:top w:val="single" w:sz="4" w:space="0" w:color="auto"/>
              <w:left w:val="single" w:sz="4" w:space="0" w:color="auto"/>
              <w:right w:val="single" w:sz="4" w:space="0" w:color="auto"/>
            </w:tcBorders>
            <w:shd w:val="clear" w:color="auto" w:fill="auto"/>
            <w:vAlign w:val="center"/>
          </w:tcPr>
          <w:p w:rsidR="00924F95" w:rsidRDefault="00924F95">
            <w:pPr>
              <w:pStyle w:val="Jin0"/>
              <w:spacing w:line="240" w:lineRule="auto"/>
              <w:ind w:firstLine="0"/>
              <w:jc w:val="center"/>
              <w:rPr>
                <w:sz w:val="8"/>
                <w:szCs w:val="8"/>
              </w:rPr>
            </w:pPr>
          </w:p>
        </w:tc>
      </w:tr>
      <w:tr w:rsidR="00924F95">
        <w:tblPrEx>
          <w:tblCellMar>
            <w:top w:w="0" w:type="dxa"/>
            <w:bottom w:w="0" w:type="dxa"/>
          </w:tblCellMar>
        </w:tblPrEx>
        <w:trPr>
          <w:trHeight w:hRule="exact" w:val="187"/>
          <w:jc w:val="center"/>
        </w:trPr>
        <w:tc>
          <w:tcPr>
            <w:tcW w:w="413" w:type="dxa"/>
            <w:vMerge/>
            <w:tcBorders>
              <w:left w:val="single" w:sz="4" w:space="0" w:color="auto"/>
            </w:tcBorders>
            <w:shd w:val="clear" w:color="auto" w:fill="auto"/>
            <w:vAlign w:val="center"/>
          </w:tcPr>
          <w:p w:rsidR="00924F95" w:rsidRDefault="00924F95"/>
        </w:tc>
        <w:tc>
          <w:tcPr>
            <w:tcW w:w="1133" w:type="dxa"/>
            <w:gridSpan w:val="3"/>
            <w:tcBorders>
              <w:top w:val="single" w:sz="4" w:space="0" w:color="auto"/>
              <w:left w:val="single" w:sz="4" w:space="0" w:color="auto"/>
            </w:tcBorders>
            <w:shd w:val="clear" w:color="auto" w:fill="auto"/>
          </w:tcPr>
          <w:p w:rsidR="00924F95" w:rsidRDefault="00E63C3D">
            <w:pPr>
              <w:pStyle w:val="Jin0"/>
              <w:spacing w:line="240" w:lineRule="auto"/>
              <w:ind w:firstLine="0"/>
              <w:jc w:val="center"/>
              <w:rPr>
                <w:sz w:val="8"/>
                <w:szCs w:val="8"/>
              </w:rPr>
            </w:pPr>
            <w:r>
              <w:rPr>
                <w:rStyle w:val="Jin"/>
                <w:sz w:val="8"/>
                <w:szCs w:val="8"/>
              </w:rPr>
              <w:t>4982941902</w:t>
            </w:r>
          </w:p>
        </w:tc>
        <w:tc>
          <w:tcPr>
            <w:tcW w:w="993" w:type="dxa"/>
            <w:gridSpan w:val="3"/>
            <w:tcBorders>
              <w:top w:val="single" w:sz="4" w:space="0" w:color="auto"/>
              <w:left w:val="single" w:sz="4" w:space="0" w:color="auto"/>
            </w:tcBorders>
            <w:shd w:val="clear" w:color="auto" w:fill="auto"/>
          </w:tcPr>
          <w:p w:rsidR="00924F95" w:rsidRDefault="00E63C3D">
            <w:pPr>
              <w:pStyle w:val="Jin0"/>
              <w:spacing w:line="240" w:lineRule="auto"/>
              <w:ind w:firstLine="0"/>
              <w:jc w:val="center"/>
              <w:rPr>
                <w:sz w:val="8"/>
                <w:szCs w:val="8"/>
              </w:rPr>
            </w:pPr>
            <w:r>
              <w:rPr>
                <w:rStyle w:val="Jin"/>
                <w:sz w:val="8"/>
                <w:szCs w:val="8"/>
              </w:rPr>
              <w:t>KANGOO</w:t>
            </w:r>
          </w:p>
        </w:tc>
        <w:tc>
          <w:tcPr>
            <w:tcW w:w="993" w:type="dxa"/>
            <w:gridSpan w:val="3"/>
            <w:tcBorders>
              <w:top w:val="single" w:sz="4" w:space="0" w:color="auto"/>
              <w:left w:val="single" w:sz="4" w:space="0" w:color="auto"/>
            </w:tcBorders>
            <w:shd w:val="clear" w:color="auto" w:fill="auto"/>
          </w:tcPr>
          <w:p w:rsidR="00924F95" w:rsidRDefault="00924F95">
            <w:pPr>
              <w:pStyle w:val="Jin0"/>
              <w:spacing w:line="240" w:lineRule="auto"/>
              <w:ind w:firstLine="260"/>
              <w:rPr>
                <w:sz w:val="8"/>
                <w:szCs w:val="8"/>
              </w:rPr>
            </w:pPr>
          </w:p>
        </w:tc>
        <w:tc>
          <w:tcPr>
            <w:tcW w:w="705" w:type="dxa"/>
            <w:gridSpan w:val="3"/>
            <w:tcBorders>
              <w:top w:val="single" w:sz="4" w:space="0" w:color="auto"/>
              <w:left w:val="single" w:sz="4" w:space="0" w:color="auto"/>
            </w:tcBorders>
            <w:shd w:val="clear" w:color="auto" w:fill="auto"/>
          </w:tcPr>
          <w:p w:rsidR="00924F95" w:rsidRDefault="00924F95">
            <w:pPr>
              <w:rPr>
                <w:sz w:val="10"/>
                <w:szCs w:val="10"/>
              </w:rPr>
            </w:pPr>
          </w:p>
        </w:tc>
        <w:tc>
          <w:tcPr>
            <w:tcW w:w="701" w:type="dxa"/>
            <w:gridSpan w:val="3"/>
            <w:tcBorders>
              <w:top w:val="single" w:sz="4" w:space="0" w:color="auto"/>
              <w:left w:val="single" w:sz="4" w:space="0" w:color="auto"/>
            </w:tcBorders>
            <w:shd w:val="clear" w:color="auto" w:fill="auto"/>
          </w:tcPr>
          <w:p w:rsidR="00924F95" w:rsidRDefault="00924F95">
            <w:pPr>
              <w:pStyle w:val="Jin0"/>
              <w:spacing w:line="240" w:lineRule="auto"/>
              <w:ind w:firstLine="240"/>
              <w:rPr>
                <w:sz w:val="8"/>
                <w:szCs w:val="8"/>
              </w:rPr>
            </w:pPr>
          </w:p>
        </w:tc>
        <w:tc>
          <w:tcPr>
            <w:tcW w:w="845" w:type="dxa"/>
            <w:gridSpan w:val="3"/>
            <w:tcBorders>
              <w:top w:val="single" w:sz="4" w:space="0" w:color="auto"/>
              <w:left w:val="single" w:sz="4" w:space="0" w:color="auto"/>
            </w:tcBorders>
            <w:shd w:val="clear" w:color="auto" w:fill="auto"/>
          </w:tcPr>
          <w:p w:rsidR="00924F95" w:rsidRDefault="00924F95">
            <w:pPr>
              <w:rPr>
                <w:sz w:val="10"/>
                <w:szCs w:val="10"/>
              </w:rPr>
            </w:pPr>
          </w:p>
        </w:tc>
        <w:tc>
          <w:tcPr>
            <w:tcW w:w="797" w:type="dxa"/>
            <w:gridSpan w:val="3"/>
            <w:tcBorders>
              <w:top w:val="single" w:sz="4" w:space="0" w:color="auto"/>
              <w:left w:val="single" w:sz="4" w:space="0" w:color="auto"/>
            </w:tcBorders>
            <w:shd w:val="clear" w:color="auto" w:fill="auto"/>
          </w:tcPr>
          <w:p w:rsidR="00924F95" w:rsidRDefault="00924F95">
            <w:pPr>
              <w:rPr>
                <w:sz w:val="10"/>
                <w:szCs w:val="10"/>
              </w:rPr>
            </w:pPr>
          </w:p>
        </w:tc>
        <w:tc>
          <w:tcPr>
            <w:tcW w:w="1123" w:type="dxa"/>
            <w:tcBorders>
              <w:top w:val="single" w:sz="4" w:space="0" w:color="auto"/>
              <w:left w:val="single" w:sz="4" w:space="0" w:color="auto"/>
            </w:tcBorders>
            <w:shd w:val="clear" w:color="auto" w:fill="auto"/>
          </w:tcPr>
          <w:p w:rsidR="00924F95" w:rsidRDefault="00E63C3D">
            <w:pPr>
              <w:pStyle w:val="Jin0"/>
              <w:spacing w:line="240" w:lineRule="auto"/>
              <w:ind w:firstLine="0"/>
              <w:jc w:val="center"/>
              <w:rPr>
                <w:sz w:val="8"/>
                <w:szCs w:val="8"/>
              </w:rPr>
            </w:pPr>
            <w:r>
              <w:rPr>
                <w:rStyle w:val="Jin"/>
                <w:sz w:val="8"/>
                <w:szCs w:val="8"/>
              </w:rPr>
              <w:t>dopisující informace</w:t>
            </w:r>
          </w:p>
        </w:tc>
        <w:tc>
          <w:tcPr>
            <w:tcW w:w="662" w:type="dxa"/>
            <w:tcBorders>
              <w:top w:val="single" w:sz="4" w:space="0" w:color="auto"/>
              <w:left w:val="single" w:sz="4" w:space="0" w:color="auto"/>
            </w:tcBorders>
            <w:shd w:val="clear" w:color="auto" w:fill="auto"/>
          </w:tcPr>
          <w:p w:rsidR="00924F95" w:rsidRDefault="00924F95">
            <w:pPr>
              <w:rPr>
                <w:sz w:val="10"/>
                <w:szCs w:val="10"/>
              </w:rPr>
            </w:pPr>
          </w:p>
        </w:tc>
        <w:tc>
          <w:tcPr>
            <w:tcW w:w="662" w:type="dxa"/>
            <w:tcBorders>
              <w:top w:val="single" w:sz="4" w:space="0" w:color="auto"/>
              <w:left w:val="single" w:sz="4" w:space="0" w:color="auto"/>
            </w:tcBorders>
            <w:shd w:val="clear" w:color="auto" w:fill="auto"/>
          </w:tcPr>
          <w:p w:rsidR="00924F95" w:rsidRDefault="00924F95">
            <w:pPr>
              <w:rPr>
                <w:sz w:val="10"/>
                <w:szCs w:val="10"/>
              </w:rPr>
            </w:pPr>
          </w:p>
        </w:tc>
        <w:tc>
          <w:tcPr>
            <w:tcW w:w="730" w:type="dxa"/>
            <w:tcBorders>
              <w:top w:val="single" w:sz="4" w:space="0" w:color="auto"/>
              <w:left w:val="single" w:sz="4" w:space="0" w:color="auto"/>
            </w:tcBorders>
            <w:shd w:val="clear" w:color="auto" w:fill="auto"/>
          </w:tcPr>
          <w:p w:rsidR="00924F95" w:rsidRDefault="00924F95">
            <w:pPr>
              <w:rPr>
                <w:sz w:val="10"/>
                <w:szCs w:val="10"/>
              </w:rPr>
            </w:pPr>
          </w:p>
        </w:tc>
        <w:tc>
          <w:tcPr>
            <w:tcW w:w="730" w:type="dxa"/>
            <w:tcBorders>
              <w:top w:val="single" w:sz="4" w:space="0" w:color="auto"/>
              <w:left w:val="single" w:sz="4" w:space="0" w:color="auto"/>
            </w:tcBorders>
            <w:shd w:val="clear" w:color="auto" w:fill="auto"/>
          </w:tcPr>
          <w:p w:rsidR="00924F95" w:rsidRDefault="00924F95">
            <w:pPr>
              <w:rPr>
                <w:sz w:val="10"/>
                <w:szCs w:val="10"/>
              </w:rPr>
            </w:pPr>
          </w:p>
        </w:tc>
        <w:tc>
          <w:tcPr>
            <w:tcW w:w="662" w:type="dxa"/>
            <w:tcBorders>
              <w:top w:val="single" w:sz="4" w:space="0" w:color="auto"/>
              <w:left w:val="single" w:sz="4" w:space="0" w:color="auto"/>
            </w:tcBorders>
            <w:shd w:val="clear" w:color="auto" w:fill="auto"/>
          </w:tcPr>
          <w:p w:rsidR="00924F95" w:rsidRDefault="00924F95">
            <w:pPr>
              <w:rPr>
                <w:sz w:val="10"/>
                <w:szCs w:val="10"/>
              </w:rPr>
            </w:pPr>
          </w:p>
        </w:tc>
        <w:tc>
          <w:tcPr>
            <w:tcW w:w="662" w:type="dxa"/>
            <w:tcBorders>
              <w:top w:val="single" w:sz="4" w:space="0" w:color="auto"/>
              <w:left w:val="single" w:sz="4" w:space="0" w:color="auto"/>
            </w:tcBorders>
            <w:shd w:val="clear" w:color="auto" w:fill="auto"/>
          </w:tcPr>
          <w:p w:rsidR="00924F95" w:rsidRDefault="00924F95">
            <w:pPr>
              <w:rPr>
                <w:sz w:val="10"/>
                <w:szCs w:val="10"/>
              </w:rPr>
            </w:pPr>
          </w:p>
        </w:tc>
        <w:tc>
          <w:tcPr>
            <w:tcW w:w="667" w:type="dxa"/>
            <w:tcBorders>
              <w:top w:val="single" w:sz="4" w:space="0" w:color="auto"/>
              <w:left w:val="single" w:sz="4" w:space="0" w:color="auto"/>
            </w:tcBorders>
            <w:shd w:val="clear" w:color="auto" w:fill="auto"/>
          </w:tcPr>
          <w:p w:rsidR="00924F95" w:rsidRDefault="00924F95">
            <w:pPr>
              <w:rPr>
                <w:sz w:val="10"/>
                <w:szCs w:val="10"/>
              </w:rPr>
            </w:pPr>
          </w:p>
        </w:tc>
        <w:tc>
          <w:tcPr>
            <w:tcW w:w="595" w:type="dxa"/>
            <w:tcBorders>
              <w:top w:val="single" w:sz="4" w:space="0" w:color="auto"/>
              <w:left w:val="single" w:sz="4" w:space="0" w:color="auto"/>
            </w:tcBorders>
            <w:shd w:val="clear" w:color="auto" w:fill="auto"/>
          </w:tcPr>
          <w:p w:rsidR="00924F95" w:rsidRDefault="00924F95">
            <w:pPr>
              <w:rPr>
                <w:sz w:val="10"/>
                <w:szCs w:val="10"/>
              </w:rPr>
            </w:pPr>
          </w:p>
        </w:tc>
        <w:tc>
          <w:tcPr>
            <w:tcW w:w="662" w:type="dxa"/>
            <w:tcBorders>
              <w:top w:val="single" w:sz="4" w:space="0" w:color="auto"/>
              <w:left w:val="single" w:sz="4" w:space="0" w:color="auto"/>
            </w:tcBorders>
            <w:shd w:val="clear" w:color="auto" w:fill="auto"/>
          </w:tcPr>
          <w:p w:rsidR="00924F95" w:rsidRDefault="00924F95">
            <w:pPr>
              <w:rPr>
                <w:sz w:val="10"/>
                <w:szCs w:val="10"/>
              </w:rPr>
            </w:pPr>
          </w:p>
        </w:tc>
        <w:tc>
          <w:tcPr>
            <w:tcW w:w="653" w:type="dxa"/>
            <w:tcBorders>
              <w:top w:val="single" w:sz="4" w:space="0" w:color="auto"/>
              <w:left w:val="single" w:sz="4" w:space="0" w:color="auto"/>
            </w:tcBorders>
            <w:shd w:val="clear" w:color="auto" w:fill="auto"/>
          </w:tcPr>
          <w:p w:rsidR="00924F95" w:rsidRDefault="00924F95">
            <w:pPr>
              <w:rPr>
                <w:sz w:val="10"/>
                <w:szCs w:val="10"/>
              </w:rPr>
            </w:pPr>
          </w:p>
        </w:tc>
        <w:tc>
          <w:tcPr>
            <w:tcW w:w="590" w:type="dxa"/>
            <w:tcBorders>
              <w:top w:val="single" w:sz="4" w:space="0" w:color="auto"/>
              <w:left w:val="single" w:sz="4" w:space="0" w:color="auto"/>
            </w:tcBorders>
            <w:shd w:val="clear" w:color="auto" w:fill="auto"/>
          </w:tcPr>
          <w:p w:rsidR="00924F95" w:rsidRDefault="00924F95">
            <w:pPr>
              <w:rPr>
                <w:sz w:val="10"/>
                <w:szCs w:val="10"/>
              </w:rPr>
            </w:pPr>
          </w:p>
        </w:tc>
        <w:tc>
          <w:tcPr>
            <w:tcW w:w="682" w:type="dxa"/>
            <w:vMerge/>
            <w:tcBorders>
              <w:left w:val="single" w:sz="4" w:space="0" w:color="auto"/>
              <w:right w:val="single" w:sz="4" w:space="0" w:color="auto"/>
            </w:tcBorders>
            <w:shd w:val="clear" w:color="auto" w:fill="auto"/>
            <w:vAlign w:val="center"/>
          </w:tcPr>
          <w:p w:rsidR="00924F95" w:rsidRDefault="00924F95"/>
        </w:tc>
      </w:tr>
      <w:tr w:rsidR="00924F95">
        <w:tblPrEx>
          <w:tblCellMar>
            <w:top w:w="0" w:type="dxa"/>
            <w:bottom w:w="0" w:type="dxa"/>
          </w:tblCellMar>
        </w:tblPrEx>
        <w:trPr>
          <w:trHeight w:hRule="exact" w:val="216"/>
          <w:jc w:val="center"/>
        </w:trPr>
        <w:tc>
          <w:tcPr>
            <w:tcW w:w="413" w:type="dxa"/>
            <w:vMerge/>
            <w:tcBorders>
              <w:left w:val="single" w:sz="4" w:space="0" w:color="auto"/>
            </w:tcBorders>
            <w:shd w:val="clear" w:color="auto" w:fill="auto"/>
            <w:vAlign w:val="center"/>
          </w:tcPr>
          <w:p w:rsidR="00924F95" w:rsidRDefault="00924F95"/>
        </w:tc>
        <w:tc>
          <w:tcPr>
            <w:tcW w:w="1133" w:type="dxa"/>
            <w:gridSpan w:val="3"/>
            <w:tcBorders>
              <w:top w:val="single" w:sz="4" w:space="0" w:color="auto"/>
              <w:left w:val="single" w:sz="4" w:space="0" w:color="auto"/>
            </w:tcBorders>
            <w:shd w:val="clear" w:color="auto" w:fill="auto"/>
          </w:tcPr>
          <w:p w:rsidR="00924F95" w:rsidRDefault="00E63C3D">
            <w:pPr>
              <w:pStyle w:val="Jin0"/>
              <w:spacing w:line="240" w:lineRule="auto"/>
              <w:ind w:firstLine="0"/>
              <w:rPr>
                <w:sz w:val="8"/>
                <w:szCs w:val="8"/>
              </w:rPr>
            </w:pPr>
            <w:r>
              <w:rPr>
                <w:rStyle w:val="Jin"/>
                <w:sz w:val="8"/>
                <w:szCs w:val="8"/>
              </w:rPr>
              <w:t>VF1KC0WBF29345416</w:t>
            </w:r>
          </w:p>
        </w:tc>
        <w:tc>
          <w:tcPr>
            <w:tcW w:w="993" w:type="dxa"/>
            <w:gridSpan w:val="3"/>
            <w:tcBorders>
              <w:top w:val="single" w:sz="4" w:space="0" w:color="auto"/>
              <w:left w:val="single" w:sz="4" w:space="0" w:color="auto"/>
            </w:tcBorders>
            <w:shd w:val="clear" w:color="auto" w:fill="auto"/>
          </w:tcPr>
          <w:p w:rsidR="00924F95" w:rsidRDefault="00E63C3D">
            <w:pPr>
              <w:pStyle w:val="Jin0"/>
              <w:spacing w:line="240" w:lineRule="auto"/>
              <w:ind w:firstLine="0"/>
              <w:jc w:val="center"/>
              <w:rPr>
                <w:sz w:val="8"/>
                <w:szCs w:val="8"/>
              </w:rPr>
            </w:pPr>
            <w:r>
              <w:rPr>
                <w:rStyle w:val="Jin"/>
                <w:sz w:val="8"/>
                <w:szCs w:val="8"/>
              </w:rPr>
              <w:t>nákladní do 3,51</w:t>
            </w:r>
          </w:p>
        </w:tc>
        <w:tc>
          <w:tcPr>
            <w:tcW w:w="993" w:type="dxa"/>
            <w:gridSpan w:val="3"/>
            <w:tcBorders>
              <w:top w:val="single" w:sz="4" w:space="0" w:color="auto"/>
              <w:left w:val="single" w:sz="4" w:space="0" w:color="auto"/>
            </w:tcBorders>
            <w:shd w:val="clear" w:color="auto" w:fill="auto"/>
          </w:tcPr>
          <w:p w:rsidR="00924F95" w:rsidRDefault="00924F95">
            <w:pPr>
              <w:pStyle w:val="Jin0"/>
              <w:spacing w:line="240" w:lineRule="auto"/>
              <w:ind w:firstLine="420"/>
              <w:rPr>
                <w:sz w:val="8"/>
                <w:szCs w:val="8"/>
              </w:rPr>
            </w:pPr>
          </w:p>
        </w:tc>
        <w:tc>
          <w:tcPr>
            <w:tcW w:w="705" w:type="dxa"/>
            <w:gridSpan w:val="3"/>
            <w:tcBorders>
              <w:top w:val="single" w:sz="4" w:space="0" w:color="auto"/>
              <w:left w:val="single" w:sz="4" w:space="0" w:color="auto"/>
            </w:tcBorders>
            <w:shd w:val="clear" w:color="auto" w:fill="auto"/>
          </w:tcPr>
          <w:p w:rsidR="00924F95" w:rsidRDefault="00E63C3D">
            <w:pPr>
              <w:pStyle w:val="Jin0"/>
              <w:spacing w:line="240" w:lineRule="auto"/>
              <w:ind w:firstLine="0"/>
              <w:jc w:val="center"/>
              <w:rPr>
                <w:sz w:val="8"/>
                <w:szCs w:val="8"/>
              </w:rPr>
            </w:pPr>
            <w:r>
              <w:rPr>
                <w:rStyle w:val="Jin"/>
                <w:sz w:val="8"/>
                <w:szCs w:val="8"/>
              </w:rPr>
              <w:t>00:00</w:t>
            </w:r>
          </w:p>
        </w:tc>
        <w:tc>
          <w:tcPr>
            <w:tcW w:w="701" w:type="dxa"/>
            <w:gridSpan w:val="3"/>
            <w:tcBorders>
              <w:top w:val="single" w:sz="4" w:space="0" w:color="auto"/>
              <w:left w:val="single" w:sz="4" w:space="0" w:color="auto"/>
            </w:tcBorders>
            <w:shd w:val="clear" w:color="auto" w:fill="auto"/>
          </w:tcPr>
          <w:p w:rsidR="00924F95" w:rsidRDefault="00924F95">
            <w:pPr>
              <w:pStyle w:val="Jin0"/>
              <w:spacing w:line="240" w:lineRule="auto"/>
              <w:ind w:firstLine="220"/>
              <w:rPr>
                <w:sz w:val="8"/>
                <w:szCs w:val="8"/>
              </w:rPr>
            </w:pPr>
          </w:p>
        </w:tc>
        <w:tc>
          <w:tcPr>
            <w:tcW w:w="845" w:type="dxa"/>
            <w:gridSpan w:val="3"/>
            <w:tcBorders>
              <w:top w:val="single" w:sz="4" w:space="0" w:color="auto"/>
              <w:left w:val="single" w:sz="4" w:space="0" w:color="auto"/>
            </w:tcBorders>
            <w:shd w:val="clear" w:color="auto" w:fill="auto"/>
          </w:tcPr>
          <w:p w:rsidR="00924F95" w:rsidRDefault="00924F95">
            <w:pPr>
              <w:rPr>
                <w:sz w:val="10"/>
                <w:szCs w:val="10"/>
              </w:rPr>
            </w:pPr>
          </w:p>
        </w:tc>
        <w:tc>
          <w:tcPr>
            <w:tcW w:w="797" w:type="dxa"/>
            <w:gridSpan w:val="3"/>
            <w:tcBorders>
              <w:top w:val="single" w:sz="4" w:space="0" w:color="auto"/>
              <w:left w:val="single" w:sz="4" w:space="0" w:color="auto"/>
            </w:tcBorders>
            <w:shd w:val="clear" w:color="auto" w:fill="auto"/>
          </w:tcPr>
          <w:p w:rsidR="00924F95" w:rsidRDefault="00924F95">
            <w:pPr>
              <w:rPr>
                <w:sz w:val="10"/>
                <w:szCs w:val="10"/>
              </w:rPr>
            </w:pPr>
          </w:p>
        </w:tc>
        <w:tc>
          <w:tcPr>
            <w:tcW w:w="1123" w:type="dxa"/>
            <w:tcBorders>
              <w:top w:val="single" w:sz="4" w:space="0" w:color="auto"/>
              <w:left w:val="single" w:sz="4" w:space="0" w:color="auto"/>
            </w:tcBorders>
            <w:shd w:val="clear" w:color="auto" w:fill="auto"/>
          </w:tcPr>
          <w:p w:rsidR="00924F95" w:rsidRDefault="00E63C3D">
            <w:pPr>
              <w:pStyle w:val="Jin0"/>
              <w:spacing w:line="240" w:lineRule="auto"/>
              <w:ind w:firstLine="0"/>
              <w:rPr>
                <w:sz w:val="8"/>
                <w:szCs w:val="8"/>
              </w:rPr>
            </w:pPr>
            <w:r>
              <w:rPr>
                <w:rStyle w:val="Jin"/>
                <w:sz w:val="8"/>
                <w:szCs w:val="8"/>
              </w:rPr>
              <w:t xml:space="preserve">roční! </w:t>
            </w:r>
            <w:proofErr w:type="spellStart"/>
            <w:r>
              <w:rPr>
                <w:rStyle w:val="Jin"/>
                <w:sz w:val="8"/>
                <w:szCs w:val="8"/>
              </w:rPr>
              <w:t>lhůlni</w:t>
            </w:r>
            <w:proofErr w:type="spellEnd"/>
            <w:r>
              <w:rPr>
                <w:rStyle w:val="Jin"/>
                <w:sz w:val="8"/>
                <w:szCs w:val="8"/>
              </w:rPr>
              <w:t xml:space="preserve"> pojistné (Kč)</w:t>
            </w:r>
          </w:p>
        </w:tc>
        <w:tc>
          <w:tcPr>
            <w:tcW w:w="662" w:type="dxa"/>
            <w:tcBorders>
              <w:top w:val="single" w:sz="4" w:space="0" w:color="auto"/>
              <w:left w:val="single" w:sz="4" w:space="0" w:color="auto"/>
            </w:tcBorders>
            <w:shd w:val="clear" w:color="auto" w:fill="auto"/>
          </w:tcPr>
          <w:p w:rsidR="00924F95" w:rsidRDefault="00E63C3D">
            <w:pPr>
              <w:pStyle w:val="Jin0"/>
              <w:spacing w:line="240" w:lineRule="auto"/>
              <w:ind w:firstLine="0"/>
              <w:jc w:val="center"/>
              <w:rPr>
                <w:sz w:val="8"/>
                <w:szCs w:val="8"/>
              </w:rPr>
            </w:pPr>
            <w:r>
              <w:rPr>
                <w:rStyle w:val="Jin"/>
                <w:sz w:val="8"/>
                <w:szCs w:val="8"/>
              </w:rPr>
              <w:t>0</w:t>
            </w:r>
          </w:p>
        </w:tc>
        <w:tc>
          <w:tcPr>
            <w:tcW w:w="662" w:type="dxa"/>
            <w:tcBorders>
              <w:top w:val="single" w:sz="4" w:space="0" w:color="auto"/>
              <w:left w:val="single" w:sz="4" w:space="0" w:color="auto"/>
            </w:tcBorders>
            <w:shd w:val="clear" w:color="auto" w:fill="auto"/>
          </w:tcPr>
          <w:p w:rsidR="00924F95" w:rsidRDefault="00924F95">
            <w:pPr>
              <w:pStyle w:val="Jin0"/>
              <w:spacing w:line="240" w:lineRule="auto"/>
              <w:ind w:firstLine="200"/>
              <w:rPr>
                <w:sz w:val="8"/>
                <w:szCs w:val="8"/>
              </w:rPr>
            </w:pPr>
          </w:p>
        </w:tc>
        <w:tc>
          <w:tcPr>
            <w:tcW w:w="730" w:type="dxa"/>
            <w:tcBorders>
              <w:top w:val="single" w:sz="4" w:space="0" w:color="auto"/>
              <w:left w:val="single" w:sz="4" w:space="0" w:color="auto"/>
            </w:tcBorders>
            <w:shd w:val="clear" w:color="auto" w:fill="auto"/>
          </w:tcPr>
          <w:p w:rsidR="00924F95" w:rsidRDefault="00924F95">
            <w:pPr>
              <w:rPr>
                <w:sz w:val="10"/>
                <w:szCs w:val="10"/>
              </w:rPr>
            </w:pPr>
          </w:p>
        </w:tc>
        <w:tc>
          <w:tcPr>
            <w:tcW w:w="730" w:type="dxa"/>
            <w:tcBorders>
              <w:top w:val="single" w:sz="4" w:space="0" w:color="auto"/>
              <w:left w:val="single" w:sz="4" w:space="0" w:color="auto"/>
            </w:tcBorders>
            <w:shd w:val="clear" w:color="auto" w:fill="auto"/>
          </w:tcPr>
          <w:p w:rsidR="00924F95" w:rsidRDefault="00924F95">
            <w:pPr>
              <w:rPr>
                <w:sz w:val="10"/>
                <w:szCs w:val="10"/>
              </w:rPr>
            </w:pPr>
          </w:p>
        </w:tc>
        <w:tc>
          <w:tcPr>
            <w:tcW w:w="662" w:type="dxa"/>
            <w:tcBorders>
              <w:top w:val="single" w:sz="4" w:space="0" w:color="auto"/>
              <w:left w:val="single" w:sz="4" w:space="0" w:color="auto"/>
            </w:tcBorders>
            <w:shd w:val="clear" w:color="auto" w:fill="auto"/>
          </w:tcPr>
          <w:p w:rsidR="00924F95" w:rsidRDefault="00924F95">
            <w:pPr>
              <w:rPr>
                <w:sz w:val="10"/>
                <w:szCs w:val="10"/>
              </w:rPr>
            </w:pPr>
          </w:p>
        </w:tc>
        <w:tc>
          <w:tcPr>
            <w:tcW w:w="662" w:type="dxa"/>
            <w:tcBorders>
              <w:top w:val="single" w:sz="4" w:space="0" w:color="auto"/>
              <w:left w:val="single" w:sz="4" w:space="0" w:color="auto"/>
            </w:tcBorders>
            <w:shd w:val="clear" w:color="auto" w:fill="auto"/>
          </w:tcPr>
          <w:p w:rsidR="00924F95" w:rsidRDefault="00924F95">
            <w:pPr>
              <w:rPr>
                <w:sz w:val="10"/>
                <w:szCs w:val="10"/>
              </w:rPr>
            </w:pPr>
          </w:p>
        </w:tc>
        <w:tc>
          <w:tcPr>
            <w:tcW w:w="667" w:type="dxa"/>
            <w:tcBorders>
              <w:top w:val="single" w:sz="4" w:space="0" w:color="auto"/>
              <w:left w:val="single" w:sz="4" w:space="0" w:color="auto"/>
            </w:tcBorders>
            <w:shd w:val="clear" w:color="auto" w:fill="auto"/>
          </w:tcPr>
          <w:p w:rsidR="00924F95" w:rsidRDefault="00924F95">
            <w:pPr>
              <w:rPr>
                <w:sz w:val="10"/>
                <w:szCs w:val="10"/>
              </w:rPr>
            </w:pPr>
          </w:p>
        </w:tc>
        <w:tc>
          <w:tcPr>
            <w:tcW w:w="595" w:type="dxa"/>
            <w:tcBorders>
              <w:top w:val="single" w:sz="4" w:space="0" w:color="auto"/>
              <w:left w:val="single" w:sz="4" w:space="0" w:color="auto"/>
            </w:tcBorders>
            <w:shd w:val="clear" w:color="auto" w:fill="auto"/>
          </w:tcPr>
          <w:p w:rsidR="00924F95" w:rsidRDefault="00924F95">
            <w:pPr>
              <w:rPr>
                <w:sz w:val="10"/>
                <w:szCs w:val="10"/>
              </w:rPr>
            </w:pPr>
          </w:p>
        </w:tc>
        <w:tc>
          <w:tcPr>
            <w:tcW w:w="662" w:type="dxa"/>
            <w:tcBorders>
              <w:top w:val="single" w:sz="4" w:space="0" w:color="auto"/>
              <w:left w:val="single" w:sz="4" w:space="0" w:color="auto"/>
            </w:tcBorders>
            <w:shd w:val="clear" w:color="auto" w:fill="auto"/>
          </w:tcPr>
          <w:p w:rsidR="00924F95" w:rsidRDefault="00924F95">
            <w:pPr>
              <w:rPr>
                <w:sz w:val="10"/>
                <w:szCs w:val="10"/>
              </w:rPr>
            </w:pPr>
          </w:p>
        </w:tc>
        <w:tc>
          <w:tcPr>
            <w:tcW w:w="653" w:type="dxa"/>
            <w:tcBorders>
              <w:top w:val="single" w:sz="4" w:space="0" w:color="auto"/>
              <w:left w:val="single" w:sz="4" w:space="0" w:color="auto"/>
            </w:tcBorders>
            <w:shd w:val="clear" w:color="auto" w:fill="auto"/>
          </w:tcPr>
          <w:p w:rsidR="00924F95" w:rsidRDefault="00924F95">
            <w:pPr>
              <w:rPr>
                <w:sz w:val="10"/>
                <w:szCs w:val="10"/>
              </w:rPr>
            </w:pPr>
          </w:p>
        </w:tc>
        <w:tc>
          <w:tcPr>
            <w:tcW w:w="590" w:type="dxa"/>
            <w:tcBorders>
              <w:top w:val="single" w:sz="4" w:space="0" w:color="auto"/>
              <w:left w:val="single" w:sz="4" w:space="0" w:color="auto"/>
            </w:tcBorders>
            <w:shd w:val="clear" w:color="auto" w:fill="auto"/>
          </w:tcPr>
          <w:p w:rsidR="00924F95" w:rsidRDefault="00924F95">
            <w:pPr>
              <w:rPr>
                <w:sz w:val="10"/>
                <w:szCs w:val="10"/>
              </w:rPr>
            </w:pPr>
          </w:p>
        </w:tc>
        <w:tc>
          <w:tcPr>
            <w:tcW w:w="682" w:type="dxa"/>
            <w:vMerge/>
            <w:tcBorders>
              <w:left w:val="single" w:sz="4" w:space="0" w:color="auto"/>
              <w:right w:val="single" w:sz="4" w:space="0" w:color="auto"/>
            </w:tcBorders>
            <w:shd w:val="clear" w:color="auto" w:fill="auto"/>
            <w:vAlign w:val="center"/>
          </w:tcPr>
          <w:p w:rsidR="00924F95" w:rsidRDefault="00924F95"/>
        </w:tc>
      </w:tr>
      <w:tr w:rsidR="00924F95">
        <w:tblPrEx>
          <w:tblCellMar>
            <w:top w:w="0" w:type="dxa"/>
            <w:bottom w:w="0" w:type="dxa"/>
          </w:tblCellMar>
        </w:tblPrEx>
        <w:trPr>
          <w:trHeight w:hRule="exact" w:val="216"/>
          <w:jc w:val="center"/>
        </w:trPr>
        <w:tc>
          <w:tcPr>
            <w:tcW w:w="413" w:type="dxa"/>
            <w:vMerge w:val="restart"/>
            <w:tcBorders>
              <w:top w:val="single" w:sz="4" w:space="0" w:color="auto"/>
              <w:left w:val="single" w:sz="4" w:space="0" w:color="auto"/>
            </w:tcBorders>
            <w:shd w:val="clear" w:color="auto" w:fill="auto"/>
            <w:vAlign w:val="center"/>
          </w:tcPr>
          <w:p w:rsidR="00924F95" w:rsidRDefault="00E63C3D">
            <w:pPr>
              <w:pStyle w:val="Jin0"/>
              <w:spacing w:line="240" w:lineRule="auto"/>
              <w:ind w:firstLine="0"/>
              <w:jc w:val="center"/>
              <w:rPr>
                <w:sz w:val="8"/>
                <w:szCs w:val="8"/>
              </w:rPr>
            </w:pPr>
            <w:r>
              <w:rPr>
                <w:rStyle w:val="Jin"/>
                <w:sz w:val="8"/>
                <w:szCs w:val="8"/>
              </w:rPr>
              <w:t>10</w:t>
            </w:r>
          </w:p>
        </w:tc>
        <w:tc>
          <w:tcPr>
            <w:tcW w:w="1133" w:type="dxa"/>
            <w:gridSpan w:val="3"/>
            <w:tcBorders>
              <w:top w:val="single" w:sz="4" w:space="0" w:color="auto"/>
              <w:left w:val="single" w:sz="4" w:space="0" w:color="auto"/>
            </w:tcBorders>
            <w:shd w:val="clear" w:color="auto" w:fill="auto"/>
            <w:vAlign w:val="bottom"/>
          </w:tcPr>
          <w:p w:rsidR="00924F95" w:rsidRDefault="00E63C3D">
            <w:pPr>
              <w:pStyle w:val="Jin0"/>
              <w:spacing w:line="240" w:lineRule="auto"/>
              <w:ind w:firstLine="0"/>
              <w:jc w:val="center"/>
              <w:rPr>
                <w:sz w:val="8"/>
                <w:szCs w:val="8"/>
              </w:rPr>
            </w:pPr>
            <w:r>
              <w:rPr>
                <w:rStyle w:val="Jin"/>
                <w:sz w:val="8"/>
                <w:szCs w:val="8"/>
              </w:rPr>
              <w:t>2ZD7210</w:t>
            </w:r>
          </w:p>
        </w:tc>
        <w:tc>
          <w:tcPr>
            <w:tcW w:w="993" w:type="dxa"/>
            <w:gridSpan w:val="3"/>
            <w:tcBorders>
              <w:top w:val="single" w:sz="4" w:space="0" w:color="auto"/>
              <w:left w:val="single" w:sz="4" w:space="0" w:color="auto"/>
            </w:tcBorders>
            <w:shd w:val="clear" w:color="auto" w:fill="auto"/>
            <w:vAlign w:val="bottom"/>
          </w:tcPr>
          <w:p w:rsidR="00924F95" w:rsidRDefault="00E63C3D">
            <w:pPr>
              <w:pStyle w:val="Jin0"/>
              <w:spacing w:line="240" w:lineRule="auto"/>
              <w:ind w:firstLine="0"/>
              <w:jc w:val="center"/>
              <w:rPr>
                <w:sz w:val="8"/>
                <w:szCs w:val="8"/>
              </w:rPr>
            </w:pPr>
            <w:r>
              <w:rPr>
                <w:rStyle w:val="Jin"/>
                <w:sz w:val="8"/>
                <w:szCs w:val="8"/>
              </w:rPr>
              <w:t>Renault</w:t>
            </w:r>
          </w:p>
        </w:tc>
        <w:tc>
          <w:tcPr>
            <w:tcW w:w="993" w:type="dxa"/>
            <w:gridSpan w:val="3"/>
            <w:tcBorders>
              <w:top w:val="single" w:sz="4" w:space="0" w:color="auto"/>
              <w:left w:val="single" w:sz="4" w:space="0" w:color="auto"/>
            </w:tcBorders>
            <w:shd w:val="clear" w:color="auto" w:fill="auto"/>
            <w:vAlign w:val="bottom"/>
          </w:tcPr>
          <w:p w:rsidR="00924F95" w:rsidRDefault="00924F95">
            <w:pPr>
              <w:pStyle w:val="Jin0"/>
              <w:spacing w:line="240" w:lineRule="auto"/>
              <w:ind w:firstLine="420"/>
              <w:rPr>
                <w:sz w:val="8"/>
                <w:szCs w:val="8"/>
              </w:rPr>
            </w:pPr>
          </w:p>
        </w:tc>
        <w:tc>
          <w:tcPr>
            <w:tcW w:w="705" w:type="dxa"/>
            <w:gridSpan w:val="3"/>
            <w:tcBorders>
              <w:top w:val="single" w:sz="4" w:space="0" w:color="auto"/>
              <w:left w:val="single" w:sz="4" w:space="0" w:color="auto"/>
            </w:tcBorders>
            <w:shd w:val="clear" w:color="auto" w:fill="auto"/>
            <w:vAlign w:val="bottom"/>
          </w:tcPr>
          <w:p w:rsidR="00924F95" w:rsidRDefault="00E63C3D">
            <w:pPr>
              <w:pStyle w:val="Jin0"/>
              <w:spacing w:line="240" w:lineRule="auto"/>
              <w:ind w:firstLine="0"/>
              <w:rPr>
                <w:sz w:val="8"/>
                <w:szCs w:val="8"/>
              </w:rPr>
            </w:pPr>
            <w:proofErr w:type="gramStart"/>
            <w:r>
              <w:rPr>
                <w:rStyle w:val="Jin"/>
                <w:sz w:val="8"/>
                <w:szCs w:val="8"/>
              </w:rPr>
              <w:t>31.12.2022</w:t>
            </w:r>
            <w:proofErr w:type="gramEnd"/>
          </w:p>
        </w:tc>
        <w:tc>
          <w:tcPr>
            <w:tcW w:w="701" w:type="dxa"/>
            <w:gridSpan w:val="3"/>
            <w:tcBorders>
              <w:top w:val="single" w:sz="4" w:space="0" w:color="auto"/>
              <w:left w:val="single" w:sz="4" w:space="0" w:color="auto"/>
            </w:tcBorders>
            <w:shd w:val="clear" w:color="auto" w:fill="auto"/>
            <w:vAlign w:val="bottom"/>
          </w:tcPr>
          <w:p w:rsidR="00924F95" w:rsidRDefault="00924F95">
            <w:pPr>
              <w:pStyle w:val="Jin0"/>
              <w:spacing w:line="240" w:lineRule="auto"/>
              <w:ind w:firstLine="160"/>
              <w:rPr>
                <w:sz w:val="8"/>
                <w:szCs w:val="8"/>
              </w:rPr>
            </w:pPr>
          </w:p>
        </w:tc>
        <w:tc>
          <w:tcPr>
            <w:tcW w:w="845" w:type="dxa"/>
            <w:gridSpan w:val="3"/>
            <w:tcBorders>
              <w:top w:val="single" w:sz="4" w:space="0" w:color="auto"/>
              <w:left w:val="single" w:sz="4" w:space="0" w:color="auto"/>
            </w:tcBorders>
            <w:shd w:val="clear" w:color="auto" w:fill="auto"/>
          </w:tcPr>
          <w:p w:rsidR="00924F95" w:rsidRDefault="00924F95">
            <w:pPr>
              <w:rPr>
                <w:sz w:val="10"/>
                <w:szCs w:val="10"/>
              </w:rPr>
            </w:pPr>
          </w:p>
        </w:tc>
        <w:tc>
          <w:tcPr>
            <w:tcW w:w="797" w:type="dxa"/>
            <w:gridSpan w:val="3"/>
            <w:tcBorders>
              <w:top w:val="single" w:sz="4" w:space="0" w:color="auto"/>
              <w:left w:val="single" w:sz="4" w:space="0" w:color="auto"/>
            </w:tcBorders>
            <w:shd w:val="clear" w:color="auto" w:fill="auto"/>
          </w:tcPr>
          <w:p w:rsidR="00924F95" w:rsidRDefault="00924F95">
            <w:pPr>
              <w:rPr>
                <w:sz w:val="10"/>
                <w:szCs w:val="10"/>
              </w:rPr>
            </w:pPr>
          </w:p>
        </w:tc>
        <w:tc>
          <w:tcPr>
            <w:tcW w:w="1123" w:type="dxa"/>
            <w:tcBorders>
              <w:top w:val="single" w:sz="4" w:space="0" w:color="auto"/>
              <w:left w:val="single" w:sz="4" w:space="0" w:color="auto"/>
            </w:tcBorders>
            <w:shd w:val="clear" w:color="auto" w:fill="auto"/>
            <w:vAlign w:val="bottom"/>
          </w:tcPr>
          <w:p w:rsidR="00924F95" w:rsidRDefault="00E63C3D">
            <w:pPr>
              <w:pStyle w:val="Jin0"/>
              <w:spacing w:line="240" w:lineRule="auto"/>
              <w:ind w:firstLine="160"/>
              <w:rPr>
                <w:sz w:val="8"/>
                <w:szCs w:val="8"/>
              </w:rPr>
            </w:pPr>
            <w:r>
              <w:rPr>
                <w:rStyle w:val="Jin"/>
                <w:sz w:val="8"/>
                <w:szCs w:val="8"/>
              </w:rPr>
              <w:t>limit plněni (sjednáno)</w:t>
            </w:r>
          </w:p>
        </w:tc>
        <w:tc>
          <w:tcPr>
            <w:tcW w:w="662" w:type="dxa"/>
            <w:tcBorders>
              <w:top w:val="single" w:sz="4" w:space="0" w:color="auto"/>
              <w:left w:val="single" w:sz="4" w:space="0" w:color="auto"/>
            </w:tcBorders>
            <w:shd w:val="clear" w:color="auto" w:fill="auto"/>
            <w:vAlign w:val="bottom"/>
          </w:tcPr>
          <w:p w:rsidR="00924F95" w:rsidRDefault="00E63C3D">
            <w:pPr>
              <w:pStyle w:val="Jin0"/>
              <w:spacing w:line="240" w:lineRule="auto"/>
              <w:ind w:firstLine="0"/>
              <w:jc w:val="center"/>
              <w:rPr>
                <w:sz w:val="8"/>
                <w:szCs w:val="8"/>
              </w:rPr>
            </w:pPr>
            <w:r>
              <w:rPr>
                <w:rStyle w:val="Jin"/>
                <w:sz w:val="8"/>
                <w:szCs w:val="8"/>
              </w:rPr>
              <w:t>Asistence S</w:t>
            </w:r>
          </w:p>
        </w:tc>
        <w:tc>
          <w:tcPr>
            <w:tcW w:w="662" w:type="dxa"/>
            <w:tcBorders>
              <w:top w:val="single" w:sz="4" w:space="0" w:color="auto"/>
              <w:left w:val="single" w:sz="4" w:space="0" w:color="auto"/>
            </w:tcBorders>
            <w:shd w:val="clear" w:color="auto" w:fill="auto"/>
            <w:vAlign w:val="bottom"/>
          </w:tcPr>
          <w:p w:rsidR="00924F95" w:rsidRDefault="00924F95">
            <w:pPr>
              <w:pStyle w:val="Jin0"/>
              <w:spacing w:line="240" w:lineRule="auto"/>
              <w:ind w:firstLine="200"/>
              <w:rPr>
                <w:sz w:val="8"/>
                <w:szCs w:val="8"/>
              </w:rPr>
            </w:pPr>
          </w:p>
        </w:tc>
        <w:tc>
          <w:tcPr>
            <w:tcW w:w="730" w:type="dxa"/>
            <w:tcBorders>
              <w:top w:val="single" w:sz="4" w:space="0" w:color="auto"/>
              <w:left w:val="single" w:sz="4" w:space="0" w:color="auto"/>
            </w:tcBorders>
            <w:shd w:val="clear" w:color="auto" w:fill="auto"/>
          </w:tcPr>
          <w:p w:rsidR="00924F95" w:rsidRDefault="00924F95">
            <w:pPr>
              <w:rPr>
                <w:sz w:val="10"/>
                <w:szCs w:val="10"/>
              </w:rPr>
            </w:pPr>
          </w:p>
        </w:tc>
        <w:tc>
          <w:tcPr>
            <w:tcW w:w="730" w:type="dxa"/>
            <w:tcBorders>
              <w:top w:val="single" w:sz="4" w:space="0" w:color="auto"/>
              <w:left w:val="single" w:sz="4" w:space="0" w:color="auto"/>
            </w:tcBorders>
            <w:shd w:val="clear" w:color="auto" w:fill="auto"/>
          </w:tcPr>
          <w:p w:rsidR="00924F95" w:rsidRDefault="00924F95">
            <w:pPr>
              <w:rPr>
                <w:sz w:val="10"/>
                <w:szCs w:val="10"/>
              </w:rPr>
            </w:pPr>
          </w:p>
        </w:tc>
        <w:tc>
          <w:tcPr>
            <w:tcW w:w="662" w:type="dxa"/>
            <w:tcBorders>
              <w:top w:val="single" w:sz="4" w:space="0" w:color="auto"/>
              <w:left w:val="single" w:sz="4" w:space="0" w:color="auto"/>
            </w:tcBorders>
            <w:shd w:val="clear" w:color="auto" w:fill="auto"/>
          </w:tcPr>
          <w:p w:rsidR="00924F95" w:rsidRDefault="00924F95">
            <w:pPr>
              <w:rPr>
                <w:sz w:val="10"/>
                <w:szCs w:val="10"/>
              </w:rPr>
            </w:pPr>
          </w:p>
        </w:tc>
        <w:tc>
          <w:tcPr>
            <w:tcW w:w="662" w:type="dxa"/>
            <w:tcBorders>
              <w:top w:val="single" w:sz="4" w:space="0" w:color="auto"/>
              <w:left w:val="single" w:sz="4" w:space="0" w:color="auto"/>
            </w:tcBorders>
            <w:shd w:val="clear" w:color="auto" w:fill="auto"/>
          </w:tcPr>
          <w:p w:rsidR="00924F95" w:rsidRDefault="00924F95">
            <w:pPr>
              <w:rPr>
                <w:sz w:val="10"/>
                <w:szCs w:val="10"/>
              </w:rPr>
            </w:pPr>
          </w:p>
        </w:tc>
        <w:tc>
          <w:tcPr>
            <w:tcW w:w="667" w:type="dxa"/>
            <w:tcBorders>
              <w:top w:val="single" w:sz="4" w:space="0" w:color="auto"/>
              <w:left w:val="single" w:sz="4" w:space="0" w:color="auto"/>
            </w:tcBorders>
            <w:shd w:val="clear" w:color="auto" w:fill="auto"/>
          </w:tcPr>
          <w:p w:rsidR="00924F95" w:rsidRDefault="00924F95">
            <w:pPr>
              <w:rPr>
                <w:sz w:val="10"/>
                <w:szCs w:val="10"/>
              </w:rPr>
            </w:pPr>
          </w:p>
        </w:tc>
        <w:tc>
          <w:tcPr>
            <w:tcW w:w="595" w:type="dxa"/>
            <w:tcBorders>
              <w:top w:val="single" w:sz="4" w:space="0" w:color="auto"/>
              <w:left w:val="single" w:sz="4" w:space="0" w:color="auto"/>
            </w:tcBorders>
            <w:shd w:val="clear" w:color="auto" w:fill="auto"/>
          </w:tcPr>
          <w:p w:rsidR="00924F95" w:rsidRDefault="00924F95">
            <w:pPr>
              <w:rPr>
                <w:sz w:val="10"/>
                <w:szCs w:val="10"/>
              </w:rPr>
            </w:pPr>
          </w:p>
        </w:tc>
        <w:tc>
          <w:tcPr>
            <w:tcW w:w="662" w:type="dxa"/>
            <w:tcBorders>
              <w:top w:val="single" w:sz="4" w:space="0" w:color="auto"/>
              <w:left w:val="single" w:sz="4" w:space="0" w:color="auto"/>
            </w:tcBorders>
            <w:shd w:val="clear" w:color="auto" w:fill="auto"/>
          </w:tcPr>
          <w:p w:rsidR="00924F95" w:rsidRDefault="00924F95">
            <w:pPr>
              <w:rPr>
                <w:sz w:val="10"/>
                <w:szCs w:val="10"/>
              </w:rPr>
            </w:pPr>
          </w:p>
        </w:tc>
        <w:tc>
          <w:tcPr>
            <w:tcW w:w="653" w:type="dxa"/>
            <w:tcBorders>
              <w:top w:val="single" w:sz="4" w:space="0" w:color="auto"/>
              <w:left w:val="single" w:sz="4" w:space="0" w:color="auto"/>
            </w:tcBorders>
            <w:shd w:val="clear" w:color="auto" w:fill="auto"/>
          </w:tcPr>
          <w:p w:rsidR="00924F95" w:rsidRDefault="00924F95">
            <w:pPr>
              <w:rPr>
                <w:sz w:val="10"/>
                <w:szCs w:val="10"/>
              </w:rPr>
            </w:pPr>
          </w:p>
        </w:tc>
        <w:tc>
          <w:tcPr>
            <w:tcW w:w="590" w:type="dxa"/>
            <w:tcBorders>
              <w:top w:val="single" w:sz="4" w:space="0" w:color="auto"/>
              <w:left w:val="single" w:sz="4" w:space="0" w:color="auto"/>
            </w:tcBorders>
            <w:shd w:val="clear" w:color="auto" w:fill="auto"/>
          </w:tcPr>
          <w:p w:rsidR="00924F95" w:rsidRDefault="00924F95">
            <w:pPr>
              <w:rPr>
                <w:sz w:val="10"/>
                <w:szCs w:val="10"/>
              </w:rPr>
            </w:pPr>
          </w:p>
        </w:tc>
        <w:tc>
          <w:tcPr>
            <w:tcW w:w="682" w:type="dxa"/>
            <w:vMerge w:val="restart"/>
            <w:tcBorders>
              <w:top w:val="single" w:sz="4" w:space="0" w:color="auto"/>
              <w:left w:val="single" w:sz="4" w:space="0" w:color="auto"/>
              <w:right w:val="single" w:sz="4" w:space="0" w:color="auto"/>
            </w:tcBorders>
            <w:shd w:val="clear" w:color="auto" w:fill="auto"/>
            <w:vAlign w:val="center"/>
          </w:tcPr>
          <w:p w:rsidR="00924F95" w:rsidRDefault="00924F95">
            <w:pPr>
              <w:pStyle w:val="Jin0"/>
              <w:spacing w:line="240" w:lineRule="auto"/>
              <w:ind w:firstLine="0"/>
              <w:jc w:val="center"/>
              <w:rPr>
                <w:sz w:val="8"/>
                <w:szCs w:val="8"/>
              </w:rPr>
            </w:pPr>
          </w:p>
        </w:tc>
      </w:tr>
      <w:tr w:rsidR="00924F95">
        <w:tblPrEx>
          <w:tblCellMar>
            <w:top w:w="0" w:type="dxa"/>
            <w:bottom w:w="0" w:type="dxa"/>
          </w:tblCellMar>
        </w:tblPrEx>
        <w:trPr>
          <w:trHeight w:hRule="exact" w:val="192"/>
          <w:jc w:val="center"/>
        </w:trPr>
        <w:tc>
          <w:tcPr>
            <w:tcW w:w="413" w:type="dxa"/>
            <w:vMerge/>
            <w:tcBorders>
              <w:left w:val="single" w:sz="4" w:space="0" w:color="auto"/>
            </w:tcBorders>
            <w:shd w:val="clear" w:color="auto" w:fill="auto"/>
            <w:vAlign w:val="center"/>
          </w:tcPr>
          <w:p w:rsidR="00924F95" w:rsidRDefault="00924F95"/>
        </w:tc>
        <w:tc>
          <w:tcPr>
            <w:tcW w:w="1133" w:type="dxa"/>
            <w:gridSpan w:val="3"/>
            <w:tcBorders>
              <w:top w:val="single" w:sz="4" w:space="0" w:color="auto"/>
              <w:left w:val="single" w:sz="4" w:space="0" w:color="auto"/>
            </w:tcBorders>
            <w:shd w:val="clear" w:color="auto" w:fill="auto"/>
          </w:tcPr>
          <w:p w:rsidR="00924F95" w:rsidRDefault="00E63C3D">
            <w:pPr>
              <w:pStyle w:val="Jin0"/>
              <w:spacing w:line="240" w:lineRule="auto"/>
              <w:ind w:firstLine="0"/>
              <w:jc w:val="center"/>
              <w:rPr>
                <w:sz w:val="8"/>
                <w:szCs w:val="8"/>
              </w:rPr>
            </w:pPr>
            <w:r>
              <w:rPr>
                <w:rStyle w:val="Jin"/>
                <w:sz w:val="8"/>
                <w:szCs w:val="8"/>
              </w:rPr>
              <w:t>4983032508</w:t>
            </w:r>
          </w:p>
        </w:tc>
        <w:tc>
          <w:tcPr>
            <w:tcW w:w="993" w:type="dxa"/>
            <w:gridSpan w:val="3"/>
            <w:tcBorders>
              <w:top w:val="single" w:sz="4" w:space="0" w:color="auto"/>
              <w:left w:val="single" w:sz="4" w:space="0" w:color="auto"/>
            </w:tcBorders>
            <w:shd w:val="clear" w:color="auto" w:fill="auto"/>
          </w:tcPr>
          <w:p w:rsidR="00924F95" w:rsidRDefault="00E63C3D">
            <w:pPr>
              <w:pStyle w:val="Jin0"/>
              <w:spacing w:line="240" w:lineRule="auto"/>
              <w:ind w:firstLine="0"/>
              <w:jc w:val="center"/>
              <w:rPr>
                <w:sz w:val="8"/>
                <w:szCs w:val="8"/>
              </w:rPr>
            </w:pPr>
            <w:r>
              <w:rPr>
                <w:rStyle w:val="Jin"/>
                <w:sz w:val="8"/>
                <w:szCs w:val="8"/>
              </w:rPr>
              <w:t>KANGOO</w:t>
            </w:r>
          </w:p>
        </w:tc>
        <w:tc>
          <w:tcPr>
            <w:tcW w:w="993" w:type="dxa"/>
            <w:gridSpan w:val="3"/>
            <w:tcBorders>
              <w:top w:val="single" w:sz="4" w:space="0" w:color="auto"/>
              <w:left w:val="single" w:sz="4" w:space="0" w:color="auto"/>
            </w:tcBorders>
            <w:shd w:val="clear" w:color="auto" w:fill="auto"/>
          </w:tcPr>
          <w:p w:rsidR="00924F95" w:rsidRDefault="00924F95">
            <w:pPr>
              <w:pStyle w:val="Jin0"/>
              <w:spacing w:line="240" w:lineRule="auto"/>
              <w:ind w:firstLine="0"/>
              <w:jc w:val="center"/>
              <w:rPr>
                <w:sz w:val="8"/>
                <w:szCs w:val="8"/>
              </w:rPr>
            </w:pPr>
          </w:p>
        </w:tc>
        <w:tc>
          <w:tcPr>
            <w:tcW w:w="705" w:type="dxa"/>
            <w:gridSpan w:val="3"/>
            <w:tcBorders>
              <w:top w:val="single" w:sz="4" w:space="0" w:color="auto"/>
              <w:left w:val="single" w:sz="4" w:space="0" w:color="auto"/>
            </w:tcBorders>
            <w:shd w:val="clear" w:color="auto" w:fill="auto"/>
          </w:tcPr>
          <w:p w:rsidR="00924F95" w:rsidRDefault="00924F95">
            <w:pPr>
              <w:rPr>
                <w:sz w:val="10"/>
                <w:szCs w:val="10"/>
              </w:rPr>
            </w:pPr>
          </w:p>
        </w:tc>
        <w:tc>
          <w:tcPr>
            <w:tcW w:w="701" w:type="dxa"/>
            <w:gridSpan w:val="3"/>
            <w:tcBorders>
              <w:top w:val="single" w:sz="4" w:space="0" w:color="auto"/>
              <w:left w:val="single" w:sz="4" w:space="0" w:color="auto"/>
            </w:tcBorders>
            <w:shd w:val="clear" w:color="auto" w:fill="auto"/>
          </w:tcPr>
          <w:p w:rsidR="00924F95" w:rsidRDefault="00924F95">
            <w:pPr>
              <w:pStyle w:val="Jin0"/>
              <w:spacing w:line="240" w:lineRule="auto"/>
              <w:ind w:firstLine="220"/>
              <w:rPr>
                <w:sz w:val="8"/>
                <w:szCs w:val="8"/>
              </w:rPr>
            </w:pPr>
          </w:p>
        </w:tc>
        <w:tc>
          <w:tcPr>
            <w:tcW w:w="845" w:type="dxa"/>
            <w:gridSpan w:val="3"/>
            <w:tcBorders>
              <w:top w:val="single" w:sz="4" w:space="0" w:color="auto"/>
              <w:left w:val="single" w:sz="4" w:space="0" w:color="auto"/>
            </w:tcBorders>
            <w:shd w:val="clear" w:color="auto" w:fill="auto"/>
          </w:tcPr>
          <w:p w:rsidR="00924F95" w:rsidRDefault="00924F95">
            <w:pPr>
              <w:rPr>
                <w:sz w:val="10"/>
                <w:szCs w:val="10"/>
              </w:rPr>
            </w:pPr>
          </w:p>
        </w:tc>
        <w:tc>
          <w:tcPr>
            <w:tcW w:w="797" w:type="dxa"/>
            <w:gridSpan w:val="3"/>
            <w:tcBorders>
              <w:top w:val="single" w:sz="4" w:space="0" w:color="auto"/>
              <w:left w:val="single" w:sz="4" w:space="0" w:color="auto"/>
            </w:tcBorders>
            <w:shd w:val="clear" w:color="auto" w:fill="auto"/>
          </w:tcPr>
          <w:p w:rsidR="00924F95" w:rsidRDefault="00924F95">
            <w:pPr>
              <w:rPr>
                <w:sz w:val="10"/>
                <w:szCs w:val="10"/>
              </w:rPr>
            </w:pPr>
          </w:p>
        </w:tc>
        <w:tc>
          <w:tcPr>
            <w:tcW w:w="1123" w:type="dxa"/>
            <w:tcBorders>
              <w:top w:val="single" w:sz="4" w:space="0" w:color="auto"/>
              <w:left w:val="single" w:sz="4" w:space="0" w:color="auto"/>
            </w:tcBorders>
            <w:shd w:val="clear" w:color="auto" w:fill="auto"/>
          </w:tcPr>
          <w:p w:rsidR="00924F95" w:rsidRDefault="00E63C3D">
            <w:pPr>
              <w:pStyle w:val="Jin0"/>
              <w:spacing w:line="240" w:lineRule="auto"/>
              <w:ind w:firstLine="160"/>
              <w:rPr>
                <w:sz w:val="8"/>
                <w:szCs w:val="8"/>
              </w:rPr>
            </w:pPr>
            <w:r>
              <w:rPr>
                <w:rStyle w:val="Jin"/>
                <w:sz w:val="8"/>
                <w:szCs w:val="8"/>
              </w:rPr>
              <w:t>doplňující informace</w:t>
            </w:r>
          </w:p>
        </w:tc>
        <w:tc>
          <w:tcPr>
            <w:tcW w:w="662" w:type="dxa"/>
            <w:tcBorders>
              <w:top w:val="single" w:sz="4" w:space="0" w:color="auto"/>
              <w:left w:val="single" w:sz="4" w:space="0" w:color="auto"/>
            </w:tcBorders>
            <w:shd w:val="clear" w:color="auto" w:fill="auto"/>
          </w:tcPr>
          <w:p w:rsidR="00924F95" w:rsidRDefault="00924F95">
            <w:pPr>
              <w:rPr>
                <w:sz w:val="10"/>
                <w:szCs w:val="10"/>
              </w:rPr>
            </w:pPr>
          </w:p>
        </w:tc>
        <w:tc>
          <w:tcPr>
            <w:tcW w:w="662" w:type="dxa"/>
            <w:tcBorders>
              <w:top w:val="single" w:sz="4" w:space="0" w:color="auto"/>
              <w:left w:val="single" w:sz="4" w:space="0" w:color="auto"/>
            </w:tcBorders>
            <w:shd w:val="clear" w:color="auto" w:fill="auto"/>
          </w:tcPr>
          <w:p w:rsidR="00924F95" w:rsidRDefault="00924F95">
            <w:pPr>
              <w:rPr>
                <w:sz w:val="10"/>
                <w:szCs w:val="10"/>
              </w:rPr>
            </w:pPr>
          </w:p>
        </w:tc>
        <w:tc>
          <w:tcPr>
            <w:tcW w:w="730" w:type="dxa"/>
            <w:tcBorders>
              <w:top w:val="single" w:sz="4" w:space="0" w:color="auto"/>
              <w:left w:val="single" w:sz="4" w:space="0" w:color="auto"/>
            </w:tcBorders>
            <w:shd w:val="clear" w:color="auto" w:fill="auto"/>
          </w:tcPr>
          <w:p w:rsidR="00924F95" w:rsidRDefault="00924F95">
            <w:pPr>
              <w:rPr>
                <w:sz w:val="10"/>
                <w:szCs w:val="10"/>
              </w:rPr>
            </w:pPr>
          </w:p>
        </w:tc>
        <w:tc>
          <w:tcPr>
            <w:tcW w:w="730" w:type="dxa"/>
            <w:tcBorders>
              <w:top w:val="single" w:sz="4" w:space="0" w:color="auto"/>
              <w:left w:val="single" w:sz="4" w:space="0" w:color="auto"/>
            </w:tcBorders>
            <w:shd w:val="clear" w:color="auto" w:fill="auto"/>
          </w:tcPr>
          <w:p w:rsidR="00924F95" w:rsidRDefault="00924F95">
            <w:pPr>
              <w:rPr>
                <w:sz w:val="10"/>
                <w:szCs w:val="10"/>
              </w:rPr>
            </w:pPr>
          </w:p>
        </w:tc>
        <w:tc>
          <w:tcPr>
            <w:tcW w:w="662" w:type="dxa"/>
            <w:tcBorders>
              <w:top w:val="single" w:sz="4" w:space="0" w:color="auto"/>
              <w:left w:val="single" w:sz="4" w:space="0" w:color="auto"/>
            </w:tcBorders>
            <w:shd w:val="clear" w:color="auto" w:fill="auto"/>
          </w:tcPr>
          <w:p w:rsidR="00924F95" w:rsidRDefault="00924F95">
            <w:pPr>
              <w:rPr>
                <w:sz w:val="10"/>
                <w:szCs w:val="10"/>
              </w:rPr>
            </w:pPr>
          </w:p>
        </w:tc>
        <w:tc>
          <w:tcPr>
            <w:tcW w:w="662" w:type="dxa"/>
            <w:tcBorders>
              <w:top w:val="single" w:sz="4" w:space="0" w:color="auto"/>
              <w:left w:val="single" w:sz="4" w:space="0" w:color="auto"/>
            </w:tcBorders>
            <w:shd w:val="clear" w:color="auto" w:fill="auto"/>
          </w:tcPr>
          <w:p w:rsidR="00924F95" w:rsidRDefault="00924F95">
            <w:pPr>
              <w:rPr>
                <w:sz w:val="10"/>
                <w:szCs w:val="10"/>
              </w:rPr>
            </w:pPr>
          </w:p>
        </w:tc>
        <w:tc>
          <w:tcPr>
            <w:tcW w:w="667" w:type="dxa"/>
            <w:tcBorders>
              <w:top w:val="single" w:sz="4" w:space="0" w:color="auto"/>
              <w:left w:val="single" w:sz="4" w:space="0" w:color="auto"/>
            </w:tcBorders>
            <w:shd w:val="clear" w:color="auto" w:fill="auto"/>
          </w:tcPr>
          <w:p w:rsidR="00924F95" w:rsidRDefault="00924F95">
            <w:pPr>
              <w:rPr>
                <w:sz w:val="10"/>
                <w:szCs w:val="10"/>
              </w:rPr>
            </w:pPr>
          </w:p>
        </w:tc>
        <w:tc>
          <w:tcPr>
            <w:tcW w:w="595" w:type="dxa"/>
            <w:tcBorders>
              <w:top w:val="single" w:sz="4" w:space="0" w:color="auto"/>
              <w:left w:val="single" w:sz="4" w:space="0" w:color="auto"/>
            </w:tcBorders>
            <w:shd w:val="clear" w:color="auto" w:fill="auto"/>
          </w:tcPr>
          <w:p w:rsidR="00924F95" w:rsidRDefault="00924F95">
            <w:pPr>
              <w:rPr>
                <w:sz w:val="10"/>
                <w:szCs w:val="10"/>
              </w:rPr>
            </w:pPr>
          </w:p>
        </w:tc>
        <w:tc>
          <w:tcPr>
            <w:tcW w:w="662" w:type="dxa"/>
            <w:tcBorders>
              <w:top w:val="single" w:sz="4" w:space="0" w:color="auto"/>
              <w:left w:val="single" w:sz="4" w:space="0" w:color="auto"/>
            </w:tcBorders>
            <w:shd w:val="clear" w:color="auto" w:fill="auto"/>
          </w:tcPr>
          <w:p w:rsidR="00924F95" w:rsidRDefault="00924F95">
            <w:pPr>
              <w:rPr>
                <w:sz w:val="10"/>
                <w:szCs w:val="10"/>
              </w:rPr>
            </w:pPr>
          </w:p>
        </w:tc>
        <w:tc>
          <w:tcPr>
            <w:tcW w:w="653" w:type="dxa"/>
            <w:tcBorders>
              <w:top w:val="single" w:sz="4" w:space="0" w:color="auto"/>
              <w:left w:val="single" w:sz="4" w:space="0" w:color="auto"/>
            </w:tcBorders>
            <w:shd w:val="clear" w:color="auto" w:fill="auto"/>
          </w:tcPr>
          <w:p w:rsidR="00924F95" w:rsidRDefault="00924F95">
            <w:pPr>
              <w:rPr>
                <w:sz w:val="10"/>
                <w:szCs w:val="10"/>
              </w:rPr>
            </w:pPr>
          </w:p>
        </w:tc>
        <w:tc>
          <w:tcPr>
            <w:tcW w:w="590" w:type="dxa"/>
            <w:tcBorders>
              <w:top w:val="single" w:sz="4" w:space="0" w:color="auto"/>
              <w:left w:val="single" w:sz="4" w:space="0" w:color="auto"/>
            </w:tcBorders>
            <w:shd w:val="clear" w:color="auto" w:fill="auto"/>
          </w:tcPr>
          <w:p w:rsidR="00924F95" w:rsidRDefault="00924F95">
            <w:pPr>
              <w:rPr>
                <w:sz w:val="10"/>
                <w:szCs w:val="10"/>
              </w:rPr>
            </w:pPr>
          </w:p>
        </w:tc>
        <w:tc>
          <w:tcPr>
            <w:tcW w:w="682" w:type="dxa"/>
            <w:vMerge/>
            <w:tcBorders>
              <w:left w:val="single" w:sz="4" w:space="0" w:color="auto"/>
              <w:right w:val="single" w:sz="4" w:space="0" w:color="auto"/>
            </w:tcBorders>
            <w:shd w:val="clear" w:color="auto" w:fill="auto"/>
            <w:vAlign w:val="center"/>
          </w:tcPr>
          <w:p w:rsidR="00924F95" w:rsidRDefault="00924F95"/>
        </w:tc>
      </w:tr>
      <w:tr w:rsidR="00924F95">
        <w:tblPrEx>
          <w:tblCellMar>
            <w:top w:w="0" w:type="dxa"/>
            <w:bottom w:w="0" w:type="dxa"/>
          </w:tblCellMar>
        </w:tblPrEx>
        <w:trPr>
          <w:trHeight w:hRule="exact" w:val="211"/>
          <w:jc w:val="center"/>
        </w:trPr>
        <w:tc>
          <w:tcPr>
            <w:tcW w:w="413" w:type="dxa"/>
            <w:vMerge/>
            <w:tcBorders>
              <w:left w:val="single" w:sz="4" w:space="0" w:color="auto"/>
              <w:bottom w:val="single" w:sz="4" w:space="0" w:color="auto"/>
            </w:tcBorders>
            <w:shd w:val="clear" w:color="auto" w:fill="auto"/>
            <w:vAlign w:val="center"/>
          </w:tcPr>
          <w:p w:rsidR="00924F95" w:rsidRDefault="00924F95"/>
        </w:tc>
        <w:tc>
          <w:tcPr>
            <w:tcW w:w="1133" w:type="dxa"/>
            <w:gridSpan w:val="3"/>
            <w:tcBorders>
              <w:top w:val="single" w:sz="4" w:space="0" w:color="auto"/>
              <w:left w:val="single" w:sz="4" w:space="0" w:color="auto"/>
              <w:bottom w:val="single" w:sz="4" w:space="0" w:color="auto"/>
            </w:tcBorders>
            <w:shd w:val="clear" w:color="auto" w:fill="auto"/>
          </w:tcPr>
          <w:p w:rsidR="00924F95" w:rsidRDefault="00E63C3D">
            <w:pPr>
              <w:pStyle w:val="Jin0"/>
              <w:spacing w:line="240" w:lineRule="auto"/>
              <w:ind w:firstLine="0"/>
              <w:rPr>
                <w:sz w:val="8"/>
                <w:szCs w:val="8"/>
              </w:rPr>
            </w:pPr>
            <w:r>
              <w:rPr>
                <w:rStyle w:val="Jin"/>
                <w:sz w:val="8"/>
                <w:szCs w:val="8"/>
              </w:rPr>
              <w:t>VF1KC0WBF29781O01</w:t>
            </w:r>
          </w:p>
        </w:tc>
        <w:tc>
          <w:tcPr>
            <w:tcW w:w="993" w:type="dxa"/>
            <w:gridSpan w:val="3"/>
            <w:tcBorders>
              <w:top w:val="single" w:sz="4" w:space="0" w:color="auto"/>
              <w:left w:val="single" w:sz="4" w:space="0" w:color="auto"/>
              <w:bottom w:val="single" w:sz="4" w:space="0" w:color="auto"/>
            </w:tcBorders>
            <w:shd w:val="clear" w:color="auto" w:fill="auto"/>
          </w:tcPr>
          <w:p w:rsidR="00924F95" w:rsidRDefault="00E63C3D">
            <w:pPr>
              <w:pStyle w:val="Jin0"/>
              <w:spacing w:line="240" w:lineRule="auto"/>
              <w:ind w:firstLine="160"/>
              <w:rPr>
                <w:sz w:val="8"/>
                <w:szCs w:val="8"/>
              </w:rPr>
            </w:pPr>
            <w:r>
              <w:rPr>
                <w:rStyle w:val="Jin"/>
                <w:sz w:val="8"/>
                <w:szCs w:val="8"/>
              </w:rPr>
              <w:t>nákladní do 3,51</w:t>
            </w:r>
          </w:p>
        </w:tc>
        <w:tc>
          <w:tcPr>
            <w:tcW w:w="993" w:type="dxa"/>
            <w:gridSpan w:val="3"/>
            <w:tcBorders>
              <w:top w:val="single" w:sz="4" w:space="0" w:color="auto"/>
              <w:left w:val="single" w:sz="4" w:space="0" w:color="auto"/>
              <w:bottom w:val="single" w:sz="4" w:space="0" w:color="auto"/>
            </w:tcBorders>
            <w:shd w:val="clear" w:color="auto" w:fill="auto"/>
          </w:tcPr>
          <w:p w:rsidR="00924F95" w:rsidRDefault="00924F95">
            <w:pPr>
              <w:pStyle w:val="Jin0"/>
              <w:spacing w:line="240" w:lineRule="auto"/>
              <w:ind w:firstLine="420"/>
              <w:rPr>
                <w:sz w:val="8"/>
                <w:szCs w:val="8"/>
              </w:rPr>
            </w:pPr>
          </w:p>
        </w:tc>
        <w:tc>
          <w:tcPr>
            <w:tcW w:w="705" w:type="dxa"/>
            <w:gridSpan w:val="3"/>
            <w:tcBorders>
              <w:top w:val="single" w:sz="4" w:space="0" w:color="auto"/>
              <w:left w:val="single" w:sz="4" w:space="0" w:color="auto"/>
              <w:bottom w:val="single" w:sz="4" w:space="0" w:color="auto"/>
            </w:tcBorders>
            <w:shd w:val="clear" w:color="auto" w:fill="auto"/>
          </w:tcPr>
          <w:p w:rsidR="00924F95" w:rsidRDefault="00E63C3D">
            <w:pPr>
              <w:pStyle w:val="Jin0"/>
              <w:spacing w:line="240" w:lineRule="auto"/>
              <w:ind w:firstLine="240"/>
              <w:rPr>
                <w:sz w:val="8"/>
                <w:szCs w:val="8"/>
              </w:rPr>
            </w:pPr>
            <w:r>
              <w:rPr>
                <w:rStyle w:val="Jin"/>
                <w:sz w:val="8"/>
                <w:szCs w:val="8"/>
              </w:rPr>
              <w:t>00:00 '</w:t>
            </w:r>
          </w:p>
        </w:tc>
        <w:tc>
          <w:tcPr>
            <w:tcW w:w="701" w:type="dxa"/>
            <w:gridSpan w:val="3"/>
            <w:tcBorders>
              <w:top w:val="single" w:sz="4" w:space="0" w:color="auto"/>
              <w:left w:val="single" w:sz="4" w:space="0" w:color="auto"/>
              <w:bottom w:val="single" w:sz="4" w:space="0" w:color="auto"/>
            </w:tcBorders>
            <w:shd w:val="clear" w:color="auto" w:fill="auto"/>
          </w:tcPr>
          <w:p w:rsidR="00924F95" w:rsidRDefault="00924F95">
            <w:pPr>
              <w:pStyle w:val="Jin0"/>
              <w:spacing w:line="240" w:lineRule="auto"/>
              <w:ind w:firstLine="220"/>
              <w:rPr>
                <w:sz w:val="8"/>
                <w:szCs w:val="8"/>
              </w:rPr>
            </w:pPr>
          </w:p>
        </w:tc>
        <w:tc>
          <w:tcPr>
            <w:tcW w:w="845" w:type="dxa"/>
            <w:gridSpan w:val="3"/>
            <w:tcBorders>
              <w:top w:val="single" w:sz="4" w:space="0" w:color="auto"/>
              <w:left w:val="single" w:sz="4" w:space="0" w:color="auto"/>
              <w:bottom w:val="single" w:sz="4" w:space="0" w:color="auto"/>
            </w:tcBorders>
            <w:shd w:val="clear" w:color="auto" w:fill="auto"/>
          </w:tcPr>
          <w:p w:rsidR="00924F95" w:rsidRDefault="00924F95">
            <w:pPr>
              <w:rPr>
                <w:sz w:val="10"/>
                <w:szCs w:val="10"/>
              </w:rPr>
            </w:pPr>
          </w:p>
        </w:tc>
        <w:tc>
          <w:tcPr>
            <w:tcW w:w="797" w:type="dxa"/>
            <w:gridSpan w:val="3"/>
            <w:tcBorders>
              <w:top w:val="single" w:sz="4" w:space="0" w:color="auto"/>
              <w:left w:val="single" w:sz="4" w:space="0" w:color="auto"/>
              <w:bottom w:val="single" w:sz="4" w:space="0" w:color="auto"/>
            </w:tcBorders>
            <w:shd w:val="clear" w:color="auto" w:fill="auto"/>
          </w:tcPr>
          <w:p w:rsidR="00924F95" w:rsidRDefault="00924F95">
            <w:pPr>
              <w:rPr>
                <w:sz w:val="10"/>
                <w:szCs w:val="10"/>
              </w:rPr>
            </w:pPr>
          </w:p>
        </w:tc>
        <w:tc>
          <w:tcPr>
            <w:tcW w:w="1123" w:type="dxa"/>
            <w:tcBorders>
              <w:top w:val="single" w:sz="4" w:space="0" w:color="auto"/>
              <w:left w:val="single" w:sz="4" w:space="0" w:color="auto"/>
              <w:bottom w:val="single" w:sz="4" w:space="0" w:color="auto"/>
            </w:tcBorders>
            <w:shd w:val="clear" w:color="auto" w:fill="auto"/>
          </w:tcPr>
          <w:p w:rsidR="00924F95" w:rsidRDefault="00E63C3D">
            <w:pPr>
              <w:pStyle w:val="Jin0"/>
              <w:spacing w:line="240" w:lineRule="auto"/>
              <w:ind w:firstLine="0"/>
              <w:rPr>
                <w:sz w:val="8"/>
                <w:szCs w:val="8"/>
              </w:rPr>
            </w:pPr>
            <w:r>
              <w:rPr>
                <w:rStyle w:val="Jin"/>
                <w:sz w:val="8"/>
                <w:szCs w:val="8"/>
              </w:rPr>
              <w:t xml:space="preserve">roční / </w:t>
            </w:r>
            <w:proofErr w:type="spellStart"/>
            <w:r>
              <w:rPr>
                <w:rStyle w:val="Jin"/>
                <w:sz w:val="8"/>
                <w:szCs w:val="8"/>
              </w:rPr>
              <w:t>lhůlni</w:t>
            </w:r>
            <w:proofErr w:type="spellEnd"/>
            <w:r>
              <w:rPr>
                <w:rStyle w:val="Jin"/>
                <w:sz w:val="8"/>
                <w:szCs w:val="8"/>
              </w:rPr>
              <w:t xml:space="preserve"> pojistné (Kč)</w:t>
            </w:r>
          </w:p>
        </w:tc>
        <w:tc>
          <w:tcPr>
            <w:tcW w:w="662" w:type="dxa"/>
            <w:tcBorders>
              <w:top w:val="single" w:sz="4" w:space="0" w:color="auto"/>
              <w:left w:val="single" w:sz="4" w:space="0" w:color="auto"/>
              <w:bottom w:val="single" w:sz="4" w:space="0" w:color="auto"/>
            </w:tcBorders>
            <w:shd w:val="clear" w:color="auto" w:fill="auto"/>
          </w:tcPr>
          <w:p w:rsidR="00924F95" w:rsidRDefault="00E63C3D">
            <w:pPr>
              <w:pStyle w:val="Jin0"/>
              <w:spacing w:line="240" w:lineRule="auto"/>
              <w:ind w:firstLine="0"/>
              <w:jc w:val="center"/>
              <w:rPr>
                <w:sz w:val="8"/>
                <w:szCs w:val="8"/>
              </w:rPr>
            </w:pPr>
            <w:r>
              <w:rPr>
                <w:rStyle w:val="Jin"/>
                <w:sz w:val="8"/>
                <w:szCs w:val="8"/>
              </w:rPr>
              <w:t>0</w:t>
            </w:r>
          </w:p>
        </w:tc>
        <w:tc>
          <w:tcPr>
            <w:tcW w:w="662" w:type="dxa"/>
            <w:tcBorders>
              <w:top w:val="single" w:sz="4" w:space="0" w:color="auto"/>
              <w:left w:val="single" w:sz="4" w:space="0" w:color="auto"/>
              <w:bottom w:val="single" w:sz="4" w:space="0" w:color="auto"/>
            </w:tcBorders>
            <w:shd w:val="clear" w:color="auto" w:fill="auto"/>
          </w:tcPr>
          <w:p w:rsidR="00924F95" w:rsidRDefault="00924F95">
            <w:pPr>
              <w:pStyle w:val="Jin0"/>
              <w:spacing w:line="240" w:lineRule="auto"/>
              <w:ind w:firstLine="200"/>
              <w:rPr>
                <w:sz w:val="8"/>
                <w:szCs w:val="8"/>
              </w:rPr>
            </w:pPr>
          </w:p>
        </w:tc>
        <w:tc>
          <w:tcPr>
            <w:tcW w:w="730" w:type="dxa"/>
            <w:tcBorders>
              <w:top w:val="single" w:sz="4" w:space="0" w:color="auto"/>
              <w:left w:val="single" w:sz="4" w:space="0" w:color="auto"/>
              <w:bottom w:val="single" w:sz="4" w:space="0" w:color="auto"/>
            </w:tcBorders>
            <w:shd w:val="clear" w:color="auto" w:fill="auto"/>
          </w:tcPr>
          <w:p w:rsidR="00924F95" w:rsidRDefault="00924F95">
            <w:pPr>
              <w:rPr>
                <w:sz w:val="10"/>
                <w:szCs w:val="10"/>
              </w:rPr>
            </w:pPr>
          </w:p>
        </w:tc>
        <w:tc>
          <w:tcPr>
            <w:tcW w:w="730" w:type="dxa"/>
            <w:tcBorders>
              <w:top w:val="single" w:sz="4" w:space="0" w:color="auto"/>
              <w:left w:val="single" w:sz="4" w:space="0" w:color="auto"/>
              <w:bottom w:val="single" w:sz="4" w:space="0" w:color="auto"/>
            </w:tcBorders>
            <w:shd w:val="clear" w:color="auto" w:fill="auto"/>
          </w:tcPr>
          <w:p w:rsidR="00924F95" w:rsidRDefault="00924F95">
            <w:pPr>
              <w:rPr>
                <w:sz w:val="10"/>
                <w:szCs w:val="10"/>
              </w:rPr>
            </w:pPr>
          </w:p>
        </w:tc>
        <w:tc>
          <w:tcPr>
            <w:tcW w:w="662" w:type="dxa"/>
            <w:tcBorders>
              <w:top w:val="single" w:sz="4" w:space="0" w:color="auto"/>
              <w:left w:val="single" w:sz="4" w:space="0" w:color="auto"/>
              <w:bottom w:val="single" w:sz="4" w:space="0" w:color="auto"/>
            </w:tcBorders>
            <w:shd w:val="clear" w:color="auto" w:fill="auto"/>
          </w:tcPr>
          <w:p w:rsidR="00924F95" w:rsidRDefault="00924F95">
            <w:pPr>
              <w:rPr>
                <w:sz w:val="10"/>
                <w:szCs w:val="10"/>
              </w:rPr>
            </w:pPr>
          </w:p>
        </w:tc>
        <w:tc>
          <w:tcPr>
            <w:tcW w:w="662" w:type="dxa"/>
            <w:tcBorders>
              <w:top w:val="single" w:sz="4" w:space="0" w:color="auto"/>
              <w:left w:val="single" w:sz="4" w:space="0" w:color="auto"/>
              <w:bottom w:val="single" w:sz="4" w:space="0" w:color="auto"/>
            </w:tcBorders>
            <w:shd w:val="clear" w:color="auto" w:fill="auto"/>
          </w:tcPr>
          <w:p w:rsidR="00924F95" w:rsidRDefault="00924F95">
            <w:pPr>
              <w:rPr>
                <w:sz w:val="10"/>
                <w:szCs w:val="10"/>
              </w:rPr>
            </w:pPr>
          </w:p>
        </w:tc>
        <w:tc>
          <w:tcPr>
            <w:tcW w:w="667" w:type="dxa"/>
            <w:tcBorders>
              <w:top w:val="single" w:sz="4" w:space="0" w:color="auto"/>
              <w:left w:val="single" w:sz="4" w:space="0" w:color="auto"/>
              <w:bottom w:val="single" w:sz="4" w:space="0" w:color="auto"/>
            </w:tcBorders>
            <w:shd w:val="clear" w:color="auto" w:fill="auto"/>
          </w:tcPr>
          <w:p w:rsidR="00924F95" w:rsidRDefault="00924F95">
            <w:pPr>
              <w:rPr>
                <w:sz w:val="10"/>
                <w:szCs w:val="10"/>
              </w:rPr>
            </w:pPr>
          </w:p>
        </w:tc>
        <w:tc>
          <w:tcPr>
            <w:tcW w:w="595" w:type="dxa"/>
            <w:tcBorders>
              <w:top w:val="single" w:sz="4" w:space="0" w:color="auto"/>
              <w:left w:val="single" w:sz="4" w:space="0" w:color="auto"/>
              <w:bottom w:val="single" w:sz="4" w:space="0" w:color="auto"/>
            </w:tcBorders>
            <w:shd w:val="clear" w:color="auto" w:fill="auto"/>
          </w:tcPr>
          <w:p w:rsidR="00924F95" w:rsidRDefault="00924F95">
            <w:pPr>
              <w:rPr>
                <w:sz w:val="10"/>
                <w:szCs w:val="10"/>
              </w:rPr>
            </w:pPr>
          </w:p>
        </w:tc>
        <w:tc>
          <w:tcPr>
            <w:tcW w:w="662" w:type="dxa"/>
            <w:tcBorders>
              <w:top w:val="single" w:sz="4" w:space="0" w:color="auto"/>
              <w:left w:val="single" w:sz="4" w:space="0" w:color="auto"/>
              <w:bottom w:val="single" w:sz="4" w:space="0" w:color="auto"/>
            </w:tcBorders>
            <w:shd w:val="clear" w:color="auto" w:fill="auto"/>
          </w:tcPr>
          <w:p w:rsidR="00924F95" w:rsidRDefault="00924F95">
            <w:pPr>
              <w:rPr>
                <w:sz w:val="10"/>
                <w:szCs w:val="10"/>
              </w:rPr>
            </w:pPr>
          </w:p>
        </w:tc>
        <w:tc>
          <w:tcPr>
            <w:tcW w:w="653" w:type="dxa"/>
            <w:tcBorders>
              <w:top w:val="single" w:sz="4" w:space="0" w:color="auto"/>
              <w:left w:val="single" w:sz="4" w:space="0" w:color="auto"/>
              <w:bottom w:val="single" w:sz="4" w:space="0" w:color="auto"/>
            </w:tcBorders>
            <w:shd w:val="clear" w:color="auto" w:fill="auto"/>
          </w:tcPr>
          <w:p w:rsidR="00924F95" w:rsidRDefault="00924F95">
            <w:pPr>
              <w:rPr>
                <w:sz w:val="10"/>
                <w:szCs w:val="10"/>
              </w:rPr>
            </w:pPr>
          </w:p>
        </w:tc>
        <w:tc>
          <w:tcPr>
            <w:tcW w:w="590" w:type="dxa"/>
            <w:tcBorders>
              <w:top w:val="single" w:sz="4" w:space="0" w:color="auto"/>
              <w:left w:val="single" w:sz="4" w:space="0" w:color="auto"/>
              <w:bottom w:val="single" w:sz="4" w:space="0" w:color="auto"/>
            </w:tcBorders>
            <w:shd w:val="clear" w:color="auto" w:fill="auto"/>
          </w:tcPr>
          <w:p w:rsidR="00924F95" w:rsidRDefault="00924F95">
            <w:pPr>
              <w:rPr>
                <w:sz w:val="10"/>
                <w:szCs w:val="10"/>
              </w:rPr>
            </w:pPr>
          </w:p>
        </w:tc>
        <w:tc>
          <w:tcPr>
            <w:tcW w:w="682" w:type="dxa"/>
            <w:vMerge/>
            <w:tcBorders>
              <w:left w:val="single" w:sz="4" w:space="0" w:color="auto"/>
              <w:bottom w:val="single" w:sz="4" w:space="0" w:color="auto"/>
              <w:right w:val="single" w:sz="4" w:space="0" w:color="auto"/>
            </w:tcBorders>
            <w:shd w:val="clear" w:color="auto" w:fill="auto"/>
            <w:vAlign w:val="center"/>
          </w:tcPr>
          <w:p w:rsidR="00924F95" w:rsidRDefault="00924F95"/>
        </w:tc>
      </w:tr>
    </w:tbl>
    <w:p w:rsidR="00924F95" w:rsidRDefault="00E63C3D">
      <w:pPr>
        <w:pStyle w:val="Titulektabulky0"/>
        <w:tabs>
          <w:tab w:val="left" w:leader="hyphen" w:pos="130"/>
          <w:tab w:val="left" w:leader="hyphen" w:pos="1118"/>
          <w:tab w:val="left" w:leader="hyphen" w:pos="1282"/>
        </w:tabs>
        <w:ind w:left="91"/>
      </w:pPr>
      <w:r>
        <w:rPr>
          <w:rStyle w:val="Titulektabulky"/>
        </w:rPr>
        <w:tab/>
      </w:r>
      <w:r>
        <w:rPr>
          <w:rStyle w:val="Titulektabulky"/>
        </w:rPr>
        <w:tab/>
      </w:r>
      <w:r>
        <w:rPr>
          <w:rStyle w:val="Titulektabulky"/>
        </w:rPr>
        <w:tab/>
      </w:r>
      <w:proofErr w:type="gramStart"/>
      <w:r>
        <w:rPr>
          <w:rStyle w:val="Titulektabulky"/>
        </w:rPr>
        <w:t>—-—</w:t>
      </w:r>
      <w:r>
        <w:rPr>
          <w:rStyle w:val="Titulektabulky"/>
          <w:vertAlign w:val="subscript"/>
        </w:rPr>
        <w:t>;</w:t>
      </w:r>
      <w:r>
        <w:rPr>
          <w:rStyle w:val="Titulektabulky"/>
          <w:u w:val="single"/>
        </w:rPr>
        <w:t>J</w:t>
      </w:r>
      <w:proofErr w:type="gramEnd"/>
    </w:p>
    <w:p w:rsidR="00924F95" w:rsidRDefault="00924F95">
      <w:pPr>
        <w:spacing w:after="99" w:line="1" w:lineRule="exact"/>
      </w:pPr>
    </w:p>
    <w:p w:rsidR="00924F95" w:rsidRDefault="00E63C3D">
      <w:pPr>
        <w:pStyle w:val="Zkladntext20"/>
        <w:pBdr>
          <w:top w:val="single" w:sz="4" w:space="0" w:color="auto"/>
        </w:pBdr>
        <w:spacing w:line="338" w:lineRule="auto"/>
        <w:jc w:val="both"/>
      </w:pPr>
      <w:r>
        <w:rPr>
          <w:noProof/>
          <w:lang w:bidi="ar-SA"/>
        </w:rPr>
        <mc:AlternateContent>
          <mc:Choice Requires="wps">
            <w:drawing>
              <wp:anchor distT="0" distB="8890" distL="114300" distR="2006600" simplePos="0" relativeHeight="125829394" behindDoc="0" locked="0" layoutInCell="1" allowOverlap="1">
                <wp:simplePos x="0" y="0"/>
                <wp:positionH relativeFrom="page">
                  <wp:posOffset>7625715</wp:posOffset>
                </wp:positionH>
                <wp:positionV relativeFrom="paragraph">
                  <wp:posOffset>101600</wp:posOffset>
                </wp:positionV>
                <wp:extent cx="585470" cy="94615"/>
                <wp:effectExtent l="0" t="0" r="0" b="0"/>
                <wp:wrapSquare wrapText="left"/>
                <wp:docPr id="37" name="Shape 37"/>
                <wp:cNvGraphicFramePr/>
                <a:graphic xmlns:a="http://schemas.openxmlformats.org/drawingml/2006/main">
                  <a:graphicData uri="http://schemas.microsoft.com/office/word/2010/wordprocessingShape">
                    <wps:wsp>
                      <wps:cNvSpPr txBox="1"/>
                      <wps:spPr>
                        <a:xfrm>
                          <a:off x="0" y="0"/>
                          <a:ext cx="585470" cy="94615"/>
                        </a:xfrm>
                        <a:prstGeom prst="rect">
                          <a:avLst/>
                        </a:prstGeom>
                        <a:noFill/>
                      </wps:spPr>
                      <wps:txbx>
                        <w:txbxContent>
                          <w:p w:rsidR="00E63C3D" w:rsidRDefault="00E63C3D">
                            <w:pPr>
                              <w:pStyle w:val="Zkladntext20"/>
                              <w:spacing w:line="240" w:lineRule="auto"/>
                              <w:ind w:left="0"/>
                              <w:jc w:val="both"/>
                            </w:pPr>
                            <w:r>
                              <w:rPr>
                                <w:rStyle w:val="Zkladntext2"/>
                              </w:rPr>
                              <w:t>Verze tisku 10 1.2023</w:t>
                            </w:r>
                          </w:p>
                        </w:txbxContent>
                      </wps:txbx>
                      <wps:bodyPr wrap="none" lIns="0" tIns="0" rIns="0" bIns="0"/>
                    </wps:wsp>
                  </a:graphicData>
                </a:graphic>
              </wp:anchor>
            </w:drawing>
          </mc:Choice>
          <mc:Fallback>
            <w:pict>
              <v:shape id="Shape 37" o:spid="_x0000_s1032" type="#_x0000_t202" style="position:absolute;left:0;text-align:left;margin-left:600.45pt;margin-top:8pt;width:46.1pt;height:7.45pt;z-index:125829394;visibility:visible;mso-wrap-style:none;mso-wrap-distance-left:9pt;mso-wrap-distance-top:0;mso-wrap-distance-right:158pt;mso-wrap-distance-bottom:.7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IR7iwEAAA8DAAAOAAAAZHJzL2Uyb0RvYy54bWysUl1PwjAUfTfxPzR9lw0ExIVBYgjGxKgJ&#10;+gNK17Ima2/TVjb+vbeFgdE340t3v3buuefe+bLTDdkL5xWYkg4HOSXCcKiU2ZX04319M6PEB2Yq&#10;1oARJT0IT5eL66t5awsxghqaSjiCIMYXrS1pHYItsszzWmjmB2CFwaQEp1lA1+2yyrEW0XWTjfJ8&#10;mrXgKuuAC+8xujom6SLhSyl4eJXSi0CakiK3kF6X3m18s8WcFTvHbK34iQb7AwvNlMGmZ6gVC4x8&#10;OvULSivuwIMMAw46AykVF2kGnGaY/5hmUzMr0iwojrdnmfz/wfKX/Zsjqirp7R0lhmncUWpL0Edx&#10;WusLrNlYrArdA3S45D7uMRhn7qTT8YvTEMyjzIeztKILhGNwMpuM7zDDMXU/ng4nESS7/GudD48C&#10;NIlGSR0uLunJ9s8+HEv7ktjKwFo1TYxHgkci0QrdtkvTTHuSW6gOyL3FFZfU4A1S0jwZVDBeQ2+4&#10;3tiejB4ZVU80TxcS1/rdT/0vd7z4AgAA//8DAFBLAwQUAAYACAAAACEAp9/uydwAAAALAQAADwAA&#10;AGRycy9kb3ducmV2LnhtbEyPwW7CMBBE75X4B2uReit2QEKQxkFV1R6LBO2lNydekkC8jmwH0r/v&#10;cmpvO5rR7JtiN7leXDHEzpOGbKFAINXedtRo+Pp8f9qAiMmQNb0n1PCDEXbl7KEwufU3OuD1mBrB&#10;JRRzo6FNaciljHWLzsSFH5DYO/ngTGIZGmmDuXG56+VSqbV0piP+0JoBX1usL8fRaTh97C/nt/Gg&#10;zo3a4HcWcKqyvdaP8+nlGUTCKf2F4Y7P6FAyU+VHslH0rLl+y1m+1jzqnlhuVxmISsOKHVkW8v+G&#10;8hcAAP//AwBQSwECLQAUAAYACAAAACEAtoM4kv4AAADhAQAAEwAAAAAAAAAAAAAAAAAAAAAAW0Nv&#10;bnRlbnRfVHlwZXNdLnhtbFBLAQItABQABgAIAAAAIQA4/SH/1gAAAJQBAAALAAAAAAAAAAAAAAAA&#10;AC8BAABfcmVscy8ucmVsc1BLAQItABQABgAIAAAAIQCfeIR7iwEAAA8DAAAOAAAAAAAAAAAAAAAA&#10;AC4CAABkcnMvZTJvRG9jLnhtbFBLAQItABQABgAIAAAAIQCn3+7J3AAAAAsBAAAPAAAAAAAAAAAA&#10;AAAAAOUDAABkcnMvZG93bnJldi54bWxQSwUGAAAAAAQABADzAAAA7gQAAAAA&#10;" filled="f" stroked="f">
                <v:textbox inset="0,0,0,0">
                  <w:txbxContent>
                    <w:p w:rsidR="00E63C3D" w:rsidRDefault="00E63C3D">
                      <w:pPr>
                        <w:pStyle w:val="Zkladntext20"/>
                        <w:spacing w:line="240" w:lineRule="auto"/>
                        <w:ind w:left="0"/>
                        <w:jc w:val="both"/>
                      </w:pPr>
                      <w:r>
                        <w:rPr>
                          <w:rStyle w:val="Zkladntext2"/>
                        </w:rPr>
                        <w:t>Verze tisku 10 1.2023</w:t>
                      </w:r>
                    </w:p>
                  </w:txbxContent>
                </v:textbox>
                <w10:wrap type="square" side="left" anchorx="page"/>
              </v:shape>
            </w:pict>
          </mc:Fallback>
        </mc:AlternateContent>
      </w:r>
      <w:r>
        <w:rPr>
          <w:noProof/>
          <w:lang w:bidi="ar-SA"/>
        </w:rPr>
        <mc:AlternateContent>
          <mc:Choice Requires="wps">
            <w:drawing>
              <wp:anchor distT="8890" distB="0" distL="2281555" distR="113665" simplePos="0" relativeHeight="125829396" behindDoc="0" locked="0" layoutInCell="1" allowOverlap="1">
                <wp:simplePos x="0" y="0"/>
                <wp:positionH relativeFrom="page">
                  <wp:posOffset>9792970</wp:posOffset>
                </wp:positionH>
                <wp:positionV relativeFrom="paragraph">
                  <wp:posOffset>110490</wp:posOffset>
                </wp:positionV>
                <wp:extent cx="311150" cy="94615"/>
                <wp:effectExtent l="0" t="0" r="0" b="0"/>
                <wp:wrapSquare wrapText="left"/>
                <wp:docPr id="39" name="Shape 39"/>
                <wp:cNvGraphicFramePr/>
                <a:graphic xmlns:a="http://schemas.openxmlformats.org/drawingml/2006/main">
                  <a:graphicData uri="http://schemas.microsoft.com/office/word/2010/wordprocessingShape">
                    <wps:wsp>
                      <wps:cNvSpPr txBox="1"/>
                      <wps:spPr>
                        <a:xfrm>
                          <a:off x="0" y="0"/>
                          <a:ext cx="311150" cy="94615"/>
                        </a:xfrm>
                        <a:prstGeom prst="rect">
                          <a:avLst/>
                        </a:prstGeom>
                        <a:noFill/>
                      </wps:spPr>
                      <wps:txbx>
                        <w:txbxContent>
                          <w:p w:rsidR="00E63C3D" w:rsidRDefault="00E63C3D">
                            <w:pPr>
                              <w:pStyle w:val="Zkladntext20"/>
                              <w:spacing w:line="240" w:lineRule="auto"/>
                              <w:ind w:left="0"/>
                            </w:pPr>
                            <w:r>
                              <w:rPr>
                                <w:rStyle w:val="Zkladntext2"/>
                              </w:rPr>
                              <w:t>strana 1 z 6</w:t>
                            </w:r>
                          </w:p>
                        </w:txbxContent>
                      </wps:txbx>
                      <wps:bodyPr wrap="none" lIns="0" tIns="0" rIns="0" bIns="0"/>
                    </wps:wsp>
                  </a:graphicData>
                </a:graphic>
              </wp:anchor>
            </w:drawing>
          </mc:Choice>
          <mc:Fallback>
            <w:pict>
              <v:shape id="Shape 39" o:spid="_x0000_s1033" type="#_x0000_t202" style="position:absolute;left:0;text-align:left;margin-left:771.1pt;margin-top:8.7pt;width:24.5pt;height:7.45pt;z-index:125829396;visibility:visible;mso-wrap-style:none;mso-wrap-distance-left:179.65pt;mso-wrap-distance-top:.7pt;mso-wrap-distance-right:8.95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jQWiwEAAA8DAAAOAAAAZHJzL2Uyb0RvYy54bWysUl1PwjAUfTfxPzR9lzEQlIVBYgjGxKgJ&#10;+gNK17Ima2/TVjb+vbeFgdE340t3v3buuefe+bLTDdkL5xWYkuaDISXCcKiU2ZX04319c0+JD8xU&#10;rAEjSnoQni4X11fz1hZiBDU0lXAEQYwvWlvSOgRbZJnntdDMD8AKg0kJTrOArttllWMtousmGw2H&#10;06wFV1kHXHiP0dUxSRcJX0rBw6uUXgTSlBS5hfS69G7jmy3mrNg5ZmvFTzTYH1hopgw2PUOtWGDk&#10;06lfUFpxBx5kGHDQGUipuEgz4DT58Mc0m5pZkWZBcbw9y+T/D5a/7N8cUVVJxzNKDNO4o9SWoI/i&#10;tNYXWLOxWBW6B+hwyX3cYzDO3Emn4xenIZhHmQ9naUUXCMfgOM/zCWY4pma303wSQbLLv9b58ChA&#10;k2iU1OHikp5s/+zDsbQvia0MrFXTxHgkeCQSrdBtuzTNXU9yC9UBube44pIavEFKmieDCsZr6A3X&#10;G9uT0SOj6onm6ULiWr/7qf/ljhdfAAAA//8DAFBLAwQUAAYACAAAACEAFtINit8AAAALAQAADwAA&#10;AGRycy9kb3ducmV2LnhtbEyPQU/DMAyF70j8h8hI3FjSboNRmk4IwZFJG1y4pY3Xdmucqkm38u/x&#10;TuzmZz89fy9fT64TJxxC60lDMlMgkCpvW6o1fH99PKxAhGjIms4TavjFAOvi9iY3mfVn2uJpF2vB&#10;IRQyo6GJsc+kDFWDzoSZ75H4tveDM5HlUEs7mDOHu06mSj1KZ1riD43p8a3B6rgbnYb95+Z4eB+3&#10;6lCrFf4kA05lstH6/m56fQERcYr/ZrjgMzoUzFT6kWwQHevlIk3Zy9PTAsTFsXxOeFNqmKdzkEUu&#10;rzsUfwAAAP//AwBQSwECLQAUAAYACAAAACEAtoM4kv4AAADhAQAAEwAAAAAAAAAAAAAAAAAAAAAA&#10;W0NvbnRlbnRfVHlwZXNdLnhtbFBLAQItABQABgAIAAAAIQA4/SH/1gAAAJQBAAALAAAAAAAAAAAA&#10;AAAAAC8BAABfcmVscy8ucmVsc1BLAQItABQABgAIAAAAIQBftjQWiwEAAA8DAAAOAAAAAAAAAAAA&#10;AAAAAC4CAABkcnMvZTJvRG9jLnhtbFBLAQItABQABgAIAAAAIQAW0g2K3wAAAAsBAAAPAAAAAAAA&#10;AAAAAAAAAOUDAABkcnMvZG93bnJldi54bWxQSwUGAAAAAAQABADzAAAA8QQAAAAA&#10;" filled="f" stroked="f">
                <v:textbox inset="0,0,0,0">
                  <w:txbxContent>
                    <w:p w:rsidR="00E63C3D" w:rsidRDefault="00E63C3D">
                      <w:pPr>
                        <w:pStyle w:val="Zkladntext20"/>
                        <w:spacing w:line="240" w:lineRule="auto"/>
                        <w:ind w:left="0"/>
                      </w:pPr>
                      <w:r>
                        <w:rPr>
                          <w:rStyle w:val="Zkladntext2"/>
                        </w:rPr>
                        <w:t>strana 1 z 6</w:t>
                      </w:r>
                    </w:p>
                  </w:txbxContent>
                </v:textbox>
                <w10:wrap type="square" side="left" anchorx="page"/>
              </v:shape>
            </w:pict>
          </mc:Fallback>
        </mc:AlternateContent>
      </w:r>
      <w:proofErr w:type="spellStart"/>
      <w:r>
        <w:rPr>
          <w:rStyle w:val="Zkladntext2"/>
        </w:rPr>
        <w:t>Generali</w:t>
      </w:r>
      <w:proofErr w:type="spellEnd"/>
      <w:r>
        <w:rPr>
          <w:rStyle w:val="Zkladntext2"/>
        </w:rPr>
        <w:t xml:space="preserve"> Česká pojišťovna </w:t>
      </w:r>
      <w:proofErr w:type="gramStart"/>
      <w:r>
        <w:rPr>
          <w:rStyle w:val="Zkladntext2"/>
        </w:rPr>
        <w:t>as,, Spálená</w:t>
      </w:r>
      <w:proofErr w:type="gramEnd"/>
      <w:r>
        <w:rPr>
          <w:rStyle w:val="Zkladntext2"/>
        </w:rPr>
        <w:t xml:space="preserve"> 75/16, Nove Město, 110 00 Prané 1, ICO: 45272956, DIČ: CZ6990C1273,je zapsaná v obchodním rejstříku u Městského soudu v Praze, spisová značka B 1464, a je členem skupiny </w:t>
      </w:r>
      <w:proofErr w:type="spellStart"/>
      <w:r>
        <w:rPr>
          <w:rStyle w:val="Zkladntext2"/>
        </w:rPr>
        <w:t>Generali</w:t>
      </w:r>
      <w:proofErr w:type="spellEnd"/>
      <w:r>
        <w:rPr>
          <w:rStyle w:val="Zkladntext2"/>
        </w:rPr>
        <w:t xml:space="preserve">, zapsané v italském registru pojišťovacích skupin, vedeném </w:t>
      </w:r>
      <w:proofErr w:type="spellStart"/>
      <w:r>
        <w:rPr>
          <w:rStyle w:val="Zkladntext2"/>
        </w:rPr>
        <w:t>iVASS</w:t>
      </w:r>
      <w:proofErr w:type="spellEnd"/>
      <w:r>
        <w:rPr>
          <w:rStyle w:val="Zkladntext2"/>
        </w:rPr>
        <w:t>. Klientský servis: +420 241 114 114. P. O. BOX 305, G59 05 Brno. VAV\</w:t>
      </w:r>
      <w:proofErr w:type="spellStart"/>
      <w:r>
        <w:rPr>
          <w:rStyle w:val="Zkladntext2"/>
        </w:rPr>
        <w:t>M.gene</w:t>
      </w:r>
      <w:proofErr w:type="spellEnd"/>
      <w:r>
        <w:rPr>
          <w:rStyle w:val="Zkladntext2"/>
          <w:lang w:val="en-US" w:eastAsia="en-US" w:bidi="en-US"/>
        </w:rPr>
        <w:t>rakceska.cz</w:t>
      </w: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422"/>
        <w:gridCol w:w="360"/>
        <w:gridCol w:w="379"/>
        <w:gridCol w:w="394"/>
        <w:gridCol w:w="317"/>
        <w:gridCol w:w="331"/>
        <w:gridCol w:w="341"/>
        <w:gridCol w:w="326"/>
        <w:gridCol w:w="331"/>
        <w:gridCol w:w="346"/>
        <w:gridCol w:w="226"/>
        <w:gridCol w:w="230"/>
        <w:gridCol w:w="245"/>
        <w:gridCol w:w="221"/>
        <w:gridCol w:w="230"/>
        <w:gridCol w:w="245"/>
        <w:gridCol w:w="230"/>
        <w:gridCol w:w="302"/>
        <w:gridCol w:w="312"/>
        <w:gridCol w:w="250"/>
        <w:gridCol w:w="264"/>
        <w:gridCol w:w="278"/>
        <w:gridCol w:w="1128"/>
        <w:gridCol w:w="658"/>
        <w:gridCol w:w="662"/>
        <w:gridCol w:w="725"/>
        <w:gridCol w:w="730"/>
        <w:gridCol w:w="667"/>
        <w:gridCol w:w="658"/>
        <w:gridCol w:w="662"/>
        <w:gridCol w:w="600"/>
        <w:gridCol w:w="658"/>
        <w:gridCol w:w="653"/>
        <w:gridCol w:w="595"/>
        <w:gridCol w:w="686"/>
      </w:tblGrid>
      <w:tr w:rsidR="00924F95">
        <w:tblPrEx>
          <w:tblCellMar>
            <w:top w:w="0" w:type="dxa"/>
            <w:bottom w:w="0" w:type="dxa"/>
          </w:tblCellMar>
        </w:tblPrEx>
        <w:trPr>
          <w:trHeight w:hRule="exact" w:val="235"/>
          <w:jc w:val="center"/>
        </w:trPr>
        <w:tc>
          <w:tcPr>
            <w:tcW w:w="3547" w:type="dxa"/>
            <w:gridSpan w:val="10"/>
            <w:vMerge w:val="restart"/>
            <w:tcBorders>
              <w:top w:val="single" w:sz="4" w:space="0" w:color="auto"/>
              <w:left w:val="single" w:sz="4" w:space="0" w:color="auto"/>
            </w:tcBorders>
            <w:shd w:val="clear" w:color="auto" w:fill="C1CBC9"/>
          </w:tcPr>
          <w:p w:rsidR="00924F95" w:rsidRDefault="00E63C3D">
            <w:pPr>
              <w:pStyle w:val="Jin0"/>
              <w:spacing w:after="120" w:line="240" w:lineRule="auto"/>
              <w:ind w:firstLine="0"/>
              <w:rPr>
                <w:sz w:val="8"/>
                <w:szCs w:val="8"/>
              </w:rPr>
            </w:pPr>
            <w:r>
              <w:rPr>
                <w:rStyle w:val="Jin"/>
                <w:sz w:val="8"/>
                <w:szCs w:val="8"/>
              </w:rPr>
              <w:lastRenderedPageBreak/>
              <w:t>r</w:t>
            </w:r>
          </w:p>
          <w:p w:rsidR="00924F95" w:rsidRDefault="00E63C3D">
            <w:pPr>
              <w:pStyle w:val="Jin0"/>
              <w:spacing w:line="240" w:lineRule="auto"/>
              <w:ind w:firstLine="0"/>
              <w:jc w:val="center"/>
              <w:rPr>
                <w:sz w:val="8"/>
                <w:szCs w:val="8"/>
              </w:rPr>
            </w:pPr>
            <w:proofErr w:type="spellStart"/>
            <w:r>
              <w:rPr>
                <w:rStyle w:val="Jin"/>
                <w:sz w:val="8"/>
                <w:szCs w:val="8"/>
              </w:rPr>
              <w:t>Vteotecná</w:t>
            </w:r>
            <w:proofErr w:type="spellEnd"/>
            <w:r>
              <w:rPr>
                <w:rStyle w:val="Jin"/>
                <w:sz w:val="8"/>
                <w:szCs w:val="8"/>
              </w:rPr>
              <w:t xml:space="preserve"> </w:t>
            </w:r>
            <w:proofErr w:type="spellStart"/>
            <w:r>
              <w:rPr>
                <w:rStyle w:val="Jin"/>
                <w:sz w:val="8"/>
                <w:szCs w:val="8"/>
              </w:rPr>
              <w:t>InfwmčCB</w:t>
            </w:r>
            <w:proofErr w:type="spellEnd"/>
            <w:r>
              <w:rPr>
                <w:rStyle w:val="Jin"/>
                <w:sz w:val="8"/>
                <w:szCs w:val="8"/>
              </w:rPr>
              <w:t xml:space="preserve"> o *</w:t>
            </w:r>
            <w:proofErr w:type="spellStart"/>
            <w:r>
              <w:rPr>
                <w:rStyle w:val="Jin"/>
                <w:sz w:val="8"/>
                <w:szCs w:val="8"/>
              </w:rPr>
              <w:t>rcfe</w:t>
            </w:r>
            <w:proofErr w:type="spellEnd"/>
          </w:p>
        </w:tc>
        <w:tc>
          <w:tcPr>
            <w:tcW w:w="701" w:type="dxa"/>
            <w:gridSpan w:val="3"/>
            <w:vMerge w:val="restart"/>
            <w:tcBorders>
              <w:top w:val="single" w:sz="4" w:space="0" w:color="auto"/>
              <w:left w:val="single" w:sz="4" w:space="0" w:color="auto"/>
            </w:tcBorders>
            <w:shd w:val="clear" w:color="auto" w:fill="C1CBC9"/>
            <w:vAlign w:val="center"/>
          </w:tcPr>
          <w:p w:rsidR="00924F95" w:rsidRDefault="00E63C3D">
            <w:pPr>
              <w:pStyle w:val="Jin0"/>
              <w:spacing w:line="240" w:lineRule="auto"/>
              <w:ind w:firstLine="0"/>
              <w:jc w:val="center"/>
              <w:rPr>
                <w:sz w:val="8"/>
                <w:szCs w:val="8"/>
              </w:rPr>
            </w:pPr>
            <w:r>
              <w:rPr>
                <w:rStyle w:val="Jin"/>
                <w:sz w:val="8"/>
                <w:szCs w:val="8"/>
              </w:rPr>
              <w:t>Smlouva</w:t>
            </w:r>
          </w:p>
        </w:tc>
        <w:tc>
          <w:tcPr>
            <w:tcW w:w="696" w:type="dxa"/>
            <w:gridSpan w:val="3"/>
            <w:vMerge w:val="restart"/>
            <w:tcBorders>
              <w:top w:val="single" w:sz="4" w:space="0" w:color="auto"/>
              <w:left w:val="single" w:sz="4" w:space="0" w:color="auto"/>
            </w:tcBorders>
            <w:shd w:val="clear" w:color="auto" w:fill="C1CBC9"/>
            <w:vAlign w:val="center"/>
          </w:tcPr>
          <w:p w:rsidR="00924F95" w:rsidRDefault="00E63C3D">
            <w:pPr>
              <w:pStyle w:val="Jin0"/>
              <w:spacing w:line="240" w:lineRule="auto"/>
              <w:ind w:firstLine="220"/>
              <w:rPr>
                <w:sz w:val="8"/>
                <w:szCs w:val="8"/>
              </w:rPr>
            </w:pPr>
            <w:r>
              <w:rPr>
                <w:rStyle w:val="Jin"/>
                <w:sz w:val="8"/>
                <w:szCs w:val="8"/>
              </w:rPr>
              <w:t>POV</w:t>
            </w:r>
          </w:p>
        </w:tc>
        <w:tc>
          <w:tcPr>
            <w:tcW w:w="1636" w:type="dxa"/>
            <w:gridSpan w:val="6"/>
            <w:vMerge w:val="restart"/>
            <w:tcBorders>
              <w:top w:val="single" w:sz="4" w:space="0" w:color="auto"/>
              <w:left w:val="single" w:sz="4" w:space="0" w:color="auto"/>
            </w:tcBorders>
            <w:shd w:val="clear" w:color="auto" w:fill="C1CBC9"/>
            <w:vAlign w:val="center"/>
          </w:tcPr>
          <w:p w:rsidR="00924F95" w:rsidRDefault="00E63C3D">
            <w:pPr>
              <w:pStyle w:val="Jin0"/>
              <w:spacing w:line="240" w:lineRule="auto"/>
              <w:ind w:firstLine="0"/>
              <w:jc w:val="center"/>
              <w:rPr>
                <w:sz w:val="8"/>
                <w:szCs w:val="8"/>
              </w:rPr>
            </w:pPr>
            <w:r>
              <w:rPr>
                <w:rStyle w:val="Jin"/>
                <w:sz w:val="8"/>
                <w:szCs w:val="8"/>
              </w:rPr>
              <w:t>HAV</w:t>
            </w:r>
          </w:p>
        </w:tc>
        <w:tc>
          <w:tcPr>
            <w:tcW w:w="4570" w:type="dxa"/>
            <w:gridSpan w:val="6"/>
            <w:tcBorders>
              <w:top w:val="single" w:sz="4" w:space="0" w:color="auto"/>
              <w:left w:val="single" w:sz="4" w:space="0" w:color="auto"/>
            </w:tcBorders>
            <w:shd w:val="clear" w:color="auto" w:fill="C1CBC9"/>
            <w:vAlign w:val="bottom"/>
          </w:tcPr>
          <w:p w:rsidR="00924F95" w:rsidRDefault="00E63C3D">
            <w:pPr>
              <w:pStyle w:val="Jin0"/>
              <w:spacing w:line="240" w:lineRule="auto"/>
              <w:ind w:firstLine="0"/>
              <w:jc w:val="right"/>
              <w:rPr>
                <w:sz w:val="8"/>
                <w:szCs w:val="8"/>
              </w:rPr>
            </w:pPr>
            <w:r>
              <w:rPr>
                <w:rStyle w:val="Jin"/>
                <w:sz w:val="8"/>
                <w:szCs w:val="8"/>
              </w:rPr>
              <w:t>Doplňkové pojištění</w:t>
            </w:r>
          </w:p>
        </w:tc>
        <w:tc>
          <w:tcPr>
            <w:tcW w:w="3826" w:type="dxa"/>
            <w:gridSpan w:val="6"/>
            <w:tcBorders>
              <w:top w:val="single" w:sz="4" w:space="0" w:color="auto"/>
            </w:tcBorders>
            <w:shd w:val="clear" w:color="auto" w:fill="C1CBC9"/>
          </w:tcPr>
          <w:p w:rsidR="00924F95" w:rsidRDefault="00924F95">
            <w:pPr>
              <w:rPr>
                <w:sz w:val="10"/>
                <w:szCs w:val="10"/>
              </w:rPr>
            </w:pPr>
          </w:p>
        </w:tc>
        <w:tc>
          <w:tcPr>
            <w:tcW w:w="686" w:type="dxa"/>
            <w:vMerge w:val="restart"/>
            <w:tcBorders>
              <w:top w:val="single" w:sz="4" w:space="0" w:color="auto"/>
              <w:left w:val="single" w:sz="4" w:space="0" w:color="auto"/>
              <w:right w:val="single" w:sz="4" w:space="0" w:color="auto"/>
            </w:tcBorders>
            <w:shd w:val="clear" w:color="auto" w:fill="C1CBC9"/>
            <w:textDirection w:val="btLr"/>
          </w:tcPr>
          <w:p w:rsidR="00924F95" w:rsidRDefault="00E63C3D">
            <w:pPr>
              <w:pStyle w:val="Jin0"/>
              <w:spacing w:before="260" w:after="140" w:line="240" w:lineRule="auto"/>
              <w:ind w:firstLine="160"/>
              <w:rPr>
                <w:sz w:val="8"/>
                <w:szCs w:val="8"/>
              </w:rPr>
            </w:pPr>
            <w:r>
              <w:rPr>
                <w:rStyle w:val="Jin"/>
                <w:sz w:val="8"/>
                <w:szCs w:val="8"/>
              </w:rPr>
              <w:t xml:space="preserve">Roční / </w:t>
            </w:r>
            <w:proofErr w:type="spellStart"/>
            <w:r>
              <w:rPr>
                <w:rStyle w:val="Jin"/>
                <w:sz w:val="8"/>
                <w:szCs w:val="8"/>
              </w:rPr>
              <w:t>lhůtni</w:t>
            </w:r>
            <w:proofErr w:type="spellEnd"/>
            <w:r>
              <w:rPr>
                <w:rStyle w:val="Jin"/>
                <w:sz w:val="8"/>
                <w:szCs w:val="8"/>
              </w:rPr>
              <w:t xml:space="preserve"> pojistné za </w:t>
            </w:r>
            <w:proofErr w:type="spellStart"/>
            <w:r>
              <w:rPr>
                <w:rStyle w:val="Jin"/>
                <w:sz w:val="8"/>
                <w:szCs w:val="8"/>
              </w:rPr>
              <w:t>vozicOo</w:t>
            </w:r>
            <w:proofErr w:type="spellEnd"/>
            <w:r>
              <w:rPr>
                <w:rStyle w:val="Jin"/>
                <w:sz w:val="8"/>
                <w:szCs w:val="8"/>
              </w:rPr>
              <w:t xml:space="preserve"> celkem (Kč)</w:t>
            </w:r>
          </w:p>
          <w:p w:rsidR="00924F95" w:rsidRDefault="00E63C3D">
            <w:pPr>
              <w:pStyle w:val="Jin0"/>
              <w:spacing w:line="240" w:lineRule="auto"/>
              <w:ind w:firstLine="0"/>
              <w:jc w:val="right"/>
              <w:rPr>
                <w:sz w:val="10"/>
                <w:szCs w:val="10"/>
              </w:rPr>
            </w:pPr>
            <w:r>
              <w:rPr>
                <w:rStyle w:val="Jin"/>
                <w:smallCaps/>
                <w:sz w:val="10"/>
                <w:szCs w:val="10"/>
              </w:rPr>
              <w:t>■ j*</w:t>
            </w:r>
          </w:p>
        </w:tc>
      </w:tr>
      <w:tr w:rsidR="00924F95">
        <w:tblPrEx>
          <w:tblCellMar>
            <w:top w:w="0" w:type="dxa"/>
            <w:bottom w:w="0" w:type="dxa"/>
          </w:tblCellMar>
        </w:tblPrEx>
        <w:trPr>
          <w:trHeight w:hRule="exact" w:val="312"/>
          <w:jc w:val="center"/>
        </w:trPr>
        <w:tc>
          <w:tcPr>
            <w:tcW w:w="3547" w:type="dxa"/>
            <w:gridSpan w:val="10"/>
            <w:vMerge/>
            <w:tcBorders>
              <w:left w:val="single" w:sz="4" w:space="0" w:color="auto"/>
            </w:tcBorders>
            <w:shd w:val="clear" w:color="auto" w:fill="C1CBC9"/>
          </w:tcPr>
          <w:p w:rsidR="00924F95" w:rsidRDefault="00924F95"/>
        </w:tc>
        <w:tc>
          <w:tcPr>
            <w:tcW w:w="701" w:type="dxa"/>
            <w:gridSpan w:val="3"/>
            <w:vMerge/>
            <w:tcBorders>
              <w:left w:val="single" w:sz="4" w:space="0" w:color="auto"/>
            </w:tcBorders>
            <w:shd w:val="clear" w:color="auto" w:fill="C1CBC9"/>
            <w:vAlign w:val="center"/>
          </w:tcPr>
          <w:p w:rsidR="00924F95" w:rsidRDefault="00924F95"/>
        </w:tc>
        <w:tc>
          <w:tcPr>
            <w:tcW w:w="696" w:type="dxa"/>
            <w:gridSpan w:val="3"/>
            <w:vMerge/>
            <w:tcBorders>
              <w:left w:val="single" w:sz="4" w:space="0" w:color="auto"/>
            </w:tcBorders>
            <w:shd w:val="clear" w:color="auto" w:fill="C1CBC9"/>
            <w:vAlign w:val="center"/>
          </w:tcPr>
          <w:p w:rsidR="00924F95" w:rsidRDefault="00924F95"/>
        </w:tc>
        <w:tc>
          <w:tcPr>
            <w:tcW w:w="1636" w:type="dxa"/>
            <w:gridSpan w:val="6"/>
            <w:vMerge/>
            <w:tcBorders>
              <w:left w:val="single" w:sz="4" w:space="0" w:color="auto"/>
            </w:tcBorders>
            <w:shd w:val="clear" w:color="auto" w:fill="C1CBC9"/>
            <w:vAlign w:val="center"/>
          </w:tcPr>
          <w:p w:rsidR="00924F95" w:rsidRDefault="00924F95"/>
        </w:tc>
        <w:tc>
          <w:tcPr>
            <w:tcW w:w="1128" w:type="dxa"/>
            <w:vMerge w:val="restart"/>
            <w:tcBorders>
              <w:top w:val="single" w:sz="4" w:space="0" w:color="auto"/>
              <w:left w:val="single" w:sz="4" w:space="0" w:color="auto"/>
            </w:tcBorders>
            <w:shd w:val="clear" w:color="auto" w:fill="C1CBC9"/>
            <w:vAlign w:val="center"/>
          </w:tcPr>
          <w:p w:rsidR="00924F95" w:rsidRDefault="00E63C3D">
            <w:pPr>
              <w:pStyle w:val="Jin0"/>
              <w:spacing w:line="257" w:lineRule="auto"/>
              <w:ind w:firstLine="0"/>
              <w:jc w:val="center"/>
              <w:rPr>
                <w:sz w:val="30"/>
                <w:szCs w:val="30"/>
              </w:rPr>
            </w:pPr>
            <w:r>
              <w:rPr>
                <w:rStyle w:val="Jin"/>
                <w:sz w:val="30"/>
                <w:szCs w:val="30"/>
              </w:rPr>
              <w:t>' i B i</w:t>
            </w:r>
          </w:p>
          <w:p w:rsidR="00924F95" w:rsidRDefault="00E63C3D">
            <w:pPr>
              <w:pStyle w:val="Jin0"/>
              <w:spacing w:line="180" w:lineRule="auto"/>
              <w:ind w:firstLine="0"/>
              <w:jc w:val="center"/>
              <w:rPr>
                <w:sz w:val="8"/>
                <w:szCs w:val="8"/>
              </w:rPr>
            </w:pPr>
            <w:r>
              <w:rPr>
                <w:rStyle w:val="Jin"/>
                <w:sz w:val="8"/>
                <w:szCs w:val="8"/>
              </w:rPr>
              <w:t>c</w:t>
            </w:r>
          </w:p>
        </w:tc>
        <w:tc>
          <w:tcPr>
            <w:tcW w:w="658" w:type="dxa"/>
            <w:tcBorders>
              <w:top w:val="single" w:sz="4" w:space="0" w:color="auto"/>
              <w:left w:val="single" w:sz="4" w:space="0" w:color="auto"/>
            </w:tcBorders>
            <w:shd w:val="clear" w:color="auto" w:fill="C1CBC9"/>
            <w:vAlign w:val="center"/>
          </w:tcPr>
          <w:p w:rsidR="00924F95" w:rsidRDefault="00E63C3D">
            <w:pPr>
              <w:pStyle w:val="Jin0"/>
              <w:spacing w:line="240" w:lineRule="auto"/>
              <w:ind w:firstLine="0"/>
              <w:rPr>
                <w:sz w:val="8"/>
                <w:szCs w:val="8"/>
              </w:rPr>
            </w:pPr>
            <w:r>
              <w:rPr>
                <w:rStyle w:val="Jin"/>
                <w:sz w:val="8"/>
                <w:szCs w:val="8"/>
              </w:rPr>
              <w:t>Asistence</w:t>
            </w:r>
          </w:p>
        </w:tc>
        <w:tc>
          <w:tcPr>
            <w:tcW w:w="662" w:type="dxa"/>
            <w:tcBorders>
              <w:top w:val="single" w:sz="4" w:space="0" w:color="auto"/>
              <w:left w:val="single" w:sz="4" w:space="0" w:color="auto"/>
            </w:tcBorders>
            <w:shd w:val="clear" w:color="auto" w:fill="C1CBC9"/>
            <w:vAlign w:val="center"/>
          </w:tcPr>
          <w:p w:rsidR="00924F95" w:rsidRDefault="00E63C3D">
            <w:pPr>
              <w:pStyle w:val="Jin0"/>
              <w:spacing w:line="240" w:lineRule="auto"/>
              <w:ind w:firstLine="200"/>
              <w:rPr>
                <w:sz w:val="8"/>
                <w:szCs w:val="8"/>
              </w:rPr>
            </w:pPr>
            <w:r>
              <w:rPr>
                <w:rStyle w:val="Jin"/>
                <w:sz w:val="8"/>
                <w:szCs w:val="8"/>
              </w:rPr>
              <w:t>Skla</w:t>
            </w:r>
          </w:p>
        </w:tc>
        <w:tc>
          <w:tcPr>
            <w:tcW w:w="1455" w:type="dxa"/>
            <w:gridSpan w:val="2"/>
            <w:tcBorders>
              <w:top w:val="single" w:sz="4" w:space="0" w:color="auto"/>
              <w:left w:val="single" w:sz="4" w:space="0" w:color="auto"/>
            </w:tcBorders>
            <w:shd w:val="clear" w:color="auto" w:fill="C1CBC9"/>
            <w:vAlign w:val="center"/>
          </w:tcPr>
          <w:p w:rsidR="00924F95" w:rsidRDefault="00E63C3D">
            <w:pPr>
              <w:pStyle w:val="Jin0"/>
              <w:spacing w:line="240" w:lineRule="auto"/>
              <w:ind w:firstLine="0"/>
              <w:jc w:val="center"/>
              <w:rPr>
                <w:sz w:val="8"/>
                <w:szCs w:val="8"/>
              </w:rPr>
            </w:pPr>
            <w:r>
              <w:rPr>
                <w:rStyle w:val="Jin"/>
                <w:sz w:val="8"/>
                <w:szCs w:val="8"/>
              </w:rPr>
              <w:t>Úrazové pojištěni</w:t>
            </w:r>
          </w:p>
        </w:tc>
        <w:tc>
          <w:tcPr>
            <w:tcW w:w="667" w:type="dxa"/>
            <w:tcBorders>
              <w:top w:val="single" w:sz="4" w:space="0" w:color="auto"/>
              <w:left w:val="single" w:sz="4" w:space="0" w:color="auto"/>
            </w:tcBorders>
            <w:shd w:val="clear" w:color="auto" w:fill="C1CBC9"/>
            <w:vAlign w:val="center"/>
          </w:tcPr>
          <w:p w:rsidR="00924F95" w:rsidRDefault="00E63C3D">
            <w:pPr>
              <w:pStyle w:val="Jin0"/>
              <w:spacing w:line="360" w:lineRule="auto"/>
              <w:ind w:firstLine="0"/>
              <w:jc w:val="center"/>
              <w:rPr>
                <w:sz w:val="8"/>
                <w:szCs w:val="8"/>
              </w:rPr>
            </w:pPr>
            <w:r>
              <w:rPr>
                <w:rStyle w:val="Jin"/>
                <w:sz w:val="8"/>
                <w:szCs w:val="8"/>
              </w:rPr>
              <w:t>Půjčovné (NVOZ)</w:t>
            </w:r>
          </w:p>
        </w:tc>
        <w:tc>
          <w:tcPr>
            <w:tcW w:w="658" w:type="dxa"/>
            <w:tcBorders>
              <w:top w:val="single" w:sz="4" w:space="0" w:color="auto"/>
              <w:left w:val="single" w:sz="4" w:space="0" w:color="auto"/>
            </w:tcBorders>
            <w:shd w:val="clear" w:color="auto" w:fill="C1CBC9"/>
            <w:vAlign w:val="center"/>
          </w:tcPr>
          <w:p w:rsidR="00924F95" w:rsidRDefault="00E63C3D">
            <w:pPr>
              <w:pStyle w:val="Jin0"/>
              <w:spacing w:line="338" w:lineRule="auto"/>
              <w:ind w:firstLine="0"/>
              <w:jc w:val="center"/>
              <w:rPr>
                <w:sz w:val="8"/>
                <w:szCs w:val="8"/>
              </w:rPr>
            </w:pPr>
            <w:proofErr w:type="spellStart"/>
            <w:r>
              <w:rPr>
                <w:rStyle w:val="Jin"/>
                <w:sz w:val="8"/>
                <w:szCs w:val="8"/>
              </w:rPr>
              <w:t>Slřsf</w:t>
            </w:r>
            <w:proofErr w:type="spellEnd"/>
            <w:r>
              <w:rPr>
                <w:rStyle w:val="Jin"/>
                <w:sz w:val="8"/>
                <w:szCs w:val="8"/>
              </w:rPr>
              <w:t xml:space="preserve"> se zvířetem</w:t>
            </w:r>
          </w:p>
        </w:tc>
        <w:tc>
          <w:tcPr>
            <w:tcW w:w="662" w:type="dxa"/>
            <w:tcBorders>
              <w:top w:val="single" w:sz="4" w:space="0" w:color="auto"/>
              <w:left w:val="single" w:sz="4" w:space="0" w:color="auto"/>
            </w:tcBorders>
            <w:shd w:val="clear" w:color="auto" w:fill="C1CBC9"/>
            <w:vAlign w:val="center"/>
          </w:tcPr>
          <w:p w:rsidR="00924F95" w:rsidRDefault="00E63C3D">
            <w:pPr>
              <w:pStyle w:val="Jin0"/>
              <w:spacing w:line="350" w:lineRule="auto"/>
              <w:ind w:firstLine="0"/>
              <w:jc w:val="center"/>
              <w:rPr>
                <w:sz w:val="8"/>
                <w:szCs w:val="8"/>
              </w:rPr>
            </w:pPr>
            <w:r>
              <w:rPr>
                <w:rStyle w:val="Jin"/>
                <w:sz w:val="8"/>
                <w:szCs w:val="8"/>
              </w:rPr>
              <w:t>Poškozeni zvířetem</w:t>
            </w:r>
          </w:p>
        </w:tc>
        <w:tc>
          <w:tcPr>
            <w:tcW w:w="600" w:type="dxa"/>
            <w:tcBorders>
              <w:top w:val="single" w:sz="4" w:space="0" w:color="auto"/>
              <w:left w:val="single" w:sz="4" w:space="0" w:color="auto"/>
            </w:tcBorders>
            <w:shd w:val="clear" w:color="auto" w:fill="C1CBC9"/>
            <w:vAlign w:val="center"/>
          </w:tcPr>
          <w:p w:rsidR="00924F95" w:rsidRDefault="00E63C3D">
            <w:pPr>
              <w:pStyle w:val="Jin0"/>
              <w:spacing w:line="240" w:lineRule="auto"/>
              <w:ind w:firstLine="140"/>
              <w:rPr>
                <w:sz w:val="8"/>
                <w:szCs w:val="8"/>
              </w:rPr>
            </w:pPr>
            <w:r>
              <w:rPr>
                <w:rStyle w:val="Jin"/>
                <w:sz w:val="8"/>
                <w:szCs w:val="8"/>
              </w:rPr>
              <w:t>ŮPS</w:t>
            </w:r>
          </w:p>
        </w:tc>
        <w:tc>
          <w:tcPr>
            <w:tcW w:w="658" w:type="dxa"/>
            <w:tcBorders>
              <w:top w:val="single" w:sz="4" w:space="0" w:color="auto"/>
              <w:left w:val="single" w:sz="4" w:space="0" w:color="auto"/>
            </w:tcBorders>
            <w:shd w:val="clear" w:color="auto" w:fill="C1CBC9"/>
            <w:vAlign w:val="center"/>
          </w:tcPr>
          <w:p w:rsidR="00924F95" w:rsidRDefault="00E63C3D">
            <w:pPr>
              <w:pStyle w:val="Jin0"/>
              <w:spacing w:line="240" w:lineRule="auto"/>
              <w:ind w:firstLine="0"/>
              <w:rPr>
                <w:sz w:val="8"/>
                <w:szCs w:val="8"/>
              </w:rPr>
            </w:pPr>
            <w:r>
              <w:rPr>
                <w:rStyle w:val="Jin"/>
                <w:sz w:val="8"/>
                <w:szCs w:val="8"/>
              </w:rPr>
              <w:t>Zavazadla</w:t>
            </w:r>
          </w:p>
        </w:tc>
        <w:tc>
          <w:tcPr>
            <w:tcW w:w="653" w:type="dxa"/>
            <w:tcBorders>
              <w:top w:val="single" w:sz="4" w:space="0" w:color="auto"/>
              <w:left w:val="single" w:sz="4" w:space="0" w:color="auto"/>
            </w:tcBorders>
            <w:shd w:val="clear" w:color="auto" w:fill="C1CBC9"/>
            <w:vAlign w:val="center"/>
          </w:tcPr>
          <w:p w:rsidR="00924F95" w:rsidRDefault="00E63C3D">
            <w:pPr>
              <w:pStyle w:val="Jin0"/>
              <w:spacing w:line="240" w:lineRule="auto"/>
              <w:ind w:firstLine="0"/>
              <w:rPr>
                <w:sz w:val="8"/>
                <w:szCs w:val="8"/>
              </w:rPr>
            </w:pPr>
            <w:proofErr w:type="spellStart"/>
            <w:r>
              <w:rPr>
                <w:rStyle w:val="Jin"/>
                <w:sz w:val="8"/>
                <w:szCs w:val="8"/>
              </w:rPr>
              <w:t>GAPFleet</w:t>
            </w:r>
            <w:proofErr w:type="spellEnd"/>
          </w:p>
        </w:tc>
        <w:tc>
          <w:tcPr>
            <w:tcW w:w="595" w:type="dxa"/>
            <w:tcBorders>
              <w:top w:val="single" w:sz="4" w:space="0" w:color="auto"/>
              <w:left w:val="single" w:sz="4" w:space="0" w:color="auto"/>
            </w:tcBorders>
            <w:shd w:val="clear" w:color="auto" w:fill="C1CBC9"/>
            <w:vAlign w:val="center"/>
          </w:tcPr>
          <w:p w:rsidR="00924F95" w:rsidRDefault="00E63C3D">
            <w:pPr>
              <w:pStyle w:val="Jin0"/>
              <w:spacing w:line="240" w:lineRule="auto"/>
              <w:ind w:right="200" w:firstLine="0"/>
              <w:jc w:val="right"/>
              <w:rPr>
                <w:sz w:val="8"/>
                <w:szCs w:val="8"/>
              </w:rPr>
            </w:pPr>
            <w:r>
              <w:rPr>
                <w:rStyle w:val="Jin"/>
                <w:sz w:val="8"/>
                <w:szCs w:val="8"/>
              </w:rPr>
              <w:t>Živly</w:t>
            </w:r>
          </w:p>
        </w:tc>
        <w:tc>
          <w:tcPr>
            <w:tcW w:w="686" w:type="dxa"/>
            <w:vMerge/>
            <w:tcBorders>
              <w:left w:val="single" w:sz="4" w:space="0" w:color="auto"/>
              <w:right w:val="single" w:sz="4" w:space="0" w:color="auto"/>
            </w:tcBorders>
            <w:shd w:val="clear" w:color="auto" w:fill="C1CBC9"/>
            <w:textDirection w:val="btLr"/>
          </w:tcPr>
          <w:p w:rsidR="00924F95" w:rsidRDefault="00924F95"/>
        </w:tc>
      </w:tr>
      <w:tr w:rsidR="00924F95">
        <w:tblPrEx>
          <w:tblCellMar>
            <w:top w:w="0" w:type="dxa"/>
            <w:bottom w:w="0" w:type="dxa"/>
          </w:tblCellMar>
        </w:tblPrEx>
        <w:trPr>
          <w:trHeight w:hRule="exact" w:val="216"/>
          <w:jc w:val="center"/>
        </w:trPr>
        <w:tc>
          <w:tcPr>
            <w:tcW w:w="3547" w:type="dxa"/>
            <w:gridSpan w:val="10"/>
            <w:tcBorders>
              <w:top w:val="single" w:sz="4" w:space="0" w:color="auto"/>
              <w:left w:val="single" w:sz="4" w:space="0" w:color="auto"/>
            </w:tcBorders>
            <w:shd w:val="clear" w:color="auto" w:fill="C1CBC9"/>
            <w:vAlign w:val="center"/>
          </w:tcPr>
          <w:p w:rsidR="00924F95" w:rsidRDefault="00E63C3D">
            <w:pPr>
              <w:pStyle w:val="Jin0"/>
              <w:spacing w:line="240" w:lineRule="auto"/>
              <w:ind w:firstLine="0"/>
              <w:jc w:val="center"/>
              <w:rPr>
                <w:sz w:val="8"/>
                <w:szCs w:val="8"/>
              </w:rPr>
            </w:pPr>
            <w:r>
              <w:rPr>
                <w:rStyle w:val="Jin"/>
                <w:sz w:val="8"/>
                <w:szCs w:val="8"/>
              </w:rPr>
              <w:t xml:space="preserve">roční </w:t>
            </w:r>
            <w:r>
              <w:rPr>
                <w:rStyle w:val="Jin"/>
                <w:i/>
                <w:iCs/>
                <w:sz w:val="8"/>
                <w:szCs w:val="8"/>
              </w:rPr>
              <w:t>i</w:t>
            </w:r>
            <w:r>
              <w:rPr>
                <w:rStyle w:val="Jin"/>
                <w:sz w:val="8"/>
                <w:szCs w:val="8"/>
              </w:rPr>
              <w:t xml:space="preserve"> </w:t>
            </w:r>
            <w:proofErr w:type="spellStart"/>
            <w:r>
              <w:rPr>
                <w:rStyle w:val="Jin"/>
                <w:sz w:val="8"/>
                <w:szCs w:val="8"/>
              </w:rPr>
              <w:t>Ihůlní</w:t>
            </w:r>
            <w:proofErr w:type="spellEnd"/>
            <w:r>
              <w:rPr>
                <w:rStyle w:val="Jin"/>
                <w:sz w:val="8"/>
                <w:szCs w:val="8"/>
              </w:rPr>
              <w:t xml:space="preserve"> pojistné za jednotlivá pojištění celkem (Kč)</w:t>
            </w:r>
          </w:p>
        </w:tc>
        <w:tc>
          <w:tcPr>
            <w:tcW w:w="701" w:type="dxa"/>
            <w:gridSpan w:val="3"/>
            <w:tcBorders>
              <w:top w:val="single" w:sz="4" w:space="0" w:color="auto"/>
              <w:left w:val="single" w:sz="4" w:space="0" w:color="auto"/>
            </w:tcBorders>
            <w:shd w:val="clear" w:color="auto" w:fill="C1CBC9"/>
            <w:vAlign w:val="center"/>
          </w:tcPr>
          <w:p w:rsidR="00924F95" w:rsidRDefault="00E63C3D">
            <w:pPr>
              <w:pStyle w:val="Jin0"/>
              <w:spacing w:line="240" w:lineRule="auto"/>
              <w:ind w:firstLine="0"/>
              <w:jc w:val="center"/>
              <w:rPr>
                <w:sz w:val="8"/>
                <w:szCs w:val="8"/>
              </w:rPr>
            </w:pPr>
            <w:r>
              <w:rPr>
                <w:rStyle w:val="Jin"/>
                <w:sz w:val="8"/>
                <w:szCs w:val="8"/>
              </w:rPr>
              <w:t>905 772</w:t>
            </w:r>
          </w:p>
        </w:tc>
        <w:tc>
          <w:tcPr>
            <w:tcW w:w="696" w:type="dxa"/>
            <w:gridSpan w:val="3"/>
            <w:tcBorders>
              <w:top w:val="single" w:sz="4" w:space="0" w:color="auto"/>
              <w:left w:val="single" w:sz="4" w:space="0" w:color="auto"/>
            </w:tcBorders>
            <w:shd w:val="clear" w:color="auto" w:fill="C1CBC9"/>
            <w:vAlign w:val="center"/>
          </w:tcPr>
          <w:p w:rsidR="00924F95" w:rsidRDefault="00924F95">
            <w:pPr>
              <w:pStyle w:val="Jin0"/>
              <w:spacing w:line="240" w:lineRule="auto"/>
              <w:ind w:firstLine="140"/>
              <w:rPr>
                <w:sz w:val="8"/>
                <w:szCs w:val="8"/>
              </w:rPr>
            </w:pPr>
          </w:p>
        </w:tc>
        <w:tc>
          <w:tcPr>
            <w:tcW w:w="1636" w:type="dxa"/>
            <w:gridSpan w:val="6"/>
            <w:tcBorders>
              <w:top w:val="single" w:sz="4" w:space="0" w:color="auto"/>
              <w:left w:val="single" w:sz="4" w:space="0" w:color="auto"/>
            </w:tcBorders>
            <w:shd w:val="clear" w:color="auto" w:fill="C1CBC9"/>
            <w:vAlign w:val="center"/>
          </w:tcPr>
          <w:p w:rsidR="00924F95" w:rsidRDefault="00924F95">
            <w:pPr>
              <w:pStyle w:val="Jin0"/>
              <w:spacing w:line="240" w:lineRule="auto"/>
              <w:ind w:firstLine="0"/>
              <w:jc w:val="center"/>
              <w:rPr>
                <w:sz w:val="8"/>
                <w:szCs w:val="8"/>
              </w:rPr>
            </w:pPr>
          </w:p>
        </w:tc>
        <w:tc>
          <w:tcPr>
            <w:tcW w:w="1128" w:type="dxa"/>
            <w:vMerge/>
            <w:tcBorders>
              <w:left w:val="single" w:sz="4" w:space="0" w:color="auto"/>
            </w:tcBorders>
            <w:shd w:val="clear" w:color="auto" w:fill="C1CBC9"/>
            <w:vAlign w:val="center"/>
          </w:tcPr>
          <w:p w:rsidR="00924F95" w:rsidRDefault="00924F95"/>
        </w:tc>
        <w:tc>
          <w:tcPr>
            <w:tcW w:w="658" w:type="dxa"/>
            <w:tcBorders>
              <w:top w:val="single" w:sz="4" w:space="0" w:color="auto"/>
              <w:left w:val="single" w:sz="4" w:space="0" w:color="auto"/>
            </w:tcBorders>
            <w:shd w:val="clear" w:color="auto" w:fill="C1CBC9"/>
            <w:vAlign w:val="center"/>
          </w:tcPr>
          <w:p w:rsidR="00924F95" w:rsidRDefault="00924F95">
            <w:pPr>
              <w:pStyle w:val="Jin0"/>
              <w:spacing w:line="240" w:lineRule="auto"/>
              <w:ind w:firstLine="0"/>
              <w:jc w:val="center"/>
              <w:rPr>
                <w:sz w:val="8"/>
                <w:szCs w:val="8"/>
              </w:rPr>
            </w:pPr>
          </w:p>
        </w:tc>
        <w:tc>
          <w:tcPr>
            <w:tcW w:w="662" w:type="dxa"/>
            <w:tcBorders>
              <w:top w:val="single" w:sz="4" w:space="0" w:color="auto"/>
              <w:left w:val="single" w:sz="4" w:space="0" w:color="auto"/>
            </w:tcBorders>
            <w:shd w:val="clear" w:color="auto" w:fill="auto"/>
            <w:vAlign w:val="center"/>
          </w:tcPr>
          <w:p w:rsidR="00924F95" w:rsidRDefault="00924F95">
            <w:pPr>
              <w:pStyle w:val="Jin0"/>
              <w:spacing w:line="240" w:lineRule="auto"/>
              <w:ind w:firstLine="0"/>
              <w:jc w:val="center"/>
              <w:rPr>
                <w:sz w:val="8"/>
                <w:szCs w:val="8"/>
              </w:rPr>
            </w:pPr>
          </w:p>
        </w:tc>
        <w:tc>
          <w:tcPr>
            <w:tcW w:w="725" w:type="dxa"/>
            <w:tcBorders>
              <w:top w:val="single" w:sz="4" w:space="0" w:color="auto"/>
              <w:left w:val="single" w:sz="4" w:space="0" w:color="auto"/>
            </w:tcBorders>
            <w:shd w:val="clear" w:color="auto" w:fill="C1CBC9"/>
          </w:tcPr>
          <w:p w:rsidR="00924F95" w:rsidRDefault="00924F95">
            <w:pPr>
              <w:rPr>
                <w:sz w:val="10"/>
                <w:szCs w:val="10"/>
              </w:rPr>
            </w:pPr>
          </w:p>
        </w:tc>
        <w:tc>
          <w:tcPr>
            <w:tcW w:w="730" w:type="dxa"/>
            <w:tcBorders>
              <w:top w:val="single" w:sz="4" w:space="0" w:color="auto"/>
              <w:left w:val="single" w:sz="4" w:space="0" w:color="auto"/>
            </w:tcBorders>
            <w:shd w:val="clear" w:color="auto" w:fill="auto"/>
          </w:tcPr>
          <w:p w:rsidR="00924F95" w:rsidRDefault="00924F95">
            <w:pPr>
              <w:rPr>
                <w:sz w:val="10"/>
                <w:szCs w:val="10"/>
              </w:rPr>
            </w:pPr>
          </w:p>
        </w:tc>
        <w:tc>
          <w:tcPr>
            <w:tcW w:w="667" w:type="dxa"/>
            <w:tcBorders>
              <w:top w:val="single" w:sz="4" w:space="0" w:color="auto"/>
              <w:left w:val="single" w:sz="4" w:space="0" w:color="auto"/>
            </w:tcBorders>
            <w:shd w:val="clear" w:color="auto" w:fill="auto"/>
          </w:tcPr>
          <w:p w:rsidR="00924F95" w:rsidRDefault="00924F95">
            <w:pPr>
              <w:rPr>
                <w:sz w:val="10"/>
                <w:szCs w:val="10"/>
              </w:rPr>
            </w:pPr>
          </w:p>
        </w:tc>
        <w:tc>
          <w:tcPr>
            <w:tcW w:w="658" w:type="dxa"/>
            <w:tcBorders>
              <w:top w:val="single" w:sz="4" w:space="0" w:color="auto"/>
              <w:left w:val="single" w:sz="4" w:space="0" w:color="auto"/>
            </w:tcBorders>
            <w:shd w:val="clear" w:color="auto" w:fill="C1CBC9"/>
          </w:tcPr>
          <w:p w:rsidR="00924F95" w:rsidRDefault="00924F95">
            <w:pPr>
              <w:rPr>
                <w:sz w:val="10"/>
                <w:szCs w:val="10"/>
              </w:rPr>
            </w:pPr>
          </w:p>
        </w:tc>
        <w:tc>
          <w:tcPr>
            <w:tcW w:w="662" w:type="dxa"/>
            <w:tcBorders>
              <w:top w:val="single" w:sz="4" w:space="0" w:color="auto"/>
              <w:left w:val="single" w:sz="4" w:space="0" w:color="auto"/>
            </w:tcBorders>
            <w:shd w:val="clear" w:color="auto" w:fill="auto"/>
          </w:tcPr>
          <w:p w:rsidR="00924F95" w:rsidRDefault="00924F95">
            <w:pPr>
              <w:rPr>
                <w:sz w:val="10"/>
                <w:szCs w:val="10"/>
              </w:rPr>
            </w:pPr>
          </w:p>
        </w:tc>
        <w:tc>
          <w:tcPr>
            <w:tcW w:w="600" w:type="dxa"/>
            <w:tcBorders>
              <w:top w:val="single" w:sz="4" w:space="0" w:color="auto"/>
              <w:left w:val="single" w:sz="4" w:space="0" w:color="auto"/>
            </w:tcBorders>
            <w:shd w:val="clear" w:color="auto" w:fill="auto"/>
            <w:vAlign w:val="center"/>
          </w:tcPr>
          <w:p w:rsidR="00924F95" w:rsidRDefault="00924F95">
            <w:pPr>
              <w:pStyle w:val="Jin0"/>
              <w:spacing w:line="240" w:lineRule="auto"/>
              <w:ind w:firstLine="140"/>
              <w:rPr>
                <w:sz w:val="8"/>
                <w:szCs w:val="8"/>
              </w:rPr>
            </w:pPr>
          </w:p>
        </w:tc>
        <w:tc>
          <w:tcPr>
            <w:tcW w:w="658" w:type="dxa"/>
            <w:tcBorders>
              <w:top w:val="single" w:sz="4" w:space="0" w:color="auto"/>
              <w:left w:val="single" w:sz="4" w:space="0" w:color="auto"/>
            </w:tcBorders>
            <w:shd w:val="clear" w:color="auto" w:fill="C1CBC9"/>
          </w:tcPr>
          <w:p w:rsidR="00924F95" w:rsidRDefault="00924F95">
            <w:pPr>
              <w:rPr>
                <w:sz w:val="10"/>
                <w:szCs w:val="10"/>
              </w:rPr>
            </w:pPr>
          </w:p>
        </w:tc>
        <w:tc>
          <w:tcPr>
            <w:tcW w:w="653" w:type="dxa"/>
            <w:tcBorders>
              <w:top w:val="single" w:sz="4" w:space="0" w:color="auto"/>
              <w:left w:val="single" w:sz="4" w:space="0" w:color="auto"/>
            </w:tcBorders>
            <w:shd w:val="clear" w:color="auto" w:fill="C1CBC9"/>
          </w:tcPr>
          <w:p w:rsidR="00924F95" w:rsidRDefault="00924F95">
            <w:pPr>
              <w:rPr>
                <w:sz w:val="10"/>
                <w:szCs w:val="10"/>
              </w:rPr>
            </w:pPr>
          </w:p>
        </w:tc>
        <w:tc>
          <w:tcPr>
            <w:tcW w:w="595" w:type="dxa"/>
            <w:tcBorders>
              <w:top w:val="single" w:sz="4" w:space="0" w:color="auto"/>
              <w:left w:val="single" w:sz="4" w:space="0" w:color="auto"/>
            </w:tcBorders>
            <w:shd w:val="clear" w:color="auto" w:fill="C1CBC9"/>
          </w:tcPr>
          <w:p w:rsidR="00924F95" w:rsidRDefault="00924F95">
            <w:pPr>
              <w:rPr>
                <w:sz w:val="10"/>
                <w:szCs w:val="10"/>
              </w:rPr>
            </w:pPr>
          </w:p>
        </w:tc>
        <w:tc>
          <w:tcPr>
            <w:tcW w:w="686" w:type="dxa"/>
            <w:vMerge/>
            <w:tcBorders>
              <w:left w:val="single" w:sz="4" w:space="0" w:color="auto"/>
              <w:right w:val="single" w:sz="4" w:space="0" w:color="auto"/>
            </w:tcBorders>
            <w:shd w:val="clear" w:color="auto" w:fill="C1CBC9"/>
            <w:textDirection w:val="btLr"/>
          </w:tcPr>
          <w:p w:rsidR="00924F95" w:rsidRDefault="00924F95"/>
        </w:tc>
      </w:tr>
      <w:tr w:rsidR="00E63C3D">
        <w:tblPrEx>
          <w:tblCellMar>
            <w:top w:w="0" w:type="dxa"/>
            <w:bottom w:w="0" w:type="dxa"/>
          </w:tblCellMar>
        </w:tblPrEx>
        <w:trPr>
          <w:trHeight w:hRule="exact" w:val="1310"/>
          <w:jc w:val="center"/>
        </w:trPr>
        <w:tc>
          <w:tcPr>
            <w:tcW w:w="422" w:type="dxa"/>
            <w:tcBorders>
              <w:top w:val="single" w:sz="4" w:space="0" w:color="auto"/>
              <w:left w:val="single" w:sz="4" w:space="0" w:color="auto"/>
            </w:tcBorders>
            <w:shd w:val="clear" w:color="auto" w:fill="auto"/>
            <w:textDirection w:val="btLr"/>
          </w:tcPr>
          <w:p w:rsidR="00924F95" w:rsidRDefault="00E63C3D">
            <w:pPr>
              <w:pStyle w:val="Jin0"/>
              <w:spacing w:before="160" w:line="240" w:lineRule="auto"/>
              <w:ind w:firstLine="0"/>
              <w:jc w:val="center"/>
              <w:rPr>
                <w:sz w:val="8"/>
                <w:szCs w:val="8"/>
              </w:rPr>
            </w:pPr>
            <w:r>
              <w:rPr>
                <w:rStyle w:val="Jin"/>
                <w:sz w:val="8"/>
                <w:szCs w:val="8"/>
              </w:rPr>
              <w:t>pořadové číslo</w:t>
            </w:r>
          </w:p>
        </w:tc>
        <w:tc>
          <w:tcPr>
            <w:tcW w:w="360" w:type="dxa"/>
            <w:tcBorders>
              <w:top w:val="single" w:sz="4" w:space="0" w:color="auto"/>
              <w:left w:val="single" w:sz="4" w:space="0" w:color="auto"/>
            </w:tcBorders>
            <w:shd w:val="clear" w:color="auto" w:fill="auto"/>
            <w:textDirection w:val="btLr"/>
          </w:tcPr>
          <w:p w:rsidR="00924F95" w:rsidRDefault="00E63C3D">
            <w:pPr>
              <w:pStyle w:val="Jin0"/>
              <w:spacing w:before="120" w:line="240" w:lineRule="auto"/>
              <w:ind w:firstLine="0"/>
              <w:jc w:val="center"/>
              <w:rPr>
                <w:sz w:val="8"/>
                <w:szCs w:val="8"/>
              </w:rPr>
            </w:pPr>
            <w:r>
              <w:rPr>
                <w:rStyle w:val="Jin"/>
                <w:sz w:val="8"/>
                <w:szCs w:val="8"/>
              </w:rPr>
              <w:t>registrační značka vozidla</w:t>
            </w:r>
          </w:p>
        </w:tc>
        <w:tc>
          <w:tcPr>
            <w:tcW w:w="379" w:type="dxa"/>
            <w:tcBorders>
              <w:top w:val="single" w:sz="4" w:space="0" w:color="auto"/>
              <w:left w:val="single" w:sz="4" w:space="0" w:color="auto"/>
            </w:tcBorders>
            <w:shd w:val="clear" w:color="auto" w:fill="auto"/>
            <w:textDirection w:val="btLr"/>
          </w:tcPr>
          <w:p w:rsidR="00924F95" w:rsidRDefault="00E63C3D">
            <w:pPr>
              <w:pStyle w:val="Jin0"/>
              <w:spacing w:before="140" w:line="240" w:lineRule="auto"/>
              <w:ind w:firstLine="0"/>
              <w:jc w:val="center"/>
              <w:rPr>
                <w:sz w:val="8"/>
                <w:szCs w:val="8"/>
              </w:rPr>
            </w:pPr>
            <w:r>
              <w:rPr>
                <w:rStyle w:val="Jin"/>
                <w:sz w:val="8"/>
                <w:szCs w:val="8"/>
              </w:rPr>
              <w:t>číslo pojištěni vozidla</w:t>
            </w:r>
          </w:p>
        </w:tc>
        <w:tc>
          <w:tcPr>
            <w:tcW w:w="394" w:type="dxa"/>
            <w:tcBorders>
              <w:top w:val="single" w:sz="4" w:space="0" w:color="auto"/>
              <w:left w:val="single" w:sz="4" w:space="0" w:color="auto"/>
            </w:tcBorders>
            <w:shd w:val="clear" w:color="auto" w:fill="auto"/>
            <w:textDirection w:val="btLr"/>
          </w:tcPr>
          <w:p w:rsidR="00924F95" w:rsidRDefault="00E63C3D">
            <w:pPr>
              <w:pStyle w:val="Jin0"/>
              <w:spacing w:before="120" w:line="240" w:lineRule="auto"/>
              <w:ind w:firstLine="0"/>
              <w:jc w:val="center"/>
              <w:rPr>
                <w:sz w:val="8"/>
                <w:szCs w:val="8"/>
              </w:rPr>
            </w:pPr>
            <w:proofErr w:type="gramStart"/>
            <w:r>
              <w:rPr>
                <w:rStyle w:val="Jin"/>
                <w:sz w:val="8"/>
                <w:szCs w:val="8"/>
              </w:rPr>
              <w:t>VIN ,'EČV</w:t>
            </w:r>
            <w:proofErr w:type="gramEnd"/>
          </w:p>
        </w:tc>
        <w:tc>
          <w:tcPr>
            <w:tcW w:w="317" w:type="dxa"/>
            <w:tcBorders>
              <w:top w:val="single" w:sz="4" w:space="0" w:color="auto"/>
              <w:left w:val="single" w:sz="4" w:space="0" w:color="auto"/>
            </w:tcBorders>
            <w:shd w:val="clear" w:color="auto" w:fill="auto"/>
            <w:textDirection w:val="btLr"/>
          </w:tcPr>
          <w:p w:rsidR="00924F95" w:rsidRDefault="00E63C3D">
            <w:pPr>
              <w:pStyle w:val="Jin0"/>
              <w:spacing w:before="100" w:line="240" w:lineRule="auto"/>
              <w:ind w:firstLine="0"/>
              <w:jc w:val="center"/>
              <w:rPr>
                <w:sz w:val="8"/>
                <w:szCs w:val="8"/>
              </w:rPr>
            </w:pPr>
            <w:r>
              <w:rPr>
                <w:rStyle w:val="Jin"/>
                <w:sz w:val="8"/>
                <w:szCs w:val="8"/>
              </w:rPr>
              <w:t>tovární značka</w:t>
            </w:r>
          </w:p>
        </w:tc>
        <w:tc>
          <w:tcPr>
            <w:tcW w:w="331" w:type="dxa"/>
            <w:tcBorders>
              <w:top w:val="single" w:sz="4" w:space="0" w:color="auto"/>
              <w:left w:val="single" w:sz="4" w:space="0" w:color="auto"/>
            </w:tcBorders>
            <w:shd w:val="clear" w:color="auto" w:fill="auto"/>
            <w:textDirection w:val="btLr"/>
          </w:tcPr>
          <w:p w:rsidR="00924F95" w:rsidRDefault="00E63C3D">
            <w:pPr>
              <w:pStyle w:val="Jin0"/>
              <w:spacing w:before="120" w:line="240" w:lineRule="auto"/>
              <w:ind w:firstLine="0"/>
              <w:jc w:val="center"/>
              <w:rPr>
                <w:sz w:val="8"/>
                <w:szCs w:val="8"/>
              </w:rPr>
            </w:pPr>
            <w:r>
              <w:rPr>
                <w:rStyle w:val="Jin"/>
                <w:sz w:val="8"/>
                <w:szCs w:val="8"/>
              </w:rPr>
              <w:t>typ (model)</w:t>
            </w:r>
          </w:p>
        </w:tc>
        <w:tc>
          <w:tcPr>
            <w:tcW w:w="341" w:type="dxa"/>
            <w:tcBorders>
              <w:top w:val="single" w:sz="4" w:space="0" w:color="auto"/>
              <w:left w:val="single" w:sz="4" w:space="0" w:color="auto"/>
            </w:tcBorders>
            <w:shd w:val="clear" w:color="auto" w:fill="auto"/>
            <w:textDirection w:val="btLr"/>
          </w:tcPr>
          <w:p w:rsidR="00924F95" w:rsidRDefault="00E63C3D">
            <w:pPr>
              <w:pStyle w:val="Jin0"/>
              <w:spacing w:before="120" w:line="240" w:lineRule="auto"/>
              <w:ind w:firstLine="0"/>
              <w:jc w:val="center"/>
              <w:rPr>
                <w:sz w:val="8"/>
                <w:szCs w:val="8"/>
              </w:rPr>
            </w:pPr>
            <w:r>
              <w:rPr>
                <w:rStyle w:val="Jin"/>
                <w:sz w:val="8"/>
                <w:szCs w:val="8"/>
              </w:rPr>
              <w:t>druh vozidla</w:t>
            </w:r>
          </w:p>
        </w:tc>
        <w:tc>
          <w:tcPr>
            <w:tcW w:w="326" w:type="dxa"/>
            <w:tcBorders>
              <w:top w:val="single" w:sz="4" w:space="0" w:color="auto"/>
              <w:left w:val="single" w:sz="4" w:space="0" w:color="auto"/>
            </w:tcBorders>
            <w:shd w:val="clear" w:color="auto" w:fill="auto"/>
            <w:textDirection w:val="btLr"/>
          </w:tcPr>
          <w:p w:rsidR="00924F95" w:rsidRDefault="00E63C3D">
            <w:pPr>
              <w:pStyle w:val="Jin0"/>
              <w:spacing w:before="120" w:line="240" w:lineRule="auto"/>
              <w:ind w:firstLine="0"/>
              <w:jc w:val="center"/>
              <w:rPr>
                <w:sz w:val="8"/>
                <w:szCs w:val="8"/>
              </w:rPr>
            </w:pPr>
            <w:r>
              <w:rPr>
                <w:rStyle w:val="Jin"/>
                <w:sz w:val="8"/>
                <w:szCs w:val="8"/>
              </w:rPr>
              <w:t>užiti vozidla</w:t>
            </w:r>
          </w:p>
        </w:tc>
        <w:tc>
          <w:tcPr>
            <w:tcW w:w="331" w:type="dxa"/>
            <w:tcBorders>
              <w:top w:val="single" w:sz="4" w:space="0" w:color="auto"/>
              <w:left w:val="single" w:sz="4" w:space="0" w:color="auto"/>
            </w:tcBorders>
            <w:shd w:val="clear" w:color="auto" w:fill="C1CBC9"/>
            <w:textDirection w:val="btLr"/>
          </w:tcPr>
          <w:p w:rsidR="00924F95" w:rsidRDefault="00E63C3D">
            <w:pPr>
              <w:pStyle w:val="Jin0"/>
              <w:spacing w:before="120" w:line="240" w:lineRule="auto"/>
              <w:ind w:firstLine="0"/>
              <w:jc w:val="center"/>
              <w:rPr>
                <w:sz w:val="8"/>
                <w:szCs w:val="8"/>
              </w:rPr>
            </w:pPr>
            <w:proofErr w:type="spellStart"/>
            <w:r>
              <w:rPr>
                <w:rStyle w:val="Jin"/>
                <w:sz w:val="8"/>
                <w:szCs w:val="8"/>
              </w:rPr>
              <w:t>dalum</w:t>
            </w:r>
            <w:proofErr w:type="spellEnd"/>
            <w:r>
              <w:rPr>
                <w:rStyle w:val="Jin"/>
                <w:sz w:val="8"/>
                <w:szCs w:val="8"/>
              </w:rPr>
              <w:t xml:space="preserve"> uvedeni do provozu</w:t>
            </w:r>
          </w:p>
        </w:tc>
        <w:tc>
          <w:tcPr>
            <w:tcW w:w="346" w:type="dxa"/>
            <w:tcBorders>
              <w:top w:val="single" w:sz="4" w:space="0" w:color="auto"/>
              <w:left w:val="single" w:sz="4" w:space="0" w:color="auto"/>
            </w:tcBorders>
            <w:shd w:val="clear" w:color="auto" w:fill="C1CBC9"/>
            <w:textDirection w:val="btLr"/>
          </w:tcPr>
          <w:p w:rsidR="00924F95" w:rsidRDefault="00E63C3D">
            <w:pPr>
              <w:pStyle w:val="Jin0"/>
              <w:spacing w:before="120" w:line="240" w:lineRule="auto"/>
              <w:ind w:firstLine="0"/>
              <w:jc w:val="center"/>
              <w:rPr>
                <w:sz w:val="8"/>
                <w:szCs w:val="8"/>
              </w:rPr>
            </w:pPr>
            <w:r>
              <w:rPr>
                <w:rStyle w:val="Jin"/>
                <w:sz w:val="8"/>
                <w:szCs w:val="8"/>
              </w:rPr>
              <w:t>financováni (leasing / úvěr)</w:t>
            </w:r>
          </w:p>
        </w:tc>
        <w:tc>
          <w:tcPr>
            <w:tcW w:w="226" w:type="dxa"/>
            <w:tcBorders>
              <w:top w:val="single" w:sz="4" w:space="0" w:color="auto"/>
              <w:left w:val="single" w:sz="4" w:space="0" w:color="auto"/>
            </w:tcBorders>
            <w:shd w:val="clear" w:color="auto" w:fill="auto"/>
            <w:textDirection w:val="btLr"/>
          </w:tcPr>
          <w:p w:rsidR="00924F95" w:rsidRDefault="00E63C3D">
            <w:pPr>
              <w:pStyle w:val="Jin0"/>
              <w:spacing w:line="240" w:lineRule="auto"/>
              <w:ind w:firstLine="0"/>
              <w:rPr>
                <w:sz w:val="8"/>
                <w:szCs w:val="8"/>
              </w:rPr>
            </w:pPr>
            <w:r>
              <w:rPr>
                <w:rStyle w:val="Jin"/>
                <w:sz w:val="8"/>
                <w:szCs w:val="8"/>
              </w:rPr>
              <w:t xml:space="preserve">| počátek pojištěni </w:t>
            </w:r>
            <w:proofErr w:type="spellStart"/>
            <w:r>
              <w:rPr>
                <w:rStyle w:val="Jin"/>
                <w:sz w:val="8"/>
                <w:szCs w:val="8"/>
              </w:rPr>
              <w:t>vozKfla</w:t>
            </w:r>
            <w:proofErr w:type="spellEnd"/>
            <w:r>
              <w:rPr>
                <w:rStyle w:val="Jin"/>
                <w:sz w:val="8"/>
                <w:szCs w:val="8"/>
              </w:rPr>
              <w:t xml:space="preserve"> j</w:t>
            </w:r>
          </w:p>
        </w:tc>
        <w:tc>
          <w:tcPr>
            <w:tcW w:w="230" w:type="dxa"/>
            <w:tcBorders>
              <w:top w:val="single" w:sz="4" w:space="0" w:color="auto"/>
              <w:left w:val="single" w:sz="4" w:space="0" w:color="auto"/>
            </w:tcBorders>
            <w:shd w:val="clear" w:color="auto" w:fill="C1CBC9"/>
            <w:textDirection w:val="btLr"/>
          </w:tcPr>
          <w:p w:rsidR="00924F95" w:rsidRDefault="00E63C3D">
            <w:pPr>
              <w:pStyle w:val="Jin0"/>
              <w:spacing w:line="240" w:lineRule="auto"/>
              <w:ind w:firstLine="200"/>
              <w:rPr>
                <w:sz w:val="8"/>
                <w:szCs w:val="8"/>
              </w:rPr>
            </w:pPr>
            <w:r>
              <w:rPr>
                <w:rStyle w:val="Jin"/>
                <w:sz w:val="8"/>
                <w:szCs w:val="8"/>
              </w:rPr>
              <w:t xml:space="preserve">konec </w:t>
            </w:r>
            <w:proofErr w:type="spellStart"/>
            <w:r>
              <w:rPr>
                <w:rStyle w:val="Jin"/>
                <w:sz w:val="8"/>
                <w:szCs w:val="8"/>
              </w:rPr>
              <w:t>pojšléni</w:t>
            </w:r>
            <w:proofErr w:type="spellEnd"/>
            <w:r>
              <w:rPr>
                <w:rStyle w:val="Jin"/>
                <w:sz w:val="8"/>
                <w:szCs w:val="8"/>
              </w:rPr>
              <w:t xml:space="preserve"> vozidla</w:t>
            </w:r>
          </w:p>
        </w:tc>
        <w:tc>
          <w:tcPr>
            <w:tcW w:w="245" w:type="dxa"/>
            <w:tcBorders>
              <w:top w:val="single" w:sz="4" w:space="0" w:color="auto"/>
              <w:left w:val="single" w:sz="4" w:space="0" w:color="auto"/>
            </w:tcBorders>
            <w:shd w:val="clear" w:color="auto" w:fill="C1CBC9"/>
            <w:textDirection w:val="btLr"/>
          </w:tcPr>
          <w:p w:rsidR="00924F95" w:rsidRDefault="00E63C3D">
            <w:pPr>
              <w:pStyle w:val="Jin0"/>
              <w:spacing w:line="240" w:lineRule="auto"/>
              <w:ind w:firstLine="0"/>
              <w:rPr>
                <w:sz w:val="8"/>
                <w:szCs w:val="8"/>
              </w:rPr>
            </w:pPr>
            <w:r>
              <w:rPr>
                <w:rStyle w:val="Jin"/>
                <w:sz w:val="8"/>
                <w:szCs w:val="8"/>
              </w:rPr>
              <w:t>| doplňující informace</w:t>
            </w:r>
          </w:p>
        </w:tc>
        <w:tc>
          <w:tcPr>
            <w:tcW w:w="221" w:type="dxa"/>
            <w:tcBorders>
              <w:top w:val="single" w:sz="4" w:space="0" w:color="auto"/>
              <w:left w:val="single" w:sz="4" w:space="0" w:color="auto"/>
            </w:tcBorders>
            <w:shd w:val="clear" w:color="auto" w:fill="C1CBC9"/>
            <w:textDirection w:val="btLr"/>
          </w:tcPr>
          <w:p w:rsidR="00924F95" w:rsidRDefault="00E63C3D">
            <w:pPr>
              <w:pStyle w:val="Jin0"/>
              <w:spacing w:line="240" w:lineRule="auto"/>
              <w:ind w:firstLine="0"/>
              <w:rPr>
                <w:sz w:val="8"/>
                <w:szCs w:val="8"/>
              </w:rPr>
            </w:pPr>
            <w:r>
              <w:rPr>
                <w:rStyle w:val="Jin"/>
                <w:sz w:val="8"/>
                <w:szCs w:val="8"/>
              </w:rPr>
              <w:t>| limit plnění (mil. Kč)</w:t>
            </w:r>
          </w:p>
        </w:tc>
        <w:tc>
          <w:tcPr>
            <w:tcW w:w="230" w:type="dxa"/>
            <w:tcBorders>
              <w:top w:val="single" w:sz="4" w:space="0" w:color="auto"/>
              <w:left w:val="single" w:sz="4" w:space="0" w:color="auto"/>
            </w:tcBorders>
            <w:shd w:val="clear" w:color="auto" w:fill="C1CBC9"/>
            <w:textDirection w:val="btLr"/>
          </w:tcPr>
          <w:p w:rsidR="00924F95" w:rsidRDefault="00E63C3D">
            <w:pPr>
              <w:pStyle w:val="Jin0"/>
              <w:tabs>
                <w:tab w:val="left" w:pos="379"/>
              </w:tabs>
              <w:spacing w:line="240" w:lineRule="auto"/>
              <w:ind w:firstLine="0"/>
              <w:rPr>
                <w:sz w:val="8"/>
                <w:szCs w:val="8"/>
              </w:rPr>
            </w:pPr>
            <w:r>
              <w:rPr>
                <w:rStyle w:val="Jin"/>
                <w:sz w:val="8"/>
                <w:szCs w:val="8"/>
              </w:rPr>
              <w:t>|</w:t>
            </w:r>
            <w:r>
              <w:rPr>
                <w:rStyle w:val="Jin"/>
                <w:sz w:val="8"/>
                <w:szCs w:val="8"/>
              </w:rPr>
              <w:tab/>
              <w:t>Původ vozidla</w:t>
            </w:r>
          </w:p>
        </w:tc>
        <w:tc>
          <w:tcPr>
            <w:tcW w:w="245" w:type="dxa"/>
            <w:tcBorders>
              <w:top w:val="single" w:sz="4" w:space="0" w:color="auto"/>
              <w:left w:val="single" w:sz="4" w:space="0" w:color="auto"/>
            </w:tcBorders>
            <w:shd w:val="clear" w:color="auto" w:fill="C1CBC9"/>
            <w:textDirection w:val="btLr"/>
          </w:tcPr>
          <w:p w:rsidR="00924F95" w:rsidRDefault="00E63C3D">
            <w:pPr>
              <w:pStyle w:val="Jin0"/>
              <w:spacing w:line="240" w:lineRule="auto"/>
              <w:ind w:firstLine="0"/>
              <w:rPr>
                <w:sz w:val="8"/>
                <w:szCs w:val="8"/>
              </w:rPr>
            </w:pPr>
            <w:r>
              <w:rPr>
                <w:rStyle w:val="Jin"/>
                <w:sz w:val="8"/>
                <w:szCs w:val="8"/>
              </w:rPr>
              <w:t xml:space="preserve">| roční </w:t>
            </w:r>
            <w:r>
              <w:rPr>
                <w:rStyle w:val="Jin"/>
                <w:i/>
                <w:iCs/>
                <w:sz w:val="8"/>
                <w:szCs w:val="8"/>
              </w:rPr>
              <w:t>i</w:t>
            </w:r>
            <w:r>
              <w:rPr>
                <w:rStyle w:val="Jin"/>
                <w:sz w:val="8"/>
                <w:szCs w:val="8"/>
              </w:rPr>
              <w:t xml:space="preserve"> </w:t>
            </w:r>
            <w:proofErr w:type="spellStart"/>
            <w:r>
              <w:rPr>
                <w:rStyle w:val="Jin"/>
                <w:sz w:val="8"/>
                <w:szCs w:val="8"/>
              </w:rPr>
              <w:t>lhůtni</w:t>
            </w:r>
            <w:proofErr w:type="spellEnd"/>
            <w:r>
              <w:rPr>
                <w:rStyle w:val="Jin"/>
                <w:sz w:val="8"/>
                <w:szCs w:val="8"/>
              </w:rPr>
              <w:t xml:space="preserve"> pojistně (Kč) |</w:t>
            </w:r>
          </w:p>
        </w:tc>
        <w:tc>
          <w:tcPr>
            <w:tcW w:w="230" w:type="dxa"/>
            <w:tcBorders>
              <w:top w:val="single" w:sz="4" w:space="0" w:color="auto"/>
              <w:left w:val="single" w:sz="4" w:space="0" w:color="auto"/>
            </w:tcBorders>
            <w:shd w:val="clear" w:color="auto" w:fill="auto"/>
            <w:textDirection w:val="btLr"/>
          </w:tcPr>
          <w:p w:rsidR="00924F95" w:rsidRDefault="00E63C3D">
            <w:pPr>
              <w:pStyle w:val="Jin0"/>
              <w:spacing w:line="240" w:lineRule="auto"/>
              <w:ind w:firstLine="0"/>
              <w:jc w:val="center"/>
              <w:rPr>
                <w:sz w:val="8"/>
                <w:szCs w:val="8"/>
              </w:rPr>
            </w:pPr>
            <w:r>
              <w:rPr>
                <w:rStyle w:val="Jin"/>
                <w:sz w:val="8"/>
                <w:szCs w:val="8"/>
              </w:rPr>
              <w:t>varianta pojištění</w:t>
            </w:r>
          </w:p>
        </w:tc>
        <w:tc>
          <w:tcPr>
            <w:tcW w:w="302" w:type="dxa"/>
            <w:tcBorders>
              <w:top w:val="single" w:sz="4" w:space="0" w:color="auto"/>
              <w:left w:val="single" w:sz="4" w:space="0" w:color="auto"/>
            </w:tcBorders>
            <w:shd w:val="clear" w:color="auto" w:fill="auto"/>
            <w:textDirection w:val="btLr"/>
          </w:tcPr>
          <w:p w:rsidR="00924F95" w:rsidRDefault="00E63C3D">
            <w:pPr>
              <w:pStyle w:val="Jin0"/>
              <w:spacing w:before="100" w:line="240" w:lineRule="auto"/>
              <w:ind w:firstLine="0"/>
              <w:jc w:val="center"/>
              <w:rPr>
                <w:sz w:val="8"/>
                <w:szCs w:val="8"/>
              </w:rPr>
            </w:pPr>
            <w:r>
              <w:rPr>
                <w:rStyle w:val="Jin"/>
                <w:sz w:val="8"/>
                <w:szCs w:val="8"/>
              </w:rPr>
              <w:t>pojistná částka (Kč)</w:t>
            </w:r>
          </w:p>
        </w:tc>
        <w:tc>
          <w:tcPr>
            <w:tcW w:w="312" w:type="dxa"/>
            <w:tcBorders>
              <w:top w:val="single" w:sz="4" w:space="0" w:color="auto"/>
              <w:left w:val="single" w:sz="4" w:space="0" w:color="auto"/>
            </w:tcBorders>
            <w:shd w:val="clear" w:color="auto" w:fill="C1CBC9"/>
            <w:textDirection w:val="btLr"/>
          </w:tcPr>
          <w:p w:rsidR="00924F95" w:rsidRDefault="00E63C3D">
            <w:pPr>
              <w:pStyle w:val="Jin0"/>
              <w:spacing w:before="100" w:line="240" w:lineRule="auto"/>
              <w:ind w:firstLine="0"/>
              <w:jc w:val="center"/>
              <w:rPr>
                <w:sz w:val="8"/>
                <w:szCs w:val="8"/>
              </w:rPr>
            </w:pPr>
            <w:proofErr w:type="gramStart"/>
            <w:r>
              <w:rPr>
                <w:rStyle w:val="Jin"/>
                <w:sz w:val="8"/>
                <w:szCs w:val="8"/>
              </w:rPr>
              <w:t>spoluúčast (%?Kč</w:t>
            </w:r>
            <w:proofErr w:type="gramEnd"/>
            <w:r>
              <w:rPr>
                <w:rStyle w:val="Jin"/>
                <w:sz w:val="8"/>
                <w:szCs w:val="8"/>
              </w:rPr>
              <w:t>)</w:t>
            </w:r>
          </w:p>
        </w:tc>
        <w:tc>
          <w:tcPr>
            <w:tcW w:w="250" w:type="dxa"/>
            <w:tcBorders>
              <w:top w:val="single" w:sz="4" w:space="0" w:color="auto"/>
              <w:left w:val="single" w:sz="4" w:space="0" w:color="auto"/>
            </w:tcBorders>
            <w:shd w:val="clear" w:color="auto" w:fill="C1CBC9"/>
            <w:textDirection w:val="btLr"/>
          </w:tcPr>
          <w:p w:rsidR="00924F95" w:rsidRDefault="00E63C3D">
            <w:pPr>
              <w:pStyle w:val="Jin0"/>
              <w:spacing w:line="240" w:lineRule="auto"/>
              <w:ind w:firstLine="0"/>
              <w:jc w:val="center"/>
              <w:rPr>
                <w:sz w:val="8"/>
                <w:szCs w:val="8"/>
              </w:rPr>
            </w:pPr>
            <w:r>
              <w:rPr>
                <w:rStyle w:val="Jin"/>
                <w:sz w:val="8"/>
                <w:szCs w:val="8"/>
              </w:rPr>
              <w:t>územní rozsah</w:t>
            </w:r>
          </w:p>
        </w:tc>
        <w:tc>
          <w:tcPr>
            <w:tcW w:w="264" w:type="dxa"/>
            <w:tcBorders>
              <w:top w:val="single" w:sz="4" w:space="0" w:color="auto"/>
              <w:left w:val="single" w:sz="4" w:space="0" w:color="auto"/>
            </w:tcBorders>
            <w:shd w:val="clear" w:color="auto" w:fill="C1CBC9"/>
            <w:textDirection w:val="btLr"/>
          </w:tcPr>
          <w:p w:rsidR="00924F95" w:rsidRDefault="00E63C3D">
            <w:pPr>
              <w:pStyle w:val="Jin0"/>
              <w:spacing w:line="240" w:lineRule="auto"/>
              <w:ind w:firstLine="0"/>
              <w:rPr>
                <w:sz w:val="8"/>
                <w:szCs w:val="8"/>
              </w:rPr>
            </w:pPr>
            <w:r>
              <w:rPr>
                <w:rStyle w:val="Jin"/>
                <w:sz w:val="8"/>
                <w:szCs w:val="8"/>
              </w:rPr>
              <w:t>I pojistná částka s / bez DPH I</w:t>
            </w:r>
          </w:p>
        </w:tc>
        <w:tc>
          <w:tcPr>
            <w:tcW w:w="278" w:type="dxa"/>
            <w:tcBorders>
              <w:top w:val="single" w:sz="4" w:space="0" w:color="auto"/>
              <w:left w:val="single" w:sz="4" w:space="0" w:color="auto"/>
            </w:tcBorders>
            <w:shd w:val="clear" w:color="auto" w:fill="C1CBC9"/>
            <w:textDirection w:val="btLr"/>
          </w:tcPr>
          <w:p w:rsidR="00924F95" w:rsidRDefault="00E63C3D">
            <w:pPr>
              <w:pStyle w:val="Jin0"/>
              <w:spacing w:line="240" w:lineRule="auto"/>
              <w:ind w:firstLine="0"/>
              <w:rPr>
                <w:sz w:val="8"/>
                <w:szCs w:val="8"/>
              </w:rPr>
            </w:pPr>
            <w:proofErr w:type="spellStart"/>
            <w:r>
              <w:rPr>
                <w:rStyle w:val="Jin"/>
                <w:sz w:val="8"/>
                <w:szCs w:val="8"/>
              </w:rPr>
              <w:t>ročni</w:t>
            </w:r>
            <w:proofErr w:type="spellEnd"/>
            <w:r>
              <w:rPr>
                <w:rStyle w:val="Jin"/>
                <w:sz w:val="8"/>
                <w:szCs w:val="8"/>
              </w:rPr>
              <w:t xml:space="preserve"> / </w:t>
            </w:r>
            <w:proofErr w:type="spellStart"/>
            <w:r>
              <w:rPr>
                <w:rStyle w:val="Jin"/>
                <w:sz w:val="8"/>
                <w:szCs w:val="8"/>
              </w:rPr>
              <w:t>Ihútni</w:t>
            </w:r>
            <w:proofErr w:type="spellEnd"/>
            <w:r>
              <w:rPr>
                <w:rStyle w:val="Jin"/>
                <w:sz w:val="8"/>
                <w:szCs w:val="8"/>
              </w:rPr>
              <w:t xml:space="preserve"> pojistné (Kč) |</w:t>
            </w:r>
          </w:p>
        </w:tc>
        <w:tc>
          <w:tcPr>
            <w:tcW w:w="1128" w:type="dxa"/>
            <w:vMerge/>
            <w:tcBorders>
              <w:left w:val="single" w:sz="4" w:space="0" w:color="auto"/>
            </w:tcBorders>
            <w:shd w:val="clear" w:color="auto" w:fill="C1CBC9"/>
            <w:vAlign w:val="center"/>
          </w:tcPr>
          <w:p w:rsidR="00924F95" w:rsidRDefault="00924F95"/>
        </w:tc>
        <w:tc>
          <w:tcPr>
            <w:tcW w:w="658" w:type="dxa"/>
            <w:tcBorders>
              <w:top w:val="single" w:sz="4" w:space="0" w:color="auto"/>
              <w:left w:val="single" w:sz="4" w:space="0" w:color="auto"/>
            </w:tcBorders>
            <w:shd w:val="clear" w:color="auto" w:fill="C1CBC9"/>
            <w:textDirection w:val="btLr"/>
          </w:tcPr>
          <w:p w:rsidR="00924F95" w:rsidRDefault="00E63C3D">
            <w:pPr>
              <w:pStyle w:val="Jin0"/>
              <w:spacing w:before="260" w:line="240" w:lineRule="auto"/>
              <w:ind w:firstLine="0"/>
              <w:jc w:val="center"/>
              <w:rPr>
                <w:sz w:val="8"/>
                <w:szCs w:val="8"/>
              </w:rPr>
            </w:pPr>
            <w:r>
              <w:rPr>
                <w:rStyle w:val="Jin"/>
                <w:sz w:val="8"/>
                <w:szCs w:val="8"/>
              </w:rPr>
              <w:t>Asistenční služby (Kč)</w:t>
            </w:r>
          </w:p>
        </w:tc>
        <w:tc>
          <w:tcPr>
            <w:tcW w:w="662" w:type="dxa"/>
            <w:tcBorders>
              <w:top w:val="single" w:sz="4" w:space="0" w:color="auto"/>
              <w:left w:val="single" w:sz="4" w:space="0" w:color="auto"/>
            </w:tcBorders>
            <w:shd w:val="clear" w:color="auto" w:fill="C1CBC9"/>
            <w:textDirection w:val="btLr"/>
          </w:tcPr>
          <w:p w:rsidR="00924F95" w:rsidRDefault="00E63C3D">
            <w:pPr>
              <w:pStyle w:val="Jin0"/>
              <w:spacing w:before="260" w:line="240" w:lineRule="auto"/>
              <w:ind w:firstLine="0"/>
              <w:rPr>
                <w:sz w:val="8"/>
                <w:szCs w:val="8"/>
              </w:rPr>
            </w:pPr>
            <w:r>
              <w:rPr>
                <w:rStyle w:val="Jin"/>
                <w:sz w:val="8"/>
                <w:szCs w:val="8"/>
              </w:rPr>
              <w:t>Poškození všech skel (Kč)</w:t>
            </w:r>
          </w:p>
        </w:tc>
        <w:tc>
          <w:tcPr>
            <w:tcW w:w="725" w:type="dxa"/>
            <w:tcBorders>
              <w:top w:val="single" w:sz="4" w:space="0" w:color="auto"/>
              <w:left w:val="single" w:sz="4" w:space="0" w:color="auto"/>
            </w:tcBorders>
            <w:shd w:val="clear" w:color="auto" w:fill="C1CBC9"/>
            <w:textDirection w:val="btLr"/>
          </w:tcPr>
          <w:p w:rsidR="00924F95" w:rsidRDefault="00E63C3D">
            <w:pPr>
              <w:pStyle w:val="Jin0"/>
              <w:spacing w:before="280" w:line="240" w:lineRule="auto"/>
              <w:ind w:firstLine="200"/>
              <w:rPr>
                <w:sz w:val="8"/>
                <w:szCs w:val="8"/>
              </w:rPr>
            </w:pPr>
            <w:r>
              <w:rPr>
                <w:rStyle w:val="Jin"/>
                <w:sz w:val="8"/>
                <w:szCs w:val="8"/>
              </w:rPr>
              <w:t>Úrazové pojištěni (Kč)</w:t>
            </w:r>
          </w:p>
        </w:tc>
        <w:tc>
          <w:tcPr>
            <w:tcW w:w="730" w:type="dxa"/>
            <w:tcBorders>
              <w:top w:val="single" w:sz="4" w:space="0" w:color="auto"/>
              <w:left w:val="single" w:sz="4" w:space="0" w:color="auto"/>
            </w:tcBorders>
            <w:shd w:val="clear" w:color="auto" w:fill="C1CBC9"/>
            <w:textDirection w:val="btLr"/>
          </w:tcPr>
          <w:p w:rsidR="00924F95" w:rsidRDefault="00E63C3D">
            <w:pPr>
              <w:pStyle w:val="Jin0"/>
              <w:spacing w:before="300" w:line="240" w:lineRule="auto"/>
              <w:ind w:firstLine="0"/>
              <w:rPr>
                <w:sz w:val="8"/>
                <w:szCs w:val="8"/>
              </w:rPr>
            </w:pPr>
            <w:r>
              <w:rPr>
                <w:rStyle w:val="Jin"/>
                <w:sz w:val="8"/>
                <w:szCs w:val="8"/>
              </w:rPr>
              <w:t>Úrazové pojištěni řidiče (Kč)</w:t>
            </w:r>
          </w:p>
        </w:tc>
        <w:tc>
          <w:tcPr>
            <w:tcW w:w="667" w:type="dxa"/>
            <w:tcBorders>
              <w:top w:val="single" w:sz="4" w:space="0" w:color="auto"/>
              <w:left w:val="single" w:sz="4" w:space="0" w:color="auto"/>
            </w:tcBorders>
            <w:shd w:val="clear" w:color="auto" w:fill="C1CBC9"/>
            <w:textDirection w:val="btLr"/>
          </w:tcPr>
          <w:p w:rsidR="00924F95" w:rsidRDefault="00E63C3D">
            <w:pPr>
              <w:pStyle w:val="Jin0"/>
              <w:spacing w:before="200" w:line="350" w:lineRule="auto"/>
              <w:ind w:firstLine="0"/>
              <w:jc w:val="center"/>
              <w:rPr>
                <w:sz w:val="8"/>
                <w:szCs w:val="8"/>
              </w:rPr>
            </w:pPr>
            <w:r>
              <w:rPr>
                <w:rStyle w:val="Jin"/>
                <w:sz w:val="8"/>
                <w:szCs w:val="8"/>
              </w:rPr>
              <w:t xml:space="preserve">Půjčovné (náhradní </w:t>
            </w:r>
            <w:proofErr w:type="gramStart"/>
            <w:r>
              <w:rPr>
                <w:rStyle w:val="Jin"/>
                <w:sz w:val="8"/>
                <w:szCs w:val="8"/>
              </w:rPr>
              <w:t>vozidlo) (Kč</w:t>
            </w:r>
            <w:proofErr w:type="gramEnd"/>
            <w:r>
              <w:rPr>
                <w:rStyle w:val="Jin"/>
                <w:sz w:val="8"/>
                <w:szCs w:val="8"/>
              </w:rPr>
              <w:t>)</w:t>
            </w:r>
          </w:p>
        </w:tc>
        <w:tc>
          <w:tcPr>
            <w:tcW w:w="658" w:type="dxa"/>
            <w:tcBorders>
              <w:top w:val="single" w:sz="4" w:space="0" w:color="auto"/>
              <w:left w:val="single" w:sz="4" w:space="0" w:color="auto"/>
            </w:tcBorders>
            <w:shd w:val="clear" w:color="auto" w:fill="C1CBC9"/>
            <w:textDirection w:val="btLr"/>
          </w:tcPr>
          <w:p w:rsidR="00924F95" w:rsidRDefault="00E63C3D">
            <w:pPr>
              <w:pStyle w:val="Jin0"/>
              <w:spacing w:before="260" w:line="240" w:lineRule="auto"/>
              <w:ind w:firstLine="200"/>
              <w:rPr>
                <w:sz w:val="8"/>
                <w:szCs w:val="8"/>
              </w:rPr>
            </w:pPr>
            <w:r>
              <w:rPr>
                <w:rStyle w:val="Jin"/>
                <w:sz w:val="8"/>
                <w:szCs w:val="8"/>
              </w:rPr>
              <w:t>Střel se zvi retem (Kč)</w:t>
            </w:r>
          </w:p>
        </w:tc>
        <w:tc>
          <w:tcPr>
            <w:tcW w:w="662" w:type="dxa"/>
            <w:tcBorders>
              <w:top w:val="single" w:sz="4" w:space="0" w:color="auto"/>
              <w:left w:val="single" w:sz="4" w:space="0" w:color="auto"/>
            </w:tcBorders>
            <w:shd w:val="clear" w:color="auto" w:fill="C1CBC9"/>
            <w:textDirection w:val="btLr"/>
          </w:tcPr>
          <w:p w:rsidR="00924F95" w:rsidRDefault="00E63C3D">
            <w:pPr>
              <w:pStyle w:val="Jin0"/>
              <w:spacing w:before="200" w:line="350" w:lineRule="auto"/>
              <w:ind w:firstLine="0"/>
              <w:jc w:val="center"/>
              <w:rPr>
                <w:sz w:val="8"/>
                <w:szCs w:val="8"/>
              </w:rPr>
            </w:pPr>
            <w:r>
              <w:rPr>
                <w:rStyle w:val="Jin"/>
                <w:sz w:val="8"/>
                <w:szCs w:val="8"/>
              </w:rPr>
              <w:t>Poškození vozidla zvířetem 1Kč)</w:t>
            </w:r>
          </w:p>
        </w:tc>
        <w:tc>
          <w:tcPr>
            <w:tcW w:w="600" w:type="dxa"/>
            <w:tcBorders>
              <w:top w:val="single" w:sz="4" w:space="0" w:color="auto"/>
              <w:left w:val="single" w:sz="4" w:space="0" w:color="auto"/>
            </w:tcBorders>
            <w:shd w:val="clear" w:color="auto" w:fill="C1CBC9"/>
            <w:textDirection w:val="btLr"/>
          </w:tcPr>
          <w:p w:rsidR="00924F95" w:rsidRDefault="00E63C3D">
            <w:pPr>
              <w:pStyle w:val="Jin0"/>
              <w:spacing w:before="160" w:line="360" w:lineRule="auto"/>
              <w:ind w:firstLine="0"/>
              <w:jc w:val="center"/>
              <w:rPr>
                <w:sz w:val="8"/>
                <w:szCs w:val="8"/>
              </w:rPr>
            </w:pPr>
            <w:proofErr w:type="spellStart"/>
            <w:r>
              <w:rPr>
                <w:rStyle w:val="Jin"/>
                <w:sz w:val="8"/>
                <w:szCs w:val="8"/>
              </w:rPr>
              <w:t>ůinnos</w:t>
            </w:r>
            <w:proofErr w:type="spellEnd"/>
            <w:r>
              <w:rPr>
                <w:rStyle w:val="Jin"/>
                <w:sz w:val="8"/>
                <w:szCs w:val="8"/>
              </w:rPr>
              <w:t xml:space="preserve">! </w:t>
            </w:r>
            <w:proofErr w:type="gramStart"/>
            <w:r>
              <w:rPr>
                <w:rStyle w:val="Jin"/>
                <w:sz w:val="8"/>
                <w:szCs w:val="8"/>
              </w:rPr>
              <w:t>pracovního</w:t>
            </w:r>
            <w:proofErr w:type="gramEnd"/>
            <w:r>
              <w:rPr>
                <w:rStyle w:val="Jin"/>
                <w:sz w:val="8"/>
                <w:szCs w:val="8"/>
              </w:rPr>
              <w:t xml:space="preserve"> stroje (Kč)</w:t>
            </w:r>
          </w:p>
        </w:tc>
        <w:tc>
          <w:tcPr>
            <w:tcW w:w="658" w:type="dxa"/>
            <w:tcBorders>
              <w:top w:val="single" w:sz="4" w:space="0" w:color="auto"/>
              <w:left w:val="single" w:sz="4" w:space="0" w:color="auto"/>
            </w:tcBorders>
            <w:shd w:val="clear" w:color="auto" w:fill="C1CBC9"/>
            <w:textDirection w:val="btLr"/>
          </w:tcPr>
          <w:p w:rsidR="00924F95" w:rsidRDefault="00E63C3D">
            <w:pPr>
              <w:pStyle w:val="Jin0"/>
              <w:spacing w:before="200" w:line="350" w:lineRule="auto"/>
              <w:ind w:firstLine="0"/>
              <w:jc w:val="center"/>
              <w:rPr>
                <w:sz w:val="8"/>
                <w:szCs w:val="8"/>
              </w:rPr>
            </w:pPr>
            <w:r>
              <w:rPr>
                <w:rStyle w:val="Jin"/>
                <w:sz w:val="8"/>
                <w:szCs w:val="8"/>
              </w:rPr>
              <w:t>Poškozeni nebo odcizení zavazadel (Kč)</w:t>
            </w:r>
          </w:p>
        </w:tc>
        <w:tc>
          <w:tcPr>
            <w:tcW w:w="653" w:type="dxa"/>
            <w:tcBorders>
              <w:top w:val="single" w:sz="4" w:space="0" w:color="auto"/>
              <w:left w:val="single" w:sz="4" w:space="0" w:color="auto"/>
            </w:tcBorders>
            <w:shd w:val="clear" w:color="auto" w:fill="C1CBC9"/>
            <w:textDirection w:val="btLr"/>
          </w:tcPr>
          <w:p w:rsidR="00924F95" w:rsidRDefault="00E63C3D">
            <w:pPr>
              <w:pStyle w:val="Jin0"/>
              <w:spacing w:before="260" w:line="240" w:lineRule="auto"/>
              <w:ind w:firstLine="0"/>
              <w:jc w:val="center"/>
              <w:rPr>
                <w:sz w:val="8"/>
                <w:szCs w:val="8"/>
              </w:rPr>
            </w:pPr>
            <w:r>
              <w:rPr>
                <w:rStyle w:val="Jin"/>
                <w:sz w:val="8"/>
                <w:szCs w:val="8"/>
              </w:rPr>
              <w:t>GAP FlB6l(K«)</w:t>
            </w:r>
          </w:p>
        </w:tc>
        <w:tc>
          <w:tcPr>
            <w:tcW w:w="595" w:type="dxa"/>
            <w:tcBorders>
              <w:top w:val="single" w:sz="4" w:space="0" w:color="auto"/>
              <w:left w:val="single" w:sz="4" w:space="0" w:color="auto"/>
            </w:tcBorders>
            <w:shd w:val="clear" w:color="auto" w:fill="C1CBC9"/>
            <w:textDirection w:val="btLr"/>
          </w:tcPr>
          <w:p w:rsidR="00924F95" w:rsidRDefault="00E63C3D">
            <w:pPr>
              <w:pStyle w:val="Jin0"/>
              <w:spacing w:before="220" w:line="240" w:lineRule="auto"/>
              <w:ind w:firstLine="0"/>
              <w:jc w:val="center"/>
              <w:rPr>
                <w:sz w:val="8"/>
                <w:szCs w:val="8"/>
              </w:rPr>
            </w:pPr>
            <w:r>
              <w:rPr>
                <w:rStyle w:val="Jin"/>
                <w:sz w:val="8"/>
                <w:szCs w:val="8"/>
              </w:rPr>
              <w:t>Živly (Kč)</w:t>
            </w:r>
          </w:p>
        </w:tc>
        <w:tc>
          <w:tcPr>
            <w:tcW w:w="686" w:type="dxa"/>
            <w:vMerge/>
            <w:tcBorders>
              <w:left w:val="single" w:sz="4" w:space="0" w:color="auto"/>
              <w:right w:val="single" w:sz="4" w:space="0" w:color="auto"/>
            </w:tcBorders>
            <w:shd w:val="clear" w:color="auto" w:fill="C1CBC9"/>
            <w:textDirection w:val="btLr"/>
          </w:tcPr>
          <w:p w:rsidR="00924F95" w:rsidRDefault="00924F95"/>
        </w:tc>
      </w:tr>
      <w:tr w:rsidR="00924F95">
        <w:tblPrEx>
          <w:tblCellMar>
            <w:top w:w="0" w:type="dxa"/>
            <w:bottom w:w="0" w:type="dxa"/>
          </w:tblCellMar>
        </w:tblPrEx>
        <w:trPr>
          <w:trHeight w:hRule="exact" w:val="187"/>
          <w:jc w:val="center"/>
        </w:trPr>
        <w:tc>
          <w:tcPr>
            <w:tcW w:w="422" w:type="dxa"/>
            <w:vMerge w:val="restart"/>
            <w:tcBorders>
              <w:top w:val="single" w:sz="4" w:space="0" w:color="auto"/>
              <w:left w:val="single" w:sz="4" w:space="0" w:color="auto"/>
            </w:tcBorders>
            <w:shd w:val="clear" w:color="auto" w:fill="auto"/>
            <w:vAlign w:val="center"/>
          </w:tcPr>
          <w:p w:rsidR="00924F95" w:rsidRDefault="00E63C3D">
            <w:pPr>
              <w:pStyle w:val="Jin0"/>
              <w:spacing w:line="240" w:lineRule="auto"/>
              <w:ind w:firstLine="0"/>
              <w:jc w:val="center"/>
              <w:rPr>
                <w:sz w:val="8"/>
                <w:szCs w:val="8"/>
              </w:rPr>
            </w:pPr>
            <w:r>
              <w:rPr>
                <w:rStyle w:val="Jin"/>
                <w:sz w:val="8"/>
                <w:szCs w:val="8"/>
              </w:rPr>
              <w:t>11</w:t>
            </w:r>
          </w:p>
        </w:tc>
        <w:tc>
          <w:tcPr>
            <w:tcW w:w="1133" w:type="dxa"/>
            <w:gridSpan w:val="3"/>
            <w:tcBorders>
              <w:top w:val="single" w:sz="4" w:space="0" w:color="auto"/>
              <w:left w:val="single" w:sz="4" w:space="0" w:color="auto"/>
            </w:tcBorders>
            <w:shd w:val="clear" w:color="auto" w:fill="auto"/>
          </w:tcPr>
          <w:p w:rsidR="00924F95" w:rsidRDefault="00E63C3D">
            <w:pPr>
              <w:pStyle w:val="Jin0"/>
              <w:spacing w:line="240" w:lineRule="auto"/>
              <w:ind w:firstLine="0"/>
              <w:jc w:val="center"/>
              <w:rPr>
                <w:sz w:val="8"/>
                <w:szCs w:val="8"/>
              </w:rPr>
            </w:pPr>
            <w:r>
              <w:rPr>
                <w:rStyle w:val="Jin"/>
                <w:sz w:val="8"/>
                <w:szCs w:val="8"/>
              </w:rPr>
              <w:t>2Z15771</w:t>
            </w:r>
          </w:p>
        </w:tc>
        <w:tc>
          <w:tcPr>
            <w:tcW w:w="989" w:type="dxa"/>
            <w:gridSpan w:val="3"/>
            <w:tcBorders>
              <w:top w:val="single" w:sz="4" w:space="0" w:color="auto"/>
              <w:left w:val="single" w:sz="4" w:space="0" w:color="auto"/>
            </w:tcBorders>
            <w:shd w:val="clear" w:color="auto" w:fill="auto"/>
          </w:tcPr>
          <w:p w:rsidR="00924F95" w:rsidRDefault="00E63C3D">
            <w:pPr>
              <w:pStyle w:val="Jin0"/>
              <w:spacing w:line="240" w:lineRule="auto"/>
              <w:ind w:firstLine="0"/>
              <w:jc w:val="center"/>
              <w:rPr>
                <w:sz w:val="8"/>
                <w:szCs w:val="8"/>
              </w:rPr>
            </w:pPr>
            <w:r>
              <w:rPr>
                <w:rStyle w:val="Jin"/>
                <w:sz w:val="8"/>
                <w:szCs w:val="8"/>
              </w:rPr>
              <w:t>Opel</w:t>
            </w:r>
          </w:p>
        </w:tc>
        <w:tc>
          <w:tcPr>
            <w:tcW w:w="1003" w:type="dxa"/>
            <w:gridSpan w:val="3"/>
            <w:tcBorders>
              <w:top w:val="single" w:sz="4" w:space="0" w:color="auto"/>
              <w:left w:val="single" w:sz="4" w:space="0" w:color="auto"/>
            </w:tcBorders>
            <w:shd w:val="clear" w:color="auto" w:fill="auto"/>
          </w:tcPr>
          <w:p w:rsidR="00924F95" w:rsidRDefault="00924F95">
            <w:pPr>
              <w:pStyle w:val="Jin0"/>
              <w:spacing w:line="240" w:lineRule="auto"/>
              <w:ind w:firstLine="420"/>
              <w:rPr>
                <w:sz w:val="8"/>
                <w:szCs w:val="8"/>
              </w:rPr>
            </w:pPr>
          </w:p>
        </w:tc>
        <w:tc>
          <w:tcPr>
            <w:tcW w:w="701" w:type="dxa"/>
            <w:gridSpan w:val="3"/>
            <w:tcBorders>
              <w:top w:val="single" w:sz="4" w:space="0" w:color="auto"/>
              <w:left w:val="single" w:sz="4" w:space="0" w:color="auto"/>
            </w:tcBorders>
            <w:shd w:val="clear" w:color="auto" w:fill="auto"/>
          </w:tcPr>
          <w:p w:rsidR="00924F95" w:rsidRDefault="00E63C3D">
            <w:pPr>
              <w:pStyle w:val="Jin0"/>
              <w:spacing w:line="240" w:lineRule="auto"/>
              <w:ind w:firstLine="0"/>
              <w:rPr>
                <w:sz w:val="8"/>
                <w:szCs w:val="8"/>
              </w:rPr>
            </w:pPr>
            <w:proofErr w:type="gramStart"/>
            <w:r>
              <w:rPr>
                <w:rStyle w:val="Jin"/>
                <w:sz w:val="8"/>
                <w:szCs w:val="8"/>
              </w:rPr>
              <w:t>31.12.2022</w:t>
            </w:r>
            <w:proofErr w:type="gramEnd"/>
          </w:p>
        </w:tc>
        <w:tc>
          <w:tcPr>
            <w:tcW w:w="696" w:type="dxa"/>
            <w:gridSpan w:val="3"/>
            <w:tcBorders>
              <w:top w:val="single" w:sz="4" w:space="0" w:color="auto"/>
              <w:left w:val="single" w:sz="4" w:space="0" w:color="auto"/>
            </w:tcBorders>
            <w:shd w:val="clear" w:color="auto" w:fill="auto"/>
          </w:tcPr>
          <w:p w:rsidR="00924F95" w:rsidRDefault="00924F95">
            <w:pPr>
              <w:pStyle w:val="Jin0"/>
              <w:spacing w:line="240" w:lineRule="auto"/>
              <w:ind w:firstLine="140"/>
              <w:rPr>
                <w:sz w:val="8"/>
                <w:szCs w:val="8"/>
              </w:rPr>
            </w:pPr>
          </w:p>
        </w:tc>
        <w:tc>
          <w:tcPr>
            <w:tcW w:w="844" w:type="dxa"/>
            <w:gridSpan w:val="3"/>
            <w:tcBorders>
              <w:top w:val="single" w:sz="4" w:space="0" w:color="auto"/>
              <w:left w:val="single" w:sz="4" w:space="0" w:color="auto"/>
            </w:tcBorders>
            <w:shd w:val="clear" w:color="auto" w:fill="auto"/>
          </w:tcPr>
          <w:p w:rsidR="00924F95" w:rsidRDefault="00924F95">
            <w:pPr>
              <w:rPr>
                <w:sz w:val="10"/>
                <w:szCs w:val="10"/>
              </w:rPr>
            </w:pPr>
          </w:p>
        </w:tc>
        <w:tc>
          <w:tcPr>
            <w:tcW w:w="792" w:type="dxa"/>
            <w:gridSpan w:val="3"/>
            <w:tcBorders>
              <w:top w:val="single" w:sz="4" w:space="0" w:color="auto"/>
              <w:left w:val="single" w:sz="4" w:space="0" w:color="auto"/>
            </w:tcBorders>
            <w:shd w:val="clear" w:color="auto" w:fill="auto"/>
          </w:tcPr>
          <w:p w:rsidR="00924F95" w:rsidRDefault="00924F95">
            <w:pPr>
              <w:rPr>
                <w:sz w:val="10"/>
                <w:szCs w:val="10"/>
              </w:rPr>
            </w:pPr>
          </w:p>
        </w:tc>
        <w:tc>
          <w:tcPr>
            <w:tcW w:w="1128" w:type="dxa"/>
            <w:tcBorders>
              <w:top w:val="single" w:sz="4" w:space="0" w:color="auto"/>
              <w:left w:val="single" w:sz="4" w:space="0" w:color="auto"/>
            </w:tcBorders>
            <w:shd w:val="clear" w:color="auto" w:fill="auto"/>
          </w:tcPr>
          <w:p w:rsidR="00924F95" w:rsidRDefault="00E63C3D">
            <w:pPr>
              <w:pStyle w:val="Jin0"/>
              <w:spacing w:line="240" w:lineRule="auto"/>
              <w:ind w:firstLine="0"/>
              <w:jc w:val="center"/>
              <w:rPr>
                <w:sz w:val="8"/>
                <w:szCs w:val="8"/>
              </w:rPr>
            </w:pPr>
            <w:r>
              <w:rPr>
                <w:rStyle w:val="Jin"/>
                <w:sz w:val="8"/>
                <w:szCs w:val="8"/>
              </w:rPr>
              <w:t>limit plněni (sjednáno)</w:t>
            </w:r>
          </w:p>
        </w:tc>
        <w:tc>
          <w:tcPr>
            <w:tcW w:w="658" w:type="dxa"/>
            <w:tcBorders>
              <w:top w:val="single" w:sz="4" w:space="0" w:color="auto"/>
              <w:left w:val="single" w:sz="4" w:space="0" w:color="auto"/>
            </w:tcBorders>
            <w:shd w:val="clear" w:color="auto" w:fill="auto"/>
          </w:tcPr>
          <w:p w:rsidR="00924F95" w:rsidRDefault="00E63C3D">
            <w:pPr>
              <w:pStyle w:val="Jin0"/>
              <w:spacing w:line="240" w:lineRule="auto"/>
              <w:ind w:firstLine="0"/>
              <w:jc w:val="center"/>
              <w:rPr>
                <w:sz w:val="8"/>
                <w:szCs w:val="8"/>
              </w:rPr>
            </w:pPr>
            <w:r>
              <w:rPr>
                <w:rStyle w:val="Jin"/>
                <w:sz w:val="8"/>
                <w:szCs w:val="8"/>
              </w:rPr>
              <w:t>Asistence S</w:t>
            </w:r>
          </w:p>
        </w:tc>
        <w:tc>
          <w:tcPr>
            <w:tcW w:w="662" w:type="dxa"/>
            <w:tcBorders>
              <w:top w:val="single" w:sz="4" w:space="0" w:color="auto"/>
              <w:left w:val="single" w:sz="4" w:space="0" w:color="auto"/>
            </w:tcBorders>
            <w:shd w:val="clear" w:color="auto" w:fill="auto"/>
          </w:tcPr>
          <w:p w:rsidR="00924F95" w:rsidRDefault="00924F95">
            <w:pPr>
              <w:pStyle w:val="Jin0"/>
              <w:spacing w:line="240" w:lineRule="auto"/>
              <w:ind w:firstLine="200"/>
              <w:rPr>
                <w:sz w:val="8"/>
                <w:szCs w:val="8"/>
              </w:rPr>
            </w:pPr>
          </w:p>
        </w:tc>
        <w:tc>
          <w:tcPr>
            <w:tcW w:w="725" w:type="dxa"/>
            <w:tcBorders>
              <w:top w:val="single" w:sz="4" w:space="0" w:color="auto"/>
              <w:left w:val="single" w:sz="4" w:space="0" w:color="auto"/>
            </w:tcBorders>
            <w:shd w:val="clear" w:color="auto" w:fill="auto"/>
          </w:tcPr>
          <w:p w:rsidR="00924F95" w:rsidRDefault="00924F95">
            <w:pPr>
              <w:rPr>
                <w:sz w:val="10"/>
                <w:szCs w:val="10"/>
              </w:rPr>
            </w:pPr>
          </w:p>
        </w:tc>
        <w:tc>
          <w:tcPr>
            <w:tcW w:w="730" w:type="dxa"/>
            <w:tcBorders>
              <w:top w:val="single" w:sz="4" w:space="0" w:color="auto"/>
              <w:left w:val="single" w:sz="4" w:space="0" w:color="auto"/>
            </w:tcBorders>
            <w:shd w:val="clear" w:color="auto" w:fill="auto"/>
          </w:tcPr>
          <w:p w:rsidR="00924F95" w:rsidRDefault="00924F95">
            <w:pPr>
              <w:rPr>
                <w:sz w:val="10"/>
                <w:szCs w:val="10"/>
              </w:rPr>
            </w:pPr>
          </w:p>
        </w:tc>
        <w:tc>
          <w:tcPr>
            <w:tcW w:w="667" w:type="dxa"/>
            <w:tcBorders>
              <w:top w:val="single" w:sz="4" w:space="0" w:color="auto"/>
              <w:left w:val="single" w:sz="4" w:space="0" w:color="auto"/>
            </w:tcBorders>
            <w:shd w:val="clear" w:color="auto" w:fill="auto"/>
          </w:tcPr>
          <w:p w:rsidR="00924F95" w:rsidRDefault="00924F95">
            <w:pPr>
              <w:rPr>
                <w:sz w:val="10"/>
                <w:szCs w:val="10"/>
              </w:rPr>
            </w:pPr>
          </w:p>
        </w:tc>
        <w:tc>
          <w:tcPr>
            <w:tcW w:w="658" w:type="dxa"/>
            <w:tcBorders>
              <w:top w:val="single" w:sz="4" w:space="0" w:color="auto"/>
              <w:left w:val="single" w:sz="4" w:space="0" w:color="auto"/>
            </w:tcBorders>
            <w:shd w:val="clear" w:color="auto" w:fill="auto"/>
          </w:tcPr>
          <w:p w:rsidR="00924F95" w:rsidRDefault="00924F95">
            <w:pPr>
              <w:rPr>
                <w:sz w:val="10"/>
                <w:szCs w:val="10"/>
              </w:rPr>
            </w:pPr>
          </w:p>
        </w:tc>
        <w:tc>
          <w:tcPr>
            <w:tcW w:w="662" w:type="dxa"/>
            <w:tcBorders>
              <w:top w:val="single" w:sz="4" w:space="0" w:color="auto"/>
              <w:left w:val="single" w:sz="4" w:space="0" w:color="auto"/>
            </w:tcBorders>
            <w:shd w:val="clear" w:color="auto" w:fill="auto"/>
          </w:tcPr>
          <w:p w:rsidR="00924F95" w:rsidRDefault="00924F95">
            <w:pPr>
              <w:rPr>
                <w:sz w:val="10"/>
                <w:szCs w:val="10"/>
              </w:rPr>
            </w:pPr>
          </w:p>
        </w:tc>
        <w:tc>
          <w:tcPr>
            <w:tcW w:w="600" w:type="dxa"/>
            <w:tcBorders>
              <w:top w:val="single" w:sz="4" w:space="0" w:color="auto"/>
              <w:left w:val="single" w:sz="4" w:space="0" w:color="auto"/>
            </w:tcBorders>
            <w:shd w:val="clear" w:color="auto" w:fill="auto"/>
          </w:tcPr>
          <w:p w:rsidR="00924F95" w:rsidRDefault="00924F95">
            <w:pPr>
              <w:rPr>
                <w:sz w:val="10"/>
                <w:szCs w:val="10"/>
              </w:rPr>
            </w:pPr>
          </w:p>
        </w:tc>
        <w:tc>
          <w:tcPr>
            <w:tcW w:w="658" w:type="dxa"/>
            <w:tcBorders>
              <w:top w:val="single" w:sz="4" w:space="0" w:color="auto"/>
              <w:left w:val="single" w:sz="4" w:space="0" w:color="auto"/>
            </w:tcBorders>
            <w:shd w:val="clear" w:color="auto" w:fill="auto"/>
          </w:tcPr>
          <w:p w:rsidR="00924F95" w:rsidRDefault="00924F95">
            <w:pPr>
              <w:rPr>
                <w:sz w:val="10"/>
                <w:szCs w:val="10"/>
              </w:rPr>
            </w:pPr>
          </w:p>
        </w:tc>
        <w:tc>
          <w:tcPr>
            <w:tcW w:w="653" w:type="dxa"/>
            <w:tcBorders>
              <w:top w:val="single" w:sz="4" w:space="0" w:color="auto"/>
              <w:left w:val="single" w:sz="4" w:space="0" w:color="auto"/>
            </w:tcBorders>
            <w:shd w:val="clear" w:color="auto" w:fill="auto"/>
          </w:tcPr>
          <w:p w:rsidR="00924F95" w:rsidRDefault="00924F95">
            <w:pPr>
              <w:rPr>
                <w:sz w:val="10"/>
                <w:szCs w:val="10"/>
              </w:rPr>
            </w:pPr>
          </w:p>
        </w:tc>
        <w:tc>
          <w:tcPr>
            <w:tcW w:w="595" w:type="dxa"/>
            <w:tcBorders>
              <w:top w:val="single" w:sz="4" w:space="0" w:color="auto"/>
              <w:left w:val="single" w:sz="4" w:space="0" w:color="auto"/>
            </w:tcBorders>
            <w:shd w:val="clear" w:color="auto" w:fill="auto"/>
          </w:tcPr>
          <w:p w:rsidR="00924F95" w:rsidRDefault="00924F95">
            <w:pPr>
              <w:rPr>
                <w:sz w:val="10"/>
                <w:szCs w:val="10"/>
              </w:rPr>
            </w:pPr>
          </w:p>
        </w:tc>
        <w:tc>
          <w:tcPr>
            <w:tcW w:w="686" w:type="dxa"/>
            <w:vMerge w:val="restart"/>
            <w:tcBorders>
              <w:top w:val="single" w:sz="4" w:space="0" w:color="auto"/>
              <w:left w:val="single" w:sz="4" w:space="0" w:color="auto"/>
              <w:right w:val="single" w:sz="4" w:space="0" w:color="auto"/>
            </w:tcBorders>
            <w:shd w:val="clear" w:color="auto" w:fill="auto"/>
            <w:vAlign w:val="center"/>
          </w:tcPr>
          <w:p w:rsidR="00924F95" w:rsidRDefault="00924F95">
            <w:pPr>
              <w:pStyle w:val="Jin0"/>
              <w:spacing w:line="240" w:lineRule="auto"/>
              <w:ind w:firstLine="160"/>
              <w:rPr>
                <w:sz w:val="8"/>
                <w:szCs w:val="8"/>
              </w:rPr>
            </w:pPr>
          </w:p>
        </w:tc>
      </w:tr>
      <w:tr w:rsidR="00924F95">
        <w:tblPrEx>
          <w:tblCellMar>
            <w:top w:w="0" w:type="dxa"/>
            <w:bottom w:w="0" w:type="dxa"/>
          </w:tblCellMar>
        </w:tblPrEx>
        <w:trPr>
          <w:trHeight w:hRule="exact" w:val="187"/>
          <w:jc w:val="center"/>
        </w:trPr>
        <w:tc>
          <w:tcPr>
            <w:tcW w:w="422" w:type="dxa"/>
            <w:vMerge/>
            <w:tcBorders>
              <w:left w:val="single" w:sz="4" w:space="0" w:color="auto"/>
            </w:tcBorders>
            <w:shd w:val="clear" w:color="auto" w:fill="auto"/>
            <w:vAlign w:val="center"/>
          </w:tcPr>
          <w:p w:rsidR="00924F95" w:rsidRDefault="00924F95"/>
        </w:tc>
        <w:tc>
          <w:tcPr>
            <w:tcW w:w="1133" w:type="dxa"/>
            <w:gridSpan w:val="3"/>
            <w:tcBorders>
              <w:top w:val="single" w:sz="4" w:space="0" w:color="auto"/>
              <w:left w:val="single" w:sz="4" w:space="0" w:color="auto"/>
            </w:tcBorders>
            <w:shd w:val="clear" w:color="auto" w:fill="auto"/>
          </w:tcPr>
          <w:p w:rsidR="00924F95" w:rsidRDefault="00E63C3D">
            <w:pPr>
              <w:pStyle w:val="Jin0"/>
              <w:spacing w:line="240" w:lineRule="auto"/>
              <w:ind w:firstLine="0"/>
              <w:jc w:val="center"/>
              <w:rPr>
                <w:sz w:val="8"/>
                <w:szCs w:val="8"/>
              </w:rPr>
            </w:pPr>
            <w:r>
              <w:rPr>
                <w:rStyle w:val="Jin"/>
                <w:sz w:val="8"/>
                <w:szCs w:val="8"/>
              </w:rPr>
              <w:t>4982992733</w:t>
            </w:r>
          </w:p>
        </w:tc>
        <w:tc>
          <w:tcPr>
            <w:tcW w:w="989" w:type="dxa"/>
            <w:gridSpan w:val="3"/>
            <w:tcBorders>
              <w:top w:val="single" w:sz="4" w:space="0" w:color="auto"/>
              <w:left w:val="single" w:sz="4" w:space="0" w:color="auto"/>
            </w:tcBorders>
            <w:shd w:val="clear" w:color="auto" w:fill="auto"/>
          </w:tcPr>
          <w:p w:rsidR="00924F95" w:rsidRDefault="00E63C3D">
            <w:pPr>
              <w:pStyle w:val="Jin0"/>
              <w:spacing w:line="240" w:lineRule="auto"/>
              <w:ind w:firstLine="0"/>
              <w:jc w:val="center"/>
              <w:rPr>
                <w:sz w:val="8"/>
                <w:szCs w:val="8"/>
              </w:rPr>
            </w:pPr>
            <w:r>
              <w:rPr>
                <w:rStyle w:val="Jin"/>
                <w:sz w:val="8"/>
                <w:szCs w:val="8"/>
              </w:rPr>
              <w:t>COMBOTOUR</w:t>
            </w:r>
          </w:p>
        </w:tc>
        <w:tc>
          <w:tcPr>
            <w:tcW w:w="1003" w:type="dxa"/>
            <w:gridSpan w:val="3"/>
            <w:tcBorders>
              <w:top w:val="single" w:sz="4" w:space="0" w:color="auto"/>
              <w:left w:val="single" w:sz="4" w:space="0" w:color="auto"/>
            </w:tcBorders>
            <w:shd w:val="clear" w:color="auto" w:fill="auto"/>
          </w:tcPr>
          <w:p w:rsidR="00924F95" w:rsidRDefault="00924F95">
            <w:pPr>
              <w:pStyle w:val="Jin0"/>
              <w:spacing w:line="240" w:lineRule="auto"/>
              <w:ind w:firstLine="260"/>
              <w:rPr>
                <w:sz w:val="8"/>
                <w:szCs w:val="8"/>
              </w:rPr>
            </w:pPr>
          </w:p>
        </w:tc>
        <w:tc>
          <w:tcPr>
            <w:tcW w:w="701" w:type="dxa"/>
            <w:gridSpan w:val="3"/>
            <w:tcBorders>
              <w:top w:val="single" w:sz="4" w:space="0" w:color="auto"/>
              <w:left w:val="single" w:sz="4" w:space="0" w:color="auto"/>
            </w:tcBorders>
            <w:shd w:val="clear" w:color="auto" w:fill="auto"/>
          </w:tcPr>
          <w:p w:rsidR="00924F95" w:rsidRDefault="00924F95">
            <w:pPr>
              <w:rPr>
                <w:sz w:val="10"/>
                <w:szCs w:val="10"/>
              </w:rPr>
            </w:pPr>
          </w:p>
        </w:tc>
        <w:tc>
          <w:tcPr>
            <w:tcW w:w="696" w:type="dxa"/>
            <w:gridSpan w:val="3"/>
            <w:tcBorders>
              <w:top w:val="single" w:sz="4" w:space="0" w:color="auto"/>
              <w:left w:val="single" w:sz="4" w:space="0" w:color="auto"/>
            </w:tcBorders>
            <w:shd w:val="clear" w:color="auto" w:fill="auto"/>
          </w:tcPr>
          <w:p w:rsidR="00924F95" w:rsidRDefault="00924F95">
            <w:pPr>
              <w:pStyle w:val="Jin0"/>
              <w:spacing w:line="240" w:lineRule="auto"/>
              <w:ind w:firstLine="260"/>
              <w:rPr>
                <w:sz w:val="8"/>
                <w:szCs w:val="8"/>
              </w:rPr>
            </w:pPr>
          </w:p>
        </w:tc>
        <w:tc>
          <w:tcPr>
            <w:tcW w:w="844" w:type="dxa"/>
            <w:gridSpan w:val="3"/>
            <w:tcBorders>
              <w:top w:val="single" w:sz="4" w:space="0" w:color="auto"/>
              <w:left w:val="single" w:sz="4" w:space="0" w:color="auto"/>
            </w:tcBorders>
            <w:shd w:val="clear" w:color="auto" w:fill="auto"/>
          </w:tcPr>
          <w:p w:rsidR="00924F95" w:rsidRDefault="00924F95">
            <w:pPr>
              <w:rPr>
                <w:sz w:val="10"/>
                <w:szCs w:val="10"/>
              </w:rPr>
            </w:pPr>
          </w:p>
        </w:tc>
        <w:tc>
          <w:tcPr>
            <w:tcW w:w="792" w:type="dxa"/>
            <w:gridSpan w:val="3"/>
            <w:tcBorders>
              <w:top w:val="single" w:sz="4" w:space="0" w:color="auto"/>
              <w:left w:val="single" w:sz="4" w:space="0" w:color="auto"/>
            </w:tcBorders>
            <w:shd w:val="clear" w:color="auto" w:fill="auto"/>
          </w:tcPr>
          <w:p w:rsidR="00924F95" w:rsidRDefault="00924F95">
            <w:pPr>
              <w:rPr>
                <w:sz w:val="10"/>
                <w:szCs w:val="10"/>
              </w:rPr>
            </w:pPr>
          </w:p>
        </w:tc>
        <w:tc>
          <w:tcPr>
            <w:tcW w:w="1128" w:type="dxa"/>
            <w:tcBorders>
              <w:top w:val="single" w:sz="4" w:space="0" w:color="auto"/>
              <w:left w:val="single" w:sz="4" w:space="0" w:color="auto"/>
            </w:tcBorders>
            <w:shd w:val="clear" w:color="auto" w:fill="auto"/>
          </w:tcPr>
          <w:p w:rsidR="00924F95" w:rsidRDefault="00E63C3D">
            <w:pPr>
              <w:pStyle w:val="Jin0"/>
              <w:spacing w:line="240" w:lineRule="auto"/>
              <w:ind w:firstLine="0"/>
              <w:jc w:val="center"/>
              <w:rPr>
                <w:sz w:val="8"/>
                <w:szCs w:val="8"/>
              </w:rPr>
            </w:pPr>
            <w:proofErr w:type="spellStart"/>
            <w:r>
              <w:rPr>
                <w:rStyle w:val="Jin"/>
                <w:sz w:val="8"/>
                <w:szCs w:val="8"/>
              </w:rPr>
              <w:t>dopínuiki</w:t>
            </w:r>
            <w:proofErr w:type="spellEnd"/>
            <w:r>
              <w:rPr>
                <w:rStyle w:val="Jin"/>
                <w:sz w:val="8"/>
                <w:szCs w:val="8"/>
              </w:rPr>
              <w:t xml:space="preserve"> informace</w:t>
            </w:r>
          </w:p>
        </w:tc>
        <w:tc>
          <w:tcPr>
            <w:tcW w:w="658" w:type="dxa"/>
            <w:tcBorders>
              <w:top w:val="single" w:sz="4" w:space="0" w:color="auto"/>
              <w:left w:val="single" w:sz="4" w:space="0" w:color="auto"/>
            </w:tcBorders>
            <w:shd w:val="clear" w:color="auto" w:fill="auto"/>
          </w:tcPr>
          <w:p w:rsidR="00924F95" w:rsidRDefault="00924F95">
            <w:pPr>
              <w:rPr>
                <w:sz w:val="10"/>
                <w:szCs w:val="10"/>
              </w:rPr>
            </w:pPr>
          </w:p>
        </w:tc>
        <w:tc>
          <w:tcPr>
            <w:tcW w:w="662" w:type="dxa"/>
            <w:tcBorders>
              <w:top w:val="single" w:sz="4" w:space="0" w:color="auto"/>
              <w:left w:val="single" w:sz="4" w:space="0" w:color="auto"/>
            </w:tcBorders>
            <w:shd w:val="clear" w:color="auto" w:fill="auto"/>
          </w:tcPr>
          <w:p w:rsidR="00924F95" w:rsidRDefault="00924F95">
            <w:pPr>
              <w:rPr>
                <w:sz w:val="10"/>
                <w:szCs w:val="10"/>
              </w:rPr>
            </w:pPr>
          </w:p>
        </w:tc>
        <w:tc>
          <w:tcPr>
            <w:tcW w:w="725" w:type="dxa"/>
            <w:tcBorders>
              <w:top w:val="single" w:sz="4" w:space="0" w:color="auto"/>
              <w:left w:val="single" w:sz="4" w:space="0" w:color="auto"/>
            </w:tcBorders>
            <w:shd w:val="clear" w:color="auto" w:fill="auto"/>
          </w:tcPr>
          <w:p w:rsidR="00924F95" w:rsidRDefault="00924F95">
            <w:pPr>
              <w:rPr>
                <w:sz w:val="10"/>
                <w:szCs w:val="10"/>
              </w:rPr>
            </w:pPr>
          </w:p>
        </w:tc>
        <w:tc>
          <w:tcPr>
            <w:tcW w:w="730" w:type="dxa"/>
            <w:tcBorders>
              <w:top w:val="single" w:sz="4" w:space="0" w:color="auto"/>
              <w:left w:val="single" w:sz="4" w:space="0" w:color="auto"/>
            </w:tcBorders>
            <w:shd w:val="clear" w:color="auto" w:fill="auto"/>
          </w:tcPr>
          <w:p w:rsidR="00924F95" w:rsidRDefault="00924F95">
            <w:pPr>
              <w:rPr>
                <w:sz w:val="10"/>
                <w:szCs w:val="10"/>
              </w:rPr>
            </w:pPr>
          </w:p>
        </w:tc>
        <w:tc>
          <w:tcPr>
            <w:tcW w:w="667" w:type="dxa"/>
            <w:tcBorders>
              <w:top w:val="single" w:sz="4" w:space="0" w:color="auto"/>
              <w:left w:val="single" w:sz="4" w:space="0" w:color="auto"/>
            </w:tcBorders>
            <w:shd w:val="clear" w:color="auto" w:fill="auto"/>
          </w:tcPr>
          <w:p w:rsidR="00924F95" w:rsidRDefault="00924F95">
            <w:pPr>
              <w:rPr>
                <w:sz w:val="10"/>
                <w:szCs w:val="10"/>
              </w:rPr>
            </w:pPr>
          </w:p>
        </w:tc>
        <w:tc>
          <w:tcPr>
            <w:tcW w:w="658" w:type="dxa"/>
            <w:tcBorders>
              <w:top w:val="single" w:sz="4" w:space="0" w:color="auto"/>
              <w:left w:val="single" w:sz="4" w:space="0" w:color="auto"/>
            </w:tcBorders>
            <w:shd w:val="clear" w:color="auto" w:fill="auto"/>
          </w:tcPr>
          <w:p w:rsidR="00924F95" w:rsidRDefault="00924F95">
            <w:pPr>
              <w:rPr>
                <w:sz w:val="10"/>
                <w:szCs w:val="10"/>
              </w:rPr>
            </w:pPr>
          </w:p>
        </w:tc>
        <w:tc>
          <w:tcPr>
            <w:tcW w:w="662" w:type="dxa"/>
            <w:tcBorders>
              <w:top w:val="single" w:sz="4" w:space="0" w:color="auto"/>
              <w:left w:val="single" w:sz="4" w:space="0" w:color="auto"/>
            </w:tcBorders>
            <w:shd w:val="clear" w:color="auto" w:fill="auto"/>
          </w:tcPr>
          <w:p w:rsidR="00924F95" w:rsidRDefault="00924F95">
            <w:pPr>
              <w:rPr>
                <w:sz w:val="10"/>
                <w:szCs w:val="10"/>
              </w:rPr>
            </w:pPr>
          </w:p>
        </w:tc>
        <w:tc>
          <w:tcPr>
            <w:tcW w:w="600" w:type="dxa"/>
            <w:tcBorders>
              <w:top w:val="single" w:sz="4" w:space="0" w:color="auto"/>
              <w:left w:val="single" w:sz="4" w:space="0" w:color="auto"/>
            </w:tcBorders>
            <w:shd w:val="clear" w:color="auto" w:fill="auto"/>
          </w:tcPr>
          <w:p w:rsidR="00924F95" w:rsidRDefault="00924F95">
            <w:pPr>
              <w:rPr>
                <w:sz w:val="10"/>
                <w:szCs w:val="10"/>
              </w:rPr>
            </w:pPr>
          </w:p>
        </w:tc>
        <w:tc>
          <w:tcPr>
            <w:tcW w:w="658" w:type="dxa"/>
            <w:tcBorders>
              <w:top w:val="single" w:sz="4" w:space="0" w:color="auto"/>
              <w:left w:val="single" w:sz="4" w:space="0" w:color="auto"/>
            </w:tcBorders>
            <w:shd w:val="clear" w:color="auto" w:fill="auto"/>
          </w:tcPr>
          <w:p w:rsidR="00924F95" w:rsidRDefault="00924F95">
            <w:pPr>
              <w:rPr>
                <w:sz w:val="10"/>
                <w:szCs w:val="10"/>
              </w:rPr>
            </w:pPr>
          </w:p>
        </w:tc>
        <w:tc>
          <w:tcPr>
            <w:tcW w:w="653" w:type="dxa"/>
            <w:tcBorders>
              <w:top w:val="single" w:sz="4" w:space="0" w:color="auto"/>
              <w:left w:val="single" w:sz="4" w:space="0" w:color="auto"/>
            </w:tcBorders>
            <w:shd w:val="clear" w:color="auto" w:fill="auto"/>
          </w:tcPr>
          <w:p w:rsidR="00924F95" w:rsidRDefault="00924F95">
            <w:pPr>
              <w:rPr>
                <w:sz w:val="10"/>
                <w:szCs w:val="10"/>
              </w:rPr>
            </w:pPr>
          </w:p>
        </w:tc>
        <w:tc>
          <w:tcPr>
            <w:tcW w:w="595" w:type="dxa"/>
            <w:tcBorders>
              <w:top w:val="single" w:sz="4" w:space="0" w:color="auto"/>
              <w:left w:val="single" w:sz="4" w:space="0" w:color="auto"/>
            </w:tcBorders>
            <w:shd w:val="clear" w:color="auto" w:fill="auto"/>
          </w:tcPr>
          <w:p w:rsidR="00924F95" w:rsidRDefault="00924F95">
            <w:pPr>
              <w:rPr>
                <w:sz w:val="10"/>
                <w:szCs w:val="10"/>
              </w:rPr>
            </w:pPr>
          </w:p>
        </w:tc>
        <w:tc>
          <w:tcPr>
            <w:tcW w:w="686" w:type="dxa"/>
            <w:vMerge/>
            <w:tcBorders>
              <w:left w:val="single" w:sz="4" w:space="0" w:color="auto"/>
              <w:right w:val="single" w:sz="4" w:space="0" w:color="auto"/>
            </w:tcBorders>
            <w:shd w:val="clear" w:color="auto" w:fill="auto"/>
            <w:vAlign w:val="center"/>
          </w:tcPr>
          <w:p w:rsidR="00924F95" w:rsidRDefault="00924F95"/>
        </w:tc>
      </w:tr>
      <w:tr w:rsidR="00924F95">
        <w:tblPrEx>
          <w:tblCellMar>
            <w:top w:w="0" w:type="dxa"/>
            <w:bottom w:w="0" w:type="dxa"/>
          </w:tblCellMar>
        </w:tblPrEx>
        <w:trPr>
          <w:trHeight w:hRule="exact" w:val="221"/>
          <w:jc w:val="center"/>
        </w:trPr>
        <w:tc>
          <w:tcPr>
            <w:tcW w:w="422" w:type="dxa"/>
            <w:vMerge/>
            <w:tcBorders>
              <w:left w:val="single" w:sz="4" w:space="0" w:color="auto"/>
            </w:tcBorders>
            <w:shd w:val="clear" w:color="auto" w:fill="auto"/>
            <w:vAlign w:val="center"/>
          </w:tcPr>
          <w:p w:rsidR="00924F95" w:rsidRDefault="00924F95"/>
        </w:tc>
        <w:tc>
          <w:tcPr>
            <w:tcW w:w="1133" w:type="dxa"/>
            <w:gridSpan w:val="3"/>
            <w:tcBorders>
              <w:top w:val="single" w:sz="4" w:space="0" w:color="auto"/>
              <w:left w:val="single" w:sz="4" w:space="0" w:color="auto"/>
            </w:tcBorders>
            <w:shd w:val="clear" w:color="auto" w:fill="auto"/>
          </w:tcPr>
          <w:p w:rsidR="00924F95" w:rsidRDefault="00E63C3D">
            <w:pPr>
              <w:pStyle w:val="Jin0"/>
              <w:spacing w:line="240" w:lineRule="auto"/>
              <w:ind w:firstLine="0"/>
              <w:rPr>
                <w:sz w:val="8"/>
                <w:szCs w:val="8"/>
              </w:rPr>
            </w:pPr>
            <w:r>
              <w:rPr>
                <w:rStyle w:val="Jin"/>
                <w:sz w:val="8"/>
                <w:szCs w:val="8"/>
              </w:rPr>
              <w:t>W0L0XCF0643025848</w:t>
            </w:r>
          </w:p>
        </w:tc>
        <w:tc>
          <w:tcPr>
            <w:tcW w:w="989" w:type="dxa"/>
            <w:gridSpan w:val="3"/>
            <w:tcBorders>
              <w:top w:val="single" w:sz="4" w:space="0" w:color="auto"/>
              <w:left w:val="single" w:sz="4" w:space="0" w:color="auto"/>
            </w:tcBorders>
            <w:shd w:val="clear" w:color="auto" w:fill="auto"/>
          </w:tcPr>
          <w:p w:rsidR="00924F95" w:rsidRDefault="00E63C3D">
            <w:pPr>
              <w:pStyle w:val="Jin0"/>
              <w:spacing w:line="240" w:lineRule="auto"/>
              <w:ind w:firstLine="0"/>
              <w:jc w:val="center"/>
              <w:rPr>
                <w:sz w:val="8"/>
                <w:szCs w:val="8"/>
              </w:rPr>
            </w:pPr>
            <w:r>
              <w:rPr>
                <w:rStyle w:val="Jin"/>
                <w:sz w:val="8"/>
                <w:szCs w:val="8"/>
              </w:rPr>
              <w:t>nákladní do 3,51</w:t>
            </w:r>
          </w:p>
        </w:tc>
        <w:tc>
          <w:tcPr>
            <w:tcW w:w="1003" w:type="dxa"/>
            <w:gridSpan w:val="3"/>
            <w:tcBorders>
              <w:top w:val="single" w:sz="4" w:space="0" w:color="auto"/>
              <w:left w:val="single" w:sz="4" w:space="0" w:color="auto"/>
            </w:tcBorders>
            <w:shd w:val="clear" w:color="auto" w:fill="auto"/>
          </w:tcPr>
          <w:p w:rsidR="00924F95" w:rsidRDefault="00924F95">
            <w:pPr>
              <w:pStyle w:val="Jin0"/>
              <w:spacing w:line="240" w:lineRule="auto"/>
              <w:ind w:firstLine="420"/>
              <w:rPr>
                <w:sz w:val="8"/>
                <w:szCs w:val="8"/>
              </w:rPr>
            </w:pPr>
          </w:p>
        </w:tc>
        <w:tc>
          <w:tcPr>
            <w:tcW w:w="701" w:type="dxa"/>
            <w:gridSpan w:val="3"/>
            <w:tcBorders>
              <w:top w:val="single" w:sz="4" w:space="0" w:color="auto"/>
              <w:left w:val="single" w:sz="4" w:space="0" w:color="auto"/>
            </w:tcBorders>
            <w:shd w:val="clear" w:color="auto" w:fill="auto"/>
          </w:tcPr>
          <w:p w:rsidR="00924F95" w:rsidRDefault="00E63C3D">
            <w:pPr>
              <w:pStyle w:val="Jin0"/>
              <w:spacing w:line="240" w:lineRule="auto"/>
              <w:ind w:firstLine="220"/>
              <w:rPr>
                <w:sz w:val="8"/>
                <w:szCs w:val="8"/>
              </w:rPr>
            </w:pPr>
            <w:r>
              <w:rPr>
                <w:rStyle w:val="Jin"/>
                <w:sz w:val="8"/>
                <w:szCs w:val="8"/>
              </w:rPr>
              <w:t>00:00</w:t>
            </w:r>
          </w:p>
        </w:tc>
        <w:tc>
          <w:tcPr>
            <w:tcW w:w="696" w:type="dxa"/>
            <w:gridSpan w:val="3"/>
            <w:tcBorders>
              <w:top w:val="single" w:sz="4" w:space="0" w:color="auto"/>
              <w:left w:val="single" w:sz="4" w:space="0" w:color="auto"/>
            </w:tcBorders>
            <w:shd w:val="clear" w:color="auto" w:fill="auto"/>
          </w:tcPr>
          <w:p w:rsidR="00924F95" w:rsidRDefault="00924F95">
            <w:pPr>
              <w:pStyle w:val="Jin0"/>
              <w:spacing w:line="240" w:lineRule="auto"/>
              <w:ind w:firstLine="220"/>
              <w:rPr>
                <w:sz w:val="8"/>
                <w:szCs w:val="8"/>
              </w:rPr>
            </w:pPr>
          </w:p>
        </w:tc>
        <w:tc>
          <w:tcPr>
            <w:tcW w:w="844" w:type="dxa"/>
            <w:gridSpan w:val="3"/>
            <w:tcBorders>
              <w:top w:val="single" w:sz="4" w:space="0" w:color="auto"/>
              <w:left w:val="single" w:sz="4" w:space="0" w:color="auto"/>
            </w:tcBorders>
            <w:shd w:val="clear" w:color="auto" w:fill="auto"/>
          </w:tcPr>
          <w:p w:rsidR="00924F95" w:rsidRDefault="00924F95">
            <w:pPr>
              <w:rPr>
                <w:sz w:val="10"/>
                <w:szCs w:val="10"/>
              </w:rPr>
            </w:pPr>
          </w:p>
        </w:tc>
        <w:tc>
          <w:tcPr>
            <w:tcW w:w="792" w:type="dxa"/>
            <w:gridSpan w:val="3"/>
            <w:tcBorders>
              <w:top w:val="single" w:sz="4" w:space="0" w:color="auto"/>
              <w:left w:val="single" w:sz="4" w:space="0" w:color="auto"/>
            </w:tcBorders>
            <w:shd w:val="clear" w:color="auto" w:fill="auto"/>
          </w:tcPr>
          <w:p w:rsidR="00924F95" w:rsidRDefault="00924F95">
            <w:pPr>
              <w:rPr>
                <w:sz w:val="10"/>
                <w:szCs w:val="10"/>
              </w:rPr>
            </w:pPr>
          </w:p>
        </w:tc>
        <w:tc>
          <w:tcPr>
            <w:tcW w:w="1128" w:type="dxa"/>
            <w:tcBorders>
              <w:top w:val="single" w:sz="4" w:space="0" w:color="auto"/>
              <w:left w:val="single" w:sz="4" w:space="0" w:color="auto"/>
            </w:tcBorders>
            <w:shd w:val="clear" w:color="auto" w:fill="auto"/>
          </w:tcPr>
          <w:p w:rsidR="00924F95" w:rsidRDefault="00E63C3D">
            <w:pPr>
              <w:pStyle w:val="Jin0"/>
              <w:spacing w:line="240" w:lineRule="auto"/>
              <w:ind w:firstLine="0"/>
              <w:jc w:val="both"/>
              <w:rPr>
                <w:sz w:val="8"/>
                <w:szCs w:val="8"/>
              </w:rPr>
            </w:pPr>
            <w:r>
              <w:rPr>
                <w:rStyle w:val="Jin"/>
                <w:sz w:val="8"/>
                <w:szCs w:val="8"/>
              </w:rPr>
              <w:t xml:space="preserve">roční! </w:t>
            </w:r>
            <w:proofErr w:type="spellStart"/>
            <w:r>
              <w:rPr>
                <w:rStyle w:val="Jin"/>
                <w:sz w:val="8"/>
                <w:szCs w:val="8"/>
              </w:rPr>
              <w:t>Ihůlní</w:t>
            </w:r>
            <w:proofErr w:type="spellEnd"/>
            <w:r>
              <w:rPr>
                <w:rStyle w:val="Jin"/>
                <w:sz w:val="8"/>
                <w:szCs w:val="8"/>
              </w:rPr>
              <w:t xml:space="preserve"> pojistně (</w:t>
            </w:r>
            <w:proofErr w:type="spellStart"/>
            <w:r>
              <w:rPr>
                <w:rStyle w:val="Jin"/>
                <w:sz w:val="8"/>
                <w:szCs w:val="8"/>
              </w:rPr>
              <w:t>KčJ</w:t>
            </w:r>
            <w:proofErr w:type="spellEnd"/>
          </w:p>
        </w:tc>
        <w:tc>
          <w:tcPr>
            <w:tcW w:w="658" w:type="dxa"/>
            <w:tcBorders>
              <w:top w:val="single" w:sz="4" w:space="0" w:color="auto"/>
              <w:left w:val="single" w:sz="4" w:space="0" w:color="auto"/>
            </w:tcBorders>
            <w:shd w:val="clear" w:color="auto" w:fill="auto"/>
          </w:tcPr>
          <w:p w:rsidR="00924F95" w:rsidRDefault="00E63C3D">
            <w:pPr>
              <w:pStyle w:val="Jin0"/>
              <w:spacing w:line="240" w:lineRule="auto"/>
              <w:ind w:firstLine="0"/>
              <w:jc w:val="center"/>
              <w:rPr>
                <w:sz w:val="8"/>
                <w:szCs w:val="8"/>
              </w:rPr>
            </w:pPr>
            <w:r>
              <w:rPr>
                <w:rStyle w:val="Jin"/>
                <w:sz w:val="8"/>
                <w:szCs w:val="8"/>
              </w:rPr>
              <w:t>0</w:t>
            </w:r>
          </w:p>
        </w:tc>
        <w:tc>
          <w:tcPr>
            <w:tcW w:w="662" w:type="dxa"/>
            <w:tcBorders>
              <w:top w:val="single" w:sz="4" w:space="0" w:color="auto"/>
              <w:left w:val="single" w:sz="4" w:space="0" w:color="auto"/>
            </w:tcBorders>
            <w:shd w:val="clear" w:color="auto" w:fill="auto"/>
          </w:tcPr>
          <w:p w:rsidR="00924F95" w:rsidRDefault="00924F95">
            <w:pPr>
              <w:pStyle w:val="Jin0"/>
              <w:spacing w:line="240" w:lineRule="auto"/>
              <w:ind w:firstLine="200"/>
              <w:rPr>
                <w:sz w:val="8"/>
                <w:szCs w:val="8"/>
              </w:rPr>
            </w:pPr>
          </w:p>
        </w:tc>
        <w:tc>
          <w:tcPr>
            <w:tcW w:w="725" w:type="dxa"/>
            <w:tcBorders>
              <w:top w:val="single" w:sz="4" w:space="0" w:color="auto"/>
              <w:left w:val="single" w:sz="4" w:space="0" w:color="auto"/>
            </w:tcBorders>
            <w:shd w:val="clear" w:color="auto" w:fill="auto"/>
          </w:tcPr>
          <w:p w:rsidR="00924F95" w:rsidRDefault="00924F95">
            <w:pPr>
              <w:rPr>
                <w:sz w:val="10"/>
                <w:szCs w:val="10"/>
              </w:rPr>
            </w:pPr>
          </w:p>
        </w:tc>
        <w:tc>
          <w:tcPr>
            <w:tcW w:w="730" w:type="dxa"/>
            <w:tcBorders>
              <w:top w:val="single" w:sz="4" w:space="0" w:color="auto"/>
              <w:left w:val="single" w:sz="4" w:space="0" w:color="auto"/>
            </w:tcBorders>
            <w:shd w:val="clear" w:color="auto" w:fill="auto"/>
          </w:tcPr>
          <w:p w:rsidR="00924F95" w:rsidRDefault="00924F95">
            <w:pPr>
              <w:rPr>
                <w:sz w:val="10"/>
                <w:szCs w:val="10"/>
              </w:rPr>
            </w:pPr>
          </w:p>
        </w:tc>
        <w:tc>
          <w:tcPr>
            <w:tcW w:w="667" w:type="dxa"/>
            <w:tcBorders>
              <w:top w:val="single" w:sz="4" w:space="0" w:color="auto"/>
              <w:left w:val="single" w:sz="4" w:space="0" w:color="auto"/>
            </w:tcBorders>
            <w:shd w:val="clear" w:color="auto" w:fill="auto"/>
          </w:tcPr>
          <w:p w:rsidR="00924F95" w:rsidRDefault="00924F95">
            <w:pPr>
              <w:rPr>
                <w:sz w:val="10"/>
                <w:szCs w:val="10"/>
              </w:rPr>
            </w:pPr>
          </w:p>
        </w:tc>
        <w:tc>
          <w:tcPr>
            <w:tcW w:w="658" w:type="dxa"/>
            <w:tcBorders>
              <w:top w:val="single" w:sz="4" w:space="0" w:color="auto"/>
              <w:left w:val="single" w:sz="4" w:space="0" w:color="auto"/>
            </w:tcBorders>
            <w:shd w:val="clear" w:color="auto" w:fill="auto"/>
          </w:tcPr>
          <w:p w:rsidR="00924F95" w:rsidRDefault="00924F95">
            <w:pPr>
              <w:rPr>
                <w:sz w:val="10"/>
                <w:szCs w:val="10"/>
              </w:rPr>
            </w:pPr>
          </w:p>
        </w:tc>
        <w:tc>
          <w:tcPr>
            <w:tcW w:w="662" w:type="dxa"/>
            <w:tcBorders>
              <w:top w:val="single" w:sz="4" w:space="0" w:color="auto"/>
              <w:left w:val="single" w:sz="4" w:space="0" w:color="auto"/>
            </w:tcBorders>
            <w:shd w:val="clear" w:color="auto" w:fill="auto"/>
          </w:tcPr>
          <w:p w:rsidR="00924F95" w:rsidRDefault="00924F95">
            <w:pPr>
              <w:rPr>
                <w:sz w:val="10"/>
                <w:szCs w:val="10"/>
              </w:rPr>
            </w:pPr>
          </w:p>
        </w:tc>
        <w:tc>
          <w:tcPr>
            <w:tcW w:w="600" w:type="dxa"/>
            <w:tcBorders>
              <w:top w:val="single" w:sz="4" w:space="0" w:color="auto"/>
              <w:left w:val="single" w:sz="4" w:space="0" w:color="auto"/>
            </w:tcBorders>
            <w:shd w:val="clear" w:color="auto" w:fill="auto"/>
          </w:tcPr>
          <w:p w:rsidR="00924F95" w:rsidRDefault="00924F95">
            <w:pPr>
              <w:rPr>
                <w:sz w:val="10"/>
                <w:szCs w:val="10"/>
              </w:rPr>
            </w:pPr>
          </w:p>
        </w:tc>
        <w:tc>
          <w:tcPr>
            <w:tcW w:w="658" w:type="dxa"/>
            <w:tcBorders>
              <w:top w:val="single" w:sz="4" w:space="0" w:color="auto"/>
              <w:left w:val="single" w:sz="4" w:space="0" w:color="auto"/>
            </w:tcBorders>
            <w:shd w:val="clear" w:color="auto" w:fill="auto"/>
          </w:tcPr>
          <w:p w:rsidR="00924F95" w:rsidRDefault="00924F95">
            <w:pPr>
              <w:rPr>
                <w:sz w:val="10"/>
                <w:szCs w:val="10"/>
              </w:rPr>
            </w:pPr>
          </w:p>
        </w:tc>
        <w:tc>
          <w:tcPr>
            <w:tcW w:w="653" w:type="dxa"/>
            <w:tcBorders>
              <w:top w:val="single" w:sz="4" w:space="0" w:color="auto"/>
              <w:left w:val="single" w:sz="4" w:space="0" w:color="auto"/>
            </w:tcBorders>
            <w:shd w:val="clear" w:color="auto" w:fill="auto"/>
          </w:tcPr>
          <w:p w:rsidR="00924F95" w:rsidRDefault="00924F95">
            <w:pPr>
              <w:rPr>
                <w:sz w:val="10"/>
                <w:szCs w:val="10"/>
              </w:rPr>
            </w:pPr>
          </w:p>
        </w:tc>
        <w:tc>
          <w:tcPr>
            <w:tcW w:w="595" w:type="dxa"/>
            <w:tcBorders>
              <w:top w:val="single" w:sz="4" w:space="0" w:color="auto"/>
              <w:left w:val="single" w:sz="4" w:space="0" w:color="auto"/>
            </w:tcBorders>
            <w:shd w:val="clear" w:color="auto" w:fill="auto"/>
          </w:tcPr>
          <w:p w:rsidR="00924F95" w:rsidRDefault="00924F95">
            <w:pPr>
              <w:rPr>
                <w:sz w:val="10"/>
                <w:szCs w:val="10"/>
              </w:rPr>
            </w:pPr>
          </w:p>
        </w:tc>
        <w:tc>
          <w:tcPr>
            <w:tcW w:w="686" w:type="dxa"/>
            <w:vMerge/>
            <w:tcBorders>
              <w:left w:val="single" w:sz="4" w:space="0" w:color="auto"/>
              <w:right w:val="single" w:sz="4" w:space="0" w:color="auto"/>
            </w:tcBorders>
            <w:shd w:val="clear" w:color="auto" w:fill="auto"/>
            <w:vAlign w:val="center"/>
          </w:tcPr>
          <w:p w:rsidR="00924F95" w:rsidRDefault="00924F95"/>
        </w:tc>
      </w:tr>
      <w:tr w:rsidR="00924F95">
        <w:tblPrEx>
          <w:tblCellMar>
            <w:top w:w="0" w:type="dxa"/>
            <w:bottom w:w="0" w:type="dxa"/>
          </w:tblCellMar>
        </w:tblPrEx>
        <w:trPr>
          <w:trHeight w:hRule="exact" w:val="216"/>
          <w:jc w:val="center"/>
        </w:trPr>
        <w:tc>
          <w:tcPr>
            <w:tcW w:w="422" w:type="dxa"/>
            <w:vMerge w:val="restart"/>
            <w:tcBorders>
              <w:top w:val="single" w:sz="4" w:space="0" w:color="auto"/>
              <w:left w:val="single" w:sz="4" w:space="0" w:color="auto"/>
            </w:tcBorders>
            <w:shd w:val="clear" w:color="auto" w:fill="auto"/>
            <w:vAlign w:val="center"/>
          </w:tcPr>
          <w:p w:rsidR="00924F95" w:rsidRDefault="00E63C3D">
            <w:pPr>
              <w:pStyle w:val="Jin0"/>
              <w:spacing w:line="240" w:lineRule="auto"/>
              <w:ind w:firstLine="0"/>
              <w:jc w:val="center"/>
              <w:rPr>
                <w:sz w:val="8"/>
                <w:szCs w:val="8"/>
              </w:rPr>
            </w:pPr>
            <w:r>
              <w:rPr>
                <w:rStyle w:val="Jin"/>
                <w:sz w:val="8"/>
                <w:szCs w:val="8"/>
              </w:rPr>
              <w:t>12</w:t>
            </w:r>
          </w:p>
        </w:tc>
        <w:tc>
          <w:tcPr>
            <w:tcW w:w="1133" w:type="dxa"/>
            <w:gridSpan w:val="3"/>
            <w:tcBorders>
              <w:top w:val="single" w:sz="4" w:space="0" w:color="auto"/>
              <w:left w:val="single" w:sz="4" w:space="0" w:color="auto"/>
            </w:tcBorders>
            <w:shd w:val="clear" w:color="auto" w:fill="auto"/>
            <w:vAlign w:val="bottom"/>
          </w:tcPr>
          <w:p w:rsidR="00924F95" w:rsidRDefault="00E63C3D">
            <w:pPr>
              <w:pStyle w:val="Jin0"/>
              <w:spacing w:line="240" w:lineRule="auto"/>
              <w:ind w:firstLine="0"/>
              <w:jc w:val="center"/>
              <w:rPr>
                <w:sz w:val="8"/>
                <w:szCs w:val="8"/>
              </w:rPr>
            </w:pPr>
            <w:r>
              <w:rPr>
                <w:rStyle w:val="Jin"/>
                <w:sz w:val="8"/>
                <w:szCs w:val="8"/>
              </w:rPr>
              <w:t>2Z27C49</w:t>
            </w:r>
          </w:p>
        </w:tc>
        <w:tc>
          <w:tcPr>
            <w:tcW w:w="989" w:type="dxa"/>
            <w:gridSpan w:val="3"/>
            <w:tcBorders>
              <w:top w:val="single" w:sz="4" w:space="0" w:color="auto"/>
              <w:left w:val="single" w:sz="4" w:space="0" w:color="auto"/>
            </w:tcBorders>
            <w:shd w:val="clear" w:color="auto" w:fill="auto"/>
            <w:vAlign w:val="bottom"/>
          </w:tcPr>
          <w:p w:rsidR="00924F95" w:rsidRDefault="00E63C3D">
            <w:pPr>
              <w:pStyle w:val="Jin0"/>
              <w:spacing w:line="240" w:lineRule="auto"/>
              <w:ind w:firstLine="0"/>
              <w:jc w:val="center"/>
              <w:rPr>
                <w:sz w:val="8"/>
                <w:szCs w:val="8"/>
              </w:rPr>
            </w:pPr>
            <w:r>
              <w:rPr>
                <w:rStyle w:val="Jin"/>
                <w:sz w:val="8"/>
                <w:szCs w:val="8"/>
              </w:rPr>
              <w:t>Volvo</w:t>
            </w:r>
          </w:p>
        </w:tc>
        <w:tc>
          <w:tcPr>
            <w:tcW w:w="1003" w:type="dxa"/>
            <w:gridSpan w:val="3"/>
            <w:tcBorders>
              <w:top w:val="single" w:sz="4" w:space="0" w:color="auto"/>
              <w:left w:val="single" w:sz="4" w:space="0" w:color="auto"/>
            </w:tcBorders>
            <w:shd w:val="clear" w:color="auto" w:fill="auto"/>
            <w:vAlign w:val="bottom"/>
          </w:tcPr>
          <w:p w:rsidR="00924F95" w:rsidRDefault="00924F95">
            <w:pPr>
              <w:pStyle w:val="Jin0"/>
              <w:spacing w:line="240" w:lineRule="auto"/>
              <w:ind w:firstLine="420"/>
              <w:rPr>
                <w:sz w:val="8"/>
                <w:szCs w:val="8"/>
              </w:rPr>
            </w:pPr>
          </w:p>
        </w:tc>
        <w:tc>
          <w:tcPr>
            <w:tcW w:w="701" w:type="dxa"/>
            <w:gridSpan w:val="3"/>
            <w:tcBorders>
              <w:top w:val="single" w:sz="4" w:space="0" w:color="auto"/>
              <w:left w:val="single" w:sz="4" w:space="0" w:color="auto"/>
            </w:tcBorders>
            <w:shd w:val="clear" w:color="auto" w:fill="auto"/>
            <w:vAlign w:val="bottom"/>
          </w:tcPr>
          <w:p w:rsidR="00924F95" w:rsidRDefault="00E63C3D">
            <w:pPr>
              <w:pStyle w:val="Jin0"/>
              <w:spacing w:line="240" w:lineRule="auto"/>
              <w:ind w:firstLine="0"/>
              <w:rPr>
                <w:sz w:val="8"/>
                <w:szCs w:val="8"/>
              </w:rPr>
            </w:pPr>
            <w:r>
              <w:rPr>
                <w:rStyle w:val="Jin"/>
                <w:sz w:val="8"/>
                <w:szCs w:val="8"/>
              </w:rPr>
              <w:t>31 12 2022</w:t>
            </w:r>
          </w:p>
        </w:tc>
        <w:tc>
          <w:tcPr>
            <w:tcW w:w="696" w:type="dxa"/>
            <w:gridSpan w:val="3"/>
            <w:tcBorders>
              <w:top w:val="single" w:sz="4" w:space="0" w:color="auto"/>
              <w:left w:val="single" w:sz="4" w:space="0" w:color="auto"/>
            </w:tcBorders>
            <w:shd w:val="clear" w:color="auto" w:fill="auto"/>
            <w:vAlign w:val="bottom"/>
          </w:tcPr>
          <w:p w:rsidR="00924F95" w:rsidRDefault="00924F95">
            <w:pPr>
              <w:pStyle w:val="Jin0"/>
              <w:spacing w:line="240" w:lineRule="auto"/>
              <w:ind w:firstLine="140"/>
              <w:rPr>
                <w:sz w:val="8"/>
                <w:szCs w:val="8"/>
              </w:rPr>
            </w:pPr>
          </w:p>
        </w:tc>
        <w:tc>
          <w:tcPr>
            <w:tcW w:w="844" w:type="dxa"/>
            <w:gridSpan w:val="3"/>
            <w:tcBorders>
              <w:top w:val="single" w:sz="4" w:space="0" w:color="auto"/>
              <w:left w:val="single" w:sz="4" w:space="0" w:color="auto"/>
            </w:tcBorders>
            <w:shd w:val="clear" w:color="auto" w:fill="auto"/>
            <w:vAlign w:val="bottom"/>
          </w:tcPr>
          <w:p w:rsidR="00924F95" w:rsidRDefault="00E63C3D">
            <w:pPr>
              <w:pStyle w:val="Jin0"/>
              <w:spacing w:line="240" w:lineRule="auto"/>
              <w:ind w:firstLine="280"/>
              <w:rPr>
                <w:sz w:val="8"/>
                <w:szCs w:val="8"/>
              </w:rPr>
            </w:pPr>
            <w:proofErr w:type="spellStart"/>
            <w:r>
              <w:rPr>
                <w:rStyle w:val="Jin"/>
                <w:sz w:val="8"/>
                <w:szCs w:val="8"/>
              </w:rPr>
              <w:t>Allrisk</w:t>
            </w:r>
            <w:proofErr w:type="spellEnd"/>
          </w:p>
        </w:tc>
        <w:tc>
          <w:tcPr>
            <w:tcW w:w="792" w:type="dxa"/>
            <w:gridSpan w:val="3"/>
            <w:tcBorders>
              <w:top w:val="single" w:sz="4" w:space="0" w:color="auto"/>
              <w:left w:val="single" w:sz="4" w:space="0" w:color="auto"/>
            </w:tcBorders>
            <w:shd w:val="clear" w:color="auto" w:fill="auto"/>
            <w:vAlign w:val="bottom"/>
          </w:tcPr>
          <w:p w:rsidR="00924F95" w:rsidRDefault="00924F95">
            <w:pPr>
              <w:pStyle w:val="Jin0"/>
              <w:spacing w:line="240" w:lineRule="auto"/>
              <w:ind w:firstLine="0"/>
              <w:jc w:val="center"/>
              <w:rPr>
                <w:sz w:val="8"/>
                <w:szCs w:val="8"/>
              </w:rPr>
            </w:pPr>
          </w:p>
        </w:tc>
        <w:tc>
          <w:tcPr>
            <w:tcW w:w="1128" w:type="dxa"/>
            <w:tcBorders>
              <w:top w:val="single" w:sz="4" w:space="0" w:color="auto"/>
              <w:left w:val="single" w:sz="4" w:space="0" w:color="auto"/>
            </w:tcBorders>
            <w:shd w:val="clear" w:color="auto" w:fill="auto"/>
            <w:vAlign w:val="bottom"/>
          </w:tcPr>
          <w:p w:rsidR="00924F95" w:rsidRDefault="00E63C3D">
            <w:pPr>
              <w:pStyle w:val="Jin0"/>
              <w:spacing w:line="240" w:lineRule="auto"/>
              <w:ind w:firstLine="0"/>
              <w:jc w:val="center"/>
              <w:rPr>
                <w:sz w:val="8"/>
                <w:szCs w:val="8"/>
              </w:rPr>
            </w:pPr>
            <w:proofErr w:type="spellStart"/>
            <w:r>
              <w:rPr>
                <w:rStyle w:val="Jin"/>
                <w:sz w:val="8"/>
                <w:szCs w:val="8"/>
              </w:rPr>
              <w:t>limil</w:t>
            </w:r>
            <w:proofErr w:type="spellEnd"/>
            <w:r>
              <w:rPr>
                <w:rStyle w:val="Jin"/>
                <w:sz w:val="8"/>
                <w:szCs w:val="8"/>
              </w:rPr>
              <w:t xml:space="preserve"> plněni (sjednáno)</w:t>
            </w:r>
          </w:p>
        </w:tc>
        <w:tc>
          <w:tcPr>
            <w:tcW w:w="658" w:type="dxa"/>
            <w:tcBorders>
              <w:top w:val="single" w:sz="4" w:space="0" w:color="auto"/>
              <w:left w:val="single" w:sz="4" w:space="0" w:color="auto"/>
            </w:tcBorders>
            <w:shd w:val="clear" w:color="auto" w:fill="auto"/>
            <w:vAlign w:val="bottom"/>
          </w:tcPr>
          <w:p w:rsidR="00924F95" w:rsidRDefault="00E63C3D">
            <w:pPr>
              <w:pStyle w:val="Jin0"/>
              <w:spacing w:line="240" w:lineRule="auto"/>
              <w:ind w:firstLine="0"/>
              <w:jc w:val="center"/>
              <w:rPr>
                <w:sz w:val="8"/>
                <w:szCs w:val="8"/>
              </w:rPr>
            </w:pPr>
            <w:r>
              <w:rPr>
                <w:rStyle w:val="Jin"/>
                <w:sz w:val="8"/>
                <w:szCs w:val="8"/>
              </w:rPr>
              <w:t>Asistence M</w:t>
            </w:r>
          </w:p>
        </w:tc>
        <w:tc>
          <w:tcPr>
            <w:tcW w:w="662" w:type="dxa"/>
            <w:tcBorders>
              <w:top w:val="single" w:sz="4" w:space="0" w:color="auto"/>
              <w:left w:val="single" w:sz="4" w:space="0" w:color="auto"/>
            </w:tcBorders>
            <w:shd w:val="clear" w:color="auto" w:fill="auto"/>
            <w:vAlign w:val="bottom"/>
          </w:tcPr>
          <w:p w:rsidR="00924F95" w:rsidRDefault="00924F95">
            <w:pPr>
              <w:pStyle w:val="Jin0"/>
              <w:spacing w:line="240" w:lineRule="auto"/>
              <w:ind w:firstLine="200"/>
              <w:rPr>
                <w:sz w:val="8"/>
                <w:szCs w:val="8"/>
              </w:rPr>
            </w:pPr>
          </w:p>
        </w:tc>
        <w:tc>
          <w:tcPr>
            <w:tcW w:w="725" w:type="dxa"/>
            <w:tcBorders>
              <w:top w:val="single" w:sz="4" w:space="0" w:color="auto"/>
              <w:left w:val="single" w:sz="4" w:space="0" w:color="auto"/>
            </w:tcBorders>
            <w:shd w:val="clear" w:color="auto" w:fill="auto"/>
          </w:tcPr>
          <w:p w:rsidR="00924F95" w:rsidRDefault="00924F95">
            <w:pPr>
              <w:rPr>
                <w:sz w:val="10"/>
                <w:szCs w:val="10"/>
              </w:rPr>
            </w:pPr>
          </w:p>
        </w:tc>
        <w:tc>
          <w:tcPr>
            <w:tcW w:w="730" w:type="dxa"/>
            <w:tcBorders>
              <w:top w:val="single" w:sz="4" w:space="0" w:color="auto"/>
              <w:left w:val="single" w:sz="4" w:space="0" w:color="auto"/>
            </w:tcBorders>
            <w:shd w:val="clear" w:color="auto" w:fill="auto"/>
          </w:tcPr>
          <w:p w:rsidR="00924F95" w:rsidRDefault="00924F95">
            <w:pPr>
              <w:rPr>
                <w:sz w:val="10"/>
                <w:szCs w:val="10"/>
              </w:rPr>
            </w:pPr>
          </w:p>
        </w:tc>
        <w:tc>
          <w:tcPr>
            <w:tcW w:w="667" w:type="dxa"/>
            <w:tcBorders>
              <w:top w:val="single" w:sz="4" w:space="0" w:color="auto"/>
              <w:left w:val="single" w:sz="4" w:space="0" w:color="auto"/>
            </w:tcBorders>
            <w:shd w:val="clear" w:color="auto" w:fill="auto"/>
          </w:tcPr>
          <w:p w:rsidR="00924F95" w:rsidRDefault="00924F95">
            <w:pPr>
              <w:rPr>
                <w:sz w:val="10"/>
                <w:szCs w:val="10"/>
              </w:rPr>
            </w:pPr>
          </w:p>
        </w:tc>
        <w:tc>
          <w:tcPr>
            <w:tcW w:w="658" w:type="dxa"/>
            <w:tcBorders>
              <w:top w:val="single" w:sz="4" w:space="0" w:color="auto"/>
              <w:left w:val="single" w:sz="4" w:space="0" w:color="auto"/>
            </w:tcBorders>
            <w:shd w:val="clear" w:color="auto" w:fill="auto"/>
          </w:tcPr>
          <w:p w:rsidR="00924F95" w:rsidRDefault="00924F95">
            <w:pPr>
              <w:rPr>
                <w:sz w:val="10"/>
                <w:szCs w:val="10"/>
              </w:rPr>
            </w:pPr>
          </w:p>
        </w:tc>
        <w:tc>
          <w:tcPr>
            <w:tcW w:w="662" w:type="dxa"/>
            <w:tcBorders>
              <w:top w:val="single" w:sz="4" w:space="0" w:color="auto"/>
              <w:left w:val="single" w:sz="4" w:space="0" w:color="auto"/>
            </w:tcBorders>
            <w:shd w:val="clear" w:color="auto" w:fill="auto"/>
          </w:tcPr>
          <w:p w:rsidR="00924F95" w:rsidRDefault="00924F95">
            <w:pPr>
              <w:rPr>
                <w:sz w:val="10"/>
                <w:szCs w:val="10"/>
              </w:rPr>
            </w:pPr>
          </w:p>
        </w:tc>
        <w:tc>
          <w:tcPr>
            <w:tcW w:w="600" w:type="dxa"/>
            <w:tcBorders>
              <w:top w:val="single" w:sz="4" w:space="0" w:color="auto"/>
              <w:left w:val="single" w:sz="4" w:space="0" w:color="auto"/>
            </w:tcBorders>
            <w:shd w:val="clear" w:color="auto" w:fill="auto"/>
          </w:tcPr>
          <w:p w:rsidR="00924F95" w:rsidRDefault="00924F95">
            <w:pPr>
              <w:rPr>
                <w:sz w:val="10"/>
                <w:szCs w:val="10"/>
              </w:rPr>
            </w:pPr>
          </w:p>
        </w:tc>
        <w:tc>
          <w:tcPr>
            <w:tcW w:w="658" w:type="dxa"/>
            <w:tcBorders>
              <w:top w:val="single" w:sz="4" w:space="0" w:color="auto"/>
              <w:left w:val="single" w:sz="4" w:space="0" w:color="auto"/>
            </w:tcBorders>
            <w:shd w:val="clear" w:color="auto" w:fill="auto"/>
          </w:tcPr>
          <w:p w:rsidR="00924F95" w:rsidRDefault="00924F95">
            <w:pPr>
              <w:rPr>
                <w:sz w:val="10"/>
                <w:szCs w:val="10"/>
              </w:rPr>
            </w:pPr>
          </w:p>
        </w:tc>
        <w:tc>
          <w:tcPr>
            <w:tcW w:w="653" w:type="dxa"/>
            <w:tcBorders>
              <w:top w:val="single" w:sz="4" w:space="0" w:color="auto"/>
              <w:left w:val="single" w:sz="4" w:space="0" w:color="auto"/>
            </w:tcBorders>
            <w:shd w:val="clear" w:color="auto" w:fill="auto"/>
          </w:tcPr>
          <w:p w:rsidR="00924F95" w:rsidRDefault="00924F95">
            <w:pPr>
              <w:rPr>
                <w:sz w:val="10"/>
                <w:szCs w:val="10"/>
              </w:rPr>
            </w:pPr>
          </w:p>
        </w:tc>
        <w:tc>
          <w:tcPr>
            <w:tcW w:w="595" w:type="dxa"/>
            <w:tcBorders>
              <w:top w:val="single" w:sz="4" w:space="0" w:color="auto"/>
              <w:left w:val="single" w:sz="4" w:space="0" w:color="auto"/>
            </w:tcBorders>
            <w:shd w:val="clear" w:color="auto" w:fill="auto"/>
          </w:tcPr>
          <w:p w:rsidR="00924F95" w:rsidRDefault="00924F95">
            <w:pPr>
              <w:rPr>
                <w:sz w:val="10"/>
                <w:szCs w:val="10"/>
              </w:rPr>
            </w:pPr>
          </w:p>
        </w:tc>
        <w:tc>
          <w:tcPr>
            <w:tcW w:w="686" w:type="dxa"/>
            <w:vMerge w:val="restart"/>
            <w:tcBorders>
              <w:top w:val="single" w:sz="4" w:space="0" w:color="auto"/>
              <w:left w:val="single" w:sz="4" w:space="0" w:color="auto"/>
              <w:right w:val="single" w:sz="4" w:space="0" w:color="auto"/>
            </w:tcBorders>
            <w:shd w:val="clear" w:color="auto" w:fill="auto"/>
            <w:vAlign w:val="center"/>
          </w:tcPr>
          <w:p w:rsidR="00924F95" w:rsidRDefault="00924F95">
            <w:pPr>
              <w:pStyle w:val="Jin0"/>
              <w:spacing w:line="240" w:lineRule="auto"/>
              <w:ind w:firstLine="160"/>
              <w:rPr>
                <w:sz w:val="8"/>
                <w:szCs w:val="8"/>
              </w:rPr>
            </w:pPr>
          </w:p>
        </w:tc>
      </w:tr>
      <w:tr w:rsidR="00924F95">
        <w:tblPrEx>
          <w:tblCellMar>
            <w:top w:w="0" w:type="dxa"/>
            <w:bottom w:w="0" w:type="dxa"/>
          </w:tblCellMar>
        </w:tblPrEx>
        <w:trPr>
          <w:trHeight w:hRule="exact" w:val="187"/>
          <w:jc w:val="center"/>
        </w:trPr>
        <w:tc>
          <w:tcPr>
            <w:tcW w:w="422" w:type="dxa"/>
            <w:vMerge/>
            <w:tcBorders>
              <w:left w:val="single" w:sz="4" w:space="0" w:color="auto"/>
            </w:tcBorders>
            <w:shd w:val="clear" w:color="auto" w:fill="auto"/>
            <w:vAlign w:val="center"/>
          </w:tcPr>
          <w:p w:rsidR="00924F95" w:rsidRDefault="00924F95"/>
        </w:tc>
        <w:tc>
          <w:tcPr>
            <w:tcW w:w="1133" w:type="dxa"/>
            <w:gridSpan w:val="3"/>
            <w:tcBorders>
              <w:top w:val="single" w:sz="4" w:space="0" w:color="auto"/>
              <w:left w:val="single" w:sz="4" w:space="0" w:color="auto"/>
            </w:tcBorders>
            <w:shd w:val="clear" w:color="auto" w:fill="auto"/>
          </w:tcPr>
          <w:p w:rsidR="00924F95" w:rsidRDefault="00E63C3D">
            <w:pPr>
              <w:pStyle w:val="Jin0"/>
              <w:spacing w:line="240" w:lineRule="auto"/>
              <w:ind w:firstLine="0"/>
              <w:jc w:val="center"/>
              <w:rPr>
                <w:sz w:val="8"/>
                <w:szCs w:val="8"/>
              </w:rPr>
            </w:pPr>
            <w:r>
              <w:rPr>
                <w:rStyle w:val="Jin"/>
                <w:sz w:val="8"/>
                <w:szCs w:val="8"/>
              </w:rPr>
              <w:t>4982992702</w:t>
            </w:r>
          </w:p>
        </w:tc>
        <w:tc>
          <w:tcPr>
            <w:tcW w:w="989" w:type="dxa"/>
            <w:gridSpan w:val="3"/>
            <w:tcBorders>
              <w:top w:val="single" w:sz="4" w:space="0" w:color="auto"/>
              <w:left w:val="single" w:sz="4" w:space="0" w:color="auto"/>
            </w:tcBorders>
            <w:shd w:val="clear" w:color="auto" w:fill="auto"/>
          </w:tcPr>
          <w:p w:rsidR="00924F95" w:rsidRDefault="00E63C3D">
            <w:pPr>
              <w:pStyle w:val="Jin0"/>
              <w:spacing w:line="240" w:lineRule="auto"/>
              <w:ind w:firstLine="0"/>
              <w:jc w:val="center"/>
              <w:rPr>
                <w:sz w:val="8"/>
                <w:szCs w:val="8"/>
              </w:rPr>
            </w:pPr>
            <w:r>
              <w:rPr>
                <w:rStyle w:val="Jin"/>
                <w:sz w:val="8"/>
                <w:szCs w:val="8"/>
              </w:rPr>
              <w:t>JINÉ</w:t>
            </w:r>
          </w:p>
        </w:tc>
        <w:tc>
          <w:tcPr>
            <w:tcW w:w="1003" w:type="dxa"/>
            <w:gridSpan w:val="3"/>
            <w:tcBorders>
              <w:top w:val="single" w:sz="4" w:space="0" w:color="auto"/>
              <w:left w:val="single" w:sz="4" w:space="0" w:color="auto"/>
            </w:tcBorders>
            <w:shd w:val="clear" w:color="auto" w:fill="auto"/>
          </w:tcPr>
          <w:p w:rsidR="00924F95" w:rsidRDefault="00924F95">
            <w:pPr>
              <w:pStyle w:val="Jin0"/>
              <w:spacing w:line="240" w:lineRule="auto"/>
              <w:ind w:firstLine="0"/>
              <w:jc w:val="center"/>
              <w:rPr>
                <w:sz w:val="8"/>
                <w:szCs w:val="8"/>
              </w:rPr>
            </w:pPr>
          </w:p>
        </w:tc>
        <w:tc>
          <w:tcPr>
            <w:tcW w:w="701" w:type="dxa"/>
            <w:gridSpan w:val="3"/>
            <w:tcBorders>
              <w:top w:val="single" w:sz="4" w:space="0" w:color="auto"/>
              <w:left w:val="single" w:sz="4" w:space="0" w:color="auto"/>
            </w:tcBorders>
            <w:shd w:val="clear" w:color="auto" w:fill="auto"/>
          </w:tcPr>
          <w:p w:rsidR="00924F95" w:rsidRDefault="00924F95">
            <w:pPr>
              <w:rPr>
                <w:sz w:val="10"/>
                <w:szCs w:val="10"/>
              </w:rPr>
            </w:pPr>
          </w:p>
        </w:tc>
        <w:tc>
          <w:tcPr>
            <w:tcW w:w="696" w:type="dxa"/>
            <w:gridSpan w:val="3"/>
            <w:tcBorders>
              <w:top w:val="single" w:sz="4" w:space="0" w:color="auto"/>
              <w:left w:val="single" w:sz="4" w:space="0" w:color="auto"/>
            </w:tcBorders>
            <w:shd w:val="clear" w:color="auto" w:fill="auto"/>
          </w:tcPr>
          <w:p w:rsidR="00924F95" w:rsidRDefault="00924F95">
            <w:pPr>
              <w:pStyle w:val="Jin0"/>
              <w:spacing w:line="240" w:lineRule="auto"/>
              <w:ind w:firstLine="260"/>
              <w:rPr>
                <w:sz w:val="10"/>
                <w:szCs w:val="10"/>
              </w:rPr>
            </w:pPr>
          </w:p>
        </w:tc>
        <w:tc>
          <w:tcPr>
            <w:tcW w:w="844" w:type="dxa"/>
            <w:gridSpan w:val="3"/>
            <w:tcBorders>
              <w:top w:val="single" w:sz="4" w:space="0" w:color="auto"/>
              <w:left w:val="single" w:sz="4" w:space="0" w:color="auto"/>
            </w:tcBorders>
            <w:shd w:val="clear" w:color="auto" w:fill="auto"/>
          </w:tcPr>
          <w:p w:rsidR="00924F95" w:rsidRDefault="00E63C3D">
            <w:pPr>
              <w:pStyle w:val="Jin0"/>
              <w:spacing w:line="240" w:lineRule="auto"/>
              <w:ind w:firstLine="220"/>
              <w:rPr>
                <w:sz w:val="8"/>
                <w:szCs w:val="8"/>
              </w:rPr>
            </w:pPr>
            <w:r>
              <w:rPr>
                <w:rStyle w:val="Jin"/>
                <w:sz w:val="8"/>
                <w:szCs w:val="8"/>
              </w:rPr>
              <w:t>582 000</w:t>
            </w:r>
          </w:p>
        </w:tc>
        <w:tc>
          <w:tcPr>
            <w:tcW w:w="792" w:type="dxa"/>
            <w:gridSpan w:val="3"/>
            <w:tcBorders>
              <w:top w:val="single" w:sz="4" w:space="0" w:color="auto"/>
              <w:left w:val="single" w:sz="4" w:space="0" w:color="auto"/>
            </w:tcBorders>
            <w:shd w:val="clear" w:color="auto" w:fill="auto"/>
          </w:tcPr>
          <w:p w:rsidR="00924F95" w:rsidRDefault="00924F95">
            <w:pPr>
              <w:pStyle w:val="Jin0"/>
              <w:spacing w:line="240" w:lineRule="auto"/>
              <w:ind w:firstLine="0"/>
              <w:jc w:val="center"/>
              <w:rPr>
                <w:sz w:val="8"/>
                <w:szCs w:val="8"/>
              </w:rPr>
            </w:pPr>
          </w:p>
        </w:tc>
        <w:tc>
          <w:tcPr>
            <w:tcW w:w="1128" w:type="dxa"/>
            <w:tcBorders>
              <w:top w:val="single" w:sz="4" w:space="0" w:color="auto"/>
              <w:left w:val="single" w:sz="4" w:space="0" w:color="auto"/>
            </w:tcBorders>
            <w:shd w:val="clear" w:color="auto" w:fill="auto"/>
          </w:tcPr>
          <w:p w:rsidR="00924F95" w:rsidRDefault="00E63C3D">
            <w:pPr>
              <w:pStyle w:val="Jin0"/>
              <w:spacing w:line="240" w:lineRule="auto"/>
              <w:ind w:firstLine="0"/>
              <w:jc w:val="center"/>
              <w:rPr>
                <w:sz w:val="8"/>
                <w:szCs w:val="8"/>
              </w:rPr>
            </w:pPr>
            <w:proofErr w:type="spellStart"/>
            <w:r>
              <w:rPr>
                <w:rStyle w:val="Jin"/>
                <w:sz w:val="8"/>
                <w:szCs w:val="8"/>
              </w:rPr>
              <w:t>óopiňujici</w:t>
            </w:r>
            <w:proofErr w:type="spellEnd"/>
            <w:r>
              <w:rPr>
                <w:rStyle w:val="Jin"/>
                <w:sz w:val="8"/>
                <w:szCs w:val="8"/>
              </w:rPr>
              <w:t xml:space="preserve"> informace</w:t>
            </w:r>
          </w:p>
        </w:tc>
        <w:tc>
          <w:tcPr>
            <w:tcW w:w="658" w:type="dxa"/>
            <w:tcBorders>
              <w:top w:val="single" w:sz="4" w:space="0" w:color="auto"/>
              <w:left w:val="single" w:sz="4" w:space="0" w:color="auto"/>
            </w:tcBorders>
            <w:shd w:val="clear" w:color="auto" w:fill="auto"/>
          </w:tcPr>
          <w:p w:rsidR="00924F95" w:rsidRDefault="00924F95">
            <w:pPr>
              <w:rPr>
                <w:sz w:val="10"/>
                <w:szCs w:val="10"/>
              </w:rPr>
            </w:pPr>
          </w:p>
        </w:tc>
        <w:tc>
          <w:tcPr>
            <w:tcW w:w="662" w:type="dxa"/>
            <w:tcBorders>
              <w:top w:val="single" w:sz="4" w:space="0" w:color="auto"/>
              <w:left w:val="single" w:sz="4" w:space="0" w:color="auto"/>
            </w:tcBorders>
            <w:shd w:val="clear" w:color="auto" w:fill="auto"/>
          </w:tcPr>
          <w:p w:rsidR="00924F95" w:rsidRDefault="00924F95">
            <w:pPr>
              <w:rPr>
                <w:sz w:val="10"/>
                <w:szCs w:val="10"/>
              </w:rPr>
            </w:pPr>
          </w:p>
        </w:tc>
        <w:tc>
          <w:tcPr>
            <w:tcW w:w="725" w:type="dxa"/>
            <w:tcBorders>
              <w:top w:val="single" w:sz="4" w:space="0" w:color="auto"/>
              <w:left w:val="single" w:sz="4" w:space="0" w:color="auto"/>
            </w:tcBorders>
            <w:shd w:val="clear" w:color="auto" w:fill="auto"/>
          </w:tcPr>
          <w:p w:rsidR="00924F95" w:rsidRDefault="00924F95">
            <w:pPr>
              <w:rPr>
                <w:sz w:val="10"/>
                <w:szCs w:val="10"/>
              </w:rPr>
            </w:pPr>
          </w:p>
        </w:tc>
        <w:tc>
          <w:tcPr>
            <w:tcW w:w="730" w:type="dxa"/>
            <w:tcBorders>
              <w:top w:val="single" w:sz="4" w:space="0" w:color="auto"/>
              <w:left w:val="single" w:sz="4" w:space="0" w:color="auto"/>
            </w:tcBorders>
            <w:shd w:val="clear" w:color="auto" w:fill="auto"/>
          </w:tcPr>
          <w:p w:rsidR="00924F95" w:rsidRDefault="00924F95">
            <w:pPr>
              <w:rPr>
                <w:sz w:val="10"/>
                <w:szCs w:val="10"/>
              </w:rPr>
            </w:pPr>
          </w:p>
        </w:tc>
        <w:tc>
          <w:tcPr>
            <w:tcW w:w="667" w:type="dxa"/>
            <w:tcBorders>
              <w:top w:val="single" w:sz="4" w:space="0" w:color="auto"/>
              <w:left w:val="single" w:sz="4" w:space="0" w:color="auto"/>
            </w:tcBorders>
            <w:shd w:val="clear" w:color="auto" w:fill="auto"/>
          </w:tcPr>
          <w:p w:rsidR="00924F95" w:rsidRDefault="00924F95">
            <w:pPr>
              <w:rPr>
                <w:sz w:val="10"/>
                <w:szCs w:val="10"/>
              </w:rPr>
            </w:pPr>
          </w:p>
        </w:tc>
        <w:tc>
          <w:tcPr>
            <w:tcW w:w="658" w:type="dxa"/>
            <w:tcBorders>
              <w:top w:val="single" w:sz="4" w:space="0" w:color="auto"/>
              <w:left w:val="single" w:sz="4" w:space="0" w:color="auto"/>
            </w:tcBorders>
            <w:shd w:val="clear" w:color="auto" w:fill="auto"/>
          </w:tcPr>
          <w:p w:rsidR="00924F95" w:rsidRDefault="00924F95">
            <w:pPr>
              <w:rPr>
                <w:sz w:val="10"/>
                <w:szCs w:val="10"/>
              </w:rPr>
            </w:pPr>
          </w:p>
        </w:tc>
        <w:tc>
          <w:tcPr>
            <w:tcW w:w="662" w:type="dxa"/>
            <w:tcBorders>
              <w:top w:val="single" w:sz="4" w:space="0" w:color="auto"/>
              <w:left w:val="single" w:sz="4" w:space="0" w:color="auto"/>
            </w:tcBorders>
            <w:shd w:val="clear" w:color="auto" w:fill="auto"/>
          </w:tcPr>
          <w:p w:rsidR="00924F95" w:rsidRDefault="00924F95">
            <w:pPr>
              <w:rPr>
                <w:sz w:val="10"/>
                <w:szCs w:val="10"/>
              </w:rPr>
            </w:pPr>
          </w:p>
        </w:tc>
        <w:tc>
          <w:tcPr>
            <w:tcW w:w="600" w:type="dxa"/>
            <w:tcBorders>
              <w:top w:val="single" w:sz="4" w:space="0" w:color="auto"/>
              <w:left w:val="single" w:sz="4" w:space="0" w:color="auto"/>
            </w:tcBorders>
            <w:shd w:val="clear" w:color="auto" w:fill="auto"/>
          </w:tcPr>
          <w:p w:rsidR="00924F95" w:rsidRDefault="00924F95">
            <w:pPr>
              <w:rPr>
                <w:sz w:val="10"/>
                <w:szCs w:val="10"/>
              </w:rPr>
            </w:pPr>
          </w:p>
        </w:tc>
        <w:tc>
          <w:tcPr>
            <w:tcW w:w="658" w:type="dxa"/>
            <w:tcBorders>
              <w:top w:val="single" w:sz="4" w:space="0" w:color="auto"/>
              <w:left w:val="single" w:sz="4" w:space="0" w:color="auto"/>
            </w:tcBorders>
            <w:shd w:val="clear" w:color="auto" w:fill="auto"/>
          </w:tcPr>
          <w:p w:rsidR="00924F95" w:rsidRDefault="00924F95">
            <w:pPr>
              <w:rPr>
                <w:sz w:val="10"/>
                <w:szCs w:val="10"/>
              </w:rPr>
            </w:pPr>
          </w:p>
        </w:tc>
        <w:tc>
          <w:tcPr>
            <w:tcW w:w="653" w:type="dxa"/>
            <w:tcBorders>
              <w:top w:val="single" w:sz="4" w:space="0" w:color="auto"/>
              <w:left w:val="single" w:sz="4" w:space="0" w:color="auto"/>
            </w:tcBorders>
            <w:shd w:val="clear" w:color="auto" w:fill="auto"/>
          </w:tcPr>
          <w:p w:rsidR="00924F95" w:rsidRDefault="00924F95">
            <w:pPr>
              <w:rPr>
                <w:sz w:val="10"/>
                <w:szCs w:val="10"/>
              </w:rPr>
            </w:pPr>
          </w:p>
        </w:tc>
        <w:tc>
          <w:tcPr>
            <w:tcW w:w="595" w:type="dxa"/>
            <w:tcBorders>
              <w:top w:val="single" w:sz="4" w:space="0" w:color="auto"/>
              <w:left w:val="single" w:sz="4" w:space="0" w:color="auto"/>
            </w:tcBorders>
            <w:shd w:val="clear" w:color="auto" w:fill="auto"/>
          </w:tcPr>
          <w:p w:rsidR="00924F95" w:rsidRDefault="00924F95">
            <w:pPr>
              <w:rPr>
                <w:sz w:val="10"/>
                <w:szCs w:val="10"/>
              </w:rPr>
            </w:pPr>
          </w:p>
        </w:tc>
        <w:tc>
          <w:tcPr>
            <w:tcW w:w="686" w:type="dxa"/>
            <w:vMerge/>
            <w:tcBorders>
              <w:left w:val="single" w:sz="4" w:space="0" w:color="auto"/>
              <w:right w:val="single" w:sz="4" w:space="0" w:color="auto"/>
            </w:tcBorders>
            <w:shd w:val="clear" w:color="auto" w:fill="auto"/>
            <w:vAlign w:val="center"/>
          </w:tcPr>
          <w:p w:rsidR="00924F95" w:rsidRDefault="00924F95"/>
        </w:tc>
      </w:tr>
      <w:tr w:rsidR="00924F95">
        <w:tblPrEx>
          <w:tblCellMar>
            <w:top w:w="0" w:type="dxa"/>
            <w:bottom w:w="0" w:type="dxa"/>
          </w:tblCellMar>
        </w:tblPrEx>
        <w:trPr>
          <w:trHeight w:hRule="exact" w:val="216"/>
          <w:jc w:val="center"/>
        </w:trPr>
        <w:tc>
          <w:tcPr>
            <w:tcW w:w="422" w:type="dxa"/>
            <w:vMerge/>
            <w:tcBorders>
              <w:left w:val="single" w:sz="4" w:space="0" w:color="auto"/>
            </w:tcBorders>
            <w:shd w:val="clear" w:color="auto" w:fill="auto"/>
            <w:vAlign w:val="center"/>
          </w:tcPr>
          <w:p w:rsidR="00924F95" w:rsidRDefault="00924F95"/>
        </w:tc>
        <w:tc>
          <w:tcPr>
            <w:tcW w:w="1133" w:type="dxa"/>
            <w:gridSpan w:val="3"/>
            <w:tcBorders>
              <w:top w:val="single" w:sz="4" w:space="0" w:color="auto"/>
              <w:left w:val="single" w:sz="4" w:space="0" w:color="auto"/>
            </w:tcBorders>
            <w:shd w:val="clear" w:color="auto" w:fill="auto"/>
          </w:tcPr>
          <w:p w:rsidR="00924F95" w:rsidRDefault="00E63C3D">
            <w:pPr>
              <w:pStyle w:val="Jin0"/>
              <w:spacing w:line="240" w:lineRule="auto"/>
              <w:ind w:firstLine="0"/>
              <w:rPr>
                <w:sz w:val="8"/>
                <w:szCs w:val="8"/>
              </w:rPr>
            </w:pPr>
            <w:r>
              <w:rPr>
                <w:rStyle w:val="Jin"/>
                <w:sz w:val="8"/>
                <w:szCs w:val="8"/>
              </w:rPr>
              <w:t>YV3R7G62451102974</w:t>
            </w:r>
          </w:p>
        </w:tc>
        <w:tc>
          <w:tcPr>
            <w:tcW w:w="989" w:type="dxa"/>
            <w:gridSpan w:val="3"/>
            <w:tcBorders>
              <w:top w:val="single" w:sz="4" w:space="0" w:color="auto"/>
              <w:left w:val="single" w:sz="4" w:space="0" w:color="auto"/>
            </w:tcBorders>
            <w:shd w:val="clear" w:color="auto" w:fill="auto"/>
          </w:tcPr>
          <w:p w:rsidR="00924F95" w:rsidRDefault="00E63C3D">
            <w:pPr>
              <w:pStyle w:val="Jin0"/>
              <w:spacing w:line="240" w:lineRule="auto"/>
              <w:ind w:firstLine="0"/>
              <w:jc w:val="center"/>
              <w:rPr>
                <w:sz w:val="8"/>
                <w:szCs w:val="8"/>
              </w:rPr>
            </w:pPr>
            <w:r>
              <w:rPr>
                <w:rStyle w:val="Jin"/>
                <w:sz w:val="8"/>
                <w:szCs w:val="8"/>
              </w:rPr>
              <w:t>autobus</w:t>
            </w:r>
          </w:p>
        </w:tc>
        <w:tc>
          <w:tcPr>
            <w:tcW w:w="1003" w:type="dxa"/>
            <w:gridSpan w:val="3"/>
            <w:tcBorders>
              <w:top w:val="single" w:sz="4" w:space="0" w:color="auto"/>
              <w:left w:val="single" w:sz="4" w:space="0" w:color="auto"/>
            </w:tcBorders>
            <w:shd w:val="clear" w:color="auto" w:fill="auto"/>
          </w:tcPr>
          <w:p w:rsidR="00924F95" w:rsidRDefault="00924F95">
            <w:pPr>
              <w:pStyle w:val="Jin0"/>
              <w:spacing w:line="240" w:lineRule="auto"/>
              <w:ind w:firstLine="420"/>
              <w:rPr>
                <w:sz w:val="8"/>
                <w:szCs w:val="8"/>
              </w:rPr>
            </w:pPr>
          </w:p>
        </w:tc>
        <w:tc>
          <w:tcPr>
            <w:tcW w:w="701" w:type="dxa"/>
            <w:gridSpan w:val="3"/>
            <w:tcBorders>
              <w:top w:val="single" w:sz="4" w:space="0" w:color="auto"/>
              <w:left w:val="single" w:sz="4" w:space="0" w:color="auto"/>
            </w:tcBorders>
            <w:shd w:val="clear" w:color="auto" w:fill="auto"/>
          </w:tcPr>
          <w:p w:rsidR="00924F95" w:rsidRDefault="00E63C3D">
            <w:pPr>
              <w:pStyle w:val="Jin0"/>
              <w:spacing w:line="240" w:lineRule="auto"/>
              <w:ind w:firstLine="220"/>
              <w:rPr>
                <w:sz w:val="8"/>
                <w:szCs w:val="8"/>
              </w:rPr>
            </w:pPr>
            <w:r>
              <w:rPr>
                <w:rStyle w:val="Jin"/>
                <w:sz w:val="8"/>
                <w:szCs w:val="8"/>
              </w:rPr>
              <w:t>00:00</w:t>
            </w:r>
          </w:p>
        </w:tc>
        <w:tc>
          <w:tcPr>
            <w:tcW w:w="696" w:type="dxa"/>
            <w:gridSpan w:val="3"/>
            <w:tcBorders>
              <w:top w:val="single" w:sz="4" w:space="0" w:color="auto"/>
              <w:left w:val="single" w:sz="4" w:space="0" w:color="auto"/>
            </w:tcBorders>
            <w:shd w:val="clear" w:color="auto" w:fill="auto"/>
          </w:tcPr>
          <w:p w:rsidR="00924F95" w:rsidRDefault="00924F95">
            <w:pPr>
              <w:pStyle w:val="Jin0"/>
              <w:spacing w:line="240" w:lineRule="auto"/>
              <w:ind w:firstLine="140"/>
              <w:rPr>
                <w:sz w:val="8"/>
                <w:szCs w:val="8"/>
              </w:rPr>
            </w:pPr>
          </w:p>
        </w:tc>
        <w:tc>
          <w:tcPr>
            <w:tcW w:w="844" w:type="dxa"/>
            <w:gridSpan w:val="3"/>
            <w:tcBorders>
              <w:top w:val="single" w:sz="4" w:space="0" w:color="auto"/>
              <w:left w:val="single" w:sz="4" w:space="0" w:color="auto"/>
            </w:tcBorders>
            <w:shd w:val="clear" w:color="auto" w:fill="auto"/>
          </w:tcPr>
          <w:p w:rsidR="00924F95" w:rsidRDefault="00E63C3D">
            <w:pPr>
              <w:pStyle w:val="Jin0"/>
              <w:spacing w:line="240" w:lineRule="auto"/>
              <w:ind w:firstLine="0"/>
              <w:jc w:val="center"/>
              <w:rPr>
                <w:sz w:val="8"/>
                <w:szCs w:val="8"/>
              </w:rPr>
            </w:pPr>
            <w:r>
              <w:rPr>
                <w:rStyle w:val="Jin"/>
                <w:sz w:val="8"/>
                <w:szCs w:val="8"/>
              </w:rPr>
              <w:t>10/10000</w:t>
            </w:r>
          </w:p>
        </w:tc>
        <w:tc>
          <w:tcPr>
            <w:tcW w:w="792" w:type="dxa"/>
            <w:gridSpan w:val="3"/>
            <w:tcBorders>
              <w:top w:val="single" w:sz="4" w:space="0" w:color="auto"/>
              <w:left w:val="single" w:sz="4" w:space="0" w:color="auto"/>
            </w:tcBorders>
            <w:shd w:val="clear" w:color="auto" w:fill="auto"/>
          </w:tcPr>
          <w:p w:rsidR="00924F95" w:rsidRDefault="00924F95">
            <w:pPr>
              <w:pStyle w:val="Jin0"/>
              <w:spacing w:line="240" w:lineRule="auto"/>
              <w:ind w:firstLine="0"/>
              <w:jc w:val="center"/>
              <w:rPr>
                <w:sz w:val="8"/>
                <w:szCs w:val="8"/>
              </w:rPr>
            </w:pPr>
          </w:p>
        </w:tc>
        <w:tc>
          <w:tcPr>
            <w:tcW w:w="1128" w:type="dxa"/>
            <w:tcBorders>
              <w:top w:val="single" w:sz="4" w:space="0" w:color="auto"/>
              <w:left w:val="single" w:sz="4" w:space="0" w:color="auto"/>
            </w:tcBorders>
            <w:shd w:val="clear" w:color="auto" w:fill="auto"/>
          </w:tcPr>
          <w:p w:rsidR="00924F95" w:rsidRDefault="00E63C3D">
            <w:pPr>
              <w:pStyle w:val="Jin0"/>
              <w:spacing w:line="240" w:lineRule="auto"/>
              <w:ind w:firstLine="0"/>
              <w:jc w:val="center"/>
              <w:rPr>
                <w:sz w:val="8"/>
                <w:szCs w:val="8"/>
              </w:rPr>
            </w:pPr>
            <w:r>
              <w:rPr>
                <w:rStyle w:val="Jin"/>
                <w:sz w:val="8"/>
                <w:szCs w:val="8"/>
              </w:rPr>
              <w:t xml:space="preserve">roční! </w:t>
            </w:r>
            <w:proofErr w:type="spellStart"/>
            <w:r>
              <w:rPr>
                <w:rStyle w:val="Jin"/>
                <w:sz w:val="8"/>
                <w:szCs w:val="8"/>
              </w:rPr>
              <w:t>Ihůlní</w:t>
            </w:r>
            <w:proofErr w:type="spellEnd"/>
            <w:r>
              <w:rPr>
                <w:rStyle w:val="Jin"/>
                <w:sz w:val="8"/>
                <w:szCs w:val="8"/>
              </w:rPr>
              <w:t xml:space="preserve"> pojistné (Kč)</w:t>
            </w:r>
          </w:p>
        </w:tc>
        <w:tc>
          <w:tcPr>
            <w:tcW w:w="658" w:type="dxa"/>
            <w:tcBorders>
              <w:top w:val="single" w:sz="4" w:space="0" w:color="auto"/>
              <w:left w:val="single" w:sz="4" w:space="0" w:color="auto"/>
            </w:tcBorders>
            <w:shd w:val="clear" w:color="auto" w:fill="auto"/>
          </w:tcPr>
          <w:p w:rsidR="00924F95" w:rsidRDefault="00E63C3D">
            <w:pPr>
              <w:pStyle w:val="Jin0"/>
              <w:spacing w:line="240" w:lineRule="auto"/>
              <w:ind w:firstLine="0"/>
              <w:jc w:val="center"/>
              <w:rPr>
                <w:sz w:val="8"/>
                <w:szCs w:val="8"/>
              </w:rPr>
            </w:pPr>
            <w:r>
              <w:rPr>
                <w:rStyle w:val="Jin"/>
                <w:sz w:val="8"/>
                <w:szCs w:val="8"/>
              </w:rPr>
              <w:t>0</w:t>
            </w:r>
          </w:p>
        </w:tc>
        <w:tc>
          <w:tcPr>
            <w:tcW w:w="662" w:type="dxa"/>
            <w:tcBorders>
              <w:top w:val="single" w:sz="4" w:space="0" w:color="auto"/>
              <w:left w:val="single" w:sz="4" w:space="0" w:color="auto"/>
            </w:tcBorders>
            <w:shd w:val="clear" w:color="auto" w:fill="auto"/>
          </w:tcPr>
          <w:p w:rsidR="00924F95" w:rsidRDefault="00924F95">
            <w:pPr>
              <w:pStyle w:val="Jin0"/>
              <w:spacing w:line="240" w:lineRule="auto"/>
              <w:ind w:firstLine="200"/>
              <w:rPr>
                <w:sz w:val="8"/>
                <w:szCs w:val="8"/>
              </w:rPr>
            </w:pPr>
          </w:p>
        </w:tc>
        <w:tc>
          <w:tcPr>
            <w:tcW w:w="725" w:type="dxa"/>
            <w:tcBorders>
              <w:top w:val="single" w:sz="4" w:space="0" w:color="auto"/>
              <w:left w:val="single" w:sz="4" w:space="0" w:color="auto"/>
            </w:tcBorders>
            <w:shd w:val="clear" w:color="auto" w:fill="auto"/>
          </w:tcPr>
          <w:p w:rsidR="00924F95" w:rsidRDefault="00924F95">
            <w:pPr>
              <w:rPr>
                <w:sz w:val="10"/>
                <w:szCs w:val="10"/>
              </w:rPr>
            </w:pPr>
          </w:p>
        </w:tc>
        <w:tc>
          <w:tcPr>
            <w:tcW w:w="730" w:type="dxa"/>
            <w:tcBorders>
              <w:top w:val="single" w:sz="4" w:space="0" w:color="auto"/>
              <w:left w:val="single" w:sz="4" w:space="0" w:color="auto"/>
            </w:tcBorders>
            <w:shd w:val="clear" w:color="auto" w:fill="auto"/>
          </w:tcPr>
          <w:p w:rsidR="00924F95" w:rsidRDefault="00924F95">
            <w:pPr>
              <w:rPr>
                <w:sz w:val="10"/>
                <w:szCs w:val="10"/>
              </w:rPr>
            </w:pPr>
          </w:p>
        </w:tc>
        <w:tc>
          <w:tcPr>
            <w:tcW w:w="667" w:type="dxa"/>
            <w:tcBorders>
              <w:top w:val="single" w:sz="4" w:space="0" w:color="auto"/>
              <w:left w:val="single" w:sz="4" w:space="0" w:color="auto"/>
            </w:tcBorders>
            <w:shd w:val="clear" w:color="auto" w:fill="auto"/>
          </w:tcPr>
          <w:p w:rsidR="00924F95" w:rsidRDefault="00924F95">
            <w:pPr>
              <w:rPr>
                <w:sz w:val="10"/>
                <w:szCs w:val="10"/>
              </w:rPr>
            </w:pPr>
          </w:p>
        </w:tc>
        <w:tc>
          <w:tcPr>
            <w:tcW w:w="658" w:type="dxa"/>
            <w:tcBorders>
              <w:top w:val="single" w:sz="4" w:space="0" w:color="auto"/>
              <w:left w:val="single" w:sz="4" w:space="0" w:color="auto"/>
            </w:tcBorders>
            <w:shd w:val="clear" w:color="auto" w:fill="auto"/>
          </w:tcPr>
          <w:p w:rsidR="00924F95" w:rsidRDefault="00924F95">
            <w:pPr>
              <w:rPr>
                <w:sz w:val="10"/>
                <w:szCs w:val="10"/>
              </w:rPr>
            </w:pPr>
          </w:p>
        </w:tc>
        <w:tc>
          <w:tcPr>
            <w:tcW w:w="662" w:type="dxa"/>
            <w:tcBorders>
              <w:top w:val="single" w:sz="4" w:space="0" w:color="auto"/>
              <w:left w:val="single" w:sz="4" w:space="0" w:color="auto"/>
            </w:tcBorders>
            <w:shd w:val="clear" w:color="auto" w:fill="auto"/>
          </w:tcPr>
          <w:p w:rsidR="00924F95" w:rsidRDefault="00924F95">
            <w:pPr>
              <w:rPr>
                <w:sz w:val="10"/>
                <w:szCs w:val="10"/>
              </w:rPr>
            </w:pPr>
          </w:p>
        </w:tc>
        <w:tc>
          <w:tcPr>
            <w:tcW w:w="600" w:type="dxa"/>
            <w:tcBorders>
              <w:top w:val="single" w:sz="4" w:space="0" w:color="auto"/>
              <w:left w:val="single" w:sz="4" w:space="0" w:color="auto"/>
            </w:tcBorders>
            <w:shd w:val="clear" w:color="auto" w:fill="auto"/>
          </w:tcPr>
          <w:p w:rsidR="00924F95" w:rsidRDefault="00924F95">
            <w:pPr>
              <w:rPr>
                <w:sz w:val="10"/>
                <w:szCs w:val="10"/>
              </w:rPr>
            </w:pPr>
          </w:p>
        </w:tc>
        <w:tc>
          <w:tcPr>
            <w:tcW w:w="658" w:type="dxa"/>
            <w:tcBorders>
              <w:top w:val="single" w:sz="4" w:space="0" w:color="auto"/>
              <w:left w:val="single" w:sz="4" w:space="0" w:color="auto"/>
            </w:tcBorders>
            <w:shd w:val="clear" w:color="auto" w:fill="auto"/>
          </w:tcPr>
          <w:p w:rsidR="00924F95" w:rsidRDefault="00924F95">
            <w:pPr>
              <w:rPr>
                <w:sz w:val="10"/>
                <w:szCs w:val="10"/>
              </w:rPr>
            </w:pPr>
          </w:p>
        </w:tc>
        <w:tc>
          <w:tcPr>
            <w:tcW w:w="653" w:type="dxa"/>
            <w:tcBorders>
              <w:top w:val="single" w:sz="4" w:space="0" w:color="auto"/>
              <w:left w:val="single" w:sz="4" w:space="0" w:color="auto"/>
            </w:tcBorders>
            <w:shd w:val="clear" w:color="auto" w:fill="auto"/>
          </w:tcPr>
          <w:p w:rsidR="00924F95" w:rsidRDefault="00924F95">
            <w:pPr>
              <w:rPr>
                <w:sz w:val="10"/>
                <w:szCs w:val="10"/>
              </w:rPr>
            </w:pPr>
          </w:p>
        </w:tc>
        <w:tc>
          <w:tcPr>
            <w:tcW w:w="595" w:type="dxa"/>
            <w:tcBorders>
              <w:top w:val="single" w:sz="4" w:space="0" w:color="auto"/>
              <w:left w:val="single" w:sz="4" w:space="0" w:color="auto"/>
            </w:tcBorders>
            <w:shd w:val="clear" w:color="auto" w:fill="auto"/>
          </w:tcPr>
          <w:p w:rsidR="00924F95" w:rsidRDefault="00924F95">
            <w:pPr>
              <w:rPr>
                <w:sz w:val="10"/>
                <w:szCs w:val="10"/>
              </w:rPr>
            </w:pPr>
          </w:p>
        </w:tc>
        <w:tc>
          <w:tcPr>
            <w:tcW w:w="686" w:type="dxa"/>
            <w:vMerge/>
            <w:tcBorders>
              <w:left w:val="single" w:sz="4" w:space="0" w:color="auto"/>
              <w:right w:val="single" w:sz="4" w:space="0" w:color="auto"/>
            </w:tcBorders>
            <w:shd w:val="clear" w:color="auto" w:fill="auto"/>
            <w:vAlign w:val="center"/>
          </w:tcPr>
          <w:p w:rsidR="00924F95" w:rsidRDefault="00924F95"/>
        </w:tc>
      </w:tr>
      <w:tr w:rsidR="00924F95">
        <w:tblPrEx>
          <w:tblCellMar>
            <w:top w:w="0" w:type="dxa"/>
            <w:bottom w:w="0" w:type="dxa"/>
          </w:tblCellMar>
        </w:tblPrEx>
        <w:trPr>
          <w:trHeight w:hRule="exact" w:val="216"/>
          <w:jc w:val="center"/>
        </w:trPr>
        <w:tc>
          <w:tcPr>
            <w:tcW w:w="422" w:type="dxa"/>
            <w:vMerge w:val="restart"/>
            <w:tcBorders>
              <w:top w:val="single" w:sz="4" w:space="0" w:color="auto"/>
              <w:left w:val="single" w:sz="4" w:space="0" w:color="auto"/>
            </w:tcBorders>
            <w:shd w:val="clear" w:color="auto" w:fill="auto"/>
            <w:vAlign w:val="center"/>
          </w:tcPr>
          <w:p w:rsidR="00924F95" w:rsidRDefault="00E63C3D">
            <w:pPr>
              <w:pStyle w:val="Jin0"/>
              <w:spacing w:line="240" w:lineRule="auto"/>
              <w:ind w:firstLine="0"/>
              <w:jc w:val="center"/>
              <w:rPr>
                <w:sz w:val="8"/>
                <w:szCs w:val="8"/>
              </w:rPr>
            </w:pPr>
            <w:r>
              <w:rPr>
                <w:rStyle w:val="Jin"/>
                <w:sz w:val="8"/>
                <w:szCs w:val="8"/>
              </w:rPr>
              <w:t>13</w:t>
            </w:r>
          </w:p>
        </w:tc>
        <w:tc>
          <w:tcPr>
            <w:tcW w:w="1133" w:type="dxa"/>
            <w:gridSpan w:val="3"/>
            <w:tcBorders>
              <w:top w:val="single" w:sz="4" w:space="0" w:color="auto"/>
              <w:left w:val="single" w:sz="4" w:space="0" w:color="auto"/>
            </w:tcBorders>
            <w:shd w:val="clear" w:color="auto" w:fill="auto"/>
            <w:vAlign w:val="bottom"/>
          </w:tcPr>
          <w:p w:rsidR="00924F95" w:rsidRDefault="00E63C3D">
            <w:pPr>
              <w:pStyle w:val="Jin0"/>
              <w:spacing w:line="240" w:lineRule="auto"/>
              <w:ind w:firstLine="0"/>
              <w:jc w:val="center"/>
              <w:rPr>
                <w:sz w:val="8"/>
                <w:szCs w:val="8"/>
              </w:rPr>
            </w:pPr>
            <w:r>
              <w:rPr>
                <w:rStyle w:val="Jin"/>
                <w:sz w:val="8"/>
                <w:szCs w:val="8"/>
              </w:rPr>
              <w:t>4Z25821</w:t>
            </w:r>
          </w:p>
        </w:tc>
        <w:tc>
          <w:tcPr>
            <w:tcW w:w="989" w:type="dxa"/>
            <w:gridSpan w:val="3"/>
            <w:tcBorders>
              <w:top w:val="single" w:sz="4" w:space="0" w:color="auto"/>
              <w:left w:val="single" w:sz="4" w:space="0" w:color="auto"/>
            </w:tcBorders>
            <w:shd w:val="clear" w:color="auto" w:fill="auto"/>
            <w:vAlign w:val="bottom"/>
          </w:tcPr>
          <w:p w:rsidR="00924F95" w:rsidRDefault="00E63C3D">
            <w:pPr>
              <w:pStyle w:val="Jin0"/>
              <w:spacing w:line="240" w:lineRule="auto"/>
              <w:ind w:firstLine="0"/>
              <w:jc w:val="center"/>
              <w:rPr>
                <w:sz w:val="8"/>
                <w:szCs w:val="8"/>
              </w:rPr>
            </w:pPr>
            <w:r>
              <w:rPr>
                <w:rStyle w:val="Jin"/>
                <w:sz w:val="8"/>
                <w:szCs w:val="8"/>
              </w:rPr>
              <w:t>Liaz</w:t>
            </w:r>
          </w:p>
        </w:tc>
        <w:tc>
          <w:tcPr>
            <w:tcW w:w="1003" w:type="dxa"/>
            <w:gridSpan w:val="3"/>
            <w:tcBorders>
              <w:top w:val="single" w:sz="4" w:space="0" w:color="auto"/>
              <w:left w:val="single" w:sz="4" w:space="0" w:color="auto"/>
            </w:tcBorders>
            <w:shd w:val="clear" w:color="auto" w:fill="auto"/>
            <w:vAlign w:val="bottom"/>
          </w:tcPr>
          <w:p w:rsidR="00924F95" w:rsidRDefault="00924F95">
            <w:pPr>
              <w:pStyle w:val="Jin0"/>
              <w:spacing w:line="240" w:lineRule="auto"/>
              <w:ind w:firstLine="0"/>
              <w:jc w:val="center"/>
              <w:rPr>
                <w:sz w:val="8"/>
                <w:szCs w:val="8"/>
              </w:rPr>
            </w:pPr>
          </w:p>
        </w:tc>
        <w:tc>
          <w:tcPr>
            <w:tcW w:w="701" w:type="dxa"/>
            <w:gridSpan w:val="3"/>
            <w:tcBorders>
              <w:top w:val="single" w:sz="4" w:space="0" w:color="auto"/>
              <w:left w:val="single" w:sz="4" w:space="0" w:color="auto"/>
            </w:tcBorders>
            <w:shd w:val="clear" w:color="auto" w:fill="auto"/>
            <w:vAlign w:val="bottom"/>
          </w:tcPr>
          <w:p w:rsidR="00924F95" w:rsidRDefault="00E63C3D">
            <w:pPr>
              <w:pStyle w:val="Jin0"/>
              <w:spacing w:line="240" w:lineRule="auto"/>
              <w:ind w:firstLine="0"/>
              <w:rPr>
                <w:sz w:val="8"/>
                <w:szCs w:val="8"/>
              </w:rPr>
            </w:pPr>
            <w:proofErr w:type="gramStart"/>
            <w:r>
              <w:rPr>
                <w:rStyle w:val="Jin"/>
                <w:sz w:val="8"/>
                <w:szCs w:val="8"/>
              </w:rPr>
              <w:t>31.12.2022</w:t>
            </w:r>
            <w:proofErr w:type="gramEnd"/>
          </w:p>
        </w:tc>
        <w:tc>
          <w:tcPr>
            <w:tcW w:w="696" w:type="dxa"/>
            <w:gridSpan w:val="3"/>
            <w:tcBorders>
              <w:top w:val="single" w:sz="4" w:space="0" w:color="auto"/>
              <w:left w:val="single" w:sz="4" w:space="0" w:color="auto"/>
            </w:tcBorders>
            <w:shd w:val="clear" w:color="auto" w:fill="auto"/>
            <w:vAlign w:val="bottom"/>
          </w:tcPr>
          <w:p w:rsidR="00924F95" w:rsidRDefault="00924F95">
            <w:pPr>
              <w:pStyle w:val="Jin0"/>
              <w:spacing w:line="240" w:lineRule="auto"/>
              <w:ind w:firstLine="140"/>
              <w:rPr>
                <w:sz w:val="8"/>
                <w:szCs w:val="8"/>
              </w:rPr>
            </w:pPr>
          </w:p>
        </w:tc>
        <w:tc>
          <w:tcPr>
            <w:tcW w:w="844" w:type="dxa"/>
            <w:gridSpan w:val="3"/>
            <w:tcBorders>
              <w:top w:val="single" w:sz="4" w:space="0" w:color="auto"/>
              <w:left w:val="single" w:sz="4" w:space="0" w:color="auto"/>
            </w:tcBorders>
            <w:shd w:val="clear" w:color="auto" w:fill="auto"/>
          </w:tcPr>
          <w:p w:rsidR="00924F95" w:rsidRDefault="00924F95">
            <w:pPr>
              <w:rPr>
                <w:sz w:val="10"/>
                <w:szCs w:val="10"/>
              </w:rPr>
            </w:pPr>
          </w:p>
        </w:tc>
        <w:tc>
          <w:tcPr>
            <w:tcW w:w="792" w:type="dxa"/>
            <w:gridSpan w:val="3"/>
            <w:tcBorders>
              <w:top w:val="single" w:sz="4" w:space="0" w:color="auto"/>
              <w:left w:val="single" w:sz="4" w:space="0" w:color="auto"/>
            </w:tcBorders>
            <w:shd w:val="clear" w:color="auto" w:fill="auto"/>
          </w:tcPr>
          <w:p w:rsidR="00924F95" w:rsidRDefault="00924F95">
            <w:pPr>
              <w:rPr>
                <w:sz w:val="10"/>
                <w:szCs w:val="10"/>
              </w:rPr>
            </w:pPr>
          </w:p>
        </w:tc>
        <w:tc>
          <w:tcPr>
            <w:tcW w:w="1128" w:type="dxa"/>
            <w:tcBorders>
              <w:top w:val="single" w:sz="4" w:space="0" w:color="auto"/>
              <w:left w:val="single" w:sz="4" w:space="0" w:color="auto"/>
            </w:tcBorders>
            <w:shd w:val="clear" w:color="auto" w:fill="auto"/>
            <w:vAlign w:val="bottom"/>
          </w:tcPr>
          <w:p w:rsidR="00924F95" w:rsidRDefault="00E63C3D">
            <w:pPr>
              <w:pStyle w:val="Jin0"/>
              <w:spacing w:line="240" w:lineRule="auto"/>
              <w:ind w:firstLine="0"/>
              <w:jc w:val="center"/>
              <w:rPr>
                <w:sz w:val="8"/>
                <w:szCs w:val="8"/>
              </w:rPr>
            </w:pPr>
            <w:proofErr w:type="spellStart"/>
            <w:r>
              <w:rPr>
                <w:rStyle w:val="Jin"/>
                <w:sz w:val="8"/>
                <w:szCs w:val="8"/>
              </w:rPr>
              <w:t>limil</w:t>
            </w:r>
            <w:proofErr w:type="spellEnd"/>
            <w:r>
              <w:rPr>
                <w:rStyle w:val="Jin"/>
                <w:sz w:val="8"/>
                <w:szCs w:val="8"/>
              </w:rPr>
              <w:t xml:space="preserve"> plnění (sjednáno)</w:t>
            </w:r>
          </w:p>
        </w:tc>
        <w:tc>
          <w:tcPr>
            <w:tcW w:w="658" w:type="dxa"/>
            <w:tcBorders>
              <w:top w:val="single" w:sz="4" w:space="0" w:color="auto"/>
              <w:left w:val="single" w:sz="4" w:space="0" w:color="auto"/>
            </w:tcBorders>
            <w:shd w:val="clear" w:color="auto" w:fill="auto"/>
            <w:vAlign w:val="bottom"/>
          </w:tcPr>
          <w:p w:rsidR="00924F95" w:rsidRDefault="00E63C3D">
            <w:pPr>
              <w:pStyle w:val="Jin0"/>
              <w:spacing w:line="240" w:lineRule="auto"/>
              <w:ind w:firstLine="0"/>
              <w:jc w:val="center"/>
              <w:rPr>
                <w:sz w:val="8"/>
                <w:szCs w:val="8"/>
              </w:rPr>
            </w:pPr>
            <w:r>
              <w:rPr>
                <w:rStyle w:val="Jin"/>
                <w:sz w:val="8"/>
                <w:szCs w:val="8"/>
              </w:rPr>
              <w:t>Asistence S</w:t>
            </w:r>
          </w:p>
        </w:tc>
        <w:tc>
          <w:tcPr>
            <w:tcW w:w="662" w:type="dxa"/>
            <w:tcBorders>
              <w:top w:val="single" w:sz="4" w:space="0" w:color="auto"/>
              <w:left w:val="single" w:sz="4" w:space="0" w:color="auto"/>
            </w:tcBorders>
            <w:shd w:val="clear" w:color="auto" w:fill="auto"/>
            <w:vAlign w:val="bottom"/>
          </w:tcPr>
          <w:p w:rsidR="00924F95" w:rsidRDefault="00924F95">
            <w:pPr>
              <w:pStyle w:val="Jin0"/>
              <w:spacing w:line="240" w:lineRule="auto"/>
              <w:ind w:firstLine="200"/>
              <w:rPr>
                <w:sz w:val="8"/>
                <w:szCs w:val="8"/>
              </w:rPr>
            </w:pPr>
          </w:p>
        </w:tc>
        <w:tc>
          <w:tcPr>
            <w:tcW w:w="725" w:type="dxa"/>
            <w:tcBorders>
              <w:top w:val="single" w:sz="4" w:space="0" w:color="auto"/>
              <w:left w:val="single" w:sz="4" w:space="0" w:color="auto"/>
            </w:tcBorders>
            <w:shd w:val="clear" w:color="auto" w:fill="auto"/>
          </w:tcPr>
          <w:p w:rsidR="00924F95" w:rsidRDefault="00924F95">
            <w:pPr>
              <w:rPr>
                <w:sz w:val="10"/>
                <w:szCs w:val="10"/>
              </w:rPr>
            </w:pPr>
          </w:p>
        </w:tc>
        <w:tc>
          <w:tcPr>
            <w:tcW w:w="730" w:type="dxa"/>
            <w:tcBorders>
              <w:top w:val="single" w:sz="4" w:space="0" w:color="auto"/>
              <w:left w:val="single" w:sz="4" w:space="0" w:color="auto"/>
            </w:tcBorders>
            <w:shd w:val="clear" w:color="auto" w:fill="auto"/>
          </w:tcPr>
          <w:p w:rsidR="00924F95" w:rsidRDefault="00924F95">
            <w:pPr>
              <w:rPr>
                <w:sz w:val="10"/>
                <w:szCs w:val="10"/>
              </w:rPr>
            </w:pPr>
          </w:p>
        </w:tc>
        <w:tc>
          <w:tcPr>
            <w:tcW w:w="667" w:type="dxa"/>
            <w:tcBorders>
              <w:top w:val="single" w:sz="4" w:space="0" w:color="auto"/>
              <w:left w:val="single" w:sz="4" w:space="0" w:color="auto"/>
            </w:tcBorders>
            <w:shd w:val="clear" w:color="auto" w:fill="auto"/>
          </w:tcPr>
          <w:p w:rsidR="00924F95" w:rsidRDefault="00924F95">
            <w:pPr>
              <w:rPr>
                <w:sz w:val="10"/>
                <w:szCs w:val="10"/>
              </w:rPr>
            </w:pPr>
          </w:p>
        </w:tc>
        <w:tc>
          <w:tcPr>
            <w:tcW w:w="658" w:type="dxa"/>
            <w:tcBorders>
              <w:top w:val="single" w:sz="4" w:space="0" w:color="auto"/>
              <w:left w:val="single" w:sz="4" w:space="0" w:color="auto"/>
            </w:tcBorders>
            <w:shd w:val="clear" w:color="auto" w:fill="auto"/>
          </w:tcPr>
          <w:p w:rsidR="00924F95" w:rsidRDefault="00924F95">
            <w:pPr>
              <w:rPr>
                <w:sz w:val="10"/>
                <w:szCs w:val="10"/>
              </w:rPr>
            </w:pPr>
          </w:p>
        </w:tc>
        <w:tc>
          <w:tcPr>
            <w:tcW w:w="662" w:type="dxa"/>
            <w:tcBorders>
              <w:top w:val="single" w:sz="4" w:space="0" w:color="auto"/>
              <w:left w:val="single" w:sz="4" w:space="0" w:color="auto"/>
            </w:tcBorders>
            <w:shd w:val="clear" w:color="auto" w:fill="auto"/>
          </w:tcPr>
          <w:p w:rsidR="00924F95" w:rsidRDefault="00924F95">
            <w:pPr>
              <w:rPr>
                <w:sz w:val="10"/>
                <w:szCs w:val="10"/>
              </w:rPr>
            </w:pPr>
          </w:p>
        </w:tc>
        <w:tc>
          <w:tcPr>
            <w:tcW w:w="600" w:type="dxa"/>
            <w:tcBorders>
              <w:top w:val="single" w:sz="4" w:space="0" w:color="auto"/>
              <w:left w:val="single" w:sz="4" w:space="0" w:color="auto"/>
            </w:tcBorders>
            <w:shd w:val="clear" w:color="auto" w:fill="auto"/>
          </w:tcPr>
          <w:p w:rsidR="00924F95" w:rsidRDefault="00924F95">
            <w:pPr>
              <w:rPr>
                <w:sz w:val="10"/>
                <w:szCs w:val="10"/>
              </w:rPr>
            </w:pPr>
          </w:p>
        </w:tc>
        <w:tc>
          <w:tcPr>
            <w:tcW w:w="658" w:type="dxa"/>
            <w:tcBorders>
              <w:top w:val="single" w:sz="4" w:space="0" w:color="auto"/>
              <w:left w:val="single" w:sz="4" w:space="0" w:color="auto"/>
            </w:tcBorders>
            <w:shd w:val="clear" w:color="auto" w:fill="auto"/>
          </w:tcPr>
          <w:p w:rsidR="00924F95" w:rsidRDefault="00924F95">
            <w:pPr>
              <w:rPr>
                <w:sz w:val="10"/>
                <w:szCs w:val="10"/>
              </w:rPr>
            </w:pPr>
          </w:p>
        </w:tc>
        <w:tc>
          <w:tcPr>
            <w:tcW w:w="653" w:type="dxa"/>
            <w:tcBorders>
              <w:top w:val="single" w:sz="4" w:space="0" w:color="auto"/>
              <w:left w:val="single" w:sz="4" w:space="0" w:color="auto"/>
            </w:tcBorders>
            <w:shd w:val="clear" w:color="auto" w:fill="auto"/>
          </w:tcPr>
          <w:p w:rsidR="00924F95" w:rsidRDefault="00924F95">
            <w:pPr>
              <w:rPr>
                <w:sz w:val="10"/>
                <w:szCs w:val="10"/>
              </w:rPr>
            </w:pPr>
          </w:p>
        </w:tc>
        <w:tc>
          <w:tcPr>
            <w:tcW w:w="595" w:type="dxa"/>
            <w:tcBorders>
              <w:top w:val="single" w:sz="4" w:space="0" w:color="auto"/>
              <w:left w:val="single" w:sz="4" w:space="0" w:color="auto"/>
            </w:tcBorders>
            <w:shd w:val="clear" w:color="auto" w:fill="auto"/>
          </w:tcPr>
          <w:p w:rsidR="00924F95" w:rsidRDefault="00924F95">
            <w:pPr>
              <w:rPr>
                <w:sz w:val="10"/>
                <w:szCs w:val="10"/>
              </w:rPr>
            </w:pPr>
          </w:p>
        </w:tc>
        <w:tc>
          <w:tcPr>
            <w:tcW w:w="686" w:type="dxa"/>
            <w:vMerge w:val="restart"/>
            <w:tcBorders>
              <w:top w:val="single" w:sz="4" w:space="0" w:color="auto"/>
              <w:left w:val="single" w:sz="4" w:space="0" w:color="auto"/>
              <w:right w:val="single" w:sz="4" w:space="0" w:color="auto"/>
            </w:tcBorders>
            <w:shd w:val="clear" w:color="auto" w:fill="auto"/>
            <w:vAlign w:val="center"/>
          </w:tcPr>
          <w:p w:rsidR="00924F95" w:rsidRDefault="00924F95">
            <w:pPr>
              <w:pStyle w:val="Jin0"/>
              <w:spacing w:line="240" w:lineRule="auto"/>
              <w:ind w:firstLine="160"/>
              <w:rPr>
                <w:sz w:val="8"/>
                <w:szCs w:val="8"/>
              </w:rPr>
            </w:pPr>
          </w:p>
        </w:tc>
      </w:tr>
      <w:tr w:rsidR="00924F95">
        <w:tblPrEx>
          <w:tblCellMar>
            <w:top w:w="0" w:type="dxa"/>
            <w:bottom w:w="0" w:type="dxa"/>
          </w:tblCellMar>
        </w:tblPrEx>
        <w:trPr>
          <w:trHeight w:hRule="exact" w:val="182"/>
          <w:jc w:val="center"/>
        </w:trPr>
        <w:tc>
          <w:tcPr>
            <w:tcW w:w="422" w:type="dxa"/>
            <w:vMerge/>
            <w:tcBorders>
              <w:left w:val="single" w:sz="4" w:space="0" w:color="auto"/>
            </w:tcBorders>
            <w:shd w:val="clear" w:color="auto" w:fill="auto"/>
            <w:vAlign w:val="center"/>
          </w:tcPr>
          <w:p w:rsidR="00924F95" w:rsidRDefault="00924F95"/>
        </w:tc>
        <w:tc>
          <w:tcPr>
            <w:tcW w:w="1133" w:type="dxa"/>
            <w:gridSpan w:val="3"/>
            <w:tcBorders>
              <w:top w:val="single" w:sz="4" w:space="0" w:color="auto"/>
              <w:left w:val="single" w:sz="4" w:space="0" w:color="auto"/>
            </w:tcBorders>
            <w:shd w:val="clear" w:color="auto" w:fill="auto"/>
          </w:tcPr>
          <w:p w:rsidR="00924F95" w:rsidRDefault="00E63C3D">
            <w:pPr>
              <w:pStyle w:val="Jin0"/>
              <w:spacing w:line="240" w:lineRule="auto"/>
              <w:ind w:firstLine="0"/>
              <w:jc w:val="center"/>
              <w:rPr>
                <w:sz w:val="8"/>
                <w:szCs w:val="8"/>
              </w:rPr>
            </w:pPr>
            <w:r>
              <w:rPr>
                <w:rStyle w:val="Jin"/>
                <w:sz w:val="8"/>
                <w:szCs w:val="8"/>
              </w:rPr>
              <w:t>4982875193</w:t>
            </w:r>
          </w:p>
        </w:tc>
        <w:tc>
          <w:tcPr>
            <w:tcW w:w="989" w:type="dxa"/>
            <w:gridSpan w:val="3"/>
            <w:tcBorders>
              <w:top w:val="single" w:sz="4" w:space="0" w:color="auto"/>
              <w:left w:val="single" w:sz="4" w:space="0" w:color="auto"/>
            </w:tcBorders>
            <w:shd w:val="clear" w:color="auto" w:fill="auto"/>
          </w:tcPr>
          <w:p w:rsidR="00924F95" w:rsidRDefault="00E63C3D">
            <w:pPr>
              <w:pStyle w:val="Jin0"/>
              <w:spacing w:line="240" w:lineRule="auto"/>
              <w:ind w:firstLine="360"/>
              <w:rPr>
                <w:sz w:val="8"/>
                <w:szCs w:val="8"/>
              </w:rPr>
            </w:pPr>
            <w:r>
              <w:rPr>
                <w:rStyle w:val="Jin"/>
                <w:sz w:val="8"/>
                <w:szCs w:val="8"/>
              </w:rPr>
              <w:t>JWÉ</w:t>
            </w:r>
          </w:p>
        </w:tc>
        <w:tc>
          <w:tcPr>
            <w:tcW w:w="1003" w:type="dxa"/>
            <w:gridSpan w:val="3"/>
            <w:tcBorders>
              <w:top w:val="single" w:sz="4" w:space="0" w:color="auto"/>
              <w:left w:val="single" w:sz="4" w:space="0" w:color="auto"/>
            </w:tcBorders>
            <w:shd w:val="clear" w:color="auto" w:fill="auto"/>
          </w:tcPr>
          <w:p w:rsidR="00924F95" w:rsidRDefault="00924F95">
            <w:pPr>
              <w:pStyle w:val="Jin0"/>
              <w:spacing w:line="240" w:lineRule="auto"/>
              <w:ind w:firstLine="260"/>
              <w:rPr>
                <w:sz w:val="8"/>
                <w:szCs w:val="8"/>
              </w:rPr>
            </w:pPr>
          </w:p>
        </w:tc>
        <w:tc>
          <w:tcPr>
            <w:tcW w:w="701" w:type="dxa"/>
            <w:gridSpan w:val="3"/>
            <w:tcBorders>
              <w:top w:val="single" w:sz="4" w:space="0" w:color="auto"/>
              <w:left w:val="single" w:sz="4" w:space="0" w:color="auto"/>
            </w:tcBorders>
            <w:shd w:val="clear" w:color="auto" w:fill="auto"/>
          </w:tcPr>
          <w:p w:rsidR="00924F95" w:rsidRDefault="00924F95">
            <w:pPr>
              <w:rPr>
                <w:sz w:val="10"/>
                <w:szCs w:val="10"/>
              </w:rPr>
            </w:pPr>
          </w:p>
        </w:tc>
        <w:tc>
          <w:tcPr>
            <w:tcW w:w="696" w:type="dxa"/>
            <w:gridSpan w:val="3"/>
            <w:tcBorders>
              <w:top w:val="single" w:sz="4" w:space="0" w:color="auto"/>
              <w:left w:val="single" w:sz="4" w:space="0" w:color="auto"/>
            </w:tcBorders>
            <w:shd w:val="clear" w:color="auto" w:fill="auto"/>
          </w:tcPr>
          <w:p w:rsidR="00924F95" w:rsidRDefault="00924F95">
            <w:pPr>
              <w:pStyle w:val="Jin0"/>
              <w:spacing w:line="240" w:lineRule="auto"/>
              <w:ind w:firstLine="220"/>
              <w:rPr>
                <w:sz w:val="8"/>
                <w:szCs w:val="8"/>
              </w:rPr>
            </w:pPr>
          </w:p>
        </w:tc>
        <w:tc>
          <w:tcPr>
            <w:tcW w:w="844" w:type="dxa"/>
            <w:gridSpan w:val="3"/>
            <w:tcBorders>
              <w:top w:val="single" w:sz="4" w:space="0" w:color="auto"/>
              <w:left w:val="single" w:sz="4" w:space="0" w:color="auto"/>
            </w:tcBorders>
            <w:shd w:val="clear" w:color="auto" w:fill="auto"/>
          </w:tcPr>
          <w:p w:rsidR="00924F95" w:rsidRDefault="00924F95">
            <w:pPr>
              <w:rPr>
                <w:sz w:val="10"/>
                <w:szCs w:val="10"/>
              </w:rPr>
            </w:pPr>
          </w:p>
        </w:tc>
        <w:tc>
          <w:tcPr>
            <w:tcW w:w="792" w:type="dxa"/>
            <w:gridSpan w:val="3"/>
            <w:tcBorders>
              <w:top w:val="single" w:sz="4" w:space="0" w:color="auto"/>
              <w:left w:val="single" w:sz="4" w:space="0" w:color="auto"/>
            </w:tcBorders>
            <w:shd w:val="clear" w:color="auto" w:fill="auto"/>
          </w:tcPr>
          <w:p w:rsidR="00924F95" w:rsidRDefault="00924F95">
            <w:pPr>
              <w:rPr>
                <w:sz w:val="10"/>
                <w:szCs w:val="10"/>
              </w:rPr>
            </w:pPr>
          </w:p>
        </w:tc>
        <w:tc>
          <w:tcPr>
            <w:tcW w:w="1128" w:type="dxa"/>
            <w:tcBorders>
              <w:top w:val="single" w:sz="4" w:space="0" w:color="auto"/>
              <w:left w:val="single" w:sz="4" w:space="0" w:color="auto"/>
            </w:tcBorders>
            <w:shd w:val="clear" w:color="auto" w:fill="auto"/>
          </w:tcPr>
          <w:p w:rsidR="00924F95" w:rsidRDefault="00E63C3D">
            <w:pPr>
              <w:pStyle w:val="Jin0"/>
              <w:spacing w:line="240" w:lineRule="auto"/>
              <w:ind w:firstLine="0"/>
              <w:jc w:val="center"/>
              <w:rPr>
                <w:sz w:val="8"/>
                <w:szCs w:val="8"/>
              </w:rPr>
            </w:pPr>
            <w:proofErr w:type="spellStart"/>
            <w:r>
              <w:rPr>
                <w:rStyle w:val="Jin"/>
                <w:sz w:val="8"/>
                <w:szCs w:val="8"/>
              </w:rPr>
              <w:t>ďopr^ic</w:t>
            </w:r>
            <w:proofErr w:type="spellEnd"/>
            <w:r>
              <w:rPr>
                <w:rStyle w:val="Jin"/>
                <w:sz w:val="8"/>
                <w:szCs w:val="8"/>
              </w:rPr>
              <w:t xml:space="preserve"> informace</w:t>
            </w:r>
          </w:p>
        </w:tc>
        <w:tc>
          <w:tcPr>
            <w:tcW w:w="658" w:type="dxa"/>
            <w:tcBorders>
              <w:top w:val="single" w:sz="4" w:space="0" w:color="auto"/>
              <w:left w:val="single" w:sz="4" w:space="0" w:color="auto"/>
            </w:tcBorders>
            <w:shd w:val="clear" w:color="auto" w:fill="auto"/>
          </w:tcPr>
          <w:p w:rsidR="00924F95" w:rsidRDefault="00924F95">
            <w:pPr>
              <w:rPr>
                <w:sz w:val="10"/>
                <w:szCs w:val="10"/>
              </w:rPr>
            </w:pPr>
          </w:p>
        </w:tc>
        <w:tc>
          <w:tcPr>
            <w:tcW w:w="662" w:type="dxa"/>
            <w:tcBorders>
              <w:top w:val="single" w:sz="4" w:space="0" w:color="auto"/>
              <w:left w:val="single" w:sz="4" w:space="0" w:color="auto"/>
            </w:tcBorders>
            <w:shd w:val="clear" w:color="auto" w:fill="auto"/>
          </w:tcPr>
          <w:p w:rsidR="00924F95" w:rsidRDefault="00924F95">
            <w:pPr>
              <w:rPr>
                <w:sz w:val="10"/>
                <w:szCs w:val="10"/>
              </w:rPr>
            </w:pPr>
          </w:p>
        </w:tc>
        <w:tc>
          <w:tcPr>
            <w:tcW w:w="725" w:type="dxa"/>
            <w:tcBorders>
              <w:top w:val="single" w:sz="4" w:space="0" w:color="auto"/>
              <w:left w:val="single" w:sz="4" w:space="0" w:color="auto"/>
            </w:tcBorders>
            <w:shd w:val="clear" w:color="auto" w:fill="auto"/>
          </w:tcPr>
          <w:p w:rsidR="00924F95" w:rsidRDefault="00924F95">
            <w:pPr>
              <w:rPr>
                <w:sz w:val="10"/>
                <w:szCs w:val="10"/>
              </w:rPr>
            </w:pPr>
          </w:p>
        </w:tc>
        <w:tc>
          <w:tcPr>
            <w:tcW w:w="730" w:type="dxa"/>
            <w:tcBorders>
              <w:top w:val="single" w:sz="4" w:space="0" w:color="auto"/>
              <w:left w:val="single" w:sz="4" w:space="0" w:color="auto"/>
            </w:tcBorders>
            <w:shd w:val="clear" w:color="auto" w:fill="auto"/>
          </w:tcPr>
          <w:p w:rsidR="00924F95" w:rsidRDefault="00924F95">
            <w:pPr>
              <w:rPr>
                <w:sz w:val="10"/>
                <w:szCs w:val="10"/>
              </w:rPr>
            </w:pPr>
          </w:p>
        </w:tc>
        <w:tc>
          <w:tcPr>
            <w:tcW w:w="667" w:type="dxa"/>
            <w:tcBorders>
              <w:top w:val="single" w:sz="4" w:space="0" w:color="auto"/>
              <w:left w:val="single" w:sz="4" w:space="0" w:color="auto"/>
            </w:tcBorders>
            <w:shd w:val="clear" w:color="auto" w:fill="auto"/>
          </w:tcPr>
          <w:p w:rsidR="00924F95" w:rsidRDefault="00924F95">
            <w:pPr>
              <w:rPr>
                <w:sz w:val="10"/>
                <w:szCs w:val="10"/>
              </w:rPr>
            </w:pPr>
          </w:p>
        </w:tc>
        <w:tc>
          <w:tcPr>
            <w:tcW w:w="658" w:type="dxa"/>
            <w:tcBorders>
              <w:top w:val="single" w:sz="4" w:space="0" w:color="auto"/>
              <w:left w:val="single" w:sz="4" w:space="0" w:color="auto"/>
            </w:tcBorders>
            <w:shd w:val="clear" w:color="auto" w:fill="auto"/>
          </w:tcPr>
          <w:p w:rsidR="00924F95" w:rsidRDefault="00924F95">
            <w:pPr>
              <w:rPr>
                <w:sz w:val="10"/>
                <w:szCs w:val="10"/>
              </w:rPr>
            </w:pPr>
          </w:p>
        </w:tc>
        <w:tc>
          <w:tcPr>
            <w:tcW w:w="662" w:type="dxa"/>
            <w:tcBorders>
              <w:top w:val="single" w:sz="4" w:space="0" w:color="auto"/>
              <w:left w:val="single" w:sz="4" w:space="0" w:color="auto"/>
            </w:tcBorders>
            <w:shd w:val="clear" w:color="auto" w:fill="auto"/>
          </w:tcPr>
          <w:p w:rsidR="00924F95" w:rsidRDefault="00924F95">
            <w:pPr>
              <w:rPr>
                <w:sz w:val="10"/>
                <w:szCs w:val="10"/>
              </w:rPr>
            </w:pPr>
          </w:p>
        </w:tc>
        <w:tc>
          <w:tcPr>
            <w:tcW w:w="600" w:type="dxa"/>
            <w:tcBorders>
              <w:top w:val="single" w:sz="4" w:space="0" w:color="auto"/>
              <w:left w:val="single" w:sz="4" w:space="0" w:color="auto"/>
            </w:tcBorders>
            <w:shd w:val="clear" w:color="auto" w:fill="auto"/>
          </w:tcPr>
          <w:p w:rsidR="00924F95" w:rsidRDefault="00924F95">
            <w:pPr>
              <w:rPr>
                <w:sz w:val="10"/>
                <w:szCs w:val="10"/>
              </w:rPr>
            </w:pPr>
          </w:p>
        </w:tc>
        <w:tc>
          <w:tcPr>
            <w:tcW w:w="658" w:type="dxa"/>
            <w:tcBorders>
              <w:top w:val="single" w:sz="4" w:space="0" w:color="auto"/>
              <w:left w:val="single" w:sz="4" w:space="0" w:color="auto"/>
            </w:tcBorders>
            <w:shd w:val="clear" w:color="auto" w:fill="auto"/>
          </w:tcPr>
          <w:p w:rsidR="00924F95" w:rsidRDefault="00924F95">
            <w:pPr>
              <w:rPr>
                <w:sz w:val="10"/>
                <w:szCs w:val="10"/>
              </w:rPr>
            </w:pPr>
          </w:p>
        </w:tc>
        <w:tc>
          <w:tcPr>
            <w:tcW w:w="653" w:type="dxa"/>
            <w:tcBorders>
              <w:top w:val="single" w:sz="4" w:space="0" w:color="auto"/>
              <w:left w:val="single" w:sz="4" w:space="0" w:color="auto"/>
            </w:tcBorders>
            <w:shd w:val="clear" w:color="auto" w:fill="auto"/>
          </w:tcPr>
          <w:p w:rsidR="00924F95" w:rsidRDefault="00924F95">
            <w:pPr>
              <w:rPr>
                <w:sz w:val="10"/>
                <w:szCs w:val="10"/>
              </w:rPr>
            </w:pPr>
          </w:p>
        </w:tc>
        <w:tc>
          <w:tcPr>
            <w:tcW w:w="595" w:type="dxa"/>
            <w:tcBorders>
              <w:top w:val="single" w:sz="4" w:space="0" w:color="auto"/>
              <w:left w:val="single" w:sz="4" w:space="0" w:color="auto"/>
            </w:tcBorders>
            <w:shd w:val="clear" w:color="auto" w:fill="auto"/>
          </w:tcPr>
          <w:p w:rsidR="00924F95" w:rsidRDefault="00924F95">
            <w:pPr>
              <w:rPr>
                <w:sz w:val="10"/>
                <w:szCs w:val="10"/>
              </w:rPr>
            </w:pPr>
          </w:p>
        </w:tc>
        <w:tc>
          <w:tcPr>
            <w:tcW w:w="686" w:type="dxa"/>
            <w:vMerge/>
            <w:tcBorders>
              <w:left w:val="single" w:sz="4" w:space="0" w:color="auto"/>
              <w:right w:val="single" w:sz="4" w:space="0" w:color="auto"/>
            </w:tcBorders>
            <w:shd w:val="clear" w:color="auto" w:fill="auto"/>
            <w:vAlign w:val="center"/>
          </w:tcPr>
          <w:p w:rsidR="00924F95" w:rsidRDefault="00924F95"/>
        </w:tc>
      </w:tr>
      <w:tr w:rsidR="00924F95">
        <w:tblPrEx>
          <w:tblCellMar>
            <w:top w:w="0" w:type="dxa"/>
            <w:bottom w:w="0" w:type="dxa"/>
          </w:tblCellMar>
        </w:tblPrEx>
        <w:trPr>
          <w:trHeight w:hRule="exact" w:val="216"/>
          <w:jc w:val="center"/>
        </w:trPr>
        <w:tc>
          <w:tcPr>
            <w:tcW w:w="422" w:type="dxa"/>
            <w:vMerge/>
            <w:tcBorders>
              <w:left w:val="single" w:sz="4" w:space="0" w:color="auto"/>
            </w:tcBorders>
            <w:shd w:val="clear" w:color="auto" w:fill="auto"/>
            <w:vAlign w:val="center"/>
          </w:tcPr>
          <w:p w:rsidR="00924F95" w:rsidRDefault="00924F95"/>
        </w:tc>
        <w:tc>
          <w:tcPr>
            <w:tcW w:w="1133" w:type="dxa"/>
            <w:gridSpan w:val="3"/>
            <w:tcBorders>
              <w:top w:val="single" w:sz="4" w:space="0" w:color="auto"/>
              <w:left w:val="single" w:sz="4" w:space="0" w:color="auto"/>
            </w:tcBorders>
            <w:shd w:val="clear" w:color="auto" w:fill="auto"/>
          </w:tcPr>
          <w:p w:rsidR="00924F95" w:rsidRDefault="00E63C3D">
            <w:pPr>
              <w:pStyle w:val="Jin0"/>
              <w:spacing w:line="240" w:lineRule="auto"/>
              <w:ind w:firstLine="0"/>
              <w:rPr>
                <w:sz w:val="8"/>
                <w:szCs w:val="8"/>
              </w:rPr>
            </w:pPr>
            <w:r>
              <w:rPr>
                <w:rStyle w:val="Jin"/>
                <w:sz w:val="8"/>
                <w:szCs w:val="8"/>
              </w:rPr>
              <w:t>TNG25O270N2FN0O16</w:t>
            </w:r>
          </w:p>
        </w:tc>
        <w:tc>
          <w:tcPr>
            <w:tcW w:w="989" w:type="dxa"/>
            <w:gridSpan w:val="3"/>
            <w:tcBorders>
              <w:top w:val="single" w:sz="4" w:space="0" w:color="auto"/>
              <w:left w:val="single" w:sz="4" w:space="0" w:color="auto"/>
            </w:tcBorders>
            <w:shd w:val="clear" w:color="auto" w:fill="auto"/>
          </w:tcPr>
          <w:p w:rsidR="00924F95" w:rsidRDefault="00E63C3D">
            <w:pPr>
              <w:pStyle w:val="Jin0"/>
              <w:spacing w:line="240" w:lineRule="auto"/>
              <w:ind w:firstLine="0"/>
              <w:jc w:val="center"/>
              <w:rPr>
                <w:sz w:val="8"/>
                <w:szCs w:val="8"/>
              </w:rPr>
            </w:pPr>
            <w:proofErr w:type="spellStart"/>
            <w:r>
              <w:rPr>
                <w:rStyle w:val="Jin"/>
                <w:sz w:val="8"/>
                <w:szCs w:val="8"/>
              </w:rPr>
              <w:t>špecšlm</w:t>
            </w:r>
            <w:proofErr w:type="spellEnd"/>
          </w:p>
        </w:tc>
        <w:tc>
          <w:tcPr>
            <w:tcW w:w="1003" w:type="dxa"/>
            <w:gridSpan w:val="3"/>
            <w:tcBorders>
              <w:top w:val="single" w:sz="4" w:space="0" w:color="auto"/>
              <w:left w:val="single" w:sz="4" w:space="0" w:color="auto"/>
            </w:tcBorders>
            <w:shd w:val="clear" w:color="auto" w:fill="auto"/>
          </w:tcPr>
          <w:p w:rsidR="00924F95" w:rsidRDefault="00924F95">
            <w:pPr>
              <w:pStyle w:val="Jin0"/>
              <w:spacing w:line="240" w:lineRule="auto"/>
              <w:ind w:firstLine="420"/>
              <w:rPr>
                <w:sz w:val="8"/>
                <w:szCs w:val="8"/>
              </w:rPr>
            </w:pPr>
          </w:p>
        </w:tc>
        <w:tc>
          <w:tcPr>
            <w:tcW w:w="701" w:type="dxa"/>
            <w:gridSpan w:val="3"/>
            <w:tcBorders>
              <w:top w:val="single" w:sz="4" w:space="0" w:color="auto"/>
              <w:left w:val="single" w:sz="4" w:space="0" w:color="auto"/>
            </w:tcBorders>
            <w:shd w:val="clear" w:color="auto" w:fill="auto"/>
          </w:tcPr>
          <w:p w:rsidR="00924F95" w:rsidRDefault="00E63C3D">
            <w:pPr>
              <w:pStyle w:val="Jin0"/>
              <w:spacing w:line="240" w:lineRule="auto"/>
              <w:ind w:firstLine="220"/>
              <w:rPr>
                <w:sz w:val="8"/>
                <w:szCs w:val="8"/>
              </w:rPr>
            </w:pPr>
            <w:r>
              <w:rPr>
                <w:rStyle w:val="Jin"/>
                <w:sz w:val="8"/>
                <w:szCs w:val="8"/>
              </w:rPr>
              <w:t>00:00</w:t>
            </w:r>
          </w:p>
        </w:tc>
        <w:tc>
          <w:tcPr>
            <w:tcW w:w="696" w:type="dxa"/>
            <w:gridSpan w:val="3"/>
            <w:tcBorders>
              <w:top w:val="single" w:sz="4" w:space="0" w:color="auto"/>
              <w:left w:val="single" w:sz="4" w:space="0" w:color="auto"/>
            </w:tcBorders>
            <w:shd w:val="clear" w:color="auto" w:fill="auto"/>
          </w:tcPr>
          <w:p w:rsidR="00924F95" w:rsidRDefault="00924F95">
            <w:pPr>
              <w:pStyle w:val="Jin0"/>
              <w:spacing w:line="240" w:lineRule="auto"/>
              <w:ind w:firstLine="220"/>
              <w:rPr>
                <w:sz w:val="8"/>
                <w:szCs w:val="8"/>
              </w:rPr>
            </w:pPr>
          </w:p>
        </w:tc>
        <w:tc>
          <w:tcPr>
            <w:tcW w:w="844" w:type="dxa"/>
            <w:gridSpan w:val="3"/>
            <w:tcBorders>
              <w:top w:val="single" w:sz="4" w:space="0" w:color="auto"/>
              <w:left w:val="single" w:sz="4" w:space="0" w:color="auto"/>
            </w:tcBorders>
            <w:shd w:val="clear" w:color="auto" w:fill="auto"/>
          </w:tcPr>
          <w:p w:rsidR="00924F95" w:rsidRDefault="00924F95">
            <w:pPr>
              <w:rPr>
                <w:sz w:val="10"/>
                <w:szCs w:val="10"/>
              </w:rPr>
            </w:pPr>
          </w:p>
        </w:tc>
        <w:tc>
          <w:tcPr>
            <w:tcW w:w="792" w:type="dxa"/>
            <w:gridSpan w:val="3"/>
            <w:tcBorders>
              <w:top w:val="single" w:sz="4" w:space="0" w:color="auto"/>
              <w:left w:val="single" w:sz="4" w:space="0" w:color="auto"/>
            </w:tcBorders>
            <w:shd w:val="clear" w:color="auto" w:fill="auto"/>
          </w:tcPr>
          <w:p w:rsidR="00924F95" w:rsidRDefault="00924F95">
            <w:pPr>
              <w:rPr>
                <w:sz w:val="10"/>
                <w:szCs w:val="10"/>
              </w:rPr>
            </w:pPr>
          </w:p>
        </w:tc>
        <w:tc>
          <w:tcPr>
            <w:tcW w:w="1128" w:type="dxa"/>
            <w:tcBorders>
              <w:top w:val="single" w:sz="4" w:space="0" w:color="auto"/>
              <w:left w:val="single" w:sz="4" w:space="0" w:color="auto"/>
            </w:tcBorders>
            <w:shd w:val="clear" w:color="auto" w:fill="auto"/>
          </w:tcPr>
          <w:p w:rsidR="00924F95" w:rsidRDefault="00E63C3D">
            <w:pPr>
              <w:pStyle w:val="Jin0"/>
              <w:spacing w:line="240" w:lineRule="auto"/>
              <w:ind w:firstLine="0"/>
              <w:jc w:val="center"/>
              <w:rPr>
                <w:sz w:val="8"/>
                <w:szCs w:val="8"/>
              </w:rPr>
            </w:pPr>
            <w:r>
              <w:rPr>
                <w:rStyle w:val="Jin"/>
                <w:sz w:val="8"/>
                <w:szCs w:val="8"/>
              </w:rPr>
              <w:t xml:space="preserve">roční / </w:t>
            </w:r>
            <w:proofErr w:type="spellStart"/>
            <w:r>
              <w:rPr>
                <w:rStyle w:val="Jin"/>
                <w:sz w:val="8"/>
                <w:szCs w:val="8"/>
              </w:rPr>
              <w:t>Ihůlní</w:t>
            </w:r>
            <w:proofErr w:type="spellEnd"/>
            <w:r>
              <w:rPr>
                <w:rStyle w:val="Jin"/>
                <w:sz w:val="8"/>
                <w:szCs w:val="8"/>
              </w:rPr>
              <w:t xml:space="preserve"> pojistné (Kč)</w:t>
            </w:r>
          </w:p>
        </w:tc>
        <w:tc>
          <w:tcPr>
            <w:tcW w:w="658" w:type="dxa"/>
            <w:tcBorders>
              <w:top w:val="single" w:sz="4" w:space="0" w:color="auto"/>
              <w:left w:val="single" w:sz="4" w:space="0" w:color="auto"/>
            </w:tcBorders>
            <w:shd w:val="clear" w:color="auto" w:fill="auto"/>
          </w:tcPr>
          <w:p w:rsidR="00924F95" w:rsidRDefault="00E63C3D">
            <w:pPr>
              <w:pStyle w:val="Jin0"/>
              <w:spacing w:line="240" w:lineRule="auto"/>
              <w:ind w:firstLine="0"/>
              <w:jc w:val="center"/>
              <w:rPr>
                <w:sz w:val="8"/>
                <w:szCs w:val="8"/>
              </w:rPr>
            </w:pPr>
            <w:r>
              <w:rPr>
                <w:rStyle w:val="Jin"/>
                <w:sz w:val="8"/>
                <w:szCs w:val="8"/>
              </w:rPr>
              <w:t>0</w:t>
            </w:r>
          </w:p>
        </w:tc>
        <w:tc>
          <w:tcPr>
            <w:tcW w:w="662" w:type="dxa"/>
            <w:tcBorders>
              <w:top w:val="single" w:sz="4" w:space="0" w:color="auto"/>
              <w:left w:val="single" w:sz="4" w:space="0" w:color="auto"/>
            </w:tcBorders>
            <w:shd w:val="clear" w:color="auto" w:fill="auto"/>
          </w:tcPr>
          <w:p w:rsidR="00924F95" w:rsidRDefault="00924F95">
            <w:pPr>
              <w:pStyle w:val="Jin0"/>
              <w:spacing w:line="240" w:lineRule="auto"/>
              <w:ind w:firstLine="200"/>
              <w:rPr>
                <w:sz w:val="8"/>
                <w:szCs w:val="8"/>
              </w:rPr>
            </w:pPr>
          </w:p>
        </w:tc>
        <w:tc>
          <w:tcPr>
            <w:tcW w:w="725" w:type="dxa"/>
            <w:tcBorders>
              <w:top w:val="single" w:sz="4" w:space="0" w:color="auto"/>
              <w:left w:val="single" w:sz="4" w:space="0" w:color="auto"/>
            </w:tcBorders>
            <w:shd w:val="clear" w:color="auto" w:fill="auto"/>
          </w:tcPr>
          <w:p w:rsidR="00924F95" w:rsidRDefault="00924F95">
            <w:pPr>
              <w:rPr>
                <w:sz w:val="10"/>
                <w:szCs w:val="10"/>
              </w:rPr>
            </w:pPr>
          </w:p>
        </w:tc>
        <w:tc>
          <w:tcPr>
            <w:tcW w:w="730" w:type="dxa"/>
            <w:tcBorders>
              <w:top w:val="single" w:sz="4" w:space="0" w:color="auto"/>
              <w:left w:val="single" w:sz="4" w:space="0" w:color="auto"/>
            </w:tcBorders>
            <w:shd w:val="clear" w:color="auto" w:fill="auto"/>
          </w:tcPr>
          <w:p w:rsidR="00924F95" w:rsidRDefault="00924F95">
            <w:pPr>
              <w:rPr>
                <w:sz w:val="10"/>
                <w:szCs w:val="10"/>
              </w:rPr>
            </w:pPr>
          </w:p>
        </w:tc>
        <w:tc>
          <w:tcPr>
            <w:tcW w:w="667" w:type="dxa"/>
            <w:tcBorders>
              <w:top w:val="single" w:sz="4" w:space="0" w:color="auto"/>
              <w:left w:val="single" w:sz="4" w:space="0" w:color="auto"/>
            </w:tcBorders>
            <w:shd w:val="clear" w:color="auto" w:fill="auto"/>
          </w:tcPr>
          <w:p w:rsidR="00924F95" w:rsidRDefault="00924F95">
            <w:pPr>
              <w:rPr>
                <w:sz w:val="10"/>
                <w:szCs w:val="10"/>
              </w:rPr>
            </w:pPr>
          </w:p>
        </w:tc>
        <w:tc>
          <w:tcPr>
            <w:tcW w:w="658" w:type="dxa"/>
            <w:tcBorders>
              <w:top w:val="single" w:sz="4" w:space="0" w:color="auto"/>
              <w:left w:val="single" w:sz="4" w:space="0" w:color="auto"/>
            </w:tcBorders>
            <w:shd w:val="clear" w:color="auto" w:fill="auto"/>
          </w:tcPr>
          <w:p w:rsidR="00924F95" w:rsidRDefault="00924F95">
            <w:pPr>
              <w:rPr>
                <w:sz w:val="10"/>
                <w:szCs w:val="10"/>
              </w:rPr>
            </w:pPr>
          </w:p>
        </w:tc>
        <w:tc>
          <w:tcPr>
            <w:tcW w:w="662" w:type="dxa"/>
            <w:tcBorders>
              <w:top w:val="single" w:sz="4" w:space="0" w:color="auto"/>
              <w:left w:val="single" w:sz="4" w:space="0" w:color="auto"/>
            </w:tcBorders>
            <w:shd w:val="clear" w:color="auto" w:fill="auto"/>
          </w:tcPr>
          <w:p w:rsidR="00924F95" w:rsidRDefault="00924F95">
            <w:pPr>
              <w:rPr>
                <w:sz w:val="10"/>
                <w:szCs w:val="10"/>
              </w:rPr>
            </w:pPr>
          </w:p>
        </w:tc>
        <w:tc>
          <w:tcPr>
            <w:tcW w:w="600" w:type="dxa"/>
            <w:tcBorders>
              <w:top w:val="single" w:sz="4" w:space="0" w:color="auto"/>
              <w:left w:val="single" w:sz="4" w:space="0" w:color="auto"/>
            </w:tcBorders>
            <w:shd w:val="clear" w:color="auto" w:fill="auto"/>
          </w:tcPr>
          <w:p w:rsidR="00924F95" w:rsidRDefault="00924F95">
            <w:pPr>
              <w:rPr>
                <w:sz w:val="10"/>
                <w:szCs w:val="10"/>
              </w:rPr>
            </w:pPr>
          </w:p>
        </w:tc>
        <w:tc>
          <w:tcPr>
            <w:tcW w:w="658" w:type="dxa"/>
            <w:tcBorders>
              <w:top w:val="single" w:sz="4" w:space="0" w:color="auto"/>
              <w:left w:val="single" w:sz="4" w:space="0" w:color="auto"/>
            </w:tcBorders>
            <w:shd w:val="clear" w:color="auto" w:fill="auto"/>
          </w:tcPr>
          <w:p w:rsidR="00924F95" w:rsidRDefault="00924F95">
            <w:pPr>
              <w:rPr>
                <w:sz w:val="10"/>
                <w:szCs w:val="10"/>
              </w:rPr>
            </w:pPr>
          </w:p>
        </w:tc>
        <w:tc>
          <w:tcPr>
            <w:tcW w:w="653" w:type="dxa"/>
            <w:tcBorders>
              <w:top w:val="single" w:sz="4" w:space="0" w:color="auto"/>
              <w:left w:val="single" w:sz="4" w:space="0" w:color="auto"/>
            </w:tcBorders>
            <w:shd w:val="clear" w:color="auto" w:fill="auto"/>
          </w:tcPr>
          <w:p w:rsidR="00924F95" w:rsidRDefault="00924F95">
            <w:pPr>
              <w:rPr>
                <w:sz w:val="10"/>
                <w:szCs w:val="10"/>
              </w:rPr>
            </w:pPr>
          </w:p>
        </w:tc>
        <w:tc>
          <w:tcPr>
            <w:tcW w:w="595" w:type="dxa"/>
            <w:tcBorders>
              <w:top w:val="single" w:sz="4" w:space="0" w:color="auto"/>
              <w:left w:val="single" w:sz="4" w:space="0" w:color="auto"/>
            </w:tcBorders>
            <w:shd w:val="clear" w:color="auto" w:fill="auto"/>
          </w:tcPr>
          <w:p w:rsidR="00924F95" w:rsidRDefault="00924F95">
            <w:pPr>
              <w:rPr>
                <w:sz w:val="10"/>
                <w:szCs w:val="10"/>
              </w:rPr>
            </w:pPr>
          </w:p>
        </w:tc>
        <w:tc>
          <w:tcPr>
            <w:tcW w:w="686" w:type="dxa"/>
            <w:vMerge/>
            <w:tcBorders>
              <w:left w:val="single" w:sz="4" w:space="0" w:color="auto"/>
              <w:right w:val="single" w:sz="4" w:space="0" w:color="auto"/>
            </w:tcBorders>
            <w:shd w:val="clear" w:color="auto" w:fill="auto"/>
            <w:vAlign w:val="center"/>
          </w:tcPr>
          <w:p w:rsidR="00924F95" w:rsidRDefault="00924F95"/>
        </w:tc>
      </w:tr>
      <w:tr w:rsidR="00924F95">
        <w:tblPrEx>
          <w:tblCellMar>
            <w:top w:w="0" w:type="dxa"/>
            <w:bottom w:w="0" w:type="dxa"/>
          </w:tblCellMar>
        </w:tblPrEx>
        <w:trPr>
          <w:trHeight w:hRule="exact" w:val="216"/>
          <w:jc w:val="center"/>
        </w:trPr>
        <w:tc>
          <w:tcPr>
            <w:tcW w:w="422" w:type="dxa"/>
            <w:vMerge w:val="restart"/>
            <w:tcBorders>
              <w:top w:val="single" w:sz="4" w:space="0" w:color="auto"/>
              <w:left w:val="single" w:sz="4" w:space="0" w:color="auto"/>
            </w:tcBorders>
            <w:shd w:val="clear" w:color="auto" w:fill="auto"/>
            <w:vAlign w:val="center"/>
          </w:tcPr>
          <w:p w:rsidR="00924F95" w:rsidRDefault="00E63C3D">
            <w:pPr>
              <w:pStyle w:val="Jin0"/>
              <w:spacing w:line="240" w:lineRule="auto"/>
              <w:ind w:firstLine="0"/>
              <w:jc w:val="center"/>
              <w:rPr>
                <w:sz w:val="8"/>
                <w:szCs w:val="8"/>
              </w:rPr>
            </w:pPr>
            <w:r>
              <w:rPr>
                <w:rStyle w:val="Jin"/>
                <w:sz w:val="8"/>
                <w:szCs w:val="8"/>
              </w:rPr>
              <w:t>14</w:t>
            </w:r>
          </w:p>
        </w:tc>
        <w:tc>
          <w:tcPr>
            <w:tcW w:w="1133" w:type="dxa"/>
            <w:gridSpan w:val="3"/>
            <w:tcBorders>
              <w:top w:val="single" w:sz="4" w:space="0" w:color="auto"/>
              <w:left w:val="single" w:sz="4" w:space="0" w:color="auto"/>
            </w:tcBorders>
            <w:shd w:val="clear" w:color="auto" w:fill="auto"/>
            <w:vAlign w:val="bottom"/>
          </w:tcPr>
          <w:p w:rsidR="00924F95" w:rsidRDefault="00E63C3D">
            <w:pPr>
              <w:pStyle w:val="Jin0"/>
              <w:spacing w:line="240" w:lineRule="auto"/>
              <w:ind w:firstLine="0"/>
              <w:jc w:val="center"/>
              <w:rPr>
                <w:sz w:val="8"/>
                <w:szCs w:val="8"/>
              </w:rPr>
            </w:pPr>
            <w:r>
              <w:rPr>
                <w:rStyle w:val="Jin"/>
                <w:sz w:val="8"/>
                <w:szCs w:val="8"/>
              </w:rPr>
              <w:t>KM4302</w:t>
            </w:r>
          </w:p>
        </w:tc>
        <w:tc>
          <w:tcPr>
            <w:tcW w:w="989" w:type="dxa"/>
            <w:gridSpan w:val="3"/>
            <w:tcBorders>
              <w:top w:val="single" w:sz="4" w:space="0" w:color="auto"/>
              <w:left w:val="single" w:sz="4" w:space="0" w:color="auto"/>
            </w:tcBorders>
            <w:shd w:val="clear" w:color="auto" w:fill="auto"/>
            <w:vAlign w:val="bottom"/>
          </w:tcPr>
          <w:p w:rsidR="00924F95" w:rsidRDefault="00E63C3D">
            <w:pPr>
              <w:pStyle w:val="Jin0"/>
              <w:spacing w:line="240" w:lineRule="auto"/>
              <w:ind w:firstLine="0"/>
              <w:jc w:val="center"/>
              <w:rPr>
                <w:sz w:val="8"/>
                <w:szCs w:val="8"/>
              </w:rPr>
            </w:pPr>
            <w:r>
              <w:rPr>
                <w:rStyle w:val="Jin"/>
                <w:sz w:val="8"/>
                <w:szCs w:val="8"/>
              </w:rPr>
              <w:t>Zetor</w:t>
            </w:r>
          </w:p>
        </w:tc>
        <w:tc>
          <w:tcPr>
            <w:tcW w:w="1003" w:type="dxa"/>
            <w:gridSpan w:val="3"/>
            <w:tcBorders>
              <w:top w:val="single" w:sz="4" w:space="0" w:color="auto"/>
              <w:left w:val="single" w:sz="4" w:space="0" w:color="auto"/>
            </w:tcBorders>
            <w:shd w:val="clear" w:color="auto" w:fill="auto"/>
            <w:vAlign w:val="bottom"/>
          </w:tcPr>
          <w:p w:rsidR="00924F95" w:rsidRDefault="00924F95">
            <w:pPr>
              <w:pStyle w:val="Jin0"/>
              <w:spacing w:line="240" w:lineRule="auto"/>
              <w:ind w:firstLine="420"/>
              <w:rPr>
                <w:sz w:val="8"/>
                <w:szCs w:val="8"/>
              </w:rPr>
            </w:pPr>
          </w:p>
        </w:tc>
        <w:tc>
          <w:tcPr>
            <w:tcW w:w="701" w:type="dxa"/>
            <w:gridSpan w:val="3"/>
            <w:tcBorders>
              <w:top w:val="single" w:sz="4" w:space="0" w:color="auto"/>
              <w:left w:val="single" w:sz="4" w:space="0" w:color="auto"/>
            </w:tcBorders>
            <w:shd w:val="clear" w:color="auto" w:fill="auto"/>
            <w:vAlign w:val="bottom"/>
          </w:tcPr>
          <w:p w:rsidR="00924F95" w:rsidRDefault="00E63C3D">
            <w:pPr>
              <w:pStyle w:val="Jin0"/>
              <w:spacing w:line="240" w:lineRule="auto"/>
              <w:ind w:firstLine="0"/>
              <w:rPr>
                <w:sz w:val="8"/>
                <w:szCs w:val="8"/>
              </w:rPr>
            </w:pPr>
            <w:proofErr w:type="gramStart"/>
            <w:r>
              <w:rPr>
                <w:rStyle w:val="Jin"/>
                <w:sz w:val="8"/>
                <w:szCs w:val="8"/>
              </w:rPr>
              <w:t>31.12.2022</w:t>
            </w:r>
            <w:proofErr w:type="gramEnd"/>
          </w:p>
        </w:tc>
        <w:tc>
          <w:tcPr>
            <w:tcW w:w="696" w:type="dxa"/>
            <w:gridSpan w:val="3"/>
            <w:tcBorders>
              <w:top w:val="single" w:sz="4" w:space="0" w:color="auto"/>
              <w:left w:val="single" w:sz="4" w:space="0" w:color="auto"/>
            </w:tcBorders>
            <w:shd w:val="clear" w:color="auto" w:fill="auto"/>
            <w:vAlign w:val="bottom"/>
          </w:tcPr>
          <w:p w:rsidR="00924F95" w:rsidRDefault="00924F95">
            <w:pPr>
              <w:pStyle w:val="Jin0"/>
              <w:spacing w:line="240" w:lineRule="auto"/>
              <w:ind w:firstLine="140"/>
              <w:rPr>
                <w:sz w:val="8"/>
                <w:szCs w:val="8"/>
              </w:rPr>
            </w:pPr>
          </w:p>
        </w:tc>
        <w:tc>
          <w:tcPr>
            <w:tcW w:w="844" w:type="dxa"/>
            <w:gridSpan w:val="3"/>
            <w:tcBorders>
              <w:top w:val="single" w:sz="4" w:space="0" w:color="auto"/>
              <w:left w:val="single" w:sz="4" w:space="0" w:color="auto"/>
            </w:tcBorders>
            <w:shd w:val="clear" w:color="auto" w:fill="auto"/>
          </w:tcPr>
          <w:p w:rsidR="00924F95" w:rsidRDefault="00924F95">
            <w:pPr>
              <w:rPr>
                <w:sz w:val="10"/>
                <w:szCs w:val="10"/>
              </w:rPr>
            </w:pPr>
          </w:p>
        </w:tc>
        <w:tc>
          <w:tcPr>
            <w:tcW w:w="792" w:type="dxa"/>
            <w:gridSpan w:val="3"/>
            <w:tcBorders>
              <w:top w:val="single" w:sz="4" w:space="0" w:color="auto"/>
              <w:left w:val="single" w:sz="4" w:space="0" w:color="auto"/>
            </w:tcBorders>
            <w:shd w:val="clear" w:color="auto" w:fill="auto"/>
          </w:tcPr>
          <w:p w:rsidR="00924F95" w:rsidRDefault="00924F95">
            <w:pPr>
              <w:rPr>
                <w:sz w:val="10"/>
                <w:szCs w:val="10"/>
              </w:rPr>
            </w:pPr>
          </w:p>
        </w:tc>
        <w:tc>
          <w:tcPr>
            <w:tcW w:w="1128" w:type="dxa"/>
            <w:tcBorders>
              <w:top w:val="single" w:sz="4" w:space="0" w:color="auto"/>
              <w:left w:val="single" w:sz="4" w:space="0" w:color="auto"/>
            </w:tcBorders>
            <w:shd w:val="clear" w:color="auto" w:fill="auto"/>
            <w:vAlign w:val="bottom"/>
          </w:tcPr>
          <w:p w:rsidR="00924F95" w:rsidRDefault="00E63C3D">
            <w:pPr>
              <w:pStyle w:val="Jin0"/>
              <w:spacing w:line="240" w:lineRule="auto"/>
              <w:ind w:firstLine="0"/>
              <w:jc w:val="center"/>
              <w:rPr>
                <w:sz w:val="8"/>
                <w:szCs w:val="8"/>
              </w:rPr>
            </w:pPr>
            <w:proofErr w:type="spellStart"/>
            <w:r>
              <w:rPr>
                <w:rStyle w:val="Jin"/>
                <w:sz w:val="8"/>
                <w:szCs w:val="8"/>
              </w:rPr>
              <w:t>li</w:t>
            </w:r>
            <w:proofErr w:type="spellEnd"/>
            <w:r>
              <w:rPr>
                <w:rStyle w:val="Jin"/>
                <w:sz w:val="8"/>
                <w:szCs w:val="8"/>
              </w:rPr>
              <w:t xml:space="preserve"> mil plněni (sjednáno)</w:t>
            </w:r>
          </w:p>
        </w:tc>
        <w:tc>
          <w:tcPr>
            <w:tcW w:w="658" w:type="dxa"/>
            <w:tcBorders>
              <w:top w:val="single" w:sz="4" w:space="0" w:color="auto"/>
              <w:left w:val="single" w:sz="4" w:space="0" w:color="auto"/>
            </w:tcBorders>
            <w:shd w:val="clear" w:color="auto" w:fill="auto"/>
            <w:vAlign w:val="bottom"/>
          </w:tcPr>
          <w:p w:rsidR="00924F95" w:rsidRDefault="00E63C3D">
            <w:pPr>
              <w:pStyle w:val="Jin0"/>
              <w:spacing w:line="240" w:lineRule="auto"/>
              <w:ind w:firstLine="0"/>
              <w:jc w:val="center"/>
              <w:rPr>
                <w:sz w:val="8"/>
                <w:szCs w:val="8"/>
              </w:rPr>
            </w:pPr>
            <w:r>
              <w:rPr>
                <w:rStyle w:val="Jin"/>
                <w:sz w:val="8"/>
                <w:szCs w:val="8"/>
              </w:rPr>
              <w:t>Asistence S</w:t>
            </w:r>
          </w:p>
        </w:tc>
        <w:tc>
          <w:tcPr>
            <w:tcW w:w="662" w:type="dxa"/>
            <w:tcBorders>
              <w:top w:val="single" w:sz="4" w:space="0" w:color="auto"/>
              <w:left w:val="single" w:sz="4" w:space="0" w:color="auto"/>
            </w:tcBorders>
            <w:shd w:val="clear" w:color="auto" w:fill="auto"/>
          </w:tcPr>
          <w:p w:rsidR="00924F95" w:rsidRDefault="00924F95">
            <w:pPr>
              <w:rPr>
                <w:sz w:val="10"/>
                <w:szCs w:val="10"/>
              </w:rPr>
            </w:pPr>
          </w:p>
        </w:tc>
        <w:tc>
          <w:tcPr>
            <w:tcW w:w="725" w:type="dxa"/>
            <w:tcBorders>
              <w:top w:val="single" w:sz="4" w:space="0" w:color="auto"/>
              <w:left w:val="single" w:sz="4" w:space="0" w:color="auto"/>
            </w:tcBorders>
            <w:shd w:val="clear" w:color="auto" w:fill="auto"/>
          </w:tcPr>
          <w:p w:rsidR="00924F95" w:rsidRDefault="00924F95">
            <w:pPr>
              <w:rPr>
                <w:sz w:val="10"/>
                <w:szCs w:val="10"/>
              </w:rPr>
            </w:pPr>
          </w:p>
        </w:tc>
        <w:tc>
          <w:tcPr>
            <w:tcW w:w="730" w:type="dxa"/>
            <w:tcBorders>
              <w:top w:val="single" w:sz="4" w:space="0" w:color="auto"/>
              <w:left w:val="single" w:sz="4" w:space="0" w:color="auto"/>
            </w:tcBorders>
            <w:shd w:val="clear" w:color="auto" w:fill="auto"/>
          </w:tcPr>
          <w:p w:rsidR="00924F95" w:rsidRDefault="00924F95">
            <w:pPr>
              <w:rPr>
                <w:sz w:val="10"/>
                <w:szCs w:val="10"/>
              </w:rPr>
            </w:pPr>
          </w:p>
        </w:tc>
        <w:tc>
          <w:tcPr>
            <w:tcW w:w="667" w:type="dxa"/>
            <w:tcBorders>
              <w:top w:val="single" w:sz="4" w:space="0" w:color="auto"/>
              <w:left w:val="single" w:sz="4" w:space="0" w:color="auto"/>
            </w:tcBorders>
            <w:shd w:val="clear" w:color="auto" w:fill="auto"/>
          </w:tcPr>
          <w:p w:rsidR="00924F95" w:rsidRDefault="00924F95">
            <w:pPr>
              <w:rPr>
                <w:sz w:val="10"/>
                <w:szCs w:val="10"/>
              </w:rPr>
            </w:pPr>
          </w:p>
        </w:tc>
        <w:tc>
          <w:tcPr>
            <w:tcW w:w="658" w:type="dxa"/>
            <w:tcBorders>
              <w:top w:val="single" w:sz="4" w:space="0" w:color="auto"/>
              <w:left w:val="single" w:sz="4" w:space="0" w:color="auto"/>
            </w:tcBorders>
            <w:shd w:val="clear" w:color="auto" w:fill="auto"/>
          </w:tcPr>
          <w:p w:rsidR="00924F95" w:rsidRDefault="00924F95">
            <w:pPr>
              <w:rPr>
                <w:sz w:val="10"/>
                <w:szCs w:val="10"/>
              </w:rPr>
            </w:pPr>
          </w:p>
        </w:tc>
        <w:tc>
          <w:tcPr>
            <w:tcW w:w="662" w:type="dxa"/>
            <w:tcBorders>
              <w:top w:val="single" w:sz="4" w:space="0" w:color="auto"/>
              <w:left w:val="single" w:sz="4" w:space="0" w:color="auto"/>
            </w:tcBorders>
            <w:shd w:val="clear" w:color="auto" w:fill="auto"/>
          </w:tcPr>
          <w:p w:rsidR="00924F95" w:rsidRDefault="00924F95">
            <w:pPr>
              <w:rPr>
                <w:sz w:val="10"/>
                <w:szCs w:val="10"/>
              </w:rPr>
            </w:pPr>
          </w:p>
        </w:tc>
        <w:tc>
          <w:tcPr>
            <w:tcW w:w="600" w:type="dxa"/>
            <w:tcBorders>
              <w:top w:val="single" w:sz="4" w:space="0" w:color="auto"/>
              <w:left w:val="single" w:sz="4" w:space="0" w:color="auto"/>
            </w:tcBorders>
            <w:shd w:val="clear" w:color="auto" w:fill="auto"/>
          </w:tcPr>
          <w:p w:rsidR="00924F95" w:rsidRDefault="00924F95">
            <w:pPr>
              <w:rPr>
                <w:sz w:val="10"/>
                <w:szCs w:val="10"/>
              </w:rPr>
            </w:pPr>
          </w:p>
        </w:tc>
        <w:tc>
          <w:tcPr>
            <w:tcW w:w="658" w:type="dxa"/>
            <w:tcBorders>
              <w:top w:val="single" w:sz="4" w:space="0" w:color="auto"/>
              <w:left w:val="single" w:sz="4" w:space="0" w:color="auto"/>
            </w:tcBorders>
            <w:shd w:val="clear" w:color="auto" w:fill="auto"/>
          </w:tcPr>
          <w:p w:rsidR="00924F95" w:rsidRDefault="00924F95">
            <w:pPr>
              <w:rPr>
                <w:sz w:val="10"/>
                <w:szCs w:val="10"/>
              </w:rPr>
            </w:pPr>
          </w:p>
        </w:tc>
        <w:tc>
          <w:tcPr>
            <w:tcW w:w="653" w:type="dxa"/>
            <w:tcBorders>
              <w:top w:val="single" w:sz="4" w:space="0" w:color="auto"/>
              <w:left w:val="single" w:sz="4" w:space="0" w:color="auto"/>
            </w:tcBorders>
            <w:shd w:val="clear" w:color="auto" w:fill="auto"/>
          </w:tcPr>
          <w:p w:rsidR="00924F95" w:rsidRDefault="00924F95">
            <w:pPr>
              <w:rPr>
                <w:sz w:val="10"/>
                <w:szCs w:val="10"/>
              </w:rPr>
            </w:pPr>
          </w:p>
        </w:tc>
        <w:tc>
          <w:tcPr>
            <w:tcW w:w="595" w:type="dxa"/>
            <w:tcBorders>
              <w:top w:val="single" w:sz="4" w:space="0" w:color="auto"/>
              <w:left w:val="single" w:sz="4" w:space="0" w:color="auto"/>
            </w:tcBorders>
            <w:shd w:val="clear" w:color="auto" w:fill="auto"/>
          </w:tcPr>
          <w:p w:rsidR="00924F95" w:rsidRDefault="00924F95">
            <w:pPr>
              <w:rPr>
                <w:sz w:val="10"/>
                <w:szCs w:val="10"/>
              </w:rPr>
            </w:pPr>
          </w:p>
        </w:tc>
        <w:tc>
          <w:tcPr>
            <w:tcW w:w="686" w:type="dxa"/>
            <w:vMerge w:val="restart"/>
            <w:tcBorders>
              <w:top w:val="single" w:sz="4" w:space="0" w:color="auto"/>
              <w:left w:val="single" w:sz="4" w:space="0" w:color="auto"/>
              <w:right w:val="single" w:sz="4" w:space="0" w:color="auto"/>
            </w:tcBorders>
            <w:shd w:val="clear" w:color="auto" w:fill="auto"/>
            <w:vAlign w:val="center"/>
          </w:tcPr>
          <w:p w:rsidR="00924F95" w:rsidRDefault="00924F95">
            <w:pPr>
              <w:pStyle w:val="Jin0"/>
              <w:spacing w:line="240" w:lineRule="auto"/>
              <w:ind w:firstLine="200"/>
              <w:rPr>
                <w:sz w:val="8"/>
                <w:szCs w:val="8"/>
              </w:rPr>
            </w:pPr>
          </w:p>
        </w:tc>
      </w:tr>
      <w:tr w:rsidR="00924F95">
        <w:tblPrEx>
          <w:tblCellMar>
            <w:top w:w="0" w:type="dxa"/>
            <w:bottom w:w="0" w:type="dxa"/>
          </w:tblCellMar>
        </w:tblPrEx>
        <w:trPr>
          <w:trHeight w:hRule="exact" w:val="187"/>
          <w:jc w:val="center"/>
        </w:trPr>
        <w:tc>
          <w:tcPr>
            <w:tcW w:w="422" w:type="dxa"/>
            <w:vMerge/>
            <w:tcBorders>
              <w:left w:val="single" w:sz="4" w:space="0" w:color="auto"/>
            </w:tcBorders>
            <w:shd w:val="clear" w:color="auto" w:fill="auto"/>
            <w:vAlign w:val="center"/>
          </w:tcPr>
          <w:p w:rsidR="00924F95" w:rsidRDefault="00924F95"/>
        </w:tc>
        <w:tc>
          <w:tcPr>
            <w:tcW w:w="1133" w:type="dxa"/>
            <w:gridSpan w:val="3"/>
            <w:tcBorders>
              <w:top w:val="single" w:sz="4" w:space="0" w:color="auto"/>
              <w:left w:val="single" w:sz="4" w:space="0" w:color="auto"/>
            </w:tcBorders>
            <w:shd w:val="clear" w:color="auto" w:fill="auto"/>
          </w:tcPr>
          <w:p w:rsidR="00924F95" w:rsidRDefault="00E63C3D">
            <w:pPr>
              <w:pStyle w:val="Jin0"/>
              <w:spacing w:line="240" w:lineRule="auto"/>
              <w:ind w:firstLine="0"/>
              <w:jc w:val="center"/>
              <w:rPr>
                <w:sz w:val="8"/>
                <w:szCs w:val="8"/>
              </w:rPr>
            </w:pPr>
            <w:r>
              <w:rPr>
                <w:rStyle w:val="Jin"/>
                <w:sz w:val="8"/>
                <w:szCs w:val="8"/>
              </w:rPr>
              <w:t>4982965649</w:t>
            </w:r>
          </w:p>
        </w:tc>
        <w:tc>
          <w:tcPr>
            <w:tcW w:w="989" w:type="dxa"/>
            <w:gridSpan w:val="3"/>
            <w:tcBorders>
              <w:top w:val="single" w:sz="4" w:space="0" w:color="auto"/>
              <w:left w:val="single" w:sz="4" w:space="0" w:color="auto"/>
            </w:tcBorders>
            <w:shd w:val="clear" w:color="auto" w:fill="auto"/>
          </w:tcPr>
          <w:p w:rsidR="00924F95" w:rsidRDefault="00E63C3D">
            <w:pPr>
              <w:pStyle w:val="Jin0"/>
              <w:spacing w:line="240" w:lineRule="auto"/>
              <w:ind w:firstLine="0"/>
              <w:jc w:val="center"/>
              <w:rPr>
                <w:sz w:val="8"/>
                <w:szCs w:val="8"/>
              </w:rPr>
            </w:pPr>
            <w:r>
              <w:rPr>
                <w:rStyle w:val="Jin"/>
                <w:sz w:val="8"/>
                <w:szCs w:val="8"/>
              </w:rPr>
              <w:t>JINÉ</w:t>
            </w:r>
          </w:p>
        </w:tc>
        <w:tc>
          <w:tcPr>
            <w:tcW w:w="1003" w:type="dxa"/>
            <w:gridSpan w:val="3"/>
            <w:tcBorders>
              <w:top w:val="single" w:sz="4" w:space="0" w:color="auto"/>
              <w:left w:val="single" w:sz="4" w:space="0" w:color="auto"/>
            </w:tcBorders>
            <w:shd w:val="clear" w:color="auto" w:fill="auto"/>
          </w:tcPr>
          <w:p w:rsidR="00924F95" w:rsidRDefault="00924F95">
            <w:pPr>
              <w:pStyle w:val="Jin0"/>
              <w:spacing w:line="240" w:lineRule="auto"/>
              <w:ind w:firstLine="0"/>
              <w:jc w:val="center"/>
              <w:rPr>
                <w:sz w:val="8"/>
                <w:szCs w:val="8"/>
              </w:rPr>
            </w:pPr>
          </w:p>
        </w:tc>
        <w:tc>
          <w:tcPr>
            <w:tcW w:w="701" w:type="dxa"/>
            <w:gridSpan w:val="3"/>
            <w:tcBorders>
              <w:top w:val="single" w:sz="4" w:space="0" w:color="auto"/>
              <w:left w:val="single" w:sz="4" w:space="0" w:color="auto"/>
            </w:tcBorders>
            <w:shd w:val="clear" w:color="auto" w:fill="auto"/>
          </w:tcPr>
          <w:p w:rsidR="00924F95" w:rsidRDefault="00924F95">
            <w:pPr>
              <w:rPr>
                <w:sz w:val="10"/>
                <w:szCs w:val="10"/>
              </w:rPr>
            </w:pPr>
          </w:p>
        </w:tc>
        <w:tc>
          <w:tcPr>
            <w:tcW w:w="696" w:type="dxa"/>
            <w:gridSpan w:val="3"/>
            <w:tcBorders>
              <w:top w:val="single" w:sz="4" w:space="0" w:color="auto"/>
              <w:left w:val="single" w:sz="4" w:space="0" w:color="auto"/>
            </w:tcBorders>
            <w:shd w:val="clear" w:color="auto" w:fill="auto"/>
          </w:tcPr>
          <w:p w:rsidR="00924F95" w:rsidRDefault="00924F95">
            <w:pPr>
              <w:pStyle w:val="Jin0"/>
              <w:spacing w:line="240" w:lineRule="auto"/>
              <w:ind w:firstLine="260"/>
              <w:rPr>
                <w:sz w:val="8"/>
                <w:szCs w:val="8"/>
              </w:rPr>
            </w:pPr>
          </w:p>
        </w:tc>
        <w:tc>
          <w:tcPr>
            <w:tcW w:w="844" w:type="dxa"/>
            <w:gridSpan w:val="3"/>
            <w:tcBorders>
              <w:top w:val="single" w:sz="4" w:space="0" w:color="auto"/>
              <w:left w:val="single" w:sz="4" w:space="0" w:color="auto"/>
            </w:tcBorders>
            <w:shd w:val="clear" w:color="auto" w:fill="auto"/>
          </w:tcPr>
          <w:p w:rsidR="00924F95" w:rsidRDefault="00924F95">
            <w:pPr>
              <w:rPr>
                <w:sz w:val="10"/>
                <w:szCs w:val="10"/>
              </w:rPr>
            </w:pPr>
          </w:p>
        </w:tc>
        <w:tc>
          <w:tcPr>
            <w:tcW w:w="792" w:type="dxa"/>
            <w:gridSpan w:val="3"/>
            <w:tcBorders>
              <w:top w:val="single" w:sz="4" w:space="0" w:color="auto"/>
              <w:left w:val="single" w:sz="4" w:space="0" w:color="auto"/>
            </w:tcBorders>
            <w:shd w:val="clear" w:color="auto" w:fill="auto"/>
          </w:tcPr>
          <w:p w:rsidR="00924F95" w:rsidRDefault="00924F95">
            <w:pPr>
              <w:rPr>
                <w:sz w:val="10"/>
                <w:szCs w:val="10"/>
              </w:rPr>
            </w:pPr>
          </w:p>
        </w:tc>
        <w:tc>
          <w:tcPr>
            <w:tcW w:w="1128" w:type="dxa"/>
            <w:tcBorders>
              <w:top w:val="single" w:sz="4" w:space="0" w:color="auto"/>
              <w:left w:val="single" w:sz="4" w:space="0" w:color="auto"/>
            </w:tcBorders>
            <w:shd w:val="clear" w:color="auto" w:fill="auto"/>
          </w:tcPr>
          <w:p w:rsidR="00924F95" w:rsidRDefault="00E63C3D">
            <w:pPr>
              <w:pStyle w:val="Jin0"/>
              <w:spacing w:line="240" w:lineRule="auto"/>
              <w:ind w:firstLine="0"/>
              <w:jc w:val="center"/>
              <w:rPr>
                <w:sz w:val="8"/>
                <w:szCs w:val="8"/>
              </w:rPr>
            </w:pPr>
            <w:r>
              <w:rPr>
                <w:rStyle w:val="Jin"/>
                <w:sz w:val="8"/>
                <w:szCs w:val="8"/>
              </w:rPr>
              <w:t>doplnila informace</w:t>
            </w:r>
          </w:p>
        </w:tc>
        <w:tc>
          <w:tcPr>
            <w:tcW w:w="658" w:type="dxa"/>
            <w:tcBorders>
              <w:top w:val="single" w:sz="4" w:space="0" w:color="auto"/>
              <w:left w:val="single" w:sz="4" w:space="0" w:color="auto"/>
            </w:tcBorders>
            <w:shd w:val="clear" w:color="auto" w:fill="auto"/>
          </w:tcPr>
          <w:p w:rsidR="00924F95" w:rsidRDefault="00924F95">
            <w:pPr>
              <w:rPr>
                <w:sz w:val="10"/>
                <w:szCs w:val="10"/>
              </w:rPr>
            </w:pPr>
          </w:p>
        </w:tc>
        <w:tc>
          <w:tcPr>
            <w:tcW w:w="662" w:type="dxa"/>
            <w:tcBorders>
              <w:top w:val="single" w:sz="4" w:space="0" w:color="auto"/>
              <w:left w:val="single" w:sz="4" w:space="0" w:color="auto"/>
            </w:tcBorders>
            <w:shd w:val="clear" w:color="auto" w:fill="auto"/>
          </w:tcPr>
          <w:p w:rsidR="00924F95" w:rsidRDefault="00924F95">
            <w:pPr>
              <w:rPr>
                <w:sz w:val="10"/>
                <w:szCs w:val="10"/>
              </w:rPr>
            </w:pPr>
          </w:p>
        </w:tc>
        <w:tc>
          <w:tcPr>
            <w:tcW w:w="725" w:type="dxa"/>
            <w:tcBorders>
              <w:top w:val="single" w:sz="4" w:space="0" w:color="auto"/>
              <w:left w:val="single" w:sz="4" w:space="0" w:color="auto"/>
            </w:tcBorders>
            <w:shd w:val="clear" w:color="auto" w:fill="auto"/>
          </w:tcPr>
          <w:p w:rsidR="00924F95" w:rsidRDefault="00924F95">
            <w:pPr>
              <w:rPr>
                <w:sz w:val="10"/>
                <w:szCs w:val="10"/>
              </w:rPr>
            </w:pPr>
          </w:p>
        </w:tc>
        <w:tc>
          <w:tcPr>
            <w:tcW w:w="730" w:type="dxa"/>
            <w:tcBorders>
              <w:top w:val="single" w:sz="4" w:space="0" w:color="auto"/>
              <w:left w:val="single" w:sz="4" w:space="0" w:color="auto"/>
            </w:tcBorders>
            <w:shd w:val="clear" w:color="auto" w:fill="auto"/>
          </w:tcPr>
          <w:p w:rsidR="00924F95" w:rsidRDefault="00924F95">
            <w:pPr>
              <w:rPr>
                <w:sz w:val="10"/>
                <w:szCs w:val="10"/>
              </w:rPr>
            </w:pPr>
          </w:p>
        </w:tc>
        <w:tc>
          <w:tcPr>
            <w:tcW w:w="667" w:type="dxa"/>
            <w:tcBorders>
              <w:top w:val="single" w:sz="4" w:space="0" w:color="auto"/>
              <w:left w:val="single" w:sz="4" w:space="0" w:color="auto"/>
            </w:tcBorders>
            <w:shd w:val="clear" w:color="auto" w:fill="auto"/>
          </w:tcPr>
          <w:p w:rsidR="00924F95" w:rsidRDefault="00924F95">
            <w:pPr>
              <w:rPr>
                <w:sz w:val="10"/>
                <w:szCs w:val="10"/>
              </w:rPr>
            </w:pPr>
          </w:p>
        </w:tc>
        <w:tc>
          <w:tcPr>
            <w:tcW w:w="658" w:type="dxa"/>
            <w:tcBorders>
              <w:top w:val="single" w:sz="4" w:space="0" w:color="auto"/>
              <w:left w:val="single" w:sz="4" w:space="0" w:color="auto"/>
            </w:tcBorders>
            <w:shd w:val="clear" w:color="auto" w:fill="auto"/>
          </w:tcPr>
          <w:p w:rsidR="00924F95" w:rsidRDefault="00924F95">
            <w:pPr>
              <w:rPr>
                <w:sz w:val="10"/>
                <w:szCs w:val="10"/>
              </w:rPr>
            </w:pPr>
          </w:p>
        </w:tc>
        <w:tc>
          <w:tcPr>
            <w:tcW w:w="662" w:type="dxa"/>
            <w:tcBorders>
              <w:top w:val="single" w:sz="4" w:space="0" w:color="auto"/>
              <w:left w:val="single" w:sz="4" w:space="0" w:color="auto"/>
            </w:tcBorders>
            <w:shd w:val="clear" w:color="auto" w:fill="auto"/>
          </w:tcPr>
          <w:p w:rsidR="00924F95" w:rsidRDefault="00924F95">
            <w:pPr>
              <w:rPr>
                <w:sz w:val="10"/>
                <w:szCs w:val="10"/>
              </w:rPr>
            </w:pPr>
          </w:p>
        </w:tc>
        <w:tc>
          <w:tcPr>
            <w:tcW w:w="600" w:type="dxa"/>
            <w:tcBorders>
              <w:top w:val="single" w:sz="4" w:space="0" w:color="auto"/>
              <w:left w:val="single" w:sz="4" w:space="0" w:color="auto"/>
            </w:tcBorders>
            <w:shd w:val="clear" w:color="auto" w:fill="auto"/>
          </w:tcPr>
          <w:p w:rsidR="00924F95" w:rsidRDefault="00924F95">
            <w:pPr>
              <w:rPr>
                <w:sz w:val="10"/>
                <w:szCs w:val="10"/>
              </w:rPr>
            </w:pPr>
          </w:p>
        </w:tc>
        <w:tc>
          <w:tcPr>
            <w:tcW w:w="658" w:type="dxa"/>
            <w:tcBorders>
              <w:top w:val="single" w:sz="4" w:space="0" w:color="auto"/>
              <w:left w:val="single" w:sz="4" w:space="0" w:color="auto"/>
            </w:tcBorders>
            <w:shd w:val="clear" w:color="auto" w:fill="auto"/>
          </w:tcPr>
          <w:p w:rsidR="00924F95" w:rsidRDefault="00924F95">
            <w:pPr>
              <w:rPr>
                <w:sz w:val="10"/>
                <w:szCs w:val="10"/>
              </w:rPr>
            </w:pPr>
          </w:p>
        </w:tc>
        <w:tc>
          <w:tcPr>
            <w:tcW w:w="653" w:type="dxa"/>
            <w:tcBorders>
              <w:top w:val="single" w:sz="4" w:space="0" w:color="auto"/>
              <w:left w:val="single" w:sz="4" w:space="0" w:color="auto"/>
            </w:tcBorders>
            <w:shd w:val="clear" w:color="auto" w:fill="auto"/>
          </w:tcPr>
          <w:p w:rsidR="00924F95" w:rsidRDefault="00924F95">
            <w:pPr>
              <w:rPr>
                <w:sz w:val="10"/>
                <w:szCs w:val="10"/>
              </w:rPr>
            </w:pPr>
          </w:p>
        </w:tc>
        <w:tc>
          <w:tcPr>
            <w:tcW w:w="595" w:type="dxa"/>
            <w:tcBorders>
              <w:top w:val="single" w:sz="4" w:space="0" w:color="auto"/>
              <w:left w:val="single" w:sz="4" w:space="0" w:color="auto"/>
            </w:tcBorders>
            <w:shd w:val="clear" w:color="auto" w:fill="auto"/>
          </w:tcPr>
          <w:p w:rsidR="00924F95" w:rsidRDefault="00924F95">
            <w:pPr>
              <w:rPr>
                <w:sz w:val="10"/>
                <w:szCs w:val="10"/>
              </w:rPr>
            </w:pPr>
          </w:p>
        </w:tc>
        <w:tc>
          <w:tcPr>
            <w:tcW w:w="686" w:type="dxa"/>
            <w:vMerge/>
            <w:tcBorders>
              <w:left w:val="single" w:sz="4" w:space="0" w:color="auto"/>
              <w:right w:val="single" w:sz="4" w:space="0" w:color="auto"/>
            </w:tcBorders>
            <w:shd w:val="clear" w:color="auto" w:fill="auto"/>
            <w:vAlign w:val="center"/>
          </w:tcPr>
          <w:p w:rsidR="00924F95" w:rsidRDefault="00924F95"/>
        </w:tc>
      </w:tr>
      <w:tr w:rsidR="00924F95">
        <w:tblPrEx>
          <w:tblCellMar>
            <w:top w:w="0" w:type="dxa"/>
            <w:bottom w:w="0" w:type="dxa"/>
          </w:tblCellMar>
        </w:tblPrEx>
        <w:trPr>
          <w:trHeight w:hRule="exact" w:val="216"/>
          <w:jc w:val="center"/>
        </w:trPr>
        <w:tc>
          <w:tcPr>
            <w:tcW w:w="422" w:type="dxa"/>
            <w:vMerge/>
            <w:tcBorders>
              <w:left w:val="single" w:sz="4" w:space="0" w:color="auto"/>
            </w:tcBorders>
            <w:shd w:val="clear" w:color="auto" w:fill="auto"/>
            <w:vAlign w:val="center"/>
          </w:tcPr>
          <w:p w:rsidR="00924F95" w:rsidRDefault="00924F95"/>
        </w:tc>
        <w:tc>
          <w:tcPr>
            <w:tcW w:w="1133" w:type="dxa"/>
            <w:gridSpan w:val="3"/>
            <w:tcBorders>
              <w:top w:val="single" w:sz="4" w:space="0" w:color="auto"/>
              <w:left w:val="single" w:sz="4" w:space="0" w:color="auto"/>
            </w:tcBorders>
            <w:shd w:val="clear" w:color="auto" w:fill="auto"/>
          </w:tcPr>
          <w:p w:rsidR="00924F95" w:rsidRDefault="00E63C3D">
            <w:pPr>
              <w:pStyle w:val="Jin0"/>
              <w:spacing w:line="240" w:lineRule="auto"/>
              <w:ind w:firstLine="0"/>
              <w:jc w:val="center"/>
              <w:rPr>
                <w:sz w:val="8"/>
                <w:szCs w:val="8"/>
              </w:rPr>
            </w:pPr>
            <w:r>
              <w:rPr>
                <w:rStyle w:val="Jin"/>
                <w:sz w:val="8"/>
                <w:szCs w:val="8"/>
              </w:rPr>
              <w:t>10586</w:t>
            </w:r>
          </w:p>
        </w:tc>
        <w:tc>
          <w:tcPr>
            <w:tcW w:w="989" w:type="dxa"/>
            <w:gridSpan w:val="3"/>
            <w:tcBorders>
              <w:top w:val="single" w:sz="4" w:space="0" w:color="auto"/>
              <w:left w:val="single" w:sz="4" w:space="0" w:color="auto"/>
            </w:tcBorders>
            <w:shd w:val="clear" w:color="auto" w:fill="auto"/>
          </w:tcPr>
          <w:p w:rsidR="00924F95" w:rsidRDefault="00E63C3D">
            <w:pPr>
              <w:pStyle w:val="Jin0"/>
              <w:spacing w:line="240" w:lineRule="auto"/>
              <w:ind w:firstLine="0"/>
              <w:jc w:val="center"/>
              <w:rPr>
                <w:sz w:val="8"/>
                <w:szCs w:val="8"/>
              </w:rPr>
            </w:pPr>
            <w:r>
              <w:rPr>
                <w:rStyle w:val="Jin"/>
                <w:sz w:val="8"/>
                <w:szCs w:val="8"/>
              </w:rPr>
              <w:t>traktor</w:t>
            </w:r>
          </w:p>
        </w:tc>
        <w:tc>
          <w:tcPr>
            <w:tcW w:w="1003" w:type="dxa"/>
            <w:gridSpan w:val="3"/>
            <w:tcBorders>
              <w:top w:val="single" w:sz="4" w:space="0" w:color="auto"/>
              <w:left w:val="single" w:sz="4" w:space="0" w:color="auto"/>
            </w:tcBorders>
            <w:shd w:val="clear" w:color="auto" w:fill="auto"/>
          </w:tcPr>
          <w:p w:rsidR="00924F95" w:rsidRDefault="00924F95">
            <w:pPr>
              <w:pStyle w:val="Jin0"/>
              <w:spacing w:line="240" w:lineRule="auto"/>
              <w:ind w:firstLine="0"/>
              <w:jc w:val="center"/>
              <w:rPr>
                <w:sz w:val="8"/>
                <w:szCs w:val="8"/>
              </w:rPr>
            </w:pPr>
          </w:p>
        </w:tc>
        <w:tc>
          <w:tcPr>
            <w:tcW w:w="701" w:type="dxa"/>
            <w:gridSpan w:val="3"/>
            <w:tcBorders>
              <w:top w:val="single" w:sz="4" w:space="0" w:color="auto"/>
              <w:left w:val="single" w:sz="4" w:space="0" w:color="auto"/>
            </w:tcBorders>
            <w:shd w:val="clear" w:color="auto" w:fill="auto"/>
          </w:tcPr>
          <w:p w:rsidR="00924F95" w:rsidRDefault="00E63C3D">
            <w:pPr>
              <w:pStyle w:val="Jin0"/>
              <w:spacing w:line="240" w:lineRule="auto"/>
              <w:ind w:firstLine="220"/>
              <w:rPr>
                <w:sz w:val="8"/>
                <w:szCs w:val="8"/>
              </w:rPr>
            </w:pPr>
            <w:r>
              <w:rPr>
                <w:rStyle w:val="Jin"/>
                <w:sz w:val="8"/>
                <w:szCs w:val="8"/>
              </w:rPr>
              <w:t>00:00</w:t>
            </w:r>
          </w:p>
        </w:tc>
        <w:tc>
          <w:tcPr>
            <w:tcW w:w="696" w:type="dxa"/>
            <w:gridSpan w:val="3"/>
            <w:tcBorders>
              <w:top w:val="single" w:sz="4" w:space="0" w:color="auto"/>
              <w:left w:val="single" w:sz="4" w:space="0" w:color="auto"/>
            </w:tcBorders>
            <w:shd w:val="clear" w:color="auto" w:fill="auto"/>
          </w:tcPr>
          <w:p w:rsidR="00924F95" w:rsidRDefault="00924F95">
            <w:pPr>
              <w:pStyle w:val="Jin0"/>
              <w:spacing w:line="240" w:lineRule="auto"/>
              <w:ind w:firstLine="260"/>
              <w:rPr>
                <w:sz w:val="8"/>
                <w:szCs w:val="8"/>
              </w:rPr>
            </w:pPr>
          </w:p>
        </w:tc>
        <w:tc>
          <w:tcPr>
            <w:tcW w:w="844" w:type="dxa"/>
            <w:gridSpan w:val="3"/>
            <w:tcBorders>
              <w:top w:val="single" w:sz="4" w:space="0" w:color="auto"/>
              <w:left w:val="single" w:sz="4" w:space="0" w:color="auto"/>
            </w:tcBorders>
            <w:shd w:val="clear" w:color="auto" w:fill="auto"/>
          </w:tcPr>
          <w:p w:rsidR="00924F95" w:rsidRDefault="00924F95">
            <w:pPr>
              <w:rPr>
                <w:sz w:val="10"/>
                <w:szCs w:val="10"/>
              </w:rPr>
            </w:pPr>
          </w:p>
        </w:tc>
        <w:tc>
          <w:tcPr>
            <w:tcW w:w="792" w:type="dxa"/>
            <w:gridSpan w:val="3"/>
            <w:tcBorders>
              <w:top w:val="single" w:sz="4" w:space="0" w:color="auto"/>
              <w:left w:val="single" w:sz="4" w:space="0" w:color="auto"/>
            </w:tcBorders>
            <w:shd w:val="clear" w:color="auto" w:fill="auto"/>
          </w:tcPr>
          <w:p w:rsidR="00924F95" w:rsidRDefault="00924F95">
            <w:pPr>
              <w:rPr>
                <w:sz w:val="10"/>
                <w:szCs w:val="10"/>
              </w:rPr>
            </w:pPr>
          </w:p>
        </w:tc>
        <w:tc>
          <w:tcPr>
            <w:tcW w:w="1128" w:type="dxa"/>
            <w:tcBorders>
              <w:top w:val="single" w:sz="4" w:space="0" w:color="auto"/>
              <w:left w:val="single" w:sz="4" w:space="0" w:color="auto"/>
            </w:tcBorders>
            <w:shd w:val="clear" w:color="auto" w:fill="auto"/>
          </w:tcPr>
          <w:p w:rsidR="00924F95" w:rsidRDefault="00E63C3D">
            <w:pPr>
              <w:pStyle w:val="Jin0"/>
              <w:spacing w:line="240" w:lineRule="auto"/>
              <w:ind w:firstLine="0"/>
              <w:jc w:val="center"/>
              <w:rPr>
                <w:sz w:val="8"/>
                <w:szCs w:val="8"/>
              </w:rPr>
            </w:pPr>
            <w:r>
              <w:rPr>
                <w:rStyle w:val="Jin"/>
                <w:sz w:val="8"/>
                <w:szCs w:val="8"/>
              </w:rPr>
              <w:t xml:space="preserve">roční.' </w:t>
            </w:r>
            <w:proofErr w:type="spellStart"/>
            <w:r>
              <w:rPr>
                <w:rStyle w:val="Jin"/>
                <w:sz w:val="8"/>
                <w:szCs w:val="8"/>
              </w:rPr>
              <w:t>lhůtni</w:t>
            </w:r>
            <w:proofErr w:type="spellEnd"/>
            <w:r>
              <w:rPr>
                <w:rStyle w:val="Jin"/>
                <w:sz w:val="8"/>
                <w:szCs w:val="8"/>
              </w:rPr>
              <w:t xml:space="preserve"> pojistné (Kč)</w:t>
            </w:r>
          </w:p>
        </w:tc>
        <w:tc>
          <w:tcPr>
            <w:tcW w:w="658" w:type="dxa"/>
            <w:tcBorders>
              <w:top w:val="single" w:sz="4" w:space="0" w:color="auto"/>
              <w:left w:val="single" w:sz="4" w:space="0" w:color="auto"/>
            </w:tcBorders>
            <w:shd w:val="clear" w:color="auto" w:fill="auto"/>
          </w:tcPr>
          <w:p w:rsidR="00924F95" w:rsidRDefault="00E63C3D">
            <w:pPr>
              <w:pStyle w:val="Jin0"/>
              <w:spacing w:line="240" w:lineRule="auto"/>
              <w:ind w:firstLine="0"/>
              <w:jc w:val="center"/>
              <w:rPr>
                <w:sz w:val="8"/>
                <w:szCs w:val="8"/>
              </w:rPr>
            </w:pPr>
            <w:r>
              <w:rPr>
                <w:rStyle w:val="Jin"/>
                <w:sz w:val="8"/>
                <w:szCs w:val="8"/>
              </w:rPr>
              <w:t>0</w:t>
            </w:r>
          </w:p>
        </w:tc>
        <w:tc>
          <w:tcPr>
            <w:tcW w:w="662" w:type="dxa"/>
            <w:tcBorders>
              <w:top w:val="single" w:sz="4" w:space="0" w:color="auto"/>
              <w:left w:val="single" w:sz="4" w:space="0" w:color="auto"/>
            </w:tcBorders>
            <w:shd w:val="clear" w:color="auto" w:fill="auto"/>
          </w:tcPr>
          <w:p w:rsidR="00924F95" w:rsidRDefault="00924F95">
            <w:pPr>
              <w:rPr>
                <w:sz w:val="10"/>
                <w:szCs w:val="10"/>
              </w:rPr>
            </w:pPr>
          </w:p>
        </w:tc>
        <w:tc>
          <w:tcPr>
            <w:tcW w:w="725" w:type="dxa"/>
            <w:tcBorders>
              <w:top w:val="single" w:sz="4" w:space="0" w:color="auto"/>
              <w:left w:val="single" w:sz="4" w:space="0" w:color="auto"/>
            </w:tcBorders>
            <w:shd w:val="clear" w:color="auto" w:fill="auto"/>
          </w:tcPr>
          <w:p w:rsidR="00924F95" w:rsidRDefault="00924F95">
            <w:pPr>
              <w:rPr>
                <w:sz w:val="10"/>
                <w:szCs w:val="10"/>
              </w:rPr>
            </w:pPr>
          </w:p>
        </w:tc>
        <w:tc>
          <w:tcPr>
            <w:tcW w:w="730" w:type="dxa"/>
            <w:tcBorders>
              <w:top w:val="single" w:sz="4" w:space="0" w:color="auto"/>
              <w:left w:val="single" w:sz="4" w:space="0" w:color="auto"/>
            </w:tcBorders>
            <w:shd w:val="clear" w:color="auto" w:fill="auto"/>
          </w:tcPr>
          <w:p w:rsidR="00924F95" w:rsidRDefault="00924F95">
            <w:pPr>
              <w:rPr>
                <w:sz w:val="10"/>
                <w:szCs w:val="10"/>
              </w:rPr>
            </w:pPr>
          </w:p>
        </w:tc>
        <w:tc>
          <w:tcPr>
            <w:tcW w:w="667" w:type="dxa"/>
            <w:tcBorders>
              <w:top w:val="single" w:sz="4" w:space="0" w:color="auto"/>
              <w:left w:val="single" w:sz="4" w:space="0" w:color="auto"/>
            </w:tcBorders>
            <w:shd w:val="clear" w:color="auto" w:fill="auto"/>
          </w:tcPr>
          <w:p w:rsidR="00924F95" w:rsidRDefault="00924F95">
            <w:pPr>
              <w:rPr>
                <w:sz w:val="10"/>
                <w:szCs w:val="10"/>
              </w:rPr>
            </w:pPr>
          </w:p>
        </w:tc>
        <w:tc>
          <w:tcPr>
            <w:tcW w:w="658" w:type="dxa"/>
            <w:tcBorders>
              <w:top w:val="single" w:sz="4" w:space="0" w:color="auto"/>
              <w:left w:val="single" w:sz="4" w:space="0" w:color="auto"/>
            </w:tcBorders>
            <w:shd w:val="clear" w:color="auto" w:fill="auto"/>
          </w:tcPr>
          <w:p w:rsidR="00924F95" w:rsidRDefault="00924F95">
            <w:pPr>
              <w:rPr>
                <w:sz w:val="10"/>
                <w:szCs w:val="10"/>
              </w:rPr>
            </w:pPr>
          </w:p>
        </w:tc>
        <w:tc>
          <w:tcPr>
            <w:tcW w:w="662" w:type="dxa"/>
            <w:tcBorders>
              <w:top w:val="single" w:sz="4" w:space="0" w:color="auto"/>
              <w:left w:val="single" w:sz="4" w:space="0" w:color="auto"/>
            </w:tcBorders>
            <w:shd w:val="clear" w:color="auto" w:fill="auto"/>
          </w:tcPr>
          <w:p w:rsidR="00924F95" w:rsidRDefault="00924F95">
            <w:pPr>
              <w:rPr>
                <w:sz w:val="10"/>
                <w:szCs w:val="10"/>
              </w:rPr>
            </w:pPr>
          </w:p>
        </w:tc>
        <w:tc>
          <w:tcPr>
            <w:tcW w:w="600" w:type="dxa"/>
            <w:tcBorders>
              <w:top w:val="single" w:sz="4" w:space="0" w:color="auto"/>
              <w:left w:val="single" w:sz="4" w:space="0" w:color="auto"/>
            </w:tcBorders>
            <w:shd w:val="clear" w:color="auto" w:fill="auto"/>
          </w:tcPr>
          <w:p w:rsidR="00924F95" w:rsidRDefault="00924F95">
            <w:pPr>
              <w:rPr>
                <w:sz w:val="10"/>
                <w:szCs w:val="10"/>
              </w:rPr>
            </w:pPr>
          </w:p>
        </w:tc>
        <w:tc>
          <w:tcPr>
            <w:tcW w:w="658" w:type="dxa"/>
            <w:tcBorders>
              <w:top w:val="single" w:sz="4" w:space="0" w:color="auto"/>
              <w:left w:val="single" w:sz="4" w:space="0" w:color="auto"/>
            </w:tcBorders>
            <w:shd w:val="clear" w:color="auto" w:fill="auto"/>
          </w:tcPr>
          <w:p w:rsidR="00924F95" w:rsidRDefault="00924F95">
            <w:pPr>
              <w:rPr>
                <w:sz w:val="10"/>
                <w:szCs w:val="10"/>
              </w:rPr>
            </w:pPr>
          </w:p>
        </w:tc>
        <w:tc>
          <w:tcPr>
            <w:tcW w:w="653" w:type="dxa"/>
            <w:tcBorders>
              <w:top w:val="single" w:sz="4" w:space="0" w:color="auto"/>
              <w:left w:val="single" w:sz="4" w:space="0" w:color="auto"/>
            </w:tcBorders>
            <w:shd w:val="clear" w:color="auto" w:fill="auto"/>
          </w:tcPr>
          <w:p w:rsidR="00924F95" w:rsidRDefault="00924F95">
            <w:pPr>
              <w:rPr>
                <w:sz w:val="10"/>
                <w:szCs w:val="10"/>
              </w:rPr>
            </w:pPr>
          </w:p>
        </w:tc>
        <w:tc>
          <w:tcPr>
            <w:tcW w:w="595" w:type="dxa"/>
            <w:tcBorders>
              <w:top w:val="single" w:sz="4" w:space="0" w:color="auto"/>
              <w:left w:val="single" w:sz="4" w:space="0" w:color="auto"/>
            </w:tcBorders>
            <w:shd w:val="clear" w:color="auto" w:fill="auto"/>
          </w:tcPr>
          <w:p w:rsidR="00924F95" w:rsidRDefault="00924F95">
            <w:pPr>
              <w:rPr>
                <w:sz w:val="10"/>
                <w:szCs w:val="10"/>
              </w:rPr>
            </w:pPr>
          </w:p>
        </w:tc>
        <w:tc>
          <w:tcPr>
            <w:tcW w:w="686" w:type="dxa"/>
            <w:vMerge/>
            <w:tcBorders>
              <w:left w:val="single" w:sz="4" w:space="0" w:color="auto"/>
              <w:right w:val="single" w:sz="4" w:space="0" w:color="auto"/>
            </w:tcBorders>
            <w:shd w:val="clear" w:color="auto" w:fill="auto"/>
            <w:vAlign w:val="center"/>
          </w:tcPr>
          <w:p w:rsidR="00924F95" w:rsidRDefault="00924F95"/>
        </w:tc>
      </w:tr>
      <w:tr w:rsidR="00924F95">
        <w:tblPrEx>
          <w:tblCellMar>
            <w:top w:w="0" w:type="dxa"/>
            <w:bottom w:w="0" w:type="dxa"/>
          </w:tblCellMar>
        </w:tblPrEx>
        <w:trPr>
          <w:trHeight w:hRule="exact" w:val="221"/>
          <w:jc w:val="center"/>
        </w:trPr>
        <w:tc>
          <w:tcPr>
            <w:tcW w:w="422" w:type="dxa"/>
            <w:vMerge w:val="restart"/>
            <w:tcBorders>
              <w:top w:val="single" w:sz="4" w:space="0" w:color="auto"/>
              <w:left w:val="single" w:sz="4" w:space="0" w:color="auto"/>
            </w:tcBorders>
            <w:shd w:val="clear" w:color="auto" w:fill="auto"/>
            <w:vAlign w:val="center"/>
          </w:tcPr>
          <w:p w:rsidR="00924F95" w:rsidRDefault="00E63C3D">
            <w:pPr>
              <w:pStyle w:val="Jin0"/>
              <w:spacing w:line="240" w:lineRule="auto"/>
              <w:ind w:firstLine="0"/>
              <w:jc w:val="center"/>
              <w:rPr>
                <w:sz w:val="8"/>
                <w:szCs w:val="8"/>
              </w:rPr>
            </w:pPr>
            <w:r>
              <w:rPr>
                <w:rStyle w:val="Jin"/>
                <w:sz w:val="8"/>
                <w:szCs w:val="8"/>
              </w:rPr>
              <w:t>15</w:t>
            </w:r>
          </w:p>
        </w:tc>
        <w:tc>
          <w:tcPr>
            <w:tcW w:w="1133" w:type="dxa"/>
            <w:gridSpan w:val="3"/>
            <w:tcBorders>
              <w:top w:val="single" w:sz="4" w:space="0" w:color="auto"/>
              <w:left w:val="single" w:sz="4" w:space="0" w:color="auto"/>
            </w:tcBorders>
            <w:shd w:val="clear" w:color="auto" w:fill="auto"/>
            <w:vAlign w:val="bottom"/>
          </w:tcPr>
          <w:p w:rsidR="00924F95" w:rsidRDefault="00E63C3D">
            <w:pPr>
              <w:pStyle w:val="Jin0"/>
              <w:spacing w:line="240" w:lineRule="auto"/>
              <w:ind w:firstLine="0"/>
              <w:jc w:val="center"/>
              <w:rPr>
                <w:sz w:val="8"/>
                <w:szCs w:val="8"/>
              </w:rPr>
            </w:pPr>
            <w:r>
              <w:rPr>
                <w:rStyle w:val="Jin"/>
                <w:sz w:val="8"/>
                <w:szCs w:val="8"/>
              </w:rPr>
              <w:t>KM9988</w:t>
            </w:r>
          </w:p>
        </w:tc>
        <w:tc>
          <w:tcPr>
            <w:tcW w:w="989" w:type="dxa"/>
            <w:gridSpan w:val="3"/>
            <w:tcBorders>
              <w:top w:val="single" w:sz="4" w:space="0" w:color="auto"/>
              <w:left w:val="single" w:sz="4" w:space="0" w:color="auto"/>
            </w:tcBorders>
            <w:shd w:val="clear" w:color="auto" w:fill="auto"/>
            <w:vAlign w:val="bottom"/>
          </w:tcPr>
          <w:p w:rsidR="00924F95" w:rsidRDefault="00E63C3D">
            <w:pPr>
              <w:pStyle w:val="Jin0"/>
              <w:spacing w:line="240" w:lineRule="auto"/>
              <w:ind w:firstLine="0"/>
              <w:jc w:val="center"/>
              <w:rPr>
                <w:sz w:val="8"/>
                <w:szCs w:val="8"/>
              </w:rPr>
            </w:pPr>
            <w:r>
              <w:rPr>
                <w:rStyle w:val="Jin"/>
                <w:sz w:val="8"/>
                <w:szCs w:val="8"/>
              </w:rPr>
              <w:t>Multicar</w:t>
            </w:r>
          </w:p>
        </w:tc>
        <w:tc>
          <w:tcPr>
            <w:tcW w:w="1003" w:type="dxa"/>
            <w:gridSpan w:val="3"/>
            <w:tcBorders>
              <w:top w:val="single" w:sz="4" w:space="0" w:color="auto"/>
              <w:left w:val="single" w:sz="4" w:space="0" w:color="auto"/>
            </w:tcBorders>
            <w:shd w:val="clear" w:color="auto" w:fill="auto"/>
            <w:vAlign w:val="bottom"/>
          </w:tcPr>
          <w:p w:rsidR="00924F95" w:rsidRDefault="00924F95">
            <w:pPr>
              <w:pStyle w:val="Jin0"/>
              <w:spacing w:line="240" w:lineRule="auto"/>
              <w:ind w:firstLine="0"/>
              <w:jc w:val="center"/>
              <w:rPr>
                <w:sz w:val="8"/>
                <w:szCs w:val="8"/>
              </w:rPr>
            </w:pPr>
          </w:p>
        </w:tc>
        <w:tc>
          <w:tcPr>
            <w:tcW w:w="701" w:type="dxa"/>
            <w:gridSpan w:val="3"/>
            <w:tcBorders>
              <w:top w:val="single" w:sz="4" w:space="0" w:color="auto"/>
              <w:left w:val="single" w:sz="4" w:space="0" w:color="auto"/>
            </w:tcBorders>
            <w:shd w:val="clear" w:color="auto" w:fill="auto"/>
            <w:vAlign w:val="bottom"/>
          </w:tcPr>
          <w:p w:rsidR="00924F95" w:rsidRDefault="00E63C3D">
            <w:pPr>
              <w:pStyle w:val="Jin0"/>
              <w:spacing w:line="240" w:lineRule="auto"/>
              <w:ind w:firstLine="0"/>
              <w:rPr>
                <w:sz w:val="8"/>
                <w:szCs w:val="8"/>
              </w:rPr>
            </w:pPr>
            <w:proofErr w:type="gramStart"/>
            <w:r>
              <w:rPr>
                <w:rStyle w:val="Jin"/>
                <w:sz w:val="8"/>
                <w:szCs w:val="8"/>
              </w:rPr>
              <w:t>31.12.2022</w:t>
            </w:r>
            <w:proofErr w:type="gramEnd"/>
          </w:p>
        </w:tc>
        <w:tc>
          <w:tcPr>
            <w:tcW w:w="696" w:type="dxa"/>
            <w:gridSpan w:val="3"/>
            <w:tcBorders>
              <w:top w:val="single" w:sz="4" w:space="0" w:color="auto"/>
              <w:left w:val="single" w:sz="4" w:space="0" w:color="auto"/>
            </w:tcBorders>
            <w:shd w:val="clear" w:color="auto" w:fill="auto"/>
            <w:vAlign w:val="bottom"/>
          </w:tcPr>
          <w:p w:rsidR="00924F95" w:rsidRDefault="00924F95">
            <w:pPr>
              <w:pStyle w:val="Jin0"/>
              <w:spacing w:line="240" w:lineRule="auto"/>
              <w:ind w:firstLine="140"/>
              <w:rPr>
                <w:sz w:val="8"/>
                <w:szCs w:val="8"/>
              </w:rPr>
            </w:pPr>
          </w:p>
        </w:tc>
        <w:tc>
          <w:tcPr>
            <w:tcW w:w="844" w:type="dxa"/>
            <w:gridSpan w:val="3"/>
            <w:tcBorders>
              <w:top w:val="single" w:sz="4" w:space="0" w:color="auto"/>
              <w:left w:val="single" w:sz="4" w:space="0" w:color="auto"/>
            </w:tcBorders>
            <w:shd w:val="clear" w:color="auto" w:fill="auto"/>
          </w:tcPr>
          <w:p w:rsidR="00924F95" w:rsidRDefault="00924F95">
            <w:pPr>
              <w:rPr>
                <w:sz w:val="10"/>
                <w:szCs w:val="10"/>
              </w:rPr>
            </w:pPr>
          </w:p>
        </w:tc>
        <w:tc>
          <w:tcPr>
            <w:tcW w:w="792" w:type="dxa"/>
            <w:gridSpan w:val="3"/>
            <w:tcBorders>
              <w:top w:val="single" w:sz="4" w:space="0" w:color="auto"/>
              <w:left w:val="single" w:sz="4" w:space="0" w:color="auto"/>
            </w:tcBorders>
            <w:shd w:val="clear" w:color="auto" w:fill="auto"/>
          </w:tcPr>
          <w:p w:rsidR="00924F95" w:rsidRDefault="00924F95">
            <w:pPr>
              <w:rPr>
                <w:sz w:val="10"/>
                <w:szCs w:val="10"/>
              </w:rPr>
            </w:pPr>
          </w:p>
        </w:tc>
        <w:tc>
          <w:tcPr>
            <w:tcW w:w="1128" w:type="dxa"/>
            <w:tcBorders>
              <w:top w:val="single" w:sz="4" w:space="0" w:color="auto"/>
              <w:left w:val="single" w:sz="4" w:space="0" w:color="auto"/>
            </w:tcBorders>
            <w:shd w:val="clear" w:color="auto" w:fill="auto"/>
            <w:vAlign w:val="bottom"/>
          </w:tcPr>
          <w:p w:rsidR="00924F95" w:rsidRDefault="00E63C3D">
            <w:pPr>
              <w:pStyle w:val="Jin0"/>
              <w:spacing w:line="240" w:lineRule="auto"/>
              <w:ind w:firstLine="0"/>
              <w:jc w:val="center"/>
              <w:rPr>
                <w:sz w:val="8"/>
                <w:szCs w:val="8"/>
              </w:rPr>
            </w:pPr>
            <w:proofErr w:type="spellStart"/>
            <w:r>
              <w:rPr>
                <w:rStyle w:val="Jin"/>
                <w:sz w:val="8"/>
                <w:szCs w:val="8"/>
              </w:rPr>
              <w:t>Inw</w:t>
            </w:r>
            <w:proofErr w:type="spellEnd"/>
            <w:r>
              <w:rPr>
                <w:rStyle w:val="Jin"/>
                <w:sz w:val="8"/>
                <w:szCs w:val="8"/>
              </w:rPr>
              <w:t xml:space="preserve"> plněni (podráno)</w:t>
            </w:r>
          </w:p>
        </w:tc>
        <w:tc>
          <w:tcPr>
            <w:tcW w:w="658" w:type="dxa"/>
            <w:tcBorders>
              <w:top w:val="single" w:sz="4" w:space="0" w:color="auto"/>
              <w:left w:val="single" w:sz="4" w:space="0" w:color="auto"/>
            </w:tcBorders>
            <w:shd w:val="clear" w:color="auto" w:fill="auto"/>
            <w:vAlign w:val="bottom"/>
          </w:tcPr>
          <w:p w:rsidR="00924F95" w:rsidRDefault="00E63C3D">
            <w:pPr>
              <w:pStyle w:val="Jin0"/>
              <w:spacing w:line="240" w:lineRule="auto"/>
              <w:ind w:firstLine="0"/>
              <w:jc w:val="center"/>
              <w:rPr>
                <w:sz w:val="8"/>
                <w:szCs w:val="8"/>
              </w:rPr>
            </w:pPr>
            <w:r>
              <w:rPr>
                <w:rStyle w:val="Jin"/>
                <w:sz w:val="8"/>
                <w:szCs w:val="8"/>
              </w:rPr>
              <w:t>Asistence S</w:t>
            </w:r>
          </w:p>
        </w:tc>
        <w:tc>
          <w:tcPr>
            <w:tcW w:w="662" w:type="dxa"/>
            <w:tcBorders>
              <w:top w:val="single" w:sz="4" w:space="0" w:color="auto"/>
              <w:left w:val="single" w:sz="4" w:space="0" w:color="auto"/>
            </w:tcBorders>
            <w:shd w:val="clear" w:color="auto" w:fill="auto"/>
            <w:vAlign w:val="bottom"/>
          </w:tcPr>
          <w:p w:rsidR="00924F95" w:rsidRDefault="00924F95">
            <w:pPr>
              <w:pStyle w:val="Jin0"/>
              <w:spacing w:line="240" w:lineRule="auto"/>
              <w:ind w:firstLine="200"/>
              <w:rPr>
                <w:sz w:val="8"/>
                <w:szCs w:val="8"/>
              </w:rPr>
            </w:pPr>
          </w:p>
        </w:tc>
        <w:tc>
          <w:tcPr>
            <w:tcW w:w="725" w:type="dxa"/>
            <w:tcBorders>
              <w:top w:val="single" w:sz="4" w:space="0" w:color="auto"/>
              <w:left w:val="single" w:sz="4" w:space="0" w:color="auto"/>
            </w:tcBorders>
            <w:shd w:val="clear" w:color="auto" w:fill="auto"/>
          </w:tcPr>
          <w:p w:rsidR="00924F95" w:rsidRDefault="00924F95">
            <w:pPr>
              <w:rPr>
                <w:sz w:val="10"/>
                <w:szCs w:val="10"/>
              </w:rPr>
            </w:pPr>
          </w:p>
        </w:tc>
        <w:tc>
          <w:tcPr>
            <w:tcW w:w="730" w:type="dxa"/>
            <w:tcBorders>
              <w:top w:val="single" w:sz="4" w:space="0" w:color="auto"/>
              <w:left w:val="single" w:sz="4" w:space="0" w:color="auto"/>
            </w:tcBorders>
            <w:shd w:val="clear" w:color="auto" w:fill="auto"/>
          </w:tcPr>
          <w:p w:rsidR="00924F95" w:rsidRDefault="00924F95">
            <w:pPr>
              <w:rPr>
                <w:sz w:val="10"/>
                <w:szCs w:val="10"/>
              </w:rPr>
            </w:pPr>
          </w:p>
        </w:tc>
        <w:tc>
          <w:tcPr>
            <w:tcW w:w="667" w:type="dxa"/>
            <w:tcBorders>
              <w:top w:val="single" w:sz="4" w:space="0" w:color="auto"/>
              <w:left w:val="single" w:sz="4" w:space="0" w:color="auto"/>
            </w:tcBorders>
            <w:shd w:val="clear" w:color="auto" w:fill="auto"/>
          </w:tcPr>
          <w:p w:rsidR="00924F95" w:rsidRDefault="00924F95">
            <w:pPr>
              <w:rPr>
                <w:sz w:val="10"/>
                <w:szCs w:val="10"/>
              </w:rPr>
            </w:pPr>
          </w:p>
        </w:tc>
        <w:tc>
          <w:tcPr>
            <w:tcW w:w="658" w:type="dxa"/>
            <w:tcBorders>
              <w:top w:val="single" w:sz="4" w:space="0" w:color="auto"/>
              <w:left w:val="single" w:sz="4" w:space="0" w:color="auto"/>
            </w:tcBorders>
            <w:shd w:val="clear" w:color="auto" w:fill="auto"/>
          </w:tcPr>
          <w:p w:rsidR="00924F95" w:rsidRDefault="00924F95">
            <w:pPr>
              <w:rPr>
                <w:sz w:val="10"/>
                <w:szCs w:val="10"/>
              </w:rPr>
            </w:pPr>
          </w:p>
        </w:tc>
        <w:tc>
          <w:tcPr>
            <w:tcW w:w="662" w:type="dxa"/>
            <w:tcBorders>
              <w:top w:val="single" w:sz="4" w:space="0" w:color="auto"/>
              <w:left w:val="single" w:sz="4" w:space="0" w:color="auto"/>
            </w:tcBorders>
            <w:shd w:val="clear" w:color="auto" w:fill="auto"/>
          </w:tcPr>
          <w:p w:rsidR="00924F95" w:rsidRDefault="00924F95">
            <w:pPr>
              <w:rPr>
                <w:sz w:val="10"/>
                <w:szCs w:val="10"/>
              </w:rPr>
            </w:pPr>
          </w:p>
        </w:tc>
        <w:tc>
          <w:tcPr>
            <w:tcW w:w="600" w:type="dxa"/>
            <w:tcBorders>
              <w:top w:val="single" w:sz="4" w:space="0" w:color="auto"/>
              <w:left w:val="single" w:sz="4" w:space="0" w:color="auto"/>
            </w:tcBorders>
            <w:shd w:val="clear" w:color="auto" w:fill="auto"/>
          </w:tcPr>
          <w:p w:rsidR="00924F95" w:rsidRDefault="00924F95">
            <w:pPr>
              <w:rPr>
                <w:sz w:val="10"/>
                <w:szCs w:val="10"/>
              </w:rPr>
            </w:pPr>
          </w:p>
        </w:tc>
        <w:tc>
          <w:tcPr>
            <w:tcW w:w="658" w:type="dxa"/>
            <w:tcBorders>
              <w:top w:val="single" w:sz="4" w:space="0" w:color="auto"/>
              <w:left w:val="single" w:sz="4" w:space="0" w:color="auto"/>
            </w:tcBorders>
            <w:shd w:val="clear" w:color="auto" w:fill="auto"/>
          </w:tcPr>
          <w:p w:rsidR="00924F95" w:rsidRDefault="00924F95">
            <w:pPr>
              <w:rPr>
                <w:sz w:val="10"/>
                <w:szCs w:val="10"/>
              </w:rPr>
            </w:pPr>
          </w:p>
        </w:tc>
        <w:tc>
          <w:tcPr>
            <w:tcW w:w="653" w:type="dxa"/>
            <w:tcBorders>
              <w:top w:val="single" w:sz="4" w:space="0" w:color="auto"/>
              <w:left w:val="single" w:sz="4" w:space="0" w:color="auto"/>
            </w:tcBorders>
            <w:shd w:val="clear" w:color="auto" w:fill="auto"/>
          </w:tcPr>
          <w:p w:rsidR="00924F95" w:rsidRDefault="00924F95">
            <w:pPr>
              <w:rPr>
                <w:sz w:val="10"/>
                <w:szCs w:val="10"/>
              </w:rPr>
            </w:pPr>
          </w:p>
        </w:tc>
        <w:tc>
          <w:tcPr>
            <w:tcW w:w="595" w:type="dxa"/>
            <w:tcBorders>
              <w:top w:val="single" w:sz="4" w:space="0" w:color="auto"/>
              <w:left w:val="single" w:sz="4" w:space="0" w:color="auto"/>
            </w:tcBorders>
            <w:shd w:val="clear" w:color="auto" w:fill="auto"/>
          </w:tcPr>
          <w:p w:rsidR="00924F95" w:rsidRDefault="00924F95">
            <w:pPr>
              <w:rPr>
                <w:sz w:val="10"/>
                <w:szCs w:val="10"/>
              </w:rPr>
            </w:pPr>
          </w:p>
        </w:tc>
        <w:tc>
          <w:tcPr>
            <w:tcW w:w="686" w:type="dxa"/>
            <w:vMerge w:val="restart"/>
            <w:tcBorders>
              <w:top w:val="single" w:sz="4" w:space="0" w:color="auto"/>
              <w:left w:val="single" w:sz="4" w:space="0" w:color="auto"/>
              <w:right w:val="single" w:sz="4" w:space="0" w:color="auto"/>
            </w:tcBorders>
            <w:shd w:val="clear" w:color="auto" w:fill="auto"/>
            <w:vAlign w:val="center"/>
          </w:tcPr>
          <w:p w:rsidR="00924F95" w:rsidRDefault="00924F95">
            <w:pPr>
              <w:pStyle w:val="Jin0"/>
              <w:spacing w:line="240" w:lineRule="auto"/>
              <w:ind w:firstLine="160"/>
              <w:rPr>
                <w:sz w:val="8"/>
                <w:szCs w:val="8"/>
              </w:rPr>
            </w:pPr>
          </w:p>
        </w:tc>
      </w:tr>
      <w:tr w:rsidR="00924F95">
        <w:tblPrEx>
          <w:tblCellMar>
            <w:top w:w="0" w:type="dxa"/>
            <w:bottom w:w="0" w:type="dxa"/>
          </w:tblCellMar>
        </w:tblPrEx>
        <w:trPr>
          <w:trHeight w:hRule="exact" w:val="187"/>
          <w:jc w:val="center"/>
        </w:trPr>
        <w:tc>
          <w:tcPr>
            <w:tcW w:w="422" w:type="dxa"/>
            <w:vMerge/>
            <w:tcBorders>
              <w:left w:val="single" w:sz="4" w:space="0" w:color="auto"/>
            </w:tcBorders>
            <w:shd w:val="clear" w:color="auto" w:fill="auto"/>
            <w:vAlign w:val="center"/>
          </w:tcPr>
          <w:p w:rsidR="00924F95" w:rsidRDefault="00924F95"/>
        </w:tc>
        <w:tc>
          <w:tcPr>
            <w:tcW w:w="1133" w:type="dxa"/>
            <w:gridSpan w:val="3"/>
            <w:tcBorders>
              <w:top w:val="single" w:sz="4" w:space="0" w:color="auto"/>
              <w:left w:val="single" w:sz="4" w:space="0" w:color="auto"/>
            </w:tcBorders>
            <w:shd w:val="clear" w:color="auto" w:fill="auto"/>
          </w:tcPr>
          <w:p w:rsidR="00924F95" w:rsidRDefault="00E63C3D">
            <w:pPr>
              <w:pStyle w:val="Jin0"/>
              <w:spacing w:line="240" w:lineRule="auto"/>
              <w:ind w:firstLine="0"/>
              <w:jc w:val="center"/>
              <w:rPr>
                <w:sz w:val="8"/>
                <w:szCs w:val="8"/>
              </w:rPr>
            </w:pPr>
            <w:r>
              <w:rPr>
                <w:rStyle w:val="Jin"/>
                <w:sz w:val="8"/>
                <w:szCs w:val="8"/>
              </w:rPr>
              <w:t>4982845862</w:t>
            </w:r>
          </w:p>
        </w:tc>
        <w:tc>
          <w:tcPr>
            <w:tcW w:w="989" w:type="dxa"/>
            <w:gridSpan w:val="3"/>
            <w:tcBorders>
              <w:top w:val="single" w:sz="4" w:space="0" w:color="auto"/>
              <w:left w:val="single" w:sz="4" w:space="0" w:color="auto"/>
            </w:tcBorders>
            <w:shd w:val="clear" w:color="auto" w:fill="auto"/>
          </w:tcPr>
          <w:p w:rsidR="00924F95" w:rsidRDefault="00E63C3D">
            <w:pPr>
              <w:pStyle w:val="Jin0"/>
              <w:spacing w:line="240" w:lineRule="auto"/>
              <w:ind w:firstLine="0"/>
              <w:jc w:val="center"/>
              <w:rPr>
                <w:sz w:val="8"/>
                <w:szCs w:val="8"/>
              </w:rPr>
            </w:pPr>
            <w:r>
              <w:rPr>
                <w:rStyle w:val="Jin"/>
                <w:sz w:val="8"/>
                <w:szCs w:val="8"/>
              </w:rPr>
              <w:t>M26</w:t>
            </w:r>
          </w:p>
        </w:tc>
        <w:tc>
          <w:tcPr>
            <w:tcW w:w="1003" w:type="dxa"/>
            <w:gridSpan w:val="3"/>
            <w:tcBorders>
              <w:top w:val="single" w:sz="4" w:space="0" w:color="auto"/>
              <w:left w:val="single" w:sz="4" w:space="0" w:color="auto"/>
            </w:tcBorders>
            <w:shd w:val="clear" w:color="auto" w:fill="auto"/>
          </w:tcPr>
          <w:p w:rsidR="00924F95" w:rsidRDefault="00924F95">
            <w:pPr>
              <w:pStyle w:val="Jin0"/>
              <w:spacing w:line="240" w:lineRule="auto"/>
              <w:ind w:firstLine="0"/>
              <w:jc w:val="center"/>
              <w:rPr>
                <w:sz w:val="8"/>
                <w:szCs w:val="8"/>
              </w:rPr>
            </w:pPr>
          </w:p>
        </w:tc>
        <w:tc>
          <w:tcPr>
            <w:tcW w:w="701" w:type="dxa"/>
            <w:gridSpan w:val="3"/>
            <w:tcBorders>
              <w:top w:val="single" w:sz="4" w:space="0" w:color="auto"/>
              <w:left w:val="single" w:sz="4" w:space="0" w:color="auto"/>
            </w:tcBorders>
            <w:shd w:val="clear" w:color="auto" w:fill="auto"/>
          </w:tcPr>
          <w:p w:rsidR="00924F95" w:rsidRDefault="00924F95">
            <w:pPr>
              <w:rPr>
                <w:sz w:val="10"/>
                <w:szCs w:val="10"/>
              </w:rPr>
            </w:pPr>
          </w:p>
        </w:tc>
        <w:tc>
          <w:tcPr>
            <w:tcW w:w="696" w:type="dxa"/>
            <w:gridSpan w:val="3"/>
            <w:tcBorders>
              <w:top w:val="single" w:sz="4" w:space="0" w:color="auto"/>
              <w:left w:val="single" w:sz="4" w:space="0" w:color="auto"/>
            </w:tcBorders>
            <w:shd w:val="clear" w:color="auto" w:fill="auto"/>
          </w:tcPr>
          <w:p w:rsidR="00924F95" w:rsidRDefault="00924F95">
            <w:pPr>
              <w:pStyle w:val="Jin0"/>
              <w:spacing w:line="240" w:lineRule="auto"/>
              <w:ind w:firstLine="220"/>
              <w:rPr>
                <w:sz w:val="8"/>
                <w:szCs w:val="8"/>
              </w:rPr>
            </w:pPr>
          </w:p>
        </w:tc>
        <w:tc>
          <w:tcPr>
            <w:tcW w:w="844" w:type="dxa"/>
            <w:gridSpan w:val="3"/>
            <w:tcBorders>
              <w:top w:val="single" w:sz="4" w:space="0" w:color="auto"/>
              <w:left w:val="single" w:sz="4" w:space="0" w:color="auto"/>
            </w:tcBorders>
            <w:shd w:val="clear" w:color="auto" w:fill="auto"/>
          </w:tcPr>
          <w:p w:rsidR="00924F95" w:rsidRDefault="00924F95">
            <w:pPr>
              <w:rPr>
                <w:sz w:val="10"/>
                <w:szCs w:val="10"/>
              </w:rPr>
            </w:pPr>
          </w:p>
        </w:tc>
        <w:tc>
          <w:tcPr>
            <w:tcW w:w="792" w:type="dxa"/>
            <w:gridSpan w:val="3"/>
            <w:tcBorders>
              <w:top w:val="single" w:sz="4" w:space="0" w:color="auto"/>
              <w:left w:val="single" w:sz="4" w:space="0" w:color="auto"/>
            </w:tcBorders>
            <w:shd w:val="clear" w:color="auto" w:fill="auto"/>
          </w:tcPr>
          <w:p w:rsidR="00924F95" w:rsidRDefault="00924F95">
            <w:pPr>
              <w:rPr>
                <w:sz w:val="10"/>
                <w:szCs w:val="10"/>
              </w:rPr>
            </w:pPr>
          </w:p>
        </w:tc>
        <w:tc>
          <w:tcPr>
            <w:tcW w:w="1128" w:type="dxa"/>
            <w:tcBorders>
              <w:top w:val="single" w:sz="4" w:space="0" w:color="auto"/>
              <w:left w:val="single" w:sz="4" w:space="0" w:color="auto"/>
            </w:tcBorders>
            <w:shd w:val="clear" w:color="auto" w:fill="auto"/>
          </w:tcPr>
          <w:p w:rsidR="00924F95" w:rsidRDefault="00E63C3D">
            <w:pPr>
              <w:pStyle w:val="Jin0"/>
              <w:spacing w:line="240" w:lineRule="auto"/>
              <w:ind w:firstLine="0"/>
              <w:jc w:val="center"/>
              <w:rPr>
                <w:sz w:val="8"/>
                <w:szCs w:val="8"/>
              </w:rPr>
            </w:pPr>
            <w:proofErr w:type="spellStart"/>
            <w:r>
              <w:rPr>
                <w:rStyle w:val="Jin"/>
                <w:sz w:val="8"/>
                <w:szCs w:val="8"/>
              </w:rPr>
              <w:t>doplřiiiiu</w:t>
            </w:r>
            <w:proofErr w:type="spellEnd"/>
            <w:r>
              <w:rPr>
                <w:rStyle w:val="Jin"/>
                <w:sz w:val="8"/>
                <w:szCs w:val="8"/>
              </w:rPr>
              <w:t xml:space="preserve"> informace</w:t>
            </w:r>
          </w:p>
        </w:tc>
        <w:tc>
          <w:tcPr>
            <w:tcW w:w="658" w:type="dxa"/>
            <w:tcBorders>
              <w:top w:val="single" w:sz="4" w:space="0" w:color="auto"/>
              <w:left w:val="single" w:sz="4" w:space="0" w:color="auto"/>
            </w:tcBorders>
            <w:shd w:val="clear" w:color="auto" w:fill="auto"/>
          </w:tcPr>
          <w:p w:rsidR="00924F95" w:rsidRDefault="00924F95">
            <w:pPr>
              <w:rPr>
                <w:sz w:val="10"/>
                <w:szCs w:val="10"/>
              </w:rPr>
            </w:pPr>
          </w:p>
        </w:tc>
        <w:tc>
          <w:tcPr>
            <w:tcW w:w="662" w:type="dxa"/>
            <w:tcBorders>
              <w:top w:val="single" w:sz="4" w:space="0" w:color="auto"/>
              <w:left w:val="single" w:sz="4" w:space="0" w:color="auto"/>
            </w:tcBorders>
            <w:shd w:val="clear" w:color="auto" w:fill="auto"/>
          </w:tcPr>
          <w:p w:rsidR="00924F95" w:rsidRDefault="00924F95">
            <w:pPr>
              <w:rPr>
                <w:sz w:val="10"/>
                <w:szCs w:val="10"/>
              </w:rPr>
            </w:pPr>
          </w:p>
        </w:tc>
        <w:tc>
          <w:tcPr>
            <w:tcW w:w="725" w:type="dxa"/>
            <w:tcBorders>
              <w:top w:val="single" w:sz="4" w:space="0" w:color="auto"/>
              <w:left w:val="single" w:sz="4" w:space="0" w:color="auto"/>
            </w:tcBorders>
            <w:shd w:val="clear" w:color="auto" w:fill="auto"/>
          </w:tcPr>
          <w:p w:rsidR="00924F95" w:rsidRDefault="00924F95">
            <w:pPr>
              <w:rPr>
                <w:sz w:val="10"/>
                <w:szCs w:val="10"/>
              </w:rPr>
            </w:pPr>
          </w:p>
        </w:tc>
        <w:tc>
          <w:tcPr>
            <w:tcW w:w="730" w:type="dxa"/>
            <w:tcBorders>
              <w:top w:val="single" w:sz="4" w:space="0" w:color="auto"/>
              <w:left w:val="single" w:sz="4" w:space="0" w:color="auto"/>
            </w:tcBorders>
            <w:shd w:val="clear" w:color="auto" w:fill="auto"/>
          </w:tcPr>
          <w:p w:rsidR="00924F95" w:rsidRDefault="00924F95">
            <w:pPr>
              <w:rPr>
                <w:sz w:val="10"/>
                <w:szCs w:val="10"/>
              </w:rPr>
            </w:pPr>
          </w:p>
        </w:tc>
        <w:tc>
          <w:tcPr>
            <w:tcW w:w="667" w:type="dxa"/>
            <w:tcBorders>
              <w:top w:val="single" w:sz="4" w:space="0" w:color="auto"/>
              <w:left w:val="single" w:sz="4" w:space="0" w:color="auto"/>
            </w:tcBorders>
            <w:shd w:val="clear" w:color="auto" w:fill="auto"/>
          </w:tcPr>
          <w:p w:rsidR="00924F95" w:rsidRDefault="00924F95">
            <w:pPr>
              <w:rPr>
                <w:sz w:val="10"/>
                <w:szCs w:val="10"/>
              </w:rPr>
            </w:pPr>
          </w:p>
        </w:tc>
        <w:tc>
          <w:tcPr>
            <w:tcW w:w="658" w:type="dxa"/>
            <w:tcBorders>
              <w:top w:val="single" w:sz="4" w:space="0" w:color="auto"/>
              <w:left w:val="single" w:sz="4" w:space="0" w:color="auto"/>
            </w:tcBorders>
            <w:shd w:val="clear" w:color="auto" w:fill="auto"/>
          </w:tcPr>
          <w:p w:rsidR="00924F95" w:rsidRDefault="00924F95">
            <w:pPr>
              <w:rPr>
                <w:sz w:val="10"/>
                <w:szCs w:val="10"/>
              </w:rPr>
            </w:pPr>
          </w:p>
        </w:tc>
        <w:tc>
          <w:tcPr>
            <w:tcW w:w="662" w:type="dxa"/>
            <w:tcBorders>
              <w:top w:val="single" w:sz="4" w:space="0" w:color="auto"/>
              <w:left w:val="single" w:sz="4" w:space="0" w:color="auto"/>
            </w:tcBorders>
            <w:shd w:val="clear" w:color="auto" w:fill="auto"/>
          </w:tcPr>
          <w:p w:rsidR="00924F95" w:rsidRDefault="00924F95">
            <w:pPr>
              <w:rPr>
                <w:sz w:val="10"/>
                <w:szCs w:val="10"/>
              </w:rPr>
            </w:pPr>
          </w:p>
        </w:tc>
        <w:tc>
          <w:tcPr>
            <w:tcW w:w="600" w:type="dxa"/>
            <w:tcBorders>
              <w:top w:val="single" w:sz="4" w:space="0" w:color="auto"/>
              <w:left w:val="single" w:sz="4" w:space="0" w:color="auto"/>
            </w:tcBorders>
            <w:shd w:val="clear" w:color="auto" w:fill="auto"/>
          </w:tcPr>
          <w:p w:rsidR="00924F95" w:rsidRDefault="00924F95">
            <w:pPr>
              <w:rPr>
                <w:sz w:val="10"/>
                <w:szCs w:val="10"/>
              </w:rPr>
            </w:pPr>
          </w:p>
        </w:tc>
        <w:tc>
          <w:tcPr>
            <w:tcW w:w="658" w:type="dxa"/>
            <w:tcBorders>
              <w:top w:val="single" w:sz="4" w:space="0" w:color="auto"/>
              <w:left w:val="single" w:sz="4" w:space="0" w:color="auto"/>
            </w:tcBorders>
            <w:shd w:val="clear" w:color="auto" w:fill="auto"/>
          </w:tcPr>
          <w:p w:rsidR="00924F95" w:rsidRDefault="00924F95">
            <w:pPr>
              <w:rPr>
                <w:sz w:val="10"/>
                <w:szCs w:val="10"/>
              </w:rPr>
            </w:pPr>
          </w:p>
        </w:tc>
        <w:tc>
          <w:tcPr>
            <w:tcW w:w="653" w:type="dxa"/>
            <w:tcBorders>
              <w:top w:val="single" w:sz="4" w:space="0" w:color="auto"/>
              <w:left w:val="single" w:sz="4" w:space="0" w:color="auto"/>
            </w:tcBorders>
            <w:shd w:val="clear" w:color="auto" w:fill="auto"/>
          </w:tcPr>
          <w:p w:rsidR="00924F95" w:rsidRDefault="00924F95">
            <w:pPr>
              <w:rPr>
                <w:sz w:val="10"/>
                <w:szCs w:val="10"/>
              </w:rPr>
            </w:pPr>
          </w:p>
        </w:tc>
        <w:tc>
          <w:tcPr>
            <w:tcW w:w="595" w:type="dxa"/>
            <w:tcBorders>
              <w:top w:val="single" w:sz="4" w:space="0" w:color="auto"/>
              <w:left w:val="single" w:sz="4" w:space="0" w:color="auto"/>
            </w:tcBorders>
            <w:shd w:val="clear" w:color="auto" w:fill="auto"/>
          </w:tcPr>
          <w:p w:rsidR="00924F95" w:rsidRDefault="00924F95">
            <w:pPr>
              <w:rPr>
                <w:sz w:val="10"/>
                <w:szCs w:val="10"/>
              </w:rPr>
            </w:pPr>
          </w:p>
        </w:tc>
        <w:tc>
          <w:tcPr>
            <w:tcW w:w="686" w:type="dxa"/>
            <w:vMerge/>
            <w:tcBorders>
              <w:left w:val="single" w:sz="4" w:space="0" w:color="auto"/>
              <w:right w:val="single" w:sz="4" w:space="0" w:color="auto"/>
            </w:tcBorders>
            <w:shd w:val="clear" w:color="auto" w:fill="auto"/>
            <w:vAlign w:val="center"/>
          </w:tcPr>
          <w:p w:rsidR="00924F95" w:rsidRDefault="00924F95"/>
        </w:tc>
      </w:tr>
      <w:tr w:rsidR="00924F95">
        <w:tblPrEx>
          <w:tblCellMar>
            <w:top w:w="0" w:type="dxa"/>
            <w:bottom w:w="0" w:type="dxa"/>
          </w:tblCellMar>
        </w:tblPrEx>
        <w:trPr>
          <w:trHeight w:hRule="exact" w:val="221"/>
          <w:jc w:val="center"/>
        </w:trPr>
        <w:tc>
          <w:tcPr>
            <w:tcW w:w="422" w:type="dxa"/>
            <w:vMerge/>
            <w:tcBorders>
              <w:left w:val="single" w:sz="4" w:space="0" w:color="auto"/>
            </w:tcBorders>
            <w:shd w:val="clear" w:color="auto" w:fill="auto"/>
            <w:vAlign w:val="center"/>
          </w:tcPr>
          <w:p w:rsidR="00924F95" w:rsidRDefault="00924F95"/>
        </w:tc>
        <w:tc>
          <w:tcPr>
            <w:tcW w:w="1133" w:type="dxa"/>
            <w:gridSpan w:val="3"/>
            <w:tcBorders>
              <w:top w:val="single" w:sz="4" w:space="0" w:color="auto"/>
              <w:left w:val="single" w:sz="4" w:space="0" w:color="auto"/>
            </w:tcBorders>
            <w:shd w:val="clear" w:color="auto" w:fill="auto"/>
          </w:tcPr>
          <w:p w:rsidR="00924F95" w:rsidRDefault="00E63C3D">
            <w:pPr>
              <w:pStyle w:val="Jin0"/>
              <w:spacing w:line="240" w:lineRule="auto"/>
              <w:ind w:firstLine="0"/>
              <w:rPr>
                <w:sz w:val="8"/>
                <w:szCs w:val="8"/>
              </w:rPr>
            </w:pPr>
            <w:r>
              <w:rPr>
                <w:rStyle w:val="Jin"/>
                <w:sz w:val="8"/>
                <w:szCs w:val="8"/>
              </w:rPr>
              <w:t>WMU2M2623W/000989</w:t>
            </w:r>
          </w:p>
        </w:tc>
        <w:tc>
          <w:tcPr>
            <w:tcW w:w="989" w:type="dxa"/>
            <w:gridSpan w:val="3"/>
            <w:tcBorders>
              <w:top w:val="single" w:sz="4" w:space="0" w:color="auto"/>
              <w:left w:val="single" w:sz="4" w:space="0" w:color="auto"/>
            </w:tcBorders>
            <w:shd w:val="clear" w:color="auto" w:fill="auto"/>
          </w:tcPr>
          <w:p w:rsidR="00924F95" w:rsidRDefault="00E63C3D">
            <w:pPr>
              <w:pStyle w:val="Jin0"/>
              <w:spacing w:line="240" w:lineRule="auto"/>
              <w:ind w:firstLine="160"/>
              <w:rPr>
                <w:sz w:val="8"/>
                <w:szCs w:val="8"/>
              </w:rPr>
            </w:pPr>
            <w:r>
              <w:rPr>
                <w:rStyle w:val="Jin"/>
                <w:sz w:val="8"/>
                <w:szCs w:val="8"/>
              </w:rPr>
              <w:t>nákladní do 3,5i</w:t>
            </w:r>
          </w:p>
        </w:tc>
        <w:tc>
          <w:tcPr>
            <w:tcW w:w="1003" w:type="dxa"/>
            <w:gridSpan w:val="3"/>
            <w:tcBorders>
              <w:top w:val="single" w:sz="4" w:space="0" w:color="auto"/>
              <w:left w:val="single" w:sz="4" w:space="0" w:color="auto"/>
            </w:tcBorders>
            <w:shd w:val="clear" w:color="auto" w:fill="auto"/>
          </w:tcPr>
          <w:p w:rsidR="00924F95" w:rsidRDefault="00924F95">
            <w:pPr>
              <w:pStyle w:val="Jin0"/>
              <w:spacing w:line="240" w:lineRule="auto"/>
              <w:ind w:firstLine="0"/>
              <w:jc w:val="center"/>
              <w:rPr>
                <w:sz w:val="8"/>
                <w:szCs w:val="8"/>
              </w:rPr>
            </w:pPr>
          </w:p>
        </w:tc>
        <w:tc>
          <w:tcPr>
            <w:tcW w:w="701" w:type="dxa"/>
            <w:gridSpan w:val="3"/>
            <w:tcBorders>
              <w:top w:val="single" w:sz="4" w:space="0" w:color="auto"/>
              <w:left w:val="single" w:sz="4" w:space="0" w:color="auto"/>
            </w:tcBorders>
            <w:shd w:val="clear" w:color="auto" w:fill="auto"/>
          </w:tcPr>
          <w:p w:rsidR="00924F95" w:rsidRDefault="00E63C3D">
            <w:pPr>
              <w:pStyle w:val="Jin0"/>
              <w:spacing w:line="240" w:lineRule="auto"/>
              <w:ind w:firstLine="220"/>
              <w:rPr>
                <w:sz w:val="8"/>
                <w:szCs w:val="8"/>
              </w:rPr>
            </w:pPr>
            <w:r>
              <w:rPr>
                <w:rStyle w:val="Jin"/>
                <w:sz w:val="8"/>
                <w:szCs w:val="8"/>
              </w:rPr>
              <w:t>00:00</w:t>
            </w:r>
          </w:p>
        </w:tc>
        <w:tc>
          <w:tcPr>
            <w:tcW w:w="696" w:type="dxa"/>
            <w:gridSpan w:val="3"/>
            <w:tcBorders>
              <w:top w:val="single" w:sz="4" w:space="0" w:color="auto"/>
              <w:left w:val="single" w:sz="4" w:space="0" w:color="auto"/>
            </w:tcBorders>
            <w:shd w:val="clear" w:color="auto" w:fill="auto"/>
          </w:tcPr>
          <w:p w:rsidR="00924F95" w:rsidRDefault="00924F95">
            <w:pPr>
              <w:pStyle w:val="Jin0"/>
              <w:spacing w:line="240" w:lineRule="auto"/>
              <w:ind w:firstLine="220"/>
              <w:rPr>
                <w:sz w:val="8"/>
                <w:szCs w:val="8"/>
              </w:rPr>
            </w:pPr>
          </w:p>
        </w:tc>
        <w:tc>
          <w:tcPr>
            <w:tcW w:w="844" w:type="dxa"/>
            <w:gridSpan w:val="3"/>
            <w:tcBorders>
              <w:top w:val="single" w:sz="4" w:space="0" w:color="auto"/>
              <w:left w:val="single" w:sz="4" w:space="0" w:color="auto"/>
            </w:tcBorders>
            <w:shd w:val="clear" w:color="auto" w:fill="auto"/>
          </w:tcPr>
          <w:p w:rsidR="00924F95" w:rsidRDefault="00924F95">
            <w:pPr>
              <w:rPr>
                <w:sz w:val="10"/>
                <w:szCs w:val="10"/>
              </w:rPr>
            </w:pPr>
          </w:p>
        </w:tc>
        <w:tc>
          <w:tcPr>
            <w:tcW w:w="792" w:type="dxa"/>
            <w:gridSpan w:val="3"/>
            <w:tcBorders>
              <w:top w:val="single" w:sz="4" w:space="0" w:color="auto"/>
              <w:left w:val="single" w:sz="4" w:space="0" w:color="auto"/>
            </w:tcBorders>
            <w:shd w:val="clear" w:color="auto" w:fill="auto"/>
          </w:tcPr>
          <w:p w:rsidR="00924F95" w:rsidRDefault="00924F95">
            <w:pPr>
              <w:rPr>
                <w:sz w:val="10"/>
                <w:szCs w:val="10"/>
              </w:rPr>
            </w:pPr>
          </w:p>
        </w:tc>
        <w:tc>
          <w:tcPr>
            <w:tcW w:w="1128" w:type="dxa"/>
            <w:tcBorders>
              <w:top w:val="single" w:sz="4" w:space="0" w:color="auto"/>
              <w:left w:val="single" w:sz="4" w:space="0" w:color="auto"/>
            </w:tcBorders>
            <w:shd w:val="clear" w:color="auto" w:fill="auto"/>
          </w:tcPr>
          <w:p w:rsidR="00924F95" w:rsidRDefault="00E63C3D">
            <w:pPr>
              <w:pStyle w:val="Jin0"/>
              <w:spacing w:line="240" w:lineRule="auto"/>
              <w:ind w:firstLine="0"/>
              <w:jc w:val="center"/>
              <w:rPr>
                <w:sz w:val="8"/>
                <w:szCs w:val="8"/>
              </w:rPr>
            </w:pPr>
            <w:r>
              <w:rPr>
                <w:rStyle w:val="Jin"/>
                <w:sz w:val="8"/>
                <w:szCs w:val="8"/>
              </w:rPr>
              <w:t>roční /</w:t>
            </w:r>
            <w:proofErr w:type="spellStart"/>
            <w:r>
              <w:rPr>
                <w:rStyle w:val="Jin"/>
                <w:sz w:val="8"/>
                <w:szCs w:val="8"/>
              </w:rPr>
              <w:t>Ihůlní</w:t>
            </w:r>
            <w:proofErr w:type="spellEnd"/>
            <w:r>
              <w:rPr>
                <w:rStyle w:val="Jin"/>
                <w:sz w:val="8"/>
                <w:szCs w:val="8"/>
              </w:rPr>
              <w:t xml:space="preserve"> pojistné (Kč)</w:t>
            </w:r>
          </w:p>
        </w:tc>
        <w:tc>
          <w:tcPr>
            <w:tcW w:w="658" w:type="dxa"/>
            <w:tcBorders>
              <w:top w:val="single" w:sz="4" w:space="0" w:color="auto"/>
              <w:left w:val="single" w:sz="4" w:space="0" w:color="auto"/>
            </w:tcBorders>
            <w:shd w:val="clear" w:color="auto" w:fill="auto"/>
          </w:tcPr>
          <w:p w:rsidR="00924F95" w:rsidRDefault="00E63C3D">
            <w:pPr>
              <w:pStyle w:val="Jin0"/>
              <w:spacing w:line="240" w:lineRule="auto"/>
              <w:ind w:firstLine="0"/>
              <w:jc w:val="center"/>
              <w:rPr>
                <w:sz w:val="8"/>
                <w:szCs w:val="8"/>
              </w:rPr>
            </w:pPr>
            <w:r>
              <w:rPr>
                <w:rStyle w:val="Jin"/>
                <w:sz w:val="8"/>
                <w:szCs w:val="8"/>
              </w:rPr>
              <w:t>0</w:t>
            </w:r>
          </w:p>
        </w:tc>
        <w:tc>
          <w:tcPr>
            <w:tcW w:w="662" w:type="dxa"/>
            <w:tcBorders>
              <w:top w:val="single" w:sz="4" w:space="0" w:color="auto"/>
              <w:left w:val="single" w:sz="4" w:space="0" w:color="auto"/>
            </w:tcBorders>
            <w:shd w:val="clear" w:color="auto" w:fill="auto"/>
          </w:tcPr>
          <w:p w:rsidR="00924F95" w:rsidRDefault="00924F95">
            <w:pPr>
              <w:pStyle w:val="Jin0"/>
              <w:spacing w:line="240" w:lineRule="auto"/>
              <w:ind w:firstLine="200"/>
              <w:rPr>
                <w:sz w:val="8"/>
                <w:szCs w:val="8"/>
              </w:rPr>
            </w:pPr>
          </w:p>
        </w:tc>
        <w:tc>
          <w:tcPr>
            <w:tcW w:w="725" w:type="dxa"/>
            <w:tcBorders>
              <w:top w:val="single" w:sz="4" w:space="0" w:color="auto"/>
              <w:left w:val="single" w:sz="4" w:space="0" w:color="auto"/>
            </w:tcBorders>
            <w:shd w:val="clear" w:color="auto" w:fill="auto"/>
          </w:tcPr>
          <w:p w:rsidR="00924F95" w:rsidRDefault="00924F95">
            <w:pPr>
              <w:rPr>
                <w:sz w:val="10"/>
                <w:szCs w:val="10"/>
              </w:rPr>
            </w:pPr>
          </w:p>
        </w:tc>
        <w:tc>
          <w:tcPr>
            <w:tcW w:w="730" w:type="dxa"/>
            <w:tcBorders>
              <w:top w:val="single" w:sz="4" w:space="0" w:color="auto"/>
              <w:left w:val="single" w:sz="4" w:space="0" w:color="auto"/>
            </w:tcBorders>
            <w:shd w:val="clear" w:color="auto" w:fill="auto"/>
          </w:tcPr>
          <w:p w:rsidR="00924F95" w:rsidRDefault="00924F95">
            <w:pPr>
              <w:rPr>
                <w:sz w:val="10"/>
                <w:szCs w:val="10"/>
              </w:rPr>
            </w:pPr>
          </w:p>
        </w:tc>
        <w:tc>
          <w:tcPr>
            <w:tcW w:w="667" w:type="dxa"/>
            <w:tcBorders>
              <w:top w:val="single" w:sz="4" w:space="0" w:color="auto"/>
              <w:left w:val="single" w:sz="4" w:space="0" w:color="auto"/>
            </w:tcBorders>
            <w:shd w:val="clear" w:color="auto" w:fill="auto"/>
          </w:tcPr>
          <w:p w:rsidR="00924F95" w:rsidRDefault="00924F95">
            <w:pPr>
              <w:rPr>
                <w:sz w:val="10"/>
                <w:szCs w:val="10"/>
              </w:rPr>
            </w:pPr>
          </w:p>
        </w:tc>
        <w:tc>
          <w:tcPr>
            <w:tcW w:w="658" w:type="dxa"/>
            <w:tcBorders>
              <w:top w:val="single" w:sz="4" w:space="0" w:color="auto"/>
              <w:left w:val="single" w:sz="4" w:space="0" w:color="auto"/>
            </w:tcBorders>
            <w:shd w:val="clear" w:color="auto" w:fill="auto"/>
          </w:tcPr>
          <w:p w:rsidR="00924F95" w:rsidRDefault="00924F95">
            <w:pPr>
              <w:rPr>
                <w:sz w:val="10"/>
                <w:szCs w:val="10"/>
              </w:rPr>
            </w:pPr>
          </w:p>
        </w:tc>
        <w:tc>
          <w:tcPr>
            <w:tcW w:w="662" w:type="dxa"/>
            <w:tcBorders>
              <w:top w:val="single" w:sz="4" w:space="0" w:color="auto"/>
              <w:left w:val="single" w:sz="4" w:space="0" w:color="auto"/>
            </w:tcBorders>
            <w:shd w:val="clear" w:color="auto" w:fill="auto"/>
          </w:tcPr>
          <w:p w:rsidR="00924F95" w:rsidRDefault="00924F95">
            <w:pPr>
              <w:rPr>
                <w:sz w:val="10"/>
                <w:szCs w:val="10"/>
              </w:rPr>
            </w:pPr>
          </w:p>
        </w:tc>
        <w:tc>
          <w:tcPr>
            <w:tcW w:w="600" w:type="dxa"/>
            <w:tcBorders>
              <w:top w:val="single" w:sz="4" w:space="0" w:color="auto"/>
              <w:left w:val="single" w:sz="4" w:space="0" w:color="auto"/>
            </w:tcBorders>
            <w:shd w:val="clear" w:color="auto" w:fill="auto"/>
          </w:tcPr>
          <w:p w:rsidR="00924F95" w:rsidRDefault="00924F95">
            <w:pPr>
              <w:rPr>
                <w:sz w:val="10"/>
                <w:szCs w:val="10"/>
              </w:rPr>
            </w:pPr>
          </w:p>
        </w:tc>
        <w:tc>
          <w:tcPr>
            <w:tcW w:w="658" w:type="dxa"/>
            <w:tcBorders>
              <w:top w:val="single" w:sz="4" w:space="0" w:color="auto"/>
              <w:left w:val="single" w:sz="4" w:space="0" w:color="auto"/>
            </w:tcBorders>
            <w:shd w:val="clear" w:color="auto" w:fill="auto"/>
          </w:tcPr>
          <w:p w:rsidR="00924F95" w:rsidRDefault="00924F95">
            <w:pPr>
              <w:rPr>
                <w:sz w:val="10"/>
                <w:szCs w:val="10"/>
              </w:rPr>
            </w:pPr>
          </w:p>
        </w:tc>
        <w:tc>
          <w:tcPr>
            <w:tcW w:w="653" w:type="dxa"/>
            <w:tcBorders>
              <w:top w:val="single" w:sz="4" w:space="0" w:color="auto"/>
              <w:left w:val="single" w:sz="4" w:space="0" w:color="auto"/>
            </w:tcBorders>
            <w:shd w:val="clear" w:color="auto" w:fill="auto"/>
          </w:tcPr>
          <w:p w:rsidR="00924F95" w:rsidRDefault="00924F95">
            <w:pPr>
              <w:rPr>
                <w:sz w:val="10"/>
                <w:szCs w:val="10"/>
              </w:rPr>
            </w:pPr>
          </w:p>
        </w:tc>
        <w:tc>
          <w:tcPr>
            <w:tcW w:w="595" w:type="dxa"/>
            <w:tcBorders>
              <w:top w:val="single" w:sz="4" w:space="0" w:color="auto"/>
              <w:left w:val="single" w:sz="4" w:space="0" w:color="auto"/>
            </w:tcBorders>
            <w:shd w:val="clear" w:color="auto" w:fill="auto"/>
          </w:tcPr>
          <w:p w:rsidR="00924F95" w:rsidRDefault="00924F95">
            <w:pPr>
              <w:rPr>
                <w:sz w:val="10"/>
                <w:szCs w:val="10"/>
              </w:rPr>
            </w:pPr>
          </w:p>
        </w:tc>
        <w:tc>
          <w:tcPr>
            <w:tcW w:w="686" w:type="dxa"/>
            <w:vMerge/>
            <w:tcBorders>
              <w:left w:val="single" w:sz="4" w:space="0" w:color="auto"/>
              <w:right w:val="single" w:sz="4" w:space="0" w:color="auto"/>
            </w:tcBorders>
            <w:shd w:val="clear" w:color="auto" w:fill="auto"/>
            <w:vAlign w:val="center"/>
          </w:tcPr>
          <w:p w:rsidR="00924F95" w:rsidRDefault="00924F95"/>
        </w:tc>
      </w:tr>
      <w:tr w:rsidR="00924F95">
        <w:tblPrEx>
          <w:tblCellMar>
            <w:top w:w="0" w:type="dxa"/>
            <w:bottom w:w="0" w:type="dxa"/>
          </w:tblCellMar>
        </w:tblPrEx>
        <w:trPr>
          <w:trHeight w:hRule="exact" w:val="221"/>
          <w:jc w:val="center"/>
        </w:trPr>
        <w:tc>
          <w:tcPr>
            <w:tcW w:w="422" w:type="dxa"/>
            <w:vMerge w:val="restart"/>
            <w:tcBorders>
              <w:top w:val="single" w:sz="4" w:space="0" w:color="auto"/>
              <w:left w:val="single" w:sz="4" w:space="0" w:color="auto"/>
            </w:tcBorders>
            <w:shd w:val="clear" w:color="auto" w:fill="auto"/>
            <w:vAlign w:val="center"/>
          </w:tcPr>
          <w:p w:rsidR="00924F95" w:rsidRDefault="00E63C3D">
            <w:pPr>
              <w:pStyle w:val="Jin0"/>
              <w:spacing w:line="240" w:lineRule="auto"/>
              <w:ind w:firstLine="0"/>
              <w:jc w:val="center"/>
              <w:rPr>
                <w:sz w:val="8"/>
                <w:szCs w:val="8"/>
              </w:rPr>
            </w:pPr>
            <w:r>
              <w:rPr>
                <w:rStyle w:val="Jin"/>
                <w:sz w:val="8"/>
                <w:szCs w:val="8"/>
              </w:rPr>
              <w:t>16</w:t>
            </w:r>
          </w:p>
        </w:tc>
        <w:tc>
          <w:tcPr>
            <w:tcW w:w="1133" w:type="dxa"/>
            <w:gridSpan w:val="3"/>
            <w:tcBorders>
              <w:top w:val="single" w:sz="4" w:space="0" w:color="auto"/>
              <w:left w:val="single" w:sz="4" w:space="0" w:color="auto"/>
            </w:tcBorders>
            <w:shd w:val="clear" w:color="auto" w:fill="auto"/>
            <w:vAlign w:val="bottom"/>
          </w:tcPr>
          <w:p w:rsidR="00924F95" w:rsidRDefault="00E63C3D">
            <w:pPr>
              <w:pStyle w:val="Jin0"/>
              <w:spacing w:line="240" w:lineRule="auto"/>
              <w:ind w:firstLine="0"/>
              <w:jc w:val="center"/>
              <w:rPr>
                <w:sz w:val="8"/>
                <w:szCs w:val="8"/>
              </w:rPr>
            </w:pPr>
            <w:r>
              <w:rPr>
                <w:rStyle w:val="Jin"/>
                <w:sz w:val="8"/>
                <w:szCs w:val="8"/>
              </w:rPr>
              <w:t>2BEZRZ</w:t>
            </w:r>
          </w:p>
        </w:tc>
        <w:tc>
          <w:tcPr>
            <w:tcW w:w="989" w:type="dxa"/>
            <w:gridSpan w:val="3"/>
            <w:tcBorders>
              <w:top w:val="single" w:sz="4" w:space="0" w:color="auto"/>
              <w:left w:val="single" w:sz="4" w:space="0" w:color="auto"/>
            </w:tcBorders>
            <w:shd w:val="clear" w:color="auto" w:fill="auto"/>
            <w:vAlign w:val="bottom"/>
          </w:tcPr>
          <w:p w:rsidR="00924F95" w:rsidRDefault="00E63C3D">
            <w:pPr>
              <w:pStyle w:val="Jin0"/>
              <w:spacing w:line="240" w:lineRule="auto"/>
              <w:ind w:firstLine="0"/>
              <w:jc w:val="center"/>
              <w:rPr>
                <w:sz w:val="8"/>
                <w:szCs w:val="8"/>
              </w:rPr>
            </w:pPr>
            <w:r>
              <w:rPr>
                <w:rStyle w:val="Jin"/>
                <w:sz w:val="8"/>
                <w:szCs w:val="8"/>
              </w:rPr>
              <w:t>Neuvedeno</w:t>
            </w:r>
          </w:p>
        </w:tc>
        <w:tc>
          <w:tcPr>
            <w:tcW w:w="1003" w:type="dxa"/>
            <w:gridSpan w:val="3"/>
            <w:tcBorders>
              <w:top w:val="single" w:sz="4" w:space="0" w:color="auto"/>
              <w:left w:val="single" w:sz="4" w:space="0" w:color="auto"/>
            </w:tcBorders>
            <w:shd w:val="clear" w:color="auto" w:fill="auto"/>
            <w:vAlign w:val="bottom"/>
          </w:tcPr>
          <w:p w:rsidR="00924F95" w:rsidRDefault="00924F95">
            <w:pPr>
              <w:pStyle w:val="Jin0"/>
              <w:spacing w:line="240" w:lineRule="auto"/>
              <w:ind w:firstLine="0"/>
              <w:jc w:val="center"/>
              <w:rPr>
                <w:sz w:val="8"/>
                <w:szCs w:val="8"/>
              </w:rPr>
            </w:pPr>
          </w:p>
        </w:tc>
        <w:tc>
          <w:tcPr>
            <w:tcW w:w="701" w:type="dxa"/>
            <w:gridSpan w:val="3"/>
            <w:tcBorders>
              <w:top w:val="single" w:sz="4" w:space="0" w:color="auto"/>
              <w:left w:val="single" w:sz="4" w:space="0" w:color="auto"/>
            </w:tcBorders>
            <w:shd w:val="clear" w:color="auto" w:fill="auto"/>
            <w:vAlign w:val="bottom"/>
          </w:tcPr>
          <w:p w:rsidR="00924F95" w:rsidRDefault="00E63C3D">
            <w:pPr>
              <w:pStyle w:val="Jin0"/>
              <w:spacing w:line="240" w:lineRule="auto"/>
              <w:ind w:firstLine="0"/>
              <w:rPr>
                <w:sz w:val="8"/>
                <w:szCs w:val="8"/>
              </w:rPr>
            </w:pPr>
            <w:proofErr w:type="gramStart"/>
            <w:r>
              <w:rPr>
                <w:rStyle w:val="Jin"/>
                <w:sz w:val="8"/>
                <w:szCs w:val="8"/>
              </w:rPr>
              <w:t>31.12.2022</w:t>
            </w:r>
            <w:proofErr w:type="gramEnd"/>
          </w:p>
        </w:tc>
        <w:tc>
          <w:tcPr>
            <w:tcW w:w="696" w:type="dxa"/>
            <w:gridSpan w:val="3"/>
            <w:tcBorders>
              <w:top w:val="single" w:sz="4" w:space="0" w:color="auto"/>
              <w:left w:val="single" w:sz="4" w:space="0" w:color="auto"/>
            </w:tcBorders>
            <w:shd w:val="clear" w:color="auto" w:fill="auto"/>
            <w:vAlign w:val="bottom"/>
          </w:tcPr>
          <w:p w:rsidR="00924F95" w:rsidRDefault="00924F95">
            <w:pPr>
              <w:pStyle w:val="Jin0"/>
              <w:spacing w:line="240" w:lineRule="auto"/>
              <w:ind w:firstLine="140"/>
              <w:rPr>
                <w:sz w:val="8"/>
                <w:szCs w:val="8"/>
              </w:rPr>
            </w:pPr>
          </w:p>
        </w:tc>
        <w:tc>
          <w:tcPr>
            <w:tcW w:w="844" w:type="dxa"/>
            <w:gridSpan w:val="3"/>
            <w:tcBorders>
              <w:top w:val="single" w:sz="4" w:space="0" w:color="auto"/>
              <w:left w:val="single" w:sz="4" w:space="0" w:color="auto"/>
            </w:tcBorders>
            <w:shd w:val="clear" w:color="auto" w:fill="auto"/>
          </w:tcPr>
          <w:p w:rsidR="00924F95" w:rsidRDefault="00924F95">
            <w:pPr>
              <w:rPr>
                <w:sz w:val="10"/>
                <w:szCs w:val="10"/>
              </w:rPr>
            </w:pPr>
          </w:p>
        </w:tc>
        <w:tc>
          <w:tcPr>
            <w:tcW w:w="792" w:type="dxa"/>
            <w:gridSpan w:val="3"/>
            <w:tcBorders>
              <w:top w:val="single" w:sz="4" w:space="0" w:color="auto"/>
              <w:left w:val="single" w:sz="4" w:space="0" w:color="auto"/>
            </w:tcBorders>
            <w:shd w:val="clear" w:color="auto" w:fill="auto"/>
          </w:tcPr>
          <w:p w:rsidR="00924F95" w:rsidRDefault="00924F95">
            <w:pPr>
              <w:rPr>
                <w:sz w:val="10"/>
                <w:szCs w:val="10"/>
              </w:rPr>
            </w:pPr>
          </w:p>
        </w:tc>
        <w:tc>
          <w:tcPr>
            <w:tcW w:w="1128" w:type="dxa"/>
            <w:tcBorders>
              <w:top w:val="single" w:sz="4" w:space="0" w:color="auto"/>
              <w:left w:val="single" w:sz="4" w:space="0" w:color="auto"/>
            </w:tcBorders>
            <w:shd w:val="clear" w:color="auto" w:fill="auto"/>
            <w:vAlign w:val="bottom"/>
          </w:tcPr>
          <w:p w:rsidR="00924F95" w:rsidRDefault="00E63C3D">
            <w:pPr>
              <w:pStyle w:val="Jin0"/>
              <w:spacing w:line="240" w:lineRule="auto"/>
              <w:ind w:firstLine="0"/>
              <w:jc w:val="center"/>
              <w:rPr>
                <w:sz w:val="8"/>
                <w:szCs w:val="8"/>
              </w:rPr>
            </w:pPr>
            <w:proofErr w:type="spellStart"/>
            <w:r>
              <w:rPr>
                <w:rStyle w:val="Jin"/>
                <w:sz w:val="8"/>
                <w:szCs w:val="8"/>
              </w:rPr>
              <w:t>limil</w:t>
            </w:r>
            <w:proofErr w:type="spellEnd"/>
            <w:r>
              <w:rPr>
                <w:rStyle w:val="Jin"/>
                <w:sz w:val="8"/>
                <w:szCs w:val="8"/>
              </w:rPr>
              <w:t xml:space="preserve"> plněni (sjednáno)</w:t>
            </w:r>
          </w:p>
        </w:tc>
        <w:tc>
          <w:tcPr>
            <w:tcW w:w="658" w:type="dxa"/>
            <w:tcBorders>
              <w:top w:val="single" w:sz="4" w:space="0" w:color="auto"/>
              <w:left w:val="single" w:sz="4" w:space="0" w:color="auto"/>
            </w:tcBorders>
            <w:shd w:val="clear" w:color="auto" w:fill="auto"/>
            <w:vAlign w:val="bottom"/>
          </w:tcPr>
          <w:p w:rsidR="00924F95" w:rsidRDefault="00E63C3D">
            <w:pPr>
              <w:pStyle w:val="Jin0"/>
              <w:spacing w:line="240" w:lineRule="auto"/>
              <w:ind w:firstLine="0"/>
              <w:jc w:val="center"/>
              <w:rPr>
                <w:sz w:val="8"/>
                <w:szCs w:val="8"/>
              </w:rPr>
            </w:pPr>
            <w:r>
              <w:rPr>
                <w:rStyle w:val="Jin"/>
                <w:sz w:val="8"/>
                <w:szCs w:val="8"/>
              </w:rPr>
              <w:t>Asistence S</w:t>
            </w:r>
          </w:p>
        </w:tc>
        <w:tc>
          <w:tcPr>
            <w:tcW w:w="662" w:type="dxa"/>
            <w:tcBorders>
              <w:top w:val="single" w:sz="4" w:space="0" w:color="auto"/>
              <w:left w:val="single" w:sz="4" w:space="0" w:color="auto"/>
            </w:tcBorders>
            <w:shd w:val="clear" w:color="auto" w:fill="auto"/>
          </w:tcPr>
          <w:p w:rsidR="00924F95" w:rsidRDefault="00924F95">
            <w:pPr>
              <w:rPr>
                <w:sz w:val="10"/>
                <w:szCs w:val="10"/>
              </w:rPr>
            </w:pPr>
          </w:p>
        </w:tc>
        <w:tc>
          <w:tcPr>
            <w:tcW w:w="725" w:type="dxa"/>
            <w:tcBorders>
              <w:top w:val="single" w:sz="4" w:space="0" w:color="auto"/>
              <w:left w:val="single" w:sz="4" w:space="0" w:color="auto"/>
            </w:tcBorders>
            <w:shd w:val="clear" w:color="auto" w:fill="auto"/>
          </w:tcPr>
          <w:p w:rsidR="00924F95" w:rsidRDefault="00924F95">
            <w:pPr>
              <w:rPr>
                <w:sz w:val="10"/>
                <w:szCs w:val="10"/>
              </w:rPr>
            </w:pPr>
          </w:p>
        </w:tc>
        <w:tc>
          <w:tcPr>
            <w:tcW w:w="730" w:type="dxa"/>
            <w:tcBorders>
              <w:top w:val="single" w:sz="4" w:space="0" w:color="auto"/>
              <w:left w:val="single" w:sz="4" w:space="0" w:color="auto"/>
            </w:tcBorders>
            <w:shd w:val="clear" w:color="auto" w:fill="auto"/>
          </w:tcPr>
          <w:p w:rsidR="00924F95" w:rsidRDefault="00924F95">
            <w:pPr>
              <w:rPr>
                <w:sz w:val="10"/>
                <w:szCs w:val="10"/>
              </w:rPr>
            </w:pPr>
          </w:p>
        </w:tc>
        <w:tc>
          <w:tcPr>
            <w:tcW w:w="667" w:type="dxa"/>
            <w:tcBorders>
              <w:top w:val="single" w:sz="4" w:space="0" w:color="auto"/>
              <w:left w:val="single" w:sz="4" w:space="0" w:color="auto"/>
            </w:tcBorders>
            <w:shd w:val="clear" w:color="auto" w:fill="auto"/>
          </w:tcPr>
          <w:p w:rsidR="00924F95" w:rsidRDefault="00924F95">
            <w:pPr>
              <w:rPr>
                <w:sz w:val="10"/>
                <w:szCs w:val="10"/>
              </w:rPr>
            </w:pPr>
          </w:p>
        </w:tc>
        <w:tc>
          <w:tcPr>
            <w:tcW w:w="658" w:type="dxa"/>
            <w:tcBorders>
              <w:top w:val="single" w:sz="4" w:space="0" w:color="auto"/>
              <w:left w:val="single" w:sz="4" w:space="0" w:color="auto"/>
            </w:tcBorders>
            <w:shd w:val="clear" w:color="auto" w:fill="auto"/>
          </w:tcPr>
          <w:p w:rsidR="00924F95" w:rsidRDefault="00924F95">
            <w:pPr>
              <w:rPr>
                <w:sz w:val="10"/>
                <w:szCs w:val="10"/>
              </w:rPr>
            </w:pPr>
          </w:p>
        </w:tc>
        <w:tc>
          <w:tcPr>
            <w:tcW w:w="662" w:type="dxa"/>
            <w:tcBorders>
              <w:top w:val="single" w:sz="4" w:space="0" w:color="auto"/>
              <w:left w:val="single" w:sz="4" w:space="0" w:color="auto"/>
            </w:tcBorders>
            <w:shd w:val="clear" w:color="auto" w:fill="auto"/>
          </w:tcPr>
          <w:p w:rsidR="00924F95" w:rsidRDefault="00924F95">
            <w:pPr>
              <w:rPr>
                <w:sz w:val="10"/>
                <w:szCs w:val="10"/>
              </w:rPr>
            </w:pPr>
          </w:p>
        </w:tc>
        <w:tc>
          <w:tcPr>
            <w:tcW w:w="600" w:type="dxa"/>
            <w:tcBorders>
              <w:top w:val="single" w:sz="4" w:space="0" w:color="auto"/>
              <w:left w:val="single" w:sz="4" w:space="0" w:color="auto"/>
            </w:tcBorders>
            <w:shd w:val="clear" w:color="auto" w:fill="auto"/>
          </w:tcPr>
          <w:p w:rsidR="00924F95" w:rsidRDefault="00924F95">
            <w:pPr>
              <w:rPr>
                <w:sz w:val="10"/>
                <w:szCs w:val="10"/>
              </w:rPr>
            </w:pPr>
          </w:p>
        </w:tc>
        <w:tc>
          <w:tcPr>
            <w:tcW w:w="658" w:type="dxa"/>
            <w:tcBorders>
              <w:top w:val="single" w:sz="4" w:space="0" w:color="auto"/>
              <w:left w:val="single" w:sz="4" w:space="0" w:color="auto"/>
            </w:tcBorders>
            <w:shd w:val="clear" w:color="auto" w:fill="auto"/>
          </w:tcPr>
          <w:p w:rsidR="00924F95" w:rsidRDefault="00924F95">
            <w:pPr>
              <w:rPr>
                <w:sz w:val="10"/>
                <w:szCs w:val="10"/>
              </w:rPr>
            </w:pPr>
          </w:p>
        </w:tc>
        <w:tc>
          <w:tcPr>
            <w:tcW w:w="653" w:type="dxa"/>
            <w:tcBorders>
              <w:top w:val="single" w:sz="4" w:space="0" w:color="auto"/>
              <w:left w:val="single" w:sz="4" w:space="0" w:color="auto"/>
            </w:tcBorders>
            <w:shd w:val="clear" w:color="auto" w:fill="auto"/>
          </w:tcPr>
          <w:p w:rsidR="00924F95" w:rsidRDefault="00924F95">
            <w:pPr>
              <w:rPr>
                <w:sz w:val="10"/>
                <w:szCs w:val="10"/>
              </w:rPr>
            </w:pPr>
          </w:p>
        </w:tc>
        <w:tc>
          <w:tcPr>
            <w:tcW w:w="595" w:type="dxa"/>
            <w:tcBorders>
              <w:top w:val="single" w:sz="4" w:space="0" w:color="auto"/>
              <w:left w:val="single" w:sz="4" w:space="0" w:color="auto"/>
            </w:tcBorders>
            <w:shd w:val="clear" w:color="auto" w:fill="auto"/>
          </w:tcPr>
          <w:p w:rsidR="00924F95" w:rsidRDefault="00924F95">
            <w:pPr>
              <w:rPr>
                <w:sz w:val="10"/>
                <w:szCs w:val="10"/>
              </w:rPr>
            </w:pPr>
          </w:p>
        </w:tc>
        <w:tc>
          <w:tcPr>
            <w:tcW w:w="686" w:type="dxa"/>
            <w:vMerge w:val="restart"/>
            <w:tcBorders>
              <w:top w:val="single" w:sz="4" w:space="0" w:color="auto"/>
              <w:left w:val="single" w:sz="4" w:space="0" w:color="auto"/>
              <w:right w:val="single" w:sz="4" w:space="0" w:color="auto"/>
            </w:tcBorders>
            <w:shd w:val="clear" w:color="auto" w:fill="auto"/>
            <w:vAlign w:val="center"/>
          </w:tcPr>
          <w:p w:rsidR="00924F95" w:rsidRDefault="00924F95">
            <w:pPr>
              <w:pStyle w:val="Jin0"/>
              <w:spacing w:line="240" w:lineRule="auto"/>
              <w:ind w:right="260" w:firstLine="0"/>
              <w:jc w:val="right"/>
              <w:rPr>
                <w:sz w:val="8"/>
                <w:szCs w:val="8"/>
              </w:rPr>
            </w:pPr>
          </w:p>
        </w:tc>
      </w:tr>
      <w:tr w:rsidR="00924F95">
        <w:tblPrEx>
          <w:tblCellMar>
            <w:top w:w="0" w:type="dxa"/>
            <w:bottom w:w="0" w:type="dxa"/>
          </w:tblCellMar>
        </w:tblPrEx>
        <w:trPr>
          <w:trHeight w:hRule="exact" w:val="187"/>
          <w:jc w:val="center"/>
        </w:trPr>
        <w:tc>
          <w:tcPr>
            <w:tcW w:w="422" w:type="dxa"/>
            <w:vMerge/>
            <w:tcBorders>
              <w:left w:val="single" w:sz="4" w:space="0" w:color="auto"/>
            </w:tcBorders>
            <w:shd w:val="clear" w:color="auto" w:fill="auto"/>
            <w:vAlign w:val="center"/>
          </w:tcPr>
          <w:p w:rsidR="00924F95" w:rsidRDefault="00924F95"/>
        </w:tc>
        <w:tc>
          <w:tcPr>
            <w:tcW w:w="1133" w:type="dxa"/>
            <w:gridSpan w:val="3"/>
            <w:tcBorders>
              <w:top w:val="single" w:sz="4" w:space="0" w:color="auto"/>
              <w:left w:val="single" w:sz="4" w:space="0" w:color="auto"/>
            </w:tcBorders>
            <w:shd w:val="clear" w:color="auto" w:fill="auto"/>
          </w:tcPr>
          <w:p w:rsidR="00924F95" w:rsidRDefault="00E63C3D">
            <w:pPr>
              <w:pStyle w:val="Jin0"/>
              <w:spacing w:line="240" w:lineRule="auto"/>
              <w:ind w:firstLine="0"/>
              <w:jc w:val="center"/>
              <w:rPr>
                <w:sz w:val="8"/>
                <w:szCs w:val="8"/>
              </w:rPr>
            </w:pPr>
            <w:r>
              <w:rPr>
                <w:rStyle w:val="Jin"/>
                <w:sz w:val="8"/>
                <w:szCs w:val="8"/>
              </w:rPr>
              <w:t>4982955051</w:t>
            </w:r>
          </w:p>
        </w:tc>
        <w:tc>
          <w:tcPr>
            <w:tcW w:w="989" w:type="dxa"/>
            <w:gridSpan w:val="3"/>
            <w:tcBorders>
              <w:top w:val="single" w:sz="4" w:space="0" w:color="auto"/>
              <w:left w:val="single" w:sz="4" w:space="0" w:color="auto"/>
            </w:tcBorders>
            <w:shd w:val="clear" w:color="auto" w:fill="auto"/>
          </w:tcPr>
          <w:p w:rsidR="00924F95" w:rsidRDefault="00E63C3D">
            <w:pPr>
              <w:pStyle w:val="Jin0"/>
              <w:spacing w:line="240" w:lineRule="auto"/>
              <w:ind w:firstLine="360"/>
              <w:rPr>
                <w:sz w:val="8"/>
                <w:szCs w:val="8"/>
              </w:rPr>
            </w:pPr>
            <w:r>
              <w:rPr>
                <w:rStyle w:val="Jin"/>
                <w:sz w:val="8"/>
                <w:szCs w:val="8"/>
              </w:rPr>
              <w:t>JINÉ</w:t>
            </w:r>
          </w:p>
        </w:tc>
        <w:tc>
          <w:tcPr>
            <w:tcW w:w="1003" w:type="dxa"/>
            <w:gridSpan w:val="3"/>
            <w:tcBorders>
              <w:top w:val="single" w:sz="4" w:space="0" w:color="auto"/>
              <w:left w:val="single" w:sz="4" w:space="0" w:color="auto"/>
            </w:tcBorders>
            <w:shd w:val="clear" w:color="auto" w:fill="auto"/>
          </w:tcPr>
          <w:p w:rsidR="00924F95" w:rsidRDefault="00924F95">
            <w:pPr>
              <w:pStyle w:val="Jin0"/>
              <w:spacing w:line="240" w:lineRule="auto"/>
              <w:ind w:firstLine="0"/>
              <w:jc w:val="center"/>
              <w:rPr>
                <w:sz w:val="8"/>
                <w:szCs w:val="8"/>
              </w:rPr>
            </w:pPr>
          </w:p>
        </w:tc>
        <w:tc>
          <w:tcPr>
            <w:tcW w:w="701" w:type="dxa"/>
            <w:gridSpan w:val="3"/>
            <w:tcBorders>
              <w:top w:val="single" w:sz="4" w:space="0" w:color="auto"/>
              <w:left w:val="single" w:sz="4" w:space="0" w:color="auto"/>
            </w:tcBorders>
            <w:shd w:val="clear" w:color="auto" w:fill="auto"/>
          </w:tcPr>
          <w:p w:rsidR="00924F95" w:rsidRDefault="00924F95">
            <w:pPr>
              <w:rPr>
                <w:sz w:val="10"/>
                <w:szCs w:val="10"/>
              </w:rPr>
            </w:pPr>
          </w:p>
        </w:tc>
        <w:tc>
          <w:tcPr>
            <w:tcW w:w="696" w:type="dxa"/>
            <w:gridSpan w:val="3"/>
            <w:tcBorders>
              <w:top w:val="single" w:sz="4" w:space="0" w:color="auto"/>
              <w:left w:val="single" w:sz="4" w:space="0" w:color="auto"/>
            </w:tcBorders>
            <w:shd w:val="clear" w:color="auto" w:fill="auto"/>
          </w:tcPr>
          <w:p w:rsidR="00924F95" w:rsidRDefault="00924F95">
            <w:pPr>
              <w:pStyle w:val="Jin0"/>
              <w:spacing w:line="240" w:lineRule="auto"/>
              <w:ind w:firstLine="260"/>
              <w:rPr>
                <w:sz w:val="8"/>
                <w:szCs w:val="8"/>
              </w:rPr>
            </w:pPr>
          </w:p>
        </w:tc>
        <w:tc>
          <w:tcPr>
            <w:tcW w:w="844" w:type="dxa"/>
            <w:gridSpan w:val="3"/>
            <w:tcBorders>
              <w:top w:val="single" w:sz="4" w:space="0" w:color="auto"/>
              <w:left w:val="single" w:sz="4" w:space="0" w:color="auto"/>
            </w:tcBorders>
            <w:shd w:val="clear" w:color="auto" w:fill="auto"/>
          </w:tcPr>
          <w:p w:rsidR="00924F95" w:rsidRDefault="00924F95">
            <w:pPr>
              <w:rPr>
                <w:sz w:val="10"/>
                <w:szCs w:val="10"/>
              </w:rPr>
            </w:pPr>
          </w:p>
        </w:tc>
        <w:tc>
          <w:tcPr>
            <w:tcW w:w="792" w:type="dxa"/>
            <w:gridSpan w:val="3"/>
            <w:tcBorders>
              <w:top w:val="single" w:sz="4" w:space="0" w:color="auto"/>
              <w:left w:val="single" w:sz="4" w:space="0" w:color="auto"/>
            </w:tcBorders>
            <w:shd w:val="clear" w:color="auto" w:fill="auto"/>
          </w:tcPr>
          <w:p w:rsidR="00924F95" w:rsidRDefault="00924F95">
            <w:pPr>
              <w:rPr>
                <w:sz w:val="10"/>
                <w:szCs w:val="10"/>
              </w:rPr>
            </w:pPr>
          </w:p>
        </w:tc>
        <w:tc>
          <w:tcPr>
            <w:tcW w:w="1128" w:type="dxa"/>
            <w:tcBorders>
              <w:top w:val="single" w:sz="4" w:space="0" w:color="auto"/>
              <w:left w:val="single" w:sz="4" w:space="0" w:color="auto"/>
            </w:tcBorders>
            <w:shd w:val="clear" w:color="auto" w:fill="auto"/>
          </w:tcPr>
          <w:p w:rsidR="00924F95" w:rsidRDefault="00E63C3D">
            <w:pPr>
              <w:pStyle w:val="Jin0"/>
              <w:spacing w:line="240" w:lineRule="auto"/>
              <w:ind w:firstLine="0"/>
              <w:jc w:val="center"/>
              <w:rPr>
                <w:sz w:val="8"/>
                <w:szCs w:val="8"/>
              </w:rPr>
            </w:pPr>
            <w:r>
              <w:rPr>
                <w:rStyle w:val="Jin"/>
                <w:sz w:val="8"/>
                <w:szCs w:val="8"/>
              </w:rPr>
              <w:t>doplňující informace</w:t>
            </w:r>
          </w:p>
        </w:tc>
        <w:tc>
          <w:tcPr>
            <w:tcW w:w="658" w:type="dxa"/>
            <w:tcBorders>
              <w:top w:val="single" w:sz="4" w:space="0" w:color="auto"/>
              <w:left w:val="single" w:sz="4" w:space="0" w:color="auto"/>
            </w:tcBorders>
            <w:shd w:val="clear" w:color="auto" w:fill="auto"/>
          </w:tcPr>
          <w:p w:rsidR="00924F95" w:rsidRDefault="00924F95">
            <w:pPr>
              <w:rPr>
                <w:sz w:val="10"/>
                <w:szCs w:val="10"/>
              </w:rPr>
            </w:pPr>
          </w:p>
        </w:tc>
        <w:tc>
          <w:tcPr>
            <w:tcW w:w="662" w:type="dxa"/>
            <w:tcBorders>
              <w:top w:val="single" w:sz="4" w:space="0" w:color="auto"/>
              <w:left w:val="single" w:sz="4" w:space="0" w:color="auto"/>
            </w:tcBorders>
            <w:shd w:val="clear" w:color="auto" w:fill="auto"/>
          </w:tcPr>
          <w:p w:rsidR="00924F95" w:rsidRDefault="00924F95">
            <w:pPr>
              <w:rPr>
                <w:sz w:val="10"/>
                <w:szCs w:val="10"/>
              </w:rPr>
            </w:pPr>
          </w:p>
        </w:tc>
        <w:tc>
          <w:tcPr>
            <w:tcW w:w="725" w:type="dxa"/>
            <w:tcBorders>
              <w:top w:val="single" w:sz="4" w:space="0" w:color="auto"/>
              <w:left w:val="single" w:sz="4" w:space="0" w:color="auto"/>
            </w:tcBorders>
            <w:shd w:val="clear" w:color="auto" w:fill="auto"/>
          </w:tcPr>
          <w:p w:rsidR="00924F95" w:rsidRDefault="00924F95">
            <w:pPr>
              <w:rPr>
                <w:sz w:val="10"/>
                <w:szCs w:val="10"/>
              </w:rPr>
            </w:pPr>
          </w:p>
        </w:tc>
        <w:tc>
          <w:tcPr>
            <w:tcW w:w="730" w:type="dxa"/>
            <w:tcBorders>
              <w:top w:val="single" w:sz="4" w:space="0" w:color="auto"/>
              <w:left w:val="single" w:sz="4" w:space="0" w:color="auto"/>
            </w:tcBorders>
            <w:shd w:val="clear" w:color="auto" w:fill="auto"/>
          </w:tcPr>
          <w:p w:rsidR="00924F95" w:rsidRDefault="00924F95">
            <w:pPr>
              <w:rPr>
                <w:sz w:val="10"/>
                <w:szCs w:val="10"/>
              </w:rPr>
            </w:pPr>
          </w:p>
        </w:tc>
        <w:tc>
          <w:tcPr>
            <w:tcW w:w="667" w:type="dxa"/>
            <w:tcBorders>
              <w:top w:val="single" w:sz="4" w:space="0" w:color="auto"/>
              <w:left w:val="single" w:sz="4" w:space="0" w:color="auto"/>
            </w:tcBorders>
            <w:shd w:val="clear" w:color="auto" w:fill="auto"/>
          </w:tcPr>
          <w:p w:rsidR="00924F95" w:rsidRDefault="00924F95">
            <w:pPr>
              <w:rPr>
                <w:sz w:val="10"/>
                <w:szCs w:val="10"/>
              </w:rPr>
            </w:pPr>
          </w:p>
        </w:tc>
        <w:tc>
          <w:tcPr>
            <w:tcW w:w="658" w:type="dxa"/>
            <w:tcBorders>
              <w:top w:val="single" w:sz="4" w:space="0" w:color="auto"/>
              <w:left w:val="single" w:sz="4" w:space="0" w:color="auto"/>
            </w:tcBorders>
            <w:shd w:val="clear" w:color="auto" w:fill="auto"/>
          </w:tcPr>
          <w:p w:rsidR="00924F95" w:rsidRDefault="00924F95">
            <w:pPr>
              <w:rPr>
                <w:sz w:val="10"/>
                <w:szCs w:val="10"/>
              </w:rPr>
            </w:pPr>
          </w:p>
        </w:tc>
        <w:tc>
          <w:tcPr>
            <w:tcW w:w="662" w:type="dxa"/>
            <w:tcBorders>
              <w:top w:val="single" w:sz="4" w:space="0" w:color="auto"/>
              <w:left w:val="single" w:sz="4" w:space="0" w:color="auto"/>
            </w:tcBorders>
            <w:shd w:val="clear" w:color="auto" w:fill="auto"/>
          </w:tcPr>
          <w:p w:rsidR="00924F95" w:rsidRDefault="00924F95">
            <w:pPr>
              <w:rPr>
                <w:sz w:val="10"/>
                <w:szCs w:val="10"/>
              </w:rPr>
            </w:pPr>
          </w:p>
        </w:tc>
        <w:tc>
          <w:tcPr>
            <w:tcW w:w="600" w:type="dxa"/>
            <w:tcBorders>
              <w:top w:val="single" w:sz="4" w:space="0" w:color="auto"/>
              <w:left w:val="single" w:sz="4" w:space="0" w:color="auto"/>
            </w:tcBorders>
            <w:shd w:val="clear" w:color="auto" w:fill="auto"/>
          </w:tcPr>
          <w:p w:rsidR="00924F95" w:rsidRDefault="00924F95">
            <w:pPr>
              <w:rPr>
                <w:sz w:val="10"/>
                <w:szCs w:val="10"/>
              </w:rPr>
            </w:pPr>
          </w:p>
        </w:tc>
        <w:tc>
          <w:tcPr>
            <w:tcW w:w="658" w:type="dxa"/>
            <w:tcBorders>
              <w:top w:val="single" w:sz="4" w:space="0" w:color="auto"/>
              <w:left w:val="single" w:sz="4" w:space="0" w:color="auto"/>
            </w:tcBorders>
            <w:shd w:val="clear" w:color="auto" w:fill="auto"/>
          </w:tcPr>
          <w:p w:rsidR="00924F95" w:rsidRDefault="00924F95">
            <w:pPr>
              <w:rPr>
                <w:sz w:val="10"/>
                <w:szCs w:val="10"/>
              </w:rPr>
            </w:pPr>
          </w:p>
        </w:tc>
        <w:tc>
          <w:tcPr>
            <w:tcW w:w="653" w:type="dxa"/>
            <w:tcBorders>
              <w:top w:val="single" w:sz="4" w:space="0" w:color="auto"/>
              <w:left w:val="single" w:sz="4" w:space="0" w:color="auto"/>
            </w:tcBorders>
            <w:shd w:val="clear" w:color="auto" w:fill="auto"/>
          </w:tcPr>
          <w:p w:rsidR="00924F95" w:rsidRDefault="00924F95">
            <w:pPr>
              <w:rPr>
                <w:sz w:val="10"/>
                <w:szCs w:val="10"/>
              </w:rPr>
            </w:pPr>
          </w:p>
        </w:tc>
        <w:tc>
          <w:tcPr>
            <w:tcW w:w="595" w:type="dxa"/>
            <w:tcBorders>
              <w:top w:val="single" w:sz="4" w:space="0" w:color="auto"/>
              <w:left w:val="single" w:sz="4" w:space="0" w:color="auto"/>
            </w:tcBorders>
            <w:shd w:val="clear" w:color="auto" w:fill="auto"/>
          </w:tcPr>
          <w:p w:rsidR="00924F95" w:rsidRDefault="00924F95">
            <w:pPr>
              <w:rPr>
                <w:sz w:val="10"/>
                <w:szCs w:val="10"/>
              </w:rPr>
            </w:pPr>
          </w:p>
        </w:tc>
        <w:tc>
          <w:tcPr>
            <w:tcW w:w="686" w:type="dxa"/>
            <w:vMerge/>
            <w:tcBorders>
              <w:left w:val="single" w:sz="4" w:space="0" w:color="auto"/>
              <w:right w:val="single" w:sz="4" w:space="0" w:color="auto"/>
            </w:tcBorders>
            <w:shd w:val="clear" w:color="auto" w:fill="auto"/>
            <w:vAlign w:val="center"/>
          </w:tcPr>
          <w:p w:rsidR="00924F95" w:rsidRDefault="00924F95"/>
        </w:tc>
      </w:tr>
      <w:tr w:rsidR="00924F95">
        <w:tblPrEx>
          <w:tblCellMar>
            <w:top w:w="0" w:type="dxa"/>
            <w:bottom w:w="0" w:type="dxa"/>
          </w:tblCellMar>
        </w:tblPrEx>
        <w:trPr>
          <w:trHeight w:hRule="exact" w:val="221"/>
          <w:jc w:val="center"/>
        </w:trPr>
        <w:tc>
          <w:tcPr>
            <w:tcW w:w="422" w:type="dxa"/>
            <w:vMerge/>
            <w:tcBorders>
              <w:left w:val="single" w:sz="4" w:space="0" w:color="auto"/>
            </w:tcBorders>
            <w:shd w:val="clear" w:color="auto" w:fill="auto"/>
            <w:vAlign w:val="center"/>
          </w:tcPr>
          <w:p w:rsidR="00924F95" w:rsidRDefault="00924F95"/>
        </w:tc>
        <w:tc>
          <w:tcPr>
            <w:tcW w:w="1133" w:type="dxa"/>
            <w:gridSpan w:val="3"/>
            <w:tcBorders>
              <w:top w:val="single" w:sz="4" w:space="0" w:color="auto"/>
              <w:left w:val="single" w:sz="4" w:space="0" w:color="auto"/>
            </w:tcBorders>
            <w:shd w:val="clear" w:color="auto" w:fill="auto"/>
          </w:tcPr>
          <w:p w:rsidR="00924F95" w:rsidRDefault="00E63C3D">
            <w:pPr>
              <w:pStyle w:val="Jin0"/>
              <w:spacing w:line="240" w:lineRule="auto"/>
              <w:ind w:firstLine="0"/>
              <w:jc w:val="center"/>
              <w:rPr>
                <w:sz w:val="8"/>
                <w:szCs w:val="8"/>
              </w:rPr>
            </w:pPr>
            <w:r>
              <w:rPr>
                <w:rStyle w:val="Jin"/>
                <w:sz w:val="8"/>
                <w:szCs w:val="8"/>
              </w:rPr>
              <w:t>43</w:t>
            </w:r>
          </w:p>
        </w:tc>
        <w:tc>
          <w:tcPr>
            <w:tcW w:w="989" w:type="dxa"/>
            <w:gridSpan w:val="3"/>
            <w:tcBorders>
              <w:top w:val="single" w:sz="4" w:space="0" w:color="auto"/>
              <w:left w:val="single" w:sz="4" w:space="0" w:color="auto"/>
            </w:tcBorders>
            <w:shd w:val="clear" w:color="auto" w:fill="auto"/>
          </w:tcPr>
          <w:p w:rsidR="00924F95" w:rsidRDefault="00E63C3D">
            <w:pPr>
              <w:pStyle w:val="Jin0"/>
              <w:spacing w:line="240" w:lineRule="auto"/>
              <w:ind w:firstLine="0"/>
              <w:jc w:val="center"/>
              <w:rPr>
                <w:sz w:val="8"/>
                <w:szCs w:val="8"/>
              </w:rPr>
            </w:pPr>
            <w:proofErr w:type="spellStart"/>
            <w:r>
              <w:rPr>
                <w:rStyle w:val="Jin"/>
                <w:sz w:val="8"/>
                <w:szCs w:val="8"/>
              </w:rPr>
              <w:t>prac</w:t>
            </w:r>
            <w:proofErr w:type="spellEnd"/>
            <w:r>
              <w:rPr>
                <w:rStyle w:val="Jin"/>
                <w:sz w:val="8"/>
                <w:szCs w:val="8"/>
              </w:rPr>
              <w:t xml:space="preserve">. </w:t>
            </w:r>
            <w:proofErr w:type="gramStart"/>
            <w:r>
              <w:rPr>
                <w:rStyle w:val="Jin"/>
                <w:sz w:val="8"/>
                <w:szCs w:val="8"/>
              </w:rPr>
              <w:t>stroj</w:t>
            </w:r>
            <w:proofErr w:type="gramEnd"/>
            <w:r>
              <w:rPr>
                <w:rStyle w:val="Jin"/>
                <w:sz w:val="8"/>
                <w:szCs w:val="8"/>
              </w:rPr>
              <w:t xml:space="preserve"> </w:t>
            </w:r>
            <w:proofErr w:type="spellStart"/>
            <w:r>
              <w:rPr>
                <w:rStyle w:val="Jin"/>
                <w:sz w:val="8"/>
                <w:szCs w:val="8"/>
              </w:rPr>
              <w:t>sarjwzany</w:t>
            </w:r>
            <w:proofErr w:type="spellEnd"/>
          </w:p>
        </w:tc>
        <w:tc>
          <w:tcPr>
            <w:tcW w:w="1003" w:type="dxa"/>
            <w:gridSpan w:val="3"/>
            <w:tcBorders>
              <w:top w:val="single" w:sz="4" w:space="0" w:color="auto"/>
              <w:left w:val="single" w:sz="4" w:space="0" w:color="auto"/>
            </w:tcBorders>
            <w:shd w:val="clear" w:color="auto" w:fill="auto"/>
          </w:tcPr>
          <w:p w:rsidR="00924F95" w:rsidRDefault="00924F95">
            <w:pPr>
              <w:pStyle w:val="Jin0"/>
              <w:spacing w:line="240" w:lineRule="auto"/>
              <w:ind w:firstLine="0"/>
              <w:jc w:val="center"/>
              <w:rPr>
                <w:sz w:val="8"/>
                <w:szCs w:val="8"/>
              </w:rPr>
            </w:pPr>
          </w:p>
        </w:tc>
        <w:tc>
          <w:tcPr>
            <w:tcW w:w="701" w:type="dxa"/>
            <w:gridSpan w:val="3"/>
            <w:tcBorders>
              <w:top w:val="single" w:sz="4" w:space="0" w:color="auto"/>
              <w:left w:val="single" w:sz="4" w:space="0" w:color="auto"/>
            </w:tcBorders>
            <w:shd w:val="clear" w:color="auto" w:fill="auto"/>
          </w:tcPr>
          <w:p w:rsidR="00924F95" w:rsidRDefault="00E63C3D">
            <w:pPr>
              <w:pStyle w:val="Jin0"/>
              <w:spacing w:line="240" w:lineRule="auto"/>
              <w:ind w:firstLine="220"/>
              <w:rPr>
                <w:sz w:val="8"/>
                <w:szCs w:val="8"/>
              </w:rPr>
            </w:pPr>
            <w:r>
              <w:rPr>
                <w:rStyle w:val="Jin"/>
                <w:sz w:val="8"/>
                <w:szCs w:val="8"/>
              </w:rPr>
              <w:t>00:00</w:t>
            </w:r>
          </w:p>
        </w:tc>
        <w:tc>
          <w:tcPr>
            <w:tcW w:w="696" w:type="dxa"/>
            <w:gridSpan w:val="3"/>
            <w:tcBorders>
              <w:top w:val="single" w:sz="4" w:space="0" w:color="auto"/>
              <w:left w:val="single" w:sz="4" w:space="0" w:color="auto"/>
            </w:tcBorders>
            <w:shd w:val="clear" w:color="auto" w:fill="auto"/>
          </w:tcPr>
          <w:p w:rsidR="00924F95" w:rsidRDefault="00924F95">
            <w:pPr>
              <w:pStyle w:val="Jin0"/>
              <w:spacing w:line="240" w:lineRule="auto"/>
              <w:ind w:firstLine="260"/>
              <w:rPr>
                <w:sz w:val="8"/>
                <w:szCs w:val="8"/>
              </w:rPr>
            </w:pPr>
          </w:p>
        </w:tc>
        <w:tc>
          <w:tcPr>
            <w:tcW w:w="844" w:type="dxa"/>
            <w:gridSpan w:val="3"/>
            <w:tcBorders>
              <w:top w:val="single" w:sz="4" w:space="0" w:color="auto"/>
              <w:left w:val="single" w:sz="4" w:space="0" w:color="auto"/>
            </w:tcBorders>
            <w:shd w:val="clear" w:color="auto" w:fill="auto"/>
          </w:tcPr>
          <w:p w:rsidR="00924F95" w:rsidRDefault="00924F95">
            <w:pPr>
              <w:rPr>
                <w:sz w:val="10"/>
                <w:szCs w:val="10"/>
              </w:rPr>
            </w:pPr>
          </w:p>
        </w:tc>
        <w:tc>
          <w:tcPr>
            <w:tcW w:w="792" w:type="dxa"/>
            <w:gridSpan w:val="3"/>
            <w:tcBorders>
              <w:top w:val="single" w:sz="4" w:space="0" w:color="auto"/>
              <w:left w:val="single" w:sz="4" w:space="0" w:color="auto"/>
            </w:tcBorders>
            <w:shd w:val="clear" w:color="auto" w:fill="auto"/>
          </w:tcPr>
          <w:p w:rsidR="00924F95" w:rsidRDefault="00924F95">
            <w:pPr>
              <w:rPr>
                <w:sz w:val="10"/>
                <w:szCs w:val="10"/>
              </w:rPr>
            </w:pPr>
          </w:p>
        </w:tc>
        <w:tc>
          <w:tcPr>
            <w:tcW w:w="1128" w:type="dxa"/>
            <w:tcBorders>
              <w:top w:val="single" w:sz="4" w:space="0" w:color="auto"/>
              <w:left w:val="single" w:sz="4" w:space="0" w:color="auto"/>
            </w:tcBorders>
            <w:shd w:val="clear" w:color="auto" w:fill="auto"/>
          </w:tcPr>
          <w:p w:rsidR="00924F95" w:rsidRDefault="00E63C3D">
            <w:pPr>
              <w:pStyle w:val="Jin0"/>
              <w:spacing w:line="240" w:lineRule="auto"/>
              <w:ind w:firstLine="0"/>
              <w:jc w:val="center"/>
              <w:rPr>
                <w:sz w:val="8"/>
                <w:szCs w:val="8"/>
              </w:rPr>
            </w:pPr>
            <w:r>
              <w:rPr>
                <w:rStyle w:val="Jin"/>
                <w:sz w:val="8"/>
                <w:szCs w:val="8"/>
              </w:rPr>
              <w:t xml:space="preserve">roční / </w:t>
            </w:r>
            <w:proofErr w:type="spellStart"/>
            <w:r>
              <w:rPr>
                <w:rStyle w:val="Jin"/>
                <w:sz w:val="8"/>
                <w:szCs w:val="8"/>
              </w:rPr>
              <w:t>Ihůlní</w:t>
            </w:r>
            <w:proofErr w:type="spellEnd"/>
            <w:r>
              <w:rPr>
                <w:rStyle w:val="Jin"/>
                <w:sz w:val="8"/>
                <w:szCs w:val="8"/>
              </w:rPr>
              <w:t xml:space="preserve"> pojistné (Kč)</w:t>
            </w:r>
          </w:p>
        </w:tc>
        <w:tc>
          <w:tcPr>
            <w:tcW w:w="658" w:type="dxa"/>
            <w:tcBorders>
              <w:top w:val="single" w:sz="4" w:space="0" w:color="auto"/>
              <w:left w:val="single" w:sz="4" w:space="0" w:color="auto"/>
            </w:tcBorders>
            <w:shd w:val="clear" w:color="auto" w:fill="auto"/>
          </w:tcPr>
          <w:p w:rsidR="00924F95" w:rsidRDefault="00E63C3D">
            <w:pPr>
              <w:pStyle w:val="Jin0"/>
              <w:spacing w:line="240" w:lineRule="auto"/>
              <w:ind w:firstLine="0"/>
              <w:jc w:val="center"/>
              <w:rPr>
                <w:sz w:val="8"/>
                <w:szCs w:val="8"/>
              </w:rPr>
            </w:pPr>
            <w:r>
              <w:rPr>
                <w:rStyle w:val="Jin"/>
                <w:sz w:val="8"/>
                <w:szCs w:val="8"/>
              </w:rPr>
              <w:t>0</w:t>
            </w:r>
          </w:p>
        </w:tc>
        <w:tc>
          <w:tcPr>
            <w:tcW w:w="662" w:type="dxa"/>
            <w:tcBorders>
              <w:top w:val="single" w:sz="4" w:space="0" w:color="auto"/>
              <w:left w:val="single" w:sz="4" w:space="0" w:color="auto"/>
            </w:tcBorders>
            <w:shd w:val="clear" w:color="auto" w:fill="auto"/>
          </w:tcPr>
          <w:p w:rsidR="00924F95" w:rsidRDefault="00924F95">
            <w:pPr>
              <w:rPr>
                <w:sz w:val="10"/>
                <w:szCs w:val="10"/>
              </w:rPr>
            </w:pPr>
          </w:p>
        </w:tc>
        <w:tc>
          <w:tcPr>
            <w:tcW w:w="725" w:type="dxa"/>
            <w:tcBorders>
              <w:top w:val="single" w:sz="4" w:space="0" w:color="auto"/>
              <w:left w:val="single" w:sz="4" w:space="0" w:color="auto"/>
            </w:tcBorders>
            <w:shd w:val="clear" w:color="auto" w:fill="auto"/>
          </w:tcPr>
          <w:p w:rsidR="00924F95" w:rsidRDefault="00924F95">
            <w:pPr>
              <w:rPr>
                <w:sz w:val="10"/>
                <w:szCs w:val="10"/>
              </w:rPr>
            </w:pPr>
          </w:p>
        </w:tc>
        <w:tc>
          <w:tcPr>
            <w:tcW w:w="730" w:type="dxa"/>
            <w:tcBorders>
              <w:top w:val="single" w:sz="4" w:space="0" w:color="auto"/>
              <w:left w:val="single" w:sz="4" w:space="0" w:color="auto"/>
            </w:tcBorders>
            <w:shd w:val="clear" w:color="auto" w:fill="auto"/>
          </w:tcPr>
          <w:p w:rsidR="00924F95" w:rsidRDefault="00924F95">
            <w:pPr>
              <w:rPr>
                <w:sz w:val="10"/>
                <w:szCs w:val="10"/>
              </w:rPr>
            </w:pPr>
          </w:p>
        </w:tc>
        <w:tc>
          <w:tcPr>
            <w:tcW w:w="667" w:type="dxa"/>
            <w:tcBorders>
              <w:top w:val="single" w:sz="4" w:space="0" w:color="auto"/>
              <w:left w:val="single" w:sz="4" w:space="0" w:color="auto"/>
            </w:tcBorders>
            <w:shd w:val="clear" w:color="auto" w:fill="auto"/>
          </w:tcPr>
          <w:p w:rsidR="00924F95" w:rsidRDefault="00924F95">
            <w:pPr>
              <w:rPr>
                <w:sz w:val="10"/>
                <w:szCs w:val="10"/>
              </w:rPr>
            </w:pPr>
          </w:p>
        </w:tc>
        <w:tc>
          <w:tcPr>
            <w:tcW w:w="658" w:type="dxa"/>
            <w:tcBorders>
              <w:top w:val="single" w:sz="4" w:space="0" w:color="auto"/>
              <w:left w:val="single" w:sz="4" w:space="0" w:color="auto"/>
            </w:tcBorders>
            <w:shd w:val="clear" w:color="auto" w:fill="auto"/>
          </w:tcPr>
          <w:p w:rsidR="00924F95" w:rsidRDefault="00924F95">
            <w:pPr>
              <w:rPr>
                <w:sz w:val="10"/>
                <w:szCs w:val="10"/>
              </w:rPr>
            </w:pPr>
          </w:p>
        </w:tc>
        <w:tc>
          <w:tcPr>
            <w:tcW w:w="662" w:type="dxa"/>
            <w:tcBorders>
              <w:top w:val="single" w:sz="4" w:space="0" w:color="auto"/>
              <w:left w:val="single" w:sz="4" w:space="0" w:color="auto"/>
            </w:tcBorders>
            <w:shd w:val="clear" w:color="auto" w:fill="auto"/>
          </w:tcPr>
          <w:p w:rsidR="00924F95" w:rsidRDefault="00924F95">
            <w:pPr>
              <w:rPr>
                <w:sz w:val="10"/>
                <w:szCs w:val="10"/>
              </w:rPr>
            </w:pPr>
          </w:p>
        </w:tc>
        <w:tc>
          <w:tcPr>
            <w:tcW w:w="600" w:type="dxa"/>
            <w:tcBorders>
              <w:top w:val="single" w:sz="4" w:space="0" w:color="auto"/>
              <w:left w:val="single" w:sz="4" w:space="0" w:color="auto"/>
            </w:tcBorders>
            <w:shd w:val="clear" w:color="auto" w:fill="auto"/>
          </w:tcPr>
          <w:p w:rsidR="00924F95" w:rsidRDefault="00924F95">
            <w:pPr>
              <w:rPr>
                <w:sz w:val="10"/>
                <w:szCs w:val="10"/>
              </w:rPr>
            </w:pPr>
          </w:p>
        </w:tc>
        <w:tc>
          <w:tcPr>
            <w:tcW w:w="658" w:type="dxa"/>
            <w:tcBorders>
              <w:top w:val="single" w:sz="4" w:space="0" w:color="auto"/>
              <w:left w:val="single" w:sz="4" w:space="0" w:color="auto"/>
            </w:tcBorders>
            <w:shd w:val="clear" w:color="auto" w:fill="auto"/>
          </w:tcPr>
          <w:p w:rsidR="00924F95" w:rsidRDefault="00924F95">
            <w:pPr>
              <w:rPr>
                <w:sz w:val="10"/>
                <w:szCs w:val="10"/>
              </w:rPr>
            </w:pPr>
          </w:p>
        </w:tc>
        <w:tc>
          <w:tcPr>
            <w:tcW w:w="653" w:type="dxa"/>
            <w:tcBorders>
              <w:top w:val="single" w:sz="4" w:space="0" w:color="auto"/>
              <w:left w:val="single" w:sz="4" w:space="0" w:color="auto"/>
            </w:tcBorders>
            <w:shd w:val="clear" w:color="auto" w:fill="auto"/>
          </w:tcPr>
          <w:p w:rsidR="00924F95" w:rsidRDefault="00924F95">
            <w:pPr>
              <w:rPr>
                <w:sz w:val="10"/>
                <w:szCs w:val="10"/>
              </w:rPr>
            </w:pPr>
          </w:p>
        </w:tc>
        <w:tc>
          <w:tcPr>
            <w:tcW w:w="595" w:type="dxa"/>
            <w:tcBorders>
              <w:top w:val="single" w:sz="4" w:space="0" w:color="auto"/>
              <w:left w:val="single" w:sz="4" w:space="0" w:color="auto"/>
            </w:tcBorders>
            <w:shd w:val="clear" w:color="auto" w:fill="auto"/>
          </w:tcPr>
          <w:p w:rsidR="00924F95" w:rsidRDefault="00924F95">
            <w:pPr>
              <w:rPr>
                <w:sz w:val="10"/>
                <w:szCs w:val="10"/>
              </w:rPr>
            </w:pPr>
          </w:p>
        </w:tc>
        <w:tc>
          <w:tcPr>
            <w:tcW w:w="686" w:type="dxa"/>
            <w:vMerge/>
            <w:tcBorders>
              <w:left w:val="single" w:sz="4" w:space="0" w:color="auto"/>
              <w:right w:val="single" w:sz="4" w:space="0" w:color="auto"/>
            </w:tcBorders>
            <w:shd w:val="clear" w:color="auto" w:fill="auto"/>
            <w:vAlign w:val="center"/>
          </w:tcPr>
          <w:p w:rsidR="00924F95" w:rsidRDefault="00924F95"/>
        </w:tc>
      </w:tr>
      <w:tr w:rsidR="00924F95">
        <w:tblPrEx>
          <w:tblCellMar>
            <w:top w:w="0" w:type="dxa"/>
            <w:bottom w:w="0" w:type="dxa"/>
          </w:tblCellMar>
        </w:tblPrEx>
        <w:trPr>
          <w:trHeight w:hRule="exact" w:val="211"/>
          <w:jc w:val="center"/>
        </w:trPr>
        <w:tc>
          <w:tcPr>
            <w:tcW w:w="422" w:type="dxa"/>
            <w:vMerge w:val="restart"/>
            <w:tcBorders>
              <w:top w:val="single" w:sz="4" w:space="0" w:color="auto"/>
              <w:left w:val="single" w:sz="4" w:space="0" w:color="auto"/>
            </w:tcBorders>
            <w:shd w:val="clear" w:color="auto" w:fill="auto"/>
            <w:vAlign w:val="center"/>
          </w:tcPr>
          <w:p w:rsidR="00924F95" w:rsidRDefault="00E63C3D">
            <w:pPr>
              <w:pStyle w:val="Jin0"/>
              <w:spacing w:line="240" w:lineRule="auto"/>
              <w:ind w:firstLine="0"/>
              <w:jc w:val="center"/>
              <w:rPr>
                <w:sz w:val="8"/>
                <w:szCs w:val="8"/>
              </w:rPr>
            </w:pPr>
            <w:r>
              <w:rPr>
                <w:rStyle w:val="Jin"/>
                <w:sz w:val="8"/>
                <w:szCs w:val="8"/>
              </w:rPr>
              <w:t>17</w:t>
            </w:r>
          </w:p>
        </w:tc>
        <w:tc>
          <w:tcPr>
            <w:tcW w:w="1133" w:type="dxa"/>
            <w:gridSpan w:val="3"/>
            <w:tcBorders>
              <w:top w:val="single" w:sz="4" w:space="0" w:color="auto"/>
              <w:left w:val="single" w:sz="4" w:space="0" w:color="auto"/>
            </w:tcBorders>
            <w:shd w:val="clear" w:color="auto" w:fill="auto"/>
            <w:vAlign w:val="bottom"/>
          </w:tcPr>
          <w:p w:rsidR="00924F95" w:rsidRDefault="00E63C3D">
            <w:pPr>
              <w:pStyle w:val="Jin0"/>
              <w:spacing w:line="240" w:lineRule="auto"/>
              <w:ind w:firstLine="0"/>
              <w:jc w:val="center"/>
              <w:rPr>
                <w:sz w:val="8"/>
                <w:szCs w:val="8"/>
              </w:rPr>
            </w:pPr>
            <w:r>
              <w:rPr>
                <w:rStyle w:val="Jin"/>
                <w:sz w:val="8"/>
                <w:szCs w:val="8"/>
              </w:rPr>
              <w:t>2Z5O057</w:t>
            </w:r>
          </w:p>
        </w:tc>
        <w:tc>
          <w:tcPr>
            <w:tcW w:w="989" w:type="dxa"/>
            <w:gridSpan w:val="3"/>
            <w:tcBorders>
              <w:top w:val="single" w:sz="4" w:space="0" w:color="auto"/>
              <w:left w:val="single" w:sz="4" w:space="0" w:color="auto"/>
            </w:tcBorders>
            <w:shd w:val="clear" w:color="auto" w:fill="auto"/>
            <w:vAlign w:val="bottom"/>
          </w:tcPr>
          <w:p w:rsidR="00924F95" w:rsidRDefault="00E63C3D">
            <w:pPr>
              <w:pStyle w:val="Jin0"/>
              <w:spacing w:line="240" w:lineRule="auto"/>
              <w:ind w:firstLine="0"/>
              <w:jc w:val="center"/>
              <w:rPr>
                <w:sz w:val="8"/>
                <w:szCs w:val="8"/>
              </w:rPr>
            </w:pPr>
            <w:r>
              <w:rPr>
                <w:rStyle w:val="Jin"/>
                <w:sz w:val="8"/>
                <w:szCs w:val="8"/>
              </w:rPr>
              <w:t>Volvo</w:t>
            </w:r>
          </w:p>
        </w:tc>
        <w:tc>
          <w:tcPr>
            <w:tcW w:w="1003" w:type="dxa"/>
            <w:gridSpan w:val="3"/>
            <w:tcBorders>
              <w:top w:val="single" w:sz="4" w:space="0" w:color="auto"/>
              <w:left w:val="single" w:sz="4" w:space="0" w:color="auto"/>
            </w:tcBorders>
            <w:shd w:val="clear" w:color="auto" w:fill="auto"/>
            <w:vAlign w:val="bottom"/>
          </w:tcPr>
          <w:p w:rsidR="00924F95" w:rsidRDefault="00924F95">
            <w:pPr>
              <w:pStyle w:val="Jin0"/>
              <w:spacing w:line="240" w:lineRule="auto"/>
              <w:ind w:firstLine="420"/>
              <w:rPr>
                <w:sz w:val="8"/>
                <w:szCs w:val="8"/>
              </w:rPr>
            </w:pPr>
          </w:p>
        </w:tc>
        <w:tc>
          <w:tcPr>
            <w:tcW w:w="701" w:type="dxa"/>
            <w:gridSpan w:val="3"/>
            <w:tcBorders>
              <w:top w:val="single" w:sz="4" w:space="0" w:color="auto"/>
              <w:left w:val="single" w:sz="4" w:space="0" w:color="auto"/>
            </w:tcBorders>
            <w:shd w:val="clear" w:color="auto" w:fill="auto"/>
            <w:vAlign w:val="bottom"/>
          </w:tcPr>
          <w:p w:rsidR="00924F95" w:rsidRDefault="00E63C3D">
            <w:pPr>
              <w:pStyle w:val="Jin0"/>
              <w:spacing w:line="240" w:lineRule="auto"/>
              <w:ind w:firstLine="0"/>
              <w:rPr>
                <w:sz w:val="8"/>
                <w:szCs w:val="8"/>
              </w:rPr>
            </w:pPr>
            <w:proofErr w:type="gramStart"/>
            <w:r>
              <w:rPr>
                <w:rStyle w:val="Jin"/>
                <w:sz w:val="8"/>
                <w:szCs w:val="8"/>
              </w:rPr>
              <w:t>31.12.2022</w:t>
            </w:r>
            <w:proofErr w:type="gramEnd"/>
          </w:p>
        </w:tc>
        <w:tc>
          <w:tcPr>
            <w:tcW w:w="696" w:type="dxa"/>
            <w:gridSpan w:val="3"/>
            <w:tcBorders>
              <w:top w:val="single" w:sz="4" w:space="0" w:color="auto"/>
              <w:left w:val="single" w:sz="4" w:space="0" w:color="auto"/>
            </w:tcBorders>
            <w:shd w:val="clear" w:color="auto" w:fill="auto"/>
            <w:vAlign w:val="bottom"/>
          </w:tcPr>
          <w:p w:rsidR="00924F95" w:rsidRDefault="00924F95">
            <w:pPr>
              <w:pStyle w:val="Jin0"/>
              <w:spacing w:line="240" w:lineRule="auto"/>
              <w:ind w:firstLine="140"/>
              <w:rPr>
                <w:sz w:val="8"/>
                <w:szCs w:val="8"/>
              </w:rPr>
            </w:pPr>
          </w:p>
        </w:tc>
        <w:tc>
          <w:tcPr>
            <w:tcW w:w="844" w:type="dxa"/>
            <w:gridSpan w:val="3"/>
            <w:tcBorders>
              <w:top w:val="single" w:sz="4" w:space="0" w:color="auto"/>
              <w:left w:val="single" w:sz="4" w:space="0" w:color="auto"/>
            </w:tcBorders>
            <w:shd w:val="clear" w:color="auto" w:fill="auto"/>
            <w:vAlign w:val="bottom"/>
          </w:tcPr>
          <w:p w:rsidR="00924F95" w:rsidRDefault="00E63C3D">
            <w:pPr>
              <w:pStyle w:val="Jin0"/>
              <w:spacing w:line="240" w:lineRule="auto"/>
              <w:ind w:firstLine="0"/>
              <w:jc w:val="center"/>
              <w:rPr>
                <w:sz w:val="8"/>
                <w:szCs w:val="8"/>
              </w:rPr>
            </w:pPr>
            <w:proofErr w:type="spellStart"/>
            <w:r>
              <w:rPr>
                <w:rStyle w:val="Jin"/>
                <w:sz w:val="8"/>
                <w:szCs w:val="8"/>
              </w:rPr>
              <w:t>Allrisk</w:t>
            </w:r>
            <w:proofErr w:type="spellEnd"/>
          </w:p>
        </w:tc>
        <w:tc>
          <w:tcPr>
            <w:tcW w:w="792" w:type="dxa"/>
            <w:gridSpan w:val="3"/>
            <w:tcBorders>
              <w:top w:val="single" w:sz="4" w:space="0" w:color="auto"/>
              <w:left w:val="single" w:sz="4" w:space="0" w:color="auto"/>
            </w:tcBorders>
            <w:shd w:val="clear" w:color="auto" w:fill="auto"/>
            <w:vAlign w:val="bottom"/>
          </w:tcPr>
          <w:p w:rsidR="00924F95" w:rsidRDefault="00924F95">
            <w:pPr>
              <w:pStyle w:val="Jin0"/>
              <w:spacing w:line="240" w:lineRule="auto"/>
              <w:ind w:firstLine="0"/>
              <w:jc w:val="center"/>
              <w:rPr>
                <w:sz w:val="8"/>
                <w:szCs w:val="8"/>
              </w:rPr>
            </w:pPr>
          </w:p>
        </w:tc>
        <w:tc>
          <w:tcPr>
            <w:tcW w:w="1128" w:type="dxa"/>
            <w:tcBorders>
              <w:top w:val="single" w:sz="4" w:space="0" w:color="auto"/>
              <w:left w:val="single" w:sz="4" w:space="0" w:color="auto"/>
            </w:tcBorders>
            <w:shd w:val="clear" w:color="auto" w:fill="auto"/>
            <w:vAlign w:val="bottom"/>
          </w:tcPr>
          <w:p w:rsidR="00924F95" w:rsidRDefault="00E63C3D">
            <w:pPr>
              <w:pStyle w:val="Jin0"/>
              <w:spacing w:line="240" w:lineRule="auto"/>
              <w:ind w:firstLine="0"/>
              <w:jc w:val="center"/>
              <w:rPr>
                <w:sz w:val="8"/>
                <w:szCs w:val="8"/>
              </w:rPr>
            </w:pPr>
            <w:proofErr w:type="spellStart"/>
            <w:r>
              <w:rPr>
                <w:rStyle w:val="Jin"/>
                <w:sz w:val="8"/>
                <w:szCs w:val="8"/>
              </w:rPr>
              <w:t>limil</w:t>
            </w:r>
            <w:proofErr w:type="spellEnd"/>
            <w:r>
              <w:rPr>
                <w:rStyle w:val="Jin"/>
                <w:sz w:val="8"/>
                <w:szCs w:val="8"/>
              </w:rPr>
              <w:t xml:space="preserve"> plněni (sjednáno)</w:t>
            </w:r>
          </w:p>
        </w:tc>
        <w:tc>
          <w:tcPr>
            <w:tcW w:w="658" w:type="dxa"/>
            <w:tcBorders>
              <w:top w:val="single" w:sz="4" w:space="0" w:color="auto"/>
              <w:left w:val="single" w:sz="4" w:space="0" w:color="auto"/>
            </w:tcBorders>
            <w:shd w:val="clear" w:color="auto" w:fill="auto"/>
            <w:vAlign w:val="bottom"/>
          </w:tcPr>
          <w:p w:rsidR="00924F95" w:rsidRDefault="00E63C3D">
            <w:pPr>
              <w:pStyle w:val="Jin0"/>
              <w:spacing w:line="240" w:lineRule="auto"/>
              <w:ind w:firstLine="0"/>
              <w:rPr>
                <w:sz w:val="8"/>
                <w:szCs w:val="8"/>
              </w:rPr>
            </w:pPr>
            <w:r>
              <w:rPr>
                <w:rStyle w:val="Jin"/>
                <w:sz w:val="8"/>
                <w:szCs w:val="8"/>
              </w:rPr>
              <w:t>Asistence M</w:t>
            </w:r>
          </w:p>
        </w:tc>
        <w:tc>
          <w:tcPr>
            <w:tcW w:w="662" w:type="dxa"/>
            <w:tcBorders>
              <w:top w:val="single" w:sz="4" w:space="0" w:color="auto"/>
              <w:left w:val="single" w:sz="4" w:space="0" w:color="auto"/>
            </w:tcBorders>
            <w:shd w:val="clear" w:color="auto" w:fill="auto"/>
            <w:vAlign w:val="bottom"/>
          </w:tcPr>
          <w:p w:rsidR="00924F95" w:rsidRDefault="00924F95">
            <w:pPr>
              <w:pStyle w:val="Jin0"/>
              <w:spacing w:line="240" w:lineRule="auto"/>
              <w:ind w:firstLine="200"/>
              <w:rPr>
                <w:sz w:val="8"/>
                <w:szCs w:val="8"/>
              </w:rPr>
            </w:pPr>
          </w:p>
        </w:tc>
        <w:tc>
          <w:tcPr>
            <w:tcW w:w="725" w:type="dxa"/>
            <w:tcBorders>
              <w:top w:val="single" w:sz="4" w:space="0" w:color="auto"/>
              <w:left w:val="single" w:sz="4" w:space="0" w:color="auto"/>
            </w:tcBorders>
            <w:shd w:val="clear" w:color="auto" w:fill="auto"/>
          </w:tcPr>
          <w:p w:rsidR="00924F95" w:rsidRDefault="00924F95">
            <w:pPr>
              <w:rPr>
                <w:sz w:val="10"/>
                <w:szCs w:val="10"/>
              </w:rPr>
            </w:pPr>
          </w:p>
        </w:tc>
        <w:tc>
          <w:tcPr>
            <w:tcW w:w="730" w:type="dxa"/>
            <w:tcBorders>
              <w:top w:val="single" w:sz="4" w:space="0" w:color="auto"/>
              <w:left w:val="single" w:sz="4" w:space="0" w:color="auto"/>
            </w:tcBorders>
            <w:shd w:val="clear" w:color="auto" w:fill="auto"/>
          </w:tcPr>
          <w:p w:rsidR="00924F95" w:rsidRDefault="00924F95">
            <w:pPr>
              <w:rPr>
                <w:sz w:val="10"/>
                <w:szCs w:val="10"/>
              </w:rPr>
            </w:pPr>
          </w:p>
        </w:tc>
        <w:tc>
          <w:tcPr>
            <w:tcW w:w="667" w:type="dxa"/>
            <w:tcBorders>
              <w:top w:val="single" w:sz="4" w:space="0" w:color="auto"/>
              <w:left w:val="single" w:sz="4" w:space="0" w:color="auto"/>
            </w:tcBorders>
            <w:shd w:val="clear" w:color="auto" w:fill="auto"/>
          </w:tcPr>
          <w:p w:rsidR="00924F95" w:rsidRDefault="00924F95">
            <w:pPr>
              <w:rPr>
                <w:sz w:val="10"/>
                <w:szCs w:val="10"/>
              </w:rPr>
            </w:pPr>
          </w:p>
        </w:tc>
        <w:tc>
          <w:tcPr>
            <w:tcW w:w="658" w:type="dxa"/>
            <w:tcBorders>
              <w:top w:val="single" w:sz="4" w:space="0" w:color="auto"/>
              <w:left w:val="single" w:sz="4" w:space="0" w:color="auto"/>
            </w:tcBorders>
            <w:shd w:val="clear" w:color="auto" w:fill="auto"/>
          </w:tcPr>
          <w:p w:rsidR="00924F95" w:rsidRDefault="00924F95">
            <w:pPr>
              <w:rPr>
                <w:sz w:val="10"/>
                <w:szCs w:val="10"/>
              </w:rPr>
            </w:pPr>
          </w:p>
        </w:tc>
        <w:tc>
          <w:tcPr>
            <w:tcW w:w="662" w:type="dxa"/>
            <w:tcBorders>
              <w:top w:val="single" w:sz="4" w:space="0" w:color="auto"/>
              <w:left w:val="single" w:sz="4" w:space="0" w:color="auto"/>
            </w:tcBorders>
            <w:shd w:val="clear" w:color="auto" w:fill="auto"/>
          </w:tcPr>
          <w:p w:rsidR="00924F95" w:rsidRDefault="00924F95">
            <w:pPr>
              <w:rPr>
                <w:sz w:val="10"/>
                <w:szCs w:val="10"/>
              </w:rPr>
            </w:pPr>
          </w:p>
        </w:tc>
        <w:tc>
          <w:tcPr>
            <w:tcW w:w="600" w:type="dxa"/>
            <w:tcBorders>
              <w:top w:val="single" w:sz="4" w:space="0" w:color="auto"/>
              <w:left w:val="single" w:sz="4" w:space="0" w:color="auto"/>
            </w:tcBorders>
            <w:shd w:val="clear" w:color="auto" w:fill="auto"/>
          </w:tcPr>
          <w:p w:rsidR="00924F95" w:rsidRDefault="00924F95">
            <w:pPr>
              <w:rPr>
                <w:sz w:val="10"/>
                <w:szCs w:val="10"/>
              </w:rPr>
            </w:pPr>
          </w:p>
        </w:tc>
        <w:tc>
          <w:tcPr>
            <w:tcW w:w="658" w:type="dxa"/>
            <w:tcBorders>
              <w:top w:val="single" w:sz="4" w:space="0" w:color="auto"/>
              <w:left w:val="single" w:sz="4" w:space="0" w:color="auto"/>
            </w:tcBorders>
            <w:shd w:val="clear" w:color="auto" w:fill="auto"/>
          </w:tcPr>
          <w:p w:rsidR="00924F95" w:rsidRDefault="00924F95">
            <w:pPr>
              <w:rPr>
                <w:sz w:val="10"/>
                <w:szCs w:val="10"/>
              </w:rPr>
            </w:pPr>
          </w:p>
        </w:tc>
        <w:tc>
          <w:tcPr>
            <w:tcW w:w="653" w:type="dxa"/>
            <w:tcBorders>
              <w:top w:val="single" w:sz="4" w:space="0" w:color="auto"/>
              <w:left w:val="single" w:sz="4" w:space="0" w:color="auto"/>
            </w:tcBorders>
            <w:shd w:val="clear" w:color="auto" w:fill="auto"/>
          </w:tcPr>
          <w:p w:rsidR="00924F95" w:rsidRDefault="00924F95">
            <w:pPr>
              <w:rPr>
                <w:sz w:val="10"/>
                <w:szCs w:val="10"/>
              </w:rPr>
            </w:pPr>
          </w:p>
        </w:tc>
        <w:tc>
          <w:tcPr>
            <w:tcW w:w="595" w:type="dxa"/>
            <w:tcBorders>
              <w:top w:val="single" w:sz="4" w:space="0" w:color="auto"/>
              <w:left w:val="single" w:sz="4" w:space="0" w:color="auto"/>
            </w:tcBorders>
            <w:shd w:val="clear" w:color="auto" w:fill="auto"/>
          </w:tcPr>
          <w:p w:rsidR="00924F95" w:rsidRDefault="00924F95">
            <w:pPr>
              <w:rPr>
                <w:sz w:val="10"/>
                <w:szCs w:val="10"/>
              </w:rPr>
            </w:pPr>
          </w:p>
        </w:tc>
        <w:tc>
          <w:tcPr>
            <w:tcW w:w="686" w:type="dxa"/>
            <w:vMerge w:val="restart"/>
            <w:tcBorders>
              <w:top w:val="single" w:sz="4" w:space="0" w:color="auto"/>
              <w:left w:val="single" w:sz="4" w:space="0" w:color="auto"/>
              <w:right w:val="single" w:sz="4" w:space="0" w:color="auto"/>
            </w:tcBorders>
            <w:shd w:val="clear" w:color="auto" w:fill="auto"/>
            <w:vAlign w:val="center"/>
          </w:tcPr>
          <w:p w:rsidR="00924F95" w:rsidRDefault="00924F95">
            <w:pPr>
              <w:pStyle w:val="Jin0"/>
              <w:spacing w:line="240" w:lineRule="auto"/>
              <w:ind w:firstLine="160"/>
              <w:rPr>
                <w:sz w:val="8"/>
                <w:szCs w:val="8"/>
              </w:rPr>
            </w:pPr>
          </w:p>
        </w:tc>
      </w:tr>
      <w:tr w:rsidR="00924F95">
        <w:tblPrEx>
          <w:tblCellMar>
            <w:top w:w="0" w:type="dxa"/>
            <w:bottom w:w="0" w:type="dxa"/>
          </w:tblCellMar>
        </w:tblPrEx>
        <w:trPr>
          <w:trHeight w:hRule="exact" w:val="192"/>
          <w:jc w:val="center"/>
        </w:trPr>
        <w:tc>
          <w:tcPr>
            <w:tcW w:w="422" w:type="dxa"/>
            <w:vMerge/>
            <w:tcBorders>
              <w:left w:val="single" w:sz="4" w:space="0" w:color="auto"/>
            </w:tcBorders>
            <w:shd w:val="clear" w:color="auto" w:fill="auto"/>
            <w:vAlign w:val="center"/>
          </w:tcPr>
          <w:p w:rsidR="00924F95" w:rsidRDefault="00924F95"/>
        </w:tc>
        <w:tc>
          <w:tcPr>
            <w:tcW w:w="1133" w:type="dxa"/>
            <w:gridSpan w:val="3"/>
            <w:tcBorders>
              <w:top w:val="single" w:sz="4" w:space="0" w:color="auto"/>
              <w:left w:val="single" w:sz="4" w:space="0" w:color="auto"/>
            </w:tcBorders>
            <w:shd w:val="clear" w:color="auto" w:fill="auto"/>
          </w:tcPr>
          <w:p w:rsidR="00924F95" w:rsidRDefault="00E63C3D">
            <w:pPr>
              <w:pStyle w:val="Jin0"/>
              <w:spacing w:line="240" w:lineRule="auto"/>
              <w:ind w:firstLine="0"/>
              <w:jc w:val="center"/>
              <w:rPr>
                <w:sz w:val="8"/>
                <w:szCs w:val="8"/>
              </w:rPr>
            </w:pPr>
            <w:r>
              <w:rPr>
                <w:rStyle w:val="Jin"/>
                <w:sz w:val="8"/>
                <w:szCs w:val="8"/>
              </w:rPr>
              <w:t>4903010502</w:t>
            </w:r>
          </w:p>
        </w:tc>
        <w:tc>
          <w:tcPr>
            <w:tcW w:w="989" w:type="dxa"/>
            <w:gridSpan w:val="3"/>
            <w:tcBorders>
              <w:top w:val="single" w:sz="4" w:space="0" w:color="auto"/>
              <w:left w:val="single" w:sz="4" w:space="0" w:color="auto"/>
            </w:tcBorders>
            <w:shd w:val="clear" w:color="auto" w:fill="auto"/>
          </w:tcPr>
          <w:p w:rsidR="00924F95" w:rsidRDefault="00E63C3D">
            <w:pPr>
              <w:pStyle w:val="Jin0"/>
              <w:spacing w:line="240" w:lineRule="auto"/>
              <w:ind w:firstLine="360"/>
              <w:rPr>
                <w:sz w:val="8"/>
                <w:szCs w:val="8"/>
              </w:rPr>
            </w:pPr>
            <w:r>
              <w:rPr>
                <w:rStyle w:val="Jin"/>
                <w:sz w:val="8"/>
                <w:szCs w:val="8"/>
              </w:rPr>
              <w:t>JINÉ</w:t>
            </w:r>
          </w:p>
        </w:tc>
        <w:tc>
          <w:tcPr>
            <w:tcW w:w="1003" w:type="dxa"/>
            <w:gridSpan w:val="3"/>
            <w:tcBorders>
              <w:top w:val="single" w:sz="4" w:space="0" w:color="auto"/>
              <w:left w:val="single" w:sz="4" w:space="0" w:color="auto"/>
            </w:tcBorders>
            <w:shd w:val="clear" w:color="auto" w:fill="auto"/>
          </w:tcPr>
          <w:p w:rsidR="00924F95" w:rsidRDefault="00924F95">
            <w:pPr>
              <w:pStyle w:val="Jin0"/>
              <w:spacing w:line="240" w:lineRule="auto"/>
              <w:ind w:firstLine="260"/>
              <w:rPr>
                <w:sz w:val="8"/>
                <w:szCs w:val="8"/>
              </w:rPr>
            </w:pPr>
          </w:p>
        </w:tc>
        <w:tc>
          <w:tcPr>
            <w:tcW w:w="701" w:type="dxa"/>
            <w:gridSpan w:val="3"/>
            <w:tcBorders>
              <w:top w:val="single" w:sz="4" w:space="0" w:color="auto"/>
              <w:left w:val="single" w:sz="4" w:space="0" w:color="auto"/>
            </w:tcBorders>
            <w:shd w:val="clear" w:color="auto" w:fill="auto"/>
          </w:tcPr>
          <w:p w:rsidR="00924F95" w:rsidRDefault="00924F95">
            <w:pPr>
              <w:rPr>
                <w:sz w:val="10"/>
                <w:szCs w:val="10"/>
              </w:rPr>
            </w:pPr>
          </w:p>
        </w:tc>
        <w:tc>
          <w:tcPr>
            <w:tcW w:w="696" w:type="dxa"/>
            <w:gridSpan w:val="3"/>
            <w:tcBorders>
              <w:top w:val="single" w:sz="4" w:space="0" w:color="auto"/>
              <w:left w:val="single" w:sz="4" w:space="0" w:color="auto"/>
            </w:tcBorders>
            <w:shd w:val="clear" w:color="auto" w:fill="auto"/>
          </w:tcPr>
          <w:p w:rsidR="00924F95" w:rsidRDefault="00924F95">
            <w:pPr>
              <w:pStyle w:val="Jin0"/>
              <w:spacing w:line="240" w:lineRule="auto"/>
              <w:ind w:firstLine="260"/>
              <w:rPr>
                <w:sz w:val="8"/>
                <w:szCs w:val="8"/>
              </w:rPr>
            </w:pPr>
          </w:p>
        </w:tc>
        <w:tc>
          <w:tcPr>
            <w:tcW w:w="844" w:type="dxa"/>
            <w:gridSpan w:val="3"/>
            <w:tcBorders>
              <w:top w:val="single" w:sz="4" w:space="0" w:color="auto"/>
              <w:left w:val="single" w:sz="4" w:space="0" w:color="auto"/>
            </w:tcBorders>
            <w:shd w:val="clear" w:color="auto" w:fill="auto"/>
          </w:tcPr>
          <w:p w:rsidR="00924F95" w:rsidRDefault="00E63C3D">
            <w:pPr>
              <w:pStyle w:val="Jin0"/>
              <w:spacing w:line="240" w:lineRule="auto"/>
              <w:ind w:firstLine="220"/>
              <w:rPr>
                <w:sz w:val="8"/>
                <w:szCs w:val="8"/>
              </w:rPr>
            </w:pPr>
            <w:r>
              <w:rPr>
                <w:rStyle w:val="Jin"/>
                <w:sz w:val="8"/>
                <w:szCs w:val="8"/>
              </w:rPr>
              <w:t>680 000</w:t>
            </w:r>
          </w:p>
        </w:tc>
        <w:tc>
          <w:tcPr>
            <w:tcW w:w="792" w:type="dxa"/>
            <w:gridSpan w:val="3"/>
            <w:tcBorders>
              <w:top w:val="single" w:sz="4" w:space="0" w:color="auto"/>
              <w:left w:val="single" w:sz="4" w:space="0" w:color="auto"/>
            </w:tcBorders>
            <w:shd w:val="clear" w:color="auto" w:fill="auto"/>
          </w:tcPr>
          <w:p w:rsidR="00924F95" w:rsidRDefault="00924F95">
            <w:pPr>
              <w:pStyle w:val="Jin0"/>
              <w:spacing w:line="240" w:lineRule="auto"/>
              <w:ind w:firstLine="0"/>
              <w:jc w:val="center"/>
              <w:rPr>
                <w:sz w:val="8"/>
                <w:szCs w:val="8"/>
              </w:rPr>
            </w:pPr>
          </w:p>
        </w:tc>
        <w:tc>
          <w:tcPr>
            <w:tcW w:w="1128" w:type="dxa"/>
            <w:tcBorders>
              <w:top w:val="single" w:sz="4" w:space="0" w:color="auto"/>
              <w:left w:val="single" w:sz="4" w:space="0" w:color="auto"/>
            </w:tcBorders>
            <w:shd w:val="clear" w:color="auto" w:fill="auto"/>
          </w:tcPr>
          <w:p w:rsidR="00924F95" w:rsidRDefault="00E63C3D">
            <w:pPr>
              <w:pStyle w:val="Jin0"/>
              <w:spacing w:line="240" w:lineRule="auto"/>
              <w:ind w:firstLine="0"/>
              <w:jc w:val="center"/>
              <w:rPr>
                <w:sz w:val="8"/>
                <w:szCs w:val="8"/>
              </w:rPr>
            </w:pPr>
            <w:r>
              <w:rPr>
                <w:rStyle w:val="Jin"/>
                <w:sz w:val="8"/>
                <w:szCs w:val="8"/>
              </w:rPr>
              <w:t>doplňující formace</w:t>
            </w:r>
          </w:p>
        </w:tc>
        <w:tc>
          <w:tcPr>
            <w:tcW w:w="658" w:type="dxa"/>
            <w:tcBorders>
              <w:top w:val="single" w:sz="4" w:space="0" w:color="auto"/>
              <w:left w:val="single" w:sz="4" w:space="0" w:color="auto"/>
            </w:tcBorders>
            <w:shd w:val="clear" w:color="auto" w:fill="auto"/>
          </w:tcPr>
          <w:p w:rsidR="00924F95" w:rsidRDefault="00924F95">
            <w:pPr>
              <w:rPr>
                <w:sz w:val="10"/>
                <w:szCs w:val="10"/>
              </w:rPr>
            </w:pPr>
          </w:p>
        </w:tc>
        <w:tc>
          <w:tcPr>
            <w:tcW w:w="662" w:type="dxa"/>
            <w:tcBorders>
              <w:top w:val="single" w:sz="4" w:space="0" w:color="auto"/>
              <w:left w:val="single" w:sz="4" w:space="0" w:color="auto"/>
            </w:tcBorders>
            <w:shd w:val="clear" w:color="auto" w:fill="auto"/>
          </w:tcPr>
          <w:p w:rsidR="00924F95" w:rsidRDefault="00924F95">
            <w:pPr>
              <w:rPr>
                <w:sz w:val="10"/>
                <w:szCs w:val="10"/>
              </w:rPr>
            </w:pPr>
          </w:p>
        </w:tc>
        <w:tc>
          <w:tcPr>
            <w:tcW w:w="725" w:type="dxa"/>
            <w:tcBorders>
              <w:top w:val="single" w:sz="4" w:space="0" w:color="auto"/>
              <w:left w:val="single" w:sz="4" w:space="0" w:color="auto"/>
            </w:tcBorders>
            <w:shd w:val="clear" w:color="auto" w:fill="auto"/>
          </w:tcPr>
          <w:p w:rsidR="00924F95" w:rsidRDefault="00924F95">
            <w:pPr>
              <w:rPr>
                <w:sz w:val="10"/>
                <w:szCs w:val="10"/>
              </w:rPr>
            </w:pPr>
          </w:p>
        </w:tc>
        <w:tc>
          <w:tcPr>
            <w:tcW w:w="730" w:type="dxa"/>
            <w:tcBorders>
              <w:top w:val="single" w:sz="4" w:space="0" w:color="auto"/>
              <w:left w:val="single" w:sz="4" w:space="0" w:color="auto"/>
            </w:tcBorders>
            <w:shd w:val="clear" w:color="auto" w:fill="auto"/>
          </w:tcPr>
          <w:p w:rsidR="00924F95" w:rsidRDefault="00924F95">
            <w:pPr>
              <w:rPr>
                <w:sz w:val="10"/>
                <w:szCs w:val="10"/>
              </w:rPr>
            </w:pPr>
          </w:p>
        </w:tc>
        <w:tc>
          <w:tcPr>
            <w:tcW w:w="667" w:type="dxa"/>
            <w:tcBorders>
              <w:top w:val="single" w:sz="4" w:space="0" w:color="auto"/>
              <w:left w:val="single" w:sz="4" w:space="0" w:color="auto"/>
            </w:tcBorders>
            <w:shd w:val="clear" w:color="auto" w:fill="auto"/>
          </w:tcPr>
          <w:p w:rsidR="00924F95" w:rsidRDefault="00924F95">
            <w:pPr>
              <w:rPr>
                <w:sz w:val="10"/>
                <w:szCs w:val="10"/>
              </w:rPr>
            </w:pPr>
          </w:p>
        </w:tc>
        <w:tc>
          <w:tcPr>
            <w:tcW w:w="658" w:type="dxa"/>
            <w:tcBorders>
              <w:top w:val="single" w:sz="4" w:space="0" w:color="auto"/>
              <w:left w:val="single" w:sz="4" w:space="0" w:color="auto"/>
            </w:tcBorders>
            <w:shd w:val="clear" w:color="auto" w:fill="auto"/>
          </w:tcPr>
          <w:p w:rsidR="00924F95" w:rsidRDefault="00924F95">
            <w:pPr>
              <w:rPr>
                <w:sz w:val="10"/>
                <w:szCs w:val="10"/>
              </w:rPr>
            </w:pPr>
          </w:p>
        </w:tc>
        <w:tc>
          <w:tcPr>
            <w:tcW w:w="662" w:type="dxa"/>
            <w:tcBorders>
              <w:top w:val="single" w:sz="4" w:space="0" w:color="auto"/>
              <w:left w:val="single" w:sz="4" w:space="0" w:color="auto"/>
            </w:tcBorders>
            <w:shd w:val="clear" w:color="auto" w:fill="auto"/>
          </w:tcPr>
          <w:p w:rsidR="00924F95" w:rsidRDefault="00924F95">
            <w:pPr>
              <w:rPr>
                <w:sz w:val="10"/>
                <w:szCs w:val="10"/>
              </w:rPr>
            </w:pPr>
          </w:p>
        </w:tc>
        <w:tc>
          <w:tcPr>
            <w:tcW w:w="600" w:type="dxa"/>
            <w:tcBorders>
              <w:top w:val="single" w:sz="4" w:space="0" w:color="auto"/>
              <w:left w:val="single" w:sz="4" w:space="0" w:color="auto"/>
            </w:tcBorders>
            <w:shd w:val="clear" w:color="auto" w:fill="auto"/>
          </w:tcPr>
          <w:p w:rsidR="00924F95" w:rsidRDefault="00924F95">
            <w:pPr>
              <w:rPr>
                <w:sz w:val="10"/>
                <w:szCs w:val="10"/>
              </w:rPr>
            </w:pPr>
          </w:p>
        </w:tc>
        <w:tc>
          <w:tcPr>
            <w:tcW w:w="658" w:type="dxa"/>
            <w:tcBorders>
              <w:top w:val="single" w:sz="4" w:space="0" w:color="auto"/>
              <w:left w:val="single" w:sz="4" w:space="0" w:color="auto"/>
            </w:tcBorders>
            <w:shd w:val="clear" w:color="auto" w:fill="auto"/>
          </w:tcPr>
          <w:p w:rsidR="00924F95" w:rsidRDefault="00924F95">
            <w:pPr>
              <w:rPr>
                <w:sz w:val="10"/>
                <w:szCs w:val="10"/>
              </w:rPr>
            </w:pPr>
          </w:p>
        </w:tc>
        <w:tc>
          <w:tcPr>
            <w:tcW w:w="653" w:type="dxa"/>
            <w:tcBorders>
              <w:top w:val="single" w:sz="4" w:space="0" w:color="auto"/>
              <w:left w:val="single" w:sz="4" w:space="0" w:color="auto"/>
            </w:tcBorders>
            <w:shd w:val="clear" w:color="auto" w:fill="auto"/>
          </w:tcPr>
          <w:p w:rsidR="00924F95" w:rsidRDefault="00924F95">
            <w:pPr>
              <w:rPr>
                <w:sz w:val="10"/>
                <w:szCs w:val="10"/>
              </w:rPr>
            </w:pPr>
          </w:p>
        </w:tc>
        <w:tc>
          <w:tcPr>
            <w:tcW w:w="595" w:type="dxa"/>
            <w:tcBorders>
              <w:top w:val="single" w:sz="4" w:space="0" w:color="auto"/>
              <w:left w:val="single" w:sz="4" w:space="0" w:color="auto"/>
            </w:tcBorders>
            <w:shd w:val="clear" w:color="auto" w:fill="auto"/>
          </w:tcPr>
          <w:p w:rsidR="00924F95" w:rsidRDefault="00924F95">
            <w:pPr>
              <w:rPr>
                <w:sz w:val="10"/>
                <w:szCs w:val="10"/>
              </w:rPr>
            </w:pPr>
          </w:p>
        </w:tc>
        <w:tc>
          <w:tcPr>
            <w:tcW w:w="686" w:type="dxa"/>
            <w:vMerge/>
            <w:tcBorders>
              <w:left w:val="single" w:sz="4" w:space="0" w:color="auto"/>
              <w:right w:val="single" w:sz="4" w:space="0" w:color="auto"/>
            </w:tcBorders>
            <w:shd w:val="clear" w:color="auto" w:fill="auto"/>
            <w:vAlign w:val="center"/>
          </w:tcPr>
          <w:p w:rsidR="00924F95" w:rsidRDefault="00924F95"/>
        </w:tc>
      </w:tr>
      <w:tr w:rsidR="00924F95">
        <w:tblPrEx>
          <w:tblCellMar>
            <w:top w:w="0" w:type="dxa"/>
            <w:bottom w:w="0" w:type="dxa"/>
          </w:tblCellMar>
        </w:tblPrEx>
        <w:trPr>
          <w:trHeight w:hRule="exact" w:val="211"/>
          <w:jc w:val="center"/>
        </w:trPr>
        <w:tc>
          <w:tcPr>
            <w:tcW w:w="422" w:type="dxa"/>
            <w:vMerge/>
            <w:tcBorders>
              <w:left w:val="single" w:sz="4" w:space="0" w:color="auto"/>
            </w:tcBorders>
            <w:shd w:val="clear" w:color="auto" w:fill="auto"/>
            <w:vAlign w:val="center"/>
          </w:tcPr>
          <w:p w:rsidR="00924F95" w:rsidRDefault="00924F95"/>
        </w:tc>
        <w:tc>
          <w:tcPr>
            <w:tcW w:w="1133" w:type="dxa"/>
            <w:gridSpan w:val="3"/>
            <w:tcBorders>
              <w:top w:val="single" w:sz="4" w:space="0" w:color="auto"/>
              <w:left w:val="single" w:sz="4" w:space="0" w:color="auto"/>
            </w:tcBorders>
            <w:shd w:val="clear" w:color="auto" w:fill="auto"/>
          </w:tcPr>
          <w:p w:rsidR="00924F95" w:rsidRDefault="00E63C3D">
            <w:pPr>
              <w:pStyle w:val="Jin0"/>
              <w:spacing w:line="240" w:lineRule="auto"/>
              <w:ind w:firstLine="140"/>
              <w:rPr>
                <w:sz w:val="8"/>
                <w:szCs w:val="8"/>
              </w:rPr>
            </w:pPr>
            <w:r>
              <w:rPr>
                <w:rStyle w:val="Jin"/>
                <w:sz w:val="8"/>
                <w:szCs w:val="8"/>
              </w:rPr>
              <w:t>YV3R7G62161109463</w:t>
            </w:r>
          </w:p>
        </w:tc>
        <w:tc>
          <w:tcPr>
            <w:tcW w:w="989" w:type="dxa"/>
            <w:gridSpan w:val="3"/>
            <w:tcBorders>
              <w:top w:val="single" w:sz="4" w:space="0" w:color="auto"/>
              <w:left w:val="single" w:sz="4" w:space="0" w:color="auto"/>
            </w:tcBorders>
            <w:shd w:val="clear" w:color="auto" w:fill="auto"/>
          </w:tcPr>
          <w:p w:rsidR="00924F95" w:rsidRDefault="00E63C3D">
            <w:pPr>
              <w:pStyle w:val="Jin0"/>
              <w:spacing w:line="240" w:lineRule="auto"/>
              <w:ind w:firstLine="0"/>
              <w:jc w:val="center"/>
              <w:rPr>
                <w:sz w:val="8"/>
                <w:szCs w:val="8"/>
              </w:rPr>
            </w:pPr>
            <w:r>
              <w:rPr>
                <w:rStyle w:val="Jin"/>
                <w:sz w:val="8"/>
                <w:szCs w:val="8"/>
              </w:rPr>
              <w:t>autobus</w:t>
            </w:r>
          </w:p>
        </w:tc>
        <w:tc>
          <w:tcPr>
            <w:tcW w:w="1003" w:type="dxa"/>
            <w:gridSpan w:val="3"/>
            <w:tcBorders>
              <w:top w:val="single" w:sz="4" w:space="0" w:color="auto"/>
              <w:left w:val="single" w:sz="4" w:space="0" w:color="auto"/>
            </w:tcBorders>
            <w:shd w:val="clear" w:color="auto" w:fill="auto"/>
          </w:tcPr>
          <w:p w:rsidR="00924F95" w:rsidRDefault="00924F95">
            <w:pPr>
              <w:pStyle w:val="Jin0"/>
              <w:spacing w:line="240" w:lineRule="auto"/>
              <w:ind w:firstLine="420"/>
              <w:rPr>
                <w:sz w:val="8"/>
                <w:szCs w:val="8"/>
              </w:rPr>
            </w:pPr>
          </w:p>
        </w:tc>
        <w:tc>
          <w:tcPr>
            <w:tcW w:w="701" w:type="dxa"/>
            <w:gridSpan w:val="3"/>
            <w:tcBorders>
              <w:top w:val="single" w:sz="4" w:space="0" w:color="auto"/>
              <w:left w:val="single" w:sz="4" w:space="0" w:color="auto"/>
            </w:tcBorders>
            <w:shd w:val="clear" w:color="auto" w:fill="auto"/>
          </w:tcPr>
          <w:p w:rsidR="00924F95" w:rsidRDefault="00E63C3D">
            <w:pPr>
              <w:pStyle w:val="Jin0"/>
              <w:spacing w:line="240" w:lineRule="auto"/>
              <w:ind w:firstLine="220"/>
              <w:rPr>
                <w:sz w:val="8"/>
                <w:szCs w:val="8"/>
              </w:rPr>
            </w:pPr>
            <w:r>
              <w:rPr>
                <w:rStyle w:val="Jin"/>
                <w:sz w:val="8"/>
                <w:szCs w:val="8"/>
              </w:rPr>
              <w:t>00:00</w:t>
            </w:r>
          </w:p>
        </w:tc>
        <w:tc>
          <w:tcPr>
            <w:tcW w:w="696" w:type="dxa"/>
            <w:gridSpan w:val="3"/>
            <w:tcBorders>
              <w:top w:val="single" w:sz="4" w:space="0" w:color="auto"/>
              <w:left w:val="single" w:sz="4" w:space="0" w:color="auto"/>
            </w:tcBorders>
            <w:shd w:val="clear" w:color="auto" w:fill="auto"/>
          </w:tcPr>
          <w:p w:rsidR="00924F95" w:rsidRDefault="00924F95">
            <w:pPr>
              <w:pStyle w:val="Jin0"/>
              <w:spacing w:line="240" w:lineRule="auto"/>
              <w:ind w:firstLine="140"/>
              <w:rPr>
                <w:sz w:val="8"/>
                <w:szCs w:val="8"/>
              </w:rPr>
            </w:pPr>
          </w:p>
        </w:tc>
        <w:tc>
          <w:tcPr>
            <w:tcW w:w="844" w:type="dxa"/>
            <w:gridSpan w:val="3"/>
            <w:tcBorders>
              <w:top w:val="single" w:sz="4" w:space="0" w:color="auto"/>
              <w:left w:val="single" w:sz="4" w:space="0" w:color="auto"/>
            </w:tcBorders>
            <w:shd w:val="clear" w:color="auto" w:fill="auto"/>
          </w:tcPr>
          <w:p w:rsidR="00924F95" w:rsidRDefault="00E63C3D">
            <w:pPr>
              <w:pStyle w:val="Jin0"/>
              <w:spacing w:line="240" w:lineRule="auto"/>
              <w:ind w:firstLine="0"/>
              <w:jc w:val="center"/>
              <w:rPr>
                <w:sz w:val="8"/>
                <w:szCs w:val="8"/>
              </w:rPr>
            </w:pPr>
            <w:r>
              <w:rPr>
                <w:rStyle w:val="Jin"/>
                <w:sz w:val="8"/>
                <w:szCs w:val="8"/>
              </w:rPr>
              <w:t>10/10000</w:t>
            </w:r>
          </w:p>
        </w:tc>
        <w:tc>
          <w:tcPr>
            <w:tcW w:w="792" w:type="dxa"/>
            <w:gridSpan w:val="3"/>
            <w:tcBorders>
              <w:top w:val="single" w:sz="4" w:space="0" w:color="auto"/>
              <w:left w:val="single" w:sz="4" w:space="0" w:color="auto"/>
            </w:tcBorders>
            <w:shd w:val="clear" w:color="auto" w:fill="auto"/>
          </w:tcPr>
          <w:p w:rsidR="00924F95" w:rsidRDefault="00924F95">
            <w:pPr>
              <w:pStyle w:val="Jin0"/>
              <w:spacing w:line="240" w:lineRule="auto"/>
              <w:ind w:firstLine="0"/>
              <w:jc w:val="center"/>
              <w:rPr>
                <w:sz w:val="8"/>
                <w:szCs w:val="8"/>
              </w:rPr>
            </w:pPr>
          </w:p>
        </w:tc>
        <w:tc>
          <w:tcPr>
            <w:tcW w:w="1128" w:type="dxa"/>
            <w:tcBorders>
              <w:top w:val="single" w:sz="4" w:space="0" w:color="auto"/>
              <w:left w:val="single" w:sz="4" w:space="0" w:color="auto"/>
            </w:tcBorders>
            <w:shd w:val="clear" w:color="auto" w:fill="auto"/>
          </w:tcPr>
          <w:p w:rsidR="00924F95" w:rsidRDefault="00E63C3D">
            <w:pPr>
              <w:pStyle w:val="Jin0"/>
              <w:spacing w:line="240" w:lineRule="auto"/>
              <w:ind w:firstLine="0"/>
              <w:jc w:val="center"/>
              <w:rPr>
                <w:sz w:val="8"/>
                <w:szCs w:val="8"/>
              </w:rPr>
            </w:pPr>
            <w:proofErr w:type="spellStart"/>
            <w:r>
              <w:rPr>
                <w:rStyle w:val="Jin"/>
                <w:sz w:val="8"/>
                <w:szCs w:val="8"/>
              </w:rPr>
              <w:t>ročni</w:t>
            </w:r>
            <w:proofErr w:type="spellEnd"/>
            <w:r>
              <w:rPr>
                <w:rStyle w:val="Jin"/>
                <w:sz w:val="8"/>
                <w:szCs w:val="8"/>
              </w:rPr>
              <w:t xml:space="preserve"> / </w:t>
            </w:r>
            <w:proofErr w:type="spellStart"/>
            <w:r>
              <w:rPr>
                <w:rStyle w:val="Jin"/>
                <w:sz w:val="8"/>
                <w:szCs w:val="8"/>
              </w:rPr>
              <w:t>Ihůlní</w:t>
            </w:r>
            <w:proofErr w:type="spellEnd"/>
            <w:r>
              <w:rPr>
                <w:rStyle w:val="Jin"/>
                <w:sz w:val="8"/>
                <w:szCs w:val="8"/>
              </w:rPr>
              <w:t xml:space="preserve"> pojistné (Kč)</w:t>
            </w:r>
          </w:p>
        </w:tc>
        <w:tc>
          <w:tcPr>
            <w:tcW w:w="658" w:type="dxa"/>
            <w:tcBorders>
              <w:top w:val="single" w:sz="4" w:space="0" w:color="auto"/>
              <w:left w:val="single" w:sz="4" w:space="0" w:color="auto"/>
            </w:tcBorders>
            <w:shd w:val="clear" w:color="auto" w:fill="auto"/>
          </w:tcPr>
          <w:p w:rsidR="00924F95" w:rsidRDefault="00E63C3D">
            <w:pPr>
              <w:pStyle w:val="Jin0"/>
              <w:spacing w:line="240" w:lineRule="auto"/>
              <w:ind w:firstLine="0"/>
              <w:jc w:val="center"/>
              <w:rPr>
                <w:sz w:val="8"/>
                <w:szCs w:val="8"/>
              </w:rPr>
            </w:pPr>
            <w:r>
              <w:rPr>
                <w:rStyle w:val="Jin"/>
                <w:sz w:val="8"/>
                <w:szCs w:val="8"/>
              </w:rPr>
              <w:t>0</w:t>
            </w:r>
          </w:p>
        </w:tc>
        <w:tc>
          <w:tcPr>
            <w:tcW w:w="662" w:type="dxa"/>
            <w:tcBorders>
              <w:top w:val="single" w:sz="4" w:space="0" w:color="auto"/>
              <w:left w:val="single" w:sz="4" w:space="0" w:color="auto"/>
            </w:tcBorders>
            <w:shd w:val="clear" w:color="auto" w:fill="auto"/>
          </w:tcPr>
          <w:p w:rsidR="00924F95" w:rsidRDefault="00924F95">
            <w:pPr>
              <w:pStyle w:val="Jin0"/>
              <w:spacing w:line="240" w:lineRule="auto"/>
              <w:ind w:firstLine="200"/>
              <w:rPr>
                <w:sz w:val="8"/>
                <w:szCs w:val="8"/>
              </w:rPr>
            </w:pPr>
          </w:p>
        </w:tc>
        <w:tc>
          <w:tcPr>
            <w:tcW w:w="725" w:type="dxa"/>
            <w:tcBorders>
              <w:top w:val="single" w:sz="4" w:space="0" w:color="auto"/>
              <w:left w:val="single" w:sz="4" w:space="0" w:color="auto"/>
            </w:tcBorders>
            <w:shd w:val="clear" w:color="auto" w:fill="auto"/>
          </w:tcPr>
          <w:p w:rsidR="00924F95" w:rsidRDefault="00924F95">
            <w:pPr>
              <w:rPr>
                <w:sz w:val="10"/>
                <w:szCs w:val="10"/>
              </w:rPr>
            </w:pPr>
          </w:p>
        </w:tc>
        <w:tc>
          <w:tcPr>
            <w:tcW w:w="730" w:type="dxa"/>
            <w:tcBorders>
              <w:top w:val="single" w:sz="4" w:space="0" w:color="auto"/>
              <w:left w:val="single" w:sz="4" w:space="0" w:color="auto"/>
            </w:tcBorders>
            <w:shd w:val="clear" w:color="auto" w:fill="auto"/>
          </w:tcPr>
          <w:p w:rsidR="00924F95" w:rsidRDefault="00924F95">
            <w:pPr>
              <w:rPr>
                <w:sz w:val="10"/>
                <w:szCs w:val="10"/>
              </w:rPr>
            </w:pPr>
          </w:p>
        </w:tc>
        <w:tc>
          <w:tcPr>
            <w:tcW w:w="667" w:type="dxa"/>
            <w:tcBorders>
              <w:top w:val="single" w:sz="4" w:space="0" w:color="auto"/>
              <w:left w:val="single" w:sz="4" w:space="0" w:color="auto"/>
            </w:tcBorders>
            <w:shd w:val="clear" w:color="auto" w:fill="auto"/>
          </w:tcPr>
          <w:p w:rsidR="00924F95" w:rsidRDefault="00924F95">
            <w:pPr>
              <w:rPr>
                <w:sz w:val="10"/>
                <w:szCs w:val="10"/>
              </w:rPr>
            </w:pPr>
          </w:p>
        </w:tc>
        <w:tc>
          <w:tcPr>
            <w:tcW w:w="658" w:type="dxa"/>
            <w:tcBorders>
              <w:top w:val="single" w:sz="4" w:space="0" w:color="auto"/>
              <w:left w:val="single" w:sz="4" w:space="0" w:color="auto"/>
            </w:tcBorders>
            <w:shd w:val="clear" w:color="auto" w:fill="auto"/>
          </w:tcPr>
          <w:p w:rsidR="00924F95" w:rsidRDefault="00924F95">
            <w:pPr>
              <w:rPr>
                <w:sz w:val="10"/>
                <w:szCs w:val="10"/>
              </w:rPr>
            </w:pPr>
          </w:p>
        </w:tc>
        <w:tc>
          <w:tcPr>
            <w:tcW w:w="662" w:type="dxa"/>
            <w:tcBorders>
              <w:top w:val="single" w:sz="4" w:space="0" w:color="auto"/>
              <w:left w:val="single" w:sz="4" w:space="0" w:color="auto"/>
            </w:tcBorders>
            <w:shd w:val="clear" w:color="auto" w:fill="auto"/>
          </w:tcPr>
          <w:p w:rsidR="00924F95" w:rsidRDefault="00924F95">
            <w:pPr>
              <w:rPr>
                <w:sz w:val="10"/>
                <w:szCs w:val="10"/>
              </w:rPr>
            </w:pPr>
          </w:p>
        </w:tc>
        <w:tc>
          <w:tcPr>
            <w:tcW w:w="600" w:type="dxa"/>
            <w:tcBorders>
              <w:top w:val="single" w:sz="4" w:space="0" w:color="auto"/>
              <w:left w:val="single" w:sz="4" w:space="0" w:color="auto"/>
            </w:tcBorders>
            <w:shd w:val="clear" w:color="auto" w:fill="auto"/>
          </w:tcPr>
          <w:p w:rsidR="00924F95" w:rsidRDefault="00924F95">
            <w:pPr>
              <w:rPr>
                <w:sz w:val="10"/>
                <w:szCs w:val="10"/>
              </w:rPr>
            </w:pPr>
          </w:p>
        </w:tc>
        <w:tc>
          <w:tcPr>
            <w:tcW w:w="658" w:type="dxa"/>
            <w:tcBorders>
              <w:top w:val="single" w:sz="4" w:space="0" w:color="auto"/>
              <w:left w:val="single" w:sz="4" w:space="0" w:color="auto"/>
            </w:tcBorders>
            <w:shd w:val="clear" w:color="auto" w:fill="auto"/>
          </w:tcPr>
          <w:p w:rsidR="00924F95" w:rsidRDefault="00924F95">
            <w:pPr>
              <w:rPr>
                <w:sz w:val="10"/>
                <w:szCs w:val="10"/>
              </w:rPr>
            </w:pPr>
          </w:p>
        </w:tc>
        <w:tc>
          <w:tcPr>
            <w:tcW w:w="653" w:type="dxa"/>
            <w:tcBorders>
              <w:top w:val="single" w:sz="4" w:space="0" w:color="auto"/>
              <w:left w:val="single" w:sz="4" w:space="0" w:color="auto"/>
            </w:tcBorders>
            <w:shd w:val="clear" w:color="auto" w:fill="auto"/>
          </w:tcPr>
          <w:p w:rsidR="00924F95" w:rsidRDefault="00924F95">
            <w:pPr>
              <w:rPr>
                <w:sz w:val="10"/>
                <w:szCs w:val="10"/>
              </w:rPr>
            </w:pPr>
          </w:p>
        </w:tc>
        <w:tc>
          <w:tcPr>
            <w:tcW w:w="595" w:type="dxa"/>
            <w:tcBorders>
              <w:top w:val="single" w:sz="4" w:space="0" w:color="auto"/>
              <w:left w:val="single" w:sz="4" w:space="0" w:color="auto"/>
            </w:tcBorders>
            <w:shd w:val="clear" w:color="auto" w:fill="auto"/>
          </w:tcPr>
          <w:p w:rsidR="00924F95" w:rsidRDefault="00924F95">
            <w:pPr>
              <w:rPr>
                <w:sz w:val="10"/>
                <w:szCs w:val="10"/>
              </w:rPr>
            </w:pPr>
          </w:p>
        </w:tc>
        <w:tc>
          <w:tcPr>
            <w:tcW w:w="686" w:type="dxa"/>
            <w:vMerge/>
            <w:tcBorders>
              <w:left w:val="single" w:sz="4" w:space="0" w:color="auto"/>
              <w:right w:val="single" w:sz="4" w:space="0" w:color="auto"/>
            </w:tcBorders>
            <w:shd w:val="clear" w:color="auto" w:fill="auto"/>
            <w:vAlign w:val="center"/>
          </w:tcPr>
          <w:p w:rsidR="00924F95" w:rsidRDefault="00924F95"/>
        </w:tc>
      </w:tr>
      <w:tr w:rsidR="00924F95">
        <w:tblPrEx>
          <w:tblCellMar>
            <w:top w:w="0" w:type="dxa"/>
            <w:bottom w:w="0" w:type="dxa"/>
          </w:tblCellMar>
        </w:tblPrEx>
        <w:trPr>
          <w:trHeight w:hRule="exact" w:val="216"/>
          <w:jc w:val="center"/>
        </w:trPr>
        <w:tc>
          <w:tcPr>
            <w:tcW w:w="422" w:type="dxa"/>
            <w:vMerge w:val="restart"/>
            <w:tcBorders>
              <w:top w:val="single" w:sz="4" w:space="0" w:color="auto"/>
              <w:left w:val="single" w:sz="4" w:space="0" w:color="auto"/>
            </w:tcBorders>
            <w:shd w:val="clear" w:color="auto" w:fill="auto"/>
            <w:vAlign w:val="center"/>
          </w:tcPr>
          <w:p w:rsidR="00924F95" w:rsidRDefault="00E63C3D">
            <w:pPr>
              <w:pStyle w:val="Jin0"/>
              <w:spacing w:line="240" w:lineRule="auto"/>
              <w:ind w:firstLine="0"/>
              <w:jc w:val="center"/>
              <w:rPr>
                <w:sz w:val="8"/>
                <w:szCs w:val="8"/>
              </w:rPr>
            </w:pPr>
            <w:r>
              <w:rPr>
                <w:rStyle w:val="Jin"/>
                <w:sz w:val="8"/>
                <w:szCs w:val="8"/>
              </w:rPr>
              <w:t>18</w:t>
            </w:r>
          </w:p>
        </w:tc>
        <w:tc>
          <w:tcPr>
            <w:tcW w:w="1133" w:type="dxa"/>
            <w:gridSpan w:val="3"/>
            <w:tcBorders>
              <w:top w:val="single" w:sz="4" w:space="0" w:color="auto"/>
              <w:left w:val="single" w:sz="4" w:space="0" w:color="auto"/>
            </w:tcBorders>
            <w:shd w:val="clear" w:color="auto" w:fill="auto"/>
            <w:vAlign w:val="bottom"/>
          </w:tcPr>
          <w:p w:rsidR="00924F95" w:rsidRDefault="00E63C3D">
            <w:pPr>
              <w:pStyle w:val="Jin0"/>
              <w:spacing w:line="240" w:lineRule="auto"/>
              <w:ind w:firstLine="0"/>
              <w:jc w:val="center"/>
              <w:rPr>
                <w:sz w:val="8"/>
                <w:szCs w:val="8"/>
              </w:rPr>
            </w:pPr>
            <w:r>
              <w:rPr>
                <w:rStyle w:val="Jin"/>
                <w:sz w:val="8"/>
                <w:szCs w:val="8"/>
              </w:rPr>
              <w:t>3Z86650</w:t>
            </w:r>
          </w:p>
        </w:tc>
        <w:tc>
          <w:tcPr>
            <w:tcW w:w="989" w:type="dxa"/>
            <w:gridSpan w:val="3"/>
            <w:tcBorders>
              <w:top w:val="single" w:sz="4" w:space="0" w:color="auto"/>
              <w:left w:val="single" w:sz="4" w:space="0" w:color="auto"/>
            </w:tcBorders>
            <w:shd w:val="clear" w:color="auto" w:fill="auto"/>
            <w:vAlign w:val="bottom"/>
          </w:tcPr>
          <w:p w:rsidR="00924F95" w:rsidRDefault="00E63C3D">
            <w:pPr>
              <w:pStyle w:val="Jin0"/>
              <w:spacing w:line="240" w:lineRule="auto"/>
              <w:ind w:firstLine="0"/>
              <w:jc w:val="center"/>
              <w:rPr>
                <w:sz w:val="8"/>
                <w:szCs w:val="8"/>
              </w:rPr>
            </w:pPr>
            <w:r>
              <w:rPr>
                <w:rStyle w:val="Jin"/>
                <w:sz w:val="8"/>
                <w:szCs w:val="8"/>
              </w:rPr>
              <w:t>Opel</w:t>
            </w:r>
          </w:p>
        </w:tc>
        <w:tc>
          <w:tcPr>
            <w:tcW w:w="1003" w:type="dxa"/>
            <w:gridSpan w:val="3"/>
            <w:tcBorders>
              <w:top w:val="single" w:sz="4" w:space="0" w:color="auto"/>
              <w:left w:val="single" w:sz="4" w:space="0" w:color="auto"/>
            </w:tcBorders>
            <w:shd w:val="clear" w:color="auto" w:fill="auto"/>
            <w:vAlign w:val="bottom"/>
          </w:tcPr>
          <w:p w:rsidR="00924F95" w:rsidRDefault="00924F95">
            <w:pPr>
              <w:pStyle w:val="Jin0"/>
              <w:spacing w:line="240" w:lineRule="auto"/>
              <w:ind w:firstLine="420"/>
              <w:rPr>
                <w:sz w:val="8"/>
                <w:szCs w:val="8"/>
              </w:rPr>
            </w:pPr>
          </w:p>
        </w:tc>
        <w:tc>
          <w:tcPr>
            <w:tcW w:w="701" w:type="dxa"/>
            <w:gridSpan w:val="3"/>
            <w:tcBorders>
              <w:top w:val="single" w:sz="4" w:space="0" w:color="auto"/>
              <w:left w:val="single" w:sz="4" w:space="0" w:color="auto"/>
            </w:tcBorders>
            <w:shd w:val="clear" w:color="auto" w:fill="auto"/>
            <w:vAlign w:val="bottom"/>
          </w:tcPr>
          <w:p w:rsidR="00924F95" w:rsidRDefault="00E63C3D">
            <w:pPr>
              <w:pStyle w:val="Jin0"/>
              <w:spacing w:line="240" w:lineRule="auto"/>
              <w:ind w:firstLine="0"/>
              <w:rPr>
                <w:sz w:val="8"/>
                <w:szCs w:val="8"/>
              </w:rPr>
            </w:pPr>
            <w:proofErr w:type="gramStart"/>
            <w:r>
              <w:rPr>
                <w:rStyle w:val="Jin"/>
                <w:sz w:val="8"/>
                <w:szCs w:val="8"/>
              </w:rPr>
              <w:t>31.12.2022</w:t>
            </w:r>
            <w:proofErr w:type="gramEnd"/>
          </w:p>
        </w:tc>
        <w:tc>
          <w:tcPr>
            <w:tcW w:w="696" w:type="dxa"/>
            <w:gridSpan w:val="3"/>
            <w:tcBorders>
              <w:top w:val="single" w:sz="4" w:space="0" w:color="auto"/>
              <w:left w:val="single" w:sz="4" w:space="0" w:color="auto"/>
            </w:tcBorders>
            <w:shd w:val="clear" w:color="auto" w:fill="auto"/>
            <w:vAlign w:val="bottom"/>
          </w:tcPr>
          <w:p w:rsidR="00924F95" w:rsidRDefault="00924F95">
            <w:pPr>
              <w:pStyle w:val="Jin0"/>
              <w:spacing w:line="240" w:lineRule="auto"/>
              <w:ind w:firstLine="140"/>
              <w:rPr>
                <w:sz w:val="8"/>
                <w:szCs w:val="8"/>
              </w:rPr>
            </w:pPr>
          </w:p>
        </w:tc>
        <w:tc>
          <w:tcPr>
            <w:tcW w:w="844" w:type="dxa"/>
            <w:gridSpan w:val="3"/>
            <w:tcBorders>
              <w:top w:val="single" w:sz="4" w:space="0" w:color="auto"/>
              <w:left w:val="single" w:sz="4" w:space="0" w:color="auto"/>
            </w:tcBorders>
            <w:shd w:val="clear" w:color="auto" w:fill="auto"/>
          </w:tcPr>
          <w:p w:rsidR="00924F95" w:rsidRDefault="00924F95">
            <w:pPr>
              <w:rPr>
                <w:sz w:val="10"/>
                <w:szCs w:val="10"/>
              </w:rPr>
            </w:pPr>
          </w:p>
        </w:tc>
        <w:tc>
          <w:tcPr>
            <w:tcW w:w="792" w:type="dxa"/>
            <w:gridSpan w:val="3"/>
            <w:tcBorders>
              <w:top w:val="single" w:sz="4" w:space="0" w:color="auto"/>
              <w:left w:val="single" w:sz="4" w:space="0" w:color="auto"/>
            </w:tcBorders>
            <w:shd w:val="clear" w:color="auto" w:fill="auto"/>
          </w:tcPr>
          <w:p w:rsidR="00924F95" w:rsidRDefault="00924F95">
            <w:pPr>
              <w:rPr>
                <w:sz w:val="10"/>
                <w:szCs w:val="10"/>
              </w:rPr>
            </w:pPr>
          </w:p>
        </w:tc>
        <w:tc>
          <w:tcPr>
            <w:tcW w:w="1128" w:type="dxa"/>
            <w:tcBorders>
              <w:top w:val="single" w:sz="4" w:space="0" w:color="auto"/>
              <w:left w:val="single" w:sz="4" w:space="0" w:color="auto"/>
            </w:tcBorders>
            <w:shd w:val="clear" w:color="auto" w:fill="auto"/>
            <w:vAlign w:val="bottom"/>
          </w:tcPr>
          <w:p w:rsidR="00924F95" w:rsidRDefault="00E63C3D">
            <w:pPr>
              <w:pStyle w:val="Jin0"/>
              <w:spacing w:line="240" w:lineRule="auto"/>
              <w:ind w:firstLine="0"/>
              <w:jc w:val="center"/>
              <w:rPr>
                <w:sz w:val="8"/>
                <w:szCs w:val="8"/>
              </w:rPr>
            </w:pPr>
            <w:proofErr w:type="spellStart"/>
            <w:r>
              <w:rPr>
                <w:rStyle w:val="Jin"/>
                <w:sz w:val="8"/>
                <w:szCs w:val="8"/>
              </w:rPr>
              <w:t>Irmil</w:t>
            </w:r>
            <w:proofErr w:type="spellEnd"/>
            <w:r>
              <w:rPr>
                <w:rStyle w:val="Jin"/>
                <w:sz w:val="8"/>
                <w:szCs w:val="8"/>
              </w:rPr>
              <w:t xml:space="preserve"> plnění (sjednáno)</w:t>
            </w:r>
          </w:p>
        </w:tc>
        <w:tc>
          <w:tcPr>
            <w:tcW w:w="658" w:type="dxa"/>
            <w:tcBorders>
              <w:top w:val="single" w:sz="4" w:space="0" w:color="auto"/>
              <w:left w:val="single" w:sz="4" w:space="0" w:color="auto"/>
            </w:tcBorders>
            <w:shd w:val="clear" w:color="auto" w:fill="auto"/>
            <w:vAlign w:val="bottom"/>
          </w:tcPr>
          <w:p w:rsidR="00924F95" w:rsidRDefault="00E63C3D">
            <w:pPr>
              <w:pStyle w:val="Jin0"/>
              <w:spacing w:line="240" w:lineRule="auto"/>
              <w:ind w:firstLine="0"/>
              <w:rPr>
                <w:sz w:val="8"/>
                <w:szCs w:val="8"/>
              </w:rPr>
            </w:pPr>
            <w:r>
              <w:rPr>
                <w:rStyle w:val="Jin"/>
                <w:sz w:val="8"/>
                <w:szCs w:val="8"/>
              </w:rPr>
              <w:t>Asistence S</w:t>
            </w:r>
          </w:p>
        </w:tc>
        <w:tc>
          <w:tcPr>
            <w:tcW w:w="662" w:type="dxa"/>
            <w:tcBorders>
              <w:top w:val="single" w:sz="4" w:space="0" w:color="auto"/>
              <w:left w:val="single" w:sz="4" w:space="0" w:color="auto"/>
            </w:tcBorders>
            <w:shd w:val="clear" w:color="auto" w:fill="auto"/>
            <w:vAlign w:val="bottom"/>
          </w:tcPr>
          <w:p w:rsidR="00924F95" w:rsidRDefault="00924F95">
            <w:pPr>
              <w:pStyle w:val="Jin0"/>
              <w:spacing w:line="240" w:lineRule="auto"/>
              <w:ind w:firstLine="200"/>
              <w:rPr>
                <w:sz w:val="8"/>
                <w:szCs w:val="8"/>
              </w:rPr>
            </w:pPr>
          </w:p>
        </w:tc>
        <w:tc>
          <w:tcPr>
            <w:tcW w:w="725" w:type="dxa"/>
            <w:tcBorders>
              <w:top w:val="single" w:sz="4" w:space="0" w:color="auto"/>
              <w:left w:val="single" w:sz="4" w:space="0" w:color="auto"/>
            </w:tcBorders>
            <w:shd w:val="clear" w:color="auto" w:fill="auto"/>
          </w:tcPr>
          <w:p w:rsidR="00924F95" w:rsidRDefault="00924F95">
            <w:pPr>
              <w:rPr>
                <w:sz w:val="10"/>
                <w:szCs w:val="10"/>
              </w:rPr>
            </w:pPr>
          </w:p>
        </w:tc>
        <w:tc>
          <w:tcPr>
            <w:tcW w:w="730" w:type="dxa"/>
            <w:tcBorders>
              <w:top w:val="single" w:sz="4" w:space="0" w:color="auto"/>
              <w:left w:val="single" w:sz="4" w:space="0" w:color="auto"/>
            </w:tcBorders>
            <w:shd w:val="clear" w:color="auto" w:fill="auto"/>
          </w:tcPr>
          <w:p w:rsidR="00924F95" w:rsidRDefault="00924F95">
            <w:pPr>
              <w:rPr>
                <w:sz w:val="10"/>
                <w:szCs w:val="10"/>
              </w:rPr>
            </w:pPr>
          </w:p>
        </w:tc>
        <w:tc>
          <w:tcPr>
            <w:tcW w:w="667" w:type="dxa"/>
            <w:tcBorders>
              <w:top w:val="single" w:sz="4" w:space="0" w:color="auto"/>
              <w:left w:val="single" w:sz="4" w:space="0" w:color="auto"/>
            </w:tcBorders>
            <w:shd w:val="clear" w:color="auto" w:fill="auto"/>
          </w:tcPr>
          <w:p w:rsidR="00924F95" w:rsidRDefault="00924F95">
            <w:pPr>
              <w:rPr>
                <w:sz w:val="10"/>
                <w:szCs w:val="10"/>
              </w:rPr>
            </w:pPr>
          </w:p>
        </w:tc>
        <w:tc>
          <w:tcPr>
            <w:tcW w:w="658" w:type="dxa"/>
            <w:tcBorders>
              <w:top w:val="single" w:sz="4" w:space="0" w:color="auto"/>
              <w:left w:val="single" w:sz="4" w:space="0" w:color="auto"/>
            </w:tcBorders>
            <w:shd w:val="clear" w:color="auto" w:fill="auto"/>
          </w:tcPr>
          <w:p w:rsidR="00924F95" w:rsidRDefault="00924F95">
            <w:pPr>
              <w:rPr>
                <w:sz w:val="10"/>
                <w:szCs w:val="10"/>
              </w:rPr>
            </w:pPr>
          </w:p>
        </w:tc>
        <w:tc>
          <w:tcPr>
            <w:tcW w:w="662" w:type="dxa"/>
            <w:tcBorders>
              <w:top w:val="single" w:sz="4" w:space="0" w:color="auto"/>
              <w:left w:val="single" w:sz="4" w:space="0" w:color="auto"/>
            </w:tcBorders>
            <w:shd w:val="clear" w:color="auto" w:fill="auto"/>
          </w:tcPr>
          <w:p w:rsidR="00924F95" w:rsidRDefault="00924F95">
            <w:pPr>
              <w:rPr>
                <w:sz w:val="10"/>
                <w:szCs w:val="10"/>
              </w:rPr>
            </w:pPr>
          </w:p>
        </w:tc>
        <w:tc>
          <w:tcPr>
            <w:tcW w:w="600" w:type="dxa"/>
            <w:tcBorders>
              <w:top w:val="single" w:sz="4" w:space="0" w:color="auto"/>
              <w:left w:val="single" w:sz="4" w:space="0" w:color="auto"/>
            </w:tcBorders>
            <w:shd w:val="clear" w:color="auto" w:fill="auto"/>
          </w:tcPr>
          <w:p w:rsidR="00924F95" w:rsidRDefault="00924F95">
            <w:pPr>
              <w:rPr>
                <w:sz w:val="10"/>
                <w:szCs w:val="10"/>
              </w:rPr>
            </w:pPr>
          </w:p>
        </w:tc>
        <w:tc>
          <w:tcPr>
            <w:tcW w:w="658" w:type="dxa"/>
            <w:tcBorders>
              <w:top w:val="single" w:sz="4" w:space="0" w:color="auto"/>
              <w:left w:val="single" w:sz="4" w:space="0" w:color="auto"/>
            </w:tcBorders>
            <w:shd w:val="clear" w:color="auto" w:fill="auto"/>
          </w:tcPr>
          <w:p w:rsidR="00924F95" w:rsidRDefault="00924F95">
            <w:pPr>
              <w:rPr>
                <w:sz w:val="10"/>
                <w:szCs w:val="10"/>
              </w:rPr>
            </w:pPr>
          </w:p>
        </w:tc>
        <w:tc>
          <w:tcPr>
            <w:tcW w:w="653" w:type="dxa"/>
            <w:tcBorders>
              <w:top w:val="single" w:sz="4" w:space="0" w:color="auto"/>
              <w:left w:val="single" w:sz="4" w:space="0" w:color="auto"/>
            </w:tcBorders>
            <w:shd w:val="clear" w:color="auto" w:fill="auto"/>
          </w:tcPr>
          <w:p w:rsidR="00924F95" w:rsidRDefault="00924F95">
            <w:pPr>
              <w:rPr>
                <w:sz w:val="10"/>
                <w:szCs w:val="10"/>
              </w:rPr>
            </w:pPr>
          </w:p>
        </w:tc>
        <w:tc>
          <w:tcPr>
            <w:tcW w:w="595" w:type="dxa"/>
            <w:tcBorders>
              <w:top w:val="single" w:sz="4" w:space="0" w:color="auto"/>
              <w:left w:val="single" w:sz="4" w:space="0" w:color="auto"/>
            </w:tcBorders>
            <w:shd w:val="clear" w:color="auto" w:fill="auto"/>
          </w:tcPr>
          <w:p w:rsidR="00924F95" w:rsidRDefault="00924F95">
            <w:pPr>
              <w:rPr>
                <w:sz w:val="10"/>
                <w:szCs w:val="10"/>
              </w:rPr>
            </w:pPr>
          </w:p>
        </w:tc>
        <w:tc>
          <w:tcPr>
            <w:tcW w:w="686" w:type="dxa"/>
            <w:vMerge w:val="restart"/>
            <w:tcBorders>
              <w:top w:val="single" w:sz="4" w:space="0" w:color="auto"/>
              <w:left w:val="single" w:sz="4" w:space="0" w:color="auto"/>
              <w:right w:val="single" w:sz="4" w:space="0" w:color="auto"/>
            </w:tcBorders>
            <w:shd w:val="clear" w:color="auto" w:fill="auto"/>
            <w:vAlign w:val="center"/>
          </w:tcPr>
          <w:p w:rsidR="00924F95" w:rsidRDefault="00924F95">
            <w:pPr>
              <w:pStyle w:val="Jin0"/>
              <w:spacing w:line="240" w:lineRule="auto"/>
              <w:ind w:firstLine="160"/>
              <w:rPr>
                <w:sz w:val="8"/>
                <w:szCs w:val="8"/>
              </w:rPr>
            </w:pPr>
          </w:p>
        </w:tc>
      </w:tr>
      <w:tr w:rsidR="00924F95">
        <w:tblPrEx>
          <w:tblCellMar>
            <w:top w:w="0" w:type="dxa"/>
            <w:bottom w:w="0" w:type="dxa"/>
          </w:tblCellMar>
        </w:tblPrEx>
        <w:trPr>
          <w:trHeight w:hRule="exact" w:val="187"/>
          <w:jc w:val="center"/>
        </w:trPr>
        <w:tc>
          <w:tcPr>
            <w:tcW w:w="422" w:type="dxa"/>
            <w:vMerge/>
            <w:tcBorders>
              <w:left w:val="single" w:sz="4" w:space="0" w:color="auto"/>
            </w:tcBorders>
            <w:shd w:val="clear" w:color="auto" w:fill="auto"/>
            <w:vAlign w:val="center"/>
          </w:tcPr>
          <w:p w:rsidR="00924F95" w:rsidRDefault="00924F95"/>
        </w:tc>
        <w:tc>
          <w:tcPr>
            <w:tcW w:w="1133" w:type="dxa"/>
            <w:gridSpan w:val="3"/>
            <w:tcBorders>
              <w:top w:val="single" w:sz="4" w:space="0" w:color="auto"/>
              <w:left w:val="single" w:sz="4" w:space="0" w:color="auto"/>
            </w:tcBorders>
            <w:shd w:val="clear" w:color="auto" w:fill="auto"/>
          </w:tcPr>
          <w:p w:rsidR="00924F95" w:rsidRDefault="00E63C3D">
            <w:pPr>
              <w:pStyle w:val="Jin0"/>
              <w:spacing w:line="240" w:lineRule="auto"/>
              <w:ind w:firstLine="0"/>
              <w:jc w:val="center"/>
              <w:rPr>
                <w:sz w:val="8"/>
                <w:szCs w:val="8"/>
              </w:rPr>
            </w:pPr>
            <w:r>
              <w:rPr>
                <w:rStyle w:val="Jin"/>
                <w:sz w:val="8"/>
                <w:szCs w:val="8"/>
              </w:rPr>
              <w:t>4982950001</w:t>
            </w:r>
          </w:p>
        </w:tc>
        <w:tc>
          <w:tcPr>
            <w:tcW w:w="989" w:type="dxa"/>
            <w:gridSpan w:val="3"/>
            <w:tcBorders>
              <w:top w:val="single" w:sz="4" w:space="0" w:color="auto"/>
              <w:left w:val="single" w:sz="4" w:space="0" w:color="auto"/>
            </w:tcBorders>
            <w:shd w:val="clear" w:color="auto" w:fill="auto"/>
          </w:tcPr>
          <w:p w:rsidR="00924F95" w:rsidRDefault="00E63C3D">
            <w:pPr>
              <w:pStyle w:val="Jin0"/>
              <w:spacing w:line="240" w:lineRule="auto"/>
              <w:ind w:firstLine="0"/>
              <w:jc w:val="center"/>
              <w:rPr>
                <w:sz w:val="8"/>
                <w:szCs w:val="8"/>
              </w:rPr>
            </w:pPr>
            <w:r>
              <w:rPr>
                <w:rStyle w:val="Jin"/>
                <w:sz w:val="8"/>
                <w:szCs w:val="8"/>
              </w:rPr>
              <w:t>VIVARO</w:t>
            </w:r>
          </w:p>
        </w:tc>
        <w:tc>
          <w:tcPr>
            <w:tcW w:w="1003" w:type="dxa"/>
            <w:gridSpan w:val="3"/>
            <w:tcBorders>
              <w:top w:val="single" w:sz="4" w:space="0" w:color="auto"/>
              <w:left w:val="single" w:sz="4" w:space="0" w:color="auto"/>
            </w:tcBorders>
            <w:shd w:val="clear" w:color="auto" w:fill="auto"/>
          </w:tcPr>
          <w:p w:rsidR="00924F95" w:rsidRDefault="00924F95">
            <w:pPr>
              <w:pStyle w:val="Jin0"/>
              <w:spacing w:line="240" w:lineRule="auto"/>
              <w:ind w:firstLine="260"/>
              <w:rPr>
                <w:sz w:val="8"/>
                <w:szCs w:val="8"/>
              </w:rPr>
            </w:pPr>
          </w:p>
        </w:tc>
        <w:tc>
          <w:tcPr>
            <w:tcW w:w="701" w:type="dxa"/>
            <w:gridSpan w:val="3"/>
            <w:tcBorders>
              <w:top w:val="single" w:sz="4" w:space="0" w:color="auto"/>
              <w:left w:val="single" w:sz="4" w:space="0" w:color="auto"/>
            </w:tcBorders>
            <w:shd w:val="clear" w:color="auto" w:fill="auto"/>
          </w:tcPr>
          <w:p w:rsidR="00924F95" w:rsidRDefault="00924F95">
            <w:pPr>
              <w:rPr>
                <w:sz w:val="10"/>
                <w:szCs w:val="10"/>
              </w:rPr>
            </w:pPr>
          </w:p>
        </w:tc>
        <w:tc>
          <w:tcPr>
            <w:tcW w:w="696" w:type="dxa"/>
            <w:gridSpan w:val="3"/>
            <w:tcBorders>
              <w:top w:val="single" w:sz="4" w:space="0" w:color="auto"/>
              <w:left w:val="single" w:sz="4" w:space="0" w:color="auto"/>
            </w:tcBorders>
            <w:shd w:val="clear" w:color="auto" w:fill="auto"/>
          </w:tcPr>
          <w:p w:rsidR="00924F95" w:rsidRDefault="00924F95">
            <w:pPr>
              <w:pStyle w:val="Jin0"/>
              <w:spacing w:line="240" w:lineRule="auto"/>
              <w:ind w:firstLine="260"/>
              <w:rPr>
                <w:sz w:val="8"/>
                <w:szCs w:val="8"/>
              </w:rPr>
            </w:pPr>
          </w:p>
        </w:tc>
        <w:tc>
          <w:tcPr>
            <w:tcW w:w="844" w:type="dxa"/>
            <w:gridSpan w:val="3"/>
            <w:tcBorders>
              <w:top w:val="single" w:sz="4" w:space="0" w:color="auto"/>
              <w:left w:val="single" w:sz="4" w:space="0" w:color="auto"/>
            </w:tcBorders>
            <w:shd w:val="clear" w:color="auto" w:fill="auto"/>
          </w:tcPr>
          <w:p w:rsidR="00924F95" w:rsidRDefault="00924F95">
            <w:pPr>
              <w:rPr>
                <w:sz w:val="10"/>
                <w:szCs w:val="10"/>
              </w:rPr>
            </w:pPr>
          </w:p>
        </w:tc>
        <w:tc>
          <w:tcPr>
            <w:tcW w:w="792" w:type="dxa"/>
            <w:gridSpan w:val="3"/>
            <w:tcBorders>
              <w:top w:val="single" w:sz="4" w:space="0" w:color="auto"/>
              <w:left w:val="single" w:sz="4" w:space="0" w:color="auto"/>
            </w:tcBorders>
            <w:shd w:val="clear" w:color="auto" w:fill="auto"/>
          </w:tcPr>
          <w:p w:rsidR="00924F95" w:rsidRDefault="00924F95">
            <w:pPr>
              <w:rPr>
                <w:sz w:val="10"/>
                <w:szCs w:val="10"/>
              </w:rPr>
            </w:pPr>
          </w:p>
        </w:tc>
        <w:tc>
          <w:tcPr>
            <w:tcW w:w="1128" w:type="dxa"/>
            <w:tcBorders>
              <w:top w:val="single" w:sz="4" w:space="0" w:color="auto"/>
              <w:left w:val="single" w:sz="4" w:space="0" w:color="auto"/>
            </w:tcBorders>
            <w:shd w:val="clear" w:color="auto" w:fill="auto"/>
          </w:tcPr>
          <w:p w:rsidR="00924F95" w:rsidRDefault="00E63C3D">
            <w:pPr>
              <w:pStyle w:val="Jin0"/>
              <w:spacing w:line="240" w:lineRule="auto"/>
              <w:ind w:firstLine="0"/>
              <w:jc w:val="center"/>
              <w:rPr>
                <w:sz w:val="8"/>
                <w:szCs w:val="8"/>
              </w:rPr>
            </w:pPr>
            <w:r>
              <w:rPr>
                <w:rStyle w:val="Jin"/>
                <w:sz w:val="8"/>
                <w:szCs w:val="8"/>
              </w:rPr>
              <w:t>doplňující informace</w:t>
            </w:r>
          </w:p>
        </w:tc>
        <w:tc>
          <w:tcPr>
            <w:tcW w:w="658" w:type="dxa"/>
            <w:tcBorders>
              <w:top w:val="single" w:sz="4" w:space="0" w:color="auto"/>
              <w:left w:val="single" w:sz="4" w:space="0" w:color="auto"/>
            </w:tcBorders>
            <w:shd w:val="clear" w:color="auto" w:fill="auto"/>
          </w:tcPr>
          <w:p w:rsidR="00924F95" w:rsidRDefault="00924F95">
            <w:pPr>
              <w:rPr>
                <w:sz w:val="10"/>
                <w:szCs w:val="10"/>
              </w:rPr>
            </w:pPr>
          </w:p>
        </w:tc>
        <w:tc>
          <w:tcPr>
            <w:tcW w:w="662" w:type="dxa"/>
            <w:tcBorders>
              <w:top w:val="single" w:sz="4" w:space="0" w:color="auto"/>
              <w:left w:val="single" w:sz="4" w:space="0" w:color="auto"/>
            </w:tcBorders>
            <w:shd w:val="clear" w:color="auto" w:fill="auto"/>
          </w:tcPr>
          <w:p w:rsidR="00924F95" w:rsidRDefault="00924F95">
            <w:pPr>
              <w:rPr>
                <w:sz w:val="10"/>
                <w:szCs w:val="10"/>
              </w:rPr>
            </w:pPr>
          </w:p>
        </w:tc>
        <w:tc>
          <w:tcPr>
            <w:tcW w:w="725" w:type="dxa"/>
            <w:tcBorders>
              <w:top w:val="single" w:sz="4" w:space="0" w:color="auto"/>
              <w:left w:val="single" w:sz="4" w:space="0" w:color="auto"/>
            </w:tcBorders>
            <w:shd w:val="clear" w:color="auto" w:fill="auto"/>
          </w:tcPr>
          <w:p w:rsidR="00924F95" w:rsidRDefault="00924F95">
            <w:pPr>
              <w:rPr>
                <w:sz w:val="10"/>
                <w:szCs w:val="10"/>
              </w:rPr>
            </w:pPr>
          </w:p>
        </w:tc>
        <w:tc>
          <w:tcPr>
            <w:tcW w:w="730" w:type="dxa"/>
            <w:tcBorders>
              <w:top w:val="single" w:sz="4" w:space="0" w:color="auto"/>
              <w:left w:val="single" w:sz="4" w:space="0" w:color="auto"/>
            </w:tcBorders>
            <w:shd w:val="clear" w:color="auto" w:fill="auto"/>
          </w:tcPr>
          <w:p w:rsidR="00924F95" w:rsidRDefault="00924F95">
            <w:pPr>
              <w:rPr>
                <w:sz w:val="10"/>
                <w:szCs w:val="10"/>
              </w:rPr>
            </w:pPr>
          </w:p>
        </w:tc>
        <w:tc>
          <w:tcPr>
            <w:tcW w:w="667" w:type="dxa"/>
            <w:tcBorders>
              <w:top w:val="single" w:sz="4" w:space="0" w:color="auto"/>
              <w:left w:val="single" w:sz="4" w:space="0" w:color="auto"/>
            </w:tcBorders>
            <w:shd w:val="clear" w:color="auto" w:fill="auto"/>
          </w:tcPr>
          <w:p w:rsidR="00924F95" w:rsidRDefault="00924F95">
            <w:pPr>
              <w:rPr>
                <w:sz w:val="10"/>
                <w:szCs w:val="10"/>
              </w:rPr>
            </w:pPr>
          </w:p>
        </w:tc>
        <w:tc>
          <w:tcPr>
            <w:tcW w:w="658" w:type="dxa"/>
            <w:tcBorders>
              <w:top w:val="single" w:sz="4" w:space="0" w:color="auto"/>
              <w:left w:val="single" w:sz="4" w:space="0" w:color="auto"/>
            </w:tcBorders>
            <w:shd w:val="clear" w:color="auto" w:fill="auto"/>
          </w:tcPr>
          <w:p w:rsidR="00924F95" w:rsidRDefault="00924F95">
            <w:pPr>
              <w:rPr>
                <w:sz w:val="10"/>
                <w:szCs w:val="10"/>
              </w:rPr>
            </w:pPr>
          </w:p>
        </w:tc>
        <w:tc>
          <w:tcPr>
            <w:tcW w:w="662" w:type="dxa"/>
            <w:tcBorders>
              <w:top w:val="single" w:sz="4" w:space="0" w:color="auto"/>
              <w:left w:val="single" w:sz="4" w:space="0" w:color="auto"/>
            </w:tcBorders>
            <w:shd w:val="clear" w:color="auto" w:fill="auto"/>
          </w:tcPr>
          <w:p w:rsidR="00924F95" w:rsidRDefault="00924F95">
            <w:pPr>
              <w:rPr>
                <w:sz w:val="10"/>
                <w:szCs w:val="10"/>
              </w:rPr>
            </w:pPr>
          </w:p>
        </w:tc>
        <w:tc>
          <w:tcPr>
            <w:tcW w:w="600" w:type="dxa"/>
            <w:tcBorders>
              <w:top w:val="single" w:sz="4" w:space="0" w:color="auto"/>
              <w:left w:val="single" w:sz="4" w:space="0" w:color="auto"/>
            </w:tcBorders>
            <w:shd w:val="clear" w:color="auto" w:fill="auto"/>
          </w:tcPr>
          <w:p w:rsidR="00924F95" w:rsidRDefault="00924F95">
            <w:pPr>
              <w:rPr>
                <w:sz w:val="10"/>
                <w:szCs w:val="10"/>
              </w:rPr>
            </w:pPr>
          </w:p>
        </w:tc>
        <w:tc>
          <w:tcPr>
            <w:tcW w:w="658" w:type="dxa"/>
            <w:tcBorders>
              <w:top w:val="single" w:sz="4" w:space="0" w:color="auto"/>
              <w:left w:val="single" w:sz="4" w:space="0" w:color="auto"/>
            </w:tcBorders>
            <w:shd w:val="clear" w:color="auto" w:fill="auto"/>
          </w:tcPr>
          <w:p w:rsidR="00924F95" w:rsidRDefault="00924F95">
            <w:pPr>
              <w:rPr>
                <w:sz w:val="10"/>
                <w:szCs w:val="10"/>
              </w:rPr>
            </w:pPr>
          </w:p>
        </w:tc>
        <w:tc>
          <w:tcPr>
            <w:tcW w:w="653" w:type="dxa"/>
            <w:tcBorders>
              <w:top w:val="single" w:sz="4" w:space="0" w:color="auto"/>
              <w:left w:val="single" w:sz="4" w:space="0" w:color="auto"/>
            </w:tcBorders>
            <w:shd w:val="clear" w:color="auto" w:fill="auto"/>
          </w:tcPr>
          <w:p w:rsidR="00924F95" w:rsidRDefault="00924F95">
            <w:pPr>
              <w:rPr>
                <w:sz w:val="10"/>
                <w:szCs w:val="10"/>
              </w:rPr>
            </w:pPr>
          </w:p>
        </w:tc>
        <w:tc>
          <w:tcPr>
            <w:tcW w:w="595" w:type="dxa"/>
            <w:tcBorders>
              <w:top w:val="single" w:sz="4" w:space="0" w:color="auto"/>
              <w:left w:val="single" w:sz="4" w:space="0" w:color="auto"/>
            </w:tcBorders>
            <w:shd w:val="clear" w:color="auto" w:fill="auto"/>
          </w:tcPr>
          <w:p w:rsidR="00924F95" w:rsidRDefault="00924F95">
            <w:pPr>
              <w:rPr>
                <w:sz w:val="10"/>
                <w:szCs w:val="10"/>
              </w:rPr>
            </w:pPr>
          </w:p>
        </w:tc>
        <w:tc>
          <w:tcPr>
            <w:tcW w:w="686" w:type="dxa"/>
            <w:vMerge/>
            <w:tcBorders>
              <w:left w:val="single" w:sz="4" w:space="0" w:color="auto"/>
              <w:right w:val="single" w:sz="4" w:space="0" w:color="auto"/>
            </w:tcBorders>
            <w:shd w:val="clear" w:color="auto" w:fill="auto"/>
            <w:vAlign w:val="center"/>
          </w:tcPr>
          <w:p w:rsidR="00924F95" w:rsidRDefault="00924F95"/>
        </w:tc>
      </w:tr>
      <w:tr w:rsidR="00924F95">
        <w:tblPrEx>
          <w:tblCellMar>
            <w:top w:w="0" w:type="dxa"/>
            <w:bottom w:w="0" w:type="dxa"/>
          </w:tblCellMar>
        </w:tblPrEx>
        <w:trPr>
          <w:trHeight w:hRule="exact" w:val="221"/>
          <w:jc w:val="center"/>
        </w:trPr>
        <w:tc>
          <w:tcPr>
            <w:tcW w:w="422" w:type="dxa"/>
            <w:vMerge/>
            <w:tcBorders>
              <w:left w:val="single" w:sz="4" w:space="0" w:color="auto"/>
            </w:tcBorders>
            <w:shd w:val="clear" w:color="auto" w:fill="auto"/>
            <w:vAlign w:val="center"/>
          </w:tcPr>
          <w:p w:rsidR="00924F95" w:rsidRDefault="00924F95"/>
        </w:tc>
        <w:tc>
          <w:tcPr>
            <w:tcW w:w="1133" w:type="dxa"/>
            <w:gridSpan w:val="3"/>
            <w:tcBorders>
              <w:top w:val="single" w:sz="4" w:space="0" w:color="auto"/>
              <w:left w:val="single" w:sz="4" w:space="0" w:color="auto"/>
            </w:tcBorders>
            <w:shd w:val="clear" w:color="auto" w:fill="auto"/>
          </w:tcPr>
          <w:p w:rsidR="00924F95" w:rsidRDefault="00E63C3D">
            <w:pPr>
              <w:pStyle w:val="Jin0"/>
              <w:spacing w:line="240" w:lineRule="auto"/>
              <w:ind w:firstLine="0"/>
              <w:rPr>
                <w:sz w:val="8"/>
                <w:szCs w:val="8"/>
              </w:rPr>
            </w:pPr>
            <w:r>
              <w:rPr>
                <w:rStyle w:val="Jin"/>
                <w:sz w:val="8"/>
                <w:szCs w:val="8"/>
              </w:rPr>
              <w:t>W0LJ7ABA55V621611</w:t>
            </w:r>
          </w:p>
        </w:tc>
        <w:tc>
          <w:tcPr>
            <w:tcW w:w="989" w:type="dxa"/>
            <w:gridSpan w:val="3"/>
            <w:tcBorders>
              <w:top w:val="single" w:sz="4" w:space="0" w:color="auto"/>
              <w:left w:val="single" w:sz="4" w:space="0" w:color="auto"/>
            </w:tcBorders>
            <w:shd w:val="clear" w:color="auto" w:fill="auto"/>
          </w:tcPr>
          <w:p w:rsidR="00924F95" w:rsidRDefault="00E63C3D">
            <w:pPr>
              <w:pStyle w:val="Jin0"/>
              <w:spacing w:line="240" w:lineRule="auto"/>
              <w:ind w:firstLine="160"/>
              <w:rPr>
                <w:sz w:val="8"/>
                <w:szCs w:val="8"/>
              </w:rPr>
            </w:pPr>
            <w:r>
              <w:rPr>
                <w:rStyle w:val="Jin"/>
                <w:sz w:val="8"/>
                <w:szCs w:val="8"/>
              </w:rPr>
              <w:t>nákladní do 3,51</w:t>
            </w:r>
          </w:p>
        </w:tc>
        <w:tc>
          <w:tcPr>
            <w:tcW w:w="1003" w:type="dxa"/>
            <w:gridSpan w:val="3"/>
            <w:tcBorders>
              <w:top w:val="single" w:sz="4" w:space="0" w:color="auto"/>
              <w:left w:val="single" w:sz="4" w:space="0" w:color="auto"/>
            </w:tcBorders>
            <w:shd w:val="clear" w:color="auto" w:fill="auto"/>
          </w:tcPr>
          <w:p w:rsidR="00924F95" w:rsidRDefault="00924F95">
            <w:pPr>
              <w:pStyle w:val="Jin0"/>
              <w:spacing w:line="240" w:lineRule="auto"/>
              <w:ind w:firstLine="420"/>
              <w:rPr>
                <w:sz w:val="8"/>
                <w:szCs w:val="8"/>
              </w:rPr>
            </w:pPr>
          </w:p>
        </w:tc>
        <w:tc>
          <w:tcPr>
            <w:tcW w:w="701" w:type="dxa"/>
            <w:gridSpan w:val="3"/>
            <w:tcBorders>
              <w:top w:val="single" w:sz="4" w:space="0" w:color="auto"/>
              <w:left w:val="single" w:sz="4" w:space="0" w:color="auto"/>
            </w:tcBorders>
            <w:shd w:val="clear" w:color="auto" w:fill="auto"/>
          </w:tcPr>
          <w:p w:rsidR="00924F95" w:rsidRDefault="00E63C3D">
            <w:pPr>
              <w:pStyle w:val="Jin0"/>
              <w:spacing w:line="240" w:lineRule="auto"/>
              <w:ind w:firstLine="220"/>
              <w:rPr>
                <w:sz w:val="8"/>
                <w:szCs w:val="8"/>
              </w:rPr>
            </w:pPr>
            <w:r>
              <w:rPr>
                <w:rStyle w:val="Jin"/>
                <w:sz w:val="8"/>
                <w:szCs w:val="8"/>
              </w:rPr>
              <w:t>00:00</w:t>
            </w:r>
          </w:p>
        </w:tc>
        <w:tc>
          <w:tcPr>
            <w:tcW w:w="696" w:type="dxa"/>
            <w:gridSpan w:val="3"/>
            <w:tcBorders>
              <w:top w:val="single" w:sz="4" w:space="0" w:color="auto"/>
              <w:left w:val="single" w:sz="4" w:space="0" w:color="auto"/>
            </w:tcBorders>
            <w:shd w:val="clear" w:color="auto" w:fill="auto"/>
          </w:tcPr>
          <w:p w:rsidR="00924F95" w:rsidRDefault="00924F95">
            <w:pPr>
              <w:pStyle w:val="Jin0"/>
              <w:spacing w:line="240" w:lineRule="auto"/>
              <w:ind w:firstLine="220"/>
              <w:rPr>
                <w:sz w:val="8"/>
                <w:szCs w:val="8"/>
              </w:rPr>
            </w:pPr>
          </w:p>
        </w:tc>
        <w:tc>
          <w:tcPr>
            <w:tcW w:w="844" w:type="dxa"/>
            <w:gridSpan w:val="3"/>
            <w:tcBorders>
              <w:top w:val="single" w:sz="4" w:space="0" w:color="auto"/>
              <w:left w:val="single" w:sz="4" w:space="0" w:color="auto"/>
            </w:tcBorders>
            <w:shd w:val="clear" w:color="auto" w:fill="auto"/>
          </w:tcPr>
          <w:p w:rsidR="00924F95" w:rsidRDefault="00924F95">
            <w:pPr>
              <w:rPr>
                <w:sz w:val="10"/>
                <w:szCs w:val="10"/>
              </w:rPr>
            </w:pPr>
          </w:p>
        </w:tc>
        <w:tc>
          <w:tcPr>
            <w:tcW w:w="792" w:type="dxa"/>
            <w:gridSpan w:val="3"/>
            <w:tcBorders>
              <w:top w:val="single" w:sz="4" w:space="0" w:color="auto"/>
              <w:left w:val="single" w:sz="4" w:space="0" w:color="auto"/>
            </w:tcBorders>
            <w:shd w:val="clear" w:color="auto" w:fill="auto"/>
          </w:tcPr>
          <w:p w:rsidR="00924F95" w:rsidRDefault="00924F95">
            <w:pPr>
              <w:rPr>
                <w:sz w:val="10"/>
                <w:szCs w:val="10"/>
              </w:rPr>
            </w:pPr>
          </w:p>
        </w:tc>
        <w:tc>
          <w:tcPr>
            <w:tcW w:w="1128" w:type="dxa"/>
            <w:tcBorders>
              <w:top w:val="single" w:sz="4" w:space="0" w:color="auto"/>
              <w:left w:val="single" w:sz="4" w:space="0" w:color="auto"/>
            </w:tcBorders>
            <w:shd w:val="clear" w:color="auto" w:fill="auto"/>
          </w:tcPr>
          <w:p w:rsidR="00924F95" w:rsidRDefault="00E63C3D">
            <w:pPr>
              <w:pStyle w:val="Jin0"/>
              <w:spacing w:line="240" w:lineRule="auto"/>
              <w:ind w:firstLine="0"/>
              <w:jc w:val="center"/>
              <w:rPr>
                <w:sz w:val="8"/>
                <w:szCs w:val="8"/>
              </w:rPr>
            </w:pPr>
            <w:r>
              <w:rPr>
                <w:rStyle w:val="Jin"/>
                <w:sz w:val="8"/>
                <w:szCs w:val="8"/>
              </w:rPr>
              <w:t xml:space="preserve">roční.' </w:t>
            </w:r>
            <w:proofErr w:type="spellStart"/>
            <w:r>
              <w:rPr>
                <w:rStyle w:val="Jin"/>
                <w:sz w:val="8"/>
                <w:szCs w:val="8"/>
              </w:rPr>
              <w:t>lhůtni</w:t>
            </w:r>
            <w:proofErr w:type="spellEnd"/>
            <w:r>
              <w:rPr>
                <w:rStyle w:val="Jin"/>
                <w:sz w:val="8"/>
                <w:szCs w:val="8"/>
              </w:rPr>
              <w:t xml:space="preserve"> pojistné (Kč)</w:t>
            </w:r>
          </w:p>
        </w:tc>
        <w:tc>
          <w:tcPr>
            <w:tcW w:w="658" w:type="dxa"/>
            <w:tcBorders>
              <w:top w:val="single" w:sz="4" w:space="0" w:color="auto"/>
              <w:left w:val="single" w:sz="4" w:space="0" w:color="auto"/>
            </w:tcBorders>
            <w:shd w:val="clear" w:color="auto" w:fill="auto"/>
          </w:tcPr>
          <w:p w:rsidR="00924F95" w:rsidRDefault="00E63C3D">
            <w:pPr>
              <w:pStyle w:val="Jin0"/>
              <w:spacing w:line="240" w:lineRule="auto"/>
              <w:ind w:firstLine="0"/>
              <w:jc w:val="center"/>
              <w:rPr>
                <w:sz w:val="8"/>
                <w:szCs w:val="8"/>
              </w:rPr>
            </w:pPr>
            <w:r>
              <w:rPr>
                <w:rStyle w:val="Jin"/>
                <w:sz w:val="8"/>
                <w:szCs w:val="8"/>
              </w:rPr>
              <w:t>0</w:t>
            </w:r>
          </w:p>
        </w:tc>
        <w:tc>
          <w:tcPr>
            <w:tcW w:w="662" w:type="dxa"/>
            <w:tcBorders>
              <w:top w:val="single" w:sz="4" w:space="0" w:color="auto"/>
              <w:left w:val="single" w:sz="4" w:space="0" w:color="auto"/>
            </w:tcBorders>
            <w:shd w:val="clear" w:color="auto" w:fill="auto"/>
          </w:tcPr>
          <w:p w:rsidR="00924F95" w:rsidRDefault="00924F95">
            <w:pPr>
              <w:pStyle w:val="Jin0"/>
              <w:spacing w:line="240" w:lineRule="auto"/>
              <w:ind w:firstLine="200"/>
              <w:rPr>
                <w:sz w:val="8"/>
                <w:szCs w:val="8"/>
              </w:rPr>
            </w:pPr>
          </w:p>
        </w:tc>
        <w:tc>
          <w:tcPr>
            <w:tcW w:w="725" w:type="dxa"/>
            <w:tcBorders>
              <w:top w:val="single" w:sz="4" w:space="0" w:color="auto"/>
              <w:left w:val="single" w:sz="4" w:space="0" w:color="auto"/>
            </w:tcBorders>
            <w:shd w:val="clear" w:color="auto" w:fill="auto"/>
          </w:tcPr>
          <w:p w:rsidR="00924F95" w:rsidRDefault="00924F95">
            <w:pPr>
              <w:rPr>
                <w:sz w:val="10"/>
                <w:szCs w:val="10"/>
              </w:rPr>
            </w:pPr>
          </w:p>
        </w:tc>
        <w:tc>
          <w:tcPr>
            <w:tcW w:w="730" w:type="dxa"/>
            <w:tcBorders>
              <w:top w:val="single" w:sz="4" w:space="0" w:color="auto"/>
              <w:left w:val="single" w:sz="4" w:space="0" w:color="auto"/>
            </w:tcBorders>
            <w:shd w:val="clear" w:color="auto" w:fill="auto"/>
          </w:tcPr>
          <w:p w:rsidR="00924F95" w:rsidRDefault="00924F95">
            <w:pPr>
              <w:rPr>
                <w:sz w:val="10"/>
                <w:szCs w:val="10"/>
              </w:rPr>
            </w:pPr>
          </w:p>
        </w:tc>
        <w:tc>
          <w:tcPr>
            <w:tcW w:w="667" w:type="dxa"/>
            <w:tcBorders>
              <w:top w:val="single" w:sz="4" w:space="0" w:color="auto"/>
              <w:left w:val="single" w:sz="4" w:space="0" w:color="auto"/>
            </w:tcBorders>
            <w:shd w:val="clear" w:color="auto" w:fill="auto"/>
          </w:tcPr>
          <w:p w:rsidR="00924F95" w:rsidRDefault="00924F95">
            <w:pPr>
              <w:rPr>
                <w:sz w:val="10"/>
                <w:szCs w:val="10"/>
              </w:rPr>
            </w:pPr>
          </w:p>
        </w:tc>
        <w:tc>
          <w:tcPr>
            <w:tcW w:w="658" w:type="dxa"/>
            <w:tcBorders>
              <w:top w:val="single" w:sz="4" w:space="0" w:color="auto"/>
              <w:left w:val="single" w:sz="4" w:space="0" w:color="auto"/>
            </w:tcBorders>
            <w:shd w:val="clear" w:color="auto" w:fill="auto"/>
          </w:tcPr>
          <w:p w:rsidR="00924F95" w:rsidRDefault="00924F95">
            <w:pPr>
              <w:rPr>
                <w:sz w:val="10"/>
                <w:szCs w:val="10"/>
              </w:rPr>
            </w:pPr>
          </w:p>
        </w:tc>
        <w:tc>
          <w:tcPr>
            <w:tcW w:w="662" w:type="dxa"/>
            <w:tcBorders>
              <w:top w:val="single" w:sz="4" w:space="0" w:color="auto"/>
              <w:left w:val="single" w:sz="4" w:space="0" w:color="auto"/>
            </w:tcBorders>
            <w:shd w:val="clear" w:color="auto" w:fill="auto"/>
          </w:tcPr>
          <w:p w:rsidR="00924F95" w:rsidRDefault="00924F95">
            <w:pPr>
              <w:rPr>
                <w:sz w:val="10"/>
                <w:szCs w:val="10"/>
              </w:rPr>
            </w:pPr>
          </w:p>
        </w:tc>
        <w:tc>
          <w:tcPr>
            <w:tcW w:w="600" w:type="dxa"/>
            <w:tcBorders>
              <w:top w:val="single" w:sz="4" w:space="0" w:color="auto"/>
              <w:left w:val="single" w:sz="4" w:space="0" w:color="auto"/>
            </w:tcBorders>
            <w:shd w:val="clear" w:color="auto" w:fill="auto"/>
          </w:tcPr>
          <w:p w:rsidR="00924F95" w:rsidRDefault="00924F95">
            <w:pPr>
              <w:rPr>
                <w:sz w:val="10"/>
                <w:szCs w:val="10"/>
              </w:rPr>
            </w:pPr>
          </w:p>
        </w:tc>
        <w:tc>
          <w:tcPr>
            <w:tcW w:w="658" w:type="dxa"/>
            <w:tcBorders>
              <w:top w:val="single" w:sz="4" w:space="0" w:color="auto"/>
              <w:left w:val="single" w:sz="4" w:space="0" w:color="auto"/>
            </w:tcBorders>
            <w:shd w:val="clear" w:color="auto" w:fill="auto"/>
          </w:tcPr>
          <w:p w:rsidR="00924F95" w:rsidRDefault="00924F95">
            <w:pPr>
              <w:rPr>
                <w:sz w:val="10"/>
                <w:szCs w:val="10"/>
              </w:rPr>
            </w:pPr>
          </w:p>
        </w:tc>
        <w:tc>
          <w:tcPr>
            <w:tcW w:w="653" w:type="dxa"/>
            <w:tcBorders>
              <w:top w:val="single" w:sz="4" w:space="0" w:color="auto"/>
              <w:left w:val="single" w:sz="4" w:space="0" w:color="auto"/>
            </w:tcBorders>
            <w:shd w:val="clear" w:color="auto" w:fill="auto"/>
          </w:tcPr>
          <w:p w:rsidR="00924F95" w:rsidRDefault="00924F95">
            <w:pPr>
              <w:rPr>
                <w:sz w:val="10"/>
                <w:szCs w:val="10"/>
              </w:rPr>
            </w:pPr>
          </w:p>
        </w:tc>
        <w:tc>
          <w:tcPr>
            <w:tcW w:w="595" w:type="dxa"/>
            <w:tcBorders>
              <w:top w:val="single" w:sz="4" w:space="0" w:color="auto"/>
              <w:left w:val="single" w:sz="4" w:space="0" w:color="auto"/>
            </w:tcBorders>
            <w:shd w:val="clear" w:color="auto" w:fill="auto"/>
          </w:tcPr>
          <w:p w:rsidR="00924F95" w:rsidRDefault="00924F95">
            <w:pPr>
              <w:rPr>
                <w:sz w:val="10"/>
                <w:szCs w:val="10"/>
              </w:rPr>
            </w:pPr>
          </w:p>
        </w:tc>
        <w:tc>
          <w:tcPr>
            <w:tcW w:w="686" w:type="dxa"/>
            <w:vMerge/>
            <w:tcBorders>
              <w:left w:val="single" w:sz="4" w:space="0" w:color="auto"/>
              <w:right w:val="single" w:sz="4" w:space="0" w:color="auto"/>
            </w:tcBorders>
            <w:shd w:val="clear" w:color="auto" w:fill="auto"/>
            <w:vAlign w:val="center"/>
          </w:tcPr>
          <w:p w:rsidR="00924F95" w:rsidRDefault="00924F95"/>
        </w:tc>
      </w:tr>
      <w:tr w:rsidR="00924F95">
        <w:tblPrEx>
          <w:tblCellMar>
            <w:top w:w="0" w:type="dxa"/>
            <w:bottom w:w="0" w:type="dxa"/>
          </w:tblCellMar>
        </w:tblPrEx>
        <w:trPr>
          <w:trHeight w:hRule="exact" w:val="216"/>
          <w:jc w:val="center"/>
        </w:trPr>
        <w:tc>
          <w:tcPr>
            <w:tcW w:w="422" w:type="dxa"/>
            <w:vMerge w:val="restart"/>
            <w:tcBorders>
              <w:top w:val="single" w:sz="4" w:space="0" w:color="auto"/>
              <w:left w:val="single" w:sz="4" w:space="0" w:color="auto"/>
            </w:tcBorders>
            <w:shd w:val="clear" w:color="auto" w:fill="auto"/>
            <w:vAlign w:val="center"/>
          </w:tcPr>
          <w:p w:rsidR="00924F95" w:rsidRDefault="00E63C3D">
            <w:pPr>
              <w:pStyle w:val="Jin0"/>
              <w:spacing w:line="240" w:lineRule="auto"/>
              <w:ind w:firstLine="0"/>
              <w:jc w:val="center"/>
              <w:rPr>
                <w:sz w:val="8"/>
                <w:szCs w:val="8"/>
              </w:rPr>
            </w:pPr>
            <w:r>
              <w:rPr>
                <w:rStyle w:val="Jin"/>
                <w:sz w:val="8"/>
                <w:szCs w:val="8"/>
              </w:rPr>
              <w:t>19</w:t>
            </w:r>
          </w:p>
        </w:tc>
        <w:tc>
          <w:tcPr>
            <w:tcW w:w="1133" w:type="dxa"/>
            <w:gridSpan w:val="3"/>
            <w:tcBorders>
              <w:top w:val="single" w:sz="4" w:space="0" w:color="auto"/>
              <w:left w:val="single" w:sz="4" w:space="0" w:color="auto"/>
            </w:tcBorders>
            <w:shd w:val="clear" w:color="auto" w:fill="auto"/>
            <w:vAlign w:val="bottom"/>
          </w:tcPr>
          <w:p w:rsidR="00924F95" w:rsidRDefault="00E63C3D">
            <w:pPr>
              <w:pStyle w:val="Jin0"/>
              <w:spacing w:line="240" w:lineRule="auto"/>
              <w:ind w:firstLine="0"/>
              <w:jc w:val="center"/>
              <w:rPr>
                <w:sz w:val="8"/>
                <w:szCs w:val="8"/>
              </w:rPr>
            </w:pPr>
            <w:r>
              <w:rPr>
                <w:rStyle w:val="Jin"/>
                <w:sz w:val="8"/>
                <w:szCs w:val="8"/>
              </w:rPr>
              <w:t>5Z10075</w:t>
            </w:r>
          </w:p>
        </w:tc>
        <w:tc>
          <w:tcPr>
            <w:tcW w:w="989" w:type="dxa"/>
            <w:gridSpan w:val="3"/>
            <w:tcBorders>
              <w:top w:val="single" w:sz="4" w:space="0" w:color="auto"/>
              <w:left w:val="single" w:sz="4" w:space="0" w:color="auto"/>
            </w:tcBorders>
            <w:shd w:val="clear" w:color="auto" w:fill="auto"/>
            <w:vAlign w:val="bottom"/>
          </w:tcPr>
          <w:p w:rsidR="00924F95" w:rsidRDefault="00E63C3D">
            <w:pPr>
              <w:pStyle w:val="Jin0"/>
              <w:spacing w:line="240" w:lineRule="auto"/>
              <w:ind w:firstLine="360"/>
              <w:rPr>
                <w:sz w:val="8"/>
                <w:szCs w:val="8"/>
              </w:rPr>
            </w:pPr>
            <w:r>
              <w:rPr>
                <w:rStyle w:val="Jin"/>
                <w:sz w:val="8"/>
                <w:szCs w:val="8"/>
              </w:rPr>
              <w:t>MAN</w:t>
            </w:r>
          </w:p>
        </w:tc>
        <w:tc>
          <w:tcPr>
            <w:tcW w:w="1003" w:type="dxa"/>
            <w:gridSpan w:val="3"/>
            <w:tcBorders>
              <w:top w:val="single" w:sz="4" w:space="0" w:color="auto"/>
              <w:left w:val="single" w:sz="4" w:space="0" w:color="auto"/>
            </w:tcBorders>
            <w:shd w:val="clear" w:color="auto" w:fill="auto"/>
            <w:vAlign w:val="bottom"/>
          </w:tcPr>
          <w:p w:rsidR="00924F95" w:rsidRDefault="00924F95">
            <w:pPr>
              <w:pStyle w:val="Jin0"/>
              <w:spacing w:line="240" w:lineRule="auto"/>
              <w:ind w:firstLine="0"/>
              <w:jc w:val="center"/>
              <w:rPr>
                <w:sz w:val="8"/>
                <w:szCs w:val="8"/>
              </w:rPr>
            </w:pPr>
          </w:p>
        </w:tc>
        <w:tc>
          <w:tcPr>
            <w:tcW w:w="701" w:type="dxa"/>
            <w:gridSpan w:val="3"/>
            <w:tcBorders>
              <w:top w:val="single" w:sz="4" w:space="0" w:color="auto"/>
              <w:left w:val="single" w:sz="4" w:space="0" w:color="auto"/>
            </w:tcBorders>
            <w:shd w:val="clear" w:color="auto" w:fill="auto"/>
            <w:vAlign w:val="bottom"/>
          </w:tcPr>
          <w:p w:rsidR="00924F95" w:rsidRDefault="00E63C3D">
            <w:pPr>
              <w:pStyle w:val="Jin0"/>
              <w:spacing w:line="240" w:lineRule="auto"/>
              <w:ind w:firstLine="0"/>
              <w:rPr>
                <w:sz w:val="8"/>
                <w:szCs w:val="8"/>
              </w:rPr>
            </w:pPr>
            <w:r>
              <w:rPr>
                <w:rStyle w:val="Jin"/>
                <w:sz w:val="8"/>
                <w:szCs w:val="8"/>
              </w:rPr>
              <w:t>31 12 2022</w:t>
            </w:r>
          </w:p>
        </w:tc>
        <w:tc>
          <w:tcPr>
            <w:tcW w:w="696" w:type="dxa"/>
            <w:gridSpan w:val="3"/>
            <w:tcBorders>
              <w:top w:val="single" w:sz="4" w:space="0" w:color="auto"/>
              <w:left w:val="single" w:sz="4" w:space="0" w:color="auto"/>
            </w:tcBorders>
            <w:shd w:val="clear" w:color="auto" w:fill="auto"/>
            <w:vAlign w:val="bottom"/>
          </w:tcPr>
          <w:p w:rsidR="00924F95" w:rsidRDefault="00924F95">
            <w:pPr>
              <w:pStyle w:val="Jin0"/>
              <w:spacing w:line="240" w:lineRule="auto"/>
              <w:ind w:firstLine="140"/>
              <w:rPr>
                <w:sz w:val="8"/>
                <w:szCs w:val="8"/>
              </w:rPr>
            </w:pPr>
          </w:p>
        </w:tc>
        <w:tc>
          <w:tcPr>
            <w:tcW w:w="844" w:type="dxa"/>
            <w:gridSpan w:val="3"/>
            <w:tcBorders>
              <w:top w:val="single" w:sz="4" w:space="0" w:color="auto"/>
              <w:left w:val="single" w:sz="4" w:space="0" w:color="auto"/>
            </w:tcBorders>
            <w:shd w:val="clear" w:color="auto" w:fill="auto"/>
            <w:vAlign w:val="bottom"/>
          </w:tcPr>
          <w:p w:rsidR="00924F95" w:rsidRDefault="00E63C3D">
            <w:pPr>
              <w:pStyle w:val="Jin0"/>
              <w:spacing w:line="240" w:lineRule="auto"/>
              <w:ind w:firstLine="0"/>
              <w:jc w:val="center"/>
              <w:rPr>
                <w:sz w:val="8"/>
                <w:szCs w:val="8"/>
              </w:rPr>
            </w:pPr>
            <w:proofErr w:type="spellStart"/>
            <w:r>
              <w:rPr>
                <w:rStyle w:val="Jin"/>
                <w:sz w:val="8"/>
                <w:szCs w:val="8"/>
              </w:rPr>
              <w:t>Allrisk</w:t>
            </w:r>
            <w:proofErr w:type="spellEnd"/>
          </w:p>
        </w:tc>
        <w:tc>
          <w:tcPr>
            <w:tcW w:w="792" w:type="dxa"/>
            <w:gridSpan w:val="3"/>
            <w:tcBorders>
              <w:top w:val="single" w:sz="4" w:space="0" w:color="auto"/>
              <w:left w:val="single" w:sz="4" w:space="0" w:color="auto"/>
            </w:tcBorders>
            <w:shd w:val="clear" w:color="auto" w:fill="auto"/>
            <w:vAlign w:val="bottom"/>
          </w:tcPr>
          <w:p w:rsidR="00924F95" w:rsidRDefault="00924F95">
            <w:pPr>
              <w:pStyle w:val="Jin0"/>
              <w:spacing w:line="240" w:lineRule="auto"/>
              <w:ind w:firstLine="0"/>
              <w:jc w:val="center"/>
              <w:rPr>
                <w:sz w:val="8"/>
                <w:szCs w:val="8"/>
              </w:rPr>
            </w:pPr>
          </w:p>
        </w:tc>
        <w:tc>
          <w:tcPr>
            <w:tcW w:w="1128" w:type="dxa"/>
            <w:tcBorders>
              <w:top w:val="single" w:sz="4" w:space="0" w:color="auto"/>
              <w:left w:val="single" w:sz="4" w:space="0" w:color="auto"/>
            </w:tcBorders>
            <w:shd w:val="clear" w:color="auto" w:fill="auto"/>
            <w:vAlign w:val="bottom"/>
          </w:tcPr>
          <w:p w:rsidR="00924F95" w:rsidRDefault="00E63C3D">
            <w:pPr>
              <w:pStyle w:val="Jin0"/>
              <w:spacing w:line="240" w:lineRule="auto"/>
              <w:ind w:firstLine="0"/>
              <w:jc w:val="center"/>
              <w:rPr>
                <w:sz w:val="8"/>
                <w:szCs w:val="8"/>
              </w:rPr>
            </w:pPr>
            <w:r>
              <w:rPr>
                <w:rStyle w:val="Jin"/>
                <w:sz w:val="8"/>
                <w:szCs w:val="8"/>
              </w:rPr>
              <w:t>kmit plněni (sjednáno)</w:t>
            </w:r>
          </w:p>
        </w:tc>
        <w:tc>
          <w:tcPr>
            <w:tcW w:w="658" w:type="dxa"/>
            <w:tcBorders>
              <w:top w:val="single" w:sz="4" w:space="0" w:color="auto"/>
              <w:left w:val="single" w:sz="4" w:space="0" w:color="auto"/>
            </w:tcBorders>
            <w:shd w:val="clear" w:color="auto" w:fill="auto"/>
            <w:vAlign w:val="bottom"/>
          </w:tcPr>
          <w:p w:rsidR="00924F95" w:rsidRDefault="00E63C3D">
            <w:pPr>
              <w:pStyle w:val="Jin0"/>
              <w:spacing w:line="240" w:lineRule="auto"/>
              <w:ind w:firstLine="0"/>
              <w:rPr>
                <w:sz w:val="8"/>
                <w:szCs w:val="8"/>
              </w:rPr>
            </w:pPr>
            <w:r>
              <w:rPr>
                <w:rStyle w:val="Jin"/>
                <w:sz w:val="8"/>
                <w:szCs w:val="8"/>
              </w:rPr>
              <w:t>Asistence M</w:t>
            </w:r>
          </w:p>
        </w:tc>
        <w:tc>
          <w:tcPr>
            <w:tcW w:w="662" w:type="dxa"/>
            <w:tcBorders>
              <w:top w:val="single" w:sz="4" w:space="0" w:color="auto"/>
              <w:left w:val="single" w:sz="4" w:space="0" w:color="auto"/>
            </w:tcBorders>
            <w:shd w:val="clear" w:color="auto" w:fill="auto"/>
            <w:vAlign w:val="bottom"/>
          </w:tcPr>
          <w:p w:rsidR="00924F95" w:rsidRDefault="00924F95">
            <w:pPr>
              <w:pStyle w:val="Jin0"/>
              <w:spacing w:line="240" w:lineRule="auto"/>
              <w:ind w:firstLine="200"/>
              <w:rPr>
                <w:sz w:val="8"/>
                <w:szCs w:val="8"/>
              </w:rPr>
            </w:pPr>
          </w:p>
        </w:tc>
        <w:tc>
          <w:tcPr>
            <w:tcW w:w="725" w:type="dxa"/>
            <w:tcBorders>
              <w:top w:val="single" w:sz="4" w:space="0" w:color="auto"/>
              <w:left w:val="single" w:sz="4" w:space="0" w:color="auto"/>
            </w:tcBorders>
            <w:shd w:val="clear" w:color="auto" w:fill="auto"/>
          </w:tcPr>
          <w:p w:rsidR="00924F95" w:rsidRDefault="00924F95">
            <w:pPr>
              <w:rPr>
                <w:sz w:val="10"/>
                <w:szCs w:val="10"/>
              </w:rPr>
            </w:pPr>
          </w:p>
        </w:tc>
        <w:tc>
          <w:tcPr>
            <w:tcW w:w="730" w:type="dxa"/>
            <w:tcBorders>
              <w:top w:val="single" w:sz="4" w:space="0" w:color="auto"/>
              <w:left w:val="single" w:sz="4" w:space="0" w:color="auto"/>
            </w:tcBorders>
            <w:shd w:val="clear" w:color="auto" w:fill="auto"/>
          </w:tcPr>
          <w:p w:rsidR="00924F95" w:rsidRDefault="00924F95">
            <w:pPr>
              <w:rPr>
                <w:sz w:val="10"/>
                <w:szCs w:val="10"/>
              </w:rPr>
            </w:pPr>
          </w:p>
        </w:tc>
        <w:tc>
          <w:tcPr>
            <w:tcW w:w="667" w:type="dxa"/>
            <w:tcBorders>
              <w:top w:val="single" w:sz="4" w:space="0" w:color="auto"/>
              <w:left w:val="single" w:sz="4" w:space="0" w:color="auto"/>
            </w:tcBorders>
            <w:shd w:val="clear" w:color="auto" w:fill="auto"/>
          </w:tcPr>
          <w:p w:rsidR="00924F95" w:rsidRDefault="00924F95">
            <w:pPr>
              <w:rPr>
                <w:sz w:val="10"/>
                <w:szCs w:val="10"/>
              </w:rPr>
            </w:pPr>
          </w:p>
        </w:tc>
        <w:tc>
          <w:tcPr>
            <w:tcW w:w="658" w:type="dxa"/>
            <w:tcBorders>
              <w:top w:val="single" w:sz="4" w:space="0" w:color="auto"/>
              <w:left w:val="single" w:sz="4" w:space="0" w:color="auto"/>
            </w:tcBorders>
            <w:shd w:val="clear" w:color="auto" w:fill="auto"/>
          </w:tcPr>
          <w:p w:rsidR="00924F95" w:rsidRDefault="00924F95">
            <w:pPr>
              <w:rPr>
                <w:sz w:val="10"/>
                <w:szCs w:val="10"/>
              </w:rPr>
            </w:pPr>
          </w:p>
        </w:tc>
        <w:tc>
          <w:tcPr>
            <w:tcW w:w="662" w:type="dxa"/>
            <w:tcBorders>
              <w:top w:val="single" w:sz="4" w:space="0" w:color="auto"/>
              <w:left w:val="single" w:sz="4" w:space="0" w:color="auto"/>
            </w:tcBorders>
            <w:shd w:val="clear" w:color="auto" w:fill="auto"/>
          </w:tcPr>
          <w:p w:rsidR="00924F95" w:rsidRDefault="00924F95">
            <w:pPr>
              <w:rPr>
                <w:sz w:val="10"/>
                <w:szCs w:val="10"/>
              </w:rPr>
            </w:pPr>
          </w:p>
        </w:tc>
        <w:tc>
          <w:tcPr>
            <w:tcW w:w="600" w:type="dxa"/>
            <w:tcBorders>
              <w:top w:val="single" w:sz="4" w:space="0" w:color="auto"/>
              <w:left w:val="single" w:sz="4" w:space="0" w:color="auto"/>
            </w:tcBorders>
            <w:shd w:val="clear" w:color="auto" w:fill="auto"/>
            <w:vAlign w:val="bottom"/>
          </w:tcPr>
          <w:p w:rsidR="00924F95" w:rsidRDefault="00924F95">
            <w:pPr>
              <w:pStyle w:val="Jin0"/>
              <w:spacing w:line="240" w:lineRule="auto"/>
              <w:ind w:firstLine="180"/>
              <w:rPr>
                <w:sz w:val="8"/>
                <w:szCs w:val="8"/>
              </w:rPr>
            </w:pPr>
          </w:p>
        </w:tc>
        <w:tc>
          <w:tcPr>
            <w:tcW w:w="658" w:type="dxa"/>
            <w:tcBorders>
              <w:top w:val="single" w:sz="4" w:space="0" w:color="auto"/>
              <w:left w:val="single" w:sz="4" w:space="0" w:color="auto"/>
            </w:tcBorders>
            <w:shd w:val="clear" w:color="auto" w:fill="auto"/>
          </w:tcPr>
          <w:p w:rsidR="00924F95" w:rsidRDefault="00924F95">
            <w:pPr>
              <w:rPr>
                <w:sz w:val="10"/>
                <w:szCs w:val="10"/>
              </w:rPr>
            </w:pPr>
          </w:p>
        </w:tc>
        <w:tc>
          <w:tcPr>
            <w:tcW w:w="653" w:type="dxa"/>
            <w:tcBorders>
              <w:top w:val="single" w:sz="4" w:space="0" w:color="auto"/>
              <w:left w:val="single" w:sz="4" w:space="0" w:color="auto"/>
            </w:tcBorders>
            <w:shd w:val="clear" w:color="auto" w:fill="auto"/>
          </w:tcPr>
          <w:p w:rsidR="00924F95" w:rsidRDefault="00924F95">
            <w:pPr>
              <w:rPr>
                <w:sz w:val="10"/>
                <w:szCs w:val="10"/>
              </w:rPr>
            </w:pPr>
          </w:p>
        </w:tc>
        <w:tc>
          <w:tcPr>
            <w:tcW w:w="595" w:type="dxa"/>
            <w:tcBorders>
              <w:top w:val="single" w:sz="4" w:space="0" w:color="auto"/>
              <w:left w:val="single" w:sz="4" w:space="0" w:color="auto"/>
            </w:tcBorders>
            <w:shd w:val="clear" w:color="auto" w:fill="auto"/>
          </w:tcPr>
          <w:p w:rsidR="00924F95" w:rsidRDefault="00924F95">
            <w:pPr>
              <w:rPr>
                <w:sz w:val="10"/>
                <w:szCs w:val="10"/>
              </w:rPr>
            </w:pPr>
          </w:p>
        </w:tc>
        <w:tc>
          <w:tcPr>
            <w:tcW w:w="686" w:type="dxa"/>
            <w:vMerge w:val="restart"/>
            <w:tcBorders>
              <w:top w:val="single" w:sz="4" w:space="0" w:color="auto"/>
              <w:left w:val="single" w:sz="4" w:space="0" w:color="auto"/>
              <w:right w:val="single" w:sz="4" w:space="0" w:color="auto"/>
            </w:tcBorders>
            <w:shd w:val="clear" w:color="auto" w:fill="auto"/>
            <w:vAlign w:val="center"/>
          </w:tcPr>
          <w:p w:rsidR="00924F95" w:rsidRDefault="00924F95">
            <w:pPr>
              <w:pStyle w:val="Jin0"/>
              <w:spacing w:line="240" w:lineRule="auto"/>
              <w:ind w:firstLine="160"/>
              <w:rPr>
                <w:sz w:val="8"/>
                <w:szCs w:val="8"/>
              </w:rPr>
            </w:pPr>
          </w:p>
        </w:tc>
      </w:tr>
      <w:tr w:rsidR="00924F95">
        <w:tblPrEx>
          <w:tblCellMar>
            <w:top w:w="0" w:type="dxa"/>
            <w:bottom w:w="0" w:type="dxa"/>
          </w:tblCellMar>
        </w:tblPrEx>
        <w:trPr>
          <w:trHeight w:hRule="exact" w:val="187"/>
          <w:jc w:val="center"/>
        </w:trPr>
        <w:tc>
          <w:tcPr>
            <w:tcW w:w="422" w:type="dxa"/>
            <w:vMerge/>
            <w:tcBorders>
              <w:left w:val="single" w:sz="4" w:space="0" w:color="auto"/>
            </w:tcBorders>
            <w:shd w:val="clear" w:color="auto" w:fill="auto"/>
            <w:vAlign w:val="center"/>
          </w:tcPr>
          <w:p w:rsidR="00924F95" w:rsidRDefault="00924F95"/>
        </w:tc>
        <w:tc>
          <w:tcPr>
            <w:tcW w:w="1133" w:type="dxa"/>
            <w:gridSpan w:val="3"/>
            <w:tcBorders>
              <w:top w:val="single" w:sz="4" w:space="0" w:color="auto"/>
              <w:left w:val="single" w:sz="4" w:space="0" w:color="auto"/>
            </w:tcBorders>
            <w:shd w:val="clear" w:color="auto" w:fill="auto"/>
          </w:tcPr>
          <w:p w:rsidR="00924F95" w:rsidRDefault="00E63C3D">
            <w:pPr>
              <w:pStyle w:val="Jin0"/>
              <w:spacing w:line="240" w:lineRule="auto"/>
              <w:ind w:firstLine="0"/>
              <w:jc w:val="center"/>
              <w:rPr>
                <w:sz w:val="8"/>
                <w:szCs w:val="8"/>
              </w:rPr>
            </w:pPr>
            <w:r>
              <w:rPr>
                <w:rStyle w:val="Jin"/>
                <w:sz w:val="8"/>
                <w:szCs w:val="8"/>
              </w:rPr>
              <w:t>4982950032</w:t>
            </w:r>
          </w:p>
        </w:tc>
        <w:tc>
          <w:tcPr>
            <w:tcW w:w="989" w:type="dxa"/>
            <w:gridSpan w:val="3"/>
            <w:tcBorders>
              <w:top w:val="single" w:sz="4" w:space="0" w:color="auto"/>
              <w:left w:val="single" w:sz="4" w:space="0" w:color="auto"/>
            </w:tcBorders>
            <w:shd w:val="clear" w:color="auto" w:fill="auto"/>
          </w:tcPr>
          <w:p w:rsidR="00924F95" w:rsidRDefault="00E63C3D">
            <w:pPr>
              <w:pStyle w:val="Jin0"/>
              <w:spacing w:line="240" w:lineRule="auto"/>
              <w:ind w:firstLine="360"/>
              <w:rPr>
                <w:sz w:val="8"/>
                <w:szCs w:val="8"/>
              </w:rPr>
            </w:pPr>
            <w:r>
              <w:rPr>
                <w:rStyle w:val="Jin"/>
                <w:sz w:val="8"/>
                <w:szCs w:val="8"/>
              </w:rPr>
              <w:t>TGL</w:t>
            </w:r>
          </w:p>
        </w:tc>
        <w:tc>
          <w:tcPr>
            <w:tcW w:w="1003" w:type="dxa"/>
            <w:gridSpan w:val="3"/>
            <w:tcBorders>
              <w:top w:val="single" w:sz="4" w:space="0" w:color="auto"/>
              <w:left w:val="single" w:sz="4" w:space="0" w:color="auto"/>
            </w:tcBorders>
            <w:shd w:val="clear" w:color="auto" w:fill="auto"/>
          </w:tcPr>
          <w:p w:rsidR="00924F95" w:rsidRDefault="00924F95">
            <w:pPr>
              <w:pStyle w:val="Jin0"/>
              <w:spacing w:line="240" w:lineRule="auto"/>
              <w:ind w:firstLine="260"/>
              <w:rPr>
                <w:sz w:val="8"/>
                <w:szCs w:val="8"/>
              </w:rPr>
            </w:pPr>
          </w:p>
        </w:tc>
        <w:tc>
          <w:tcPr>
            <w:tcW w:w="701" w:type="dxa"/>
            <w:gridSpan w:val="3"/>
            <w:tcBorders>
              <w:top w:val="single" w:sz="4" w:space="0" w:color="auto"/>
              <w:left w:val="single" w:sz="4" w:space="0" w:color="auto"/>
            </w:tcBorders>
            <w:shd w:val="clear" w:color="auto" w:fill="auto"/>
          </w:tcPr>
          <w:p w:rsidR="00924F95" w:rsidRDefault="00924F95">
            <w:pPr>
              <w:rPr>
                <w:sz w:val="10"/>
                <w:szCs w:val="10"/>
              </w:rPr>
            </w:pPr>
          </w:p>
        </w:tc>
        <w:tc>
          <w:tcPr>
            <w:tcW w:w="696" w:type="dxa"/>
            <w:gridSpan w:val="3"/>
            <w:tcBorders>
              <w:top w:val="single" w:sz="4" w:space="0" w:color="auto"/>
              <w:left w:val="single" w:sz="4" w:space="0" w:color="auto"/>
            </w:tcBorders>
            <w:shd w:val="clear" w:color="auto" w:fill="auto"/>
          </w:tcPr>
          <w:p w:rsidR="00924F95" w:rsidRDefault="00924F95">
            <w:pPr>
              <w:pStyle w:val="Jin0"/>
              <w:spacing w:line="240" w:lineRule="auto"/>
              <w:ind w:firstLine="220"/>
              <w:rPr>
                <w:sz w:val="8"/>
                <w:szCs w:val="8"/>
              </w:rPr>
            </w:pPr>
          </w:p>
        </w:tc>
        <w:tc>
          <w:tcPr>
            <w:tcW w:w="844" w:type="dxa"/>
            <w:gridSpan w:val="3"/>
            <w:tcBorders>
              <w:top w:val="single" w:sz="4" w:space="0" w:color="auto"/>
              <w:left w:val="single" w:sz="4" w:space="0" w:color="auto"/>
            </w:tcBorders>
            <w:shd w:val="clear" w:color="auto" w:fill="auto"/>
          </w:tcPr>
          <w:p w:rsidR="00924F95" w:rsidRDefault="00E63C3D">
            <w:pPr>
              <w:pStyle w:val="Jin0"/>
              <w:spacing w:line="240" w:lineRule="auto"/>
              <w:ind w:firstLine="220"/>
              <w:rPr>
                <w:sz w:val="8"/>
                <w:szCs w:val="8"/>
              </w:rPr>
            </w:pPr>
            <w:r>
              <w:rPr>
                <w:rStyle w:val="Jin"/>
                <w:sz w:val="8"/>
                <w:szCs w:val="8"/>
              </w:rPr>
              <w:t>485 000</w:t>
            </w:r>
          </w:p>
        </w:tc>
        <w:tc>
          <w:tcPr>
            <w:tcW w:w="792" w:type="dxa"/>
            <w:gridSpan w:val="3"/>
            <w:tcBorders>
              <w:top w:val="single" w:sz="4" w:space="0" w:color="auto"/>
              <w:left w:val="single" w:sz="4" w:space="0" w:color="auto"/>
            </w:tcBorders>
            <w:shd w:val="clear" w:color="auto" w:fill="auto"/>
          </w:tcPr>
          <w:p w:rsidR="00924F95" w:rsidRDefault="00924F95">
            <w:pPr>
              <w:pStyle w:val="Jin0"/>
              <w:spacing w:line="240" w:lineRule="auto"/>
              <w:ind w:firstLine="0"/>
              <w:jc w:val="center"/>
              <w:rPr>
                <w:sz w:val="8"/>
                <w:szCs w:val="8"/>
              </w:rPr>
            </w:pPr>
          </w:p>
        </w:tc>
        <w:tc>
          <w:tcPr>
            <w:tcW w:w="1128" w:type="dxa"/>
            <w:tcBorders>
              <w:top w:val="single" w:sz="4" w:space="0" w:color="auto"/>
              <w:left w:val="single" w:sz="4" w:space="0" w:color="auto"/>
            </w:tcBorders>
            <w:shd w:val="clear" w:color="auto" w:fill="auto"/>
          </w:tcPr>
          <w:p w:rsidR="00924F95" w:rsidRDefault="00E63C3D">
            <w:pPr>
              <w:pStyle w:val="Jin0"/>
              <w:spacing w:line="240" w:lineRule="auto"/>
              <w:ind w:firstLine="0"/>
              <w:jc w:val="center"/>
              <w:rPr>
                <w:sz w:val="8"/>
                <w:szCs w:val="8"/>
              </w:rPr>
            </w:pPr>
            <w:proofErr w:type="spellStart"/>
            <w:r>
              <w:rPr>
                <w:rStyle w:val="Jin"/>
                <w:sz w:val="8"/>
                <w:szCs w:val="8"/>
              </w:rPr>
              <w:t>důptňujici</w:t>
            </w:r>
            <w:proofErr w:type="spellEnd"/>
            <w:r>
              <w:rPr>
                <w:rStyle w:val="Jin"/>
                <w:sz w:val="8"/>
                <w:szCs w:val="8"/>
              </w:rPr>
              <w:t xml:space="preserve"> informace</w:t>
            </w:r>
          </w:p>
        </w:tc>
        <w:tc>
          <w:tcPr>
            <w:tcW w:w="658" w:type="dxa"/>
            <w:tcBorders>
              <w:top w:val="single" w:sz="4" w:space="0" w:color="auto"/>
              <w:left w:val="single" w:sz="4" w:space="0" w:color="auto"/>
            </w:tcBorders>
            <w:shd w:val="clear" w:color="auto" w:fill="auto"/>
          </w:tcPr>
          <w:p w:rsidR="00924F95" w:rsidRDefault="00924F95">
            <w:pPr>
              <w:rPr>
                <w:sz w:val="10"/>
                <w:szCs w:val="10"/>
              </w:rPr>
            </w:pPr>
          </w:p>
        </w:tc>
        <w:tc>
          <w:tcPr>
            <w:tcW w:w="662" w:type="dxa"/>
            <w:tcBorders>
              <w:top w:val="single" w:sz="4" w:space="0" w:color="auto"/>
              <w:left w:val="single" w:sz="4" w:space="0" w:color="auto"/>
            </w:tcBorders>
            <w:shd w:val="clear" w:color="auto" w:fill="auto"/>
          </w:tcPr>
          <w:p w:rsidR="00924F95" w:rsidRDefault="00924F95">
            <w:pPr>
              <w:rPr>
                <w:sz w:val="10"/>
                <w:szCs w:val="10"/>
              </w:rPr>
            </w:pPr>
          </w:p>
        </w:tc>
        <w:tc>
          <w:tcPr>
            <w:tcW w:w="725" w:type="dxa"/>
            <w:tcBorders>
              <w:top w:val="single" w:sz="4" w:space="0" w:color="auto"/>
              <w:left w:val="single" w:sz="4" w:space="0" w:color="auto"/>
            </w:tcBorders>
            <w:shd w:val="clear" w:color="auto" w:fill="auto"/>
          </w:tcPr>
          <w:p w:rsidR="00924F95" w:rsidRDefault="00924F95">
            <w:pPr>
              <w:rPr>
                <w:sz w:val="10"/>
                <w:szCs w:val="10"/>
              </w:rPr>
            </w:pPr>
          </w:p>
        </w:tc>
        <w:tc>
          <w:tcPr>
            <w:tcW w:w="730" w:type="dxa"/>
            <w:tcBorders>
              <w:top w:val="single" w:sz="4" w:space="0" w:color="auto"/>
              <w:left w:val="single" w:sz="4" w:space="0" w:color="auto"/>
            </w:tcBorders>
            <w:shd w:val="clear" w:color="auto" w:fill="auto"/>
          </w:tcPr>
          <w:p w:rsidR="00924F95" w:rsidRDefault="00924F95">
            <w:pPr>
              <w:rPr>
                <w:sz w:val="10"/>
                <w:szCs w:val="10"/>
              </w:rPr>
            </w:pPr>
          </w:p>
        </w:tc>
        <w:tc>
          <w:tcPr>
            <w:tcW w:w="667" w:type="dxa"/>
            <w:tcBorders>
              <w:top w:val="single" w:sz="4" w:space="0" w:color="auto"/>
              <w:left w:val="single" w:sz="4" w:space="0" w:color="auto"/>
            </w:tcBorders>
            <w:shd w:val="clear" w:color="auto" w:fill="auto"/>
          </w:tcPr>
          <w:p w:rsidR="00924F95" w:rsidRDefault="00924F95">
            <w:pPr>
              <w:rPr>
                <w:sz w:val="10"/>
                <w:szCs w:val="10"/>
              </w:rPr>
            </w:pPr>
          </w:p>
        </w:tc>
        <w:tc>
          <w:tcPr>
            <w:tcW w:w="658" w:type="dxa"/>
            <w:tcBorders>
              <w:top w:val="single" w:sz="4" w:space="0" w:color="auto"/>
              <w:left w:val="single" w:sz="4" w:space="0" w:color="auto"/>
            </w:tcBorders>
            <w:shd w:val="clear" w:color="auto" w:fill="auto"/>
          </w:tcPr>
          <w:p w:rsidR="00924F95" w:rsidRDefault="00924F95">
            <w:pPr>
              <w:rPr>
                <w:sz w:val="10"/>
                <w:szCs w:val="10"/>
              </w:rPr>
            </w:pPr>
          </w:p>
        </w:tc>
        <w:tc>
          <w:tcPr>
            <w:tcW w:w="662" w:type="dxa"/>
            <w:tcBorders>
              <w:top w:val="single" w:sz="4" w:space="0" w:color="auto"/>
              <w:left w:val="single" w:sz="4" w:space="0" w:color="auto"/>
            </w:tcBorders>
            <w:shd w:val="clear" w:color="auto" w:fill="auto"/>
          </w:tcPr>
          <w:p w:rsidR="00924F95" w:rsidRDefault="00924F95">
            <w:pPr>
              <w:rPr>
                <w:sz w:val="10"/>
                <w:szCs w:val="10"/>
              </w:rPr>
            </w:pPr>
          </w:p>
        </w:tc>
        <w:tc>
          <w:tcPr>
            <w:tcW w:w="600" w:type="dxa"/>
            <w:tcBorders>
              <w:top w:val="single" w:sz="4" w:space="0" w:color="auto"/>
              <w:left w:val="single" w:sz="4" w:space="0" w:color="auto"/>
            </w:tcBorders>
            <w:shd w:val="clear" w:color="auto" w:fill="auto"/>
          </w:tcPr>
          <w:p w:rsidR="00924F95" w:rsidRDefault="00924F95">
            <w:pPr>
              <w:rPr>
                <w:sz w:val="10"/>
                <w:szCs w:val="10"/>
              </w:rPr>
            </w:pPr>
          </w:p>
        </w:tc>
        <w:tc>
          <w:tcPr>
            <w:tcW w:w="658" w:type="dxa"/>
            <w:tcBorders>
              <w:top w:val="single" w:sz="4" w:space="0" w:color="auto"/>
              <w:left w:val="single" w:sz="4" w:space="0" w:color="auto"/>
            </w:tcBorders>
            <w:shd w:val="clear" w:color="auto" w:fill="auto"/>
          </w:tcPr>
          <w:p w:rsidR="00924F95" w:rsidRDefault="00924F95">
            <w:pPr>
              <w:rPr>
                <w:sz w:val="10"/>
                <w:szCs w:val="10"/>
              </w:rPr>
            </w:pPr>
          </w:p>
        </w:tc>
        <w:tc>
          <w:tcPr>
            <w:tcW w:w="653" w:type="dxa"/>
            <w:tcBorders>
              <w:top w:val="single" w:sz="4" w:space="0" w:color="auto"/>
              <w:left w:val="single" w:sz="4" w:space="0" w:color="auto"/>
            </w:tcBorders>
            <w:shd w:val="clear" w:color="auto" w:fill="auto"/>
          </w:tcPr>
          <w:p w:rsidR="00924F95" w:rsidRDefault="00924F95">
            <w:pPr>
              <w:rPr>
                <w:sz w:val="10"/>
                <w:szCs w:val="10"/>
              </w:rPr>
            </w:pPr>
          </w:p>
        </w:tc>
        <w:tc>
          <w:tcPr>
            <w:tcW w:w="595" w:type="dxa"/>
            <w:tcBorders>
              <w:top w:val="single" w:sz="4" w:space="0" w:color="auto"/>
              <w:left w:val="single" w:sz="4" w:space="0" w:color="auto"/>
            </w:tcBorders>
            <w:shd w:val="clear" w:color="auto" w:fill="auto"/>
          </w:tcPr>
          <w:p w:rsidR="00924F95" w:rsidRDefault="00924F95">
            <w:pPr>
              <w:rPr>
                <w:sz w:val="10"/>
                <w:szCs w:val="10"/>
              </w:rPr>
            </w:pPr>
          </w:p>
        </w:tc>
        <w:tc>
          <w:tcPr>
            <w:tcW w:w="686" w:type="dxa"/>
            <w:vMerge/>
            <w:tcBorders>
              <w:left w:val="single" w:sz="4" w:space="0" w:color="auto"/>
              <w:right w:val="single" w:sz="4" w:space="0" w:color="auto"/>
            </w:tcBorders>
            <w:shd w:val="clear" w:color="auto" w:fill="auto"/>
            <w:vAlign w:val="center"/>
          </w:tcPr>
          <w:p w:rsidR="00924F95" w:rsidRDefault="00924F95"/>
        </w:tc>
      </w:tr>
      <w:tr w:rsidR="00924F95">
        <w:tblPrEx>
          <w:tblCellMar>
            <w:top w:w="0" w:type="dxa"/>
            <w:bottom w:w="0" w:type="dxa"/>
          </w:tblCellMar>
        </w:tblPrEx>
        <w:trPr>
          <w:trHeight w:hRule="exact" w:val="216"/>
          <w:jc w:val="center"/>
        </w:trPr>
        <w:tc>
          <w:tcPr>
            <w:tcW w:w="422" w:type="dxa"/>
            <w:vMerge/>
            <w:tcBorders>
              <w:left w:val="single" w:sz="4" w:space="0" w:color="auto"/>
            </w:tcBorders>
            <w:shd w:val="clear" w:color="auto" w:fill="auto"/>
            <w:vAlign w:val="center"/>
          </w:tcPr>
          <w:p w:rsidR="00924F95" w:rsidRDefault="00924F95"/>
        </w:tc>
        <w:tc>
          <w:tcPr>
            <w:tcW w:w="1133" w:type="dxa"/>
            <w:gridSpan w:val="3"/>
            <w:tcBorders>
              <w:top w:val="single" w:sz="4" w:space="0" w:color="auto"/>
              <w:left w:val="single" w:sz="4" w:space="0" w:color="auto"/>
            </w:tcBorders>
            <w:shd w:val="clear" w:color="auto" w:fill="auto"/>
          </w:tcPr>
          <w:p w:rsidR="00924F95" w:rsidRDefault="00E63C3D">
            <w:pPr>
              <w:pStyle w:val="Jin0"/>
              <w:spacing w:line="240" w:lineRule="auto"/>
              <w:ind w:firstLine="0"/>
              <w:rPr>
                <w:sz w:val="8"/>
                <w:szCs w:val="8"/>
              </w:rPr>
            </w:pPr>
            <w:r>
              <w:rPr>
                <w:rStyle w:val="Jin"/>
                <w:sz w:val="8"/>
                <w:szCs w:val="8"/>
              </w:rPr>
              <w:t>WMAND5ZZ49Y235216</w:t>
            </w:r>
          </w:p>
        </w:tc>
        <w:tc>
          <w:tcPr>
            <w:tcW w:w="989" w:type="dxa"/>
            <w:gridSpan w:val="3"/>
            <w:tcBorders>
              <w:top w:val="single" w:sz="4" w:space="0" w:color="auto"/>
              <w:left w:val="single" w:sz="4" w:space="0" w:color="auto"/>
            </w:tcBorders>
            <w:shd w:val="clear" w:color="auto" w:fill="auto"/>
          </w:tcPr>
          <w:p w:rsidR="00924F95" w:rsidRDefault="00E63C3D">
            <w:pPr>
              <w:pStyle w:val="Jin0"/>
              <w:spacing w:line="240" w:lineRule="auto"/>
              <w:ind w:firstLine="160"/>
              <w:rPr>
                <w:sz w:val="8"/>
                <w:szCs w:val="8"/>
              </w:rPr>
            </w:pPr>
            <w:r>
              <w:rPr>
                <w:rStyle w:val="Jin"/>
                <w:sz w:val="8"/>
                <w:szCs w:val="8"/>
              </w:rPr>
              <w:t>nákladní nad 3,5t</w:t>
            </w:r>
          </w:p>
        </w:tc>
        <w:tc>
          <w:tcPr>
            <w:tcW w:w="1003" w:type="dxa"/>
            <w:gridSpan w:val="3"/>
            <w:tcBorders>
              <w:top w:val="single" w:sz="4" w:space="0" w:color="auto"/>
              <w:left w:val="single" w:sz="4" w:space="0" w:color="auto"/>
            </w:tcBorders>
            <w:shd w:val="clear" w:color="auto" w:fill="auto"/>
          </w:tcPr>
          <w:p w:rsidR="00924F95" w:rsidRDefault="00924F95">
            <w:pPr>
              <w:pStyle w:val="Jin0"/>
              <w:spacing w:line="240" w:lineRule="auto"/>
              <w:ind w:firstLine="420"/>
              <w:rPr>
                <w:sz w:val="8"/>
                <w:szCs w:val="8"/>
              </w:rPr>
            </w:pPr>
          </w:p>
        </w:tc>
        <w:tc>
          <w:tcPr>
            <w:tcW w:w="701" w:type="dxa"/>
            <w:gridSpan w:val="3"/>
            <w:tcBorders>
              <w:top w:val="single" w:sz="4" w:space="0" w:color="auto"/>
              <w:left w:val="single" w:sz="4" w:space="0" w:color="auto"/>
            </w:tcBorders>
            <w:shd w:val="clear" w:color="auto" w:fill="auto"/>
          </w:tcPr>
          <w:p w:rsidR="00924F95" w:rsidRDefault="00E63C3D">
            <w:pPr>
              <w:pStyle w:val="Jin0"/>
              <w:spacing w:line="240" w:lineRule="auto"/>
              <w:ind w:firstLine="220"/>
              <w:rPr>
                <w:sz w:val="8"/>
                <w:szCs w:val="8"/>
              </w:rPr>
            </w:pPr>
            <w:r>
              <w:rPr>
                <w:rStyle w:val="Jin"/>
                <w:sz w:val="8"/>
                <w:szCs w:val="8"/>
              </w:rPr>
              <w:t>00:00</w:t>
            </w:r>
          </w:p>
        </w:tc>
        <w:tc>
          <w:tcPr>
            <w:tcW w:w="696" w:type="dxa"/>
            <w:gridSpan w:val="3"/>
            <w:tcBorders>
              <w:top w:val="single" w:sz="4" w:space="0" w:color="auto"/>
              <w:left w:val="single" w:sz="4" w:space="0" w:color="auto"/>
            </w:tcBorders>
            <w:shd w:val="clear" w:color="auto" w:fill="auto"/>
          </w:tcPr>
          <w:p w:rsidR="00924F95" w:rsidRDefault="00924F95">
            <w:pPr>
              <w:pStyle w:val="Jin0"/>
              <w:spacing w:line="240" w:lineRule="auto"/>
              <w:ind w:firstLine="220"/>
              <w:rPr>
                <w:sz w:val="8"/>
                <w:szCs w:val="8"/>
              </w:rPr>
            </w:pPr>
          </w:p>
        </w:tc>
        <w:tc>
          <w:tcPr>
            <w:tcW w:w="844" w:type="dxa"/>
            <w:gridSpan w:val="3"/>
            <w:tcBorders>
              <w:top w:val="single" w:sz="4" w:space="0" w:color="auto"/>
              <w:left w:val="single" w:sz="4" w:space="0" w:color="auto"/>
            </w:tcBorders>
            <w:shd w:val="clear" w:color="auto" w:fill="auto"/>
          </w:tcPr>
          <w:p w:rsidR="00924F95" w:rsidRDefault="00E63C3D">
            <w:pPr>
              <w:pStyle w:val="Jin0"/>
              <w:spacing w:line="240" w:lineRule="auto"/>
              <w:ind w:firstLine="220"/>
              <w:rPr>
                <w:sz w:val="8"/>
                <w:szCs w:val="8"/>
              </w:rPr>
            </w:pPr>
            <w:r>
              <w:rPr>
                <w:rStyle w:val="Jin"/>
                <w:sz w:val="8"/>
                <w:szCs w:val="8"/>
              </w:rPr>
              <w:t>10/10000</w:t>
            </w:r>
          </w:p>
        </w:tc>
        <w:tc>
          <w:tcPr>
            <w:tcW w:w="792" w:type="dxa"/>
            <w:gridSpan w:val="3"/>
            <w:tcBorders>
              <w:top w:val="single" w:sz="4" w:space="0" w:color="auto"/>
              <w:left w:val="single" w:sz="4" w:space="0" w:color="auto"/>
            </w:tcBorders>
            <w:shd w:val="clear" w:color="auto" w:fill="auto"/>
          </w:tcPr>
          <w:p w:rsidR="00924F95" w:rsidRDefault="00924F95">
            <w:pPr>
              <w:pStyle w:val="Jin0"/>
              <w:spacing w:line="240" w:lineRule="auto"/>
              <w:ind w:firstLine="0"/>
              <w:jc w:val="center"/>
              <w:rPr>
                <w:sz w:val="8"/>
                <w:szCs w:val="8"/>
              </w:rPr>
            </w:pPr>
          </w:p>
        </w:tc>
        <w:tc>
          <w:tcPr>
            <w:tcW w:w="1128" w:type="dxa"/>
            <w:tcBorders>
              <w:top w:val="single" w:sz="4" w:space="0" w:color="auto"/>
              <w:left w:val="single" w:sz="4" w:space="0" w:color="auto"/>
            </w:tcBorders>
            <w:shd w:val="clear" w:color="auto" w:fill="auto"/>
          </w:tcPr>
          <w:p w:rsidR="00924F95" w:rsidRDefault="00E63C3D">
            <w:pPr>
              <w:pStyle w:val="Jin0"/>
              <w:spacing w:line="240" w:lineRule="auto"/>
              <w:ind w:firstLine="0"/>
              <w:jc w:val="center"/>
              <w:rPr>
                <w:sz w:val="8"/>
                <w:szCs w:val="8"/>
              </w:rPr>
            </w:pPr>
            <w:r>
              <w:rPr>
                <w:rStyle w:val="Jin"/>
                <w:sz w:val="8"/>
                <w:szCs w:val="8"/>
              </w:rPr>
              <w:t xml:space="preserve">roční / </w:t>
            </w:r>
            <w:proofErr w:type="spellStart"/>
            <w:r>
              <w:rPr>
                <w:rStyle w:val="Jin"/>
                <w:sz w:val="8"/>
                <w:szCs w:val="8"/>
              </w:rPr>
              <w:t>lhůtni</w:t>
            </w:r>
            <w:proofErr w:type="spellEnd"/>
            <w:r>
              <w:rPr>
                <w:rStyle w:val="Jin"/>
                <w:sz w:val="8"/>
                <w:szCs w:val="8"/>
              </w:rPr>
              <w:t xml:space="preserve"> pojistné (Kč)</w:t>
            </w:r>
          </w:p>
        </w:tc>
        <w:tc>
          <w:tcPr>
            <w:tcW w:w="658" w:type="dxa"/>
            <w:tcBorders>
              <w:top w:val="single" w:sz="4" w:space="0" w:color="auto"/>
              <w:left w:val="single" w:sz="4" w:space="0" w:color="auto"/>
            </w:tcBorders>
            <w:shd w:val="clear" w:color="auto" w:fill="auto"/>
          </w:tcPr>
          <w:p w:rsidR="00924F95" w:rsidRDefault="00E63C3D">
            <w:pPr>
              <w:pStyle w:val="Jin0"/>
              <w:spacing w:line="240" w:lineRule="auto"/>
              <w:ind w:firstLine="0"/>
              <w:jc w:val="center"/>
              <w:rPr>
                <w:sz w:val="8"/>
                <w:szCs w:val="8"/>
              </w:rPr>
            </w:pPr>
            <w:r>
              <w:rPr>
                <w:rStyle w:val="Jin"/>
                <w:sz w:val="8"/>
                <w:szCs w:val="8"/>
              </w:rPr>
              <w:t>0</w:t>
            </w:r>
          </w:p>
        </w:tc>
        <w:tc>
          <w:tcPr>
            <w:tcW w:w="662" w:type="dxa"/>
            <w:tcBorders>
              <w:top w:val="single" w:sz="4" w:space="0" w:color="auto"/>
              <w:left w:val="single" w:sz="4" w:space="0" w:color="auto"/>
            </w:tcBorders>
            <w:shd w:val="clear" w:color="auto" w:fill="auto"/>
          </w:tcPr>
          <w:p w:rsidR="00924F95" w:rsidRDefault="00924F95">
            <w:pPr>
              <w:pStyle w:val="Jin0"/>
              <w:spacing w:line="240" w:lineRule="auto"/>
              <w:ind w:firstLine="200"/>
              <w:rPr>
                <w:sz w:val="8"/>
                <w:szCs w:val="8"/>
              </w:rPr>
            </w:pPr>
          </w:p>
        </w:tc>
        <w:tc>
          <w:tcPr>
            <w:tcW w:w="725" w:type="dxa"/>
            <w:tcBorders>
              <w:top w:val="single" w:sz="4" w:space="0" w:color="auto"/>
              <w:left w:val="single" w:sz="4" w:space="0" w:color="auto"/>
            </w:tcBorders>
            <w:shd w:val="clear" w:color="auto" w:fill="auto"/>
          </w:tcPr>
          <w:p w:rsidR="00924F95" w:rsidRDefault="00924F95">
            <w:pPr>
              <w:rPr>
                <w:sz w:val="10"/>
                <w:szCs w:val="10"/>
              </w:rPr>
            </w:pPr>
          </w:p>
        </w:tc>
        <w:tc>
          <w:tcPr>
            <w:tcW w:w="730" w:type="dxa"/>
            <w:tcBorders>
              <w:top w:val="single" w:sz="4" w:space="0" w:color="auto"/>
              <w:left w:val="single" w:sz="4" w:space="0" w:color="auto"/>
            </w:tcBorders>
            <w:shd w:val="clear" w:color="auto" w:fill="auto"/>
          </w:tcPr>
          <w:p w:rsidR="00924F95" w:rsidRDefault="00924F95">
            <w:pPr>
              <w:rPr>
                <w:sz w:val="10"/>
                <w:szCs w:val="10"/>
              </w:rPr>
            </w:pPr>
          </w:p>
        </w:tc>
        <w:tc>
          <w:tcPr>
            <w:tcW w:w="667" w:type="dxa"/>
            <w:tcBorders>
              <w:top w:val="single" w:sz="4" w:space="0" w:color="auto"/>
              <w:left w:val="single" w:sz="4" w:space="0" w:color="auto"/>
            </w:tcBorders>
            <w:shd w:val="clear" w:color="auto" w:fill="auto"/>
          </w:tcPr>
          <w:p w:rsidR="00924F95" w:rsidRDefault="00924F95">
            <w:pPr>
              <w:rPr>
                <w:sz w:val="10"/>
                <w:szCs w:val="10"/>
              </w:rPr>
            </w:pPr>
          </w:p>
        </w:tc>
        <w:tc>
          <w:tcPr>
            <w:tcW w:w="658" w:type="dxa"/>
            <w:tcBorders>
              <w:top w:val="single" w:sz="4" w:space="0" w:color="auto"/>
              <w:left w:val="single" w:sz="4" w:space="0" w:color="auto"/>
            </w:tcBorders>
            <w:shd w:val="clear" w:color="auto" w:fill="auto"/>
          </w:tcPr>
          <w:p w:rsidR="00924F95" w:rsidRDefault="00924F95">
            <w:pPr>
              <w:rPr>
                <w:sz w:val="10"/>
                <w:szCs w:val="10"/>
              </w:rPr>
            </w:pPr>
          </w:p>
        </w:tc>
        <w:tc>
          <w:tcPr>
            <w:tcW w:w="662" w:type="dxa"/>
            <w:tcBorders>
              <w:top w:val="single" w:sz="4" w:space="0" w:color="auto"/>
              <w:left w:val="single" w:sz="4" w:space="0" w:color="auto"/>
            </w:tcBorders>
            <w:shd w:val="clear" w:color="auto" w:fill="auto"/>
          </w:tcPr>
          <w:p w:rsidR="00924F95" w:rsidRDefault="00924F95">
            <w:pPr>
              <w:rPr>
                <w:sz w:val="10"/>
                <w:szCs w:val="10"/>
              </w:rPr>
            </w:pPr>
          </w:p>
        </w:tc>
        <w:tc>
          <w:tcPr>
            <w:tcW w:w="600" w:type="dxa"/>
            <w:tcBorders>
              <w:top w:val="single" w:sz="4" w:space="0" w:color="auto"/>
              <w:left w:val="single" w:sz="4" w:space="0" w:color="auto"/>
            </w:tcBorders>
            <w:shd w:val="clear" w:color="auto" w:fill="auto"/>
          </w:tcPr>
          <w:p w:rsidR="00924F95" w:rsidRDefault="00924F95">
            <w:pPr>
              <w:pStyle w:val="Jin0"/>
              <w:spacing w:line="240" w:lineRule="auto"/>
              <w:ind w:firstLine="180"/>
              <w:rPr>
                <w:sz w:val="8"/>
                <w:szCs w:val="8"/>
              </w:rPr>
            </w:pPr>
          </w:p>
        </w:tc>
        <w:tc>
          <w:tcPr>
            <w:tcW w:w="658" w:type="dxa"/>
            <w:tcBorders>
              <w:top w:val="single" w:sz="4" w:space="0" w:color="auto"/>
              <w:left w:val="single" w:sz="4" w:space="0" w:color="auto"/>
            </w:tcBorders>
            <w:shd w:val="clear" w:color="auto" w:fill="auto"/>
          </w:tcPr>
          <w:p w:rsidR="00924F95" w:rsidRDefault="00924F95">
            <w:pPr>
              <w:rPr>
                <w:sz w:val="10"/>
                <w:szCs w:val="10"/>
              </w:rPr>
            </w:pPr>
          </w:p>
        </w:tc>
        <w:tc>
          <w:tcPr>
            <w:tcW w:w="653" w:type="dxa"/>
            <w:tcBorders>
              <w:top w:val="single" w:sz="4" w:space="0" w:color="auto"/>
              <w:left w:val="single" w:sz="4" w:space="0" w:color="auto"/>
            </w:tcBorders>
            <w:shd w:val="clear" w:color="auto" w:fill="auto"/>
          </w:tcPr>
          <w:p w:rsidR="00924F95" w:rsidRDefault="00924F95">
            <w:pPr>
              <w:rPr>
                <w:sz w:val="10"/>
                <w:szCs w:val="10"/>
              </w:rPr>
            </w:pPr>
          </w:p>
        </w:tc>
        <w:tc>
          <w:tcPr>
            <w:tcW w:w="595" w:type="dxa"/>
            <w:tcBorders>
              <w:top w:val="single" w:sz="4" w:space="0" w:color="auto"/>
              <w:left w:val="single" w:sz="4" w:space="0" w:color="auto"/>
            </w:tcBorders>
            <w:shd w:val="clear" w:color="auto" w:fill="auto"/>
          </w:tcPr>
          <w:p w:rsidR="00924F95" w:rsidRDefault="00924F95">
            <w:pPr>
              <w:rPr>
                <w:sz w:val="10"/>
                <w:szCs w:val="10"/>
              </w:rPr>
            </w:pPr>
          </w:p>
        </w:tc>
        <w:tc>
          <w:tcPr>
            <w:tcW w:w="686" w:type="dxa"/>
            <w:vMerge/>
            <w:tcBorders>
              <w:left w:val="single" w:sz="4" w:space="0" w:color="auto"/>
              <w:right w:val="single" w:sz="4" w:space="0" w:color="auto"/>
            </w:tcBorders>
            <w:shd w:val="clear" w:color="auto" w:fill="auto"/>
            <w:vAlign w:val="center"/>
          </w:tcPr>
          <w:p w:rsidR="00924F95" w:rsidRDefault="00924F95"/>
        </w:tc>
      </w:tr>
      <w:tr w:rsidR="00924F95">
        <w:tblPrEx>
          <w:tblCellMar>
            <w:top w:w="0" w:type="dxa"/>
            <w:bottom w:w="0" w:type="dxa"/>
          </w:tblCellMar>
        </w:tblPrEx>
        <w:trPr>
          <w:trHeight w:hRule="exact" w:val="221"/>
          <w:jc w:val="center"/>
        </w:trPr>
        <w:tc>
          <w:tcPr>
            <w:tcW w:w="422" w:type="dxa"/>
            <w:vMerge w:val="restart"/>
            <w:tcBorders>
              <w:top w:val="single" w:sz="4" w:space="0" w:color="auto"/>
              <w:left w:val="single" w:sz="4" w:space="0" w:color="auto"/>
            </w:tcBorders>
            <w:shd w:val="clear" w:color="auto" w:fill="auto"/>
            <w:vAlign w:val="center"/>
          </w:tcPr>
          <w:p w:rsidR="00924F95" w:rsidRDefault="00E63C3D">
            <w:pPr>
              <w:pStyle w:val="Jin0"/>
              <w:spacing w:line="240" w:lineRule="auto"/>
              <w:ind w:firstLine="0"/>
              <w:jc w:val="center"/>
              <w:rPr>
                <w:sz w:val="8"/>
                <w:szCs w:val="8"/>
              </w:rPr>
            </w:pPr>
            <w:r>
              <w:rPr>
                <w:rStyle w:val="Jin"/>
                <w:sz w:val="8"/>
                <w:szCs w:val="8"/>
              </w:rPr>
              <w:t>20</w:t>
            </w:r>
          </w:p>
        </w:tc>
        <w:tc>
          <w:tcPr>
            <w:tcW w:w="1133" w:type="dxa"/>
            <w:gridSpan w:val="3"/>
            <w:tcBorders>
              <w:top w:val="single" w:sz="4" w:space="0" w:color="auto"/>
              <w:left w:val="single" w:sz="4" w:space="0" w:color="auto"/>
            </w:tcBorders>
            <w:shd w:val="clear" w:color="auto" w:fill="auto"/>
            <w:vAlign w:val="bottom"/>
          </w:tcPr>
          <w:p w:rsidR="00924F95" w:rsidRDefault="00E63C3D">
            <w:pPr>
              <w:pStyle w:val="Jin0"/>
              <w:spacing w:line="240" w:lineRule="auto"/>
              <w:ind w:firstLine="0"/>
              <w:jc w:val="center"/>
              <w:rPr>
                <w:sz w:val="8"/>
                <w:szCs w:val="8"/>
              </w:rPr>
            </w:pPr>
            <w:r>
              <w:rPr>
                <w:rStyle w:val="Jin"/>
                <w:sz w:val="8"/>
                <w:szCs w:val="8"/>
              </w:rPr>
              <w:t>3Z58013</w:t>
            </w:r>
          </w:p>
        </w:tc>
        <w:tc>
          <w:tcPr>
            <w:tcW w:w="989" w:type="dxa"/>
            <w:gridSpan w:val="3"/>
            <w:tcBorders>
              <w:top w:val="single" w:sz="4" w:space="0" w:color="auto"/>
              <w:left w:val="single" w:sz="4" w:space="0" w:color="auto"/>
            </w:tcBorders>
            <w:shd w:val="clear" w:color="auto" w:fill="auto"/>
            <w:vAlign w:val="bottom"/>
          </w:tcPr>
          <w:p w:rsidR="00924F95" w:rsidRDefault="00E63C3D">
            <w:pPr>
              <w:pStyle w:val="Jin0"/>
              <w:spacing w:line="240" w:lineRule="auto"/>
              <w:ind w:firstLine="0"/>
              <w:jc w:val="center"/>
              <w:rPr>
                <w:sz w:val="8"/>
                <w:szCs w:val="8"/>
              </w:rPr>
            </w:pPr>
            <w:r>
              <w:rPr>
                <w:rStyle w:val="Jin"/>
                <w:sz w:val="8"/>
                <w:szCs w:val="8"/>
              </w:rPr>
              <w:t>Multicar</w:t>
            </w:r>
          </w:p>
        </w:tc>
        <w:tc>
          <w:tcPr>
            <w:tcW w:w="1003" w:type="dxa"/>
            <w:gridSpan w:val="3"/>
            <w:tcBorders>
              <w:top w:val="single" w:sz="4" w:space="0" w:color="auto"/>
              <w:left w:val="single" w:sz="4" w:space="0" w:color="auto"/>
            </w:tcBorders>
            <w:shd w:val="clear" w:color="auto" w:fill="auto"/>
            <w:vAlign w:val="bottom"/>
          </w:tcPr>
          <w:p w:rsidR="00924F95" w:rsidRDefault="00924F95">
            <w:pPr>
              <w:pStyle w:val="Jin0"/>
              <w:spacing w:line="240" w:lineRule="auto"/>
              <w:ind w:firstLine="0"/>
              <w:jc w:val="center"/>
              <w:rPr>
                <w:sz w:val="8"/>
                <w:szCs w:val="8"/>
              </w:rPr>
            </w:pPr>
          </w:p>
        </w:tc>
        <w:tc>
          <w:tcPr>
            <w:tcW w:w="701" w:type="dxa"/>
            <w:gridSpan w:val="3"/>
            <w:tcBorders>
              <w:top w:val="single" w:sz="4" w:space="0" w:color="auto"/>
              <w:left w:val="single" w:sz="4" w:space="0" w:color="auto"/>
            </w:tcBorders>
            <w:shd w:val="clear" w:color="auto" w:fill="auto"/>
            <w:vAlign w:val="bottom"/>
          </w:tcPr>
          <w:p w:rsidR="00924F95" w:rsidRDefault="00E63C3D">
            <w:pPr>
              <w:pStyle w:val="Jin0"/>
              <w:spacing w:line="240" w:lineRule="auto"/>
              <w:ind w:firstLine="0"/>
              <w:rPr>
                <w:sz w:val="8"/>
                <w:szCs w:val="8"/>
              </w:rPr>
            </w:pPr>
            <w:proofErr w:type="gramStart"/>
            <w:r>
              <w:rPr>
                <w:rStyle w:val="Jin"/>
                <w:sz w:val="8"/>
                <w:szCs w:val="8"/>
              </w:rPr>
              <w:t>31.12.2022</w:t>
            </w:r>
            <w:proofErr w:type="gramEnd"/>
          </w:p>
        </w:tc>
        <w:tc>
          <w:tcPr>
            <w:tcW w:w="696" w:type="dxa"/>
            <w:gridSpan w:val="3"/>
            <w:tcBorders>
              <w:top w:val="single" w:sz="4" w:space="0" w:color="auto"/>
              <w:left w:val="single" w:sz="4" w:space="0" w:color="auto"/>
            </w:tcBorders>
            <w:shd w:val="clear" w:color="auto" w:fill="auto"/>
            <w:vAlign w:val="bottom"/>
          </w:tcPr>
          <w:p w:rsidR="00924F95" w:rsidRDefault="00924F95">
            <w:pPr>
              <w:pStyle w:val="Jin0"/>
              <w:spacing w:line="240" w:lineRule="auto"/>
              <w:ind w:firstLine="140"/>
              <w:rPr>
                <w:sz w:val="8"/>
                <w:szCs w:val="8"/>
              </w:rPr>
            </w:pPr>
          </w:p>
        </w:tc>
        <w:tc>
          <w:tcPr>
            <w:tcW w:w="844" w:type="dxa"/>
            <w:gridSpan w:val="3"/>
            <w:tcBorders>
              <w:top w:val="single" w:sz="4" w:space="0" w:color="auto"/>
              <w:left w:val="single" w:sz="4" w:space="0" w:color="auto"/>
            </w:tcBorders>
            <w:shd w:val="clear" w:color="auto" w:fill="auto"/>
            <w:vAlign w:val="bottom"/>
          </w:tcPr>
          <w:p w:rsidR="00924F95" w:rsidRDefault="00E63C3D">
            <w:pPr>
              <w:pStyle w:val="Jin0"/>
              <w:spacing w:line="240" w:lineRule="auto"/>
              <w:ind w:firstLine="0"/>
              <w:jc w:val="center"/>
              <w:rPr>
                <w:sz w:val="8"/>
                <w:szCs w:val="8"/>
              </w:rPr>
            </w:pPr>
            <w:proofErr w:type="spellStart"/>
            <w:r>
              <w:rPr>
                <w:rStyle w:val="Jin"/>
                <w:sz w:val="8"/>
                <w:szCs w:val="8"/>
              </w:rPr>
              <w:t>Allrisk</w:t>
            </w:r>
            <w:proofErr w:type="spellEnd"/>
          </w:p>
        </w:tc>
        <w:tc>
          <w:tcPr>
            <w:tcW w:w="792" w:type="dxa"/>
            <w:gridSpan w:val="3"/>
            <w:tcBorders>
              <w:top w:val="single" w:sz="4" w:space="0" w:color="auto"/>
              <w:left w:val="single" w:sz="4" w:space="0" w:color="auto"/>
            </w:tcBorders>
            <w:shd w:val="clear" w:color="auto" w:fill="auto"/>
            <w:vAlign w:val="bottom"/>
          </w:tcPr>
          <w:p w:rsidR="00924F95" w:rsidRDefault="00924F95">
            <w:pPr>
              <w:pStyle w:val="Jin0"/>
              <w:spacing w:line="240" w:lineRule="auto"/>
              <w:ind w:firstLine="0"/>
              <w:jc w:val="center"/>
              <w:rPr>
                <w:sz w:val="8"/>
                <w:szCs w:val="8"/>
              </w:rPr>
            </w:pPr>
          </w:p>
        </w:tc>
        <w:tc>
          <w:tcPr>
            <w:tcW w:w="1128" w:type="dxa"/>
            <w:tcBorders>
              <w:top w:val="single" w:sz="4" w:space="0" w:color="auto"/>
              <w:left w:val="single" w:sz="4" w:space="0" w:color="auto"/>
            </w:tcBorders>
            <w:shd w:val="clear" w:color="auto" w:fill="auto"/>
            <w:vAlign w:val="bottom"/>
          </w:tcPr>
          <w:p w:rsidR="00924F95" w:rsidRDefault="00E63C3D">
            <w:pPr>
              <w:pStyle w:val="Jin0"/>
              <w:spacing w:line="240" w:lineRule="auto"/>
              <w:ind w:firstLine="0"/>
              <w:jc w:val="center"/>
              <w:rPr>
                <w:sz w:val="8"/>
                <w:szCs w:val="8"/>
              </w:rPr>
            </w:pPr>
            <w:r>
              <w:rPr>
                <w:rStyle w:val="Jin"/>
                <w:sz w:val="8"/>
                <w:szCs w:val="8"/>
              </w:rPr>
              <w:t>limit plněni (sjednáno)</w:t>
            </w:r>
          </w:p>
        </w:tc>
        <w:tc>
          <w:tcPr>
            <w:tcW w:w="658" w:type="dxa"/>
            <w:tcBorders>
              <w:top w:val="single" w:sz="4" w:space="0" w:color="auto"/>
              <w:left w:val="single" w:sz="4" w:space="0" w:color="auto"/>
            </w:tcBorders>
            <w:shd w:val="clear" w:color="auto" w:fill="auto"/>
            <w:vAlign w:val="bottom"/>
          </w:tcPr>
          <w:p w:rsidR="00924F95" w:rsidRDefault="00E63C3D">
            <w:pPr>
              <w:pStyle w:val="Jin0"/>
              <w:spacing w:line="240" w:lineRule="auto"/>
              <w:ind w:firstLine="0"/>
              <w:rPr>
                <w:sz w:val="8"/>
                <w:szCs w:val="8"/>
              </w:rPr>
            </w:pPr>
            <w:r>
              <w:rPr>
                <w:rStyle w:val="Jin"/>
                <w:sz w:val="8"/>
                <w:szCs w:val="8"/>
              </w:rPr>
              <w:t>Asistence M</w:t>
            </w:r>
          </w:p>
        </w:tc>
        <w:tc>
          <w:tcPr>
            <w:tcW w:w="662" w:type="dxa"/>
            <w:tcBorders>
              <w:top w:val="single" w:sz="4" w:space="0" w:color="auto"/>
              <w:left w:val="single" w:sz="4" w:space="0" w:color="auto"/>
            </w:tcBorders>
            <w:shd w:val="clear" w:color="auto" w:fill="auto"/>
            <w:vAlign w:val="bottom"/>
          </w:tcPr>
          <w:p w:rsidR="00924F95" w:rsidRDefault="00924F95">
            <w:pPr>
              <w:pStyle w:val="Jin0"/>
              <w:spacing w:line="240" w:lineRule="auto"/>
              <w:ind w:firstLine="200"/>
              <w:rPr>
                <w:sz w:val="8"/>
                <w:szCs w:val="8"/>
              </w:rPr>
            </w:pPr>
          </w:p>
        </w:tc>
        <w:tc>
          <w:tcPr>
            <w:tcW w:w="725" w:type="dxa"/>
            <w:tcBorders>
              <w:top w:val="single" w:sz="4" w:space="0" w:color="auto"/>
              <w:left w:val="single" w:sz="4" w:space="0" w:color="auto"/>
            </w:tcBorders>
            <w:shd w:val="clear" w:color="auto" w:fill="auto"/>
          </w:tcPr>
          <w:p w:rsidR="00924F95" w:rsidRDefault="00924F95">
            <w:pPr>
              <w:rPr>
                <w:sz w:val="10"/>
                <w:szCs w:val="10"/>
              </w:rPr>
            </w:pPr>
          </w:p>
        </w:tc>
        <w:tc>
          <w:tcPr>
            <w:tcW w:w="730" w:type="dxa"/>
            <w:tcBorders>
              <w:top w:val="single" w:sz="4" w:space="0" w:color="auto"/>
              <w:left w:val="single" w:sz="4" w:space="0" w:color="auto"/>
            </w:tcBorders>
            <w:shd w:val="clear" w:color="auto" w:fill="auto"/>
          </w:tcPr>
          <w:p w:rsidR="00924F95" w:rsidRDefault="00924F95">
            <w:pPr>
              <w:rPr>
                <w:sz w:val="10"/>
                <w:szCs w:val="10"/>
              </w:rPr>
            </w:pPr>
          </w:p>
        </w:tc>
        <w:tc>
          <w:tcPr>
            <w:tcW w:w="667" w:type="dxa"/>
            <w:tcBorders>
              <w:top w:val="single" w:sz="4" w:space="0" w:color="auto"/>
              <w:left w:val="single" w:sz="4" w:space="0" w:color="auto"/>
            </w:tcBorders>
            <w:shd w:val="clear" w:color="auto" w:fill="auto"/>
          </w:tcPr>
          <w:p w:rsidR="00924F95" w:rsidRDefault="00924F95">
            <w:pPr>
              <w:rPr>
                <w:sz w:val="10"/>
                <w:szCs w:val="10"/>
              </w:rPr>
            </w:pPr>
          </w:p>
        </w:tc>
        <w:tc>
          <w:tcPr>
            <w:tcW w:w="658" w:type="dxa"/>
            <w:tcBorders>
              <w:top w:val="single" w:sz="4" w:space="0" w:color="auto"/>
              <w:left w:val="single" w:sz="4" w:space="0" w:color="auto"/>
            </w:tcBorders>
            <w:shd w:val="clear" w:color="auto" w:fill="auto"/>
          </w:tcPr>
          <w:p w:rsidR="00924F95" w:rsidRDefault="00924F95">
            <w:pPr>
              <w:rPr>
                <w:sz w:val="10"/>
                <w:szCs w:val="10"/>
              </w:rPr>
            </w:pPr>
          </w:p>
        </w:tc>
        <w:tc>
          <w:tcPr>
            <w:tcW w:w="662" w:type="dxa"/>
            <w:tcBorders>
              <w:top w:val="single" w:sz="4" w:space="0" w:color="auto"/>
              <w:left w:val="single" w:sz="4" w:space="0" w:color="auto"/>
            </w:tcBorders>
            <w:shd w:val="clear" w:color="auto" w:fill="auto"/>
          </w:tcPr>
          <w:p w:rsidR="00924F95" w:rsidRDefault="00924F95">
            <w:pPr>
              <w:rPr>
                <w:sz w:val="10"/>
                <w:szCs w:val="10"/>
              </w:rPr>
            </w:pPr>
          </w:p>
        </w:tc>
        <w:tc>
          <w:tcPr>
            <w:tcW w:w="600" w:type="dxa"/>
            <w:tcBorders>
              <w:top w:val="single" w:sz="4" w:space="0" w:color="auto"/>
              <w:left w:val="single" w:sz="4" w:space="0" w:color="auto"/>
            </w:tcBorders>
            <w:shd w:val="clear" w:color="auto" w:fill="auto"/>
            <w:vAlign w:val="bottom"/>
          </w:tcPr>
          <w:p w:rsidR="00924F95" w:rsidRDefault="00924F95">
            <w:pPr>
              <w:pStyle w:val="Jin0"/>
              <w:spacing w:line="240" w:lineRule="auto"/>
              <w:ind w:firstLine="180"/>
              <w:rPr>
                <w:sz w:val="8"/>
                <w:szCs w:val="8"/>
              </w:rPr>
            </w:pPr>
          </w:p>
        </w:tc>
        <w:tc>
          <w:tcPr>
            <w:tcW w:w="658" w:type="dxa"/>
            <w:tcBorders>
              <w:top w:val="single" w:sz="4" w:space="0" w:color="auto"/>
              <w:left w:val="single" w:sz="4" w:space="0" w:color="auto"/>
            </w:tcBorders>
            <w:shd w:val="clear" w:color="auto" w:fill="auto"/>
          </w:tcPr>
          <w:p w:rsidR="00924F95" w:rsidRDefault="00924F95">
            <w:pPr>
              <w:rPr>
                <w:sz w:val="10"/>
                <w:szCs w:val="10"/>
              </w:rPr>
            </w:pPr>
          </w:p>
        </w:tc>
        <w:tc>
          <w:tcPr>
            <w:tcW w:w="653" w:type="dxa"/>
            <w:tcBorders>
              <w:top w:val="single" w:sz="4" w:space="0" w:color="auto"/>
              <w:left w:val="single" w:sz="4" w:space="0" w:color="auto"/>
            </w:tcBorders>
            <w:shd w:val="clear" w:color="auto" w:fill="auto"/>
          </w:tcPr>
          <w:p w:rsidR="00924F95" w:rsidRDefault="00924F95">
            <w:pPr>
              <w:rPr>
                <w:sz w:val="10"/>
                <w:szCs w:val="10"/>
              </w:rPr>
            </w:pPr>
          </w:p>
        </w:tc>
        <w:tc>
          <w:tcPr>
            <w:tcW w:w="595" w:type="dxa"/>
            <w:tcBorders>
              <w:top w:val="single" w:sz="4" w:space="0" w:color="auto"/>
              <w:left w:val="single" w:sz="4" w:space="0" w:color="auto"/>
            </w:tcBorders>
            <w:shd w:val="clear" w:color="auto" w:fill="auto"/>
          </w:tcPr>
          <w:p w:rsidR="00924F95" w:rsidRDefault="00924F95">
            <w:pPr>
              <w:rPr>
                <w:sz w:val="10"/>
                <w:szCs w:val="10"/>
              </w:rPr>
            </w:pPr>
          </w:p>
        </w:tc>
        <w:tc>
          <w:tcPr>
            <w:tcW w:w="686" w:type="dxa"/>
            <w:vMerge w:val="restart"/>
            <w:tcBorders>
              <w:top w:val="single" w:sz="4" w:space="0" w:color="auto"/>
              <w:left w:val="single" w:sz="4" w:space="0" w:color="auto"/>
              <w:right w:val="single" w:sz="4" w:space="0" w:color="auto"/>
            </w:tcBorders>
            <w:shd w:val="clear" w:color="auto" w:fill="auto"/>
            <w:vAlign w:val="center"/>
          </w:tcPr>
          <w:p w:rsidR="00924F95" w:rsidRDefault="00924F95">
            <w:pPr>
              <w:pStyle w:val="Jin0"/>
              <w:spacing w:line="240" w:lineRule="auto"/>
              <w:ind w:firstLine="160"/>
              <w:rPr>
                <w:sz w:val="8"/>
                <w:szCs w:val="8"/>
              </w:rPr>
            </w:pPr>
          </w:p>
        </w:tc>
      </w:tr>
      <w:tr w:rsidR="00924F95">
        <w:tblPrEx>
          <w:tblCellMar>
            <w:top w:w="0" w:type="dxa"/>
            <w:bottom w:w="0" w:type="dxa"/>
          </w:tblCellMar>
        </w:tblPrEx>
        <w:trPr>
          <w:trHeight w:hRule="exact" w:val="187"/>
          <w:jc w:val="center"/>
        </w:trPr>
        <w:tc>
          <w:tcPr>
            <w:tcW w:w="422" w:type="dxa"/>
            <w:vMerge/>
            <w:tcBorders>
              <w:left w:val="single" w:sz="4" w:space="0" w:color="auto"/>
            </w:tcBorders>
            <w:shd w:val="clear" w:color="auto" w:fill="auto"/>
            <w:vAlign w:val="center"/>
          </w:tcPr>
          <w:p w:rsidR="00924F95" w:rsidRDefault="00924F95"/>
        </w:tc>
        <w:tc>
          <w:tcPr>
            <w:tcW w:w="1133" w:type="dxa"/>
            <w:gridSpan w:val="3"/>
            <w:tcBorders>
              <w:top w:val="single" w:sz="4" w:space="0" w:color="auto"/>
              <w:left w:val="single" w:sz="4" w:space="0" w:color="auto"/>
            </w:tcBorders>
            <w:shd w:val="clear" w:color="auto" w:fill="auto"/>
          </w:tcPr>
          <w:p w:rsidR="00924F95" w:rsidRDefault="00E63C3D">
            <w:pPr>
              <w:pStyle w:val="Jin0"/>
              <w:spacing w:line="240" w:lineRule="auto"/>
              <w:ind w:firstLine="0"/>
              <w:jc w:val="center"/>
              <w:rPr>
                <w:sz w:val="8"/>
                <w:szCs w:val="8"/>
              </w:rPr>
            </w:pPr>
            <w:r>
              <w:rPr>
                <w:rStyle w:val="Jin"/>
                <w:sz w:val="8"/>
                <w:szCs w:val="8"/>
              </w:rPr>
              <w:t>4982956038</w:t>
            </w:r>
          </w:p>
        </w:tc>
        <w:tc>
          <w:tcPr>
            <w:tcW w:w="989" w:type="dxa"/>
            <w:gridSpan w:val="3"/>
            <w:tcBorders>
              <w:top w:val="single" w:sz="4" w:space="0" w:color="auto"/>
              <w:left w:val="single" w:sz="4" w:space="0" w:color="auto"/>
            </w:tcBorders>
            <w:shd w:val="clear" w:color="auto" w:fill="auto"/>
          </w:tcPr>
          <w:p w:rsidR="00924F95" w:rsidRDefault="00E63C3D">
            <w:pPr>
              <w:pStyle w:val="Jin0"/>
              <w:spacing w:line="240" w:lineRule="auto"/>
              <w:ind w:firstLine="360"/>
              <w:rPr>
                <w:sz w:val="8"/>
                <w:szCs w:val="8"/>
              </w:rPr>
            </w:pPr>
            <w:r>
              <w:rPr>
                <w:rStyle w:val="Jin"/>
                <w:sz w:val="8"/>
                <w:szCs w:val="8"/>
              </w:rPr>
              <w:t>M26</w:t>
            </w:r>
          </w:p>
        </w:tc>
        <w:tc>
          <w:tcPr>
            <w:tcW w:w="1003" w:type="dxa"/>
            <w:gridSpan w:val="3"/>
            <w:tcBorders>
              <w:top w:val="single" w:sz="4" w:space="0" w:color="auto"/>
              <w:left w:val="single" w:sz="4" w:space="0" w:color="auto"/>
            </w:tcBorders>
            <w:shd w:val="clear" w:color="auto" w:fill="auto"/>
          </w:tcPr>
          <w:p w:rsidR="00924F95" w:rsidRDefault="00924F95">
            <w:pPr>
              <w:pStyle w:val="Jin0"/>
              <w:spacing w:line="240" w:lineRule="auto"/>
              <w:ind w:firstLine="260"/>
              <w:rPr>
                <w:sz w:val="8"/>
                <w:szCs w:val="8"/>
              </w:rPr>
            </w:pPr>
          </w:p>
        </w:tc>
        <w:tc>
          <w:tcPr>
            <w:tcW w:w="701" w:type="dxa"/>
            <w:gridSpan w:val="3"/>
            <w:tcBorders>
              <w:top w:val="single" w:sz="4" w:space="0" w:color="auto"/>
              <w:left w:val="single" w:sz="4" w:space="0" w:color="auto"/>
            </w:tcBorders>
            <w:shd w:val="clear" w:color="auto" w:fill="auto"/>
          </w:tcPr>
          <w:p w:rsidR="00924F95" w:rsidRDefault="00924F95">
            <w:pPr>
              <w:rPr>
                <w:sz w:val="10"/>
                <w:szCs w:val="10"/>
              </w:rPr>
            </w:pPr>
          </w:p>
        </w:tc>
        <w:tc>
          <w:tcPr>
            <w:tcW w:w="696" w:type="dxa"/>
            <w:gridSpan w:val="3"/>
            <w:tcBorders>
              <w:top w:val="single" w:sz="4" w:space="0" w:color="auto"/>
              <w:left w:val="single" w:sz="4" w:space="0" w:color="auto"/>
            </w:tcBorders>
            <w:shd w:val="clear" w:color="auto" w:fill="auto"/>
          </w:tcPr>
          <w:p w:rsidR="00924F95" w:rsidRDefault="00924F95">
            <w:pPr>
              <w:pStyle w:val="Jin0"/>
              <w:spacing w:line="240" w:lineRule="auto"/>
              <w:ind w:firstLine="220"/>
              <w:rPr>
                <w:sz w:val="8"/>
                <w:szCs w:val="8"/>
              </w:rPr>
            </w:pPr>
          </w:p>
        </w:tc>
        <w:tc>
          <w:tcPr>
            <w:tcW w:w="844" w:type="dxa"/>
            <w:gridSpan w:val="3"/>
            <w:tcBorders>
              <w:top w:val="single" w:sz="4" w:space="0" w:color="auto"/>
              <w:left w:val="single" w:sz="4" w:space="0" w:color="auto"/>
            </w:tcBorders>
            <w:shd w:val="clear" w:color="auto" w:fill="auto"/>
          </w:tcPr>
          <w:p w:rsidR="00924F95" w:rsidRDefault="00E63C3D">
            <w:pPr>
              <w:pStyle w:val="Jin0"/>
              <w:spacing w:line="240" w:lineRule="auto"/>
              <w:ind w:firstLine="220"/>
              <w:rPr>
                <w:sz w:val="8"/>
                <w:szCs w:val="8"/>
              </w:rPr>
            </w:pPr>
            <w:r>
              <w:rPr>
                <w:rStyle w:val="Jin"/>
                <w:sz w:val="8"/>
                <w:szCs w:val="8"/>
              </w:rPr>
              <w:t>631 000</w:t>
            </w:r>
          </w:p>
        </w:tc>
        <w:tc>
          <w:tcPr>
            <w:tcW w:w="792" w:type="dxa"/>
            <w:gridSpan w:val="3"/>
            <w:tcBorders>
              <w:top w:val="single" w:sz="4" w:space="0" w:color="auto"/>
              <w:left w:val="single" w:sz="4" w:space="0" w:color="auto"/>
            </w:tcBorders>
            <w:shd w:val="clear" w:color="auto" w:fill="auto"/>
          </w:tcPr>
          <w:p w:rsidR="00924F95" w:rsidRDefault="00924F95">
            <w:pPr>
              <w:pStyle w:val="Jin0"/>
              <w:spacing w:line="240" w:lineRule="auto"/>
              <w:ind w:firstLine="0"/>
              <w:jc w:val="center"/>
              <w:rPr>
                <w:sz w:val="8"/>
                <w:szCs w:val="8"/>
              </w:rPr>
            </w:pPr>
          </w:p>
        </w:tc>
        <w:tc>
          <w:tcPr>
            <w:tcW w:w="1128" w:type="dxa"/>
            <w:tcBorders>
              <w:top w:val="single" w:sz="4" w:space="0" w:color="auto"/>
              <w:left w:val="single" w:sz="4" w:space="0" w:color="auto"/>
            </w:tcBorders>
            <w:shd w:val="clear" w:color="auto" w:fill="auto"/>
          </w:tcPr>
          <w:p w:rsidR="00924F95" w:rsidRDefault="00E63C3D">
            <w:pPr>
              <w:pStyle w:val="Jin0"/>
              <w:spacing w:line="240" w:lineRule="auto"/>
              <w:ind w:firstLine="0"/>
              <w:jc w:val="center"/>
              <w:rPr>
                <w:sz w:val="8"/>
                <w:szCs w:val="8"/>
              </w:rPr>
            </w:pPr>
            <w:r>
              <w:rPr>
                <w:rStyle w:val="Jin"/>
                <w:sz w:val="8"/>
                <w:szCs w:val="8"/>
              </w:rPr>
              <w:t>(</w:t>
            </w:r>
            <w:proofErr w:type="spellStart"/>
            <w:r>
              <w:rPr>
                <w:rStyle w:val="Jin"/>
                <w:sz w:val="8"/>
                <w:szCs w:val="8"/>
              </w:rPr>
              <w:t>Jcptftuhcí</w:t>
            </w:r>
            <w:proofErr w:type="spellEnd"/>
            <w:r>
              <w:rPr>
                <w:rStyle w:val="Jin"/>
                <w:sz w:val="8"/>
                <w:szCs w:val="8"/>
              </w:rPr>
              <w:t xml:space="preserve"> Informace</w:t>
            </w:r>
          </w:p>
        </w:tc>
        <w:tc>
          <w:tcPr>
            <w:tcW w:w="658" w:type="dxa"/>
            <w:tcBorders>
              <w:top w:val="single" w:sz="4" w:space="0" w:color="auto"/>
              <w:left w:val="single" w:sz="4" w:space="0" w:color="auto"/>
            </w:tcBorders>
            <w:shd w:val="clear" w:color="auto" w:fill="auto"/>
          </w:tcPr>
          <w:p w:rsidR="00924F95" w:rsidRDefault="00924F95">
            <w:pPr>
              <w:rPr>
                <w:sz w:val="10"/>
                <w:szCs w:val="10"/>
              </w:rPr>
            </w:pPr>
          </w:p>
        </w:tc>
        <w:tc>
          <w:tcPr>
            <w:tcW w:w="662" w:type="dxa"/>
            <w:tcBorders>
              <w:top w:val="single" w:sz="4" w:space="0" w:color="auto"/>
              <w:left w:val="single" w:sz="4" w:space="0" w:color="auto"/>
            </w:tcBorders>
            <w:shd w:val="clear" w:color="auto" w:fill="auto"/>
          </w:tcPr>
          <w:p w:rsidR="00924F95" w:rsidRDefault="00924F95">
            <w:pPr>
              <w:rPr>
                <w:sz w:val="10"/>
                <w:szCs w:val="10"/>
              </w:rPr>
            </w:pPr>
          </w:p>
        </w:tc>
        <w:tc>
          <w:tcPr>
            <w:tcW w:w="725" w:type="dxa"/>
            <w:tcBorders>
              <w:top w:val="single" w:sz="4" w:space="0" w:color="auto"/>
              <w:left w:val="single" w:sz="4" w:space="0" w:color="auto"/>
            </w:tcBorders>
            <w:shd w:val="clear" w:color="auto" w:fill="auto"/>
          </w:tcPr>
          <w:p w:rsidR="00924F95" w:rsidRDefault="00924F95">
            <w:pPr>
              <w:rPr>
                <w:sz w:val="10"/>
                <w:szCs w:val="10"/>
              </w:rPr>
            </w:pPr>
          </w:p>
        </w:tc>
        <w:tc>
          <w:tcPr>
            <w:tcW w:w="730" w:type="dxa"/>
            <w:tcBorders>
              <w:top w:val="single" w:sz="4" w:space="0" w:color="auto"/>
              <w:left w:val="single" w:sz="4" w:space="0" w:color="auto"/>
            </w:tcBorders>
            <w:shd w:val="clear" w:color="auto" w:fill="auto"/>
          </w:tcPr>
          <w:p w:rsidR="00924F95" w:rsidRDefault="00924F95">
            <w:pPr>
              <w:rPr>
                <w:sz w:val="10"/>
                <w:szCs w:val="10"/>
              </w:rPr>
            </w:pPr>
          </w:p>
        </w:tc>
        <w:tc>
          <w:tcPr>
            <w:tcW w:w="667" w:type="dxa"/>
            <w:tcBorders>
              <w:top w:val="single" w:sz="4" w:space="0" w:color="auto"/>
              <w:left w:val="single" w:sz="4" w:space="0" w:color="auto"/>
            </w:tcBorders>
            <w:shd w:val="clear" w:color="auto" w:fill="auto"/>
          </w:tcPr>
          <w:p w:rsidR="00924F95" w:rsidRDefault="00924F95">
            <w:pPr>
              <w:rPr>
                <w:sz w:val="10"/>
                <w:szCs w:val="10"/>
              </w:rPr>
            </w:pPr>
          </w:p>
        </w:tc>
        <w:tc>
          <w:tcPr>
            <w:tcW w:w="658" w:type="dxa"/>
            <w:tcBorders>
              <w:top w:val="single" w:sz="4" w:space="0" w:color="auto"/>
              <w:left w:val="single" w:sz="4" w:space="0" w:color="auto"/>
            </w:tcBorders>
            <w:shd w:val="clear" w:color="auto" w:fill="auto"/>
          </w:tcPr>
          <w:p w:rsidR="00924F95" w:rsidRDefault="00924F95">
            <w:pPr>
              <w:rPr>
                <w:sz w:val="10"/>
                <w:szCs w:val="10"/>
              </w:rPr>
            </w:pPr>
          </w:p>
        </w:tc>
        <w:tc>
          <w:tcPr>
            <w:tcW w:w="662" w:type="dxa"/>
            <w:tcBorders>
              <w:top w:val="single" w:sz="4" w:space="0" w:color="auto"/>
              <w:left w:val="single" w:sz="4" w:space="0" w:color="auto"/>
            </w:tcBorders>
            <w:shd w:val="clear" w:color="auto" w:fill="auto"/>
          </w:tcPr>
          <w:p w:rsidR="00924F95" w:rsidRDefault="00924F95">
            <w:pPr>
              <w:rPr>
                <w:sz w:val="10"/>
                <w:szCs w:val="10"/>
              </w:rPr>
            </w:pPr>
          </w:p>
        </w:tc>
        <w:tc>
          <w:tcPr>
            <w:tcW w:w="600" w:type="dxa"/>
            <w:tcBorders>
              <w:top w:val="single" w:sz="4" w:space="0" w:color="auto"/>
              <w:left w:val="single" w:sz="4" w:space="0" w:color="auto"/>
            </w:tcBorders>
            <w:shd w:val="clear" w:color="auto" w:fill="auto"/>
          </w:tcPr>
          <w:p w:rsidR="00924F95" w:rsidRDefault="00924F95">
            <w:pPr>
              <w:rPr>
                <w:sz w:val="10"/>
                <w:szCs w:val="10"/>
              </w:rPr>
            </w:pPr>
          </w:p>
        </w:tc>
        <w:tc>
          <w:tcPr>
            <w:tcW w:w="658" w:type="dxa"/>
            <w:tcBorders>
              <w:top w:val="single" w:sz="4" w:space="0" w:color="auto"/>
              <w:left w:val="single" w:sz="4" w:space="0" w:color="auto"/>
            </w:tcBorders>
            <w:shd w:val="clear" w:color="auto" w:fill="auto"/>
          </w:tcPr>
          <w:p w:rsidR="00924F95" w:rsidRDefault="00924F95">
            <w:pPr>
              <w:rPr>
                <w:sz w:val="10"/>
                <w:szCs w:val="10"/>
              </w:rPr>
            </w:pPr>
          </w:p>
        </w:tc>
        <w:tc>
          <w:tcPr>
            <w:tcW w:w="653" w:type="dxa"/>
            <w:tcBorders>
              <w:top w:val="single" w:sz="4" w:space="0" w:color="auto"/>
              <w:left w:val="single" w:sz="4" w:space="0" w:color="auto"/>
            </w:tcBorders>
            <w:shd w:val="clear" w:color="auto" w:fill="auto"/>
          </w:tcPr>
          <w:p w:rsidR="00924F95" w:rsidRDefault="00924F95">
            <w:pPr>
              <w:rPr>
                <w:sz w:val="10"/>
                <w:szCs w:val="10"/>
              </w:rPr>
            </w:pPr>
          </w:p>
        </w:tc>
        <w:tc>
          <w:tcPr>
            <w:tcW w:w="595" w:type="dxa"/>
            <w:tcBorders>
              <w:top w:val="single" w:sz="4" w:space="0" w:color="auto"/>
              <w:left w:val="single" w:sz="4" w:space="0" w:color="auto"/>
            </w:tcBorders>
            <w:shd w:val="clear" w:color="auto" w:fill="auto"/>
          </w:tcPr>
          <w:p w:rsidR="00924F95" w:rsidRDefault="00924F95">
            <w:pPr>
              <w:rPr>
                <w:sz w:val="10"/>
                <w:szCs w:val="10"/>
              </w:rPr>
            </w:pPr>
          </w:p>
        </w:tc>
        <w:tc>
          <w:tcPr>
            <w:tcW w:w="686" w:type="dxa"/>
            <w:vMerge/>
            <w:tcBorders>
              <w:left w:val="single" w:sz="4" w:space="0" w:color="auto"/>
              <w:right w:val="single" w:sz="4" w:space="0" w:color="auto"/>
            </w:tcBorders>
            <w:shd w:val="clear" w:color="auto" w:fill="auto"/>
            <w:vAlign w:val="center"/>
          </w:tcPr>
          <w:p w:rsidR="00924F95" w:rsidRDefault="00924F95"/>
        </w:tc>
      </w:tr>
      <w:tr w:rsidR="00924F95">
        <w:tblPrEx>
          <w:tblCellMar>
            <w:top w:w="0" w:type="dxa"/>
            <w:bottom w:w="0" w:type="dxa"/>
          </w:tblCellMar>
        </w:tblPrEx>
        <w:trPr>
          <w:trHeight w:hRule="exact" w:val="221"/>
          <w:jc w:val="center"/>
        </w:trPr>
        <w:tc>
          <w:tcPr>
            <w:tcW w:w="422" w:type="dxa"/>
            <w:vMerge/>
            <w:tcBorders>
              <w:left w:val="single" w:sz="4" w:space="0" w:color="auto"/>
            </w:tcBorders>
            <w:shd w:val="clear" w:color="auto" w:fill="auto"/>
            <w:vAlign w:val="center"/>
          </w:tcPr>
          <w:p w:rsidR="00924F95" w:rsidRDefault="00924F95"/>
        </w:tc>
        <w:tc>
          <w:tcPr>
            <w:tcW w:w="1133" w:type="dxa"/>
            <w:gridSpan w:val="3"/>
            <w:tcBorders>
              <w:top w:val="single" w:sz="4" w:space="0" w:color="auto"/>
              <w:left w:val="single" w:sz="4" w:space="0" w:color="auto"/>
            </w:tcBorders>
            <w:shd w:val="clear" w:color="auto" w:fill="auto"/>
          </w:tcPr>
          <w:p w:rsidR="00924F95" w:rsidRDefault="00E63C3D">
            <w:pPr>
              <w:pStyle w:val="Jin0"/>
              <w:spacing w:line="240" w:lineRule="auto"/>
              <w:ind w:firstLine="0"/>
              <w:rPr>
                <w:sz w:val="8"/>
                <w:szCs w:val="8"/>
              </w:rPr>
            </w:pPr>
            <w:r>
              <w:rPr>
                <w:rStyle w:val="Jin"/>
                <w:sz w:val="8"/>
                <w:szCs w:val="8"/>
              </w:rPr>
              <w:t>WMU2M26E49W000090</w:t>
            </w:r>
          </w:p>
        </w:tc>
        <w:tc>
          <w:tcPr>
            <w:tcW w:w="989" w:type="dxa"/>
            <w:gridSpan w:val="3"/>
            <w:tcBorders>
              <w:top w:val="single" w:sz="4" w:space="0" w:color="auto"/>
              <w:left w:val="single" w:sz="4" w:space="0" w:color="auto"/>
            </w:tcBorders>
            <w:shd w:val="clear" w:color="auto" w:fill="auto"/>
          </w:tcPr>
          <w:p w:rsidR="00924F95" w:rsidRDefault="00E63C3D">
            <w:pPr>
              <w:pStyle w:val="Jin0"/>
              <w:spacing w:line="240" w:lineRule="auto"/>
              <w:ind w:firstLine="160"/>
              <w:rPr>
                <w:sz w:val="8"/>
                <w:szCs w:val="8"/>
              </w:rPr>
            </w:pPr>
            <w:r>
              <w:rPr>
                <w:rStyle w:val="Jin"/>
                <w:sz w:val="8"/>
                <w:szCs w:val="8"/>
              </w:rPr>
              <w:t>nákladní do 3,5l</w:t>
            </w:r>
          </w:p>
        </w:tc>
        <w:tc>
          <w:tcPr>
            <w:tcW w:w="1003" w:type="dxa"/>
            <w:gridSpan w:val="3"/>
            <w:tcBorders>
              <w:top w:val="single" w:sz="4" w:space="0" w:color="auto"/>
              <w:left w:val="single" w:sz="4" w:space="0" w:color="auto"/>
            </w:tcBorders>
            <w:shd w:val="clear" w:color="auto" w:fill="auto"/>
          </w:tcPr>
          <w:p w:rsidR="00924F95" w:rsidRDefault="00924F95">
            <w:pPr>
              <w:pStyle w:val="Jin0"/>
              <w:spacing w:line="240" w:lineRule="auto"/>
              <w:ind w:firstLine="420"/>
              <w:rPr>
                <w:sz w:val="8"/>
                <w:szCs w:val="8"/>
              </w:rPr>
            </w:pPr>
          </w:p>
        </w:tc>
        <w:tc>
          <w:tcPr>
            <w:tcW w:w="701" w:type="dxa"/>
            <w:gridSpan w:val="3"/>
            <w:tcBorders>
              <w:top w:val="single" w:sz="4" w:space="0" w:color="auto"/>
              <w:left w:val="single" w:sz="4" w:space="0" w:color="auto"/>
            </w:tcBorders>
            <w:shd w:val="clear" w:color="auto" w:fill="auto"/>
          </w:tcPr>
          <w:p w:rsidR="00924F95" w:rsidRDefault="00E63C3D">
            <w:pPr>
              <w:pStyle w:val="Jin0"/>
              <w:spacing w:line="240" w:lineRule="auto"/>
              <w:ind w:firstLine="220"/>
              <w:rPr>
                <w:sz w:val="8"/>
                <w:szCs w:val="8"/>
              </w:rPr>
            </w:pPr>
            <w:r>
              <w:rPr>
                <w:rStyle w:val="Jin"/>
                <w:sz w:val="8"/>
                <w:szCs w:val="8"/>
              </w:rPr>
              <w:t>00:00</w:t>
            </w:r>
          </w:p>
        </w:tc>
        <w:tc>
          <w:tcPr>
            <w:tcW w:w="696" w:type="dxa"/>
            <w:gridSpan w:val="3"/>
            <w:tcBorders>
              <w:top w:val="single" w:sz="4" w:space="0" w:color="auto"/>
              <w:left w:val="single" w:sz="4" w:space="0" w:color="auto"/>
            </w:tcBorders>
            <w:shd w:val="clear" w:color="auto" w:fill="auto"/>
          </w:tcPr>
          <w:p w:rsidR="00924F95" w:rsidRDefault="00924F95">
            <w:pPr>
              <w:pStyle w:val="Jin0"/>
              <w:spacing w:line="240" w:lineRule="auto"/>
              <w:ind w:firstLine="220"/>
              <w:rPr>
                <w:sz w:val="8"/>
                <w:szCs w:val="8"/>
              </w:rPr>
            </w:pPr>
          </w:p>
        </w:tc>
        <w:tc>
          <w:tcPr>
            <w:tcW w:w="844" w:type="dxa"/>
            <w:gridSpan w:val="3"/>
            <w:tcBorders>
              <w:top w:val="single" w:sz="4" w:space="0" w:color="auto"/>
              <w:left w:val="single" w:sz="4" w:space="0" w:color="auto"/>
            </w:tcBorders>
            <w:shd w:val="clear" w:color="auto" w:fill="auto"/>
          </w:tcPr>
          <w:p w:rsidR="00924F95" w:rsidRDefault="00E63C3D">
            <w:pPr>
              <w:pStyle w:val="Jin0"/>
              <w:spacing w:line="240" w:lineRule="auto"/>
              <w:ind w:firstLine="220"/>
              <w:rPr>
                <w:sz w:val="8"/>
                <w:szCs w:val="8"/>
              </w:rPr>
            </w:pPr>
            <w:r>
              <w:rPr>
                <w:rStyle w:val="Jin"/>
                <w:sz w:val="8"/>
                <w:szCs w:val="8"/>
              </w:rPr>
              <w:t>10/10000</w:t>
            </w:r>
          </w:p>
        </w:tc>
        <w:tc>
          <w:tcPr>
            <w:tcW w:w="792" w:type="dxa"/>
            <w:gridSpan w:val="3"/>
            <w:tcBorders>
              <w:top w:val="single" w:sz="4" w:space="0" w:color="auto"/>
              <w:left w:val="single" w:sz="4" w:space="0" w:color="auto"/>
            </w:tcBorders>
            <w:shd w:val="clear" w:color="auto" w:fill="auto"/>
          </w:tcPr>
          <w:p w:rsidR="00924F95" w:rsidRDefault="00924F95">
            <w:pPr>
              <w:pStyle w:val="Jin0"/>
              <w:spacing w:line="240" w:lineRule="auto"/>
              <w:ind w:firstLine="0"/>
              <w:jc w:val="center"/>
              <w:rPr>
                <w:sz w:val="8"/>
                <w:szCs w:val="8"/>
              </w:rPr>
            </w:pPr>
          </w:p>
        </w:tc>
        <w:tc>
          <w:tcPr>
            <w:tcW w:w="1128" w:type="dxa"/>
            <w:tcBorders>
              <w:top w:val="single" w:sz="4" w:space="0" w:color="auto"/>
              <w:left w:val="single" w:sz="4" w:space="0" w:color="auto"/>
            </w:tcBorders>
            <w:shd w:val="clear" w:color="auto" w:fill="auto"/>
          </w:tcPr>
          <w:p w:rsidR="00924F95" w:rsidRDefault="00E63C3D">
            <w:pPr>
              <w:pStyle w:val="Jin0"/>
              <w:spacing w:line="240" w:lineRule="auto"/>
              <w:ind w:firstLine="0"/>
              <w:jc w:val="center"/>
              <w:rPr>
                <w:sz w:val="8"/>
                <w:szCs w:val="8"/>
              </w:rPr>
            </w:pPr>
            <w:proofErr w:type="spellStart"/>
            <w:r>
              <w:rPr>
                <w:rStyle w:val="Jin"/>
                <w:sz w:val="8"/>
                <w:szCs w:val="8"/>
              </w:rPr>
              <w:t>ra£n</w:t>
            </w:r>
            <w:proofErr w:type="spellEnd"/>
            <w:r>
              <w:rPr>
                <w:rStyle w:val="Jin"/>
                <w:sz w:val="8"/>
                <w:szCs w:val="8"/>
              </w:rPr>
              <w:t xml:space="preserve">&lt; J </w:t>
            </w:r>
            <w:proofErr w:type="spellStart"/>
            <w:r>
              <w:rPr>
                <w:rStyle w:val="Jin"/>
                <w:sz w:val="8"/>
                <w:szCs w:val="8"/>
              </w:rPr>
              <w:t>lhůtni</w:t>
            </w:r>
            <w:proofErr w:type="spellEnd"/>
            <w:r>
              <w:rPr>
                <w:rStyle w:val="Jin"/>
                <w:sz w:val="8"/>
                <w:szCs w:val="8"/>
              </w:rPr>
              <w:t xml:space="preserve"> </w:t>
            </w:r>
            <w:proofErr w:type="spellStart"/>
            <w:r>
              <w:rPr>
                <w:rStyle w:val="Jin"/>
                <w:sz w:val="8"/>
                <w:szCs w:val="8"/>
              </w:rPr>
              <w:t>pcjdine</w:t>
            </w:r>
            <w:proofErr w:type="spellEnd"/>
            <w:r>
              <w:rPr>
                <w:rStyle w:val="Jin"/>
                <w:sz w:val="8"/>
                <w:szCs w:val="8"/>
              </w:rPr>
              <w:t xml:space="preserve"> (</w:t>
            </w:r>
            <w:proofErr w:type="spellStart"/>
            <w:r>
              <w:rPr>
                <w:rStyle w:val="Jin"/>
                <w:sz w:val="8"/>
                <w:szCs w:val="8"/>
              </w:rPr>
              <w:t>Kčj</w:t>
            </w:r>
            <w:proofErr w:type="spellEnd"/>
          </w:p>
        </w:tc>
        <w:tc>
          <w:tcPr>
            <w:tcW w:w="658" w:type="dxa"/>
            <w:tcBorders>
              <w:top w:val="single" w:sz="4" w:space="0" w:color="auto"/>
              <w:left w:val="single" w:sz="4" w:space="0" w:color="auto"/>
            </w:tcBorders>
            <w:shd w:val="clear" w:color="auto" w:fill="auto"/>
          </w:tcPr>
          <w:p w:rsidR="00924F95" w:rsidRDefault="00E63C3D">
            <w:pPr>
              <w:pStyle w:val="Jin0"/>
              <w:spacing w:line="240" w:lineRule="auto"/>
              <w:ind w:firstLine="0"/>
              <w:jc w:val="center"/>
              <w:rPr>
                <w:sz w:val="8"/>
                <w:szCs w:val="8"/>
              </w:rPr>
            </w:pPr>
            <w:r>
              <w:rPr>
                <w:rStyle w:val="Jin"/>
                <w:sz w:val="8"/>
                <w:szCs w:val="8"/>
              </w:rPr>
              <w:t>0</w:t>
            </w:r>
          </w:p>
        </w:tc>
        <w:tc>
          <w:tcPr>
            <w:tcW w:w="662" w:type="dxa"/>
            <w:tcBorders>
              <w:top w:val="single" w:sz="4" w:space="0" w:color="auto"/>
              <w:left w:val="single" w:sz="4" w:space="0" w:color="auto"/>
            </w:tcBorders>
            <w:shd w:val="clear" w:color="auto" w:fill="auto"/>
          </w:tcPr>
          <w:p w:rsidR="00924F95" w:rsidRDefault="00924F95">
            <w:pPr>
              <w:pStyle w:val="Jin0"/>
              <w:spacing w:line="240" w:lineRule="auto"/>
              <w:ind w:firstLine="200"/>
              <w:rPr>
                <w:sz w:val="8"/>
                <w:szCs w:val="8"/>
              </w:rPr>
            </w:pPr>
          </w:p>
        </w:tc>
        <w:tc>
          <w:tcPr>
            <w:tcW w:w="725" w:type="dxa"/>
            <w:tcBorders>
              <w:top w:val="single" w:sz="4" w:space="0" w:color="auto"/>
              <w:left w:val="single" w:sz="4" w:space="0" w:color="auto"/>
            </w:tcBorders>
            <w:shd w:val="clear" w:color="auto" w:fill="auto"/>
          </w:tcPr>
          <w:p w:rsidR="00924F95" w:rsidRDefault="00924F95">
            <w:pPr>
              <w:rPr>
                <w:sz w:val="10"/>
                <w:szCs w:val="10"/>
              </w:rPr>
            </w:pPr>
          </w:p>
        </w:tc>
        <w:tc>
          <w:tcPr>
            <w:tcW w:w="730" w:type="dxa"/>
            <w:tcBorders>
              <w:top w:val="single" w:sz="4" w:space="0" w:color="auto"/>
              <w:left w:val="single" w:sz="4" w:space="0" w:color="auto"/>
            </w:tcBorders>
            <w:shd w:val="clear" w:color="auto" w:fill="auto"/>
          </w:tcPr>
          <w:p w:rsidR="00924F95" w:rsidRDefault="00924F95">
            <w:pPr>
              <w:rPr>
                <w:sz w:val="10"/>
                <w:szCs w:val="10"/>
              </w:rPr>
            </w:pPr>
          </w:p>
        </w:tc>
        <w:tc>
          <w:tcPr>
            <w:tcW w:w="667" w:type="dxa"/>
            <w:tcBorders>
              <w:top w:val="single" w:sz="4" w:space="0" w:color="auto"/>
              <w:left w:val="single" w:sz="4" w:space="0" w:color="auto"/>
            </w:tcBorders>
            <w:shd w:val="clear" w:color="auto" w:fill="auto"/>
          </w:tcPr>
          <w:p w:rsidR="00924F95" w:rsidRDefault="00924F95">
            <w:pPr>
              <w:rPr>
                <w:sz w:val="10"/>
                <w:szCs w:val="10"/>
              </w:rPr>
            </w:pPr>
          </w:p>
        </w:tc>
        <w:tc>
          <w:tcPr>
            <w:tcW w:w="658" w:type="dxa"/>
            <w:tcBorders>
              <w:top w:val="single" w:sz="4" w:space="0" w:color="auto"/>
              <w:left w:val="single" w:sz="4" w:space="0" w:color="auto"/>
            </w:tcBorders>
            <w:shd w:val="clear" w:color="auto" w:fill="auto"/>
          </w:tcPr>
          <w:p w:rsidR="00924F95" w:rsidRDefault="00924F95">
            <w:pPr>
              <w:rPr>
                <w:sz w:val="10"/>
                <w:szCs w:val="10"/>
              </w:rPr>
            </w:pPr>
          </w:p>
        </w:tc>
        <w:tc>
          <w:tcPr>
            <w:tcW w:w="662" w:type="dxa"/>
            <w:tcBorders>
              <w:top w:val="single" w:sz="4" w:space="0" w:color="auto"/>
              <w:left w:val="single" w:sz="4" w:space="0" w:color="auto"/>
            </w:tcBorders>
            <w:shd w:val="clear" w:color="auto" w:fill="auto"/>
          </w:tcPr>
          <w:p w:rsidR="00924F95" w:rsidRDefault="00924F95">
            <w:pPr>
              <w:rPr>
                <w:sz w:val="10"/>
                <w:szCs w:val="10"/>
              </w:rPr>
            </w:pPr>
          </w:p>
        </w:tc>
        <w:tc>
          <w:tcPr>
            <w:tcW w:w="600" w:type="dxa"/>
            <w:tcBorders>
              <w:top w:val="single" w:sz="4" w:space="0" w:color="auto"/>
              <w:left w:val="single" w:sz="4" w:space="0" w:color="auto"/>
            </w:tcBorders>
            <w:shd w:val="clear" w:color="auto" w:fill="auto"/>
          </w:tcPr>
          <w:p w:rsidR="00924F95" w:rsidRDefault="00924F95">
            <w:pPr>
              <w:pStyle w:val="Jin0"/>
              <w:spacing w:line="240" w:lineRule="auto"/>
              <w:ind w:firstLine="180"/>
              <w:rPr>
                <w:sz w:val="8"/>
                <w:szCs w:val="8"/>
              </w:rPr>
            </w:pPr>
          </w:p>
        </w:tc>
        <w:tc>
          <w:tcPr>
            <w:tcW w:w="658" w:type="dxa"/>
            <w:tcBorders>
              <w:top w:val="single" w:sz="4" w:space="0" w:color="auto"/>
              <w:left w:val="single" w:sz="4" w:space="0" w:color="auto"/>
            </w:tcBorders>
            <w:shd w:val="clear" w:color="auto" w:fill="auto"/>
          </w:tcPr>
          <w:p w:rsidR="00924F95" w:rsidRDefault="00924F95">
            <w:pPr>
              <w:rPr>
                <w:sz w:val="10"/>
                <w:szCs w:val="10"/>
              </w:rPr>
            </w:pPr>
          </w:p>
        </w:tc>
        <w:tc>
          <w:tcPr>
            <w:tcW w:w="653" w:type="dxa"/>
            <w:tcBorders>
              <w:top w:val="single" w:sz="4" w:space="0" w:color="auto"/>
              <w:left w:val="single" w:sz="4" w:space="0" w:color="auto"/>
            </w:tcBorders>
            <w:shd w:val="clear" w:color="auto" w:fill="auto"/>
          </w:tcPr>
          <w:p w:rsidR="00924F95" w:rsidRDefault="00924F95">
            <w:pPr>
              <w:rPr>
                <w:sz w:val="10"/>
                <w:szCs w:val="10"/>
              </w:rPr>
            </w:pPr>
          </w:p>
        </w:tc>
        <w:tc>
          <w:tcPr>
            <w:tcW w:w="595" w:type="dxa"/>
            <w:tcBorders>
              <w:top w:val="single" w:sz="4" w:space="0" w:color="auto"/>
              <w:left w:val="single" w:sz="4" w:space="0" w:color="auto"/>
            </w:tcBorders>
            <w:shd w:val="clear" w:color="auto" w:fill="auto"/>
          </w:tcPr>
          <w:p w:rsidR="00924F95" w:rsidRDefault="00924F95">
            <w:pPr>
              <w:rPr>
                <w:sz w:val="10"/>
                <w:szCs w:val="10"/>
              </w:rPr>
            </w:pPr>
          </w:p>
        </w:tc>
        <w:tc>
          <w:tcPr>
            <w:tcW w:w="686" w:type="dxa"/>
            <w:vMerge/>
            <w:tcBorders>
              <w:left w:val="single" w:sz="4" w:space="0" w:color="auto"/>
              <w:right w:val="single" w:sz="4" w:space="0" w:color="auto"/>
            </w:tcBorders>
            <w:shd w:val="clear" w:color="auto" w:fill="auto"/>
            <w:vAlign w:val="center"/>
          </w:tcPr>
          <w:p w:rsidR="00924F95" w:rsidRDefault="00924F95"/>
        </w:tc>
      </w:tr>
      <w:tr w:rsidR="00924F95">
        <w:tblPrEx>
          <w:tblCellMar>
            <w:top w:w="0" w:type="dxa"/>
            <w:bottom w:w="0" w:type="dxa"/>
          </w:tblCellMar>
        </w:tblPrEx>
        <w:trPr>
          <w:trHeight w:hRule="exact" w:val="211"/>
          <w:jc w:val="center"/>
        </w:trPr>
        <w:tc>
          <w:tcPr>
            <w:tcW w:w="422" w:type="dxa"/>
            <w:vMerge w:val="restart"/>
            <w:tcBorders>
              <w:top w:val="single" w:sz="4" w:space="0" w:color="auto"/>
              <w:left w:val="single" w:sz="4" w:space="0" w:color="auto"/>
            </w:tcBorders>
            <w:shd w:val="clear" w:color="auto" w:fill="auto"/>
            <w:vAlign w:val="center"/>
          </w:tcPr>
          <w:p w:rsidR="00924F95" w:rsidRDefault="00E63C3D">
            <w:pPr>
              <w:pStyle w:val="Jin0"/>
              <w:spacing w:line="240" w:lineRule="auto"/>
              <w:ind w:firstLine="0"/>
              <w:jc w:val="center"/>
              <w:rPr>
                <w:sz w:val="8"/>
                <w:szCs w:val="8"/>
              </w:rPr>
            </w:pPr>
            <w:r>
              <w:rPr>
                <w:rStyle w:val="Jin"/>
                <w:sz w:val="8"/>
                <w:szCs w:val="8"/>
              </w:rPr>
              <w:t>21</w:t>
            </w:r>
          </w:p>
        </w:tc>
        <w:tc>
          <w:tcPr>
            <w:tcW w:w="1133" w:type="dxa"/>
            <w:gridSpan w:val="3"/>
            <w:tcBorders>
              <w:top w:val="single" w:sz="4" w:space="0" w:color="auto"/>
              <w:left w:val="single" w:sz="4" w:space="0" w:color="auto"/>
            </w:tcBorders>
            <w:shd w:val="clear" w:color="auto" w:fill="auto"/>
            <w:vAlign w:val="bottom"/>
          </w:tcPr>
          <w:p w:rsidR="00924F95" w:rsidRDefault="00E63C3D">
            <w:pPr>
              <w:pStyle w:val="Jin0"/>
              <w:spacing w:line="240" w:lineRule="auto"/>
              <w:ind w:firstLine="0"/>
              <w:jc w:val="center"/>
              <w:rPr>
                <w:sz w:val="8"/>
                <w:szCs w:val="8"/>
              </w:rPr>
            </w:pPr>
            <w:r>
              <w:rPr>
                <w:rStyle w:val="Jin"/>
                <w:sz w:val="8"/>
                <w:szCs w:val="8"/>
              </w:rPr>
              <w:t>2BEZRZ</w:t>
            </w:r>
          </w:p>
        </w:tc>
        <w:tc>
          <w:tcPr>
            <w:tcW w:w="989" w:type="dxa"/>
            <w:gridSpan w:val="3"/>
            <w:tcBorders>
              <w:top w:val="single" w:sz="4" w:space="0" w:color="auto"/>
              <w:left w:val="single" w:sz="4" w:space="0" w:color="auto"/>
            </w:tcBorders>
            <w:shd w:val="clear" w:color="auto" w:fill="auto"/>
            <w:vAlign w:val="bottom"/>
          </w:tcPr>
          <w:p w:rsidR="00924F95" w:rsidRDefault="00E63C3D">
            <w:pPr>
              <w:pStyle w:val="Jin0"/>
              <w:spacing w:line="240" w:lineRule="auto"/>
              <w:ind w:firstLine="0"/>
              <w:jc w:val="center"/>
              <w:rPr>
                <w:sz w:val="8"/>
                <w:szCs w:val="8"/>
              </w:rPr>
            </w:pPr>
            <w:r>
              <w:rPr>
                <w:rStyle w:val="Jin"/>
                <w:sz w:val="8"/>
                <w:szCs w:val="8"/>
              </w:rPr>
              <w:t>Neuvedeno</w:t>
            </w:r>
          </w:p>
        </w:tc>
        <w:tc>
          <w:tcPr>
            <w:tcW w:w="1003" w:type="dxa"/>
            <w:gridSpan w:val="3"/>
            <w:tcBorders>
              <w:top w:val="single" w:sz="4" w:space="0" w:color="auto"/>
              <w:left w:val="single" w:sz="4" w:space="0" w:color="auto"/>
            </w:tcBorders>
            <w:shd w:val="clear" w:color="auto" w:fill="auto"/>
            <w:vAlign w:val="bottom"/>
          </w:tcPr>
          <w:p w:rsidR="00924F95" w:rsidRDefault="00924F95">
            <w:pPr>
              <w:pStyle w:val="Jin0"/>
              <w:spacing w:line="240" w:lineRule="auto"/>
              <w:ind w:firstLine="0"/>
              <w:jc w:val="center"/>
              <w:rPr>
                <w:sz w:val="8"/>
                <w:szCs w:val="8"/>
              </w:rPr>
            </w:pPr>
          </w:p>
        </w:tc>
        <w:tc>
          <w:tcPr>
            <w:tcW w:w="701" w:type="dxa"/>
            <w:gridSpan w:val="3"/>
            <w:tcBorders>
              <w:top w:val="single" w:sz="4" w:space="0" w:color="auto"/>
              <w:left w:val="single" w:sz="4" w:space="0" w:color="auto"/>
            </w:tcBorders>
            <w:shd w:val="clear" w:color="auto" w:fill="auto"/>
            <w:vAlign w:val="bottom"/>
          </w:tcPr>
          <w:p w:rsidR="00924F95" w:rsidRDefault="00E63C3D">
            <w:pPr>
              <w:pStyle w:val="Jin0"/>
              <w:spacing w:line="240" w:lineRule="auto"/>
              <w:ind w:firstLine="0"/>
              <w:rPr>
                <w:sz w:val="8"/>
                <w:szCs w:val="8"/>
              </w:rPr>
            </w:pPr>
            <w:r>
              <w:rPr>
                <w:rStyle w:val="Jin"/>
                <w:sz w:val="8"/>
                <w:szCs w:val="8"/>
              </w:rPr>
              <w:t>31 12 2022</w:t>
            </w:r>
          </w:p>
        </w:tc>
        <w:tc>
          <w:tcPr>
            <w:tcW w:w="696" w:type="dxa"/>
            <w:gridSpan w:val="3"/>
            <w:tcBorders>
              <w:top w:val="single" w:sz="4" w:space="0" w:color="auto"/>
              <w:left w:val="single" w:sz="4" w:space="0" w:color="auto"/>
            </w:tcBorders>
            <w:shd w:val="clear" w:color="auto" w:fill="auto"/>
            <w:vAlign w:val="bottom"/>
          </w:tcPr>
          <w:p w:rsidR="00924F95" w:rsidRDefault="00924F95">
            <w:pPr>
              <w:pStyle w:val="Jin0"/>
              <w:spacing w:line="240" w:lineRule="auto"/>
              <w:ind w:firstLine="140"/>
              <w:rPr>
                <w:sz w:val="8"/>
                <w:szCs w:val="8"/>
              </w:rPr>
            </w:pPr>
          </w:p>
        </w:tc>
        <w:tc>
          <w:tcPr>
            <w:tcW w:w="844" w:type="dxa"/>
            <w:gridSpan w:val="3"/>
            <w:tcBorders>
              <w:top w:val="single" w:sz="4" w:space="0" w:color="auto"/>
              <w:left w:val="single" w:sz="4" w:space="0" w:color="auto"/>
            </w:tcBorders>
            <w:shd w:val="clear" w:color="auto" w:fill="auto"/>
          </w:tcPr>
          <w:p w:rsidR="00924F95" w:rsidRDefault="00924F95">
            <w:pPr>
              <w:rPr>
                <w:sz w:val="10"/>
                <w:szCs w:val="10"/>
              </w:rPr>
            </w:pPr>
          </w:p>
        </w:tc>
        <w:tc>
          <w:tcPr>
            <w:tcW w:w="792" w:type="dxa"/>
            <w:gridSpan w:val="3"/>
            <w:tcBorders>
              <w:top w:val="single" w:sz="4" w:space="0" w:color="auto"/>
              <w:left w:val="single" w:sz="4" w:space="0" w:color="auto"/>
            </w:tcBorders>
            <w:shd w:val="clear" w:color="auto" w:fill="auto"/>
          </w:tcPr>
          <w:p w:rsidR="00924F95" w:rsidRDefault="00924F95">
            <w:pPr>
              <w:rPr>
                <w:sz w:val="10"/>
                <w:szCs w:val="10"/>
              </w:rPr>
            </w:pPr>
          </w:p>
        </w:tc>
        <w:tc>
          <w:tcPr>
            <w:tcW w:w="1128" w:type="dxa"/>
            <w:tcBorders>
              <w:top w:val="single" w:sz="4" w:space="0" w:color="auto"/>
              <w:left w:val="single" w:sz="4" w:space="0" w:color="auto"/>
            </w:tcBorders>
            <w:shd w:val="clear" w:color="auto" w:fill="auto"/>
            <w:vAlign w:val="bottom"/>
          </w:tcPr>
          <w:p w:rsidR="00924F95" w:rsidRDefault="00E63C3D">
            <w:pPr>
              <w:pStyle w:val="Jin0"/>
              <w:spacing w:line="240" w:lineRule="auto"/>
              <w:ind w:firstLine="160"/>
              <w:jc w:val="both"/>
              <w:rPr>
                <w:sz w:val="8"/>
                <w:szCs w:val="8"/>
              </w:rPr>
            </w:pPr>
            <w:proofErr w:type="spellStart"/>
            <w:r>
              <w:rPr>
                <w:rStyle w:val="Jin"/>
                <w:sz w:val="8"/>
                <w:szCs w:val="8"/>
              </w:rPr>
              <w:t>limil</w:t>
            </w:r>
            <w:proofErr w:type="spellEnd"/>
            <w:r>
              <w:rPr>
                <w:rStyle w:val="Jin"/>
                <w:sz w:val="8"/>
                <w:szCs w:val="8"/>
              </w:rPr>
              <w:t xml:space="preserve"> plněni (sjednáno)</w:t>
            </w:r>
          </w:p>
        </w:tc>
        <w:tc>
          <w:tcPr>
            <w:tcW w:w="658" w:type="dxa"/>
            <w:tcBorders>
              <w:top w:val="single" w:sz="4" w:space="0" w:color="auto"/>
              <w:left w:val="single" w:sz="4" w:space="0" w:color="auto"/>
            </w:tcBorders>
            <w:shd w:val="clear" w:color="auto" w:fill="auto"/>
            <w:vAlign w:val="bottom"/>
          </w:tcPr>
          <w:p w:rsidR="00924F95" w:rsidRDefault="00E63C3D">
            <w:pPr>
              <w:pStyle w:val="Jin0"/>
              <w:spacing w:line="240" w:lineRule="auto"/>
              <w:ind w:firstLine="0"/>
              <w:jc w:val="both"/>
              <w:rPr>
                <w:sz w:val="8"/>
                <w:szCs w:val="8"/>
              </w:rPr>
            </w:pPr>
            <w:r>
              <w:rPr>
                <w:rStyle w:val="Jin"/>
                <w:sz w:val="8"/>
                <w:szCs w:val="8"/>
              </w:rPr>
              <w:t>Asistence S</w:t>
            </w:r>
          </w:p>
        </w:tc>
        <w:tc>
          <w:tcPr>
            <w:tcW w:w="662" w:type="dxa"/>
            <w:tcBorders>
              <w:top w:val="single" w:sz="4" w:space="0" w:color="auto"/>
              <w:left w:val="single" w:sz="4" w:space="0" w:color="auto"/>
            </w:tcBorders>
            <w:shd w:val="clear" w:color="auto" w:fill="auto"/>
          </w:tcPr>
          <w:p w:rsidR="00924F95" w:rsidRDefault="00924F95">
            <w:pPr>
              <w:rPr>
                <w:sz w:val="10"/>
                <w:szCs w:val="10"/>
              </w:rPr>
            </w:pPr>
          </w:p>
        </w:tc>
        <w:tc>
          <w:tcPr>
            <w:tcW w:w="725" w:type="dxa"/>
            <w:tcBorders>
              <w:top w:val="single" w:sz="4" w:space="0" w:color="auto"/>
              <w:left w:val="single" w:sz="4" w:space="0" w:color="auto"/>
            </w:tcBorders>
            <w:shd w:val="clear" w:color="auto" w:fill="auto"/>
          </w:tcPr>
          <w:p w:rsidR="00924F95" w:rsidRDefault="00924F95">
            <w:pPr>
              <w:rPr>
                <w:sz w:val="10"/>
                <w:szCs w:val="10"/>
              </w:rPr>
            </w:pPr>
          </w:p>
        </w:tc>
        <w:tc>
          <w:tcPr>
            <w:tcW w:w="730" w:type="dxa"/>
            <w:tcBorders>
              <w:top w:val="single" w:sz="4" w:space="0" w:color="auto"/>
              <w:left w:val="single" w:sz="4" w:space="0" w:color="auto"/>
            </w:tcBorders>
            <w:shd w:val="clear" w:color="auto" w:fill="auto"/>
          </w:tcPr>
          <w:p w:rsidR="00924F95" w:rsidRDefault="00924F95">
            <w:pPr>
              <w:rPr>
                <w:sz w:val="10"/>
                <w:szCs w:val="10"/>
              </w:rPr>
            </w:pPr>
          </w:p>
        </w:tc>
        <w:tc>
          <w:tcPr>
            <w:tcW w:w="667" w:type="dxa"/>
            <w:tcBorders>
              <w:top w:val="single" w:sz="4" w:space="0" w:color="auto"/>
              <w:left w:val="single" w:sz="4" w:space="0" w:color="auto"/>
            </w:tcBorders>
            <w:shd w:val="clear" w:color="auto" w:fill="auto"/>
          </w:tcPr>
          <w:p w:rsidR="00924F95" w:rsidRDefault="00924F95">
            <w:pPr>
              <w:rPr>
                <w:sz w:val="10"/>
                <w:szCs w:val="10"/>
              </w:rPr>
            </w:pPr>
          </w:p>
        </w:tc>
        <w:tc>
          <w:tcPr>
            <w:tcW w:w="658" w:type="dxa"/>
            <w:tcBorders>
              <w:top w:val="single" w:sz="4" w:space="0" w:color="auto"/>
              <w:left w:val="single" w:sz="4" w:space="0" w:color="auto"/>
            </w:tcBorders>
            <w:shd w:val="clear" w:color="auto" w:fill="auto"/>
          </w:tcPr>
          <w:p w:rsidR="00924F95" w:rsidRDefault="00924F95">
            <w:pPr>
              <w:rPr>
                <w:sz w:val="10"/>
                <w:szCs w:val="10"/>
              </w:rPr>
            </w:pPr>
          </w:p>
        </w:tc>
        <w:tc>
          <w:tcPr>
            <w:tcW w:w="662" w:type="dxa"/>
            <w:tcBorders>
              <w:top w:val="single" w:sz="4" w:space="0" w:color="auto"/>
              <w:left w:val="single" w:sz="4" w:space="0" w:color="auto"/>
            </w:tcBorders>
            <w:shd w:val="clear" w:color="auto" w:fill="auto"/>
          </w:tcPr>
          <w:p w:rsidR="00924F95" w:rsidRDefault="00924F95">
            <w:pPr>
              <w:rPr>
                <w:sz w:val="10"/>
                <w:szCs w:val="10"/>
              </w:rPr>
            </w:pPr>
          </w:p>
        </w:tc>
        <w:tc>
          <w:tcPr>
            <w:tcW w:w="600" w:type="dxa"/>
            <w:tcBorders>
              <w:top w:val="single" w:sz="4" w:space="0" w:color="auto"/>
              <w:left w:val="single" w:sz="4" w:space="0" w:color="auto"/>
            </w:tcBorders>
            <w:shd w:val="clear" w:color="auto" w:fill="auto"/>
          </w:tcPr>
          <w:p w:rsidR="00924F95" w:rsidRDefault="00924F95">
            <w:pPr>
              <w:rPr>
                <w:sz w:val="10"/>
                <w:szCs w:val="10"/>
              </w:rPr>
            </w:pPr>
          </w:p>
        </w:tc>
        <w:tc>
          <w:tcPr>
            <w:tcW w:w="658" w:type="dxa"/>
            <w:tcBorders>
              <w:top w:val="single" w:sz="4" w:space="0" w:color="auto"/>
              <w:left w:val="single" w:sz="4" w:space="0" w:color="auto"/>
            </w:tcBorders>
            <w:shd w:val="clear" w:color="auto" w:fill="auto"/>
          </w:tcPr>
          <w:p w:rsidR="00924F95" w:rsidRDefault="00924F95">
            <w:pPr>
              <w:rPr>
                <w:sz w:val="10"/>
                <w:szCs w:val="10"/>
              </w:rPr>
            </w:pPr>
          </w:p>
        </w:tc>
        <w:tc>
          <w:tcPr>
            <w:tcW w:w="653" w:type="dxa"/>
            <w:tcBorders>
              <w:top w:val="single" w:sz="4" w:space="0" w:color="auto"/>
              <w:left w:val="single" w:sz="4" w:space="0" w:color="auto"/>
            </w:tcBorders>
            <w:shd w:val="clear" w:color="auto" w:fill="auto"/>
          </w:tcPr>
          <w:p w:rsidR="00924F95" w:rsidRDefault="00924F95">
            <w:pPr>
              <w:rPr>
                <w:sz w:val="10"/>
                <w:szCs w:val="10"/>
              </w:rPr>
            </w:pPr>
          </w:p>
        </w:tc>
        <w:tc>
          <w:tcPr>
            <w:tcW w:w="595" w:type="dxa"/>
            <w:tcBorders>
              <w:top w:val="single" w:sz="4" w:space="0" w:color="auto"/>
              <w:left w:val="single" w:sz="4" w:space="0" w:color="auto"/>
            </w:tcBorders>
            <w:shd w:val="clear" w:color="auto" w:fill="auto"/>
          </w:tcPr>
          <w:p w:rsidR="00924F95" w:rsidRDefault="00924F95">
            <w:pPr>
              <w:rPr>
                <w:sz w:val="10"/>
                <w:szCs w:val="10"/>
              </w:rPr>
            </w:pPr>
          </w:p>
        </w:tc>
        <w:tc>
          <w:tcPr>
            <w:tcW w:w="686" w:type="dxa"/>
            <w:vMerge w:val="restart"/>
            <w:tcBorders>
              <w:top w:val="single" w:sz="4" w:space="0" w:color="auto"/>
              <w:left w:val="single" w:sz="4" w:space="0" w:color="auto"/>
              <w:right w:val="single" w:sz="4" w:space="0" w:color="auto"/>
            </w:tcBorders>
            <w:shd w:val="clear" w:color="auto" w:fill="auto"/>
            <w:vAlign w:val="center"/>
          </w:tcPr>
          <w:p w:rsidR="00924F95" w:rsidRDefault="00924F95">
            <w:pPr>
              <w:pStyle w:val="Jin0"/>
              <w:spacing w:line="240" w:lineRule="auto"/>
              <w:ind w:right="220" w:firstLine="0"/>
              <w:jc w:val="right"/>
              <w:rPr>
                <w:sz w:val="8"/>
                <w:szCs w:val="8"/>
              </w:rPr>
            </w:pPr>
          </w:p>
        </w:tc>
      </w:tr>
      <w:tr w:rsidR="00924F95">
        <w:tblPrEx>
          <w:tblCellMar>
            <w:top w:w="0" w:type="dxa"/>
            <w:bottom w:w="0" w:type="dxa"/>
          </w:tblCellMar>
        </w:tblPrEx>
        <w:trPr>
          <w:trHeight w:hRule="exact" w:val="192"/>
          <w:jc w:val="center"/>
        </w:trPr>
        <w:tc>
          <w:tcPr>
            <w:tcW w:w="422" w:type="dxa"/>
            <w:vMerge/>
            <w:tcBorders>
              <w:left w:val="single" w:sz="4" w:space="0" w:color="auto"/>
            </w:tcBorders>
            <w:shd w:val="clear" w:color="auto" w:fill="auto"/>
            <w:vAlign w:val="center"/>
          </w:tcPr>
          <w:p w:rsidR="00924F95" w:rsidRDefault="00924F95"/>
        </w:tc>
        <w:tc>
          <w:tcPr>
            <w:tcW w:w="1133" w:type="dxa"/>
            <w:gridSpan w:val="3"/>
            <w:tcBorders>
              <w:top w:val="single" w:sz="4" w:space="0" w:color="auto"/>
              <w:left w:val="single" w:sz="4" w:space="0" w:color="auto"/>
            </w:tcBorders>
            <w:shd w:val="clear" w:color="auto" w:fill="auto"/>
          </w:tcPr>
          <w:p w:rsidR="00924F95" w:rsidRDefault="00E63C3D">
            <w:pPr>
              <w:pStyle w:val="Jin0"/>
              <w:spacing w:line="240" w:lineRule="auto"/>
              <w:ind w:firstLine="0"/>
              <w:jc w:val="center"/>
              <w:rPr>
                <w:sz w:val="8"/>
                <w:szCs w:val="8"/>
              </w:rPr>
            </w:pPr>
            <w:r>
              <w:rPr>
                <w:rStyle w:val="Jin"/>
                <w:sz w:val="8"/>
                <w:szCs w:val="8"/>
              </w:rPr>
              <w:t>4982934946</w:t>
            </w:r>
          </w:p>
        </w:tc>
        <w:tc>
          <w:tcPr>
            <w:tcW w:w="989" w:type="dxa"/>
            <w:gridSpan w:val="3"/>
            <w:tcBorders>
              <w:top w:val="single" w:sz="4" w:space="0" w:color="auto"/>
              <w:left w:val="single" w:sz="4" w:space="0" w:color="auto"/>
            </w:tcBorders>
            <w:shd w:val="clear" w:color="auto" w:fill="auto"/>
          </w:tcPr>
          <w:p w:rsidR="00924F95" w:rsidRDefault="00E63C3D">
            <w:pPr>
              <w:pStyle w:val="Jin0"/>
              <w:spacing w:line="240" w:lineRule="auto"/>
              <w:ind w:firstLine="360"/>
              <w:rPr>
                <w:sz w:val="8"/>
                <w:szCs w:val="8"/>
              </w:rPr>
            </w:pPr>
            <w:r>
              <w:rPr>
                <w:rStyle w:val="Jin"/>
                <w:sz w:val="8"/>
                <w:szCs w:val="8"/>
              </w:rPr>
              <w:t>JINÉ</w:t>
            </w:r>
          </w:p>
        </w:tc>
        <w:tc>
          <w:tcPr>
            <w:tcW w:w="1003" w:type="dxa"/>
            <w:gridSpan w:val="3"/>
            <w:tcBorders>
              <w:top w:val="single" w:sz="4" w:space="0" w:color="auto"/>
              <w:left w:val="single" w:sz="4" w:space="0" w:color="auto"/>
            </w:tcBorders>
            <w:shd w:val="clear" w:color="auto" w:fill="auto"/>
          </w:tcPr>
          <w:p w:rsidR="00924F95" w:rsidRDefault="00924F95">
            <w:pPr>
              <w:pStyle w:val="Jin0"/>
              <w:spacing w:line="240" w:lineRule="auto"/>
              <w:ind w:firstLine="260"/>
              <w:rPr>
                <w:sz w:val="8"/>
                <w:szCs w:val="8"/>
              </w:rPr>
            </w:pPr>
          </w:p>
        </w:tc>
        <w:tc>
          <w:tcPr>
            <w:tcW w:w="701" w:type="dxa"/>
            <w:gridSpan w:val="3"/>
            <w:tcBorders>
              <w:top w:val="single" w:sz="4" w:space="0" w:color="auto"/>
              <w:left w:val="single" w:sz="4" w:space="0" w:color="auto"/>
            </w:tcBorders>
            <w:shd w:val="clear" w:color="auto" w:fill="auto"/>
          </w:tcPr>
          <w:p w:rsidR="00924F95" w:rsidRDefault="00924F95">
            <w:pPr>
              <w:rPr>
                <w:sz w:val="10"/>
                <w:szCs w:val="10"/>
              </w:rPr>
            </w:pPr>
          </w:p>
        </w:tc>
        <w:tc>
          <w:tcPr>
            <w:tcW w:w="696" w:type="dxa"/>
            <w:gridSpan w:val="3"/>
            <w:tcBorders>
              <w:top w:val="single" w:sz="4" w:space="0" w:color="auto"/>
              <w:left w:val="single" w:sz="4" w:space="0" w:color="auto"/>
            </w:tcBorders>
            <w:shd w:val="clear" w:color="auto" w:fill="auto"/>
          </w:tcPr>
          <w:p w:rsidR="00924F95" w:rsidRDefault="00924F95">
            <w:pPr>
              <w:pStyle w:val="Jin0"/>
              <w:spacing w:line="240" w:lineRule="auto"/>
              <w:ind w:firstLine="260"/>
              <w:rPr>
                <w:sz w:val="10"/>
                <w:szCs w:val="10"/>
              </w:rPr>
            </w:pPr>
          </w:p>
        </w:tc>
        <w:tc>
          <w:tcPr>
            <w:tcW w:w="844" w:type="dxa"/>
            <w:gridSpan w:val="3"/>
            <w:tcBorders>
              <w:top w:val="single" w:sz="4" w:space="0" w:color="auto"/>
              <w:left w:val="single" w:sz="4" w:space="0" w:color="auto"/>
            </w:tcBorders>
            <w:shd w:val="clear" w:color="auto" w:fill="auto"/>
          </w:tcPr>
          <w:p w:rsidR="00924F95" w:rsidRDefault="00924F95">
            <w:pPr>
              <w:rPr>
                <w:sz w:val="10"/>
                <w:szCs w:val="10"/>
              </w:rPr>
            </w:pPr>
          </w:p>
        </w:tc>
        <w:tc>
          <w:tcPr>
            <w:tcW w:w="792" w:type="dxa"/>
            <w:gridSpan w:val="3"/>
            <w:tcBorders>
              <w:top w:val="single" w:sz="4" w:space="0" w:color="auto"/>
              <w:left w:val="single" w:sz="4" w:space="0" w:color="auto"/>
            </w:tcBorders>
            <w:shd w:val="clear" w:color="auto" w:fill="auto"/>
          </w:tcPr>
          <w:p w:rsidR="00924F95" w:rsidRDefault="00924F95">
            <w:pPr>
              <w:rPr>
                <w:sz w:val="10"/>
                <w:szCs w:val="10"/>
              </w:rPr>
            </w:pPr>
          </w:p>
        </w:tc>
        <w:tc>
          <w:tcPr>
            <w:tcW w:w="1128" w:type="dxa"/>
            <w:tcBorders>
              <w:top w:val="single" w:sz="4" w:space="0" w:color="auto"/>
              <w:left w:val="single" w:sz="4" w:space="0" w:color="auto"/>
            </w:tcBorders>
            <w:shd w:val="clear" w:color="auto" w:fill="auto"/>
          </w:tcPr>
          <w:p w:rsidR="00924F95" w:rsidRDefault="00E63C3D">
            <w:pPr>
              <w:pStyle w:val="Jin0"/>
              <w:spacing w:line="240" w:lineRule="auto"/>
              <w:ind w:firstLine="0"/>
              <w:jc w:val="center"/>
              <w:rPr>
                <w:sz w:val="8"/>
                <w:szCs w:val="8"/>
              </w:rPr>
            </w:pPr>
            <w:proofErr w:type="spellStart"/>
            <w:r>
              <w:rPr>
                <w:rStyle w:val="Jin"/>
                <w:sz w:val="8"/>
                <w:szCs w:val="8"/>
              </w:rPr>
              <w:t>oopňujici</w:t>
            </w:r>
            <w:proofErr w:type="spellEnd"/>
            <w:r>
              <w:rPr>
                <w:rStyle w:val="Jin"/>
                <w:sz w:val="8"/>
                <w:szCs w:val="8"/>
              </w:rPr>
              <w:t xml:space="preserve"> informace</w:t>
            </w:r>
          </w:p>
        </w:tc>
        <w:tc>
          <w:tcPr>
            <w:tcW w:w="658" w:type="dxa"/>
            <w:tcBorders>
              <w:top w:val="single" w:sz="4" w:space="0" w:color="auto"/>
              <w:left w:val="single" w:sz="4" w:space="0" w:color="auto"/>
            </w:tcBorders>
            <w:shd w:val="clear" w:color="auto" w:fill="auto"/>
          </w:tcPr>
          <w:p w:rsidR="00924F95" w:rsidRDefault="00924F95">
            <w:pPr>
              <w:rPr>
                <w:sz w:val="10"/>
                <w:szCs w:val="10"/>
              </w:rPr>
            </w:pPr>
          </w:p>
        </w:tc>
        <w:tc>
          <w:tcPr>
            <w:tcW w:w="662" w:type="dxa"/>
            <w:tcBorders>
              <w:top w:val="single" w:sz="4" w:space="0" w:color="auto"/>
              <w:left w:val="single" w:sz="4" w:space="0" w:color="auto"/>
            </w:tcBorders>
            <w:shd w:val="clear" w:color="auto" w:fill="auto"/>
          </w:tcPr>
          <w:p w:rsidR="00924F95" w:rsidRDefault="00924F95">
            <w:pPr>
              <w:rPr>
                <w:sz w:val="10"/>
                <w:szCs w:val="10"/>
              </w:rPr>
            </w:pPr>
          </w:p>
        </w:tc>
        <w:tc>
          <w:tcPr>
            <w:tcW w:w="725" w:type="dxa"/>
            <w:tcBorders>
              <w:top w:val="single" w:sz="4" w:space="0" w:color="auto"/>
              <w:left w:val="single" w:sz="4" w:space="0" w:color="auto"/>
            </w:tcBorders>
            <w:shd w:val="clear" w:color="auto" w:fill="auto"/>
          </w:tcPr>
          <w:p w:rsidR="00924F95" w:rsidRDefault="00924F95">
            <w:pPr>
              <w:rPr>
                <w:sz w:val="10"/>
                <w:szCs w:val="10"/>
              </w:rPr>
            </w:pPr>
          </w:p>
        </w:tc>
        <w:tc>
          <w:tcPr>
            <w:tcW w:w="730" w:type="dxa"/>
            <w:tcBorders>
              <w:top w:val="single" w:sz="4" w:space="0" w:color="auto"/>
              <w:left w:val="single" w:sz="4" w:space="0" w:color="auto"/>
            </w:tcBorders>
            <w:shd w:val="clear" w:color="auto" w:fill="auto"/>
          </w:tcPr>
          <w:p w:rsidR="00924F95" w:rsidRDefault="00924F95">
            <w:pPr>
              <w:rPr>
                <w:sz w:val="10"/>
                <w:szCs w:val="10"/>
              </w:rPr>
            </w:pPr>
          </w:p>
        </w:tc>
        <w:tc>
          <w:tcPr>
            <w:tcW w:w="667" w:type="dxa"/>
            <w:tcBorders>
              <w:top w:val="single" w:sz="4" w:space="0" w:color="auto"/>
              <w:left w:val="single" w:sz="4" w:space="0" w:color="auto"/>
            </w:tcBorders>
            <w:shd w:val="clear" w:color="auto" w:fill="auto"/>
          </w:tcPr>
          <w:p w:rsidR="00924F95" w:rsidRDefault="00924F95">
            <w:pPr>
              <w:rPr>
                <w:sz w:val="10"/>
                <w:szCs w:val="10"/>
              </w:rPr>
            </w:pPr>
          </w:p>
        </w:tc>
        <w:tc>
          <w:tcPr>
            <w:tcW w:w="658" w:type="dxa"/>
            <w:tcBorders>
              <w:top w:val="single" w:sz="4" w:space="0" w:color="auto"/>
              <w:left w:val="single" w:sz="4" w:space="0" w:color="auto"/>
            </w:tcBorders>
            <w:shd w:val="clear" w:color="auto" w:fill="auto"/>
          </w:tcPr>
          <w:p w:rsidR="00924F95" w:rsidRDefault="00924F95">
            <w:pPr>
              <w:rPr>
                <w:sz w:val="10"/>
                <w:szCs w:val="10"/>
              </w:rPr>
            </w:pPr>
          </w:p>
        </w:tc>
        <w:tc>
          <w:tcPr>
            <w:tcW w:w="662" w:type="dxa"/>
            <w:tcBorders>
              <w:top w:val="single" w:sz="4" w:space="0" w:color="auto"/>
              <w:left w:val="single" w:sz="4" w:space="0" w:color="auto"/>
            </w:tcBorders>
            <w:shd w:val="clear" w:color="auto" w:fill="auto"/>
          </w:tcPr>
          <w:p w:rsidR="00924F95" w:rsidRDefault="00924F95">
            <w:pPr>
              <w:rPr>
                <w:sz w:val="10"/>
                <w:szCs w:val="10"/>
              </w:rPr>
            </w:pPr>
          </w:p>
        </w:tc>
        <w:tc>
          <w:tcPr>
            <w:tcW w:w="600" w:type="dxa"/>
            <w:tcBorders>
              <w:top w:val="single" w:sz="4" w:space="0" w:color="auto"/>
              <w:left w:val="single" w:sz="4" w:space="0" w:color="auto"/>
            </w:tcBorders>
            <w:shd w:val="clear" w:color="auto" w:fill="auto"/>
          </w:tcPr>
          <w:p w:rsidR="00924F95" w:rsidRDefault="00924F95">
            <w:pPr>
              <w:rPr>
                <w:sz w:val="10"/>
                <w:szCs w:val="10"/>
              </w:rPr>
            </w:pPr>
          </w:p>
        </w:tc>
        <w:tc>
          <w:tcPr>
            <w:tcW w:w="658" w:type="dxa"/>
            <w:tcBorders>
              <w:top w:val="single" w:sz="4" w:space="0" w:color="auto"/>
              <w:left w:val="single" w:sz="4" w:space="0" w:color="auto"/>
            </w:tcBorders>
            <w:shd w:val="clear" w:color="auto" w:fill="auto"/>
          </w:tcPr>
          <w:p w:rsidR="00924F95" w:rsidRDefault="00924F95">
            <w:pPr>
              <w:rPr>
                <w:sz w:val="10"/>
                <w:szCs w:val="10"/>
              </w:rPr>
            </w:pPr>
          </w:p>
        </w:tc>
        <w:tc>
          <w:tcPr>
            <w:tcW w:w="653" w:type="dxa"/>
            <w:tcBorders>
              <w:top w:val="single" w:sz="4" w:space="0" w:color="auto"/>
              <w:left w:val="single" w:sz="4" w:space="0" w:color="auto"/>
            </w:tcBorders>
            <w:shd w:val="clear" w:color="auto" w:fill="auto"/>
          </w:tcPr>
          <w:p w:rsidR="00924F95" w:rsidRDefault="00924F95">
            <w:pPr>
              <w:rPr>
                <w:sz w:val="10"/>
                <w:szCs w:val="10"/>
              </w:rPr>
            </w:pPr>
          </w:p>
        </w:tc>
        <w:tc>
          <w:tcPr>
            <w:tcW w:w="595" w:type="dxa"/>
            <w:tcBorders>
              <w:top w:val="single" w:sz="4" w:space="0" w:color="auto"/>
              <w:left w:val="single" w:sz="4" w:space="0" w:color="auto"/>
            </w:tcBorders>
            <w:shd w:val="clear" w:color="auto" w:fill="auto"/>
          </w:tcPr>
          <w:p w:rsidR="00924F95" w:rsidRDefault="00924F95">
            <w:pPr>
              <w:rPr>
                <w:sz w:val="10"/>
                <w:szCs w:val="10"/>
              </w:rPr>
            </w:pPr>
          </w:p>
        </w:tc>
        <w:tc>
          <w:tcPr>
            <w:tcW w:w="686" w:type="dxa"/>
            <w:vMerge/>
            <w:tcBorders>
              <w:left w:val="single" w:sz="4" w:space="0" w:color="auto"/>
              <w:right w:val="single" w:sz="4" w:space="0" w:color="auto"/>
            </w:tcBorders>
            <w:shd w:val="clear" w:color="auto" w:fill="auto"/>
            <w:vAlign w:val="center"/>
          </w:tcPr>
          <w:p w:rsidR="00924F95" w:rsidRDefault="00924F95"/>
        </w:tc>
      </w:tr>
      <w:tr w:rsidR="00924F95">
        <w:tblPrEx>
          <w:tblCellMar>
            <w:top w:w="0" w:type="dxa"/>
            <w:bottom w:w="0" w:type="dxa"/>
          </w:tblCellMar>
        </w:tblPrEx>
        <w:trPr>
          <w:trHeight w:hRule="exact" w:val="211"/>
          <w:jc w:val="center"/>
        </w:trPr>
        <w:tc>
          <w:tcPr>
            <w:tcW w:w="422" w:type="dxa"/>
            <w:vMerge/>
            <w:tcBorders>
              <w:left w:val="single" w:sz="4" w:space="0" w:color="auto"/>
            </w:tcBorders>
            <w:shd w:val="clear" w:color="auto" w:fill="auto"/>
            <w:vAlign w:val="center"/>
          </w:tcPr>
          <w:p w:rsidR="00924F95" w:rsidRDefault="00924F95"/>
        </w:tc>
        <w:tc>
          <w:tcPr>
            <w:tcW w:w="1133" w:type="dxa"/>
            <w:gridSpan w:val="3"/>
            <w:tcBorders>
              <w:top w:val="single" w:sz="4" w:space="0" w:color="auto"/>
              <w:left w:val="single" w:sz="4" w:space="0" w:color="auto"/>
            </w:tcBorders>
            <w:shd w:val="clear" w:color="auto" w:fill="auto"/>
          </w:tcPr>
          <w:p w:rsidR="00924F95" w:rsidRDefault="00E63C3D">
            <w:pPr>
              <w:pStyle w:val="Jin0"/>
              <w:spacing w:line="240" w:lineRule="auto"/>
              <w:ind w:firstLine="0"/>
              <w:jc w:val="center"/>
              <w:rPr>
                <w:sz w:val="8"/>
                <w:szCs w:val="8"/>
              </w:rPr>
            </w:pPr>
            <w:r>
              <w:rPr>
                <w:rStyle w:val="Jin"/>
                <w:sz w:val="8"/>
                <w:szCs w:val="8"/>
              </w:rPr>
              <w:t>DE011441</w:t>
            </w:r>
          </w:p>
        </w:tc>
        <w:tc>
          <w:tcPr>
            <w:tcW w:w="989" w:type="dxa"/>
            <w:gridSpan w:val="3"/>
            <w:tcBorders>
              <w:top w:val="single" w:sz="4" w:space="0" w:color="auto"/>
              <w:left w:val="single" w:sz="4" w:space="0" w:color="auto"/>
            </w:tcBorders>
            <w:shd w:val="clear" w:color="auto" w:fill="auto"/>
          </w:tcPr>
          <w:p w:rsidR="00924F95" w:rsidRDefault="00E63C3D">
            <w:pPr>
              <w:pStyle w:val="Jin0"/>
              <w:spacing w:line="240" w:lineRule="auto"/>
              <w:ind w:firstLine="0"/>
              <w:rPr>
                <w:sz w:val="8"/>
                <w:szCs w:val="8"/>
              </w:rPr>
            </w:pPr>
            <w:proofErr w:type="spellStart"/>
            <w:r>
              <w:rPr>
                <w:rStyle w:val="Jin"/>
                <w:sz w:val="8"/>
                <w:szCs w:val="8"/>
              </w:rPr>
              <w:t>rrolor</w:t>
            </w:r>
            <w:proofErr w:type="spellEnd"/>
            <w:r>
              <w:rPr>
                <w:rStyle w:val="Jin"/>
                <w:sz w:val="8"/>
                <w:szCs w:val="8"/>
              </w:rPr>
              <w:t>. vozík (</w:t>
            </w:r>
            <w:proofErr w:type="spellStart"/>
            <w:r>
              <w:rPr>
                <w:rStyle w:val="Jin"/>
                <w:sz w:val="8"/>
                <w:szCs w:val="8"/>
              </w:rPr>
              <w:t>makrt</w:t>
            </w:r>
            <w:proofErr w:type="spellEnd"/>
            <w:r>
              <w:rPr>
                <w:rStyle w:val="Jin"/>
                <w:sz w:val="8"/>
                <w:szCs w:val="8"/>
              </w:rPr>
              <w:t>/</w:t>
            </w:r>
            <w:proofErr w:type="spellStart"/>
            <w:r>
              <w:rPr>
                <w:rStyle w:val="Jin"/>
                <w:sz w:val="8"/>
                <w:szCs w:val="8"/>
              </w:rPr>
              <w:t>adiy</w:t>
            </w:r>
            <w:proofErr w:type="spellEnd"/>
          </w:p>
        </w:tc>
        <w:tc>
          <w:tcPr>
            <w:tcW w:w="1003" w:type="dxa"/>
            <w:gridSpan w:val="3"/>
            <w:tcBorders>
              <w:top w:val="single" w:sz="4" w:space="0" w:color="auto"/>
              <w:left w:val="single" w:sz="4" w:space="0" w:color="auto"/>
            </w:tcBorders>
            <w:shd w:val="clear" w:color="auto" w:fill="auto"/>
          </w:tcPr>
          <w:p w:rsidR="00924F95" w:rsidRDefault="00924F95">
            <w:pPr>
              <w:pStyle w:val="Jin0"/>
              <w:spacing w:line="240" w:lineRule="auto"/>
              <w:ind w:firstLine="420"/>
              <w:rPr>
                <w:sz w:val="8"/>
                <w:szCs w:val="8"/>
              </w:rPr>
            </w:pPr>
          </w:p>
        </w:tc>
        <w:tc>
          <w:tcPr>
            <w:tcW w:w="701" w:type="dxa"/>
            <w:gridSpan w:val="3"/>
            <w:tcBorders>
              <w:top w:val="single" w:sz="4" w:space="0" w:color="auto"/>
              <w:left w:val="single" w:sz="4" w:space="0" w:color="auto"/>
            </w:tcBorders>
            <w:shd w:val="clear" w:color="auto" w:fill="auto"/>
          </w:tcPr>
          <w:p w:rsidR="00924F95" w:rsidRDefault="00E63C3D">
            <w:pPr>
              <w:pStyle w:val="Jin0"/>
              <w:spacing w:line="240" w:lineRule="auto"/>
              <w:ind w:firstLine="220"/>
              <w:rPr>
                <w:sz w:val="8"/>
                <w:szCs w:val="8"/>
              </w:rPr>
            </w:pPr>
            <w:r>
              <w:rPr>
                <w:rStyle w:val="Jin"/>
                <w:sz w:val="8"/>
                <w:szCs w:val="8"/>
              </w:rPr>
              <w:t>00:00</w:t>
            </w:r>
          </w:p>
        </w:tc>
        <w:tc>
          <w:tcPr>
            <w:tcW w:w="696" w:type="dxa"/>
            <w:gridSpan w:val="3"/>
            <w:tcBorders>
              <w:top w:val="single" w:sz="4" w:space="0" w:color="auto"/>
              <w:left w:val="single" w:sz="4" w:space="0" w:color="auto"/>
            </w:tcBorders>
            <w:shd w:val="clear" w:color="auto" w:fill="auto"/>
          </w:tcPr>
          <w:p w:rsidR="00924F95" w:rsidRDefault="00924F95">
            <w:pPr>
              <w:pStyle w:val="Jin0"/>
              <w:spacing w:line="240" w:lineRule="auto"/>
              <w:ind w:firstLine="260"/>
              <w:rPr>
                <w:sz w:val="8"/>
                <w:szCs w:val="8"/>
              </w:rPr>
            </w:pPr>
          </w:p>
        </w:tc>
        <w:tc>
          <w:tcPr>
            <w:tcW w:w="844" w:type="dxa"/>
            <w:gridSpan w:val="3"/>
            <w:tcBorders>
              <w:top w:val="single" w:sz="4" w:space="0" w:color="auto"/>
              <w:left w:val="single" w:sz="4" w:space="0" w:color="auto"/>
            </w:tcBorders>
            <w:shd w:val="clear" w:color="auto" w:fill="auto"/>
          </w:tcPr>
          <w:p w:rsidR="00924F95" w:rsidRDefault="00924F95">
            <w:pPr>
              <w:rPr>
                <w:sz w:val="10"/>
                <w:szCs w:val="10"/>
              </w:rPr>
            </w:pPr>
          </w:p>
        </w:tc>
        <w:tc>
          <w:tcPr>
            <w:tcW w:w="792" w:type="dxa"/>
            <w:gridSpan w:val="3"/>
            <w:tcBorders>
              <w:top w:val="single" w:sz="4" w:space="0" w:color="auto"/>
              <w:left w:val="single" w:sz="4" w:space="0" w:color="auto"/>
            </w:tcBorders>
            <w:shd w:val="clear" w:color="auto" w:fill="auto"/>
          </w:tcPr>
          <w:p w:rsidR="00924F95" w:rsidRDefault="00924F95">
            <w:pPr>
              <w:rPr>
                <w:sz w:val="10"/>
                <w:szCs w:val="10"/>
              </w:rPr>
            </w:pPr>
          </w:p>
        </w:tc>
        <w:tc>
          <w:tcPr>
            <w:tcW w:w="1128" w:type="dxa"/>
            <w:tcBorders>
              <w:top w:val="single" w:sz="4" w:space="0" w:color="auto"/>
              <w:left w:val="single" w:sz="4" w:space="0" w:color="auto"/>
            </w:tcBorders>
            <w:shd w:val="clear" w:color="auto" w:fill="auto"/>
          </w:tcPr>
          <w:p w:rsidR="00924F95" w:rsidRDefault="00E63C3D">
            <w:pPr>
              <w:pStyle w:val="Jin0"/>
              <w:spacing w:line="240" w:lineRule="auto"/>
              <w:ind w:firstLine="0"/>
              <w:jc w:val="both"/>
              <w:rPr>
                <w:sz w:val="8"/>
                <w:szCs w:val="8"/>
              </w:rPr>
            </w:pPr>
            <w:proofErr w:type="spellStart"/>
            <w:r>
              <w:rPr>
                <w:rStyle w:val="Jin"/>
                <w:sz w:val="8"/>
                <w:szCs w:val="8"/>
              </w:rPr>
              <w:t>ročni</w:t>
            </w:r>
            <w:proofErr w:type="spellEnd"/>
            <w:r>
              <w:rPr>
                <w:rStyle w:val="Jin"/>
                <w:sz w:val="8"/>
                <w:szCs w:val="8"/>
              </w:rPr>
              <w:t xml:space="preserve"> / </w:t>
            </w:r>
            <w:proofErr w:type="spellStart"/>
            <w:r>
              <w:rPr>
                <w:rStyle w:val="Jin"/>
                <w:sz w:val="8"/>
                <w:szCs w:val="8"/>
              </w:rPr>
              <w:t>Ihůlní</w:t>
            </w:r>
            <w:proofErr w:type="spellEnd"/>
            <w:r>
              <w:rPr>
                <w:rStyle w:val="Jin"/>
                <w:sz w:val="8"/>
                <w:szCs w:val="8"/>
              </w:rPr>
              <w:t xml:space="preserve"> pojistné (Kč)</w:t>
            </w:r>
          </w:p>
        </w:tc>
        <w:tc>
          <w:tcPr>
            <w:tcW w:w="658" w:type="dxa"/>
            <w:tcBorders>
              <w:top w:val="single" w:sz="4" w:space="0" w:color="auto"/>
              <w:left w:val="single" w:sz="4" w:space="0" w:color="auto"/>
            </w:tcBorders>
            <w:shd w:val="clear" w:color="auto" w:fill="auto"/>
          </w:tcPr>
          <w:p w:rsidR="00924F95" w:rsidRDefault="00E63C3D">
            <w:pPr>
              <w:pStyle w:val="Jin0"/>
              <w:spacing w:line="240" w:lineRule="auto"/>
              <w:ind w:firstLine="280"/>
              <w:rPr>
                <w:sz w:val="8"/>
                <w:szCs w:val="8"/>
              </w:rPr>
            </w:pPr>
            <w:r>
              <w:rPr>
                <w:rStyle w:val="Jin"/>
                <w:sz w:val="8"/>
                <w:szCs w:val="8"/>
              </w:rPr>
              <w:t>0</w:t>
            </w:r>
          </w:p>
        </w:tc>
        <w:tc>
          <w:tcPr>
            <w:tcW w:w="662" w:type="dxa"/>
            <w:tcBorders>
              <w:top w:val="single" w:sz="4" w:space="0" w:color="auto"/>
              <w:left w:val="single" w:sz="4" w:space="0" w:color="auto"/>
            </w:tcBorders>
            <w:shd w:val="clear" w:color="auto" w:fill="auto"/>
          </w:tcPr>
          <w:p w:rsidR="00924F95" w:rsidRDefault="00924F95">
            <w:pPr>
              <w:rPr>
                <w:sz w:val="10"/>
                <w:szCs w:val="10"/>
              </w:rPr>
            </w:pPr>
          </w:p>
        </w:tc>
        <w:tc>
          <w:tcPr>
            <w:tcW w:w="725" w:type="dxa"/>
            <w:tcBorders>
              <w:top w:val="single" w:sz="4" w:space="0" w:color="auto"/>
              <w:left w:val="single" w:sz="4" w:space="0" w:color="auto"/>
            </w:tcBorders>
            <w:shd w:val="clear" w:color="auto" w:fill="auto"/>
          </w:tcPr>
          <w:p w:rsidR="00924F95" w:rsidRDefault="00924F95">
            <w:pPr>
              <w:rPr>
                <w:sz w:val="10"/>
                <w:szCs w:val="10"/>
              </w:rPr>
            </w:pPr>
          </w:p>
        </w:tc>
        <w:tc>
          <w:tcPr>
            <w:tcW w:w="730" w:type="dxa"/>
            <w:tcBorders>
              <w:top w:val="single" w:sz="4" w:space="0" w:color="auto"/>
              <w:left w:val="single" w:sz="4" w:space="0" w:color="auto"/>
            </w:tcBorders>
            <w:shd w:val="clear" w:color="auto" w:fill="auto"/>
          </w:tcPr>
          <w:p w:rsidR="00924F95" w:rsidRDefault="00924F95">
            <w:pPr>
              <w:rPr>
                <w:sz w:val="10"/>
                <w:szCs w:val="10"/>
              </w:rPr>
            </w:pPr>
          </w:p>
        </w:tc>
        <w:tc>
          <w:tcPr>
            <w:tcW w:w="667" w:type="dxa"/>
            <w:tcBorders>
              <w:top w:val="single" w:sz="4" w:space="0" w:color="auto"/>
              <w:left w:val="single" w:sz="4" w:space="0" w:color="auto"/>
            </w:tcBorders>
            <w:shd w:val="clear" w:color="auto" w:fill="auto"/>
          </w:tcPr>
          <w:p w:rsidR="00924F95" w:rsidRDefault="00924F95">
            <w:pPr>
              <w:rPr>
                <w:sz w:val="10"/>
                <w:szCs w:val="10"/>
              </w:rPr>
            </w:pPr>
          </w:p>
        </w:tc>
        <w:tc>
          <w:tcPr>
            <w:tcW w:w="658" w:type="dxa"/>
            <w:tcBorders>
              <w:top w:val="single" w:sz="4" w:space="0" w:color="auto"/>
              <w:left w:val="single" w:sz="4" w:space="0" w:color="auto"/>
            </w:tcBorders>
            <w:shd w:val="clear" w:color="auto" w:fill="auto"/>
          </w:tcPr>
          <w:p w:rsidR="00924F95" w:rsidRDefault="00924F95">
            <w:pPr>
              <w:rPr>
                <w:sz w:val="10"/>
                <w:szCs w:val="10"/>
              </w:rPr>
            </w:pPr>
          </w:p>
        </w:tc>
        <w:tc>
          <w:tcPr>
            <w:tcW w:w="662" w:type="dxa"/>
            <w:tcBorders>
              <w:top w:val="single" w:sz="4" w:space="0" w:color="auto"/>
              <w:left w:val="single" w:sz="4" w:space="0" w:color="auto"/>
            </w:tcBorders>
            <w:shd w:val="clear" w:color="auto" w:fill="auto"/>
          </w:tcPr>
          <w:p w:rsidR="00924F95" w:rsidRDefault="00924F95">
            <w:pPr>
              <w:rPr>
                <w:sz w:val="10"/>
                <w:szCs w:val="10"/>
              </w:rPr>
            </w:pPr>
          </w:p>
        </w:tc>
        <w:tc>
          <w:tcPr>
            <w:tcW w:w="600" w:type="dxa"/>
            <w:tcBorders>
              <w:top w:val="single" w:sz="4" w:space="0" w:color="auto"/>
              <w:left w:val="single" w:sz="4" w:space="0" w:color="auto"/>
            </w:tcBorders>
            <w:shd w:val="clear" w:color="auto" w:fill="auto"/>
          </w:tcPr>
          <w:p w:rsidR="00924F95" w:rsidRDefault="00924F95">
            <w:pPr>
              <w:rPr>
                <w:sz w:val="10"/>
                <w:szCs w:val="10"/>
              </w:rPr>
            </w:pPr>
          </w:p>
        </w:tc>
        <w:tc>
          <w:tcPr>
            <w:tcW w:w="658" w:type="dxa"/>
            <w:tcBorders>
              <w:top w:val="single" w:sz="4" w:space="0" w:color="auto"/>
              <w:left w:val="single" w:sz="4" w:space="0" w:color="auto"/>
            </w:tcBorders>
            <w:shd w:val="clear" w:color="auto" w:fill="auto"/>
          </w:tcPr>
          <w:p w:rsidR="00924F95" w:rsidRDefault="00924F95">
            <w:pPr>
              <w:rPr>
                <w:sz w:val="10"/>
                <w:szCs w:val="10"/>
              </w:rPr>
            </w:pPr>
          </w:p>
        </w:tc>
        <w:tc>
          <w:tcPr>
            <w:tcW w:w="653" w:type="dxa"/>
            <w:tcBorders>
              <w:top w:val="single" w:sz="4" w:space="0" w:color="auto"/>
              <w:left w:val="single" w:sz="4" w:space="0" w:color="auto"/>
            </w:tcBorders>
            <w:shd w:val="clear" w:color="auto" w:fill="auto"/>
          </w:tcPr>
          <w:p w:rsidR="00924F95" w:rsidRDefault="00924F95">
            <w:pPr>
              <w:rPr>
                <w:sz w:val="10"/>
                <w:szCs w:val="10"/>
              </w:rPr>
            </w:pPr>
          </w:p>
        </w:tc>
        <w:tc>
          <w:tcPr>
            <w:tcW w:w="595" w:type="dxa"/>
            <w:tcBorders>
              <w:top w:val="single" w:sz="4" w:space="0" w:color="auto"/>
              <w:left w:val="single" w:sz="4" w:space="0" w:color="auto"/>
            </w:tcBorders>
            <w:shd w:val="clear" w:color="auto" w:fill="auto"/>
          </w:tcPr>
          <w:p w:rsidR="00924F95" w:rsidRDefault="00924F95">
            <w:pPr>
              <w:rPr>
                <w:sz w:val="10"/>
                <w:szCs w:val="10"/>
              </w:rPr>
            </w:pPr>
          </w:p>
        </w:tc>
        <w:tc>
          <w:tcPr>
            <w:tcW w:w="686" w:type="dxa"/>
            <w:vMerge/>
            <w:tcBorders>
              <w:left w:val="single" w:sz="4" w:space="0" w:color="auto"/>
              <w:right w:val="single" w:sz="4" w:space="0" w:color="auto"/>
            </w:tcBorders>
            <w:shd w:val="clear" w:color="auto" w:fill="auto"/>
            <w:vAlign w:val="center"/>
          </w:tcPr>
          <w:p w:rsidR="00924F95" w:rsidRDefault="00924F95"/>
        </w:tc>
      </w:tr>
      <w:tr w:rsidR="00924F95">
        <w:tblPrEx>
          <w:tblCellMar>
            <w:top w:w="0" w:type="dxa"/>
            <w:bottom w:w="0" w:type="dxa"/>
          </w:tblCellMar>
        </w:tblPrEx>
        <w:trPr>
          <w:trHeight w:hRule="exact" w:val="216"/>
          <w:jc w:val="center"/>
        </w:trPr>
        <w:tc>
          <w:tcPr>
            <w:tcW w:w="422" w:type="dxa"/>
            <w:vMerge w:val="restart"/>
            <w:tcBorders>
              <w:top w:val="single" w:sz="4" w:space="0" w:color="auto"/>
              <w:left w:val="single" w:sz="4" w:space="0" w:color="auto"/>
            </w:tcBorders>
            <w:shd w:val="clear" w:color="auto" w:fill="auto"/>
            <w:vAlign w:val="center"/>
          </w:tcPr>
          <w:p w:rsidR="00924F95" w:rsidRDefault="00E63C3D">
            <w:pPr>
              <w:pStyle w:val="Jin0"/>
              <w:spacing w:line="240" w:lineRule="auto"/>
              <w:ind w:firstLine="0"/>
              <w:jc w:val="center"/>
              <w:rPr>
                <w:sz w:val="8"/>
                <w:szCs w:val="8"/>
              </w:rPr>
            </w:pPr>
            <w:r>
              <w:rPr>
                <w:rStyle w:val="Jin"/>
                <w:sz w:val="8"/>
                <w:szCs w:val="8"/>
              </w:rPr>
              <w:t>22</w:t>
            </w:r>
          </w:p>
        </w:tc>
        <w:tc>
          <w:tcPr>
            <w:tcW w:w="1133" w:type="dxa"/>
            <w:gridSpan w:val="3"/>
            <w:tcBorders>
              <w:top w:val="single" w:sz="4" w:space="0" w:color="auto"/>
              <w:left w:val="single" w:sz="4" w:space="0" w:color="auto"/>
            </w:tcBorders>
            <w:shd w:val="clear" w:color="auto" w:fill="auto"/>
            <w:vAlign w:val="bottom"/>
          </w:tcPr>
          <w:p w:rsidR="00924F95" w:rsidRDefault="00E63C3D">
            <w:pPr>
              <w:pStyle w:val="Jin0"/>
              <w:spacing w:line="240" w:lineRule="auto"/>
              <w:ind w:firstLine="0"/>
              <w:jc w:val="center"/>
              <w:rPr>
                <w:sz w:val="8"/>
                <w:szCs w:val="8"/>
              </w:rPr>
            </w:pPr>
            <w:r>
              <w:rPr>
                <w:rStyle w:val="Jin"/>
                <w:sz w:val="8"/>
                <w:szCs w:val="8"/>
              </w:rPr>
              <w:t>3Z59504</w:t>
            </w:r>
          </w:p>
        </w:tc>
        <w:tc>
          <w:tcPr>
            <w:tcW w:w="989" w:type="dxa"/>
            <w:gridSpan w:val="3"/>
            <w:tcBorders>
              <w:top w:val="single" w:sz="4" w:space="0" w:color="auto"/>
              <w:left w:val="single" w:sz="4" w:space="0" w:color="auto"/>
            </w:tcBorders>
            <w:shd w:val="clear" w:color="auto" w:fill="auto"/>
            <w:vAlign w:val="bottom"/>
          </w:tcPr>
          <w:p w:rsidR="00924F95" w:rsidRDefault="00E63C3D">
            <w:pPr>
              <w:pStyle w:val="Jin0"/>
              <w:spacing w:line="240" w:lineRule="auto"/>
              <w:ind w:firstLine="0"/>
              <w:jc w:val="center"/>
              <w:rPr>
                <w:sz w:val="8"/>
                <w:szCs w:val="8"/>
              </w:rPr>
            </w:pPr>
            <w:r>
              <w:rPr>
                <w:rStyle w:val="Jin"/>
                <w:sz w:val="8"/>
                <w:szCs w:val="8"/>
              </w:rPr>
              <w:t>Multicar</w:t>
            </w:r>
          </w:p>
        </w:tc>
        <w:tc>
          <w:tcPr>
            <w:tcW w:w="1003" w:type="dxa"/>
            <w:gridSpan w:val="3"/>
            <w:tcBorders>
              <w:top w:val="single" w:sz="4" w:space="0" w:color="auto"/>
              <w:left w:val="single" w:sz="4" w:space="0" w:color="auto"/>
            </w:tcBorders>
            <w:shd w:val="clear" w:color="auto" w:fill="auto"/>
            <w:vAlign w:val="bottom"/>
          </w:tcPr>
          <w:p w:rsidR="00924F95" w:rsidRDefault="00924F95">
            <w:pPr>
              <w:pStyle w:val="Jin0"/>
              <w:spacing w:line="240" w:lineRule="auto"/>
              <w:ind w:firstLine="0"/>
              <w:jc w:val="center"/>
              <w:rPr>
                <w:sz w:val="8"/>
                <w:szCs w:val="8"/>
              </w:rPr>
            </w:pPr>
          </w:p>
        </w:tc>
        <w:tc>
          <w:tcPr>
            <w:tcW w:w="701" w:type="dxa"/>
            <w:gridSpan w:val="3"/>
            <w:tcBorders>
              <w:top w:val="single" w:sz="4" w:space="0" w:color="auto"/>
              <w:left w:val="single" w:sz="4" w:space="0" w:color="auto"/>
            </w:tcBorders>
            <w:shd w:val="clear" w:color="auto" w:fill="auto"/>
            <w:vAlign w:val="bottom"/>
          </w:tcPr>
          <w:p w:rsidR="00924F95" w:rsidRDefault="00E63C3D">
            <w:pPr>
              <w:pStyle w:val="Jin0"/>
              <w:spacing w:line="240" w:lineRule="auto"/>
              <w:ind w:firstLine="0"/>
              <w:rPr>
                <w:sz w:val="8"/>
                <w:szCs w:val="8"/>
              </w:rPr>
            </w:pPr>
            <w:proofErr w:type="gramStart"/>
            <w:r>
              <w:rPr>
                <w:rStyle w:val="Jin"/>
                <w:sz w:val="8"/>
                <w:szCs w:val="8"/>
              </w:rPr>
              <w:t>31.12.2022</w:t>
            </w:r>
            <w:proofErr w:type="gramEnd"/>
          </w:p>
        </w:tc>
        <w:tc>
          <w:tcPr>
            <w:tcW w:w="696" w:type="dxa"/>
            <w:gridSpan w:val="3"/>
            <w:tcBorders>
              <w:top w:val="single" w:sz="4" w:space="0" w:color="auto"/>
              <w:left w:val="single" w:sz="4" w:space="0" w:color="auto"/>
            </w:tcBorders>
            <w:shd w:val="clear" w:color="auto" w:fill="auto"/>
            <w:vAlign w:val="bottom"/>
          </w:tcPr>
          <w:p w:rsidR="00924F95" w:rsidRDefault="00924F95">
            <w:pPr>
              <w:pStyle w:val="Jin0"/>
              <w:spacing w:line="240" w:lineRule="auto"/>
              <w:ind w:firstLine="140"/>
              <w:rPr>
                <w:sz w:val="8"/>
                <w:szCs w:val="8"/>
              </w:rPr>
            </w:pPr>
          </w:p>
        </w:tc>
        <w:tc>
          <w:tcPr>
            <w:tcW w:w="844" w:type="dxa"/>
            <w:gridSpan w:val="3"/>
            <w:tcBorders>
              <w:top w:val="single" w:sz="4" w:space="0" w:color="auto"/>
              <w:left w:val="single" w:sz="4" w:space="0" w:color="auto"/>
            </w:tcBorders>
            <w:shd w:val="clear" w:color="auto" w:fill="auto"/>
            <w:vAlign w:val="bottom"/>
          </w:tcPr>
          <w:p w:rsidR="00924F95" w:rsidRDefault="00E63C3D">
            <w:pPr>
              <w:pStyle w:val="Jin0"/>
              <w:spacing w:line="240" w:lineRule="auto"/>
              <w:ind w:firstLine="280"/>
              <w:rPr>
                <w:sz w:val="8"/>
                <w:szCs w:val="8"/>
              </w:rPr>
            </w:pPr>
            <w:proofErr w:type="spellStart"/>
            <w:r>
              <w:rPr>
                <w:rStyle w:val="Jin"/>
                <w:sz w:val="8"/>
                <w:szCs w:val="8"/>
              </w:rPr>
              <w:t>Allrisk</w:t>
            </w:r>
            <w:proofErr w:type="spellEnd"/>
          </w:p>
        </w:tc>
        <w:tc>
          <w:tcPr>
            <w:tcW w:w="792" w:type="dxa"/>
            <w:gridSpan w:val="3"/>
            <w:tcBorders>
              <w:top w:val="single" w:sz="4" w:space="0" w:color="auto"/>
              <w:left w:val="single" w:sz="4" w:space="0" w:color="auto"/>
            </w:tcBorders>
            <w:shd w:val="clear" w:color="auto" w:fill="auto"/>
            <w:vAlign w:val="bottom"/>
          </w:tcPr>
          <w:p w:rsidR="00924F95" w:rsidRDefault="00924F95">
            <w:pPr>
              <w:pStyle w:val="Jin0"/>
              <w:spacing w:line="240" w:lineRule="auto"/>
              <w:ind w:firstLine="240"/>
              <w:rPr>
                <w:sz w:val="8"/>
                <w:szCs w:val="8"/>
              </w:rPr>
            </w:pPr>
          </w:p>
        </w:tc>
        <w:tc>
          <w:tcPr>
            <w:tcW w:w="1128" w:type="dxa"/>
            <w:tcBorders>
              <w:top w:val="single" w:sz="4" w:space="0" w:color="auto"/>
              <w:left w:val="single" w:sz="4" w:space="0" w:color="auto"/>
            </w:tcBorders>
            <w:shd w:val="clear" w:color="auto" w:fill="auto"/>
            <w:vAlign w:val="bottom"/>
          </w:tcPr>
          <w:p w:rsidR="00924F95" w:rsidRDefault="00E63C3D">
            <w:pPr>
              <w:pStyle w:val="Jin0"/>
              <w:spacing w:line="240" w:lineRule="auto"/>
              <w:ind w:firstLine="160"/>
              <w:jc w:val="both"/>
              <w:rPr>
                <w:sz w:val="8"/>
                <w:szCs w:val="8"/>
              </w:rPr>
            </w:pPr>
            <w:proofErr w:type="spellStart"/>
            <w:r>
              <w:rPr>
                <w:rStyle w:val="Jin"/>
                <w:sz w:val="8"/>
                <w:szCs w:val="8"/>
              </w:rPr>
              <w:t>hmil</w:t>
            </w:r>
            <w:proofErr w:type="spellEnd"/>
            <w:r>
              <w:rPr>
                <w:rStyle w:val="Jin"/>
                <w:sz w:val="8"/>
                <w:szCs w:val="8"/>
              </w:rPr>
              <w:t xml:space="preserve"> plněni </w:t>
            </w:r>
            <w:proofErr w:type="spellStart"/>
            <w:r>
              <w:rPr>
                <w:rStyle w:val="Jin"/>
                <w:sz w:val="8"/>
                <w:szCs w:val="8"/>
              </w:rPr>
              <w:t>ísjednanoj</w:t>
            </w:r>
            <w:proofErr w:type="spellEnd"/>
          </w:p>
        </w:tc>
        <w:tc>
          <w:tcPr>
            <w:tcW w:w="658" w:type="dxa"/>
            <w:tcBorders>
              <w:top w:val="single" w:sz="4" w:space="0" w:color="auto"/>
              <w:left w:val="single" w:sz="4" w:space="0" w:color="auto"/>
            </w:tcBorders>
            <w:shd w:val="clear" w:color="auto" w:fill="auto"/>
            <w:vAlign w:val="bottom"/>
          </w:tcPr>
          <w:p w:rsidR="00924F95" w:rsidRDefault="00E63C3D">
            <w:pPr>
              <w:pStyle w:val="Jin0"/>
              <w:spacing w:line="240" w:lineRule="auto"/>
              <w:ind w:firstLine="0"/>
              <w:rPr>
                <w:sz w:val="8"/>
                <w:szCs w:val="8"/>
              </w:rPr>
            </w:pPr>
            <w:r>
              <w:rPr>
                <w:rStyle w:val="Jin"/>
                <w:sz w:val="8"/>
                <w:szCs w:val="8"/>
              </w:rPr>
              <w:t>Asistence M</w:t>
            </w:r>
          </w:p>
        </w:tc>
        <w:tc>
          <w:tcPr>
            <w:tcW w:w="662" w:type="dxa"/>
            <w:tcBorders>
              <w:top w:val="single" w:sz="4" w:space="0" w:color="auto"/>
              <w:left w:val="single" w:sz="4" w:space="0" w:color="auto"/>
            </w:tcBorders>
            <w:shd w:val="clear" w:color="auto" w:fill="auto"/>
            <w:vAlign w:val="bottom"/>
          </w:tcPr>
          <w:p w:rsidR="00924F95" w:rsidRDefault="00924F95">
            <w:pPr>
              <w:pStyle w:val="Jin0"/>
              <w:spacing w:line="240" w:lineRule="auto"/>
              <w:ind w:firstLine="200"/>
              <w:rPr>
                <w:sz w:val="8"/>
                <w:szCs w:val="8"/>
              </w:rPr>
            </w:pPr>
          </w:p>
        </w:tc>
        <w:tc>
          <w:tcPr>
            <w:tcW w:w="725" w:type="dxa"/>
            <w:tcBorders>
              <w:top w:val="single" w:sz="4" w:space="0" w:color="auto"/>
              <w:left w:val="single" w:sz="4" w:space="0" w:color="auto"/>
            </w:tcBorders>
            <w:shd w:val="clear" w:color="auto" w:fill="auto"/>
          </w:tcPr>
          <w:p w:rsidR="00924F95" w:rsidRDefault="00924F95">
            <w:pPr>
              <w:rPr>
                <w:sz w:val="10"/>
                <w:szCs w:val="10"/>
              </w:rPr>
            </w:pPr>
          </w:p>
        </w:tc>
        <w:tc>
          <w:tcPr>
            <w:tcW w:w="730" w:type="dxa"/>
            <w:tcBorders>
              <w:top w:val="single" w:sz="4" w:space="0" w:color="auto"/>
              <w:left w:val="single" w:sz="4" w:space="0" w:color="auto"/>
            </w:tcBorders>
            <w:shd w:val="clear" w:color="auto" w:fill="auto"/>
          </w:tcPr>
          <w:p w:rsidR="00924F95" w:rsidRDefault="00924F95">
            <w:pPr>
              <w:rPr>
                <w:sz w:val="10"/>
                <w:szCs w:val="10"/>
              </w:rPr>
            </w:pPr>
          </w:p>
        </w:tc>
        <w:tc>
          <w:tcPr>
            <w:tcW w:w="667" w:type="dxa"/>
            <w:tcBorders>
              <w:top w:val="single" w:sz="4" w:space="0" w:color="auto"/>
              <w:left w:val="single" w:sz="4" w:space="0" w:color="auto"/>
            </w:tcBorders>
            <w:shd w:val="clear" w:color="auto" w:fill="auto"/>
          </w:tcPr>
          <w:p w:rsidR="00924F95" w:rsidRDefault="00924F95">
            <w:pPr>
              <w:rPr>
                <w:sz w:val="10"/>
                <w:szCs w:val="10"/>
              </w:rPr>
            </w:pPr>
          </w:p>
        </w:tc>
        <w:tc>
          <w:tcPr>
            <w:tcW w:w="658" w:type="dxa"/>
            <w:tcBorders>
              <w:top w:val="single" w:sz="4" w:space="0" w:color="auto"/>
              <w:left w:val="single" w:sz="4" w:space="0" w:color="auto"/>
            </w:tcBorders>
            <w:shd w:val="clear" w:color="auto" w:fill="auto"/>
          </w:tcPr>
          <w:p w:rsidR="00924F95" w:rsidRDefault="00924F95">
            <w:pPr>
              <w:rPr>
                <w:sz w:val="10"/>
                <w:szCs w:val="10"/>
              </w:rPr>
            </w:pPr>
          </w:p>
        </w:tc>
        <w:tc>
          <w:tcPr>
            <w:tcW w:w="662" w:type="dxa"/>
            <w:tcBorders>
              <w:top w:val="single" w:sz="4" w:space="0" w:color="auto"/>
              <w:left w:val="single" w:sz="4" w:space="0" w:color="auto"/>
            </w:tcBorders>
            <w:shd w:val="clear" w:color="auto" w:fill="auto"/>
          </w:tcPr>
          <w:p w:rsidR="00924F95" w:rsidRDefault="00924F95">
            <w:pPr>
              <w:rPr>
                <w:sz w:val="10"/>
                <w:szCs w:val="10"/>
              </w:rPr>
            </w:pPr>
          </w:p>
        </w:tc>
        <w:tc>
          <w:tcPr>
            <w:tcW w:w="600" w:type="dxa"/>
            <w:tcBorders>
              <w:top w:val="single" w:sz="4" w:space="0" w:color="auto"/>
              <w:left w:val="single" w:sz="4" w:space="0" w:color="auto"/>
            </w:tcBorders>
            <w:shd w:val="clear" w:color="auto" w:fill="auto"/>
            <w:vAlign w:val="bottom"/>
          </w:tcPr>
          <w:p w:rsidR="00924F95" w:rsidRDefault="00924F95">
            <w:pPr>
              <w:pStyle w:val="Jin0"/>
              <w:spacing w:line="240" w:lineRule="auto"/>
              <w:ind w:firstLine="180"/>
              <w:rPr>
                <w:sz w:val="8"/>
                <w:szCs w:val="8"/>
              </w:rPr>
            </w:pPr>
          </w:p>
        </w:tc>
        <w:tc>
          <w:tcPr>
            <w:tcW w:w="658" w:type="dxa"/>
            <w:tcBorders>
              <w:top w:val="single" w:sz="4" w:space="0" w:color="auto"/>
              <w:left w:val="single" w:sz="4" w:space="0" w:color="auto"/>
            </w:tcBorders>
            <w:shd w:val="clear" w:color="auto" w:fill="auto"/>
          </w:tcPr>
          <w:p w:rsidR="00924F95" w:rsidRDefault="00924F95">
            <w:pPr>
              <w:rPr>
                <w:sz w:val="10"/>
                <w:szCs w:val="10"/>
              </w:rPr>
            </w:pPr>
          </w:p>
        </w:tc>
        <w:tc>
          <w:tcPr>
            <w:tcW w:w="653" w:type="dxa"/>
            <w:tcBorders>
              <w:top w:val="single" w:sz="4" w:space="0" w:color="auto"/>
              <w:left w:val="single" w:sz="4" w:space="0" w:color="auto"/>
            </w:tcBorders>
            <w:shd w:val="clear" w:color="auto" w:fill="auto"/>
          </w:tcPr>
          <w:p w:rsidR="00924F95" w:rsidRDefault="00924F95">
            <w:pPr>
              <w:rPr>
                <w:sz w:val="10"/>
                <w:szCs w:val="10"/>
              </w:rPr>
            </w:pPr>
          </w:p>
        </w:tc>
        <w:tc>
          <w:tcPr>
            <w:tcW w:w="595" w:type="dxa"/>
            <w:tcBorders>
              <w:top w:val="single" w:sz="4" w:space="0" w:color="auto"/>
              <w:left w:val="single" w:sz="4" w:space="0" w:color="auto"/>
            </w:tcBorders>
            <w:shd w:val="clear" w:color="auto" w:fill="auto"/>
          </w:tcPr>
          <w:p w:rsidR="00924F95" w:rsidRDefault="00924F95">
            <w:pPr>
              <w:rPr>
                <w:sz w:val="10"/>
                <w:szCs w:val="10"/>
              </w:rPr>
            </w:pPr>
          </w:p>
        </w:tc>
        <w:tc>
          <w:tcPr>
            <w:tcW w:w="686" w:type="dxa"/>
            <w:vMerge w:val="restart"/>
            <w:tcBorders>
              <w:top w:val="single" w:sz="4" w:space="0" w:color="auto"/>
              <w:left w:val="single" w:sz="4" w:space="0" w:color="auto"/>
              <w:right w:val="single" w:sz="4" w:space="0" w:color="auto"/>
            </w:tcBorders>
            <w:shd w:val="clear" w:color="auto" w:fill="auto"/>
            <w:vAlign w:val="center"/>
          </w:tcPr>
          <w:p w:rsidR="00924F95" w:rsidRDefault="00924F95">
            <w:pPr>
              <w:pStyle w:val="Jin0"/>
              <w:spacing w:line="240" w:lineRule="auto"/>
              <w:ind w:firstLine="160"/>
              <w:rPr>
                <w:sz w:val="8"/>
                <w:szCs w:val="8"/>
              </w:rPr>
            </w:pPr>
          </w:p>
        </w:tc>
      </w:tr>
      <w:tr w:rsidR="00924F95">
        <w:tblPrEx>
          <w:tblCellMar>
            <w:top w:w="0" w:type="dxa"/>
            <w:bottom w:w="0" w:type="dxa"/>
          </w:tblCellMar>
        </w:tblPrEx>
        <w:trPr>
          <w:trHeight w:hRule="exact" w:val="182"/>
          <w:jc w:val="center"/>
        </w:trPr>
        <w:tc>
          <w:tcPr>
            <w:tcW w:w="422" w:type="dxa"/>
            <w:vMerge/>
            <w:tcBorders>
              <w:left w:val="single" w:sz="4" w:space="0" w:color="auto"/>
            </w:tcBorders>
            <w:shd w:val="clear" w:color="auto" w:fill="auto"/>
            <w:vAlign w:val="center"/>
          </w:tcPr>
          <w:p w:rsidR="00924F95" w:rsidRDefault="00924F95"/>
        </w:tc>
        <w:tc>
          <w:tcPr>
            <w:tcW w:w="1133" w:type="dxa"/>
            <w:gridSpan w:val="3"/>
            <w:tcBorders>
              <w:top w:val="single" w:sz="4" w:space="0" w:color="auto"/>
              <w:left w:val="single" w:sz="4" w:space="0" w:color="auto"/>
            </w:tcBorders>
            <w:shd w:val="clear" w:color="auto" w:fill="auto"/>
          </w:tcPr>
          <w:p w:rsidR="00924F95" w:rsidRDefault="00E63C3D">
            <w:pPr>
              <w:pStyle w:val="Jin0"/>
              <w:spacing w:line="240" w:lineRule="auto"/>
              <w:ind w:firstLine="0"/>
              <w:jc w:val="center"/>
              <w:rPr>
                <w:sz w:val="8"/>
                <w:szCs w:val="8"/>
              </w:rPr>
            </w:pPr>
            <w:r>
              <w:rPr>
                <w:rStyle w:val="Jin"/>
                <w:sz w:val="8"/>
                <w:szCs w:val="8"/>
              </w:rPr>
              <w:t>4982949096</w:t>
            </w:r>
          </w:p>
        </w:tc>
        <w:tc>
          <w:tcPr>
            <w:tcW w:w="989" w:type="dxa"/>
            <w:gridSpan w:val="3"/>
            <w:tcBorders>
              <w:top w:val="single" w:sz="4" w:space="0" w:color="auto"/>
              <w:left w:val="single" w:sz="4" w:space="0" w:color="auto"/>
            </w:tcBorders>
            <w:shd w:val="clear" w:color="auto" w:fill="auto"/>
          </w:tcPr>
          <w:p w:rsidR="00924F95" w:rsidRDefault="00E63C3D">
            <w:pPr>
              <w:pStyle w:val="Jin0"/>
              <w:spacing w:line="240" w:lineRule="auto"/>
              <w:ind w:firstLine="0"/>
              <w:jc w:val="center"/>
              <w:rPr>
                <w:sz w:val="8"/>
                <w:szCs w:val="8"/>
              </w:rPr>
            </w:pPr>
            <w:r>
              <w:rPr>
                <w:rStyle w:val="Jin"/>
                <w:sz w:val="8"/>
                <w:szCs w:val="8"/>
              </w:rPr>
              <w:t>M26</w:t>
            </w:r>
          </w:p>
        </w:tc>
        <w:tc>
          <w:tcPr>
            <w:tcW w:w="1003" w:type="dxa"/>
            <w:gridSpan w:val="3"/>
            <w:tcBorders>
              <w:top w:val="single" w:sz="4" w:space="0" w:color="auto"/>
              <w:left w:val="single" w:sz="4" w:space="0" w:color="auto"/>
            </w:tcBorders>
            <w:shd w:val="clear" w:color="auto" w:fill="auto"/>
          </w:tcPr>
          <w:p w:rsidR="00924F95" w:rsidRDefault="00924F95">
            <w:pPr>
              <w:pStyle w:val="Jin0"/>
              <w:spacing w:line="240" w:lineRule="auto"/>
              <w:ind w:firstLine="260"/>
              <w:rPr>
                <w:sz w:val="8"/>
                <w:szCs w:val="8"/>
              </w:rPr>
            </w:pPr>
          </w:p>
        </w:tc>
        <w:tc>
          <w:tcPr>
            <w:tcW w:w="701" w:type="dxa"/>
            <w:gridSpan w:val="3"/>
            <w:tcBorders>
              <w:top w:val="single" w:sz="4" w:space="0" w:color="auto"/>
              <w:left w:val="single" w:sz="4" w:space="0" w:color="auto"/>
            </w:tcBorders>
            <w:shd w:val="clear" w:color="auto" w:fill="auto"/>
          </w:tcPr>
          <w:p w:rsidR="00924F95" w:rsidRDefault="00924F95">
            <w:pPr>
              <w:rPr>
                <w:sz w:val="10"/>
                <w:szCs w:val="10"/>
              </w:rPr>
            </w:pPr>
          </w:p>
        </w:tc>
        <w:tc>
          <w:tcPr>
            <w:tcW w:w="696" w:type="dxa"/>
            <w:gridSpan w:val="3"/>
            <w:tcBorders>
              <w:top w:val="single" w:sz="4" w:space="0" w:color="auto"/>
              <w:left w:val="single" w:sz="4" w:space="0" w:color="auto"/>
            </w:tcBorders>
            <w:shd w:val="clear" w:color="auto" w:fill="auto"/>
          </w:tcPr>
          <w:p w:rsidR="00924F95" w:rsidRDefault="00924F95">
            <w:pPr>
              <w:pStyle w:val="Jin0"/>
              <w:spacing w:line="240" w:lineRule="auto"/>
              <w:ind w:firstLine="220"/>
              <w:rPr>
                <w:sz w:val="8"/>
                <w:szCs w:val="8"/>
              </w:rPr>
            </w:pPr>
          </w:p>
        </w:tc>
        <w:tc>
          <w:tcPr>
            <w:tcW w:w="844" w:type="dxa"/>
            <w:gridSpan w:val="3"/>
            <w:tcBorders>
              <w:top w:val="single" w:sz="4" w:space="0" w:color="auto"/>
              <w:left w:val="single" w:sz="4" w:space="0" w:color="auto"/>
            </w:tcBorders>
            <w:shd w:val="clear" w:color="auto" w:fill="auto"/>
          </w:tcPr>
          <w:p w:rsidR="00924F95" w:rsidRDefault="00E63C3D">
            <w:pPr>
              <w:pStyle w:val="Jin0"/>
              <w:spacing w:line="240" w:lineRule="auto"/>
              <w:ind w:firstLine="220"/>
              <w:rPr>
                <w:sz w:val="8"/>
                <w:szCs w:val="8"/>
              </w:rPr>
            </w:pPr>
            <w:r>
              <w:rPr>
                <w:rStyle w:val="Jin"/>
                <w:sz w:val="8"/>
                <w:szCs w:val="8"/>
              </w:rPr>
              <w:t>825000</w:t>
            </w:r>
          </w:p>
        </w:tc>
        <w:tc>
          <w:tcPr>
            <w:tcW w:w="792" w:type="dxa"/>
            <w:gridSpan w:val="3"/>
            <w:tcBorders>
              <w:top w:val="single" w:sz="4" w:space="0" w:color="auto"/>
              <w:left w:val="single" w:sz="4" w:space="0" w:color="auto"/>
            </w:tcBorders>
            <w:shd w:val="clear" w:color="auto" w:fill="auto"/>
          </w:tcPr>
          <w:p w:rsidR="00924F95" w:rsidRDefault="00924F95">
            <w:pPr>
              <w:pStyle w:val="Jin0"/>
              <w:spacing w:line="240" w:lineRule="auto"/>
              <w:ind w:firstLine="200"/>
              <w:rPr>
                <w:sz w:val="8"/>
                <w:szCs w:val="8"/>
              </w:rPr>
            </w:pPr>
          </w:p>
        </w:tc>
        <w:tc>
          <w:tcPr>
            <w:tcW w:w="1128" w:type="dxa"/>
            <w:tcBorders>
              <w:top w:val="single" w:sz="4" w:space="0" w:color="auto"/>
              <w:left w:val="single" w:sz="4" w:space="0" w:color="auto"/>
            </w:tcBorders>
            <w:shd w:val="clear" w:color="auto" w:fill="auto"/>
          </w:tcPr>
          <w:p w:rsidR="00924F95" w:rsidRDefault="00E63C3D">
            <w:pPr>
              <w:pStyle w:val="Jin0"/>
              <w:spacing w:line="240" w:lineRule="auto"/>
              <w:ind w:firstLine="0"/>
              <w:jc w:val="center"/>
              <w:rPr>
                <w:sz w:val="8"/>
                <w:szCs w:val="8"/>
              </w:rPr>
            </w:pPr>
            <w:r>
              <w:rPr>
                <w:rStyle w:val="Jin"/>
                <w:sz w:val="8"/>
                <w:szCs w:val="8"/>
              </w:rPr>
              <w:t>dopije informace</w:t>
            </w:r>
          </w:p>
        </w:tc>
        <w:tc>
          <w:tcPr>
            <w:tcW w:w="658" w:type="dxa"/>
            <w:tcBorders>
              <w:top w:val="single" w:sz="4" w:space="0" w:color="auto"/>
              <w:left w:val="single" w:sz="4" w:space="0" w:color="auto"/>
            </w:tcBorders>
            <w:shd w:val="clear" w:color="auto" w:fill="auto"/>
          </w:tcPr>
          <w:p w:rsidR="00924F95" w:rsidRDefault="00924F95">
            <w:pPr>
              <w:rPr>
                <w:sz w:val="10"/>
                <w:szCs w:val="10"/>
              </w:rPr>
            </w:pPr>
          </w:p>
        </w:tc>
        <w:tc>
          <w:tcPr>
            <w:tcW w:w="662" w:type="dxa"/>
            <w:tcBorders>
              <w:top w:val="single" w:sz="4" w:space="0" w:color="auto"/>
              <w:left w:val="single" w:sz="4" w:space="0" w:color="auto"/>
            </w:tcBorders>
            <w:shd w:val="clear" w:color="auto" w:fill="auto"/>
          </w:tcPr>
          <w:p w:rsidR="00924F95" w:rsidRDefault="00924F95">
            <w:pPr>
              <w:rPr>
                <w:sz w:val="10"/>
                <w:szCs w:val="10"/>
              </w:rPr>
            </w:pPr>
          </w:p>
        </w:tc>
        <w:tc>
          <w:tcPr>
            <w:tcW w:w="725" w:type="dxa"/>
            <w:tcBorders>
              <w:top w:val="single" w:sz="4" w:space="0" w:color="auto"/>
              <w:left w:val="single" w:sz="4" w:space="0" w:color="auto"/>
            </w:tcBorders>
            <w:shd w:val="clear" w:color="auto" w:fill="auto"/>
          </w:tcPr>
          <w:p w:rsidR="00924F95" w:rsidRDefault="00924F95">
            <w:pPr>
              <w:rPr>
                <w:sz w:val="10"/>
                <w:szCs w:val="10"/>
              </w:rPr>
            </w:pPr>
          </w:p>
        </w:tc>
        <w:tc>
          <w:tcPr>
            <w:tcW w:w="730" w:type="dxa"/>
            <w:tcBorders>
              <w:top w:val="single" w:sz="4" w:space="0" w:color="auto"/>
              <w:left w:val="single" w:sz="4" w:space="0" w:color="auto"/>
            </w:tcBorders>
            <w:shd w:val="clear" w:color="auto" w:fill="auto"/>
          </w:tcPr>
          <w:p w:rsidR="00924F95" w:rsidRDefault="00924F95">
            <w:pPr>
              <w:rPr>
                <w:sz w:val="10"/>
                <w:szCs w:val="10"/>
              </w:rPr>
            </w:pPr>
          </w:p>
        </w:tc>
        <w:tc>
          <w:tcPr>
            <w:tcW w:w="667" w:type="dxa"/>
            <w:tcBorders>
              <w:top w:val="single" w:sz="4" w:space="0" w:color="auto"/>
              <w:left w:val="single" w:sz="4" w:space="0" w:color="auto"/>
            </w:tcBorders>
            <w:shd w:val="clear" w:color="auto" w:fill="auto"/>
          </w:tcPr>
          <w:p w:rsidR="00924F95" w:rsidRDefault="00924F95">
            <w:pPr>
              <w:rPr>
                <w:sz w:val="10"/>
                <w:szCs w:val="10"/>
              </w:rPr>
            </w:pPr>
          </w:p>
        </w:tc>
        <w:tc>
          <w:tcPr>
            <w:tcW w:w="658" w:type="dxa"/>
            <w:tcBorders>
              <w:top w:val="single" w:sz="4" w:space="0" w:color="auto"/>
              <w:left w:val="single" w:sz="4" w:space="0" w:color="auto"/>
            </w:tcBorders>
            <w:shd w:val="clear" w:color="auto" w:fill="auto"/>
          </w:tcPr>
          <w:p w:rsidR="00924F95" w:rsidRDefault="00924F95">
            <w:pPr>
              <w:rPr>
                <w:sz w:val="10"/>
                <w:szCs w:val="10"/>
              </w:rPr>
            </w:pPr>
          </w:p>
        </w:tc>
        <w:tc>
          <w:tcPr>
            <w:tcW w:w="662" w:type="dxa"/>
            <w:tcBorders>
              <w:top w:val="single" w:sz="4" w:space="0" w:color="auto"/>
              <w:left w:val="single" w:sz="4" w:space="0" w:color="auto"/>
            </w:tcBorders>
            <w:shd w:val="clear" w:color="auto" w:fill="auto"/>
          </w:tcPr>
          <w:p w:rsidR="00924F95" w:rsidRDefault="00924F95">
            <w:pPr>
              <w:rPr>
                <w:sz w:val="10"/>
                <w:szCs w:val="10"/>
              </w:rPr>
            </w:pPr>
          </w:p>
        </w:tc>
        <w:tc>
          <w:tcPr>
            <w:tcW w:w="600" w:type="dxa"/>
            <w:tcBorders>
              <w:top w:val="single" w:sz="4" w:space="0" w:color="auto"/>
              <w:left w:val="single" w:sz="4" w:space="0" w:color="auto"/>
            </w:tcBorders>
            <w:shd w:val="clear" w:color="auto" w:fill="auto"/>
          </w:tcPr>
          <w:p w:rsidR="00924F95" w:rsidRDefault="00924F95">
            <w:pPr>
              <w:rPr>
                <w:sz w:val="10"/>
                <w:szCs w:val="10"/>
              </w:rPr>
            </w:pPr>
          </w:p>
        </w:tc>
        <w:tc>
          <w:tcPr>
            <w:tcW w:w="658" w:type="dxa"/>
            <w:tcBorders>
              <w:top w:val="single" w:sz="4" w:space="0" w:color="auto"/>
              <w:left w:val="single" w:sz="4" w:space="0" w:color="auto"/>
            </w:tcBorders>
            <w:shd w:val="clear" w:color="auto" w:fill="auto"/>
          </w:tcPr>
          <w:p w:rsidR="00924F95" w:rsidRDefault="00924F95">
            <w:pPr>
              <w:rPr>
                <w:sz w:val="10"/>
                <w:szCs w:val="10"/>
              </w:rPr>
            </w:pPr>
          </w:p>
        </w:tc>
        <w:tc>
          <w:tcPr>
            <w:tcW w:w="653" w:type="dxa"/>
            <w:tcBorders>
              <w:top w:val="single" w:sz="4" w:space="0" w:color="auto"/>
              <w:left w:val="single" w:sz="4" w:space="0" w:color="auto"/>
            </w:tcBorders>
            <w:shd w:val="clear" w:color="auto" w:fill="auto"/>
          </w:tcPr>
          <w:p w:rsidR="00924F95" w:rsidRDefault="00924F95">
            <w:pPr>
              <w:rPr>
                <w:sz w:val="10"/>
                <w:szCs w:val="10"/>
              </w:rPr>
            </w:pPr>
          </w:p>
        </w:tc>
        <w:tc>
          <w:tcPr>
            <w:tcW w:w="595" w:type="dxa"/>
            <w:tcBorders>
              <w:top w:val="single" w:sz="4" w:space="0" w:color="auto"/>
              <w:left w:val="single" w:sz="4" w:space="0" w:color="auto"/>
            </w:tcBorders>
            <w:shd w:val="clear" w:color="auto" w:fill="auto"/>
          </w:tcPr>
          <w:p w:rsidR="00924F95" w:rsidRDefault="00924F95">
            <w:pPr>
              <w:rPr>
                <w:sz w:val="10"/>
                <w:szCs w:val="10"/>
              </w:rPr>
            </w:pPr>
          </w:p>
        </w:tc>
        <w:tc>
          <w:tcPr>
            <w:tcW w:w="686" w:type="dxa"/>
            <w:vMerge/>
            <w:tcBorders>
              <w:left w:val="single" w:sz="4" w:space="0" w:color="auto"/>
              <w:right w:val="single" w:sz="4" w:space="0" w:color="auto"/>
            </w:tcBorders>
            <w:shd w:val="clear" w:color="auto" w:fill="auto"/>
            <w:vAlign w:val="center"/>
          </w:tcPr>
          <w:p w:rsidR="00924F95" w:rsidRDefault="00924F95"/>
        </w:tc>
      </w:tr>
      <w:tr w:rsidR="00924F95">
        <w:tblPrEx>
          <w:tblCellMar>
            <w:top w:w="0" w:type="dxa"/>
            <w:bottom w:w="0" w:type="dxa"/>
          </w:tblCellMar>
        </w:tblPrEx>
        <w:trPr>
          <w:trHeight w:hRule="exact" w:val="221"/>
          <w:jc w:val="center"/>
        </w:trPr>
        <w:tc>
          <w:tcPr>
            <w:tcW w:w="422" w:type="dxa"/>
            <w:vMerge/>
            <w:tcBorders>
              <w:left w:val="single" w:sz="4" w:space="0" w:color="auto"/>
            </w:tcBorders>
            <w:shd w:val="clear" w:color="auto" w:fill="auto"/>
            <w:vAlign w:val="center"/>
          </w:tcPr>
          <w:p w:rsidR="00924F95" w:rsidRDefault="00924F95"/>
        </w:tc>
        <w:tc>
          <w:tcPr>
            <w:tcW w:w="1133" w:type="dxa"/>
            <w:gridSpan w:val="3"/>
            <w:tcBorders>
              <w:top w:val="single" w:sz="4" w:space="0" w:color="auto"/>
              <w:left w:val="single" w:sz="4" w:space="0" w:color="auto"/>
            </w:tcBorders>
            <w:shd w:val="clear" w:color="auto" w:fill="auto"/>
          </w:tcPr>
          <w:p w:rsidR="00924F95" w:rsidRDefault="00E63C3D">
            <w:pPr>
              <w:pStyle w:val="Jin0"/>
              <w:spacing w:line="240" w:lineRule="auto"/>
              <w:ind w:firstLine="0"/>
              <w:rPr>
                <w:sz w:val="8"/>
                <w:szCs w:val="8"/>
              </w:rPr>
            </w:pPr>
            <w:r>
              <w:rPr>
                <w:rStyle w:val="Jin"/>
                <w:sz w:val="8"/>
                <w:szCs w:val="8"/>
              </w:rPr>
              <w:t>WMU2M26E49W000414</w:t>
            </w:r>
          </w:p>
        </w:tc>
        <w:tc>
          <w:tcPr>
            <w:tcW w:w="989" w:type="dxa"/>
            <w:gridSpan w:val="3"/>
            <w:tcBorders>
              <w:top w:val="single" w:sz="4" w:space="0" w:color="auto"/>
              <w:left w:val="single" w:sz="4" w:space="0" w:color="auto"/>
            </w:tcBorders>
            <w:shd w:val="clear" w:color="auto" w:fill="auto"/>
          </w:tcPr>
          <w:p w:rsidR="00924F95" w:rsidRDefault="00E63C3D">
            <w:pPr>
              <w:pStyle w:val="Jin0"/>
              <w:spacing w:line="240" w:lineRule="auto"/>
              <w:ind w:firstLine="160"/>
              <w:rPr>
                <w:sz w:val="8"/>
                <w:szCs w:val="8"/>
              </w:rPr>
            </w:pPr>
            <w:r>
              <w:rPr>
                <w:rStyle w:val="Jin"/>
                <w:sz w:val="8"/>
                <w:szCs w:val="8"/>
              </w:rPr>
              <w:t>nákladní do 3,51</w:t>
            </w:r>
          </w:p>
        </w:tc>
        <w:tc>
          <w:tcPr>
            <w:tcW w:w="1003" w:type="dxa"/>
            <w:gridSpan w:val="3"/>
            <w:tcBorders>
              <w:top w:val="single" w:sz="4" w:space="0" w:color="auto"/>
              <w:left w:val="single" w:sz="4" w:space="0" w:color="auto"/>
            </w:tcBorders>
            <w:shd w:val="clear" w:color="auto" w:fill="auto"/>
          </w:tcPr>
          <w:p w:rsidR="00924F95" w:rsidRDefault="00924F95">
            <w:pPr>
              <w:pStyle w:val="Jin0"/>
              <w:spacing w:line="240" w:lineRule="auto"/>
              <w:ind w:firstLine="420"/>
              <w:rPr>
                <w:sz w:val="8"/>
                <w:szCs w:val="8"/>
              </w:rPr>
            </w:pPr>
          </w:p>
        </w:tc>
        <w:tc>
          <w:tcPr>
            <w:tcW w:w="701" w:type="dxa"/>
            <w:gridSpan w:val="3"/>
            <w:tcBorders>
              <w:top w:val="single" w:sz="4" w:space="0" w:color="auto"/>
              <w:left w:val="single" w:sz="4" w:space="0" w:color="auto"/>
            </w:tcBorders>
            <w:shd w:val="clear" w:color="auto" w:fill="auto"/>
          </w:tcPr>
          <w:p w:rsidR="00924F95" w:rsidRDefault="00E63C3D">
            <w:pPr>
              <w:pStyle w:val="Jin0"/>
              <w:spacing w:line="240" w:lineRule="auto"/>
              <w:ind w:firstLine="220"/>
              <w:rPr>
                <w:sz w:val="8"/>
                <w:szCs w:val="8"/>
              </w:rPr>
            </w:pPr>
            <w:r>
              <w:rPr>
                <w:rStyle w:val="Jin"/>
                <w:sz w:val="8"/>
                <w:szCs w:val="8"/>
              </w:rPr>
              <w:t>00:00</w:t>
            </w:r>
          </w:p>
        </w:tc>
        <w:tc>
          <w:tcPr>
            <w:tcW w:w="696" w:type="dxa"/>
            <w:gridSpan w:val="3"/>
            <w:tcBorders>
              <w:top w:val="single" w:sz="4" w:space="0" w:color="auto"/>
              <w:left w:val="single" w:sz="4" w:space="0" w:color="auto"/>
            </w:tcBorders>
            <w:shd w:val="clear" w:color="auto" w:fill="auto"/>
          </w:tcPr>
          <w:p w:rsidR="00924F95" w:rsidRDefault="00924F95">
            <w:pPr>
              <w:pStyle w:val="Jin0"/>
              <w:spacing w:line="240" w:lineRule="auto"/>
              <w:ind w:firstLine="220"/>
              <w:rPr>
                <w:sz w:val="8"/>
                <w:szCs w:val="8"/>
              </w:rPr>
            </w:pPr>
          </w:p>
        </w:tc>
        <w:tc>
          <w:tcPr>
            <w:tcW w:w="844" w:type="dxa"/>
            <w:gridSpan w:val="3"/>
            <w:tcBorders>
              <w:top w:val="single" w:sz="4" w:space="0" w:color="auto"/>
              <w:left w:val="single" w:sz="4" w:space="0" w:color="auto"/>
            </w:tcBorders>
            <w:shd w:val="clear" w:color="auto" w:fill="auto"/>
          </w:tcPr>
          <w:p w:rsidR="00924F95" w:rsidRDefault="00E63C3D">
            <w:pPr>
              <w:pStyle w:val="Jin0"/>
              <w:spacing w:line="240" w:lineRule="auto"/>
              <w:ind w:firstLine="220"/>
              <w:rPr>
                <w:sz w:val="8"/>
                <w:szCs w:val="8"/>
              </w:rPr>
            </w:pPr>
            <w:r>
              <w:rPr>
                <w:rStyle w:val="Jin"/>
                <w:sz w:val="8"/>
                <w:szCs w:val="8"/>
              </w:rPr>
              <w:t>10/10000</w:t>
            </w:r>
          </w:p>
        </w:tc>
        <w:tc>
          <w:tcPr>
            <w:tcW w:w="792" w:type="dxa"/>
            <w:gridSpan w:val="3"/>
            <w:tcBorders>
              <w:top w:val="single" w:sz="4" w:space="0" w:color="auto"/>
              <w:left w:val="single" w:sz="4" w:space="0" w:color="auto"/>
            </w:tcBorders>
            <w:shd w:val="clear" w:color="auto" w:fill="auto"/>
          </w:tcPr>
          <w:p w:rsidR="00924F95" w:rsidRDefault="00924F95">
            <w:pPr>
              <w:pStyle w:val="Jin0"/>
              <w:spacing w:line="240" w:lineRule="auto"/>
              <w:ind w:firstLine="240"/>
              <w:rPr>
                <w:sz w:val="8"/>
                <w:szCs w:val="8"/>
              </w:rPr>
            </w:pPr>
          </w:p>
        </w:tc>
        <w:tc>
          <w:tcPr>
            <w:tcW w:w="1128" w:type="dxa"/>
            <w:tcBorders>
              <w:top w:val="single" w:sz="4" w:space="0" w:color="auto"/>
              <w:left w:val="single" w:sz="4" w:space="0" w:color="auto"/>
            </w:tcBorders>
            <w:shd w:val="clear" w:color="auto" w:fill="auto"/>
          </w:tcPr>
          <w:p w:rsidR="00924F95" w:rsidRDefault="00E63C3D">
            <w:pPr>
              <w:pStyle w:val="Jin0"/>
              <w:spacing w:line="240" w:lineRule="auto"/>
              <w:ind w:firstLine="0"/>
              <w:jc w:val="both"/>
              <w:rPr>
                <w:sz w:val="8"/>
                <w:szCs w:val="8"/>
              </w:rPr>
            </w:pPr>
            <w:r>
              <w:rPr>
                <w:rStyle w:val="Jin"/>
                <w:sz w:val="8"/>
                <w:szCs w:val="8"/>
              </w:rPr>
              <w:t xml:space="preserve">roční / </w:t>
            </w:r>
            <w:proofErr w:type="spellStart"/>
            <w:r>
              <w:rPr>
                <w:rStyle w:val="Jin"/>
                <w:sz w:val="8"/>
                <w:szCs w:val="8"/>
              </w:rPr>
              <w:t>Ihůlní</w:t>
            </w:r>
            <w:proofErr w:type="spellEnd"/>
            <w:r>
              <w:rPr>
                <w:rStyle w:val="Jin"/>
                <w:sz w:val="8"/>
                <w:szCs w:val="8"/>
              </w:rPr>
              <w:t xml:space="preserve"> pojistné (Kč)</w:t>
            </w:r>
          </w:p>
        </w:tc>
        <w:tc>
          <w:tcPr>
            <w:tcW w:w="658" w:type="dxa"/>
            <w:tcBorders>
              <w:top w:val="single" w:sz="4" w:space="0" w:color="auto"/>
              <w:left w:val="single" w:sz="4" w:space="0" w:color="auto"/>
            </w:tcBorders>
            <w:shd w:val="clear" w:color="auto" w:fill="auto"/>
          </w:tcPr>
          <w:p w:rsidR="00924F95" w:rsidRDefault="00E63C3D">
            <w:pPr>
              <w:pStyle w:val="Jin0"/>
              <w:spacing w:line="240" w:lineRule="auto"/>
              <w:ind w:firstLine="280"/>
              <w:jc w:val="both"/>
              <w:rPr>
                <w:sz w:val="8"/>
                <w:szCs w:val="8"/>
              </w:rPr>
            </w:pPr>
            <w:r>
              <w:rPr>
                <w:rStyle w:val="Jin"/>
                <w:sz w:val="8"/>
                <w:szCs w:val="8"/>
              </w:rPr>
              <w:t>0</w:t>
            </w:r>
          </w:p>
        </w:tc>
        <w:tc>
          <w:tcPr>
            <w:tcW w:w="662" w:type="dxa"/>
            <w:tcBorders>
              <w:top w:val="single" w:sz="4" w:space="0" w:color="auto"/>
              <w:left w:val="single" w:sz="4" w:space="0" w:color="auto"/>
            </w:tcBorders>
            <w:shd w:val="clear" w:color="auto" w:fill="auto"/>
          </w:tcPr>
          <w:p w:rsidR="00924F95" w:rsidRDefault="00924F95">
            <w:pPr>
              <w:pStyle w:val="Jin0"/>
              <w:spacing w:line="240" w:lineRule="auto"/>
              <w:ind w:firstLine="200"/>
              <w:rPr>
                <w:sz w:val="8"/>
                <w:szCs w:val="8"/>
              </w:rPr>
            </w:pPr>
          </w:p>
        </w:tc>
        <w:tc>
          <w:tcPr>
            <w:tcW w:w="725" w:type="dxa"/>
            <w:tcBorders>
              <w:top w:val="single" w:sz="4" w:space="0" w:color="auto"/>
              <w:left w:val="single" w:sz="4" w:space="0" w:color="auto"/>
            </w:tcBorders>
            <w:shd w:val="clear" w:color="auto" w:fill="auto"/>
          </w:tcPr>
          <w:p w:rsidR="00924F95" w:rsidRDefault="00924F95">
            <w:pPr>
              <w:rPr>
                <w:sz w:val="10"/>
                <w:szCs w:val="10"/>
              </w:rPr>
            </w:pPr>
          </w:p>
        </w:tc>
        <w:tc>
          <w:tcPr>
            <w:tcW w:w="730" w:type="dxa"/>
            <w:tcBorders>
              <w:top w:val="single" w:sz="4" w:space="0" w:color="auto"/>
              <w:left w:val="single" w:sz="4" w:space="0" w:color="auto"/>
            </w:tcBorders>
            <w:shd w:val="clear" w:color="auto" w:fill="auto"/>
          </w:tcPr>
          <w:p w:rsidR="00924F95" w:rsidRDefault="00924F95">
            <w:pPr>
              <w:rPr>
                <w:sz w:val="10"/>
                <w:szCs w:val="10"/>
              </w:rPr>
            </w:pPr>
          </w:p>
        </w:tc>
        <w:tc>
          <w:tcPr>
            <w:tcW w:w="667" w:type="dxa"/>
            <w:tcBorders>
              <w:top w:val="single" w:sz="4" w:space="0" w:color="auto"/>
              <w:left w:val="single" w:sz="4" w:space="0" w:color="auto"/>
            </w:tcBorders>
            <w:shd w:val="clear" w:color="auto" w:fill="auto"/>
          </w:tcPr>
          <w:p w:rsidR="00924F95" w:rsidRDefault="00924F95">
            <w:pPr>
              <w:rPr>
                <w:sz w:val="10"/>
                <w:szCs w:val="10"/>
              </w:rPr>
            </w:pPr>
          </w:p>
        </w:tc>
        <w:tc>
          <w:tcPr>
            <w:tcW w:w="658" w:type="dxa"/>
            <w:tcBorders>
              <w:top w:val="single" w:sz="4" w:space="0" w:color="auto"/>
              <w:left w:val="single" w:sz="4" w:space="0" w:color="auto"/>
            </w:tcBorders>
            <w:shd w:val="clear" w:color="auto" w:fill="auto"/>
          </w:tcPr>
          <w:p w:rsidR="00924F95" w:rsidRDefault="00924F95">
            <w:pPr>
              <w:rPr>
                <w:sz w:val="10"/>
                <w:szCs w:val="10"/>
              </w:rPr>
            </w:pPr>
          </w:p>
        </w:tc>
        <w:tc>
          <w:tcPr>
            <w:tcW w:w="662" w:type="dxa"/>
            <w:tcBorders>
              <w:top w:val="single" w:sz="4" w:space="0" w:color="auto"/>
              <w:left w:val="single" w:sz="4" w:space="0" w:color="auto"/>
            </w:tcBorders>
            <w:shd w:val="clear" w:color="auto" w:fill="auto"/>
          </w:tcPr>
          <w:p w:rsidR="00924F95" w:rsidRDefault="00924F95">
            <w:pPr>
              <w:rPr>
                <w:sz w:val="10"/>
                <w:szCs w:val="10"/>
              </w:rPr>
            </w:pPr>
          </w:p>
        </w:tc>
        <w:tc>
          <w:tcPr>
            <w:tcW w:w="600" w:type="dxa"/>
            <w:tcBorders>
              <w:top w:val="single" w:sz="4" w:space="0" w:color="auto"/>
              <w:left w:val="single" w:sz="4" w:space="0" w:color="auto"/>
            </w:tcBorders>
            <w:shd w:val="clear" w:color="auto" w:fill="auto"/>
          </w:tcPr>
          <w:p w:rsidR="00924F95" w:rsidRDefault="00924F95">
            <w:pPr>
              <w:pStyle w:val="Jin0"/>
              <w:spacing w:line="240" w:lineRule="auto"/>
              <w:ind w:firstLine="180"/>
              <w:rPr>
                <w:sz w:val="8"/>
                <w:szCs w:val="8"/>
              </w:rPr>
            </w:pPr>
          </w:p>
        </w:tc>
        <w:tc>
          <w:tcPr>
            <w:tcW w:w="658" w:type="dxa"/>
            <w:tcBorders>
              <w:top w:val="single" w:sz="4" w:space="0" w:color="auto"/>
              <w:left w:val="single" w:sz="4" w:space="0" w:color="auto"/>
            </w:tcBorders>
            <w:shd w:val="clear" w:color="auto" w:fill="auto"/>
          </w:tcPr>
          <w:p w:rsidR="00924F95" w:rsidRDefault="00924F95">
            <w:pPr>
              <w:rPr>
                <w:sz w:val="10"/>
                <w:szCs w:val="10"/>
              </w:rPr>
            </w:pPr>
          </w:p>
        </w:tc>
        <w:tc>
          <w:tcPr>
            <w:tcW w:w="653" w:type="dxa"/>
            <w:tcBorders>
              <w:top w:val="single" w:sz="4" w:space="0" w:color="auto"/>
              <w:left w:val="single" w:sz="4" w:space="0" w:color="auto"/>
            </w:tcBorders>
            <w:shd w:val="clear" w:color="auto" w:fill="auto"/>
          </w:tcPr>
          <w:p w:rsidR="00924F95" w:rsidRDefault="00924F95">
            <w:pPr>
              <w:rPr>
                <w:sz w:val="10"/>
                <w:szCs w:val="10"/>
              </w:rPr>
            </w:pPr>
          </w:p>
        </w:tc>
        <w:tc>
          <w:tcPr>
            <w:tcW w:w="595" w:type="dxa"/>
            <w:tcBorders>
              <w:top w:val="single" w:sz="4" w:space="0" w:color="auto"/>
              <w:left w:val="single" w:sz="4" w:space="0" w:color="auto"/>
            </w:tcBorders>
            <w:shd w:val="clear" w:color="auto" w:fill="auto"/>
          </w:tcPr>
          <w:p w:rsidR="00924F95" w:rsidRDefault="00924F95">
            <w:pPr>
              <w:rPr>
                <w:sz w:val="10"/>
                <w:szCs w:val="10"/>
              </w:rPr>
            </w:pPr>
          </w:p>
        </w:tc>
        <w:tc>
          <w:tcPr>
            <w:tcW w:w="686" w:type="dxa"/>
            <w:vMerge/>
            <w:tcBorders>
              <w:left w:val="single" w:sz="4" w:space="0" w:color="auto"/>
              <w:right w:val="single" w:sz="4" w:space="0" w:color="auto"/>
            </w:tcBorders>
            <w:shd w:val="clear" w:color="auto" w:fill="auto"/>
            <w:vAlign w:val="center"/>
          </w:tcPr>
          <w:p w:rsidR="00924F95" w:rsidRDefault="00924F95"/>
        </w:tc>
      </w:tr>
      <w:tr w:rsidR="00924F95">
        <w:tblPrEx>
          <w:tblCellMar>
            <w:top w:w="0" w:type="dxa"/>
            <w:bottom w:w="0" w:type="dxa"/>
          </w:tblCellMar>
        </w:tblPrEx>
        <w:trPr>
          <w:trHeight w:hRule="exact" w:val="211"/>
          <w:jc w:val="center"/>
        </w:trPr>
        <w:tc>
          <w:tcPr>
            <w:tcW w:w="422" w:type="dxa"/>
            <w:vMerge w:val="restart"/>
            <w:tcBorders>
              <w:top w:val="single" w:sz="4" w:space="0" w:color="auto"/>
              <w:left w:val="single" w:sz="4" w:space="0" w:color="auto"/>
            </w:tcBorders>
            <w:shd w:val="clear" w:color="auto" w:fill="auto"/>
            <w:vAlign w:val="center"/>
          </w:tcPr>
          <w:p w:rsidR="00924F95" w:rsidRDefault="00E63C3D">
            <w:pPr>
              <w:pStyle w:val="Jin0"/>
              <w:spacing w:line="240" w:lineRule="auto"/>
              <w:ind w:firstLine="0"/>
              <w:jc w:val="center"/>
              <w:rPr>
                <w:sz w:val="8"/>
                <w:szCs w:val="8"/>
              </w:rPr>
            </w:pPr>
            <w:r>
              <w:rPr>
                <w:rStyle w:val="Jin"/>
                <w:sz w:val="8"/>
                <w:szCs w:val="8"/>
              </w:rPr>
              <w:t>23</w:t>
            </w:r>
          </w:p>
        </w:tc>
        <w:tc>
          <w:tcPr>
            <w:tcW w:w="1133" w:type="dxa"/>
            <w:gridSpan w:val="3"/>
            <w:tcBorders>
              <w:top w:val="single" w:sz="4" w:space="0" w:color="auto"/>
              <w:left w:val="single" w:sz="4" w:space="0" w:color="auto"/>
            </w:tcBorders>
            <w:shd w:val="clear" w:color="auto" w:fill="auto"/>
            <w:vAlign w:val="bottom"/>
          </w:tcPr>
          <w:p w:rsidR="00924F95" w:rsidRDefault="00E63C3D">
            <w:pPr>
              <w:pStyle w:val="Jin0"/>
              <w:spacing w:line="240" w:lineRule="auto"/>
              <w:ind w:firstLine="0"/>
              <w:jc w:val="center"/>
              <w:rPr>
                <w:sz w:val="8"/>
                <w:szCs w:val="8"/>
              </w:rPr>
            </w:pPr>
            <w:r>
              <w:rPr>
                <w:rStyle w:val="Jin"/>
                <w:sz w:val="8"/>
                <w:szCs w:val="8"/>
              </w:rPr>
              <w:t>4Z45184</w:t>
            </w:r>
          </w:p>
        </w:tc>
        <w:tc>
          <w:tcPr>
            <w:tcW w:w="989" w:type="dxa"/>
            <w:gridSpan w:val="3"/>
            <w:tcBorders>
              <w:top w:val="single" w:sz="4" w:space="0" w:color="auto"/>
              <w:left w:val="single" w:sz="4" w:space="0" w:color="auto"/>
            </w:tcBorders>
            <w:shd w:val="clear" w:color="auto" w:fill="auto"/>
            <w:vAlign w:val="bottom"/>
          </w:tcPr>
          <w:p w:rsidR="00924F95" w:rsidRDefault="00E63C3D">
            <w:pPr>
              <w:pStyle w:val="Jin0"/>
              <w:spacing w:line="240" w:lineRule="auto"/>
              <w:ind w:firstLine="160"/>
              <w:rPr>
                <w:sz w:val="8"/>
                <w:szCs w:val="8"/>
              </w:rPr>
            </w:pPr>
            <w:r>
              <w:rPr>
                <w:rStyle w:val="Jin"/>
                <w:sz w:val="8"/>
                <w:szCs w:val="8"/>
              </w:rPr>
              <w:t>Mercedes-Benz</w:t>
            </w:r>
          </w:p>
        </w:tc>
        <w:tc>
          <w:tcPr>
            <w:tcW w:w="1003" w:type="dxa"/>
            <w:gridSpan w:val="3"/>
            <w:tcBorders>
              <w:top w:val="single" w:sz="4" w:space="0" w:color="auto"/>
              <w:left w:val="single" w:sz="4" w:space="0" w:color="auto"/>
            </w:tcBorders>
            <w:shd w:val="clear" w:color="auto" w:fill="auto"/>
            <w:vAlign w:val="bottom"/>
          </w:tcPr>
          <w:p w:rsidR="00924F95" w:rsidRDefault="00924F95">
            <w:pPr>
              <w:pStyle w:val="Jin0"/>
              <w:spacing w:line="240" w:lineRule="auto"/>
              <w:ind w:firstLine="420"/>
              <w:rPr>
                <w:sz w:val="8"/>
                <w:szCs w:val="8"/>
              </w:rPr>
            </w:pPr>
          </w:p>
        </w:tc>
        <w:tc>
          <w:tcPr>
            <w:tcW w:w="701" w:type="dxa"/>
            <w:gridSpan w:val="3"/>
            <w:tcBorders>
              <w:top w:val="single" w:sz="4" w:space="0" w:color="auto"/>
              <w:left w:val="single" w:sz="4" w:space="0" w:color="auto"/>
            </w:tcBorders>
            <w:shd w:val="clear" w:color="auto" w:fill="auto"/>
            <w:vAlign w:val="bottom"/>
          </w:tcPr>
          <w:p w:rsidR="00924F95" w:rsidRDefault="00E63C3D">
            <w:pPr>
              <w:pStyle w:val="Jin0"/>
              <w:spacing w:line="240" w:lineRule="auto"/>
              <w:ind w:firstLine="0"/>
              <w:rPr>
                <w:sz w:val="8"/>
                <w:szCs w:val="8"/>
              </w:rPr>
            </w:pPr>
            <w:proofErr w:type="gramStart"/>
            <w:r>
              <w:rPr>
                <w:rStyle w:val="Jin"/>
                <w:sz w:val="8"/>
                <w:szCs w:val="8"/>
              </w:rPr>
              <w:t>31.12.2022</w:t>
            </w:r>
            <w:proofErr w:type="gramEnd"/>
          </w:p>
        </w:tc>
        <w:tc>
          <w:tcPr>
            <w:tcW w:w="696" w:type="dxa"/>
            <w:gridSpan w:val="3"/>
            <w:tcBorders>
              <w:top w:val="single" w:sz="4" w:space="0" w:color="auto"/>
              <w:left w:val="single" w:sz="4" w:space="0" w:color="auto"/>
            </w:tcBorders>
            <w:shd w:val="clear" w:color="auto" w:fill="auto"/>
            <w:vAlign w:val="bottom"/>
          </w:tcPr>
          <w:p w:rsidR="00924F95" w:rsidRDefault="00924F95">
            <w:pPr>
              <w:pStyle w:val="Jin0"/>
              <w:spacing w:line="240" w:lineRule="auto"/>
              <w:ind w:firstLine="140"/>
              <w:rPr>
                <w:sz w:val="8"/>
                <w:szCs w:val="8"/>
              </w:rPr>
            </w:pPr>
          </w:p>
        </w:tc>
        <w:tc>
          <w:tcPr>
            <w:tcW w:w="844" w:type="dxa"/>
            <w:gridSpan w:val="3"/>
            <w:tcBorders>
              <w:top w:val="single" w:sz="4" w:space="0" w:color="auto"/>
              <w:left w:val="single" w:sz="4" w:space="0" w:color="auto"/>
            </w:tcBorders>
            <w:shd w:val="clear" w:color="auto" w:fill="auto"/>
            <w:vAlign w:val="bottom"/>
          </w:tcPr>
          <w:p w:rsidR="00924F95" w:rsidRDefault="00E63C3D">
            <w:pPr>
              <w:pStyle w:val="Jin0"/>
              <w:spacing w:line="240" w:lineRule="auto"/>
              <w:ind w:firstLine="0"/>
              <w:jc w:val="center"/>
              <w:rPr>
                <w:sz w:val="8"/>
                <w:szCs w:val="8"/>
              </w:rPr>
            </w:pPr>
            <w:proofErr w:type="spellStart"/>
            <w:r>
              <w:rPr>
                <w:rStyle w:val="Jin"/>
                <w:sz w:val="8"/>
                <w:szCs w:val="8"/>
              </w:rPr>
              <w:t>Allrisk</w:t>
            </w:r>
            <w:proofErr w:type="spellEnd"/>
          </w:p>
        </w:tc>
        <w:tc>
          <w:tcPr>
            <w:tcW w:w="792" w:type="dxa"/>
            <w:gridSpan w:val="3"/>
            <w:tcBorders>
              <w:top w:val="single" w:sz="4" w:space="0" w:color="auto"/>
              <w:left w:val="single" w:sz="4" w:space="0" w:color="auto"/>
            </w:tcBorders>
            <w:shd w:val="clear" w:color="auto" w:fill="auto"/>
            <w:vAlign w:val="bottom"/>
          </w:tcPr>
          <w:p w:rsidR="00924F95" w:rsidRDefault="00924F95">
            <w:pPr>
              <w:pStyle w:val="Jin0"/>
              <w:spacing w:line="240" w:lineRule="auto"/>
              <w:ind w:firstLine="240"/>
              <w:rPr>
                <w:sz w:val="8"/>
                <w:szCs w:val="8"/>
              </w:rPr>
            </w:pPr>
          </w:p>
        </w:tc>
        <w:tc>
          <w:tcPr>
            <w:tcW w:w="1128" w:type="dxa"/>
            <w:tcBorders>
              <w:top w:val="single" w:sz="4" w:space="0" w:color="auto"/>
              <w:left w:val="single" w:sz="4" w:space="0" w:color="auto"/>
            </w:tcBorders>
            <w:shd w:val="clear" w:color="auto" w:fill="auto"/>
            <w:vAlign w:val="bottom"/>
          </w:tcPr>
          <w:p w:rsidR="00924F95" w:rsidRDefault="00E63C3D">
            <w:pPr>
              <w:pStyle w:val="Jin0"/>
              <w:spacing w:line="240" w:lineRule="auto"/>
              <w:ind w:firstLine="160"/>
              <w:jc w:val="both"/>
              <w:rPr>
                <w:sz w:val="8"/>
                <w:szCs w:val="8"/>
              </w:rPr>
            </w:pPr>
            <w:proofErr w:type="spellStart"/>
            <w:r>
              <w:rPr>
                <w:rStyle w:val="Jin"/>
                <w:sz w:val="8"/>
                <w:szCs w:val="8"/>
              </w:rPr>
              <w:t>limil</w:t>
            </w:r>
            <w:proofErr w:type="spellEnd"/>
            <w:r>
              <w:rPr>
                <w:rStyle w:val="Jin"/>
                <w:sz w:val="8"/>
                <w:szCs w:val="8"/>
              </w:rPr>
              <w:t xml:space="preserve"> plněni (sjednáno)</w:t>
            </w:r>
          </w:p>
        </w:tc>
        <w:tc>
          <w:tcPr>
            <w:tcW w:w="658" w:type="dxa"/>
            <w:tcBorders>
              <w:top w:val="single" w:sz="4" w:space="0" w:color="auto"/>
              <w:left w:val="single" w:sz="4" w:space="0" w:color="auto"/>
            </w:tcBorders>
            <w:shd w:val="clear" w:color="auto" w:fill="auto"/>
            <w:vAlign w:val="bottom"/>
          </w:tcPr>
          <w:p w:rsidR="00924F95" w:rsidRDefault="00E63C3D">
            <w:pPr>
              <w:pStyle w:val="Jin0"/>
              <w:spacing w:line="240" w:lineRule="auto"/>
              <w:ind w:firstLine="0"/>
              <w:rPr>
                <w:sz w:val="8"/>
                <w:szCs w:val="8"/>
              </w:rPr>
            </w:pPr>
            <w:r>
              <w:rPr>
                <w:rStyle w:val="Jin"/>
                <w:sz w:val="8"/>
                <w:szCs w:val="8"/>
              </w:rPr>
              <w:t>Asistence M</w:t>
            </w:r>
          </w:p>
        </w:tc>
        <w:tc>
          <w:tcPr>
            <w:tcW w:w="662" w:type="dxa"/>
            <w:tcBorders>
              <w:top w:val="single" w:sz="4" w:space="0" w:color="auto"/>
              <w:left w:val="single" w:sz="4" w:space="0" w:color="auto"/>
            </w:tcBorders>
            <w:shd w:val="clear" w:color="auto" w:fill="auto"/>
            <w:vAlign w:val="bottom"/>
          </w:tcPr>
          <w:p w:rsidR="00924F95" w:rsidRDefault="00924F95">
            <w:pPr>
              <w:pStyle w:val="Jin0"/>
              <w:spacing w:line="240" w:lineRule="auto"/>
              <w:ind w:firstLine="200"/>
              <w:rPr>
                <w:sz w:val="8"/>
                <w:szCs w:val="8"/>
              </w:rPr>
            </w:pPr>
          </w:p>
        </w:tc>
        <w:tc>
          <w:tcPr>
            <w:tcW w:w="725" w:type="dxa"/>
            <w:tcBorders>
              <w:top w:val="single" w:sz="4" w:space="0" w:color="auto"/>
              <w:left w:val="single" w:sz="4" w:space="0" w:color="auto"/>
            </w:tcBorders>
            <w:shd w:val="clear" w:color="auto" w:fill="auto"/>
          </w:tcPr>
          <w:p w:rsidR="00924F95" w:rsidRDefault="00924F95">
            <w:pPr>
              <w:rPr>
                <w:sz w:val="10"/>
                <w:szCs w:val="10"/>
              </w:rPr>
            </w:pPr>
          </w:p>
        </w:tc>
        <w:tc>
          <w:tcPr>
            <w:tcW w:w="730" w:type="dxa"/>
            <w:tcBorders>
              <w:top w:val="single" w:sz="4" w:space="0" w:color="auto"/>
              <w:left w:val="single" w:sz="4" w:space="0" w:color="auto"/>
            </w:tcBorders>
            <w:shd w:val="clear" w:color="auto" w:fill="auto"/>
          </w:tcPr>
          <w:p w:rsidR="00924F95" w:rsidRDefault="00924F95">
            <w:pPr>
              <w:rPr>
                <w:sz w:val="10"/>
                <w:szCs w:val="10"/>
              </w:rPr>
            </w:pPr>
          </w:p>
        </w:tc>
        <w:tc>
          <w:tcPr>
            <w:tcW w:w="667" w:type="dxa"/>
            <w:tcBorders>
              <w:top w:val="single" w:sz="4" w:space="0" w:color="auto"/>
              <w:left w:val="single" w:sz="4" w:space="0" w:color="auto"/>
            </w:tcBorders>
            <w:shd w:val="clear" w:color="auto" w:fill="auto"/>
          </w:tcPr>
          <w:p w:rsidR="00924F95" w:rsidRDefault="00924F95">
            <w:pPr>
              <w:rPr>
                <w:sz w:val="10"/>
                <w:szCs w:val="10"/>
              </w:rPr>
            </w:pPr>
          </w:p>
        </w:tc>
        <w:tc>
          <w:tcPr>
            <w:tcW w:w="658" w:type="dxa"/>
            <w:tcBorders>
              <w:top w:val="single" w:sz="4" w:space="0" w:color="auto"/>
              <w:left w:val="single" w:sz="4" w:space="0" w:color="auto"/>
            </w:tcBorders>
            <w:shd w:val="clear" w:color="auto" w:fill="auto"/>
          </w:tcPr>
          <w:p w:rsidR="00924F95" w:rsidRDefault="00924F95">
            <w:pPr>
              <w:rPr>
                <w:sz w:val="10"/>
                <w:szCs w:val="10"/>
              </w:rPr>
            </w:pPr>
          </w:p>
        </w:tc>
        <w:tc>
          <w:tcPr>
            <w:tcW w:w="662" w:type="dxa"/>
            <w:tcBorders>
              <w:top w:val="single" w:sz="4" w:space="0" w:color="auto"/>
              <w:left w:val="single" w:sz="4" w:space="0" w:color="auto"/>
            </w:tcBorders>
            <w:shd w:val="clear" w:color="auto" w:fill="auto"/>
          </w:tcPr>
          <w:p w:rsidR="00924F95" w:rsidRDefault="00924F95">
            <w:pPr>
              <w:rPr>
                <w:sz w:val="10"/>
                <w:szCs w:val="10"/>
              </w:rPr>
            </w:pPr>
          </w:p>
        </w:tc>
        <w:tc>
          <w:tcPr>
            <w:tcW w:w="600" w:type="dxa"/>
            <w:tcBorders>
              <w:top w:val="single" w:sz="4" w:space="0" w:color="auto"/>
              <w:left w:val="single" w:sz="4" w:space="0" w:color="auto"/>
            </w:tcBorders>
            <w:shd w:val="clear" w:color="auto" w:fill="auto"/>
            <w:vAlign w:val="bottom"/>
          </w:tcPr>
          <w:p w:rsidR="00924F95" w:rsidRDefault="00924F95">
            <w:pPr>
              <w:pStyle w:val="Jin0"/>
              <w:spacing w:line="240" w:lineRule="auto"/>
              <w:ind w:firstLine="180"/>
              <w:rPr>
                <w:sz w:val="8"/>
                <w:szCs w:val="8"/>
              </w:rPr>
            </w:pPr>
          </w:p>
        </w:tc>
        <w:tc>
          <w:tcPr>
            <w:tcW w:w="658" w:type="dxa"/>
            <w:tcBorders>
              <w:top w:val="single" w:sz="4" w:space="0" w:color="auto"/>
              <w:left w:val="single" w:sz="4" w:space="0" w:color="auto"/>
            </w:tcBorders>
            <w:shd w:val="clear" w:color="auto" w:fill="auto"/>
          </w:tcPr>
          <w:p w:rsidR="00924F95" w:rsidRDefault="00924F95">
            <w:pPr>
              <w:rPr>
                <w:sz w:val="10"/>
                <w:szCs w:val="10"/>
              </w:rPr>
            </w:pPr>
          </w:p>
        </w:tc>
        <w:tc>
          <w:tcPr>
            <w:tcW w:w="653" w:type="dxa"/>
            <w:tcBorders>
              <w:top w:val="single" w:sz="4" w:space="0" w:color="auto"/>
              <w:left w:val="single" w:sz="4" w:space="0" w:color="auto"/>
            </w:tcBorders>
            <w:shd w:val="clear" w:color="auto" w:fill="auto"/>
          </w:tcPr>
          <w:p w:rsidR="00924F95" w:rsidRDefault="00924F95">
            <w:pPr>
              <w:rPr>
                <w:sz w:val="10"/>
                <w:szCs w:val="10"/>
              </w:rPr>
            </w:pPr>
          </w:p>
        </w:tc>
        <w:tc>
          <w:tcPr>
            <w:tcW w:w="595" w:type="dxa"/>
            <w:tcBorders>
              <w:top w:val="single" w:sz="4" w:space="0" w:color="auto"/>
              <w:left w:val="single" w:sz="4" w:space="0" w:color="auto"/>
            </w:tcBorders>
            <w:shd w:val="clear" w:color="auto" w:fill="auto"/>
          </w:tcPr>
          <w:p w:rsidR="00924F95" w:rsidRDefault="00924F95">
            <w:pPr>
              <w:rPr>
                <w:sz w:val="10"/>
                <w:szCs w:val="10"/>
              </w:rPr>
            </w:pPr>
          </w:p>
        </w:tc>
        <w:tc>
          <w:tcPr>
            <w:tcW w:w="686" w:type="dxa"/>
            <w:vMerge w:val="restart"/>
            <w:tcBorders>
              <w:top w:val="single" w:sz="4" w:space="0" w:color="auto"/>
              <w:left w:val="single" w:sz="4" w:space="0" w:color="auto"/>
              <w:right w:val="single" w:sz="4" w:space="0" w:color="auto"/>
            </w:tcBorders>
            <w:shd w:val="clear" w:color="auto" w:fill="auto"/>
            <w:vAlign w:val="center"/>
          </w:tcPr>
          <w:p w:rsidR="00924F95" w:rsidRDefault="00924F95">
            <w:pPr>
              <w:pStyle w:val="Jin0"/>
              <w:spacing w:line="240" w:lineRule="auto"/>
              <w:ind w:firstLine="160"/>
              <w:rPr>
                <w:sz w:val="8"/>
                <w:szCs w:val="8"/>
              </w:rPr>
            </w:pPr>
          </w:p>
        </w:tc>
      </w:tr>
      <w:tr w:rsidR="00924F95">
        <w:tblPrEx>
          <w:tblCellMar>
            <w:top w:w="0" w:type="dxa"/>
            <w:bottom w:w="0" w:type="dxa"/>
          </w:tblCellMar>
        </w:tblPrEx>
        <w:trPr>
          <w:trHeight w:hRule="exact" w:val="192"/>
          <w:jc w:val="center"/>
        </w:trPr>
        <w:tc>
          <w:tcPr>
            <w:tcW w:w="422" w:type="dxa"/>
            <w:vMerge/>
            <w:tcBorders>
              <w:left w:val="single" w:sz="4" w:space="0" w:color="auto"/>
            </w:tcBorders>
            <w:shd w:val="clear" w:color="auto" w:fill="auto"/>
            <w:vAlign w:val="center"/>
          </w:tcPr>
          <w:p w:rsidR="00924F95" w:rsidRDefault="00924F95"/>
        </w:tc>
        <w:tc>
          <w:tcPr>
            <w:tcW w:w="1133" w:type="dxa"/>
            <w:gridSpan w:val="3"/>
            <w:tcBorders>
              <w:top w:val="single" w:sz="4" w:space="0" w:color="auto"/>
              <w:left w:val="single" w:sz="4" w:space="0" w:color="auto"/>
            </w:tcBorders>
            <w:shd w:val="clear" w:color="auto" w:fill="auto"/>
          </w:tcPr>
          <w:p w:rsidR="00924F95" w:rsidRDefault="00E63C3D">
            <w:pPr>
              <w:pStyle w:val="Jin0"/>
              <w:spacing w:line="240" w:lineRule="auto"/>
              <w:ind w:firstLine="0"/>
              <w:jc w:val="center"/>
              <w:rPr>
                <w:sz w:val="8"/>
                <w:szCs w:val="8"/>
              </w:rPr>
            </w:pPr>
            <w:r>
              <w:rPr>
                <w:rStyle w:val="Jin"/>
                <w:sz w:val="8"/>
                <w:szCs w:val="8"/>
              </w:rPr>
              <w:t>4982845879</w:t>
            </w:r>
          </w:p>
        </w:tc>
        <w:tc>
          <w:tcPr>
            <w:tcW w:w="989" w:type="dxa"/>
            <w:gridSpan w:val="3"/>
            <w:tcBorders>
              <w:top w:val="single" w:sz="4" w:space="0" w:color="auto"/>
              <w:left w:val="single" w:sz="4" w:space="0" w:color="auto"/>
            </w:tcBorders>
            <w:shd w:val="clear" w:color="auto" w:fill="auto"/>
          </w:tcPr>
          <w:p w:rsidR="00924F95" w:rsidRDefault="00E63C3D">
            <w:pPr>
              <w:pStyle w:val="Jin0"/>
              <w:spacing w:line="240" w:lineRule="auto"/>
              <w:ind w:firstLine="0"/>
              <w:jc w:val="center"/>
              <w:rPr>
                <w:sz w:val="8"/>
                <w:szCs w:val="8"/>
              </w:rPr>
            </w:pPr>
            <w:r>
              <w:rPr>
                <w:rStyle w:val="Jin"/>
                <w:sz w:val="8"/>
                <w:szCs w:val="8"/>
              </w:rPr>
              <w:t>ATEGO</w:t>
            </w:r>
          </w:p>
        </w:tc>
        <w:tc>
          <w:tcPr>
            <w:tcW w:w="1003" w:type="dxa"/>
            <w:gridSpan w:val="3"/>
            <w:tcBorders>
              <w:top w:val="single" w:sz="4" w:space="0" w:color="auto"/>
              <w:left w:val="single" w:sz="4" w:space="0" w:color="auto"/>
            </w:tcBorders>
            <w:shd w:val="clear" w:color="auto" w:fill="auto"/>
          </w:tcPr>
          <w:p w:rsidR="00924F95" w:rsidRDefault="00924F95">
            <w:pPr>
              <w:pStyle w:val="Jin0"/>
              <w:spacing w:line="240" w:lineRule="auto"/>
              <w:ind w:firstLine="260"/>
              <w:rPr>
                <w:sz w:val="8"/>
                <w:szCs w:val="8"/>
              </w:rPr>
            </w:pPr>
          </w:p>
        </w:tc>
        <w:tc>
          <w:tcPr>
            <w:tcW w:w="701" w:type="dxa"/>
            <w:gridSpan w:val="3"/>
            <w:tcBorders>
              <w:top w:val="single" w:sz="4" w:space="0" w:color="auto"/>
              <w:left w:val="single" w:sz="4" w:space="0" w:color="auto"/>
            </w:tcBorders>
            <w:shd w:val="clear" w:color="auto" w:fill="auto"/>
          </w:tcPr>
          <w:p w:rsidR="00924F95" w:rsidRDefault="00924F95">
            <w:pPr>
              <w:rPr>
                <w:sz w:val="10"/>
                <w:szCs w:val="10"/>
              </w:rPr>
            </w:pPr>
          </w:p>
        </w:tc>
        <w:tc>
          <w:tcPr>
            <w:tcW w:w="696" w:type="dxa"/>
            <w:gridSpan w:val="3"/>
            <w:tcBorders>
              <w:top w:val="single" w:sz="4" w:space="0" w:color="auto"/>
              <w:left w:val="single" w:sz="4" w:space="0" w:color="auto"/>
            </w:tcBorders>
            <w:shd w:val="clear" w:color="auto" w:fill="auto"/>
          </w:tcPr>
          <w:p w:rsidR="00924F95" w:rsidRDefault="00924F95">
            <w:pPr>
              <w:pStyle w:val="Jin0"/>
              <w:spacing w:line="240" w:lineRule="auto"/>
              <w:ind w:firstLine="220"/>
              <w:rPr>
                <w:sz w:val="8"/>
                <w:szCs w:val="8"/>
              </w:rPr>
            </w:pPr>
          </w:p>
        </w:tc>
        <w:tc>
          <w:tcPr>
            <w:tcW w:w="844" w:type="dxa"/>
            <w:gridSpan w:val="3"/>
            <w:tcBorders>
              <w:top w:val="single" w:sz="4" w:space="0" w:color="auto"/>
              <w:left w:val="single" w:sz="4" w:space="0" w:color="auto"/>
            </w:tcBorders>
            <w:shd w:val="clear" w:color="auto" w:fill="auto"/>
          </w:tcPr>
          <w:p w:rsidR="00924F95" w:rsidRDefault="00E63C3D">
            <w:pPr>
              <w:pStyle w:val="Jin0"/>
              <w:spacing w:line="240" w:lineRule="auto"/>
              <w:ind w:firstLine="220"/>
              <w:rPr>
                <w:sz w:val="8"/>
                <w:szCs w:val="8"/>
              </w:rPr>
            </w:pPr>
            <w:r>
              <w:rPr>
                <w:rStyle w:val="Jin"/>
                <w:sz w:val="8"/>
                <w:szCs w:val="8"/>
              </w:rPr>
              <w:t>1 455 000</w:t>
            </w:r>
          </w:p>
        </w:tc>
        <w:tc>
          <w:tcPr>
            <w:tcW w:w="792" w:type="dxa"/>
            <w:gridSpan w:val="3"/>
            <w:tcBorders>
              <w:top w:val="single" w:sz="4" w:space="0" w:color="auto"/>
              <w:left w:val="single" w:sz="4" w:space="0" w:color="auto"/>
            </w:tcBorders>
            <w:shd w:val="clear" w:color="auto" w:fill="auto"/>
          </w:tcPr>
          <w:p w:rsidR="00924F95" w:rsidRDefault="00924F95">
            <w:pPr>
              <w:pStyle w:val="Jin0"/>
              <w:spacing w:line="240" w:lineRule="auto"/>
              <w:ind w:firstLine="240"/>
              <w:rPr>
                <w:sz w:val="8"/>
                <w:szCs w:val="8"/>
              </w:rPr>
            </w:pPr>
          </w:p>
        </w:tc>
        <w:tc>
          <w:tcPr>
            <w:tcW w:w="1128" w:type="dxa"/>
            <w:tcBorders>
              <w:top w:val="single" w:sz="4" w:space="0" w:color="auto"/>
              <w:left w:val="single" w:sz="4" w:space="0" w:color="auto"/>
            </w:tcBorders>
            <w:shd w:val="clear" w:color="auto" w:fill="auto"/>
          </w:tcPr>
          <w:p w:rsidR="00924F95" w:rsidRDefault="00E63C3D">
            <w:pPr>
              <w:pStyle w:val="Jin0"/>
              <w:spacing w:line="240" w:lineRule="auto"/>
              <w:ind w:firstLine="0"/>
              <w:jc w:val="center"/>
              <w:rPr>
                <w:sz w:val="8"/>
                <w:szCs w:val="8"/>
              </w:rPr>
            </w:pPr>
            <w:r>
              <w:rPr>
                <w:rStyle w:val="Jin"/>
                <w:sz w:val="8"/>
                <w:szCs w:val="8"/>
              </w:rPr>
              <w:t>doplňující informace</w:t>
            </w:r>
          </w:p>
        </w:tc>
        <w:tc>
          <w:tcPr>
            <w:tcW w:w="658" w:type="dxa"/>
            <w:tcBorders>
              <w:top w:val="single" w:sz="4" w:space="0" w:color="auto"/>
              <w:left w:val="single" w:sz="4" w:space="0" w:color="auto"/>
            </w:tcBorders>
            <w:shd w:val="clear" w:color="auto" w:fill="auto"/>
          </w:tcPr>
          <w:p w:rsidR="00924F95" w:rsidRDefault="00924F95">
            <w:pPr>
              <w:rPr>
                <w:sz w:val="10"/>
                <w:szCs w:val="10"/>
              </w:rPr>
            </w:pPr>
          </w:p>
        </w:tc>
        <w:tc>
          <w:tcPr>
            <w:tcW w:w="662" w:type="dxa"/>
            <w:tcBorders>
              <w:top w:val="single" w:sz="4" w:space="0" w:color="auto"/>
              <w:left w:val="single" w:sz="4" w:space="0" w:color="auto"/>
            </w:tcBorders>
            <w:shd w:val="clear" w:color="auto" w:fill="auto"/>
          </w:tcPr>
          <w:p w:rsidR="00924F95" w:rsidRDefault="00924F95">
            <w:pPr>
              <w:rPr>
                <w:sz w:val="10"/>
                <w:szCs w:val="10"/>
              </w:rPr>
            </w:pPr>
          </w:p>
        </w:tc>
        <w:tc>
          <w:tcPr>
            <w:tcW w:w="725" w:type="dxa"/>
            <w:tcBorders>
              <w:top w:val="single" w:sz="4" w:space="0" w:color="auto"/>
              <w:left w:val="single" w:sz="4" w:space="0" w:color="auto"/>
            </w:tcBorders>
            <w:shd w:val="clear" w:color="auto" w:fill="auto"/>
          </w:tcPr>
          <w:p w:rsidR="00924F95" w:rsidRDefault="00924F95">
            <w:pPr>
              <w:rPr>
                <w:sz w:val="10"/>
                <w:szCs w:val="10"/>
              </w:rPr>
            </w:pPr>
          </w:p>
        </w:tc>
        <w:tc>
          <w:tcPr>
            <w:tcW w:w="730" w:type="dxa"/>
            <w:tcBorders>
              <w:top w:val="single" w:sz="4" w:space="0" w:color="auto"/>
              <w:left w:val="single" w:sz="4" w:space="0" w:color="auto"/>
            </w:tcBorders>
            <w:shd w:val="clear" w:color="auto" w:fill="auto"/>
          </w:tcPr>
          <w:p w:rsidR="00924F95" w:rsidRDefault="00924F95">
            <w:pPr>
              <w:rPr>
                <w:sz w:val="10"/>
                <w:szCs w:val="10"/>
              </w:rPr>
            </w:pPr>
          </w:p>
        </w:tc>
        <w:tc>
          <w:tcPr>
            <w:tcW w:w="667" w:type="dxa"/>
            <w:tcBorders>
              <w:top w:val="single" w:sz="4" w:space="0" w:color="auto"/>
              <w:left w:val="single" w:sz="4" w:space="0" w:color="auto"/>
            </w:tcBorders>
            <w:shd w:val="clear" w:color="auto" w:fill="auto"/>
          </w:tcPr>
          <w:p w:rsidR="00924F95" w:rsidRDefault="00924F95">
            <w:pPr>
              <w:rPr>
                <w:sz w:val="10"/>
                <w:szCs w:val="10"/>
              </w:rPr>
            </w:pPr>
          </w:p>
        </w:tc>
        <w:tc>
          <w:tcPr>
            <w:tcW w:w="658" w:type="dxa"/>
            <w:tcBorders>
              <w:top w:val="single" w:sz="4" w:space="0" w:color="auto"/>
              <w:left w:val="single" w:sz="4" w:space="0" w:color="auto"/>
            </w:tcBorders>
            <w:shd w:val="clear" w:color="auto" w:fill="auto"/>
          </w:tcPr>
          <w:p w:rsidR="00924F95" w:rsidRDefault="00924F95">
            <w:pPr>
              <w:rPr>
                <w:sz w:val="10"/>
                <w:szCs w:val="10"/>
              </w:rPr>
            </w:pPr>
          </w:p>
        </w:tc>
        <w:tc>
          <w:tcPr>
            <w:tcW w:w="662" w:type="dxa"/>
            <w:tcBorders>
              <w:top w:val="single" w:sz="4" w:space="0" w:color="auto"/>
              <w:left w:val="single" w:sz="4" w:space="0" w:color="auto"/>
            </w:tcBorders>
            <w:shd w:val="clear" w:color="auto" w:fill="auto"/>
          </w:tcPr>
          <w:p w:rsidR="00924F95" w:rsidRDefault="00924F95">
            <w:pPr>
              <w:rPr>
                <w:sz w:val="10"/>
                <w:szCs w:val="10"/>
              </w:rPr>
            </w:pPr>
          </w:p>
        </w:tc>
        <w:tc>
          <w:tcPr>
            <w:tcW w:w="600" w:type="dxa"/>
            <w:tcBorders>
              <w:top w:val="single" w:sz="4" w:space="0" w:color="auto"/>
              <w:left w:val="single" w:sz="4" w:space="0" w:color="auto"/>
            </w:tcBorders>
            <w:shd w:val="clear" w:color="auto" w:fill="auto"/>
          </w:tcPr>
          <w:p w:rsidR="00924F95" w:rsidRDefault="00924F95">
            <w:pPr>
              <w:rPr>
                <w:sz w:val="10"/>
                <w:szCs w:val="10"/>
              </w:rPr>
            </w:pPr>
          </w:p>
        </w:tc>
        <w:tc>
          <w:tcPr>
            <w:tcW w:w="658" w:type="dxa"/>
            <w:tcBorders>
              <w:top w:val="single" w:sz="4" w:space="0" w:color="auto"/>
              <w:left w:val="single" w:sz="4" w:space="0" w:color="auto"/>
            </w:tcBorders>
            <w:shd w:val="clear" w:color="auto" w:fill="auto"/>
          </w:tcPr>
          <w:p w:rsidR="00924F95" w:rsidRDefault="00924F95">
            <w:pPr>
              <w:rPr>
                <w:sz w:val="10"/>
                <w:szCs w:val="10"/>
              </w:rPr>
            </w:pPr>
          </w:p>
        </w:tc>
        <w:tc>
          <w:tcPr>
            <w:tcW w:w="653" w:type="dxa"/>
            <w:tcBorders>
              <w:top w:val="single" w:sz="4" w:space="0" w:color="auto"/>
              <w:left w:val="single" w:sz="4" w:space="0" w:color="auto"/>
            </w:tcBorders>
            <w:shd w:val="clear" w:color="auto" w:fill="auto"/>
          </w:tcPr>
          <w:p w:rsidR="00924F95" w:rsidRDefault="00924F95">
            <w:pPr>
              <w:rPr>
                <w:sz w:val="10"/>
                <w:szCs w:val="10"/>
              </w:rPr>
            </w:pPr>
          </w:p>
        </w:tc>
        <w:tc>
          <w:tcPr>
            <w:tcW w:w="595" w:type="dxa"/>
            <w:tcBorders>
              <w:top w:val="single" w:sz="4" w:space="0" w:color="auto"/>
              <w:left w:val="single" w:sz="4" w:space="0" w:color="auto"/>
            </w:tcBorders>
            <w:shd w:val="clear" w:color="auto" w:fill="auto"/>
          </w:tcPr>
          <w:p w:rsidR="00924F95" w:rsidRDefault="00924F95">
            <w:pPr>
              <w:rPr>
                <w:sz w:val="10"/>
                <w:szCs w:val="10"/>
              </w:rPr>
            </w:pPr>
          </w:p>
        </w:tc>
        <w:tc>
          <w:tcPr>
            <w:tcW w:w="686" w:type="dxa"/>
            <w:vMerge/>
            <w:tcBorders>
              <w:left w:val="single" w:sz="4" w:space="0" w:color="auto"/>
              <w:right w:val="single" w:sz="4" w:space="0" w:color="auto"/>
            </w:tcBorders>
            <w:shd w:val="clear" w:color="auto" w:fill="auto"/>
            <w:vAlign w:val="center"/>
          </w:tcPr>
          <w:p w:rsidR="00924F95" w:rsidRDefault="00924F95"/>
        </w:tc>
      </w:tr>
      <w:tr w:rsidR="00924F95">
        <w:tblPrEx>
          <w:tblCellMar>
            <w:top w:w="0" w:type="dxa"/>
            <w:bottom w:w="0" w:type="dxa"/>
          </w:tblCellMar>
        </w:tblPrEx>
        <w:trPr>
          <w:trHeight w:hRule="exact" w:val="211"/>
          <w:jc w:val="center"/>
        </w:trPr>
        <w:tc>
          <w:tcPr>
            <w:tcW w:w="422" w:type="dxa"/>
            <w:vMerge/>
            <w:tcBorders>
              <w:left w:val="single" w:sz="4" w:space="0" w:color="auto"/>
              <w:bottom w:val="single" w:sz="4" w:space="0" w:color="auto"/>
            </w:tcBorders>
            <w:shd w:val="clear" w:color="auto" w:fill="auto"/>
            <w:vAlign w:val="center"/>
          </w:tcPr>
          <w:p w:rsidR="00924F95" w:rsidRDefault="00924F95"/>
        </w:tc>
        <w:tc>
          <w:tcPr>
            <w:tcW w:w="1133" w:type="dxa"/>
            <w:gridSpan w:val="3"/>
            <w:tcBorders>
              <w:top w:val="single" w:sz="4" w:space="0" w:color="auto"/>
              <w:left w:val="single" w:sz="4" w:space="0" w:color="auto"/>
              <w:bottom w:val="single" w:sz="4" w:space="0" w:color="auto"/>
            </w:tcBorders>
            <w:shd w:val="clear" w:color="auto" w:fill="auto"/>
          </w:tcPr>
          <w:p w:rsidR="00924F95" w:rsidRDefault="00E63C3D">
            <w:pPr>
              <w:pStyle w:val="Jin0"/>
              <w:spacing w:line="240" w:lineRule="auto"/>
              <w:ind w:firstLine="0"/>
              <w:jc w:val="center"/>
              <w:rPr>
                <w:sz w:val="8"/>
                <w:szCs w:val="8"/>
              </w:rPr>
            </w:pPr>
            <w:r>
              <w:rPr>
                <w:rStyle w:val="Jin"/>
                <w:sz w:val="8"/>
                <w:szCs w:val="8"/>
              </w:rPr>
              <w:t>WDB9703721L544002</w:t>
            </w:r>
          </w:p>
        </w:tc>
        <w:tc>
          <w:tcPr>
            <w:tcW w:w="989" w:type="dxa"/>
            <w:gridSpan w:val="3"/>
            <w:tcBorders>
              <w:top w:val="single" w:sz="4" w:space="0" w:color="auto"/>
              <w:left w:val="single" w:sz="4" w:space="0" w:color="auto"/>
              <w:bottom w:val="single" w:sz="4" w:space="0" w:color="auto"/>
            </w:tcBorders>
            <w:shd w:val="clear" w:color="auto" w:fill="auto"/>
          </w:tcPr>
          <w:p w:rsidR="00924F95" w:rsidRDefault="00E63C3D">
            <w:pPr>
              <w:pStyle w:val="Jin0"/>
              <w:spacing w:line="240" w:lineRule="auto"/>
              <w:ind w:firstLine="160"/>
              <w:rPr>
                <w:sz w:val="8"/>
                <w:szCs w:val="8"/>
              </w:rPr>
            </w:pPr>
            <w:r>
              <w:rPr>
                <w:rStyle w:val="Jin"/>
                <w:sz w:val="8"/>
                <w:szCs w:val="8"/>
              </w:rPr>
              <w:t>nákladní nad 3,5t</w:t>
            </w:r>
          </w:p>
        </w:tc>
        <w:tc>
          <w:tcPr>
            <w:tcW w:w="1003" w:type="dxa"/>
            <w:gridSpan w:val="3"/>
            <w:tcBorders>
              <w:top w:val="single" w:sz="4" w:space="0" w:color="auto"/>
              <w:left w:val="single" w:sz="4" w:space="0" w:color="auto"/>
              <w:bottom w:val="single" w:sz="4" w:space="0" w:color="auto"/>
            </w:tcBorders>
            <w:shd w:val="clear" w:color="auto" w:fill="auto"/>
          </w:tcPr>
          <w:p w:rsidR="00924F95" w:rsidRDefault="00924F95">
            <w:pPr>
              <w:pStyle w:val="Jin0"/>
              <w:spacing w:line="240" w:lineRule="auto"/>
              <w:ind w:firstLine="420"/>
              <w:rPr>
                <w:sz w:val="8"/>
                <w:szCs w:val="8"/>
              </w:rPr>
            </w:pPr>
          </w:p>
        </w:tc>
        <w:tc>
          <w:tcPr>
            <w:tcW w:w="701" w:type="dxa"/>
            <w:gridSpan w:val="3"/>
            <w:tcBorders>
              <w:top w:val="single" w:sz="4" w:space="0" w:color="auto"/>
              <w:left w:val="single" w:sz="4" w:space="0" w:color="auto"/>
              <w:bottom w:val="single" w:sz="4" w:space="0" w:color="auto"/>
            </w:tcBorders>
            <w:shd w:val="clear" w:color="auto" w:fill="auto"/>
          </w:tcPr>
          <w:p w:rsidR="00924F95" w:rsidRDefault="00E63C3D">
            <w:pPr>
              <w:pStyle w:val="Jin0"/>
              <w:spacing w:line="240" w:lineRule="auto"/>
              <w:ind w:firstLine="220"/>
              <w:rPr>
                <w:sz w:val="8"/>
                <w:szCs w:val="8"/>
              </w:rPr>
            </w:pPr>
            <w:r>
              <w:rPr>
                <w:rStyle w:val="Jin"/>
                <w:sz w:val="8"/>
                <w:szCs w:val="8"/>
              </w:rPr>
              <w:t>00:00</w:t>
            </w:r>
          </w:p>
        </w:tc>
        <w:tc>
          <w:tcPr>
            <w:tcW w:w="696" w:type="dxa"/>
            <w:gridSpan w:val="3"/>
            <w:tcBorders>
              <w:top w:val="single" w:sz="4" w:space="0" w:color="auto"/>
              <w:left w:val="single" w:sz="4" w:space="0" w:color="auto"/>
              <w:bottom w:val="single" w:sz="4" w:space="0" w:color="auto"/>
            </w:tcBorders>
            <w:shd w:val="clear" w:color="auto" w:fill="auto"/>
          </w:tcPr>
          <w:p w:rsidR="00924F95" w:rsidRDefault="00924F95">
            <w:pPr>
              <w:pStyle w:val="Jin0"/>
              <w:spacing w:line="240" w:lineRule="auto"/>
              <w:ind w:firstLine="220"/>
              <w:rPr>
                <w:sz w:val="8"/>
                <w:szCs w:val="8"/>
              </w:rPr>
            </w:pPr>
          </w:p>
        </w:tc>
        <w:tc>
          <w:tcPr>
            <w:tcW w:w="844" w:type="dxa"/>
            <w:gridSpan w:val="3"/>
            <w:tcBorders>
              <w:top w:val="single" w:sz="4" w:space="0" w:color="auto"/>
              <w:left w:val="single" w:sz="4" w:space="0" w:color="auto"/>
              <w:bottom w:val="single" w:sz="4" w:space="0" w:color="auto"/>
            </w:tcBorders>
            <w:shd w:val="clear" w:color="auto" w:fill="auto"/>
          </w:tcPr>
          <w:p w:rsidR="00924F95" w:rsidRDefault="00E63C3D">
            <w:pPr>
              <w:pStyle w:val="Jin0"/>
              <w:spacing w:line="240" w:lineRule="auto"/>
              <w:ind w:firstLine="220"/>
              <w:rPr>
                <w:sz w:val="8"/>
                <w:szCs w:val="8"/>
              </w:rPr>
            </w:pPr>
            <w:r>
              <w:rPr>
                <w:rStyle w:val="Jin"/>
                <w:sz w:val="8"/>
                <w:szCs w:val="8"/>
              </w:rPr>
              <w:t>10/10000</w:t>
            </w:r>
          </w:p>
        </w:tc>
        <w:tc>
          <w:tcPr>
            <w:tcW w:w="792" w:type="dxa"/>
            <w:gridSpan w:val="3"/>
            <w:tcBorders>
              <w:top w:val="single" w:sz="4" w:space="0" w:color="auto"/>
              <w:left w:val="single" w:sz="4" w:space="0" w:color="auto"/>
              <w:bottom w:val="single" w:sz="4" w:space="0" w:color="auto"/>
            </w:tcBorders>
            <w:shd w:val="clear" w:color="auto" w:fill="auto"/>
          </w:tcPr>
          <w:p w:rsidR="00924F95" w:rsidRDefault="00924F95">
            <w:pPr>
              <w:pStyle w:val="Jin0"/>
              <w:spacing w:line="240" w:lineRule="auto"/>
              <w:ind w:firstLine="240"/>
              <w:rPr>
                <w:sz w:val="8"/>
                <w:szCs w:val="8"/>
              </w:rPr>
            </w:pPr>
          </w:p>
        </w:tc>
        <w:tc>
          <w:tcPr>
            <w:tcW w:w="1128" w:type="dxa"/>
            <w:tcBorders>
              <w:top w:val="single" w:sz="4" w:space="0" w:color="auto"/>
              <w:left w:val="single" w:sz="4" w:space="0" w:color="auto"/>
              <w:bottom w:val="single" w:sz="4" w:space="0" w:color="auto"/>
            </w:tcBorders>
            <w:shd w:val="clear" w:color="auto" w:fill="auto"/>
          </w:tcPr>
          <w:p w:rsidR="00924F95" w:rsidRDefault="00E63C3D">
            <w:pPr>
              <w:pStyle w:val="Jin0"/>
              <w:spacing w:line="240" w:lineRule="auto"/>
              <w:ind w:firstLine="0"/>
              <w:jc w:val="both"/>
              <w:rPr>
                <w:sz w:val="8"/>
                <w:szCs w:val="8"/>
              </w:rPr>
            </w:pPr>
            <w:proofErr w:type="spellStart"/>
            <w:r>
              <w:rPr>
                <w:rStyle w:val="Jin"/>
                <w:sz w:val="8"/>
                <w:szCs w:val="8"/>
              </w:rPr>
              <w:t>ročni</w:t>
            </w:r>
            <w:proofErr w:type="spellEnd"/>
            <w:r>
              <w:rPr>
                <w:rStyle w:val="Jin"/>
                <w:sz w:val="8"/>
                <w:szCs w:val="8"/>
              </w:rPr>
              <w:t xml:space="preserve">.' </w:t>
            </w:r>
            <w:proofErr w:type="spellStart"/>
            <w:r>
              <w:rPr>
                <w:rStyle w:val="Jin"/>
                <w:sz w:val="8"/>
                <w:szCs w:val="8"/>
              </w:rPr>
              <w:t>Ihůlní</w:t>
            </w:r>
            <w:proofErr w:type="spellEnd"/>
            <w:r>
              <w:rPr>
                <w:rStyle w:val="Jin"/>
                <w:sz w:val="8"/>
                <w:szCs w:val="8"/>
              </w:rPr>
              <w:t xml:space="preserve"> pojistné (Kč)</w:t>
            </w:r>
          </w:p>
        </w:tc>
        <w:tc>
          <w:tcPr>
            <w:tcW w:w="658" w:type="dxa"/>
            <w:tcBorders>
              <w:top w:val="single" w:sz="4" w:space="0" w:color="auto"/>
              <w:left w:val="single" w:sz="4" w:space="0" w:color="auto"/>
              <w:bottom w:val="single" w:sz="4" w:space="0" w:color="auto"/>
            </w:tcBorders>
            <w:shd w:val="clear" w:color="auto" w:fill="auto"/>
          </w:tcPr>
          <w:p w:rsidR="00924F95" w:rsidRDefault="00E63C3D">
            <w:pPr>
              <w:pStyle w:val="Jin0"/>
              <w:spacing w:line="240" w:lineRule="auto"/>
              <w:ind w:firstLine="280"/>
              <w:jc w:val="both"/>
              <w:rPr>
                <w:sz w:val="8"/>
                <w:szCs w:val="8"/>
              </w:rPr>
            </w:pPr>
            <w:r>
              <w:rPr>
                <w:rStyle w:val="Jin"/>
                <w:sz w:val="8"/>
                <w:szCs w:val="8"/>
              </w:rPr>
              <w:t>0</w:t>
            </w:r>
          </w:p>
        </w:tc>
        <w:tc>
          <w:tcPr>
            <w:tcW w:w="662" w:type="dxa"/>
            <w:tcBorders>
              <w:top w:val="single" w:sz="4" w:space="0" w:color="auto"/>
              <w:left w:val="single" w:sz="4" w:space="0" w:color="auto"/>
              <w:bottom w:val="single" w:sz="4" w:space="0" w:color="auto"/>
            </w:tcBorders>
            <w:shd w:val="clear" w:color="auto" w:fill="auto"/>
          </w:tcPr>
          <w:p w:rsidR="00924F95" w:rsidRDefault="00924F95">
            <w:pPr>
              <w:pStyle w:val="Jin0"/>
              <w:spacing w:line="240" w:lineRule="auto"/>
              <w:ind w:firstLine="200"/>
              <w:rPr>
                <w:sz w:val="8"/>
                <w:szCs w:val="8"/>
              </w:rPr>
            </w:pPr>
          </w:p>
        </w:tc>
        <w:tc>
          <w:tcPr>
            <w:tcW w:w="725" w:type="dxa"/>
            <w:tcBorders>
              <w:top w:val="single" w:sz="4" w:space="0" w:color="auto"/>
              <w:left w:val="single" w:sz="4" w:space="0" w:color="auto"/>
              <w:bottom w:val="single" w:sz="4" w:space="0" w:color="auto"/>
            </w:tcBorders>
            <w:shd w:val="clear" w:color="auto" w:fill="auto"/>
          </w:tcPr>
          <w:p w:rsidR="00924F95" w:rsidRDefault="00924F95">
            <w:pPr>
              <w:rPr>
                <w:sz w:val="10"/>
                <w:szCs w:val="10"/>
              </w:rPr>
            </w:pPr>
          </w:p>
        </w:tc>
        <w:tc>
          <w:tcPr>
            <w:tcW w:w="730" w:type="dxa"/>
            <w:tcBorders>
              <w:top w:val="single" w:sz="4" w:space="0" w:color="auto"/>
              <w:left w:val="single" w:sz="4" w:space="0" w:color="auto"/>
              <w:bottom w:val="single" w:sz="4" w:space="0" w:color="auto"/>
            </w:tcBorders>
            <w:shd w:val="clear" w:color="auto" w:fill="auto"/>
          </w:tcPr>
          <w:p w:rsidR="00924F95" w:rsidRDefault="00924F95">
            <w:pPr>
              <w:rPr>
                <w:sz w:val="10"/>
                <w:szCs w:val="10"/>
              </w:rPr>
            </w:pPr>
          </w:p>
        </w:tc>
        <w:tc>
          <w:tcPr>
            <w:tcW w:w="667" w:type="dxa"/>
            <w:tcBorders>
              <w:top w:val="single" w:sz="4" w:space="0" w:color="auto"/>
              <w:left w:val="single" w:sz="4" w:space="0" w:color="auto"/>
              <w:bottom w:val="single" w:sz="4" w:space="0" w:color="auto"/>
            </w:tcBorders>
            <w:shd w:val="clear" w:color="auto" w:fill="auto"/>
          </w:tcPr>
          <w:p w:rsidR="00924F95" w:rsidRDefault="00924F95">
            <w:pPr>
              <w:rPr>
                <w:sz w:val="10"/>
                <w:szCs w:val="10"/>
              </w:rPr>
            </w:pPr>
          </w:p>
        </w:tc>
        <w:tc>
          <w:tcPr>
            <w:tcW w:w="658" w:type="dxa"/>
            <w:tcBorders>
              <w:top w:val="single" w:sz="4" w:space="0" w:color="auto"/>
              <w:left w:val="single" w:sz="4" w:space="0" w:color="auto"/>
              <w:bottom w:val="single" w:sz="4" w:space="0" w:color="auto"/>
            </w:tcBorders>
            <w:shd w:val="clear" w:color="auto" w:fill="auto"/>
          </w:tcPr>
          <w:p w:rsidR="00924F95" w:rsidRDefault="00924F95">
            <w:pPr>
              <w:rPr>
                <w:sz w:val="10"/>
                <w:szCs w:val="10"/>
              </w:rPr>
            </w:pPr>
          </w:p>
        </w:tc>
        <w:tc>
          <w:tcPr>
            <w:tcW w:w="662" w:type="dxa"/>
            <w:tcBorders>
              <w:top w:val="single" w:sz="4" w:space="0" w:color="auto"/>
              <w:left w:val="single" w:sz="4" w:space="0" w:color="auto"/>
              <w:bottom w:val="single" w:sz="4" w:space="0" w:color="auto"/>
            </w:tcBorders>
            <w:shd w:val="clear" w:color="auto" w:fill="auto"/>
          </w:tcPr>
          <w:p w:rsidR="00924F95" w:rsidRDefault="00924F95">
            <w:pPr>
              <w:rPr>
                <w:sz w:val="10"/>
                <w:szCs w:val="10"/>
              </w:rPr>
            </w:pPr>
          </w:p>
        </w:tc>
        <w:tc>
          <w:tcPr>
            <w:tcW w:w="600" w:type="dxa"/>
            <w:tcBorders>
              <w:top w:val="single" w:sz="4" w:space="0" w:color="auto"/>
              <w:left w:val="single" w:sz="4" w:space="0" w:color="auto"/>
              <w:bottom w:val="single" w:sz="4" w:space="0" w:color="auto"/>
            </w:tcBorders>
            <w:shd w:val="clear" w:color="auto" w:fill="auto"/>
          </w:tcPr>
          <w:p w:rsidR="00924F95" w:rsidRDefault="00924F95">
            <w:pPr>
              <w:pStyle w:val="Jin0"/>
              <w:spacing w:line="240" w:lineRule="auto"/>
              <w:ind w:firstLine="180"/>
              <w:rPr>
                <w:sz w:val="8"/>
                <w:szCs w:val="8"/>
              </w:rPr>
            </w:pPr>
          </w:p>
        </w:tc>
        <w:tc>
          <w:tcPr>
            <w:tcW w:w="658" w:type="dxa"/>
            <w:tcBorders>
              <w:top w:val="single" w:sz="4" w:space="0" w:color="auto"/>
              <w:left w:val="single" w:sz="4" w:space="0" w:color="auto"/>
              <w:bottom w:val="single" w:sz="4" w:space="0" w:color="auto"/>
            </w:tcBorders>
            <w:shd w:val="clear" w:color="auto" w:fill="auto"/>
          </w:tcPr>
          <w:p w:rsidR="00924F95" w:rsidRDefault="00924F95">
            <w:pPr>
              <w:rPr>
                <w:sz w:val="10"/>
                <w:szCs w:val="10"/>
              </w:rPr>
            </w:pPr>
          </w:p>
        </w:tc>
        <w:tc>
          <w:tcPr>
            <w:tcW w:w="653" w:type="dxa"/>
            <w:tcBorders>
              <w:top w:val="single" w:sz="4" w:space="0" w:color="auto"/>
              <w:left w:val="single" w:sz="4" w:space="0" w:color="auto"/>
              <w:bottom w:val="single" w:sz="4" w:space="0" w:color="auto"/>
            </w:tcBorders>
            <w:shd w:val="clear" w:color="auto" w:fill="auto"/>
          </w:tcPr>
          <w:p w:rsidR="00924F95" w:rsidRDefault="00924F95">
            <w:pPr>
              <w:rPr>
                <w:sz w:val="10"/>
                <w:szCs w:val="10"/>
              </w:rPr>
            </w:pPr>
          </w:p>
        </w:tc>
        <w:tc>
          <w:tcPr>
            <w:tcW w:w="595" w:type="dxa"/>
            <w:tcBorders>
              <w:top w:val="single" w:sz="4" w:space="0" w:color="auto"/>
              <w:left w:val="single" w:sz="4" w:space="0" w:color="auto"/>
              <w:bottom w:val="single" w:sz="4" w:space="0" w:color="auto"/>
            </w:tcBorders>
            <w:shd w:val="clear" w:color="auto" w:fill="auto"/>
          </w:tcPr>
          <w:p w:rsidR="00924F95" w:rsidRDefault="00924F95">
            <w:pPr>
              <w:rPr>
                <w:sz w:val="10"/>
                <w:szCs w:val="10"/>
              </w:rPr>
            </w:pPr>
          </w:p>
        </w:tc>
        <w:tc>
          <w:tcPr>
            <w:tcW w:w="686" w:type="dxa"/>
            <w:vMerge/>
            <w:tcBorders>
              <w:left w:val="single" w:sz="4" w:space="0" w:color="auto"/>
              <w:bottom w:val="single" w:sz="4" w:space="0" w:color="auto"/>
              <w:right w:val="single" w:sz="4" w:space="0" w:color="auto"/>
            </w:tcBorders>
            <w:shd w:val="clear" w:color="auto" w:fill="auto"/>
            <w:vAlign w:val="center"/>
          </w:tcPr>
          <w:p w:rsidR="00924F95" w:rsidRDefault="00924F95"/>
        </w:tc>
      </w:tr>
    </w:tbl>
    <w:p w:rsidR="00924F95" w:rsidRDefault="00924F95">
      <w:pPr>
        <w:spacing w:after="559" w:line="1" w:lineRule="exact"/>
      </w:pPr>
    </w:p>
    <w:p w:rsidR="00924F95" w:rsidRDefault="00E63C3D">
      <w:pPr>
        <w:pStyle w:val="Zkladntext20"/>
        <w:spacing w:line="240" w:lineRule="auto"/>
        <w:ind w:left="11520"/>
      </w:pPr>
      <w:r>
        <w:rPr>
          <w:rStyle w:val="Zkladntext2"/>
        </w:rPr>
        <w:t xml:space="preserve">Verze lísku </w:t>
      </w:r>
      <w:proofErr w:type="gramStart"/>
      <w:r>
        <w:rPr>
          <w:rStyle w:val="Zkladntext2"/>
        </w:rPr>
        <w:t>10.1.2023</w:t>
      </w:r>
      <w:proofErr w:type="gramEnd"/>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432"/>
        <w:gridCol w:w="355"/>
        <w:gridCol w:w="374"/>
        <w:gridCol w:w="403"/>
        <w:gridCol w:w="307"/>
        <w:gridCol w:w="336"/>
        <w:gridCol w:w="350"/>
        <w:gridCol w:w="312"/>
        <w:gridCol w:w="326"/>
        <w:gridCol w:w="360"/>
        <w:gridCol w:w="216"/>
        <w:gridCol w:w="235"/>
        <w:gridCol w:w="250"/>
        <w:gridCol w:w="211"/>
        <w:gridCol w:w="235"/>
        <w:gridCol w:w="259"/>
        <w:gridCol w:w="226"/>
        <w:gridCol w:w="298"/>
        <w:gridCol w:w="317"/>
        <w:gridCol w:w="250"/>
        <w:gridCol w:w="264"/>
        <w:gridCol w:w="288"/>
        <w:gridCol w:w="1118"/>
        <w:gridCol w:w="662"/>
        <w:gridCol w:w="662"/>
        <w:gridCol w:w="730"/>
        <w:gridCol w:w="730"/>
        <w:gridCol w:w="662"/>
        <w:gridCol w:w="662"/>
        <w:gridCol w:w="667"/>
        <w:gridCol w:w="595"/>
        <w:gridCol w:w="662"/>
        <w:gridCol w:w="658"/>
        <w:gridCol w:w="590"/>
        <w:gridCol w:w="715"/>
      </w:tblGrid>
      <w:tr w:rsidR="00924F95">
        <w:tblPrEx>
          <w:tblCellMar>
            <w:top w:w="0" w:type="dxa"/>
            <w:bottom w:w="0" w:type="dxa"/>
          </w:tblCellMar>
        </w:tblPrEx>
        <w:trPr>
          <w:trHeight w:hRule="exact" w:val="226"/>
          <w:jc w:val="center"/>
        </w:trPr>
        <w:tc>
          <w:tcPr>
            <w:tcW w:w="3555" w:type="dxa"/>
            <w:gridSpan w:val="10"/>
            <w:vMerge w:val="restart"/>
            <w:tcBorders>
              <w:top w:val="single" w:sz="4" w:space="0" w:color="auto"/>
              <w:left w:val="single" w:sz="4" w:space="0" w:color="auto"/>
            </w:tcBorders>
            <w:shd w:val="clear" w:color="auto" w:fill="C1CBC9"/>
            <w:vAlign w:val="center"/>
          </w:tcPr>
          <w:p w:rsidR="00924F95" w:rsidRDefault="00E63C3D">
            <w:pPr>
              <w:pStyle w:val="Jin0"/>
              <w:spacing w:line="240" w:lineRule="auto"/>
              <w:ind w:firstLine="0"/>
              <w:jc w:val="center"/>
              <w:rPr>
                <w:sz w:val="8"/>
                <w:szCs w:val="8"/>
              </w:rPr>
            </w:pPr>
            <w:r>
              <w:rPr>
                <w:rStyle w:val="Jin"/>
                <w:sz w:val="8"/>
                <w:szCs w:val="8"/>
              </w:rPr>
              <w:lastRenderedPageBreak/>
              <w:t>Všeobecné informace o vozidle</w:t>
            </w:r>
          </w:p>
        </w:tc>
        <w:tc>
          <w:tcPr>
            <w:tcW w:w="701" w:type="dxa"/>
            <w:gridSpan w:val="3"/>
            <w:vMerge w:val="restart"/>
            <w:tcBorders>
              <w:top w:val="single" w:sz="4" w:space="0" w:color="auto"/>
              <w:left w:val="single" w:sz="4" w:space="0" w:color="auto"/>
            </w:tcBorders>
            <w:shd w:val="clear" w:color="auto" w:fill="C1CBC9"/>
            <w:vAlign w:val="center"/>
          </w:tcPr>
          <w:p w:rsidR="00924F95" w:rsidRDefault="00E63C3D">
            <w:pPr>
              <w:pStyle w:val="Jin0"/>
              <w:spacing w:line="240" w:lineRule="auto"/>
              <w:ind w:firstLine="0"/>
              <w:jc w:val="center"/>
              <w:rPr>
                <w:sz w:val="8"/>
                <w:szCs w:val="8"/>
              </w:rPr>
            </w:pPr>
            <w:r>
              <w:rPr>
                <w:rStyle w:val="Jin"/>
                <w:sz w:val="8"/>
                <w:szCs w:val="8"/>
              </w:rPr>
              <w:t>Smlouva</w:t>
            </w:r>
          </w:p>
        </w:tc>
        <w:tc>
          <w:tcPr>
            <w:tcW w:w="705" w:type="dxa"/>
            <w:gridSpan w:val="3"/>
            <w:vMerge w:val="restart"/>
            <w:tcBorders>
              <w:top w:val="single" w:sz="4" w:space="0" w:color="auto"/>
              <w:left w:val="single" w:sz="4" w:space="0" w:color="auto"/>
            </w:tcBorders>
            <w:shd w:val="clear" w:color="auto" w:fill="C1CBC9"/>
            <w:vAlign w:val="center"/>
          </w:tcPr>
          <w:p w:rsidR="00924F95" w:rsidRDefault="00E63C3D">
            <w:pPr>
              <w:pStyle w:val="Jin0"/>
              <w:spacing w:line="240" w:lineRule="auto"/>
              <w:ind w:firstLine="200"/>
              <w:rPr>
                <w:sz w:val="8"/>
                <w:szCs w:val="8"/>
              </w:rPr>
            </w:pPr>
            <w:r>
              <w:rPr>
                <w:rStyle w:val="Jin"/>
                <w:sz w:val="8"/>
                <w:szCs w:val="8"/>
              </w:rPr>
              <w:t>POV</w:t>
            </w:r>
          </w:p>
        </w:tc>
        <w:tc>
          <w:tcPr>
            <w:tcW w:w="1643" w:type="dxa"/>
            <w:gridSpan w:val="6"/>
            <w:vMerge w:val="restart"/>
            <w:tcBorders>
              <w:top w:val="single" w:sz="4" w:space="0" w:color="auto"/>
              <w:left w:val="single" w:sz="4" w:space="0" w:color="auto"/>
            </w:tcBorders>
            <w:shd w:val="clear" w:color="auto" w:fill="C1CBC9"/>
            <w:vAlign w:val="center"/>
          </w:tcPr>
          <w:p w:rsidR="00924F95" w:rsidRDefault="00E63C3D">
            <w:pPr>
              <w:pStyle w:val="Jin0"/>
              <w:spacing w:line="240" w:lineRule="auto"/>
              <w:ind w:firstLine="0"/>
              <w:jc w:val="center"/>
              <w:rPr>
                <w:sz w:val="8"/>
                <w:szCs w:val="8"/>
              </w:rPr>
            </w:pPr>
            <w:r>
              <w:rPr>
                <w:rStyle w:val="Jin"/>
                <w:sz w:val="8"/>
                <w:szCs w:val="8"/>
              </w:rPr>
              <w:t>HAV</w:t>
            </w:r>
          </w:p>
        </w:tc>
        <w:tc>
          <w:tcPr>
            <w:tcW w:w="4564" w:type="dxa"/>
            <w:gridSpan w:val="6"/>
            <w:tcBorders>
              <w:top w:val="single" w:sz="4" w:space="0" w:color="auto"/>
              <w:left w:val="single" w:sz="4" w:space="0" w:color="auto"/>
            </w:tcBorders>
            <w:shd w:val="clear" w:color="auto" w:fill="C1CBC9"/>
            <w:vAlign w:val="bottom"/>
          </w:tcPr>
          <w:p w:rsidR="00924F95" w:rsidRDefault="00E63C3D">
            <w:pPr>
              <w:pStyle w:val="Jin0"/>
              <w:spacing w:line="240" w:lineRule="auto"/>
              <w:ind w:firstLine="0"/>
              <w:jc w:val="right"/>
              <w:rPr>
                <w:sz w:val="8"/>
                <w:szCs w:val="8"/>
              </w:rPr>
            </w:pPr>
            <w:r>
              <w:rPr>
                <w:rStyle w:val="Jin"/>
                <w:sz w:val="8"/>
                <w:szCs w:val="8"/>
              </w:rPr>
              <w:t>Doplňkové pojištěni</w:t>
            </w:r>
          </w:p>
        </w:tc>
        <w:tc>
          <w:tcPr>
            <w:tcW w:w="3834" w:type="dxa"/>
            <w:gridSpan w:val="6"/>
            <w:tcBorders>
              <w:top w:val="single" w:sz="4" w:space="0" w:color="auto"/>
            </w:tcBorders>
            <w:shd w:val="clear" w:color="auto" w:fill="C1CBC9"/>
          </w:tcPr>
          <w:p w:rsidR="00924F95" w:rsidRDefault="00924F95">
            <w:pPr>
              <w:rPr>
                <w:sz w:val="10"/>
                <w:szCs w:val="10"/>
              </w:rPr>
            </w:pPr>
          </w:p>
        </w:tc>
        <w:tc>
          <w:tcPr>
            <w:tcW w:w="715" w:type="dxa"/>
            <w:tcBorders>
              <w:top w:val="single" w:sz="4" w:space="0" w:color="auto"/>
              <w:left w:val="single" w:sz="4" w:space="0" w:color="auto"/>
            </w:tcBorders>
            <w:shd w:val="clear" w:color="auto" w:fill="C1CBC9"/>
          </w:tcPr>
          <w:p w:rsidR="00924F95" w:rsidRDefault="00924F95">
            <w:pPr>
              <w:rPr>
                <w:sz w:val="10"/>
                <w:szCs w:val="10"/>
              </w:rPr>
            </w:pPr>
          </w:p>
        </w:tc>
      </w:tr>
      <w:tr w:rsidR="00924F95">
        <w:tblPrEx>
          <w:tblCellMar>
            <w:top w:w="0" w:type="dxa"/>
            <w:bottom w:w="0" w:type="dxa"/>
          </w:tblCellMar>
        </w:tblPrEx>
        <w:trPr>
          <w:trHeight w:hRule="exact" w:val="331"/>
          <w:jc w:val="center"/>
        </w:trPr>
        <w:tc>
          <w:tcPr>
            <w:tcW w:w="3555" w:type="dxa"/>
            <w:gridSpan w:val="10"/>
            <w:vMerge/>
            <w:tcBorders>
              <w:left w:val="single" w:sz="4" w:space="0" w:color="auto"/>
            </w:tcBorders>
            <w:shd w:val="clear" w:color="auto" w:fill="C1CBC9"/>
            <w:vAlign w:val="center"/>
          </w:tcPr>
          <w:p w:rsidR="00924F95" w:rsidRDefault="00924F95"/>
        </w:tc>
        <w:tc>
          <w:tcPr>
            <w:tcW w:w="701" w:type="dxa"/>
            <w:gridSpan w:val="3"/>
            <w:vMerge/>
            <w:tcBorders>
              <w:left w:val="single" w:sz="4" w:space="0" w:color="auto"/>
            </w:tcBorders>
            <w:shd w:val="clear" w:color="auto" w:fill="C1CBC9"/>
            <w:vAlign w:val="center"/>
          </w:tcPr>
          <w:p w:rsidR="00924F95" w:rsidRDefault="00924F95"/>
        </w:tc>
        <w:tc>
          <w:tcPr>
            <w:tcW w:w="705" w:type="dxa"/>
            <w:gridSpan w:val="3"/>
            <w:vMerge/>
            <w:tcBorders>
              <w:left w:val="single" w:sz="4" w:space="0" w:color="auto"/>
            </w:tcBorders>
            <w:shd w:val="clear" w:color="auto" w:fill="C1CBC9"/>
            <w:vAlign w:val="center"/>
          </w:tcPr>
          <w:p w:rsidR="00924F95" w:rsidRDefault="00924F95"/>
        </w:tc>
        <w:tc>
          <w:tcPr>
            <w:tcW w:w="1643" w:type="dxa"/>
            <w:gridSpan w:val="6"/>
            <w:vMerge/>
            <w:tcBorders>
              <w:left w:val="single" w:sz="4" w:space="0" w:color="auto"/>
            </w:tcBorders>
            <w:shd w:val="clear" w:color="auto" w:fill="C1CBC9"/>
            <w:vAlign w:val="center"/>
          </w:tcPr>
          <w:p w:rsidR="00924F95" w:rsidRDefault="00924F95"/>
        </w:tc>
        <w:tc>
          <w:tcPr>
            <w:tcW w:w="1118" w:type="dxa"/>
            <w:vMerge w:val="restart"/>
            <w:tcBorders>
              <w:top w:val="single" w:sz="4" w:space="0" w:color="auto"/>
              <w:left w:val="single" w:sz="4" w:space="0" w:color="auto"/>
            </w:tcBorders>
            <w:shd w:val="clear" w:color="auto" w:fill="C1CBC9"/>
            <w:textDirection w:val="btLr"/>
            <w:vAlign w:val="bottom"/>
          </w:tcPr>
          <w:p w:rsidR="00924F95" w:rsidRDefault="00E63C3D">
            <w:pPr>
              <w:pStyle w:val="Jin0"/>
              <w:spacing w:line="338" w:lineRule="auto"/>
              <w:ind w:firstLine="0"/>
              <w:jc w:val="center"/>
              <w:rPr>
                <w:sz w:val="8"/>
                <w:szCs w:val="8"/>
              </w:rPr>
            </w:pPr>
            <w:r>
              <w:rPr>
                <w:rStyle w:val="Jin"/>
                <w:sz w:val="8"/>
                <w:szCs w:val="8"/>
              </w:rPr>
              <w:t>Doplňkové pojištěni - nastaveni pojistného kryti</w:t>
            </w:r>
          </w:p>
        </w:tc>
        <w:tc>
          <w:tcPr>
            <w:tcW w:w="662" w:type="dxa"/>
            <w:tcBorders>
              <w:top w:val="single" w:sz="4" w:space="0" w:color="auto"/>
              <w:left w:val="single" w:sz="4" w:space="0" w:color="auto"/>
            </w:tcBorders>
            <w:shd w:val="clear" w:color="auto" w:fill="C1CBC9"/>
            <w:vAlign w:val="center"/>
          </w:tcPr>
          <w:p w:rsidR="00924F95" w:rsidRDefault="00E63C3D">
            <w:pPr>
              <w:pStyle w:val="Jin0"/>
              <w:spacing w:line="240" w:lineRule="auto"/>
              <w:ind w:firstLine="0"/>
              <w:jc w:val="center"/>
              <w:rPr>
                <w:sz w:val="8"/>
                <w:szCs w:val="8"/>
              </w:rPr>
            </w:pPr>
            <w:r>
              <w:rPr>
                <w:rStyle w:val="Jin"/>
                <w:sz w:val="8"/>
                <w:szCs w:val="8"/>
              </w:rPr>
              <w:t>Asistence</w:t>
            </w:r>
          </w:p>
        </w:tc>
        <w:tc>
          <w:tcPr>
            <w:tcW w:w="662" w:type="dxa"/>
            <w:tcBorders>
              <w:top w:val="single" w:sz="4" w:space="0" w:color="auto"/>
              <w:left w:val="single" w:sz="4" w:space="0" w:color="auto"/>
            </w:tcBorders>
            <w:shd w:val="clear" w:color="auto" w:fill="C1CBC9"/>
            <w:vAlign w:val="center"/>
          </w:tcPr>
          <w:p w:rsidR="00924F95" w:rsidRDefault="00E63C3D">
            <w:pPr>
              <w:pStyle w:val="Jin0"/>
              <w:spacing w:line="240" w:lineRule="auto"/>
              <w:ind w:firstLine="140"/>
              <w:rPr>
                <w:sz w:val="8"/>
                <w:szCs w:val="8"/>
              </w:rPr>
            </w:pPr>
            <w:r>
              <w:rPr>
                <w:rStyle w:val="Jin"/>
                <w:sz w:val="8"/>
                <w:szCs w:val="8"/>
              </w:rPr>
              <w:t>Skla</w:t>
            </w:r>
          </w:p>
        </w:tc>
        <w:tc>
          <w:tcPr>
            <w:tcW w:w="1460" w:type="dxa"/>
            <w:gridSpan w:val="2"/>
            <w:tcBorders>
              <w:top w:val="single" w:sz="4" w:space="0" w:color="auto"/>
              <w:left w:val="single" w:sz="4" w:space="0" w:color="auto"/>
            </w:tcBorders>
            <w:shd w:val="clear" w:color="auto" w:fill="C1CBC9"/>
            <w:vAlign w:val="center"/>
          </w:tcPr>
          <w:p w:rsidR="00924F95" w:rsidRDefault="00E63C3D">
            <w:pPr>
              <w:pStyle w:val="Jin0"/>
              <w:spacing w:line="240" w:lineRule="auto"/>
              <w:ind w:firstLine="0"/>
              <w:jc w:val="center"/>
              <w:rPr>
                <w:sz w:val="8"/>
                <w:szCs w:val="8"/>
              </w:rPr>
            </w:pPr>
            <w:r>
              <w:rPr>
                <w:rStyle w:val="Jin"/>
                <w:sz w:val="8"/>
                <w:szCs w:val="8"/>
              </w:rPr>
              <w:t>Úrazové pojištěni</w:t>
            </w:r>
          </w:p>
        </w:tc>
        <w:tc>
          <w:tcPr>
            <w:tcW w:w="662" w:type="dxa"/>
            <w:tcBorders>
              <w:top w:val="single" w:sz="4" w:space="0" w:color="auto"/>
              <w:left w:val="single" w:sz="4" w:space="0" w:color="auto"/>
            </w:tcBorders>
            <w:shd w:val="clear" w:color="auto" w:fill="C1CBC9"/>
            <w:vAlign w:val="center"/>
          </w:tcPr>
          <w:p w:rsidR="00924F95" w:rsidRDefault="00E63C3D">
            <w:pPr>
              <w:pStyle w:val="Jin0"/>
              <w:spacing w:line="350" w:lineRule="auto"/>
              <w:ind w:firstLine="0"/>
              <w:jc w:val="center"/>
              <w:rPr>
                <w:sz w:val="8"/>
                <w:szCs w:val="8"/>
              </w:rPr>
            </w:pPr>
            <w:r>
              <w:rPr>
                <w:rStyle w:val="Jin"/>
                <w:sz w:val="8"/>
                <w:szCs w:val="8"/>
              </w:rPr>
              <w:t>Půjčovné (NVOZ)</w:t>
            </w:r>
          </w:p>
        </w:tc>
        <w:tc>
          <w:tcPr>
            <w:tcW w:w="662" w:type="dxa"/>
            <w:tcBorders>
              <w:top w:val="single" w:sz="4" w:space="0" w:color="auto"/>
              <w:left w:val="single" w:sz="4" w:space="0" w:color="auto"/>
            </w:tcBorders>
            <w:shd w:val="clear" w:color="auto" w:fill="C1CBC9"/>
            <w:vAlign w:val="center"/>
          </w:tcPr>
          <w:p w:rsidR="00924F95" w:rsidRDefault="00E63C3D">
            <w:pPr>
              <w:pStyle w:val="Jin0"/>
              <w:spacing w:line="338" w:lineRule="auto"/>
              <w:ind w:firstLine="0"/>
              <w:jc w:val="center"/>
              <w:rPr>
                <w:sz w:val="8"/>
                <w:szCs w:val="8"/>
              </w:rPr>
            </w:pPr>
            <w:proofErr w:type="spellStart"/>
            <w:r>
              <w:rPr>
                <w:rStyle w:val="Jin"/>
                <w:sz w:val="8"/>
                <w:szCs w:val="8"/>
              </w:rPr>
              <w:t>Siřet</w:t>
            </w:r>
            <w:proofErr w:type="spellEnd"/>
            <w:r>
              <w:rPr>
                <w:rStyle w:val="Jin"/>
                <w:sz w:val="8"/>
                <w:szCs w:val="8"/>
              </w:rPr>
              <w:t xml:space="preserve"> se </w:t>
            </w:r>
            <w:proofErr w:type="spellStart"/>
            <w:r>
              <w:rPr>
                <w:rStyle w:val="Jin"/>
                <w:sz w:val="8"/>
                <w:szCs w:val="8"/>
              </w:rPr>
              <w:t>zvifelem</w:t>
            </w:r>
            <w:proofErr w:type="spellEnd"/>
          </w:p>
        </w:tc>
        <w:tc>
          <w:tcPr>
            <w:tcW w:w="667" w:type="dxa"/>
            <w:tcBorders>
              <w:top w:val="single" w:sz="4" w:space="0" w:color="auto"/>
              <w:left w:val="single" w:sz="4" w:space="0" w:color="auto"/>
            </w:tcBorders>
            <w:shd w:val="clear" w:color="auto" w:fill="C1CBC9"/>
            <w:vAlign w:val="center"/>
          </w:tcPr>
          <w:p w:rsidR="00924F95" w:rsidRDefault="00E63C3D">
            <w:pPr>
              <w:pStyle w:val="Jin0"/>
              <w:spacing w:line="338" w:lineRule="auto"/>
              <w:ind w:firstLine="0"/>
              <w:jc w:val="center"/>
              <w:rPr>
                <w:sz w:val="8"/>
                <w:szCs w:val="8"/>
              </w:rPr>
            </w:pPr>
            <w:r>
              <w:rPr>
                <w:rStyle w:val="Jin"/>
                <w:sz w:val="8"/>
                <w:szCs w:val="8"/>
              </w:rPr>
              <w:t>Poškozeni zvířetem</w:t>
            </w:r>
          </w:p>
        </w:tc>
        <w:tc>
          <w:tcPr>
            <w:tcW w:w="595" w:type="dxa"/>
            <w:tcBorders>
              <w:top w:val="single" w:sz="4" w:space="0" w:color="auto"/>
              <w:left w:val="single" w:sz="4" w:space="0" w:color="auto"/>
            </w:tcBorders>
            <w:shd w:val="clear" w:color="auto" w:fill="C1CBC9"/>
            <w:vAlign w:val="center"/>
          </w:tcPr>
          <w:p w:rsidR="00924F95" w:rsidRDefault="00E63C3D">
            <w:pPr>
              <w:pStyle w:val="Jin0"/>
              <w:spacing w:line="240" w:lineRule="auto"/>
              <w:ind w:firstLine="160"/>
              <w:rPr>
                <w:sz w:val="8"/>
                <w:szCs w:val="8"/>
              </w:rPr>
            </w:pPr>
            <w:r>
              <w:rPr>
                <w:rStyle w:val="Jin"/>
                <w:b/>
                <w:bCs/>
                <w:sz w:val="8"/>
                <w:szCs w:val="8"/>
              </w:rPr>
              <w:t>ČPS</w:t>
            </w:r>
          </w:p>
        </w:tc>
        <w:tc>
          <w:tcPr>
            <w:tcW w:w="662" w:type="dxa"/>
            <w:tcBorders>
              <w:top w:val="single" w:sz="4" w:space="0" w:color="auto"/>
              <w:left w:val="single" w:sz="4" w:space="0" w:color="auto"/>
            </w:tcBorders>
            <w:shd w:val="clear" w:color="auto" w:fill="C1CBC9"/>
            <w:vAlign w:val="center"/>
          </w:tcPr>
          <w:p w:rsidR="00924F95" w:rsidRDefault="00E63C3D">
            <w:pPr>
              <w:pStyle w:val="Jin0"/>
              <w:spacing w:line="240" w:lineRule="auto"/>
              <w:ind w:firstLine="0"/>
              <w:rPr>
                <w:sz w:val="8"/>
                <w:szCs w:val="8"/>
              </w:rPr>
            </w:pPr>
            <w:r>
              <w:rPr>
                <w:rStyle w:val="Jin"/>
                <w:sz w:val="8"/>
                <w:szCs w:val="8"/>
              </w:rPr>
              <w:t>Zavazadla</w:t>
            </w:r>
          </w:p>
        </w:tc>
        <w:tc>
          <w:tcPr>
            <w:tcW w:w="658" w:type="dxa"/>
            <w:tcBorders>
              <w:top w:val="single" w:sz="4" w:space="0" w:color="auto"/>
              <w:left w:val="single" w:sz="4" w:space="0" w:color="auto"/>
            </w:tcBorders>
            <w:shd w:val="clear" w:color="auto" w:fill="C1CBC9"/>
            <w:vAlign w:val="center"/>
          </w:tcPr>
          <w:p w:rsidR="00924F95" w:rsidRDefault="00E63C3D">
            <w:pPr>
              <w:pStyle w:val="Jin0"/>
              <w:spacing w:line="240" w:lineRule="auto"/>
              <w:ind w:right="140" w:firstLine="0"/>
              <w:jc w:val="right"/>
              <w:rPr>
                <w:sz w:val="8"/>
                <w:szCs w:val="8"/>
              </w:rPr>
            </w:pPr>
            <w:proofErr w:type="spellStart"/>
            <w:r>
              <w:rPr>
                <w:rStyle w:val="Jin"/>
                <w:sz w:val="8"/>
                <w:szCs w:val="8"/>
              </w:rPr>
              <w:t>GAPFleet</w:t>
            </w:r>
            <w:proofErr w:type="spellEnd"/>
          </w:p>
        </w:tc>
        <w:tc>
          <w:tcPr>
            <w:tcW w:w="590" w:type="dxa"/>
            <w:tcBorders>
              <w:top w:val="single" w:sz="4" w:space="0" w:color="auto"/>
              <w:left w:val="single" w:sz="4" w:space="0" w:color="auto"/>
            </w:tcBorders>
            <w:shd w:val="clear" w:color="auto" w:fill="C1CBC9"/>
            <w:vAlign w:val="center"/>
          </w:tcPr>
          <w:p w:rsidR="00924F95" w:rsidRDefault="00E63C3D">
            <w:pPr>
              <w:pStyle w:val="Jin0"/>
              <w:spacing w:line="240" w:lineRule="auto"/>
              <w:ind w:right="200" w:firstLine="0"/>
              <w:jc w:val="right"/>
              <w:rPr>
                <w:sz w:val="8"/>
                <w:szCs w:val="8"/>
              </w:rPr>
            </w:pPr>
            <w:proofErr w:type="spellStart"/>
            <w:r>
              <w:rPr>
                <w:rStyle w:val="Jin"/>
                <w:sz w:val="8"/>
                <w:szCs w:val="8"/>
              </w:rPr>
              <w:t>Živty</w:t>
            </w:r>
            <w:proofErr w:type="spellEnd"/>
          </w:p>
        </w:tc>
        <w:tc>
          <w:tcPr>
            <w:tcW w:w="715" w:type="dxa"/>
            <w:vMerge w:val="restart"/>
            <w:tcBorders>
              <w:left w:val="single" w:sz="4" w:space="0" w:color="auto"/>
              <w:right w:val="single" w:sz="4" w:space="0" w:color="auto"/>
            </w:tcBorders>
            <w:shd w:val="clear" w:color="auto" w:fill="C1CBC9"/>
          </w:tcPr>
          <w:p w:rsidR="00924F95" w:rsidRDefault="00E63C3D">
            <w:pPr>
              <w:pStyle w:val="Jin0"/>
              <w:spacing w:after="60" w:line="420" w:lineRule="auto"/>
              <w:ind w:firstLine="0"/>
              <w:jc w:val="center"/>
              <w:rPr>
                <w:sz w:val="8"/>
                <w:szCs w:val="8"/>
              </w:rPr>
            </w:pPr>
            <w:r>
              <w:rPr>
                <w:rStyle w:val="Jin"/>
                <w:sz w:val="8"/>
                <w:szCs w:val="8"/>
              </w:rPr>
              <w:t>£ E i</w:t>
            </w:r>
          </w:p>
          <w:p w:rsidR="00924F95" w:rsidRDefault="00E63C3D">
            <w:pPr>
              <w:pStyle w:val="Jin0"/>
              <w:spacing w:after="60" w:line="437" w:lineRule="auto"/>
              <w:ind w:firstLine="240"/>
              <w:rPr>
                <w:sz w:val="8"/>
                <w:szCs w:val="8"/>
              </w:rPr>
            </w:pPr>
            <w:r>
              <w:rPr>
                <w:rStyle w:val="Jin"/>
                <w:sz w:val="8"/>
                <w:szCs w:val="8"/>
              </w:rPr>
              <w:t>§</w:t>
            </w:r>
          </w:p>
          <w:p w:rsidR="00924F95" w:rsidRDefault="00E63C3D">
            <w:pPr>
              <w:pStyle w:val="Jin0"/>
              <w:spacing w:after="200" w:line="451" w:lineRule="auto"/>
              <w:ind w:firstLine="0"/>
              <w:jc w:val="center"/>
              <w:rPr>
                <w:sz w:val="8"/>
                <w:szCs w:val="8"/>
              </w:rPr>
            </w:pPr>
            <w:r>
              <w:rPr>
                <w:rStyle w:val="Jin"/>
                <w:sz w:val="8"/>
                <w:szCs w:val="8"/>
              </w:rPr>
              <w:t>1 s</w:t>
            </w:r>
          </w:p>
          <w:p w:rsidR="00924F95" w:rsidRDefault="00E63C3D">
            <w:pPr>
              <w:pStyle w:val="Jin0"/>
              <w:spacing w:after="120" w:line="437" w:lineRule="auto"/>
              <w:ind w:firstLine="240"/>
              <w:rPr>
                <w:sz w:val="8"/>
                <w:szCs w:val="8"/>
              </w:rPr>
            </w:pPr>
            <w:r>
              <w:rPr>
                <w:rStyle w:val="Jin"/>
                <w:sz w:val="8"/>
                <w:szCs w:val="8"/>
              </w:rPr>
              <w:t>i</w:t>
            </w:r>
          </w:p>
        </w:tc>
      </w:tr>
      <w:tr w:rsidR="00924F95">
        <w:tblPrEx>
          <w:tblCellMar>
            <w:top w:w="0" w:type="dxa"/>
            <w:bottom w:w="0" w:type="dxa"/>
          </w:tblCellMar>
        </w:tblPrEx>
        <w:trPr>
          <w:trHeight w:hRule="exact" w:val="206"/>
          <w:jc w:val="center"/>
        </w:trPr>
        <w:tc>
          <w:tcPr>
            <w:tcW w:w="3555" w:type="dxa"/>
            <w:gridSpan w:val="10"/>
            <w:tcBorders>
              <w:top w:val="single" w:sz="4" w:space="0" w:color="auto"/>
              <w:left w:val="single" w:sz="4" w:space="0" w:color="auto"/>
            </w:tcBorders>
            <w:shd w:val="clear" w:color="auto" w:fill="C1CBC9"/>
            <w:vAlign w:val="bottom"/>
          </w:tcPr>
          <w:p w:rsidR="00924F95" w:rsidRDefault="00E63C3D">
            <w:pPr>
              <w:pStyle w:val="Jin0"/>
              <w:spacing w:line="240" w:lineRule="auto"/>
              <w:ind w:firstLine="0"/>
              <w:jc w:val="center"/>
              <w:rPr>
                <w:sz w:val="8"/>
                <w:szCs w:val="8"/>
              </w:rPr>
            </w:pPr>
            <w:r>
              <w:rPr>
                <w:rStyle w:val="Jin"/>
                <w:sz w:val="8"/>
                <w:szCs w:val="8"/>
              </w:rPr>
              <w:t xml:space="preserve">roční / </w:t>
            </w:r>
            <w:proofErr w:type="spellStart"/>
            <w:r>
              <w:rPr>
                <w:rStyle w:val="Jin"/>
                <w:sz w:val="8"/>
                <w:szCs w:val="8"/>
              </w:rPr>
              <w:t>Ihútni</w:t>
            </w:r>
            <w:proofErr w:type="spellEnd"/>
            <w:r>
              <w:rPr>
                <w:rStyle w:val="Jin"/>
                <w:sz w:val="8"/>
                <w:szCs w:val="8"/>
              </w:rPr>
              <w:t xml:space="preserve"> pojistné za </w:t>
            </w:r>
            <w:proofErr w:type="spellStart"/>
            <w:r>
              <w:rPr>
                <w:rStyle w:val="Jin"/>
                <w:sz w:val="8"/>
                <w:szCs w:val="8"/>
              </w:rPr>
              <w:t>jednoUrvá</w:t>
            </w:r>
            <w:proofErr w:type="spellEnd"/>
            <w:r>
              <w:rPr>
                <w:rStyle w:val="Jin"/>
                <w:sz w:val="8"/>
                <w:szCs w:val="8"/>
              </w:rPr>
              <w:t xml:space="preserve"> pojištění celkem (Kč)</w:t>
            </w:r>
          </w:p>
        </w:tc>
        <w:tc>
          <w:tcPr>
            <w:tcW w:w="701" w:type="dxa"/>
            <w:gridSpan w:val="3"/>
            <w:tcBorders>
              <w:top w:val="single" w:sz="4" w:space="0" w:color="auto"/>
              <w:left w:val="single" w:sz="4" w:space="0" w:color="auto"/>
            </w:tcBorders>
            <w:shd w:val="clear" w:color="auto" w:fill="C1CBC9"/>
            <w:vAlign w:val="bottom"/>
          </w:tcPr>
          <w:p w:rsidR="00924F95" w:rsidRDefault="00E63C3D">
            <w:pPr>
              <w:pStyle w:val="Jin0"/>
              <w:spacing w:line="240" w:lineRule="auto"/>
              <w:ind w:firstLine="0"/>
              <w:jc w:val="center"/>
              <w:rPr>
                <w:sz w:val="8"/>
                <w:szCs w:val="8"/>
              </w:rPr>
            </w:pPr>
            <w:r>
              <w:rPr>
                <w:rStyle w:val="Jin"/>
                <w:sz w:val="8"/>
                <w:szCs w:val="8"/>
              </w:rPr>
              <w:t>905 772</w:t>
            </w:r>
          </w:p>
        </w:tc>
        <w:tc>
          <w:tcPr>
            <w:tcW w:w="705" w:type="dxa"/>
            <w:gridSpan w:val="3"/>
            <w:tcBorders>
              <w:top w:val="single" w:sz="4" w:space="0" w:color="auto"/>
              <w:left w:val="single" w:sz="4" w:space="0" w:color="auto"/>
            </w:tcBorders>
            <w:shd w:val="clear" w:color="auto" w:fill="C1CBC9"/>
            <w:vAlign w:val="bottom"/>
          </w:tcPr>
          <w:p w:rsidR="00924F95" w:rsidRDefault="00924F95">
            <w:pPr>
              <w:pStyle w:val="Jin0"/>
              <w:spacing w:line="240" w:lineRule="auto"/>
              <w:ind w:firstLine="140"/>
              <w:rPr>
                <w:sz w:val="8"/>
                <w:szCs w:val="8"/>
              </w:rPr>
            </w:pPr>
          </w:p>
        </w:tc>
        <w:tc>
          <w:tcPr>
            <w:tcW w:w="1643" w:type="dxa"/>
            <w:gridSpan w:val="6"/>
            <w:tcBorders>
              <w:top w:val="single" w:sz="4" w:space="0" w:color="auto"/>
              <w:left w:val="single" w:sz="4" w:space="0" w:color="auto"/>
            </w:tcBorders>
            <w:shd w:val="clear" w:color="auto" w:fill="C1CBC9"/>
            <w:vAlign w:val="bottom"/>
          </w:tcPr>
          <w:p w:rsidR="00924F95" w:rsidRDefault="00924F95">
            <w:pPr>
              <w:pStyle w:val="Jin0"/>
              <w:spacing w:line="240" w:lineRule="auto"/>
              <w:ind w:firstLine="0"/>
              <w:jc w:val="center"/>
              <w:rPr>
                <w:sz w:val="8"/>
                <w:szCs w:val="8"/>
              </w:rPr>
            </w:pPr>
          </w:p>
        </w:tc>
        <w:tc>
          <w:tcPr>
            <w:tcW w:w="1118" w:type="dxa"/>
            <w:vMerge/>
            <w:tcBorders>
              <w:left w:val="single" w:sz="4" w:space="0" w:color="auto"/>
            </w:tcBorders>
            <w:shd w:val="clear" w:color="auto" w:fill="C1CBC9"/>
            <w:textDirection w:val="btLr"/>
            <w:vAlign w:val="bottom"/>
          </w:tcPr>
          <w:p w:rsidR="00924F95" w:rsidRDefault="00924F95"/>
        </w:tc>
        <w:tc>
          <w:tcPr>
            <w:tcW w:w="662" w:type="dxa"/>
            <w:tcBorders>
              <w:top w:val="single" w:sz="4" w:space="0" w:color="auto"/>
              <w:left w:val="single" w:sz="4" w:space="0" w:color="auto"/>
            </w:tcBorders>
            <w:shd w:val="clear" w:color="auto" w:fill="auto"/>
            <w:vAlign w:val="bottom"/>
          </w:tcPr>
          <w:p w:rsidR="00924F95" w:rsidRDefault="00E63C3D">
            <w:pPr>
              <w:pStyle w:val="Jin0"/>
              <w:spacing w:line="240" w:lineRule="auto"/>
              <w:ind w:firstLine="260"/>
              <w:rPr>
                <w:sz w:val="8"/>
                <w:szCs w:val="8"/>
              </w:rPr>
            </w:pPr>
            <w:r>
              <w:rPr>
                <w:rStyle w:val="Jin"/>
                <w:sz w:val="8"/>
                <w:szCs w:val="8"/>
              </w:rPr>
              <w:t>0</w:t>
            </w:r>
          </w:p>
        </w:tc>
        <w:tc>
          <w:tcPr>
            <w:tcW w:w="662" w:type="dxa"/>
            <w:tcBorders>
              <w:top w:val="single" w:sz="4" w:space="0" w:color="auto"/>
              <w:left w:val="single" w:sz="4" w:space="0" w:color="auto"/>
            </w:tcBorders>
            <w:shd w:val="clear" w:color="auto" w:fill="auto"/>
            <w:vAlign w:val="bottom"/>
          </w:tcPr>
          <w:p w:rsidR="00924F95" w:rsidRDefault="00924F95">
            <w:pPr>
              <w:pStyle w:val="Jin0"/>
              <w:spacing w:line="240" w:lineRule="auto"/>
              <w:ind w:firstLine="140"/>
              <w:rPr>
                <w:sz w:val="8"/>
                <w:szCs w:val="8"/>
              </w:rPr>
            </w:pPr>
          </w:p>
        </w:tc>
        <w:tc>
          <w:tcPr>
            <w:tcW w:w="730" w:type="dxa"/>
            <w:tcBorders>
              <w:top w:val="single" w:sz="4" w:space="0" w:color="auto"/>
              <w:left w:val="single" w:sz="4" w:space="0" w:color="auto"/>
            </w:tcBorders>
            <w:shd w:val="clear" w:color="auto" w:fill="C1CBC9"/>
          </w:tcPr>
          <w:p w:rsidR="00924F95" w:rsidRDefault="00924F95">
            <w:pPr>
              <w:rPr>
                <w:sz w:val="10"/>
                <w:szCs w:val="10"/>
              </w:rPr>
            </w:pPr>
          </w:p>
        </w:tc>
        <w:tc>
          <w:tcPr>
            <w:tcW w:w="730" w:type="dxa"/>
            <w:tcBorders>
              <w:top w:val="single" w:sz="4" w:space="0" w:color="auto"/>
              <w:left w:val="single" w:sz="4" w:space="0" w:color="auto"/>
            </w:tcBorders>
            <w:shd w:val="clear" w:color="auto" w:fill="C1CBC9"/>
          </w:tcPr>
          <w:p w:rsidR="00924F95" w:rsidRDefault="00924F95">
            <w:pPr>
              <w:rPr>
                <w:sz w:val="10"/>
                <w:szCs w:val="10"/>
              </w:rPr>
            </w:pPr>
          </w:p>
        </w:tc>
        <w:tc>
          <w:tcPr>
            <w:tcW w:w="662" w:type="dxa"/>
            <w:tcBorders>
              <w:top w:val="single" w:sz="4" w:space="0" w:color="auto"/>
              <w:left w:val="single" w:sz="4" w:space="0" w:color="auto"/>
            </w:tcBorders>
            <w:shd w:val="clear" w:color="auto" w:fill="C1CBC9"/>
          </w:tcPr>
          <w:p w:rsidR="00924F95" w:rsidRDefault="00924F95">
            <w:pPr>
              <w:rPr>
                <w:sz w:val="10"/>
                <w:szCs w:val="10"/>
              </w:rPr>
            </w:pPr>
          </w:p>
        </w:tc>
        <w:tc>
          <w:tcPr>
            <w:tcW w:w="662" w:type="dxa"/>
            <w:tcBorders>
              <w:top w:val="single" w:sz="4" w:space="0" w:color="auto"/>
              <w:left w:val="single" w:sz="4" w:space="0" w:color="auto"/>
            </w:tcBorders>
            <w:shd w:val="clear" w:color="auto" w:fill="C1CBC9"/>
          </w:tcPr>
          <w:p w:rsidR="00924F95" w:rsidRDefault="00924F95">
            <w:pPr>
              <w:rPr>
                <w:sz w:val="10"/>
                <w:szCs w:val="10"/>
              </w:rPr>
            </w:pPr>
          </w:p>
        </w:tc>
        <w:tc>
          <w:tcPr>
            <w:tcW w:w="667" w:type="dxa"/>
            <w:tcBorders>
              <w:top w:val="single" w:sz="4" w:space="0" w:color="auto"/>
              <w:left w:val="single" w:sz="4" w:space="0" w:color="auto"/>
            </w:tcBorders>
            <w:shd w:val="clear" w:color="auto" w:fill="C1CBC9"/>
          </w:tcPr>
          <w:p w:rsidR="00924F95" w:rsidRDefault="00924F95">
            <w:pPr>
              <w:rPr>
                <w:sz w:val="10"/>
                <w:szCs w:val="10"/>
              </w:rPr>
            </w:pPr>
          </w:p>
        </w:tc>
        <w:tc>
          <w:tcPr>
            <w:tcW w:w="595" w:type="dxa"/>
            <w:tcBorders>
              <w:top w:val="single" w:sz="4" w:space="0" w:color="auto"/>
              <w:left w:val="single" w:sz="4" w:space="0" w:color="auto"/>
            </w:tcBorders>
            <w:shd w:val="clear" w:color="auto" w:fill="auto"/>
            <w:vAlign w:val="bottom"/>
          </w:tcPr>
          <w:p w:rsidR="00924F95" w:rsidRDefault="00924F95">
            <w:pPr>
              <w:pStyle w:val="Jin0"/>
              <w:spacing w:line="240" w:lineRule="auto"/>
              <w:ind w:firstLine="0"/>
              <w:rPr>
                <w:sz w:val="8"/>
                <w:szCs w:val="8"/>
              </w:rPr>
            </w:pPr>
          </w:p>
        </w:tc>
        <w:tc>
          <w:tcPr>
            <w:tcW w:w="662" w:type="dxa"/>
            <w:tcBorders>
              <w:top w:val="single" w:sz="4" w:space="0" w:color="auto"/>
              <w:left w:val="single" w:sz="4" w:space="0" w:color="auto"/>
            </w:tcBorders>
            <w:shd w:val="clear" w:color="auto" w:fill="C1CBC9"/>
          </w:tcPr>
          <w:p w:rsidR="00924F95" w:rsidRDefault="00924F95">
            <w:pPr>
              <w:rPr>
                <w:sz w:val="10"/>
                <w:szCs w:val="10"/>
              </w:rPr>
            </w:pPr>
          </w:p>
        </w:tc>
        <w:tc>
          <w:tcPr>
            <w:tcW w:w="658" w:type="dxa"/>
            <w:tcBorders>
              <w:top w:val="single" w:sz="4" w:space="0" w:color="auto"/>
              <w:left w:val="single" w:sz="4" w:space="0" w:color="auto"/>
            </w:tcBorders>
            <w:shd w:val="clear" w:color="auto" w:fill="C1CBC9"/>
          </w:tcPr>
          <w:p w:rsidR="00924F95" w:rsidRDefault="00924F95">
            <w:pPr>
              <w:rPr>
                <w:sz w:val="10"/>
                <w:szCs w:val="10"/>
              </w:rPr>
            </w:pPr>
          </w:p>
        </w:tc>
        <w:tc>
          <w:tcPr>
            <w:tcW w:w="590" w:type="dxa"/>
            <w:tcBorders>
              <w:top w:val="single" w:sz="4" w:space="0" w:color="auto"/>
              <w:left w:val="single" w:sz="4" w:space="0" w:color="auto"/>
            </w:tcBorders>
            <w:shd w:val="clear" w:color="auto" w:fill="C1CBC9"/>
          </w:tcPr>
          <w:p w:rsidR="00924F95" w:rsidRDefault="00924F95">
            <w:pPr>
              <w:rPr>
                <w:sz w:val="10"/>
                <w:szCs w:val="10"/>
              </w:rPr>
            </w:pPr>
          </w:p>
        </w:tc>
        <w:tc>
          <w:tcPr>
            <w:tcW w:w="715" w:type="dxa"/>
            <w:vMerge/>
            <w:tcBorders>
              <w:left w:val="single" w:sz="4" w:space="0" w:color="auto"/>
              <w:right w:val="single" w:sz="4" w:space="0" w:color="auto"/>
            </w:tcBorders>
            <w:shd w:val="clear" w:color="auto" w:fill="C1CBC9"/>
          </w:tcPr>
          <w:p w:rsidR="00924F95" w:rsidRDefault="00924F95"/>
        </w:tc>
      </w:tr>
      <w:tr w:rsidR="00E63C3D">
        <w:tblPrEx>
          <w:tblCellMar>
            <w:top w:w="0" w:type="dxa"/>
            <w:bottom w:w="0" w:type="dxa"/>
          </w:tblCellMar>
        </w:tblPrEx>
        <w:trPr>
          <w:trHeight w:hRule="exact" w:val="1301"/>
          <w:jc w:val="center"/>
        </w:trPr>
        <w:tc>
          <w:tcPr>
            <w:tcW w:w="432" w:type="dxa"/>
            <w:tcBorders>
              <w:top w:val="single" w:sz="4" w:space="0" w:color="auto"/>
              <w:left w:val="single" w:sz="4" w:space="0" w:color="auto"/>
            </w:tcBorders>
            <w:shd w:val="clear" w:color="auto" w:fill="C1CBC9"/>
            <w:textDirection w:val="btLr"/>
          </w:tcPr>
          <w:p w:rsidR="00924F95" w:rsidRDefault="00E63C3D">
            <w:pPr>
              <w:pStyle w:val="Jin0"/>
              <w:spacing w:before="160" w:line="240" w:lineRule="auto"/>
              <w:ind w:firstLine="300"/>
              <w:rPr>
                <w:sz w:val="8"/>
                <w:szCs w:val="8"/>
              </w:rPr>
            </w:pPr>
            <w:r>
              <w:rPr>
                <w:rStyle w:val="Jin"/>
                <w:sz w:val="8"/>
                <w:szCs w:val="8"/>
              </w:rPr>
              <w:t>pořadové číslo</w:t>
            </w:r>
          </w:p>
        </w:tc>
        <w:tc>
          <w:tcPr>
            <w:tcW w:w="355" w:type="dxa"/>
            <w:tcBorders>
              <w:top w:val="single" w:sz="4" w:space="0" w:color="auto"/>
              <w:left w:val="single" w:sz="4" w:space="0" w:color="auto"/>
            </w:tcBorders>
            <w:shd w:val="clear" w:color="auto" w:fill="C1CBC9"/>
            <w:textDirection w:val="btLr"/>
          </w:tcPr>
          <w:p w:rsidR="00924F95" w:rsidRDefault="00E63C3D">
            <w:pPr>
              <w:pStyle w:val="Jin0"/>
              <w:spacing w:before="120" w:line="240" w:lineRule="auto"/>
              <w:ind w:firstLine="0"/>
              <w:rPr>
                <w:sz w:val="8"/>
                <w:szCs w:val="8"/>
              </w:rPr>
            </w:pPr>
            <w:r>
              <w:rPr>
                <w:rStyle w:val="Jin"/>
                <w:sz w:val="8"/>
                <w:szCs w:val="8"/>
              </w:rPr>
              <w:t>registrační značka vozidla</w:t>
            </w:r>
          </w:p>
        </w:tc>
        <w:tc>
          <w:tcPr>
            <w:tcW w:w="374" w:type="dxa"/>
            <w:tcBorders>
              <w:top w:val="single" w:sz="4" w:space="0" w:color="auto"/>
              <w:left w:val="single" w:sz="4" w:space="0" w:color="auto"/>
            </w:tcBorders>
            <w:shd w:val="clear" w:color="auto" w:fill="C1CBC9"/>
            <w:textDirection w:val="btLr"/>
          </w:tcPr>
          <w:p w:rsidR="00924F95" w:rsidRDefault="00E63C3D">
            <w:pPr>
              <w:pStyle w:val="Jin0"/>
              <w:spacing w:before="140" w:line="240" w:lineRule="auto"/>
              <w:ind w:firstLine="160"/>
              <w:rPr>
                <w:sz w:val="8"/>
                <w:szCs w:val="8"/>
              </w:rPr>
            </w:pPr>
            <w:r>
              <w:rPr>
                <w:rStyle w:val="Jin"/>
                <w:sz w:val="8"/>
                <w:szCs w:val="8"/>
              </w:rPr>
              <w:t>číslo pojištěni vozidla</w:t>
            </w:r>
          </w:p>
        </w:tc>
        <w:tc>
          <w:tcPr>
            <w:tcW w:w="403" w:type="dxa"/>
            <w:tcBorders>
              <w:top w:val="single" w:sz="4" w:space="0" w:color="auto"/>
              <w:left w:val="single" w:sz="4" w:space="0" w:color="auto"/>
            </w:tcBorders>
            <w:shd w:val="clear" w:color="auto" w:fill="C1CBC9"/>
            <w:textDirection w:val="btLr"/>
          </w:tcPr>
          <w:p w:rsidR="00924F95" w:rsidRDefault="00E63C3D">
            <w:pPr>
              <w:pStyle w:val="Jin0"/>
              <w:spacing w:before="120" w:line="240" w:lineRule="auto"/>
              <w:ind w:firstLine="0"/>
              <w:jc w:val="center"/>
              <w:rPr>
                <w:sz w:val="8"/>
                <w:szCs w:val="8"/>
              </w:rPr>
            </w:pPr>
            <w:r>
              <w:rPr>
                <w:rStyle w:val="Jin"/>
                <w:sz w:val="8"/>
                <w:szCs w:val="8"/>
              </w:rPr>
              <w:t>VIN.EČV</w:t>
            </w:r>
          </w:p>
        </w:tc>
        <w:tc>
          <w:tcPr>
            <w:tcW w:w="307" w:type="dxa"/>
            <w:tcBorders>
              <w:top w:val="single" w:sz="4" w:space="0" w:color="auto"/>
              <w:left w:val="single" w:sz="4" w:space="0" w:color="auto"/>
            </w:tcBorders>
            <w:shd w:val="clear" w:color="auto" w:fill="C1CBC9"/>
            <w:textDirection w:val="btLr"/>
          </w:tcPr>
          <w:p w:rsidR="00924F95" w:rsidRDefault="00E63C3D">
            <w:pPr>
              <w:pStyle w:val="Jin0"/>
              <w:spacing w:before="100" w:line="240" w:lineRule="auto"/>
              <w:ind w:firstLine="300"/>
              <w:rPr>
                <w:sz w:val="8"/>
                <w:szCs w:val="8"/>
              </w:rPr>
            </w:pPr>
            <w:proofErr w:type="spellStart"/>
            <w:r>
              <w:rPr>
                <w:rStyle w:val="Jin"/>
                <w:sz w:val="8"/>
                <w:szCs w:val="8"/>
              </w:rPr>
              <w:t>továmi</w:t>
            </w:r>
            <w:proofErr w:type="spellEnd"/>
            <w:r>
              <w:rPr>
                <w:rStyle w:val="Jin"/>
                <w:sz w:val="8"/>
                <w:szCs w:val="8"/>
              </w:rPr>
              <w:t xml:space="preserve"> značka</w:t>
            </w:r>
          </w:p>
        </w:tc>
        <w:tc>
          <w:tcPr>
            <w:tcW w:w="336" w:type="dxa"/>
            <w:tcBorders>
              <w:top w:val="single" w:sz="4" w:space="0" w:color="auto"/>
              <w:left w:val="single" w:sz="4" w:space="0" w:color="auto"/>
            </w:tcBorders>
            <w:shd w:val="clear" w:color="auto" w:fill="C1CBC9"/>
            <w:textDirection w:val="tbRl"/>
          </w:tcPr>
          <w:p w:rsidR="00924F95" w:rsidRDefault="00E63C3D">
            <w:pPr>
              <w:pStyle w:val="Jin0"/>
              <w:spacing w:before="80" w:line="240" w:lineRule="auto"/>
              <w:ind w:firstLine="0"/>
              <w:jc w:val="center"/>
              <w:rPr>
                <w:sz w:val="8"/>
                <w:szCs w:val="8"/>
              </w:rPr>
            </w:pPr>
            <w:r>
              <w:rPr>
                <w:rStyle w:val="Jin"/>
                <w:sz w:val="8"/>
                <w:szCs w:val="8"/>
              </w:rPr>
              <w:t xml:space="preserve">(lepou) </w:t>
            </w:r>
            <w:proofErr w:type="spellStart"/>
            <w:r>
              <w:rPr>
                <w:rStyle w:val="Jin"/>
                <w:sz w:val="8"/>
                <w:szCs w:val="8"/>
              </w:rPr>
              <w:t>dÁ</w:t>
            </w:r>
            <w:proofErr w:type="spellEnd"/>
            <w:r>
              <w:rPr>
                <w:rStyle w:val="Jin"/>
                <w:sz w:val="8"/>
                <w:szCs w:val="8"/>
              </w:rPr>
              <w:t>)</w:t>
            </w:r>
          </w:p>
        </w:tc>
        <w:tc>
          <w:tcPr>
            <w:tcW w:w="350" w:type="dxa"/>
            <w:tcBorders>
              <w:top w:val="single" w:sz="4" w:space="0" w:color="auto"/>
              <w:left w:val="single" w:sz="4" w:space="0" w:color="auto"/>
            </w:tcBorders>
            <w:shd w:val="clear" w:color="auto" w:fill="C1CBC9"/>
            <w:textDirection w:val="btLr"/>
          </w:tcPr>
          <w:p w:rsidR="00924F95" w:rsidRDefault="00E63C3D">
            <w:pPr>
              <w:pStyle w:val="Jin0"/>
              <w:spacing w:before="120" w:line="240" w:lineRule="auto"/>
              <w:ind w:firstLine="0"/>
              <w:jc w:val="center"/>
              <w:rPr>
                <w:sz w:val="8"/>
                <w:szCs w:val="8"/>
              </w:rPr>
            </w:pPr>
            <w:r>
              <w:rPr>
                <w:rStyle w:val="Jin"/>
                <w:sz w:val="8"/>
                <w:szCs w:val="8"/>
              </w:rPr>
              <w:t>druh vozidla</w:t>
            </w:r>
          </w:p>
        </w:tc>
        <w:tc>
          <w:tcPr>
            <w:tcW w:w="312" w:type="dxa"/>
            <w:tcBorders>
              <w:top w:val="single" w:sz="4" w:space="0" w:color="auto"/>
              <w:left w:val="single" w:sz="4" w:space="0" w:color="auto"/>
            </w:tcBorders>
            <w:shd w:val="clear" w:color="auto" w:fill="C1CBC9"/>
            <w:textDirection w:val="btLr"/>
          </w:tcPr>
          <w:p w:rsidR="00924F95" w:rsidRDefault="00E63C3D">
            <w:pPr>
              <w:pStyle w:val="Jin0"/>
              <w:spacing w:before="100" w:line="240" w:lineRule="auto"/>
              <w:ind w:firstLine="0"/>
              <w:jc w:val="center"/>
              <w:rPr>
                <w:sz w:val="8"/>
                <w:szCs w:val="8"/>
              </w:rPr>
            </w:pPr>
            <w:r>
              <w:rPr>
                <w:rStyle w:val="Jin"/>
                <w:sz w:val="8"/>
                <w:szCs w:val="8"/>
              </w:rPr>
              <w:t>užili vozidla</w:t>
            </w:r>
          </w:p>
        </w:tc>
        <w:tc>
          <w:tcPr>
            <w:tcW w:w="326" w:type="dxa"/>
            <w:tcBorders>
              <w:top w:val="single" w:sz="4" w:space="0" w:color="auto"/>
              <w:left w:val="single" w:sz="4" w:space="0" w:color="auto"/>
            </w:tcBorders>
            <w:shd w:val="clear" w:color="auto" w:fill="C1CBC9"/>
            <w:textDirection w:val="btLr"/>
          </w:tcPr>
          <w:p w:rsidR="00924F95" w:rsidRDefault="00E63C3D">
            <w:pPr>
              <w:pStyle w:val="Jin0"/>
              <w:spacing w:before="120" w:line="240" w:lineRule="auto"/>
              <w:ind w:firstLine="0"/>
              <w:rPr>
                <w:sz w:val="8"/>
                <w:szCs w:val="8"/>
              </w:rPr>
            </w:pPr>
            <w:r>
              <w:rPr>
                <w:rStyle w:val="Jin"/>
                <w:sz w:val="8"/>
                <w:szCs w:val="8"/>
              </w:rPr>
              <w:t>datum uvedeni do provozu</w:t>
            </w:r>
          </w:p>
        </w:tc>
        <w:tc>
          <w:tcPr>
            <w:tcW w:w="360" w:type="dxa"/>
            <w:tcBorders>
              <w:top w:val="single" w:sz="4" w:space="0" w:color="auto"/>
              <w:left w:val="single" w:sz="4" w:space="0" w:color="auto"/>
            </w:tcBorders>
            <w:shd w:val="clear" w:color="auto" w:fill="C1CBC9"/>
            <w:textDirection w:val="btLr"/>
          </w:tcPr>
          <w:p w:rsidR="00924F95" w:rsidRDefault="00E63C3D">
            <w:pPr>
              <w:pStyle w:val="Jin0"/>
              <w:spacing w:before="120" w:line="240" w:lineRule="auto"/>
              <w:ind w:firstLine="0"/>
              <w:rPr>
                <w:sz w:val="8"/>
                <w:szCs w:val="8"/>
              </w:rPr>
            </w:pPr>
            <w:r>
              <w:rPr>
                <w:rStyle w:val="Jin"/>
                <w:sz w:val="8"/>
                <w:szCs w:val="8"/>
              </w:rPr>
              <w:t>financováni (leasing / úvěr)</w:t>
            </w:r>
          </w:p>
        </w:tc>
        <w:tc>
          <w:tcPr>
            <w:tcW w:w="216" w:type="dxa"/>
            <w:tcBorders>
              <w:top w:val="single" w:sz="4" w:space="0" w:color="auto"/>
              <w:left w:val="single" w:sz="4" w:space="0" w:color="auto"/>
            </w:tcBorders>
            <w:shd w:val="clear" w:color="auto" w:fill="auto"/>
            <w:textDirection w:val="btLr"/>
          </w:tcPr>
          <w:p w:rsidR="00924F95" w:rsidRDefault="00E63C3D">
            <w:pPr>
              <w:pStyle w:val="Jin0"/>
              <w:spacing w:line="240" w:lineRule="auto"/>
              <w:ind w:firstLine="160"/>
              <w:rPr>
                <w:sz w:val="8"/>
                <w:szCs w:val="8"/>
              </w:rPr>
            </w:pPr>
            <w:r>
              <w:rPr>
                <w:rStyle w:val="Jin"/>
                <w:sz w:val="8"/>
                <w:szCs w:val="8"/>
              </w:rPr>
              <w:t xml:space="preserve">počátek </w:t>
            </w:r>
            <w:proofErr w:type="spellStart"/>
            <w:r>
              <w:rPr>
                <w:rStyle w:val="Jin"/>
                <w:sz w:val="8"/>
                <w:szCs w:val="8"/>
              </w:rPr>
              <w:t>pcjišléni</w:t>
            </w:r>
            <w:proofErr w:type="spellEnd"/>
            <w:r>
              <w:rPr>
                <w:rStyle w:val="Jin"/>
                <w:sz w:val="8"/>
                <w:szCs w:val="8"/>
              </w:rPr>
              <w:t xml:space="preserve"> vozidla |</w:t>
            </w:r>
          </w:p>
        </w:tc>
        <w:tc>
          <w:tcPr>
            <w:tcW w:w="235" w:type="dxa"/>
            <w:tcBorders>
              <w:top w:val="single" w:sz="4" w:space="0" w:color="auto"/>
              <w:left w:val="single" w:sz="4" w:space="0" w:color="auto"/>
            </w:tcBorders>
            <w:shd w:val="clear" w:color="auto" w:fill="C1CBC9"/>
            <w:textDirection w:val="btLr"/>
          </w:tcPr>
          <w:p w:rsidR="00924F95" w:rsidRDefault="00E63C3D">
            <w:pPr>
              <w:pStyle w:val="Jin0"/>
              <w:spacing w:line="240" w:lineRule="auto"/>
              <w:ind w:firstLine="160"/>
              <w:rPr>
                <w:sz w:val="8"/>
                <w:szCs w:val="8"/>
              </w:rPr>
            </w:pPr>
            <w:r>
              <w:rPr>
                <w:rStyle w:val="Jin"/>
                <w:sz w:val="8"/>
                <w:szCs w:val="8"/>
              </w:rPr>
              <w:t xml:space="preserve">konec </w:t>
            </w:r>
            <w:proofErr w:type="spellStart"/>
            <w:r>
              <w:rPr>
                <w:rStyle w:val="Jin"/>
                <w:sz w:val="8"/>
                <w:szCs w:val="8"/>
              </w:rPr>
              <w:t>pojSléni</w:t>
            </w:r>
            <w:proofErr w:type="spellEnd"/>
            <w:r>
              <w:rPr>
                <w:rStyle w:val="Jin"/>
                <w:sz w:val="8"/>
                <w:szCs w:val="8"/>
              </w:rPr>
              <w:t xml:space="preserve"> vozidla |</w:t>
            </w:r>
          </w:p>
        </w:tc>
        <w:tc>
          <w:tcPr>
            <w:tcW w:w="250" w:type="dxa"/>
            <w:tcBorders>
              <w:top w:val="single" w:sz="4" w:space="0" w:color="auto"/>
              <w:left w:val="single" w:sz="4" w:space="0" w:color="auto"/>
            </w:tcBorders>
            <w:shd w:val="clear" w:color="auto" w:fill="C1CBC9"/>
            <w:textDirection w:val="btLr"/>
          </w:tcPr>
          <w:p w:rsidR="00924F95" w:rsidRDefault="00E63C3D">
            <w:pPr>
              <w:pStyle w:val="Jin0"/>
              <w:spacing w:line="240" w:lineRule="auto"/>
              <w:ind w:firstLine="220"/>
              <w:rPr>
                <w:sz w:val="8"/>
                <w:szCs w:val="8"/>
              </w:rPr>
            </w:pPr>
            <w:r>
              <w:rPr>
                <w:rStyle w:val="Jin"/>
                <w:sz w:val="8"/>
                <w:szCs w:val="8"/>
              </w:rPr>
              <w:t>doplňující informace</w:t>
            </w:r>
          </w:p>
        </w:tc>
        <w:tc>
          <w:tcPr>
            <w:tcW w:w="211" w:type="dxa"/>
            <w:tcBorders>
              <w:top w:val="single" w:sz="4" w:space="0" w:color="auto"/>
              <w:left w:val="single" w:sz="4" w:space="0" w:color="auto"/>
            </w:tcBorders>
            <w:shd w:val="clear" w:color="auto" w:fill="C1CBC9"/>
            <w:textDirection w:val="btLr"/>
          </w:tcPr>
          <w:p w:rsidR="00924F95" w:rsidRDefault="00E63C3D">
            <w:pPr>
              <w:pStyle w:val="Jin0"/>
              <w:spacing w:line="240" w:lineRule="auto"/>
              <w:ind w:firstLine="220"/>
              <w:rPr>
                <w:sz w:val="8"/>
                <w:szCs w:val="8"/>
              </w:rPr>
            </w:pPr>
            <w:proofErr w:type="spellStart"/>
            <w:r>
              <w:rPr>
                <w:rStyle w:val="Jin"/>
                <w:sz w:val="8"/>
                <w:szCs w:val="8"/>
              </w:rPr>
              <w:t>Imit</w:t>
            </w:r>
            <w:proofErr w:type="spellEnd"/>
            <w:r>
              <w:rPr>
                <w:rStyle w:val="Jin"/>
                <w:sz w:val="8"/>
                <w:szCs w:val="8"/>
              </w:rPr>
              <w:t xml:space="preserve"> plněni (mí, Kč)</w:t>
            </w:r>
          </w:p>
        </w:tc>
        <w:tc>
          <w:tcPr>
            <w:tcW w:w="235" w:type="dxa"/>
            <w:tcBorders>
              <w:top w:val="single" w:sz="4" w:space="0" w:color="auto"/>
              <w:left w:val="single" w:sz="4" w:space="0" w:color="auto"/>
            </w:tcBorders>
            <w:shd w:val="clear" w:color="auto" w:fill="C1CBC9"/>
            <w:textDirection w:val="btLr"/>
          </w:tcPr>
          <w:p w:rsidR="00924F95" w:rsidRDefault="00E63C3D">
            <w:pPr>
              <w:pStyle w:val="Jin0"/>
              <w:tabs>
                <w:tab w:val="left" w:pos="1217"/>
              </w:tabs>
              <w:spacing w:line="240" w:lineRule="auto"/>
              <w:ind w:firstLine="300"/>
              <w:rPr>
                <w:sz w:val="8"/>
                <w:szCs w:val="8"/>
              </w:rPr>
            </w:pPr>
            <w:r>
              <w:rPr>
                <w:rStyle w:val="Jin"/>
                <w:sz w:val="8"/>
                <w:szCs w:val="8"/>
              </w:rPr>
              <w:t>Původ vozidla</w:t>
            </w:r>
            <w:r>
              <w:rPr>
                <w:rStyle w:val="Jin"/>
                <w:sz w:val="8"/>
                <w:szCs w:val="8"/>
              </w:rPr>
              <w:tab/>
              <w:t>|</w:t>
            </w:r>
          </w:p>
        </w:tc>
        <w:tc>
          <w:tcPr>
            <w:tcW w:w="259" w:type="dxa"/>
            <w:tcBorders>
              <w:top w:val="single" w:sz="4" w:space="0" w:color="auto"/>
              <w:left w:val="single" w:sz="4" w:space="0" w:color="auto"/>
            </w:tcBorders>
            <w:shd w:val="clear" w:color="auto" w:fill="C1CBC9"/>
            <w:textDirection w:val="btLr"/>
          </w:tcPr>
          <w:p w:rsidR="00924F95" w:rsidRDefault="00E63C3D">
            <w:pPr>
              <w:pStyle w:val="Jin0"/>
              <w:spacing w:line="240" w:lineRule="auto"/>
              <w:ind w:firstLine="0"/>
              <w:rPr>
                <w:sz w:val="8"/>
                <w:szCs w:val="8"/>
              </w:rPr>
            </w:pPr>
            <w:r>
              <w:rPr>
                <w:rStyle w:val="Jin"/>
                <w:sz w:val="8"/>
                <w:szCs w:val="8"/>
              </w:rPr>
              <w:t xml:space="preserve">roční / </w:t>
            </w:r>
            <w:proofErr w:type="spellStart"/>
            <w:r>
              <w:rPr>
                <w:rStyle w:val="Jin"/>
                <w:sz w:val="8"/>
                <w:szCs w:val="8"/>
              </w:rPr>
              <w:t>Ihútni</w:t>
            </w:r>
            <w:proofErr w:type="spellEnd"/>
            <w:r>
              <w:rPr>
                <w:rStyle w:val="Jin"/>
                <w:sz w:val="8"/>
                <w:szCs w:val="8"/>
              </w:rPr>
              <w:t xml:space="preserve"> pojistně (Kč) I</w:t>
            </w:r>
          </w:p>
        </w:tc>
        <w:tc>
          <w:tcPr>
            <w:tcW w:w="226" w:type="dxa"/>
            <w:tcBorders>
              <w:top w:val="single" w:sz="4" w:space="0" w:color="auto"/>
              <w:left w:val="single" w:sz="4" w:space="0" w:color="auto"/>
            </w:tcBorders>
            <w:shd w:val="clear" w:color="auto" w:fill="C1CBC9"/>
            <w:textDirection w:val="btLr"/>
          </w:tcPr>
          <w:p w:rsidR="00924F95" w:rsidRDefault="00E63C3D">
            <w:pPr>
              <w:pStyle w:val="Jin0"/>
              <w:tabs>
                <w:tab w:val="left" w:pos="1259"/>
              </w:tabs>
              <w:spacing w:line="240" w:lineRule="auto"/>
              <w:ind w:firstLine="280"/>
              <w:rPr>
                <w:sz w:val="8"/>
                <w:szCs w:val="8"/>
              </w:rPr>
            </w:pPr>
            <w:r>
              <w:rPr>
                <w:rStyle w:val="Jin"/>
                <w:sz w:val="8"/>
                <w:szCs w:val="8"/>
              </w:rPr>
              <w:t>varianta pojištění</w:t>
            </w:r>
            <w:r>
              <w:rPr>
                <w:rStyle w:val="Jin"/>
                <w:sz w:val="8"/>
                <w:szCs w:val="8"/>
              </w:rPr>
              <w:tab/>
              <w:t>|</w:t>
            </w:r>
          </w:p>
        </w:tc>
        <w:tc>
          <w:tcPr>
            <w:tcW w:w="298" w:type="dxa"/>
            <w:tcBorders>
              <w:top w:val="single" w:sz="4" w:space="0" w:color="auto"/>
              <w:left w:val="single" w:sz="4" w:space="0" w:color="auto"/>
            </w:tcBorders>
            <w:shd w:val="clear" w:color="auto" w:fill="C1CBC9"/>
            <w:textDirection w:val="btLr"/>
          </w:tcPr>
          <w:p w:rsidR="00924F95" w:rsidRDefault="00E63C3D">
            <w:pPr>
              <w:pStyle w:val="Jin0"/>
              <w:spacing w:before="100" w:line="240" w:lineRule="auto"/>
              <w:ind w:firstLine="220"/>
              <w:rPr>
                <w:sz w:val="8"/>
                <w:szCs w:val="8"/>
              </w:rPr>
            </w:pPr>
            <w:r>
              <w:rPr>
                <w:rStyle w:val="Jin"/>
                <w:sz w:val="8"/>
                <w:szCs w:val="8"/>
              </w:rPr>
              <w:t>pojistná částka (Kč)</w:t>
            </w:r>
          </w:p>
        </w:tc>
        <w:tc>
          <w:tcPr>
            <w:tcW w:w="317" w:type="dxa"/>
            <w:tcBorders>
              <w:top w:val="single" w:sz="4" w:space="0" w:color="auto"/>
              <w:left w:val="single" w:sz="4" w:space="0" w:color="auto"/>
            </w:tcBorders>
            <w:shd w:val="clear" w:color="auto" w:fill="C1CBC9"/>
          </w:tcPr>
          <w:p w:rsidR="00924F95" w:rsidRDefault="00E63C3D">
            <w:pPr>
              <w:pStyle w:val="Jin0"/>
              <w:spacing w:before="600" w:line="240" w:lineRule="auto"/>
              <w:ind w:firstLine="0"/>
              <w:rPr>
                <w:sz w:val="36"/>
                <w:szCs w:val="36"/>
              </w:rPr>
            </w:pPr>
            <w:r>
              <w:rPr>
                <w:rStyle w:val="Jin"/>
                <w:sz w:val="36"/>
                <w:szCs w:val="36"/>
              </w:rPr>
              <w:t>i</w:t>
            </w:r>
          </w:p>
        </w:tc>
        <w:tc>
          <w:tcPr>
            <w:tcW w:w="250" w:type="dxa"/>
            <w:tcBorders>
              <w:top w:val="single" w:sz="4" w:space="0" w:color="auto"/>
              <w:left w:val="single" w:sz="4" w:space="0" w:color="auto"/>
            </w:tcBorders>
            <w:shd w:val="clear" w:color="auto" w:fill="C1CBC9"/>
            <w:textDirection w:val="btLr"/>
          </w:tcPr>
          <w:p w:rsidR="00924F95" w:rsidRDefault="00E63C3D">
            <w:pPr>
              <w:pStyle w:val="Jin0"/>
              <w:tabs>
                <w:tab w:val="left" w:pos="1241"/>
              </w:tabs>
              <w:spacing w:line="240" w:lineRule="auto"/>
              <w:ind w:firstLine="300"/>
              <w:rPr>
                <w:sz w:val="8"/>
                <w:szCs w:val="8"/>
              </w:rPr>
            </w:pPr>
            <w:r>
              <w:rPr>
                <w:rStyle w:val="Jin"/>
                <w:sz w:val="8"/>
                <w:szCs w:val="8"/>
              </w:rPr>
              <w:t>územní rozsah</w:t>
            </w:r>
            <w:r>
              <w:rPr>
                <w:rStyle w:val="Jin"/>
                <w:sz w:val="8"/>
                <w:szCs w:val="8"/>
              </w:rPr>
              <w:tab/>
              <w:t>|</w:t>
            </w:r>
          </w:p>
        </w:tc>
        <w:tc>
          <w:tcPr>
            <w:tcW w:w="264" w:type="dxa"/>
            <w:tcBorders>
              <w:top w:val="single" w:sz="4" w:space="0" w:color="auto"/>
              <w:left w:val="single" w:sz="4" w:space="0" w:color="auto"/>
            </w:tcBorders>
            <w:shd w:val="clear" w:color="auto" w:fill="C1CBC9"/>
            <w:textDirection w:val="btLr"/>
          </w:tcPr>
          <w:p w:rsidR="00924F95" w:rsidRDefault="00E63C3D">
            <w:pPr>
              <w:pStyle w:val="Jin0"/>
              <w:spacing w:before="80" w:line="240" w:lineRule="auto"/>
              <w:ind w:firstLine="0"/>
              <w:rPr>
                <w:sz w:val="8"/>
                <w:szCs w:val="8"/>
              </w:rPr>
            </w:pPr>
            <w:r>
              <w:rPr>
                <w:rStyle w:val="Jin"/>
                <w:sz w:val="8"/>
                <w:szCs w:val="8"/>
              </w:rPr>
              <w:t xml:space="preserve">pojistná částka s! </w:t>
            </w:r>
            <w:proofErr w:type="gramStart"/>
            <w:r>
              <w:rPr>
                <w:rStyle w:val="Jin"/>
                <w:sz w:val="8"/>
                <w:szCs w:val="8"/>
              </w:rPr>
              <w:t>bez</w:t>
            </w:r>
            <w:proofErr w:type="gramEnd"/>
            <w:r>
              <w:rPr>
                <w:rStyle w:val="Jin"/>
                <w:sz w:val="8"/>
                <w:szCs w:val="8"/>
              </w:rPr>
              <w:t xml:space="preserve"> DPH |</w:t>
            </w:r>
          </w:p>
        </w:tc>
        <w:tc>
          <w:tcPr>
            <w:tcW w:w="288" w:type="dxa"/>
            <w:tcBorders>
              <w:top w:val="single" w:sz="4" w:space="0" w:color="auto"/>
              <w:left w:val="single" w:sz="4" w:space="0" w:color="auto"/>
            </w:tcBorders>
            <w:shd w:val="clear" w:color="auto" w:fill="C1CBC9"/>
            <w:textDirection w:val="btLr"/>
          </w:tcPr>
          <w:p w:rsidR="00924F95" w:rsidRDefault="00E63C3D">
            <w:pPr>
              <w:pStyle w:val="Jin0"/>
              <w:spacing w:line="240" w:lineRule="auto"/>
              <w:ind w:firstLine="0"/>
              <w:rPr>
                <w:sz w:val="8"/>
                <w:szCs w:val="8"/>
              </w:rPr>
            </w:pPr>
            <w:r>
              <w:rPr>
                <w:rStyle w:val="Jin"/>
                <w:sz w:val="8"/>
                <w:szCs w:val="8"/>
              </w:rPr>
              <w:t xml:space="preserve">toční / </w:t>
            </w:r>
            <w:proofErr w:type="spellStart"/>
            <w:r>
              <w:rPr>
                <w:rStyle w:val="Jin"/>
                <w:sz w:val="8"/>
                <w:szCs w:val="8"/>
              </w:rPr>
              <w:t>Ihútni</w:t>
            </w:r>
            <w:proofErr w:type="spellEnd"/>
            <w:r>
              <w:rPr>
                <w:rStyle w:val="Jin"/>
                <w:sz w:val="8"/>
                <w:szCs w:val="8"/>
              </w:rPr>
              <w:t xml:space="preserve"> pojistné (Kč) j</w:t>
            </w:r>
          </w:p>
        </w:tc>
        <w:tc>
          <w:tcPr>
            <w:tcW w:w="1118" w:type="dxa"/>
            <w:vMerge/>
            <w:tcBorders>
              <w:left w:val="single" w:sz="4" w:space="0" w:color="auto"/>
            </w:tcBorders>
            <w:shd w:val="clear" w:color="auto" w:fill="C1CBC9"/>
            <w:textDirection w:val="btLr"/>
            <w:vAlign w:val="bottom"/>
          </w:tcPr>
          <w:p w:rsidR="00924F95" w:rsidRDefault="00924F95"/>
        </w:tc>
        <w:tc>
          <w:tcPr>
            <w:tcW w:w="662" w:type="dxa"/>
            <w:tcBorders>
              <w:top w:val="single" w:sz="4" w:space="0" w:color="auto"/>
              <w:left w:val="single" w:sz="4" w:space="0" w:color="auto"/>
            </w:tcBorders>
            <w:shd w:val="clear" w:color="auto" w:fill="C1CBC9"/>
            <w:textDirection w:val="btLr"/>
          </w:tcPr>
          <w:p w:rsidR="00924F95" w:rsidRDefault="00E63C3D">
            <w:pPr>
              <w:pStyle w:val="Jin0"/>
              <w:spacing w:before="260" w:line="240" w:lineRule="auto"/>
              <w:ind w:firstLine="160"/>
              <w:rPr>
                <w:sz w:val="8"/>
                <w:szCs w:val="8"/>
              </w:rPr>
            </w:pPr>
            <w:r>
              <w:rPr>
                <w:rStyle w:val="Jin"/>
                <w:sz w:val="8"/>
                <w:szCs w:val="8"/>
              </w:rPr>
              <w:t>Asistenční služby (Kč)</w:t>
            </w:r>
          </w:p>
        </w:tc>
        <w:tc>
          <w:tcPr>
            <w:tcW w:w="662" w:type="dxa"/>
            <w:tcBorders>
              <w:top w:val="single" w:sz="4" w:space="0" w:color="auto"/>
              <w:left w:val="single" w:sz="4" w:space="0" w:color="auto"/>
            </w:tcBorders>
            <w:shd w:val="clear" w:color="auto" w:fill="C1CBC9"/>
            <w:textDirection w:val="btLr"/>
          </w:tcPr>
          <w:p w:rsidR="00924F95" w:rsidRDefault="00E63C3D">
            <w:pPr>
              <w:pStyle w:val="Jin0"/>
              <w:spacing w:before="260" w:line="240" w:lineRule="auto"/>
              <w:ind w:firstLine="0"/>
              <w:rPr>
                <w:sz w:val="8"/>
                <w:szCs w:val="8"/>
              </w:rPr>
            </w:pPr>
            <w:r>
              <w:rPr>
                <w:rStyle w:val="Jin"/>
                <w:sz w:val="8"/>
                <w:szCs w:val="8"/>
              </w:rPr>
              <w:t>Poškozeni všech skel (Kč)</w:t>
            </w:r>
          </w:p>
        </w:tc>
        <w:tc>
          <w:tcPr>
            <w:tcW w:w="730" w:type="dxa"/>
            <w:tcBorders>
              <w:top w:val="single" w:sz="4" w:space="0" w:color="auto"/>
              <w:left w:val="single" w:sz="4" w:space="0" w:color="auto"/>
            </w:tcBorders>
            <w:shd w:val="clear" w:color="auto" w:fill="C1CBC9"/>
            <w:textDirection w:val="btLr"/>
          </w:tcPr>
          <w:p w:rsidR="00924F95" w:rsidRDefault="00E63C3D">
            <w:pPr>
              <w:pStyle w:val="Jin0"/>
              <w:spacing w:before="280" w:line="240" w:lineRule="auto"/>
              <w:ind w:firstLine="160"/>
              <w:rPr>
                <w:sz w:val="8"/>
                <w:szCs w:val="8"/>
              </w:rPr>
            </w:pPr>
            <w:r>
              <w:rPr>
                <w:rStyle w:val="Jin"/>
                <w:sz w:val="8"/>
                <w:szCs w:val="8"/>
              </w:rPr>
              <w:t>Úrazové pojištěni (Kč)</w:t>
            </w:r>
          </w:p>
        </w:tc>
        <w:tc>
          <w:tcPr>
            <w:tcW w:w="730" w:type="dxa"/>
            <w:tcBorders>
              <w:top w:val="single" w:sz="4" w:space="0" w:color="auto"/>
              <w:left w:val="single" w:sz="4" w:space="0" w:color="auto"/>
            </w:tcBorders>
            <w:shd w:val="clear" w:color="auto" w:fill="C1CBC9"/>
            <w:textDirection w:val="btLr"/>
          </w:tcPr>
          <w:p w:rsidR="00924F95" w:rsidRDefault="00E63C3D">
            <w:pPr>
              <w:pStyle w:val="Jin0"/>
              <w:spacing w:before="280" w:line="240" w:lineRule="auto"/>
              <w:ind w:firstLine="0"/>
              <w:rPr>
                <w:sz w:val="8"/>
                <w:szCs w:val="8"/>
              </w:rPr>
            </w:pPr>
            <w:r>
              <w:rPr>
                <w:rStyle w:val="Jin"/>
                <w:sz w:val="8"/>
                <w:szCs w:val="8"/>
              </w:rPr>
              <w:t>Úrazové pojištěni řidiče (Kč)</w:t>
            </w:r>
          </w:p>
        </w:tc>
        <w:tc>
          <w:tcPr>
            <w:tcW w:w="662" w:type="dxa"/>
            <w:tcBorders>
              <w:top w:val="single" w:sz="4" w:space="0" w:color="auto"/>
              <w:left w:val="single" w:sz="4" w:space="0" w:color="auto"/>
            </w:tcBorders>
            <w:shd w:val="clear" w:color="auto" w:fill="C1CBC9"/>
            <w:textDirection w:val="btLr"/>
          </w:tcPr>
          <w:p w:rsidR="00924F95" w:rsidRDefault="00E63C3D">
            <w:pPr>
              <w:pStyle w:val="Jin0"/>
              <w:spacing w:before="200" w:line="350" w:lineRule="auto"/>
              <w:ind w:firstLine="0"/>
              <w:jc w:val="center"/>
              <w:rPr>
                <w:sz w:val="8"/>
                <w:szCs w:val="8"/>
              </w:rPr>
            </w:pPr>
            <w:r>
              <w:rPr>
                <w:rStyle w:val="Jin"/>
                <w:sz w:val="8"/>
                <w:szCs w:val="8"/>
              </w:rPr>
              <w:t xml:space="preserve">Půjčovné (náhradní </w:t>
            </w:r>
            <w:proofErr w:type="gramStart"/>
            <w:r>
              <w:rPr>
                <w:rStyle w:val="Jin"/>
                <w:sz w:val="8"/>
                <w:szCs w:val="8"/>
              </w:rPr>
              <w:t>vozidlo) (Kč</w:t>
            </w:r>
            <w:proofErr w:type="gramEnd"/>
            <w:r>
              <w:rPr>
                <w:rStyle w:val="Jin"/>
                <w:sz w:val="8"/>
                <w:szCs w:val="8"/>
              </w:rPr>
              <w:t>)</w:t>
            </w:r>
          </w:p>
        </w:tc>
        <w:tc>
          <w:tcPr>
            <w:tcW w:w="662" w:type="dxa"/>
            <w:tcBorders>
              <w:top w:val="single" w:sz="4" w:space="0" w:color="auto"/>
              <w:left w:val="single" w:sz="4" w:space="0" w:color="auto"/>
            </w:tcBorders>
            <w:shd w:val="clear" w:color="auto" w:fill="C1CBC9"/>
            <w:textDirection w:val="btLr"/>
          </w:tcPr>
          <w:p w:rsidR="00924F95" w:rsidRDefault="00E63C3D">
            <w:pPr>
              <w:pStyle w:val="Jin0"/>
              <w:spacing w:before="260" w:line="240" w:lineRule="auto"/>
              <w:ind w:firstLine="160"/>
              <w:rPr>
                <w:sz w:val="8"/>
                <w:szCs w:val="8"/>
              </w:rPr>
            </w:pPr>
            <w:r>
              <w:rPr>
                <w:rStyle w:val="Jin"/>
                <w:sz w:val="8"/>
                <w:szCs w:val="8"/>
              </w:rPr>
              <w:t>Střet se zvířetem (Kč)</w:t>
            </w:r>
          </w:p>
        </w:tc>
        <w:tc>
          <w:tcPr>
            <w:tcW w:w="667" w:type="dxa"/>
            <w:tcBorders>
              <w:top w:val="single" w:sz="4" w:space="0" w:color="auto"/>
              <w:left w:val="single" w:sz="4" w:space="0" w:color="auto"/>
            </w:tcBorders>
            <w:shd w:val="clear" w:color="auto" w:fill="C1CBC9"/>
            <w:textDirection w:val="btLr"/>
          </w:tcPr>
          <w:p w:rsidR="00924F95" w:rsidRDefault="00E63C3D">
            <w:pPr>
              <w:pStyle w:val="Jin0"/>
              <w:spacing w:before="200" w:line="350" w:lineRule="auto"/>
              <w:ind w:firstLine="0"/>
              <w:jc w:val="center"/>
              <w:rPr>
                <w:sz w:val="8"/>
                <w:szCs w:val="8"/>
              </w:rPr>
            </w:pPr>
            <w:r>
              <w:rPr>
                <w:rStyle w:val="Jin"/>
                <w:sz w:val="8"/>
                <w:szCs w:val="8"/>
              </w:rPr>
              <w:t>Poškození vozidla zvířetem (Kč)</w:t>
            </w:r>
          </w:p>
        </w:tc>
        <w:tc>
          <w:tcPr>
            <w:tcW w:w="595" w:type="dxa"/>
            <w:tcBorders>
              <w:top w:val="single" w:sz="4" w:space="0" w:color="auto"/>
              <w:left w:val="single" w:sz="4" w:space="0" w:color="auto"/>
            </w:tcBorders>
            <w:shd w:val="clear" w:color="auto" w:fill="C1CBC9"/>
            <w:textDirection w:val="btLr"/>
          </w:tcPr>
          <w:p w:rsidR="00924F95" w:rsidRDefault="00E63C3D">
            <w:pPr>
              <w:pStyle w:val="Jin0"/>
              <w:spacing w:before="140" w:line="360" w:lineRule="auto"/>
              <w:ind w:firstLine="0"/>
              <w:jc w:val="center"/>
              <w:rPr>
                <w:sz w:val="8"/>
                <w:szCs w:val="8"/>
              </w:rPr>
            </w:pPr>
            <w:r>
              <w:rPr>
                <w:rStyle w:val="Jin"/>
                <w:sz w:val="8"/>
                <w:szCs w:val="8"/>
              </w:rPr>
              <w:t>Činnost pracovního stroje (Kč)</w:t>
            </w:r>
          </w:p>
        </w:tc>
        <w:tc>
          <w:tcPr>
            <w:tcW w:w="662" w:type="dxa"/>
            <w:tcBorders>
              <w:top w:val="single" w:sz="4" w:space="0" w:color="auto"/>
              <w:left w:val="single" w:sz="4" w:space="0" w:color="auto"/>
            </w:tcBorders>
            <w:shd w:val="clear" w:color="auto" w:fill="C1CBC9"/>
            <w:textDirection w:val="btLr"/>
          </w:tcPr>
          <w:p w:rsidR="00924F95" w:rsidRDefault="00E63C3D">
            <w:pPr>
              <w:pStyle w:val="Jin0"/>
              <w:spacing w:before="180" w:line="350" w:lineRule="auto"/>
              <w:ind w:firstLine="0"/>
              <w:jc w:val="center"/>
              <w:rPr>
                <w:sz w:val="8"/>
                <w:szCs w:val="8"/>
              </w:rPr>
            </w:pPr>
            <w:r>
              <w:rPr>
                <w:rStyle w:val="Jin"/>
                <w:sz w:val="8"/>
                <w:szCs w:val="8"/>
              </w:rPr>
              <w:t>Poškozeni nebo odcizení zavazadel (Kč)</w:t>
            </w:r>
          </w:p>
        </w:tc>
        <w:tc>
          <w:tcPr>
            <w:tcW w:w="658" w:type="dxa"/>
            <w:tcBorders>
              <w:top w:val="single" w:sz="4" w:space="0" w:color="auto"/>
              <w:left w:val="single" w:sz="4" w:space="0" w:color="auto"/>
            </w:tcBorders>
            <w:shd w:val="clear" w:color="auto" w:fill="C1CBC9"/>
            <w:textDirection w:val="btLr"/>
          </w:tcPr>
          <w:p w:rsidR="00924F95" w:rsidRDefault="00E63C3D">
            <w:pPr>
              <w:pStyle w:val="Jin0"/>
              <w:spacing w:before="240" w:line="240" w:lineRule="auto"/>
              <w:ind w:firstLine="300"/>
              <w:rPr>
                <w:sz w:val="8"/>
                <w:szCs w:val="8"/>
              </w:rPr>
            </w:pPr>
            <w:r>
              <w:rPr>
                <w:rStyle w:val="Jin"/>
                <w:sz w:val="8"/>
                <w:szCs w:val="8"/>
              </w:rPr>
              <w:t xml:space="preserve">GAP </w:t>
            </w:r>
            <w:proofErr w:type="spellStart"/>
            <w:r>
              <w:rPr>
                <w:rStyle w:val="Jin"/>
                <w:sz w:val="8"/>
                <w:szCs w:val="8"/>
              </w:rPr>
              <w:t>Fleet</w:t>
            </w:r>
            <w:proofErr w:type="spellEnd"/>
            <w:r>
              <w:rPr>
                <w:rStyle w:val="Jin"/>
                <w:sz w:val="8"/>
                <w:szCs w:val="8"/>
              </w:rPr>
              <w:t>(Kč)</w:t>
            </w:r>
          </w:p>
        </w:tc>
        <w:tc>
          <w:tcPr>
            <w:tcW w:w="590" w:type="dxa"/>
            <w:tcBorders>
              <w:top w:val="single" w:sz="4" w:space="0" w:color="auto"/>
              <w:left w:val="single" w:sz="4" w:space="0" w:color="auto"/>
            </w:tcBorders>
            <w:shd w:val="clear" w:color="auto" w:fill="C1CBC9"/>
            <w:textDirection w:val="btLr"/>
          </w:tcPr>
          <w:p w:rsidR="00924F95" w:rsidRDefault="00E63C3D">
            <w:pPr>
              <w:pStyle w:val="Jin0"/>
              <w:spacing w:before="200" w:line="240" w:lineRule="auto"/>
              <w:ind w:firstLine="0"/>
              <w:jc w:val="center"/>
              <w:rPr>
                <w:sz w:val="8"/>
                <w:szCs w:val="8"/>
              </w:rPr>
            </w:pPr>
            <w:r>
              <w:rPr>
                <w:rStyle w:val="Jin"/>
                <w:sz w:val="8"/>
                <w:szCs w:val="8"/>
              </w:rPr>
              <w:t>Živly (Kč)</w:t>
            </w:r>
          </w:p>
        </w:tc>
        <w:tc>
          <w:tcPr>
            <w:tcW w:w="715" w:type="dxa"/>
            <w:vMerge/>
            <w:tcBorders>
              <w:left w:val="single" w:sz="4" w:space="0" w:color="auto"/>
              <w:right w:val="single" w:sz="4" w:space="0" w:color="auto"/>
            </w:tcBorders>
            <w:shd w:val="clear" w:color="auto" w:fill="C1CBC9"/>
          </w:tcPr>
          <w:p w:rsidR="00924F95" w:rsidRDefault="00924F95"/>
        </w:tc>
      </w:tr>
      <w:tr w:rsidR="00924F95">
        <w:tblPrEx>
          <w:tblCellMar>
            <w:top w:w="0" w:type="dxa"/>
            <w:bottom w:w="0" w:type="dxa"/>
          </w:tblCellMar>
        </w:tblPrEx>
        <w:trPr>
          <w:trHeight w:hRule="exact" w:val="202"/>
          <w:jc w:val="center"/>
        </w:trPr>
        <w:tc>
          <w:tcPr>
            <w:tcW w:w="432" w:type="dxa"/>
            <w:vMerge w:val="restart"/>
            <w:tcBorders>
              <w:top w:val="single" w:sz="4" w:space="0" w:color="auto"/>
              <w:left w:val="single" w:sz="4" w:space="0" w:color="auto"/>
            </w:tcBorders>
            <w:shd w:val="clear" w:color="auto" w:fill="auto"/>
            <w:vAlign w:val="center"/>
          </w:tcPr>
          <w:p w:rsidR="00924F95" w:rsidRDefault="00E63C3D">
            <w:pPr>
              <w:pStyle w:val="Jin0"/>
              <w:spacing w:line="240" w:lineRule="auto"/>
              <w:ind w:firstLine="0"/>
              <w:jc w:val="center"/>
              <w:rPr>
                <w:sz w:val="8"/>
                <w:szCs w:val="8"/>
              </w:rPr>
            </w:pPr>
            <w:r>
              <w:rPr>
                <w:rStyle w:val="Jin"/>
                <w:sz w:val="8"/>
                <w:szCs w:val="8"/>
              </w:rPr>
              <w:t>24</w:t>
            </w:r>
          </w:p>
        </w:tc>
        <w:tc>
          <w:tcPr>
            <w:tcW w:w="1132" w:type="dxa"/>
            <w:gridSpan w:val="3"/>
            <w:tcBorders>
              <w:top w:val="single" w:sz="4" w:space="0" w:color="auto"/>
              <w:left w:val="single" w:sz="4" w:space="0" w:color="auto"/>
            </w:tcBorders>
            <w:shd w:val="clear" w:color="auto" w:fill="auto"/>
            <w:vAlign w:val="bottom"/>
          </w:tcPr>
          <w:p w:rsidR="00924F95" w:rsidRDefault="00E63C3D">
            <w:pPr>
              <w:pStyle w:val="Jin0"/>
              <w:spacing w:line="240" w:lineRule="auto"/>
              <w:ind w:firstLine="0"/>
              <w:jc w:val="center"/>
              <w:rPr>
                <w:sz w:val="8"/>
                <w:szCs w:val="8"/>
              </w:rPr>
            </w:pPr>
            <w:r>
              <w:rPr>
                <w:rStyle w:val="Jin"/>
                <w:sz w:val="8"/>
                <w:szCs w:val="8"/>
              </w:rPr>
              <w:t>5Z80339</w:t>
            </w:r>
          </w:p>
        </w:tc>
        <w:tc>
          <w:tcPr>
            <w:tcW w:w="993" w:type="dxa"/>
            <w:gridSpan w:val="3"/>
            <w:tcBorders>
              <w:top w:val="single" w:sz="4" w:space="0" w:color="auto"/>
              <w:left w:val="single" w:sz="4" w:space="0" w:color="auto"/>
            </w:tcBorders>
            <w:shd w:val="clear" w:color="auto" w:fill="auto"/>
            <w:vAlign w:val="bottom"/>
          </w:tcPr>
          <w:p w:rsidR="00924F95" w:rsidRDefault="00E63C3D">
            <w:pPr>
              <w:pStyle w:val="Jin0"/>
              <w:spacing w:line="240" w:lineRule="auto"/>
              <w:ind w:firstLine="320"/>
              <w:rPr>
                <w:sz w:val="8"/>
                <w:szCs w:val="8"/>
              </w:rPr>
            </w:pPr>
            <w:r>
              <w:rPr>
                <w:rStyle w:val="Jin"/>
                <w:sz w:val="8"/>
                <w:szCs w:val="8"/>
              </w:rPr>
              <w:t>Renault</w:t>
            </w:r>
          </w:p>
        </w:tc>
        <w:tc>
          <w:tcPr>
            <w:tcW w:w="998" w:type="dxa"/>
            <w:gridSpan w:val="3"/>
            <w:tcBorders>
              <w:top w:val="single" w:sz="4" w:space="0" w:color="auto"/>
              <w:left w:val="single" w:sz="4" w:space="0" w:color="auto"/>
            </w:tcBorders>
            <w:shd w:val="clear" w:color="auto" w:fill="auto"/>
            <w:vAlign w:val="bottom"/>
          </w:tcPr>
          <w:p w:rsidR="00924F95" w:rsidRDefault="00924F95">
            <w:pPr>
              <w:pStyle w:val="Jin0"/>
              <w:spacing w:line="240" w:lineRule="auto"/>
              <w:ind w:firstLine="420"/>
              <w:rPr>
                <w:sz w:val="8"/>
                <w:szCs w:val="8"/>
              </w:rPr>
            </w:pPr>
          </w:p>
        </w:tc>
        <w:tc>
          <w:tcPr>
            <w:tcW w:w="701" w:type="dxa"/>
            <w:gridSpan w:val="3"/>
            <w:tcBorders>
              <w:top w:val="single" w:sz="4" w:space="0" w:color="auto"/>
              <w:left w:val="single" w:sz="4" w:space="0" w:color="auto"/>
            </w:tcBorders>
            <w:shd w:val="clear" w:color="auto" w:fill="auto"/>
            <w:vAlign w:val="bottom"/>
          </w:tcPr>
          <w:p w:rsidR="00924F95" w:rsidRDefault="00E63C3D">
            <w:pPr>
              <w:pStyle w:val="Jin0"/>
              <w:spacing w:line="240" w:lineRule="auto"/>
              <w:ind w:firstLine="0"/>
              <w:rPr>
                <w:sz w:val="8"/>
                <w:szCs w:val="8"/>
              </w:rPr>
            </w:pPr>
            <w:r>
              <w:rPr>
                <w:rStyle w:val="Jin"/>
                <w:sz w:val="8"/>
                <w:szCs w:val="8"/>
              </w:rPr>
              <w:t>31.12 2022</w:t>
            </w:r>
          </w:p>
        </w:tc>
        <w:tc>
          <w:tcPr>
            <w:tcW w:w="705" w:type="dxa"/>
            <w:gridSpan w:val="3"/>
            <w:tcBorders>
              <w:top w:val="single" w:sz="4" w:space="0" w:color="auto"/>
              <w:left w:val="single" w:sz="4" w:space="0" w:color="auto"/>
            </w:tcBorders>
            <w:shd w:val="clear" w:color="auto" w:fill="auto"/>
            <w:vAlign w:val="bottom"/>
          </w:tcPr>
          <w:p w:rsidR="00924F95" w:rsidRDefault="00924F95">
            <w:pPr>
              <w:pStyle w:val="Jin0"/>
              <w:spacing w:line="240" w:lineRule="auto"/>
              <w:ind w:firstLine="140"/>
              <w:rPr>
                <w:sz w:val="8"/>
                <w:szCs w:val="8"/>
              </w:rPr>
            </w:pPr>
          </w:p>
        </w:tc>
        <w:tc>
          <w:tcPr>
            <w:tcW w:w="841" w:type="dxa"/>
            <w:gridSpan w:val="3"/>
            <w:tcBorders>
              <w:top w:val="single" w:sz="4" w:space="0" w:color="auto"/>
              <w:left w:val="single" w:sz="4" w:space="0" w:color="auto"/>
            </w:tcBorders>
            <w:shd w:val="clear" w:color="auto" w:fill="auto"/>
            <w:vAlign w:val="bottom"/>
          </w:tcPr>
          <w:p w:rsidR="00924F95" w:rsidRDefault="00E63C3D">
            <w:pPr>
              <w:pStyle w:val="Jin0"/>
              <w:spacing w:line="240" w:lineRule="auto"/>
              <w:ind w:firstLine="0"/>
              <w:jc w:val="center"/>
              <w:rPr>
                <w:sz w:val="8"/>
                <w:szCs w:val="8"/>
              </w:rPr>
            </w:pPr>
            <w:proofErr w:type="spellStart"/>
            <w:r>
              <w:rPr>
                <w:rStyle w:val="Jin"/>
                <w:sz w:val="8"/>
                <w:szCs w:val="8"/>
              </w:rPr>
              <w:t>Allrísk</w:t>
            </w:r>
            <w:proofErr w:type="spellEnd"/>
          </w:p>
        </w:tc>
        <w:tc>
          <w:tcPr>
            <w:tcW w:w="802" w:type="dxa"/>
            <w:gridSpan w:val="3"/>
            <w:tcBorders>
              <w:top w:val="single" w:sz="4" w:space="0" w:color="auto"/>
              <w:left w:val="single" w:sz="4" w:space="0" w:color="auto"/>
            </w:tcBorders>
            <w:shd w:val="clear" w:color="auto" w:fill="auto"/>
            <w:vAlign w:val="bottom"/>
          </w:tcPr>
          <w:p w:rsidR="00924F95" w:rsidRDefault="00E63C3D">
            <w:pPr>
              <w:pStyle w:val="Jin0"/>
              <w:spacing w:line="240" w:lineRule="auto"/>
              <w:ind w:firstLine="220"/>
              <w:rPr>
                <w:sz w:val="8"/>
                <w:szCs w:val="8"/>
              </w:rPr>
            </w:pPr>
            <w:r>
              <w:rPr>
                <w:rStyle w:val="Jin"/>
                <w:sz w:val="8"/>
                <w:szCs w:val="8"/>
              </w:rPr>
              <w:t>Evropa</w:t>
            </w:r>
          </w:p>
        </w:tc>
        <w:tc>
          <w:tcPr>
            <w:tcW w:w="1118" w:type="dxa"/>
            <w:tcBorders>
              <w:top w:val="single" w:sz="4" w:space="0" w:color="auto"/>
              <w:left w:val="single" w:sz="4" w:space="0" w:color="auto"/>
            </w:tcBorders>
            <w:shd w:val="clear" w:color="auto" w:fill="auto"/>
            <w:vAlign w:val="bottom"/>
          </w:tcPr>
          <w:p w:rsidR="00924F95" w:rsidRDefault="00E63C3D">
            <w:pPr>
              <w:pStyle w:val="Jin0"/>
              <w:spacing w:line="240" w:lineRule="auto"/>
              <w:ind w:firstLine="0"/>
              <w:jc w:val="center"/>
              <w:rPr>
                <w:sz w:val="8"/>
                <w:szCs w:val="8"/>
              </w:rPr>
            </w:pPr>
            <w:r>
              <w:rPr>
                <w:rStyle w:val="Jin"/>
                <w:sz w:val="8"/>
                <w:szCs w:val="8"/>
              </w:rPr>
              <w:t>limit plnění (sjednáno)</w:t>
            </w:r>
          </w:p>
        </w:tc>
        <w:tc>
          <w:tcPr>
            <w:tcW w:w="662" w:type="dxa"/>
            <w:tcBorders>
              <w:top w:val="single" w:sz="4" w:space="0" w:color="auto"/>
              <w:left w:val="single" w:sz="4" w:space="0" w:color="auto"/>
            </w:tcBorders>
            <w:shd w:val="clear" w:color="auto" w:fill="auto"/>
            <w:vAlign w:val="bottom"/>
          </w:tcPr>
          <w:p w:rsidR="00924F95" w:rsidRDefault="00E63C3D">
            <w:pPr>
              <w:pStyle w:val="Jin0"/>
              <w:spacing w:line="240" w:lineRule="auto"/>
              <w:ind w:firstLine="0"/>
              <w:jc w:val="center"/>
              <w:rPr>
                <w:sz w:val="8"/>
                <w:szCs w:val="8"/>
              </w:rPr>
            </w:pPr>
            <w:r>
              <w:rPr>
                <w:rStyle w:val="Jin"/>
                <w:sz w:val="8"/>
                <w:szCs w:val="8"/>
              </w:rPr>
              <w:t>Asistence M</w:t>
            </w:r>
          </w:p>
        </w:tc>
        <w:tc>
          <w:tcPr>
            <w:tcW w:w="662" w:type="dxa"/>
            <w:tcBorders>
              <w:top w:val="single" w:sz="4" w:space="0" w:color="auto"/>
              <w:left w:val="single" w:sz="4" w:space="0" w:color="auto"/>
            </w:tcBorders>
            <w:shd w:val="clear" w:color="auto" w:fill="auto"/>
            <w:vAlign w:val="bottom"/>
          </w:tcPr>
          <w:p w:rsidR="00924F95" w:rsidRDefault="00924F95">
            <w:pPr>
              <w:pStyle w:val="Jin0"/>
              <w:spacing w:line="240" w:lineRule="auto"/>
              <w:ind w:firstLine="180"/>
              <w:rPr>
                <w:sz w:val="8"/>
                <w:szCs w:val="8"/>
              </w:rPr>
            </w:pPr>
          </w:p>
        </w:tc>
        <w:tc>
          <w:tcPr>
            <w:tcW w:w="730" w:type="dxa"/>
            <w:tcBorders>
              <w:top w:val="single" w:sz="4" w:space="0" w:color="auto"/>
              <w:left w:val="single" w:sz="4" w:space="0" w:color="auto"/>
            </w:tcBorders>
            <w:shd w:val="clear" w:color="auto" w:fill="auto"/>
          </w:tcPr>
          <w:p w:rsidR="00924F95" w:rsidRDefault="00924F95">
            <w:pPr>
              <w:rPr>
                <w:sz w:val="10"/>
                <w:szCs w:val="10"/>
              </w:rPr>
            </w:pPr>
          </w:p>
        </w:tc>
        <w:tc>
          <w:tcPr>
            <w:tcW w:w="730" w:type="dxa"/>
            <w:tcBorders>
              <w:top w:val="single" w:sz="4" w:space="0" w:color="auto"/>
              <w:left w:val="single" w:sz="4" w:space="0" w:color="auto"/>
            </w:tcBorders>
            <w:shd w:val="clear" w:color="auto" w:fill="auto"/>
          </w:tcPr>
          <w:p w:rsidR="00924F95" w:rsidRDefault="00924F95">
            <w:pPr>
              <w:rPr>
                <w:sz w:val="10"/>
                <w:szCs w:val="10"/>
              </w:rPr>
            </w:pPr>
          </w:p>
        </w:tc>
        <w:tc>
          <w:tcPr>
            <w:tcW w:w="662" w:type="dxa"/>
            <w:tcBorders>
              <w:top w:val="single" w:sz="4" w:space="0" w:color="auto"/>
              <w:left w:val="single" w:sz="4" w:space="0" w:color="auto"/>
            </w:tcBorders>
            <w:shd w:val="clear" w:color="auto" w:fill="auto"/>
          </w:tcPr>
          <w:p w:rsidR="00924F95" w:rsidRDefault="00924F95">
            <w:pPr>
              <w:rPr>
                <w:sz w:val="10"/>
                <w:szCs w:val="10"/>
              </w:rPr>
            </w:pPr>
          </w:p>
        </w:tc>
        <w:tc>
          <w:tcPr>
            <w:tcW w:w="662" w:type="dxa"/>
            <w:tcBorders>
              <w:top w:val="single" w:sz="4" w:space="0" w:color="auto"/>
              <w:left w:val="single" w:sz="4" w:space="0" w:color="auto"/>
            </w:tcBorders>
            <w:shd w:val="clear" w:color="auto" w:fill="auto"/>
          </w:tcPr>
          <w:p w:rsidR="00924F95" w:rsidRDefault="00924F95">
            <w:pPr>
              <w:rPr>
                <w:sz w:val="10"/>
                <w:szCs w:val="10"/>
              </w:rPr>
            </w:pPr>
          </w:p>
        </w:tc>
        <w:tc>
          <w:tcPr>
            <w:tcW w:w="667" w:type="dxa"/>
            <w:tcBorders>
              <w:top w:val="single" w:sz="4" w:space="0" w:color="auto"/>
              <w:left w:val="single" w:sz="4" w:space="0" w:color="auto"/>
            </w:tcBorders>
            <w:shd w:val="clear" w:color="auto" w:fill="auto"/>
          </w:tcPr>
          <w:p w:rsidR="00924F95" w:rsidRDefault="00924F95">
            <w:pPr>
              <w:rPr>
                <w:sz w:val="10"/>
                <w:szCs w:val="10"/>
              </w:rPr>
            </w:pPr>
          </w:p>
        </w:tc>
        <w:tc>
          <w:tcPr>
            <w:tcW w:w="595" w:type="dxa"/>
            <w:tcBorders>
              <w:top w:val="single" w:sz="4" w:space="0" w:color="auto"/>
              <w:left w:val="single" w:sz="4" w:space="0" w:color="auto"/>
            </w:tcBorders>
            <w:shd w:val="clear" w:color="auto" w:fill="auto"/>
          </w:tcPr>
          <w:p w:rsidR="00924F95" w:rsidRDefault="00924F95">
            <w:pPr>
              <w:rPr>
                <w:sz w:val="10"/>
                <w:szCs w:val="10"/>
              </w:rPr>
            </w:pPr>
          </w:p>
        </w:tc>
        <w:tc>
          <w:tcPr>
            <w:tcW w:w="662" w:type="dxa"/>
            <w:tcBorders>
              <w:top w:val="single" w:sz="4" w:space="0" w:color="auto"/>
              <w:left w:val="single" w:sz="4" w:space="0" w:color="auto"/>
            </w:tcBorders>
            <w:shd w:val="clear" w:color="auto" w:fill="auto"/>
          </w:tcPr>
          <w:p w:rsidR="00924F95" w:rsidRDefault="00924F95">
            <w:pPr>
              <w:rPr>
                <w:sz w:val="10"/>
                <w:szCs w:val="10"/>
              </w:rPr>
            </w:pPr>
          </w:p>
        </w:tc>
        <w:tc>
          <w:tcPr>
            <w:tcW w:w="658" w:type="dxa"/>
            <w:tcBorders>
              <w:top w:val="single" w:sz="4" w:space="0" w:color="auto"/>
              <w:left w:val="single" w:sz="4" w:space="0" w:color="auto"/>
            </w:tcBorders>
            <w:shd w:val="clear" w:color="auto" w:fill="auto"/>
          </w:tcPr>
          <w:p w:rsidR="00924F95" w:rsidRDefault="00924F95">
            <w:pPr>
              <w:rPr>
                <w:sz w:val="10"/>
                <w:szCs w:val="10"/>
              </w:rPr>
            </w:pPr>
          </w:p>
        </w:tc>
        <w:tc>
          <w:tcPr>
            <w:tcW w:w="590" w:type="dxa"/>
            <w:tcBorders>
              <w:top w:val="single" w:sz="4" w:space="0" w:color="auto"/>
              <w:left w:val="single" w:sz="4" w:space="0" w:color="auto"/>
            </w:tcBorders>
            <w:shd w:val="clear" w:color="auto" w:fill="auto"/>
          </w:tcPr>
          <w:p w:rsidR="00924F95" w:rsidRDefault="00924F95">
            <w:pPr>
              <w:rPr>
                <w:sz w:val="10"/>
                <w:szCs w:val="10"/>
              </w:rPr>
            </w:pPr>
          </w:p>
        </w:tc>
        <w:tc>
          <w:tcPr>
            <w:tcW w:w="715" w:type="dxa"/>
            <w:vMerge w:val="restart"/>
            <w:tcBorders>
              <w:top w:val="single" w:sz="4" w:space="0" w:color="auto"/>
              <w:left w:val="single" w:sz="4" w:space="0" w:color="auto"/>
              <w:right w:val="single" w:sz="4" w:space="0" w:color="auto"/>
            </w:tcBorders>
            <w:shd w:val="clear" w:color="auto" w:fill="auto"/>
            <w:vAlign w:val="center"/>
          </w:tcPr>
          <w:p w:rsidR="00924F95" w:rsidRDefault="00924F95">
            <w:pPr>
              <w:pStyle w:val="Jin0"/>
              <w:spacing w:line="240" w:lineRule="auto"/>
              <w:ind w:firstLine="140"/>
              <w:rPr>
                <w:sz w:val="8"/>
                <w:szCs w:val="8"/>
              </w:rPr>
            </w:pPr>
          </w:p>
        </w:tc>
      </w:tr>
      <w:tr w:rsidR="00924F95">
        <w:tblPrEx>
          <w:tblCellMar>
            <w:top w:w="0" w:type="dxa"/>
            <w:bottom w:w="0" w:type="dxa"/>
          </w:tblCellMar>
        </w:tblPrEx>
        <w:trPr>
          <w:trHeight w:hRule="exact" w:val="187"/>
          <w:jc w:val="center"/>
        </w:trPr>
        <w:tc>
          <w:tcPr>
            <w:tcW w:w="432" w:type="dxa"/>
            <w:vMerge/>
            <w:tcBorders>
              <w:left w:val="single" w:sz="4" w:space="0" w:color="auto"/>
            </w:tcBorders>
            <w:shd w:val="clear" w:color="auto" w:fill="auto"/>
            <w:vAlign w:val="center"/>
          </w:tcPr>
          <w:p w:rsidR="00924F95" w:rsidRDefault="00924F95"/>
        </w:tc>
        <w:tc>
          <w:tcPr>
            <w:tcW w:w="1132" w:type="dxa"/>
            <w:gridSpan w:val="3"/>
            <w:tcBorders>
              <w:top w:val="single" w:sz="4" w:space="0" w:color="auto"/>
              <w:left w:val="single" w:sz="4" w:space="0" w:color="auto"/>
            </w:tcBorders>
            <w:shd w:val="clear" w:color="auto" w:fill="auto"/>
            <w:vAlign w:val="bottom"/>
          </w:tcPr>
          <w:p w:rsidR="00924F95" w:rsidRDefault="00E63C3D">
            <w:pPr>
              <w:pStyle w:val="Jin0"/>
              <w:spacing w:line="240" w:lineRule="auto"/>
              <w:ind w:firstLine="0"/>
              <w:jc w:val="center"/>
              <w:rPr>
                <w:sz w:val="8"/>
                <w:szCs w:val="8"/>
              </w:rPr>
            </w:pPr>
            <w:r>
              <w:rPr>
                <w:rStyle w:val="Jin"/>
                <w:sz w:val="8"/>
                <w:szCs w:val="8"/>
              </w:rPr>
              <w:t>4983010555</w:t>
            </w:r>
          </w:p>
        </w:tc>
        <w:tc>
          <w:tcPr>
            <w:tcW w:w="993" w:type="dxa"/>
            <w:gridSpan w:val="3"/>
            <w:tcBorders>
              <w:top w:val="single" w:sz="4" w:space="0" w:color="auto"/>
              <w:left w:val="single" w:sz="4" w:space="0" w:color="auto"/>
            </w:tcBorders>
            <w:shd w:val="clear" w:color="auto" w:fill="auto"/>
            <w:vAlign w:val="bottom"/>
          </w:tcPr>
          <w:p w:rsidR="00924F95" w:rsidRDefault="00E63C3D">
            <w:pPr>
              <w:pStyle w:val="Jin0"/>
              <w:spacing w:line="240" w:lineRule="auto"/>
              <w:ind w:firstLine="0"/>
              <w:jc w:val="center"/>
              <w:rPr>
                <w:sz w:val="8"/>
                <w:szCs w:val="8"/>
              </w:rPr>
            </w:pPr>
            <w:r>
              <w:rPr>
                <w:rStyle w:val="Jin"/>
                <w:sz w:val="8"/>
                <w:szCs w:val="8"/>
              </w:rPr>
              <w:t>KANGOO</w:t>
            </w:r>
          </w:p>
        </w:tc>
        <w:tc>
          <w:tcPr>
            <w:tcW w:w="998" w:type="dxa"/>
            <w:gridSpan w:val="3"/>
            <w:tcBorders>
              <w:top w:val="single" w:sz="4" w:space="0" w:color="auto"/>
              <w:left w:val="single" w:sz="4" w:space="0" w:color="auto"/>
            </w:tcBorders>
            <w:shd w:val="clear" w:color="auto" w:fill="auto"/>
            <w:vAlign w:val="bottom"/>
          </w:tcPr>
          <w:p w:rsidR="00924F95" w:rsidRDefault="00924F95">
            <w:pPr>
              <w:pStyle w:val="Jin0"/>
              <w:spacing w:line="240" w:lineRule="auto"/>
              <w:ind w:firstLine="0"/>
              <w:jc w:val="center"/>
              <w:rPr>
                <w:sz w:val="8"/>
                <w:szCs w:val="8"/>
              </w:rPr>
            </w:pPr>
          </w:p>
        </w:tc>
        <w:tc>
          <w:tcPr>
            <w:tcW w:w="701" w:type="dxa"/>
            <w:gridSpan w:val="3"/>
            <w:tcBorders>
              <w:top w:val="single" w:sz="4" w:space="0" w:color="auto"/>
              <w:left w:val="single" w:sz="4" w:space="0" w:color="auto"/>
            </w:tcBorders>
            <w:shd w:val="clear" w:color="auto" w:fill="auto"/>
          </w:tcPr>
          <w:p w:rsidR="00924F95" w:rsidRDefault="00924F95">
            <w:pPr>
              <w:rPr>
                <w:sz w:val="10"/>
                <w:szCs w:val="10"/>
              </w:rPr>
            </w:pPr>
          </w:p>
        </w:tc>
        <w:tc>
          <w:tcPr>
            <w:tcW w:w="705" w:type="dxa"/>
            <w:gridSpan w:val="3"/>
            <w:tcBorders>
              <w:top w:val="single" w:sz="4" w:space="0" w:color="auto"/>
              <w:left w:val="single" w:sz="4" w:space="0" w:color="auto"/>
            </w:tcBorders>
            <w:shd w:val="clear" w:color="auto" w:fill="auto"/>
            <w:vAlign w:val="bottom"/>
          </w:tcPr>
          <w:p w:rsidR="00924F95" w:rsidRDefault="00924F95">
            <w:pPr>
              <w:pStyle w:val="Jin0"/>
              <w:spacing w:line="240" w:lineRule="auto"/>
              <w:ind w:firstLine="260"/>
              <w:rPr>
                <w:sz w:val="8"/>
                <w:szCs w:val="8"/>
              </w:rPr>
            </w:pPr>
          </w:p>
        </w:tc>
        <w:tc>
          <w:tcPr>
            <w:tcW w:w="841" w:type="dxa"/>
            <w:gridSpan w:val="3"/>
            <w:tcBorders>
              <w:top w:val="single" w:sz="4" w:space="0" w:color="auto"/>
              <w:left w:val="single" w:sz="4" w:space="0" w:color="auto"/>
            </w:tcBorders>
            <w:shd w:val="clear" w:color="auto" w:fill="auto"/>
            <w:vAlign w:val="bottom"/>
          </w:tcPr>
          <w:p w:rsidR="00924F95" w:rsidRDefault="00E63C3D">
            <w:pPr>
              <w:pStyle w:val="Jin0"/>
              <w:spacing w:line="240" w:lineRule="auto"/>
              <w:ind w:firstLine="240"/>
              <w:rPr>
                <w:sz w:val="8"/>
                <w:szCs w:val="8"/>
              </w:rPr>
            </w:pPr>
            <w:r>
              <w:rPr>
                <w:rStyle w:val="Jin"/>
                <w:sz w:val="8"/>
                <w:szCs w:val="8"/>
              </w:rPr>
              <w:t>53000</w:t>
            </w:r>
          </w:p>
        </w:tc>
        <w:tc>
          <w:tcPr>
            <w:tcW w:w="802" w:type="dxa"/>
            <w:gridSpan w:val="3"/>
            <w:tcBorders>
              <w:top w:val="single" w:sz="4" w:space="0" w:color="auto"/>
              <w:left w:val="single" w:sz="4" w:space="0" w:color="auto"/>
            </w:tcBorders>
            <w:shd w:val="clear" w:color="auto" w:fill="auto"/>
            <w:vAlign w:val="bottom"/>
          </w:tcPr>
          <w:p w:rsidR="00924F95" w:rsidRDefault="00924F95">
            <w:pPr>
              <w:pStyle w:val="Jin0"/>
              <w:spacing w:line="240" w:lineRule="auto"/>
              <w:ind w:firstLine="0"/>
              <w:jc w:val="center"/>
              <w:rPr>
                <w:sz w:val="8"/>
                <w:szCs w:val="8"/>
              </w:rPr>
            </w:pPr>
          </w:p>
        </w:tc>
        <w:tc>
          <w:tcPr>
            <w:tcW w:w="1118" w:type="dxa"/>
            <w:tcBorders>
              <w:top w:val="single" w:sz="4" w:space="0" w:color="auto"/>
              <w:left w:val="single" w:sz="4" w:space="0" w:color="auto"/>
            </w:tcBorders>
            <w:shd w:val="clear" w:color="auto" w:fill="auto"/>
            <w:vAlign w:val="bottom"/>
          </w:tcPr>
          <w:p w:rsidR="00924F95" w:rsidRDefault="00E63C3D">
            <w:pPr>
              <w:pStyle w:val="Jin0"/>
              <w:spacing w:line="240" w:lineRule="auto"/>
              <w:ind w:firstLine="0"/>
              <w:jc w:val="center"/>
              <w:rPr>
                <w:sz w:val="8"/>
                <w:szCs w:val="8"/>
              </w:rPr>
            </w:pPr>
            <w:r>
              <w:rPr>
                <w:rStyle w:val="Jin"/>
                <w:sz w:val="8"/>
                <w:szCs w:val="8"/>
              </w:rPr>
              <w:t>doplňující informace</w:t>
            </w:r>
          </w:p>
        </w:tc>
        <w:tc>
          <w:tcPr>
            <w:tcW w:w="662" w:type="dxa"/>
            <w:tcBorders>
              <w:top w:val="single" w:sz="4" w:space="0" w:color="auto"/>
              <w:left w:val="single" w:sz="4" w:space="0" w:color="auto"/>
            </w:tcBorders>
            <w:shd w:val="clear" w:color="auto" w:fill="auto"/>
          </w:tcPr>
          <w:p w:rsidR="00924F95" w:rsidRDefault="00924F95">
            <w:pPr>
              <w:rPr>
                <w:sz w:val="10"/>
                <w:szCs w:val="10"/>
              </w:rPr>
            </w:pPr>
          </w:p>
        </w:tc>
        <w:tc>
          <w:tcPr>
            <w:tcW w:w="662" w:type="dxa"/>
            <w:tcBorders>
              <w:top w:val="single" w:sz="4" w:space="0" w:color="auto"/>
              <w:left w:val="single" w:sz="4" w:space="0" w:color="auto"/>
            </w:tcBorders>
            <w:shd w:val="clear" w:color="auto" w:fill="auto"/>
          </w:tcPr>
          <w:p w:rsidR="00924F95" w:rsidRDefault="00924F95">
            <w:pPr>
              <w:rPr>
                <w:sz w:val="10"/>
                <w:szCs w:val="10"/>
              </w:rPr>
            </w:pPr>
          </w:p>
        </w:tc>
        <w:tc>
          <w:tcPr>
            <w:tcW w:w="730" w:type="dxa"/>
            <w:tcBorders>
              <w:top w:val="single" w:sz="4" w:space="0" w:color="auto"/>
              <w:left w:val="single" w:sz="4" w:space="0" w:color="auto"/>
            </w:tcBorders>
            <w:shd w:val="clear" w:color="auto" w:fill="auto"/>
          </w:tcPr>
          <w:p w:rsidR="00924F95" w:rsidRDefault="00924F95">
            <w:pPr>
              <w:rPr>
                <w:sz w:val="10"/>
                <w:szCs w:val="10"/>
              </w:rPr>
            </w:pPr>
          </w:p>
        </w:tc>
        <w:tc>
          <w:tcPr>
            <w:tcW w:w="730" w:type="dxa"/>
            <w:tcBorders>
              <w:top w:val="single" w:sz="4" w:space="0" w:color="auto"/>
              <w:left w:val="single" w:sz="4" w:space="0" w:color="auto"/>
            </w:tcBorders>
            <w:shd w:val="clear" w:color="auto" w:fill="auto"/>
          </w:tcPr>
          <w:p w:rsidR="00924F95" w:rsidRDefault="00924F95">
            <w:pPr>
              <w:rPr>
                <w:sz w:val="10"/>
                <w:szCs w:val="10"/>
              </w:rPr>
            </w:pPr>
          </w:p>
        </w:tc>
        <w:tc>
          <w:tcPr>
            <w:tcW w:w="662" w:type="dxa"/>
            <w:tcBorders>
              <w:top w:val="single" w:sz="4" w:space="0" w:color="auto"/>
              <w:left w:val="single" w:sz="4" w:space="0" w:color="auto"/>
            </w:tcBorders>
            <w:shd w:val="clear" w:color="auto" w:fill="auto"/>
          </w:tcPr>
          <w:p w:rsidR="00924F95" w:rsidRDefault="00924F95">
            <w:pPr>
              <w:rPr>
                <w:sz w:val="10"/>
                <w:szCs w:val="10"/>
              </w:rPr>
            </w:pPr>
          </w:p>
        </w:tc>
        <w:tc>
          <w:tcPr>
            <w:tcW w:w="662" w:type="dxa"/>
            <w:tcBorders>
              <w:top w:val="single" w:sz="4" w:space="0" w:color="auto"/>
              <w:left w:val="single" w:sz="4" w:space="0" w:color="auto"/>
            </w:tcBorders>
            <w:shd w:val="clear" w:color="auto" w:fill="auto"/>
          </w:tcPr>
          <w:p w:rsidR="00924F95" w:rsidRDefault="00924F95">
            <w:pPr>
              <w:rPr>
                <w:sz w:val="10"/>
                <w:szCs w:val="10"/>
              </w:rPr>
            </w:pPr>
          </w:p>
        </w:tc>
        <w:tc>
          <w:tcPr>
            <w:tcW w:w="667" w:type="dxa"/>
            <w:tcBorders>
              <w:top w:val="single" w:sz="4" w:space="0" w:color="auto"/>
              <w:left w:val="single" w:sz="4" w:space="0" w:color="auto"/>
            </w:tcBorders>
            <w:shd w:val="clear" w:color="auto" w:fill="auto"/>
          </w:tcPr>
          <w:p w:rsidR="00924F95" w:rsidRDefault="00924F95">
            <w:pPr>
              <w:rPr>
                <w:sz w:val="10"/>
                <w:szCs w:val="10"/>
              </w:rPr>
            </w:pPr>
          </w:p>
        </w:tc>
        <w:tc>
          <w:tcPr>
            <w:tcW w:w="595" w:type="dxa"/>
            <w:tcBorders>
              <w:top w:val="single" w:sz="4" w:space="0" w:color="auto"/>
              <w:left w:val="single" w:sz="4" w:space="0" w:color="auto"/>
            </w:tcBorders>
            <w:shd w:val="clear" w:color="auto" w:fill="auto"/>
          </w:tcPr>
          <w:p w:rsidR="00924F95" w:rsidRDefault="00924F95">
            <w:pPr>
              <w:rPr>
                <w:sz w:val="10"/>
                <w:szCs w:val="10"/>
              </w:rPr>
            </w:pPr>
          </w:p>
        </w:tc>
        <w:tc>
          <w:tcPr>
            <w:tcW w:w="662" w:type="dxa"/>
            <w:tcBorders>
              <w:top w:val="single" w:sz="4" w:space="0" w:color="auto"/>
              <w:left w:val="single" w:sz="4" w:space="0" w:color="auto"/>
            </w:tcBorders>
            <w:shd w:val="clear" w:color="auto" w:fill="auto"/>
          </w:tcPr>
          <w:p w:rsidR="00924F95" w:rsidRDefault="00924F95">
            <w:pPr>
              <w:rPr>
                <w:sz w:val="10"/>
                <w:szCs w:val="10"/>
              </w:rPr>
            </w:pPr>
          </w:p>
        </w:tc>
        <w:tc>
          <w:tcPr>
            <w:tcW w:w="658" w:type="dxa"/>
            <w:tcBorders>
              <w:top w:val="single" w:sz="4" w:space="0" w:color="auto"/>
              <w:left w:val="single" w:sz="4" w:space="0" w:color="auto"/>
            </w:tcBorders>
            <w:shd w:val="clear" w:color="auto" w:fill="auto"/>
          </w:tcPr>
          <w:p w:rsidR="00924F95" w:rsidRDefault="00924F95">
            <w:pPr>
              <w:rPr>
                <w:sz w:val="10"/>
                <w:szCs w:val="10"/>
              </w:rPr>
            </w:pPr>
          </w:p>
        </w:tc>
        <w:tc>
          <w:tcPr>
            <w:tcW w:w="590" w:type="dxa"/>
            <w:tcBorders>
              <w:top w:val="single" w:sz="4" w:space="0" w:color="auto"/>
              <w:left w:val="single" w:sz="4" w:space="0" w:color="auto"/>
            </w:tcBorders>
            <w:shd w:val="clear" w:color="auto" w:fill="auto"/>
          </w:tcPr>
          <w:p w:rsidR="00924F95" w:rsidRDefault="00924F95">
            <w:pPr>
              <w:rPr>
                <w:sz w:val="10"/>
                <w:szCs w:val="10"/>
              </w:rPr>
            </w:pPr>
          </w:p>
        </w:tc>
        <w:tc>
          <w:tcPr>
            <w:tcW w:w="715" w:type="dxa"/>
            <w:vMerge/>
            <w:tcBorders>
              <w:left w:val="single" w:sz="4" w:space="0" w:color="auto"/>
              <w:right w:val="single" w:sz="4" w:space="0" w:color="auto"/>
            </w:tcBorders>
            <w:shd w:val="clear" w:color="auto" w:fill="auto"/>
            <w:vAlign w:val="center"/>
          </w:tcPr>
          <w:p w:rsidR="00924F95" w:rsidRDefault="00924F95"/>
        </w:tc>
      </w:tr>
      <w:tr w:rsidR="00924F95">
        <w:tblPrEx>
          <w:tblCellMar>
            <w:top w:w="0" w:type="dxa"/>
            <w:bottom w:w="0" w:type="dxa"/>
          </w:tblCellMar>
        </w:tblPrEx>
        <w:trPr>
          <w:trHeight w:hRule="exact" w:val="221"/>
          <w:jc w:val="center"/>
        </w:trPr>
        <w:tc>
          <w:tcPr>
            <w:tcW w:w="432" w:type="dxa"/>
            <w:vMerge/>
            <w:tcBorders>
              <w:left w:val="single" w:sz="4" w:space="0" w:color="auto"/>
            </w:tcBorders>
            <w:shd w:val="clear" w:color="auto" w:fill="auto"/>
            <w:vAlign w:val="center"/>
          </w:tcPr>
          <w:p w:rsidR="00924F95" w:rsidRDefault="00924F95"/>
        </w:tc>
        <w:tc>
          <w:tcPr>
            <w:tcW w:w="1132" w:type="dxa"/>
            <w:gridSpan w:val="3"/>
            <w:tcBorders>
              <w:top w:val="single" w:sz="4" w:space="0" w:color="auto"/>
              <w:left w:val="single" w:sz="4" w:space="0" w:color="auto"/>
            </w:tcBorders>
            <w:shd w:val="clear" w:color="auto" w:fill="auto"/>
          </w:tcPr>
          <w:p w:rsidR="00924F95" w:rsidRDefault="00E63C3D">
            <w:pPr>
              <w:pStyle w:val="Jin0"/>
              <w:spacing w:line="240" w:lineRule="auto"/>
              <w:ind w:firstLine="0"/>
              <w:rPr>
                <w:sz w:val="8"/>
                <w:szCs w:val="8"/>
              </w:rPr>
            </w:pPr>
            <w:r>
              <w:rPr>
                <w:rStyle w:val="Jin"/>
                <w:sz w:val="8"/>
                <w:szCs w:val="8"/>
              </w:rPr>
              <w:t>VF1KW04B544330388</w:t>
            </w:r>
          </w:p>
        </w:tc>
        <w:tc>
          <w:tcPr>
            <w:tcW w:w="993" w:type="dxa"/>
            <w:gridSpan w:val="3"/>
            <w:tcBorders>
              <w:top w:val="single" w:sz="4" w:space="0" w:color="auto"/>
              <w:left w:val="single" w:sz="4" w:space="0" w:color="auto"/>
            </w:tcBorders>
            <w:shd w:val="clear" w:color="auto" w:fill="auto"/>
          </w:tcPr>
          <w:p w:rsidR="00924F95" w:rsidRDefault="00E63C3D">
            <w:pPr>
              <w:pStyle w:val="Jin0"/>
              <w:spacing w:line="240" w:lineRule="auto"/>
              <w:ind w:firstLine="320"/>
              <w:rPr>
                <w:sz w:val="8"/>
                <w:szCs w:val="8"/>
              </w:rPr>
            </w:pPr>
            <w:r>
              <w:rPr>
                <w:rStyle w:val="Jin"/>
                <w:sz w:val="8"/>
                <w:szCs w:val="8"/>
              </w:rPr>
              <w:t>osobni</w:t>
            </w:r>
          </w:p>
        </w:tc>
        <w:tc>
          <w:tcPr>
            <w:tcW w:w="998" w:type="dxa"/>
            <w:gridSpan w:val="3"/>
            <w:tcBorders>
              <w:top w:val="single" w:sz="4" w:space="0" w:color="auto"/>
              <w:left w:val="single" w:sz="4" w:space="0" w:color="auto"/>
            </w:tcBorders>
            <w:shd w:val="clear" w:color="auto" w:fill="auto"/>
          </w:tcPr>
          <w:p w:rsidR="00924F95" w:rsidRDefault="00924F95">
            <w:pPr>
              <w:pStyle w:val="Jin0"/>
              <w:spacing w:line="240" w:lineRule="auto"/>
              <w:ind w:firstLine="0"/>
              <w:jc w:val="center"/>
              <w:rPr>
                <w:sz w:val="8"/>
                <w:szCs w:val="8"/>
              </w:rPr>
            </w:pPr>
          </w:p>
        </w:tc>
        <w:tc>
          <w:tcPr>
            <w:tcW w:w="701" w:type="dxa"/>
            <w:gridSpan w:val="3"/>
            <w:tcBorders>
              <w:top w:val="single" w:sz="4" w:space="0" w:color="auto"/>
              <w:left w:val="single" w:sz="4" w:space="0" w:color="auto"/>
            </w:tcBorders>
            <w:shd w:val="clear" w:color="auto" w:fill="auto"/>
          </w:tcPr>
          <w:p w:rsidR="00924F95" w:rsidRDefault="00E63C3D">
            <w:pPr>
              <w:pStyle w:val="Jin0"/>
              <w:spacing w:line="240" w:lineRule="auto"/>
              <w:ind w:firstLine="220"/>
              <w:rPr>
                <w:sz w:val="8"/>
                <w:szCs w:val="8"/>
              </w:rPr>
            </w:pPr>
            <w:r>
              <w:rPr>
                <w:rStyle w:val="Jin"/>
                <w:sz w:val="8"/>
                <w:szCs w:val="8"/>
              </w:rPr>
              <w:t>00:00</w:t>
            </w:r>
          </w:p>
        </w:tc>
        <w:tc>
          <w:tcPr>
            <w:tcW w:w="705" w:type="dxa"/>
            <w:gridSpan w:val="3"/>
            <w:tcBorders>
              <w:top w:val="single" w:sz="4" w:space="0" w:color="auto"/>
              <w:left w:val="single" w:sz="4" w:space="0" w:color="auto"/>
            </w:tcBorders>
            <w:shd w:val="clear" w:color="auto" w:fill="auto"/>
          </w:tcPr>
          <w:p w:rsidR="00924F95" w:rsidRDefault="00924F95">
            <w:pPr>
              <w:pStyle w:val="Jin0"/>
              <w:spacing w:line="240" w:lineRule="auto"/>
              <w:ind w:firstLine="200"/>
              <w:rPr>
                <w:sz w:val="8"/>
                <w:szCs w:val="8"/>
              </w:rPr>
            </w:pPr>
          </w:p>
        </w:tc>
        <w:tc>
          <w:tcPr>
            <w:tcW w:w="841" w:type="dxa"/>
            <w:gridSpan w:val="3"/>
            <w:tcBorders>
              <w:top w:val="single" w:sz="4" w:space="0" w:color="auto"/>
              <w:left w:val="single" w:sz="4" w:space="0" w:color="auto"/>
            </w:tcBorders>
            <w:shd w:val="clear" w:color="auto" w:fill="auto"/>
          </w:tcPr>
          <w:p w:rsidR="00924F95" w:rsidRDefault="00E63C3D">
            <w:pPr>
              <w:pStyle w:val="Jin0"/>
              <w:spacing w:line="240" w:lineRule="auto"/>
              <w:ind w:firstLine="240"/>
              <w:rPr>
                <w:sz w:val="8"/>
                <w:szCs w:val="8"/>
              </w:rPr>
            </w:pPr>
            <w:r>
              <w:rPr>
                <w:rStyle w:val="Jin"/>
                <w:sz w:val="8"/>
                <w:szCs w:val="8"/>
              </w:rPr>
              <w:t>5/5000</w:t>
            </w:r>
          </w:p>
        </w:tc>
        <w:tc>
          <w:tcPr>
            <w:tcW w:w="802" w:type="dxa"/>
            <w:gridSpan w:val="3"/>
            <w:tcBorders>
              <w:top w:val="single" w:sz="4" w:space="0" w:color="auto"/>
              <w:left w:val="single" w:sz="4" w:space="0" w:color="auto"/>
            </w:tcBorders>
            <w:shd w:val="clear" w:color="auto" w:fill="auto"/>
          </w:tcPr>
          <w:p w:rsidR="00924F95" w:rsidRDefault="00924F95">
            <w:pPr>
              <w:pStyle w:val="Jin0"/>
              <w:spacing w:line="240" w:lineRule="auto"/>
              <w:ind w:firstLine="0"/>
              <w:jc w:val="center"/>
              <w:rPr>
                <w:sz w:val="8"/>
                <w:szCs w:val="8"/>
              </w:rPr>
            </w:pPr>
          </w:p>
        </w:tc>
        <w:tc>
          <w:tcPr>
            <w:tcW w:w="1118" w:type="dxa"/>
            <w:tcBorders>
              <w:top w:val="single" w:sz="4" w:space="0" w:color="auto"/>
              <w:left w:val="single" w:sz="4" w:space="0" w:color="auto"/>
            </w:tcBorders>
            <w:shd w:val="clear" w:color="auto" w:fill="auto"/>
          </w:tcPr>
          <w:p w:rsidR="00924F95" w:rsidRDefault="00E63C3D">
            <w:pPr>
              <w:pStyle w:val="Jin0"/>
              <w:spacing w:line="240" w:lineRule="auto"/>
              <w:ind w:firstLine="0"/>
              <w:rPr>
                <w:sz w:val="8"/>
                <w:szCs w:val="8"/>
              </w:rPr>
            </w:pPr>
            <w:r>
              <w:rPr>
                <w:rStyle w:val="Jin"/>
                <w:rFonts w:ascii="Arial Unicode MS" w:eastAsia="Arial Unicode MS" w:hAnsi="Arial Unicode MS" w:cs="Arial Unicode MS"/>
                <w:sz w:val="8"/>
                <w:szCs w:val="8"/>
              </w:rPr>
              <w:t xml:space="preserve">roční / </w:t>
            </w:r>
            <w:proofErr w:type="spellStart"/>
            <w:r>
              <w:rPr>
                <w:rStyle w:val="Jin"/>
                <w:rFonts w:ascii="Arial Unicode MS" w:eastAsia="Arial Unicode MS" w:hAnsi="Arial Unicode MS" w:cs="Arial Unicode MS"/>
                <w:sz w:val="8"/>
                <w:szCs w:val="8"/>
              </w:rPr>
              <w:t>Inúin</w:t>
            </w:r>
            <w:proofErr w:type="spellEnd"/>
            <w:r>
              <w:rPr>
                <w:rStyle w:val="Jin"/>
                <w:rFonts w:ascii="Arial Unicode MS" w:eastAsia="Arial Unicode MS" w:hAnsi="Arial Unicode MS" w:cs="Arial Unicode MS"/>
                <w:sz w:val="8"/>
                <w:szCs w:val="8"/>
              </w:rPr>
              <w:t xml:space="preserve"> pojme (Kč|</w:t>
            </w:r>
          </w:p>
        </w:tc>
        <w:tc>
          <w:tcPr>
            <w:tcW w:w="662" w:type="dxa"/>
            <w:tcBorders>
              <w:top w:val="single" w:sz="4" w:space="0" w:color="auto"/>
              <w:left w:val="single" w:sz="4" w:space="0" w:color="auto"/>
            </w:tcBorders>
            <w:shd w:val="clear" w:color="auto" w:fill="auto"/>
          </w:tcPr>
          <w:p w:rsidR="00924F95" w:rsidRDefault="00E63C3D">
            <w:pPr>
              <w:pStyle w:val="Jin0"/>
              <w:spacing w:line="240" w:lineRule="auto"/>
              <w:ind w:firstLine="0"/>
              <w:jc w:val="center"/>
              <w:rPr>
                <w:sz w:val="8"/>
                <w:szCs w:val="8"/>
              </w:rPr>
            </w:pPr>
            <w:r>
              <w:rPr>
                <w:rStyle w:val="Jin"/>
                <w:sz w:val="8"/>
                <w:szCs w:val="8"/>
              </w:rPr>
              <w:t>0</w:t>
            </w:r>
          </w:p>
        </w:tc>
        <w:tc>
          <w:tcPr>
            <w:tcW w:w="662" w:type="dxa"/>
            <w:tcBorders>
              <w:top w:val="single" w:sz="4" w:space="0" w:color="auto"/>
              <w:left w:val="single" w:sz="4" w:space="0" w:color="auto"/>
            </w:tcBorders>
            <w:shd w:val="clear" w:color="auto" w:fill="auto"/>
          </w:tcPr>
          <w:p w:rsidR="00924F95" w:rsidRDefault="00924F95">
            <w:pPr>
              <w:pStyle w:val="Jin0"/>
              <w:spacing w:line="240" w:lineRule="auto"/>
              <w:ind w:firstLine="180"/>
              <w:rPr>
                <w:sz w:val="8"/>
                <w:szCs w:val="8"/>
              </w:rPr>
            </w:pPr>
          </w:p>
        </w:tc>
        <w:tc>
          <w:tcPr>
            <w:tcW w:w="730" w:type="dxa"/>
            <w:tcBorders>
              <w:top w:val="single" w:sz="4" w:space="0" w:color="auto"/>
              <w:left w:val="single" w:sz="4" w:space="0" w:color="auto"/>
            </w:tcBorders>
            <w:shd w:val="clear" w:color="auto" w:fill="auto"/>
          </w:tcPr>
          <w:p w:rsidR="00924F95" w:rsidRDefault="00924F95">
            <w:pPr>
              <w:rPr>
                <w:sz w:val="10"/>
                <w:szCs w:val="10"/>
              </w:rPr>
            </w:pPr>
          </w:p>
        </w:tc>
        <w:tc>
          <w:tcPr>
            <w:tcW w:w="730" w:type="dxa"/>
            <w:tcBorders>
              <w:top w:val="single" w:sz="4" w:space="0" w:color="auto"/>
              <w:left w:val="single" w:sz="4" w:space="0" w:color="auto"/>
            </w:tcBorders>
            <w:shd w:val="clear" w:color="auto" w:fill="auto"/>
          </w:tcPr>
          <w:p w:rsidR="00924F95" w:rsidRDefault="00924F95">
            <w:pPr>
              <w:rPr>
                <w:sz w:val="10"/>
                <w:szCs w:val="10"/>
              </w:rPr>
            </w:pPr>
          </w:p>
        </w:tc>
        <w:tc>
          <w:tcPr>
            <w:tcW w:w="662" w:type="dxa"/>
            <w:tcBorders>
              <w:top w:val="single" w:sz="4" w:space="0" w:color="auto"/>
              <w:left w:val="single" w:sz="4" w:space="0" w:color="auto"/>
            </w:tcBorders>
            <w:shd w:val="clear" w:color="auto" w:fill="auto"/>
          </w:tcPr>
          <w:p w:rsidR="00924F95" w:rsidRDefault="00924F95">
            <w:pPr>
              <w:rPr>
                <w:sz w:val="10"/>
                <w:szCs w:val="10"/>
              </w:rPr>
            </w:pPr>
          </w:p>
        </w:tc>
        <w:tc>
          <w:tcPr>
            <w:tcW w:w="662" w:type="dxa"/>
            <w:tcBorders>
              <w:top w:val="single" w:sz="4" w:space="0" w:color="auto"/>
              <w:left w:val="single" w:sz="4" w:space="0" w:color="auto"/>
            </w:tcBorders>
            <w:shd w:val="clear" w:color="auto" w:fill="auto"/>
          </w:tcPr>
          <w:p w:rsidR="00924F95" w:rsidRDefault="00924F95">
            <w:pPr>
              <w:rPr>
                <w:sz w:val="10"/>
                <w:szCs w:val="10"/>
              </w:rPr>
            </w:pPr>
          </w:p>
        </w:tc>
        <w:tc>
          <w:tcPr>
            <w:tcW w:w="667" w:type="dxa"/>
            <w:tcBorders>
              <w:top w:val="single" w:sz="4" w:space="0" w:color="auto"/>
              <w:left w:val="single" w:sz="4" w:space="0" w:color="auto"/>
            </w:tcBorders>
            <w:shd w:val="clear" w:color="auto" w:fill="auto"/>
          </w:tcPr>
          <w:p w:rsidR="00924F95" w:rsidRDefault="00924F95">
            <w:pPr>
              <w:rPr>
                <w:sz w:val="10"/>
                <w:szCs w:val="10"/>
              </w:rPr>
            </w:pPr>
          </w:p>
        </w:tc>
        <w:tc>
          <w:tcPr>
            <w:tcW w:w="595" w:type="dxa"/>
            <w:tcBorders>
              <w:top w:val="single" w:sz="4" w:space="0" w:color="auto"/>
              <w:left w:val="single" w:sz="4" w:space="0" w:color="auto"/>
            </w:tcBorders>
            <w:shd w:val="clear" w:color="auto" w:fill="auto"/>
          </w:tcPr>
          <w:p w:rsidR="00924F95" w:rsidRDefault="00924F95">
            <w:pPr>
              <w:rPr>
                <w:sz w:val="10"/>
                <w:szCs w:val="10"/>
              </w:rPr>
            </w:pPr>
          </w:p>
        </w:tc>
        <w:tc>
          <w:tcPr>
            <w:tcW w:w="662" w:type="dxa"/>
            <w:tcBorders>
              <w:top w:val="single" w:sz="4" w:space="0" w:color="auto"/>
              <w:left w:val="single" w:sz="4" w:space="0" w:color="auto"/>
            </w:tcBorders>
            <w:shd w:val="clear" w:color="auto" w:fill="auto"/>
          </w:tcPr>
          <w:p w:rsidR="00924F95" w:rsidRDefault="00924F95">
            <w:pPr>
              <w:rPr>
                <w:sz w:val="10"/>
                <w:szCs w:val="10"/>
              </w:rPr>
            </w:pPr>
          </w:p>
        </w:tc>
        <w:tc>
          <w:tcPr>
            <w:tcW w:w="658" w:type="dxa"/>
            <w:tcBorders>
              <w:top w:val="single" w:sz="4" w:space="0" w:color="auto"/>
              <w:left w:val="single" w:sz="4" w:space="0" w:color="auto"/>
            </w:tcBorders>
            <w:shd w:val="clear" w:color="auto" w:fill="auto"/>
          </w:tcPr>
          <w:p w:rsidR="00924F95" w:rsidRDefault="00924F95">
            <w:pPr>
              <w:rPr>
                <w:sz w:val="10"/>
                <w:szCs w:val="10"/>
              </w:rPr>
            </w:pPr>
          </w:p>
        </w:tc>
        <w:tc>
          <w:tcPr>
            <w:tcW w:w="590" w:type="dxa"/>
            <w:tcBorders>
              <w:top w:val="single" w:sz="4" w:space="0" w:color="auto"/>
              <w:left w:val="single" w:sz="4" w:space="0" w:color="auto"/>
            </w:tcBorders>
            <w:shd w:val="clear" w:color="auto" w:fill="auto"/>
          </w:tcPr>
          <w:p w:rsidR="00924F95" w:rsidRDefault="00924F95">
            <w:pPr>
              <w:rPr>
                <w:sz w:val="10"/>
                <w:szCs w:val="10"/>
              </w:rPr>
            </w:pPr>
          </w:p>
        </w:tc>
        <w:tc>
          <w:tcPr>
            <w:tcW w:w="715" w:type="dxa"/>
            <w:vMerge/>
            <w:tcBorders>
              <w:left w:val="single" w:sz="4" w:space="0" w:color="auto"/>
              <w:right w:val="single" w:sz="4" w:space="0" w:color="auto"/>
            </w:tcBorders>
            <w:shd w:val="clear" w:color="auto" w:fill="auto"/>
            <w:vAlign w:val="center"/>
          </w:tcPr>
          <w:p w:rsidR="00924F95" w:rsidRDefault="00924F95"/>
        </w:tc>
      </w:tr>
      <w:tr w:rsidR="00924F95">
        <w:tblPrEx>
          <w:tblCellMar>
            <w:top w:w="0" w:type="dxa"/>
            <w:bottom w:w="0" w:type="dxa"/>
          </w:tblCellMar>
        </w:tblPrEx>
        <w:trPr>
          <w:trHeight w:hRule="exact" w:val="216"/>
          <w:jc w:val="center"/>
        </w:trPr>
        <w:tc>
          <w:tcPr>
            <w:tcW w:w="432" w:type="dxa"/>
            <w:vMerge w:val="restart"/>
            <w:tcBorders>
              <w:top w:val="single" w:sz="4" w:space="0" w:color="auto"/>
              <w:left w:val="single" w:sz="4" w:space="0" w:color="auto"/>
            </w:tcBorders>
            <w:shd w:val="clear" w:color="auto" w:fill="auto"/>
            <w:vAlign w:val="center"/>
          </w:tcPr>
          <w:p w:rsidR="00924F95" w:rsidRDefault="00E63C3D">
            <w:pPr>
              <w:pStyle w:val="Jin0"/>
              <w:spacing w:line="240" w:lineRule="auto"/>
              <w:ind w:firstLine="0"/>
              <w:jc w:val="center"/>
              <w:rPr>
                <w:sz w:val="8"/>
                <w:szCs w:val="8"/>
              </w:rPr>
            </w:pPr>
            <w:r>
              <w:rPr>
                <w:rStyle w:val="Jin"/>
                <w:sz w:val="8"/>
                <w:szCs w:val="8"/>
              </w:rPr>
              <w:t>25</w:t>
            </w:r>
          </w:p>
        </w:tc>
        <w:tc>
          <w:tcPr>
            <w:tcW w:w="1132" w:type="dxa"/>
            <w:gridSpan w:val="3"/>
            <w:tcBorders>
              <w:top w:val="single" w:sz="4" w:space="0" w:color="auto"/>
              <w:left w:val="single" w:sz="4" w:space="0" w:color="auto"/>
            </w:tcBorders>
            <w:shd w:val="clear" w:color="auto" w:fill="auto"/>
            <w:vAlign w:val="bottom"/>
          </w:tcPr>
          <w:p w:rsidR="00924F95" w:rsidRDefault="00E63C3D">
            <w:pPr>
              <w:pStyle w:val="Jin0"/>
              <w:spacing w:line="240" w:lineRule="auto"/>
              <w:ind w:firstLine="0"/>
              <w:jc w:val="center"/>
              <w:rPr>
                <w:sz w:val="8"/>
                <w:szCs w:val="8"/>
              </w:rPr>
            </w:pPr>
            <w:r>
              <w:rPr>
                <w:rStyle w:val="Jin"/>
                <w:sz w:val="8"/>
                <w:szCs w:val="8"/>
              </w:rPr>
              <w:t>3Z59518</w:t>
            </w:r>
          </w:p>
        </w:tc>
        <w:tc>
          <w:tcPr>
            <w:tcW w:w="993" w:type="dxa"/>
            <w:gridSpan w:val="3"/>
            <w:tcBorders>
              <w:top w:val="single" w:sz="4" w:space="0" w:color="auto"/>
              <w:left w:val="single" w:sz="4" w:space="0" w:color="auto"/>
            </w:tcBorders>
            <w:shd w:val="clear" w:color="auto" w:fill="auto"/>
            <w:vAlign w:val="bottom"/>
          </w:tcPr>
          <w:p w:rsidR="00924F95" w:rsidRDefault="00E63C3D">
            <w:pPr>
              <w:pStyle w:val="Jin0"/>
              <w:spacing w:line="240" w:lineRule="auto"/>
              <w:ind w:firstLine="0"/>
              <w:jc w:val="center"/>
              <w:rPr>
                <w:sz w:val="8"/>
                <w:szCs w:val="8"/>
              </w:rPr>
            </w:pPr>
            <w:r>
              <w:rPr>
                <w:rStyle w:val="Jin"/>
                <w:sz w:val="8"/>
                <w:szCs w:val="8"/>
              </w:rPr>
              <w:t>Multicar</w:t>
            </w:r>
          </w:p>
        </w:tc>
        <w:tc>
          <w:tcPr>
            <w:tcW w:w="998" w:type="dxa"/>
            <w:gridSpan w:val="3"/>
            <w:tcBorders>
              <w:top w:val="single" w:sz="4" w:space="0" w:color="auto"/>
              <w:left w:val="single" w:sz="4" w:space="0" w:color="auto"/>
            </w:tcBorders>
            <w:shd w:val="clear" w:color="auto" w:fill="auto"/>
            <w:vAlign w:val="bottom"/>
          </w:tcPr>
          <w:p w:rsidR="00924F95" w:rsidRDefault="00924F95">
            <w:pPr>
              <w:pStyle w:val="Jin0"/>
              <w:spacing w:line="240" w:lineRule="auto"/>
              <w:ind w:firstLine="420"/>
              <w:rPr>
                <w:sz w:val="8"/>
                <w:szCs w:val="8"/>
              </w:rPr>
            </w:pPr>
          </w:p>
        </w:tc>
        <w:tc>
          <w:tcPr>
            <w:tcW w:w="701" w:type="dxa"/>
            <w:gridSpan w:val="3"/>
            <w:tcBorders>
              <w:top w:val="single" w:sz="4" w:space="0" w:color="auto"/>
              <w:left w:val="single" w:sz="4" w:space="0" w:color="auto"/>
            </w:tcBorders>
            <w:shd w:val="clear" w:color="auto" w:fill="auto"/>
            <w:vAlign w:val="bottom"/>
          </w:tcPr>
          <w:p w:rsidR="00924F95" w:rsidRDefault="00E63C3D">
            <w:pPr>
              <w:pStyle w:val="Jin0"/>
              <w:spacing w:line="240" w:lineRule="auto"/>
              <w:ind w:firstLine="0"/>
              <w:rPr>
                <w:sz w:val="8"/>
                <w:szCs w:val="8"/>
              </w:rPr>
            </w:pPr>
            <w:r>
              <w:rPr>
                <w:rStyle w:val="Jin"/>
                <w:sz w:val="8"/>
                <w:szCs w:val="8"/>
              </w:rPr>
              <w:t>31. 12.2022</w:t>
            </w:r>
          </w:p>
        </w:tc>
        <w:tc>
          <w:tcPr>
            <w:tcW w:w="705" w:type="dxa"/>
            <w:gridSpan w:val="3"/>
            <w:tcBorders>
              <w:top w:val="single" w:sz="4" w:space="0" w:color="auto"/>
              <w:left w:val="single" w:sz="4" w:space="0" w:color="auto"/>
            </w:tcBorders>
            <w:shd w:val="clear" w:color="auto" w:fill="auto"/>
            <w:vAlign w:val="bottom"/>
          </w:tcPr>
          <w:p w:rsidR="00924F95" w:rsidRDefault="00924F95">
            <w:pPr>
              <w:pStyle w:val="Jin0"/>
              <w:spacing w:line="240" w:lineRule="auto"/>
              <w:ind w:firstLine="140"/>
              <w:rPr>
                <w:sz w:val="8"/>
                <w:szCs w:val="8"/>
              </w:rPr>
            </w:pPr>
          </w:p>
        </w:tc>
        <w:tc>
          <w:tcPr>
            <w:tcW w:w="841" w:type="dxa"/>
            <w:gridSpan w:val="3"/>
            <w:tcBorders>
              <w:top w:val="single" w:sz="4" w:space="0" w:color="auto"/>
              <w:left w:val="single" w:sz="4" w:space="0" w:color="auto"/>
            </w:tcBorders>
            <w:shd w:val="clear" w:color="auto" w:fill="auto"/>
            <w:vAlign w:val="bottom"/>
          </w:tcPr>
          <w:p w:rsidR="00924F95" w:rsidRDefault="00E63C3D">
            <w:pPr>
              <w:pStyle w:val="Jin0"/>
              <w:spacing w:line="240" w:lineRule="auto"/>
              <w:ind w:firstLine="0"/>
              <w:jc w:val="center"/>
              <w:rPr>
                <w:sz w:val="8"/>
                <w:szCs w:val="8"/>
              </w:rPr>
            </w:pPr>
            <w:proofErr w:type="spellStart"/>
            <w:r>
              <w:rPr>
                <w:rStyle w:val="Jin"/>
                <w:sz w:val="8"/>
                <w:szCs w:val="8"/>
              </w:rPr>
              <w:t>Allrísk</w:t>
            </w:r>
            <w:proofErr w:type="spellEnd"/>
          </w:p>
        </w:tc>
        <w:tc>
          <w:tcPr>
            <w:tcW w:w="802" w:type="dxa"/>
            <w:gridSpan w:val="3"/>
            <w:tcBorders>
              <w:top w:val="single" w:sz="4" w:space="0" w:color="auto"/>
              <w:left w:val="single" w:sz="4" w:space="0" w:color="auto"/>
            </w:tcBorders>
            <w:shd w:val="clear" w:color="auto" w:fill="auto"/>
            <w:vAlign w:val="bottom"/>
          </w:tcPr>
          <w:p w:rsidR="00924F95" w:rsidRDefault="00924F95">
            <w:pPr>
              <w:pStyle w:val="Jin0"/>
              <w:spacing w:line="240" w:lineRule="auto"/>
              <w:ind w:firstLine="220"/>
              <w:rPr>
                <w:sz w:val="8"/>
                <w:szCs w:val="8"/>
              </w:rPr>
            </w:pPr>
          </w:p>
        </w:tc>
        <w:tc>
          <w:tcPr>
            <w:tcW w:w="1118" w:type="dxa"/>
            <w:tcBorders>
              <w:top w:val="single" w:sz="4" w:space="0" w:color="auto"/>
              <w:left w:val="single" w:sz="4" w:space="0" w:color="auto"/>
            </w:tcBorders>
            <w:shd w:val="clear" w:color="auto" w:fill="auto"/>
            <w:vAlign w:val="bottom"/>
          </w:tcPr>
          <w:p w:rsidR="00924F95" w:rsidRDefault="00E63C3D">
            <w:pPr>
              <w:pStyle w:val="Jin0"/>
              <w:spacing w:line="240" w:lineRule="auto"/>
              <w:ind w:firstLine="140"/>
              <w:rPr>
                <w:sz w:val="8"/>
                <w:szCs w:val="8"/>
              </w:rPr>
            </w:pPr>
            <w:r>
              <w:rPr>
                <w:rStyle w:val="Jin"/>
                <w:rFonts w:ascii="Arial Unicode MS" w:eastAsia="Arial Unicode MS" w:hAnsi="Arial Unicode MS" w:cs="Arial Unicode MS"/>
                <w:sz w:val="8"/>
                <w:szCs w:val="8"/>
              </w:rPr>
              <w:t>hnit plnění • sjednáno i</w:t>
            </w:r>
          </w:p>
        </w:tc>
        <w:tc>
          <w:tcPr>
            <w:tcW w:w="662" w:type="dxa"/>
            <w:tcBorders>
              <w:top w:val="single" w:sz="4" w:space="0" w:color="auto"/>
              <w:left w:val="single" w:sz="4" w:space="0" w:color="auto"/>
            </w:tcBorders>
            <w:shd w:val="clear" w:color="auto" w:fill="auto"/>
            <w:vAlign w:val="bottom"/>
          </w:tcPr>
          <w:p w:rsidR="00924F95" w:rsidRDefault="00E63C3D">
            <w:pPr>
              <w:pStyle w:val="Jin0"/>
              <w:spacing w:line="240" w:lineRule="auto"/>
              <w:ind w:firstLine="0"/>
              <w:rPr>
                <w:sz w:val="8"/>
                <w:szCs w:val="8"/>
              </w:rPr>
            </w:pPr>
            <w:r>
              <w:rPr>
                <w:rStyle w:val="Jin"/>
                <w:sz w:val="8"/>
                <w:szCs w:val="8"/>
              </w:rPr>
              <w:t>Asistence M</w:t>
            </w:r>
          </w:p>
        </w:tc>
        <w:tc>
          <w:tcPr>
            <w:tcW w:w="662" w:type="dxa"/>
            <w:tcBorders>
              <w:top w:val="single" w:sz="4" w:space="0" w:color="auto"/>
              <w:left w:val="single" w:sz="4" w:space="0" w:color="auto"/>
            </w:tcBorders>
            <w:shd w:val="clear" w:color="auto" w:fill="auto"/>
            <w:vAlign w:val="bottom"/>
          </w:tcPr>
          <w:p w:rsidR="00924F95" w:rsidRDefault="00924F95">
            <w:pPr>
              <w:pStyle w:val="Jin0"/>
              <w:spacing w:line="240" w:lineRule="auto"/>
              <w:ind w:firstLine="180"/>
              <w:rPr>
                <w:sz w:val="8"/>
                <w:szCs w:val="8"/>
              </w:rPr>
            </w:pPr>
          </w:p>
        </w:tc>
        <w:tc>
          <w:tcPr>
            <w:tcW w:w="730" w:type="dxa"/>
            <w:tcBorders>
              <w:top w:val="single" w:sz="4" w:space="0" w:color="auto"/>
              <w:left w:val="single" w:sz="4" w:space="0" w:color="auto"/>
            </w:tcBorders>
            <w:shd w:val="clear" w:color="auto" w:fill="auto"/>
          </w:tcPr>
          <w:p w:rsidR="00924F95" w:rsidRDefault="00924F95">
            <w:pPr>
              <w:rPr>
                <w:sz w:val="10"/>
                <w:szCs w:val="10"/>
              </w:rPr>
            </w:pPr>
          </w:p>
        </w:tc>
        <w:tc>
          <w:tcPr>
            <w:tcW w:w="730" w:type="dxa"/>
            <w:tcBorders>
              <w:top w:val="single" w:sz="4" w:space="0" w:color="auto"/>
              <w:left w:val="single" w:sz="4" w:space="0" w:color="auto"/>
            </w:tcBorders>
            <w:shd w:val="clear" w:color="auto" w:fill="auto"/>
          </w:tcPr>
          <w:p w:rsidR="00924F95" w:rsidRDefault="00924F95">
            <w:pPr>
              <w:rPr>
                <w:sz w:val="10"/>
                <w:szCs w:val="10"/>
              </w:rPr>
            </w:pPr>
          </w:p>
        </w:tc>
        <w:tc>
          <w:tcPr>
            <w:tcW w:w="662" w:type="dxa"/>
            <w:tcBorders>
              <w:top w:val="single" w:sz="4" w:space="0" w:color="auto"/>
              <w:left w:val="single" w:sz="4" w:space="0" w:color="auto"/>
            </w:tcBorders>
            <w:shd w:val="clear" w:color="auto" w:fill="auto"/>
          </w:tcPr>
          <w:p w:rsidR="00924F95" w:rsidRDefault="00924F95">
            <w:pPr>
              <w:rPr>
                <w:sz w:val="10"/>
                <w:szCs w:val="10"/>
              </w:rPr>
            </w:pPr>
          </w:p>
        </w:tc>
        <w:tc>
          <w:tcPr>
            <w:tcW w:w="662" w:type="dxa"/>
            <w:tcBorders>
              <w:top w:val="single" w:sz="4" w:space="0" w:color="auto"/>
              <w:left w:val="single" w:sz="4" w:space="0" w:color="auto"/>
            </w:tcBorders>
            <w:shd w:val="clear" w:color="auto" w:fill="auto"/>
          </w:tcPr>
          <w:p w:rsidR="00924F95" w:rsidRDefault="00924F95">
            <w:pPr>
              <w:rPr>
                <w:sz w:val="10"/>
                <w:szCs w:val="10"/>
              </w:rPr>
            </w:pPr>
          </w:p>
        </w:tc>
        <w:tc>
          <w:tcPr>
            <w:tcW w:w="667" w:type="dxa"/>
            <w:tcBorders>
              <w:top w:val="single" w:sz="4" w:space="0" w:color="auto"/>
              <w:left w:val="single" w:sz="4" w:space="0" w:color="auto"/>
            </w:tcBorders>
            <w:shd w:val="clear" w:color="auto" w:fill="auto"/>
          </w:tcPr>
          <w:p w:rsidR="00924F95" w:rsidRDefault="00924F95">
            <w:pPr>
              <w:rPr>
                <w:sz w:val="10"/>
                <w:szCs w:val="10"/>
              </w:rPr>
            </w:pPr>
          </w:p>
        </w:tc>
        <w:tc>
          <w:tcPr>
            <w:tcW w:w="595" w:type="dxa"/>
            <w:tcBorders>
              <w:top w:val="single" w:sz="4" w:space="0" w:color="auto"/>
              <w:left w:val="single" w:sz="4" w:space="0" w:color="auto"/>
            </w:tcBorders>
            <w:shd w:val="clear" w:color="auto" w:fill="auto"/>
            <w:vAlign w:val="bottom"/>
          </w:tcPr>
          <w:p w:rsidR="00924F95" w:rsidRDefault="00924F95">
            <w:pPr>
              <w:pStyle w:val="Jin0"/>
              <w:spacing w:line="240" w:lineRule="auto"/>
              <w:ind w:firstLine="160"/>
              <w:rPr>
                <w:sz w:val="8"/>
                <w:szCs w:val="8"/>
              </w:rPr>
            </w:pPr>
          </w:p>
        </w:tc>
        <w:tc>
          <w:tcPr>
            <w:tcW w:w="662" w:type="dxa"/>
            <w:tcBorders>
              <w:top w:val="single" w:sz="4" w:space="0" w:color="auto"/>
              <w:left w:val="single" w:sz="4" w:space="0" w:color="auto"/>
            </w:tcBorders>
            <w:shd w:val="clear" w:color="auto" w:fill="auto"/>
          </w:tcPr>
          <w:p w:rsidR="00924F95" w:rsidRDefault="00924F95">
            <w:pPr>
              <w:rPr>
                <w:sz w:val="10"/>
                <w:szCs w:val="10"/>
              </w:rPr>
            </w:pPr>
          </w:p>
        </w:tc>
        <w:tc>
          <w:tcPr>
            <w:tcW w:w="658" w:type="dxa"/>
            <w:tcBorders>
              <w:top w:val="single" w:sz="4" w:space="0" w:color="auto"/>
              <w:left w:val="single" w:sz="4" w:space="0" w:color="auto"/>
            </w:tcBorders>
            <w:shd w:val="clear" w:color="auto" w:fill="auto"/>
          </w:tcPr>
          <w:p w:rsidR="00924F95" w:rsidRDefault="00924F95">
            <w:pPr>
              <w:rPr>
                <w:sz w:val="10"/>
                <w:szCs w:val="10"/>
              </w:rPr>
            </w:pPr>
          </w:p>
        </w:tc>
        <w:tc>
          <w:tcPr>
            <w:tcW w:w="590" w:type="dxa"/>
            <w:tcBorders>
              <w:top w:val="single" w:sz="4" w:space="0" w:color="auto"/>
              <w:left w:val="single" w:sz="4" w:space="0" w:color="auto"/>
            </w:tcBorders>
            <w:shd w:val="clear" w:color="auto" w:fill="auto"/>
          </w:tcPr>
          <w:p w:rsidR="00924F95" w:rsidRDefault="00924F95">
            <w:pPr>
              <w:rPr>
                <w:sz w:val="10"/>
                <w:szCs w:val="10"/>
              </w:rPr>
            </w:pPr>
          </w:p>
        </w:tc>
        <w:tc>
          <w:tcPr>
            <w:tcW w:w="715" w:type="dxa"/>
            <w:vMerge w:val="restart"/>
            <w:tcBorders>
              <w:top w:val="single" w:sz="4" w:space="0" w:color="auto"/>
              <w:left w:val="single" w:sz="4" w:space="0" w:color="auto"/>
              <w:right w:val="single" w:sz="4" w:space="0" w:color="auto"/>
            </w:tcBorders>
            <w:shd w:val="clear" w:color="auto" w:fill="auto"/>
            <w:vAlign w:val="center"/>
          </w:tcPr>
          <w:p w:rsidR="00924F95" w:rsidRDefault="00924F95">
            <w:pPr>
              <w:pStyle w:val="Jin0"/>
              <w:spacing w:line="240" w:lineRule="auto"/>
              <w:ind w:firstLine="140"/>
              <w:rPr>
                <w:sz w:val="8"/>
                <w:szCs w:val="8"/>
              </w:rPr>
            </w:pPr>
          </w:p>
        </w:tc>
      </w:tr>
      <w:tr w:rsidR="00924F95">
        <w:tblPrEx>
          <w:tblCellMar>
            <w:top w:w="0" w:type="dxa"/>
            <w:bottom w:w="0" w:type="dxa"/>
          </w:tblCellMar>
        </w:tblPrEx>
        <w:trPr>
          <w:trHeight w:hRule="exact" w:val="192"/>
          <w:jc w:val="center"/>
        </w:trPr>
        <w:tc>
          <w:tcPr>
            <w:tcW w:w="432" w:type="dxa"/>
            <w:vMerge/>
            <w:tcBorders>
              <w:left w:val="single" w:sz="4" w:space="0" w:color="auto"/>
            </w:tcBorders>
            <w:shd w:val="clear" w:color="auto" w:fill="auto"/>
            <w:vAlign w:val="center"/>
          </w:tcPr>
          <w:p w:rsidR="00924F95" w:rsidRDefault="00924F95"/>
        </w:tc>
        <w:tc>
          <w:tcPr>
            <w:tcW w:w="1132" w:type="dxa"/>
            <w:gridSpan w:val="3"/>
            <w:tcBorders>
              <w:top w:val="single" w:sz="4" w:space="0" w:color="auto"/>
              <w:left w:val="single" w:sz="4" w:space="0" w:color="auto"/>
            </w:tcBorders>
            <w:shd w:val="clear" w:color="auto" w:fill="auto"/>
          </w:tcPr>
          <w:p w:rsidR="00924F95" w:rsidRDefault="00E63C3D">
            <w:pPr>
              <w:pStyle w:val="Jin0"/>
              <w:spacing w:line="240" w:lineRule="auto"/>
              <w:ind w:firstLine="0"/>
              <w:jc w:val="center"/>
              <w:rPr>
                <w:sz w:val="8"/>
                <w:szCs w:val="8"/>
              </w:rPr>
            </w:pPr>
            <w:r>
              <w:rPr>
                <w:rStyle w:val="Jin"/>
                <w:sz w:val="8"/>
                <w:szCs w:val="8"/>
              </w:rPr>
              <w:t>4982950056</w:t>
            </w:r>
          </w:p>
        </w:tc>
        <w:tc>
          <w:tcPr>
            <w:tcW w:w="993" w:type="dxa"/>
            <w:gridSpan w:val="3"/>
            <w:tcBorders>
              <w:top w:val="single" w:sz="4" w:space="0" w:color="auto"/>
              <w:left w:val="single" w:sz="4" w:space="0" w:color="auto"/>
            </w:tcBorders>
            <w:shd w:val="clear" w:color="auto" w:fill="auto"/>
          </w:tcPr>
          <w:p w:rsidR="00924F95" w:rsidRDefault="00E63C3D">
            <w:pPr>
              <w:pStyle w:val="Jin0"/>
              <w:spacing w:line="240" w:lineRule="auto"/>
              <w:ind w:firstLine="0"/>
              <w:jc w:val="center"/>
              <w:rPr>
                <w:sz w:val="8"/>
                <w:szCs w:val="8"/>
              </w:rPr>
            </w:pPr>
            <w:r>
              <w:rPr>
                <w:rStyle w:val="Jin"/>
                <w:sz w:val="8"/>
                <w:szCs w:val="8"/>
              </w:rPr>
              <w:t>M27</w:t>
            </w:r>
          </w:p>
        </w:tc>
        <w:tc>
          <w:tcPr>
            <w:tcW w:w="998" w:type="dxa"/>
            <w:gridSpan w:val="3"/>
            <w:tcBorders>
              <w:top w:val="single" w:sz="4" w:space="0" w:color="auto"/>
              <w:left w:val="single" w:sz="4" w:space="0" w:color="auto"/>
            </w:tcBorders>
            <w:shd w:val="clear" w:color="auto" w:fill="auto"/>
          </w:tcPr>
          <w:p w:rsidR="00924F95" w:rsidRDefault="00924F95">
            <w:pPr>
              <w:pStyle w:val="Jin0"/>
              <w:spacing w:line="240" w:lineRule="auto"/>
              <w:ind w:firstLine="0"/>
              <w:jc w:val="center"/>
              <w:rPr>
                <w:sz w:val="8"/>
                <w:szCs w:val="8"/>
              </w:rPr>
            </w:pPr>
          </w:p>
        </w:tc>
        <w:tc>
          <w:tcPr>
            <w:tcW w:w="701" w:type="dxa"/>
            <w:gridSpan w:val="3"/>
            <w:tcBorders>
              <w:top w:val="single" w:sz="4" w:space="0" w:color="auto"/>
              <w:left w:val="single" w:sz="4" w:space="0" w:color="auto"/>
            </w:tcBorders>
            <w:shd w:val="clear" w:color="auto" w:fill="auto"/>
          </w:tcPr>
          <w:p w:rsidR="00924F95" w:rsidRDefault="00924F95">
            <w:pPr>
              <w:rPr>
                <w:sz w:val="10"/>
                <w:szCs w:val="10"/>
              </w:rPr>
            </w:pPr>
          </w:p>
        </w:tc>
        <w:tc>
          <w:tcPr>
            <w:tcW w:w="705" w:type="dxa"/>
            <w:gridSpan w:val="3"/>
            <w:tcBorders>
              <w:top w:val="single" w:sz="4" w:space="0" w:color="auto"/>
              <w:left w:val="single" w:sz="4" w:space="0" w:color="auto"/>
            </w:tcBorders>
            <w:shd w:val="clear" w:color="auto" w:fill="auto"/>
          </w:tcPr>
          <w:p w:rsidR="00924F95" w:rsidRDefault="00924F95">
            <w:pPr>
              <w:pStyle w:val="Jin0"/>
              <w:spacing w:line="240" w:lineRule="auto"/>
              <w:ind w:firstLine="260"/>
              <w:rPr>
                <w:sz w:val="8"/>
                <w:szCs w:val="8"/>
              </w:rPr>
            </w:pPr>
          </w:p>
        </w:tc>
        <w:tc>
          <w:tcPr>
            <w:tcW w:w="841" w:type="dxa"/>
            <w:gridSpan w:val="3"/>
            <w:tcBorders>
              <w:top w:val="single" w:sz="4" w:space="0" w:color="auto"/>
              <w:left w:val="single" w:sz="4" w:space="0" w:color="auto"/>
            </w:tcBorders>
            <w:shd w:val="clear" w:color="auto" w:fill="auto"/>
          </w:tcPr>
          <w:p w:rsidR="00924F95" w:rsidRDefault="00E63C3D">
            <w:pPr>
              <w:pStyle w:val="Jin0"/>
              <w:spacing w:line="240" w:lineRule="auto"/>
              <w:ind w:firstLine="0"/>
              <w:jc w:val="center"/>
              <w:rPr>
                <w:sz w:val="8"/>
                <w:szCs w:val="8"/>
              </w:rPr>
            </w:pPr>
            <w:r>
              <w:rPr>
                <w:rStyle w:val="Jin"/>
                <w:sz w:val="8"/>
                <w:szCs w:val="8"/>
              </w:rPr>
              <w:t>970 000</w:t>
            </w:r>
          </w:p>
        </w:tc>
        <w:tc>
          <w:tcPr>
            <w:tcW w:w="802" w:type="dxa"/>
            <w:gridSpan w:val="3"/>
            <w:tcBorders>
              <w:top w:val="single" w:sz="4" w:space="0" w:color="auto"/>
              <w:left w:val="single" w:sz="4" w:space="0" w:color="auto"/>
            </w:tcBorders>
            <w:shd w:val="clear" w:color="auto" w:fill="auto"/>
          </w:tcPr>
          <w:p w:rsidR="00924F95" w:rsidRDefault="00924F95">
            <w:pPr>
              <w:pStyle w:val="Jin0"/>
              <w:spacing w:line="240" w:lineRule="auto"/>
              <w:ind w:firstLine="0"/>
              <w:jc w:val="center"/>
              <w:rPr>
                <w:sz w:val="8"/>
                <w:szCs w:val="8"/>
              </w:rPr>
            </w:pPr>
          </w:p>
        </w:tc>
        <w:tc>
          <w:tcPr>
            <w:tcW w:w="1118" w:type="dxa"/>
            <w:tcBorders>
              <w:top w:val="single" w:sz="4" w:space="0" w:color="auto"/>
              <w:left w:val="single" w:sz="4" w:space="0" w:color="auto"/>
            </w:tcBorders>
            <w:shd w:val="clear" w:color="auto" w:fill="auto"/>
          </w:tcPr>
          <w:p w:rsidR="00924F95" w:rsidRDefault="00E63C3D">
            <w:pPr>
              <w:pStyle w:val="Jin0"/>
              <w:spacing w:line="240" w:lineRule="auto"/>
              <w:ind w:firstLine="140"/>
              <w:rPr>
                <w:sz w:val="8"/>
                <w:szCs w:val="8"/>
              </w:rPr>
            </w:pPr>
            <w:r>
              <w:rPr>
                <w:rStyle w:val="Jin"/>
                <w:sz w:val="8"/>
                <w:szCs w:val="8"/>
              </w:rPr>
              <w:t>doplňující informace</w:t>
            </w:r>
          </w:p>
        </w:tc>
        <w:tc>
          <w:tcPr>
            <w:tcW w:w="662" w:type="dxa"/>
            <w:tcBorders>
              <w:top w:val="single" w:sz="4" w:space="0" w:color="auto"/>
              <w:left w:val="single" w:sz="4" w:space="0" w:color="auto"/>
            </w:tcBorders>
            <w:shd w:val="clear" w:color="auto" w:fill="auto"/>
          </w:tcPr>
          <w:p w:rsidR="00924F95" w:rsidRDefault="00924F95">
            <w:pPr>
              <w:rPr>
                <w:sz w:val="10"/>
                <w:szCs w:val="10"/>
              </w:rPr>
            </w:pPr>
          </w:p>
        </w:tc>
        <w:tc>
          <w:tcPr>
            <w:tcW w:w="662" w:type="dxa"/>
            <w:tcBorders>
              <w:top w:val="single" w:sz="4" w:space="0" w:color="auto"/>
              <w:left w:val="single" w:sz="4" w:space="0" w:color="auto"/>
            </w:tcBorders>
            <w:shd w:val="clear" w:color="auto" w:fill="auto"/>
          </w:tcPr>
          <w:p w:rsidR="00924F95" w:rsidRDefault="00924F95">
            <w:pPr>
              <w:rPr>
                <w:sz w:val="10"/>
                <w:szCs w:val="10"/>
              </w:rPr>
            </w:pPr>
          </w:p>
        </w:tc>
        <w:tc>
          <w:tcPr>
            <w:tcW w:w="730" w:type="dxa"/>
            <w:tcBorders>
              <w:top w:val="single" w:sz="4" w:space="0" w:color="auto"/>
              <w:left w:val="single" w:sz="4" w:space="0" w:color="auto"/>
            </w:tcBorders>
            <w:shd w:val="clear" w:color="auto" w:fill="auto"/>
          </w:tcPr>
          <w:p w:rsidR="00924F95" w:rsidRDefault="00924F95">
            <w:pPr>
              <w:rPr>
                <w:sz w:val="10"/>
                <w:szCs w:val="10"/>
              </w:rPr>
            </w:pPr>
          </w:p>
        </w:tc>
        <w:tc>
          <w:tcPr>
            <w:tcW w:w="730" w:type="dxa"/>
            <w:tcBorders>
              <w:top w:val="single" w:sz="4" w:space="0" w:color="auto"/>
              <w:left w:val="single" w:sz="4" w:space="0" w:color="auto"/>
            </w:tcBorders>
            <w:shd w:val="clear" w:color="auto" w:fill="auto"/>
          </w:tcPr>
          <w:p w:rsidR="00924F95" w:rsidRDefault="00924F95">
            <w:pPr>
              <w:rPr>
                <w:sz w:val="10"/>
                <w:szCs w:val="10"/>
              </w:rPr>
            </w:pPr>
          </w:p>
        </w:tc>
        <w:tc>
          <w:tcPr>
            <w:tcW w:w="662" w:type="dxa"/>
            <w:tcBorders>
              <w:top w:val="single" w:sz="4" w:space="0" w:color="auto"/>
              <w:left w:val="single" w:sz="4" w:space="0" w:color="auto"/>
            </w:tcBorders>
            <w:shd w:val="clear" w:color="auto" w:fill="auto"/>
          </w:tcPr>
          <w:p w:rsidR="00924F95" w:rsidRDefault="00924F95">
            <w:pPr>
              <w:rPr>
                <w:sz w:val="10"/>
                <w:szCs w:val="10"/>
              </w:rPr>
            </w:pPr>
          </w:p>
        </w:tc>
        <w:tc>
          <w:tcPr>
            <w:tcW w:w="662" w:type="dxa"/>
            <w:tcBorders>
              <w:top w:val="single" w:sz="4" w:space="0" w:color="auto"/>
              <w:left w:val="single" w:sz="4" w:space="0" w:color="auto"/>
            </w:tcBorders>
            <w:shd w:val="clear" w:color="auto" w:fill="auto"/>
          </w:tcPr>
          <w:p w:rsidR="00924F95" w:rsidRDefault="00924F95">
            <w:pPr>
              <w:rPr>
                <w:sz w:val="10"/>
                <w:szCs w:val="10"/>
              </w:rPr>
            </w:pPr>
          </w:p>
        </w:tc>
        <w:tc>
          <w:tcPr>
            <w:tcW w:w="667" w:type="dxa"/>
            <w:tcBorders>
              <w:top w:val="single" w:sz="4" w:space="0" w:color="auto"/>
              <w:left w:val="single" w:sz="4" w:space="0" w:color="auto"/>
            </w:tcBorders>
            <w:shd w:val="clear" w:color="auto" w:fill="auto"/>
          </w:tcPr>
          <w:p w:rsidR="00924F95" w:rsidRDefault="00924F95">
            <w:pPr>
              <w:rPr>
                <w:sz w:val="10"/>
                <w:szCs w:val="10"/>
              </w:rPr>
            </w:pPr>
          </w:p>
        </w:tc>
        <w:tc>
          <w:tcPr>
            <w:tcW w:w="595" w:type="dxa"/>
            <w:tcBorders>
              <w:top w:val="single" w:sz="4" w:space="0" w:color="auto"/>
              <w:left w:val="single" w:sz="4" w:space="0" w:color="auto"/>
            </w:tcBorders>
            <w:shd w:val="clear" w:color="auto" w:fill="auto"/>
          </w:tcPr>
          <w:p w:rsidR="00924F95" w:rsidRDefault="00924F95">
            <w:pPr>
              <w:rPr>
                <w:sz w:val="10"/>
                <w:szCs w:val="10"/>
              </w:rPr>
            </w:pPr>
          </w:p>
        </w:tc>
        <w:tc>
          <w:tcPr>
            <w:tcW w:w="662" w:type="dxa"/>
            <w:tcBorders>
              <w:top w:val="single" w:sz="4" w:space="0" w:color="auto"/>
              <w:left w:val="single" w:sz="4" w:space="0" w:color="auto"/>
            </w:tcBorders>
            <w:shd w:val="clear" w:color="auto" w:fill="auto"/>
          </w:tcPr>
          <w:p w:rsidR="00924F95" w:rsidRDefault="00924F95">
            <w:pPr>
              <w:rPr>
                <w:sz w:val="10"/>
                <w:szCs w:val="10"/>
              </w:rPr>
            </w:pPr>
          </w:p>
        </w:tc>
        <w:tc>
          <w:tcPr>
            <w:tcW w:w="658" w:type="dxa"/>
            <w:tcBorders>
              <w:top w:val="single" w:sz="4" w:space="0" w:color="auto"/>
              <w:left w:val="single" w:sz="4" w:space="0" w:color="auto"/>
            </w:tcBorders>
            <w:shd w:val="clear" w:color="auto" w:fill="auto"/>
          </w:tcPr>
          <w:p w:rsidR="00924F95" w:rsidRDefault="00924F95">
            <w:pPr>
              <w:rPr>
                <w:sz w:val="10"/>
                <w:szCs w:val="10"/>
              </w:rPr>
            </w:pPr>
          </w:p>
        </w:tc>
        <w:tc>
          <w:tcPr>
            <w:tcW w:w="590" w:type="dxa"/>
            <w:tcBorders>
              <w:top w:val="single" w:sz="4" w:space="0" w:color="auto"/>
              <w:left w:val="single" w:sz="4" w:space="0" w:color="auto"/>
            </w:tcBorders>
            <w:shd w:val="clear" w:color="auto" w:fill="auto"/>
          </w:tcPr>
          <w:p w:rsidR="00924F95" w:rsidRDefault="00924F95">
            <w:pPr>
              <w:rPr>
                <w:sz w:val="10"/>
                <w:szCs w:val="10"/>
              </w:rPr>
            </w:pPr>
          </w:p>
        </w:tc>
        <w:tc>
          <w:tcPr>
            <w:tcW w:w="715" w:type="dxa"/>
            <w:vMerge/>
            <w:tcBorders>
              <w:left w:val="single" w:sz="4" w:space="0" w:color="auto"/>
              <w:right w:val="single" w:sz="4" w:space="0" w:color="auto"/>
            </w:tcBorders>
            <w:shd w:val="clear" w:color="auto" w:fill="auto"/>
            <w:vAlign w:val="center"/>
          </w:tcPr>
          <w:p w:rsidR="00924F95" w:rsidRDefault="00924F95"/>
        </w:tc>
      </w:tr>
      <w:tr w:rsidR="00924F95">
        <w:tblPrEx>
          <w:tblCellMar>
            <w:top w:w="0" w:type="dxa"/>
            <w:bottom w:w="0" w:type="dxa"/>
          </w:tblCellMar>
        </w:tblPrEx>
        <w:trPr>
          <w:trHeight w:hRule="exact" w:val="211"/>
          <w:jc w:val="center"/>
        </w:trPr>
        <w:tc>
          <w:tcPr>
            <w:tcW w:w="432" w:type="dxa"/>
            <w:vMerge/>
            <w:tcBorders>
              <w:left w:val="single" w:sz="4" w:space="0" w:color="auto"/>
            </w:tcBorders>
            <w:shd w:val="clear" w:color="auto" w:fill="auto"/>
            <w:vAlign w:val="center"/>
          </w:tcPr>
          <w:p w:rsidR="00924F95" w:rsidRDefault="00924F95"/>
        </w:tc>
        <w:tc>
          <w:tcPr>
            <w:tcW w:w="1132" w:type="dxa"/>
            <w:gridSpan w:val="3"/>
            <w:tcBorders>
              <w:top w:val="single" w:sz="4" w:space="0" w:color="auto"/>
              <w:left w:val="single" w:sz="4" w:space="0" w:color="auto"/>
            </w:tcBorders>
            <w:shd w:val="clear" w:color="auto" w:fill="auto"/>
          </w:tcPr>
          <w:p w:rsidR="00924F95" w:rsidRDefault="00E63C3D">
            <w:pPr>
              <w:pStyle w:val="Jin0"/>
              <w:spacing w:line="240" w:lineRule="auto"/>
              <w:ind w:firstLine="0"/>
              <w:jc w:val="center"/>
              <w:rPr>
                <w:sz w:val="8"/>
                <w:szCs w:val="8"/>
              </w:rPr>
            </w:pPr>
            <w:r>
              <w:rPr>
                <w:rStyle w:val="Jin"/>
                <w:sz w:val="8"/>
                <w:szCs w:val="8"/>
              </w:rPr>
              <w:t>WMU2M30E5BW270268</w:t>
            </w:r>
          </w:p>
        </w:tc>
        <w:tc>
          <w:tcPr>
            <w:tcW w:w="993" w:type="dxa"/>
            <w:gridSpan w:val="3"/>
            <w:tcBorders>
              <w:top w:val="single" w:sz="4" w:space="0" w:color="auto"/>
              <w:left w:val="single" w:sz="4" w:space="0" w:color="auto"/>
            </w:tcBorders>
            <w:shd w:val="clear" w:color="auto" w:fill="auto"/>
          </w:tcPr>
          <w:p w:rsidR="00924F95" w:rsidRDefault="00E63C3D">
            <w:pPr>
              <w:pStyle w:val="Jin0"/>
              <w:spacing w:line="240" w:lineRule="auto"/>
              <w:ind w:firstLine="0"/>
              <w:jc w:val="center"/>
              <w:rPr>
                <w:sz w:val="8"/>
                <w:szCs w:val="8"/>
              </w:rPr>
            </w:pPr>
            <w:r>
              <w:rPr>
                <w:rStyle w:val="Jin"/>
                <w:sz w:val="8"/>
                <w:szCs w:val="8"/>
              </w:rPr>
              <w:t>nákladní do 3,51</w:t>
            </w:r>
          </w:p>
        </w:tc>
        <w:tc>
          <w:tcPr>
            <w:tcW w:w="998" w:type="dxa"/>
            <w:gridSpan w:val="3"/>
            <w:tcBorders>
              <w:top w:val="single" w:sz="4" w:space="0" w:color="auto"/>
              <w:left w:val="single" w:sz="4" w:space="0" w:color="auto"/>
            </w:tcBorders>
            <w:shd w:val="clear" w:color="auto" w:fill="auto"/>
          </w:tcPr>
          <w:p w:rsidR="00924F95" w:rsidRDefault="00924F95">
            <w:pPr>
              <w:pStyle w:val="Jin0"/>
              <w:spacing w:line="240" w:lineRule="auto"/>
              <w:ind w:firstLine="0"/>
              <w:jc w:val="center"/>
              <w:rPr>
                <w:sz w:val="8"/>
                <w:szCs w:val="8"/>
              </w:rPr>
            </w:pPr>
          </w:p>
        </w:tc>
        <w:tc>
          <w:tcPr>
            <w:tcW w:w="701" w:type="dxa"/>
            <w:gridSpan w:val="3"/>
            <w:tcBorders>
              <w:top w:val="single" w:sz="4" w:space="0" w:color="auto"/>
              <w:left w:val="single" w:sz="4" w:space="0" w:color="auto"/>
            </w:tcBorders>
            <w:shd w:val="clear" w:color="auto" w:fill="auto"/>
          </w:tcPr>
          <w:p w:rsidR="00924F95" w:rsidRDefault="00E63C3D">
            <w:pPr>
              <w:pStyle w:val="Jin0"/>
              <w:spacing w:line="240" w:lineRule="auto"/>
              <w:ind w:firstLine="220"/>
              <w:rPr>
                <w:sz w:val="8"/>
                <w:szCs w:val="8"/>
              </w:rPr>
            </w:pPr>
            <w:r>
              <w:rPr>
                <w:rStyle w:val="Jin"/>
                <w:sz w:val="8"/>
                <w:szCs w:val="8"/>
              </w:rPr>
              <w:t>00:00</w:t>
            </w:r>
          </w:p>
        </w:tc>
        <w:tc>
          <w:tcPr>
            <w:tcW w:w="705" w:type="dxa"/>
            <w:gridSpan w:val="3"/>
            <w:tcBorders>
              <w:top w:val="single" w:sz="4" w:space="0" w:color="auto"/>
              <w:left w:val="single" w:sz="4" w:space="0" w:color="auto"/>
            </w:tcBorders>
            <w:shd w:val="clear" w:color="auto" w:fill="auto"/>
          </w:tcPr>
          <w:p w:rsidR="00924F95" w:rsidRDefault="00924F95">
            <w:pPr>
              <w:pStyle w:val="Jin0"/>
              <w:spacing w:line="240" w:lineRule="auto"/>
              <w:ind w:firstLine="200"/>
              <w:rPr>
                <w:sz w:val="8"/>
                <w:szCs w:val="8"/>
              </w:rPr>
            </w:pPr>
          </w:p>
        </w:tc>
        <w:tc>
          <w:tcPr>
            <w:tcW w:w="841" w:type="dxa"/>
            <w:gridSpan w:val="3"/>
            <w:tcBorders>
              <w:top w:val="single" w:sz="4" w:space="0" w:color="auto"/>
              <w:left w:val="single" w:sz="4" w:space="0" w:color="auto"/>
            </w:tcBorders>
            <w:shd w:val="clear" w:color="auto" w:fill="auto"/>
          </w:tcPr>
          <w:p w:rsidR="00924F95" w:rsidRDefault="00E63C3D">
            <w:pPr>
              <w:pStyle w:val="Jin0"/>
              <w:spacing w:line="240" w:lineRule="auto"/>
              <w:ind w:firstLine="0"/>
              <w:jc w:val="center"/>
              <w:rPr>
                <w:sz w:val="8"/>
                <w:szCs w:val="8"/>
              </w:rPr>
            </w:pPr>
            <w:r>
              <w:rPr>
                <w:rStyle w:val="Jin"/>
                <w:sz w:val="8"/>
                <w:szCs w:val="8"/>
              </w:rPr>
              <w:t>10/10000</w:t>
            </w:r>
          </w:p>
        </w:tc>
        <w:tc>
          <w:tcPr>
            <w:tcW w:w="802" w:type="dxa"/>
            <w:gridSpan w:val="3"/>
            <w:tcBorders>
              <w:top w:val="single" w:sz="4" w:space="0" w:color="auto"/>
              <w:left w:val="single" w:sz="4" w:space="0" w:color="auto"/>
            </w:tcBorders>
            <w:shd w:val="clear" w:color="auto" w:fill="auto"/>
          </w:tcPr>
          <w:p w:rsidR="00924F95" w:rsidRDefault="00924F95">
            <w:pPr>
              <w:pStyle w:val="Jin0"/>
              <w:spacing w:line="240" w:lineRule="auto"/>
              <w:ind w:firstLine="220"/>
              <w:rPr>
                <w:sz w:val="8"/>
                <w:szCs w:val="8"/>
              </w:rPr>
            </w:pPr>
          </w:p>
        </w:tc>
        <w:tc>
          <w:tcPr>
            <w:tcW w:w="1118" w:type="dxa"/>
            <w:tcBorders>
              <w:top w:val="single" w:sz="4" w:space="0" w:color="auto"/>
              <w:left w:val="single" w:sz="4" w:space="0" w:color="auto"/>
            </w:tcBorders>
            <w:shd w:val="clear" w:color="auto" w:fill="auto"/>
          </w:tcPr>
          <w:p w:rsidR="00924F95" w:rsidRDefault="00E63C3D">
            <w:pPr>
              <w:pStyle w:val="Jin0"/>
              <w:spacing w:line="240" w:lineRule="auto"/>
              <w:ind w:firstLine="0"/>
              <w:rPr>
                <w:sz w:val="8"/>
                <w:szCs w:val="8"/>
              </w:rPr>
            </w:pPr>
            <w:r>
              <w:rPr>
                <w:rStyle w:val="Jin"/>
                <w:rFonts w:ascii="Arial Unicode MS" w:eastAsia="Arial Unicode MS" w:hAnsi="Arial Unicode MS" w:cs="Arial Unicode MS"/>
                <w:sz w:val="8"/>
                <w:szCs w:val="8"/>
              </w:rPr>
              <w:t xml:space="preserve">roční </w:t>
            </w:r>
            <w:proofErr w:type="spellStart"/>
            <w:r>
              <w:rPr>
                <w:rStyle w:val="Jin"/>
                <w:rFonts w:ascii="Arial Unicode MS" w:eastAsia="Arial Unicode MS" w:hAnsi="Arial Unicode MS" w:cs="Arial Unicode MS"/>
                <w:sz w:val="8"/>
                <w:szCs w:val="8"/>
              </w:rPr>
              <w:t>itútn</w:t>
            </w:r>
            <w:proofErr w:type="spellEnd"/>
            <w:r>
              <w:rPr>
                <w:rStyle w:val="Jin"/>
                <w:rFonts w:ascii="Arial Unicode MS" w:eastAsia="Arial Unicode MS" w:hAnsi="Arial Unicode MS" w:cs="Arial Unicode MS"/>
                <w:sz w:val="8"/>
                <w:szCs w:val="8"/>
              </w:rPr>
              <w:t>; po/</w:t>
            </w:r>
            <w:proofErr w:type="spellStart"/>
            <w:r>
              <w:rPr>
                <w:rStyle w:val="Jin"/>
                <w:rFonts w:ascii="Arial Unicode MS" w:eastAsia="Arial Unicode MS" w:hAnsi="Arial Unicode MS" w:cs="Arial Unicode MS"/>
                <w:sz w:val="8"/>
                <w:szCs w:val="8"/>
              </w:rPr>
              <w:t>isnc</w:t>
            </w:r>
            <w:proofErr w:type="spellEnd"/>
            <w:r>
              <w:rPr>
                <w:rStyle w:val="Jin"/>
                <w:rFonts w:ascii="Arial Unicode MS" w:eastAsia="Arial Unicode MS" w:hAnsi="Arial Unicode MS" w:cs="Arial Unicode MS"/>
                <w:sz w:val="8"/>
                <w:szCs w:val="8"/>
              </w:rPr>
              <w:t xml:space="preserve"> (KČ)</w:t>
            </w:r>
          </w:p>
        </w:tc>
        <w:tc>
          <w:tcPr>
            <w:tcW w:w="662" w:type="dxa"/>
            <w:tcBorders>
              <w:top w:val="single" w:sz="4" w:space="0" w:color="auto"/>
              <w:left w:val="single" w:sz="4" w:space="0" w:color="auto"/>
            </w:tcBorders>
            <w:shd w:val="clear" w:color="auto" w:fill="auto"/>
          </w:tcPr>
          <w:p w:rsidR="00924F95" w:rsidRDefault="00E63C3D">
            <w:pPr>
              <w:pStyle w:val="Jin0"/>
              <w:spacing w:line="240" w:lineRule="auto"/>
              <w:ind w:firstLine="0"/>
              <w:jc w:val="center"/>
              <w:rPr>
                <w:sz w:val="8"/>
                <w:szCs w:val="8"/>
              </w:rPr>
            </w:pPr>
            <w:r>
              <w:rPr>
                <w:rStyle w:val="Jin"/>
                <w:sz w:val="8"/>
                <w:szCs w:val="8"/>
              </w:rPr>
              <w:t>0</w:t>
            </w:r>
          </w:p>
        </w:tc>
        <w:tc>
          <w:tcPr>
            <w:tcW w:w="662" w:type="dxa"/>
            <w:tcBorders>
              <w:top w:val="single" w:sz="4" w:space="0" w:color="auto"/>
              <w:left w:val="single" w:sz="4" w:space="0" w:color="auto"/>
            </w:tcBorders>
            <w:shd w:val="clear" w:color="auto" w:fill="auto"/>
          </w:tcPr>
          <w:p w:rsidR="00924F95" w:rsidRDefault="00924F95">
            <w:pPr>
              <w:pStyle w:val="Jin0"/>
              <w:spacing w:line="240" w:lineRule="auto"/>
              <w:ind w:firstLine="180"/>
              <w:rPr>
                <w:sz w:val="8"/>
                <w:szCs w:val="8"/>
              </w:rPr>
            </w:pPr>
          </w:p>
        </w:tc>
        <w:tc>
          <w:tcPr>
            <w:tcW w:w="730" w:type="dxa"/>
            <w:tcBorders>
              <w:top w:val="single" w:sz="4" w:space="0" w:color="auto"/>
              <w:left w:val="single" w:sz="4" w:space="0" w:color="auto"/>
            </w:tcBorders>
            <w:shd w:val="clear" w:color="auto" w:fill="auto"/>
          </w:tcPr>
          <w:p w:rsidR="00924F95" w:rsidRDefault="00924F95">
            <w:pPr>
              <w:rPr>
                <w:sz w:val="10"/>
                <w:szCs w:val="10"/>
              </w:rPr>
            </w:pPr>
          </w:p>
        </w:tc>
        <w:tc>
          <w:tcPr>
            <w:tcW w:w="730" w:type="dxa"/>
            <w:tcBorders>
              <w:top w:val="single" w:sz="4" w:space="0" w:color="auto"/>
              <w:left w:val="single" w:sz="4" w:space="0" w:color="auto"/>
            </w:tcBorders>
            <w:shd w:val="clear" w:color="auto" w:fill="auto"/>
          </w:tcPr>
          <w:p w:rsidR="00924F95" w:rsidRDefault="00924F95">
            <w:pPr>
              <w:rPr>
                <w:sz w:val="10"/>
                <w:szCs w:val="10"/>
              </w:rPr>
            </w:pPr>
          </w:p>
        </w:tc>
        <w:tc>
          <w:tcPr>
            <w:tcW w:w="662" w:type="dxa"/>
            <w:tcBorders>
              <w:top w:val="single" w:sz="4" w:space="0" w:color="auto"/>
              <w:left w:val="single" w:sz="4" w:space="0" w:color="auto"/>
            </w:tcBorders>
            <w:shd w:val="clear" w:color="auto" w:fill="auto"/>
          </w:tcPr>
          <w:p w:rsidR="00924F95" w:rsidRDefault="00924F95">
            <w:pPr>
              <w:rPr>
                <w:sz w:val="10"/>
                <w:szCs w:val="10"/>
              </w:rPr>
            </w:pPr>
          </w:p>
        </w:tc>
        <w:tc>
          <w:tcPr>
            <w:tcW w:w="662" w:type="dxa"/>
            <w:tcBorders>
              <w:top w:val="single" w:sz="4" w:space="0" w:color="auto"/>
              <w:left w:val="single" w:sz="4" w:space="0" w:color="auto"/>
            </w:tcBorders>
            <w:shd w:val="clear" w:color="auto" w:fill="auto"/>
          </w:tcPr>
          <w:p w:rsidR="00924F95" w:rsidRDefault="00924F95">
            <w:pPr>
              <w:rPr>
                <w:sz w:val="10"/>
                <w:szCs w:val="10"/>
              </w:rPr>
            </w:pPr>
          </w:p>
        </w:tc>
        <w:tc>
          <w:tcPr>
            <w:tcW w:w="667" w:type="dxa"/>
            <w:tcBorders>
              <w:top w:val="single" w:sz="4" w:space="0" w:color="auto"/>
              <w:left w:val="single" w:sz="4" w:space="0" w:color="auto"/>
            </w:tcBorders>
            <w:shd w:val="clear" w:color="auto" w:fill="auto"/>
          </w:tcPr>
          <w:p w:rsidR="00924F95" w:rsidRDefault="00924F95">
            <w:pPr>
              <w:rPr>
                <w:sz w:val="10"/>
                <w:szCs w:val="10"/>
              </w:rPr>
            </w:pPr>
          </w:p>
        </w:tc>
        <w:tc>
          <w:tcPr>
            <w:tcW w:w="595" w:type="dxa"/>
            <w:tcBorders>
              <w:top w:val="single" w:sz="4" w:space="0" w:color="auto"/>
              <w:left w:val="single" w:sz="4" w:space="0" w:color="auto"/>
            </w:tcBorders>
            <w:shd w:val="clear" w:color="auto" w:fill="auto"/>
          </w:tcPr>
          <w:p w:rsidR="00924F95" w:rsidRDefault="00924F95">
            <w:pPr>
              <w:pStyle w:val="Jin0"/>
              <w:spacing w:line="240" w:lineRule="auto"/>
              <w:ind w:firstLine="160"/>
              <w:rPr>
                <w:sz w:val="8"/>
                <w:szCs w:val="8"/>
              </w:rPr>
            </w:pPr>
          </w:p>
        </w:tc>
        <w:tc>
          <w:tcPr>
            <w:tcW w:w="662" w:type="dxa"/>
            <w:tcBorders>
              <w:top w:val="single" w:sz="4" w:space="0" w:color="auto"/>
              <w:left w:val="single" w:sz="4" w:space="0" w:color="auto"/>
            </w:tcBorders>
            <w:shd w:val="clear" w:color="auto" w:fill="auto"/>
          </w:tcPr>
          <w:p w:rsidR="00924F95" w:rsidRDefault="00924F95">
            <w:pPr>
              <w:rPr>
                <w:sz w:val="10"/>
                <w:szCs w:val="10"/>
              </w:rPr>
            </w:pPr>
          </w:p>
        </w:tc>
        <w:tc>
          <w:tcPr>
            <w:tcW w:w="658" w:type="dxa"/>
            <w:tcBorders>
              <w:top w:val="single" w:sz="4" w:space="0" w:color="auto"/>
              <w:left w:val="single" w:sz="4" w:space="0" w:color="auto"/>
            </w:tcBorders>
            <w:shd w:val="clear" w:color="auto" w:fill="auto"/>
          </w:tcPr>
          <w:p w:rsidR="00924F95" w:rsidRDefault="00924F95">
            <w:pPr>
              <w:rPr>
                <w:sz w:val="10"/>
                <w:szCs w:val="10"/>
              </w:rPr>
            </w:pPr>
          </w:p>
        </w:tc>
        <w:tc>
          <w:tcPr>
            <w:tcW w:w="590" w:type="dxa"/>
            <w:tcBorders>
              <w:top w:val="single" w:sz="4" w:space="0" w:color="auto"/>
              <w:left w:val="single" w:sz="4" w:space="0" w:color="auto"/>
            </w:tcBorders>
            <w:shd w:val="clear" w:color="auto" w:fill="auto"/>
          </w:tcPr>
          <w:p w:rsidR="00924F95" w:rsidRDefault="00924F95">
            <w:pPr>
              <w:rPr>
                <w:sz w:val="10"/>
                <w:szCs w:val="10"/>
              </w:rPr>
            </w:pPr>
          </w:p>
        </w:tc>
        <w:tc>
          <w:tcPr>
            <w:tcW w:w="715" w:type="dxa"/>
            <w:vMerge/>
            <w:tcBorders>
              <w:left w:val="single" w:sz="4" w:space="0" w:color="auto"/>
              <w:right w:val="single" w:sz="4" w:space="0" w:color="auto"/>
            </w:tcBorders>
            <w:shd w:val="clear" w:color="auto" w:fill="auto"/>
            <w:vAlign w:val="center"/>
          </w:tcPr>
          <w:p w:rsidR="00924F95" w:rsidRDefault="00924F95"/>
        </w:tc>
      </w:tr>
      <w:tr w:rsidR="00924F95">
        <w:tblPrEx>
          <w:tblCellMar>
            <w:top w:w="0" w:type="dxa"/>
            <w:bottom w:w="0" w:type="dxa"/>
          </w:tblCellMar>
        </w:tblPrEx>
        <w:trPr>
          <w:trHeight w:hRule="exact" w:val="221"/>
          <w:jc w:val="center"/>
        </w:trPr>
        <w:tc>
          <w:tcPr>
            <w:tcW w:w="432" w:type="dxa"/>
            <w:vMerge w:val="restart"/>
            <w:tcBorders>
              <w:top w:val="single" w:sz="4" w:space="0" w:color="auto"/>
              <w:left w:val="single" w:sz="4" w:space="0" w:color="auto"/>
            </w:tcBorders>
            <w:shd w:val="clear" w:color="auto" w:fill="auto"/>
            <w:vAlign w:val="center"/>
          </w:tcPr>
          <w:p w:rsidR="00924F95" w:rsidRDefault="00E63C3D">
            <w:pPr>
              <w:pStyle w:val="Jin0"/>
              <w:spacing w:line="240" w:lineRule="auto"/>
              <w:ind w:firstLine="0"/>
              <w:jc w:val="center"/>
              <w:rPr>
                <w:sz w:val="8"/>
                <w:szCs w:val="8"/>
              </w:rPr>
            </w:pPr>
            <w:r>
              <w:rPr>
                <w:rStyle w:val="Jin"/>
                <w:sz w:val="8"/>
                <w:szCs w:val="8"/>
              </w:rPr>
              <w:t>26</w:t>
            </w:r>
          </w:p>
        </w:tc>
        <w:tc>
          <w:tcPr>
            <w:tcW w:w="1132" w:type="dxa"/>
            <w:gridSpan w:val="3"/>
            <w:tcBorders>
              <w:top w:val="single" w:sz="4" w:space="0" w:color="auto"/>
              <w:left w:val="single" w:sz="4" w:space="0" w:color="auto"/>
            </w:tcBorders>
            <w:shd w:val="clear" w:color="auto" w:fill="auto"/>
            <w:vAlign w:val="bottom"/>
          </w:tcPr>
          <w:p w:rsidR="00924F95" w:rsidRDefault="00E63C3D">
            <w:pPr>
              <w:pStyle w:val="Jin0"/>
              <w:spacing w:line="240" w:lineRule="auto"/>
              <w:ind w:firstLine="0"/>
              <w:jc w:val="center"/>
              <w:rPr>
                <w:sz w:val="8"/>
                <w:szCs w:val="8"/>
              </w:rPr>
            </w:pPr>
            <w:r>
              <w:rPr>
                <w:rStyle w:val="Jin"/>
                <w:sz w:val="8"/>
                <w:szCs w:val="8"/>
              </w:rPr>
              <w:t>2Z79733</w:t>
            </w:r>
          </w:p>
        </w:tc>
        <w:tc>
          <w:tcPr>
            <w:tcW w:w="993" w:type="dxa"/>
            <w:gridSpan w:val="3"/>
            <w:tcBorders>
              <w:top w:val="single" w:sz="4" w:space="0" w:color="auto"/>
              <w:left w:val="single" w:sz="4" w:space="0" w:color="auto"/>
            </w:tcBorders>
            <w:shd w:val="clear" w:color="auto" w:fill="auto"/>
            <w:vAlign w:val="bottom"/>
          </w:tcPr>
          <w:p w:rsidR="00924F95" w:rsidRDefault="00E63C3D">
            <w:pPr>
              <w:pStyle w:val="Jin0"/>
              <w:spacing w:line="240" w:lineRule="auto"/>
              <w:ind w:firstLine="320"/>
              <w:rPr>
                <w:sz w:val="8"/>
                <w:szCs w:val="8"/>
              </w:rPr>
            </w:pPr>
            <w:r>
              <w:rPr>
                <w:rStyle w:val="Jin"/>
                <w:sz w:val="8"/>
                <w:szCs w:val="8"/>
              </w:rPr>
              <w:t>Citroen</w:t>
            </w:r>
          </w:p>
        </w:tc>
        <w:tc>
          <w:tcPr>
            <w:tcW w:w="998" w:type="dxa"/>
            <w:gridSpan w:val="3"/>
            <w:tcBorders>
              <w:top w:val="single" w:sz="4" w:space="0" w:color="auto"/>
              <w:left w:val="single" w:sz="4" w:space="0" w:color="auto"/>
            </w:tcBorders>
            <w:shd w:val="clear" w:color="auto" w:fill="auto"/>
            <w:vAlign w:val="bottom"/>
          </w:tcPr>
          <w:p w:rsidR="00924F95" w:rsidRDefault="00924F95">
            <w:pPr>
              <w:pStyle w:val="Jin0"/>
              <w:spacing w:line="240" w:lineRule="auto"/>
              <w:ind w:firstLine="0"/>
              <w:jc w:val="center"/>
              <w:rPr>
                <w:sz w:val="8"/>
                <w:szCs w:val="8"/>
              </w:rPr>
            </w:pPr>
          </w:p>
        </w:tc>
        <w:tc>
          <w:tcPr>
            <w:tcW w:w="701" w:type="dxa"/>
            <w:gridSpan w:val="3"/>
            <w:tcBorders>
              <w:top w:val="single" w:sz="4" w:space="0" w:color="auto"/>
              <w:left w:val="single" w:sz="4" w:space="0" w:color="auto"/>
            </w:tcBorders>
            <w:shd w:val="clear" w:color="auto" w:fill="auto"/>
            <w:vAlign w:val="bottom"/>
          </w:tcPr>
          <w:p w:rsidR="00924F95" w:rsidRDefault="00E63C3D">
            <w:pPr>
              <w:pStyle w:val="Jin0"/>
              <w:spacing w:line="240" w:lineRule="auto"/>
              <w:ind w:firstLine="0"/>
              <w:rPr>
                <w:sz w:val="8"/>
                <w:szCs w:val="8"/>
              </w:rPr>
            </w:pPr>
            <w:proofErr w:type="gramStart"/>
            <w:r>
              <w:rPr>
                <w:rStyle w:val="Jin"/>
                <w:sz w:val="8"/>
                <w:szCs w:val="8"/>
              </w:rPr>
              <w:t>31.12.2022</w:t>
            </w:r>
            <w:proofErr w:type="gramEnd"/>
          </w:p>
        </w:tc>
        <w:tc>
          <w:tcPr>
            <w:tcW w:w="705" w:type="dxa"/>
            <w:gridSpan w:val="3"/>
            <w:tcBorders>
              <w:top w:val="single" w:sz="4" w:space="0" w:color="auto"/>
              <w:left w:val="single" w:sz="4" w:space="0" w:color="auto"/>
            </w:tcBorders>
            <w:shd w:val="clear" w:color="auto" w:fill="auto"/>
            <w:vAlign w:val="bottom"/>
          </w:tcPr>
          <w:p w:rsidR="00924F95" w:rsidRDefault="00924F95">
            <w:pPr>
              <w:pStyle w:val="Jin0"/>
              <w:spacing w:line="240" w:lineRule="auto"/>
              <w:ind w:firstLine="140"/>
              <w:rPr>
                <w:sz w:val="8"/>
                <w:szCs w:val="8"/>
              </w:rPr>
            </w:pPr>
          </w:p>
        </w:tc>
        <w:tc>
          <w:tcPr>
            <w:tcW w:w="841" w:type="dxa"/>
            <w:gridSpan w:val="3"/>
            <w:tcBorders>
              <w:top w:val="single" w:sz="4" w:space="0" w:color="auto"/>
              <w:left w:val="single" w:sz="4" w:space="0" w:color="auto"/>
            </w:tcBorders>
            <w:shd w:val="clear" w:color="auto" w:fill="auto"/>
          </w:tcPr>
          <w:p w:rsidR="00924F95" w:rsidRDefault="00924F95">
            <w:pPr>
              <w:rPr>
                <w:sz w:val="10"/>
                <w:szCs w:val="10"/>
              </w:rPr>
            </w:pPr>
          </w:p>
        </w:tc>
        <w:tc>
          <w:tcPr>
            <w:tcW w:w="802" w:type="dxa"/>
            <w:gridSpan w:val="3"/>
            <w:tcBorders>
              <w:top w:val="single" w:sz="4" w:space="0" w:color="auto"/>
              <w:left w:val="single" w:sz="4" w:space="0" w:color="auto"/>
            </w:tcBorders>
            <w:shd w:val="clear" w:color="auto" w:fill="auto"/>
          </w:tcPr>
          <w:p w:rsidR="00924F95" w:rsidRDefault="00924F95">
            <w:pPr>
              <w:rPr>
                <w:sz w:val="10"/>
                <w:szCs w:val="10"/>
              </w:rPr>
            </w:pPr>
          </w:p>
        </w:tc>
        <w:tc>
          <w:tcPr>
            <w:tcW w:w="1118" w:type="dxa"/>
            <w:tcBorders>
              <w:top w:val="single" w:sz="4" w:space="0" w:color="auto"/>
              <w:left w:val="single" w:sz="4" w:space="0" w:color="auto"/>
            </w:tcBorders>
            <w:shd w:val="clear" w:color="auto" w:fill="auto"/>
            <w:vAlign w:val="bottom"/>
          </w:tcPr>
          <w:p w:rsidR="00924F95" w:rsidRDefault="00E63C3D">
            <w:pPr>
              <w:pStyle w:val="Jin0"/>
              <w:spacing w:line="240" w:lineRule="auto"/>
              <w:ind w:firstLine="140"/>
              <w:rPr>
                <w:sz w:val="8"/>
                <w:szCs w:val="8"/>
              </w:rPr>
            </w:pPr>
            <w:proofErr w:type="spellStart"/>
            <w:r>
              <w:rPr>
                <w:rStyle w:val="Jin"/>
                <w:rFonts w:ascii="Arial Unicode MS" w:eastAsia="Arial Unicode MS" w:hAnsi="Arial Unicode MS" w:cs="Arial Unicode MS"/>
                <w:sz w:val="8"/>
                <w:szCs w:val="8"/>
              </w:rPr>
              <w:t>Imt</w:t>
            </w:r>
            <w:proofErr w:type="spellEnd"/>
            <w:r>
              <w:rPr>
                <w:rStyle w:val="Jin"/>
                <w:rFonts w:ascii="Arial Unicode MS" w:eastAsia="Arial Unicode MS" w:hAnsi="Arial Unicode MS" w:cs="Arial Unicode MS"/>
                <w:sz w:val="8"/>
                <w:szCs w:val="8"/>
              </w:rPr>
              <w:t xml:space="preserve"> I |i(</w:t>
            </w:r>
            <w:proofErr w:type="spellStart"/>
            <w:r>
              <w:rPr>
                <w:rStyle w:val="Jin"/>
                <w:rFonts w:ascii="Arial Unicode MS" w:eastAsia="Arial Unicode MS" w:hAnsi="Arial Unicode MS" w:cs="Arial Unicode MS"/>
                <w:sz w:val="8"/>
                <w:szCs w:val="8"/>
              </w:rPr>
              <w:t>ednmo</w:t>
            </w:r>
            <w:proofErr w:type="spellEnd"/>
            <w:r>
              <w:rPr>
                <w:rStyle w:val="Jin"/>
                <w:rFonts w:ascii="Arial Unicode MS" w:eastAsia="Arial Unicode MS" w:hAnsi="Arial Unicode MS" w:cs="Arial Unicode MS"/>
                <w:sz w:val="8"/>
                <w:szCs w:val="8"/>
              </w:rPr>
              <w:t>&gt;</w:t>
            </w:r>
          </w:p>
        </w:tc>
        <w:tc>
          <w:tcPr>
            <w:tcW w:w="662" w:type="dxa"/>
            <w:tcBorders>
              <w:top w:val="single" w:sz="4" w:space="0" w:color="auto"/>
              <w:left w:val="single" w:sz="4" w:space="0" w:color="auto"/>
            </w:tcBorders>
            <w:shd w:val="clear" w:color="auto" w:fill="auto"/>
            <w:vAlign w:val="bottom"/>
          </w:tcPr>
          <w:p w:rsidR="00924F95" w:rsidRDefault="00E63C3D">
            <w:pPr>
              <w:pStyle w:val="Jin0"/>
              <w:spacing w:line="240" w:lineRule="auto"/>
              <w:ind w:firstLine="0"/>
              <w:jc w:val="center"/>
              <w:rPr>
                <w:sz w:val="8"/>
                <w:szCs w:val="8"/>
              </w:rPr>
            </w:pPr>
            <w:proofErr w:type="spellStart"/>
            <w:r>
              <w:rPr>
                <w:rStyle w:val="Jin"/>
                <w:sz w:val="8"/>
                <w:szCs w:val="8"/>
              </w:rPr>
              <w:t>AsisenceS</w:t>
            </w:r>
            <w:proofErr w:type="spellEnd"/>
          </w:p>
        </w:tc>
        <w:tc>
          <w:tcPr>
            <w:tcW w:w="662" w:type="dxa"/>
            <w:tcBorders>
              <w:top w:val="single" w:sz="4" w:space="0" w:color="auto"/>
              <w:left w:val="single" w:sz="4" w:space="0" w:color="auto"/>
            </w:tcBorders>
            <w:shd w:val="clear" w:color="auto" w:fill="auto"/>
            <w:vAlign w:val="bottom"/>
          </w:tcPr>
          <w:p w:rsidR="00924F95" w:rsidRDefault="00924F95">
            <w:pPr>
              <w:pStyle w:val="Jin0"/>
              <w:spacing w:line="240" w:lineRule="auto"/>
              <w:ind w:firstLine="180"/>
              <w:rPr>
                <w:sz w:val="8"/>
                <w:szCs w:val="8"/>
              </w:rPr>
            </w:pPr>
          </w:p>
        </w:tc>
        <w:tc>
          <w:tcPr>
            <w:tcW w:w="730" w:type="dxa"/>
            <w:tcBorders>
              <w:top w:val="single" w:sz="4" w:space="0" w:color="auto"/>
              <w:left w:val="single" w:sz="4" w:space="0" w:color="auto"/>
            </w:tcBorders>
            <w:shd w:val="clear" w:color="auto" w:fill="auto"/>
          </w:tcPr>
          <w:p w:rsidR="00924F95" w:rsidRDefault="00924F95">
            <w:pPr>
              <w:rPr>
                <w:sz w:val="10"/>
                <w:szCs w:val="10"/>
              </w:rPr>
            </w:pPr>
          </w:p>
        </w:tc>
        <w:tc>
          <w:tcPr>
            <w:tcW w:w="730" w:type="dxa"/>
            <w:tcBorders>
              <w:top w:val="single" w:sz="4" w:space="0" w:color="auto"/>
              <w:left w:val="single" w:sz="4" w:space="0" w:color="auto"/>
            </w:tcBorders>
            <w:shd w:val="clear" w:color="auto" w:fill="auto"/>
          </w:tcPr>
          <w:p w:rsidR="00924F95" w:rsidRDefault="00924F95">
            <w:pPr>
              <w:rPr>
                <w:sz w:val="10"/>
                <w:szCs w:val="10"/>
              </w:rPr>
            </w:pPr>
          </w:p>
        </w:tc>
        <w:tc>
          <w:tcPr>
            <w:tcW w:w="662" w:type="dxa"/>
            <w:tcBorders>
              <w:top w:val="single" w:sz="4" w:space="0" w:color="auto"/>
              <w:left w:val="single" w:sz="4" w:space="0" w:color="auto"/>
            </w:tcBorders>
            <w:shd w:val="clear" w:color="auto" w:fill="auto"/>
          </w:tcPr>
          <w:p w:rsidR="00924F95" w:rsidRDefault="00924F95">
            <w:pPr>
              <w:rPr>
                <w:sz w:val="10"/>
                <w:szCs w:val="10"/>
              </w:rPr>
            </w:pPr>
          </w:p>
        </w:tc>
        <w:tc>
          <w:tcPr>
            <w:tcW w:w="662" w:type="dxa"/>
            <w:tcBorders>
              <w:top w:val="single" w:sz="4" w:space="0" w:color="auto"/>
              <w:left w:val="single" w:sz="4" w:space="0" w:color="auto"/>
            </w:tcBorders>
            <w:shd w:val="clear" w:color="auto" w:fill="auto"/>
          </w:tcPr>
          <w:p w:rsidR="00924F95" w:rsidRDefault="00924F95">
            <w:pPr>
              <w:rPr>
                <w:sz w:val="10"/>
                <w:szCs w:val="10"/>
              </w:rPr>
            </w:pPr>
          </w:p>
        </w:tc>
        <w:tc>
          <w:tcPr>
            <w:tcW w:w="667" w:type="dxa"/>
            <w:tcBorders>
              <w:top w:val="single" w:sz="4" w:space="0" w:color="auto"/>
              <w:left w:val="single" w:sz="4" w:space="0" w:color="auto"/>
            </w:tcBorders>
            <w:shd w:val="clear" w:color="auto" w:fill="auto"/>
          </w:tcPr>
          <w:p w:rsidR="00924F95" w:rsidRDefault="00924F95">
            <w:pPr>
              <w:rPr>
                <w:sz w:val="10"/>
                <w:szCs w:val="10"/>
              </w:rPr>
            </w:pPr>
          </w:p>
        </w:tc>
        <w:tc>
          <w:tcPr>
            <w:tcW w:w="595" w:type="dxa"/>
            <w:tcBorders>
              <w:top w:val="single" w:sz="4" w:space="0" w:color="auto"/>
              <w:left w:val="single" w:sz="4" w:space="0" w:color="auto"/>
            </w:tcBorders>
            <w:shd w:val="clear" w:color="auto" w:fill="auto"/>
          </w:tcPr>
          <w:p w:rsidR="00924F95" w:rsidRDefault="00924F95">
            <w:pPr>
              <w:rPr>
                <w:sz w:val="10"/>
                <w:szCs w:val="10"/>
              </w:rPr>
            </w:pPr>
          </w:p>
        </w:tc>
        <w:tc>
          <w:tcPr>
            <w:tcW w:w="662" w:type="dxa"/>
            <w:tcBorders>
              <w:top w:val="single" w:sz="4" w:space="0" w:color="auto"/>
              <w:left w:val="single" w:sz="4" w:space="0" w:color="auto"/>
            </w:tcBorders>
            <w:shd w:val="clear" w:color="auto" w:fill="auto"/>
          </w:tcPr>
          <w:p w:rsidR="00924F95" w:rsidRDefault="00924F95">
            <w:pPr>
              <w:rPr>
                <w:sz w:val="10"/>
                <w:szCs w:val="10"/>
              </w:rPr>
            </w:pPr>
          </w:p>
        </w:tc>
        <w:tc>
          <w:tcPr>
            <w:tcW w:w="658" w:type="dxa"/>
            <w:tcBorders>
              <w:top w:val="single" w:sz="4" w:space="0" w:color="auto"/>
              <w:left w:val="single" w:sz="4" w:space="0" w:color="auto"/>
            </w:tcBorders>
            <w:shd w:val="clear" w:color="auto" w:fill="auto"/>
          </w:tcPr>
          <w:p w:rsidR="00924F95" w:rsidRDefault="00924F95">
            <w:pPr>
              <w:rPr>
                <w:sz w:val="10"/>
                <w:szCs w:val="10"/>
              </w:rPr>
            </w:pPr>
          </w:p>
        </w:tc>
        <w:tc>
          <w:tcPr>
            <w:tcW w:w="590" w:type="dxa"/>
            <w:tcBorders>
              <w:top w:val="single" w:sz="4" w:space="0" w:color="auto"/>
              <w:left w:val="single" w:sz="4" w:space="0" w:color="auto"/>
            </w:tcBorders>
            <w:shd w:val="clear" w:color="auto" w:fill="auto"/>
          </w:tcPr>
          <w:p w:rsidR="00924F95" w:rsidRDefault="00924F95">
            <w:pPr>
              <w:rPr>
                <w:sz w:val="10"/>
                <w:szCs w:val="10"/>
              </w:rPr>
            </w:pPr>
          </w:p>
        </w:tc>
        <w:tc>
          <w:tcPr>
            <w:tcW w:w="715" w:type="dxa"/>
            <w:vMerge w:val="restart"/>
            <w:tcBorders>
              <w:top w:val="single" w:sz="4" w:space="0" w:color="auto"/>
              <w:left w:val="single" w:sz="4" w:space="0" w:color="auto"/>
              <w:right w:val="single" w:sz="4" w:space="0" w:color="auto"/>
            </w:tcBorders>
            <w:shd w:val="clear" w:color="auto" w:fill="auto"/>
            <w:vAlign w:val="center"/>
          </w:tcPr>
          <w:p w:rsidR="00924F95" w:rsidRDefault="00924F95">
            <w:pPr>
              <w:pStyle w:val="Jin0"/>
              <w:spacing w:line="240" w:lineRule="auto"/>
              <w:ind w:firstLine="140"/>
              <w:rPr>
                <w:sz w:val="8"/>
                <w:szCs w:val="8"/>
              </w:rPr>
            </w:pPr>
          </w:p>
        </w:tc>
      </w:tr>
      <w:tr w:rsidR="00924F95">
        <w:tblPrEx>
          <w:tblCellMar>
            <w:top w:w="0" w:type="dxa"/>
            <w:bottom w:w="0" w:type="dxa"/>
          </w:tblCellMar>
        </w:tblPrEx>
        <w:trPr>
          <w:trHeight w:hRule="exact" w:val="182"/>
          <w:jc w:val="center"/>
        </w:trPr>
        <w:tc>
          <w:tcPr>
            <w:tcW w:w="432" w:type="dxa"/>
            <w:vMerge/>
            <w:tcBorders>
              <w:left w:val="single" w:sz="4" w:space="0" w:color="auto"/>
            </w:tcBorders>
            <w:shd w:val="clear" w:color="auto" w:fill="auto"/>
            <w:vAlign w:val="center"/>
          </w:tcPr>
          <w:p w:rsidR="00924F95" w:rsidRDefault="00924F95"/>
        </w:tc>
        <w:tc>
          <w:tcPr>
            <w:tcW w:w="1132" w:type="dxa"/>
            <w:gridSpan w:val="3"/>
            <w:tcBorders>
              <w:top w:val="single" w:sz="4" w:space="0" w:color="auto"/>
              <w:left w:val="single" w:sz="4" w:space="0" w:color="auto"/>
            </w:tcBorders>
            <w:shd w:val="clear" w:color="auto" w:fill="auto"/>
            <w:vAlign w:val="bottom"/>
          </w:tcPr>
          <w:p w:rsidR="00924F95" w:rsidRDefault="00E63C3D">
            <w:pPr>
              <w:pStyle w:val="Jin0"/>
              <w:spacing w:line="240" w:lineRule="auto"/>
              <w:ind w:firstLine="0"/>
              <w:jc w:val="center"/>
              <w:rPr>
                <w:sz w:val="8"/>
                <w:szCs w:val="8"/>
              </w:rPr>
            </w:pPr>
            <w:r>
              <w:rPr>
                <w:rStyle w:val="Jin"/>
                <w:sz w:val="8"/>
                <w:szCs w:val="8"/>
              </w:rPr>
              <w:t>4982965632</w:t>
            </w:r>
          </w:p>
        </w:tc>
        <w:tc>
          <w:tcPr>
            <w:tcW w:w="993" w:type="dxa"/>
            <w:gridSpan w:val="3"/>
            <w:tcBorders>
              <w:top w:val="single" w:sz="4" w:space="0" w:color="auto"/>
              <w:left w:val="single" w:sz="4" w:space="0" w:color="auto"/>
            </w:tcBorders>
            <w:shd w:val="clear" w:color="auto" w:fill="auto"/>
            <w:vAlign w:val="bottom"/>
          </w:tcPr>
          <w:p w:rsidR="00924F95" w:rsidRDefault="00E63C3D">
            <w:pPr>
              <w:pStyle w:val="Jin0"/>
              <w:spacing w:line="240" w:lineRule="auto"/>
              <w:ind w:firstLine="0"/>
              <w:jc w:val="center"/>
              <w:rPr>
                <w:sz w:val="8"/>
                <w:szCs w:val="8"/>
              </w:rPr>
            </w:pPr>
            <w:r>
              <w:rPr>
                <w:rStyle w:val="Jin"/>
                <w:sz w:val="8"/>
                <w:szCs w:val="8"/>
              </w:rPr>
              <w:t>JUMPER</w:t>
            </w:r>
          </w:p>
        </w:tc>
        <w:tc>
          <w:tcPr>
            <w:tcW w:w="998" w:type="dxa"/>
            <w:gridSpan w:val="3"/>
            <w:tcBorders>
              <w:top w:val="single" w:sz="4" w:space="0" w:color="auto"/>
              <w:left w:val="single" w:sz="4" w:space="0" w:color="auto"/>
            </w:tcBorders>
            <w:shd w:val="clear" w:color="auto" w:fill="auto"/>
            <w:vAlign w:val="bottom"/>
          </w:tcPr>
          <w:p w:rsidR="00924F95" w:rsidRDefault="00924F95">
            <w:pPr>
              <w:pStyle w:val="Jin0"/>
              <w:spacing w:line="240" w:lineRule="auto"/>
              <w:ind w:firstLine="0"/>
              <w:jc w:val="center"/>
              <w:rPr>
                <w:sz w:val="8"/>
                <w:szCs w:val="8"/>
              </w:rPr>
            </w:pPr>
          </w:p>
        </w:tc>
        <w:tc>
          <w:tcPr>
            <w:tcW w:w="701" w:type="dxa"/>
            <w:gridSpan w:val="3"/>
            <w:tcBorders>
              <w:top w:val="single" w:sz="4" w:space="0" w:color="auto"/>
              <w:left w:val="single" w:sz="4" w:space="0" w:color="auto"/>
            </w:tcBorders>
            <w:shd w:val="clear" w:color="auto" w:fill="auto"/>
          </w:tcPr>
          <w:p w:rsidR="00924F95" w:rsidRDefault="00924F95">
            <w:pPr>
              <w:rPr>
                <w:sz w:val="10"/>
                <w:szCs w:val="10"/>
              </w:rPr>
            </w:pPr>
          </w:p>
        </w:tc>
        <w:tc>
          <w:tcPr>
            <w:tcW w:w="705" w:type="dxa"/>
            <w:gridSpan w:val="3"/>
            <w:tcBorders>
              <w:top w:val="single" w:sz="4" w:space="0" w:color="auto"/>
              <w:left w:val="single" w:sz="4" w:space="0" w:color="auto"/>
            </w:tcBorders>
            <w:shd w:val="clear" w:color="auto" w:fill="auto"/>
            <w:vAlign w:val="bottom"/>
          </w:tcPr>
          <w:p w:rsidR="00924F95" w:rsidRDefault="00924F95">
            <w:pPr>
              <w:pStyle w:val="Jin0"/>
              <w:spacing w:line="240" w:lineRule="auto"/>
              <w:ind w:firstLine="0"/>
              <w:jc w:val="center"/>
              <w:rPr>
                <w:sz w:val="8"/>
                <w:szCs w:val="8"/>
              </w:rPr>
            </w:pPr>
          </w:p>
        </w:tc>
        <w:tc>
          <w:tcPr>
            <w:tcW w:w="841" w:type="dxa"/>
            <w:gridSpan w:val="3"/>
            <w:tcBorders>
              <w:top w:val="single" w:sz="4" w:space="0" w:color="auto"/>
              <w:left w:val="single" w:sz="4" w:space="0" w:color="auto"/>
            </w:tcBorders>
            <w:shd w:val="clear" w:color="auto" w:fill="auto"/>
          </w:tcPr>
          <w:p w:rsidR="00924F95" w:rsidRDefault="00924F95">
            <w:pPr>
              <w:rPr>
                <w:sz w:val="10"/>
                <w:szCs w:val="10"/>
              </w:rPr>
            </w:pPr>
          </w:p>
        </w:tc>
        <w:tc>
          <w:tcPr>
            <w:tcW w:w="802" w:type="dxa"/>
            <w:gridSpan w:val="3"/>
            <w:tcBorders>
              <w:top w:val="single" w:sz="4" w:space="0" w:color="auto"/>
              <w:left w:val="single" w:sz="4" w:space="0" w:color="auto"/>
            </w:tcBorders>
            <w:shd w:val="clear" w:color="auto" w:fill="auto"/>
          </w:tcPr>
          <w:p w:rsidR="00924F95" w:rsidRDefault="00924F95">
            <w:pPr>
              <w:rPr>
                <w:sz w:val="10"/>
                <w:szCs w:val="10"/>
              </w:rPr>
            </w:pPr>
          </w:p>
        </w:tc>
        <w:tc>
          <w:tcPr>
            <w:tcW w:w="1118" w:type="dxa"/>
            <w:tcBorders>
              <w:top w:val="single" w:sz="4" w:space="0" w:color="auto"/>
              <w:left w:val="single" w:sz="4" w:space="0" w:color="auto"/>
            </w:tcBorders>
            <w:shd w:val="clear" w:color="auto" w:fill="auto"/>
            <w:vAlign w:val="bottom"/>
          </w:tcPr>
          <w:p w:rsidR="00924F95" w:rsidRDefault="00E63C3D">
            <w:pPr>
              <w:pStyle w:val="Jin0"/>
              <w:spacing w:line="240" w:lineRule="auto"/>
              <w:ind w:firstLine="0"/>
              <w:jc w:val="center"/>
              <w:rPr>
                <w:sz w:val="8"/>
                <w:szCs w:val="8"/>
              </w:rPr>
            </w:pPr>
            <w:r>
              <w:rPr>
                <w:rStyle w:val="Jin"/>
                <w:sz w:val="8"/>
                <w:szCs w:val="8"/>
              </w:rPr>
              <w:t>doplňující informace</w:t>
            </w:r>
          </w:p>
        </w:tc>
        <w:tc>
          <w:tcPr>
            <w:tcW w:w="662" w:type="dxa"/>
            <w:tcBorders>
              <w:top w:val="single" w:sz="4" w:space="0" w:color="auto"/>
              <w:left w:val="single" w:sz="4" w:space="0" w:color="auto"/>
            </w:tcBorders>
            <w:shd w:val="clear" w:color="auto" w:fill="auto"/>
          </w:tcPr>
          <w:p w:rsidR="00924F95" w:rsidRDefault="00924F95">
            <w:pPr>
              <w:rPr>
                <w:sz w:val="10"/>
                <w:szCs w:val="10"/>
              </w:rPr>
            </w:pPr>
          </w:p>
        </w:tc>
        <w:tc>
          <w:tcPr>
            <w:tcW w:w="662" w:type="dxa"/>
            <w:tcBorders>
              <w:top w:val="single" w:sz="4" w:space="0" w:color="auto"/>
              <w:left w:val="single" w:sz="4" w:space="0" w:color="auto"/>
            </w:tcBorders>
            <w:shd w:val="clear" w:color="auto" w:fill="auto"/>
          </w:tcPr>
          <w:p w:rsidR="00924F95" w:rsidRDefault="00924F95">
            <w:pPr>
              <w:rPr>
                <w:sz w:val="10"/>
                <w:szCs w:val="10"/>
              </w:rPr>
            </w:pPr>
          </w:p>
        </w:tc>
        <w:tc>
          <w:tcPr>
            <w:tcW w:w="730" w:type="dxa"/>
            <w:tcBorders>
              <w:top w:val="single" w:sz="4" w:space="0" w:color="auto"/>
              <w:left w:val="single" w:sz="4" w:space="0" w:color="auto"/>
            </w:tcBorders>
            <w:shd w:val="clear" w:color="auto" w:fill="auto"/>
          </w:tcPr>
          <w:p w:rsidR="00924F95" w:rsidRDefault="00924F95">
            <w:pPr>
              <w:rPr>
                <w:sz w:val="10"/>
                <w:szCs w:val="10"/>
              </w:rPr>
            </w:pPr>
          </w:p>
        </w:tc>
        <w:tc>
          <w:tcPr>
            <w:tcW w:w="730" w:type="dxa"/>
            <w:tcBorders>
              <w:top w:val="single" w:sz="4" w:space="0" w:color="auto"/>
              <w:left w:val="single" w:sz="4" w:space="0" w:color="auto"/>
            </w:tcBorders>
            <w:shd w:val="clear" w:color="auto" w:fill="auto"/>
          </w:tcPr>
          <w:p w:rsidR="00924F95" w:rsidRDefault="00924F95">
            <w:pPr>
              <w:rPr>
                <w:sz w:val="10"/>
                <w:szCs w:val="10"/>
              </w:rPr>
            </w:pPr>
          </w:p>
        </w:tc>
        <w:tc>
          <w:tcPr>
            <w:tcW w:w="662" w:type="dxa"/>
            <w:tcBorders>
              <w:top w:val="single" w:sz="4" w:space="0" w:color="auto"/>
              <w:left w:val="single" w:sz="4" w:space="0" w:color="auto"/>
            </w:tcBorders>
            <w:shd w:val="clear" w:color="auto" w:fill="auto"/>
          </w:tcPr>
          <w:p w:rsidR="00924F95" w:rsidRDefault="00924F95">
            <w:pPr>
              <w:rPr>
                <w:sz w:val="10"/>
                <w:szCs w:val="10"/>
              </w:rPr>
            </w:pPr>
          </w:p>
        </w:tc>
        <w:tc>
          <w:tcPr>
            <w:tcW w:w="662" w:type="dxa"/>
            <w:tcBorders>
              <w:top w:val="single" w:sz="4" w:space="0" w:color="auto"/>
              <w:left w:val="single" w:sz="4" w:space="0" w:color="auto"/>
            </w:tcBorders>
            <w:shd w:val="clear" w:color="auto" w:fill="auto"/>
          </w:tcPr>
          <w:p w:rsidR="00924F95" w:rsidRDefault="00924F95">
            <w:pPr>
              <w:rPr>
                <w:sz w:val="10"/>
                <w:szCs w:val="10"/>
              </w:rPr>
            </w:pPr>
          </w:p>
        </w:tc>
        <w:tc>
          <w:tcPr>
            <w:tcW w:w="667" w:type="dxa"/>
            <w:tcBorders>
              <w:top w:val="single" w:sz="4" w:space="0" w:color="auto"/>
              <w:left w:val="single" w:sz="4" w:space="0" w:color="auto"/>
            </w:tcBorders>
            <w:shd w:val="clear" w:color="auto" w:fill="auto"/>
          </w:tcPr>
          <w:p w:rsidR="00924F95" w:rsidRDefault="00924F95">
            <w:pPr>
              <w:rPr>
                <w:sz w:val="10"/>
                <w:szCs w:val="10"/>
              </w:rPr>
            </w:pPr>
          </w:p>
        </w:tc>
        <w:tc>
          <w:tcPr>
            <w:tcW w:w="595" w:type="dxa"/>
            <w:tcBorders>
              <w:top w:val="single" w:sz="4" w:space="0" w:color="auto"/>
              <w:left w:val="single" w:sz="4" w:space="0" w:color="auto"/>
            </w:tcBorders>
            <w:shd w:val="clear" w:color="auto" w:fill="auto"/>
          </w:tcPr>
          <w:p w:rsidR="00924F95" w:rsidRDefault="00924F95">
            <w:pPr>
              <w:rPr>
                <w:sz w:val="10"/>
                <w:szCs w:val="10"/>
              </w:rPr>
            </w:pPr>
          </w:p>
        </w:tc>
        <w:tc>
          <w:tcPr>
            <w:tcW w:w="662" w:type="dxa"/>
            <w:tcBorders>
              <w:top w:val="single" w:sz="4" w:space="0" w:color="auto"/>
              <w:left w:val="single" w:sz="4" w:space="0" w:color="auto"/>
            </w:tcBorders>
            <w:shd w:val="clear" w:color="auto" w:fill="auto"/>
          </w:tcPr>
          <w:p w:rsidR="00924F95" w:rsidRDefault="00924F95">
            <w:pPr>
              <w:rPr>
                <w:sz w:val="10"/>
                <w:szCs w:val="10"/>
              </w:rPr>
            </w:pPr>
          </w:p>
        </w:tc>
        <w:tc>
          <w:tcPr>
            <w:tcW w:w="658" w:type="dxa"/>
            <w:tcBorders>
              <w:top w:val="single" w:sz="4" w:space="0" w:color="auto"/>
              <w:left w:val="single" w:sz="4" w:space="0" w:color="auto"/>
            </w:tcBorders>
            <w:shd w:val="clear" w:color="auto" w:fill="auto"/>
          </w:tcPr>
          <w:p w:rsidR="00924F95" w:rsidRDefault="00924F95">
            <w:pPr>
              <w:rPr>
                <w:sz w:val="10"/>
                <w:szCs w:val="10"/>
              </w:rPr>
            </w:pPr>
          </w:p>
        </w:tc>
        <w:tc>
          <w:tcPr>
            <w:tcW w:w="590" w:type="dxa"/>
            <w:tcBorders>
              <w:top w:val="single" w:sz="4" w:space="0" w:color="auto"/>
              <w:left w:val="single" w:sz="4" w:space="0" w:color="auto"/>
            </w:tcBorders>
            <w:shd w:val="clear" w:color="auto" w:fill="auto"/>
          </w:tcPr>
          <w:p w:rsidR="00924F95" w:rsidRDefault="00924F95">
            <w:pPr>
              <w:rPr>
                <w:sz w:val="10"/>
                <w:szCs w:val="10"/>
              </w:rPr>
            </w:pPr>
          </w:p>
        </w:tc>
        <w:tc>
          <w:tcPr>
            <w:tcW w:w="715" w:type="dxa"/>
            <w:vMerge/>
            <w:tcBorders>
              <w:left w:val="single" w:sz="4" w:space="0" w:color="auto"/>
              <w:right w:val="single" w:sz="4" w:space="0" w:color="auto"/>
            </w:tcBorders>
            <w:shd w:val="clear" w:color="auto" w:fill="auto"/>
            <w:vAlign w:val="center"/>
          </w:tcPr>
          <w:p w:rsidR="00924F95" w:rsidRDefault="00924F95"/>
        </w:tc>
      </w:tr>
      <w:tr w:rsidR="00924F95">
        <w:tblPrEx>
          <w:tblCellMar>
            <w:top w:w="0" w:type="dxa"/>
            <w:bottom w:w="0" w:type="dxa"/>
          </w:tblCellMar>
        </w:tblPrEx>
        <w:trPr>
          <w:trHeight w:hRule="exact" w:val="211"/>
          <w:jc w:val="center"/>
        </w:trPr>
        <w:tc>
          <w:tcPr>
            <w:tcW w:w="432" w:type="dxa"/>
            <w:vMerge/>
            <w:tcBorders>
              <w:left w:val="single" w:sz="4" w:space="0" w:color="auto"/>
            </w:tcBorders>
            <w:shd w:val="clear" w:color="auto" w:fill="auto"/>
            <w:vAlign w:val="center"/>
          </w:tcPr>
          <w:p w:rsidR="00924F95" w:rsidRDefault="00924F95"/>
        </w:tc>
        <w:tc>
          <w:tcPr>
            <w:tcW w:w="1132" w:type="dxa"/>
            <w:gridSpan w:val="3"/>
            <w:tcBorders>
              <w:top w:val="single" w:sz="4" w:space="0" w:color="auto"/>
              <w:left w:val="single" w:sz="4" w:space="0" w:color="auto"/>
            </w:tcBorders>
            <w:shd w:val="clear" w:color="auto" w:fill="auto"/>
          </w:tcPr>
          <w:p w:rsidR="00924F95" w:rsidRDefault="00E63C3D">
            <w:pPr>
              <w:pStyle w:val="Jin0"/>
              <w:spacing w:line="240" w:lineRule="auto"/>
              <w:ind w:firstLine="0"/>
              <w:rPr>
                <w:sz w:val="8"/>
                <w:szCs w:val="8"/>
              </w:rPr>
            </w:pPr>
            <w:r>
              <w:rPr>
                <w:rStyle w:val="Jin"/>
                <w:sz w:val="8"/>
                <w:szCs w:val="8"/>
              </w:rPr>
              <w:t>WF7YAAMFA11099104</w:t>
            </w:r>
          </w:p>
        </w:tc>
        <w:tc>
          <w:tcPr>
            <w:tcW w:w="993" w:type="dxa"/>
            <w:gridSpan w:val="3"/>
            <w:tcBorders>
              <w:top w:val="single" w:sz="4" w:space="0" w:color="auto"/>
              <w:left w:val="single" w:sz="4" w:space="0" w:color="auto"/>
            </w:tcBorders>
            <w:shd w:val="clear" w:color="auto" w:fill="auto"/>
          </w:tcPr>
          <w:p w:rsidR="00924F95" w:rsidRDefault="00E63C3D">
            <w:pPr>
              <w:pStyle w:val="Jin0"/>
              <w:spacing w:line="240" w:lineRule="auto"/>
              <w:ind w:firstLine="160"/>
              <w:jc w:val="both"/>
              <w:rPr>
                <w:sz w:val="8"/>
                <w:szCs w:val="8"/>
              </w:rPr>
            </w:pPr>
            <w:r>
              <w:rPr>
                <w:rStyle w:val="Jin"/>
                <w:sz w:val="8"/>
                <w:szCs w:val="8"/>
              </w:rPr>
              <w:t>nákladní do 3.5t</w:t>
            </w:r>
          </w:p>
        </w:tc>
        <w:tc>
          <w:tcPr>
            <w:tcW w:w="998" w:type="dxa"/>
            <w:gridSpan w:val="3"/>
            <w:tcBorders>
              <w:top w:val="single" w:sz="4" w:space="0" w:color="auto"/>
              <w:left w:val="single" w:sz="4" w:space="0" w:color="auto"/>
            </w:tcBorders>
            <w:shd w:val="clear" w:color="auto" w:fill="auto"/>
          </w:tcPr>
          <w:p w:rsidR="00924F95" w:rsidRDefault="00924F95">
            <w:pPr>
              <w:pStyle w:val="Jin0"/>
              <w:spacing w:line="240" w:lineRule="auto"/>
              <w:ind w:firstLine="0"/>
              <w:jc w:val="center"/>
              <w:rPr>
                <w:sz w:val="8"/>
                <w:szCs w:val="8"/>
              </w:rPr>
            </w:pPr>
          </w:p>
        </w:tc>
        <w:tc>
          <w:tcPr>
            <w:tcW w:w="701" w:type="dxa"/>
            <w:gridSpan w:val="3"/>
            <w:tcBorders>
              <w:top w:val="single" w:sz="4" w:space="0" w:color="auto"/>
              <w:left w:val="single" w:sz="4" w:space="0" w:color="auto"/>
            </w:tcBorders>
            <w:shd w:val="clear" w:color="auto" w:fill="auto"/>
          </w:tcPr>
          <w:p w:rsidR="00924F95" w:rsidRDefault="00E63C3D">
            <w:pPr>
              <w:pStyle w:val="Jin0"/>
              <w:spacing w:line="240" w:lineRule="auto"/>
              <w:ind w:firstLine="0"/>
              <w:jc w:val="center"/>
              <w:rPr>
                <w:sz w:val="8"/>
                <w:szCs w:val="8"/>
              </w:rPr>
            </w:pPr>
            <w:r>
              <w:rPr>
                <w:rStyle w:val="Jin"/>
                <w:sz w:val="8"/>
                <w:szCs w:val="8"/>
              </w:rPr>
              <w:t>00:00</w:t>
            </w:r>
          </w:p>
        </w:tc>
        <w:tc>
          <w:tcPr>
            <w:tcW w:w="705" w:type="dxa"/>
            <w:gridSpan w:val="3"/>
            <w:tcBorders>
              <w:top w:val="single" w:sz="4" w:space="0" w:color="auto"/>
              <w:left w:val="single" w:sz="4" w:space="0" w:color="auto"/>
            </w:tcBorders>
            <w:shd w:val="clear" w:color="auto" w:fill="auto"/>
          </w:tcPr>
          <w:p w:rsidR="00924F95" w:rsidRDefault="00924F95">
            <w:pPr>
              <w:pStyle w:val="Jin0"/>
              <w:spacing w:line="240" w:lineRule="auto"/>
              <w:ind w:firstLine="200"/>
              <w:rPr>
                <w:sz w:val="8"/>
                <w:szCs w:val="8"/>
              </w:rPr>
            </w:pPr>
          </w:p>
        </w:tc>
        <w:tc>
          <w:tcPr>
            <w:tcW w:w="841" w:type="dxa"/>
            <w:gridSpan w:val="3"/>
            <w:tcBorders>
              <w:top w:val="single" w:sz="4" w:space="0" w:color="auto"/>
              <w:left w:val="single" w:sz="4" w:space="0" w:color="auto"/>
            </w:tcBorders>
            <w:shd w:val="clear" w:color="auto" w:fill="auto"/>
          </w:tcPr>
          <w:p w:rsidR="00924F95" w:rsidRDefault="00924F95">
            <w:pPr>
              <w:rPr>
                <w:sz w:val="10"/>
                <w:szCs w:val="10"/>
              </w:rPr>
            </w:pPr>
          </w:p>
        </w:tc>
        <w:tc>
          <w:tcPr>
            <w:tcW w:w="802" w:type="dxa"/>
            <w:gridSpan w:val="3"/>
            <w:tcBorders>
              <w:top w:val="single" w:sz="4" w:space="0" w:color="auto"/>
              <w:left w:val="single" w:sz="4" w:space="0" w:color="auto"/>
            </w:tcBorders>
            <w:shd w:val="clear" w:color="auto" w:fill="auto"/>
          </w:tcPr>
          <w:p w:rsidR="00924F95" w:rsidRDefault="00924F95">
            <w:pPr>
              <w:rPr>
                <w:sz w:val="10"/>
                <w:szCs w:val="10"/>
              </w:rPr>
            </w:pPr>
          </w:p>
        </w:tc>
        <w:tc>
          <w:tcPr>
            <w:tcW w:w="1118" w:type="dxa"/>
            <w:tcBorders>
              <w:top w:val="single" w:sz="4" w:space="0" w:color="auto"/>
              <w:left w:val="single" w:sz="4" w:space="0" w:color="auto"/>
            </w:tcBorders>
            <w:shd w:val="clear" w:color="auto" w:fill="auto"/>
          </w:tcPr>
          <w:p w:rsidR="00924F95" w:rsidRDefault="00E63C3D">
            <w:pPr>
              <w:pStyle w:val="Jin0"/>
              <w:spacing w:line="240" w:lineRule="auto"/>
              <w:ind w:firstLine="0"/>
              <w:rPr>
                <w:sz w:val="8"/>
                <w:szCs w:val="8"/>
              </w:rPr>
            </w:pPr>
            <w:r>
              <w:rPr>
                <w:rStyle w:val="Jin"/>
                <w:rFonts w:ascii="Arial Unicode MS" w:eastAsia="Arial Unicode MS" w:hAnsi="Arial Unicode MS" w:cs="Arial Unicode MS"/>
                <w:sz w:val="8"/>
                <w:szCs w:val="8"/>
              </w:rPr>
              <w:t xml:space="preserve">roční / </w:t>
            </w:r>
            <w:proofErr w:type="spellStart"/>
            <w:r>
              <w:rPr>
                <w:rStyle w:val="Jin"/>
                <w:rFonts w:ascii="Arial Unicode MS" w:eastAsia="Arial Unicode MS" w:hAnsi="Arial Unicode MS" w:cs="Arial Unicode MS"/>
                <w:sz w:val="8"/>
                <w:szCs w:val="8"/>
              </w:rPr>
              <w:t>Ihútni</w:t>
            </w:r>
            <w:proofErr w:type="spellEnd"/>
            <w:r>
              <w:rPr>
                <w:rStyle w:val="Jin"/>
                <w:rFonts w:ascii="Arial Unicode MS" w:eastAsia="Arial Unicode MS" w:hAnsi="Arial Unicode MS" w:cs="Arial Unicode MS"/>
                <w:sz w:val="8"/>
                <w:szCs w:val="8"/>
              </w:rPr>
              <w:t xml:space="preserve"> </w:t>
            </w:r>
            <w:proofErr w:type="spellStart"/>
            <w:r>
              <w:rPr>
                <w:rStyle w:val="Jin"/>
                <w:rFonts w:ascii="Arial Unicode MS" w:eastAsia="Arial Unicode MS" w:hAnsi="Arial Unicode MS" w:cs="Arial Unicode MS"/>
                <w:sz w:val="8"/>
                <w:szCs w:val="8"/>
              </w:rPr>
              <w:t>po«u»e</w:t>
            </w:r>
            <w:proofErr w:type="spellEnd"/>
            <w:r>
              <w:rPr>
                <w:rStyle w:val="Jin"/>
                <w:rFonts w:ascii="Arial Unicode MS" w:eastAsia="Arial Unicode MS" w:hAnsi="Arial Unicode MS" w:cs="Arial Unicode MS"/>
                <w:sz w:val="8"/>
                <w:szCs w:val="8"/>
              </w:rPr>
              <w:t xml:space="preserve"> (</w:t>
            </w:r>
            <w:proofErr w:type="spellStart"/>
            <w:r>
              <w:rPr>
                <w:rStyle w:val="Jin"/>
                <w:rFonts w:ascii="Arial Unicode MS" w:eastAsia="Arial Unicode MS" w:hAnsi="Arial Unicode MS" w:cs="Arial Unicode MS"/>
                <w:sz w:val="8"/>
                <w:szCs w:val="8"/>
              </w:rPr>
              <w:t>Kči</w:t>
            </w:r>
            <w:proofErr w:type="spellEnd"/>
          </w:p>
        </w:tc>
        <w:tc>
          <w:tcPr>
            <w:tcW w:w="662" w:type="dxa"/>
            <w:tcBorders>
              <w:top w:val="single" w:sz="4" w:space="0" w:color="auto"/>
              <w:left w:val="single" w:sz="4" w:space="0" w:color="auto"/>
            </w:tcBorders>
            <w:shd w:val="clear" w:color="auto" w:fill="auto"/>
          </w:tcPr>
          <w:p w:rsidR="00924F95" w:rsidRDefault="00E63C3D">
            <w:pPr>
              <w:pStyle w:val="Jin0"/>
              <w:spacing w:line="240" w:lineRule="auto"/>
              <w:ind w:firstLine="0"/>
              <w:jc w:val="center"/>
              <w:rPr>
                <w:sz w:val="8"/>
                <w:szCs w:val="8"/>
              </w:rPr>
            </w:pPr>
            <w:r>
              <w:rPr>
                <w:rStyle w:val="Jin"/>
                <w:sz w:val="8"/>
                <w:szCs w:val="8"/>
              </w:rPr>
              <w:t>0</w:t>
            </w:r>
          </w:p>
        </w:tc>
        <w:tc>
          <w:tcPr>
            <w:tcW w:w="662" w:type="dxa"/>
            <w:tcBorders>
              <w:top w:val="single" w:sz="4" w:space="0" w:color="auto"/>
              <w:left w:val="single" w:sz="4" w:space="0" w:color="auto"/>
            </w:tcBorders>
            <w:shd w:val="clear" w:color="auto" w:fill="auto"/>
          </w:tcPr>
          <w:p w:rsidR="00924F95" w:rsidRDefault="00924F95">
            <w:pPr>
              <w:pStyle w:val="Jin0"/>
              <w:spacing w:line="240" w:lineRule="auto"/>
              <w:ind w:firstLine="180"/>
              <w:rPr>
                <w:sz w:val="8"/>
                <w:szCs w:val="8"/>
              </w:rPr>
            </w:pPr>
          </w:p>
        </w:tc>
        <w:tc>
          <w:tcPr>
            <w:tcW w:w="730" w:type="dxa"/>
            <w:tcBorders>
              <w:top w:val="single" w:sz="4" w:space="0" w:color="auto"/>
              <w:left w:val="single" w:sz="4" w:space="0" w:color="auto"/>
            </w:tcBorders>
            <w:shd w:val="clear" w:color="auto" w:fill="auto"/>
          </w:tcPr>
          <w:p w:rsidR="00924F95" w:rsidRDefault="00924F95">
            <w:pPr>
              <w:rPr>
                <w:sz w:val="10"/>
                <w:szCs w:val="10"/>
              </w:rPr>
            </w:pPr>
          </w:p>
        </w:tc>
        <w:tc>
          <w:tcPr>
            <w:tcW w:w="730" w:type="dxa"/>
            <w:tcBorders>
              <w:top w:val="single" w:sz="4" w:space="0" w:color="auto"/>
              <w:left w:val="single" w:sz="4" w:space="0" w:color="auto"/>
            </w:tcBorders>
            <w:shd w:val="clear" w:color="auto" w:fill="auto"/>
          </w:tcPr>
          <w:p w:rsidR="00924F95" w:rsidRDefault="00924F95">
            <w:pPr>
              <w:rPr>
                <w:sz w:val="10"/>
                <w:szCs w:val="10"/>
              </w:rPr>
            </w:pPr>
          </w:p>
        </w:tc>
        <w:tc>
          <w:tcPr>
            <w:tcW w:w="662" w:type="dxa"/>
            <w:tcBorders>
              <w:top w:val="single" w:sz="4" w:space="0" w:color="auto"/>
              <w:left w:val="single" w:sz="4" w:space="0" w:color="auto"/>
            </w:tcBorders>
            <w:shd w:val="clear" w:color="auto" w:fill="auto"/>
          </w:tcPr>
          <w:p w:rsidR="00924F95" w:rsidRDefault="00924F95">
            <w:pPr>
              <w:rPr>
                <w:sz w:val="10"/>
                <w:szCs w:val="10"/>
              </w:rPr>
            </w:pPr>
          </w:p>
        </w:tc>
        <w:tc>
          <w:tcPr>
            <w:tcW w:w="662" w:type="dxa"/>
            <w:tcBorders>
              <w:top w:val="single" w:sz="4" w:space="0" w:color="auto"/>
              <w:left w:val="single" w:sz="4" w:space="0" w:color="auto"/>
            </w:tcBorders>
            <w:shd w:val="clear" w:color="auto" w:fill="auto"/>
          </w:tcPr>
          <w:p w:rsidR="00924F95" w:rsidRDefault="00924F95">
            <w:pPr>
              <w:rPr>
                <w:sz w:val="10"/>
                <w:szCs w:val="10"/>
              </w:rPr>
            </w:pPr>
          </w:p>
        </w:tc>
        <w:tc>
          <w:tcPr>
            <w:tcW w:w="667" w:type="dxa"/>
            <w:tcBorders>
              <w:top w:val="single" w:sz="4" w:space="0" w:color="auto"/>
              <w:left w:val="single" w:sz="4" w:space="0" w:color="auto"/>
            </w:tcBorders>
            <w:shd w:val="clear" w:color="auto" w:fill="auto"/>
          </w:tcPr>
          <w:p w:rsidR="00924F95" w:rsidRDefault="00924F95">
            <w:pPr>
              <w:rPr>
                <w:sz w:val="10"/>
                <w:szCs w:val="10"/>
              </w:rPr>
            </w:pPr>
          </w:p>
        </w:tc>
        <w:tc>
          <w:tcPr>
            <w:tcW w:w="595" w:type="dxa"/>
            <w:tcBorders>
              <w:top w:val="single" w:sz="4" w:space="0" w:color="auto"/>
              <w:left w:val="single" w:sz="4" w:space="0" w:color="auto"/>
            </w:tcBorders>
            <w:shd w:val="clear" w:color="auto" w:fill="auto"/>
          </w:tcPr>
          <w:p w:rsidR="00924F95" w:rsidRDefault="00924F95">
            <w:pPr>
              <w:rPr>
                <w:sz w:val="10"/>
                <w:szCs w:val="10"/>
              </w:rPr>
            </w:pPr>
          </w:p>
        </w:tc>
        <w:tc>
          <w:tcPr>
            <w:tcW w:w="662" w:type="dxa"/>
            <w:tcBorders>
              <w:top w:val="single" w:sz="4" w:space="0" w:color="auto"/>
              <w:left w:val="single" w:sz="4" w:space="0" w:color="auto"/>
            </w:tcBorders>
            <w:shd w:val="clear" w:color="auto" w:fill="auto"/>
          </w:tcPr>
          <w:p w:rsidR="00924F95" w:rsidRDefault="00924F95">
            <w:pPr>
              <w:rPr>
                <w:sz w:val="10"/>
                <w:szCs w:val="10"/>
              </w:rPr>
            </w:pPr>
          </w:p>
        </w:tc>
        <w:tc>
          <w:tcPr>
            <w:tcW w:w="658" w:type="dxa"/>
            <w:tcBorders>
              <w:top w:val="single" w:sz="4" w:space="0" w:color="auto"/>
              <w:left w:val="single" w:sz="4" w:space="0" w:color="auto"/>
            </w:tcBorders>
            <w:shd w:val="clear" w:color="auto" w:fill="auto"/>
          </w:tcPr>
          <w:p w:rsidR="00924F95" w:rsidRDefault="00924F95">
            <w:pPr>
              <w:rPr>
                <w:sz w:val="10"/>
                <w:szCs w:val="10"/>
              </w:rPr>
            </w:pPr>
          </w:p>
        </w:tc>
        <w:tc>
          <w:tcPr>
            <w:tcW w:w="590" w:type="dxa"/>
            <w:tcBorders>
              <w:top w:val="single" w:sz="4" w:space="0" w:color="auto"/>
              <w:left w:val="single" w:sz="4" w:space="0" w:color="auto"/>
            </w:tcBorders>
            <w:shd w:val="clear" w:color="auto" w:fill="auto"/>
          </w:tcPr>
          <w:p w:rsidR="00924F95" w:rsidRDefault="00924F95">
            <w:pPr>
              <w:rPr>
                <w:sz w:val="10"/>
                <w:szCs w:val="10"/>
              </w:rPr>
            </w:pPr>
          </w:p>
        </w:tc>
        <w:tc>
          <w:tcPr>
            <w:tcW w:w="715" w:type="dxa"/>
            <w:vMerge/>
            <w:tcBorders>
              <w:left w:val="single" w:sz="4" w:space="0" w:color="auto"/>
              <w:right w:val="single" w:sz="4" w:space="0" w:color="auto"/>
            </w:tcBorders>
            <w:shd w:val="clear" w:color="auto" w:fill="auto"/>
            <w:vAlign w:val="center"/>
          </w:tcPr>
          <w:p w:rsidR="00924F95" w:rsidRDefault="00924F95"/>
        </w:tc>
      </w:tr>
      <w:tr w:rsidR="00924F95">
        <w:tblPrEx>
          <w:tblCellMar>
            <w:top w:w="0" w:type="dxa"/>
            <w:bottom w:w="0" w:type="dxa"/>
          </w:tblCellMar>
        </w:tblPrEx>
        <w:trPr>
          <w:trHeight w:hRule="exact" w:val="221"/>
          <w:jc w:val="center"/>
        </w:trPr>
        <w:tc>
          <w:tcPr>
            <w:tcW w:w="432" w:type="dxa"/>
            <w:vMerge w:val="restart"/>
            <w:tcBorders>
              <w:top w:val="single" w:sz="4" w:space="0" w:color="auto"/>
              <w:left w:val="single" w:sz="4" w:space="0" w:color="auto"/>
            </w:tcBorders>
            <w:shd w:val="clear" w:color="auto" w:fill="auto"/>
            <w:vAlign w:val="center"/>
          </w:tcPr>
          <w:p w:rsidR="00924F95" w:rsidRDefault="00E63C3D">
            <w:pPr>
              <w:pStyle w:val="Jin0"/>
              <w:spacing w:line="240" w:lineRule="auto"/>
              <w:ind w:firstLine="0"/>
              <w:jc w:val="center"/>
              <w:rPr>
                <w:sz w:val="8"/>
                <w:szCs w:val="8"/>
              </w:rPr>
            </w:pPr>
            <w:r>
              <w:rPr>
                <w:rStyle w:val="Jin"/>
                <w:sz w:val="8"/>
                <w:szCs w:val="8"/>
              </w:rPr>
              <w:t>27</w:t>
            </w:r>
          </w:p>
        </w:tc>
        <w:tc>
          <w:tcPr>
            <w:tcW w:w="1132" w:type="dxa"/>
            <w:gridSpan w:val="3"/>
            <w:tcBorders>
              <w:top w:val="single" w:sz="4" w:space="0" w:color="auto"/>
              <w:left w:val="single" w:sz="4" w:space="0" w:color="auto"/>
            </w:tcBorders>
            <w:shd w:val="clear" w:color="auto" w:fill="auto"/>
            <w:vAlign w:val="bottom"/>
          </w:tcPr>
          <w:p w:rsidR="00924F95" w:rsidRDefault="00E63C3D">
            <w:pPr>
              <w:pStyle w:val="Jin0"/>
              <w:spacing w:line="240" w:lineRule="auto"/>
              <w:ind w:firstLine="0"/>
              <w:jc w:val="center"/>
              <w:rPr>
                <w:sz w:val="8"/>
                <w:szCs w:val="8"/>
              </w:rPr>
            </w:pPr>
            <w:r>
              <w:rPr>
                <w:rStyle w:val="Jin"/>
                <w:sz w:val="8"/>
                <w:szCs w:val="8"/>
              </w:rPr>
              <w:t>3Z26040</w:t>
            </w:r>
          </w:p>
        </w:tc>
        <w:tc>
          <w:tcPr>
            <w:tcW w:w="993" w:type="dxa"/>
            <w:gridSpan w:val="3"/>
            <w:tcBorders>
              <w:top w:val="single" w:sz="4" w:space="0" w:color="auto"/>
              <w:left w:val="single" w:sz="4" w:space="0" w:color="auto"/>
            </w:tcBorders>
            <w:shd w:val="clear" w:color="auto" w:fill="auto"/>
            <w:vAlign w:val="bottom"/>
          </w:tcPr>
          <w:p w:rsidR="00924F95" w:rsidRDefault="00E63C3D">
            <w:pPr>
              <w:pStyle w:val="Jin0"/>
              <w:spacing w:line="240" w:lineRule="auto"/>
              <w:ind w:firstLine="320"/>
              <w:jc w:val="both"/>
              <w:rPr>
                <w:sz w:val="8"/>
                <w:szCs w:val="8"/>
              </w:rPr>
            </w:pPr>
            <w:r>
              <w:rPr>
                <w:rStyle w:val="Jin"/>
                <w:sz w:val="8"/>
                <w:szCs w:val="8"/>
              </w:rPr>
              <w:t>Citroen</w:t>
            </w:r>
          </w:p>
        </w:tc>
        <w:tc>
          <w:tcPr>
            <w:tcW w:w="998" w:type="dxa"/>
            <w:gridSpan w:val="3"/>
            <w:tcBorders>
              <w:top w:val="single" w:sz="4" w:space="0" w:color="auto"/>
              <w:left w:val="single" w:sz="4" w:space="0" w:color="auto"/>
            </w:tcBorders>
            <w:shd w:val="clear" w:color="auto" w:fill="auto"/>
            <w:vAlign w:val="bottom"/>
          </w:tcPr>
          <w:p w:rsidR="00924F95" w:rsidRDefault="00924F95">
            <w:pPr>
              <w:pStyle w:val="Jin0"/>
              <w:spacing w:line="240" w:lineRule="auto"/>
              <w:ind w:firstLine="0"/>
              <w:jc w:val="center"/>
              <w:rPr>
                <w:sz w:val="8"/>
                <w:szCs w:val="8"/>
              </w:rPr>
            </w:pPr>
          </w:p>
        </w:tc>
        <w:tc>
          <w:tcPr>
            <w:tcW w:w="701" w:type="dxa"/>
            <w:gridSpan w:val="3"/>
            <w:tcBorders>
              <w:top w:val="single" w:sz="4" w:space="0" w:color="auto"/>
              <w:left w:val="single" w:sz="4" w:space="0" w:color="auto"/>
            </w:tcBorders>
            <w:shd w:val="clear" w:color="auto" w:fill="auto"/>
            <w:vAlign w:val="bottom"/>
          </w:tcPr>
          <w:p w:rsidR="00924F95" w:rsidRDefault="00E63C3D">
            <w:pPr>
              <w:pStyle w:val="Jin0"/>
              <w:spacing w:line="240" w:lineRule="auto"/>
              <w:ind w:firstLine="0"/>
              <w:rPr>
                <w:sz w:val="8"/>
                <w:szCs w:val="8"/>
              </w:rPr>
            </w:pPr>
            <w:r>
              <w:rPr>
                <w:rStyle w:val="Jin"/>
                <w:sz w:val="8"/>
                <w:szCs w:val="8"/>
              </w:rPr>
              <w:t>31. 12.2022</w:t>
            </w:r>
          </w:p>
        </w:tc>
        <w:tc>
          <w:tcPr>
            <w:tcW w:w="705" w:type="dxa"/>
            <w:gridSpan w:val="3"/>
            <w:tcBorders>
              <w:top w:val="single" w:sz="4" w:space="0" w:color="auto"/>
              <w:left w:val="single" w:sz="4" w:space="0" w:color="auto"/>
            </w:tcBorders>
            <w:shd w:val="clear" w:color="auto" w:fill="auto"/>
            <w:vAlign w:val="bottom"/>
          </w:tcPr>
          <w:p w:rsidR="00924F95" w:rsidRDefault="00924F95">
            <w:pPr>
              <w:pStyle w:val="Jin0"/>
              <w:spacing w:line="240" w:lineRule="auto"/>
              <w:ind w:firstLine="140"/>
              <w:rPr>
                <w:sz w:val="8"/>
                <w:szCs w:val="8"/>
              </w:rPr>
            </w:pPr>
          </w:p>
        </w:tc>
        <w:tc>
          <w:tcPr>
            <w:tcW w:w="841" w:type="dxa"/>
            <w:gridSpan w:val="3"/>
            <w:tcBorders>
              <w:top w:val="single" w:sz="4" w:space="0" w:color="auto"/>
              <w:left w:val="single" w:sz="4" w:space="0" w:color="auto"/>
            </w:tcBorders>
            <w:shd w:val="clear" w:color="auto" w:fill="auto"/>
          </w:tcPr>
          <w:p w:rsidR="00924F95" w:rsidRDefault="00924F95">
            <w:pPr>
              <w:rPr>
                <w:sz w:val="10"/>
                <w:szCs w:val="10"/>
              </w:rPr>
            </w:pPr>
          </w:p>
        </w:tc>
        <w:tc>
          <w:tcPr>
            <w:tcW w:w="802" w:type="dxa"/>
            <w:gridSpan w:val="3"/>
            <w:tcBorders>
              <w:top w:val="single" w:sz="4" w:space="0" w:color="auto"/>
              <w:left w:val="single" w:sz="4" w:space="0" w:color="auto"/>
            </w:tcBorders>
            <w:shd w:val="clear" w:color="auto" w:fill="auto"/>
          </w:tcPr>
          <w:p w:rsidR="00924F95" w:rsidRDefault="00924F95">
            <w:pPr>
              <w:rPr>
                <w:sz w:val="10"/>
                <w:szCs w:val="10"/>
              </w:rPr>
            </w:pPr>
          </w:p>
        </w:tc>
        <w:tc>
          <w:tcPr>
            <w:tcW w:w="1118" w:type="dxa"/>
            <w:tcBorders>
              <w:top w:val="single" w:sz="4" w:space="0" w:color="auto"/>
              <w:left w:val="single" w:sz="4" w:space="0" w:color="auto"/>
            </w:tcBorders>
            <w:shd w:val="clear" w:color="auto" w:fill="auto"/>
            <w:vAlign w:val="bottom"/>
          </w:tcPr>
          <w:p w:rsidR="00924F95" w:rsidRDefault="00E63C3D">
            <w:pPr>
              <w:pStyle w:val="Jin0"/>
              <w:spacing w:line="240" w:lineRule="auto"/>
              <w:ind w:firstLine="140"/>
              <w:rPr>
                <w:sz w:val="8"/>
                <w:szCs w:val="8"/>
              </w:rPr>
            </w:pPr>
            <w:r>
              <w:rPr>
                <w:rStyle w:val="Jin"/>
                <w:sz w:val="8"/>
                <w:szCs w:val="8"/>
              </w:rPr>
              <w:t>limit plnění (sjednáno)</w:t>
            </w:r>
          </w:p>
        </w:tc>
        <w:tc>
          <w:tcPr>
            <w:tcW w:w="662" w:type="dxa"/>
            <w:tcBorders>
              <w:top w:val="single" w:sz="4" w:space="0" w:color="auto"/>
              <w:left w:val="single" w:sz="4" w:space="0" w:color="auto"/>
            </w:tcBorders>
            <w:shd w:val="clear" w:color="auto" w:fill="auto"/>
            <w:vAlign w:val="bottom"/>
          </w:tcPr>
          <w:p w:rsidR="00924F95" w:rsidRDefault="00E63C3D">
            <w:pPr>
              <w:pStyle w:val="Jin0"/>
              <w:spacing w:line="240" w:lineRule="auto"/>
              <w:ind w:firstLine="0"/>
              <w:jc w:val="center"/>
              <w:rPr>
                <w:sz w:val="8"/>
                <w:szCs w:val="8"/>
              </w:rPr>
            </w:pPr>
            <w:r>
              <w:rPr>
                <w:rStyle w:val="Jin"/>
                <w:sz w:val="8"/>
                <w:szCs w:val="8"/>
              </w:rPr>
              <w:t>Asistence S</w:t>
            </w:r>
          </w:p>
        </w:tc>
        <w:tc>
          <w:tcPr>
            <w:tcW w:w="662" w:type="dxa"/>
            <w:tcBorders>
              <w:top w:val="single" w:sz="4" w:space="0" w:color="auto"/>
              <w:left w:val="single" w:sz="4" w:space="0" w:color="auto"/>
            </w:tcBorders>
            <w:shd w:val="clear" w:color="auto" w:fill="auto"/>
            <w:vAlign w:val="bottom"/>
          </w:tcPr>
          <w:p w:rsidR="00924F95" w:rsidRDefault="00924F95">
            <w:pPr>
              <w:pStyle w:val="Jin0"/>
              <w:spacing w:line="240" w:lineRule="auto"/>
              <w:ind w:firstLine="180"/>
              <w:rPr>
                <w:sz w:val="8"/>
                <w:szCs w:val="8"/>
              </w:rPr>
            </w:pPr>
          </w:p>
        </w:tc>
        <w:tc>
          <w:tcPr>
            <w:tcW w:w="730" w:type="dxa"/>
            <w:tcBorders>
              <w:top w:val="single" w:sz="4" w:space="0" w:color="auto"/>
              <w:left w:val="single" w:sz="4" w:space="0" w:color="auto"/>
            </w:tcBorders>
            <w:shd w:val="clear" w:color="auto" w:fill="auto"/>
          </w:tcPr>
          <w:p w:rsidR="00924F95" w:rsidRDefault="00924F95">
            <w:pPr>
              <w:rPr>
                <w:sz w:val="10"/>
                <w:szCs w:val="10"/>
              </w:rPr>
            </w:pPr>
          </w:p>
        </w:tc>
        <w:tc>
          <w:tcPr>
            <w:tcW w:w="730" w:type="dxa"/>
            <w:tcBorders>
              <w:top w:val="single" w:sz="4" w:space="0" w:color="auto"/>
              <w:left w:val="single" w:sz="4" w:space="0" w:color="auto"/>
            </w:tcBorders>
            <w:shd w:val="clear" w:color="auto" w:fill="auto"/>
          </w:tcPr>
          <w:p w:rsidR="00924F95" w:rsidRDefault="00924F95">
            <w:pPr>
              <w:rPr>
                <w:sz w:val="10"/>
                <w:szCs w:val="10"/>
              </w:rPr>
            </w:pPr>
          </w:p>
        </w:tc>
        <w:tc>
          <w:tcPr>
            <w:tcW w:w="662" w:type="dxa"/>
            <w:tcBorders>
              <w:top w:val="single" w:sz="4" w:space="0" w:color="auto"/>
              <w:left w:val="single" w:sz="4" w:space="0" w:color="auto"/>
            </w:tcBorders>
            <w:shd w:val="clear" w:color="auto" w:fill="auto"/>
          </w:tcPr>
          <w:p w:rsidR="00924F95" w:rsidRDefault="00924F95">
            <w:pPr>
              <w:rPr>
                <w:sz w:val="10"/>
                <w:szCs w:val="10"/>
              </w:rPr>
            </w:pPr>
          </w:p>
        </w:tc>
        <w:tc>
          <w:tcPr>
            <w:tcW w:w="662" w:type="dxa"/>
            <w:tcBorders>
              <w:top w:val="single" w:sz="4" w:space="0" w:color="auto"/>
              <w:left w:val="single" w:sz="4" w:space="0" w:color="auto"/>
            </w:tcBorders>
            <w:shd w:val="clear" w:color="auto" w:fill="auto"/>
          </w:tcPr>
          <w:p w:rsidR="00924F95" w:rsidRDefault="00924F95">
            <w:pPr>
              <w:rPr>
                <w:sz w:val="10"/>
                <w:szCs w:val="10"/>
              </w:rPr>
            </w:pPr>
          </w:p>
        </w:tc>
        <w:tc>
          <w:tcPr>
            <w:tcW w:w="667" w:type="dxa"/>
            <w:tcBorders>
              <w:top w:val="single" w:sz="4" w:space="0" w:color="auto"/>
              <w:left w:val="single" w:sz="4" w:space="0" w:color="auto"/>
            </w:tcBorders>
            <w:shd w:val="clear" w:color="auto" w:fill="auto"/>
          </w:tcPr>
          <w:p w:rsidR="00924F95" w:rsidRDefault="00924F95">
            <w:pPr>
              <w:rPr>
                <w:sz w:val="10"/>
                <w:szCs w:val="10"/>
              </w:rPr>
            </w:pPr>
          </w:p>
        </w:tc>
        <w:tc>
          <w:tcPr>
            <w:tcW w:w="595" w:type="dxa"/>
            <w:tcBorders>
              <w:top w:val="single" w:sz="4" w:space="0" w:color="auto"/>
              <w:left w:val="single" w:sz="4" w:space="0" w:color="auto"/>
            </w:tcBorders>
            <w:shd w:val="clear" w:color="auto" w:fill="auto"/>
          </w:tcPr>
          <w:p w:rsidR="00924F95" w:rsidRDefault="00924F95">
            <w:pPr>
              <w:rPr>
                <w:sz w:val="10"/>
                <w:szCs w:val="10"/>
              </w:rPr>
            </w:pPr>
          </w:p>
        </w:tc>
        <w:tc>
          <w:tcPr>
            <w:tcW w:w="662" w:type="dxa"/>
            <w:tcBorders>
              <w:top w:val="single" w:sz="4" w:space="0" w:color="auto"/>
              <w:left w:val="single" w:sz="4" w:space="0" w:color="auto"/>
            </w:tcBorders>
            <w:shd w:val="clear" w:color="auto" w:fill="auto"/>
          </w:tcPr>
          <w:p w:rsidR="00924F95" w:rsidRDefault="00924F95">
            <w:pPr>
              <w:rPr>
                <w:sz w:val="10"/>
                <w:szCs w:val="10"/>
              </w:rPr>
            </w:pPr>
          </w:p>
        </w:tc>
        <w:tc>
          <w:tcPr>
            <w:tcW w:w="658" w:type="dxa"/>
            <w:tcBorders>
              <w:top w:val="single" w:sz="4" w:space="0" w:color="auto"/>
              <w:left w:val="single" w:sz="4" w:space="0" w:color="auto"/>
            </w:tcBorders>
            <w:shd w:val="clear" w:color="auto" w:fill="auto"/>
          </w:tcPr>
          <w:p w:rsidR="00924F95" w:rsidRDefault="00924F95">
            <w:pPr>
              <w:rPr>
                <w:sz w:val="10"/>
                <w:szCs w:val="10"/>
              </w:rPr>
            </w:pPr>
          </w:p>
        </w:tc>
        <w:tc>
          <w:tcPr>
            <w:tcW w:w="590" w:type="dxa"/>
            <w:tcBorders>
              <w:top w:val="single" w:sz="4" w:space="0" w:color="auto"/>
              <w:left w:val="single" w:sz="4" w:space="0" w:color="auto"/>
            </w:tcBorders>
            <w:shd w:val="clear" w:color="auto" w:fill="auto"/>
          </w:tcPr>
          <w:p w:rsidR="00924F95" w:rsidRDefault="00924F95">
            <w:pPr>
              <w:rPr>
                <w:sz w:val="10"/>
                <w:szCs w:val="10"/>
              </w:rPr>
            </w:pPr>
          </w:p>
        </w:tc>
        <w:tc>
          <w:tcPr>
            <w:tcW w:w="715" w:type="dxa"/>
            <w:vMerge w:val="restart"/>
            <w:tcBorders>
              <w:top w:val="single" w:sz="4" w:space="0" w:color="auto"/>
              <w:left w:val="single" w:sz="4" w:space="0" w:color="auto"/>
              <w:right w:val="single" w:sz="4" w:space="0" w:color="auto"/>
            </w:tcBorders>
            <w:shd w:val="clear" w:color="auto" w:fill="auto"/>
            <w:vAlign w:val="center"/>
          </w:tcPr>
          <w:p w:rsidR="00924F95" w:rsidRDefault="00924F95">
            <w:pPr>
              <w:pStyle w:val="Jin0"/>
              <w:spacing w:line="240" w:lineRule="auto"/>
              <w:ind w:firstLine="140"/>
              <w:rPr>
                <w:sz w:val="8"/>
                <w:szCs w:val="8"/>
              </w:rPr>
            </w:pPr>
          </w:p>
        </w:tc>
      </w:tr>
      <w:tr w:rsidR="00924F95">
        <w:tblPrEx>
          <w:tblCellMar>
            <w:top w:w="0" w:type="dxa"/>
            <w:bottom w:w="0" w:type="dxa"/>
          </w:tblCellMar>
        </w:tblPrEx>
        <w:trPr>
          <w:trHeight w:hRule="exact" w:val="187"/>
          <w:jc w:val="center"/>
        </w:trPr>
        <w:tc>
          <w:tcPr>
            <w:tcW w:w="432" w:type="dxa"/>
            <w:vMerge/>
            <w:tcBorders>
              <w:left w:val="single" w:sz="4" w:space="0" w:color="auto"/>
            </w:tcBorders>
            <w:shd w:val="clear" w:color="auto" w:fill="auto"/>
            <w:vAlign w:val="center"/>
          </w:tcPr>
          <w:p w:rsidR="00924F95" w:rsidRDefault="00924F95"/>
        </w:tc>
        <w:tc>
          <w:tcPr>
            <w:tcW w:w="1132" w:type="dxa"/>
            <w:gridSpan w:val="3"/>
            <w:tcBorders>
              <w:top w:val="single" w:sz="4" w:space="0" w:color="auto"/>
              <w:left w:val="single" w:sz="4" w:space="0" w:color="auto"/>
            </w:tcBorders>
            <w:shd w:val="clear" w:color="auto" w:fill="auto"/>
          </w:tcPr>
          <w:p w:rsidR="00924F95" w:rsidRDefault="00E63C3D">
            <w:pPr>
              <w:pStyle w:val="Jin0"/>
              <w:spacing w:line="240" w:lineRule="auto"/>
              <w:ind w:firstLine="0"/>
              <w:jc w:val="center"/>
              <w:rPr>
                <w:sz w:val="8"/>
                <w:szCs w:val="8"/>
              </w:rPr>
            </w:pPr>
            <w:r>
              <w:rPr>
                <w:rStyle w:val="Jin"/>
                <w:sz w:val="8"/>
                <w:szCs w:val="8"/>
              </w:rPr>
              <w:t>4982956045</w:t>
            </w:r>
          </w:p>
        </w:tc>
        <w:tc>
          <w:tcPr>
            <w:tcW w:w="993" w:type="dxa"/>
            <w:gridSpan w:val="3"/>
            <w:tcBorders>
              <w:top w:val="single" w:sz="4" w:space="0" w:color="auto"/>
              <w:left w:val="single" w:sz="4" w:space="0" w:color="auto"/>
            </w:tcBorders>
            <w:shd w:val="clear" w:color="auto" w:fill="auto"/>
          </w:tcPr>
          <w:p w:rsidR="00924F95" w:rsidRDefault="00E63C3D">
            <w:pPr>
              <w:pStyle w:val="Jin0"/>
              <w:spacing w:line="240" w:lineRule="auto"/>
              <w:ind w:firstLine="0"/>
              <w:jc w:val="center"/>
              <w:rPr>
                <w:sz w:val="8"/>
                <w:szCs w:val="8"/>
              </w:rPr>
            </w:pPr>
            <w:r>
              <w:rPr>
                <w:rStyle w:val="Jin"/>
                <w:sz w:val="8"/>
                <w:szCs w:val="8"/>
              </w:rPr>
              <w:t>BERLINGO</w:t>
            </w:r>
          </w:p>
        </w:tc>
        <w:tc>
          <w:tcPr>
            <w:tcW w:w="998" w:type="dxa"/>
            <w:gridSpan w:val="3"/>
            <w:tcBorders>
              <w:top w:val="single" w:sz="4" w:space="0" w:color="auto"/>
              <w:left w:val="single" w:sz="4" w:space="0" w:color="auto"/>
            </w:tcBorders>
            <w:shd w:val="clear" w:color="auto" w:fill="auto"/>
          </w:tcPr>
          <w:p w:rsidR="00924F95" w:rsidRDefault="00924F95">
            <w:pPr>
              <w:pStyle w:val="Jin0"/>
              <w:spacing w:line="240" w:lineRule="auto"/>
              <w:ind w:firstLine="0"/>
              <w:jc w:val="center"/>
              <w:rPr>
                <w:sz w:val="8"/>
                <w:szCs w:val="8"/>
              </w:rPr>
            </w:pPr>
          </w:p>
        </w:tc>
        <w:tc>
          <w:tcPr>
            <w:tcW w:w="701" w:type="dxa"/>
            <w:gridSpan w:val="3"/>
            <w:tcBorders>
              <w:top w:val="single" w:sz="4" w:space="0" w:color="auto"/>
              <w:left w:val="single" w:sz="4" w:space="0" w:color="auto"/>
            </w:tcBorders>
            <w:shd w:val="clear" w:color="auto" w:fill="auto"/>
          </w:tcPr>
          <w:p w:rsidR="00924F95" w:rsidRDefault="00924F95">
            <w:pPr>
              <w:rPr>
                <w:sz w:val="10"/>
                <w:szCs w:val="10"/>
              </w:rPr>
            </w:pPr>
          </w:p>
        </w:tc>
        <w:tc>
          <w:tcPr>
            <w:tcW w:w="705" w:type="dxa"/>
            <w:gridSpan w:val="3"/>
            <w:tcBorders>
              <w:top w:val="single" w:sz="4" w:space="0" w:color="auto"/>
              <w:left w:val="single" w:sz="4" w:space="0" w:color="auto"/>
            </w:tcBorders>
            <w:shd w:val="clear" w:color="auto" w:fill="auto"/>
          </w:tcPr>
          <w:p w:rsidR="00924F95" w:rsidRDefault="00924F95">
            <w:pPr>
              <w:pStyle w:val="Jin0"/>
              <w:spacing w:line="240" w:lineRule="auto"/>
              <w:ind w:firstLine="260"/>
              <w:rPr>
                <w:sz w:val="8"/>
                <w:szCs w:val="8"/>
              </w:rPr>
            </w:pPr>
          </w:p>
        </w:tc>
        <w:tc>
          <w:tcPr>
            <w:tcW w:w="841" w:type="dxa"/>
            <w:gridSpan w:val="3"/>
            <w:tcBorders>
              <w:top w:val="single" w:sz="4" w:space="0" w:color="auto"/>
              <w:left w:val="single" w:sz="4" w:space="0" w:color="auto"/>
            </w:tcBorders>
            <w:shd w:val="clear" w:color="auto" w:fill="auto"/>
          </w:tcPr>
          <w:p w:rsidR="00924F95" w:rsidRDefault="00924F95">
            <w:pPr>
              <w:rPr>
                <w:sz w:val="10"/>
                <w:szCs w:val="10"/>
              </w:rPr>
            </w:pPr>
          </w:p>
        </w:tc>
        <w:tc>
          <w:tcPr>
            <w:tcW w:w="802" w:type="dxa"/>
            <w:gridSpan w:val="3"/>
            <w:tcBorders>
              <w:top w:val="single" w:sz="4" w:space="0" w:color="auto"/>
              <w:left w:val="single" w:sz="4" w:space="0" w:color="auto"/>
            </w:tcBorders>
            <w:shd w:val="clear" w:color="auto" w:fill="auto"/>
          </w:tcPr>
          <w:p w:rsidR="00924F95" w:rsidRDefault="00924F95">
            <w:pPr>
              <w:rPr>
                <w:sz w:val="10"/>
                <w:szCs w:val="10"/>
              </w:rPr>
            </w:pPr>
          </w:p>
        </w:tc>
        <w:tc>
          <w:tcPr>
            <w:tcW w:w="1118" w:type="dxa"/>
            <w:tcBorders>
              <w:top w:val="single" w:sz="4" w:space="0" w:color="auto"/>
              <w:left w:val="single" w:sz="4" w:space="0" w:color="auto"/>
            </w:tcBorders>
            <w:shd w:val="clear" w:color="auto" w:fill="auto"/>
          </w:tcPr>
          <w:p w:rsidR="00924F95" w:rsidRDefault="00E63C3D">
            <w:pPr>
              <w:pStyle w:val="Jin0"/>
              <w:spacing w:line="240" w:lineRule="auto"/>
              <w:ind w:firstLine="0"/>
              <w:jc w:val="center"/>
              <w:rPr>
                <w:sz w:val="8"/>
                <w:szCs w:val="8"/>
              </w:rPr>
            </w:pPr>
            <w:r>
              <w:rPr>
                <w:rStyle w:val="Jin"/>
                <w:sz w:val="8"/>
                <w:szCs w:val="8"/>
              </w:rPr>
              <w:t>doplňující informace</w:t>
            </w:r>
          </w:p>
        </w:tc>
        <w:tc>
          <w:tcPr>
            <w:tcW w:w="662" w:type="dxa"/>
            <w:tcBorders>
              <w:top w:val="single" w:sz="4" w:space="0" w:color="auto"/>
              <w:left w:val="single" w:sz="4" w:space="0" w:color="auto"/>
            </w:tcBorders>
            <w:shd w:val="clear" w:color="auto" w:fill="auto"/>
          </w:tcPr>
          <w:p w:rsidR="00924F95" w:rsidRDefault="00924F95">
            <w:pPr>
              <w:rPr>
                <w:sz w:val="10"/>
                <w:szCs w:val="10"/>
              </w:rPr>
            </w:pPr>
          </w:p>
        </w:tc>
        <w:tc>
          <w:tcPr>
            <w:tcW w:w="662" w:type="dxa"/>
            <w:tcBorders>
              <w:top w:val="single" w:sz="4" w:space="0" w:color="auto"/>
              <w:left w:val="single" w:sz="4" w:space="0" w:color="auto"/>
            </w:tcBorders>
            <w:shd w:val="clear" w:color="auto" w:fill="auto"/>
          </w:tcPr>
          <w:p w:rsidR="00924F95" w:rsidRDefault="00924F95">
            <w:pPr>
              <w:rPr>
                <w:sz w:val="10"/>
                <w:szCs w:val="10"/>
              </w:rPr>
            </w:pPr>
          </w:p>
        </w:tc>
        <w:tc>
          <w:tcPr>
            <w:tcW w:w="730" w:type="dxa"/>
            <w:tcBorders>
              <w:top w:val="single" w:sz="4" w:space="0" w:color="auto"/>
              <w:left w:val="single" w:sz="4" w:space="0" w:color="auto"/>
            </w:tcBorders>
            <w:shd w:val="clear" w:color="auto" w:fill="auto"/>
          </w:tcPr>
          <w:p w:rsidR="00924F95" w:rsidRDefault="00924F95">
            <w:pPr>
              <w:rPr>
                <w:sz w:val="10"/>
                <w:szCs w:val="10"/>
              </w:rPr>
            </w:pPr>
          </w:p>
        </w:tc>
        <w:tc>
          <w:tcPr>
            <w:tcW w:w="730" w:type="dxa"/>
            <w:tcBorders>
              <w:top w:val="single" w:sz="4" w:space="0" w:color="auto"/>
              <w:left w:val="single" w:sz="4" w:space="0" w:color="auto"/>
            </w:tcBorders>
            <w:shd w:val="clear" w:color="auto" w:fill="auto"/>
          </w:tcPr>
          <w:p w:rsidR="00924F95" w:rsidRDefault="00924F95">
            <w:pPr>
              <w:rPr>
                <w:sz w:val="10"/>
                <w:szCs w:val="10"/>
              </w:rPr>
            </w:pPr>
          </w:p>
        </w:tc>
        <w:tc>
          <w:tcPr>
            <w:tcW w:w="662" w:type="dxa"/>
            <w:tcBorders>
              <w:top w:val="single" w:sz="4" w:space="0" w:color="auto"/>
              <w:left w:val="single" w:sz="4" w:space="0" w:color="auto"/>
            </w:tcBorders>
            <w:shd w:val="clear" w:color="auto" w:fill="auto"/>
          </w:tcPr>
          <w:p w:rsidR="00924F95" w:rsidRDefault="00924F95">
            <w:pPr>
              <w:rPr>
                <w:sz w:val="10"/>
                <w:szCs w:val="10"/>
              </w:rPr>
            </w:pPr>
          </w:p>
        </w:tc>
        <w:tc>
          <w:tcPr>
            <w:tcW w:w="662" w:type="dxa"/>
            <w:tcBorders>
              <w:top w:val="single" w:sz="4" w:space="0" w:color="auto"/>
              <w:left w:val="single" w:sz="4" w:space="0" w:color="auto"/>
            </w:tcBorders>
            <w:shd w:val="clear" w:color="auto" w:fill="auto"/>
          </w:tcPr>
          <w:p w:rsidR="00924F95" w:rsidRDefault="00924F95">
            <w:pPr>
              <w:rPr>
                <w:sz w:val="10"/>
                <w:szCs w:val="10"/>
              </w:rPr>
            </w:pPr>
          </w:p>
        </w:tc>
        <w:tc>
          <w:tcPr>
            <w:tcW w:w="667" w:type="dxa"/>
            <w:tcBorders>
              <w:top w:val="single" w:sz="4" w:space="0" w:color="auto"/>
              <w:left w:val="single" w:sz="4" w:space="0" w:color="auto"/>
            </w:tcBorders>
            <w:shd w:val="clear" w:color="auto" w:fill="auto"/>
          </w:tcPr>
          <w:p w:rsidR="00924F95" w:rsidRDefault="00924F95">
            <w:pPr>
              <w:rPr>
                <w:sz w:val="10"/>
                <w:szCs w:val="10"/>
              </w:rPr>
            </w:pPr>
          </w:p>
        </w:tc>
        <w:tc>
          <w:tcPr>
            <w:tcW w:w="595" w:type="dxa"/>
            <w:tcBorders>
              <w:top w:val="single" w:sz="4" w:space="0" w:color="auto"/>
              <w:left w:val="single" w:sz="4" w:space="0" w:color="auto"/>
            </w:tcBorders>
            <w:shd w:val="clear" w:color="auto" w:fill="auto"/>
          </w:tcPr>
          <w:p w:rsidR="00924F95" w:rsidRDefault="00924F95">
            <w:pPr>
              <w:rPr>
                <w:sz w:val="10"/>
                <w:szCs w:val="10"/>
              </w:rPr>
            </w:pPr>
          </w:p>
        </w:tc>
        <w:tc>
          <w:tcPr>
            <w:tcW w:w="662" w:type="dxa"/>
            <w:tcBorders>
              <w:top w:val="single" w:sz="4" w:space="0" w:color="auto"/>
              <w:left w:val="single" w:sz="4" w:space="0" w:color="auto"/>
            </w:tcBorders>
            <w:shd w:val="clear" w:color="auto" w:fill="auto"/>
          </w:tcPr>
          <w:p w:rsidR="00924F95" w:rsidRDefault="00924F95">
            <w:pPr>
              <w:rPr>
                <w:sz w:val="10"/>
                <w:szCs w:val="10"/>
              </w:rPr>
            </w:pPr>
          </w:p>
        </w:tc>
        <w:tc>
          <w:tcPr>
            <w:tcW w:w="658" w:type="dxa"/>
            <w:tcBorders>
              <w:top w:val="single" w:sz="4" w:space="0" w:color="auto"/>
              <w:left w:val="single" w:sz="4" w:space="0" w:color="auto"/>
            </w:tcBorders>
            <w:shd w:val="clear" w:color="auto" w:fill="auto"/>
          </w:tcPr>
          <w:p w:rsidR="00924F95" w:rsidRDefault="00924F95">
            <w:pPr>
              <w:rPr>
                <w:sz w:val="10"/>
                <w:szCs w:val="10"/>
              </w:rPr>
            </w:pPr>
          </w:p>
        </w:tc>
        <w:tc>
          <w:tcPr>
            <w:tcW w:w="590" w:type="dxa"/>
            <w:tcBorders>
              <w:top w:val="single" w:sz="4" w:space="0" w:color="auto"/>
              <w:left w:val="single" w:sz="4" w:space="0" w:color="auto"/>
            </w:tcBorders>
            <w:shd w:val="clear" w:color="auto" w:fill="auto"/>
          </w:tcPr>
          <w:p w:rsidR="00924F95" w:rsidRDefault="00924F95">
            <w:pPr>
              <w:rPr>
                <w:sz w:val="10"/>
                <w:szCs w:val="10"/>
              </w:rPr>
            </w:pPr>
          </w:p>
        </w:tc>
        <w:tc>
          <w:tcPr>
            <w:tcW w:w="715" w:type="dxa"/>
            <w:vMerge/>
            <w:tcBorders>
              <w:left w:val="single" w:sz="4" w:space="0" w:color="auto"/>
              <w:right w:val="single" w:sz="4" w:space="0" w:color="auto"/>
            </w:tcBorders>
            <w:shd w:val="clear" w:color="auto" w:fill="auto"/>
            <w:vAlign w:val="center"/>
          </w:tcPr>
          <w:p w:rsidR="00924F95" w:rsidRDefault="00924F95"/>
        </w:tc>
      </w:tr>
      <w:tr w:rsidR="00924F95">
        <w:tblPrEx>
          <w:tblCellMar>
            <w:top w:w="0" w:type="dxa"/>
            <w:bottom w:w="0" w:type="dxa"/>
          </w:tblCellMar>
        </w:tblPrEx>
        <w:trPr>
          <w:trHeight w:hRule="exact" w:val="216"/>
          <w:jc w:val="center"/>
        </w:trPr>
        <w:tc>
          <w:tcPr>
            <w:tcW w:w="432" w:type="dxa"/>
            <w:vMerge/>
            <w:tcBorders>
              <w:left w:val="single" w:sz="4" w:space="0" w:color="auto"/>
            </w:tcBorders>
            <w:shd w:val="clear" w:color="auto" w:fill="auto"/>
            <w:vAlign w:val="center"/>
          </w:tcPr>
          <w:p w:rsidR="00924F95" w:rsidRDefault="00924F95"/>
        </w:tc>
        <w:tc>
          <w:tcPr>
            <w:tcW w:w="1132" w:type="dxa"/>
            <w:gridSpan w:val="3"/>
            <w:tcBorders>
              <w:top w:val="single" w:sz="4" w:space="0" w:color="auto"/>
              <w:left w:val="single" w:sz="4" w:space="0" w:color="auto"/>
            </w:tcBorders>
            <w:shd w:val="clear" w:color="auto" w:fill="auto"/>
          </w:tcPr>
          <w:p w:rsidR="00924F95" w:rsidRDefault="00E63C3D">
            <w:pPr>
              <w:pStyle w:val="Jin0"/>
              <w:spacing w:line="240" w:lineRule="auto"/>
              <w:ind w:firstLine="0"/>
              <w:rPr>
                <w:sz w:val="8"/>
                <w:szCs w:val="8"/>
              </w:rPr>
            </w:pPr>
            <w:r>
              <w:rPr>
                <w:rStyle w:val="Jin"/>
                <w:sz w:val="8"/>
                <w:szCs w:val="8"/>
              </w:rPr>
              <w:t>WF7GBKFWC94349395</w:t>
            </w:r>
          </w:p>
        </w:tc>
        <w:tc>
          <w:tcPr>
            <w:tcW w:w="993" w:type="dxa"/>
            <w:gridSpan w:val="3"/>
            <w:tcBorders>
              <w:top w:val="single" w:sz="4" w:space="0" w:color="auto"/>
              <w:left w:val="single" w:sz="4" w:space="0" w:color="auto"/>
            </w:tcBorders>
            <w:shd w:val="clear" w:color="auto" w:fill="auto"/>
          </w:tcPr>
          <w:p w:rsidR="00924F95" w:rsidRDefault="00E63C3D">
            <w:pPr>
              <w:pStyle w:val="Jin0"/>
              <w:spacing w:line="240" w:lineRule="auto"/>
              <w:ind w:firstLine="160"/>
              <w:rPr>
                <w:sz w:val="8"/>
                <w:szCs w:val="8"/>
              </w:rPr>
            </w:pPr>
            <w:r>
              <w:rPr>
                <w:rStyle w:val="Jin"/>
                <w:sz w:val="8"/>
                <w:szCs w:val="8"/>
              </w:rPr>
              <w:t>nákladní do 3,51</w:t>
            </w:r>
          </w:p>
        </w:tc>
        <w:tc>
          <w:tcPr>
            <w:tcW w:w="998" w:type="dxa"/>
            <w:gridSpan w:val="3"/>
            <w:tcBorders>
              <w:top w:val="single" w:sz="4" w:space="0" w:color="auto"/>
              <w:left w:val="single" w:sz="4" w:space="0" w:color="auto"/>
            </w:tcBorders>
            <w:shd w:val="clear" w:color="auto" w:fill="auto"/>
          </w:tcPr>
          <w:p w:rsidR="00924F95" w:rsidRDefault="00924F95">
            <w:pPr>
              <w:pStyle w:val="Jin0"/>
              <w:spacing w:line="240" w:lineRule="auto"/>
              <w:ind w:firstLine="0"/>
              <w:jc w:val="center"/>
              <w:rPr>
                <w:sz w:val="8"/>
                <w:szCs w:val="8"/>
              </w:rPr>
            </w:pPr>
          </w:p>
        </w:tc>
        <w:tc>
          <w:tcPr>
            <w:tcW w:w="701" w:type="dxa"/>
            <w:gridSpan w:val="3"/>
            <w:tcBorders>
              <w:top w:val="single" w:sz="4" w:space="0" w:color="auto"/>
              <w:left w:val="single" w:sz="4" w:space="0" w:color="auto"/>
            </w:tcBorders>
            <w:shd w:val="clear" w:color="auto" w:fill="auto"/>
          </w:tcPr>
          <w:p w:rsidR="00924F95" w:rsidRDefault="00E63C3D">
            <w:pPr>
              <w:pStyle w:val="Jin0"/>
              <w:spacing w:line="240" w:lineRule="auto"/>
              <w:ind w:firstLine="220"/>
              <w:rPr>
                <w:sz w:val="8"/>
                <w:szCs w:val="8"/>
              </w:rPr>
            </w:pPr>
            <w:r>
              <w:rPr>
                <w:rStyle w:val="Jin"/>
                <w:sz w:val="8"/>
                <w:szCs w:val="8"/>
              </w:rPr>
              <w:t>00:00</w:t>
            </w:r>
          </w:p>
        </w:tc>
        <w:tc>
          <w:tcPr>
            <w:tcW w:w="705" w:type="dxa"/>
            <w:gridSpan w:val="3"/>
            <w:tcBorders>
              <w:top w:val="single" w:sz="4" w:space="0" w:color="auto"/>
              <w:left w:val="single" w:sz="4" w:space="0" w:color="auto"/>
            </w:tcBorders>
            <w:shd w:val="clear" w:color="auto" w:fill="auto"/>
          </w:tcPr>
          <w:p w:rsidR="00924F95" w:rsidRDefault="00924F95">
            <w:pPr>
              <w:pStyle w:val="Jin0"/>
              <w:spacing w:line="240" w:lineRule="auto"/>
              <w:ind w:firstLine="200"/>
              <w:rPr>
                <w:sz w:val="8"/>
                <w:szCs w:val="8"/>
              </w:rPr>
            </w:pPr>
          </w:p>
        </w:tc>
        <w:tc>
          <w:tcPr>
            <w:tcW w:w="841" w:type="dxa"/>
            <w:gridSpan w:val="3"/>
            <w:tcBorders>
              <w:top w:val="single" w:sz="4" w:space="0" w:color="auto"/>
              <w:left w:val="single" w:sz="4" w:space="0" w:color="auto"/>
            </w:tcBorders>
            <w:shd w:val="clear" w:color="auto" w:fill="auto"/>
          </w:tcPr>
          <w:p w:rsidR="00924F95" w:rsidRDefault="00924F95">
            <w:pPr>
              <w:rPr>
                <w:sz w:val="10"/>
                <w:szCs w:val="10"/>
              </w:rPr>
            </w:pPr>
          </w:p>
        </w:tc>
        <w:tc>
          <w:tcPr>
            <w:tcW w:w="802" w:type="dxa"/>
            <w:gridSpan w:val="3"/>
            <w:tcBorders>
              <w:top w:val="single" w:sz="4" w:space="0" w:color="auto"/>
              <w:left w:val="single" w:sz="4" w:space="0" w:color="auto"/>
            </w:tcBorders>
            <w:shd w:val="clear" w:color="auto" w:fill="auto"/>
          </w:tcPr>
          <w:p w:rsidR="00924F95" w:rsidRDefault="00924F95">
            <w:pPr>
              <w:rPr>
                <w:sz w:val="10"/>
                <w:szCs w:val="10"/>
              </w:rPr>
            </w:pPr>
          </w:p>
        </w:tc>
        <w:tc>
          <w:tcPr>
            <w:tcW w:w="1118" w:type="dxa"/>
            <w:tcBorders>
              <w:top w:val="single" w:sz="4" w:space="0" w:color="auto"/>
              <w:left w:val="single" w:sz="4" w:space="0" w:color="auto"/>
            </w:tcBorders>
            <w:shd w:val="clear" w:color="auto" w:fill="auto"/>
          </w:tcPr>
          <w:p w:rsidR="00924F95" w:rsidRDefault="00E63C3D">
            <w:pPr>
              <w:pStyle w:val="Jin0"/>
              <w:spacing w:line="240" w:lineRule="auto"/>
              <w:ind w:firstLine="0"/>
              <w:rPr>
                <w:sz w:val="8"/>
                <w:szCs w:val="8"/>
              </w:rPr>
            </w:pPr>
            <w:r>
              <w:rPr>
                <w:rStyle w:val="Jin"/>
                <w:rFonts w:ascii="Arial Unicode MS" w:eastAsia="Arial Unicode MS" w:hAnsi="Arial Unicode MS" w:cs="Arial Unicode MS"/>
                <w:sz w:val="8"/>
                <w:szCs w:val="8"/>
              </w:rPr>
              <w:t xml:space="preserve">toční/ </w:t>
            </w:r>
            <w:proofErr w:type="spellStart"/>
            <w:r>
              <w:rPr>
                <w:rStyle w:val="Jin"/>
                <w:rFonts w:ascii="Arial Unicode MS" w:eastAsia="Arial Unicode MS" w:hAnsi="Arial Unicode MS" w:cs="Arial Unicode MS"/>
                <w:sz w:val="8"/>
                <w:szCs w:val="8"/>
              </w:rPr>
              <w:t>ihůw</w:t>
            </w:r>
            <w:proofErr w:type="spellEnd"/>
            <w:r>
              <w:rPr>
                <w:rStyle w:val="Jin"/>
                <w:rFonts w:ascii="Arial Unicode MS" w:eastAsia="Arial Unicode MS" w:hAnsi="Arial Unicode MS" w:cs="Arial Unicode MS"/>
                <w:sz w:val="8"/>
                <w:szCs w:val="8"/>
              </w:rPr>
              <w:t xml:space="preserve"> </w:t>
            </w:r>
            <w:proofErr w:type="spellStart"/>
            <w:r>
              <w:rPr>
                <w:rStyle w:val="Jin"/>
                <w:rFonts w:ascii="Arial Unicode MS" w:eastAsia="Arial Unicode MS" w:hAnsi="Arial Unicode MS" w:cs="Arial Unicode MS"/>
                <w:sz w:val="8"/>
                <w:szCs w:val="8"/>
              </w:rPr>
              <w:t>pojsmó</w:t>
            </w:r>
            <w:proofErr w:type="spellEnd"/>
          </w:p>
        </w:tc>
        <w:tc>
          <w:tcPr>
            <w:tcW w:w="662" w:type="dxa"/>
            <w:tcBorders>
              <w:top w:val="single" w:sz="4" w:space="0" w:color="auto"/>
              <w:left w:val="single" w:sz="4" w:space="0" w:color="auto"/>
            </w:tcBorders>
            <w:shd w:val="clear" w:color="auto" w:fill="auto"/>
          </w:tcPr>
          <w:p w:rsidR="00924F95" w:rsidRDefault="00E63C3D">
            <w:pPr>
              <w:pStyle w:val="Jin0"/>
              <w:spacing w:line="240" w:lineRule="auto"/>
              <w:ind w:firstLine="0"/>
              <w:jc w:val="center"/>
              <w:rPr>
                <w:sz w:val="8"/>
                <w:szCs w:val="8"/>
              </w:rPr>
            </w:pPr>
            <w:r>
              <w:rPr>
                <w:rStyle w:val="Jin"/>
                <w:sz w:val="8"/>
                <w:szCs w:val="8"/>
              </w:rPr>
              <w:t>0</w:t>
            </w:r>
          </w:p>
        </w:tc>
        <w:tc>
          <w:tcPr>
            <w:tcW w:w="662" w:type="dxa"/>
            <w:tcBorders>
              <w:top w:val="single" w:sz="4" w:space="0" w:color="auto"/>
              <w:left w:val="single" w:sz="4" w:space="0" w:color="auto"/>
            </w:tcBorders>
            <w:shd w:val="clear" w:color="auto" w:fill="auto"/>
          </w:tcPr>
          <w:p w:rsidR="00924F95" w:rsidRDefault="00924F95">
            <w:pPr>
              <w:pStyle w:val="Jin0"/>
              <w:spacing w:line="240" w:lineRule="auto"/>
              <w:ind w:firstLine="180"/>
              <w:rPr>
                <w:sz w:val="8"/>
                <w:szCs w:val="8"/>
              </w:rPr>
            </w:pPr>
          </w:p>
        </w:tc>
        <w:tc>
          <w:tcPr>
            <w:tcW w:w="730" w:type="dxa"/>
            <w:tcBorders>
              <w:top w:val="single" w:sz="4" w:space="0" w:color="auto"/>
              <w:left w:val="single" w:sz="4" w:space="0" w:color="auto"/>
            </w:tcBorders>
            <w:shd w:val="clear" w:color="auto" w:fill="auto"/>
          </w:tcPr>
          <w:p w:rsidR="00924F95" w:rsidRDefault="00924F95">
            <w:pPr>
              <w:rPr>
                <w:sz w:val="10"/>
                <w:szCs w:val="10"/>
              </w:rPr>
            </w:pPr>
          </w:p>
        </w:tc>
        <w:tc>
          <w:tcPr>
            <w:tcW w:w="730" w:type="dxa"/>
            <w:tcBorders>
              <w:top w:val="single" w:sz="4" w:space="0" w:color="auto"/>
              <w:left w:val="single" w:sz="4" w:space="0" w:color="auto"/>
            </w:tcBorders>
            <w:shd w:val="clear" w:color="auto" w:fill="auto"/>
          </w:tcPr>
          <w:p w:rsidR="00924F95" w:rsidRDefault="00924F95">
            <w:pPr>
              <w:rPr>
                <w:sz w:val="10"/>
                <w:szCs w:val="10"/>
              </w:rPr>
            </w:pPr>
          </w:p>
        </w:tc>
        <w:tc>
          <w:tcPr>
            <w:tcW w:w="662" w:type="dxa"/>
            <w:tcBorders>
              <w:top w:val="single" w:sz="4" w:space="0" w:color="auto"/>
              <w:left w:val="single" w:sz="4" w:space="0" w:color="auto"/>
            </w:tcBorders>
            <w:shd w:val="clear" w:color="auto" w:fill="auto"/>
          </w:tcPr>
          <w:p w:rsidR="00924F95" w:rsidRDefault="00924F95">
            <w:pPr>
              <w:rPr>
                <w:sz w:val="10"/>
                <w:szCs w:val="10"/>
              </w:rPr>
            </w:pPr>
          </w:p>
        </w:tc>
        <w:tc>
          <w:tcPr>
            <w:tcW w:w="662" w:type="dxa"/>
            <w:tcBorders>
              <w:top w:val="single" w:sz="4" w:space="0" w:color="auto"/>
              <w:left w:val="single" w:sz="4" w:space="0" w:color="auto"/>
            </w:tcBorders>
            <w:shd w:val="clear" w:color="auto" w:fill="auto"/>
          </w:tcPr>
          <w:p w:rsidR="00924F95" w:rsidRDefault="00924F95">
            <w:pPr>
              <w:rPr>
                <w:sz w:val="10"/>
                <w:szCs w:val="10"/>
              </w:rPr>
            </w:pPr>
          </w:p>
        </w:tc>
        <w:tc>
          <w:tcPr>
            <w:tcW w:w="667" w:type="dxa"/>
            <w:tcBorders>
              <w:top w:val="single" w:sz="4" w:space="0" w:color="auto"/>
              <w:left w:val="single" w:sz="4" w:space="0" w:color="auto"/>
            </w:tcBorders>
            <w:shd w:val="clear" w:color="auto" w:fill="auto"/>
          </w:tcPr>
          <w:p w:rsidR="00924F95" w:rsidRDefault="00924F95">
            <w:pPr>
              <w:rPr>
                <w:sz w:val="10"/>
                <w:szCs w:val="10"/>
              </w:rPr>
            </w:pPr>
          </w:p>
        </w:tc>
        <w:tc>
          <w:tcPr>
            <w:tcW w:w="595" w:type="dxa"/>
            <w:tcBorders>
              <w:top w:val="single" w:sz="4" w:space="0" w:color="auto"/>
              <w:left w:val="single" w:sz="4" w:space="0" w:color="auto"/>
            </w:tcBorders>
            <w:shd w:val="clear" w:color="auto" w:fill="auto"/>
          </w:tcPr>
          <w:p w:rsidR="00924F95" w:rsidRDefault="00924F95">
            <w:pPr>
              <w:rPr>
                <w:sz w:val="10"/>
                <w:szCs w:val="10"/>
              </w:rPr>
            </w:pPr>
          </w:p>
        </w:tc>
        <w:tc>
          <w:tcPr>
            <w:tcW w:w="662" w:type="dxa"/>
            <w:tcBorders>
              <w:top w:val="single" w:sz="4" w:space="0" w:color="auto"/>
              <w:left w:val="single" w:sz="4" w:space="0" w:color="auto"/>
            </w:tcBorders>
            <w:shd w:val="clear" w:color="auto" w:fill="auto"/>
          </w:tcPr>
          <w:p w:rsidR="00924F95" w:rsidRDefault="00924F95">
            <w:pPr>
              <w:rPr>
                <w:sz w:val="10"/>
                <w:szCs w:val="10"/>
              </w:rPr>
            </w:pPr>
          </w:p>
        </w:tc>
        <w:tc>
          <w:tcPr>
            <w:tcW w:w="658" w:type="dxa"/>
            <w:tcBorders>
              <w:top w:val="single" w:sz="4" w:space="0" w:color="auto"/>
              <w:left w:val="single" w:sz="4" w:space="0" w:color="auto"/>
            </w:tcBorders>
            <w:shd w:val="clear" w:color="auto" w:fill="auto"/>
          </w:tcPr>
          <w:p w:rsidR="00924F95" w:rsidRDefault="00924F95">
            <w:pPr>
              <w:rPr>
                <w:sz w:val="10"/>
                <w:szCs w:val="10"/>
              </w:rPr>
            </w:pPr>
          </w:p>
        </w:tc>
        <w:tc>
          <w:tcPr>
            <w:tcW w:w="590" w:type="dxa"/>
            <w:tcBorders>
              <w:top w:val="single" w:sz="4" w:space="0" w:color="auto"/>
              <w:left w:val="single" w:sz="4" w:space="0" w:color="auto"/>
            </w:tcBorders>
            <w:shd w:val="clear" w:color="auto" w:fill="auto"/>
          </w:tcPr>
          <w:p w:rsidR="00924F95" w:rsidRDefault="00924F95">
            <w:pPr>
              <w:rPr>
                <w:sz w:val="10"/>
                <w:szCs w:val="10"/>
              </w:rPr>
            </w:pPr>
          </w:p>
        </w:tc>
        <w:tc>
          <w:tcPr>
            <w:tcW w:w="715" w:type="dxa"/>
            <w:vMerge/>
            <w:tcBorders>
              <w:left w:val="single" w:sz="4" w:space="0" w:color="auto"/>
              <w:right w:val="single" w:sz="4" w:space="0" w:color="auto"/>
            </w:tcBorders>
            <w:shd w:val="clear" w:color="auto" w:fill="auto"/>
            <w:vAlign w:val="center"/>
          </w:tcPr>
          <w:p w:rsidR="00924F95" w:rsidRDefault="00924F95"/>
        </w:tc>
      </w:tr>
      <w:tr w:rsidR="00924F95">
        <w:tblPrEx>
          <w:tblCellMar>
            <w:top w:w="0" w:type="dxa"/>
            <w:bottom w:w="0" w:type="dxa"/>
          </w:tblCellMar>
        </w:tblPrEx>
        <w:trPr>
          <w:trHeight w:hRule="exact" w:val="216"/>
          <w:jc w:val="center"/>
        </w:trPr>
        <w:tc>
          <w:tcPr>
            <w:tcW w:w="432" w:type="dxa"/>
            <w:vMerge w:val="restart"/>
            <w:tcBorders>
              <w:top w:val="single" w:sz="4" w:space="0" w:color="auto"/>
              <w:left w:val="single" w:sz="4" w:space="0" w:color="auto"/>
            </w:tcBorders>
            <w:shd w:val="clear" w:color="auto" w:fill="auto"/>
            <w:vAlign w:val="center"/>
          </w:tcPr>
          <w:p w:rsidR="00924F95" w:rsidRDefault="00E63C3D">
            <w:pPr>
              <w:pStyle w:val="Jin0"/>
              <w:spacing w:line="240" w:lineRule="auto"/>
              <w:ind w:firstLine="0"/>
              <w:jc w:val="center"/>
              <w:rPr>
                <w:sz w:val="8"/>
                <w:szCs w:val="8"/>
              </w:rPr>
            </w:pPr>
            <w:r>
              <w:rPr>
                <w:rStyle w:val="Jin"/>
                <w:sz w:val="8"/>
                <w:szCs w:val="8"/>
              </w:rPr>
              <w:t>28</w:t>
            </w:r>
          </w:p>
        </w:tc>
        <w:tc>
          <w:tcPr>
            <w:tcW w:w="1132" w:type="dxa"/>
            <w:gridSpan w:val="3"/>
            <w:tcBorders>
              <w:top w:val="single" w:sz="4" w:space="0" w:color="auto"/>
              <w:left w:val="single" w:sz="4" w:space="0" w:color="auto"/>
            </w:tcBorders>
            <w:shd w:val="clear" w:color="auto" w:fill="auto"/>
            <w:vAlign w:val="bottom"/>
          </w:tcPr>
          <w:p w:rsidR="00924F95" w:rsidRDefault="00E63C3D">
            <w:pPr>
              <w:pStyle w:val="Jin0"/>
              <w:spacing w:line="240" w:lineRule="auto"/>
              <w:ind w:firstLine="0"/>
              <w:jc w:val="center"/>
              <w:rPr>
                <w:sz w:val="8"/>
                <w:szCs w:val="8"/>
              </w:rPr>
            </w:pPr>
            <w:r>
              <w:rPr>
                <w:rStyle w:val="Jin"/>
                <w:sz w:val="8"/>
                <w:szCs w:val="8"/>
              </w:rPr>
              <w:t>2Z27979</w:t>
            </w:r>
          </w:p>
        </w:tc>
        <w:tc>
          <w:tcPr>
            <w:tcW w:w="993" w:type="dxa"/>
            <w:gridSpan w:val="3"/>
            <w:tcBorders>
              <w:top w:val="single" w:sz="4" w:space="0" w:color="auto"/>
              <w:left w:val="single" w:sz="4" w:space="0" w:color="auto"/>
            </w:tcBorders>
            <w:shd w:val="clear" w:color="auto" w:fill="auto"/>
            <w:vAlign w:val="bottom"/>
          </w:tcPr>
          <w:p w:rsidR="00924F95" w:rsidRDefault="00E63C3D">
            <w:pPr>
              <w:pStyle w:val="Jin0"/>
              <w:spacing w:line="240" w:lineRule="auto"/>
              <w:ind w:firstLine="320"/>
              <w:rPr>
                <w:sz w:val="8"/>
                <w:szCs w:val="8"/>
              </w:rPr>
            </w:pPr>
            <w:r>
              <w:rPr>
                <w:rStyle w:val="Jin"/>
                <w:sz w:val="8"/>
                <w:szCs w:val="8"/>
              </w:rPr>
              <w:t>škoda</w:t>
            </w:r>
          </w:p>
        </w:tc>
        <w:tc>
          <w:tcPr>
            <w:tcW w:w="998" w:type="dxa"/>
            <w:gridSpan w:val="3"/>
            <w:tcBorders>
              <w:top w:val="single" w:sz="4" w:space="0" w:color="auto"/>
              <w:left w:val="single" w:sz="4" w:space="0" w:color="auto"/>
            </w:tcBorders>
            <w:shd w:val="clear" w:color="auto" w:fill="auto"/>
            <w:vAlign w:val="bottom"/>
          </w:tcPr>
          <w:p w:rsidR="00924F95" w:rsidRDefault="00924F95">
            <w:pPr>
              <w:pStyle w:val="Jin0"/>
              <w:spacing w:line="240" w:lineRule="auto"/>
              <w:ind w:firstLine="0"/>
              <w:jc w:val="center"/>
              <w:rPr>
                <w:sz w:val="8"/>
                <w:szCs w:val="8"/>
              </w:rPr>
            </w:pPr>
          </w:p>
        </w:tc>
        <w:tc>
          <w:tcPr>
            <w:tcW w:w="701" w:type="dxa"/>
            <w:gridSpan w:val="3"/>
            <w:tcBorders>
              <w:top w:val="single" w:sz="4" w:space="0" w:color="auto"/>
              <w:left w:val="single" w:sz="4" w:space="0" w:color="auto"/>
            </w:tcBorders>
            <w:shd w:val="clear" w:color="auto" w:fill="auto"/>
            <w:vAlign w:val="bottom"/>
          </w:tcPr>
          <w:p w:rsidR="00924F95" w:rsidRDefault="00E63C3D">
            <w:pPr>
              <w:pStyle w:val="Jin0"/>
              <w:spacing w:line="240" w:lineRule="auto"/>
              <w:ind w:firstLine="0"/>
              <w:rPr>
                <w:sz w:val="8"/>
                <w:szCs w:val="8"/>
              </w:rPr>
            </w:pPr>
            <w:r>
              <w:rPr>
                <w:rStyle w:val="Jin"/>
                <w:sz w:val="8"/>
                <w:szCs w:val="8"/>
              </w:rPr>
              <w:t>31, 12,2022</w:t>
            </w:r>
          </w:p>
        </w:tc>
        <w:tc>
          <w:tcPr>
            <w:tcW w:w="705" w:type="dxa"/>
            <w:gridSpan w:val="3"/>
            <w:tcBorders>
              <w:top w:val="single" w:sz="4" w:space="0" w:color="auto"/>
              <w:left w:val="single" w:sz="4" w:space="0" w:color="auto"/>
            </w:tcBorders>
            <w:shd w:val="clear" w:color="auto" w:fill="auto"/>
            <w:vAlign w:val="bottom"/>
          </w:tcPr>
          <w:p w:rsidR="00924F95" w:rsidRDefault="00924F95">
            <w:pPr>
              <w:pStyle w:val="Jin0"/>
              <w:spacing w:line="240" w:lineRule="auto"/>
              <w:ind w:firstLine="140"/>
              <w:rPr>
                <w:sz w:val="8"/>
                <w:szCs w:val="8"/>
              </w:rPr>
            </w:pPr>
          </w:p>
        </w:tc>
        <w:tc>
          <w:tcPr>
            <w:tcW w:w="841" w:type="dxa"/>
            <w:gridSpan w:val="3"/>
            <w:tcBorders>
              <w:top w:val="single" w:sz="4" w:space="0" w:color="auto"/>
              <w:left w:val="single" w:sz="4" w:space="0" w:color="auto"/>
            </w:tcBorders>
            <w:shd w:val="clear" w:color="auto" w:fill="auto"/>
          </w:tcPr>
          <w:p w:rsidR="00924F95" w:rsidRDefault="00924F95">
            <w:pPr>
              <w:rPr>
                <w:sz w:val="10"/>
                <w:szCs w:val="10"/>
              </w:rPr>
            </w:pPr>
          </w:p>
        </w:tc>
        <w:tc>
          <w:tcPr>
            <w:tcW w:w="802" w:type="dxa"/>
            <w:gridSpan w:val="3"/>
            <w:tcBorders>
              <w:top w:val="single" w:sz="4" w:space="0" w:color="auto"/>
              <w:left w:val="single" w:sz="4" w:space="0" w:color="auto"/>
            </w:tcBorders>
            <w:shd w:val="clear" w:color="auto" w:fill="auto"/>
          </w:tcPr>
          <w:p w:rsidR="00924F95" w:rsidRDefault="00924F95">
            <w:pPr>
              <w:rPr>
                <w:sz w:val="10"/>
                <w:szCs w:val="10"/>
              </w:rPr>
            </w:pPr>
          </w:p>
        </w:tc>
        <w:tc>
          <w:tcPr>
            <w:tcW w:w="1118" w:type="dxa"/>
            <w:tcBorders>
              <w:top w:val="single" w:sz="4" w:space="0" w:color="auto"/>
              <w:left w:val="single" w:sz="4" w:space="0" w:color="auto"/>
            </w:tcBorders>
            <w:shd w:val="clear" w:color="auto" w:fill="auto"/>
            <w:vAlign w:val="bottom"/>
          </w:tcPr>
          <w:p w:rsidR="00924F95" w:rsidRDefault="00E63C3D">
            <w:pPr>
              <w:pStyle w:val="Jin0"/>
              <w:spacing w:line="240" w:lineRule="auto"/>
              <w:ind w:firstLine="0"/>
              <w:jc w:val="center"/>
              <w:rPr>
                <w:sz w:val="8"/>
                <w:szCs w:val="8"/>
              </w:rPr>
            </w:pPr>
            <w:proofErr w:type="spellStart"/>
            <w:r>
              <w:rPr>
                <w:rStyle w:val="Jin"/>
                <w:rFonts w:ascii="Arial Unicode MS" w:eastAsia="Arial Unicode MS" w:hAnsi="Arial Unicode MS" w:cs="Arial Unicode MS"/>
                <w:sz w:val="8"/>
                <w:szCs w:val="8"/>
              </w:rPr>
              <w:t>imtt</w:t>
            </w:r>
            <w:proofErr w:type="spellEnd"/>
            <w:r>
              <w:rPr>
                <w:rStyle w:val="Jin"/>
                <w:rFonts w:ascii="Arial Unicode MS" w:eastAsia="Arial Unicode MS" w:hAnsi="Arial Unicode MS" w:cs="Arial Unicode MS"/>
                <w:sz w:val="8"/>
                <w:szCs w:val="8"/>
              </w:rPr>
              <w:t xml:space="preserve"> plněni ■ sjedná </w:t>
            </w:r>
            <w:proofErr w:type="spellStart"/>
            <w:r>
              <w:rPr>
                <w:rStyle w:val="Jin"/>
                <w:rFonts w:ascii="Arial Unicode MS" w:eastAsia="Arial Unicode MS" w:hAnsi="Arial Unicode MS" w:cs="Arial Unicode MS"/>
                <w:sz w:val="8"/>
                <w:szCs w:val="8"/>
              </w:rPr>
              <w:t>rc</w:t>
            </w:r>
            <w:proofErr w:type="spellEnd"/>
            <w:r>
              <w:rPr>
                <w:rStyle w:val="Jin"/>
                <w:rFonts w:ascii="Arial Unicode MS" w:eastAsia="Arial Unicode MS" w:hAnsi="Arial Unicode MS" w:cs="Arial Unicode MS"/>
                <w:sz w:val="8"/>
                <w:szCs w:val="8"/>
              </w:rPr>
              <w:t>)</w:t>
            </w:r>
          </w:p>
        </w:tc>
        <w:tc>
          <w:tcPr>
            <w:tcW w:w="662" w:type="dxa"/>
            <w:tcBorders>
              <w:top w:val="single" w:sz="4" w:space="0" w:color="auto"/>
              <w:left w:val="single" w:sz="4" w:space="0" w:color="auto"/>
            </w:tcBorders>
            <w:shd w:val="clear" w:color="auto" w:fill="auto"/>
            <w:vAlign w:val="bottom"/>
          </w:tcPr>
          <w:p w:rsidR="00924F95" w:rsidRDefault="00E63C3D">
            <w:pPr>
              <w:pStyle w:val="Jin0"/>
              <w:spacing w:line="240" w:lineRule="auto"/>
              <w:ind w:firstLine="0"/>
              <w:jc w:val="center"/>
              <w:rPr>
                <w:sz w:val="8"/>
                <w:szCs w:val="8"/>
              </w:rPr>
            </w:pPr>
            <w:r>
              <w:rPr>
                <w:rStyle w:val="Jin"/>
                <w:sz w:val="8"/>
                <w:szCs w:val="8"/>
              </w:rPr>
              <w:t>Asistence S</w:t>
            </w:r>
          </w:p>
        </w:tc>
        <w:tc>
          <w:tcPr>
            <w:tcW w:w="662" w:type="dxa"/>
            <w:tcBorders>
              <w:top w:val="single" w:sz="4" w:space="0" w:color="auto"/>
              <w:left w:val="single" w:sz="4" w:space="0" w:color="auto"/>
            </w:tcBorders>
            <w:shd w:val="clear" w:color="auto" w:fill="auto"/>
            <w:vAlign w:val="bottom"/>
          </w:tcPr>
          <w:p w:rsidR="00924F95" w:rsidRDefault="00924F95">
            <w:pPr>
              <w:pStyle w:val="Jin0"/>
              <w:spacing w:line="240" w:lineRule="auto"/>
              <w:ind w:firstLine="180"/>
              <w:rPr>
                <w:sz w:val="8"/>
                <w:szCs w:val="8"/>
              </w:rPr>
            </w:pPr>
          </w:p>
        </w:tc>
        <w:tc>
          <w:tcPr>
            <w:tcW w:w="730" w:type="dxa"/>
            <w:tcBorders>
              <w:top w:val="single" w:sz="4" w:space="0" w:color="auto"/>
              <w:left w:val="single" w:sz="4" w:space="0" w:color="auto"/>
            </w:tcBorders>
            <w:shd w:val="clear" w:color="auto" w:fill="auto"/>
          </w:tcPr>
          <w:p w:rsidR="00924F95" w:rsidRDefault="00924F95">
            <w:pPr>
              <w:rPr>
                <w:sz w:val="10"/>
                <w:szCs w:val="10"/>
              </w:rPr>
            </w:pPr>
          </w:p>
        </w:tc>
        <w:tc>
          <w:tcPr>
            <w:tcW w:w="730" w:type="dxa"/>
            <w:tcBorders>
              <w:top w:val="single" w:sz="4" w:space="0" w:color="auto"/>
              <w:left w:val="single" w:sz="4" w:space="0" w:color="auto"/>
            </w:tcBorders>
            <w:shd w:val="clear" w:color="auto" w:fill="auto"/>
          </w:tcPr>
          <w:p w:rsidR="00924F95" w:rsidRDefault="00924F95">
            <w:pPr>
              <w:rPr>
                <w:sz w:val="10"/>
                <w:szCs w:val="10"/>
              </w:rPr>
            </w:pPr>
          </w:p>
        </w:tc>
        <w:tc>
          <w:tcPr>
            <w:tcW w:w="662" w:type="dxa"/>
            <w:tcBorders>
              <w:top w:val="single" w:sz="4" w:space="0" w:color="auto"/>
              <w:left w:val="single" w:sz="4" w:space="0" w:color="auto"/>
            </w:tcBorders>
            <w:shd w:val="clear" w:color="auto" w:fill="auto"/>
          </w:tcPr>
          <w:p w:rsidR="00924F95" w:rsidRDefault="00924F95">
            <w:pPr>
              <w:rPr>
                <w:sz w:val="10"/>
                <w:szCs w:val="10"/>
              </w:rPr>
            </w:pPr>
          </w:p>
        </w:tc>
        <w:tc>
          <w:tcPr>
            <w:tcW w:w="662" w:type="dxa"/>
            <w:tcBorders>
              <w:top w:val="single" w:sz="4" w:space="0" w:color="auto"/>
              <w:left w:val="single" w:sz="4" w:space="0" w:color="auto"/>
            </w:tcBorders>
            <w:shd w:val="clear" w:color="auto" w:fill="auto"/>
          </w:tcPr>
          <w:p w:rsidR="00924F95" w:rsidRDefault="00924F95">
            <w:pPr>
              <w:rPr>
                <w:sz w:val="10"/>
                <w:szCs w:val="10"/>
              </w:rPr>
            </w:pPr>
          </w:p>
        </w:tc>
        <w:tc>
          <w:tcPr>
            <w:tcW w:w="667" w:type="dxa"/>
            <w:tcBorders>
              <w:top w:val="single" w:sz="4" w:space="0" w:color="auto"/>
              <w:left w:val="single" w:sz="4" w:space="0" w:color="auto"/>
            </w:tcBorders>
            <w:shd w:val="clear" w:color="auto" w:fill="auto"/>
          </w:tcPr>
          <w:p w:rsidR="00924F95" w:rsidRDefault="00924F95">
            <w:pPr>
              <w:rPr>
                <w:sz w:val="10"/>
                <w:szCs w:val="10"/>
              </w:rPr>
            </w:pPr>
          </w:p>
        </w:tc>
        <w:tc>
          <w:tcPr>
            <w:tcW w:w="595" w:type="dxa"/>
            <w:tcBorders>
              <w:top w:val="single" w:sz="4" w:space="0" w:color="auto"/>
              <w:left w:val="single" w:sz="4" w:space="0" w:color="auto"/>
            </w:tcBorders>
            <w:shd w:val="clear" w:color="auto" w:fill="auto"/>
          </w:tcPr>
          <w:p w:rsidR="00924F95" w:rsidRDefault="00924F95">
            <w:pPr>
              <w:rPr>
                <w:sz w:val="10"/>
                <w:szCs w:val="10"/>
              </w:rPr>
            </w:pPr>
          </w:p>
        </w:tc>
        <w:tc>
          <w:tcPr>
            <w:tcW w:w="662" w:type="dxa"/>
            <w:tcBorders>
              <w:top w:val="single" w:sz="4" w:space="0" w:color="auto"/>
              <w:left w:val="single" w:sz="4" w:space="0" w:color="auto"/>
            </w:tcBorders>
            <w:shd w:val="clear" w:color="auto" w:fill="auto"/>
          </w:tcPr>
          <w:p w:rsidR="00924F95" w:rsidRDefault="00924F95">
            <w:pPr>
              <w:rPr>
                <w:sz w:val="10"/>
                <w:szCs w:val="10"/>
              </w:rPr>
            </w:pPr>
          </w:p>
        </w:tc>
        <w:tc>
          <w:tcPr>
            <w:tcW w:w="658" w:type="dxa"/>
            <w:tcBorders>
              <w:top w:val="single" w:sz="4" w:space="0" w:color="auto"/>
              <w:left w:val="single" w:sz="4" w:space="0" w:color="auto"/>
            </w:tcBorders>
            <w:shd w:val="clear" w:color="auto" w:fill="auto"/>
          </w:tcPr>
          <w:p w:rsidR="00924F95" w:rsidRDefault="00924F95">
            <w:pPr>
              <w:rPr>
                <w:sz w:val="10"/>
                <w:szCs w:val="10"/>
              </w:rPr>
            </w:pPr>
          </w:p>
        </w:tc>
        <w:tc>
          <w:tcPr>
            <w:tcW w:w="590" w:type="dxa"/>
            <w:tcBorders>
              <w:top w:val="single" w:sz="4" w:space="0" w:color="auto"/>
              <w:left w:val="single" w:sz="4" w:space="0" w:color="auto"/>
            </w:tcBorders>
            <w:shd w:val="clear" w:color="auto" w:fill="auto"/>
          </w:tcPr>
          <w:p w:rsidR="00924F95" w:rsidRDefault="00924F95">
            <w:pPr>
              <w:rPr>
                <w:sz w:val="10"/>
                <w:szCs w:val="10"/>
              </w:rPr>
            </w:pPr>
          </w:p>
        </w:tc>
        <w:tc>
          <w:tcPr>
            <w:tcW w:w="715" w:type="dxa"/>
            <w:vMerge w:val="restart"/>
            <w:tcBorders>
              <w:top w:val="single" w:sz="4" w:space="0" w:color="auto"/>
              <w:left w:val="single" w:sz="4" w:space="0" w:color="auto"/>
              <w:right w:val="single" w:sz="4" w:space="0" w:color="auto"/>
            </w:tcBorders>
            <w:shd w:val="clear" w:color="auto" w:fill="auto"/>
            <w:vAlign w:val="center"/>
          </w:tcPr>
          <w:p w:rsidR="00924F95" w:rsidRDefault="00924F95">
            <w:pPr>
              <w:pStyle w:val="Jin0"/>
              <w:spacing w:line="240" w:lineRule="auto"/>
              <w:ind w:firstLine="140"/>
              <w:rPr>
                <w:sz w:val="8"/>
                <w:szCs w:val="8"/>
              </w:rPr>
            </w:pPr>
          </w:p>
        </w:tc>
      </w:tr>
      <w:tr w:rsidR="00924F95">
        <w:tblPrEx>
          <w:tblCellMar>
            <w:top w:w="0" w:type="dxa"/>
            <w:bottom w:w="0" w:type="dxa"/>
          </w:tblCellMar>
        </w:tblPrEx>
        <w:trPr>
          <w:trHeight w:hRule="exact" w:val="192"/>
          <w:jc w:val="center"/>
        </w:trPr>
        <w:tc>
          <w:tcPr>
            <w:tcW w:w="432" w:type="dxa"/>
            <w:vMerge/>
            <w:tcBorders>
              <w:left w:val="single" w:sz="4" w:space="0" w:color="auto"/>
            </w:tcBorders>
            <w:shd w:val="clear" w:color="auto" w:fill="auto"/>
            <w:vAlign w:val="center"/>
          </w:tcPr>
          <w:p w:rsidR="00924F95" w:rsidRDefault="00924F95"/>
        </w:tc>
        <w:tc>
          <w:tcPr>
            <w:tcW w:w="1132" w:type="dxa"/>
            <w:gridSpan w:val="3"/>
            <w:tcBorders>
              <w:top w:val="single" w:sz="4" w:space="0" w:color="auto"/>
              <w:left w:val="single" w:sz="4" w:space="0" w:color="auto"/>
            </w:tcBorders>
            <w:shd w:val="clear" w:color="auto" w:fill="auto"/>
            <w:vAlign w:val="bottom"/>
          </w:tcPr>
          <w:p w:rsidR="00924F95" w:rsidRDefault="00E63C3D">
            <w:pPr>
              <w:pStyle w:val="Jin0"/>
              <w:spacing w:line="240" w:lineRule="auto"/>
              <w:ind w:firstLine="0"/>
              <w:jc w:val="center"/>
              <w:rPr>
                <w:sz w:val="8"/>
                <w:szCs w:val="8"/>
              </w:rPr>
            </w:pPr>
            <w:r>
              <w:rPr>
                <w:rStyle w:val="Jin"/>
                <w:sz w:val="8"/>
                <w:szCs w:val="8"/>
              </w:rPr>
              <w:t>4983032591</w:t>
            </w:r>
          </w:p>
        </w:tc>
        <w:tc>
          <w:tcPr>
            <w:tcW w:w="993" w:type="dxa"/>
            <w:gridSpan w:val="3"/>
            <w:tcBorders>
              <w:top w:val="single" w:sz="4" w:space="0" w:color="auto"/>
              <w:left w:val="single" w:sz="4" w:space="0" w:color="auto"/>
            </w:tcBorders>
            <w:shd w:val="clear" w:color="auto" w:fill="auto"/>
            <w:vAlign w:val="bottom"/>
          </w:tcPr>
          <w:p w:rsidR="00924F95" w:rsidRDefault="00E63C3D">
            <w:pPr>
              <w:pStyle w:val="Jin0"/>
              <w:spacing w:line="240" w:lineRule="auto"/>
              <w:ind w:firstLine="0"/>
              <w:jc w:val="center"/>
              <w:rPr>
                <w:sz w:val="8"/>
                <w:szCs w:val="8"/>
              </w:rPr>
            </w:pPr>
            <w:r>
              <w:rPr>
                <w:rStyle w:val="Jin"/>
                <w:sz w:val="8"/>
                <w:szCs w:val="8"/>
              </w:rPr>
              <w:t>FABIA</w:t>
            </w:r>
          </w:p>
        </w:tc>
        <w:tc>
          <w:tcPr>
            <w:tcW w:w="998" w:type="dxa"/>
            <w:gridSpan w:val="3"/>
            <w:tcBorders>
              <w:top w:val="single" w:sz="4" w:space="0" w:color="auto"/>
              <w:left w:val="single" w:sz="4" w:space="0" w:color="auto"/>
            </w:tcBorders>
            <w:shd w:val="clear" w:color="auto" w:fill="auto"/>
            <w:vAlign w:val="bottom"/>
          </w:tcPr>
          <w:p w:rsidR="00924F95" w:rsidRDefault="00924F95">
            <w:pPr>
              <w:pStyle w:val="Jin0"/>
              <w:spacing w:line="240" w:lineRule="auto"/>
              <w:ind w:firstLine="0"/>
              <w:jc w:val="center"/>
              <w:rPr>
                <w:sz w:val="8"/>
                <w:szCs w:val="8"/>
              </w:rPr>
            </w:pPr>
          </w:p>
        </w:tc>
        <w:tc>
          <w:tcPr>
            <w:tcW w:w="701" w:type="dxa"/>
            <w:gridSpan w:val="3"/>
            <w:tcBorders>
              <w:top w:val="single" w:sz="4" w:space="0" w:color="auto"/>
              <w:left w:val="single" w:sz="4" w:space="0" w:color="auto"/>
            </w:tcBorders>
            <w:shd w:val="clear" w:color="auto" w:fill="auto"/>
          </w:tcPr>
          <w:p w:rsidR="00924F95" w:rsidRDefault="00924F95">
            <w:pPr>
              <w:rPr>
                <w:sz w:val="10"/>
                <w:szCs w:val="10"/>
              </w:rPr>
            </w:pPr>
          </w:p>
        </w:tc>
        <w:tc>
          <w:tcPr>
            <w:tcW w:w="705" w:type="dxa"/>
            <w:gridSpan w:val="3"/>
            <w:tcBorders>
              <w:top w:val="single" w:sz="4" w:space="0" w:color="auto"/>
              <w:left w:val="single" w:sz="4" w:space="0" w:color="auto"/>
            </w:tcBorders>
            <w:shd w:val="clear" w:color="auto" w:fill="auto"/>
            <w:vAlign w:val="bottom"/>
          </w:tcPr>
          <w:p w:rsidR="00924F95" w:rsidRDefault="00924F95">
            <w:pPr>
              <w:pStyle w:val="Jin0"/>
              <w:spacing w:line="240" w:lineRule="auto"/>
              <w:ind w:firstLine="260"/>
              <w:rPr>
                <w:sz w:val="8"/>
                <w:szCs w:val="8"/>
              </w:rPr>
            </w:pPr>
          </w:p>
        </w:tc>
        <w:tc>
          <w:tcPr>
            <w:tcW w:w="841" w:type="dxa"/>
            <w:gridSpan w:val="3"/>
            <w:tcBorders>
              <w:top w:val="single" w:sz="4" w:space="0" w:color="auto"/>
              <w:left w:val="single" w:sz="4" w:space="0" w:color="auto"/>
            </w:tcBorders>
            <w:shd w:val="clear" w:color="auto" w:fill="auto"/>
          </w:tcPr>
          <w:p w:rsidR="00924F95" w:rsidRDefault="00924F95">
            <w:pPr>
              <w:rPr>
                <w:sz w:val="10"/>
                <w:szCs w:val="10"/>
              </w:rPr>
            </w:pPr>
          </w:p>
        </w:tc>
        <w:tc>
          <w:tcPr>
            <w:tcW w:w="802" w:type="dxa"/>
            <w:gridSpan w:val="3"/>
            <w:tcBorders>
              <w:top w:val="single" w:sz="4" w:space="0" w:color="auto"/>
              <w:left w:val="single" w:sz="4" w:space="0" w:color="auto"/>
            </w:tcBorders>
            <w:shd w:val="clear" w:color="auto" w:fill="auto"/>
          </w:tcPr>
          <w:p w:rsidR="00924F95" w:rsidRDefault="00924F95">
            <w:pPr>
              <w:rPr>
                <w:sz w:val="10"/>
                <w:szCs w:val="10"/>
              </w:rPr>
            </w:pPr>
          </w:p>
        </w:tc>
        <w:tc>
          <w:tcPr>
            <w:tcW w:w="1118" w:type="dxa"/>
            <w:tcBorders>
              <w:top w:val="single" w:sz="4" w:space="0" w:color="auto"/>
              <w:left w:val="single" w:sz="4" w:space="0" w:color="auto"/>
            </w:tcBorders>
            <w:shd w:val="clear" w:color="auto" w:fill="auto"/>
            <w:vAlign w:val="bottom"/>
          </w:tcPr>
          <w:p w:rsidR="00924F95" w:rsidRDefault="00E63C3D">
            <w:pPr>
              <w:pStyle w:val="Jin0"/>
              <w:spacing w:line="240" w:lineRule="auto"/>
              <w:ind w:firstLine="0"/>
              <w:jc w:val="center"/>
              <w:rPr>
                <w:sz w:val="8"/>
                <w:szCs w:val="8"/>
              </w:rPr>
            </w:pPr>
            <w:r>
              <w:rPr>
                <w:rStyle w:val="Jin"/>
                <w:sz w:val="8"/>
                <w:szCs w:val="8"/>
              </w:rPr>
              <w:t>doplňující informace</w:t>
            </w:r>
          </w:p>
        </w:tc>
        <w:tc>
          <w:tcPr>
            <w:tcW w:w="662" w:type="dxa"/>
            <w:tcBorders>
              <w:top w:val="single" w:sz="4" w:space="0" w:color="auto"/>
              <w:left w:val="single" w:sz="4" w:space="0" w:color="auto"/>
            </w:tcBorders>
            <w:shd w:val="clear" w:color="auto" w:fill="auto"/>
          </w:tcPr>
          <w:p w:rsidR="00924F95" w:rsidRDefault="00924F95">
            <w:pPr>
              <w:rPr>
                <w:sz w:val="10"/>
                <w:szCs w:val="10"/>
              </w:rPr>
            </w:pPr>
          </w:p>
        </w:tc>
        <w:tc>
          <w:tcPr>
            <w:tcW w:w="662" w:type="dxa"/>
            <w:tcBorders>
              <w:top w:val="single" w:sz="4" w:space="0" w:color="auto"/>
              <w:left w:val="single" w:sz="4" w:space="0" w:color="auto"/>
            </w:tcBorders>
            <w:shd w:val="clear" w:color="auto" w:fill="auto"/>
          </w:tcPr>
          <w:p w:rsidR="00924F95" w:rsidRDefault="00924F95">
            <w:pPr>
              <w:rPr>
                <w:sz w:val="10"/>
                <w:szCs w:val="10"/>
              </w:rPr>
            </w:pPr>
          </w:p>
        </w:tc>
        <w:tc>
          <w:tcPr>
            <w:tcW w:w="730" w:type="dxa"/>
            <w:tcBorders>
              <w:top w:val="single" w:sz="4" w:space="0" w:color="auto"/>
              <w:left w:val="single" w:sz="4" w:space="0" w:color="auto"/>
            </w:tcBorders>
            <w:shd w:val="clear" w:color="auto" w:fill="auto"/>
          </w:tcPr>
          <w:p w:rsidR="00924F95" w:rsidRDefault="00924F95">
            <w:pPr>
              <w:rPr>
                <w:sz w:val="10"/>
                <w:szCs w:val="10"/>
              </w:rPr>
            </w:pPr>
          </w:p>
        </w:tc>
        <w:tc>
          <w:tcPr>
            <w:tcW w:w="730" w:type="dxa"/>
            <w:tcBorders>
              <w:top w:val="single" w:sz="4" w:space="0" w:color="auto"/>
              <w:left w:val="single" w:sz="4" w:space="0" w:color="auto"/>
            </w:tcBorders>
            <w:shd w:val="clear" w:color="auto" w:fill="auto"/>
          </w:tcPr>
          <w:p w:rsidR="00924F95" w:rsidRDefault="00924F95">
            <w:pPr>
              <w:rPr>
                <w:sz w:val="10"/>
                <w:szCs w:val="10"/>
              </w:rPr>
            </w:pPr>
          </w:p>
        </w:tc>
        <w:tc>
          <w:tcPr>
            <w:tcW w:w="662" w:type="dxa"/>
            <w:tcBorders>
              <w:top w:val="single" w:sz="4" w:space="0" w:color="auto"/>
              <w:left w:val="single" w:sz="4" w:space="0" w:color="auto"/>
            </w:tcBorders>
            <w:shd w:val="clear" w:color="auto" w:fill="auto"/>
          </w:tcPr>
          <w:p w:rsidR="00924F95" w:rsidRDefault="00924F95">
            <w:pPr>
              <w:rPr>
                <w:sz w:val="10"/>
                <w:szCs w:val="10"/>
              </w:rPr>
            </w:pPr>
          </w:p>
        </w:tc>
        <w:tc>
          <w:tcPr>
            <w:tcW w:w="662" w:type="dxa"/>
            <w:tcBorders>
              <w:top w:val="single" w:sz="4" w:space="0" w:color="auto"/>
              <w:left w:val="single" w:sz="4" w:space="0" w:color="auto"/>
            </w:tcBorders>
            <w:shd w:val="clear" w:color="auto" w:fill="auto"/>
          </w:tcPr>
          <w:p w:rsidR="00924F95" w:rsidRDefault="00924F95">
            <w:pPr>
              <w:rPr>
                <w:sz w:val="10"/>
                <w:szCs w:val="10"/>
              </w:rPr>
            </w:pPr>
          </w:p>
        </w:tc>
        <w:tc>
          <w:tcPr>
            <w:tcW w:w="667" w:type="dxa"/>
            <w:tcBorders>
              <w:top w:val="single" w:sz="4" w:space="0" w:color="auto"/>
              <w:left w:val="single" w:sz="4" w:space="0" w:color="auto"/>
            </w:tcBorders>
            <w:shd w:val="clear" w:color="auto" w:fill="auto"/>
          </w:tcPr>
          <w:p w:rsidR="00924F95" w:rsidRDefault="00924F95">
            <w:pPr>
              <w:rPr>
                <w:sz w:val="10"/>
                <w:szCs w:val="10"/>
              </w:rPr>
            </w:pPr>
          </w:p>
        </w:tc>
        <w:tc>
          <w:tcPr>
            <w:tcW w:w="595" w:type="dxa"/>
            <w:tcBorders>
              <w:top w:val="single" w:sz="4" w:space="0" w:color="auto"/>
              <w:left w:val="single" w:sz="4" w:space="0" w:color="auto"/>
            </w:tcBorders>
            <w:shd w:val="clear" w:color="auto" w:fill="auto"/>
          </w:tcPr>
          <w:p w:rsidR="00924F95" w:rsidRDefault="00924F95">
            <w:pPr>
              <w:rPr>
                <w:sz w:val="10"/>
                <w:szCs w:val="10"/>
              </w:rPr>
            </w:pPr>
          </w:p>
        </w:tc>
        <w:tc>
          <w:tcPr>
            <w:tcW w:w="662" w:type="dxa"/>
            <w:tcBorders>
              <w:top w:val="single" w:sz="4" w:space="0" w:color="auto"/>
              <w:left w:val="single" w:sz="4" w:space="0" w:color="auto"/>
            </w:tcBorders>
            <w:shd w:val="clear" w:color="auto" w:fill="auto"/>
          </w:tcPr>
          <w:p w:rsidR="00924F95" w:rsidRDefault="00924F95">
            <w:pPr>
              <w:rPr>
                <w:sz w:val="10"/>
                <w:szCs w:val="10"/>
              </w:rPr>
            </w:pPr>
          </w:p>
        </w:tc>
        <w:tc>
          <w:tcPr>
            <w:tcW w:w="658" w:type="dxa"/>
            <w:tcBorders>
              <w:top w:val="single" w:sz="4" w:space="0" w:color="auto"/>
              <w:left w:val="single" w:sz="4" w:space="0" w:color="auto"/>
            </w:tcBorders>
            <w:shd w:val="clear" w:color="auto" w:fill="auto"/>
          </w:tcPr>
          <w:p w:rsidR="00924F95" w:rsidRDefault="00924F95">
            <w:pPr>
              <w:rPr>
                <w:sz w:val="10"/>
                <w:szCs w:val="10"/>
              </w:rPr>
            </w:pPr>
          </w:p>
        </w:tc>
        <w:tc>
          <w:tcPr>
            <w:tcW w:w="590" w:type="dxa"/>
            <w:tcBorders>
              <w:top w:val="single" w:sz="4" w:space="0" w:color="auto"/>
              <w:left w:val="single" w:sz="4" w:space="0" w:color="auto"/>
            </w:tcBorders>
            <w:shd w:val="clear" w:color="auto" w:fill="auto"/>
          </w:tcPr>
          <w:p w:rsidR="00924F95" w:rsidRDefault="00924F95">
            <w:pPr>
              <w:rPr>
                <w:sz w:val="10"/>
                <w:szCs w:val="10"/>
              </w:rPr>
            </w:pPr>
          </w:p>
        </w:tc>
        <w:tc>
          <w:tcPr>
            <w:tcW w:w="715" w:type="dxa"/>
            <w:vMerge/>
            <w:tcBorders>
              <w:left w:val="single" w:sz="4" w:space="0" w:color="auto"/>
              <w:right w:val="single" w:sz="4" w:space="0" w:color="auto"/>
            </w:tcBorders>
            <w:shd w:val="clear" w:color="auto" w:fill="auto"/>
            <w:vAlign w:val="center"/>
          </w:tcPr>
          <w:p w:rsidR="00924F95" w:rsidRDefault="00924F95"/>
        </w:tc>
      </w:tr>
      <w:tr w:rsidR="00924F95">
        <w:tblPrEx>
          <w:tblCellMar>
            <w:top w:w="0" w:type="dxa"/>
            <w:bottom w:w="0" w:type="dxa"/>
          </w:tblCellMar>
        </w:tblPrEx>
        <w:trPr>
          <w:trHeight w:hRule="exact" w:val="216"/>
          <w:jc w:val="center"/>
        </w:trPr>
        <w:tc>
          <w:tcPr>
            <w:tcW w:w="432" w:type="dxa"/>
            <w:vMerge/>
            <w:tcBorders>
              <w:left w:val="single" w:sz="4" w:space="0" w:color="auto"/>
            </w:tcBorders>
            <w:shd w:val="clear" w:color="auto" w:fill="auto"/>
            <w:vAlign w:val="center"/>
          </w:tcPr>
          <w:p w:rsidR="00924F95" w:rsidRDefault="00924F95"/>
        </w:tc>
        <w:tc>
          <w:tcPr>
            <w:tcW w:w="1132" w:type="dxa"/>
            <w:gridSpan w:val="3"/>
            <w:tcBorders>
              <w:top w:val="single" w:sz="4" w:space="0" w:color="auto"/>
              <w:left w:val="single" w:sz="4" w:space="0" w:color="auto"/>
            </w:tcBorders>
            <w:shd w:val="clear" w:color="auto" w:fill="auto"/>
          </w:tcPr>
          <w:p w:rsidR="00924F95" w:rsidRDefault="00E63C3D">
            <w:pPr>
              <w:pStyle w:val="Jin0"/>
              <w:spacing w:line="240" w:lineRule="auto"/>
              <w:ind w:firstLine="0"/>
              <w:jc w:val="center"/>
              <w:rPr>
                <w:sz w:val="8"/>
                <w:szCs w:val="8"/>
              </w:rPr>
            </w:pPr>
            <w:r>
              <w:rPr>
                <w:rStyle w:val="Jin"/>
                <w:sz w:val="8"/>
                <w:szCs w:val="8"/>
              </w:rPr>
              <w:t>TMBPY16Y554225184</w:t>
            </w:r>
          </w:p>
        </w:tc>
        <w:tc>
          <w:tcPr>
            <w:tcW w:w="993" w:type="dxa"/>
            <w:gridSpan w:val="3"/>
            <w:tcBorders>
              <w:top w:val="single" w:sz="4" w:space="0" w:color="auto"/>
              <w:left w:val="single" w:sz="4" w:space="0" w:color="auto"/>
            </w:tcBorders>
            <w:shd w:val="clear" w:color="auto" w:fill="auto"/>
          </w:tcPr>
          <w:p w:rsidR="00924F95" w:rsidRDefault="00E63C3D">
            <w:pPr>
              <w:pStyle w:val="Jin0"/>
              <w:spacing w:line="240" w:lineRule="auto"/>
              <w:ind w:firstLine="0"/>
              <w:jc w:val="center"/>
              <w:rPr>
                <w:sz w:val="8"/>
                <w:szCs w:val="8"/>
              </w:rPr>
            </w:pPr>
            <w:r>
              <w:rPr>
                <w:rStyle w:val="Jin"/>
                <w:sz w:val="8"/>
                <w:szCs w:val="8"/>
              </w:rPr>
              <w:t>osobní</w:t>
            </w:r>
          </w:p>
        </w:tc>
        <w:tc>
          <w:tcPr>
            <w:tcW w:w="998" w:type="dxa"/>
            <w:gridSpan w:val="3"/>
            <w:tcBorders>
              <w:top w:val="single" w:sz="4" w:space="0" w:color="auto"/>
              <w:left w:val="single" w:sz="4" w:space="0" w:color="auto"/>
            </w:tcBorders>
            <w:shd w:val="clear" w:color="auto" w:fill="auto"/>
          </w:tcPr>
          <w:p w:rsidR="00924F95" w:rsidRDefault="00924F95">
            <w:pPr>
              <w:pStyle w:val="Jin0"/>
              <w:spacing w:line="240" w:lineRule="auto"/>
              <w:ind w:firstLine="0"/>
              <w:jc w:val="center"/>
              <w:rPr>
                <w:sz w:val="8"/>
                <w:szCs w:val="8"/>
              </w:rPr>
            </w:pPr>
          </w:p>
        </w:tc>
        <w:tc>
          <w:tcPr>
            <w:tcW w:w="701" w:type="dxa"/>
            <w:gridSpan w:val="3"/>
            <w:tcBorders>
              <w:top w:val="single" w:sz="4" w:space="0" w:color="auto"/>
              <w:left w:val="single" w:sz="4" w:space="0" w:color="auto"/>
            </w:tcBorders>
            <w:shd w:val="clear" w:color="auto" w:fill="auto"/>
          </w:tcPr>
          <w:p w:rsidR="00924F95" w:rsidRDefault="00E63C3D">
            <w:pPr>
              <w:pStyle w:val="Jin0"/>
              <w:spacing w:line="240" w:lineRule="auto"/>
              <w:ind w:firstLine="220"/>
              <w:rPr>
                <w:sz w:val="8"/>
                <w:szCs w:val="8"/>
              </w:rPr>
            </w:pPr>
            <w:r>
              <w:rPr>
                <w:rStyle w:val="Jin"/>
                <w:sz w:val="8"/>
                <w:szCs w:val="8"/>
              </w:rPr>
              <w:t>00:00</w:t>
            </w:r>
          </w:p>
        </w:tc>
        <w:tc>
          <w:tcPr>
            <w:tcW w:w="705" w:type="dxa"/>
            <w:gridSpan w:val="3"/>
            <w:tcBorders>
              <w:top w:val="single" w:sz="4" w:space="0" w:color="auto"/>
              <w:left w:val="single" w:sz="4" w:space="0" w:color="auto"/>
            </w:tcBorders>
            <w:shd w:val="clear" w:color="auto" w:fill="auto"/>
          </w:tcPr>
          <w:p w:rsidR="00924F95" w:rsidRDefault="00924F95">
            <w:pPr>
              <w:pStyle w:val="Jin0"/>
              <w:spacing w:line="240" w:lineRule="auto"/>
              <w:ind w:firstLine="200"/>
              <w:rPr>
                <w:sz w:val="8"/>
                <w:szCs w:val="8"/>
              </w:rPr>
            </w:pPr>
          </w:p>
        </w:tc>
        <w:tc>
          <w:tcPr>
            <w:tcW w:w="841" w:type="dxa"/>
            <w:gridSpan w:val="3"/>
            <w:tcBorders>
              <w:top w:val="single" w:sz="4" w:space="0" w:color="auto"/>
              <w:left w:val="single" w:sz="4" w:space="0" w:color="auto"/>
            </w:tcBorders>
            <w:shd w:val="clear" w:color="auto" w:fill="auto"/>
          </w:tcPr>
          <w:p w:rsidR="00924F95" w:rsidRDefault="00924F95">
            <w:pPr>
              <w:rPr>
                <w:sz w:val="10"/>
                <w:szCs w:val="10"/>
              </w:rPr>
            </w:pPr>
          </w:p>
        </w:tc>
        <w:tc>
          <w:tcPr>
            <w:tcW w:w="802" w:type="dxa"/>
            <w:gridSpan w:val="3"/>
            <w:tcBorders>
              <w:top w:val="single" w:sz="4" w:space="0" w:color="auto"/>
              <w:left w:val="single" w:sz="4" w:space="0" w:color="auto"/>
            </w:tcBorders>
            <w:shd w:val="clear" w:color="auto" w:fill="auto"/>
          </w:tcPr>
          <w:p w:rsidR="00924F95" w:rsidRDefault="00924F95">
            <w:pPr>
              <w:rPr>
                <w:sz w:val="10"/>
                <w:szCs w:val="10"/>
              </w:rPr>
            </w:pPr>
          </w:p>
        </w:tc>
        <w:tc>
          <w:tcPr>
            <w:tcW w:w="1118" w:type="dxa"/>
            <w:tcBorders>
              <w:top w:val="single" w:sz="4" w:space="0" w:color="auto"/>
              <w:left w:val="single" w:sz="4" w:space="0" w:color="auto"/>
            </w:tcBorders>
            <w:shd w:val="clear" w:color="auto" w:fill="auto"/>
          </w:tcPr>
          <w:p w:rsidR="00924F95" w:rsidRDefault="00E63C3D">
            <w:pPr>
              <w:pStyle w:val="Jin0"/>
              <w:spacing w:line="240" w:lineRule="auto"/>
              <w:ind w:firstLine="0"/>
              <w:jc w:val="center"/>
              <w:rPr>
                <w:sz w:val="8"/>
                <w:szCs w:val="8"/>
              </w:rPr>
            </w:pPr>
            <w:r>
              <w:rPr>
                <w:rStyle w:val="Jin"/>
                <w:rFonts w:ascii="Arial Unicode MS" w:eastAsia="Arial Unicode MS" w:hAnsi="Arial Unicode MS" w:cs="Arial Unicode MS"/>
                <w:sz w:val="8"/>
                <w:szCs w:val="8"/>
              </w:rPr>
              <w:t xml:space="preserve">roční 'točená </w:t>
            </w:r>
            <w:proofErr w:type="spellStart"/>
            <w:r>
              <w:rPr>
                <w:rStyle w:val="Jin"/>
                <w:rFonts w:ascii="Arial Unicode MS" w:eastAsia="Arial Unicode MS" w:hAnsi="Arial Unicode MS" w:cs="Arial Unicode MS"/>
                <w:sz w:val="8"/>
                <w:szCs w:val="8"/>
              </w:rPr>
              <w:t>ocasné</w:t>
            </w:r>
            <w:proofErr w:type="spellEnd"/>
            <w:r>
              <w:rPr>
                <w:rStyle w:val="Jin"/>
                <w:rFonts w:ascii="Arial Unicode MS" w:eastAsia="Arial Unicode MS" w:hAnsi="Arial Unicode MS" w:cs="Arial Unicode MS"/>
                <w:sz w:val="8"/>
                <w:szCs w:val="8"/>
              </w:rPr>
              <w:t xml:space="preserve"> (Kč)</w:t>
            </w:r>
          </w:p>
        </w:tc>
        <w:tc>
          <w:tcPr>
            <w:tcW w:w="662" w:type="dxa"/>
            <w:tcBorders>
              <w:top w:val="single" w:sz="4" w:space="0" w:color="auto"/>
              <w:left w:val="single" w:sz="4" w:space="0" w:color="auto"/>
            </w:tcBorders>
            <w:shd w:val="clear" w:color="auto" w:fill="auto"/>
          </w:tcPr>
          <w:p w:rsidR="00924F95" w:rsidRDefault="00E63C3D">
            <w:pPr>
              <w:pStyle w:val="Jin0"/>
              <w:spacing w:line="240" w:lineRule="auto"/>
              <w:ind w:firstLine="0"/>
              <w:jc w:val="center"/>
              <w:rPr>
                <w:sz w:val="8"/>
                <w:szCs w:val="8"/>
              </w:rPr>
            </w:pPr>
            <w:r>
              <w:rPr>
                <w:rStyle w:val="Jin"/>
                <w:sz w:val="8"/>
                <w:szCs w:val="8"/>
              </w:rPr>
              <w:t>0</w:t>
            </w:r>
          </w:p>
        </w:tc>
        <w:tc>
          <w:tcPr>
            <w:tcW w:w="662" w:type="dxa"/>
            <w:tcBorders>
              <w:top w:val="single" w:sz="4" w:space="0" w:color="auto"/>
              <w:left w:val="single" w:sz="4" w:space="0" w:color="auto"/>
            </w:tcBorders>
            <w:shd w:val="clear" w:color="auto" w:fill="auto"/>
          </w:tcPr>
          <w:p w:rsidR="00924F95" w:rsidRDefault="00924F95">
            <w:pPr>
              <w:pStyle w:val="Jin0"/>
              <w:spacing w:line="240" w:lineRule="auto"/>
              <w:ind w:firstLine="180"/>
              <w:rPr>
                <w:sz w:val="8"/>
                <w:szCs w:val="8"/>
              </w:rPr>
            </w:pPr>
          </w:p>
        </w:tc>
        <w:tc>
          <w:tcPr>
            <w:tcW w:w="730" w:type="dxa"/>
            <w:tcBorders>
              <w:top w:val="single" w:sz="4" w:space="0" w:color="auto"/>
              <w:left w:val="single" w:sz="4" w:space="0" w:color="auto"/>
            </w:tcBorders>
            <w:shd w:val="clear" w:color="auto" w:fill="auto"/>
          </w:tcPr>
          <w:p w:rsidR="00924F95" w:rsidRDefault="00924F95">
            <w:pPr>
              <w:rPr>
                <w:sz w:val="10"/>
                <w:szCs w:val="10"/>
              </w:rPr>
            </w:pPr>
          </w:p>
        </w:tc>
        <w:tc>
          <w:tcPr>
            <w:tcW w:w="730" w:type="dxa"/>
            <w:tcBorders>
              <w:top w:val="single" w:sz="4" w:space="0" w:color="auto"/>
              <w:left w:val="single" w:sz="4" w:space="0" w:color="auto"/>
            </w:tcBorders>
            <w:shd w:val="clear" w:color="auto" w:fill="auto"/>
          </w:tcPr>
          <w:p w:rsidR="00924F95" w:rsidRDefault="00924F95">
            <w:pPr>
              <w:rPr>
                <w:sz w:val="10"/>
                <w:szCs w:val="10"/>
              </w:rPr>
            </w:pPr>
          </w:p>
        </w:tc>
        <w:tc>
          <w:tcPr>
            <w:tcW w:w="662" w:type="dxa"/>
            <w:tcBorders>
              <w:top w:val="single" w:sz="4" w:space="0" w:color="auto"/>
              <w:left w:val="single" w:sz="4" w:space="0" w:color="auto"/>
            </w:tcBorders>
            <w:shd w:val="clear" w:color="auto" w:fill="auto"/>
          </w:tcPr>
          <w:p w:rsidR="00924F95" w:rsidRDefault="00924F95">
            <w:pPr>
              <w:rPr>
                <w:sz w:val="10"/>
                <w:szCs w:val="10"/>
              </w:rPr>
            </w:pPr>
          </w:p>
        </w:tc>
        <w:tc>
          <w:tcPr>
            <w:tcW w:w="662" w:type="dxa"/>
            <w:tcBorders>
              <w:top w:val="single" w:sz="4" w:space="0" w:color="auto"/>
              <w:left w:val="single" w:sz="4" w:space="0" w:color="auto"/>
            </w:tcBorders>
            <w:shd w:val="clear" w:color="auto" w:fill="auto"/>
          </w:tcPr>
          <w:p w:rsidR="00924F95" w:rsidRDefault="00924F95">
            <w:pPr>
              <w:rPr>
                <w:sz w:val="10"/>
                <w:szCs w:val="10"/>
              </w:rPr>
            </w:pPr>
          </w:p>
        </w:tc>
        <w:tc>
          <w:tcPr>
            <w:tcW w:w="667" w:type="dxa"/>
            <w:tcBorders>
              <w:top w:val="single" w:sz="4" w:space="0" w:color="auto"/>
              <w:left w:val="single" w:sz="4" w:space="0" w:color="auto"/>
            </w:tcBorders>
            <w:shd w:val="clear" w:color="auto" w:fill="auto"/>
          </w:tcPr>
          <w:p w:rsidR="00924F95" w:rsidRDefault="00924F95">
            <w:pPr>
              <w:rPr>
                <w:sz w:val="10"/>
                <w:szCs w:val="10"/>
              </w:rPr>
            </w:pPr>
          </w:p>
        </w:tc>
        <w:tc>
          <w:tcPr>
            <w:tcW w:w="595" w:type="dxa"/>
            <w:tcBorders>
              <w:top w:val="single" w:sz="4" w:space="0" w:color="auto"/>
              <w:left w:val="single" w:sz="4" w:space="0" w:color="auto"/>
            </w:tcBorders>
            <w:shd w:val="clear" w:color="auto" w:fill="auto"/>
          </w:tcPr>
          <w:p w:rsidR="00924F95" w:rsidRDefault="00924F95">
            <w:pPr>
              <w:rPr>
                <w:sz w:val="10"/>
                <w:szCs w:val="10"/>
              </w:rPr>
            </w:pPr>
          </w:p>
        </w:tc>
        <w:tc>
          <w:tcPr>
            <w:tcW w:w="662" w:type="dxa"/>
            <w:tcBorders>
              <w:top w:val="single" w:sz="4" w:space="0" w:color="auto"/>
              <w:left w:val="single" w:sz="4" w:space="0" w:color="auto"/>
            </w:tcBorders>
            <w:shd w:val="clear" w:color="auto" w:fill="auto"/>
          </w:tcPr>
          <w:p w:rsidR="00924F95" w:rsidRDefault="00924F95">
            <w:pPr>
              <w:rPr>
                <w:sz w:val="10"/>
                <w:szCs w:val="10"/>
              </w:rPr>
            </w:pPr>
          </w:p>
        </w:tc>
        <w:tc>
          <w:tcPr>
            <w:tcW w:w="658" w:type="dxa"/>
            <w:tcBorders>
              <w:top w:val="single" w:sz="4" w:space="0" w:color="auto"/>
              <w:left w:val="single" w:sz="4" w:space="0" w:color="auto"/>
            </w:tcBorders>
            <w:shd w:val="clear" w:color="auto" w:fill="auto"/>
          </w:tcPr>
          <w:p w:rsidR="00924F95" w:rsidRDefault="00924F95">
            <w:pPr>
              <w:rPr>
                <w:sz w:val="10"/>
                <w:szCs w:val="10"/>
              </w:rPr>
            </w:pPr>
          </w:p>
        </w:tc>
        <w:tc>
          <w:tcPr>
            <w:tcW w:w="590" w:type="dxa"/>
            <w:tcBorders>
              <w:top w:val="single" w:sz="4" w:space="0" w:color="auto"/>
              <w:left w:val="single" w:sz="4" w:space="0" w:color="auto"/>
            </w:tcBorders>
            <w:shd w:val="clear" w:color="auto" w:fill="auto"/>
          </w:tcPr>
          <w:p w:rsidR="00924F95" w:rsidRDefault="00924F95">
            <w:pPr>
              <w:rPr>
                <w:sz w:val="10"/>
                <w:szCs w:val="10"/>
              </w:rPr>
            </w:pPr>
          </w:p>
        </w:tc>
        <w:tc>
          <w:tcPr>
            <w:tcW w:w="715" w:type="dxa"/>
            <w:vMerge/>
            <w:tcBorders>
              <w:left w:val="single" w:sz="4" w:space="0" w:color="auto"/>
              <w:right w:val="single" w:sz="4" w:space="0" w:color="auto"/>
            </w:tcBorders>
            <w:shd w:val="clear" w:color="auto" w:fill="auto"/>
            <w:vAlign w:val="center"/>
          </w:tcPr>
          <w:p w:rsidR="00924F95" w:rsidRDefault="00924F95"/>
        </w:tc>
      </w:tr>
      <w:tr w:rsidR="00924F95">
        <w:tblPrEx>
          <w:tblCellMar>
            <w:top w:w="0" w:type="dxa"/>
            <w:bottom w:w="0" w:type="dxa"/>
          </w:tblCellMar>
        </w:tblPrEx>
        <w:trPr>
          <w:trHeight w:hRule="exact" w:val="216"/>
          <w:jc w:val="center"/>
        </w:trPr>
        <w:tc>
          <w:tcPr>
            <w:tcW w:w="432" w:type="dxa"/>
            <w:vMerge w:val="restart"/>
            <w:tcBorders>
              <w:top w:val="single" w:sz="4" w:space="0" w:color="auto"/>
              <w:left w:val="single" w:sz="4" w:space="0" w:color="auto"/>
            </w:tcBorders>
            <w:shd w:val="clear" w:color="auto" w:fill="auto"/>
            <w:vAlign w:val="center"/>
          </w:tcPr>
          <w:p w:rsidR="00924F95" w:rsidRDefault="00E63C3D">
            <w:pPr>
              <w:pStyle w:val="Jin0"/>
              <w:spacing w:line="240" w:lineRule="auto"/>
              <w:ind w:firstLine="0"/>
              <w:jc w:val="center"/>
              <w:rPr>
                <w:sz w:val="8"/>
                <w:szCs w:val="8"/>
              </w:rPr>
            </w:pPr>
            <w:r>
              <w:rPr>
                <w:rStyle w:val="Jin"/>
                <w:sz w:val="8"/>
                <w:szCs w:val="8"/>
              </w:rPr>
              <w:t>29</w:t>
            </w:r>
          </w:p>
        </w:tc>
        <w:tc>
          <w:tcPr>
            <w:tcW w:w="1132" w:type="dxa"/>
            <w:gridSpan w:val="3"/>
            <w:tcBorders>
              <w:top w:val="single" w:sz="4" w:space="0" w:color="auto"/>
              <w:left w:val="single" w:sz="4" w:space="0" w:color="auto"/>
            </w:tcBorders>
            <w:shd w:val="clear" w:color="auto" w:fill="auto"/>
            <w:vAlign w:val="bottom"/>
          </w:tcPr>
          <w:p w:rsidR="00924F95" w:rsidRDefault="00E63C3D">
            <w:pPr>
              <w:pStyle w:val="Jin0"/>
              <w:spacing w:line="240" w:lineRule="auto"/>
              <w:ind w:firstLine="0"/>
              <w:jc w:val="center"/>
              <w:rPr>
                <w:sz w:val="8"/>
                <w:szCs w:val="8"/>
              </w:rPr>
            </w:pPr>
            <w:r>
              <w:rPr>
                <w:rStyle w:val="Jin"/>
                <w:sz w:val="8"/>
                <w:szCs w:val="8"/>
              </w:rPr>
              <w:t>1Z24440</w:t>
            </w:r>
          </w:p>
        </w:tc>
        <w:tc>
          <w:tcPr>
            <w:tcW w:w="993" w:type="dxa"/>
            <w:gridSpan w:val="3"/>
            <w:tcBorders>
              <w:top w:val="single" w:sz="4" w:space="0" w:color="auto"/>
              <w:left w:val="single" w:sz="4" w:space="0" w:color="auto"/>
            </w:tcBorders>
            <w:shd w:val="clear" w:color="auto" w:fill="auto"/>
            <w:vAlign w:val="bottom"/>
          </w:tcPr>
          <w:p w:rsidR="00924F95" w:rsidRDefault="00E63C3D">
            <w:pPr>
              <w:pStyle w:val="Jin0"/>
              <w:spacing w:line="240" w:lineRule="auto"/>
              <w:ind w:firstLine="0"/>
              <w:jc w:val="center"/>
              <w:rPr>
                <w:sz w:val="8"/>
                <w:szCs w:val="8"/>
              </w:rPr>
            </w:pPr>
            <w:proofErr w:type="spellStart"/>
            <w:r>
              <w:rPr>
                <w:rStyle w:val="Jin"/>
                <w:sz w:val="8"/>
                <w:szCs w:val="8"/>
              </w:rPr>
              <w:t>Maro</w:t>
            </w:r>
            <w:proofErr w:type="spellEnd"/>
          </w:p>
        </w:tc>
        <w:tc>
          <w:tcPr>
            <w:tcW w:w="998" w:type="dxa"/>
            <w:gridSpan w:val="3"/>
            <w:tcBorders>
              <w:top w:val="single" w:sz="4" w:space="0" w:color="auto"/>
              <w:left w:val="single" w:sz="4" w:space="0" w:color="auto"/>
            </w:tcBorders>
            <w:shd w:val="clear" w:color="auto" w:fill="auto"/>
            <w:vAlign w:val="bottom"/>
          </w:tcPr>
          <w:p w:rsidR="00924F95" w:rsidRDefault="00924F95">
            <w:pPr>
              <w:pStyle w:val="Jin0"/>
              <w:spacing w:line="240" w:lineRule="auto"/>
              <w:ind w:firstLine="0"/>
              <w:jc w:val="center"/>
              <w:rPr>
                <w:sz w:val="8"/>
                <w:szCs w:val="8"/>
              </w:rPr>
            </w:pPr>
          </w:p>
        </w:tc>
        <w:tc>
          <w:tcPr>
            <w:tcW w:w="701" w:type="dxa"/>
            <w:gridSpan w:val="3"/>
            <w:tcBorders>
              <w:top w:val="single" w:sz="4" w:space="0" w:color="auto"/>
              <w:left w:val="single" w:sz="4" w:space="0" w:color="auto"/>
            </w:tcBorders>
            <w:shd w:val="clear" w:color="auto" w:fill="auto"/>
            <w:vAlign w:val="bottom"/>
          </w:tcPr>
          <w:p w:rsidR="00924F95" w:rsidRDefault="00E63C3D">
            <w:pPr>
              <w:pStyle w:val="Jin0"/>
              <w:spacing w:line="240" w:lineRule="auto"/>
              <w:ind w:firstLine="0"/>
              <w:rPr>
                <w:sz w:val="8"/>
                <w:szCs w:val="8"/>
              </w:rPr>
            </w:pPr>
            <w:r>
              <w:rPr>
                <w:rStyle w:val="Jin"/>
                <w:sz w:val="8"/>
                <w:szCs w:val="8"/>
              </w:rPr>
              <w:t>31. 12.2022</w:t>
            </w:r>
          </w:p>
        </w:tc>
        <w:tc>
          <w:tcPr>
            <w:tcW w:w="705" w:type="dxa"/>
            <w:gridSpan w:val="3"/>
            <w:tcBorders>
              <w:top w:val="single" w:sz="4" w:space="0" w:color="auto"/>
              <w:left w:val="single" w:sz="4" w:space="0" w:color="auto"/>
            </w:tcBorders>
            <w:shd w:val="clear" w:color="auto" w:fill="auto"/>
            <w:vAlign w:val="bottom"/>
          </w:tcPr>
          <w:p w:rsidR="00924F95" w:rsidRDefault="00924F95">
            <w:pPr>
              <w:pStyle w:val="Jin0"/>
              <w:spacing w:line="240" w:lineRule="auto"/>
              <w:ind w:firstLine="140"/>
              <w:rPr>
                <w:sz w:val="8"/>
                <w:szCs w:val="8"/>
              </w:rPr>
            </w:pPr>
          </w:p>
        </w:tc>
        <w:tc>
          <w:tcPr>
            <w:tcW w:w="841" w:type="dxa"/>
            <w:gridSpan w:val="3"/>
            <w:tcBorders>
              <w:top w:val="single" w:sz="4" w:space="0" w:color="auto"/>
              <w:left w:val="single" w:sz="4" w:space="0" w:color="auto"/>
            </w:tcBorders>
            <w:shd w:val="clear" w:color="auto" w:fill="auto"/>
          </w:tcPr>
          <w:p w:rsidR="00924F95" w:rsidRDefault="00924F95">
            <w:pPr>
              <w:rPr>
                <w:sz w:val="10"/>
                <w:szCs w:val="10"/>
              </w:rPr>
            </w:pPr>
          </w:p>
        </w:tc>
        <w:tc>
          <w:tcPr>
            <w:tcW w:w="802" w:type="dxa"/>
            <w:gridSpan w:val="3"/>
            <w:tcBorders>
              <w:top w:val="single" w:sz="4" w:space="0" w:color="auto"/>
              <w:left w:val="single" w:sz="4" w:space="0" w:color="auto"/>
            </w:tcBorders>
            <w:shd w:val="clear" w:color="auto" w:fill="auto"/>
          </w:tcPr>
          <w:p w:rsidR="00924F95" w:rsidRDefault="00924F95">
            <w:pPr>
              <w:rPr>
                <w:sz w:val="10"/>
                <w:szCs w:val="10"/>
              </w:rPr>
            </w:pPr>
          </w:p>
        </w:tc>
        <w:tc>
          <w:tcPr>
            <w:tcW w:w="1118" w:type="dxa"/>
            <w:tcBorders>
              <w:top w:val="single" w:sz="4" w:space="0" w:color="auto"/>
              <w:left w:val="single" w:sz="4" w:space="0" w:color="auto"/>
            </w:tcBorders>
            <w:shd w:val="clear" w:color="auto" w:fill="auto"/>
            <w:vAlign w:val="bottom"/>
          </w:tcPr>
          <w:p w:rsidR="00924F95" w:rsidRDefault="00E63C3D">
            <w:pPr>
              <w:pStyle w:val="Jin0"/>
              <w:spacing w:line="240" w:lineRule="auto"/>
              <w:ind w:firstLine="0"/>
              <w:jc w:val="center"/>
              <w:rPr>
                <w:sz w:val="8"/>
                <w:szCs w:val="8"/>
              </w:rPr>
            </w:pPr>
            <w:proofErr w:type="spellStart"/>
            <w:r>
              <w:rPr>
                <w:rStyle w:val="Jin"/>
                <w:rFonts w:ascii="Arial Unicode MS" w:eastAsia="Arial Unicode MS" w:hAnsi="Arial Unicode MS" w:cs="Arial Unicode MS"/>
                <w:sz w:val="8"/>
                <w:szCs w:val="8"/>
              </w:rPr>
              <w:t>Urrt</w:t>
            </w:r>
            <w:proofErr w:type="spellEnd"/>
            <w:r>
              <w:rPr>
                <w:rStyle w:val="Jin"/>
                <w:rFonts w:ascii="Arial Unicode MS" w:eastAsia="Arial Unicode MS" w:hAnsi="Arial Unicode MS" w:cs="Arial Unicode MS"/>
                <w:sz w:val="8"/>
                <w:szCs w:val="8"/>
              </w:rPr>
              <w:t xml:space="preserve"> plněn i </w:t>
            </w:r>
            <w:proofErr w:type="spellStart"/>
            <w:r>
              <w:rPr>
                <w:rStyle w:val="Jin"/>
                <w:rFonts w:ascii="Arial Unicode MS" w:eastAsia="Arial Unicode MS" w:hAnsi="Arial Unicode MS" w:cs="Arial Unicode MS"/>
                <w:sz w:val="8"/>
                <w:szCs w:val="8"/>
              </w:rPr>
              <w:t>ujeaunoj</w:t>
            </w:r>
            <w:proofErr w:type="spellEnd"/>
          </w:p>
        </w:tc>
        <w:tc>
          <w:tcPr>
            <w:tcW w:w="662" w:type="dxa"/>
            <w:tcBorders>
              <w:top w:val="single" w:sz="4" w:space="0" w:color="auto"/>
              <w:left w:val="single" w:sz="4" w:space="0" w:color="auto"/>
            </w:tcBorders>
            <w:shd w:val="clear" w:color="auto" w:fill="auto"/>
            <w:vAlign w:val="bottom"/>
          </w:tcPr>
          <w:p w:rsidR="00924F95" w:rsidRDefault="00E63C3D">
            <w:pPr>
              <w:pStyle w:val="Jin0"/>
              <w:spacing w:line="240" w:lineRule="auto"/>
              <w:ind w:firstLine="0"/>
              <w:jc w:val="center"/>
              <w:rPr>
                <w:sz w:val="8"/>
                <w:szCs w:val="8"/>
              </w:rPr>
            </w:pPr>
            <w:r>
              <w:rPr>
                <w:rStyle w:val="Jin"/>
                <w:sz w:val="8"/>
                <w:szCs w:val="8"/>
              </w:rPr>
              <w:t>Asistence S</w:t>
            </w:r>
          </w:p>
        </w:tc>
        <w:tc>
          <w:tcPr>
            <w:tcW w:w="662" w:type="dxa"/>
            <w:tcBorders>
              <w:top w:val="single" w:sz="4" w:space="0" w:color="auto"/>
              <w:left w:val="single" w:sz="4" w:space="0" w:color="auto"/>
            </w:tcBorders>
            <w:shd w:val="clear" w:color="auto" w:fill="auto"/>
          </w:tcPr>
          <w:p w:rsidR="00924F95" w:rsidRDefault="00924F95">
            <w:pPr>
              <w:rPr>
                <w:sz w:val="10"/>
                <w:szCs w:val="10"/>
              </w:rPr>
            </w:pPr>
          </w:p>
        </w:tc>
        <w:tc>
          <w:tcPr>
            <w:tcW w:w="730" w:type="dxa"/>
            <w:tcBorders>
              <w:top w:val="single" w:sz="4" w:space="0" w:color="auto"/>
              <w:left w:val="single" w:sz="4" w:space="0" w:color="auto"/>
            </w:tcBorders>
            <w:shd w:val="clear" w:color="auto" w:fill="auto"/>
          </w:tcPr>
          <w:p w:rsidR="00924F95" w:rsidRDefault="00924F95">
            <w:pPr>
              <w:rPr>
                <w:sz w:val="10"/>
                <w:szCs w:val="10"/>
              </w:rPr>
            </w:pPr>
          </w:p>
        </w:tc>
        <w:tc>
          <w:tcPr>
            <w:tcW w:w="730" w:type="dxa"/>
            <w:tcBorders>
              <w:top w:val="single" w:sz="4" w:space="0" w:color="auto"/>
              <w:left w:val="single" w:sz="4" w:space="0" w:color="auto"/>
            </w:tcBorders>
            <w:shd w:val="clear" w:color="auto" w:fill="auto"/>
          </w:tcPr>
          <w:p w:rsidR="00924F95" w:rsidRDefault="00924F95">
            <w:pPr>
              <w:rPr>
                <w:sz w:val="10"/>
                <w:szCs w:val="10"/>
              </w:rPr>
            </w:pPr>
          </w:p>
        </w:tc>
        <w:tc>
          <w:tcPr>
            <w:tcW w:w="662" w:type="dxa"/>
            <w:tcBorders>
              <w:top w:val="single" w:sz="4" w:space="0" w:color="auto"/>
              <w:left w:val="single" w:sz="4" w:space="0" w:color="auto"/>
            </w:tcBorders>
            <w:shd w:val="clear" w:color="auto" w:fill="auto"/>
          </w:tcPr>
          <w:p w:rsidR="00924F95" w:rsidRDefault="00924F95">
            <w:pPr>
              <w:rPr>
                <w:sz w:val="10"/>
                <w:szCs w:val="10"/>
              </w:rPr>
            </w:pPr>
          </w:p>
        </w:tc>
        <w:tc>
          <w:tcPr>
            <w:tcW w:w="662" w:type="dxa"/>
            <w:tcBorders>
              <w:top w:val="single" w:sz="4" w:space="0" w:color="auto"/>
              <w:left w:val="single" w:sz="4" w:space="0" w:color="auto"/>
            </w:tcBorders>
            <w:shd w:val="clear" w:color="auto" w:fill="auto"/>
          </w:tcPr>
          <w:p w:rsidR="00924F95" w:rsidRDefault="00924F95">
            <w:pPr>
              <w:rPr>
                <w:sz w:val="10"/>
                <w:szCs w:val="10"/>
              </w:rPr>
            </w:pPr>
          </w:p>
        </w:tc>
        <w:tc>
          <w:tcPr>
            <w:tcW w:w="667" w:type="dxa"/>
            <w:tcBorders>
              <w:top w:val="single" w:sz="4" w:space="0" w:color="auto"/>
              <w:left w:val="single" w:sz="4" w:space="0" w:color="auto"/>
            </w:tcBorders>
            <w:shd w:val="clear" w:color="auto" w:fill="auto"/>
          </w:tcPr>
          <w:p w:rsidR="00924F95" w:rsidRDefault="00924F95">
            <w:pPr>
              <w:rPr>
                <w:sz w:val="10"/>
                <w:szCs w:val="10"/>
              </w:rPr>
            </w:pPr>
          </w:p>
        </w:tc>
        <w:tc>
          <w:tcPr>
            <w:tcW w:w="595" w:type="dxa"/>
            <w:tcBorders>
              <w:top w:val="single" w:sz="4" w:space="0" w:color="auto"/>
              <w:left w:val="single" w:sz="4" w:space="0" w:color="auto"/>
            </w:tcBorders>
            <w:shd w:val="clear" w:color="auto" w:fill="auto"/>
          </w:tcPr>
          <w:p w:rsidR="00924F95" w:rsidRDefault="00924F95">
            <w:pPr>
              <w:rPr>
                <w:sz w:val="10"/>
                <w:szCs w:val="10"/>
              </w:rPr>
            </w:pPr>
          </w:p>
        </w:tc>
        <w:tc>
          <w:tcPr>
            <w:tcW w:w="662" w:type="dxa"/>
            <w:tcBorders>
              <w:top w:val="single" w:sz="4" w:space="0" w:color="auto"/>
              <w:left w:val="single" w:sz="4" w:space="0" w:color="auto"/>
            </w:tcBorders>
            <w:shd w:val="clear" w:color="auto" w:fill="auto"/>
          </w:tcPr>
          <w:p w:rsidR="00924F95" w:rsidRDefault="00924F95">
            <w:pPr>
              <w:rPr>
                <w:sz w:val="10"/>
                <w:szCs w:val="10"/>
              </w:rPr>
            </w:pPr>
          </w:p>
        </w:tc>
        <w:tc>
          <w:tcPr>
            <w:tcW w:w="658" w:type="dxa"/>
            <w:tcBorders>
              <w:top w:val="single" w:sz="4" w:space="0" w:color="auto"/>
              <w:left w:val="single" w:sz="4" w:space="0" w:color="auto"/>
            </w:tcBorders>
            <w:shd w:val="clear" w:color="auto" w:fill="auto"/>
          </w:tcPr>
          <w:p w:rsidR="00924F95" w:rsidRDefault="00924F95">
            <w:pPr>
              <w:rPr>
                <w:sz w:val="10"/>
                <w:szCs w:val="10"/>
              </w:rPr>
            </w:pPr>
          </w:p>
        </w:tc>
        <w:tc>
          <w:tcPr>
            <w:tcW w:w="590" w:type="dxa"/>
            <w:tcBorders>
              <w:top w:val="single" w:sz="4" w:space="0" w:color="auto"/>
              <w:left w:val="single" w:sz="4" w:space="0" w:color="auto"/>
            </w:tcBorders>
            <w:shd w:val="clear" w:color="auto" w:fill="auto"/>
          </w:tcPr>
          <w:p w:rsidR="00924F95" w:rsidRDefault="00924F95">
            <w:pPr>
              <w:rPr>
                <w:sz w:val="10"/>
                <w:szCs w:val="10"/>
              </w:rPr>
            </w:pPr>
          </w:p>
        </w:tc>
        <w:tc>
          <w:tcPr>
            <w:tcW w:w="715" w:type="dxa"/>
            <w:vMerge w:val="restart"/>
            <w:tcBorders>
              <w:top w:val="single" w:sz="4" w:space="0" w:color="auto"/>
              <w:left w:val="single" w:sz="4" w:space="0" w:color="auto"/>
              <w:right w:val="single" w:sz="4" w:space="0" w:color="auto"/>
            </w:tcBorders>
            <w:shd w:val="clear" w:color="auto" w:fill="auto"/>
            <w:vAlign w:val="center"/>
          </w:tcPr>
          <w:p w:rsidR="00924F95" w:rsidRDefault="00924F95">
            <w:pPr>
              <w:pStyle w:val="Jin0"/>
              <w:spacing w:line="240" w:lineRule="auto"/>
              <w:ind w:firstLine="240"/>
              <w:rPr>
                <w:sz w:val="8"/>
                <w:szCs w:val="8"/>
              </w:rPr>
            </w:pPr>
          </w:p>
        </w:tc>
      </w:tr>
      <w:tr w:rsidR="00924F95">
        <w:tblPrEx>
          <w:tblCellMar>
            <w:top w:w="0" w:type="dxa"/>
            <w:bottom w:w="0" w:type="dxa"/>
          </w:tblCellMar>
        </w:tblPrEx>
        <w:trPr>
          <w:trHeight w:hRule="exact" w:val="197"/>
          <w:jc w:val="center"/>
        </w:trPr>
        <w:tc>
          <w:tcPr>
            <w:tcW w:w="432" w:type="dxa"/>
            <w:vMerge/>
            <w:tcBorders>
              <w:left w:val="single" w:sz="4" w:space="0" w:color="auto"/>
            </w:tcBorders>
            <w:shd w:val="clear" w:color="auto" w:fill="auto"/>
            <w:vAlign w:val="center"/>
          </w:tcPr>
          <w:p w:rsidR="00924F95" w:rsidRDefault="00924F95"/>
        </w:tc>
        <w:tc>
          <w:tcPr>
            <w:tcW w:w="1132" w:type="dxa"/>
            <w:gridSpan w:val="3"/>
            <w:tcBorders>
              <w:top w:val="single" w:sz="4" w:space="0" w:color="auto"/>
              <w:left w:val="single" w:sz="4" w:space="0" w:color="auto"/>
            </w:tcBorders>
            <w:shd w:val="clear" w:color="auto" w:fill="auto"/>
          </w:tcPr>
          <w:p w:rsidR="00924F95" w:rsidRDefault="00E63C3D">
            <w:pPr>
              <w:pStyle w:val="Jin0"/>
              <w:spacing w:line="240" w:lineRule="auto"/>
              <w:ind w:firstLine="0"/>
              <w:jc w:val="center"/>
              <w:rPr>
                <w:sz w:val="8"/>
                <w:szCs w:val="8"/>
              </w:rPr>
            </w:pPr>
            <w:r>
              <w:rPr>
                <w:rStyle w:val="Jin"/>
                <w:sz w:val="8"/>
                <w:szCs w:val="8"/>
              </w:rPr>
              <w:t>4982967067</w:t>
            </w:r>
          </w:p>
        </w:tc>
        <w:tc>
          <w:tcPr>
            <w:tcW w:w="993" w:type="dxa"/>
            <w:gridSpan w:val="3"/>
            <w:tcBorders>
              <w:top w:val="single" w:sz="4" w:space="0" w:color="auto"/>
              <w:left w:val="single" w:sz="4" w:space="0" w:color="auto"/>
            </w:tcBorders>
            <w:shd w:val="clear" w:color="auto" w:fill="auto"/>
          </w:tcPr>
          <w:p w:rsidR="00924F95" w:rsidRDefault="00E63C3D">
            <w:pPr>
              <w:pStyle w:val="Jin0"/>
              <w:spacing w:line="240" w:lineRule="auto"/>
              <w:ind w:firstLine="380"/>
              <w:rPr>
                <w:sz w:val="8"/>
                <w:szCs w:val="8"/>
              </w:rPr>
            </w:pPr>
            <w:r>
              <w:rPr>
                <w:rStyle w:val="Jin"/>
                <w:sz w:val="8"/>
                <w:szCs w:val="8"/>
              </w:rPr>
              <w:t>JINÉ</w:t>
            </w:r>
          </w:p>
        </w:tc>
        <w:tc>
          <w:tcPr>
            <w:tcW w:w="998" w:type="dxa"/>
            <w:gridSpan w:val="3"/>
            <w:tcBorders>
              <w:top w:val="single" w:sz="4" w:space="0" w:color="auto"/>
              <w:left w:val="single" w:sz="4" w:space="0" w:color="auto"/>
            </w:tcBorders>
            <w:shd w:val="clear" w:color="auto" w:fill="auto"/>
          </w:tcPr>
          <w:p w:rsidR="00924F95" w:rsidRDefault="00924F95">
            <w:pPr>
              <w:pStyle w:val="Jin0"/>
              <w:spacing w:line="240" w:lineRule="auto"/>
              <w:ind w:firstLine="0"/>
              <w:jc w:val="center"/>
              <w:rPr>
                <w:sz w:val="8"/>
                <w:szCs w:val="8"/>
              </w:rPr>
            </w:pPr>
          </w:p>
        </w:tc>
        <w:tc>
          <w:tcPr>
            <w:tcW w:w="701" w:type="dxa"/>
            <w:gridSpan w:val="3"/>
            <w:tcBorders>
              <w:top w:val="single" w:sz="4" w:space="0" w:color="auto"/>
              <w:left w:val="single" w:sz="4" w:space="0" w:color="auto"/>
            </w:tcBorders>
            <w:shd w:val="clear" w:color="auto" w:fill="auto"/>
          </w:tcPr>
          <w:p w:rsidR="00924F95" w:rsidRDefault="00924F95">
            <w:pPr>
              <w:rPr>
                <w:sz w:val="10"/>
                <w:szCs w:val="10"/>
              </w:rPr>
            </w:pPr>
          </w:p>
        </w:tc>
        <w:tc>
          <w:tcPr>
            <w:tcW w:w="705" w:type="dxa"/>
            <w:gridSpan w:val="3"/>
            <w:tcBorders>
              <w:top w:val="single" w:sz="4" w:space="0" w:color="auto"/>
              <w:left w:val="single" w:sz="4" w:space="0" w:color="auto"/>
            </w:tcBorders>
            <w:shd w:val="clear" w:color="auto" w:fill="auto"/>
          </w:tcPr>
          <w:p w:rsidR="00924F95" w:rsidRDefault="00924F95">
            <w:pPr>
              <w:pStyle w:val="Jin0"/>
              <w:spacing w:line="240" w:lineRule="auto"/>
              <w:ind w:firstLine="260"/>
              <w:rPr>
                <w:sz w:val="8"/>
                <w:szCs w:val="8"/>
              </w:rPr>
            </w:pPr>
          </w:p>
        </w:tc>
        <w:tc>
          <w:tcPr>
            <w:tcW w:w="841" w:type="dxa"/>
            <w:gridSpan w:val="3"/>
            <w:tcBorders>
              <w:top w:val="single" w:sz="4" w:space="0" w:color="auto"/>
              <w:left w:val="single" w:sz="4" w:space="0" w:color="auto"/>
            </w:tcBorders>
            <w:shd w:val="clear" w:color="auto" w:fill="auto"/>
          </w:tcPr>
          <w:p w:rsidR="00924F95" w:rsidRDefault="00924F95">
            <w:pPr>
              <w:rPr>
                <w:sz w:val="10"/>
                <w:szCs w:val="10"/>
              </w:rPr>
            </w:pPr>
          </w:p>
        </w:tc>
        <w:tc>
          <w:tcPr>
            <w:tcW w:w="802" w:type="dxa"/>
            <w:gridSpan w:val="3"/>
            <w:tcBorders>
              <w:top w:val="single" w:sz="4" w:space="0" w:color="auto"/>
              <w:left w:val="single" w:sz="4" w:space="0" w:color="auto"/>
            </w:tcBorders>
            <w:shd w:val="clear" w:color="auto" w:fill="auto"/>
          </w:tcPr>
          <w:p w:rsidR="00924F95" w:rsidRDefault="00924F95">
            <w:pPr>
              <w:rPr>
                <w:sz w:val="10"/>
                <w:szCs w:val="10"/>
              </w:rPr>
            </w:pPr>
          </w:p>
        </w:tc>
        <w:tc>
          <w:tcPr>
            <w:tcW w:w="1118" w:type="dxa"/>
            <w:tcBorders>
              <w:top w:val="single" w:sz="4" w:space="0" w:color="auto"/>
              <w:left w:val="single" w:sz="4" w:space="0" w:color="auto"/>
            </w:tcBorders>
            <w:shd w:val="clear" w:color="auto" w:fill="auto"/>
          </w:tcPr>
          <w:p w:rsidR="00924F95" w:rsidRDefault="00E63C3D">
            <w:pPr>
              <w:pStyle w:val="Jin0"/>
              <w:spacing w:line="240" w:lineRule="auto"/>
              <w:ind w:firstLine="0"/>
              <w:jc w:val="center"/>
              <w:rPr>
                <w:sz w:val="8"/>
                <w:szCs w:val="8"/>
              </w:rPr>
            </w:pPr>
            <w:r>
              <w:rPr>
                <w:rStyle w:val="Jin"/>
                <w:sz w:val="8"/>
                <w:szCs w:val="8"/>
              </w:rPr>
              <w:t>doplňující informace</w:t>
            </w:r>
          </w:p>
        </w:tc>
        <w:tc>
          <w:tcPr>
            <w:tcW w:w="662" w:type="dxa"/>
            <w:tcBorders>
              <w:top w:val="single" w:sz="4" w:space="0" w:color="auto"/>
              <w:left w:val="single" w:sz="4" w:space="0" w:color="auto"/>
            </w:tcBorders>
            <w:shd w:val="clear" w:color="auto" w:fill="auto"/>
          </w:tcPr>
          <w:p w:rsidR="00924F95" w:rsidRDefault="00924F95">
            <w:pPr>
              <w:rPr>
                <w:sz w:val="10"/>
                <w:szCs w:val="10"/>
              </w:rPr>
            </w:pPr>
          </w:p>
        </w:tc>
        <w:tc>
          <w:tcPr>
            <w:tcW w:w="662" w:type="dxa"/>
            <w:tcBorders>
              <w:top w:val="single" w:sz="4" w:space="0" w:color="auto"/>
              <w:left w:val="single" w:sz="4" w:space="0" w:color="auto"/>
            </w:tcBorders>
            <w:shd w:val="clear" w:color="auto" w:fill="auto"/>
          </w:tcPr>
          <w:p w:rsidR="00924F95" w:rsidRDefault="00924F95">
            <w:pPr>
              <w:rPr>
                <w:sz w:val="10"/>
                <w:szCs w:val="10"/>
              </w:rPr>
            </w:pPr>
          </w:p>
        </w:tc>
        <w:tc>
          <w:tcPr>
            <w:tcW w:w="730" w:type="dxa"/>
            <w:tcBorders>
              <w:top w:val="single" w:sz="4" w:space="0" w:color="auto"/>
              <w:left w:val="single" w:sz="4" w:space="0" w:color="auto"/>
            </w:tcBorders>
            <w:shd w:val="clear" w:color="auto" w:fill="auto"/>
          </w:tcPr>
          <w:p w:rsidR="00924F95" w:rsidRDefault="00924F95">
            <w:pPr>
              <w:rPr>
                <w:sz w:val="10"/>
                <w:szCs w:val="10"/>
              </w:rPr>
            </w:pPr>
          </w:p>
        </w:tc>
        <w:tc>
          <w:tcPr>
            <w:tcW w:w="730" w:type="dxa"/>
            <w:tcBorders>
              <w:top w:val="single" w:sz="4" w:space="0" w:color="auto"/>
              <w:left w:val="single" w:sz="4" w:space="0" w:color="auto"/>
            </w:tcBorders>
            <w:shd w:val="clear" w:color="auto" w:fill="auto"/>
          </w:tcPr>
          <w:p w:rsidR="00924F95" w:rsidRDefault="00924F95">
            <w:pPr>
              <w:rPr>
                <w:sz w:val="10"/>
                <w:szCs w:val="10"/>
              </w:rPr>
            </w:pPr>
          </w:p>
        </w:tc>
        <w:tc>
          <w:tcPr>
            <w:tcW w:w="662" w:type="dxa"/>
            <w:tcBorders>
              <w:top w:val="single" w:sz="4" w:space="0" w:color="auto"/>
              <w:left w:val="single" w:sz="4" w:space="0" w:color="auto"/>
            </w:tcBorders>
            <w:shd w:val="clear" w:color="auto" w:fill="auto"/>
          </w:tcPr>
          <w:p w:rsidR="00924F95" w:rsidRDefault="00924F95">
            <w:pPr>
              <w:rPr>
                <w:sz w:val="10"/>
                <w:szCs w:val="10"/>
              </w:rPr>
            </w:pPr>
          </w:p>
        </w:tc>
        <w:tc>
          <w:tcPr>
            <w:tcW w:w="662" w:type="dxa"/>
            <w:tcBorders>
              <w:top w:val="single" w:sz="4" w:space="0" w:color="auto"/>
              <w:left w:val="single" w:sz="4" w:space="0" w:color="auto"/>
            </w:tcBorders>
            <w:shd w:val="clear" w:color="auto" w:fill="auto"/>
          </w:tcPr>
          <w:p w:rsidR="00924F95" w:rsidRDefault="00924F95">
            <w:pPr>
              <w:rPr>
                <w:sz w:val="10"/>
                <w:szCs w:val="10"/>
              </w:rPr>
            </w:pPr>
          </w:p>
        </w:tc>
        <w:tc>
          <w:tcPr>
            <w:tcW w:w="667" w:type="dxa"/>
            <w:tcBorders>
              <w:top w:val="single" w:sz="4" w:space="0" w:color="auto"/>
              <w:left w:val="single" w:sz="4" w:space="0" w:color="auto"/>
            </w:tcBorders>
            <w:shd w:val="clear" w:color="auto" w:fill="auto"/>
          </w:tcPr>
          <w:p w:rsidR="00924F95" w:rsidRDefault="00924F95">
            <w:pPr>
              <w:rPr>
                <w:sz w:val="10"/>
                <w:szCs w:val="10"/>
              </w:rPr>
            </w:pPr>
          </w:p>
        </w:tc>
        <w:tc>
          <w:tcPr>
            <w:tcW w:w="595" w:type="dxa"/>
            <w:tcBorders>
              <w:top w:val="single" w:sz="4" w:space="0" w:color="auto"/>
              <w:left w:val="single" w:sz="4" w:space="0" w:color="auto"/>
            </w:tcBorders>
            <w:shd w:val="clear" w:color="auto" w:fill="auto"/>
          </w:tcPr>
          <w:p w:rsidR="00924F95" w:rsidRDefault="00924F95">
            <w:pPr>
              <w:rPr>
                <w:sz w:val="10"/>
                <w:szCs w:val="10"/>
              </w:rPr>
            </w:pPr>
          </w:p>
        </w:tc>
        <w:tc>
          <w:tcPr>
            <w:tcW w:w="662" w:type="dxa"/>
            <w:tcBorders>
              <w:top w:val="single" w:sz="4" w:space="0" w:color="auto"/>
              <w:left w:val="single" w:sz="4" w:space="0" w:color="auto"/>
            </w:tcBorders>
            <w:shd w:val="clear" w:color="auto" w:fill="auto"/>
          </w:tcPr>
          <w:p w:rsidR="00924F95" w:rsidRDefault="00924F95">
            <w:pPr>
              <w:rPr>
                <w:sz w:val="10"/>
                <w:szCs w:val="10"/>
              </w:rPr>
            </w:pPr>
          </w:p>
        </w:tc>
        <w:tc>
          <w:tcPr>
            <w:tcW w:w="658" w:type="dxa"/>
            <w:tcBorders>
              <w:top w:val="single" w:sz="4" w:space="0" w:color="auto"/>
              <w:left w:val="single" w:sz="4" w:space="0" w:color="auto"/>
            </w:tcBorders>
            <w:shd w:val="clear" w:color="auto" w:fill="auto"/>
          </w:tcPr>
          <w:p w:rsidR="00924F95" w:rsidRDefault="00924F95">
            <w:pPr>
              <w:rPr>
                <w:sz w:val="10"/>
                <w:szCs w:val="10"/>
              </w:rPr>
            </w:pPr>
          </w:p>
        </w:tc>
        <w:tc>
          <w:tcPr>
            <w:tcW w:w="590" w:type="dxa"/>
            <w:tcBorders>
              <w:top w:val="single" w:sz="4" w:space="0" w:color="auto"/>
              <w:left w:val="single" w:sz="4" w:space="0" w:color="auto"/>
            </w:tcBorders>
            <w:shd w:val="clear" w:color="auto" w:fill="auto"/>
          </w:tcPr>
          <w:p w:rsidR="00924F95" w:rsidRDefault="00924F95">
            <w:pPr>
              <w:rPr>
                <w:sz w:val="10"/>
                <w:szCs w:val="10"/>
              </w:rPr>
            </w:pPr>
          </w:p>
        </w:tc>
        <w:tc>
          <w:tcPr>
            <w:tcW w:w="715" w:type="dxa"/>
            <w:vMerge/>
            <w:tcBorders>
              <w:left w:val="single" w:sz="4" w:space="0" w:color="auto"/>
              <w:right w:val="single" w:sz="4" w:space="0" w:color="auto"/>
            </w:tcBorders>
            <w:shd w:val="clear" w:color="auto" w:fill="auto"/>
            <w:vAlign w:val="center"/>
          </w:tcPr>
          <w:p w:rsidR="00924F95" w:rsidRDefault="00924F95"/>
        </w:tc>
      </w:tr>
      <w:tr w:rsidR="00924F95">
        <w:tblPrEx>
          <w:tblCellMar>
            <w:top w:w="0" w:type="dxa"/>
            <w:bottom w:w="0" w:type="dxa"/>
          </w:tblCellMar>
        </w:tblPrEx>
        <w:trPr>
          <w:trHeight w:hRule="exact" w:val="221"/>
          <w:jc w:val="center"/>
        </w:trPr>
        <w:tc>
          <w:tcPr>
            <w:tcW w:w="432" w:type="dxa"/>
            <w:vMerge/>
            <w:tcBorders>
              <w:left w:val="single" w:sz="4" w:space="0" w:color="auto"/>
            </w:tcBorders>
            <w:shd w:val="clear" w:color="auto" w:fill="auto"/>
            <w:vAlign w:val="center"/>
          </w:tcPr>
          <w:p w:rsidR="00924F95" w:rsidRDefault="00924F95"/>
        </w:tc>
        <w:tc>
          <w:tcPr>
            <w:tcW w:w="1132" w:type="dxa"/>
            <w:gridSpan w:val="3"/>
            <w:tcBorders>
              <w:top w:val="single" w:sz="4" w:space="0" w:color="auto"/>
              <w:left w:val="single" w:sz="4" w:space="0" w:color="auto"/>
            </w:tcBorders>
            <w:shd w:val="clear" w:color="auto" w:fill="auto"/>
          </w:tcPr>
          <w:p w:rsidR="00924F95" w:rsidRDefault="00E63C3D">
            <w:pPr>
              <w:pStyle w:val="Jin0"/>
              <w:spacing w:line="240" w:lineRule="auto"/>
              <w:ind w:firstLine="0"/>
              <w:jc w:val="center"/>
              <w:rPr>
                <w:sz w:val="8"/>
                <w:szCs w:val="8"/>
              </w:rPr>
            </w:pPr>
            <w:r>
              <w:rPr>
                <w:rStyle w:val="Jin"/>
                <w:sz w:val="8"/>
                <w:szCs w:val="8"/>
              </w:rPr>
              <w:t>TKMMR030A51MR5945</w:t>
            </w:r>
          </w:p>
        </w:tc>
        <w:tc>
          <w:tcPr>
            <w:tcW w:w="993" w:type="dxa"/>
            <w:gridSpan w:val="3"/>
            <w:tcBorders>
              <w:top w:val="single" w:sz="4" w:space="0" w:color="auto"/>
              <w:left w:val="single" w:sz="4" w:space="0" w:color="auto"/>
            </w:tcBorders>
            <w:shd w:val="clear" w:color="auto" w:fill="auto"/>
          </w:tcPr>
          <w:p w:rsidR="00924F95" w:rsidRDefault="00E63C3D">
            <w:pPr>
              <w:pStyle w:val="Jin0"/>
              <w:spacing w:line="240" w:lineRule="auto"/>
              <w:ind w:firstLine="0"/>
              <w:jc w:val="center"/>
              <w:rPr>
                <w:sz w:val="8"/>
                <w:szCs w:val="8"/>
              </w:rPr>
            </w:pPr>
            <w:r>
              <w:rPr>
                <w:rStyle w:val="Jin"/>
                <w:sz w:val="8"/>
                <w:szCs w:val="8"/>
              </w:rPr>
              <w:t>přivé*</w:t>
            </w:r>
          </w:p>
        </w:tc>
        <w:tc>
          <w:tcPr>
            <w:tcW w:w="998" w:type="dxa"/>
            <w:gridSpan w:val="3"/>
            <w:tcBorders>
              <w:top w:val="single" w:sz="4" w:space="0" w:color="auto"/>
              <w:left w:val="single" w:sz="4" w:space="0" w:color="auto"/>
            </w:tcBorders>
            <w:shd w:val="clear" w:color="auto" w:fill="auto"/>
          </w:tcPr>
          <w:p w:rsidR="00924F95" w:rsidRDefault="00924F95">
            <w:pPr>
              <w:pStyle w:val="Jin0"/>
              <w:spacing w:line="240" w:lineRule="auto"/>
              <w:ind w:firstLine="0"/>
              <w:jc w:val="center"/>
              <w:rPr>
                <w:sz w:val="8"/>
                <w:szCs w:val="8"/>
              </w:rPr>
            </w:pPr>
          </w:p>
        </w:tc>
        <w:tc>
          <w:tcPr>
            <w:tcW w:w="701" w:type="dxa"/>
            <w:gridSpan w:val="3"/>
            <w:tcBorders>
              <w:top w:val="single" w:sz="4" w:space="0" w:color="auto"/>
              <w:left w:val="single" w:sz="4" w:space="0" w:color="auto"/>
            </w:tcBorders>
            <w:shd w:val="clear" w:color="auto" w:fill="auto"/>
          </w:tcPr>
          <w:p w:rsidR="00924F95" w:rsidRDefault="00E63C3D">
            <w:pPr>
              <w:pStyle w:val="Jin0"/>
              <w:spacing w:line="240" w:lineRule="auto"/>
              <w:ind w:firstLine="220"/>
              <w:rPr>
                <w:sz w:val="8"/>
                <w:szCs w:val="8"/>
              </w:rPr>
            </w:pPr>
            <w:r>
              <w:rPr>
                <w:rStyle w:val="Jin"/>
                <w:sz w:val="8"/>
                <w:szCs w:val="8"/>
              </w:rPr>
              <w:t>00:00</w:t>
            </w:r>
          </w:p>
        </w:tc>
        <w:tc>
          <w:tcPr>
            <w:tcW w:w="705" w:type="dxa"/>
            <w:gridSpan w:val="3"/>
            <w:tcBorders>
              <w:top w:val="single" w:sz="4" w:space="0" w:color="auto"/>
              <w:left w:val="single" w:sz="4" w:space="0" w:color="auto"/>
            </w:tcBorders>
            <w:shd w:val="clear" w:color="auto" w:fill="auto"/>
          </w:tcPr>
          <w:p w:rsidR="00924F95" w:rsidRDefault="00924F95">
            <w:pPr>
              <w:pStyle w:val="Jin0"/>
              <w:spacing w:line="240" w:lineRule="auto"/>
              <w:ind w:firstLine="0"/>
              <w:jc w:val="center"/>
              <w:rPr>
                <w:sz w:val="8"/>
                <w:szCs w:val="8"/>
              </w:rPr>
            </w:pPr>
          </w:p>
        </w:tc>
        <w:tc>
          <w:tcPr>
            <w:tcW w:w="841" w:type="dxa"/>
            <w:gridSpan w:val="3"/>
            <w:tcBorders>
              <w:top w:val="single" w:sz="4" w:space="0" w:color="auto"/>
              <w:left w:val="single" w:sz="4" w:space="0" w:color="auto"/>
            </w:tcBorders>
            <w:shd w:val="clear" w:color="auto" w:fill="auto"/>
          </w:tcPr>
          <w:p w:rsidR="00924F95" w:rsidRDefault="00924F95">
            <w:pPr>
              <w:rPr>
                <w:sz w:val="10"/>
                <w:szCs w:val="10"/>
              </w:rPr>
            </w:pPr>
          </w:p>
        </w:tc>
        <w:tc>
          <w:tcPr>
            <w:tcW w:w="802" w:type="dxa"/>
            <w:gridSpan w:val="3"/>
            <w:tcBorders>
              <w:top w:val="single" w:sz="4" w:space="0" w:color="auto"/>
              <w:left w:val="single" w:sz="4" w:space="0" w:color="auto"/>
            </w:tcBorders>
            <w:shd w:val="clear" w:color="auto" w:fill="auto"/>
          </w:tcPr>
          <w:p w:rsidR="00924F95" w:rsidRDefault="00924F95">
            <w:pPr>
              <w:rPr>
                <w:sz w:val="10"/>
                <w:szCs w:val="10"/>
              </w:rPr>
            </w:pPr>
          </w:p>
        </w:tc>
        <w:tc>
          <w:tcPr>
            <w:tcW w:w="1118" w:type="dxa"/>
            <w:tcBorders>
              <w:top w:val="single" w:sz="4" w:space="0" w:color="auto"/>
              <w:left w:val="single" w:sz="4" w:space="0" w:color="auto"/>
            </w:tcBorders>
            <w:shd w:val="clear" w:color="auto" w:fill="auto"/>
          </w:tcPr>
          <w:p w:rsidR="00924F95" w:rsidRDefault="00E63C3D">
            <w:pPr>
              <w:pStyle w:val="Jin0"/>
              <w:spacing w:line="240" w:lineRule="auto"/>
              <w:ind w:firstLine="0"/>
              <w:rPr>
                <w:sz w:val="8"/>
                <w:szCs w:val="8"/>
              </w:rPr>
            </w:pPr>
            <w:r>
              <w:rPr>
                <w:rStyle w:val="Jin"/>
                <w:rFonts w:ascii="Arial Unicode MS" w:eastAsia="Arial Unicode MS" w:hAnsi="Arial Unicode MS" w:cs="Arial Unicode MS"/>
                <w:sz w:val="8"/>
                <w:szCs w:val="8"/>
              </w:rPr>
              <w:t xml:space="preserve">roční / </w:t>
            </w:r>
            <w:proofErr w:type="spellStart"/>
            <w:r>
              <w:rPr>
                <w:rStyle w:val="Jin"/>
                <w:rFonts w:ascii="Arial Unicode MS" w:eastAsia="Arial Unicode MS" w:hAnsi="Arial Unicode MS" w:cs="Arial Unicode MS"/>
                <w:sz w:val="8"/>
                <w:szCs w:val="8"/>
              </w:rPr>
              <w:t>Ihútni</w:t>
            </w:r>
            <w:proofErr w:type="spellEnd"/>
            <w:r>
              <w:rPr>
                <w:rStyle w:val="Jin"/>
                <w:rFonts w:ascii="Arial Unicode MS" w:eastAsia="Arial Unicode MS" w:hAnsi="Arial Unicode MS" w:cs="Arial Unicode MS"/>
                <w:sz w:val="8"/>
                <w:szCs w:val="8"/>
              </w:rPr>
              <w:t xml:space="preserve"> K»atn4&gt; (Kč)</w:t>
            </w:r>
          </w:p>
        </w:tc>
        <w:tc>
          <w:tcPr>
            <w:tcW w:w="662" w:type="dxa"/>
            <w:tcBorders>
              <w:top w:val="single" w:sz="4" w:space="0" w:color="auto"/>
              <w:left w:val="single" w:sz="4" w:space="0" w:color="auto"/>
            </w:tcBorders>
            <w:shd w:val="clear" w:color="auto" w:fill="auto"/>
          </w:tcPr>
          <w:p w:rsidR="00924F95" w:rsidRDefault="00E63C3D">
            <w:pPr>
              <w:pStyle w:val="Jin0"/>
              <w:spacing w:line="240" w:lineRule="auto"/>
              <w:ind w:firstLine="0"/>
              <w:jc w:val="center"/>
              <w:rPr>
                <w:sz w:val="8"/>
                <w:szCs w:val="8"/>
              </w:rPr>
            </w:pPr>
            <w:r>
              <w:rPr>
                <w:rStyle w:val="Jin"/>
                <w:sz w:val="8"/>
                <w:szCs w:val="8"/>
              </w:rPr>
              <w:t>0</w:t>
            </w:r>
          </w:p>
        </w:tc>
        <w:tc>
          <w:tcPr>
            <w:tcW w:w="662" w:type="dxa"/>
            <w:tcBorders>
              <w:top w:val="single" w:sz="4" w:space="0" w:color="auto"/>
              <w:left w:val="single" w:sz="4" w:space="0" w:color="auto"/>
            </w:tcBorders>
            <w:shd w:val="clear" w:color="auto" w:fill="auto"/>
          </w:tcPr>
          <w:p w:rsidR="00924F95" w:rsidRDefault="00924F95">
            <w:pPr>
              <w:rPr>
                <w:sz w:val="10"/>
                <w:szCs w:val="10"/>
              </w:rPr>
            </w:pPr>
          </w:p>
        </w:tc>
        <w:tc>
          <w:tcPr>
            <w:tcW w:w="730" w:type="dxa"/>
            <w:tcBorders>
              <w:top w:val="single" w:sz="4" w:space="0" w:color="auto"/>
              <w:left w:val="single" w:sz="4" w:space="0" w:color="auto"/>
            </w:tcBorders>
            <w:shd w:val="clear" w:color="auto" w:fill="auto"/>
          </w:tcPr>
          <w:p w:rsidR="00924F95" w:rsidRDefault="00924F95">
            <w:pPr>
              <w:rPr>
                <w:sz w:val="10"/>
                <w:szCs w:val="10"/>
              </w:rPr>
            </w:pPr>
          </w:p>
        </w:tc>
        <w:tc>
          <w:tcPr>
            <w:tcW w:w="730" w:type="dxa"/>
            <w:tcBorders>
              <w:top w:val="single" w:sz="4" w:space="0" w:color="auto"/>
              <w:left w:val="single" w:sz="4" w:space="0" w:color="auto"/>
            </w:tcBorders>
            <w:shd w:val="clear" w:color="auto" w:fill="auto"/>
          </w:tcPr>
          <w:p w:rsidR="00924F95" w:rsidRDefault="00924F95">
            <w:pPr>
              <w:rPr>
                <w:sz w:val="10"/>
                <w:szCs w:val="10"/>
              </w:rPr>
            </w:pPr>
          </w:p>
        </w:tc>
        <w:tc>
          <w:tcPr>
            <w:tcW w:w="662" w:type="dxa"/>
            <w:tcBorders>
              <w:top w:val="single" w:sz="4" w:space="0" w:color="auto"/>
              <w:left w:val="single" w:sz="4" w:space="0" w:color="auto"/>
            </w:tcBorders>
            <w:shd w:val="clear" w:color="auto" w:fill="auto"/>
          </w:tcPr>
          <w:p w:rsidR="00924F95" w:rsidRDefault="00924F95">
            <w:pPr>
              <w:rPr>
                <w:sz w:val="10"/>
                <w:szCs w:val="10"/>
              </w:rPr>
            </w:pPr>
          </w:p>
        </w:tc>
        <w:tc>
          <w:tcPr>
            <w:tcW w:w="662" w:type="dxa"/>
            <w:tcBorders>
              <w:top w:val="single" w:sz="4" w:space="0" w:color="auto"/>
              <w:left w:val="single" w:sz="4" w:space="0" w:color="auto"/>
            </w:tcBorders>
            <w:shd w:val="clear" w:color="auto" w:fill="auto"/>
          </w:tcPr>
          <w:p w:rsidR="00924F95" w:rsidRDefault="00924F95">
            <w:pPr>
              <w:rPr>
                <w:sz w:val="10"/>
                <w:szCs w:val="10"/>
              </w:rPr>
            </w:pPr>
          </w:p>
        </w:tc>
        <w:tc>
          <w:tcPr>
            <w:tcW w:w="667" w:type="dxa"/>
            <w:tcBorders>
              <w:top w:val="single" w:sz="4" w:space="0" w:color="auto"/>
              <w:left w:val="single" w:sz="4" w:space="0" w:color="auto"/>
            </w:tcBorders>
            <w:shd w:val="clear" w:color="auto" w:fill="auto"/>
          </w:tcPr>
          <w:p w:rsidR="00924F95" w:rsidRDefault="00924F95">
            <w:pPr>
              <w:rPr>
                <w:sz w:val="10"/>
                <w:szCs w:val="10"/>
              </w:rPr>
            </w:pPr>
          </w:p>
        </w:tc>
        <w:tc>
          <w:tcPr>
            <w:tcW w:w="595" w:type="dxa"/>
            <w:tcBorders>
              <w:top w:val="single" w:sz="4" w:space="0" w:color="auto"/>
              <w:left w:val="single" w:sz="4" w:space="0" w:color="auto"/>
            </w:tcBorders>
            <w:shd w:val="clear" w:color="auto" w:fill="auto"/>
          </w:tcPr>
          <w:p w:rsidR="00924F95" w:rsidRDefault="00924F95">
            <w:pPr>
              <w:rPr>
                <w:sz w:val="10"/>
                <w:szCs w:val="10"/>
              </w:rPr>
            </w:pPr>
          </w:p>
        </w:tc>
        <w:tc>
          <w:tcPr>
            <w:tcW w:w="662" w:type="dxa"/>
            <w:tcBorders>
              <w:top w:val="single" w:sz="4" w:space="0" w:color="auto"/>
              <w:left w:val="single" w:sz="4" w:space="0" w:color="auto"/>
            </w:tcBorders>
            <w:shd w:val="clear" w:color="auto" w:fill="auto"/>
          </w:tcPr>
          <w:p w:rsidR="00924F95" w:rsidRDefault="00924F95">
            <w:pPr>
              <w:rPr>
                <w:sz w:val="10"/>
                <w:szCs w:val="10"/>
              </w:rPr>
            </w:pPr>
          </w:p>
        </w:tc>
        <w:tc>
          <w:tcPr>
            <w:tcW w:w="658" w:type="dxa"/>
            <w:tcBorders>
              <w:top w:val="single" w:sz="4" w:space="0" w:color="auto"/>
              <w:left w:val="single" w:sz="4" w:space="0" w:color="auto"/>
            </w:tcBorders>
            <w:shd w:val="clear" w:color="auto" w:fill="auto"/>
          </w:tcPr>
          <w:p w:rsidR="00924F95" w:rsidRDefault="00924F95">
            <w:pPr>
              <w:rPr>
                <w:sz w:val="10"/>
                <w:szCs w:val="10"/>
              </w:rPr>
            </w:pPr>
          </w:p>
        </w:tc>
        <w:tc>
          <w:tcPr>
            <w:tcW w:w="590" w:type="dxa"/>
            <w:tcBorders>
              <w:top w:val="single" w:sz="4" w:space="0" w:color="auto"/>
              <w:left w:val="single" w:sz="4" w:space="0" w:color="auto"/>
            </w:tcBorders>
            <w:shd w:val="clear" w:color="auto" w:fill="auto"/>
          </w:tcPr>
          <w:p w:rsidR="00924F95" w:rsidRDefault="00924F95">
            <w:pPr>
              <w:rPr>
                <w:sz w:val="10"/>
                <w:szCs w:val="10"/>
              </w:rPr>
            </w:pPr>
          </w:p>
        </w:tc>
        <w:tc>
          <w:tcPr>
            <w:tcW w:w="715" w:type="dxa"/>
            <w:vMerge/>
            <w:tcBorders>
              <w:left w:val="single" w:sz="4" w:space="0" w:color="auto"/>
              <w:right w:val="single" w:sz="4" w:space="0" w:color="auto"/>
            </w:tcBorders>
            <w:shd w:val="clear" w:color="auto" w:fill="auto"/>
            <w:vAlign w:val="center"/>
          </w:tcPr>
          <w:p w:rsidR="00924F95" w:rsidRDefault="00924F95"/>
        </w:tc>
      </w:tr>
      <w:tr w:rsidR="00924F95">
        <w:tblPrEx>
          <w:tblCellMar>
            <w:top w:w="0" w:type="dxa"/>
            <w:bottom w:w="0" w:type="dxa"/>
          </w:tblCellMar>
        </w:tblPrEx>
        <w:trPr>
          <w:trHeight w:hRule="exact" w:val="211"/>
          <w:jc w:val="center"/>
        </w:trPr>
        <w:tc>
          <w:tcPr>
            <w:tcW w:w="432" w:type="dxa"/>
            <w:vMerge w:val="restart"/>
            <w:tcBorders>
              <w:top w:val="single" w:sz="4" w:space="0" w:color="auto"/>
              <w:left w:val="single" w:sz="4" w:space="0" w:color="auto"/>
            </w:tcBorders>
            <w:shd w:val="clear" w:color="auto" w:fill="auto"/>
            <w:vAlign w:val="center"/>
          </w:tcPr>
          <w:p w:rsidR="00924F95" w:rsidRDefault="00E63C3D">
            <w:pPr>
              <w:pStyle w:val="Jin0"/>
              <w:spacing w:line="240" w:lineRule="auto"/>
              <w:ind w:firstLine="0"/>
              <w:jc w:val="center"/>
              <w:rPr>
                <w:sz w:val="8"/>
                <w:szCs w:val="8"/>
              </w:rPr>
            </w:pPr>
            <w:r>
              <w:rPr>
                <w:rStyle w:val="Jin"/>
                <w:sz w:val="8"/>
                <w:szCs w:val="8"/>
              </w:rPr>
              <w:t>30</w:t>
            </w:r>
          </w:p>
        </w:tc>
        <w:tc>
          <w:tcPr>
            <w:tcW w:w="1132" w:type="dxa"/>
            <w:gridSpan w:val="3"/>
            <w:tcBorders>
              <w:top w:val="single" w:sz="4" w:space="0" w:color="auto"/>
              <w:left w:val="single" w:sz="4" w:space="0" w:color="auto"/>
            </w:tcBorders>
            <w:shd w:val="clear" w:color="auto" w:fill="auto"/>
            <w:vAlign w:val="bottom"/>
          </w:tcPr>
          <w:p w:rsidR="00924F95" w:rsidRDefault="00E63C3D">
            <w:pPr>
              <w:pStyle w:val="Jin0"/>
              <w:spacing w:line="240" w:lineRule="auto"/>
              <w:ind w:firstLine="0"/>
              <w:jc w:val="center"/>
              <w:rPr>
                <w:sz w:val="8"/>
                <w:szCs w:val="8"/>
              </w:rPr>
            </w:pPr>
            <w:r>
              <w:rPr>
                <w:rStyle w:val="Jin"/>
                <w:sz w:val="8"/>
                <w:szCs w:val="8"/>
              </w:rPr>
              <w:t>4Z93132</w:t>
            </w:r>
          </w:p>
        </w:tc>
        <w:tc>
          <w:tcPr>
            <w:tcW w:w="993" w:type="dxa"/>
            <w:gridSpan w:val="3"/>
            <w:tcBorders>
              <w:top w:val="single" w:sz="4" w:space="0" w:color="auto"/>
              <w:left w:val="single" w:sz="4" w:space="0" w:color="auto"/>
            </w:tcBorders>
            <w:shd w:val="clear" w:color="auto" w:fill="auto"/>
            <w:vAlign w:val="bottom"/>
          </w:tcPr>
          <w:p w:rsidR="00924F95" w:rsidRDefault="00E63C3D">
            <w:pPr>
              <w:pStyle w:val="Jin0"/>
              <w:spacing w:line="240" w:lineRule="auto"/>
              <w:ind w:firstLine="0"/>
              <w:jc w:val="center"/>
              <w:rPr>
                <w:sz w:val="8"/>
                <w:szCs w:val="8"/>
              </w:rPr>
            </w:pPr>
            <w:r>
              <w:rPr>
                <w:rStyle w:val="Jin"/>
                <w:sz w:val="8"/>
                <w:szCs w:val="8"/>
              </w:rPr>
              <w:t>Renault</w:t>
            </w:r>
          </w:p>
        </w:tc>
        <w:tc>
          <w:tcPr>
            <w:tcW w:w="998" w:type="dxa"/>
            <w:gridSpan w:val="3"/>
            <w:tcBorders>
              <w:top w:val="single" w:sz="4" w:space="0" w:color="auto"/>
              <w:left w:val="single" w:sz="4" w:space="0" w:color="auto"/>
            </w:tcBorders>
            <w:shd w:val="clear" w:color="auto" w:fill="auto"/>
            <w:vAlign w:val="bottom"/>
          </w:tcPr>
          <w:p w:rsidR="00924F95" w:rsidRDefault="00924F95">
            <w:pPr>
              <w:pStyle w:val="Jin0"/>
              <w:spacing w:line="240" w:lineRule="auto"/>
              <w:ind w:firstLine="0"/>
              <w:jc w:val="center"/>
              <w:rPr>
                <w:sz w:val="8"/>
                <w:szCs w:val="8"/>
              </w:rPr>
            </w:pPr>
          </w:p>
        </w:tc>
        <w:tc>
          <w:tcPr>
            <w:tcW w:w="701" w:type="dxa"/>
            <w:gridSpan w:val="3"/>
            <w:tcBorders>
              <w:top w:val="single" w:sz="4" w:space="0" w:color="auto"/>
              <w:left w:val="single" w:sz="4" w:space="0" w:color="auto"/>
            </w:tcBorders>
            <w:shd w:val="clear" w:color="auto" w:fill="auto"/>
            <w:vAlign w:val="bottom"/>
          </w:tcPr>
          <w:p w:rsidR="00924F95" w:rsidRDefault="00E63C3D">
            <w:pPr>
              <w:pStyle w:val="Jin0"/>
              <w:spacing w:line="240" w:lineRule="auto"/>
              <w:ind w:firstLine="0"/>
              <w:rPr>
                <w:sz w:val="8"/>
                <w:szCs w:val="8"/>
              </w:rPr>
            </w:pPr>
            <w:r>
              <w:rPr>
                <w:rStyle w:val="Jin"/>
                <w:sz w:val="8"/>
                <w:szCs w:val="8"/>
              </w:rPr>
              <w:t>31, 12,2022</w:t>
            </w:r>
          </w:p>
        </w:tc>
        <w:tc>
          <w:tcPr>
            <w:tcW w:w="705" w:type="dxa"/>
            <w:gridSpan w:val="3"/>
            <w:tcBorders>
              <w:top w:val="single" w:sz="4" w:space="0" w:color="auto"/>
              <w:left w:val="single" w:sz="4" w:space="0" w:color="auto"/>
            </w:tcBorders>
            <w:shd w:val="clear" w:color="auto" w:fill="auto"/>
            <w:vAlign w:val="bottom"/>
          </w:tcPr>
          <w:p w:rsidR="00924F95" w:rsidRDefault="00924F95">
            <w:pPr>
              <w:pStyle w:val="Jin0"/>
              <w:spacing w:line="240" w:lineRule="auto"/>
              <w:ind w:firstLine="140"/>
              <w:rPr>
                <w:sz w:val="8"/>
                <w:szCs w:val="8"/>
              </w:rPr>
            </w:pPr>
          </w:p>
        </w:tc>
        <w:tc>
          <w:tcPr>
            <w:tcW w:w="841" w:type="dxa"/>
            <w:gridSpan w:val="3"/>
            <w:tcBorders>
              <w:top w:val="single" w:sz="4" w:space="0" w:color="auto"/>
              <w:left w:val="single" w:sz="4" w:space="0" w:color="auto"/>
            </w:tcBorders>
            <w:shd w:val="clear" w:color="auto" w:fill="auto"/>
            <w:vAlign w:val="bottom"/>
          </w:tcPr>
          <w:p w:rsidR="00924F95" w:rsidRDefault="00E63C3D">
            <w:pPr>
              <w:pStyle w:val="Jin0"/>
              <w:spacing w:line="240" w:lineRule="auto"/>
              <w:ind w:firstLine="0"/>
              <w:jc w:val="center"/>
              <w:rPr>
                <w:sz w:val="8"/>
                <w:szCs w:val="8"/>
              </w:rPr>
            </w:pPr>
            <w:proofErr w:type="spellStart"/>
            <w:r>
              <w:rPr>
                <w:rStyle w:val="Jin"/>
                <w:sz w:val="8"/>
                <w:szCs w:val="8"/>
              </w:rPr>
              <w:t>Allrísk</w:t>
            </w:r>
            <w:proofErr w:type="spellEnd"/>
          </w:p>
        </w:tc>
        <w:tc>
          <w:tcPr>
            <w:tcW w:w="802" w:type="dxa"/>
            <w:gridSpan w:val="3"/>
            <w:tcBorders>
              <w:top w:val="single" w:sz="4" w:space="0" w:color="auto"/>
              <w:left w:val="single" w:sz="4" w:space="0" w:color="auto"/>
            </w:tcBorders>
            <w:shd w:val="clear" w:color="auto" w:fill="auto"/>
            <w:vAlign w:val="bottom"/>
          </w:tcPr>
          <w:p w:rsidR="00924F95" w:rsidRDefault="00924F95">
            <w:pPr>
              <w:pStyle w:val="Jin0"/>
              <w:spacing w:line="240" w:lineRule="auto"/>
              <w:ind w:firstLine="0"/>
              <w:jc w:val="center"/>
              <w:rPr>
                <w:sz w:val="8"/>
                <w:szCs w:val="8"/>
              </w:rPr>
            </w:pPr>
          </w:p>
        </w:tc>
        <w:tc>
          <w:tcPr>
            <w:tcW w:w="1118" w:type="dxa"/>
            <w:tcBorders>
              <w:top w:val="single" w:sz="4" w:space="0" w:color="auto"/>
              <w:left w:val="single" w:sz="4" w:space="0" w:color="auto"/>
            </w:tcBorders>
            <w:shd w:val="clear" w:color="auto" w:fill="auto"/>
            <w:vAlign w:val="bottom"/>
          </w:tcPr>
          <w:p w:rsidR="00924F95" w:rsidRDefault="00E63C3D">
            <w:pPr>
              <w:pStyle w:val="Jin0"/>
              <w:spacing w:line="240" w:lineRule="auto"/>
              <w:ind w:firstLine="0"/>
              <w:jc w:val="center"/>
              <w:rPr>
                <w:sz w:val="8"/>
                <w:szCs w:val="8"/>
              </w:rPr>
            </w:pPr>
            <w:r>
              <w:rPr>
                <w:rStyle w:val="Jin"/>
                <w:sz w:val="8"/>
                <w:szCs w:val="8"/>
              </w:rPr>
              <w:t>limit plněni (sjednáno)</w:t>
            </w:r>
          </w:p>
        </w:tc>
        <w:tc>
          <w:tcPr>
            <w:tcW w:w="662" w:type="dxa"/>
            <w:tcBorders>
              <w:top w:val="single" w:sz="4" w:space="0" w:color="auto"/>
              <w:left w:val="single" w:sz="4" w:space="0" w:color="auto"/>
            </w:tcBorders>
            <w:shd w:val="clear" w:color="auto" w:fill="auto"/>
            <w:vAlign w:val="bottom"/>
          </w:tcPr>
          <w:p w:rsidR="00924F95" w:rsidRDefault="00E63C3D">
            <w:pPr>
              <w:pStyle w:val="Jin0"/>
              <w:spacing w:line="240" w:lineRule="auto"/>
              <w:ind w:firstLine="0"/>
              <w:jc w:val="center"/>
              <w:rPr>
                <w:sz w:val="8"/>
                <w:szCs w:val="8"/>
              </w:rPr>
            </w:pPr>
            <w:r>
              <w:rPr>
                <w:rStyle w:val="Jin"/>
                <w:sz w:val="8"/>
                <w:szCs w:val="8"/>
              </w:rPr>
              <w:t>Asistence M</w:t>
            </w:r>
          </w:p>
        </w:tc>
        <w:tc>
          <w:tcPr>
            <w:tcW w:w="662" w:type="dxa"/>
            <w:tcBorders>
              <w:top w:val="single" w:sz="4" w:space="0" w:color="auto"/>
              <w:left w:val="single" w:sz="4" w:space="0" w:color="auto"/>
            </w:tcBorders>
            <w:shd w:val="clear" w:color="auto" w:fill="auto"/>
            <w:vAlign w:val="bottom"/>
          </w:tcPr>
          <w:p w:rsidR="00924F95" w:rsidRDefault="00924F95">
            <w:pPr>
              <w:pStyle w:val="Jin0"/>
              <w:spacing w:line="240" w:lineRule="auto"/>
              <w:ind w:firstLine="180"/>
              <w:rPr>
                <w:sz w:val="8"/>
                <w:szCs w:val="8"/>
              </w:rPr>
            </w:pPr>
          </w:p>
        </w:tc>
        <w:tc>
          <w:tcPr>
            <w:tcW w:w="730" w:type="dxa"/>
            <w:tcBorders>
              <w:top w:val="single" w:sz="4" w:space="0" w:color="auto"/>
              <w:left w:val="single" w:sz="4" w:space="0" w:color="auto"/>
            </w:tcBorders>
            <w:shd w:val="clear" w:color="auto" w:fill="auto"/>
          </w:tcPr>
          <w:p w:rsidR="00924F95" w:rsidRDefault="00924F95">
            <w:pPr>
              <w:rPr>
                <w:sz w:val="10"/>
                <w:szCs w:val="10"/>
              </w:rPr>
            </w:pPr>
          </w:p>
        </w:tc>
        <w:tc>
          <w:tcPr>
            <w:tcW w:w="730" w:type="dxa"/>
            <w:tcBorders>
              <w:top w:val="single" w:sz="4" w:space="0" w:color="auto"/>
              <w:left w:val="single" w:sz="4" w:space="0" w:color="auto"/>
            </w:tcBorders>
            <w:shd w:val="clear" w:color="auto" w:fill="auto"/>
          </w:tcPr>
          <w:p w:rsidR="00924F95" w:rsidRDefault="00924F95">
            <w:pPr>
              <w:rPr>
                <w:sz w:val="10"/>
                <w:szCs w:val="10"/>
              </w:rPr>
            </w:pPr>
          </w:p>
        </w:tc>
        <w:tc>
          <w:tcPr>
            <w:tcW w:w="662" w:type="dxa"/>
            <w:tcBorders>
              <w:top w:val="single" w:sz="4" w:space="0" w:color="auto"/>
              <w:left w:val="single" w:sz="4" w:space="0" w:color="auto"/>
            </w:tcBorders>
            <w:shd w:val="clear" w:color="auto" w:fill="auto"/>
          </w:tcPr>
          <w:p w:rsidR="00924F95" w:rsidRDefault="00924F95">
            <w:pPr>
              <w:rPr>
                <w:sz w:val="10"/>
                <w:szCs w:val="10"/>
              </w:rPr>
            </w:pPr>
          </w:p>
        </w:tc>
        <w:tc>
          <w:tcPr>
            <w:tcW w:w="662" w:type="dxa"/>
            <w:tcBorders>
              <w:top w:val="single" w:sz="4" w:space="0" w:color="auto"/>
              <w:left w:val="single" w:sz="4" w:space="0" w:color="auto"/>
            </w:tcBorders>
            <w:shd w:val="clear" w:color="auto" w:fill="auto"/>
          </w:tcPr>
          <w:p w:rsidR="00924F95" w:rsidRDefault="00924F95">
            <w:pPr>
              <w:rPr>
                <w:sz w:val="10"/>
                <w:szCs w:val="10"/>
              </w:rPr>
            </w:pPr>
          </w:p>
        </w:tc>
        <w:tc>
          <w:tcPr>
            <w:tcW w:w="667" w:type="dxa"/>
            <w:tcBorders>
              <w:top w:val="single" w:sz="4" w:space="0" w:color="auto"/>
              <w:left w:val="single" w:sz="4" w:space="0" w:color="auto"/>
            </w:tcBorders>
            <w:shd w:val="clear" w:color="auto" w:fill="auto"/>
          </w:tcPr>
          <w:p w:rsidR="00924F95" w:rsidRDefault="00924F95">
            <w:pPr>
              <w:rPr>
                <w:sz w:val="10"/>
                <w:szCs w:val="10"/>
              </w:rPr>
            </w:pPr>
          </w:p>
        </w:tc>
        <w:tc>
          <w:tcPr>
            <w:tcW w:w="595" w:type="dxa"/>
            <w:tcBorders>
              <w:top w:val="single" w:sz="4" w:space="0" w:color="auto"/>
              <w:left w:val="single" w:sz="4" w:space="0" w:color="auto"/>
            </w:tcBorders>
            <w:shd w:val="clear" w:color="auto" w:fill="auto"/>
          </w:tcPr>
          <w:p w:rsidR="00924F95" w:rsidRDefault="00924F95">
            <w:pPr>
              <w:rPr>
                <w:sz w:val="10"/>
                <w:szCs w:val="10"/>
              </w:rPr>
            </w:pPr>
          </w:p>
        </w:tc>
        <w:tc>
          <w:tcPr>
            <w:tcW w:w="662" w:type="dxa"/>
            <w:tcBorders>
              <w:top w:val="single" w:sz="4" w:space="0" w:color="auto"/>
              <w:left w:val="single" w:sz="4" w:space="0" w:color="auto"/>
            </w:tcBorders>
            <w:shd w:val="clear" w:color="auto" w:fill="auto"/>
          </w:tcPr>
          <w:p w:rsidR="00924F95" w:rsidRDefault="00924F95">
            <w:pPr>
              <w:rPr>
                <w:sz w:val="10"/>
                <w:szCs w:val="10"/>
              </w:rPr>
            </w:pPr>
          </w:p>
        </w:tc>
        <w:tc>
          <w:tcPr>
            <w:tcW w:w="658" w:type="dxa"/>
            <w:tcBorders>
              <w:top w:val="single" w:sz="4" w:space="0" w:color="auto"/>
              <w:left w:val="single" w:sz="4" w:space="0" w:color="auto"/>
            </w:tcBorders>
            <w:shd w:val="clear" w:color="auto" w:fill="auto"/>
          </w:tcPr>
          <w:p w:rsidR="00924F95" w:rsidRDefault="00924F95">
            <w:pPr>
              <w:rPr>
                <w:sz w:val="10"/>
                <w:szCs w:val="10"/>
              </w:rPr>
            </w:pPr>
          </w:p>
        </w:tc>
        <w:tc>
          <w:tcPr>
            <w:tcW w:w="590" w:type="dxa"/>
            <w:tcBorders>
              <w:top w:val="single" w:sz="4" w:space="0" w:color="auto"/>
              <w:left w:val="single" w:sz="4" w:space="0" w:color="auto"/>
            </w:tcBorders>
            <w:shd w:val="clear" w:color="auto" w:fill="auto"/>
          </w:tcPr>
          <w:p w:rsidR="00924F95" w:rsidRDefault="00924F95">
            <w:pPr>
              <w:rPr>
                <w:sz w:val="10"/>
                <w:szCs w:val="10"/>
              </w:rPr>
            </w:pPr>
          </w:p>
        </w:tc>
        <w:tc>
          <w:tcPr>
            <w:tcW w:w="715" w:type="dxa"/>
            <w:vMerge w:val="restart"/>
            <w:tcBorders>
              <w:top w:val="single" w:sz="4" w:space="0" w:color="auto"/>
              <w:left w:val="single" w:sz="4" w:space="0" w:color="auto"/>
              <w:right w:val="single" w:sz="4" w:space="0" w:color="auto"/>
            </w:tcBorders>
            <w:shd w:val="clear" w:color="auto" w:fill="auto"/>
            <w:vAlign w:val="center"/>
          </w:tcPr>
          <w:p w:rsidR="00924F95" w:rsidRDefault="00924F95">
            <w:pPr>
              <w:pStyle w:val="Jin0"/>
              <w:spacing w:line="240" w:lineRule="auto"/>
              <w:ind w:firstLine="200"/>
              <w:rPr>
                <w:sz w:val="8"/>
                <w:szCs w:val="8"/>
              </w:rPr>
            </w:pPr>
          </w:p>
        </w:tc>
      </w:tr>
      <w:tr w:rsidR="00924F95">
        <w:tblPrEx>
          <w:tblCellMar>
            <w:top w:w="0" w:type="dxa"/>
            <w:bottom w:w="0" w:type="dxa"/>
          </w:tblCellMar>
        </w:tblPrEx>
        <w:trPr>
          <w:trHeight w:hRule="exact" w:val="187"/>
          <w:jc w:val="center"/>
        </w:trPr>
        <w:tc>
          <w:tcPr>
            <w:tcW w:w="432" w:type="dxa"/>
            <w:vMerge/>
            <w:tcBorders>
              <w:left w:val="single" w:sz="4" w:space="0" w:color="auto"/>
            </w:tcBorders>
            <w:shd w:val="clear" w:color="auto" w:fill="auto"/>
            <w:vAlign w:val="center"/>
          </w:tcPr>
          <w:p w:rsidR="00924F95" w:rsidRDefault="00924F95"/>
        </w:tc>
        <w:tc>
          <w:tcPr>
            <w:tcW w:w="1132" w:type="dxa"/>
            <w:gridSpan w:val="3"/>
            <w:tcBorders>
              <w:top w:val="single" w:sz="4" w:space="0" w:color="auto"/>
              <w:left w:val="single" w:sz="4" w:space="0" w:color="auto"/>
            </w:tcBorders>
            <w:shd w:val="clear" w:color="auto" w:fill="auto"/>
            <w:vAlign w:val="bottom"/>
          </w:tcPr>
          <w:p w:rsidR="00924F95" w:rsidRDefault="00E63C3D">
            <w:pPr>
              <w:pStyle w:val="Jin0"/>
              <w:spacing w:line="240" w:lineRule="auto"/>
              <w:ind w:firstLine="0"/>
              <w:jc w:val="center"/>
              <w:rPr>
                <w:sz w:val="8"/>
                <w:szCs w:val="8"/>
              </w:rPr>
            </w:pPr>
            <w:r>
              <w:rPr>
                <w:rStyle w:val="Jin"/>
                <w:sz w:val="8"/>
                <w:szCs w:val="8"/>
              </w:rPr>
              <w:t>4982992795</w:t>
            </w:r>
          </w:p>
        </w:tc>
        <w:tc>
          <w:tcPr>
            <w:tcW w:w="993" w:type="dxa"/>
            <w:gridSpan w:val="3"/>
            <w:tcBorders>
              <w:top w:val="single" w:sz="4" w:space="0" w:color="auto"/>
              <w:left w:val="single" w:sz="4" w:space="0" w:color="auto"/>
            </w:tcBorders>
            <w:shd w:val="clear" w:color="auto" w:fill="auto"/>
            <w:vAlign w:val="bottom"/>
          </w:tcPr>
          <w:p w:rsidR="00924F95" w:rsidRDefault="00E63C3D">
            <w:pPr>
              <w:pStyle w:val="Jin0"/>
              <w:spacing w:line="240" w:lineRule="auto"/>
              <w:ind w:firstLine="0"/>
              <w:rPr>
                <w:sz w:val="8"/>
                <w:szCs w:val="8"/>
              </w:rPr>
            </w:pPr>
            <w:r>
              <w:rPr>
                <w:rStyle w:val="Jin"/>
                <w:sz w:val="8"/>
                <w:szCs w:val="8"/>
              </w:rPr>
              <w:t>MEGANE GRANDTOUR</w:t>
            </w:r>
          </w:p>
        </w:tc>
        <w:tc>
          <w:tcPr>
            <w:tcW w:w="998" w:type="dxa"/>
            <w:gridSpan w:val="3"/>
            <w:tcBorders>
              <w:top w:val="single" w:sz="4" w:space="0" w:color="auto"/>
              <w:left w:val="single" w:sz="4" w:space="0" w:color="auto"/>
            </w:tcBorders>
            <w:shd w:val="clear" w:color="auto" w:fill="auto"/>
            <w:vAlign w:val="bottom"/>
          </w:tcPr>
          <w:p w:rsidR="00924F95" w:rsidRDefault="00924F95">
            <w:pPr>
              <w:pStyle w:val="Jin0"/>
              <w:spacing w:line="240" w:lineRule="auto"/>
              <w:ind w:firstLine="0"/>
              <w:jc w:val="center"/>
              <w:rPr>
                <w:sz w:val="8"/>
                <w:szCs w:val="8"/>
              </w:rPr>
            </w:pPr>
          </w:p>
        </w:tc>
        <w:tc>
          <w:tcPr>
            <w:tcW w:w="701" w:type="dxa"/>
            <w:gridSpan w:val="3"/>
            <w:tcBorders>
              <w:top w:val="single" w:sz="4" w:space="0" w:color="auto"/>
              <w:left w:val="single" w:sz="4" w:space="0" w:color="auto"/>
            </w:tcBorders>
            <w:shd w:val="clear" w:color="auto" w:fill="auto"/>
          </w:tcPr>
          <w:p w:rsidR="00924F95" w:rsidRDefault="00924F95">
            <w:pPr>
              <w:rPr>
                <w:sz w:val="10"/>
                <w:szCs w:val="10"/>
              </w:rPr>
            </w:pPr>
          </w:p>
        </w:tc>
        <w:tc>
          <w:tcPr>
            <w:tcW w:w="705" w:type="dxa"/>
            <w:gridSpan w:val="3"/>
            <w:tcBorders>
              <w:top w:val="single" w:sz="4" w:space="0" w:color="auto"/>
              <w:left w:val="single" w:sz="4" w:space="0" w:color="auto"/>
            </w:tcBorders>
            <w:shd w:val="clear" w:color="auto" w:fill="auto"/>
            <w:vAlign w:val="bottom"/>
          </w:tcPr>
          <w:p w:rsidR="00924F95" w:rsidRDefault="00924F95">
            <w:pPr>
              <w:pStyle w:val="Jin0"/>
              <w:spacing w:line="240" w:lineRule="auto"/>
              <w:ind w:firstLine="260"/>
              <w:rPr>
                <w:sz w:val="8"/>
                <w:szCs w:val="8"/>
              </w:rPr>
            </w:pPr>
          </w:p>
        </w:tc>
        <w:tc>
          <w:tcPr>
            <w:tcW w:w="841" w:type="dxa"/>
            <w:gridSpan w:val="3"/>
            <w:tcBorders>
              <w:top w:val="single" w:sz="4" w:space="0" w:color="auto"/>
              <w:left w:val="single" w:sz="4" w:space="0" w:color="auto"/>
            </w:tcBorders>
            <w:shd w:val="clear" w:color="auto" w:fill="auto"/>
            <w:vAlign w:val="bottom"/>
          </w:tcPr>
          <w:p w:rsidR="00924F95" w:rsidRDefault="00E63C3D">
            <w:pPr>
              <w:pStyle w:val="Jin0"/>
              <w:spacing w:line="240" w:lineRule="auto"/>
              <w:ind w:firstLine="0"/>
              <w:jc w:val="center"/>
              <w:rPr>
                <w:sz w:val="8"/>
                <w:szCs w:val="8"/>
              </w:rPr>
            </w:pPr>
            <w:r>
              <w:rPr>
                <w:rStyle w:val="Jin"/>
                <w:sz w:val="8"/>
                <w:szCs w:val="8"/>
              </w:rPr>
              <w:t>90000</w:t>
            </w:r>
          </w:p>
        </w:tc>
        <w:tc>
          <w:tcPr>
            <w:tcW w:w="802" w:type="dxa"/>
            <w:gridSpan w:val="3"/>
            <w:tcBorders>
              <w:top w:val="single" w:sz="4" w:space="0" w:color="auto"/>
              <w:left w:val="single" w:sz="4" w:space="0" w:color="auto"/>
            </w:tcBorders>
            <w:shd w:val="clear" w:color="auto" w:fill="auto"/>
            <w:vAlign w:val="bottom"/>
          </w:tcPr>
          <w:p w:rsidR="00924F95" w:rsidRDefault="00924F95">
            <w:pPr>
              <w:pStyle w:val="Jin0"/>
              <w:spacing w:line="240" w:lineRule="auto"/>
              <w:ind w:firstLine="0"/>
              <w:jc w:val="center"/>
              <w:rPr>
                <w:sz w:val="8"/>
                <w:szCs w:val="8"/>
              </w:rPr>
            </w:pPr>
          </w:p>
        </w:tc>
        <w:tc>
          <w:tcPr>
            <w:tcW w:w="1118" w:type="dxa"/>
            <w:tcBorders>
              <w:top w:val="single" w:sz="4" w:space="0" w:color="auto"/>
              <w:left w:val="single" w:sz="4" w:space="0" w:color="auto"/>
            </w:tcBorders>
            <w:shd w:val="clear" w:color="auto" w:fill="auto"/>
            <w:vAlign w:val="bottom"/>
          </w:tcPr>
          <w:p w:rsidR="00924F95" w:rsidRDefault="00E63C3D">
            <w:pPr>
              <w:pStyle w:val="Jin0"/>
              <w:spacing w:line="240" w:lineRule="auto"/>
              <w:ind w:firstLine="0"/>
              <w:jc w:val="center"/>
              <w:rPr>
                <w:sz w:val="8"/>
                <w:szCs w:val="8"/>
              </w:rPr>
            </w:pPr>
            <w:r>
              <w:rPr>
                <w:rStyle w:val="Jin"/>
                <w:sz w:val="8"/>
                <w:szCs w:val="8"/>
              </w:rPr>
              <w:t>doplňující informace</w:t>
            </w:r>
          </w:p>
        </w:tc>
        <w:tc>
          <w:tcPr>
            <w:tcW w:w="662" w:type="dxa"/>
            <w:tcBorders>
              <w:top w:val="single" w:sz="4" w:space="0" w:color="auto"/>
              <w:left w:val="single" w:sz="4" w:space="0" w:color="auto"/>
            </w:tcBorders>
            <w:shd w:val="clear" w:color="auto" w:fill="auto"/>
          </w:tcPr>
          <w:p w:rsidR="00924F95" w:rsidRDefault="00924F95">
            <w:pPr>
              <w:rPr>
                <w:sz w:val="10"/>
                <w:szCs w:val="10"/>
              </w:rPr>
            </w:pPr>
          </w:p>
        </w:tc>
        <w:tc>
          <w:tcPr>
            <w:tcW w:w="662" w:type="dxa"/>
            <w:tcBorders>
              <w:top w:val="single" w:sz="4" w:space="0" w:color="auto"/>
              <w:left w:val="single" w:sz="4" w:space="0" w:color="auto"/>
            </w:tcBorders>
            <w:shd w:val="clear" w:color="auto" w:fill="auto"/>
          </w:tcPr>
          <w:p w:rsidR="00924F95" w:rsidRDefault="00924F95">
            <w:pPr>
              <w:rPr>
                <w:sz w:val="10"/>
                <w:szCs w:val="10"/>
              </w:rPr>
            </w:pPr>
          </w:p>
        </w:tc>
        <w:tc>
          <w:tcPr>
            <w:tcW w:w="730" w:type="dxa"/>
            <w:tcBorders>
              <w:top w:val="single" w:sz="4" w:space="0" w:color="auto"/>
              <w:left w:val="single" w:sz="4" w:space="0" w:color="auto"/>
            </w:tcBorders>
            <w:shd w:val="clear" w:color="auto" w:fill="auto"/>
          </w:tcPr>
          <w:p w:rsidR="00924F95" w:rsidRDefault="00924F95">
            <w:pPr>
              <w:rPr>
                <w:sz w:val="10"/>
                <w:szCs w:val="10"/>
              </w:rPr>
            </w:pPr>
          </w:p>
        </w:tc>
        <w:tc>
          <w:tcPr>
            <w:tcW w:w="730" w:type="dxa"/>
            <w:tcBorders>
              <w:top w:val="single" w:sz="4" w:space="0" w:color="auto"/>
              <w:left w:val="single" w:sz="4" w:space="0" w:color="auto"/>
            </w:tcBorders>
            <w:shd w:val="clear" w:color="auto" w:fill="auto"/>
          </w:tcPr>
          <w:p w:rsidR="00924F95" w:rsidRDefault="00924F95">
            <w:pPr>
              <w:rPr>
                <w:sz w:val="10"/>
                <w:szCs w:val="10"/>
              </w:rPr>
            </w:pPr>
          </w:p>
        </w:tc>
        <w:tc>
          <w:tcPr>
            <w:tcW w:w="662" w:type="dxa"/>
            <w:tcBorders>
              <w:top w:val="single" w:sz="4" w:space="0" w:color="auto"/>
              <w:left w:val="single" w:sz="4" w:space="0" w:color="auto"/>
            </w:tcBorders>
            <w:shd w:val="clear" w:color="auto" w:fill="auto"/>
          </w:tcPr>
          <w:p w:rsidR="00924F95" w:rsidRDefault="00924F95">
            <w:pPr>
              <w:rPr>
                <w:sz w:val="10"/>
                <w:szCs w:val="10"/>
              </w:rPr>
            </w:pPr>
          </w:p>
        </w:tc>
        <w:tc>
          <w:tcPr>
            <w:tcW w:w="662" w:type="dxa"/>
            <w:tcBorders>
              <w:top w:val="single" w:sz="4" w:space="0" w:color="auto"/>
              <w:left w:val="single" w:sz="4" w:space="0" w:color="auto"/>
            </w:tcBorders>
            <w:shd w:val="clear" w:color="auto" w:fill="auto"/>
          </w:tcPr>
          <w:p w:rsidR="00924F95" w:rsidRDefault="00924F95">
            <w:pPr>
              <w:rPr>
                <w:sz w:val="10"/>
                <w:szCs w:val="10"/>
              </w:rPr>
            </w:pPr>
          </w:p>
        </w:tc>
        <w:tc>
          <w:tcPr>
            <w:tcW w:w="667" w:type="dxa"/>
            <w:tcBorders>
              <w:top w:val="single" w:sz="4" w:space="0" w:color="auto"/>
              <w:left w:val="single" w:sz="4" w:space="0" w:color="auto"/>
            </w:tcBorders>
            <w:shd w:val="clear" w:color="auto" w:fill="auto"/>
          </w:tcPr>
          <w:p w:rsidR="00924F95" w:rsidRDefault="00924F95">
            <w:pPr>
              <w:rPr>
                <w:sz w:val="10"/>
                <w:szCs w:val="10"/>
              </w:rPr>
            </w:pPr>
          </w:p>
        </w:tc>
        <w:tc>
          <w:tcPr>
            <w:tcW w:w="595" w:type="dxa"/>
            <w:tcBorders>
              <w:top w:val="single" w:sz="4" w:space="0" w:color="auto"/>
              <w:left w:val="single" w:sz="4" w:space="0" w:color="auto"/>
            </w:tcBorders>
            <w:shd w:val="clear" w:color="auto" w:fill="auto"/>
          </w:tcPr>
          <w:p w:rsidR="00924F95" w:rsidRDefault="00924F95">
            <w:pPr>
              <w:rPr>
                <w:sz w:val="10"/>
                <w:szCs w:val="10"/>
              </w:rPr>
            </w:pPr>
          </w:p>
        </w:tc>
        <w:tc>
          <w:tcPr>
            <w:tcW w:w="662" w:type="dxa"/>
            <w:tcBorders>
              <w:top w:val="single" w:sz="4" w:space="0" w:color="auto"/>
              <w:left w:val="single" w:sz="4" w:space="0" w:color="auto"/>
            </w:tcBorders>
            <w:shd w:val="clear" w:color="auto" w:fill="auto"/>
          </w:tcPr>
          <w:p w:rsidR="00924F95" w:rsidRDefault="00924F95">
            <w:pPr>
              <w:rPr>
                <w:sz w:val="10"/>
                <w:szCs w:val="10"/>
              </w:rPr>
            </w:pPr>
          </w:p>
        </w:tc>
        <w:tc>
          <w:tcPr>
            <w:tcW w:w="658" w:type="dxa"/>
            <w:tcBorders>
              <w:top w:val="single" w:sz="4" w:space="0" w:color="auto"/>
              <w:left w:val="single" w:sz="4" w:space="0" w:color="auto"/>
            </w:tcBorders>
            <w:shd w:val="clear" w:color="auto" w:fill="auto"/>
          </w:tcPr>
          <w:p w:rsidR="00924F95" w:rsidRDefault="00924F95">
            <w:pPr>
              <w:rPr>
                <w:sz w:val="10"/>
                <w:szCs w:val="10"/>
              </w:rPr>
            </w:pPr>
          </w:p>
        </w:tc>
        <w:tc>
          <w:tcPr>
            <w:tcW w:w="590" w:type="dxa"/>
            <w:tcBorders>
              <w:top w:val="single" w:sz="4" w:space="0" w:color="auto"/>
              <w:left w:val="single" w:sz="4" w:space="0" w:color="auto"/>
            </w:tcBorders>
            <w:shd w:val="clear" w:color="auto" w:fill="auto"/>
          </w:tcPr>
          <w:p w:rsidR="00924F95" w:rsidRDefault="00924F95">
            <w:pPr>
              <w:rPr>
                <w:sz w:val="10"/>
                <w:szCs w:val="10"/>
              </w:rPr>
            </w:pPr>
          </w:p>
        </w:tc>
        <w:tc>
          <w:tcPr>
            <w:tcW w:w="715" w:type="dxa"/>
            <w:vMerge/>
            <w:tcBorders>
              <w:left w:val="single" w:sz="4" w:space="0" w:color="auto"/>
              <w:right w:val="single" w:sz="4" w:space="0" w:color="auto"/>
            </w:tcBorders>
            <w:shd w:val="clear" w:color="auto" w:fill="auto"/>
            <w:vAlign w:val="center"/>
          </w:tcPr>
          <w:p w:rsidR="00924F95" w:rsidRDefault="00924F95"/>
        </w:tc>
      </w:tr>
      <w:tr w:rsidR="00924F95">
        <w:tblPrEx>
          <w:tblCellMar>
            <w:top w:w="0" w:type="dxa"/>
            <w:bottom w:w="0" w:type="dxa"/>
          </w:tblCellMar>
        </w:tblPrEx>
        <w:trPr>
          <w:trHeight w:hRule="exact" w:val="216"/>
          <w:jc w:val="center"/>
        </w:trPr>
        <w:tc>
          <w:tcPr>
            <w:tcW w:w="432" w:type="dxa"/>
            <w:vMerge/>
            <w:tcBorders>
              <w:left w:val="single" w:sz="4" w:space="0" w:color="auto"/>
            </w:tcBorders>
            <w:shd w:val="clear" w:color="auto" w:fill="auto"/>
            <w:vAlign w:val="center"/>
          </w:tcPr>
          <w:p w:rsidR="00924F95" w:rsidRDefault="00924F95"/>
        </w:tc>
        <w:tc>
          <w:tcPr>
            <w:tcW w:w="1132" w:type="dxa"/>
            <w:gridSpan w:val="3"/>
            <w:tcBorders>
              <w:top w:val="single" w:sz="4" w:space="0" w:color="auto"/>
              <w:left w:val="single" w:sz="4" w:space="0" w:color="auto"/>
            </w:tcBorders>
            <w:shd w:val="clear" w:color="auto" w:fill="auto"/>
          </w:tcPr>
          <w:p w:rsidR="00924F95" w:rsidRDefault="00E63C3D">
            <w:pPr>
              <w:pStyle w:val="Jin0"/>
              <w:spacing w:line="240" w:lineRule="auto"/>
              <w:ind w:firstLine="140"/>
              <w:rPr>
                <w:sz w:val="8"/>
                <w:szCs w:val="8"/>
              </w:rPr>
            </w:pPr>
            <w:r>
              <w:rPr>
                <w:rStyle w:val="Jin"/>
                <w:sz w:val="8"/>
                <w:szCs w:val="8"/>
              </w:rPr>
              <w:t>VF1KZ1A0748336196</w:t>
            </w:r>
          </w:p>
        </w:tc>
        <w:tc>
          <w:tcPr>
            <w:tcW w:w="993" w:type="dxa"/>
            <w:gridSpan w:val="3"/>
            <w:tcBorders>
              <w:top w:val="single" w:sz="4" w:space="0" w:color="auto"/>
              <w:left w:val="single" w:sz="4" w:space="0" w:color="auto"/>
            </w:tcBorders>
            <w:shd w:val="clear" w:color="auto" w:fill="auto"/>
          </w:tcPr>
          <w:p w:rsidR="00924F95" w:rsidRDefault="00E63C3D">
            <w:pPr>
              <w:pStyle w:val="Jin0"/>
              <w:spacing w:line="240" w:lineRule="auto"/>
              <w:ind w:firstLine="0"/>
              <w:jc w:val="center"/>
              <w:rPr>
                <w:sz w:val="8"/>
                <w:szCs w:val="8"/>
              </w:rPr>
            </w:pPr>
            <w:r>
              <w:rPr>
                <w:rStyle w:val="Jin"/>
                <w:sz w:val="8"/>
                <w:szCs w:val="8"/>
              </w:rPr>
              <w:t>osobni</w:t>
            </w:r>
          </w:p>
        </w:tc>
        <w:tc>
          <w:tcPr>
            <w:tcW w:w="998" w:type="dxa"/>
            <w:gridSpan w:val="3"/>
            <w:tcBorders>
              <w:top w:val="single" w:sz="4" w:space="0" w:color="auto"/>
              <w:left w:val="single" w:sz="4" w:space="0" w:color="auto"/>
            </w:tcBorders>
            <w:shd w:val="clear" w:color="auto" w:fill="auto"/>
          </w:tcPr>
          <w:p w:rsidR="00924F95" w:rsidRDefault="00924F95">
            <w:pPr>
              <w:pStyle w:val="Jin0"/>
              <w:spacing w:line="240" w:lineRule="auto"/>
              <w:ind w:firstLine="420"/>
              <w:rPr>
                <w:sz w:val="8"/>
                <w:szCs w:val="8"/>
              </w:rPr>
            </w:pPr>
          </w:p>
        </w:tc>
        <w:tc>
          <w:tcPr>
            <w:tcW w:w="701" w:type="dxa"/>
            <w:gridSpan w:val="3"/>
            <w:tcBorders>
              <w:top w:val="single" w:sz="4" w:space="0" w:color="auto"/>
              <w:left w:val="single" w:sz="4" w:space="0" w:color="auto"/>
            </w:tcBorders>
            <w:shd w:val="clear" w:color="auto" w:fill="auto"/>
          </w:tcPr>
          <w:p w:rsidR="00924F95" w:rsidRDefault="00E63C3D">
            <w:pPr>
              <w:pStyle w:val="Jin0"/>
              <w:spacing w:line="240" w:lineRule="auto"/>
              <w:ind w:firstLine="0"/>
              <w:jc w:val="center"/>
              <w:rPr>
                <w:sz w:val="8"/>
                <w:szCs w:val="8"/>
              </w:rPr>
            </w:pPr>
            <w:r>
              <w:rPr>
                <w:rStyle w:val="Jin"/>
                <w:sz w:val="8"/>
                <w:szCs w:val="8"/>
              </w:rPr>
              <w:t>00:00</w:t>
            </w:r>
          </w:p>
        </w:tc>
        <w:tc>
          <w:tcPr>
            <w:tcW w:w="705" w:type="dxa"/>
            <w:gridSpan w:val="3"/>
            <w:tcBorders>
              <w:top w:val="single" w:sz="4" w:space="0" w:color="auto"/>
              <w:left w:val="single" w:sz="4" w:space="0" w:color="auto"/>
            </w:tcBorders>
            <w:shd w:val="clear" w:color="auto" w:fill="auto"/>
          </w:tcPr>
          <w:p w:rsidR="00924F95" w:rsidRDefault="00924F95">
            <w:pPr>
              <w:pStyle w:val="Jin0"/>
              <w:spacing w:line="240" w:lineRule="auto"/>
              <w:ind w:firstLine="0"/>
              <w:jc w:val="center"/>
              <w:rPr>
                <w:sz w:val="8"/>
                <w:szCs w:val="8"/>
              </w:rPr>
            </w:pPr>
          </w:p>
        </w:tc>
        <w:tc>
          <w:tcPr>
            <w:tcW w:w="841" w:type="dxa"/>
            <w:gridSpan w:val="3"/>
            <w:tcBorders>
              <w:top w:val="single" w:sz="4" w:space="0" w:color="auto"/>
              <w:left w:val="single" w:sz="4" w:space="0" w:color="auto"/>
            </w:tcBorders>
            <w:shd w:val="clear" w:color="auto" w:fill="auto"/>
          </w:tcPr>
          <w:p w:rsidR="00924F95" w:rsidRDefault="00E63C3D">
            <w:pPr>
              <w:pStyle w:val="Jin0"/>
              <w:spacing w:line="240" w:lineRule="auto"/>
              <w:ind w:firstLine="0"/>
              <w:jc w:val="center"/>
              <w:rPr>
                <w:sz w:val="8"/>
                <w:szCs w:val="8"/>
              </w:rPr>
            </w:pPr>
            <w:r>
              <w:rPr>
                <w:rStyle w:val="Jin"/>
                <w:sz w:val="8"/>
                <w:szCs w:val="8"/>
              </w:rPr>
              <w:t>5/5000</w:t>
            </w:r>
          </w:p>
        </w:tc>
        <w:tc>
          <w:tcPr>
            <w:tcW w:w="802" w:type="dxa"/>
            <w:gridSpan w:val="3"/>
            <w:tcBorders>
              <w:top w:val="single" w:sz="4" w:space="0" w:color="auto"/>
              <w:left w:val="single" w:sz="4" w:space="0" w:color="auto"/>
            </w:tcBorders>
            <w:shd w:val="clear" w:color="auto" w:fill="auto"/>
          </w:tcPr>
          <w:p w:rsidR="00924F95" w:rsidRDefault="00924F95">
            <w:pPr>
              <w:pStyle w:val="Jin0"/>
              <w:spacing w:line="240" w:lineRule="auto"/>
              <w:ind w:firstLine="0"/>
              <w:jc w:val="center"/>
              <w:rPr>
                <w:sz w:val="8"/>
                <w:szCs w:val="8"/>
              </w:rPr>
            </w:pPr>
          </w:p>
        </w:tc>
        <w:tc>
          <w:tcPr>
            <w:tcW w:w="1118" w:type="dxa"/>
            <w:tcBorders>
              <w:top w:val="single" w:sz="4" w:space="0" w:color="auto"/>
              <w:left w:val="single" w:sz="4" w:space="0" w:color="auto"/>
            </w:tcBorders>
            <w:shd w:val="clear" w:color="auto" w:fill="auto"/>
          </w:tcPr>
          <w:p w:rsidR="00924F95" w:rsidRDefault="00E63C3D">
            <w:pPr>
              <w:pStyle w:val="Jin0"/>
              <w:spacing w:line="240" w:lineRule="auto"/>
              <w:ind w:firstLine="0"/>
              <w:jc w:val="center"/>
              <w:rPr>
                <w:sz w:val="8"/>
                <w:szCs w:val="8"/>
              </w:rPr>
            </w:pPr>
            <w:r>
              <w:rPr>
                <w:rStyle w:val="Jin"/>
                <w:rFonts w:ascii="Arial Unicode MS" w:eastAsia="Arial Unicode MS" w:hAnsi="Arial Unicode MS" w:cs="Arial Unicode MS"/>
                <w:sz w:val="8"/>
                <w:szCs w:val="8"/>
              </w:rPr>
              <w:t xml:space="preserve">roční / </w:t>
            </w:r>
            <w:proofErr w:type="spellStart"/>
            <w:r>
              <w:rPr>
                <w:rStyle w:val="Jin"/>
                <w:rFonts w:ascii="Arial Unicode MS" w:eastAsia="Arial Unicode MS" w:hAnsi="Arial Unicode MS" w:cs="Arial Unicode MS"/>
                <w:sz w:val="8"/>
                <w:szCs w:val="8"/>
              </w:rPr>
              <w:t>Vwtn</w:t>
            </w:r>
            <w:proofErr w:type="spellEnd"/>
            <w:r>
              <w:rPr>
                <w:rStyle w:val="Jin"/>
                <w:rFonts w:ascii="Arial Unicode MS" w:eastAsia="Arial Unicode MS" w:hAnsi="Arial Unicode MS" w:cs="Arial Unicode MS"/>
                <w:sz w:val="8"/>
                <w:szCs w:val="8"/>
              </w:rPr>
              <w:t xml:space="preserve"> </w:t>
            </w:r>
            <w:proofErr w:type="spellStart"/>
            <w:r>
              <w:rPr>
                <w:rStyle w:val="Jin"/>
                <w:rFonts w:ascii="Arial Unicode MS" w:eastAsia="Arial Unicode MS" w:hAnsi="Arial Unicode MS" w:cs="Arial Unicode MS"/>
                <w:sz w:val="8"/>
                <w:szCs w:val="8"/>
              </w:rPr>
              <w:t>soptně</w:t>
            </w:r>
            <w:proofErr w:type="spellEnd"/>
            <w:r>
              <w:rPr>
                <w:rStyle w:val="Jin"/>
                <w:rFonts w:ascii="Arial Unicode MS" w:eastAsia="Arial Unicode MS" w:hAnsi="Arial Unicode MS" w:cs="Arial Unicode MS"/>
                <w:sz w:val="8"/>
                <w:szCs w:val="8"/>
              </w:rPr>
              <w:t xml:space="preserve"> (Kč)</w:t>
            </w:r>
          </w:p>
        </w:tc>
        <w:tc>
          <w:tcPr>
            <w:tcW w:w="662" w:type="dxa"/>
            <w:tcBorders>
              <w:top w:val="single" w:sz="4" w:space="0" w:color="auto"/>
              <w:left w:val="single" w:sz="4" w:space="0" w:color="auto"/>
            </w:tcBorders>
            <w:shd w:val="clear" w:color="auto" w:fill="auto"/>
          </w:tcPr>
          <w:p w:rsidR="00924F95" w:rsidRDefault="00E63C3D">
            <w:pPr>
              <w:pStyle w:val="Jin0"/>
              <w:spacing w:line="240" w:lineRule="auto"/>
              <w:ind w:firstLine="0"/>
              <w:jc w:val="center"/>
              <w:rPr>
                <w:sz w:val="8"/>
                <w:szCs w:val="8"/>
              </w:rPr>
            </w:pPr>
            <w:r>
              <w:rPr>
                <w:rStyle w:val="Jin"/>
                <w:sz w:val="8"/>
                <w:szCs w:val="8"/>
              </w:rPr>
              <w:t>0</w:t>
            </w:r>
          </w:p>
        </w:tc>
        <w:tc>
          <w:tcPr>
            <w:tcW w:w="662" w:type="dxa"/>
            <w:tcBorders>
              <w:top w:val="single" w:sz="4" w:space="0" w:color="auto"/>
              <w:left w:val="single" w:sz="4" w:space="0" w:color="auto"/>
            </w:tcBorders>
            <w:shd w:val="clear" w:color="auto" w:fill="auto"/>
          </w:tcPr>
          <w:p w:rsidR="00924F95" w:rsidRDefault="00924F95">
            <w:pPr>
              <w:pStyle w:val="Jin0"/>
              <w:spacing w:line="240" w:lineRule="auto"/>
              <w:ind w:firstLine="180"/>
              <w:rPr>
                <w:sz w:val="8"/>
                <w:szCs w:val="8"/>
              </w:rPr>
            </w:pPr>
          </w:p>
        </w:tc>
        <w:tc>
          <w:tcPr>
            <w:tcW w:w="730" w:type="dxa"/>
            <w:tcBorders>
              <w:top w:val="single" w:sz="4" w:space="0" w:color="auto"/>
              <w:left w:val="single" w:sz="4" w:space="0" w:color="auto"/>
            </w:tcBorders>
            <w:shd w:val="clear" w:color="auto" w:fill="auto"/>
          </w:tcPr>
          <w:p w:rsidR="00924F95" w:rsidRDefault="00924F95">
            <w:pPr>
              <w:rPr>
                <w:sz w:val="10"/>
                <w:szCs w:val="10"/>
              </w:rPr>
            </w:pPr>
          </w:p>
        </w:tc>
        <w:tc>
          <w:tcPr>
            <w:tcW w:w="730" w:type="dxa"/>
            <w:tcBorders>
              <w:top w:val="single" w:sz="4" w:space="0" w:color="auto"/>
              <w:left w:val="single" w:sz="4" w:space="0" w:color="auto"/>
            </w:tcBorders>
            <w:shd w:val="clear" w:color="auto" w:fill="auto"/>
          </w:tcPr>
          <w:p w:rsidR="00924F95" w:rsidRDefault="00924F95">
            <w:pPr>
              <w:rPr>
                <w:sz w:val="10"/>
                <w:szCs w:val="10"/>
              </w:rPr>
            </w:pPr>
          </w:p>
        </w:tc>
        <w:tc>
          <w:tcPr>
            <w:tcW w:w="662" w:type="dxa"/>
            <w:tcBorders>
              <w:top w:val="single" w:sz="4" w:space="0" w:color="auto"/>
              <w:left w:val="single" w:sz="4" w:space="0" w:color="auto"/>
            </w:tcBorders>
            <w:shd w:val="clear" w:color="auto" w:fill="auto"/>
          </w:tcPr>
          <w:p w:rsidR="00924F95" w:rsidRDefault="00924F95">
            <w:pPr>
              <w:rPr>
                <w:sz w:val="10"/>
                <w:szCs w:val="10"/>
              </w:rPr>
            </w:pPr>
          </w:p>
        </w:tc>
        <w:tc>
          <w:tcPr>
            <w:tcW w:w="662" w:type="dxa"/>
            <w:tcBorders>
              <w:top w:val="single" w:sz="4" w:space="0" w:color="auto"/>
              <w:left w:val="single" w:sz="4" w:space="0" w:color="auto"/>
            </w:tcBorders>
            <w:shd w:val="clear" w:color="auto" w:fill="auto"/>
          </w:tcPr>
          <w:p w:rsidR="00924F95" w:rsidRDefault="00924F95">
            <w:pPr>
              <w:rPr>
                <w:sz w:val="10"/>
                <w:szCs w:val="10"/>
              </w:rPr>
            </w:pPr>
          </w:p>
        </w:tc>
        <w:tc>
          <w:tcPr>
            <w:tcW w:w="667" w:type="dxa"/>
            <w:tcBorders>
              <w:top w:val="single" w:sz="4" w:space="0" w:color="auto"/>
              <w:left w:val="single" w:sz="4" w:space="0" w:color="auto"/>
            </w:tcBorders>
            <w:shd w:val="clear" w:color="auto" w:fill="auto"/>
          </w:tcPr>
          <w:p w:rsidR="00924F95" w:rsidRDefault="00924F95">
            <w:pPr>
              <w:rPr>
                <w:sz w:val="10"/>
                <w:szCs w:val="10"/>
              </w:rPr>
            </w:pPr>
          </w:p>
        </w:tc>
        <w:tc>
          <w:tcPr>
            <w:tcW w:w="595" w:type="dxa"/>
            <w:tcBorders>
              <w:top w:val="single" w:sz="4" w:space="0" w:color="auto"/>
              <w:left w:val="single" w:sz="4" w:space="0" w:color="auto"/>
            </w:tcBorders>
            <w:shd w:val="clear" w:color="auto" w:fill="auto"/>
          </w:tcPr>
          <w:p w:rsidR="00924F95" w:rsidRDefault="00924F95">
            <w:pPr>
              <w:rPr>
                <w:sz w:val="10"/>
                <w:szCs w:val="10"/>
              </w:rPr>
            </w:pPr>
          </w:p>
        </w:tc>
        <w:tc>
          <w:tcPr>
            <w:tcW w:w="662" w:type="dxa"/>
            <w:tcBorders>
              <w:top w:val="single" w:sz="4" w:space="0" w:color="auto"/>
              <w:left w:val="single" w:sz="4" w:space="0" w:color="auto"/>
            </w:tcBorders>
            <w:shd w:val="clear" w:color="auto" w:fill="auto"/>
          </w:tcPr>
          <w:p w:rsidR="00924F95" w:rsidRDefault="00924F95">
            <w:pPr>
              <w:rPr>
                <w:sz w:val="10"/>
                <w:szCs w:val="10"/>
              </w:rPr>
            </w:pPr>
          </w:p>
        </w:tc>
        <w:tc>
          <w:tcPr>
            <w:tcW w:w="658" w:type="dxa"/>
            <w:tcBorders>
              <w:top w:val="single" w:sz="4" w:space="0" w:color="auto"/>
              <w:left w:val="single" w:sz="4" w:space="0" w:color="auto"/>
            </w:tcBorders>
            <w:shd w:val="clear" w:color="auto" w:fill="auto"/>
          </w:tcPr>
          <w:p w:rsidR="00924F95" w:rsidRDefault="00924F95">
            <w:pPr>
              <w:rPr>
                <w:sz w:val="10"/>
                <w:szCs w:val="10"/>
              </w:rPr>
            </w:pPr>
          </w:p>
        </w:tc>
        <w:tc>
          <w:tcPr>
            <w:tcW w:w="590" w:type="dxa"/>
            <w:tcBorders>
              <w:top w:val="single" w:sz="4" w:space="0" w:color="auto"/>
              <w:left w:val="single" w:sz="4" w:space="0" w:color="auto"/>
            </w:tcBorders>
            <w:shd w:val="clear" w:color="auto" w:fill="auto"/>
          </w:tcPr>
          <w:p w:rsidR="00924F95" w:rsidRDefault="00924F95">
            <w:pPr>
              <w:rPr>
                <w:sz w:val="10"/>
                <w:szCs w:val="10"/>
              </w:rPr>
            </w:pPr>
          </w:p>
        </w:tc>
        <w:tc>
          <w:tcPr>
            <w:tcW w:w="715" w:type="dxa"/>
            <w:vMerge/>
            <w:tcBorders>
              <w:left w:val="single" w:sz="4" w:space="0" w:color="auto"/>
              <w:right w:val="single" w:sz="4" w:space="0" w:color="auto"/>
            </w:tcBorders>
            <w:shd w:val="clear" w:color="auto" w:fill="auto"/>
            <w:vAlign w:val="center"/>
          </w:tcPr>
          <w:p w:rsidR="00924F95" w:rsidRDefault="00924F95"/>
        </w:tc>
      </w:tr>
      <w:tr w:rsidR="00924F95">
        <w:tblPrEx>
          <w:tblCellMar>
            <w:top w:w="0" w:type="dxa"/>
            <w:bottom w:w="0" w:type="dxa"/>
          </w:tblCellMar>
        </w:tblPrEx>
        <w:trPr>
          <w:trHeight w:hRule="exact" w:val="216"/>
          <w:jc w:val="center"/>
        </w:trPr>
        <w:tc>
          <w:tcPr>
            <w:tcW w:w="432" w:type="dxa"/>
            <w:vMerge w:val="restart"/>
            <w:tcBorders>
              <w:top w:val="single" w:sz="4" w:space="0" w:color="auto"/>
              <w:left w:val="single" w:sz="4" w:space="0" w:color="auto"/>
            </w:tcBorders>
            <w:shd w:val="clear" w:color="auto" w:fill="auto"/>
            <w:vAlign w:val="center"/>
          </w:tcPr>
          <w:p w:rsidR="00924F95" w:rsidRDefault="00E63C3D">
            <w:pPr>
              <w:pStyle w:val="Jin0"/>
              <w:spacing w:line="240" w:lineRule="auto"/>
              <w:ind w:firstLine="0"/>
              <w:jc w:val="center"/>
              <w:rPr>
                <w:sz w:val="8"/>
                <w:szCs w:val="8"/>
              </w:rPr>
            </w:pPr>
            <w:r>
              <w:rPr>
                <w:rStyle w:val="Jin"/>
                <w:sz w:val="8"/>
                <w:szCs w:val="8"/>
              </w:rPr>
              <w:t>31</w:t>
            </w:r>
          </w:p>
        </w:tc>
        <w:tc>
          <w:tcPr>
            <w:tcW w:w="1132" w:type="dxa"/>
            <w:gridSpan w:val="3"/>
            <w:tcBorders>
              <w:top w:val="single" w:sz="4" w:space="0" w:color="auto"/>
              <w:left w:val="single" w:sz="4" w:space="0" w:color="auto"/>
            </w:tcBorders>
            <w:shd w:val="clear" w:color="auto" w:fill="auto"/>
            <w:vAlign w:val="bottom"/>
          </w:tcPr>
          <w:p w:rsidR="00924F95" w:rsidRDefault="00E63C3D">
            <w:pPr>
              <w:pStyle w:val="Jin0"/>
              <w:spacing w:line="240" w:lineRule="auto"/>
              <w:ind w:firstLine="0"/>
              <w:jc w:val="center"/>
              <w:rPr>
                <w:sz w:val="8"/>
                <w:szCs w:val="8"/>
              </w:rPr>
            </w:pPr>
            <w:r>
              <w:rPr>
                <w:rStyle w:val="Jin"/>
                <w:sz w:val="8"/>
                <w:szCs w:val="8"/>
              </w:rPr>
              <w:t>5Z10182</w:t>
            </w:r>
          </w:p>
        </w:tc>
        <w:tc>
          <w:tcPr>
            <w:tcW w:w="993" w:type="dxa"/>
            <w:gridSpan w:val="3"/>
            <w:tcBorders>
              <w:top w:val="single" w:sz="4" w:space="0" w:color="auto"/>
              <w:left w:val="single" w:sz="4" w:space="0" w:color="auto"/>
            </w:tcBorders>
            <w:shd w:val="clear" w:color="auto" w:fill="auto"/>
            <w:vAlign w:val="bottom"/>
          </w:tcPr>
          <w:p w:rsidR="00924F95" w:rsidRDefault="00E63C3D">
            <w:pPr>
              <w:pStyle w:val="Jin0"/>
              <w:spacing w:line="240" w:lineRule="auto"/>
              <w:ind w:firstLine="0"/>
              <w:jc w:val="center"/>
              <w:rPr>
                <w:sz w:val="8"/>
                <w:szCs w:val="8"/>
              </w:rPr>
            </w:pPr>
            <w:r>
              <w:rPr>
                <w:rStyle w:val="Jin"/>
                <w:sz w:val="8"/>
                <w:szCs w:val="8"/>
              </w:rPr>
              <w:t>Peugeot</w:t>
            </w:r>
          </w:p>
        </w:tc>
        <w:tc>
          <w:tcPr>
            <w:tcW w:w="998" w:type="dxa"/>
            <w:gridSpan w:val="3"/>
            <w:tcBorders>
              <w:top w:val="single" w:sz="4" w:space="0" w:color="auto"/>
              <w:left w:val="single" w:sz="4" w:space="0" w:color="auto"/>
            </w:tcBorders>
            <w:shd w:val="clear" w:color="auto" w:fill="auto"/>
            <w:vAlign w:val="bottom"/>
          </w:tcPr>
          <w:p w:rsidR="00924F95" w:rsidRDefault="00924F95">
            <w:pPr>
              <w:pStyle w:val="Jin0"/>
              <w:spacing w:line="240" w:lineRule="auto"/>
              <w:ind w:firstLine="0"/>
              <w:jc w:val="center"/>
              <w:rPr>
                <w:sz w:val="8"/>
                <w:szCs w:val="8"/>
              </w:rPr>
            </w:pPr>
          </w:p>
        </w:tc>
        <w:tc>
          <w:tcPr>
            <w:tcW w:w="701" w:type="dxa"/>
            <w:gridSpan w:val="3"/>
            <w:tcBorders>
              <w:top w:val="single" w:sz="4" w:space="0" w:color="auto"/>
              <w:left w:val="single" w:sz="4" w:space="0" w:color="auto"/>
            </w:tcBorders>
            <w:shd w:val="clear" w:color="auto" w:fill="auto"/>
            <w:vAlign w:val="bottom"/>
          </w:tcPr>
          <w:p w:rsidR="00924F95" w:rsidRDefault="00E63C3D">
            <w:pPr>
              <w:pStyle w:val="Jin0"/>
              <w:spacing w:line="240" w:lineRule="auto"/>
              <w:ind w:firstLine="0"/>
              <w:rPr>
                <w:sz w:val="8"/>
                <w:szCs w:val="8"/>
              </w:rPr>
            </w:pPr>
            <w:proofErr w:type="gramStart"/>
            <w:r>
              <w:rPr>
                <w:rStyle w:val="Jin"/>
                <w:sz w:val="8"/>
                <w:szCs w:val="8"/>
              </w:rPr>
              <w:t>31.12.2022</w:t>
            </w:r>
            <w:proofErr w:type="gramEnd"/>
          </w:p>
        </w:tc>
        <w:tc>
          <w:tcPr>
            <w:tcW w:w="705" w:type="dxa"/>
            <w:gridSpan w:val="3"/>
            <w:tcBorders>
              <w:top w:val="single" w:sz="4" w:space="0" w:color="auto"/>
              <w:left w:val="single" w:sz="4" w:space="0" w:color="auto"/>
            </w:tcBorders>
            <w:shd w:val="clear" w:color="auto" w:fill="auto"/>
            <w:vAlign w:val="bottom"/>
          </w:tcPr>
          <w:p w:rsidR="00924F95" w:rsidRDefault="00924F95">
            <w:pPr>
              <w:pStyle w:val="Jin0"/>
              <w:spacing w:line="240" w:lineRule="auto"/>
              <w:ind w:firstLine="140"/>
              <w:rPr>
                <w:sz w:val="8"/>
                <w:szCs w:val="8"/>
              </w:rPr>
            </w:pPr>
          </w:p>
        </w:tc>
        <w:tc>
          <w:tcPr>
            <w:tcW w:w="841" w:type="dxa"/>
            <w:gridSpan w:val="3"/>
            <w:tcBorders>
              <w:top w:val="single" w:sz="4" w:space="0" w:color="auto"/>
              <w:left w:val="single" w:sz="4" w:space="0" w:color="auto"/>
            </w:tcBorders>
            <w:shd w:val="clear" w:color="auto" w:fill="auto"/>
          </w:tcPr>
          <w:p w:rsidR="00924F95" w:rsidRDefault="00924F95">
            <w:pPr>
              <w:rPr>
                <w:sz w:val="10"/>
                <w:szCs w:val="10"/>
              </w:rPr>
            </w:pPr>
          </w:p>
        </w:tc>
        <w:tc>
          <w:tcPr>
            <w:tcW w:w="802" w:type="dxa"/>
            <w:gridSpan w:val="3"/>
            <w:tcBorders>
              <w:top w:val="single" w:sz="4" w:space="0" w:color="auto"/>
              <w:left w:val="single" w:sz="4" w:space="0" w:color="auto"/>
            </w:tcBorders>
            <w:shd w:val="clear" w:color="auto" w:fill="auto"/>
          </w:tcPr>
          <w:p w:rsidR="00924F95" w:rsidRDefault="00924F95">
            <w:pPr>
              <w:rPr>
                <w:sz w:val="10"/>
                <w:szCs w:val="10"/>
              </w:rPr>
            </w:pPr>
          </w:p>
        </w:tc>
        <w:tc>
          <w:tcPr>
            <w:tcW w:w="1118" w:type="dxa"/>
            <w:tcBorders>
              <w:top w:val="single" w:sz="4" w:space="0" w:color="auto"/>
              <w:left w:val="single" w:sz="4" w:space="0" w:color="auto"/>
            </w:tcBorders>
            <w:shd w:val="clear" w:color="auto" w:fill="auto"/>
            <w:vAlign w:val="bottom"/>
          </w:tcPr>
          <w:p w:rsidR="00924F95" w:rsidRDefault="00E63C3D">
            <w:pPr>
              <w:pStyle w:val="Jin0"/>
              <w:spacing w:line="240" w:lineRule="auto"/>
              <w:ind w:firstLine="0"/>
              <w:jc w:val="center"/>
              <w:rPr>
                <w:sz w:val="8"/>
                <w:szCs w:val="8"/>
              </w:rPr>
            </w:pPr>
            <w:r>
              <w:rPr>
                <w:rStyle w:val="Jin"/>
                <w:rFonts w:ascii="Arial Unicode MS" w:eastAsia="Arial Unicode MS" w:hAnsi="Arial Unicode MS" w:cs="Arial Unicode MS"/>
                <w:sz w:val="8"/>
                <w:szCs w:val="8"/>
              </w:rPr>
              <w:t xml:space="preserve">tmít </w:t>
            </w:r>
            <w:proofErr w:type="spellStart"/>
            <w:r>
              <w:rPr>
                <w:rStyle w:val="Jin"/>
                <w:rFonts w:ascii="Arial Unicode MS" w:eastAsia="Arial Unicode MS" w:hAnsi="Arial Unicode MS" w:cs="Arial Unicode MS"/>
                <w:sz w:val="8"/>
                <w:szCs w:val="8"/>
              </w:rPr>
              <w:t>piněr</w:t>
            </w:r>
            <w:proofErr w:type="spellEnd"/>
            <w:r>
              <w:rPr>
                <w:rStyle w:val="Jin"/>
                <w:rFonts w:ascii="Arial Unicode MS" w:eastAsia="Arial Unicode MS" w:hAnsi="Arial Unicode MS" w:cs="Arial Unicode MS"/>
                <w:sz w:val="8"/>
                <w:szCs w:val="8"/>
              </w:rPr>
              <w:t xml:space="preserve"> I </w:t>
            </w:r>
            <w:proofErr w:type="spellStart"/>
            <w:r>
              <w:rPr>
                <w:rStyle w:val="Jin"/>
                <w:rFonts w:ascii="Arial Unicode MS" w:eastAsia="Arial Unicode MS" w:hAnsi="Arial Unicode MS" w:cs="Arial Unicode MS"/>
                <w:sz w:val="8"/>
                <w:szCs w:val="8"/>
              </w:rPr>
              <w:t>ísjedraro</w:t>
            </w:r>
            <w:proofErr w:type="spellEnd"/>
            <w:r>
              <w:rPr>
                <w:rStyle w:val="Jin"/>
                <w:rFonts w:ascii="Arial Unicode MS" w:eastAsia="Arial Unicode MS" w:hAnsi="Arial Unicode MS" w:cs="Arial Unicode MS"/>
                <w:sz w:val="8"/>
                <w:szCs w:val="8"/>
              </w:rPr>
              <w:t>/</w:t>
            </w:r>
          </w:p>
        </w:tc>
        <w:tc>
          <w:tcPr>
            <w:tcW w:w="662" w:type="dxa"/>
            <w:tcBorders>
              <w:top w:val="single" w:sz="4" w:space="0" w:color="auto"/>
              <w:left w:val="single" w:sz="4" w:space="0" w:color="auto"/>
            </w:tcBorders>
            <w:shd w:val="clear" w:color="auto" w:fill="auto"/>
            <w:vAlign w:val="bottom"/>
          </w:tcPr>
          <w:p w:rsidR="00924F95" w:rsidRDefault="00E63C3D">
            <w:pPr>
              <w:pStyle w:val="Jin0"/>
              <w:spacing w:line="240" w:lineRule="auto"/>
              <w:ind w:firstLine="0"/>
              <w:jc w:val="center"/>
              <w:rPr>
                <w:sz w:val="8"/>
                <w:szCs w:val="8"/>
              </w:rPr>
            </w:pPr>
            <w:r>
              <w:rPr>
                <w:rStyle w:val="Jin"/>
                <w:sz w:val="8"/>
                <w:szCs w:val="8"/>
              </w:rPr>
              <w:t>Asistence S</w:t>
            </w:r>
          </w:p>
        </w:tc>
        <w:tc>
          <w:tcPr>
            <w:tcW w:w="662" w:type="dxa"/>
            <w:tcBorders>
              <w:top w:val="single" w:sz="4" w:space="0" w:color="auto"/>
              <w:left w:val="single" w:sz="4" w:space="0" w:color="auto"/>
            </w:tcBorders>
            <w:shd w:val="clear" w:color="auto" w:fill="auto"/>
            <w:vAlign w:val="bottom"/>
          </w:tcPr>
          <w:p w:rsidR="00924F95" w:rsidRDefault="00924F95">
            <w:pPr>
              <w:pStyle w:val="Jin0"/>
              <w:spacing w:line="240" w:lineRule="auto"/>
              <w:ind w:firstLine="180"/>
              <w:rPr>
                <w:sz w:val="8"/>
                <w:szCs w:val="8"/>
              </w:rPr>
            </w:pPr>
          </w:p>
        </w:tc>
        <w:tc>
          <w:tcPr>
            <w:tcW w:w="730" w:type="dxa"/>
            <w:tcBorders>
              <w:top w:val="single" w:sz="4" w:space="0" w:color="auto"/>
              <w:left w:val="single" w:sz="4" w:space="0" w:color="auto"/>
            </w:tcBorders>
            <w:shd w:val="clear" w:color="auto" w:fill="auto"/>
          </w:tcPr>
          <w:p w:rsidR="00924F95" w:rsidRDefault="00924F95">
            <w:pPr>
              <w:rPr>
                <w:sz w:val="10"/>
                <w:szCs w:val="10"/>
              </w:rPr>
            </w:pPr>
          </w:p>
        </w:tc>
        <w:tc>
          <w:tcPr>
            <w:tcW w:w="730" w:type="dxa"/>
            <w:tcBorders>
              <w:top w:val="single" w:sz="4" w:space="0" w:color="auto"/>
              <w:left w:val="single" w:sz="4" w:space="0" w:color="auto"/>
            </w:tcBorders>
            <w:shd w:val="clear" w:color="auto" w:fill="auto"/>
          </w:tcPr>
          <w:p w:rsidR="00924F95" w:rsidRDefault="00924F95">
            <w:pPr>
              <w:rPr>
                <w:sz w:val="10"/>
                <w:szCs w:val="10"/>
              </w:rPr>
            </w:pPr>
          </w:p>
        </w:tc>
        <w:tc>
          <w:tcPr>
            <w:tcW w:w="662" w:type="dxa"/>
            <w:tcBorders>
              <w:top w:val="single" w:sz="4" w:space="0" w:color="auto"/>
              <w:left w:val="single" w:sz="4" w:space="0" w:color="auto"/>
            </w:tcBorders>
            <w:shd w:val="clear" w:color="auto" w:fill="auto"/>
          </w:tcPr>
          <w:p w:rsidR="00924F95" w:rsidRDefault="00924F95">
            <w:pPr>
              <w:rPr>
                <w:sz w:val="10"/>
                <w:szCs w:val="10"/>
              </w:rPr>
            </w:pPr>
          </w:p>
        </w:tc>
        <w:tc>
          <w:tcPr>
            <w:tcW w:w="662" w:type="dxa"/>
            <w:tcBorders>
              <w:top w:val="single" w:sz="4" w:space="0" w:color="auto"/>
              <w:left w:val="single" w:sz="4" w:space="0" w:color="auto"/>
            </w:tcBorders>
            <w:shd w:val="clear" w:color="auto" w:fill="auto"/>
          </w:tcPr>
          <w:p w:rsidR="00924F95" w:rsidRDefault="00924F95">
            <w:pPr>
              <w:rPr>
                <w:sz w:val="10"/>
                <w:szCs w:val="10"/>
              </w:rPr>
            </w:pPr>
          </w:p>
        </w:tc>
        <w:tc>
          <w:tcPr>
            <w:tcW w:w="667" w:type="dxa"/>
            <w:tcBorders>
              <w:top w:val="single" w:sz="4" w:space="0" w:color="auto"/>
              <w:left w:val="single" w:sz="4" w:space="0" w:color="auto"/>
            </w:tcBorders>
            <w:shd w:val="clear" w:color="auto" w:fill="auto"/>
          </w:tcPr>
          <w:p w:rsidR="00924F95" w:rsidRDefault="00924F95">
            <w:pPr>
              <w:rPr>
                <w:sz w:val="10"/>
                <w:szCs w:val="10"/>
              </w:rPr>
            </w:pPr>
          </w:p>
        </w:tc>
        <w:tc>
          <w:tcPr>
            <w:tcW w:w="595" w:type="dxa"/>
            <w:tcBorders>
              <w:top w:val="single" w:sz="4" w:space="0" w:color="auto"/>
              <w:left w:val="single" w:sz="4" w:space="0" w:color="auto"/>
            </w:tcBorders>
            <w:shd w:val="clear" w:color="auto" w:fill="auto"/>
          </w:tcPr>
          <w:p w:rsidR="00924F95" w:rsidRDefault="00924F95">
            <w:pPr>
              <w:rPr>
                <w:sz w:val="10"/>
                <w:szCs w:val="10"/>
              </w:rPr>
            </w:pPr>
          </w:p>
        </w:tc>
        <w:tc>
          <w:tcPr>
            <w:tcW w:w="662" w:type="dxa"/>
            <w:tcBorders>
              <w:top w:val="single" w:sz="4" w:space="0" w:color="auto"/>
              <w:left w:val="single" w:sz="4" w:space="0" w:color="auto"/>
            </w:tcBorders>
            <w:shd w:val="clear" w:color="auto" w:fill="auto"/>
          </w:tcPr>
          <w:p w:rsidR="00924F95" w:rsidRDefault="00924F95">
            <w:pPr>
              <w:rPr>
                <w:sz w:val="10"/>
                <w:szCs w:val="10"/>
              </w:rPr>
            </w:pPr>
          </w:p>
        </w:tc>
        <w:tc>
          <w:tcPr>
            <w:tcW w:w="658" w:type="dxa"/>
            <w:tcBorders>
              <w:top w:val="single" w:sz="4" w:space="0" w:color="auto"/>
              <w:left w:val="single" w:sz="4" w:space="0" w:color="auto"/>
            </w:tcBorders>
            <w:shd w:val="clear" w:color="auto" w:fill="auto"/>
          </w:tcPr>
          <w:p w:rsidR="00924F95" w:rsidRDefault="00924F95">
            <w:pPr>
              <w:rPr>
                <w:sz w:val="10"/>
                <w:szCs w:val="10"/>
              </w:rPr>
            </w:pPr>
          </w:p>
        </w:tc>
        <w:tc>
          <w:tcPr>
            <w:tcW w:w="590" w:type="dxa"/>
            <w:tcBorders>
              <w:top w:val="single" w:sz="4" w:space="0" w:color="auto"/>
              <w:left w:val="single" w:sz="4" w:space="0" w:color="auto"/>
            </w:tcBorders>
            <w:shd w:val="clear" w:color="auto" w:fill="auto"/>
          </w:tcPr>
          <w:p w:rsidR="00924F95" w:rsidRDefault="00924F95">
            <w:pPr>
              <w:rPr>
                <w:sz w:val="10"/>
                <w:szCs w:val="10"/>
              </w:rPr>
            </w:pPr>
          </w:p>
        </w:tc>
        <w:tc>
          <w:tcPr>
            <w:tcW w:w="715" w:type="dxa"/>
            <w:vMerge w:val="restart"/>
            <w:tcBorders>
              <w:top w:val="single" w:sz="4" w:space="0" w:color="auto"/>
              <w:left w:val="single" w:sz="4" w:space="0" w:color="auto"/>
              <w:right w:val="single" w:sz="4" w:space="0" w:color="auto"/>
            </w:tcBorders>
            <w:shd w:val="clear" w:color="auto" w:fill="auto"/>
            <w:vAlign w:val="center"/>
          </w:tcPr>
          <w:p w:rsidR="00924F95" w:rsidRDefault="00924F95">
            <w:pPr>
              <w:pStyle w:val="Jin0"/>
              <w:spacing w:line="240" w:lineRule="auto"/>
              <w:ind w:firstLine="200"/>
              <w:rPr>
                <w:sz w:val="8"/>
                <w:szCs w:val="8"/>
              </w:rPr>
            </w:pPr>
          </w:p>
        </w:tc>
      </w:tr>
      <w:tr w:rsidR="00924F95">
        <w:tblPrEx>
          <w:tblCellMar>
            <w:top w:w="0" w:type="dxa"/>
            <w:bottom w:w="0" w:type="dxa"/>
          </w:tblCellMar>
        </w:tblPrEx>
        <w:trPr>
          <w:trHeight w:hRule="exact" w:val="187"/>
          <w:jc w:val="center"/>
        </w:trPr>
        <w:tc>
          <w:tcPr>
            <w:tcW w:w="432" w:type="dxa"/>
            <w:vMerge/>
            <w:tcBorders>
              <w:left w:val="single" w:sz="4" w:space="0" w:color="auto"/>
            </w:tcBorders>
            <w:shd w:val="clear" w:color="auto" w:fill="auto"/>
            <w:vAlign w:val="center"/>
          </w:tcPr>
          <w:p w:rsidR="00924F95" w:rsidRDefault="00924F95"/>
        </w:tc>
        <w:tc>
          <w:tcPr>
            <w:tcW w:w="1132" w:type="dxa"/>
            <w:gridSpan w:val="3"/>
            <w:tcBorders>
              <w:top w:val="single" w:sz="4" w:space="0" w:color="auto"/>
              <w:left w:val="single" w:sz="4" w:space="0" w:color="auto"/>
            </w:tcBorders>
            <w:shd w:val="clear" w:color="auto" w:fill="auto"/>
            <w:vAlign w:val="bottom"/>
          </w:tcPr>
          <w:p w:rsidR="00924F95" w:rsidRDefault="00E63C3D">
            <w:pPr>
              <w:pStyle w:val="Jin0"/>
              <w:spacing w:line="240" w:lineRule="auto"/>
              <w:ind w:firstLine="0"/>
              <w:jc w:val="center"/>
              <w:rPr>
                <w:sz w:val="8"/>
                <w:szCs w:val="8"/>
              </w:rPr>
            </w:pPr>
            <w:r>
              <w:rPr>
                <w:rStyle w:val="Jin"/>
                <w:sz w:val="8"/>
                <w:szCs w:val="8"/>
              </w:rPr>
              <w:t>4982958944</w:t>
            </w:r>
          </w:p>
        </w:tc>
        <w:tc>
          <w:tcPr>
            <w:tcW w:w="993" w:type="dxa"/>
            <w:gridSpan w:val="3"/>
            <w:tcBorders>
              <w:top w:val="single" w:sz="4" w:space="0" w:color="auto"/>
              <w:left w:val="single" w:sz="4" w:space="0" w:color="auto"/>
            </w:tcBorders>
            <w:shd w:val="clear" w:color="auto" w:fill="auto"/>
            <w:vAlign w:val="bottom"/>
          </w:tcPr>
          <w:p w:rsidR="00924F95" w:rsidRDefault="00E63C3D">
            <w:pPr>
              <w:pStyle w:val="Jin0"/>
              <w:spacing w:line="240" w:lineRule="auto"/>
              <w:ind w:firstLine="320"/>
              <w:rPr>
                <w:sz w:val="8"/>
                <w:szCs w:val="8"/>
              </w:rPr>
            </w:pPr>
            <w:r>
              <w:rPr>
                <w:rStyle w:val="Jin"/>
                <w:sz w:val="8"/>
                <w:szCs w:val="8"/>
              </w:rPr>
              <w:t>EXPERT</w:t>
            </w:r>
          </w:p>
        </w:tc>
        <w:tc>
          <w:tcPr>
            <w:tcW w:w="998" w:type="dxa"/>
            <w:gridSpan w:val="3"/>
            <w:tcBorders>
              <w:top w:val="single" w:sz="4" w:space="0" w:color="auto"/>
              <w:left w:val="single" w:sz="4" w:space="0" w:color="auto"/>
            </w:tcBorders>
            <w:shd w:val="clear" w:color="auto" w:fill="auto"/>
            <w:vAlign w:val="bottom"/>
          </w:tcPr>
          <w:p w:rsidR="00924F95" w:rsidRDefault="00924F95">
            <w:pPr>
              <w:pStyle w:val="Jin0"/>
              <w:spacing w:line="240" w:lineRule="auto"/>
              <w:ind w:firstLine="240"/>
              <w:rPr>
                <w:sz w:val="8"/>
                <w:szCs w:val="8"/>
              </w:rPr>
            </w:pPr>
          </w:p>
        </w:tc>
        <w:tc>
          <w:tcPr>
            <w:tcW w:w="701" w:type="dxa"/>
            <w:gridSpan w:val="3"/>
            <w:tcBorders>
              <w:top w:val="single" w:sz="4" w:space="0" w:color="auto"/>
              <w:left w:val="single" w:sz="4" w:space="0" w:color="auto"/>
            </w:tcBorders>
            <w:shd w:val="clear" w:color="auto" w:fill="auto"/>
          </w:tcPr>
          <w:p w:rsidR="00924F95" w:rsidRDefault="00924F95">
            <w:pPr>
              <w:rPr>
                <w:sz w:val="10"/>
                <w:szCs w:val="10"/>
              </w:rPr>
            </w:pPr>
          </w:p>
        </w:tc>
        <w:tc>
          <w:tcPr>
            <w:tcW w:w="705" w:type="dxa"/>
            <w:gridSpan w:val="3"/>
            <w:tcBorders>
              <w:top w:val="single" w:sz="4" w:space="0" w:color="auto"/>
              <w:left w:val="single" w:sz="4" w:space="0" w:color="auto"/>
            </w:tcBorders>
            <w:shd w:val="clear" w:color="auto" w:fill="auto"/>
            <w:vAlign w:val="bottom"/>
          </w:tcPr>
          <w:p w:rsidR="00924F95" w:rsidRDefault="00924F95">
            <w:pPr>
              <w:pStyle w:val="Jin0"/>
              <w:spacing w:line="240" w:lineRule="auto"/>
              <w:ind w:firstLine="260"/>
              <w:rPr>
                <w:sz w:val="8"/>
                <w:szCs w:val="8"/>
              </w:rPr>
            </w:pPr>
          </w:p>
        </w:tc>
        <w:tc>
          <w:tcPr>
            <w:tcW w:w="841" w:type="dxa"/>
            <w:gridSpan w:val="3"/>
            <w:tcBorders>
              <w:top w:val="single" w:sz="4" w:space="0" w:color="auto"/>
              <w:left w:val="single" w:sz="4" w:space="0" w:color="auto"/>
            </w:tcBorders>
            <w:shd w:val="clear" w:color="auto" w:fill="auto"/>
          </w:tcPr>
          <w:p w:rsidR="00924F95" w:rsidRDefault="00924F95">
            <w:pPr>
              <w:rPr>
                <w:sz w:val="10"/>
                <w:szCs w:val="10"/>
              </w:rPr>
            </w:pPr>
          </w:p>
        </w:tc>
        <w:tc>
          <w:tcPr>
            <w:tcW w:w="802" w:type="dxa"/>
            <w:gridSpan w:val="3"/>
            <w:tcBorders>
              <w:top w:val="single" w:sz="4" w:space="0" w:color="auto"/>
              <w:left w:val="single" w:sz="4" w:space="0" w:color="auto"/>
            </w:tcBorders>
            <w:shd w:val="clear" w:color="auto" w:fill="auto"/>
          </w:tcPr>
          <w:p w:rsidR="00924F95" w:rsidRDefault="00924F95">
            <w:pPr>
              <w:rPr>
                <w:sz w:val="10"/>
                <w:szCs w:val="10"/>
              </w:rPr>
            </w:pPr>
          </w:p>
        </w:tc>
        <w:tc>
          <w:tcPr>
            <w:tcW w:w="1118" w:type="dxa"/>
            <w:tcBorders>
              <w:top w:val="single" w:sz="4" w:space="0" w:color="auto"/>
              <w:left w:val="single" w:sz="4" w:space="0" w:color="auto"/>
            </w:tcBorders>
            <w:shd w:val="clear" w:color="auto" w:fill="auto"/>
            <w:vAlign w:val="bottom"/>
          </w:tcPr>
          <w:p w:rsidR="00924F95" w:rsidRDefault="00E63C3D">
            <w:pPr>
              <w:pStyle w:val="Jin0"/>
              <w:spacing w:line="240" w:lineRule="auto"/>
              <w:ind w:firstLine="0"/>
              <w:jc w:val="center"/>
              <w:rPr>
                <w:sz w:val="8"/>
                <w:szCs w:val="8"/>
              </w:rPr>
            </w:pPr>
            <w:r>
              <w:rPr>
                <w:rStyle w:val="Jin"/>
                <w:sz w:val="8"/>
                <w:szCs w:val="8"/>
              </w:rPr>
              <w:t>doplňující informace</w:t>
            </w:r>
          </w:p>
        </w:tc>
        <w:tc>
          <w:tcPr>
            <w:tcW w:w="662" w:type="dxa"/>
            <w:tcBorders>
              <w:top w:val="single" w:sz="4" w:space="0" w:color="auto"/>
              <w:left w:val="single" w:sz="4" w:space="0" w:color="auto"/>
            </w:tcBorders>
            <w:shd w:val="clear" w:color="auto" w:fill="auto"/>
          </w:tcPr>
          <w:p w:rsidR="00924F95" w:rsidRDefault="00924F95">
            <w:pPr>
              <w:rPr>
                <w:sz w:val="10"/>
                <w:szCs w:val="10"/>
              </w:rPr>
            </w:pPr>
          </w:p>
        </w:tc>
        <w:tc>
          <w:tcPr>
            <w:tcW w:w="662" w:type="dxa"/>
            <w:tcBorders>
              <w:top w:val="single" w:sz="4" w:space="0" w:color="auto"/>
              <w:left w:val="single" w:sz="4" w:space="0" w:color="auto"/>
            </w:tcBorders>
            <w:shd w:val="clear" w:color="auto" w:fill="auto"/>
          </w:tcPr>
          <w:p w:rsidR="00924F95" w:rsidRDefault="00924F95">
            <w:pPr>
              <w:rPr>
                <w:sz w:val="10"/>
                <w:szCs w:val="10"/>
              </w:rPr>
            </w:pPr>
          </w:p>
        </w:tc>
        <w:tc>
          <w:tcPr>
            <w:tcW w:w="730" w:type="dxa"/>
            <w:tcBorders>
              <w:top w:val="single" w:sz="4" w:space="0" w:color="auto"/>
              <w:left w:val="single" w:sz="4" w:space="0" w:color="auto"/>
            </w:tcBorders>
            <w:shd w:val="clear" w:color="auto" w:fill="auto"/>
          </w:tcPr>
          <w:p w:rsidR="00924F95" w:rsidRDefault="00924F95">
            <w:pPr>
              <w:rPr>
                <w:sz w:val="10"/>
                <w:szCs w:val="10"/>
              </w:rPr>
            </w:pPr>
          </w:p>
        </w:tc>
        <w:tc>
          <w:tcPr>
            <w:tcW w:w="730" w:type="dxa"/>
            <w:tcBorders>
              <w:top w:val="single" w:sz="4" w:space="0" w:color="auto"/>
              <w:left w:val="single" w:sz="4" w:space="0" w:color="auto"/>
            </w:tcBorders>
            <w:shd w:val="clear" w:color="auto" w:fill="auto"/>
          </w:tcPr>
          <w:p w:rsidR="00924F95" w:rsidRDefault="00924F95">
            <w:pPr>
              <w:rPr>
                <w:sz w:val="10"/>
                <w:szCs w:val="10"/>
              </w:rPr>
            </w:pPr>
          </w:p>
        </w:tc>
        <w:tc>
          <w:tcPr>
            <w:tcW w:w="662" w:type="dxa"/>
            <w:tcBorders>
              <w:top w:val="single" w:sz="4" w:space="0" w:color="auto"/>
              <w:left w:val="single" w:sz="4" w:space="0" w:color="auto"/>
            </w:tcBorders>
            <w:shd w:val="clear" w:color="auto" w:fill="auto"/>
          </w:tcPr>
          <w:p w:rsidR="00924F95" w:rsidRDefault="00924F95">
            <w:pPr>
              <w:rPr>
                <w:sz w:val="10"/>
                <w:szCs w:val="10"/>
              </w:rPr>
            </w:pPr>
          </w:p>
        </w:tc>
        <w:tc>
          <w:tcPr>
            <w:tcW w:w="662" w:type="dxa"/>
            <w:tcBorders>
              <w:top w:val="single" w:sz="4" w:space="0" w:color="auto"/>
              <w:left w:val="single" w:sz="4" w:space="0" w:color="auto"/>
            </w:tcBorders>
            <w:shd w:val="clear" w:color="auto" w:fill="auto"/>
          </w:tcPr>
          <w:p w:rsidR="00924F95" w:rsidRDefault="00924F95">
            <w:pPr>
              <w:rPr>
                <w:sz w:val="10"/>
                <w:szCs w:val="10"/>
              </w:rPr>
            </w:pPr>
          </w:p>
        </w:tc>
        <w:tc>
          <w:tcPr>
            <w:tcW w:w="667" w:type="dxa"/>
            <w:tcBorders>
              <w:top w:val="single" w:sz="4" w:space="0" w:color="auto"/>
              <w:left w:val="single" w:sz="4" w:space="0" w:color="auto"/>
            </w:tcBorders>
            <w:shd w:val="clear" w:color="auto" w:fill="auto"/>
          </w:tcPr>
          <w:p w:rsidR="00924F95" w:rsidRDefault="00924F95">
            <w:pPr>
              <w:rPr>
                <w:sz w:val="10"/>
                <w:szCs w:val="10"/>
              </w:rPr>
            </w:pPr>
          </w:p>
        </w:tc>
        <w:tc>
          <w:tcPr>
            <w:tcW w:w="595" w:type="dxa"/>
            <w:tcBorders>
              <w:top w:val="single" w:sz="4" w:space="0" w:color="auto"/>
              <w:left w:val="single" w:sz="4" w:space="0" w:color="auto"/>
            </w:tcBorders>
            <w:shd w:val="clear" w:color="auto" w:fill="auto"/>
          </w:tcPr>
          <w:p w:rsidR="00924F95" w:rsidRDefault="00924F95">
            <w:pPr>
              <w:rPr>
                <w:sz w:val="10"/>
                <w:szCs w:val="10"/>
              </w:rPr>
            </w:pPr>
          </w:p>
        </w:tc>
        <w:tc>
          <w:tcPr>
            <w:tcW w:w="662" w:type="dxa"/>
            <w:tcBorders>
              <w:top w:val="single" w:sz="4" w:space="0" w:color="auto"/>
              <w:left w:val="single" w:sz="4" w:space="0" w:color="auto"/>
            </w:tcBorders>
            <w:shd w:val="clear" w:color="auto" w:fill="auto"/>
          </w:tcPr>
          <w:p w:rsidR="00924F95" w:rsidRDefault="00924F95">
            <w:pPr>
              <w:rPr>
                <w:sz w:val="10"/>
                <w:szCs w:val="10"/>
              </w:rPr>
            </w:pPr>
          </w:p>
        </w:tc>
        <w:tc>
          <w:tcPr>
            <w:tcW w:w="658" w:type="dxa"/>
            <w:tcBorders>
              <w:top w:val="single" w:sz="4" w:space="0" w:color="auto"/>
              <w:left w:val="single" w:sz="4" w:space="0" w:color="auto"/>
            </w:tcBorders>
            <w:shd w:val="clear" w:color="auto" w:fill="auto"/>
          </w:tcPr>
          <w:p w:rsidR="00924F95" w:rsidRDefault="00924F95">
            <w:pPr>
              <w:rPr>
                <w:sz w:val="10"/>
                <w:szCs w:val="10"/>
              </w:rPr>
            </w:pPr>
          </w:p>
        </w:tc>
        <w:tc>
          <w:tcPr>
            <w:tcW w:w="590" w:type="dxa"/>
            <w:tcBorders>
              <w:top w:val="single" w:sz="4" w:space="0" w:color="auto"/>
              <w:left w:val="single" w:sz="4" w:space="0" w:color="auto"/>
            </w:tcBorders>
            <w:shd w:val="clear" w:color="auto" w:fill="auto"/>
          </w:tcPr>
          <w:p w:rsidR="00924F95" w:rsidRDefault="00924F95">
            <w:pPr>
              <w:rPr>
                <w:sz w:val="10"/>
                <w:szCs w:val="10"/>
              </w:rPr>
            </w:pPr>
          </w:p>
        </w:tc>
        <w:tc>
          <w:tcPr>
            <w:tcW w:w="715" w:type="dxa"/>
            <w:vMerge/>
            <w:tcBorders>
              <w:left w:val="single" w:sz="4" w:space="0" w:color="auto"/>
              <w:right w:val="single" w:sz="4" w:space="0" w:color="auto"/>
            </w:tcBorders>
            <w:shd w:val="clear" w:color="auto" w:fill="auto"/>
            <w:vAlign w:val="center"/>
          </w:tcPr>
          <w:p w:rsidR="00924F95" w:rsidRDefault="00924F95"/>
        </w:tc>
      </w:tr>
      <w:tr w:rsidR="00924F95">
        <w:tblPrEx>
          <w:tblCellMar>
            <w:top w:w="0" w:type="dxa"/>
            <w:bottom w:w="0" w:type="dxa"/>
          </w:tblCellMar>
        </w:tblPrEx>
        <w:trPr>
          <w:trHeight w:hRule="exact" w:val="216"/>
          <w:jc w:val="center"/>
        </w:trPr>
        <w:tc>
          <w:tcPr>
            <w:tcW w:w="432" w:type="dxa"/>
            <w:vMerge/>
            <w:tcBorders>
              <w:left w:val="single" w:sz="4" w:space="0" w:color="auto"/>
            </w:tcBorders>
            <w:shd w:val="clear" w:color="auto" w:fill="auto"/>
            <w:vAlign w:val="center"/>
          </w:tcPr>
          <w:p w:rsidR="00924F95" w:rsidRDefault="00924F95"/>
        </w:tc>
        <w:tc>
          <w:tcPr>
            <w:tcW w:w="1132" w:type="dxa"/>
            <w:gridSpan w:val="3"/>
            <w:tcBorders>
              <w:top w:val="single" w:sz="4" w:space="0" w:color="auto"/>
              <w:left w:val="single" w:sz="4" w:space="0" w:color="auto"/>
            </w:tcBorders>
            <w:shd w:val="clear" w:color="auto" w:fill="auto"/>
          </w:tcPr>
          <w:p w:rsidR="00924F95" w:rsidRDefault="00E63C3D">
            <w:pPr>
              <w:pStyle w:val="Jin0"/>
              <w:spacing w:line="240" w:lineRule="auto"/>
              <w:ind w:firstLine="0"/>
              <w:rPr>
                <w:sz w:val="8"/>
                <w:szCs w:val="8"/>
              </w:rPr>
            </w:pPr>
            <w:r>
              <w:rPr>
                <w:rStyle w:val="Jin"/>
                <w:sz w:val="8"/>
                <w:szCs w:val="8"/>
              </w:rPr>
              <w:t>VF3XS9HUC64221920</w:t>
            </w:r>
          </w:p>
        </w:tc>
        <w:tc>
          <w:tcPr>
            <w:tcW w:w="993" w:type="dxa"/>
            <w:gridSpan w:val="3"/>
            <w:tcBorders>
              <w:top w:val="single" w:sz="4" w:space="0" w:color="auto"/>
              <w:left w:val="single" w:sz="4" w:space="0" w:color="auto"/>
            </w:tcBorders>
            <w:shd w:val="clear" w:color="auto" w:fill="auto"/>
          </w:tcPr>
          <w:p w:rsidR="00924F95" w:rsidRDefault="00E63C3D">
            <w:pPr>
              <w:pStyle w:val="Jin0"/>
              <w:spacing w:line="240" w:lineRule="auto"/>
              <w:ind w:firstLine="160"/>
              <w:rPr>
                <w:sz w:val="8"/>
                <w:szCs w:val="8"/>
              </w:rPr>
            </w:pPr>
            <w:r>
              <w:rPr>
                <w:rStyle w:val="Jin"/>
                <w:sz w:val="8"/>
                <w:szCs w:val="8"/>
              </w:rPr>
              <w:t>nákladní do 3,51</w:t>
            </w:r>
          </w:p>
        </w:tc>
        <w:tc>
          <w:tcPr>
            <w:tcW w:w="998" w:type="dxa"/>
            <w:gridSpan w:val="3"/>
            <w:tcBorders>
              <w:top w:val="single" w:sz="4" w:space="0" w:color="auto"/>
              <w:left w:val="single" w:sz="4" w:space="0" w:color="auto"/>
            </w:tcBorders>
            <w:shd w:val="clear" w:color="auto" w:fill="auto"/>
          </w:tcPr>
          <w:p w:rsidR="00924F95" w:rsidRDefault="00924F95">
            <w:pPr>
              <w:pStyle w:val="Jin0"/>
              <w:spacing w:line="240" w:lineRule="auto"/>
              <w:ind w:firstLine="420"/>
              <w:rPr>
                <w:sz w:val="8"/>
                <w:szCs w:val="8"/>
              </w:rPr>
            </w:pPr>
          </w:p>
        </w:tc>
        <w:tc>
          <w:tcPr>
            <w:tcW w:w="701" w:type="dxa"/>
            <w:gridSpan w:val="3"/>
            <w:tcBorders>
              <w:top w:val="single" w:sz="4" w:space="0" w:color="auto"/>
              <w:left w:val="single" w:sz="4" w:space="0" w:color="auto"/>
            </w:tcBorders>
            <w:shd w:val="clear" w:color="auto" w:fill="auto"/>
          </w:tcPr>
          <w:p w:rsidR="00924F95" w:rsidRDefault="00E63C3D">
            <w:pPr>
              <w:pStyle w:val="Jin0"/>
              <w:spacing w:line="240" w:lineRule="auto"/>
              <w:ind w:firstLine="220"/>
              <w:rPr>
                <w:sz w:val="8"/>
                <w:szCs w:val="8"/>
              </w:rPr>
            </w:pPr>
            <w:r>
              <w:rPr>
                <w:rStyle w:val="Jin"/>
                <w:sz w:val="8"/>
                <w:szCs w:val="8"/>
              </w:rPr>
              <w:t>00:00</w:t>
            </w:r>
          </w:p>
        </w:tc>
        <w:tc>
          <w:tcPr>
            <w:tcW w:w="705" w:type="dxa"/>
            <w:gridSpan w:val="3"/>
            <w:tcBorders>
              <w:top w:val="single" w:sz="4" w:space="0" w:color="auto"/>
              <w:left w:val="single" w:sz="4" w:space="0" w:color="auto"/>
            </w:tcBorders>
            <w:shd w:val="clear" w:color="auto" w:fill="auto"/>
          </w:tcPr>
          <w:p w:rsidR="00924F95" w:rsidRDefault="00924F95">
            <w:pPr>
              <w:pStyle w:val="Jin0"/>
              <w:spacing w:line="240" w:lineRule="auto"/>
              <w:ind w:firstLine="0"/>
              <w:jc w:val="center"/>
              <w:rPr>
                <w:sz w:val="8"/>
                <w:szCs w:val="8"/>
              </w:rPr>
            </w:pPr>
          </w:p>
        </w:tc>
        <w:tc>
          <w:tcPr>
            <w:tcW w:w="841" w:type="dxa"/>
            <w:gridSpan w:val="3"/>
            <w:tcBorders>
              <w:top w:val="single" w:sz="4" w:space="0" w:color="auto"/>
              <w:left w:val="single" w:sz="4" w:space="0" w:color="auto"/>
            </w:tcBorders>
            <w:shd w:val="clear" w:color="auto" w:fill="auto"/>
          </w:tcPr>
          <w:p w:rsidR="00924F95" w:rsidRDefault="00924F95">
            <w:pPr>
              <w:rPr>
                <w:sz w:val="10"/>
                <w:szCs w:val="10"/>
              </w:rPr>
            </w:pPr>
          </w:p>
        </w:tc>
        <w:tc>
          <w:tcPr>
            <w:tcW w:w="802" w:type="dxa"/>
            <w:gridSpan w:val="3"/>
            <w:tcBorders>
              <w:top w:val="single" w:sz="4" w:space="0" w:color="auto"/>
              <w:left w:val="single" w:sz="4" w:space="0" w:color="auto"/>
            </w:tcBorders>
            <w:shd w:val="clear" w:color="auto" w:fill="auto"/>
          </w:tcPr>
          <w:p w:rsidR="00924F95" w:rsidRDefault="00924F95">
            <w:pPr>
              <w:rPr>
                <w:sz w:val="10"/>
                <w:szCs w:val="10"/>
              </w:rPr>
            </w:pPr>
          </w:p>
        </w:tc>
        <w:tc>
          <w:tcPr>
            <w:tcW w:w="1118" w:type="dxa"/>
            <w:tcBorders>
              <w:top w:val="single" w:sz="4" w:space="0" w:color="auto"/>
              <w:left w:val="single" w:sz="4" w:space="0" w:color="auto"/>
            </w:tcBorders>
            <w:shd w:val="clear" w:color="auto" w:fill="auto"/>
          </w:tcPr>
          <w:p w:rsidR="00924F95" w:rsidRDefault="00E63C3D">
            <w:pPr>
              <w:pStyle w:val="Jin0"/>
              <w:spacing w:line="240" w:lineRule="auto"/>
              <w:ind w:firstLine="0"/>
              <w:rPr>
                <w:sz w:val="8"/>
                <w:szCs w:val="8"/>
              </w:rPr>
            </w:pPr>
            <w:proofErr w:type="spellStart"/>
            <w:r>
              <w:rPr>
                <w:rStyle w:val="Jin"/>
                <w:rFonts w:ascii="Arial Unicode MS" w:eastAsia="Arial Unicode MS" w:hAnsi="Arial Unicode MS" w:cs="Arial Unicode MS"/>
                <w:sz w:val="8"/>
                <w:szCs w:val="8"/>
              </w:rPr>
              <w:t>roční'hu^pqu.lne</w:t>
            </w:r>
            <w:proofErr w:type="spellEnd"/>
            <w:r>
              <w:rPr>
                <w:rStyle w:val="Jin"/>
                <w:rFonts w:ascii="Arial Unicode MS" w:eastAsia="Arial Unicode MS" w:hAnsi="Arial Unicode MS" w:cs="Arial Unicode MS"/>
                <w:sz w:val="8"/>
                <w:szCs w:val="8"/>
              </w:rPr>
              <w:t xml:space="preserve"> (Kč)</w:t>
            </w:r>
          </w:p>
        </w:tc>
        <w:tc>
          <w:tcPr>
            <w:tcW w:w="662" w:type="dxa"/>
            <w:tcBorders>
              <w:top w:val="single" w:sz="4" w:space="0" w:color="auto"/>
              <w:left w:val="single" w:sz="4" w:space="0" w:color="auto"/>
            </w:tcBorders>
            <w:shd w:val="clear" w:color="auto" w:fill="auto"/>
          </w:tcPr>
          <w:p w:rsidR="00924F95" w:rsidRDefault="00E63C3D">
            <w:pPr>
              <w:pStyle w:val="Jin0"/>
              <w:spacing w:line="240" w:lineRule="auto"/>
              <w:ind w:firstLine="0"/>
              <w:jc w:val="center"/>
              <w:rPr>
                <w:sz w:val="8"/>
                <w:szCs w:val="8"/>
              </w:rPr>
            </w:pPr>
            <w:r>
              <w:rPr>
                <w:rStyle w:val="Jin"/>
                <w:sz w:val="8"/>
                <w:szCs w:val="8"/>
              </w:rPr>
              <w:t>0</w:t>
            </w:r>
          </w:p>
        </w:tc>
        <w:tc>
          <w:tcPr>
            <w:tcW w:w="662" w:type="dxa"/>
            <w:tcBorders>
              <w:top w:val="single" w:sz="4" w:space="0" w:color="auto"/>
              <w:left w:val="single" w:sz="4" w:space="0" w:color="auto"/>
            </w:tcBorders>
            <w:shd w:val="clear" w:color="auto" w:fill="auto"/>
          </w:tcPr>
          <w:p w:rsidR="00924F95" w:rsidRDefault="00924F95">
            <w:pPr>
              <w:pStyle w:val="Jin0"/>
              <w:spacing w:line="240" w:lineRule="auto"/>
              <w:ind w:firstLine="180"/>
              <w:rPr>
                <w:sz w:val="8"/>
                <w:szCs w:val="8"/>
              </w:rPr>
            </w:pPr>
          </w:p>
        </w:tc>
        <w:tc>
          <w:tcPr>
            <w:tcW w:w="730" w:type="dxa"/>
            <w:tcBorders>
              <w:top w:val="single" w:sz="4" w:space="0" w:color="auto"/>
              <w:left w:val="single" w:sz="4" w:space="0" w:color="auto"/>
            </w:tcBorders>
            <w:shd w:val="clear" w:color="auto" w:fill="auto"/>
          </w:tcPr>
          <w:p w:rsidR="00924F95" w:rsidRDefault="00924F95">
            <w:pPr>
              <w:rPr>
                <w:sz w:val="10"/>
                <w:szCs w:val="10"/>
              </w:rPr>
            </w:pPr>
          </w:p>
        </w:tc>
        <w:tc>
          <w:tcPr>
            <w:tcW w:w="730" w:type="dxa"/>
            <w:tcBorders>
              <w:top w:val="single" w:sz="4" w:space="0" w:color="auto"/>
              <w:left w:val="single" w:sz="4" w:space="0" w:color="auto"/>
            </w:tcBorders>
            <w:shd w:val="clear" w:color="auto" w:fill="auto"/>
          </w:tcPr>
          <w:p w:rsidR="00924F95" w:rsidRDefault="00924F95">
            <w:pPr>
              <w:rPr>
                <w:sz w:val="10"/>
                <w:szCs w:val="10"/>
              </w:rPr>
            </w:pPr>
          </w:p>
        </w:tc>
        <w:tc>
          <w:tcPr>
            <w:tcW w:w="662" w:type="dxa"/>
            <w:tcBorders>
              <w:top w:val="single" w:sz="4" w:space="0" w:color="auto"/>
              <w:left w:val="single" w:sz="4" w:space="0" w:color="auto"/>
            </w:tcBorders>
            <w:shd w:val="clear" w:color="auto" w:fill="auto"/>
          </w:tcPr>
          <w:p w:rsidR="00924F95" w:rsidRDefault="00924F95">
            <w:pPr>
              <w:rPr>
                <w:sz w:val="10"/>
                <w:szCs w:val="10"/>
              </w:rPr>
            </w:pPr>
          </w:p>
        </w:tc>
        <w:tc>
          <w:tcPr>
            <w:tcW w:w="662" w:type="dxa"/>
            <w:tcBorders>
              <w:top w:val="single" w:sz="4" w:space="0" w:color="auto"/>
              <w:left w:val="single" w:sz="4" w:space="0" w:color="auto"/>
            </w:tcBorders>
            <w:shd w:val="clear" w:color="auto" w:fill="auto"/>
          </w:tcPr>
          <w:p w:rsidR="00924F95" w:rsidRDefault="00924F95">
            <w:pPr>
              <w:rPr>
                <w:sz w:val="10"/>
                <w:szCs w:val="10"/>
              </w:rPr>
            </w:pPr>
          </w:p>
        </w:tc>
        <w:tc>
          <w:tcPr>
            <w:tcW w:w="667" w:type="dxa"/>
            <w:tcBorders>
              <w:top w:val="single" w:sz="4" w:space="0" w:color="auto"/>
              <w:left w:val="single" w:sz="4" w:space="0" w:color="auto"/>
            </w:tcBorders>
            <w:shd w:val="clear" w:color="auto" w:fill="auto"/>
          </w:tcPr>
          <w:p w:rsidR="00924F95" w:rsidRDefault="00924F95">
            <w:pPr>
              <w:rPr>
                <w:sz w:val="10"/>
                <w:szCs w:val="10"/>
              </w:rPr>
            </w:pPr>
          </w:p>
        </w:tc>
        <w:tc>
          <w:tcPr>
            <w:tcW w:w="595" w:type="dxa"/>
            <w:tcBorders>
              <w:top w:val="single" w:sz="4" w:space="0" w:color="auto"/>
              <w:left w:val="single" w:sz="4" w:space="0" w:color="auto"/>
            </w:tcBorders>
            <w:shd w:val="clear" w:color="auto" w:fill="auto"/>
          </w:tcPr>
          <w:p w:rsidR="00924F95" w:rsidRDefault="00924F95">
            <w:pPr>
              <w:rPr>
                <w:sz w:val="10"/>
                <w:szCs w:val="10"/>
              </w:rPr>
            </w:pPr>
          </w:p>
        </w:tc>
        <w:tc>
          <w:tcPr>
            <w:tcW w:w="662" w:type="dxa"/>
            <w:tcBorders>
              <w:top w:val="single" w:sz="4" w:space="0" w:color="auto"/>
              <w:left w:val="single" w:sz="4" w:space="0" w:color="auto"/>
            </w:tcBorders>
            <w:shd w:val="clear" w:color="auto" w:fill="auto"/>
          </w:tcPr>
          <w:p w:rsidR="00924F95" w:rsidRDefault="00924F95">
            <w:pPr>
              <w:rPr>
                <w:sz w:val="10"/>
                <w:szCs w:val="10"/>
              </w:rPr>
            </w:pPr>
          </w:p>
        </w:tc>
        <w:tc>
          <w:tcPr>
            <w:tcW w:w="658" w:type="dxa"/>
            <w:tcBorders>
              <w:top w:val="single" w:sz="4" w:space="0" w:color="auto"/>
              <w:left w:val="single" w:sz="4" w:space="0" w:color="auto"/>
            </w:tcBorders>
            <w:shd w:val="clear" w:color="auto" w:fill="auto"/>
          </w:tcPr>
          <w:p w:rsidR="00924F95" w:rsidRDefault="00924F95">
            <w:pPr>
              <w:rPr>
                <w:sz w:val="10"/>
                <w:szCs w:val="10"/>
              </w:rPr>
            </w:pPr>
          </w:p>
        </w:tc>
        <w:tc>
          <w:tcPr>
            <w:tcW w:w="590" w:type="dxa"/>
            <w:tcBorders>
              <w:top w:val="single" w:sz="4" w:space="0" w:color="auto"/>
              <w:left w:val="single" w:sz="4" w:space="0" w:color="auto"/>
            </w:tcBorders>
            <w:shd w:val="clear" w:color="auto" w:fill="auto"/>
          </w:tcPr>
          <w:p w:rsidR="00924F95" w:rsidRDefault="00924F95">
            <w:pPr>
              <w:rPr>
                <w:sz w:val="10"/>
                <w:szCs w:val="10"/>
              </w:rPr>
            </w:pPr>
          </w:p>
        </w:tc>
        <w:tc>
          <w:tcPr>
            <w:tcW w:w="715" w:type="dxa"/>
            <w:vMerge/>
            <w:tcBorders>
              <w:left w:val="single" w:sz="4" w:space="0" w:color="auto"/>
              <w:right w:val="single" w:sz="4" w:space="0" w:color="auto"/>
            </w:tcBorders>
            <w:shd w:val="clear" w:color="auto" w:fill="auto"/>
            <w:vAlign w:val="center"/>
          </w:tcPr>
          <w:p w:rsidR="00924F95" w:rsidRDefault="00924F95"/>
        </w:tc>
      </w:tr>
      <w:tr w:rsidR="00924F95">
        <w:tblPrEx>
          <w:tblCellMar>
            <w:top w:w="0" w:type="dxa"/>
            <w:bottom w:w="0" w:type="dxa"/>
          </w:tblCellMar>
        </w:tblPrEx>
        <w:trPr>
          <w:trHeight w:hRule="exact" w:val="221"/>
          <w:jc w:val="center"/>
        </w:trPr>
        <w:tc>
          <w:tcPr>
            <w:tcW w:w="432" w:type="dxa"/>
            <w:vMerge w:val="restart"/>
            <w:tcBorders>
              <w:top w:val="single" w:sz="4" w:space="0" w:color="auto"/>
              <w:left w:val="single" w:sz="4" w:space="0" w:color="auto"/>
            </w:tcBorders>
            <w:shd w:val="clear" w:color="auto" w:fill="auto"/>
            <w:vAlign w:val="center"/>
          </w:tcPr>
          <w:p w:rsidR="00924F95" w:rsidRDefault="00E63C3D">
            <w:pPr>
              <w:pStyle w:val="Jin0"/>
              <w:spacing w:line="240" w:lineRule="auto"/>
              <w:ind w:firstLine="0"/>
              <w:jc w:val="center"/>
              <w:rPr>
                <w:sz w:val="8"/>
                <w:szCs w:val="8"/>
              </w:rPr>
            </w:pPr>
            <w:r>
              <w:rPr>
                <w:rStyle w:val="Jin"/>
                <w:sz w:val="8"/>
                <w:szCs w:val="8"/>
              </w:rPr>
              <w:t>32</w:t>
            </w:r>
          </w:p>
        </w:tc>
        <w:tc>
          <w:tcPr>
            <w:tcW w:w="1132" w:type="dxa"/>
            <w:gridSpan w:val="3"/>
            <w:tcBorders>
              <w:top w:val="single" w:sz="4" w:space="0" w:color="auto"/>
              <w:left w:val="single" w:sz="4" w:space="0" w:color="auto"/>
            </w:tcBorders>
            <w:shd w:val="clear" w:color="auto" w:fill="auto"/>
            <w:vAlign w:val="bottom"/>
          </w:tcPr>
          <w:p w:rsidR="00924F95" w:rsidRDefault="00E63C3D">
            <w:pPr>
              <w:pStyle w:val="Jin0"/>
              <w:spacing w:line="240" w:lineRule="auto"/>
              <w:ind w:firstLine="0"/>
              <w:jc w:val="center"/>
              <w:rPr>
                <w:sz w:val="8"/>
                <w:szCs w:val="8"/>
              </w:rPr>
            </w:pPr>
            <w:r>
              <w:rPr>
                <w:rStyle w:val="Jin"/>
                <w:sz w:val="8"/>
                <w:szCs w:val="8"/>
              </w:rPr>
              <w:t>5Z10183</w:t>
            </w:r>
          </w:p>
        </w:tc>
        <w:tc>
          <w:tcPr>
            <w:tcW w:w="993" w:type="dxa"/>
            <w:gridSpan w:val="3"/>
            <w:tcBorders>
              <w:top w:val="single" w:sz="4" w:space="0" w:color="auto"/>
              <w:left w:val="single" w:sz="4" w:space="0" w:color="auto"/>
            </w:tcBorders>
            <w:shd w:val="clear" w:color="auto" w:fill="auto"/>
            <w:vAlign w:val="bottom"/>
          </w:tcPr>
          <w:p w:rsidR="00924F95" w:rsidRDefault="00E63C3D">
            <w:pPr>
              <w:pStyle w:val="Jin0"/>
              <w:spacing w:line="240" w:lineRule="auto"/>
              <w:ind w:firstLine="0"/>
              <w:jc w:val="center"/>
              <w:rPr>
                <w:sz w:val="8"/>
                <w:szCs w:val="8"/>
              </w:rPr>
            </w:pPr>
            <w:r>
              <w:rPr>
                <w:rStyle w:val="Jin"/>
                <w:sz w:val="8"/>
                <w:szCs w:val="8"/>
              </w:rPr>
              <w:t>Citroen</w:t>
            </w:r>
          </w:p>
        </w:tc>
        <w:tc>
          <w:tcPr>
            <w:tcW w:w="998" w:type="dxa"/>
            <w:gridSpan w:val="3"/>
            <w:tcBorders>
              <w:top w:val="single" w:sz="4" w:space="0" w:color="auto"/>
              <w:left w:val="single" w:sz="4" w:space="0" w:color="auto"/>
            </w:tcBorders>
            <w:shd w:val="clear" w:color="auto" w:fill="auto"/>
            <w:vAlign w:val="bottom"/>
          </w:tcPr>
          <w:p w:rsidR="00924F95" w:rsidRDefault="00924F95">
            <w:pPr>
              <w:pStyle w:val="Jin0"/>
              <w:spacing w:line="240" w:lineRule="auto"/>
              <w:ind w:firstLine="0"/>
              <w:jc w:val="center"/>
              <w:rPr>
                <w:sz w:val="8"/>
                <w:szCs w:val="8"/>
              </w:rPr>
            </w:pPr>
          </w:p>
        </w:tc>
        <w:tc>
          <w:tcPr>
            <w:tcW w:w="701" w:type="dxa"/>
            <w:gridSpan w:val="3"/>
            <w:tcBorders>
              <w:top w:val="single" w:sz="4" w:space="0" w:color="auto"/>
              <w:left w:val="single" w:sz="4" w:space="0" w:color="auto"/>
            </w:tcBorders>
            <w:shd w:val="clear" w:color="auto" w:fill="auto"/>
            <w:vAlign w:val="bottom"/>
          </w:tcPr>
          <w:p w:rsidR="00924F95" w:rsidRDefault="00E63C3D">
            <w:pPr>
              <w:pStyle w:val="Jin0"/>
              <w:spacing w:line="240" w:lineRule="auto"/>
              <w:ind w:firstLine="0"/>
              <w:rPr>
                <w:sz w:val="8"/>
                <w:szCs w:val="8"/>
              </w:rPr>
            </w:pPr>
            <w:proofErr w:type="gramStart"/>
            <w:r>
              <w:rPr>
                <w:rStyle w:val="Jin"/>
                <w:sz w:val="8"/>
                <w:szCs w:val="8"/>
              </w:rPr>
              <w:t>31.12.2022</w:t>
            </w:r>
            <w:proofErr w:type="gramEnd"/>
          </w:p>
        </w:tc>
        <w:tc>
          <w:tcPr>
            <w:tcW w:w="705" w:type="dxa"/>
            <w:gridSpan w:val="3"/>
            <w:tcBorders>
              <w:top w:val="single" w:sz="4" w:space="0" w:color="auto"/>
              <w:left w:val="single" w:sz="4" w:space="0" w:color="auto"/>
            </w:tcBorders>
            <w:shd w:val="clear" w:color="auto" w:fill="auto"/>
            <w:vAlign w:val="bottom"/>
          </w:tcPr>
          <w:p w:rsidR="00924F95" w:rsidRDefault="00924F95">
            <w:pPr>
              <w:pStyle w:val="Jin0"/>
              <w:spacing w:line="240" w:lineRule="auto"/>
              <w:ind w:firstLine="140"/>
              <w:rPr>
                <w:sz w:val="8"/>
                <w:szCs w:val="8"/>
              </w:rPr>
            </w:pPr>
          </w:p>
        </w:tc>
        <w:tc>
          <w:tcPr>
            <w:tcW w:w="841" w:type="dxa"/>
            <w:gridSpan w:val="3"/>
            <w:tcBorders>
              <w:top w:val="single" w:sz="4" w:space="0" w:color="auto"/>
              <w:left w:val="single" w:sz="4" w:space="0" w:color="auto"/>
            </w:tcBorders>
            <w:shd w:val="clear" w:color="auto" w:fill="auto"/>
          </w:tcPr>
          <w:p w:rsidR="00924F95" w:rsidRDefault="00924F95">
            <w:pPr>
              <w:rPr>
                <w:sz w:val="10"/>
                <w:szCs w:val="10"/>
              </w:rPr>
            </w:pPr>
          </w:p>
        </w:tc>
        <w:tc>
          <w:tcPr>
            <w:tcW w:w="802" w:type="dxa"/>
            <w:gridSpan w:val="3"/>
            <w:tcBorders>
              <w:top w:val="single" w:sz="4" w:space="0" w:color="auto"/>
              <w:left w:val="single" w:sz="4" w:space="0" w:color="auto"/>
            </w:tcBorders>
            <w:shd w:val="clear" w:color="auto" w:fill="auto"/>
          </w:tcPr>
          <w:p w:rsidR="00924F95" w:rsidRDefault="00924F95">
            <w:pPr>
              <w:rPr>
                <w:sz w:val="10"/>
                <w:szCs w:val="10"/>
              </w:rPr>
            </w:pPr>
          </w:p>
        </w:tc>
        <w:tc>
          <w:tcPr>
            <w:tcW w:w="1118" w:type="dxa"/>
            <w:tcBorders>
              <w:top w:val="single" w:sz="4" w:space="0" w:color="auto"/>
              <w:left w:val="single" w:sz="4" w:space="0" w:color="auto"/>
            </w:tcBorders>
            <w:shd w:val="clear" w:color="auto" w:fill="auto"/>
            <w:vAlign w:val="bottom"/>
          </w:tcPr>
          <w:p w:rsidR="00924F95" w:rsidRDefault="00E63C3D">
            <w:pPr>
              <w:pStyle w:val="Jin0"/>
              <w:spacing w:line="240" w:lineRule="auto"/>
              <w:ind w:firstLine="0"/>
              <w:jc w:val="center"/>
              <w:rPr>
                <w:sz w:val="8"/>
                <w:szCs w:val="8"/>
              </w:rPr>
            </w:pPr>
            <w:r>
              <w:rPr>
                <w:rStyle w:val="Jin"/>
                <w:rFonts w:ascii="Arial Unicode MS" w:eastAsia="Arial Unicode MS" w:hAnsi="Arial Unicode MS" w:cs="Arial Unicode MS"/>
                <w:sz w:val="8"/>
                <w:szCs w:val="8"/>
              </w:rPr>
              <w:t xml:space="preserve">lunt plněni </w:t>
            </w:r>
            <w:proofErr w:type="spellStart"/>
            <w:r>
              <w:rPr>
                <w:rStyle w:val="Jin"/>
                <w:rFonts w:ascii="Arial Unicode MS" w:eastAsia="Arial Unicode MS" w:hAnsi="Arial Unicode MS" w:cs="Arial Unicode MS"/>
                <w:sz w:val="8"/>
                <w:szCs w:val="8"/>
              </w:rPr>
              <w:t>nfedttro</w:t>
            </w:r>
            <w:proofErr w:type="spellEnd"/>
            <w:r>
              <w:rPr>
                <w:rStyle w:val="Jin"/>
                <w:rFonts w:ascii="Arial Unicode MS" w:eastAsia="Arial Unicode MS" w:hAnsi="Arial Unicode MS" w:cs="Arial Unicode MS"/>
                <w:sz w:val="8"/>
                <w:szCs w:val="8"/>
              </w:rPr>
              <w:t>)</w:t>
            </w:r>
          </w:p>
        </w:tc>
        <w:tc>
          <w:tcPr>
            <w:tcW w:w="662" w:type="dxa"/>
            <w:tcBorders>
              <w:top w:val="single" w:sz="4" w:space="0" w:color="auto"/>
              <w:left w:val="single" w:sz="4" w:space="0" w:color="auto"/>
            </w:tcBorders>
            <w:shd w:val="clear" w:color="auto" w:fill="auto"/>
            <w:vAlign w:val="bottom"/>
          </w:tcPr>
          <w:p w:rsidR="00924F95" w:rsidRDefault="00E63C3D">
            <w:pPr>
              <w:pStyle w:val="Jin0"/>
              <w:spacing w:line="240" w:lineRule="auto"/>
              <w:ind w:firstLine="0"/>
              <w:jc w:val="center"/>
              <w:rPr>
                <w:sz w:val="8"/>
                <w:szCs w:val="8"/>
              </w:rPr>
            </w:pPr>
            <w:r>
              <w:rPr>
                <w:rStyle w:val="Jin"/>
                <w:sz w:val="8"/>
                <w:szCs w:val="8"/>
              </w:rPr>
              <w:t>Asistence S</w:t>
            </w:r>
          </w:p>
        </w:tc>
        <w:tc>
          <w:tcPr>
            <w:tcW w:w="662" w:type="dxa"/>
            <w:tcBorders>
              <w:top w:val="single" w:sz="4" w:space="0" w:color="auto"/>
              <w:left w:val="single" w:sz="4" w:space="0" w:color="auto"/>
            </w:tcBorders>
            <w:shd w:val="clear" w:color="auto" w:fill="auto"/>
            <w:vAlign w:val="bottom"/>
          </w:tcPr>
          <w:p w:rsidR="00924F95" w:rsidRDefault="00924F95">
            <w:pPr>
              <w:pStyle w:val="Jin0"/>
              <w:spacing w:line="240" w:lineRule="auto"/>
              <w:ind w:firstLine="180"/>
              <w:rPr>
                <w:sz w:val="8"/>
                <w:szCs w:val="8"/>
              </w:rPr>
            </w:pPr>
          </w:p>
        </w:tc>
        <w:tc>
          <w:tcPr>
            <w:tcW w:w="730" w:type="dxa"/>
            <w:tcBorders>
              <w:top w:val="single" w:sz="4" w:space="0" w:color="auto"/>
              <w:left w:val="single" w:sz="4" w:space="0" w:color="auto"/>
            </w:tcBorders>
            <w:shd w:val="clear" w:color="auto" w:fill="auto"/>
          </w:tcPr>
          <w:p w:rsidR="00924F95" w:rsidRDefault="00924F95">
            <w:pPr>
              <w:rPr>
                <w:sz w:val="10"/>
                <w:szCs w:val="10"/>
              </w:rPr>
            </w:pPr>
          </w:p>
        </w:tc>
        <w:tc>
          <w:tcPr>
            <w:tcW w:w="730" w:type="dxa"/>
            <w:tcBorders>
              <w:top w:val="single" w:sz="4" w:space="0" w:color="auto"/>
              <w:left w:val="single" w:sz="4" w:space="0" w:color="auto"/>
            </w:tcBorders>
            <w:shd w:val="clear" w:color="auto" w:fill="auto"/>
          </w:tcPr>
          <w:p w:rsidR="00924F95" w:rsidRDefault="00924F95">
            <w:pPr>
              <w:rPr>
                <w:sz w:val="10"/>
                <w:szCs w:val="10"/>
              </w:rPr>
            </w:pPr>
          </w:p>
        </w:tc>
        <w:tc>
          <w:tcPr>
            <w:tcW w:w="662" w:type="dxa"/>
            <w:tcBorders>
              <w:top w:val="single" w:sz="4" w:space="0" w:color="auto"/>
              <w:left w:val="single" w:sz="4" w:space="0" w:color="auto"/>
            </w:tcBorders>
            <w:shd w:val="clear" w:color="auto" w:fill="auto"/>
          </w:tcPr>
          <w:p w:rsidR="00924F95" w:rsidRDefault="00924F95">
            <w:pPr>
              <w:rPr>
                <w:sz w:val="10"/>
                <w:szCs w:val="10"/>
              </w:rPr>
            </w:pPr>
          </w:p>
        </w:tc>
        <w:tc>
          <w:tcPr>
            <w:tcW w:w="662" w:type="dxa"/>
            <w:tcBorders>
              <w:top w:val="single" w:sz="4" w:space="0" w:color="auto"/>
              <w:left w:val="single" w:sz="4" w:space="0" w:color="auto"/>
            </w:tcBorders>
            <w:shd w:val="clear" w:color="auto" w:fill="auto"/>
          </w:tcPr>
          <w:p w:rsidR="00924F95" w:rsidRDefault="00924F95">
            <w:pPr>
              <w:rPr>
                <w:sz w:val="10"/>
                <w:szCs w:val="10"/>
              </w:rPr>
            </w:pPr>
          </w:p>
        </w:tc>
        <w:tc>
          <w:tcPr>
            <w:tcW w:w="667" w:type="dxa"/>
            <w:tcBorders>
              <w:top w:val="single" w:sz="4" w:space="0" w:color="auto"/>
              <w:left w:val="single" w:sz="4" w:space="0" w:color="auto"/>
            </w:tcBorders>
            <w:shd w:val="clear" w:color="auto" w:fill="auto"/>
          </w:tcPr>
          <w:p w:rsidR="00924F95" w:rsidRDefault="00924F95">
            <w:pPr>
              <w:rPr>
                <w:sz w:val="10"/>
                <w:szCs w:val="10"/>
              </w:rPr>
            </w:pPr>
          </w:p>
        </w:tc>
        <w:tc>
          <w:tcPr>
            <w:tcW w:w="595" w:type="dxa"/>
            <w:tcBorders>
              <w:top w:val="single" w:sz="4" w:space="0" w:color="auto"/>
              <w:left w:val="single" w:sz="4" w:space="0" w:color="auto"/>
            </w:tcBorders>
            <w:shd w:val="clear" w:color="auto" w:fill="auto"/>
          </w:tcPr>
          <w:p w:rsidR="00924F95" w:rsidRDefault="00924F95">
            <w:pPr>
              <w:rPr>
                <w:sz w:val="10"/>
                <w:szCs w:val="10"/>
              </w:rPr>
            </w:pPr>
          </w:p>
        </w:tc>
        <w:tc>
          <w:tcPr>
            <w:tcW w:w="662" w:type="dxa"/>
            <w:tcBorders>
              <w:top w:val="single" w:sz="4" w:space="0" w:color="auto"/>
              <w:left w:val="single" w:sz="4" w:space="0" w:color="auto"/>
            </w:tcBorders>
            <w:shd w:val="clear" w:color="auto" w:fill="auto"/>
          </w:tcPr>
          <w:p w:rsidR="00924F95" w:rsidRDefault="00924F95">
            <w:pPr>
              <w:rPr>
                <w:sz w:val="10"/>
                <w:szCs w:val="10"/>
              </w:rPr>
            </w:pPr>
          </w:p>
        </w:tc>
        <w:tc>
          <w:tcPr>
            <w:tcW w:w="658" w:type="dxa"/>
            <w:tcBorders>
              <w:top w:val="single" w:sz="4" w:space="0" w:color="auto"/>
              <w:left w:val="single" w:sz="4" w:space="0" w:color="auto"/>
            </w:tcBorders>
            <w:shd w:val="clear" w:color="auto" w:fill="auto"/>
          </w:tcPr>
          <w:p w:rsidR="00924F95" w:rsidRDefault="00924F95">
            <w:pPr>
              <w:rPr>
                <w:sz w:val="10"/>
                <w:szCs w:val="10"/>
              </w:rPr>
            </w:pPr>
          </w:p>
        </w:tc>
        <w:tc>
          <w:tcPr>
            <w:tcW w:w="590" w:type="dxa"/>
            <w:tcBorders>
              <w:top w:val="single" w:sz="4" w:space="0" w:color="auto"/>
              <w:left w:val="single" w:sz="4" w:space="0" w:color="auto"/>
            </w:tcBorders>
            <w:shd w:val="clear" w:color="auto" w:fill="auto"/>
          </w:tcPr>
          <w:p w:rsidR="00924F95" w:rsidRDefault="00924F95">
            <w:pPr>
              <w:rPr>
                <w:sz w:val="10"/>
                <w:szCs w:val="10"/>
              </w:rPr>
            </w:pPr>
          </w:p>
        </w:tc>
        <w:tc>
          <w:tcPr>
            <w:tcW w:w="715" w:type="dxa"/>
            <w:vMerge w:val="restart"/>
            <w:tcBorders>
              <w:top w:val="single" w:sz="4" w:space="0" w:color="auto"/>
              <w:left w:val="single" w:sz="4" w:space="0" w:color="auto"/>
              <w:right w:val="single" w:sz="4" w:space="0" w:color="auto"/>
            </w:tcBorders>
            <w:shd w:val="clear" w:color="auto" w:fill="auto"/>
            <w:vAlign w:val="center"/>
          </w:tcPr>
          <w:p w:rsidR="00924F95" w:rsidRDefault="00924F95">
            <w:pPr>
              <w:pStyle w:val="Jin0"/>
              <w:spacing w:line="240" w:lineRule="auto"/>
              <w:ind w:firstLine="140"/>
              <w:rPr>
                <w:sz w:val="8"/>
                <w:szCs w:val="8"/>
              </w:rPr>
            </w:pPr>
          </w:p>
        </w:tc>
      </w:tr>
      <w:tr w:rsidR="00924F95">
        <w:tblPrEx>
          <w:tblCellMar>
            <w:top w:w="0" w:type="dxa"/>
            <w:bottom w:w="0" w:type="dxa"/>
          </w:tblCellMar>
        </w:tblPrEx>
        <w:trPr>
          <w:trHeight w:hRule="exact" w:val="182"/>
          <w:jc w:val="center"/>
        </w:trPr>
        <w:tc>
          <w:tcPr>
            <w:tcW w:w="432" w:type="dxa"/>
            <w:vMerge/>
            <w:tcBorders>
              <w:left w:val="single" w:sz="4" w:space="0" w:color="auto"/>
            </w:tcBorders>
            <w:shd w:val="clear" w:color="auto" w:fill="auto"/>
            <w:vAlign w:val="center"/>
          </w:tcPr>
          <w:p w:rsidR="00924F95" w:rsidRDefault="00924F95"/>
        </w:tc>
        <w:tc>
          <w:tcPr>
            <w:tcW w:w="1132" w:type="dxa"/>
            <w:gridSpan w:val="3"/>
            <w:tcBorders>
              <w:top w:val="single" w:sz="4" w:space="0" w:color="auto"/>
              <w:left w:val="single" w:sz="4" w:space="0" w:color="auto"/>
            </w:tcBorders>
            <w:shd w:val="clear" w:color="auto" w:fill="auto"/>
          </w:tcPr>
          <w:p w:rsidR="00924F95" w:rsidRDefault="00E63C3D">
            <w:pPr>
              <w:pStyle w:val="Jin0"/>
              <w:spacing w:line="240" w:lineRule="auto"/>
              <w:ind w:firstLine="0"/>
              <w:jc w:val="center"/>
              <w:rPr>
                <w:sz w:val="8"/>
                <w:szCs w:val="8"/>
              </w:rPr>
            </w:pPr>
            <w:r>
              <w:rPr>
                <w:rStyle w:val="Jin"/>
                <w:sz w:val="8"/>
                <w:szCs w:val="8"/>
              </w:rPr>
              <w:t>4982875155</w:t>
            </w:r>
          </w:p>
        </w:tc>
        <w:tc>
          <w:tcPr>
            <w:tcW w:w="993" w:type="dxa"/>
            <w:gridSpan w:val="3"/>
            <w:tcBorders>
              <w:top w:val="single" w:sz="4" w:space="0" w:color="auto"/>
              <w:left w:val="single" w:sz="4" w:space="0" w:color="auto"/>
            </w:tcBorders>
            <w:shd w:val="clear" w:color="auto" w:fill="auto"/>
          </w:tcPr>
          <w:p w:rsidR="00924F95" w:rsidRDefault="00E63C3D">
            <w:pPr>
              <w:pStyle w:val="Jin0"/>
              <w:spacing w:line="240" w:lineRule="auto"/>
              <w:ind w:firstLine="0"/>
              <w:jc w:val="center"/>
              <w:rPr>
                <w:sz w:val="8"/>
                <w:szCs w:val="8"/>
              </w:rPr>
            </w:pPr>
            <w:r>
              <w:rPr>
                <w:rStyle w:val="Jin"/>
                <w:sz w:val="8"/>
                <w:szCs w:val="8"/>
              </w:rPr>
              <w:t>BERLINGO</w:t>
            </w:r>
          </w:p>
        </w:tc>
        <w:tc>
          <w:tcPr>
            <w:tcW w:w="998" w:type="dxa"/>
            <w:gridSpan w:val="3"/>
            <w:tcBorders>
              <w:top w:val="single" w:sz="4" w:space="0" w:color="auto"/>
              <w:left w:val="single" w:sz="4" w:space="0" w:color="auto"/>
            </w:tcBorders>
            <w:shd w:val="clear" w:color="auto" w:fill="auto"/>
          </w:tcPr>
          <w:p w:rsidR="00924F95" w:rsidRDefault="00924F95">
            <w:pPr>
              <w:pStyle w:val="Jin0"/>
              <w:spacing w:line="240" w:lineRule="auto"/>
              <w:ind w:firstLine="0"/>
              <w:jc w:val="center"/>
              <w:rPr>
                <w:sz w:val="8"/>
                <w:szCs w:val="8"/>
              </w:rPr>
            </w:pPr>
          </w:p>
        </w:tc>
        <w:tc>
          <w:tcPr>
            <w:tcW w:w="701" w:type="dxa"/>
            <w:gridSpan w:val="3"/>
            <w:tcBorders>
              <w:top w:val="single" w:sz="4" w:space="0" w:color="auto"/>
              <w:left w:val="single" w:sz="4" w:space="0" w:color="auto"/>
            </w:tcBorders>
            <w:shd w:val="clear" w:color="auto" w:fill="auto"/>
          </w:tcPr>
          <w:p w:rsidR="00924F95" w:rsidRDefault="00924F95">
            <w:pPr>
              <w:rPr>
                <w:sz w:val="10"/>
                <w:szCs w:val="10"/>
              </w:rPr>
            </w:pPr>
          </w:p>
        </w:tc>
        <w:tc>
          <w:tcPr>
            <w:tcW w:w="705" w:type="dxa"/>
            <w:gridSpan w:val="3"/>
            <w:tcBorders>
              <w:top w:val="single" w:sz="4" w:space="0" w:color="auto"/>
              <w:left w:val="single" w:sz="4" w:space="0" w:color="auto"/>
            </w:tcBorders>
            <w:shd w:val="clear" w:color="auto" w:fill="auto"/>
          </w:tcPr>
          <w:p w:rsidR="00924F95" w:rsidRDefault="00924F95">
            <w:pPr>
              <w:pStyle w:val="Jin0"/>
              <w:spacing w:line="240" w:lineRule="auto"/>
              <w:ind w:firstLine="260"/>
              <w:rPr>
                <w:sz w:val="8"/>
                <w:szCs w:val="8"/>
              </w:rPr>
            </w:pPr>
          </w:p>
        </w:tc>
        <w:tc>
          <w:tcPr>
            <w:tcW w:w="841" w:type="dxa"/>
            <w:gridSpan w:val="3"/>
            <w:tcBorders>
              <w:top w:val="single" w:sz="4" w:space="0" w:color="auto"/>
              <w:left w:val="single" w:sz="4" w:space="0" w:color="auto"/>
            </w:tcBorders>
            <w:shd w:val="clear" w:color="auto" w:fill="auto"/>
          </w:tcPr>
          <w:p w:rsidR="00924F95" w:rsidRDefault="00924F95">
            <w:pPr>
              <w:rPr>
                <w:sz w:val="10"/>
                <w:szCs w:val="10"/>
              </w:rPr>
            </w:pPr>
          </w:p>
        </w:tc>
        <w:tc>
          <w:tcPr>
            <w:tcW w:w="802" w:type="dxa"/>
            <w:gridSpan w:val="3"/>
            <w:tcBorders>
              <w:top w:val="single" w:sz="4" w:space="0" w:color="auto"/>
              <w:left w:val="single" w:sz="4" w:space="0" w:color="auto"/>
            </w:tcBorders>
            <w:shd w:val="clear" w:color="auto" w:fill="auto"/>
          </w:tcPr>
          <w:p w:rsidR="00924F95" w:rsidRDefault="00924F95">
            <w:pPr>
              <w:rPr>
                <w:sz w:val="10"/>
                <w:szCs w:val="10"/>
              </w:rPr>
            </w:pPr>
          </w:p>
        </w:tc>
        <w:tc>
          <w:tcPr>
            <w:tcW w:w="1118" w:type="dxa"/>
            <w:tcBorders>
              <w:top w:val="single" w:sz="4" w:space="0" w:color="auto"/>
              <w:left w:val="single" w:sz="4" w:space="0" w:color="auto"/>
            </w:tcBorders>
            <w:shd w:val="clear" w:color="auto" w:fill="auto"/>
          </w:tcPr>
          <w:p w:rsidR="00924F95" w:rsidRDefault="00E63C3D">
            <w:pPr>
              <w:pStyle w:val="Jin0"/>
              <w:spacing w:line="240" w:lineRule="auto"/>
              <w:ind w:firstLine="0"/>
              <w:jc w:val="center"/>
              <w:rPr>
                <w:sz w:val="8"/>
                <w:szCs w:val="8"/>
              </w:rPr>
            </w:pPr>
            <w:r>
              <w:rPr>
                <w:rStyle w:val="Jin"/>
                <w:sz w:val="8"/>
                <w:szCs w:val="8"/>
              </w:rPr>
              <w:t>doplňující informace</w:t>
            </w:r>
          </w:p>
        </w:tc>
        <w:tc>
          <w:tcPr>
            <w:tcW w:w="662" w:type="dxa"/>
            <w:tcBorders>
              <w:top w:val="single" w:sz="4" w:space="0" w:color="auto"/>
              <w:left w:val="single" w:sz="4" w:space="0" w:color="auto"/>
            </w:tcBorders>
            <w:shd w:val="clear" w:color="auto" w:fill="auto"/>
          </w:tcPr>
          <w:p w:rsidR="00924F95" w:rsidRDefault="00924F95">
            <w:pPr>
              <w:rPr>
                <w:sz w:val="10"/>
                <w:szCs w:val="10"/>
              </w:rPr>
            </w:pPr>
          </w:p>
        </w:tc>
        <w:tc>
          <w:tcPr>
            <w:tcW w:w="662" w:type="dxa"/>
            <w:tcBorders>
              <w:top w:val="single" w:sz="4" w:space="0" w:color="auto"/>
              <w:left w:val="single" w:sz="4" w:space="0" w:color="auto"/>
            </w:tcBorders>
            <w:shd w:val="clear" w:color="auto" w:fill="auto"/>
          </w:tcPr>
          <w:p w:rsidR="00924F95" w:rsidRDefault="00924F95">
            <w:pPr>
              <w:rPr>
                <w:sz w:val="10"/>
                <w:szCs w:val="10"/>
              </w:rPr>
            </w:pPr>
          </w:p>
        </w:tc>
        <w:tc>
          <w:tcPr>
            <w:tcW w:w="730" w:type="dxa"/>
            <w:tcBorders>
              <w:top w:val="single" w:sz="4" w:space="0" w:color="auto"/>
              <w:left w:val="single" w:sz="4" w:space="0" w:color="auto"/>
            </w:tcBorders>
            <w:shd w:val="clear" w:color="auto" w:fill="auto"/>
          </w:tcPr>
          <w:p w:rsidR="00924F95" w:rsidRDefault="00924F95">
            <w:pPr>
              <w:rPr>
                <w:sz w:val="10"/>
                <w:szCs w:val="10"/>
              </w:rPr>
            </w:pPr>
          </w:p>
        </w:tc>
        <w:tc>
          <w:tcPr>
            <w:tcW w:w="730" w:type="dxa"/>
            <w:tcBorders>
              <w:top w:val="single" w:sz="4" w:space="0" w:color="auto"/>
              <w:left w:val="single" w:sz="4" w:space="0" w:color="auto"/>
            </w:tcBorders>
            <w:shd w:val="clear" w:color="auto" w:fill="auto"/>
          </w:tcPr>
          <w:p w:rsidR="00924F95" w:rsidRDefault="00924F95">
            <w:pPr>
              <w:rPr>
                <w:sz w:val="10"/>
                <w:szCs w:val="10"/>
              </w:rPr>
            </w:pPr>
          </w:p>
        </w:tc>
        <w:tc>
          <w:tcPr>
            <w:tcW w:w="662" w:type="dxa"/>
            <w:tcBorders>
              <w:top w:val="single" w:sz="4" w:space="0" w:color="auto"/>
              <w:left w:val="single" w:sz="4" w:space="0" w:color="auto"/>
            </w:tcBorders>
            <w:shd w:val="clear" w:color="auto" w:fill="auto"/>
          </w:tcPr>
          <w:p w:rsidR="00924F95" w:rsidRDefault="00924F95">
            <w:pPr>
              <w:rPr>
                <w:sz w:val="10"/>
                <w:szCs w:val="10"/>
              </w:rPr>
            </w:pPr>
          </w:p>
        </w:tc>
        <w:tc>
          <w:tcPr>
            <w:tcW w:w="662" w:type="dxa"/>
            <w:tcBorders>
              <w:top w:val="single" w:sz="4" w:space="0" w:color="auto"/>
              <w:left w:val="single" w:sz="4" w:space="0" w:color="auto"/>
            </w:tcBorders>
            <w:shd w:val="clear" w:color="auto" w:fill="auto"/>
          </w:tcPr>
          <w:p w:rsidR="00924F95" w:rsidRDefault="00924F95">
            <w:pPr>
              <w:rPr>
                <w:sz w:val="10"/>
                <w:szCs w:val="10"/>
              </w:rPr>
            </w:pPr>
          </w:p>
        </w:tc>
        <w:tc>
          <w:tcPr>
            <w:tcW w:w="667" w:type="dxa"/>
            <w:tcBorders>
              <w:top w:val="single" w:sz="4" w:space="0" w:color="auto"/>
              <w:left w:val="single" w:sz="4" w:space="0" w:color="auto"/>
            </w:tcBorders>
            <w:shd w:val="clear" w:color="auto" w:fill="auto"/>
          </w:tcPr>
          <w:p w:rsidR="00924F95" w:rsidRDefault="00924F95">
            <w:pPr>
              <w:rPr>
                <w:sz w:val="10"/>
                <w:szCs w:val="10"/>
              </w:rPr>
            </w:pPr>
          </w:p>
        </w:tc>
        <w:tc>
          <w:tcPr>
            <w:tcW w:w="595" w:type="dxa"/>
            <w:tcBorders>
              <w:top w:val="single" w:sz="4" w:space="0" w:color="auto"/>
              <w:left w:val="single" w:sz="4" w:space="0" w:color="auto"/>
            </w:tcBorders>
            <w:shd w:val="clear" w:color="auto" w:fill="auto"/>
          </w:tcPr>
          <w:p w:rsidR="00924F95" w:rsidRDefault="00924F95">
            <w:pPr>
              <w:rPr>
                <w:sz w:val="10"/>
                <w:szCs w:val="10"/>
              </w:rPr>
            </w:pPr>
          </w:p>
        </w:tc>
        <w:tc>
          <w:tcPr>
            <w:tcW w:w="662" w:type="dxa"/>
            <w:tcBorders>
              <w:top w:val="single" w:sz="4" w:space="0" w:color="auto"/>
              <w:left w:val="single" w:sz="4" w:space="0" w:color="auto"/>
            </w:tcBorders>
            <w:shd w:val="clear" w:color="auto" w:fill="auto"/>
          </w:tcPr>
          <w:p w:rsidR="00924F95" w:rsidRDefault="00924F95">
            <w:pPr>
              <w:rPr>
                <w:sz w:val="10"/>
                <w:szCs w:val="10"/>
              </w:rPr>
            </w:pPr>
          </w:p>
        </w:tc>
        <w:tc>
          <w:tcPr>
            <w:tcW w:w="658" w:type="dxa"/>
            <w:tcBorders>
              <w:top w:val="single" w:sz="4" w:space="0" w:color="auto"/>
              <w:left w:val="single" w:sz="4" w:space="0" w:color="auto"/>
            </w:tcBorders>
            <w:shd w:val="clear" w:color="auto" w:fill="auto"/>
          </w:tcPr>
          <w:p w:rsidR="00924F95" w:rsidRDefault="00924F95">
            <w:pPr>
              <w:rPr>
                <w:sz w:val="10"/>
                <w:szCs w:val="10"/>
              </w:rPr>
            </w:pPr>
          </w:p>
        </w:tc>
        <w:tc>
          <w:tcPr>
            <w:tcW w:w="590" w:type="dxa"/>
            <w:tcBorders>
              <w:top w:val="single" w:sz="4" w:space="0" w:color="auto"/>
              <w:left w:val="single" w:sz="4" w:space="0" w:color="auto"/>
            </w:tcBorders>
            <w:shd w:val="clear" w:color="auto" w:fill="auto"/>
          </w:tcPr>
          <w:p w:rsidR="00924F95" w:rsidRDefault="00924F95">
            <w:pPr>
              <w:rPr>
                <w:sz w:val="10"/>
                <w:szCs w:val="10"/>
              </w:rPr>
            </w:pPr>
          </w:p>
        </w:tc>
        <w:tc>
          <w:tcPr>
            <w:tcW w:w="715" w:type="dxa"/>
            <w:vMerge/>
            <w:tcBorders>
              <w:left w:val="single" w:sz="4" w:space="0" w:color="auto"/>
              <w:right w:val="single" w:sz="4" w:space="0" w:color="auto"/>
            </w:tcBorders>
            <w:shd w:val="clear" w:color="auto" w:fill="auto"/>
            <w:vAlign w:val="center"/>
          </w:tcPr>
          <w:p w:rsidR="00924F95" w:rsidRDefault="00924F95"/>
        </w:tc>
      </w:tr>
      <w:tr w:rsidR="00924F95">
        <w:tblPrEx>
          <w:tblCellMar>
            <w:top w:w="0" w:type="dxa"/>
            <w:bottom w:w="0" w:type="dxa"/>
          </w:tblCellMar>
        </w:tblPrEx>
        <w:trPr>
          <w:trHeight w:hRule="exact" w:val="221"/>
          <w:jc w:val="center"/>
        </w:trPr>
        <w:tc>
          <w:tcPr>
            <w:tcW w:w="432" w:type="dxa"/>
            <w:vMerge/>
            <w:tcBorders>
              <w:left w:val="single" w:sz="4" w:space="0" w:color="auto"/>
            </w:tcBorders>
            <w:shd w:val="clear" w:color="auto" w:fill="auto"/>
            <w:vAlign w:val="center"/>
          </w:tcPr>
          <w:p w:rsidR="00924F95" w:rsidRDefault="00924F95"/>
        </w:tc>
        <w:tc>
          <w:tcPr>
            <w:tcW w:w="1132" w:type="dxa"/>
            <w:gridSpan w:val="3"/>
            <w:tcBorders>
              <w:top w:val="single" w:sz="4" w:space="0" w:color="auto"/>
              <w:left w:val="single" w:sz="4" w:space="0" w:color="auto"/>
            </w:tcBorders>
            <w:shd w:val="clear" w:color="auto" w:fill="auto"/>
          </w:tcPr>
          <w:p w:rsidR="00924F95" w:rsidRDefault="00E63C3D">
            <w:pPr>
              <w:pStyle w:val="Jin0"/>
              <w:spacing w:line="240" w:lineRule="auto"/>
              <w:ind w:firstLine="0"/>
              <w:rPr>
                <w:sz w:val="8"/>
                <w:szCs w:val="8"/>
              </w:rPr>
            </w:pPr>
            <w:r>
              <w:rPr>
                <w:rStyle w:val="Jin"/>
                <w:sz w:val="8"/>
                <w:szCs w:val="8"/>
              </w:rPr>
              <w:t>VF7GJNFUC8J065513</w:t>
            </w:r>
          </w:p>
        </w:tc>
        <w:tc>
          <w:tcPr>
            <w:tcW w:w="993" w:type="dxa"/>
            <w:gridSpan w:val="3"/>
            <w:tcBorders>
              <w:top w:val="single" w:sz="4" w:space="0" w:color="auto"/>
              <w:left w:val="single" w:sz="4" w:space="0" w:color="auto"/>
            </w:tcBorders>
            <w:shd w:val="clear" w:color="auto" w:fill="auto"/>
          </w:tcPr>
          <w:p w:rsidR="00924F95" w:rsidRDefault="00E63C3D">
            <w:pPr>
              <w:pStyle w:val="Jin0"/>
              <w:spacing w:line="240" w:lineRule="auto"/>
              <w:ind w:firstLine="160"/>
              <w:rPr>
                <w:sz w:val="8"/>
                <w:szCs w:val="8"/>
              </w:rPr>
            </w:pPr>
            <w:r>
              <w:rPr>
                <w:rStyle w:val="Jin"/>
                <w:sz w:val="8"/>
                <w:szCs w:val="8"/>
              </w:rPr>
              <w:t>nákladní do 3,51</w:t>
            </w:r>
          </w:p>
        </w:tc>
        <w:tc>
          <w:tcPr>
            <w:tcW w:w="998" w:type="dxa"/>
            <w:gridSpan w:val="3"/>
            <w:tcBorders>
              <w:top w:val="single" w:sz="4" w:space="0" w:color="auto"/>
              <w:left w:val="single" w:sz="4" w:space="0" w:color="auto"/>
            </w:tcBorders>
            <w:shd w:val="clear" w:color="auto" w:fill="auto"/>
          </w:tcPr>
          <w:p w:rsidR="00924F95" w:rsidRDefault="00924F95">
            <w:pPr>
              <w:pStyle w:val="Jin0"/>
              <w:spacing w:line="240" w:lineRule="auto"/>
              <w:ind w:firstLine="420"/>
              <w:rPr>
                <w:sz w:val="8"/>
                <w:szCs w:val="8"/>
              </w:rPr>
            </w:pPr>
          </w:p>
        </w:tc>
        <w:tc>
          <w:tcPr>
            <w:tcW w:w="701" w:type="dxa"/>
            <w:gridSpan w:val="3"/>
            <w:tcBorders>
              <w:top w:val="single" w:sz="4" w:space="0" w:color="auto"/>
              <w:left w:val="single" w:sz="4" w:space="0" w:color="auto"/>
            </w:tcBorders>
            <w:shd w:val="clear" w:color="auto" w:fill="auto"/>
          </w:tcPr>
          <w:p w:rsidR="00924F95" w:rsidRDefault="00E63C3D">
            <w:pPr>
              <w:pStyle w:val="Jin0"/>
              <w:spacing w:line="240" w:lineRule="auto"/>
              <w:ind w:firstLine="220"/>
              <w:rPr>
                <w:sz w:val="8"/>
                <w:szCs w:val="8"/>
              </w:rPr>
            </w:pPr>
            <w:r>
              <w:rPr>
                <w:rStyle w:val="Jin"/>
                <w:sz w:val="8"/>
                <w:szCs w:val="8"/>
              </w:rPr>
              <w:t>00:00</w:t>
            </w:r>
          </w:p>
        </w:tc>
        <w:tc>
          <w:tcPr>
            <w:tcW w:w="705" w:type="dxa"/>
            <w:gridSpan w:val="3"/>
            <w:tcBorders>
              <w:top w:val="single" w:sz="4" w:space="0" w:color="auto"/>
              <w:left w:val="single" w:sz="4" w:space="0" w:color="auto"/>
            </w:tcBorders>
            <w:shd w:val="clear" w:color="auto" w:fill="auto"/>
          </w:tcPr>
          <w:p w:rsidR="00924F95" w:rsidRDefault="00924F95">
            <w:pPr>
              <w:pStyle w:val="Jin0"/>
              <w:spacing w:line="240" w:lineRule="auto"/>
              <w:ind w:firstLine="200"/>
              <w:rPr>
                <w:sz w:val="8"/>
                <w:szCs w:val="8"/>
              </w:rPr>
            </w:pPr>
          </w:p>
        </w:tc>
        <w:tc>
          <w:tcPr>
            <w:tcW w:w="841" w:type="dxa"/>
            <w:gridSpan w:val="3"/>
            <w:tcBorders>
              <w:top w:val="single" w:sz="4" w:space="0" w:color="auto"/>
              <w:left w:val="single" w:sz="4" w:space="0" w:color="auto"/>
            </w:tcBorders>
            <w:shd w:val="clear" w:color="auto" w:fill="auto"/>
          </w:tcPr>
          <w:p w:rsidR="00924F95" w:rsidRDefault="00924F95">
            <w:pPr>
              <w:rPr>
                <w:sz w:val="10"/>
                <w:szCs w:val="10"/>
              </w:rPr>
            </w:pPr>
          </w:p>
        </w:tc>
        <w:tc>
          <w:tcPr>
            <w:tcW w:w="802" w:type="dxa"/>
            <w:gridSpan w:val="3"/>
            <w:tcBorders>
              <w:top w:val="single" w:sz="4" w:space="0" w:color="auto"/>
              <w:left w:val="single" w:sz="4" w:space="0" w:color="auto"/>
            </w:tcBorders>
            <w:shd w:val="clear" w:color="auto" w:fill="auto"/>
          </w:tcPr>
          <w:p w:rsidR="00924F95" w:rsidRDefault="00924F95">
            <w:pPr>
              <w:rPr>
                <w:sz w:val="10"/>
                <w:szCs w:val="10"/>
              </w:rPr>
            </w:pPr>
          </w:p>
        </w:tc>
        <w:tc>
          <w:tcPr>
            <w:tcW w:w="1118" w:type="dxa"/>
            <w:tcBorders>
              <w:top w:val="single" w:sz="4" w:space="0" w:color="auto"/>
              <w:left w:val="single" w:sz="4" w:space="0" w:color="auto"/>
            </w:tcBorders>
            <w:shd w:val="clear" w:color="auto" w:fill="auto"/>
          </w:tcPr>
          <w:p w:rsidR="00924F95" w:rsidRDefault="00E63C3D">
            <w:pPr>
              <w:pStyle w:val="Jin0"/>
              <w:spacing w:line="240" w:lineRule="auto"/>
              <w:ind w:firstLine="0"/>
              <w:rPr>
                <w:sz w:val="8"/>
                <w:szCs w:val="8"/>
              </w:rPr>
            </w:pPr>
            <w:r>
              <w:rPr>
                <w:rStyle w:val="Jin"/>
                <w:rFonts w:ascii="Arial Unicode MS" w:eastAsia="Arial Unicode MS" w:hAnsi="Arial Unicode MS" w:cs="Arial Unicode MS"/>
                <w:sz w:val="8"/>
                <w:szCs w:val="8"/>
              </w:rPr>
              <w:t xml:space="preserve">roční / </w:t>
            </w:r>
            <w:proofErr w:type="spellStart"/>
            <w:r>
              <w:rPr>
                <w:rStyle w:val="Jin"/>
                <w:rFonts w:ascii="Arial Unicode MS" w:eastAsia="Arial Unicode MS" w:hAnsi="Arial Unicode MS" w:cs="Arial Unicode MS"/>
                <w:sz w:val="8"/>
                <w:szCs w:val="8"/>
              </w:rPr>
              <w:t>Bxitni</w:t>
            </w:r>
            <w:proofErr w:type="spellEnd"/>
            <w:r>
              <w:rPr>
                <w:rStyle w:val="Jin"/>
                <w:rFonts w:ascii="Arial Unicode MS" w:eastAsia="Arial Unicode MS" w:hAnsi="Arial Unicode MS" w:cs="Arial Unicode MS"/>
                <w:sz w:val="8"/>
                <w:szCs w:val="8"/>
              </w:rPr>
              <w:t xml:space="preserve"> </w:t>
            </w:r>
            <w:proofErr w:type="spellStart"/>
            <w:r>
              <w:rPr>
                <w:rStyle w:val="Jin"/>
                <w:rFonts w:ascii="Arial Unicode MS" w:eastAsia="Arial Unicode MS" w:hAnsi="Arial Unicode MS" w:cs="Arial Unicode MS"/>
                <w:sz w:val="8"/>
                <w:szCs w:val="8"/>
              </w:rPr>
              <w:t>popnrm</w:t>
            </w:r>
            <w:proofErr w:type="spellEnd"/>
            <w:r>
              <w:rPr>
                <w:rStyle w:val="Jin"/>
                <w:rFonts w:ascii="Arial Unicode MS" w:eastAsia="Arial Unicode MS" w:hAnsi="Arial Unicode MS" w:cs="Arial Unicode MS"/>
                <w:sz w:val="8"/>
                <w:szCs w:val="8"/>
              </w:rPr>
              <w:t xml:space="preserve"> (Kč)</w:t>
            </w:r>
          </w:p>
        </w:tc>
        <w:tc>
          <w:tcPr>
            <w:tcW w:w="662" w:type="dxa"/>
            <w:tcBorders>
              <w:top w:val="single" w:sz="4" w:space="0" w:color="auto"/>
              <w:left w:val="single" w:sz="4" w:space="0" w:color="auto"/>
            </w:tcBorders>
            <w:shd w:val="clear" w:color="auto" w:fill="auto"/>
          </w:tcPr>
          <w:p w:rsidR="00924F95" w:rsidRDefault="00E63C3D">
            <w:pPr>
              <w:pStyle w:val="Jin0"/>
              <w:spacing w:line="240" w:lineRule="auto"/>
              <w:ind w:firstLine="0"/>
              <w:jc w:val="center"/>
              <w:rPr>
                <w:sz w:val="8"/>
                <w:szCs w:val="8"/>
              </w:rPr>
            </w:pPr>
            <w:r>
              <w:rPr>
                <w:rStyle w:val="Jin"/>
                <w:sz w:val="8"/>
                <w:szCs w:val="8"/>
              </w:rPr>
              <w:t>0</w:t>
            </w:r>
          </w:p>
        </w:tc>
        <w:tc>
          <w:tcPr>
            <w:tcW w:w="662" w:type="dxa"/>
            <w:tcBorders>
              <w:top w:val="single" w:sz="4" w:space="0" w:color="auto"/>
              <w:left w:val="single" w:sz="4" w:space="0" w:color="auto"/>
            </w:tcBorders>
            <w:shd w:val="clear" w:color="auto" w:fill="auto"/>
          </w:tcPr>
          <w:p w:rsidR="00924F95" w:rsidRDefault="00924F95">
            <w:pPr>
              <w:pStyle w:val="Jin0"/>
              <w:spacing w:line="240" w:lineRule="auto"/>
              <w:ind w:firstLine="180"/>
              <w:rPr>
                <w:sz w:val="8"/>
                <w:szCs w:val="8"/>
              </w:rPr>
            </w:pPr>
          </w:p>
        </w:tc>
        <w:tc>
          <w:tcPr>
            <w:tcW w:w="730" w:type="dxa"/>
            <w:tcBorders>
              <w:top w:val="single" w:sz="4" w:space="0" w:color="auto"/>
              <w:left w:val="single" w:sz="4" w:space="0" w:color="auto"/>
            </w:tcBorders>
            <w:shd w:val="clear" w:color="auto" w:fill="auto"/>
          </w:tcPr>
          <w:p w:rsidR="00924F95" w:rsidRDefault="00924F95">
            <w:pPr>
              <w:rPr>
                <w:sz w:val="10"/>
                <w:szCs w:val="10"/>
              </w:rPr>
            </w:pPr>
          </w:p>
        </w:tc>
        <w:tc>
          <w:tcPr>
            <w:tcW w:w="730" w:type="dxa"/>
            <w:tcBorders>
              <w:top w:val="single" w:sz="4" w:space="0" w:color="auto"/>
              <w:left w:val="single" w:sz="4" w:space="0" w:color="auto"/>
            </w:tcBorders>
            <w:shd w:val="clear" w:color="auto" w:fill="auto"/>
          </w:tcPr>
          <w:p w:rsidR="00924F95" w:rsidRDefault="00924F95">
            <w:pPr>
              <w:rPr>
                <w:sz w:val="10"/>
                <w:szCs w:val="10"/>
              </w:rPr>
            </w:pPr>
          </w:p>
        </w:tc>
        <w:tc>
          <w:tcPr>
            <w:tcW w:w="662" w:type="dxa"/>
            <w:tcBorders>
              <w:top w:val="single" w:sz="4" w:space="0" w:color="auto"/>
              <w:left w:val="single" w:sz="4" w:space="0" w:color="auto"/>
            </w:tcBorders>
            <w:shd w:val="clear" w:color="auto" w:fill="auto"/>
          </w:tcPr>
          <w:p w:rsidR="00924F95" w:rsidRDefault="00924F95">
            <w:pPr>
              <w:rPr>
                <w:sz w:val="10"/>
                <w:szCs w:val="10"/>
              </w:rPr>
            </w:pPr>
          </w:p>
        </w:tc>
        <w:tc>
          <w:tcPr>
            <w:tcW w:w="662" w:type="dxa"/>
            <w:tcBorders>
              <w:top w:val="single" w:sz="4" w:space="0" w:color="auto"/>
              <w:left w:val="single" w:sz="4" w:space="0" w:color="auto"/>
            </w:tcBorders>
            <w:shd w:val="clear" w:color="auto" w:fill="auto"/>
          </w:tcPr>
          <w:p w:rsidR="00924F95" w:rsidRDefault="00924F95">
            <w:pPr>
              <w:rPr>
                <w:sz w:val="10"/>
                <w:szCs w:val="10"/>
              </w:rPr>
            </w:pPr>
          </w:p>
        </w:tc>
        <w:tc>
          <w:tcPr>
            <w:tcW w:w="667" w:type="dxa"/>
            <w:tcBorders>
              <w:top w:val="single" w:sz="4" w:space="0" w:color="auto"/>
              <w:left w:val="single" w:sz="4" w:space="0" w:color="auto"/>
            </w:tcBorders>
            <w:shd w:val="clear" w:color="auto" w:fill="auto"/>
          </w:tcPr>
          <w:p w:rsidR="00924F95" w:rsidRDefault="00924F95">
            <w:pPr>
              <w:rPr>
                <w:sz w:val="10"/>
                <w:szCs w:val="10"/>
              </w:rPr>
            </w:pPr>
          </w:p>
        </w:tc>
        <w:tc>
          <w:tcPr>
            <w:tcW w:w="595" w:type="dxa"/>
            <w:tcBorders>
              <w:top w:val="single" w:sz="4" w:space="0" w:color="auto"/>
              <w:left w:val="single" w:sz="4" w:space="0" w:color="auto"/>
            </w:tcBorders>
            <w:shd w:val="clear" w:color="auto" w:fill="auto"/>
          </w:tcPr>
          <w:p w:rsidR="00924F95" w:rsidRDefault="00924F95">
            <w:pPr>
              <w:rPr>
                <w:sz w:val="10"/>
                <w:szCs w:val="10"/>
              </w:rPr>
            </w:pPr>
          </w:p>
        </w:tc>
        <w:tc>
          <w:tcPr>
            <w:tcW w:w="662" w:type="dxa"/>
            <w:tcBorders>
              <w:top w:val="single" w:sz="4" w:space="0" w:color="auto"/>
              <w:left w:val="single" w:sz="4" w:space="0" w:color="auto"/>
            </w:tcBorders>
            <w:shd w:val="clear" w:color="auto" w:fill="auto"/>
          </w:tcPr>
          <w:p w:rsidR="00924F95" w:rsidRDefault="00924F95">
            <w:pPr>
              <w:rPr>
                <w:sz w:val="10"/>
                <w:szCs w:val="10"/>
              </w:rPr>
            </w:pPr>
          </w:p>
        </w:tc>
        <w:tc>
          <w:tcPr>
            <w:tcW w:w="658" w:type="dxa"/>
            <w:tcBorders>
              <w:top w:val="single" w:sz="4" w:space="0" w:color="auto"/>
              <w:left w:val="single" w:sz="4" w:space="0" w:color="auto"/>
            </w:tcBorders>
            <w:shd w:val="clear" w:color="auto" w:fill="auto"/>
          </w:tcPr>
          <w:p w:rsidR="00924F95" w:rsidRDefault="00924F95">
            <w:pPr>
              <w:rPr>
                <w:sz w:val="10"/>
                <w:szCs w:val="10"/>
              </w:rPr>
            </w:pPr>
          </w:p>
        </w:tc>
        <w:tc>
          <w:tcPr>
            <w:tcW w:w="590" w:type="dxa"/>
            <w:tcBorders>
              <w:top w:val="single" w:sz="4" w:space="0" w:color="auto"/>
              <w:left w:val="single" w:sz="4" w:space="0" w:color="auto"/>
            </w:tcBorders>
            <w:shd w:val="clear" w:color="auto" w:fill="auto"/>
          </w:tcPr>
          <w:p w:rsidR="00924F95" w:rsidRDefault="00924F95">
            <w:pPr>
              <w:rPr>
                <w:sz w:val="10"/>
                <w:szCs w:val="10"/>
              </w:rPr>
            </w:pPr>
          </w:p>
        </w:tc>
        <w:tc>
          <w:tcPr>
            <w:tcW w:w="715" w:type="dxa"/>
            <w:vMerge/>
            <w:tcBorders>
              <w:left w:val="single" w:sz="4" w:space="0" w:color="auto"/>
              <w:right w:val="single" w:sz="4" w:space="0" w:color="auto"/>
            </w:tcBorders>
            <w:shd w:val="clear" w:color="auto" w:fill="auto"/>
            <w:vAlign w:val="center"/>
          </w:tcPr>
          <w:p w:rsidR="00924F95" w:rsidRDefault="00924F95"/>
        </w:tc>
      </w:tr>
      <w:tr w:rsidR="00924F95">
        <w:tblPrEx>
          <w:tblCellMar>
            <w:top w:w="0" w:type="dxa"/>
            <w:bottom w:w="0" w:type="dxa"/>
          </w:tblCellMar>
        </w:tblPrEx>
        <w:trPr>
          <w:trHeight w:hRule="exact" w:val="221"/>
          <w:jc w:val="center"/>
        </w:trPr>
        <w:tc>
          <w:tcPr>
            <w:tcW w:w="432" w:type="dxa"/>
            <w:vMerge w:val="restart"/>
            <w:tcBorders>
              <w:top w:val="single" w:sz="4" w:space="0" w:color="auto"/>
              <w:left w:val="single" w:sz="4" w:space="0" w:color="auto"/>
            </w:tcBorders>
            <w:shd w:val="clear" w:color="auto" w:fill="auto"/>
            <w:vAlign w:val="center"/>
          </w:tcPr>
          <w:p w:rsidR="00924F95" w:rsidRDefault="00E63C3D">
            <w:pPr>
              <w:pStyle w:val="Jin0"/>
              <w:spacing w:line="240" w:lineRule="auto"/>
              <w:ind w:firstLine="0"/>
              <w:jc w:val="center"/>
              <w:rPr>
                <w:sz w:val="8"/>
                <w:szCs w:val="8"/>
              </w:rPr>
            </w:pPr>
            <w:r>
              <w:rPr>
                <w:rStyle w:val="Jin"/>
                <w:sz w:val="8"/>
                <w:szCs w:val="8"/>
              </w:rPr>
              <w:t>33</w:t>
            </w:r>
          </w:p>
        </w:tc>
        <w:tc>
          <w:tcPr>
            <w:tcW w:w="1132" w:type="dxa"/>
            <w:gridSpan w:val="3"/>
            <w:tcBorders>
              <w:top w:val="single" w:sz="4" w:space="0" w:color="auto"/>
              <w:left w:val="single" w:sz="4" w:space="0" w:color="auto"/>
            </w:tcBorders>
            <w:shd w:val="clear" w:color="auto" w:fill="auto"/>
            <w:vAlign w:val="bottom"/>
          </w:tcPr>
          <w:p w:rsidR="00924F95" w:rsidRDefault="00E63C3D">
            <w:pPr>
              <w:pStyle w:val="Jin0"/>
              <w:spacing w:line="240" w:lineRule="auto"/>
              <w:ind w:firstLine="0"/>
              <w:jc w:val="center"/>
              <w:rPr>
                <w:sz w:val="8"/>
                <w:szCs w:val="8"/>
              </w:rPr>
            </w:pPr>
            <w:r>
              <w:rPr>
                <w:rStyle w:val="Jin"/>
                <w:sz w:val="8"/>
                <w:szCs w:val="8"/>
              </w:rPr>
              <w:t>5Z10121</w:t>
            </w:r>
          </w:p>
        </w:tc>
        <w:tc>
          <w:tcPr>
            <w:tcW w:w="993" w:type="dxa"/>
            <w:gridSpan w:val="3"/>
            <w:tcBorders>
              <w:top w:val="single" w:sz="4" w:space="0" w:color="auto"/>
              <w:left w:val="single" w:sz="4" w:space="0" w:color="auto"/>
            </w:tcBorders>
            <w:shd w:val="clear" w:color="auto" w:fill="auto"/>
            <w:vAlign w:val="bottom"/>
          </w:tcPr>
          <w:p w:rsidR="00924F95" w:rsidRDefault="00E63C3D">
            <w:pPr>
              <w:pStyle w:val="Jin0"/>
              <w:spacing w:line="240" w:lineRule="auto"/>
              <w:ind w:firstLine="320"/>
              <w:rPr>
                <w:sz w:val="8"/>
                <w:szCs w:val="8"/>
              </w:rPr>
            </w:pPr>
            <w:r>
              <w:rPr>
                <w:rStyle w:val="Jin"/>
                <w:sz w:val="8"/>
                <w:szCs w:val="8"/>
              </w:rPr>
              <w:t>Peugeot</w:t>
            </w:r>
          </w:p>
        </w:tc>
        <w:tc>
          <w:tcPr>
            <w:tcW w:w="998" w:type="dxa"/>
            <w:gridSpan w:val="3"/>
            <w:tcBorders>
              <w:top w:val="single" w:sz="4" w:space="0" w:color="auto"/>
              <w:left w:val="single" w:sz="4" w:space="0" w:color="auto"/>
            </w:tcBorders>
            <w:shd w:val="clear" w:color="auto" w:fill="auto"/>
            <w:vAlign w:val="bottom"/>
          </w:tcPr>
          <w:p w:rsidR="00924F95" w:rsidRDefault="00924F95">
            <w:pPr>
              <w:pStyle w:val="Jin0"/>
              <w:spacing w:line="240" w:lineRule="auto"/>
              <w:ind w:firstLine="0"/>
              <w:jc w:val="center"/>
              <w:rPr>
                <w:sz w:val="8"/>
                <w:szCs w:val="8"/>
              </w:rPr>
            </w:pPr>
          </w:p>
        </w:tc>
        <w:tc>
          <w:tcPr>
            <w:tcW w:w="701" w:type="dxa"/>
            <w:gridSpan w:val="3"/>
            <w:tcBorders>
              <w:top w:val="single" w:sz="4" w:space="0" w:color="auto"/>
              <w:left w:val="single" w:sz="4" w:space="0" w:color="auto"/>
            </w:tcBorders>
            <w:shd w:val="clear" w:color="auto" w:fill="auto"/>
            <w:vAlign w:val="bottom"/>
          </w:tcPr>
          <w:p w:rsidR="00924F95" w:rsidRDefault="00E63C3D">
            <w:pPr>
              <w:pStyle w:val="Jin0"/>
              <w:spacing w:line="240" w:lineRule="auto"/>
              <w:ind w:firstLine="0"/>
              <w:rPr>
                <w:sz w:val="8"/>
                <w:szCs w:val="8"/>
              </w:rPr>
            </w:pPr>
            <w:r>
              <w:rPr>
                <w:rStyle w:val="Jin"/>
                <w:sz w:val="8"/>
                <w:szCs w:val="8"/>
              </w:rPr>
              <w:t>31. 12,2022</w:t>
            </w:r>
          </w:p>
        </w:tc>
        <w:tc>
          <w:tcPr>
            <w:tcW w:w="705" w:type="dxa"/>
            <w:gridSpan w:val="3"/>
            <w:tcBorders>
              <w:top w:val="single" w:sz="4" w:space="0" w:color="auto"/>
              <w:left w:val="single" w:sz="4" w:space="0" w:color="auto"/>
            </w:tcBorders>
            <w:shd w:val="clear" w:color="auto" w:fill="auto"/>
            <w:vAlign w:val="bottom"/>
          </w:tcPr>
          <w:p w:rsidR="00924F95" w:rsidRDefault="00924F95">
            <w:pPr>
              <w:pStyle w:val="Jin0"/>
              <w:spacing w:line="240" w:lineRule="auto"/>
              <w:ind w:firstLine="140"/>
              <w:rPr>
                <w:sz w:val="8"/>
                <w:szCs w:val="8"/>
              </w:rPr>
            </w:pPr>
          </w:p>
        </w:tc>
        <w:tc>
          <w:tcPr>
            <w:tcW w:w="841" w:type="dxa"/>
            <w:gridSpan w:val="3"/>
            <w:tcBorders>
              <w:top w:val="single" w:sz="4" w:space="0" w:color="auto"/>
              <w:left w:val="single" w:sz="4" w:space="0" w:color="auto"/>
            </w:tcBorders>
            <w:shd w:val="clear" w:color="auto" w:fill="auto"/>
          </w:tcPr>
          <w:p w:rsidR="00924F95" w:rsidRDefault="00924F95">
            <w:pPr>
              <w:rPr>
                <w:sz w:val="10"/>
                <w:szCs w:val="10"/>
              </w:rPr>
            </w:pPr>
          </w:p>
        </w:tc>
        <w:tc>
          <w:tcPr>
            <w:tcW w:w="802" w:type="dxa"/>
            <w:gridSpan w:val="3"/>
            <w:tcBorders>
              <w:top w:val="single" w:sz="4" w:space="0" w:color="auto"/>
              <w:left w:val="single" w:sz="4" w:space="0" w:color="auto"/>
            </w:tcBorders>
            <w:shd w:val="clear" w:color="auto" w:fill="auto"/>
          </w:tcPr>
          <w:p w:rsidR="00924F95" w:rsidRDefault="00924F95">
            <w:pPr>
              <w:rPr>
                <w:sz w:val="10"/>
                <w:szCs w:val="10"/>
              </w:rPr>
            </w:pPr>
          </w:p>
        </w:tc>
        <w:tc>
          <w:tcPr>
            <w:tcW w:w="1118" w:type="dxa"/>
            <w:tcBorders>
              <w:top w:val="single" w:sz="4" w:space="0" w:color="auto"/>
              <w:left w:val="single" w:sz="4" w:space="0" w:color="auto"/>
            </w:tcBorders>
            <w:shd w:val="clear" w:color="auto" w:fill="auto"/>
            <w:vAlign w:val="bottom"/>
          </w:tcPr>
          <w:p w:rsidR="00924F95" w:rsidRDefault="00E63C3D">
            <w:pPr>
              <w:pStyle w:val="Jin0"/>
              <w:spacing w:line="240" w:lineRule="auto"/>
              <w:ind w:firstLine="140"/>
              <w:rPr>
                <w:sz w:val="8"/>
                <w:szCs w:val="8"/>
              </w:rPr>
            </w:pPr>
            <w:r>
              <w:rPr>
                <w:rStyle w:val="Jin"/>
                <w:rFonts w:ascii="Arial Unicode MS" w:eastAsia="Arial Unicode MS" w:hAnsi="Arial Unicode MS" w:cs="Arial Unicode MS"/>
                <w:sz w:val="8"/>
                <w:szCs w:val="8"/>
              </w:rPr>
              <w:t xml:space="preserve">tnul </w:t>
            </w:r>
            <w:proofErr w:type="spellStart"/>
            <w:r>
              <w:rPr>
                <w:rStyle w:val="Jin"/>
                <w:rFonts w:ascii="Arial Unicode MS" w:eastAsia="Arial Unicode MS" w:hAnsi="Arial Unicode MS" w:cs="Arial Unicode MS"/>
                <w:sz w:val="8"/>
                <w:szCs w:val="8"/>
              </w:rPr>
              <w:t>pMn</w:t>
            </w:r>
            <w:proofErr w:type="spellEnd"/>
            <w:r>
              <w:rPr>
                <w:rStyle w:val="Jin"/>
                <w:rFonts w:ascii="Arial Unicode MS" w:eastAsia="Arial Unicode MS" w:hAnsi="Arial Unicode MS" w:cs="Arial Unicode MS"/>
                <w:sz w:val="8"/>
                <w:szCs w:val="8"/>
              </w:rPr>
              <w:t xml:space="preserve"> </w:t>
            </w:r>
            <w:proofErr w:type="spellStart"/>
            <w:r>
              <w:rPr>
                <w:rStyle w:val="Jin"/>
                <w:rFonts w:ascii="Arial Unicode MS" w:eastAsia="Arial Unicode MS" w:hAnsi="Arial Unicode MS" w:cs="Arial Unicode MS"/>
                <w:sz w:val="8"/>
                <w:szCs w:val="8"/>
              </w:rPr>
              <w:t>lifodnarq</w:t>
            </w:r>
            <w:proofErr w:type="spellEnd"/>
            <w:r>
              <w:rPr>
                <w:rStyle w:val="Jin"/>
                <w:rFonts w:ascii="Arial Unicode MS" w:eastAsia="Arial Unicode MS" w:hAnsi="Arial Unicode MS" w:cs="Arial Unicode MS"/>
                <w:sz w:val="8"/>
                <w:szCs w:val="8"/>
              </w:rPr>
              <w:t>'</w:t>
            </w:r>
          </w:p>
        </w:tc>
        <w:tc>
          <w:tcPr>
            <w:tcW w:w="662" w:type="dxa"/>
            <w:tcBorders>
              <w:top w:val="single" w:sz="4" w:space="0" w:color="auto"/>
              <w:left w:val="single" w:sz="4" w:space="0" w:color="auto"/>
            </w:tcBorders>
            <w:shd w:val="clear" w:color="auto" w:fill="auto"/>
            <w:vAlign w:val="bottom"/>
          </w:tcPr>
          <w:p w:rsidR="00924F95" w:rsidRDefault="00E63C3D">
            <w:pPr>
              <w:pStyle w:val="Jin0"/>
              <w:spacing w:line="240" w:lineRule="auto"/>
              <w:ind w:firstLine="0"/>
              <w:rPr>
                <w:sz w:val="8"/>
                <w:szCs w:val="8"/>
              </w:rPr>
            </w:pPr>
            <w:r>
              <w:rPr>
                <w:rStyle w:val="Jin"/>
                <w:sz w:val="8"/>
                <w:szCs w:val="8"/>
              </w:rPr>
              <w:t>Asistence S</w:t>
            </w:r>
          </w:p>
        </w:tc>
        <w:tc>
          <w:tcPr>
            <w:tcW w:w="662" w:type="dxa"/>
            <w:tcBorders>
              <w:top w:val="single" w:sz="4" w:space="0" w:color="auto"/>
              <w:left w:val="single" w:sz="4" w:space="0" w:color="auto"/>
            </w:tcBorders>
            <w:shd w:val="clear" w:color="auto" w:fill="auto"/>
            <w:vAlign w:val="bottom"/>
          </w:tcPr>
          <w:p w:rsidR="00924F95" w:rsidRDefault="00924F95">
            <w:pPr>
              <w:pStyle w:val="Jin0"/>
              <w:spacing w:line="240" w:lineRule="auto"/>
              <w:ind w:firstLine="180"/>
              <w:rPr>
                <w:sz w:val="8"/>
                <w:szCs w:val="8"/>
              </w:rPr>
            </w:pPr>
          </w:p>
        </w:tc>
        <w:tc>
          <w:tcPr>
            <w:tcW w:w="730" w:type="dxa"/>
            <w:tcBorders>
              <w:top w:val="single" w:sz="4" w:space="0" w:color="auto"/>
              <w:left w:val="single" w:sz="4" w:space="0" w:color="auto"/>
            </w:tcBorders>
            <w:shd w:val="clear" w:color="auto" w:fill="auto"/>
          </w:tcPr>
          <w:p w:rsidR="00924F95" w:rsidRDefault="00924F95">
            <w:pPr>
              <w:rPr>
                <w:sz w:val="10"/>
                <w:szCs w:val="10"/>
              </w:rPr>
            </w:pPr>
          </w:p>
        </w:tc>
        <w:tc>
          <w:tcPr>
            <w:tcW w:w="730" w:type="dxa"/>
            <w:tcBorders>
              <w:top w:val="single" w:sz="4" w:space="0" w:color="auto"/>
              <w:left w:val="single" w:sz="4" w:space="0" w:color="auto"/>
            </w:tcBorders>
            <w:shd w:val="clear" w:color="auto" w:fill="auto"/>
          </w:tcPr>
          <w:p w:rsidR="00924F95" w:rsidRDefault="00924F95">
            <w:pPr>
              <w:rPr>
                <w:sz w:val="10"/>
                <w:szCs w:val="10"/>
              </w:rPr>
            </w:pPr>
          </w:p>
        </w:tc>
        <w:tc>
          <w:tcPr>
            <w:tcW w:w="662" w:type="dxa"/>
            <w:tcBorders>
              <w:top w:val="single" w:sz="4" w:space="0" w:color="auto"/>
              <w:left w:val="single" w:sz="4" w:space="0" w:color="auto"/>
            </w:tcBorders>
            <w:shd w:val="clear" w:color="auto" w:fill="auto"/>
          </w:tcPr>
          <w:p w:rsidR="00924F95" w:rsidRDefault="00924F95">
            <w:pPr>
              <w:rPr>
                <w:sz w:val="10"/>
                <w:szCs w:val="10"/>
              </w:rPr>
            </w:pPr>
          </w:p>
        </w:tc>
        <w:tc>
          <w:tcPr>
            <w:tcW w:w="662" w:type="dxa"/>
            <w:tcBorders>
              <w:top w:val="single" w:sz="4" w:space="0" w:color="auto"/>
              <w:left w:val="single" w:sz="4" w:space="0" w:color="auto"/>
            </w:tcBorders>
            <w:shd w:val="clear" w:color="auto" w:fill="auto"/>
          </w:tcPr>
          <w:p w:rsidR="00924F95" w:rsidRDefault="00924F95">
            <w:pPr>
              <w:rPr>
                <w:sz w:val="10"/>
                <w:szCs w:val="10"/>
              </w:rPr>
            </w:pPr>
          </w:p>
        </w:tc>
        <w:tc>
          <w:tcPr>
            <w:tcW w:w="667" w:type="dxa"/>
            <w:tcBorders>
              <w:top w:val="single" w:sz="4" w:space="0" w:color="auto"/>
              <w:left w:val="single" w:sz="4" w:space="0" w:color="auto"/>
            </w:tcBorders>
            <w:shd w:val="clear" w:color="auto" w:fill="auto"/>
          </w:tcPr>
          <w:p w:rsidR="00924F95" w:rsidRDefault="00924F95">
            <w:pPr>
              <w:rPr>
                <w:sz w:val="10"/>
                <w:szCs w:val="10"/>
              </w:rPr>
            </w:pPr>
          </w:p>
        </w:tc>
        <w:tc>
          <w:tcPr>
            <w:tcW w:w="595" w:type="dxa"/>
            <w:tcBorders>
              <w:top w:val="single" w:sz="4" w:space="0" w:color="auto"/>
              <w:left w:val="single" w:sz="4" w:space="0" w:color="auto"/>
            </w:tcBorders>
            <w:shd w:val="clear" w:color="auto" w:fill="auto"/>
          </w:tcPr>
          <w:p w:rsidR="00924F95" w:rsidRDefault="00924F95">
            <w:pPr>
              <w:rPr>
                <w:sz w:val="10"/>
                <w:szCs w:val="10"/>
              </w:rPr>
            </w:pPr>
          </w:p>
        </w:tc>
        <w:tc>
          <w:tcPr>
            <w:tcW w:w="662" w:type="dxa"/>
            <w:tcBorders>
              <w:top w:val="single" w:sz="4" w:space="0" w:color="auto"/>
              <w:left w:val="single" w:sz="4" w:space="0" w:color="auto"/>
            </w:tcBorders>
            <w:shd w:val="clear" w:color="auto" w:fill="auto"/>
          </w:tcPr>
          <w:p w:rsidR="00924F95" w:rsidRDefault="00924F95">
            <w:pPr>
              <w:rPr>
                <w:sz w:val="10"/>
                <w:szCs w:val="10"/>
              </w:rPr>
            </w:pPr>
          </w:p>
        </w:tc>
        <w:tc>
          <w:tcPr>
            <w:tcW w:w="658" w:type="dxa"/>
            <w:tcBorders>
              <w:top w:val="single" w:sz="4" w:space="0" w:color="auto"/>
              <w:left w:val="single" w:sz="4" w:space="0" w:color="auto"/>
            </w:tcBorders>
            <w:shd w:val="clear" w:color="auto" w:fill="auto"/>
          </w:tcPr>
          <w:p w:rsidR="00924F95" w:rsidRDefault="00924F95">
            <w:pPr>
              <w:rPr>
                <w:sz w:val="10"/>
                <w:szCs w:val="10"/>
              </w:rPr>
            </w:pPr>
          </w:p>
        </w:tc>
        <w:tc>
          <w:tcPr>
            <w:tcW w:w="590" w:type="dxa"/>
            <w:tcBorders>
              <w:top w:val="single" w:sz="4" w:space="0" w:color="auto"/>
              <w:left w:val="single" w:sz="4" w:space="0" w:color="auto"/>
            </w:tcBorders>
            <w:shd w:val="clear" w:color="auto" w:fill="auto"/>
          </w:tcPr>
          <w:p w:rsidR="00924F95" w:rsidRDefault="00924F95">
            <w:pPr>
              <w:rPr>
                <w:sz w:val="10"/>
                <w:szCs w:val="10"/>
              </w:rPr>
            </w:pPr>
          </w:p>
        </w:tc>
        <w:tc>
          <w:tcPr>
            <w:tcW w:w="715" w:type="dxa"/>
            <w:vMerge w:val="restart"/>
            <w:tcBorders>
              <w:top w:val="single" w:sz="4" w:space="0" w:color="auto"/>
              <w:left w:val="single" w:sz="4" w:space="0" w:color="auto"/>
              <w:right w:val="single" w:sz="4" w:space="0" w:color="auto"/>
            </w:tcBorders>
            <w:shd w:val="clear" w:color="auto" w:fill="auto"/>
            <w:vAlign w:val="center"/>
          </w:tcPr>
          <w:p w:rsidR="00924F95" w:rsidRDefault="00924F95">
            <w:pPr>
              <w:pStyle w:val="Jin0"/>
              <w:spacing w:line="240" w:lineRule="auto"/>
              <w:ind w:firstLine="200"/>
              <w:rPr>
                <w:sz w:val="8"/>
                <w:szCs w:val="8"/>
              </w:rPr>
            </w:pPr>
          </w:p>
        </w:tc>
      </w:tr>
      <w:tr w:rsidR="00924F95">
        <w:tblPrEx>
          <w:tblCellMar>
            <w:top w:w="0" w:type="dxa"/>
            <w:bottom w:w="0" w:type="dxa"/>
          </w:tblCellMar>
        </w:tblPrEx>
        <w:trPr>
          <w:trHeight w:hRule="exact" w:val="187"/>
          <w:jc w:val="center"/>
        </w:trPr>
        <w:tc>
          <w:tcPr>
            <w:tcW w:w="432" w:type="dxa"/>
            <w:vMerge/>
            <w:tcBorders>
              <w:left w:val="single" w:sz="4" w:space="0" w:color="auto"/>
            </w:tcBorders>
            <w:shd w:val="clear" w:color="auto" w:fill="auto"/>
            <w:vAlign w:val="center"/>
          </w:tcPr>
          <w:p w:rsidR="00924F95" w:rsidRDefault="00924F95"/>
        </w:tc>
        <w:tc>
          <w:tcPr>
            <w:tcW w:w="1132" w:type="dxa"/>
            <w:gridSpan w:val="3"/>
            <w:tcBorders>
              <w:top w:val="single" w:sz="4" w:space="0" w:color="auto"/>
              <w:left w:val="single" w:sz="4" w:space="0" w:color="auto"/>
            </w:tcBorders>
            <w:shd w:val="clear" w:color="auto" w:fill="auto"/>
          </w:tcPr>
          <w:p w:rsidR="00924F95" w:rsidRDefault="00E63C3D">
            <w:pPr>
              <w:pStyle w:val="Jin0"/>
              <w:spacing w:line="240" w:lineRule="auto"/>
              <w:ind w:firstLine="0"/>
              <w:jc w:val="center"/>
              <w:rPr>
                <w:sz w:val="8"/>
                <w:szCs w:val="8"/>
              </w:rPr>
            </w:pPr>
            <w:r>
              <w:rPr>
                <w:rStyle w:val="Jin"/>
                <w:sz w:val="8"/>
                <w:szCs w:val="8"/>
              </w:rPr>
              <w:t>4982851243</w:t>
            </w:r>
          </w:p>
        </w:tc>
        <w:tc>
          <w:tcPr>
            <w:tcW w:w="993" w:type="dxa"/>
            <w:gridSpan w:val="3"/>
            <w:tcBorders>
              <w:top w:val="single" w:sz="4" w:space="0" w:color="auto"/>
              <w:left w:val="single" w:sz="4" w:space="0" w:color="auto"/>
            </w:tcBorders>
            <w:shd w:val="clear" w:color="auto" w:fill="auto"/>
          </w:tcPr>
          <w:p w:rsidR="00924F95" w:rsidRDefault="00E63C3D">
            <w:pPr>
              <w:pStyle w:val="Jin0"/>
              <w:spacing w:line="240" w:lineRule="auto"/>
              <w:ind w:firstLine="0"/>
              <w:jc w:val="center"/>
              <w:rPr>
                <w:sz w:val="8"/>
                <w:szCs w:val="8"/>
              </w:rPr>
            </w:pPr>
            <w:r>
              <w:rPr>
                <w:rStyle w:val="Jin"/>
                <w:sz w:val="8"/>
                <w:szCs w:val="8"/>
              </w:rPr>
              <w:t>PARTNER</w:t>
            </w:r>
          </w:p>
        </w:tc>
        <w:tc>
          <w:tcPr>
            <w:tcW w:w="998" w:type="dxa"/>
            <w:gridSpan w:val="3"/>
            <w:tcBorders>
              <w:top w:val="single" w:sz="4" w:space="0" w:color="auto"/>
              <w:left w:val="single" w:sz="4" w:space="0" w:color="auto"/>
            </w:tcBorders>
            <w:shd w:val="clear" w:color="auto" w:fill="auto"/>
          </w:tcPr>
          <w:p w:rsidR="00924F95" w:rsidRDefault="00924F95">
            <w:pPr>
              <w:pStyle w:val="Jin0"/>
              <w:spacing w:line="240" w:lineRule="auto"/>
              <w:ind w:firstLine="0"/>
              <w:jc w:val="center"/>
              <w:rPr>
                <w:sz w:val="8"/>
                <w:szCs w:val="8"/>
              </w:rPr>
            </w:pPr>
          </w:p>
        </w:tc>
        <w:tc>
          <w:tcPr>
            <w:tcW w:w="701" w:type="dxa"/>
            <w:gridSpan w:val="3"/>
            <w:tcBorders>
              <w:top w:val="single" w:sz="4" w:space="0" w:color="auto"/>
              <w:left w:val="single" w:sz="4" w:space="0" w:color="auto"/>
            </w:tcBorders>
            <w:shd w:val="clear" w:color="auto" w:fill="auto"/>
          </w:tcPr>
          <w:p w:rsidR="00924F95" w:rsidRDefault="00924F95">
            <w:pPr>
              <w:rPr>
                <w:sz w:val="10"/>
                <w:szCs w:val="10"/>
              </w:rPr>
            </w:pPr>
          </w:p>
        </w:tc>
        <w:tc>
          <w:tcPr>
            <w:tcW w:w="705" w:type="dxa"/>
            <w:gridSpan w:val="3"/>
            <w:tcBorders>
              <w:top w:val="single" w:sz="4" w:space="0" w:color="auto"/>
              <w:left w:val="single" w:sz="4" w:space="0" w:color="auto"/>
            </w:tcBorders>
            <w:shd w:val="clear" w:color="auto" w:fill="auto"/>
          </w:tcPr>
          <w:p w:rsidR="00924F95" w:rsidRDefault="00924F95">
            <w:pPr>
              <w:pStyle w:val="Jin0"/>
              <w:spacing w:line="240" w:lineRule="auto"/>
              <w:ind w:firstLine="260"/>
              <w:rPr>
                <w:sz w:val="8"/>
                <w:szCs w:val="8"/>
              </w:rPr>
            </w:pPr>
          </w:p>
        </w:tc>
        <w:tc>
          <w:tcPr>
            <w:tcW w:w="841" w:type="dxa"/>
            <w:gridSpan w:val="3"/>
            <w:tcBorders>
              <w:top w:val="single" w:sz="4" w:space="0" w:color="auto"/>
              <w:left w:val="single" w:sz="4" w:space="0" w:color="auto"/>
            </w:tcBorders>
            <w:shd w:val="clear" w:color="auto" w:fill="auto"/>
          </w:tcPr>
          <w:p w:rsidR="00924F95" w:rsidRDefault="00924F95">
            <w:pPr>
              <w:rPr>
                <w:sz w:val="10"/>
                <w:szCs w:val="10"/>
              </w:rPr>
            </w:pPr>
          </w:p>
        </w:tc>
        <w:tc>
          <w:tcPr>
            <w:tcW w:w="802" w:type="dxa"/>
            <w:gridSpan w:val="3"/>
            <w:tcBorders>
              <w:top w:val="single" w:sz="4" w:space="0" w:color="auto"/>
              <w:left w:val="single" w:sz="4" w:space="0" w:color="auto"/>
            </w:tcBorders>
            <w:shd w:val="clear" w:color="auto" w:fill="auto"/>
          </w:tcPr>
          <w:p w:rsidR="00924F95" w:rsidRDefault="00924F95">
            <w:pPr>
              <w:rPr>
                <w:sz w:val="10"/>
                <w:szCs w:val="10"/>
              </w:rPr>
            </w:pPr>
          </w:p>
        </w:tc>
        <w:tc>
          <w:tcPr>
            <w:tcW w:w="1118" w:type="dxa"/>
            <w:tcBorders>
              <w:top w:val="single" w:sz="4" w:space="0" w:color="auto"/>
              <w:left w:val="single" w:sz="4" w:space="0" w:color="auto"/>
            </w:tcBorders>
            <w:shd w:val="clear" w:color="auto" w:fill="auto"/>
          </w:tcPr>
          <w:p w:rsidR="00924F95" w:rsidRDefault="00E63C3D">
            <w:pPr>
              <w:pStyle w:val="Jin0"/>
              <w:spacing w:line="240" w:lineRule="auto"/>
              <w:ind w:firstLine="140"/>
              <w:rPr>
                <w:sz w:val="8"/>
                <w:szCs w:val="8"/>
              </w:rPr>
            </w:pPr>
            <w:r>
              <w:rPr>
                <w:rStyle w:val="Jin"/>
                <w:sz w:val="8"/>
                <w:szCs w:val="8"/>
              </w:rPr>
              <w:t>doplňující informace</w:t>
            </w:r>
          </w:p>
        </w:tc>
        <w:tc>
          <w:tcPr>
            <w:tcW w:w="662" w:type="dxa"/>
            <w:tcBorders>
              <w:top w:val="single" w:sz="4" w:space="0" w:color="auto"/>
              <w:left w:val="single" w:sz="4" w:space="0" w:color="auto"/>
            </w:tcBorders>
            <w:shd w:val="clear" w:color="auto" w:fill="auto"/>
          </w:tcPr>
          <w:p w:rsidR="00924F95" w:rsidRDefault="00924F95">
            <w:pPr>
              <w:rPr>
                <w:sz w:val="10"/>
                <w:szCs w:val="10"/>
              </w:rPr>
            </w:pPr>
          </w:p>
        </w:tc>
        <w:tc>
          <w:tcPr>
            <w:tcW w:w="662" w:type="dxa"/>
            <w:tcBorders>
              <w:top w:val="single" w:sz="4" w:space="0" w:color="auto"/>
              <w:left w:val="single" w:sz="4" w:space="0" w:color="auto"/>
            </w:tcBorders>
            <w:shd w:val="clear" w:color="auto" w:fill="auto"/>
          </w:tcPr>
          <w:p w:rsidR="00924F95" w:rsidRDefault="00924F95">
            <w:pPr>
              <w:rPr>
                <w:sz w:val="10"/>
                <w:szCs w:val="10"/>
              </w:rPr>
            </w:pPr>
          </w:p>
        </w:tc>
        <w:tc>
          <w:tcPr>
            <w:tcW w:w="730" w:type="dxa"/>
            <w:tcBorders>
              <w:top w:val="single" w:sz="4" w:space="0" w:color="auto"/>
              <w:left w:val="single" w:sz="4" w:space="0" w:color="auto"/>
            </w:tcBorders>
            <w:shd w:val="clear" w:color="auto" w:fill="auto"/>
          </w:tcPr>
          <w:p w:rsidR="00924F95" w:rsidRDefault="00924F95">
            <w:pPr>
              <w:rPr>
                <w:sz w:val="10"/>
                <w:szCs w:val="10"/>
              </w:rPr>
            </w:pPr>
          </w:p>
        </w:tc>
        <w:tc>
          <w:tcPr>
            <w:tcW w:w="730" w:type="dxa"/>
            <w:tcBorders>
              <w:top w:val="single" w:sz="4" w:space="0" w:color="auto"/>
              <w:left w:val="single" w:sz="4" w:space="0" w:color="auto"/>
            </w:tcBorders>
            <w:shd w:val="clear" w:color="auto" w:fill="auto"/>
          </w:tcPr>
          <w:p w:rsidR="00924F95" w:rsidRDefault="00924F95">
            <w:pPr>
              <w:rPr>
                <w:sz w:val="10"/>
                <w:szCs w:val="10"/>
              </w:rPr>
            </w:pPr>
          </w:p>
        </w:tc>
        <w:tc>
          <w:tcPr>
            <w:tcW w:w="662" w:type="dxa"/>
            <w:tcBorders>
              <w:top w:val="single" w:sz="4" w:space="0" w:color="auto"/>
              <w:left w:val="single" w:sz="4" w:space="0" w:color="auto"/>
            </w:tcBorders>
            <w:shd w:val="clear" w:color="auto" w:fill="auto"/>
          </w:tcPr>
          <w:p w:rsidR="00924F95" w:rsidRDefault="00924F95">
            <w:pPr>
              <w:rPr>
                <w:sz w:val="10"/>
                <w:szCs w:val="10"/>
              </w:rPr>
            </w:pPr>
          </w:p>
        </w:tc>
        <w:tc>
          <w:tcPr>
            <w:tcW w:w="662" w:type="dxa"/>
            <w:tcBorders>
              <w:top w:val="single" w:sz="4" w:space="0" w:color="auto"/>
              <w:left w:val="single" w:sz="4" w:space="0" w:color="auto"/>
            </w:tcBorders>
            <w:shd w:val="clear" w:color="auto" w:fill="auto"/>
          </w:tcPr>
          <w:p w:rsidR="00924F95" w:rsidRDefault="00924F95">
            <w:pPr>
              <w:rPr>
                <w:sz w:val="10"/>
                <w:szCs w:val="10"/>
              </w:rPr>
            </w:pPr>
          </w:p>
        </w:tc>
        <w:tc>
          <w:tcPr>
            <w:tcW w:w="667" w:type="dxa"/>
            <w:tcBorders>
              <w:top w:val="single" w:sz="4" w:space="0" w:color="auto"/>
              <w:left w:val="single" w:sz="4" w:space="0" w:color="auto"/>
            </w:tcBorders>
            <w:shd w:val="clear" w:color="auto" w:fill="auto"/>
          </w:tcPr>
          <w:p w:rsidR="00924F95" w:rsidRDefault="00924F95">
            <w:pPr>
              <w:rPr>
                <w:sz w:val="10"/>
                <w:szCs w:val="10"/>
              </w:rPr>
            </w:pPr>
          </w:p>
        </w:tc>
        <w:tc>
          <w:tcPr>
            <w:tcW w:w="595" w:type="dxa"/>
            <w:tcBorders>
              <w:top w:val="single" w:sz="4" w:space="0" w:color="auto"/>
              <w:left w:val="single" w:sz="4" w:space="0" w:color="auto"/>
            </w:tcBorders>
            <w:shd w:val="clear" w:color="auto" w:fill="auto"/>
          </w:tcPr>
          <w:p w:rsidR="00924F95" w:rsidRDefault="00924F95">
            <w:pPr>
              <w:rPr>
                <w:sz w:val="10"/>
                <w:szCs w:val="10"/>
              </w:rPr>
            </w:pPr>
          </w:p>
        </w:tc>
        <w:tc>
          <w:tcPr>
            <w:tcW w:w="662" w:type="dxa"/>
            <w:tcBorders>
              <w:top w:val="single" w:sz="4" w:space="0" w:color="auto"/>
              <w:left w:val="single" w:sz="4" w:space="0" w:color="auto"/>
            </w:tcBorders>
            <w:shd w:val="clear" w:color="auto" w:fill="auto"/>
          </w:tcPr>
          <w:p w:rsidR="00924F95" w:rsidRDefault="00924F95">
            <w:pPr>
              <w:rPr>
                <w:sz w:val="10"/>
                <w:szCs w:val="10"/>
              </w:rPr>
            </w:pPr>
          </w:p>
        </w:tc>
        <w:tc>
          <w:tcPr>
            <w:tcW w:w="658" w:type="dxa"/>
            <w:tcBorders>
              <w:top w:val="single" w:sz="4" w:space="0" w:color="auto"/>
              <w:left w:val="single" w:sz="4" w:space="0" w:color="auto"/>
            </w:tcBorders>
            <w:shd w:val="clear" w:color="auto" w:fill="auto"/>
          </w:tcPr>
          <w:p w:rsidR="00924F95" w:rsidRDefault="00924F95">
            <w:pPr>
              <w:rPr>
                <w:sz w:val="10"/>
                <w:szCs w:val="10"/>
              </w:rPr>
            </w:pPr>
          </w:p>
        </w:tc>
        <w:tc>
          <w:tcPr>
            <w:tcW w:w="590" w:type="dxa"/>
            <w:tcBorders>
              <w:top w:val="single" w:sz="4" w:space="0" w:color="auto"/>
              <w:left w:val="single" w:sz="4" w:space="0" w:color="auto"/>
            </w:tcBorders>
            <w:shd w:val="clear" w:color="auto" w:fill="auto"/>
          </w:tcPr>
          <w:p w:rsidR="00924F95" w:rsidRDefault="00924F95">
            <w:pPr>
              <w:rPr>
                <w:sz w:val="10"/>
                <w:szCs w:val="10"/>
              </w:rPr>
            </w:pPr>
          </w:p>
        </w:tc>
        <w:tc>
          <w:tcPr>
            <w:tcW w:w="715" w:type="dxa"/>
            <w:vMerge/>
            <w:tcBorders>
              <w:left w:val="single" w:sz="4" w:space="0" w:color="auto"/>
              <w:right w:val="single" w:sz="4" w:space="0" w:color="auto"/>
            </w:tcBorders>
            <w:shd w:val="clear" w:color="auto" w:fill="auto"/>
            <w:vAlign w:val="center"/>
          </w:tcPr>
          <w:p w:rsidR="00924F95" w:rsidRDefault="00924F95"/>
        </w:tc>
      </w:tr>
      <w:tr w:rsidR="00924F95">
        <w:tblPrEx>
          <w:tblCellMar>
            <w:top w:w="0" w:type="dxa"/>
            <w:bottom w:w="0" w:type="dxa"/>
          </w:tblCellMar>
        </w:tblPrEx>
        <w:trPr>
          <w:trHeight w:hRule="exact" w:val="221"/>
          <w:jc w:val="center"/>
        </w:trPr>
        <w:tc>
          <w:tcPr>
            <w:tcW w:w="432" w:type="dxa"/>
            <w:vMerge/>
            <w:tcBorders>
              <w:left w:val="single" w:sz="4" w:space="0" w:color="auto"/>
            </w:tcBorders>
            <w:shd w:val="clear" w:color="auto" w:fill="auto"/>
            <w:vAlign w:val="center"/>
          </w:tcPr>
          <w:p w:rsidR="00924F95" w:rsidRDefault="00924F95"/>
        </w:tc>
        <w:tc>
          <w:tcPr>
            <w:tcW w:w="1132" w:type="dxa"/>
            <w:gridSpan w:val="3"/>
            <w:tcBorders>
              <w:top w:val="single" w:sz="4" w:space="0" w:color="auto"/>
              <w:left w:val="single" w:sz="4" w:space="0" w:color="auto"/>
            </w:tcBorders>
            <w:shd w:val="clear" w:color="auto" w:fill="auto"/>
          </w:tcPr>
          <w:p w:rsidR="00924F95" w:rsidRDefault="00E63C3D">
            <w:pPr>
              <w:pStyle w:val="Jin0"/>
              <w:spacing w:line="240" w:lineRule="auto"/>
              <w:ind w:firstLine="0"/>
              <w:rPr>
                <w:sz w:val="8"/>
                <w:szCs w:val="8"/>
              </w:rPr>
            </w:pPr>
            <w:r>
              <w:rPr>
                <w:rStyle w:val="Jin"/>
                <w:sz w:val="8"/>
                <w:szCs w:val="8"/>
              </w:rPr>
              <w:t>VF37PNFRC68023229</w:t>
            </w:r>
          </w:p>
        </w:tc>
        <w:tc>
          <w:tcPr>
            <w:tcW w:w="993" w:type="dxa"/>
            <w:gridSpan w:val="3"/>
            <w:tcBorders>
              <w:top w:val="single" w:sz="4" w:space="0" w:color="auto"/>
              <w:left w:val="single" w:sz="4" w:space="0" w:color="auto"/>
            </w:tcBorders>
            <w:shd w:val="clear" w:color="auto" w:fill="auto"/>
          </w:tcPr>
          <w:p w:rsidR="00924F95" w:rsidRDefault="00E63C3D">
            <w:pPr>
              <w:pStyle w:val="Jin0"/>
              <w:spacing w:line="240" w:lineRule="auto"/>
              <w:ind w:firstLine="160"/>
              <w:rPr>
                <w:sz w:val="8"/>
                <w:szCs w:val="8"/>
              </w:rPr>
            </w:pPr>
            <w:r>
              <w:rPr>
                <w:rStyle w:val="Jin"/>
                <w:sz w:val="8"/>
                <w:szCs w:val="8"/>
              </w:rPr>
              <w:t>nákladní do 3,5t</w:t>
            </w:r>
          </w:p>
        </w:tc>
        <w:tc>
          <w:tcPr>
            <w:tcW w:w="998" w:type="dxa"/>
            <w:gridSpan w:val="3"/>
            <w:tcBorders>
              <w:top w:val="single" w:sz="4" w:space="0" w:color="auto"/>
              <w:left w:val="single" w:sz="4" w:space="0" w:color="auto"/>
            </w:tcBorders>
            <w:shd w:val="clear" w:color="auto" w:fill="auto"/>
          </w:tcPr>
          <w:p w:rsidR="00924F95" w:rsidRDefault="00924F95">
            <w:pPr>
              <w:pStyle w:val="Jin0"/>
              <w:spacing w:line="240" w:lineRule="auto"/>
              <w:ind w:firstLine="420"/>
              <w:jc w:val="both"/>
              <w:rPr>
                <w:sz w:val="8"/>
                <w:szCs w:val="8"/>
              </w:rPr>
            </w:pPr>
          </w:p>
        </w:tc>
        <w:tc>
          <w:tcPr>
            <w:tcW w:w="701" w:type="dxa"/>
            <w:gridSpan w:val="3"/>
            <w:tcBorders>
              <w:top w:val="single" w:sz="4" w:space="0" w:color="auto"/>
              <w:left w:val="single" w:sz="4" w:space="0" w:color="auto"/>
            </w:tcBorders>
            <w:shd w:val="clear" w:color="auto" w:fill="auto"/>
          </w:tcPr>
          <w:p w:rsidR="00924F95" w:rsidRDefault="00E63C3D">
            <w:pPr>
              <w:pStyle w:val="Jin0"/>
              <w:spacing w:line="240" w:lineRule="auto"/>
              <w:ind w:firstLine="220"/>
              <w:rPr>
                <w:sz w:val="8"/>
                <w:szCs w:val="8"/>
              </w:rPr>
            </w:pPr>
            <w:r>
              <w:rPr>
                <w:rStyle w:val="Jin"/>
                <w:sz w:val="8"/>
                <w:szCs w:val="8"/>
              </w:rPr>
              <w:t>00:00</w:t>
            </w:r>
          </w:p>
        </w:tc>
        <w:tc>
          <w:tcPr>
            <w:tcW w:w="705" w:type="dxa"/>
            <w:gridSpan w:val="3"/>
            <w:tcBorders>
              <w:top w:val="single" w:sz="4" w:space="0" w:color="auto"/>
              <w:left w:val="single" w:sz="4" w:space="0" w:color="auto"/>
            </w:tcBorders>
            <w:shd w:val="clear" w:color="auto" w:fill="auto"/>
          </w:tcPr>
          <w:p w:rsidR="00924F95" w:rsidRDefault="00924F95">
            <w:pPr>
              <w:pStyle w:val="Jin0"/>
              <w:spacing w:line="240" w:lineRule="auto"/>
              <w:ind w:firstLine="200"/>
              <w:rPr>
                <w:sz w:val="8"/>
                <w:szCs w:val="8"/>
              </w:rPr>
            </w:pPr>
          </w:p>
        </w:tc>
        <w:tc>
          <w:tcPr>
            <w:tcW w:w="841" w:type="dxa"/>
            <w:gridSpan w:val="3"/>
            <w:tcBorders>
              <w:top w:val="single" w:sz="4" w:space="0" w:color="auto"/>
              <w:left w:val="single" w:sz="4" w:space="0" w:color="auto"/>
            </w:tcBorders>
            <w:shd w:val="clear" w:color="auto" w:fill="auto"/>
          </w:tcPr>
          <w:p w:rsidR="00924F95" w:rsidRDefault="00924F95">
            <w:pPr>
              <w:rPr>
                <w:sz w:val="10"/>
                <w:szCs w:val="10"/>
              </w:rPr>
            </w:pPr>
          </w:p>
        </w:tc>
        <w:tc>
          <w:tcPr>
            <w:tcW w:w="802" w:type="dxa"/>
            <w:gridSpan w:val="3"/>
            <w:tcBorders>
              <w:top w:val="single" w:sz="4" w:space="0" w:color="auto"/>
              <w:left w:val="single" w:sz="4" w:space="0" w:color="auto"/>
            </w:tcBorders>
            <w:shd w:val="clear" w:color="auto" w:fill="auto"/>
          </w:tcPr>
          <w:p w:rsidR="00924F95" w:rsidRDefault="00924F95">
            <w:pPr>
              <w:rPr>
                <w:sz w:val="10"/>
                <w:szCs w:val="10"/>
              </w:rPr>
            </w:pPr>
          </w:p>
        </w:tc>
        <w:tc>
          <w:tcPr>
            <w:tcW w:w="1118" w:type="dxa"/>
            <w:tcBorders>
              <w:top w:val="single" w:sz="4" w:space="0" w:color="auto"/>
              <w:left w:val="single" w:sz="4" w:space="0" w:color="auto"/>
            </w:tcBorders>
            <w:shd w:val="clear" w:color="auto" w:fill="auto"/>
          </w:tcPr>
          <w:p w:rsidR="00924F95" w:rsidRDefault="00E63C3D">
            <w:pPr>
              <w:pStyle w:val="Jin0"/>
              <w:spacing w:line="240" w:lineRule="auto"/>
              <w:ind w:firstLine="0"/>
              <w:rPr>
                <w:sz w:val="8"/>
                <w:szCs w:val="8"/>
              </w:rPr>
            </w:pPr>
            <w:r>
              <w:rPr>
                <w:rStyle w:val="Jin"/>
                <w:rFonts w:ascii="Arial Unicode MS" w:eastAsia="Arial Unicode MS" w:hAnsi="Arial Unicode MS" w:cs="Arial Unicode MS"/>
                <w:sz w:val="8"/>
                <w:szCs w:val="8"/>
              </w:rPr>
              <w:t xml:space="preserve">roční r Hutni </w:t>
            </w:r>
            <w:proofErr w:type="spellStart"/>
            <w:r>
              <w:rPr>
                <w:rStyle w:val="Jin"/>
                <w:rFonts w:ascii="Arial Unicode MS" w:eastAsia="Arial Unicode MS" w:hAnsi="Arial Unicode MS" w:cs="Arial Unicode MS"/>
                <w:sz w:val="8"/>
                <w:szCs w:val="8"/>
              </w:rPr>
              <w:t>pop£m</w:t>
            </w:r>
            <w:proofErr w:type="spellEnd"/>
            <w:r>
              <w:rPr>
                <w:rStyle w:val="Jin"/>
                <w:rFonts w:ascii="Arial Unicode MS" w:eastAsia="Arial Unicode MS" w:hAnsi="Arial Unicode MS" w:cs="Arial Unicode MS"/>
                <w:sz w:val="8"/>
                <w:szCs w:val="8"/>
              </w:rPr>
              <w:t xml:space="preserve"> (Kč)</w:t>
            </w:r>
          </w:p>
        </w:tc>
        <w:tc>
          <w:tcPr>
            <w:tcW w:w="662" w:type="dxa"/>
            <w:tcBorders>
              <w:top w:val="single" w:sz="4" w:space="0" w:color="auto"/>
              <w:left w:val="single" w:sz="4" w:space="0" w:color="auto"/>
            </w:tcBorders>
            <w:shd w:val="clear" w:color="auto" w:fill="auto"/>
          </w:tcPr>
          <w:p w:rsidR="00924F95" w:rsidRDefault="00E63C3D">
            <w:pPr>
              <w:pStyle w:val="Jin0"/>
              <w:spacing w:line="240" w:lineRule="auto"/>
              <w:ind w:firstLine="0"/>
              <w:jc w:val="center"/>
              <w:rPr>
                <w:sz w:val="8"/>
                <w:szCs w:val="8"/>
              </w:rPr>
            </w:pPr>
            <w:r>
              <w:rPr>
                <w:rStyle w:val="Jin"/>
                <w:sz w:val="8"/>
                <w:szCs w:val="8"/>
              </w:rPr>
              <w:t>0</w:t>
            </w:r>
          </w:p>
        </w:tc>
        <w:tc>
          <w:tcPr>
            <w:tcW w:w="662" w:type="dxa"/>
            <w:tcBorders>
              <w:top w:val="single" w:sz="4" w:space="0" w:color="auto"/>
              <w:left w:val="single" w:sz="4" w:space="0" w:color="auto"/>
            </w:tcBorders>
            <w:shd w:val="clear" w:color="auto" w:fill="auto"/>
          </w:tcPr>
          <w:p w:rsidR="00924F95" w:rsidRDefault="00924F95">
            <w:pPr>
              <w:pStyle w:val="Jin0"/>
              <w:spacing w:line="240" w:lineRule="auto"/>
              <w:ind w:firstLine="180"/>
              <w:rPr>
                <w:sz w:val="8"/>
                <w:szCs w:val="8"/>
              </w:rPr>
            </w:pPr>
          </w:p>
        </w:tc>
        <w:tc>
          <w:tcPr>
            <w:tcW w:w="730" w:type="dxa"/>
            <w:tcBorders>
              <w:top w:val="single" w:sz="4" w:space="0" w:color="auto"/>
              <w:left w:val="single" w:sz="4" w:space="0" w:color="auto"/>
            </w:tcBorders>
            <w:shd w:val="clear" w:color="auto" w:fill="auto"/>
          </w:tcPr>
          <w:p w:rsidR="00924F95" w:rsidRDefault="00924F95">
            <w:pPr>
              <w:rPr>
                <w:sz w:val="10"/>
                <w:szCs w:val="10"/>
              </w:rPr>
            </w:pPr>
          </w:p>
        </w:tc>
        <w:tc>
          <w:tcPr>
            <w:tcW w:w="730" w:type="dxa"/>
            <w:tcBorders>
              <w:top w:val="single" w:sz="4" w:space="0" w:color="auto"/>
              <w:left w:val="single" w:sz="4" w:space="0" w:color="auto"/>
            </w:tcBorders>
            <w:shd w:val="clear" w:color="auto" w:fill="auto"/>
          </w:tcPr>
          <w:p w:rsidR="00924F95" w:rsidRDefault="00924F95">
            <w:pPr>
              <w:rPr>
                <w:sz w:val="10"/>
                <w:szCs w:val="10"/>
              </w:rPr>
            </w:pPr>
          </w:p>
        </w:tc>
        <w:tc>
          <w:tcPr>
            <w:tcW w:w="662" w:type="dxa"/>
            <w:tcBorders>
              <w:top w:val="single" w:sz="4" w:space="0" w:color="auto"/>
              <w:left w:val="single" w:sz="4" w:space="0" w:color="auto"/>
            </w:tcBorders>
            <w:shd w:val="clear" w:color="auto" w:fill="auto"/>
          </w:tcPr>
          <w:p w:rsidR="00924F95" w:rsidRDefault="00924F95">
            <w:pPr>
              <w:rPr>
                <w:sz w:val="10"/>
                <w:szCs w:val="10"/>
              </w:rPr>
            </w:pPr>
          </w:p>
        </w:tc>
        <w:tc>
          <w:tcPr>
            <w:tcW w:w="662" w:type="dxa"/>
            <w:tcBorders>
              <w:top w:val="single" w:sz="4" w:space="0" w:color="auto"/>
              <w:left w:val="single" w:sz="4" w:space="0" w:color="auto"/>
            </w:tcBorders>
            <w:shd w:val="clear" w:color="auto" w:fill="auto"/>
          </w:tcPr>
          <w:p w:rsidR="00924F95" w:rsidRDefault="00924F95">
            <w:pPr>
              <w:rPr>
                <w:sz w:val="10"/>
                <w:szCs w:val="10"/>
              </w:rPr>
            </w:pPr>
          </w:p>
        </w:tc>
        <w:tc>
          <w:tcPr>
            <w:tcW w:w="667" w:type="dxa"/>
            <w:tcBorders>
              <w:top w:val="single" w:sz="4" w:space="0" w:color="auto"/>
              <w:left w:val="single" w:sz="4" w:space="0" w:color="auto"/>
            </w:tcBorders>
            <w:shd w:val="clear" w:color="auto" w:fill="auto"/>
          </w:tcPr>
          <w:p w:rsidR="00924F95" w:rsidRDefault="00924F95">
            <w:pPr>
              <w:rPr>
                <w:sz w:val="10"/>
                <w:szCs w:val="10"/>
              </w:rPr>
            </w:pPr>
          </w:p>
        </w:tc>
        <w:tc>
          <w:tcPr>
            <w:tcW w:w="595" w:type="dxa"/>
            <w:tcBorders>
              <w:top w:val="single" w:sz="4" w:space="0" w:color="auto"/>
              <w:left w:val="single" w:sz="4" w:space="0" w:color="auto"/>
            </w:tcBorders>
            <w:shd w:val="clear" w:color="auto" w:fill="auto"/>
          </w:tcPr>
          <w:p w:rsidR="00924F95" w:rsidRDefault="00924F95">
            <w:pPr>
              <w:rPr>
                <w:sz w:val="10"/>
                <w:szCs w:val="10"/>
              </w:rPr>
            </w:pPr>
          </w:p>
        </w:tc>
        <w:tc>
          <w:tcPr>
            <w:tcW w:w="662" w:type="dxa"/>
            <w:tcBorders>
              <w:top w:val="single" w:sz="4" w:space="0" w:color="auto"/>
              <w:left w:val="single" w:sz="4" w:space="0" w:color="auto"/>
            </w:tcBorders>
            <w:shd w:val="clear" w:color="auto" w:fill="auto"/>
          </w:tcPr>
          <w:p w:rsidR="00924F95" w:rsidRDefault="00924F95">
            <w:pPr>
              <w:rPr>
                <w:sz w:val="10"/>
                <w:szCs w:val="10"/>
              </w:rPr>
            </w:pPr>
          </w:p>
        </w:tc>
        <w:tc>
          <w:tcPr>
            <w:tcW w:w="658" w:type="dxa"/>
            <w:tcBorders>
              <w:top w:val="single" w:sz="4" w:space="0" w:color="auto"/>
              <w:left w:val="single" w:sz="4" w:space="0" w:color="auto"/>
            </w:tcBorders>
            <w:shd w:val="clear" w:color="auto" w:fill="auto"/>
          </w:tcPr>
          <w:p w:rsidR="00924F95" w:rsidRDefault="00924F95">
            <w:pPr>
              <w:rPr>
                <w:sz w:val="10"/>
                <w:szCs w:val="10"/>
              </w:rPr>
            </w:pPr>
          </w:p>
        </w:tc>
        <w:tc>
          <w:tcPr>
            <w:tcW w:w="590" w:type="dxa"/>
            <w:tcBorders>
              <w:top w:val="single" w:sz="4" w:space="0" w:color="auto"/>
              <w:left w:val="single" w:sz="4" w:space="0" w:color="auto"/>
            </w:tcBorders>
            <w:shd w:val="clear" w:color="auto" w:fill="auto"/>
          </w:tcPr>
          <w:p w:rsidR="00924F95" w:rsidRDefault="00924F95">
            <w:pPr>
              <w:rPr>
                <w:sz w:val="10"/>
                <w:szCs w:val="10"/>
              </w:rPr>
            </w:pPr>
          </w:p>
        </w:tc>
        <w:tc>
          <w:tcPr>
            <w:tcW w:w="715" w:type="dxa"/>
            <w:vMerge/>
            <w:tcBorders>
              <w:left w:val="single" w:sz="4" w:space="0" w:color="auto"/>
              <w:right w:val="single" w:sz="4" w:space="0" w:color="auto"/>
            </w:tcBorders>
            <w:shd w:val="clear" w:color="auto" w:fill="auto"/>
            <w:vAlign w:val="center"/>
          </w:tcPr>
          <w:p w:rsidR="00924F95" w:rsidRDefault="00924F95"/>
        </w:tc>
      </w:tr>
      <w:tr w:rsidR="00924F95">
        <w:tblPrEx>
          <w:tblCellMar>
            <w:top w:w="0" w:type="dxa"/>
            <w:bottom w:w="0" w:type="dxa"/>
          </w:tblCellMar>
        </w:tblPrEx>
        <w:trPr>
          <w:trHeight w:hRule="exact" w:val="216"/>
          <w:jc w:val="center"/>
        </w:trPr>
        <w:tc>
          <w:tcPr>
            <w:tcW w:w="432" w:type="dxa"/>
            <w:vMerge w:val="restart"/>
            <w:tcBorders>
              <w:top w:val="single" w:sz="4" w:space="0" w:color="auto"/>
              <w:left w:val="single" w:sz="4" w:space="0" w:color="auto"/>
            </w:tcBorders>
            <w:shd w:val="clear" w:color="auto" w:fill="auto"/>
            <w:vAlign w:val="center"/>
          </w:tcPr>
          <w:p w:rsidR="00924F95" w:rsidRDefault="00E63C3D">
            <w:pPr>
              <w:pStyle w:val="Jin0"/>
              <w:spacing w:line="240" w:lineRule="auto"/>
              <w:ind w:firstLine="0"/>
              <w:jc w:val="center"/>
              <w:rPr>
                <w:sz w:val="8"/>
                <w:szCs w:val="8"/>
              </w:rPr>
            </w:pPr>
            <w:r>
              <w:rPr>
                <w:rStyle w:val="Jin"/>
                <w:sz w:val="8"/>
                <w:szCs w:val="8"/>
              </w:rPr>
              <w:t>34</w:t>
            </w:r>
          </w:p>
        </w:tc>
        <w:tc>
          <w:tcPr>
            <w:tcW w:w="1132" w:type="dxa"/>
            <w:gridSpan w:val="3"/>
            <w:tcBorders>
              <w:top w:val="single" w:sz="4" w:space="0" w:color="auto"/>
              <w:left w:val="single" w:sz="4" w:space="0" w:color="auto"/>
            </w:tcBorders>
            <w:shd w:val="clear" w:color="auto" w:fill="auto"/>
            <w:vAlign w:val="bottom"/>
          </w:tcPr>
          <w:p w:rsidR="00924F95" w:rsidRDefault="00E63C3D">
            <w:pPr>
              <w:pStyle w:val="Jin0"/>
              <w:spacing w:line="240" w:lineRule="auto"/>
              <w:ind w:firstLine="0"/>
              <w:jc w:val="center"/>
              <w:rPr>
                <w:sz w:val="8"/>
                <w:szCs w:val="8"/>
              </w:rPr>
            </w:pPr>
            <w:r>
              <w:rPr>
                <w:rStyle w:val="Jin"/>
                <w:sz w:val="8"/>
                <w:szCs w:val="8"/>
              </w:rPr>
              <w:t>Z017927</w:t>
            </w:r>
          </w:p>
        </w:tc>
        <w:tc>
          <w:tcPr>
            <w:tcW w:w="993" w:type="dxa"/>
            <w:gridSpan w:val="3"/>
            <w:tcBorders>
              <w:top w:val="single" w:sz="4" w:space="0" w:color="auto"/>
              <w:left w:val="single" w:sz="4" w:space="0" w:color="auto"/>
            </w:tcBorders>
            <w:shd w:val="clear" w:color="auto" w:fill="auto"/>
            <w:vAlign w:val="bottom"/>
          </w:tcPr>
          <w:p w:rsidR="00924F95" w:rsidRDefault="00E63C3D">
            <w:pPr>
              <w:pStyle w:val="Jin0"/>
              <w:spacing w:line="240" w:lineRule="auto"/>
              <w:ind w:firstLine="0"/>
              <w:jc w:val="center"/>
              <w:rPr>
                <w:sz w:val="8"/>
                <w:szCs w:val="8"/>
              </w:rPr>
            </w:pPr>
            <w:r>
              <w:rPr>
                <w:rStyle w:val="Jin"/>
                <w:sz w:val="8"/>
                <w:szCs w:val="8"/>
              </w:rPr>
              <w:t xml:space="preserve">New </w:t>
            </w:r>
            <w:proofErr w:type="spellStart"/>
            <w:r>
              <w:rPr>
                <w:rStyle w:val="Jin"/>
                <w:sz w:val="8"/>
                <w:szCs w:val="8"/>
              </w:rPr>
              <w:t>Holland</w:t>
            </w:r>
            <w:proofErr w:type="spellEnd"/>
          </w:p>
        </w:tc>
        <w:tc>
          <w:tcPr>
            <w:tcW w:w="998" w:type="dxa"/>
            <w:gridSpan w:val="3"/>
            <w:tcBorders>
              <w:top w:val="single" w:sz="4" w:space="0" w:color="auto"/>
              <w:left w:val="single" w:sz="4" w:space="0" w:color="auto"/>
            </w:tcBorders>
            <w:shd w:val="clear" w:color="auto" w:fill="auto"/>
            <w:vAlign w:val="bottom"/>
          </w:tcPr>
          <w:p w:rsidR="00924F95" w:rsidRDefault="00924F95">
            <w:pPr>
              <w:pStyle w:val="Jin0"/>
              <w:spacing w:line="240" w:lineRule="auto"/>
              <w:ind w:firstLine="0"/>
              <w:jc w:val="center"/>
              <w:rPr>
                <w:sz w:val="8"/>
                <w:szCs w:val="8"/>
              </w:rPr>
            </w:pPr>
          </w:p>
        </w:tc>
        <w:tc>
          <w:tcPr>
            <w:tcW w:w="701" w:type="dxa"/>
            <w:gridSpan w:val="3"/>
            <w:tcBorders>
              <w:top w:val="single" w:sz="4" w:space="0" w:color="auto"/>
              <w:left w:val="single" w:sz="4" w:space="0" w:color="auto"/>
            </w:tcBorders>
            <w:shd w:val="clear" w:color="auto" w:fill="auto"/>
            <w:vAlign w:val="bottom"/>
          </w:tcPr>
          <w:p w:rsidR="00924F95" w:rsidRDefault="00E63C3D">
            <w:pPr>
              <w:pStyle w:val="Jin0"/>
              <w:spacing w:line="240" w:lineRule="auto"/>
              <w:ind w:firstLine="0"/>
              <w:rPr>
                <w:sz w:val="8"/>
                <w:szCs w:val="8"/>
              </w:rPr>
            </w:pPr>
            <w:r>
              <w:rPr>
                <w:rStyle w:val="Jin"/>
                <w:sz w:val="8"/>
                <w:szCs w:val="8"/>
              </w:rPr>
              <w:t>31. 12.2022</w:t>
            </w:r>
          </w:p>
        </w:tc>
        <w:tc>
          <w:tcPr>
            <w:tcW w:w="705" w:type="dxa"/>
            <w:gridSpan w:val="3"/>
            <w:tcBorders>
              <w:top w:val="single" w:sz="4" w:space="0" w:color="auto"/>
              <w:left w:val="single" w:sz="4" w:space="0" w:color="auto"/>
            </w:tcBorders>
            <w:shd w:val="clear" w:color="auto" w:fill="auto"/>
            <w:vAlign w:val="bottom"/>
          </w:tcPr>
          <w:p w:rsidR="00924F95" w:rsidRDefault="00924F95">
            <w:pPr>
              <w:pStyle w:val="Jin0"/>
              <w:spacing w:line="240" w:lineRule="auto"/>
              <w:ind w:firstLine="140"/>
              <w:rPr>
                <w:sz w:val="8"/>
                <w:szCs w:val="8"/>
              </w:rPr>
            </w:pPr>
          </w:p>
        </w:tc>
        <w:tc>
          <w:tcPr>
            <w:tcW w:w="841" w:type="dxa"/>
            <w:gridSpan w:val="3"/>
            <w:tcBorders>
              <w:top w:val="single" w:sz="4" w:space="0" w:color="auto"/>
              <w:left w:val="single" w:sz="4" w:space="0" w:color="auto"/>
            </w:tcBorders>
            <w:shd w:val="clear" w:color="auto" w:fill="auto"/>
          </w:tcPr>
          <w:p w:rsidR="00924F95" w:rsidRDefault="00924F95">
            <w:pPr>
              <w:rPr>
                <w:sz w:val="10"/>
                <w:szCs w:val="10"/>
              </w:rPr>
            </w:pPr>
          </w:p>
        </w:tc>
        <w:tc>
          <w:tcPr>
            <w:tcW w:w="802" w:type="dxa"/>
            <w:gridSpan w:val="3"/>
            <w:tcBorders>
              <w:top w:val="single" w:sz="4" w:space="0" w:color="auto"/>
              <w:left w:val="single" w:sz="4" w:space="0" w:color="auto"/>
            </w:tcBorders>
            <w:shd w:val="clear" w:color="auto" w:fill="auto"/>
          </w:tcPr>
          <w:p w:rsidR="00924F95" w:rsidRDefault="00924F95">
            <w:pPr>
              <w:rPr>
                <w:sz w:val="10"/>
                <w:szCs w:val="10"/>
              </w:rPr>
            </w:pPr>
          </w:p>
        </w:tc>
        <w:tc>
          <w:tcPr>
            <w:tcW w:w="1118" w:type="dxa"/>
            <w:tcBorders>
              <w:top w:val="single" w:sz="4" w:space="0" w:color="auto"/>
              <w:left w:val="single" w:sz="4" w:space="0" w:color="auto"/>
            </w:tcBorders>
            <w:shd w:val="clear" w:color="auto" w:fill="auto"/>
            <w:vAlign w:val="bottom"/>
          </w:tcPr>
          <w:p w:rsidR="00924F95" w:rsidRDefault="00E63C3D">
            <w:pPr>
              <w:pStyle w:val="Jin0"/>
              <w:spacing w:line="240" w:lineRule="auto"/>
              <w:ind w:firstLine="140"/>
              <w:rPr>
                <w:sz w:val="8"/>
                <w:szCs w:val="8"/>
              </w:rPr>
            </w:pPr>
            <w:proofErr w:type="spellStart"/>
            <w:r>
              <w:rPr>
                <w:rStyle w:val="Jin"/>
                <w:rFonts w:ascii="Arial Unicode MS" w:eastAsia="Arial Unicode MS" w:hAnsi="Arial Unicode MS" w:cs="Arial Unicode MS"/>
                <w:sz w:val="8"/>
                <w:szCs w:val="8"/>
              </w:rPr>
              <w:t>írmf</w:t>
            </w:r>
            <w:proofErr w:type="spellEnd"/>
            <w:r>
              <w:rPr>
                <w:rStyle w:val="Jin"/>
                <w:rFonts w:ascii="Arial Unicode MS" w:eastAsia="Arial Unicode MS" w:hAnsi="Arial Unicode MS" w:cs="Arial Unicode MS"/>
                <w:sz w:val="8"/>
                <w:szCs w:val="8"/>
              </w:rPr>
              <w:t xml:space="preserve"> plněn i (jednáno)</w:t>
            </w:r>
          </w:p>
        </w:tc>
        <w:tc>
          <w:tcPr>
            <w:tcW w:w="662" w:type="dxa"/>
            <w:tcBorders>
              <w:top w:val="single" w:sz="4" w:space="0" w:color="auto"/>
              <w:left w:val="single" w:sz="4" w:space="0" w:color="auto"/>
            </w:tcBorders>
            <w:shd w:val="clear" w:color="auto" w:fill="auto"/>
            <w:vAlign w:val="bottom"/>
          </w:tcPr>
          <w:p w:rsidR="00924F95" w:rsidRDefault="00E63C3D">
            <w:pPr>
              <w:pStyle w:val="Jin0"/>
              <w:spacing w:line="240" w:lineRule="auto"/>
              <w:ind w:firstLine="0"/>
              <w:rPr>
                <w:sz w:val="8"/>
                <w:szCs w:val="8"/>
              </w:rPr>
            </w:pPr>
            <w:r>
              <w:rPr>
                <w:rStyle w:val="Jin"/>
                <w:sz w:val="8"/>
                <w:szCs w:val="8"/>
              </w:rPr>
              <w:t>Asistence S</w:t>
            </w:r>
          </w:p>
        </w:tc>
        <w:tc>
          <w:tcPr>
            <w:tcW w:w="662" w:type="dxa"/>
            <w:tcBorders>
              <w:top w:val="single" w:sz="4" w:space="0" w:color="auto"/>
              <w:left w:val="single" w:sz="4" w:space="0" w:color="auto"/>
            </w:tcBorders>
            <w:shd w:val="clear" w:color="auto" w:fill="auto"/>
          </w:tcPr>
          <w:p w:rsidR="00924F95" w:rsidRDefault="00924F95">
            <w:pPr>
              <w:rPr>
                <w:sz w:val="10"/>
                <w:szCs w:val="10"/>
              </w:rPr>
            </w:pPr>
          </w:p>
        </w:tc>
        <w:tc>
          <w:tcPr>
            <w:tcW w:w="730" w:type="dxa"/>
            <w:tcBorders>
              <w:top w:val="single" w:sz="4" w:space="0" w:color="auto"/>
              <w:left w:val="single" w:sz="4" w:space="0" w:color="auto"/>
            </w:tcBorders>
            <w:shd w:val="clear" w:color="auto" w:fill="auto"/>
          </w:tcPr>
          <w:p w:rsidR="00924F95" w:rsidRDefault="00924F95">
            <w:pPr>
              <w:rPr>
                <w:sz w:val="10"/>
                <w:szCs w:val="10"/>
              </w:rPr>
            </w:pPr>
          </w:p>
        </w:tc>
        <w:tc>
          <w:tcPr>
            <w:tcW w:w="730" w:type="dxa"/>
            <w:tcBorders>
              <w:top w:val="single" w:sz="4" w:space="0" w:color="auto"/>
              <w:left w:val="single" w:sz="4" w:space="0" w:color="auto"/>
            </w:tcBorders>
            <w:shd w:val="clear" w:color="auto" w:fill="auto"/>
          </w:tcPr>
          <w:p w:rsidR="00924F95" w:rsidRDefault="00924F95">
            <w:pPr>
              <w:rPr>
                <w:sz w:val="10"/>
                <w:szCs w:val="10"/>
              </w:rPr>
            </w:pPr>
          </w:p>
        </w:tc>
        <w:tc>
          <w:tcPr>
            <w:tcW w:w="662" w:type="dxa"/>
            <w:tcBorders>
              <w:top w:val="single" w:sz="4" w:space="0" w:color="auto"/>
              <w:left w:val="single" w:sz="4" w:space="0" w:color="auto"/>
            </w:tcBorders>
            <w:shd w:val="clear" w:color="auto" w:fill="auto"/>
          </w:tcPr>
          <w:p w:rsidR="00924F95" w:rsidRDefault="00924F95">
            <w:pPr>
              <w:rPr>
                <w:sz w:val="10"/>
                <w:szCs w:val="10"/>
              </w:rPr>
            </w:pPr>
          </w:p>
        </w:tc>
        <w:tc>
          <w:tcPr>
            <w:tcW w:w="662" w:type="dxa"/>
            <w:tcBorders>
              <w:top w:val="single" w:sz="4" w:space="0" w:color="auto"/>
              <w:left w:val="single" w:sz="4" w:space="0" w:color="auto"/>
            </w:tcBorders>
            <w:shd w:val="clear" w:color="auto" w:fill="auto"/>
          </w:tcPr>
          <w:p w:rsidR="00924F95" w:rsidRDefault="00924F95">
            <w:pPr>
              <w:rPr>
                <w:sz w:val="10"/>
                <w:szCs w:val="10"/>
              </w:rPr>
            </w:pPr>
          </w:p>
        </w:tc>
        <w:tc>
          <w:tcPr>
            <w:tcW w:w="667" w:type="dxa"/>
            <w:tcBorders>
              <w:top w:val="single" w:sz="4" w:space="0" w:color="auto"/>
              <w:left w:val="single" w:sz="4" w:space="0" w:color="auto"/>
            </w:tcBorders>
            <w:shd w:val="clear" w:color="auto" w:fill="auto"/>
          </w:tcPr>
          <w:p w:rsidR="00924F95" w:rsidRDefault="00924F95">
            <w:pPr>
              <w:rPr>
                <w:sz w:val="10"/>
                <w:szCs w:val="10"/>
              </w:rPr>
            </w:pPr>
          </w:p>
        </w:tc>
        <w:tc>
          <w:tcPr>
            <w:tcW w:w="595" w:type="dxa"/>
            <w:tcBorders>
              <w:top w:val="single" w:sz="4" w:space="0" w:color="auto"/>
              <w:left w:val="single" w:sz="4" w:space="0" w:color="auto"/>
            </w:tcBorders>
            <w:shd w:val="clear" w:color="auto" w:fill="auto"/>
          </w:tcPr>
          <w:p w:rsidR="00924F95" w:rsidRDefault="00924F95">
            <w:pPr>
              <w:rPr>
                <w:sz w:val="10"/>
                <w:szCs w:val="10"/>
              </w:rPr>
            </w:pPr>
          </w:p>
        </w:tc>
        <w:tc>
          <w:tcPr>
            <w:tcW w:w="662" w:type="dxa"/>
            <w:tcBorders>
              <w:top w:val="single" w:sz="4" w:space="0" w:color="auto"/>
              <w:left w:val="single" w:sz="4" w:space="0" w:color="auto"/>
            </w:tcBorders>
            <w:shd w:val="clear" w:color="auto" w:fill="auto"/>
          </w:tcPr>
          <w:p w:rsidR="00924F95" w:rsidRDefault="00924F95">
            <w:pPr>
              <w:rPr>
                <w:sz w:val="10"/>
                <w:szCs w:val="10"/>
              </w:rPr>
            </w:pPr>
          </w:p>
        </w:tc>
        <w:tc>
          <w:tcPr>
            <w:tcW w:w="658" w:type="dxa"/>
            <w:tcBorders>
              <w:top w:val="single" w:sz="4" w:space="0" w:color="auto"/>
              <w:left w:val="single" w:sz="4" w:space="0" w:color="auto"/>
            </w:tcBorders>
            <w:shd w:val="clear" w:color="auto" w:fill="auto"/>
          </w:tcPr>
          <w:p w:rsidR="00924F95" w:rsidRDefault="00924F95">
            <w:pPr>
              <w:rPr>
                <w:sz w:val="10"/>
                <w:szCs w:val="10"/>
              </w:rPr>
            </w:pPr>
          </w:p>
        </w:tc>
        <w:tc>
          <w:tcPr>
            <w:tcW w:w="590" w:type="dxa"/>
            <w:tcBorders>
              <w:top w:val="single" w:sz="4" w:space="0" w:color="auto"/>
              <w:left w:val="single" w:sz="4" w:space="0" w:color="auto"/>
            </w:tcBorders>
            <w:shd w:val="clear" w:color="auto" w:fill="auto"/>
          </w:tcPr>
          <w:p w:rsidR="00924F95" w:rsidRDefault="00924F95">
            <w:pPr>
              <w:rPr>
                <w:sz w:val="10"/>
                <w:szCs w:val="10"/>
              </w:rPr>
            </w:pPr>
          </w:p>
        </w:tc>
        <w:tc>
          <w:tcPr>
            <w:tcW w:w="715" w:type="dxa"/>
            <w:vMerge w:val="restart"/>
            <w:tcBorders>
              <w:top w:val="single" w:sz="4" w:space="0" w:color="auto"/>
              <w:left w:val="single" w:sz="4" w:space="0" w:color="auto"/>
              <w:right w:val="single" w:sz="4" w:space="0" w:color="auto"/>
            </w:tcBorders>
            <w:shd w:val="clear" w:color="auto" w:fill="auto"/>
            <w:vAlign w:val="center"/>
          </w:tcPr>
          <w:p w:rsidR="00924F95" w:rsidRDefault="00924F95">
            <w:pPr>
              <w:pStyle w:val="Jin0"/>
              <w:spacing w:line="240" w:lineRule="auto"/>
              <w:ind w:firstLine="240"/>
              <w:rPr>
                <w:sz w:val="8"/>
                <w:szCs w:val="8"/>
              </w:rPr>
            </w:pPr>
          </w:p>
        </w:tc>
      </w:tr>
      <w:tr w:rsidR="00924F95">
        <w:tblPrEx>
          <w:tblCellMar>
            <w:top w:w="0" w:type="dxa"/>
            <w:bottom w:w="0" w:type="dxa"/>
          </w:tblCellMar>
        </w:tblPrEx>
        <w:trPr>
          <w:trHeight w:hRule="exact" w:val="192"/>
          <w:jc w:val="center"/>
        </w:trPr>
        <w:tc>
          <w:tcPr>
            <w:tcW w:w="432" w:type="dxa"/>
            <w:vMerge/>
            <w:tcBorders>
              <w:left w:val="single" w:sz="4" w:space="0" w:color="auto"/>
            </w:tcBorders>
            <w:shd w:val="clear" w:color="auto" w:fill="auto"/>
            <w:vAlign w:val="center"/>
          </w:tcPr>
          <w:p w:rsidR="00924F95" w:rsidRDefault="00924F95"/>
        </w:tc>
        <w:tc>
          <w:tcPr>
            <w:tcW w:w="1132" w:type="dxa"/>
            <w:gridSpan w:val="3"/>
            <w:tcBorders>
              <w:top w:val="single" w:sz="4" w:space="0" w:color="auto"/>
              <w:left w:val="single" w:sz="4" w:space="0" w:color="auto"/>
            </w:tcBorders>
            <w:shd w:val="clear" w:color="auto" w:fill="auto"/>
          </w:tcPr>
          <w:p w:rsidR="00924F95" w:rsidRDefault="00E63C3D">
            <w:pPr>
              <w:pStyle w:val="Jin0"/>
              <w:spacing w:line="240" w:lineRule="auto"/>
              <w:ind w:firstLine="0"/>
              <w:jc w:val="center"/>
              <w:rPr>
                <w:sz w:val="8"/>
                <w:szCs w:val="8"/>
              </w:rPr>
            </w:pPr>
            <w:r>
              <w:rPr>
                <w:rStyle w:val="Jin"/>
                <w:sz w:val="8"/>
                <w:szCs w:val="8"/>
              </w:rPr>
              <w:t>4982987755</w:t>
            </w:r>
          </w:p>
        </w:tc>
        <w:tc>
          <w:tcPr>
            <w:tcW w:w="993" w:type="dxa"/>
            <w:gridSpan w:val="3"/>
            <w:tcBorders>
              <w:top w:val="single" w:sz="4" w:space="0" w:color="auto"/>
              <w:left w:val="single" w:sz="4" w:space="0" w:color="auto"/>
            </w:tcBorders>
            <w:shd w:val="clear" w:color="auto" w:fill="auto"/>
          </w:tcPr>
          <w:p w:rsidR="00924F95" w:rsidRDefault="00E63C3D">
            <w:pPr>
              <w:pStyle w:val="Jin0"/>
              <w:spacing w:line="240" w:lineRule="auto"/>
              <w:ind w:firstLine="380"/>
              <w:rPr>
                <w:sz w:val="8"/>
                <w:szCs w:val="8"/>
              </w:rPr>
            </w:pPr>
            <w:r>
              <w:rPr>
                <w:rStyle w:val="Jin"/>
                <w:sz w:val="8"/>
                <w:szCs w:val="8"/>
              </w:rPr>
              <w:t>JINÉ</w:t>
            </w:r>
          </w:p>
        </w:tc>
        <w:tc>
          <w:tcPr>
            <w:tcW w:w="998" w:type="dxa"/>
            <w:gridSpan w:val="3"/>
            <w:tcBorders>
              <w:top w:val="single" w:sz="4" w:space="0" w:color="auto"/>
              <w:left w:val="single" w:sz="4" w:space="0" w:color="auto"/>
            </w:tcBorders>
            <w:shd w:val="clear" w:color="auto" w:fill="auto"/>
          </w:tcPr>
          <w:p w:rsidR="00924F95" w:rsidRDefault="00924F95">
            <w:pPr>
              <w:pStyle w:val="Jin0"/>
              <w:spacing w:line="240" w:lineRule="auto"/>
              <w:ind w:firstLine="0"/>
              <w:jc w:val="center"/>
              <w:rPr>
                <w:sz w:val="8"/>
                <w:szCs w:val="8"/>
              </w:rPr>
            </w:pPr>
          </w:p>
        </w:tc>
        <w:tc>
          <w:tcPr>
            <w:tcW w:w="701" w:type="dxa"/>
            <w:gridSpan w:val="3"/>
            <w:tcBorders>
              <w:top w:val="single" w:sz="4" w:space="0" w:color="auto"/>
              <w:left w:val="single" w:sz="4" w:space="0" w:color="auto"/>
            </w:tcBorders>
            <w:shd w:val="clear" w:color="auto" w:fill="auto"/>
          </w:tcPr>
          <w:p w:rsidR="00924F95" w:rsidRDefault="00924F95">
            <w:pPr>
              <w:rPr>
                <w:sz w:val="10"/>
                <w:szCs w:val="10"/>
              </w:rPr>
            </w:pPr>
          </w:p>
        </w:tc>
        <w:tc>
          <w:tcPr>
            <w:tcW w:w="705" w:type="dxa"/>
            <w:gridSpan w:val="3"/>
            <w:tcBorders>
              <w:top w:val="single" w:sz="4" w:space="0" w:color="auto"/>
              <w:left w:val="single" w:sz="4" w:space="0" w:color="auto"/>
            </w:tcBorders>
            <w:shd w:val="clear" w:color="auto" w:fill="auto"/>
          </w:tcPr>
          <w:p w:rsidR="00924F95" w:rsidRDefault="00924F95">
            <w:pPr>
              <w:pStyle w:val="Jin0"/>
              <w:spacing w:line="240" w:lineRule="auto"/>
              <w:ind w:firstLine="260"/>
              <w:rPr>
                <w:sz w:val="8"/>
                <w:szCs w:val="8"/>
              </w:rPr>
            </w:pPr>
          </w:p>
        </w:tc>
        <w:tc>
          <w:tcPr>
            <w:tcW w:w="841" w:type="dxa"/>
            <w:gridSpan w:val="3"/>
            <w:tcBorders>
              <w:top w:val="single" w:sz="4" w:space="0" w:color="auto"/>
              <w:left w:val="single" w:sz="4" w:space="0" w:color="auto"/>
            </w:tcBorders>
            <w:shd w:val="clear" w:color="auto" w:fill="auto"/>
          </w:tcPr>
          <w:p w:rsidR="00924F95" w:rsidRDefault="00924F95">
            <w:pPr>
              <w:rPr>
                <w:sz w:val="10"/>
                <w:szCs w:val="10"/>
              </w:rPr>
            </w:pPr>
          </w:p>
        </w:tc>
        <w:tc>
          <w:tcPr>
            <w:tcW w:w="802" w:type="dxa"/>
            <w:gridSpan w:val="3"/>
            <w:tcBorders>
              <w:top w:val="single" w:sz="4" w:space="0" w:color="auto"/>
              <w:left w:val="single" w:sz="4" w:space="0" w:color="auto"/>
            </w:tcBorders>
            <w:shd w:val="clear" w:color="auto" w:fill="auto"/>
          </w:tcPr>
          <w:p w:rsidR="00924F95" w:rsidRDefault="00924F95">
            <w:pPr>
              <w:rPr>
                <w:sz w:val="10"/>
                <w:szCs w:val="10"/>
              </w:rPr>
            </w:pPr>
          </w:p>
        </w:tc>
        <w:tc>
          <w:tcPr>
            <w:tcW w:w="1118" w:type="dxa"/>
            <w:tcBorders>
              <w:top w:val="single" w:sz="4" w:space="0" w:color="auto"/>
              <w:left w:val="single" w:sz="4" w:space="0" w:color="auto"/>
            </w:tcBorders>
            <w:shd w:val="clear" w:color="auto" w:fill="auto"/>
          </w:tcPr>
          <w:p w:rsidR="00924F95" w:rsidRDefault="00E63C3D">
            <w:pPr>
              <w:pStyle w:val="Jin0"/>
              <w:spacing w:line="240" w:lineRule="auto"/>
              <w:ind w:firstLine="140"/>
              <w:rPr>
                <w:sz w:val="8"/>
                <w:szCs w:val="8"/>
              </w:rPr>
            </w:pPr>
            <w:r>
              <w:rPr>
                <w:rStyle w:val="Jin"/>
                <w:sz w:val="8"/>
                <w:szCs w:val="8"/>
              </w:rPr>
              <w:t>doplňující informace</w:t>
            </w:r>
          </w:p>
        </w:tc>
        <w:tc>
          <w:tcPr>
            <w:tcW w:w="662" w:type="dxa"/>
            <w:tcBorders>
              <w:top w:val="single" w:sz="4" w:space="0" w:color="auto"/>
              <w:left w:val="single" w:sz="4" w:space="0" w:color="auto"/>
            </w:tcBorders>
            <w:shd w:val="clear" w:color="auto" w:fill="auto"/>
          </w:tcPr>
          <w:p w:rsidR="00924F95" w:rsidRDefault="00924F95">
            <w:pPr>
              <w:rPr>
                <w:sz w:val="10"/>
                <w:szCs w:val="10"/>
              </w:rPr>
            </w:pPr>
          </w:p>
        </w:tc>
        <w:tc>
          <w:tcPr>
            <w:tcW w:w="662" w:type="dxa"/>
            <w:tcBorders>
              <w:top w:val="single" w:sz="4" w:space="0" w:color="auto"/>
              <w:left w:val="single" w:sz="4" w:space="0" w:color="auto"/>
            </w:tcBorders>
            <w:shd w:val="clear" w:color="auto" w:fill="auto"/>
          </w:tcPr>
          <w:p w:rsidR="00924F95" w:rsidRDefault="00924F95">
            <w:pPr>
              <w:rPr>
                <w:sz w:val="10"/>
                <w:szCs w:val="10"/>
              </w:rPr>
            </w:pPr>
          </w:p>
        </w:tc>
        <w:tc>
          <w:tcPr>
            <w:tcW w:w="730" w:type="dxa"/>
            <w:tcBorders>
              <w:top w:val="single" w:sz="4" w:space="0" w:color="auto"/>
              <w:left w:val="single" w:sz="4" w:space="0" w:color="auto"/>
            </w:tcBorders>
            <w:shd w:val="clear" w:color="auto" w:fill="auto"/>
          </w:tcPr>
          <w:p w:rsidR="00924F95" w:rsidRDefault="00924F95">
            <w:pPr>
              <w:rPr>
                <w:sz w:val="10"/>
                <w:szCs w:val="10"/>
              </w:rPr>
            </w:pPr>
          </w:p>
        </w:tc>
        <w:tc>
          <w:tcPr>
            <w:tcW w:w="730" w:type="dxa"/>
            <w:tcBorders>
              <w:top w:val="single" w:sz="4" w:space="0" w:color="auto"/>
              <w:left w:val="single" w:sz="4" w:space="0" w:color="auto"/>
            </w:tcBorders>
            <w:shd w:val="clear" w:color="auto" w:fill="auto"/>
          </w:tcPr>
          <w:p w:rsidR="00924F95" w:rsidRDefault="00924F95">
            <w:pPr>
              <w:rPr>
                <w:sz w:val="10"/>
                <w:szCs w:val="10"/>
              </w:rPr>
            </w:pPr>
          </w:p>
        </w:tc>
        <w:tc>
          <w:tcPr>
            <w:tcW w:w="662" w:type="dxa"/>
            <w:tcBorders>
              <w:top w:val="single" w:sz="4" w:space="0" w:color="auto"/>
              <w:left w:val="single" w:sz="4" w:space="0" w:color="auto"/>
            </w:tcBorders>
            <w:shd w:val="clear" w:color="auto" w:fill="auto"/>
          </w:tcPr>
          <w:p w:rsidR="00924F95" w:rsidRDefault="00924F95">
            <w:pPr>
              <w:rPr>
                <w:sz w:val="10"/>
                <w:szCs w:val="10"/>
              </w:rPr>
            </w:pPr>
          </w:p>
        </w:tc>
        <w:tc>
          <w:tcPr>
            <w:tcW w:w="662" w:type="dxa"/>
            <w:tcBorders>
              <w:top w:val="single" w:sz="4" w:space="0" w:color="auto"/>
              <w:left w:val="single" w:sz="4" w:space="0" w:color="auto"/>
            </w:tcBorders>
            <w:shd w:val="clear" w:color="auto" w:fill="auto"/>
          </w:tcPr>
          <w:p w:rsidR="00924F95" w:rsidRDefault="00924F95">
            <w:pPr>
              <w:rPr>
                <w:sz w:val="10"/>
                <w:szCs w:val="10"/>
              </w:rPr>
            </w:pPr>
          </w:p>
        </w:tc>
        <w:tc>
          <w:tcPr>
            <w:tcW w:w="667" w:type="dxa"/>
            <w:tcBorders>
              <w:top w:val="single" w:sz="4" w:space="0" w:color="auto"/>
              <w:left w:val="single" w:sz="4" w:space="0" w:color="auto"/>
            </w:tcBorders>
            <w:shd w:val="clear" w:color="auto" w:fill="auto"/>
          </w:tcPr>
          <w:p w:rsidR="00924F95" w:rsidRDefault="00924F95">
            <w:pPr>
              <w:rPr>
                <w:sz w:val="10"/>
                <w:szCs w:val="10"/>
              </w:rPr>
            </w:pPr>
          </w:p>
        </w:tc>
        <w:tc>
          <w:tcPr>
            <w:tcW w:w="595" w:type="dxa"/>
            <w:tcBorders>
              <w:top w:val="single" w:sz="4" w:space="0" w:color="auto"/>
              <w:left w:val="single" w:sz="4" w:space="0" w:color="auto"/>
            </w:tcBorders>
            <w:shd w:val="clear" w:color="auto" w:fill="auto"/>
          </w:tcPr>
          <w:p w:rsidR="00924F95" w:rsidRDefault="00924F95">
            <w:pPr>
              <w:rPr>
                <w:sz w:val="10"/>
                <w:szCs w:val="10"/>
              </w:rPr>
            </w:pPr>
          </w:p>
        </w:tc>
        <w:tc>
          <w:tcPr>
            <w:tcW w:w="662" w:type="dxa"/>
            <w:tcBorders>
              <w:top w:val="single" w:sz="4" w:space="0" w:color="auto"/>
              <w:left w:val="single" w:sz="4" w:space="0" w:color="auto"/>
            </w:tcBorders>
            <w:shd w:val="clear" w:color="auto" w:fill="auto"/>
          </w:tcPr>
          <w:p w:rsidR="00924F95" w:rsidRDefault="00924F95">
            <w:pPr>
              <w:rPr>
                <w:sz w:val="10"/>
                <w:szCs w:val="10"/>
              </w:rPr>
            </w:pPr>
          </w:p>
        </w:tc>
        <w:tc>
          <w:tcPr>
            <w:tcW w:w="658" w:type="dxa"/>
            <w:tcBorders>
              <w:top w:val="single" w:sz="4" w:space="0" w:color="auto"/>
              <w:left w:val="single" w:sz="4" w:space="0" w:color="auto"/>
            </w:tcBorders>
            <w:shd w:val="clear" w:color="auto" w:fill="auto"/>
          </w:tcPr>
          <w:p w:rsidR="00924F95" w:rsidRDefault="00924F95">
            <w:pPr>
              <w:rPr>
                <w:sz w:val="10"/>
                <w:szCs w:val="10"/>
              </w:rPr>
            </w:pPr>
          </w:p>
        </w:tc>
        <w:tc>
          <w:tcPr>
            <w:tcW w:w="590" w:type="dxa"/>
            <w:tcBorders>
              <w:top w:val="single" w:sz="4" w:space="0" w:color="auto"/>
              <w:left w:val="single" w:sz="4" w:space="0" w:color="auto"/>
            </w:tcBorders>
            <w:shd w:val="clear" w:color="auto" w:fill="auto"/>
          </w:tcPr>
          <w:p w:rsidR="00924F95" w:rsidRDefault="00924F95">
            <w:pPr>
              <w:rPr>
                <w:sz w:val="10"/>
                <w:szCs w:val="10"/>
              </w:rPr>
            </w:pPr>
          </w:p>
        </w:tc>
        <w:tc>
          <w:tcPr>
            <w:tcW w:w="715" w:type="dxa"/>
            <w:vMerge/>
            <w:tcBorders>
              <w:left w:val="single" w:sz="4" w:space="0" w:color="auto"/>
              <w:right w:val="single" w:sz="4" w:space="0" w:color="auto"/>
            </w:tcBorders>
            <w:shd w:val="clear" w:color="auto" w:fill="auto"/>
            <w:vAlign w:val="center"/>
          </w:tcPr>
          <w:p w:rsidR="00924F95" w:rsidRDefault="00924F95"/>
        </w:tc>
      </w:tr>
      <w:tr w:rsidR="00924F95">
        <w:tblPrEx>
          <w:tblCellMar>
            <w:top w:w="0" w:type="dxa"/>
            <w:bottom w:w="0" w:type="dxa"/>
          </w:tblCellMar>
        </w:tblPrEx>
        <w:trPr>
          <w:trHeight w:hRule="exact" w:val="211"/>
          <w:jc w:val="center"/>
        </w:trPr>
        <w:tc>
          <w:tcPr>
            <w:tcW w:w="432" w:type="dxa"/>
            <w:vMerge/>
            <w:tcBorders>
              <w:left w:val="single" w:sz="4" w:space="0" w:color="auto"/>
            </w:tcBorders>
            <w:shd w:val="clear" w:color="auto" w:fill="auto"/>
            <w:vAlign w:val="center"/>
          </w:tcPr>
          <w:p w:rsidR="00924F95" w:rsidRDefault="00924F95"/>
        </w:tc>
        <w:tc>
          <w:tcPr>
            <w:tcW w:w="1132" w:type="dxa"/>
            <w:gridSpan w:val="3"/>
            <w:tcBorders>
              <w:top w:val="single" w:sz="4" w:space="0" w:color="auto"/>
              <w:left w:val="single" w:sz="4" w:space="0" w:color="auto"/>
            </w:tcBorders>
            <w:shd w:val="clear" w:color="auto" w:fill="auto"/>
          </w:tcPr>
          <w:p w:rsidR="00924F95" w:rsidRDefault="00E63C3D">
            <w:pPr>
              <w:pStyle w:val="Jin0"/>
              <w:spacing w:line="240" w:lineRule="auto"/>
              <w:ind w:firstLine="0"/>
              <w:jc w:val="center"/>
              <w:rPr>
                <w:sz w:val="8"/>
                <w:szCs w:val="8"/>
              </w:rPr>
            </w:pPr>
            <w:r>
              <w:rPr>
                <w:rStyle w:val="Jin"/>
                <w:sz w:val="8"/>
                <w:szCs w:val="8"/>
              </w:rPr>
              <w:t>JAF0L225JCM434511</w:t>
            </w:r>
          </w:p>
        </w:tc>
        <w:tc>
          <w:tcPr>
            <w:tcW w:w="993" w:type="dxa"/>
            <w:gridSpan w:val="3"/>
            <w:tcBorders>
              <w:top w:val="single" w:sz="4" w:space="0" w:color="auto"/>
              <w:left w:val="single" w:sz="4" w:space="0" w:color="auto"/>
            </w:tcBorders>
            <w:shd w:val="clear" w:color="auto" w:fill="auto"/>
          </w:tcPr>
          <w:p w:rsidR="00924F95" w:rsidRDefault="00E63C3D">
            <w:pPr>
              <w:pStyle w:val="Jin0"/>
              <w:spacing w:line="240" w:lineRule="auto"/>
              <w:ind w:firstLine="0"/>
              <w:jc w:val="center"/>
              <w:rPr>
                <w:sz w:val="8"/>
                <w:szCs w:val="8"/>
              </w:rPr>
            </w:pPr>
            <w:proofErr w:type="spellStart"/>
            <w:r>
              <w:rPr>
                <w:rStyle w:val="Jin"/>
                <w:sz w:val="8"/>
                <w:szCs w:val="8"/>
              </w:rPr>
              <w:t>prac</w:t>
            </w:r>
            <w:proofErr w:type="spellEnd"/>
            <w:r>
              <w:rPr>
                <w:rStyle w:val="Jin"/>
                <w:sz w:val="8"/>
                <w:szCs w:val="8"/>
              </w:rPr>
              <w:t xml:space="preserve"> </w:t>
            </w:r>
            <w:proofErr w:type="spellStart"/>
            <w:r>
              <w:rPr>
                <w:rStyle w:val="Jin"/>
                <w:sz w:val="8"/>
                <w:szCs w:val="8"/>
              </w:rPr>
              <w:t>siroj</w:t>
            </w:r>
            <w:proofErr w:type="spellEnd"/>
            <w:r>
              <w:rPr>
                <w:rStyle w:val="Jin"/>
                <w:sz w:val="8"/>
                <w:szCs w:val="8"/>
              </w:rPr>
              <w:t xml:space="preserve"> </w:t>
            </w:r>
            <w:proofErr w:type="spellStart"/>
            <w:r>
              <w:rPr>
                <w:rStyle w:val="Jin"/>
                <w:sz w:val="8"/>
                <w:szCs w:val="8"/>
              </w:rPr>
              <w:t>sarojizony</w:t>
            </w:r>
            <w:proofErr w:type="spellEnd"/>
          </w:p>
        </w:tc>
        <w:tc>
          <w:tcPr>
            <w:tcW w:w="998" w:type="dxa"/>
            <w:gridSpan w:val="3"/>
            <w:tcBorders>
              <w:top w:val="single" w:sz="4" w:space="0" w:color="auto"/>
              <w:left w:val="single" w:sz="4" w:space="0" w:color="auto"/>
            </w:tcBorders>
            <w:shd w:val="clear" w:color="auto" w:fill="auto"/>
          </w:tcPr>
          <w:p w:rsidR="00924F95" w:rsidRDefault="00924F95">
            <w:pPr>
              <w:pStyle w:val="Jin0"/>
              <w:spacing w:line="240" w:lineRule="auto"/>
              <w:ind w:firstLine="420"/>
              <w:jc w:val="both"/>
              <w:rPr>
                <w:sz w:val="8"/>
                <w:szCs w:val="8"/>
              </w:rPr>
            </w:pPr>
          </w:p>
        </w:tc>
        <w:tc>
          <w:tcPr>
            <w:tcW w:w="701" w:type="dxa"/>
            <w:gridSpan w:val="3"/>
            <w:tcBorders>
              <w:top w:val="single" w:sz="4" w:space="0" w:color="auto"/>
              <w:left w:val="single" w:sz="4" w:space="0" w:color="auto"/>
            </w:tcBorders>
            <w:shd w:val="clear" w:color="auto" w:fill="auto"/>
          </w:tcPr>
          <w:p w:rsidR="00924F95" w:rsidRDefault="00E63C3D">
            <w:pPr>
              <w:pStyle w:val="Jin0"/>
              <w:spacing w:line="240" w:lineRule="auto"/>
              <w:ind w:firstLine="220"/>
              <w:rPr>
                <w:sz w:val="8"/>
                <w:szCs w:val="8"/>
              </w:rPr>
            </w:pPr>
            <w:r>
              <w:rPr>
                <w:rStyle w:val="Jin"/>
                <w:sz w:val="8"/>
                <w:szCs w:val="8"/>
              </w:rPr>
              <w:t>00:00</w:t>
            </w:r>
          </w:p>
        </w:tc>
        <w:tc>
          <w:tcPr>
            <w:tcW w:w="705" w:type="dxa"/>
            <w:gridSpan w:val="3"/>
            <w:tcBorders>
              <w:top w:val="single" w:sz="4" w:space="0" w:color="auto"/>
              <w:left w:val="single" w:sz="4" w:space="0" w:color="auto"/>
            </w:tcBorders>
            <w:shd w:val="clear" w:color="auto" w:fill="auto"/>
          </w:tcPr>
          <w:p w:rsidR="00924F95" w:rsidRDefault="00924F95">
            <w:pPr>
              <w:pStyle w:val="Jin0"/>
              <w:spacing w:line="240" w:lineRule="auto"/>
              <w:ind w:firstLine="260"/>
              <w:rPr>
                <w:sz w:val="8"/>
                <w:szCs w:val="8"/>
              </w:rPr>
            </w:pPr>
          </w:p>
        </w:tc>
        <w:tc>
          <w:tcPr>
            <w:tcW w:w="841" w:type="dxa"/>
            <w:gridSpan w:val="3"/>
            <w:tcBorders>
              <w:top w:val="single" w:sz="4" w:space="0" w:color="auto"/>
              <w:left w:val="single" w:sz="4" w:space="0" w:color="auto"/>
            </w:tcBorders>
            <w:shd w:val="clear" w:color="auto" w:fill="auto"/>
          </w:tcPr>
          <w:p w:rsidR="00924F95" w:rsidRDefault="00924F95">
            <w:pPr>
              <w:rPr>
                <w:sz w:val="10"/>
                <w:szCs w:val="10"/>
              </w:rPr>
            </w:pPr>
          </w:p>
        </w:tc>
        <w:tc>
          <w:tcPr>
            <w:tcW w:w="802" w:type="dxa"/>
            <w:gridSpan w:val="3"/>
            <w:tcBorders>
              <w:top w:val="single" w:sz="4" w:space="0" w:color="auto"/>
              <w:left w:val="single" w:sz="4" w:space="0" w:color="auto"/>
            </w:tcBorders>
            <w:shd w:val="clear" w:color="auto" w:fill="auto"/>
          </w:tcPr>
          <w:p w:rsidR="00924F95" w:rsidRDefault="00924F95">
            <w:pPr>
              <w:rPr>
                <w:sz w:val="10"/>
                <w:szCs w:val="10"/>
              </w:rPr>
            </w:pPr>
          </w:p>
        </w:tc>
        <w:tc>
          <w:tcPr>
            <w:tcW w:w="1118" w:type="dxa"/>
            <w:tcBorders>
              <w:top w:val="single" w:sz="4" w:space="0" w:color="auto"/>
              <w:left w:val="single" w:sz="4" w:space="0" w:color="auto"/>
            </w:tcBorders>
            <w:shd w:val="clear" w:color="auto" w:fill="auto"/>
          </w:tcPr>
          <w:p w:rsidR="00924F95" w:rsidRDefault="00E63C3D">
            <w:pPr>
              <w:pStyle w:val="Jin0"/>
              <w:spacing w:line="240" w:lineRule="auto"/>
              <w:ind w:firstLine="0"/>
              <w:rPr>
                <w:sz w:val="8"/>
                <w:szCs w:val="8"/>
              </w:rPr>
            </w:pPr>
            <w:r>
              <w:rPr>
                <w:rStyle w:val="Jin"/>
                <w:rFonts w:ascii="Arial Unicode MS" w:eastAsia="Arial Unicode MS" w:hAnsi="Arial Unicode MS" w:cs="Arial Unicode MS"/>
                <w:sz w:val="8"/>
                <w:szCs w:val="8"/>
              </w:rPr>
              <w:t xml:space="preserve">roční </w:t>
            </w:r>
            <w:r>
              <w:rPr>
                <w:rStyle w:val="Jin"/>
                <w:rFonts w:ascii="Arial Unicode MS" w:eastAsia="Arial Unicode MS" w:hAnsi="Arial Unicode MS" w:cs="Arial Unicode MS"/>
                <w:i/>
                <w:iCs/>
                <w:sz w:val="8"/>
                <w:szCs w:val="8"/>
              </w:rPr>
              <w:t>l</w:t>
            </w:r>
            <w:r>
              <w:rPr>
                <w:rStyle w:val="Jin"/>
                <w:rFonts w:ascii="Arial Unicode MS" w:eastAsia="Arial Unicode MS" w:hAnsi="Arial Unicode MS" w:cs="Arial Unicode MS"/>
                <w:sz w:val="8"/>
                <w:szCs w:val="8"/>
              </w:rPr>
              <w:t xml:space="preserve"> </w:t>
            </w:r>
            <w:proofErr w:type="spellStart"/>
            <w:r>
              <w:rPr>
                <w:rStyle w:val="Jin"/>
                <w:rFonts w:ascii="Arial Unicode MS" w:eastAsia="Arial Unicode MS" w:hAnsi="Arial Unicode MS" w:cs="Arial Unicode MS"/>
                <w:sz w:val="8"/>
                <w:szCs w:val="8"/>
              </w:rPr>
              <w:t>luám</w:t>
            </w:r>
            <w:proofErr w:type="spellEnd"/>
            <w:r>
              <w:rPr>
                <w:rStyle w:val="Jin"/>
                <w:rFonts w:ascii="Arial Unicode MS" w:eastAsia="Arial Unicode MS" w:hAnsi="Arial Unicode MS" w:cs="Arial Unicode MS"/>
                <w:sz w:val="8"/>
                <w:szCs w:val="8"/>
              </w:rPr>
              <w:t xml:space="preserve"> </w:t>
            </w:r>
            <w:proofErr w:type="spellStart"/>
            <w:r>
              <w:rPr>
                <w:rStyle w:val="Jin"/>
                <w:rFonts w:ascii="Arial Unicode MS" w:eastAsia="Arial Unicode MS" w:hAnsi="Arial Unicode MS" w:cs="Arial Unicode MS"/>
                <w:sz w:val="8"/>
                <w:szCs w:val="8"/>
              </w:rPr>
              <w:t>pcjislne</w:t>
            </w:r>
            <w:proofErr w:type="spellEnd"/>
            <w:r>
              <w:rPr>
                <w:rStyle w:val="Jin"/>
                <w:rFonts w:ascii="Arial Unicode MS" w:eastAsia="Arial Unicode MS" w:hAnsi="Arial Unicode MS" w:cs="Arial Unicode MS"/>
                <w:sz w:val="8"/>
                <w:szCs w:val="8"/>
              </w:rPr>
              <w:t xml:space="preserve"> </w:t>
            </w:r>
            <w:proofErr w:type="spellStart"/>
            <w:r>
              <w:rPr>
                <w:rStyle w:val="Jin"/>
                <w:rFonts w:ascii="Arial Unicode MS" w:eastAsia="Arial Unicode MS" w:hAnsi="Arial Unicode MS" w:cs="Arial Unicode MS"/>
                <w:sz w:val="8"/>
                <w:szCs w:val="8"/>
              </w:rPr>
              <w:t>tKč</w:t>
            </w:r>
            <w:proofErr w:type="spellEnd"/>
            <w:r>
              <w:rPr>
                <w:rStyle w:val="Jin"/>
                <w:rFonts w:ascii="Arial Unicode MS" w:eastAsia="Arial Unicode MS" w:hAnsi="Arial Unicode MS" w:cs="Arial Unicode MS"/>
                <w:sz w:val="8"/>
                <w:szCs w:val="8"/>
              </w:rPr>
              <w:t>;</w:t>
            </w:r>
          </w:p>
        </w:tc>
        <w:tc>
          <w:tcPr>
            <w:tcW w:w="662" w:type="dxa"/>
            <w:tcBorders>
              <w:top w:val="single" w:sz="4" w:space="0" w:color="auto"/>
              <w:left w:val="single" w:sz="4" w:space="0" w:color="auto"/>
            </w:tcBorders>
            <w:shd w:val="clear" w:color="auto" w:fill="auto"/>
          </w:tcPr>
          <w:p w:rsidR="00924F95" w:rsidRDefault="00E63C3D">
            <w:pPr>
              <w:pStyle w:val="Jin0"/>
              <w:spacing w:line="240" w:lineRule="auto"/>
              <w:ind w:firstLine="320"/>
              <w:rPr>
                <w:sz w:val="8"/>
                <w:szCs w:val="8"/>
              </w:rPr>
            </w:pPr>
            <w:r>
              <w:rPr>
                <w:rStyle w:val="Jin"/>
                <w:sz w:val="8"/>
                <w:szCs w:val="8"/>
              </w:rPr>
              <w:t>0</w:t>
            </w:r>
          </w:p>
        </w:tc>
        <w:tc>
          <w:tcPr>
            <w:tcW w:w="662" w:type="dxa"/>
            <w:tcBorders>
              <w:top w:val="single" w:sz="4" w:space="0" w:color="auto"/>
              <w:left w:val="single" w:sz="4" w:space="0" w:color="auto"/>
            </w:tcBorders>
            <w:shd w:val="clear" w:color="auto" w:fill="auto"/>
          </w:tcPr>
          <w:p w:rsidR="00924F95" w:rsidRDefault="00924F95">
            <w:pPr>
              <w:rPr>
                <w:sz w:val="10"/>
                <w:szCs w:val="10"/>
              </w:rPr>
            </w:pPr>
          </w:p>
        </w:tc>
        <w:tc>
          <w:tcPr>
            <w:tcW w:w="730" w:type="dxa"/>
            <w:tcBorders>
              <w:top w:val="single" w:sz="4" w:space="0" w:color="auto"/>
              <w:left w:val="single" w:sz="4" w:space="0" w:color="auto"/>
            </w:tcBorders>
            <w:shd w:val="clear" w:color="auto" w:fill="auto"/>
          </w:tcPr>
          <w:p w:rsidR="00924F95" w:rsidRDefault="00924F95">
            <w:pPr>
              <w:rPr>
                <w:sz w:val="10"/>
                <w:szCs w:val="10"/>
              </w:rPr>
            </w:pPr>
          </w:p>
        </w:tc>
        <w:tc>
          <w:tcPr>
            <w:tcW w:w="730" w:type="dxa"/>
            <w:tcBorders>
              <w:top w:val="single" w:sz="4" w:space="0" w:color="auto"/>
              <w:left w:val="single" w:sz="4" w:space="0" w:color="auto"/>
            </w:tcBorders>
            <w:shd w:val="clear" w:color="auto" w:fill="auto"/>
          </w:tcPr>
          <w:p w:rsidR="00924F95" w:rsidRDefault="00924F95">
            <w:pPr>
              <w:rPr>
                <w:sz w:val="10"/>
                <w:szCs w:val="10"/>
              </w:rPr>
            </w:pPr>
          </w:p>
        </w:tc>
        <w:tc>
          <w:tcPr>
            <w:tcW w:w="662" w:type="dxa"/>
            <w:tcBorders>
              <w:top w:val="single" w:sz="4" w:space="0" w:color="auto"/>
              <w:left w:val="single" w:sz="4" w:space="0" w:color="auto"/>
            </w:tcBorders>
            <w:shd w:val="clear" w:color="auto" w:fill="auto"/>
          </w:tcPr>
          <w:p w:rsidR="00924F95" w:rsidRDefault="00924F95">
            <w:pPr>
              <w:rPr>
                <w:sz w:val="10"/>
                <w:szCs w:val="10"/>
              </w:rPr>
            </w:pPr>
          </w:p>
        </w:tc>
        <w:tc>
          <w:tcPr>
            <w:tcW w:w="662" w:type="dxa"/>
            <w:tcBorders>
              <w:top w:val="single" w:sz="4" w:space="0" w:color="auto"/>
              <w:left w:val="single" w:sz="4" w:space="0" w:color="auto"/>
            </w:tcBorders>
            <w:shd w:val="clear" w:color="auto" w:fill="auto"/>
          </w:tcPr>
          <w:p w:rsidR="00924F95" w:rsidRDefault="00924F95">
            <w:pPr>
              <w:rPr>
                <w:sz w:val="10"/>
                <w:szCs w:val="10"/>
              </w:rPr>
            </w:pPr>
          </w:p>
        </w:tc>
        <w:tc>
          <w:tcPr>
            <w:tcW w:w="667" w:type="dxa"/>
            <w:tcBorders>
              <w:top w:val="single" w:sz="4" w:space="0" w:color="auto"/>
              <w:left w:val="single" w:sz="4" w:space="0" w:color="auto"/>
            </w:tcBorders>
            <w:shd w:val="clear" w:color="auto" w:fill="auto"/>
          </w:tcPr>
          <w:p w:rsidR="00924F95" w:rsidRDefault="00924F95">
            <w:pPr>
              <w:rPr>
                <w:sz w:val="10"/>
                <w:szCs w:val="10"/>
              </w:rPr>
            </w:pPr>
          </w:p>
        </w:tc>
        <w:tc>
          <w:tcPr>
            <w:tcW w:w="595" w:type="dxa"/>
            <w:tcBorders>
              <w:top w:val="single" w:sz="4" w:space="0" w:color="auto"/>
              <w:left w:val="single" w:sz="4" w:space="0" w:color="auto"/>
            </w:tcBorders>
            <w:shd w:val="clear" w:color="auto" w:fill="auto"/>
          </w:tcPr>
          <w:p w:rsidR="00924F95" w:rsidRDefault="00924F95">
            <w:pPr>
              <w:rPr>
                <w:sz w:val="10"/>
                <w:szCs w:val="10"/>
              </w:rPr>
            </w:pPr>
          </w:p>
        </w:tc>
        <w:tc>
          <w:tcPr>
            <w:tcW w:w="662" w:type="dxa"/>
            <w:tcBorders>
              <w:top w:val="single" w:sz="4" w:space="0" w:color="auto"/>
              <w:left w:val="single" w:sz="4" w:space="0" w:color="auto"/>
            </w:tcBorders>
            <w:shd w:val="clear" w:color="auto" w:fill="auto"/>
          </w:tcPr>
          <w:p w:rsidR="00924F95" w:rsidRDefault="00924F95">
            <w:pPr>
              <w:rPr>
                <w:sz w:val="10"/>
                <w:szCs w:val="10"/>
              </w:rPr>
            </w:pPr>
          </w:p>
        </w:tc>
        <w:tc>
          <w:tcPr>
            <w:tcW w:w="658" w:type="dxa"/>
            <w:tcBorders>
              <w:top w:val="single" w:sz="4" w:space="0" w:color="auto"/>
              <w:left w:val="single" w:sz="4" w:space="0" w:color="auto"/>
            </w:tcBorders>
            <w:shd w:val="clear" w:color="auto" w:fill="auto"/>
          </w:tcPr>
          <w:p w:rsidR="00924F95" w:rsidRDefault="00924F95">
            <w:pPr>
              <w:rPr>
                <w:sz w:val="10"/>
                <w:szCs w:val="10"/>
              </w:rPr>
            </w:pPr>
          </w:p>
        </w:tc>
        <w:tc>
          <w:tcPr>
            <w:tcW w:w="590" w:type="dxa"/>
            <w:tcBorders>
              <w:top w:val="single" w:sz="4" w:space="0" w:color="auto"/>
              <w:left w:val="single" w:sz="4" w:space="0" w:color="auto"/>
            </w:tcBorders>
            <w:shd w:val="clear" w:color="auto" w:fill="auto"/>
          </w:tcPr>
          <w:p w:rsidR="00924F95" w:rsidRDefault="00924F95">
            <w:pPr>
              <w:rPr>
                <w:sz w:val="10"/>
                <w:szCs w:val="10"/>
              </w:rPr>
            </w:pPr>
          </w:p>
        </w:tc>
        <w:tc>
          <w:tcPr>
            <w:tcW w:w="715" w:type="dxa"/>
            <w:vMerge/>
            <w:tcBorders>
              <w:left w:val="single" w:sz="4" w:space="0" w:color="auto"/>
              <w:right w:val="single" w:sz="4" w:space="0" w:color="auto"/>
            </w:tcBorders>
            <w:shd w:val="clear" w:color="auto" w:fill="auto"/>
            <w:vAlign w:val="center"/>
          </w:tcPr>
          <w:p w:rsidR="00924F95" w:rsidRDefault="00924F95"/>
        </w:tc>
      </w:tr>
      <w:tr w:rsidR="00924F95">
        <w:tblPrEx>
          <w:tblCellMar>
            <w:top w:w="0" w:type="dxa"/>
            <w:bottom w:w="0" w:type="dxa"/>
          </w:tblCellMar>
        </w:tblPrEx>
        <w:trPr>
          <w:trHeight w:hRule="exact" w:val="216"/>
          <w:jc w:val="center"/>
        </w:trPr>
        <w:tc>
          <w:tcPr>
            <w:tcW w:w="432" w:type="dxa"/>
            <w:vMerge w:val="restart"/>
            <w:tcBorders>
              <w:top w:val="single" w:sz="4" w:space="0" w:color="auto"/>
              <w:left w:val="single" w:sz="4" w:space="0" w:color="auto"/>
            </w:tcBorders>
            <w:shd w:val="clear" w:color="auto" w:fill="auto"/>
            <w:vAlign w:val="center"/>
          </w:tcPr>
          <w:p w:rsidR="00924F95" w:rsidRDefault="00E63C3D">
            <w:pPr>
              <w:pStyle w:val="Jin0"/>
              <w:spacing w:line="240" w:lineRule="auto"/>
              <w:ind w:firstLine="0"/>
              <w:jc w:val="center"/>
              <w:rPr>
                <w:sz w:val="8"/>
                <w:szCs w:val="8"/>
              </w:rPr>
            </w:pPr>
            <w:r>
              <w:rPr>
                <w:rStyle w:val="Jin"/>
                <w:sz w:val="8"/>
                <w:szCs w:val="8"/>
              </w:rPr>
              <w:t>35</w:t>
            </w:r>
          </w:p>
        </w:tc>
        <w:tc>
          <w:tcPr>
            <w:tcW w:w="1132" w:type="dxa"/>
            <w:gridSpan w:val="3"/>
            <w:tcBorders>
              <w:top w:val="single" w:sz="4" w:space="0" w:color="auto"/>
              <w:left w:val="single" w:sz="4" w:space="0" w:color="auto"/>
            </w:tcBorders>
            <w:shd w:val="clear" w:color="auto" w:fill="auto"/>
            <w:vAlign w:val="bottom"/>
          </w:tcPr>
          <w:p w:rsidR="00924F95" w:rsidRDefault="00E63C3D">
            <w:pPr>
              <w:pStyle w:val="Jin0"/>
              <w:spacing w:line="240" w:lineRule="auto"/>
              <w:ind w:firstLine="0"/>
              <w:jc w:val="center"/>
              <w:rPr>
                <w:sz w:val="8"/>
                <w:szCs w:val="8"/>
              </w:rPr>
            </w:pPr>
            <w:r>
              <w:rPr>
                <w:rStyle w:val="Jin"/>
                <w:sz w:val="8"/>
                <w:szCs w:val="8"/>
              </w:rPr>
              <w:t>5Z18305</w:t>
            </w:r>
          </w:p>
        </w:tc>
        <w:tc>
          <w:tcPr>
            <w:tcW w:w="993" w:type="dxa"/>
            <w:gridSpan w:val="3"/>
            <w:tcBorders>
              <w:top w:val="single" w:sz="4" w:space="0" w:color="auto"/>
              <w:left w:val="single" w:sz="4" w:space="0" w:color="auto"/>
            </w:tcBorders>
            <w:shd w:val="clear" w:color="auto" w:fill="auto"/>
            <w:vAlign w:val="bottom"/>
          </w:tcPr>
          <w:p w:rsidR="00924F95" w:rsidRDefault="00E63C3D">
            <w:pPr>
              <w:pStyle w:val="Jin0"/>
              <w:spacing w:line="240" w:lineRule="auto"/>
              <w:ind w:firstLine="0"/>
              <w:jc w:val="center"/>
              <w:rPr>
                <w:sz w:val="8"/>
                <w:szCs w:val="8"/>
              </w:rPr>
            </w:pPr>
            <w:r>
              <w:rPr>
                <w:rStyle w:val="Jin"/>
                <w:sz w:val="8"/>
                <w:szCs w:val="8"/>
              </w:rPr>
              <w:t>MAN</w:t>
            </w:r>
          </w:p>
        </w:tc>
        <w:tc>
          <w:tcPr>
            <w:tcW w:w="998" w:type="dxa"/>
            <w:gridSpan w:val="3"/>
            <w:tcBorders>
              <w:top w:val="single" w:sz="4" w:space="0" w:color="auto"/>
              <w:left w:val="single" w:sz="4" w:space="0" w:color="auto"/>
            </w:tcBorders>
            <w:shd w:val="clear" w:color="auto" w:fill="auto"/>
            <w:vAlign w:val="bottom"/>
          </w:tcPr>
          <w:p w:rsidR="00924F95" w:rsidRDefault="00924F95">
            <w:pPr>
              <w:pStyle w:val="Jin0"/>
              <w:spacing w:line="240" w:lineRule="auto"/>
              <w:ind w:firstLine="0"/>
              <w:jc w:val="center"/>
              <w:rPr>
                <w:sz w:val="8"/>
                <w:szCs w:val="8"/>
              </w:rPr>
            </w:pPr>
          </w:p>
        </w:tc>
        <w:tc>
          <w:tcPr>
            <w:tcW w:w="701" w:type="dxa"/>
            <w:gridSpan w:val="3"/>
            <w:tcBorders>
              <w:top w:val="single" w:sz="4" w:space="0" w:color="auto"/>
              <w:left w:val="single" w:sz="4" w:space="0" w:color="auto"/>
            </w:tcBorders>
            <w:shd w:val="clear" w:color="auto" w:fill="auto"/>
            <w:vAlign w:val="bottom"/>
          </w:tcPr>
          <w:p w:rsidR="00924F95" w:rsidRDefault="00E63C3D">
            <w:pPr>
              <w:pStyle w:val="Jin0"/>
              <w:spacing w:line="240" w:lineRule="auto"/>
              <w:ind w:firstLine="0"/>
              <w:rPr>
                <w:sz w:val="8"/>
                <w:szCs w:val="8"/>
              </w:rPr>
            </w:pPr>
            <w:r>
              <w:rPr>
                <w:rStyle w:val="Jin"/>
                <w:sz w:val="8"/>
                <w:szCs w:val="8"/>
              </w:rPr>
              <w:t>31 12.2022</w:t>
            </w:r>
          </w:p>
        </w:tc>
        <w:tc>
          <w:tcPr>
            <w:tcW w:w="705" w:type="dxa"/>
            <w:gridSpan w:val="3"/>
            <w:tcBorders>
              <w:top w:val="single" w:sz="4" w:space="0" w:color="auto"/>
              <w:left w:val="single" w:sz="4" w:space="0" w:color="auto"/>
            </w:tcBorders>
            <w:shd w:val="clear" w:color="auto" w:fill="auto"/>
            <w:vAlign w:val="bottom"/>
          </w:tcPr>
          <w:p w:rsidR="00924F95" w:rsidRDefault="00924F95">
            <w:pPr>
              <w:pStyle w:val="Jin0"/>
              <w:spacing w:line="240" w:lineRule="auto"/>
              <w:ind w:firstLine="140"/>
              <w:rPr>
                <w:sz w:val="8"/>
                <w:szCs w:val="8"/>
              </w:rPr>
            </w:pPr>
          </w:p>
        </w:tc>
        <w:tc>
          <w:tcPr>
            <w:tcW w:w="841" w:type="dxa"/>
            <w:gridSpan w:val="3"/>
            <w:tcBorders>
              <w:top w:val="single" w:sz="4" w:space="0" w:color="auto"/>
              <w:left w:val="single" w:sz="4" w:space="0" w:color="auto"/>
            </w:tcBorders>
            <w:shd w:val="clear" w:color="auto" w:fill="auto"/>
            <w:vAlign w:val="bottom"/>
          </w:tcPr>
          <w:p w:rsidR="00924F95" w:rsidRDefault="00E63C3D">
            <w:pPr>
              <w:pStyle w:val="Jin0"/>
              <w:spacing w:line="240" w:lineRule="auto"/>
              <w:ind w:firstLine="0"/>
              <w:jc w:val="center"/>
              <w:rPr>
                <w:sz w:val="8"/>
                <w:szCs w:val="8"/>
              </w:rPr>
            </w:pPr>
            <w:proofErr w:type="spellStart"/>
            <w:r>
              <w:rPr>
                <w:rStyle w:val="Jin"/>
                <w:sz w:val="8"/>
                <w:szCs w:val="8"/>
              </w:rPr>
              <w:t>Allrísk</w:t>
            </w:r>
            <w:proofErr w:type="spellEnd"/>
          </w:p>
        </w:tc>
        <w:tc>
          <w:tcPr>
            <w:tcW w:w="802" w:type="dxa"/>
            <w:gridSpan w:val="3"/>
            <w:tcBorders>
              <w:top w:val="single" w:sz="4" w:space="0" w:color="auto"/>
              <w:left w:val="single" w:sz="4" w:space="0" w:color="auto"/>
            </w:tcBorders>
            <w:shd w:val="clear" w:color="auto" w:fill="auto"/>
            <w:vAlign w:val="bottom"/>
          </w:tcPr>
          <w:p w:rsidR="00924F95" w:rsidRDefault="00924F95">
            <w:pPr>
              <w:pStyle w:val="Jin0"/>
              <w:spacing w:line="240" w:lineRule="auto"/>
              <w:ind w:firstLine="0"/>
              <w:jc w:val="center"/>
              <w:rPr>
                <w:sz w:val="8"/>
                <w:szCs w:val="8"/>
              </w:rPr>
            </w:pPr>
          </w:p>
        </w:tc>
        <w:tc>
          <w:tcPr>
            <w:tcW w:w="1118" w:type="dxa"/>
            <w:tcBorders>
              <w:top w:val="single" w:sz="4" w:space="0" w:color="auto"/>
              <w:left w:val="single" w:sz="4" w:space="0" w:color="auto"/>
            </w:tcBorders>
            <w:shd w:val="clear" w:color="auto" w:fill="auto"/>
            <w:vAlign w:val="bottom"/>
          </w:tcPr>
          <w:p w:rsidR="00924F95" w:rsidRDefault="00E63C3D">
            <w:pPr>
              <w:pStyle w:val="Jin0"/>
              <w:spacing w:line="240" w:lineRule="auto"/>
              <w:ind w:firstLine="140"/>
              <w:rPr>
                <w:sz w:val="8"/>
                <w:szCs w:val="8"/>
              </w:rPr>
            </w:pPr>
            <w:r>
              <w:rPr>
                <w:rStyle w:val="Jin"/>
                <w:rFonts w:ascii="Arial Unicode MS" w:eastAsia="Arial Unicode MS" w:hAnsi="Arial Unicode MS" w:cs="Arial Unicode MS"/>
                <w:sz w:val="8"/>
                <w:szCs w:val="8"/>
              </w:rPr>
              <w:t xml:space="preserve">Utni </w:t>
            </w:r>
            <w:proofErr w:type="spellStart"/>
            <w:r>
              <w:rPr>
                <w:rStyle w:val="Jin"/>
                <w:rFonts w:ascii="Arial Unicode MS" w:eastAsia="Arial Unicode MS" w:hAnsi="Arial Unicode MS" w:cs="Arial Unicode MS"/>
                <w:sz w:val="8"/>
                <w:szCs w:val="8"/>
              </w:rPr>
              <w:t>pinén</w:t>
            </w:r>
            <w:proofErr w:type="spellEnd"/>
            <w:r>
              <w:rPr>
                <w:rStyle w:val="Jin"/>
                <w:rFonts w:ascii="Arial Unicode MS" w:eastAsia="Arial Unicode MS" w:hAnsi="Arial Unicode MS" w:cs="Arial Unicode MS"/>
                <w:sz w:val="8"/>
                <w:szCs w:val="8"/>
              </w:rPr>
              <w:t>&gt; (</w:t>
            </w:r>
            <w:proofErr w:type="spellStart"/>
            <w:r>
              <w:rPr>
                <w:rStyle w:val="Jin"/>
                <w:rFonts w:ascii="Arial Unicode MS" w:eastAsia="Arial Unicode MS" w:hAnsi="Arial Unicode MS" w:cs="Arial Unicode MS"/>
                <w:sz w:val="8"/>
                <w:szCs w:val="8"/>
              </w:rPr>
              <w:t>í^ónano</w:t>
            </w:r>
            <w:proofErr w:type="spellEnd"/>
            <w:r>
              <w:rPr>
                <w:rStyle w:val="Jin"/>
                <w:rFonts w:ascii="Arial Unicode MS" w:eastAsia="Arial Unicode MS" w:hAnsi="Arial Unicode MS" w:cs="Arial Unicode MS"/>
                <w:sz w:val="8"/>
                <w:szCs w:val="8"/>
              </w:rPr>
              <w:t>)</w:t>
            </w:r>
          </w:p>
        </w:tc>
        <w:tc>
          <w:tcPr>
            <w:tcW w:w="662" w:type="dxa"/>
            <w:tcBorders>
              <w:top w:val="single" w:sz="4" w:space="0" w:color="auto"/>
              <w:left w:val="single" w:sz="4" w:space="0" w:color="auto"/>
            </w:tcBorders>
            <w:shd w:val="clear" w:color="auto" w:fill="auto"/>
            <w:vAlign w:val="bottom"/>
          </w:tcPr>
          <w:p w:rsidR="00924F95" w:rsidRDefault="00E63C3D">
            <w:pPr>
              <w:pStyle w:val="Jin0"/>
              <w:spacing w:line="240" w:lineRule="auto"/>
              <w:ind w:firstLine="0"/>
              <w:rPr>
                <w:sz w:val="8"/>
                <w:szCs w:val="8"/>
              </w:rPr>
            </w:pPr>
            <w:r>
              <w:rPr>
                <w:rStyle w:val="Jin"/>
                <w:sz w:val="8"/>
                <w:szCs w:val="8"/>
              </w:rPr>
              <w:t>As-</w:t>
            </w:r>
            <w:proofErr w:type="spellStart"/>
            <w:r>
              <w:rPr>
                <w:rStyle w:val="Jin"/>
                <w:sz w:val="8"/>
                <w:szCs w:val="8"/>
              </w:rPr>
              <w:t>stenceM</w:t>
            </w:r>
            <w:proofErr w:type="spellEnd"/>
          </w:p>
        </w:tc>
        <w:tc>
          <w:tcPr>
            <w:tcW w:w="662" w:type="dxa"/>
            <w:tcBorders>
              <w:top w:val="single" w:sz="4" w:space="0" w:color="auto"/>
              <w:left w:val="single" w:sz="4" w:space="0" w:color="auto"/>
            </w:tcBorders>
            <w:shd w:val="clear" w:color="auto" w:fill="auto"/>
            <w:vAlign w:val="bottom"/>
          </w:tcPr>
          <w:p w:rsidR="00924F95" w:rsidRDefault="00924F95">
            <w:pPr>
              <w:pStyle w:val="Jin0"/>
              <w:spacing w:line="240" w:lineRule="auto"/>
              <w:ind w:firstLine="180"/>
              <w:rPr>
                <w:sz w:val="8"/>
                <w:szCs w:val="8"/>
              </w:rPr>
            </w:pPr>
          </w:p>
        </w:tc>
        <w:tc>
          <w:tcPr>
            <w:tcW w:w="730" w:type="dxa"/>
            <w:tcBorders>
              <w:top w:val="single" w:sz="4" w:space="0" w:color="auto"/>
              <w:left w:val="single" w:sz="4" w:space="0" w:color="auto"/>
            </w:tcBorders>
            <w:shd w:val="clear" w:color="auto" w:fill="auto"/>
          </w:tcPr>
          <w:p w:rsidR="00924F95" w:rsidRDefault="00924F95">
            <w:pPr>
              <w:rPr>
                <w:sz w:val="10"/>
                <w:szCs w:val="10"/>
              </w:rPr>
            </w:pPr>
          </w:p>
        </w:tc>
        <w:tc>
          <w:tcPr>
            <w:tcW w:w="730" w:type="dxa"/>
            <w:tcBorders>
              <w:top w:val="single" w:sz="4" w:space="0" w:color="auto"/>
              <w:left w:val="single" w:sz="4" w:space="0" w:color="auto"/>
            </w:tcBorders>
            <w:shd w:val="clear" w:color="auto" w:fill="auto"/>
          </w:tcPr>
          <w:p w:rsidR="00924F95" w:rsidRDefault="00924F95">
            <w:pPr>
              <w:rPr>
                <w:sz w:val="10"/>
                <w:szCs w:val="10"/>
              </w:rPr>
            </w:pPr>
          </w:p>
        </w:tc>
        <w:tc>
          <w:tcPr>
            <w:tcW w:w="662" w:type="dxa"/>
            <w:tcBorders>
              <w:top w:val="single" w:sz="4" w:space="0" w:color="auto"/>
              <w:left w:val="single" w:sz="4" w:space="0" w:color="auto"/>
            </w:tcBorders>
            <w:shd w:val="clear" w:color="auto" w:fill="auto"/>
          </w:tcPr>
          <w:p w:rsidR="00924F95" w:rsidRDefault="00924F95">
            <w:pPr>
              <w:rPr>
                <w:sz w:val="10"/>
                <w:szCs w:val="10"/>
              </w:rPr>
            </w:pPr>
          </w:p>
        </w:tc>
        <w:tc>
          <w:tcPr>
            <w:tcW w:w="662" w:type="dxa"/>
            <w:tcBorders>
              <w:top w:val="single" w:sz="4" w:space="0" w:color="auto"/>
              <w:left w:val="single" w:sz="4" w:space="0" w:color="auto"/>
            </w:tcBorders>
            <w:shd w:val="clear" w:color="auto" w:fill="auto"/>
          </w:tcPr>
          <w:p w:rsidR="00924F95" w:rsidRDefault="00924F95">
            <w:pPr>
              <w:rPr>
                <w:sz w:val="10"/>
                <w:szCs w:val="10"/>
              </w:rPr>
            </w:pPr>
          </w:p>
        </w:tc>
        <w:tc>
          <w:tcPr>
            <w:tcW w:w="667" w:type="dxa"/>
            <w:tcBorders>
              <w:top w:val="single" w:sz="4" w:space="0" w:color="auto"/>
              <w:left w:val="single" w:sz="4" w:space="0" w:color="auto"/>
            </w:tcBorders>
            <w:shd w:val="clear" w:color="auto" w:fill="auto"/>
          </w:tcPr>
          <w:p w:rsidR="00924F95" w:rsidRDefault="00924F95">
            <w:pPr>
              <w:rPr>
                <w:sz w:val="10"/>
                <w:szCs w:val="10"/>
              </w:rPr>
            </w:pPr>
          </w:p>
        </w:tc>
        <w:tc>
          <w:tcPr>
            <w:tcW w:w="595" w:type="dxa"/>
            <w:tcBorders>
              <w:top w:val="single" w:sz="4" w:space="0" w:color="auto"/>
              <w:left w:val="single" w:sz="4" w:space="0" w:color="auto"/>
            </w:tcBorders>
            <w:shd w:val="clear" w:color="auto" w:fill="auto"/>
            <w:vAlign w:val="bottom"/>
          </w:tcPr>
          <w:p w:rsidR="00924F95" w:rsidRDefault="00924F95">
            <w:pPr>
              <w:pStyle w:val="Jin0"/>
              <w:spacing w:line="240" w:lineRule="auto"/>
              <w:ind w:firstLine="200"/>
              <w:rPr>
                <w:sz w:val="8"/>
                <w:szCs w:val="8"/>
              </w:rPr>
            </w:pPr>
          </w:p>
        </w:tc>
        <w:tc>
          <w:tcPr>
            <w:tcW w:w="662" w:type="dxa"/>
            <w:tcBorders>
              <w:top w:val="single" w:sz="4" w:space="0" w:color="auto"/>
              <w:left w:val="single" w:sz="4" w:space="0" w:color="auto"/>
            </w:tcBorders>
            <w:shd w:val="clear" w:color="auto" w:fill="auto"/>
          </w:tcPr>
          <w:p w:rsidR="00924F95" w:rsidRDefault="00924F95">
            <w:pPr>
              <w:rPr>
                <w:sz w:val="10"/>
                <w:szCs w:val="10"/>
              </w:rPr>
            </w:pPr>
          </w:p>
        </w:tc>
        <w:tc>
          <w:tcPr>
            <w:tcW w:w="658" w:type="dxa"/>
            <w:tcBorders>
              <w:top w:val="single" w:sz="4" w:space="0" w:color="auto"/>
              <w:left w:val="single" w:sz="4" w:space="0" w:color="auto"/>
            </w:tcBorders>
            <w:shd w:val="clear" w:color="auto" w:fill="auto"/>
          </w:tcPr>
          <w:p w:rsidR="00924F95" w:rsidRDefault="00924F95">
            <w:pPr>
              <w:rPr>
                <w:sz w:val="10"/>
                <w:szCs w:val="10"/>
              </w:rPr>
            </w:pPr>
          </w:p>
        </w:tc>
        <w:tc>
          <w:tcPr>
            <w:tcW w:w="590" w:type="dxa"/>
            <w:tcBorders>
              <w:top w:val="single" w:sz="4" w:space="0" w:color="auto"/>
              <w:left w:val="single" w:sz="4" w:space="0" w:color="auto"/>
            </w:tcBorders>
            <w:shd w:val="clear" w:color="auto" w:fill="auto"/>
          </w:tcPr>
          <w:p w:rsidR="00924F95" w:rsidRDefault="00924F95">
            <w:pPr>
              <w:rPr>
                <w:sz w:val="10"/>
                <w:szCs w:val="10"/>
              </w:rPr>
            </w:pPr>
          </w:p>
        </w:tc>
        <w:tc>
          <w:tcPr>
            <w:tcW w:w="715" w:type="dxa"/>
            <w:vMerge w:val="restart"/>
            <w:tcBorders>
              <w:top w:val="single" w:sz="4" w:space="0" w:color="auto"/>
              <w:left w:val="single" w:sz="4" w:space="0" w:color="auto"/>
              <w:right w:val="single" w:sz="4" w:space="0" w:color="auto"/>
            </w:tcBorders>
            <w:shd w:val="clear" w:color="auto" w:fill="auto"/>
            <w:vAlign w:val="center"/>
          </w:tcPr>
          <w:p w:rsidR="00924F95" w:rsidRDefault="00924F95">
            <w:pPr>
              <w:pStyle w:val="Jin0"/>
              <w:spacing w:line="240" w:lineRule="auto"/>
              <w:ind w:firstLine="200"/>
              <w:rPr>
                <w:sz w:val="8"/>
                <w:szCs w:val="8"/>
              </w:rPr>
            </w:pPr>
          </w:p>
        </w:tc>
      </w:tr>
      <w:tr w:rsidR="00924F95">
        <w:tblPrEx>
          <w:tblCellMar>
            <w:top w:w="0" w:type="dxa"/>
            <w:bottom w:w="0" w:type="dxa"/>
          </w:tblCellMar>
        </w:tblPrEx>
        <w:trPr>
          <w:trHeight w:hRule="exact" w:val="187"/>
          <w:jc w:val="center"/>
        </w:trPr>
        <w:tc>
          <w:tcPr>
            <w:tcW w:w="432" w:type="dxa"/>
            <w:vMerge/>
            <w:tcBorders>
              <w:left w:val="single" w:sz="4" w:space="0" w:color="auto"/>
            </w:tcBorders>
            <w:shd w:val="clear" w:color="auto" w:fill="auto"/>
            <w:vAlign w:val="center"/>
          </w:tcPr>
          <w:p w:rsidR="00924F95" w:rsidRDefault="00924F95"/>
        </w:tc>
        <w:tc>
          <w:tcPr>
            <w:tcW w:w="1132" w:type="dxa"/>
            <w:gridSpan w:val="3"/>
            <w:tcBorders>
              <w:top w:val="single" w:sz="4" w:space="0" w:color="auto"/>
              <w:left w:val="single" w:sz="4" w:space="0" w:color="auto"/>
            </w:tcBorders>
            <w:shd w:val="clear" w:color="auto" w:fill="auto"/>
          </w:tcPr>
          <w:p w:rsidR="00924F95" w:rsidRDefault="00E63C3D">
            <w:pPr>
              <w:pStyle w:val="Jin0"/>
              <w:spacing w:line="240" w:lineRule="auto"/>
              <w:ind w:firstLine="0"/>
              <w:jc w:val="center"/>
              <w:rPr>
                <w:sz w:val="8"/>
                <w:szCs w:val="8"/>
              </w:rPr>
            </w:pPr>
            <w:r>
              <w:rPr>
                <w:rStyle w:val="Jin"/>
                <w:sz w:val="8"/>
                <w:szCs w:val="8"/>
              </w:rPr>
              <w:t>4982978649</w:t>
            </w:r>
          </w:p>
        </w:tc>
        <w:tc>
          <w:tcPr>
            <w:tcW w:w="993" w:type="dxa"/>
            <w:gridSpan w:val="3"/>
            <w:tcBorders>
              <w:top w:val="single" w:sz="4" w:space="0" w:color="auto"/>
              <w:left w:val="single" w:sz="4" w:space="0" w:color="auto"/>
            </w:tcBorders>
            <w:shd w:val="clear" w:color="auto" w:fill="auto"/>
          </w:tcPr>
          <w:p w:rsidR="00924F95" w:rsidRDefault="00E63C3D">
            <w:pPr>
              <w:pStyle w:val="Jin0"/>
              <w:spacing w:line="240" w:lineRule="auto"/>
              <w:ind w:firstLine="0"/>
              <w:jc w:val="center"/>
              <w:rPr>
                <w:sz w:val="8"/>
                <w:szCs w:val="8"/>
              </w:rPr>
            </w:pPr>
            <w:r>
              <w:rPr>
                <w:rStyle w:val="Jin"/>
                <w:sz w:val="8"/>
                <w:szCs w:val="8"/>
              </w:rPr>
              <w:t>TGM</w:t>
            </w:r>
          </w:p>
        </w:tc>
        <w:tc>
          <w:tcPr>
            <w:tcW w:w="998" w:type="dxa"/>
            <w:gridSpan w:val="3"/>
            <w:tcBorders>
              <w:top w:val="single" w:sz="4" w:space="0" w:color="auto"/>
              <w:left w:val="single" w:sz="4" w:space="0" w:color="auto"/>
            </w:tcBorders>
            <w:shd w:val="clear" w:color="auto" w:fill="auto"/>
          </w:tcPr>
          <w:p w:rsidR="00924F95" w:rsidRDefault="00924F95">
            <w:pPr>
              <w:pStyle w:val="Jin0"/>
              <w:spacing w:line="240" w:lineRule="auto"/>
              <w:ind w:firstLine="240"/>
              <w:rPr>
                <w:sz w:val="8"/>
                <w:szCs w:val="8"/>
              </w:rPr>
            </w:pPr>
          </w:p>
        </w:tc>
        <w:tc>
          <w:tcPr>
            <w:tcW w:w="701" w:type="dxa"/>
            <w:gridSpan w:val="3"/>
            <w:tcBorders>
              <w:top w:val="single" w:sz="4" w:space="0" w:color="auto"/>
              <w:left w:val="single" w:sz="4" w:space="0" w:color="auto"/>
            </w:tcBorders>
            <w:shd w:val="clear" w:color="auto" w:fill="auto"/>
          </w:tcPr>
          <w:p w:rsidR="00924F95" w:rsidRDefault="00924F95">
            <w:pPr>
              <w:rPr>
                <w:sz w:val="10"/>
                <w:szCs w:val="10"/>
              </w:rPr>
            </w:pPr>
          </w:p>
        </w:tc>
        <w:tc>
          <w:tcPr>
            <w:tcW w:w="705" w:type="dxa"/>
            <w:gridSpan w:val="3"/>
            <w:tcBorders>
              <w:top w:val="single" w:sz="4" w:space="0" w:color="auto"/>
              <w:left w:val="single" w:sz="4" w:space="0" w:color="auto"/>
            </w:tcBorders>
            <w:shd w:val="clear" w:color="auto" w:fill="auto"/>
          </w:tcPr>
          <w:p w:rsidR="00924F95" w:rsidRDefault="00924F95">
            <w:pPr>
              <w:pStyle w:val="Jin0"/>
              <w:spacing w:line="240" w:lineRule="auto"/>
              <w:ind w:firstLine="260"/>
              <w:rPr>
                <w:sz w:val="8"/>
                <w:szCs w:val="8"/>
              </w:rPr>
            </w:pPr>
          </w:p>
        </w:tc>
        <w:tc>
          <w:tcPr>
            <w:tcW w:w="841" w:type="dxa"/>
            <w:gridSpan w:val="3"/>
            <w:tcBorders>
              <w:top w:val="single" w:sz="4" w:space="0" w:color="auto"/>
              <w:left w:val="single" w:sz="4" w:space="0" w:color="auto"/>
            </w:tcBorders>
            <w:shd w:val="clear" w:color="auto" w:fill="auto"/>
          </w:tcPr>
          <w:p w:rsidR="00924F95" w:rsidRDefault="00E63C3D">
            <w:pPr>
              <w:pStyle w:val="Jin0"/>
              <w:spacing w:line="240" w:lineRule="auto"/>
              <w:ind w:firstLine="240"/>
              <w:rPr>
                <w:sz w:val="8"/>
                <w:szCs w:val="8"/>
              </w:rPr>
            </w:pPr>
            <w:r>
              <w:rPr>
                <w:rStyle w:val="Jin"/>
                <w:sz w:val="8"/>
                <w:szCs w:val="8"/>
              </w:rPr>
              <w:t>1 115000</w:t>
            </w:r>
          </w:p>
        </w:tc>
        <w:tc>
          <w:tcPr>
            <w:tcW w:w="802" w:type="dxa"/>
            <w:gridSpan w:val="3"/>
            <w:tcBorders>
              <w:top w:val="single" w:sz="4" w:space="0" w:color="auto"/>
              <w:left w:val="single" w:sz="4" w:space="0" w:color="auto"/>
            </w:tcBorders>
            <w:shd w:val="clear" w:color="auto" w:fill="auto"/>
          </w:tcPr>
          <w:p w:rsidR="00924F95" w:rsidRDefault="00924F95">
            <w:pPr>
              <w:pStyle w:val="Jin0"/>
              <w:spacing w:line="240" w:lineRule="auto"/>
              <w:ind w:firstLine="220"/>
              <w:rPr>
                <w:sz w:val="8"/>
                <w:szCs w:val="8"/>
              </w:rPr>
            </w:pPr>
          </w:p>
        </w:tc>
        <w:tc>
          <w:tcPr>
            <w:tcW w:w="1118" w:type="dxa"/>
            <w:tcBorders>
              <w:top w:val="single" w:sz="4" w:space="0" w:color="auto"/>
              <w:left w:val="single" w:sz="4" w:space="0" w:color="auto"/>
            </w:tcBorders>
            <w:shd w:val="clear" w:color="auto" w:fill="auto"/>
          </w:tcPr>
          <w:p w:rsidR="00924F95" w:rsidRDefault="00E63C3D">
            <w:pPr>
              <w:pStyle w:val="Jin0"/>
              <w:spacing w:line="240" w:lineRule="auto"/>
              <w:ind w:firstLine="140"/>
              <w:rPr>
                <w:sz w:val="8"/>
                <w:szCs w:val="8"/>
              </w:rPr>
            </w:pPr>
            <w:r>
              <w:rPr>
                <w:rStyle w:val="Jin"/>
                <w:sz w:val="8"/>
                <w:szCs w:val="8"/>
              </w:rPr>
              <w:t>doplňující informace</w:t>
            </w:r>
          </w:p>
        </w:tc>
        <w:tc>
          <w:tcPr>
            <w:tcW w:w="662" w:type="dxa"/>
            <w:tcBorders>
              <w:top w:val="single" w:sz="4" w:space="0" w:color="auto"/>
              <w:left w:val="single" w:sz="4" w:space="0" w:color="auto"/>
            </w:tcBorders>
            <w:shd w:val="clear" w:color="auto" w:fill="auto"/>
          </w:tcPr>
          <w:p w:rsidR="00924F95" w:rsidRDefault="00924F95">
            <w:pPr>
              <w:rPr>
                <w:sz w:val="10"/>
                <w:szCs w:val="10"/>
              </w:rPr>
            </w:pPr>
          </w:p>
        </w:tc>
        <w:tc>
          <w:tcPr>
            <w:tcW w:w="662" w:type="dxa"/>
            <w:tcBorders>
              <w:top w:val="single" w:sz="4" w:space="0" w:color="auto"/>
              <w:left w:val="single" w:sz="4" w:space="0" w:color="auto"/>
            </w:tcBorders>
            <w:shd w:val="clear" w:color="auto" w:fill="auto"/>
          </w:tcPr>
          <w:p w:rsidR="00924F95" w:rsidRDefault="00924F95">
            <w:pPr>
              <w:rPr>
                <w:sz w:val="10"/>
                <w:szCs w:val="10"/>
              </w:rPr>
            </w:pPr>
          </w:p>
        </w:tc>
        <w:tc>
          <w:tcPr>
            <w:tcW w:w="730" w:type="dxa"/>
            <w:tcBorders>
              <w:top w:val="single" w:sz="4" w:space="0" w:color="auto"/>
              <w:left w:val="single" w:sz="4" w:space="0" w:color="auto"/>
            </w:tcBorders>
            <w:shd w:val="clear" w:color="auto" w:fill="auto"/>
          </w:tcPr>
          <w:p w:rsidR="00924F95" w:rsidRDefault="00924F95">
            <w:pPr>
              <w:rPr>
                <w:sz w:val="10"/>
                <w:szCs w:val="10"/>
              </w:rPr>
            </w:pPr>
          </w:p>
        </w:tc>
        <w:tc>
          <w:tcPr>
            <w:tcW w:w="730" w:type="dxa"/>
            <w:tcBorders>
              <w:top w:val="single" w:sz="4" w:space="0" w:color="auto"/>
              <w:left w:val="single" w:sz="4" w:space="0" w:color="auto"/>
            </w:tcBorders>
            <w:shd w:val="clear" w:color="auto" w:fill="auto"/>
          </w:tcPr>
          <w:p w:rsidR="00924F95" w:rsidRDefault="00924F95">
            <w:pPr>
              <w:rPr>
                <w:sz w:val="10"/>
                <w:szCs w:val="10"/>
              </w:rPr>
            </w:pPr>
          </w:p>
        </w:tc>
        <w:tc>
          <w:tcPr>
            <w:tcW w:w="662" w:type="dxa"/>
            <w:tcBorders>
              <w:top w:val="single" w:sz="4" w:space="0" w:color="auto"/>
              <w:left w:val="single" w:sz="4" w:space="0" w:color="auto"/>
            </w:tcBorders>
            <w:shd w:val="clear" w:color="auto" w:fill="auto"/>
          </w:tcPr>
          <w:p w:rsidR="00924F95" w:rsidRDefault="00924F95">
            <w:pPr>
              <w:rPr>
                <w:sz w:val="10"/>
                <w:szCs w:val="10"/>
              </w:rPr>
            </w:pPr>
          </w:p>
        </w:tc>
        <w:tc>
          <w:tcPr>
            <w:tcW w:w="662" w:type="dxa"/>
            <w:tcBorders>
              <w:top w:val="single" w:sz="4" w:space="0" w:color="auto"/>
              <w:left w:val="single" w:sz="4" w:space="0" w:color="auto"/>
            </w:tcBorders>
            <w:shd w:val="clear" w:color="auto" w:fill="auto"/>
          </w:tcPr>
          <w:p w:rsidR="00924F95" w:rsidRDefault="00924F95">
            <w:pPr>
              <w:rPr>
                <w:sz w:val="10"/>
                <w:szCs w:val="10"/>
              </w:rPr>
            </w:pPr>
          </w:p>
        </w:tc>
        <w:tc>
          <w:tcPr>
            <w:tcW w:w="667" w:type="dxa"/>
            <w:tcBorders>
              <w:top w:val="single" w:sz="4" w:space="0" w:color="auto"/>
              <w:left w:val="single" w:sz="4" w:space="0" w:color="auto"/>
            </w:tcBorders>
            <w:shd w:val="clear" w:color="auto" w:fill="auto"/>
          </w:tcPr>
          <w:p w:rsidR="00924F95" w:rsidRDefault="00924F95">
            <w:pPr>
              <w:rPr>
                <w:sz w:val="10"/>
                <w:szCs w:val="10"/>
              </w:rPr>
            </w:pPr>
          </w:p>
        </w:tc>
        <w:tc>
          <w:tcPr>
            <w:tcW w:w="595" w:type="dxa"/>
            <w:tcBorders>
              <w:top w:val="single" w:sz="4" w:space="0" w:color="auto"/>
              <w:left w:val="single" w:sz="4" w:space="0" w:color="auto"/>
            </w:tcBorders>
            <w:shd w:val="clear" w:color="auto" w:fill="auto"/>
          </w:tcPr>
          <w:p w:rsidR="00924F95" w:rsidRDefault="00924F95">
            <w:pPr>
              <w:rPr>
                <w:sz w:val="10"/>
                <w:szCs w:val="10"/>
              </w:rPr>
            </w:pPr>
          </w:p>
        </w:tc>
        <w:tc>
          <w:tcPr>
            <w:tcW w:w="662" w:type="dxa"/>
            <w:tcBorders>
              <w:top w:val="single" w:sz="4" w:space="0" w:color="auto"/>
              <w:left w:val="single" w:sz="4" w:space="0" w:color="auto"/>
            </w:tcBorders>
            <w:shd w:val="clear" w:color="auto" w:fill="auto"/>
          </w:tcPr>
          <w:p w:rsidR="00924F95" w:rsidRDefault="00924F95">
            <w:pPr>
              <w:rPr>
                <w:sz w:val="10"/>
                <w:szCs w:val="10"/>
              </w:rPr>
            </w:pPr>
          </w:p>
        </w:tc>
        <w:tc>
          <w:tcPr>
            <w:tcW w:w="658" w:type="dxa"/>
            <w:tcBorders>
              <w:top w:val="single" w:sz="4" w:space="0" w:color="auto"/>
              <w:left w:val="single" w:sz="4" w:space="0" w:color="auto"/>
            </w:tcBorders>
            <w:shd w:val="clear" w:color="auto" w:fill="auto"/>
          </w:tcPr>
          <w:p w:rsidR="00924F95" w:rsidRDefault="00924F95">
            <w:pPr>
              <w:rPr>
                <w:sz w:val="10"/>
                <w:szCs w:val="10"/>
              </w:rPr>
            </w:pPr>
          </w:p>
        </w:tc>
        <w:tc>
          <w:tcPr>
            <w:tcW w:w="590" w:type="dxa"/>
            <w:tcBorders>
              <w:top w:val="single" w:sz="4" w:space="0" w:color="auto"/>
              <w:left w:val="single" w:sz="4" w:space="0" w:color="auto"/>
            </w:tcBorders>
            <w:shd w:val="clear" w:color="auto" w:fill="auto"/>
          </w:tcPr>
          <w:p w:rsidR="00924F95" w:rsidRDefault="00924F95">
            <w:pPr>
              <w:rPr>
                <w:sz w:val="10"/>
                <w:szCs w:val="10"/>
              </w:rPr>
            </w:pPr>
          </w:p>
        </w:tc>
        <w:tc>
          <w:tcPr>
            <w:tcW w:w="715" w:type="dxa"/>
            <w:vMerge/>
            <w:tcBorders>
              <w:left w:val="single" w:sz="4" w:space="0" w:color="auto"/>
              <w:right w:val="single" w:sz="4" w:space="0" w:color="auto"/>
            </w:tcBorders>
            <w:shd w:val="clear" w:color="auto" w:fill="auto"/>
            <w:vAlign w:val="center"/>
          </w:tcPr>
          <w:p w:rsidR="00924F95" w:rsidRDefault="00924F95"/>
        </w:tc>
      </w:tr>
      <w:tr w:rsidR="00924F95">
        <w:tblPrEx>
          <w:tblCellMar>
            <w:top w:w="0" w:type="dxa"/>
            <w:bottom w:w="0" w:type="dxa"/>
          </w:tblCellMar>
        </w:tblPrEx>
        <w:trPr>
          <w:trHeight w:hRule="exact" w:val="216"/>
          <w:jc w:val="center"/>
        </w:trPr>
        <w:tc>
          <w:tcPr>
            <w:tcW w:w="432" w:type="dxa"/>
            <w:vMerge/>
            <w:tcBorders>
              <w:left w:val="single" w:sz="4" w:space="0" w:color="auto"/>
            </w:tcBorders>
            <w:shd w:val="clear" w:color="auto" w:fill="auto"/>
            <w:vAlign w:val="center"/>
          </w:tcPr>
          <w:p w:rsidR="00924F95" w:rsidRDefault="00924F95"/>
        </w:tc>
        <w:tc>
          <w:tcPr>
            <w:tcW w:w="1132" w:type="dxa"/>
            <w:gridSpan w:val="3"/>
            <w:tcBorders>
              <w:top w:val="single" w:sz="4" w:space="0" w:color="auto"/>
              <w:left w:val="single" w:sz="4" w:space="0" w:color="auto"/>
            </w:tcBorders>
            <w:shd w:val="clear" w:color="auto" w:fill="auto"/>
          </w:tcPr>
          <w:p w:rsidR="00924F95" w:rsidRDefault="00E63C3D">
            <w:pPr>
              <w:pStyle w:val="Jin0"/>
              <w:spacing w:line="240" w:lineRule="auto"/>
              <w:ind w:firstLine="0"/>
              <w:rPr>
                <w:sz w:val="8"/>
                <w:szCs w:val="8"/>
              </w:rPr>
            </w:pPr>
            <w:r>
              <w:rPr>
                <w:rStyle w:val="Jin"/>
                <w:sz w:val="8"/>
                <w:szCs w:val="8"/>
              </w:rPr>
              <w:t>WMAN16ZZ2DY3D2455</w:t>
            </w:r>
          </w:p>
        </w:tc>
        <w:tc>
          <w:tcPr>
            <w:tcW w:w="993" w:type="dxa"/>
            <w:gridSpan w:val="3"/>
            <w:tcBorders>
              <w:top w:val="single" w:sz="4" w:space="0" w:color="auto"/>
              <w:left w:val="single" w:sz="4" w:space="0" w:color="auto"/>
            </w:tcBorders>
            <w:shd w:val="clear" w:color="auto" w:fill="auto"/>
          </w:tcPr>
          <w:p w:rsidR="00924F95" w:rsidRDefault="00E63C3D">
            <w:pPr>
              <w:pStyle w:val="Jin0"/>
              <w:spacing w:line="240" w:lineRule="auto"/>
              <w:ind w:firstLine="320"/>
              <w:jc w:val="both"/>
              <w:rPr>
                <w:sz w:val="8"/>
                <w:szCs w:val="8"/>
              </w:rPr>
            </w:pPr>
            <w:proofErr w:type="spellStart"/>
            <w:r>
              <w:rPr>
                <w:rStyle w:val="Jin"/>
                <w:sz w:val="8"/>
                <w:szCs w:val="8"/>
              </w:rPr>
              <w:t>speožini</w:t>
            </w:r>
            <w:proofErr w:type="spellEnd"/>
          </w:p>
        </w:tc>
        <w:tc>
          <w:tcPr>
            <w:tcW w:w="998" w:type="dxa"/>
            <w:gridSpan w:val="3"/>
            <w:tcBorders>
              <w:top w:val="single" w:sz="4" w:space="0" w:color="auto"/>
              <w:left w:val="single" w:sz="4" w:space="0" w:color="auto"/>
            </w:tcBorders>
            <w:shd w:val="clear" w:color="auto" w:fill="auto"/>
          </w:tcPr>
          <w:p w:rsidR="00924F95" w:rsidRDefault="00924F95">
            <w:pPr>
              <w:pStyle w:val="Jin0"/>
              <w:spacing w:line="240" w:lineRule="auto"/>
              <w:ind w:firstLine="420"/>
              <w:rPr>
                <w:sz w:val="8"/>
                <w:szCs w:val="8"/>
              </w:rPr>
            </w:pPr>
          </w:p>
        </w:tc>
        <w:tc>
          <w:tcPr>
            <w:tcW w:w="701" w:type="dxa"/>
            <w:gridSpan w:val="3"/>
            <w:tcBorders>
              <w:top w:val="single" w:sz="4" w:space="0" w:color="auto"/>
              <w:left w:val="single" w:sz="4" w:space="0" w:color="auto"/>
            </w:tcBorders>
            <w:shd w:val="clear" w:color="auto" w:fill="auto"/>
          </w:tcPr>
          <w:p w:rsidR="00924F95" w:rsidRDefault="00E63C3D">
            <w:pPr>
              <w:pStyle w:val="Jin0"/>
              <w:spacing w:line="240" w:lineRule="auto"/>
              <w:ind w:firstLine="220"/>
              <w:rPr>
                <w:sz w:val="8"/>
                <w:szCs w:val="8"/>
              </w:rPr>
            </w:pPr>
            <w:r>
              <w:rPr>
                <w:rStyle w:val="Jin"/>
                <w:sz w:val="8"/>
                <w:szCs w:val="8"/>
              </w:rPr>
              <w:t>00:00</w:t>
            </w:r>
          </w:p>
        </w:tc>
        <w:tc>
          <w:tcPr>
            <w:tcW w:w="705" w:type="dxa"/>
            <w:gridSpan w:val="3"/>
            <w:tcBorders>
              <w:top w:val="single" w:sz="4" w:space="0" w:color="auto"/>
              <w:left w:val="single" w:sz="4" w:space="0" w:color="auto"/>
            </w:tcBorders>
            <w:shd w:val="clear" w:color="auto" w:fill="auto"/>
          </w:tcPr>
          <w:p w:rsidR="00924F95" w:rsidRDefault="00924F95">
            <w:pPr>
              <w:pStyle w:val="Jin0"/>
              <w:spacing w:line="240" w:lineRule="auto"/>
              <w:ind w:firstLine="200"/>
              <w:rPr>
                <w:sz w:val="8"/>
                <w:szCs w:val="8"/>
              </w:rPr>
            </w:pPr>
          </w:p>
        </w:tc>
        <w:tc>
          <w:tcPr>
            <w:tcW w:w="841" w:type="dxa"/>
            <w:gridSpan w:val="3"/>
            <w:tcBorders>
              <w:top w:val="single" w:sz="4" w:space="0" w:color="auto"/>
              <w:left w:val="single" w:sz="4" w:space="0" w:color="auto"/>
            </w:tcBorders>
            <w:shd w:val="clear" w:color="auto" w:fill="auto"/>
          </w:tcPr>
          <w:p w:rsidR="00924F95" w:rsidRDefault="00E63C3D">
            <w:pPr>
              <w:pStyle w:val="Jin0"/>
              <w:spacing w:line="240" w:lineRule="auto"/>
              <w:ind w:firstLine="240"/>
              <w:rPr>
                <w:sz w:val="8"/>
                <w:szCs w:val="8"/>
              </w:rPr>
            </w:pPr>
            <w:r>
              <w:rPr>
                <w:rStyle w:val="Jin"/>
                <w:sz w:val="8"/>
                <w:szCs w:val="8"/>
              </w:rPr>
              <w:t>10/10000</w:t>
            </w:r>
          </w:p>
        </w:tc>
        <w:tc>
          <w:tcPr>
            <w:tcW w:w="802" w:type="dxa"/>
            <w:gridSpan w:val="3"/>
            <w:tcBorders>
              <w:top w:val="single" w:sz="4" w:space="0" w:color="auto"/>
              <w:left w:val="single" w:sz="4" w:space="0" w:color="auto"/>
            </w:tcBorders>
            <w:shd w:val="clear" w:color="auto" w:fill="auto"/>
          </w:tcPr>
          <w:p w:rsidR="00924F95" w:rsidRDefault="00924F95">
            <w:pPr>
              <w:pStyle w:val="Jin0"/>
              <w:spacing w:line="240" w:lineRule="auto"/>
              <w:ind w:firstLine="0"/>
              <w:jc w:val="center"/>
              <w:rPr>
                <w:sz w:val="8"/>
                <w:szCs w:val="8"/>
              </w:rPr>
            </w:pPr>
          </w:p>
        </w:tc>
        <w:tc>
          <w:tcPr>
            <w:tcW w:w="1118" w:type="dxa"/>
            <w:tcBorders>
              <w:top w:val="single" w:sz="4" w:space="0" w:color="auto"/>
              <w:left w:val="single" w:sz="4" w:space="0" w:color="auto"/>
            </w:tcBorders>
            <w:shd w:val="clear" w:color="auto" w:fill="auto"/>
          </w:tcPr>
          <w:p w:rsidR="00924F95" w:rsidRDefault="00E63C3D">
            <w:pPr>
              <w:pStyle w:val="Jin0"/>
              <w:spacing w:line="240" w:lineRule="auto"/>
              <w:ind w:firstLine="0"/>
              <w:rPr>
                <w:sz w:val="8"/>
                <w:szCs w:val="8"/>
              </w:rPr>
            </w:pPr>
            <w:proofErr w:type="spellStart"/>
            <w:r>
              <w:rPr>
                <w:rStyle w:val="Jin"/>
                <w:rFonts w:ascii="Arial Unicode MS" w:eastAsia="Arial Unicode MS" w:hAnsi="Arial Unicode MS" w:cs="Arial Unicode MS"/>
                <w:sz w:val="8"/>
                <w:szCs w:val="8"/>
              </w:rPr>
              <w:t>ročnt</w:t>
            </w:r>
            <w:proofErr w:type="spellEnd"/>
            <w:r>
              <w:rPr>
                <w:rStyle w:val="Jin"/>
                <w:rFonts w:ascii="Arial Unicode MS" w:eastAsia="Arial Unicode MS" w:hAnsi="Arial Unicode MS" w:cs="Arial Unicode MS"/>
                <w:sz w:val="8"/>
                <w:szCs w:val="8"/>
              </w:rPr>
              <w:t xml:space="preserve"> ’ </w:t>
            </w:r>
            <w:proofErr w:type="spellStart"/>
            <w:r>
              <w:rPr>
                <w:rStyle w:val="Jin"/>
                <w:rFonts w:ascii="Arial Unicode MS" w:eastAsia="Arial Unicode MS" w:hAnsi="Arial Unicode MS" w:cs="Arial Unicode MS"/>
                <w:sz w:val="8"/>
                <w:szCs w:val="8"/>
              </w:rPr>
              <w:t>Inúini</w:t>
            </w:r>
            <w:proofErr w:type="spellEnd"/>
            <w:r>
              <w:rPr>
                <w:rStyle w:val="Jin"/>
                <w:rFonts w:ascii="Arial Unicode MS" w:eastAsia="Arial Unicode MS" w:hAnsi="Arial Unicode MS" w:cs="Arial Unicode MS"/>
                <w:sz w:val="8"/>
                <w:szCs w:val="8"/>
              </w:rPr>
              <w:t xml:space="preserve"> </w:t>
            </w:r>
            <w:proofErr w:type="spellStart"/>
            <w:r>
              <w:rPr>
                <w:rStyle w:val="Jin"/>
                <w:rFonts w:ascii="Arial Unicode MS" w:eastAsia="Arial Unicode MS" w:hAnsi="Arial Unicode MS" w:cs="Arial Unicode MS"/>
                <w:sz w:val="8"/>
                <w:szCs w:val="8"/>
              </w:rPr>
              <w:t>poaune</w:t>
            </w:r>
            <w:proofErr w:type="spellEnd"/>
            <w:r>
              <w:rPr>
                <w:rStyle w:val="Jin"/>
                <w:rFonts w:ascii="Arial Unicode MS" w:eastAsia="Arial Unicode MS" w:hAnsi="Arial Unicode MS" w:cs="Arial Unicode MS"/>
                <w:sz w:val="8"/>
                <w:szCs w:val="8"/>
              </w:rPr>
              <w:t xml:space="preserve"> </w:t>
            </w:r>
            <w:proofErr w:type="spellStart"/>
            <w:r>
              <w:rPr>
                <w:rStyle w:val="Jin"/>
                <w:rFonts w:ascii="Arial Unicode MS" w:eastAsia="Arial Unicode MS" w:hAnsi="Arial Unicode MS" w:cs="Arial Unicode MS"/>
                <w:sz w:val="8"/>
                <w:szCs w:val="8"/>
              </w:rPr>
              <w:t>jKČ</w:t>
            </w:r>
            <w:proofErr w:type="spellEnd"/>
            <w:r>
              <w:rPr>
                <w:rStyle w:val="Jin"/>
                <w:rFonts w:ascii="Arial Unicode MS" w:eastAsia="Arial Unicode MS" w:hAnsi="Arial Unicode MS" w:cs="Arial Unicode MS"/>
                <w:sz w:val="8"/>
                <w:szCs w:val="8"/>
              </w:rPr>
              <w:t>)</w:t>
            </w:r>
          </w:p>
        </w:tc>
        <w:tc>
          <w:tcPr>
            <w:tcW w:w="662" w:type="dxa"/>
            <w:tcBorders>
              <w:top w:val="single" w:sz="4" w:space="0" w:color="auto"/>
              <w:left w:val="single" w:sz="4" w:space="0" w:color="auto"/>
            </w:tcBorders>
            <w:shd w:val="clear" w:color="auto" w:fill="auto"/>
          </w:tcPr>
          <w:p w:rsidR="00924F95" w:rsidRDefault="00E63C3D">
            <w:pPr>
              <w:pStyle w:val="Jin0"/>
              <w:spacing w:line="240" w:lineRule="auto"/>
              <w:ind w:firstLine="320"/>
              <w:rPr>
                <w:sz w:val="8"/>
                <w:szCs w:val="8"/>
              </w:rPr>
            </w:pPr>
            <w:r>
              <w:rPr>
                <w:rStyle w:val="Jin"/>
                <w:sz w:val="8"/>
                <w:szCs w:val="8"/>
              </w:rPr>
              <w:t>0</w:t>
            </w:r>
          </w:p>
        </w:tc>
        <w:tc>
          <w:tcPr>
            <w:tcW w:w="662" w:type="dxa"/>
            <w:tcBorders>
              <w:top w:val="single" w:sz="4" w:space="0" w:color="auto"/>
              <w:left w:val="single" w:sz="4" w:space="0" w:color="auto"/>
            </w:tcBorders>
            <w:shd w:val="clear" w:color="auto" w:fill="auto"/>
          </w:tcPr>
          <w:p w:rsidR="00924F95" w:rsidRDefault="00924F95">
            <w:pPr>
              <w:pStyle w:val="Jin0"/>
              <w:spacing w:line="240" w:lineRule="auto"/>
              <w:ind w:firstLine="180"/>
              <w:rPr>
                <w:sz w:val="8"/>
                <w:szCs w:val="8"/>
              </w:rPr>
            </w:pPr>
          </w:p>
        </w:tc>
        <w:tc>
          <w:tcPr>
            <w:tcW w:w="730" w:type="dxa"/>
            <w:tcBorders>
              <w:top w:val="single" w:sz="4" w:space="0" w:color="auto"/>
              <w:left w:val="single" w:sz="4" w:space="0" w:color="auto"/>
            </w:tcBorders>
            <w:shd w:val="clear" w:color="auto" w:fill="auto"/>
          </w:tcPr>
          <w:p w:rsidR="00924F95" w:rsidRDefault="00924F95">
            <w:pPr>
              <w:rPr>
                <w:sz w:val="10"/>
                <w:szCs w:val="10"/>
              </w:rPr>
            </w:pPr>
          </w:p>
        </w:tc>
        <w:tc>
          <w:tcPr>
            <w:tcW w:w="730" w:type="dxa"/>
            <w:tcBorders>
              <w:top w:val="single" w:sz="4" w:space="0" w:color="auto"/>
              <w:left w:val="single" w:sz="4" w:space="0" w:color="auto"/>
            </w:tcBorders>
            <w:shd w:val="clear" w:color="auto" w:fill="auto"/>
          </w:tcPr>
          <w:p w:rsidR="00924F95" w:rsidRDefault="00924F95">
            <w:pPr>
              <w:rPr>
                <w:sz w:val="10"/>
                <w:szCs w:val="10"/>
              </w:rPr>
            </w:pPr>
          </w:p>
        </w:tc>
        <w:tc>
          <w:tcPr>
            <w:tcW w:w="662" w:type="dxa"/>
            <w:tcBorders>
              <w:top w:val="single" w:sz="4" w:space="0" w:color="auto"/>
              <w:left w:val="single" w:sz="4" w:space="0" w:color="auto"/>
            </w:tcBorders>
            <w:shd w:val="clear" w:color="auto" w:fill="auto"/>
          </w:tcPr>
          <w:p w:rsidR="00924F95" w:rsidRDefault="00924F95">
            <w:pPr>
              <w:rPr>
                <w:sz w:val="10"/>
                <w:szCs w:val="10"/>
              </w:rPr>
            </w:pPr>
          </w:p>
        </w:tc>
        <w:tc>
          <w:tcPr>
            <w:tcW w:w="662" w:type="dxa"/>
            <w:tcBorders>
              <w:top w:val="single" w:sz="4" w:space="0" w:color="auto"/>
              <w:left w:val="single" w:sz="4" w:space="0" w:color="auto"/>
            </w:tcBorders>
            <w:shd w:val="clear" w:color="auto" w:fill="auto"/>
          </w:tcPr>
          <w:p w:rsidR="00924F95" w:rsidRDefault="00924F95">
            <w:pPr>
              <w:rPr>
                <w:sz w:val="10"/>
                <w:szCs w:val="10"/>
              </w:rPr>
            </w:pPr>
          </w:p>
        </w:tc>
        <w:tc>
          <w:tcPr>
            <w:tcW w:w="667" w:type="dxa"/>
            <w:tcBorders>
              <w:top w:val="single" w:sz="4" w:space="0" w:color="auto"/>
              <w:left w:val="single" w:sz="4" w:space="0" w:color="auto"/>
            </w:tcBorders>
            <w:shd w:val="clear" w:color="auto" w:fill="auto"/>
          </w:tcPr>
          <w:p w:rsidR="00924F95" w:rsidRDefault="00924F95">
            <w:pPr>
              <w:rPr>
                <w:sz w:val="10"/>
                <w:szCs w:val="10"/>
              </w:rPr>
            </w:pPr>
          </w:p>
        </w:tc>
        <w:tc>
          <w:tcPr>
            <w:tcW w:w="595" w:type="dxa"/>
            <w:tcBorders>
              <w:top w:val="single" w:sz="4" w:space="0" w:color="auto"/>
              <w:left w:val="single" w:sz="4" w:space="0" w:color="auto"/>
            </w:tcBorders>
            <w:shd w:val="clear" w:color="auto" w:fill="auto"/>
          </w:tcPr>
          <w:p w:rsidR="00924F95" w:rsidRDefault="00924F95">
            <w:pPr>
              <w:pStyle w:val="Jin0"/>
              <w:spacing w:line="240" w:lineRule="auto"/>
              <w:ind w:firstLine="160"/>
              <w:rPr>
                <w:sz w:val="8"/>
                <w:szCs w:val="8"/>
              </w:rPr>
            </w:pPr>
          </w:p>
        </w:tc>
        <w:tc>
          <w:tcPr>
            <w:tcW w:w="662" w:type="dxa"/>
            <w:tcBorders>
              <w:top w:val="single" w:sz="4" w:space="0" w:color="auto"/>
              <w:left w:val="single" w:sz="4" w:space="0" w:color="auto"/>
            </w:tcBorders>
            <w:shd w:val="clear" w:color="auto" w:fill="auto"/>
          </w:tcPr>
          <w:p w:rsidR="00924F95" w:rsidRDefault="00924F95">
            <w:pPr>
              <w:rPr>
                <w:sz w:val="10"/>
                <w:szCs w:val="10"/>
              </w:rPr>
            </w:pPr>
          </w:p>
        </w:tc>
        <w:tc>
          <w:tcPr>
            <w:tcW w:w="658" w:type="dxa"/>
            <w:tcBorders>
              <w:top w:val="single" w:sz="4" w:space="0" w:color="auto"/>
              <w:left w:val="single" w:sz="4" w:space="0" w:color="auto"/>
            </w:tcBorders>
            <w:shd w:val="clear" w:color="auto" w:fill="auto"/>
          </w:tcPr>
          <w:p w:rsidR="00924F95" w:rsidRDefault="00924F95">
            <w:pPr>
              <w:rPr>
                <w:sz w:val="10"/>
                <w:szCs w:val="10"/>
              </w:rPr>
            </w:pPr>
          </w:p>
        </w:tc>
        <w:tc>
          <w:tcPr>
            <w:tcW w:w="590" w:type="dxa"/>
            <w:tcBorders>
              <w:top w:val="single" w:sz="4" w:space="0" w:color="auto"/>
              <w:left w:val="single" w:sz="4" w:space="0" w:color="auto"/>
            </w:tcBorders>
            <w:shd w:val="clear" w:color="auto" w:fill="auto"/>
          </w:tcPr>
          <w:p w:rsidR="00924F95" w:rsidRDefault="00924F95">
            <w:pPr>
              <w:rPr>
                <w:sz w:val="10"/>
                <w:szCs w:val="10"/>
              </w:rPr>
            </w:pPr>
          </w:p>
        </w:tc>
        <w:tc>
          <w:tcPr>
            <w:tcW w:w="715" w:type="dxa"/>
            <w:vMerge/>
            <w:tcBorders>
              <w:left w:val="single" w:sz="4" w:space="0" w:color="auto"/>
              <w:right w:val="single" w:sz="4" w:space="0" w:color="auto"/>
            </w:tcBorders>
            <w:shd w:val="clear" w:color="auto" w:fill="auto"/>
            <w:vAlign w:val="center"/>
          </w:tcPr>
          <w:p w:rsidR="00924F95" w:rsidRDefault="00924F95"/>
        </w:tc>
      </w:tr>
      <w:tr w:rsidR="00924F95">
        <w:tblPrEx>
          <w:tblCellMar>
            <w:top w:w="0" w:type="dxa"/>
            <w:bottom w:w="0" w:type="dxa"/>
          </w:tblCellMar>
        </w:tblPrEx>
        <w:trPr>
          <w:trHeight w:hRule="exact" w:val="216"/>
          <w:jc w:val="center"/>
        </w:trPr>
        <w:tc>
          <w:tcPr>
            <w:tcW w:w="432" w:type="dxa"/>
            <w:vMerge w:val="restart"/>
            <w:tcBorders>
              <w:top w:val="single" w:sz="4" w:space="0" w:color="auto"/>
              <w:left w:val="single" w:sz="4" w:space="0" w:color="auto"/>
            </w:tcBorders>
            <w:shd w:val="clear" w:color="auto" w:fill="auto"/>
            <w:vAlign w:val="center"/>
          </w:tcPr>
          <w:p w:rsidR="00924F95" w:rsidRDefault="00E63C3D">
            <w:pPr>
              <w:pStyle w:val="Jin0"/>
              <w:spacing w:line="240" w:lineRule="auto"/>
              <w:ind w:firstLine="0"/>
              <w:jc w:val="center"/>
              <w:rPr>
                <w:sz w:val="8"/>
                <w:szCs w:val="8"/>
              </w:rPr>
            </w:pPr>
            <w:r>
              <w:rPr>
                <w:rStyle w:val="Jin"/>
                <w:sz w:val="8"/>
                <w:szCs w:val="8"/>
              </w:rPr>
              <w:t>36</w:t>
            </w:r>
          </w:p>
        </w:tc>
        <w:tc>
          <w:tcPr>
            <w:tcW w:w="1132" w:type="dxa"/>
            <w:gridSpan w:val="3"/>
            <w:tcBorders>
              <w:top w:val="single" w:sz="4" w:space="0" w:color="auto"/>
              <w:left w:val="single" w:sz="4" w:space="0" w:color="auto"/>
            </w:tcBorders>
            <w:shd w:val="clear" w:color="auto" w:fill="auto"/>
            <w:vAlign w:val="bottom"/>
          </w:tcPr>
          <w:p w:rsidR="00924F95" w:rsidRDefault="00E63C3D">
            <w:pPr>
              <w:pStyle w:val="Jin0"/>
              <w:spacing w:line="240" w:lineRule="auto"/>
              <w:ind w:firstLine="0"/>
              <w:jc w:val="center"/>
              <w:rPr>
                <w:sz w:val="8"/>
                <w:szCs w:val="8"/>
              </w:rPr>
            </w:pPr>
            <w:r>
              <w:rPr>
                <w:rStyle w:val="Jin"/>
                <w:sz w:val="8"/>
                <w:szCs w:val="8"/>
              </w:rPr>
              <w:t>5Z27583</w:t>
            </w:r>
          </w:p>
        </w:tc>
        <w:tc>
          <w:tcPr>
            <w:tcW w:w="993" w:type="dxa"/>
            <w:gridSpan w:val="3"/>
            <w:tcBorders>
              <w:top w:val="single" w:sz="4" w:space="0" w:color="auto"/>
              <w:left w:val="single" w:sz="4" w:space="0" w:color="auto"/>
            </w:tcBorders>
            <w:shd w:val="clear" w:color="auto" w:fill="auto"/>
            <w:vAlign w:val="bottom"/>
          </w:tcPr>
          <w:p w:rsidR="00924F95" w:rsidRDefault="00E63C3D">
            <w:pPr>
              <w:pStyle w:val="Jin0"/>
              <w:spacing w:line="240" w:lineRule="auto"/>
              <w:ind w:firstLine="0"/>
              <w:jc w:val="center"/>
              <w:rPr>
                <w:sz w:val="8"/>
                <w:szCs w:val="8"/>
              </w:rPr>
            </w:pPr>
            <w:r>
              <w:rPr>
                <w:rStyle w:val="Jin"/>
                <w:sz w:val="8"/>
                <w:szCs w:val="8"/>
              </w:rPr>
              <w:t>Ford</w:t>
            </w:r>
          </w:p>
        </w:tc>
        <w:tc>
          <w:tcPr>
            <w:tcW w:w="998" w:type="dxa"/>
            <w:gridSpan w:val="3"/>
            <w:tcBorders>
              <w:top w:val="single" w:sz="4" w:space="0" w:color="auto"/>
              <w:left w:val="single" w:sz="4" w:space="0" w:color="auto"/>
            </w:tcBorders>
            <w:shd w:val="clear" w:color="auto" w:fill="auto"/>
            <w:vAlign w:val="bottom"/>
          </w:tcPr>
          <w:p w:rsidR="00924F95" w:rsidRDefault="00924F95">
            <w:pPr>
              <w:pStyle w:val="Jin0"/>
              <w:spacing w:line="240" w:lineRule="auto"/>
              <w:ind w:firstLine="0"/>
              <w:jc w:val="center"/>
              <w:rPr>
                <w:sz w:val="8"/>
                <w:szCs w:val="8"/>
              </w:rPr>
            </w:pPr>
          </w:p>
        </w:tc>
        <w:tc>
          <w:tcPr>
            <w:tcW w:w="701" w:type="dxa"/>
            <w:gridSpan w:val="3"/>
            <w:tcBorders>
              <w:top w:val="single" w:sz="4" w:space="0" w:color="auto"/>
              <w:left w:val="single" w:sz="4" w:space="0" w:color="auto"/>
            </w:tcBorders>
            <w:shd w:val="clear" w:color="auto" w:fill="auto"/>
            <w:vAlign w:val="bottom"/>
          </w:tcPr>
          <w:p w:rsidR="00924F95" w:rsidRDefault="00E63C3D">
            <w:pPr>
              <w:pStyle w:val="Jin0"/>
              <w:spacing w:line="240" w:lineRule="auto"/>
              <w:ind w:firstLine="0"/>
              <w:rPr>
                <w:sz w:val="8"/>
                <w:szCs w:val="8"/>
              </w:rPr>
            </w:pPr>
            <w:r>
              <w:rPr>
                <w:rStyle w:val="Jin"/>
                <w:sz w:val="8"/>
                <w:szCs w:val="8"/>
              </w:rPr>
              <w:t>31. 12.2022</w:t>
            </w:r>
          </w:p>
        </w:tc>
        <w:tc>
          <w:tcPr>
            <w:tcW w:w="705" w:type="dxa"/>
            <w:gridSpan w:val="3"/>
            <w:tcBorders>
              <w:top w:val="single" w:sz="4" w:space="0" w:color="auto"/>
              <w:left w:val="single" w:sz="4" w:space="0" w:color="auto"/>
            </w:tcBorders>
            <w:shd w:val="clear" w:color="auto" w:fill="auto"/>
            <w:vAlign w:val="bottom"/>
          </w:tcPr>
          <w:p w:rsidR="00924F95" w:rsidRDefault="00924F95">
            <w:pPr>
              <w:pStyle w:val="Jin0"/>
              <w:spacing w:line="240" w:lineRule="auto"/>
              <w:ind w:firstLine="200"/>
              <w:rPr>
                <w:sz w:val="8"/>
                <w:szCs w:val="8"/>
              </w:rPr>
            </w:pPr>
          </w:p>
        </w:tc>
        <w:tc>
          <w:tcPr>
            <w:tcW w:w="841" w:type="dxa"/>
            <w:gridSpan w:val="3"/>
            <w:tcBorders>
              <w:top w:val="single" w:sz="4" w:space="0" w:color="auto"/>
              <w:left w:val="single" w:sz="4" w:space="0" w:color="auto"/>
            </w:tcBorders>
            <w:shd w:val="clear" w:color="auto" w:fill="auto"/>
            <w:vAlign w:val="bottom"/>
          </w:tcPr>
          <w:p w:rsidR="00924F95" w:rsidRDefault="00E63C3D">
            <w:pPr>
              <w:pStyle w:val="Jin0"/>
              <w:spacing w:line="240" w:lineRule="auto"/>
              <w:ind w:firstLine="0"/>
              <w:jc w:val="center"/>
              <w:rPr>
                <w:sz w:val="8"/>
                <w:szCs w:val="8"/>
              </w:rPr>
            </w:pPr>
            <w:proofErr w:type="spellStart"/>
            <w:r>
              <w:rPr>
                <w:rStyle w:val="Jin"/>
                <w:sz w:val="8"/>
                <w:szCs w:val="8"/>
              </w:rPr>
              <w:t>Allrísk</w:t>
            </w:r>
            <w:proofErr w:type="spellEnd"/>
          </w:p>
        </w:tc>
        <w:tc>
          <w:tcPr>
            <w:tcW w:w="802" w:type="dxa"/>
            <w:gridSpan w:val="3"/>
            <w:tcBorders>
              <w:top w:val="single" w:sz="4" w:space="0" w:color="auto"/>
              <w:left w:val="single" w:sz="4" w:space="0" w:color="auto"/>
            </w:tcBorders>
            <w:shd w:val="clear" w:color="auto" w:fill="auto"/>
            <w:vAlign w:val="bottom"/>
          </w:tcPr>
          <w:p w:rsidR="00924F95" w:rsidRDefault="00924F95">
            <w:pPr>
              <w:pStyle w:val="Jin0"/>
              <w:spacing w:line="240" w:lineRule="auto"/>
              <w:ind w:firstLine="0"/>
              <w:jc w:val="center"/>
              <w:rPr>
                <w:sz w:val="8"/>
                <w:szCs w:val="8"/>
              </w:rPr>
            </w:pPr>
          </w:p>
        </w:tc>
        <w:tc>
          <w:tcPr>
            <w:tcW w:w="1118" w:type="dxa"/>
            <w:tcBorders>
              <w:top w:val="single" w:sz="4" w:space="0" w:color="auto"/>
              <w:left w:val="single" w:sz="4" w:space="0" w:color="auto"/>
            </w:tcBorders>
            <w:shd w:val="clear" w:color="auto" w:fill="auto"/>
            <w:vAlign w:val="bottom"/>
          </w:tcPr>
          <w:p w:rsidR="00924F95" w:rsidRDefault="00E63C3D">
            <w:pPr>
              <w:pStyle w:val="Jin0"/>
              <w:spacing w:line="240" w:lineRule="auto"/>
              <w:ind w:firstLine="140"/>
              <w:rPr>
                <w:sz w:val="8"/>
                <w:szCs w:val="8"/>
              </w:rPr>
            </w:pPr>
            <w:proofErr w:type="spellStart"/>
            <w:r>
              <w:rPr>
                <w:rStyle w:val="Jin"/>
                <w:rFonts w:ascii="Arial Unicode MS" w:eastAsia="Arial Unicode MS" w:hAnsi="Arial Unicode MS" w:cs="Arial Unicode MS"/>
                <w:sz w:val="8"/>
                <w:szCs w:val="8"/>
              </w:rPr>
              <w:t>knut</w:t>
            </w:r>
            <w:proofErr w:type="spellEnd"/>
            <w:r>
              <w:rPr>
                <w:rStyle w:val="Jin"/>
                <w:rFonts w:ascii="Arial Unicode MS" w:eastAsia="Arial Unicode MS" w:hAnsi="Arial Unicode MS" w:cs="Arial Unicode MS"/>
                <w:sz w:val="8"/>
                <w:szCs w:val="8"/>
              </w:rPr>
              <w:t xml:space="preserve"> </w:t>
            </w:r>
            <w:proofErr w:type="spellStart"/>
            <w:r>
              <w:rPr>
                <w:rStyle w:val="Jin"/>
                <w:rFonts w:ascii="Arial Unicode MS" w:eastAsia="Arial Unicode MS" w:hAnsi="Arial Unicode MS" w:cs="Arial Unicode MS"/>
                <w:sz w:val="8"/>
                <w:szCs w:val="8"/>
              </w:rPr>
              <w:t>plnéri</w:t>
            </w:r>
            <w:proofErr w:type="spellEnd"/>
            <w:r>
              <w:rPr>
                <w:rStyle w:val="Jin"/>
                <w:rFonts w:ascii="Arial Unicode MS" w:eastAsia="Arial Unicode MS" w:hAnsi="Arial Unicode MS" w:cs="Arial Unicode MS"/>
                <w:sz w:val="8"/>
                <w:szCs w:val="8"/>
              </w:rPr>
              <w:t xml:space="preserve"> i sjednáno)</w:t>
            </w:r>
          </w:p>
        </w:tc>
        <w:tc>
          <w:tcPr>
            <w:tcW w:w="662" w:type="dxa"/>
            <w:tcBorders>
              <w:top w:val="single" w:sz="4" w:space="0" w:color="auto"/>
              <w:left w:val="single" w:sz="4" w:space="0" w:color="auto"/>
            </w:tcBorders>
            <w:shd w:val="clear" w:color="auto" w:fill="auto"/>
            <w:vAlign w:val="bottom"/>
          </w:tcPr>
          <w:p w:rsidR="00924F95" w:rsidRDefault="00E63C3D">
            <w:pPr>
              <w:pStyle w:val="Jin0"/>
              <w:spacing w:line="240" w:lineRule="auto"/>
              <w:ind w:firstLine="0"/>
              <w:rPr>
                <w:sz w:val="8"/>
                <w:szCs w:val="8"/>
              </w:rPr>
            </w:pPr>
            <w:r>
              <w:rPr>
                <w:rStyle w:val="Jin"/>
                <w:sz w:val="8"/>
                <w:szCs w:val="8"/>
              </w:rPr>
              <w:t>Asistence M</w:t>
            </w:r>
          </w:p>
        </w:tc>
        <w:tc>
          <w:tcPr>
            <w:tcW w:w="662" w:type="dxa"/>
            <w:tcBorders>
              <w:top w:val="single" w:sz="4" w:space="0" w:color="auto"/>
              <w:left w:val="single" w:sz="4" w:space="0" w:color="auto"/>
            </w:tcBorders>
            <w:shd w:val="clear" w:color="auto" w:fill="auto"/>
            <w:vAlign w:val="bottom"/>
          </w:tcPr>
          <w:p w:rsidR="00924F95" w:rsidRDefault="00924F95">
            <w:pPr>
              <w:pStyle w:val="Jin0"/>
              <w:spacing w:line="240" w:lineRule="auto"/>
              <w:ind w:firstLine="180"/>
              <w:rPr>
                <w:sz w:val="8"/>
                <w:szCs w:val="8"/>
              </w:rPr>
            </w:pPr>
          </w:p>
        </w:tc>
        <w:tc>
          <w:tcPr>
            <w:tcW w:w="730" w:type="dxa"/>
            <w:tcBorders>
              <w:top w:val="single" w:sz="4" w:space="0" w:color="auto"/>
              <w:left w:val="single" w:sz="4" w:space="0" w:color="auto"/>
            </w:tcBorders>
            <w:shd w:val="clear" w:color="auto" w:fill="auto"/>
          </w:tcPr>
          <w:p w:rsidR="00924F95" w:rsidRDefault="00924F95">
            <w:pPr>
              <w:rPr>
                <w:sz w:val="10"/>
                <w:szCs w:val="10"/>
              </w:rPr>
            </w:pPr>
          </w:p>
        </w:tc>
        <w:tc>
          <w:tcPr>
            <w:tcW w:w="730" w:type="dxa"/>
            <w:tcBorders>
              <w:top w:val="single" w:sz="4" w:space="0" w:color="auto"/>
              <w:left w:val="single" w:sz="4" w:space="0" w:color="auto"/>
            </w:tcBorders>
            <w:shd w:val="clear" w:color="auto" w:fill="auto"/>
          </w:tcPr>
          <w:p w:rsidR="00924F95" w:rsidRDefault="00924F95">
            <w:pPr>
              <w:rPr>
                <w:sz w:val="10"/>
                <w:szCs w:val="10"/>
              </w:rPr>
            </w:pPr>
          </w:p>
        </w:tc>
        <w:tc>
          <w:tcPr>
            <w:tcW w:w="662" w:type="dxa"/>
            <w:tcBorders>
              <w:top w:val="single" w:sz="4" w:space="0" w:color="auto"/>
              <w:left w:val="single" w:sz="4" w:space="0" w:color="auto"/>
            </w:tcBorders>
            <w:shd w:val="clear" w:color="auto" w:fill="auto"/>
          </w:tcPr>
          <w:p w:rsidR="00924F95" w:rsidRDefault="00924F95">
            <w:pPr>
              <w:rPr>
                <w:sz w:val="10"/>
                <w:szCs w:val="10"/>
              </w:rPr>
            </w:pPr>
          </w:p>
        </w:tc>
        <w:tc>
          <w:tcPr>
            <w:tcW w:w="662" w:type="dxa"/>
            <w:tcBorders>
              <w:top w:val="single" w:sz="4" w:space="0" w:color="auto"/>
              <w:left w:val="single" w:sz="4" w:space="0" w:color="auto"/>
            </w:tcBorders>
            <w:shd w:val="clear" w:color="auto" w:fill="auto"/>
          </w:tcPr>
          <w:p w:rsidR="00924F95" w:rsidRDefault="00924F95">
            <w:pPr>
              <w:rPr>
                <w:sz w:val="10"/>
                <w:szCs w:val="10"/>
              </w:rPr>
            </w:pPr>
          </w:p>
        </w:tc>
        <w:tc>
          <w:tcPr>
            <w:tcW w:w="667" w:type="dxa"/>
            <w:tcBorders>
              <w:top w:val="single" w:sz="4" w:space="0" w:color="auto"/>
              <w:left w:val="single" w:sz="4" w:space="0" w:color="auto"/>
            </w:tcBorders>
            <w:shd w:val="clear" w:color="auto" w:fill="auto"/>
          </w:tcPr>
          <w:p w:rsidR="00924F95" w:rsidRDefault="00924F95">
            <w:pPr>
              <w:rPr>
                <w:sz w:val="10"/>
                <w:szCs w:val="10"/>
              </w:rPr>
            </w:pPr>
          </w:p>
        </w:tc>
        <w:tc>
          <w:tcPr>
            <w:tcW w:w="595" w:type="dxa"/>
            <w:tcBorders>
              <w:top w:val="single" w:sz="4" w:space="0" w:color="auto"/>
              <w:left w:val="single" w:sz="4" w:space="0" w:color="auto"/>
            </w:tcBorders>
            <w:shd w:val="clear" w:color="auto" w:fill="auto"/>
            <w:vAlign w:val="bottom"/>
          </w:tcPr>
          <w:p w:rsidR="00924F95" w:rsidRDefault="00924F95">
            <w:pPr>
              <w:pStyle w:val="Jin0"/>
              <w:spacing w:line="240" w:lineRule="auto"/>
              <w:ind w:firstLine="200"/>
              <w:rPr>
                <w:sz w:val="8"/>
                <w:szCs w:val="8"/>
              </w:rPr>
            </w:pPr>
          </w:p>
        </w:tc>
        <w:tc>
          <w:tcPr>
            <w:tcW w:w="662" w:type="dxa"/>
            <w:tcBorders>
              <w:top w:val="single" w:sz="4" w:space="0" w:color="auto"/>
              <w:left w:val="single" w:sz="4" w:space="0" w:color="auto"/>
            </w:tcBorders>
            <w:shd w:val="clear" w:color="auto" w:fill="auto"/>
          </w:tcPr>
          <w:p w:rsidR="00924F95" w:rsidRDefault="00924F95">
            <w:pPr>
              <w:rPr>
                <w:sz w:val="10"/>
                <w:szCs w:val="10"/>
              </w:rPr>
            </w:pPr>
          </w:p>
        </w:tc>
        <w:tc>
          <w:tcPr>
            <w:tcW w:w="658" w:type="dxa"/>
            <w:tcBorders>
              <w:top w:val="single" w:sz="4" w:space="0" w:color="auto"/>
              <w:left w:val="single" w:sz="4" w:space="0" w:color="auto"/>
            </w:tcBorders>
            <w:shd w:val="clear" w:color="auto" w:fill="auto"/>
          </w:tcPr>
          <w:p w:rsidR="00924F95" w:rsidRDefault="00924F95">
            <w:pPr>
              <w:rPr>
                <w:sz w:val="10"/>
                <w:szCs w:val="10"/>
              </w:rPr>
            </w:pPr>
          </w:p>
        </w:tc>
        <w:tc>
          <w:tcPr>
            <w:tcW w:w="590" w:type="dxa"/>
            <w:tcBorders>
              <w:top w:val="single" w:sz="4" w:space="0" w:color="auto"/>
              <w:left w:val="single" w:sz="4" w:space="0" w:color="auto"/>
            </w:tcBorders>
            <w:shd w:val="clear" w:color="auto" w:fill="auto"/>
          </w:tcPr>
          <w:p w:rsidR="00924F95" w:rsidRDefault="00924F95">
            <w:pPr>
              <w:rPr>
                <w:sz w:val="10"/>
                <w:szCs w:val="10"/>
              </w:rPr>
            </w:pPr>
          </w:p>
        </w:tc>
        <w:tc>
          <w:tcPr>
            <w:tcW w:w="715" w:type="dxa"/>
            <w:vMerge w:val="restart"/>
            <w:tcBorders>
              <w:top w:val="single" w:sz="4" w:space="0" w:color="auto"/>
              <w:left w:val="single" w:sz="4" w:space="0" w:color="auto"/>
              <w:right w:val="single" w:sz="4" w:space="0" w:color="auto"/>
            </w:tcBorders>
            <w:shd w:val="clear" w:color="auto" w:fill="auto"/>
            <w:vAlign w:val="center"/>
          </w:tcPr>
          <w:p w:rsidR="00924F95" w:rsidRDefault="00924F95">
            <w:pPr>
              <w:pStyle w:val="Jin0"/>
              <w:spacing w:line="240" w:lineRule="auto"/>
              <w:ind w:firstLine="200"/>
              <w:rPr>
                <w:sz w:val="8"/>
                <w:szCs w:val="8"/>
              </w:rPr>
            </w:pPr>
          </w:p>
        </w:tc>
      </w:tr>
      <w:tr w:rsidR="00924F95" w:rsidTr="0031519D">
        <w:tblPrEx>
          <w:tblCellMar>
            <w:top w:w="0" w:type="dxa"/>
            <w:bottom w:w="0" w:type="dxa"/>
          </w:tblCellMar>
        </w:tblPrEx>
        <w:trPr>
          <w:trHeight w:hRule="exact" w:val="67"/>
          <w:jc w:val="center"/>
        </w:trPr>
        <w:tc>
          <w:tcPr>
            <w:tcW w:w="432" w:type="dxa"/>
            <w:vMerge/>
            <w:tcBorders>
              <w:left w:val="single" w:sz="4" w:space="0" w:color="auto"/>
            </w:tcBorders>
            <w:shd w:val="clear" w:color="auto" w:fill="auto"/>
            <w:vAlign w:val="center"/>
          </w:tcPr>
          <w:p w:rsidR="00924F95" w:rsidRDefault="00924F95"/>
        </w:tc>
        <w:tc>
          <w:tcPr>
            <w:tcW w:w="1132" w:type="dxa"/>
            <w:gridSpan w:val="3"/>
            <w:tcBorders>
              <w:top w:val="single" w:sz="4" w:space="0" w:color="auto"/>
              <w:left w:val="single" w:sz="4" w:space="0" w:color="auto"/>
            </w:tcBorders>
            <w:shd w:val="clear" w:color="auto" w:fill="auto"/>
          </w:tcPr>
          <w:p w:rsidR="00924F95" w:rsidRDefault="00E63C3D">
            <w:pPr>
              <w:pStyle w:val="Jin0"/>
              <w:spacing w:line="240" w:lineRule="auto"/>
              <w:ind w:firstLine="0"/>
              <w:jc w:val="center"/>
              <w:rPr>
                <w:sz w:val="8"/>
                <w:szCs w:val="8"/>
              </w:rPr>
            </w:pPr>
            <w:r>
              <w:rPr>
                <w:rStyle w:val="Jin"/>
                <w:sz w:val="8"/>
                <w:szCs w:val="8"/>
              </w:rPr>
              <w:t>4982949089</w:t>
            </w:r>
          </w:p>
        </w:tc>
        <w:tc>
          <w:tcPr>
            <w:tcW w:w="993" w:type="dxa"/>
            <w:gridSpan w:val="3"/>
            <w:tcBorders>
              <w:top w:val="single" w:sz="4" w:space="0" w:color="auto"/>
              <w:left w:val="single" w:sz="4" w:space="0" w:color="auto"/>
            </w:tcBorders>
            <w:shd w:val="clear" w:color="auto" w:fill="auto"/>
          </w:tcPr>
          <w:p w:rsidR="00924F95" w:rsidRDefault="00E63C3D">
            <w:pPr>
              <w:pStyle w:val="Jin0"/>
              <w:spacing w:line="240" w:lineRule="auto"/>
              <w:ind w:firstLine="320"/>
              <w:rPr>
                <w:sz w:val="8"/>
                <w:szCs w:val="8"/>
              </w:rPr>
            </w:pPr>
            <w:r>
              <w:rPr>
                <w:rStyle w:val="Jin"/>
                <w:sz w:val="8"/>
                <w:szCs w:val="8"/>
              </w:rPr>
              <w:t>TRANSIT</w:t>
            </w:r>
          </w:p>
        </w:tc>
        <w:tc>
          <w:tcPr>
            <w:tcW w:w="998" w:type="dxa"/>
            <w:gridSpan w:val="3"/>
            <w:tcBorders>
              <w:top w:val="single" w:sz="4" w:space="0" w:color="auto"/>
              <w:left w:val="single" w:sz="4" w:space="0" w:color="auto"/>
            </w:tcBorders>
            <w:shd w:val="clear" w:color="auto" w:fill="auto"/>
          </w:tcPr>
          <w:p w:rsidR="00924F95" w:rsidRDefault="00924F95">
            <w:pPr>
              <w:pStyle w:val="Jin0"/>
              <w:spacing w:line="240" w:lineRule="auto"/>
              <w:ind w:firstLine="0"/>
              <w:jc w:val="center"/>
              <w:rPr>
                <w:sz w:val="8"/>
                <w:szCs w:val="8"/>
              </w:rPr>
            </w:pPr>
          </w:p>
        </w:tc>
        <w:tc>
          <w:tcPr>
            <w:tcW w:w="701" w:type="dxa"/>
            <w:gridSpan w:val="3"/>
            <w:tcBorders>
              <w:top w:val="single" w:sz="4" w:space="0" w:color="auto"/>
              <w:left w:val="single" w:sz="4" w:space="0" w:color="auto"/>
            </w:tcBorders>
            <w:shd w:val="clear" w:color="auto" w:fill="auto"/>
          </w:tcPr>
          <w:p w:rsidR="00924F95" w:rsidRDefault="00924F95">
            <w:pPr>
              <w:rPr>
                <w:sz w:val="10"/>
                <w:szCs w:val="10"/>
              </w:rPr>
            </w:pPr>
          </w:p>
        </w:tc>
        <w:tc>
          <w:tcPr>
            <w:tcW w:w="705" w:type="dxa"/>
            <w:gridSpan w:val="3"/>
            <w:tcBorders>
              <w:top w:val="single" w:sz="4" w:space="0" w:color="auto"/>
              <w:left w:val="single" w:sz="4" w:space="0" w:color="auto"/>
            </w:tcBorders>
            <w:shd w:val="clear" w:color="auto" w:fill="auto"/>
          </w:tcPr>
          <w:p w:rsidR="00924F95" w:rsidRDefault="00924F95">
            <w:pPr>
              <w:pStyle w:val="Jin0"/>
              <w:spacing w:line="240" w:lineRule="auto"/>
              <w:ind w:firstLine="260"/>
              <w:rPr>
                <w:sz w:val="8"/>
                <w:szCs w:val="8"/>
              </w:rPr>
            </w:pPr>
          </w:p>
        </w:tc>
        <w:tc>
          <w:tcPr>
            <w:tcW w:w="841" w:type="dxa"/>
            <w:gridSpan w:val="3"/>
            <w:tcBorders>
              <w:top w:val="single" w:sz="4" w:space="0" w:color="auto"/>
              <w:left w:val="single" w:sz="4" w:space="0" w:color="auto"/>
            </w:tcBorders>
            <w:shd w:val="clear" w:color="auto" w:fill="auto"/>
          </w:tcPr>
          <w:p w:rsidR="00924F95" w:rsidRDefault="00E63C3D">
            <w:pPr>
              <w:pStyle w:val="Jin0"/>
              <w:spacing w:line="240" w:lineRule="auto"/>
              <w:ind w:firstLine="240"/>
              <w:rPr>
                <w:sz w:val="8"/>
                <w:szCs w:val="8"/>
              </w:rPr>
            </w:pPr>
            <w:r>
              <w:rPr>
                <w:rStyle w:val="Jin"/>
                <w:sz w:val="8"/>
                <w:szCs w:val="8"/>
              </w:rPr>
              <w:t>970 000</w:t>
            </w:r>
          </w:p>
        </w:tc>
        <w:tc>
          <w:tcPr>
            <w:tcW w:w="802" w:type="dxa"/>
            <w:gridSpan w:val="3"/>
            <w:tcBorders>
              <w:top w:val="single" w:sz="4" w:space="0" w:color="auto"/>
              <w:left w:val="single" w:sz="4" w:space="0" w:color="auto"/>
            </w:tcBorders>
            <w:shd w:val="clear" w:color="auto" w:fill="auto"/>
          </w:tcPr>
          <w:p w:rsidR="00924F95" w:rsidRDefault="00924F95">
            <w:pPr>
              <w:pStyle w:val="Jin0"/>
              <w:spacing w:line="240" w:lineRule="auto"/>
              <w:ind w:firstLine="220"/>
              <w:rPr>
                <w:sz w:val="8"/>
                <w:szCs w:val="8"/>
              </w:rPr>
            </w:pPr>
          </w:p>
        </w:tc>
        <w:tc>
          <w:tcPr>
            <w:tcW w:w="1118" w:type="dxa"/>
            <w:tcBorders>
              <w:top w:val="single" w:sz="4" w:space="0" w:color="auto"/>
              <w:left w:val="single" w:sz="4" w:space="0" w:color="auto"/>
            </w:tcBorders>
            <w:shd w:val="clear" w:color="auto" w:fill="auto"/>
          </w:tcPr>
          <w:p w:rsidR="00924F95" w:rsidRDefault="00E63C3D">
            <w:pPr>
              <w:pStyle w:val="Jin0"/>
              <w:spacing w:line="240" w:lineRule="auto"/>
              <w:ind w:firstLine="140"/>
              <w:rPr>
                <w:sz w:val="8"/>
                <w:szCs w:val="8"/>
              </w:rPr>
            </w:pPr>
            <w:r>
              <w:rPr>
                <w:rStyle w:val="Jin"/>
                <w:sz w:val="8"/>
                <w:szCs w:val="8"/>
              </w:rPr>
              <w:t>doplňující informace</w:t>
            </w:r>
          </w:p>
        </w:tc>
        <w:tc>
          <w:tcPr>
            <w:tcW w:w="662" w:type="dxa"/>
            <w:tcBorders>
              <w:top w:val="single" w:sz="4" w:space="0" w:color="auto"/>
              <w:left w:val="single" w:sz="4" w:space="0" w:color="auto"/>
            </w:tcBorders>
            <w:shd w:val="clear" w:color="auto" w:fill="auto"/>
          </w:tcPr>
          <w:p w:rsidR="00924F95" w:rsidRDefault="00924F95">
            <w:pPr>
              <w:rPr>
                <w:sz w:val="10"/>
                <w:szCs w:val="10"/>
              </w:rPr>
            </w:pPr>
          </w:p>
        </w:tc>
        <w:tc>
          <w:tcPr>
            <w:tcW w:w="662" w:type="dxa"/>
            <w:tcBorders>
              <w:top w:val="single" w:sz="4" w:space="0" w:color="auto"/>
              <w:left w:val="single" w:sz="4" w:space="0" w:color="auto"/>
            </w:tcBorders>
            <w:shd w:val="clear" w:color="auto" w:fill="auto"/>
          </w:tcPr>
          <w:p w:rsidR="00924F95" w:rsidRDefault="00924F95">
            <w:pPr>
              <w:rPr>
                <w:sz w:val="10"/>
                <w:szCs w:val="10"/>
              </w:rPr>
            </w:pPr>
          </w:p>
        </w:tc>
        <w:tc>
          <w:tcPr>
            <w:tcW w:w="730" w:type="dxa"/>
            <w:tcBorders>
              <w:top w:val="single" w:sz="4" w:space="0" w:color="auto"/>
              <w:left w:val="single" w:sz="4" w:space="0" w:color="auto"/>
            </w:tcBorders>
            <w:shd w:val="clear" w:color="auto" w:fill="auto"/>
          </w:tcPr>
          <w:p w:rsidR="00924F95" w:rsidRDefault="00924F95">
            <w:pPr>
              <w:rPr>
                <w:sz w:val="10"/>
                <w:szCs w:val="10"/>
              </w:rPr>
            </w:pPr>
          </w:p>
        </w:tc>
        <w:tc>
          <w:tcPr>
            <w:tcW w:w="730" w:type="dxa"/>
            <w:tcBorders>
              <w:top w:val="single" w:sz="4" w:space="0" w:color="auto"/>
              <w:left w:val="single" w:sz="4" w:space="0" w:color="auto"/>
            </w:tcBorders>
            <w:shd w:val="clear" w:color="auto" w:fill="auto"/>
          </w:tcPr>
          <w:p w:rsidR="00924F95" w:rsidRDefault="00924F95">
            <w:pPr>
              <w:rPr>
                <w:sz w:val="10"/>
                <w:szCs w:val="10"/>
              </w:rPr>
            </w:pPr>
          </w:p>
        </w:tc>
        <w:tc>
          <w:tcPr>
            <w:tcW w:w="662" w:type="dxa"/>
            <w:tcBorders>
              <w:top w:val="single" w:sz="4" w:space="0" w:color="auto"/>
              <w:left w:val="single" w:sz="4" w:space="0" w:color="auto"/>
            </w:tcBorders>
            <w:shd w:val="clear" w:color="auto" w:fill="auto"/>
          </w:tcPr>
          <w:p w:rsidR="00924F95" w:rsidRDefault="00924F95">
            <w:pPr>
              <w:rPr>
                <w:sz w:val="10"/>
                <w:szCs w:val="10"/>
              </w:rPr>
            </w:pPr>
          </w:p>
        </w:tc>
        <w:tc>
          <w:tcPr>
            <w:tcW w:w="662" w:type="dxa"/>
            <w:tcBorders>
              <w:top w:val="single" w:sz="4" w:space="0" w:color="auto"/>
              <w:left w:val="single" w:sz="4" w:space="0" w:color="auto"/>
            </w:tcBorders>
            <w:shd w:val="clear" w:color="auto" w:fill="auto"/>
          </w:tcPr>
          <w:p w:rsidR="00924F95" w:rsidRDefault="00924F95">
            <w:pPr>
              <w:rPr>
                <w:sz w:val="10"/>
                <w:szCs w:val="10"/>
              </w:rPr>
            </w:pPr>
          </w:p>
        </w:tc>
        <w:tc>
          <w:tcPr>
            <w:tcW w:w="667" w:type="dxa"/>
            <w:tcBorders>
              <w:top w:val="single" w:sz="4" w:space="0" w:color="auto"/>
              <w:left w:val="single" w:sz="4" w:space="0" w:color="auto"/>
            </w:tcBorders>
            <w:shd w:val="clear" w:color="auto" w:fill="auto"/>
          </w:tcPr>
          <w:p w:rsidR="00924F95" w:rsidRDefault="00924F95">
            <w:pPr>
              <w:rPr>
                <w:sz w:val="10"/>
                <w:szCs w:val="10"/>
              </w:rPr>
            </w:pPr>
          </w:p>
        </w:tc>
        <w:tc>
          <w:tcPr>
            <w:tcW w:w="595" w:type="dxa"/>
            <w:tcBorders>
              <w:top w:val="single" w:sz="4" w:space="0" w:color="auto"/>
              <w:left w:val="single" w:sz="4" w:space="0" w:color="auto"/>
            </w:tcBorders>
            <w:shd w:val="clear" w:color="auto" w:fill="auto"/>
          </w:tcPr>
          <w:p w:rsidR="00924F95" w:rsidRDefault="00924F95">
            <w:pPr>
              <w:rPr>
                <w:sz w:val="10"/>
                <w:szCs w:val="10"/>
              </w:rPr>
            </w:pPr>
          </w:p>
        </w:tc>
        <w:tc>
          <w:tcPr>
            <w:tcW w:w="662" w:type="dxa"/>
            <w:tcBorders>
              <w:top w:val="single" w:sz="4" w:space="0" w:color="auto"/>
              <w:left w:val="single" w:sz="4" w:space="0" w:color="auto"/>
            </w:tcBorders>
            <w:shd w:val="clear" w:color="auto" w:fill="auto"/>
          </w:tcPr>
          <w:p w:rsidR="00924F95" w:rsidRDefault="00924F95">
            <w:pPr>
              <w:rPr>
                <w:sz w:val="10"/>
                <w:szCs w:val="10"/>
              </w:rPr>
            </w:pPr>
          </w:p>
        </w:tc>
        <w:tc>
          <w:tcPr>
            <w:tcW w:w="658" w:type="dxa"/>
            <w:tcBorders>
              <w:top w:val="single" w:sz="4" w:space="0" w:color="auto"/>
              <w:left w:val="single" w:sz="4" w:space="0" w:color="auto"/>
            </w:tcBorders>
            <w:shd w:val="clear" w:color="auto" w:fill="auto"/>
          </w:tcPr>
          <w:p w:rsidR="00924F95" w:rsidRDefault="00924F95">
            <w:pPr>
              <w:rPr>
                <w:sz w:val="10"/>
                <w:szCs w:val="10"/>
              </w:rPr>
            </w:pPr>
          </w:p>
        </w:tc>
        <w:tc>
          <w:tcPr>
            <w:tcW w:w="590" w:type="dxa"/>
            <w:tcBorders>
              <w:top w:val="single" w:sz="4" w:space="0" w:color="auto"/>
              <w:left w:val="single" w:sz="4" w:space="0" w:color="auto"/>
            </w:tcBorders>
            <w:shd w:val="clear" w:color="auto" w:fill="auto"/>
          </w:tcPr>
          <w:p w:rsidR="00924F95" w:rsidRDefault="00924F95">
            <w:pPr>
              <w:rPr>
                <w:sz w:val="10"/>
                <w:szCs w:val="10"/>
              </w:rPr>
            </w:pPr>
          </w:p>
        </w:tc>
        <w:tc>
          <w:tcPr>
            <w:tcW w:w="715" w:type="dxa"/>
            <w:vMerge/>
            <w:tcBorders>
              <w:left w:val="single" w:sz="4" w:space="0" w:color="auto"/>
              <w:right w:val="single" w:sz="4" w:space="0" w:color="auto"/>
            </w:tcBorders>
            <w:shd w:val="clear" w:color="auto" w:fill="auto"/>
            <w:vAlign w:val="center"/>
          </w:tcPr>
          <w:p w:rsidR="00924F95" w:rsidRDefault="00924F95"/>
        </w:tc>
      </w:tr>
      <w:tr w:rsidR="00924F95">
        <w:tblPrEx>
          <w:tblCellMar>
            <w:top w:w="0" w:type="dxa"/>
            <w:bottom w:w="0" w:type="dxa"/>
          </w:tblCellMar>
        </w:tblPrEx>
        <w:trPr>
          <w:trHeight w:hRule="exact" w:val="187"/>
          <w:jc w:val="center"/>
        </w:trPr>
        <w:tc>
          <w:tcPr>
            <w:tcW w:w="432" w:type="dxa"/>
            <w:vMerge/>
            <w:tcBorders>
              <w:left w:val="single" w:sz="4" w:space="0" w:color="auto"/>
            </w:tcBorders>
            <w:shd w:val="clear" w:color="auto" w:fill="auto"/>
            <w:vAlign w:val="center"/>
          </w:tcPr>
          <w:p w:rsidR="00924F95" w:rsidRDefault="00924F95"/>
        </w:tc>
        <w:tc>
          <w:tcPr>
            <w:tcW w:w="1132" w:type="dxa"/>
            <w:gridSpan w:val="3"/>
            <w:tcBorders>
              <w:top w:val="single" w:sz="4" w:space="0" w:color="auto"/>
              <w:left w:val="single" w:sz="4" w:space="0" w:color="auto"/>
            </w:tcBorders>
            <w:shd w:val="clear" w:color="auto" w:fill="auto"/>
          </w:tcPr>
          <w:p w:rsidR="00924F95" w:rsidRDefault="00E63C3D">
            <w:pPr>
              <w:pStyle w:val="Jin0"/>
              <w:spacing w:line="240" w:lineRule="auto"/>
              <w:ind w:firstLine="0"/>
              <w:rPr>
                <w:sz w:val="8"/>
                <w:szCs w:val="8"/>
              </w:rPr>
            </w:pPr>
            <w:r>
              <w:rPr>
                <w:rStyle w:val="Jin"/>
                <w:sz w:val="8"/>
                <w:szCs w:val="8"/>
              </w:rPr>
              <w:t>■ WF0FXXTTFFDE37638</w:t>
            </w:r>
          </w:p>
        </w:tc>
        <w:tc>
          <w:tcPr>
            <w:tcW w:w="993" w:type="dxa"/>
            <w:gridSpan w:val="3"/>
            <w:tcBorders>
              <w:top w:val="single" w:sz="4" w:space="0" w:color="auto"/>
              <w:left w:val="single" w:sz="4" w:space="0" w:color="auto"/>
            </w:tcBorders>
            <w:shd w:val="clear" w:color="auto" w:fill="auto"/>
          </w:tcPr>
          <w:p w:rsidR="00924F95" w:rsidRDefault="00E63C3D">
            <w:pPr>
              <w:pStyle w:val="Jin0"/>
              <w:spacing w:line="240" w:lineRule="auto"/>
              <w:ind w:firstLine="320"/>
              <w:rPr>
                <w:sz w:val="8"/>
                <w:szCs w:val="8"/>
              </w:rPr>
            </w:pPr>
            <w:r>
              <w:rPr>
                <w:rStyle w:val="Jin"/>
                <w:sz w:val="8"/>
                <w:szCs w:val="8"/>
              </w:rPr>
              <w:t>speciální</w:t>
            </w:r>
          </w:p>
        </w:tc>
        <w:tc>
          <w:tcPr>
            <w:tcW w:w="998" w:type="dxa"/>
            <w:gridSpan w:val="3"/>
            <w:tcBorders>
              <w:top w:val="single" w:sz="4" w:space="0" w:color="auto"/>
              <w:left w:val="single" w:sz="4" w:space="0" w:color="auto"/>
            </w:tcBorders>
            <w:shd w:val="clear" w:color="auto" w:fill="auto"/>
          </w:tcPr>
          <w:p w:rsidR="00924F95" w:rsidRDefault="00924F95">
            <w:pPr>
              <w:pStyle w:val="Jin0"/>
              <w:spacing w:line="240" w:lineRule="auto"/>
              <w:ind w:firstLine="420"/>
              <w:rPr>
                <w:sz w:val="8"/>
                <w:szCs w:val="8"/>
              </w:rPr>
            </w:pPr>
          </w:p>
        </w:tc>
        <w:tc>
          <w:tcPr>
            <w:tcW w:w="701" w:type="dxa"/>
            <w:gridSpan w:val="3"/>
            <w:tcBorders>
              <w:top w:val="single" w:sz="4" w:space="0" w:color="auto"/>
              <w:left w:val="single" w:sz="4" w:space="0" w:color="auto"/>
            </w:tcBorders>
            <w:shd w:val="clear" w:color="auto" w:fill="auto"/>
          </w:tcPr>
          <w:p w:rsidR="00924F95" w:rsidRDefault="00E63C3D">
            <w:pPr>
              <w:pStyle w:val="Jin0"/>
              <w:spacing w:line="240" w:lineRule="auto"/>
              <w:ind w:firstLine="220"/>
              <w:rPr>
                <w:sz w:val="8"/>
                <w:szCs w:val="8"/>
              </w:rPr>
            </w:pPr>
            <w:r>
              <w:rPr>
                <w:rStyle w:val="Jin"/>
                <w:sz w:val="8"/>
                <w:szCs w:val="8"/>
              </w:rPr>
              <w:t>00:00</w:t>
            </w:r>
          </w:p>
        </w:tc>
        <w:tc>
          <w:tcPr>
            <w:tcW w:w="705" w:type="dxa"/>
            <w:gridSpan w:val="3"/>
            <w:tcBorders>
              <w:top w:val="single" w:sz="4" w:space="0" w:color="auto"/>
              <w:left w:val="single" w:sz="4" w:space="0" w:color="auto"/>
            </w:tcBorders>
            <w:shd w:val="clear" w:color="auto" w:fill="auto"/>
          </w:tcPr>
          <w:p w:rsidR="00924F95" w:rsidRDefault="00924F95">
            <w:pPr>
              <w:pStyle w:val="Jin0"/>
              <w:spacing w:line="240" w:lineRule="auto"/>
              <w:ind w:firstLine="200"/>
              <w:rPr>
                <w:sz w:val="8"/>
                <w:szCs w:val="8"/>
              </w:rPr>
            </w:pPr>
          </w:p>
        </w:tc>
        <w:tc>
          <w:tcPr>
            <w:tcW w:w="841" w:type="dxa"/>
            <w:gridSpan w:val="3"/>
            <w:tcBorders>
              <w:top w:val="single" w:sz="4" w:space="0" w:color="auto"/>
              <w:left w:val="single" w:sz="4" w:space="0" w:color="auto"/>
            </w:tcBorders>
            <w:shd w:val="clear" w:color="auto" w:fill="auto"/>
          </w:tcPr>
          <w:p w:rsidR="00924F95" w:rsidRDefault="00E63C3D">
            <w:pPr>
              <w:pStyle w:val="Jin0"/>
              <w:spacing w:line="240" w:lineRule="auto"/>
              <w:ind w:firstLine="240"/>
              <w:rPr>
                <w:sz w:val="8"/>
                <w:szCs w:val="8"/>
              </w:rPr>
            </w:pPr>
            <w:r>
              <w:rPr>
                <w:rStyle w:val="Jin"/>
                <w:sz w:val="8"/>
                <w:szCs w:val="8"/>
              </w:rPr>
              <w:t>10/10000</w:t>
            </w:r>
          </w:p>
        </w:tc>
        <w:tc>
          <w:tcPr>
            <w:tcW w:w="802" w:type="dxa"/>
            <w:gridSpan w:val="3"/>
            <w:tcBorders>
              <w:top w:val="single" w:sz="4" w:space="0" w:color="auto"/>
              <w:left w:val="single" w:sz="4" w:space="0" w:color="auto"/>
            </w:tcBorders>
            <w:shd w:val="clear" w:color="auto" w:fill="auto"/>
          </w:tcPr>
          <w:p w:rsidR="00924F95" w:rsidRDefault="00924F95">
            <w:pPr>
              <w:pStyle w:val="Jin0"/>
              <w:spacing w:line="240" w:lineRule="auto"/>
              <w:ind w:firstLine="0"/>
              <w:jc w:val="center"/>
              <w:rPr>
                <w:sz w:val="8"/>
                <w:szCs w:val="8"/>
              </w:rPr>
            </w:pPr>
          </w:p>
        </w:tc>
        <w:tc>
          <w:tcPr>
            <w:tcW w:w="1118" w:type="dxa"/>
            <w:tcBorders>
              <w:top w:val="single" w:sz="4" w:space="0" w:color="auto"/>
              <w:left w:val="single" w:sz="4" w:space="0" w:color="auto"/>
            </w:tcBorders>
            <w:shd w:val="clear" w:color="auto" w:fill="auto"/>
          </w:tcPr>
          <w:p w:rsidR="00924F95" w:rsidRDefault="00E63C3D">
            <w:pPr>
              <w:pStyle w:val="Jin0"/>
              <w:spacing w:line="240" w:lineRule="auto"/>
              <w:ind w:firstLine="0"/>
              <w:rPr>
                <w:sz w:val="8"/>
                <w:szCs w:val="8"/>
              </w:rPr>
            </w:pPr>
            <w:r>
              <w:rPr>
                <w:rStyle w:val="Jin"/>
                <w:sz w:val="8"/>
                <w:szCs w:val="8"/>
              </w:rPr>
              <w:t xml:space="preserve">roční / </w:t>
            </w:r>
            <w:proofErr w:type="spellStart"/>
            <w:r>
              <w:rPr>
                <w:rStyle w:val="Jin"/>
                <w:sz w:val="8"/>
                <w:szCs w:val="8"/>
              </w:rPr>
              <w:t>Ihútni</w:t>
            </w:r>
            <w:proofErr w:type="spellEnd"/>
            <w:r>
              <w:rPr>
                <w:rStyle w:val="Jin"/>
                <w:sz w:val="8"/>
                <w:szCs w:val="8"/>
              </w:rPr>
              <w:t xml:space="preserve"> pojistné (Kč)</w:t>
            </w:r>
          </w:p>
        </w:tc>
        <w:tc>
          <w:tcPr>
            <w:tcW w:w="662" w:type="dxa"/>
            <w:tcBorders>
              <w:top w:val="single" w:sz="4" w:space="0" w:color="auto"/>
              <w:left w:val="single" w:sz="4" w:space="0" w:color="auto"/>
            </w:tcBorders>
            <w:shd w:val="clear" w:color="auto" w:fill="auto"/>
          </w:tcPr>
          <w:p w:rsidR="00924F95" w:rsidRDefault="00E63C3D">
            <w:pPr>
              <w:pStyle w:val="Jin0"/>
              <w:spacing w:line="240" w:lineRule="auto"/>
              <w:ind w:firstLine="320"/>
              <w:rPr>
                <w:sz w:val="8"/>
                <w:szCs w:val="8"/>
              </w:rPr>
            </w:pPr>
            <w:r>
              <w:rPr>
                <w:rStyle w:val="Jin"/>
                <w:sz w:val="8"/>
                <w:szCs w:val="8"/>
              </w:rPr>
              <w:t>0</w:t>
            </w:r>
          </w:p>
        </w:tc>
        <w:tc>
          <w:tcPr>
            <w:tcW w:w="662" w:type="dxa"/>
            <w:tcBorders>
              <w:top w:val="single" w:sz="4" w:space="0" w:color="auto"/>
              <w:left w:val="single" w:sz="4" w:space="0" w:color="auto"/>
            </w:tcBorders>
            <w:shd w:val="clear" w:color="auto" w:fill="auto"/>
          </w:tcPr>
          <w:p w:rsidR="00924F95" w:rsidRDefault="00924F95">
            <w:pPr>
              <w:pStyle w:val="Jin0"/>
              <w:spacing w:line="240" w:lineRule="auto"/>
              <w:ind w:firstLine="180"/>
              <w:rPr>
                <w:sz w:val="8"/>
                <w:szCs w:val="8"/>
              </w:rPr>
            </w:pPr>
          </w:p>
        </w:tc>
        <w:tc>
          <w:tcPr>
            <w:tcW w:w="730" w:type="dxa"/>
            <w:tcBorders>
              <w:top w:val="single" w:sz="4" w:space="0" w:color="auto"/>
              <w:left w:val="single" w:sz="4" w:space="0" w:color="auto"/>
            </w:tcBorders>
            <w:shd w:val="clear" w:color="auto" w:fill="auto"/>
          </w:tcPr>
          <w:p w:rsidR="00924F95" w:rsidRDefault="00924F95">
            <w:pPr>
              <w:rPr>
                <w:sz w:val="10"/>
                <w:szCs w:val="10"/>
              </w:rPr>
            </w:pPr>
          </w:p>
        </w:tc>
        <w:tc>
          <w:tcPr>
            <w:tcW w:w="730" w:type="dxa"/>
            <w:tcBorders>
              <w:top w:val="single" w:sz="4" w:space="0" w:color="auto"/>
              <w:left w:val="single" w:sz="4" w:space="0" w:color="auto"/>
            </w:tcBorders>
            <w:shd w:val="clear" w:color="auto" w:fill="auto"/>
          </w:tcPr>
          <w:p w:rsidR="00924F95" w:rsidRDefault="00924F95">
            <w:pPr>
              <w:rPr>
                <w:sz w:val="10"/>
                <w:szCs w:val="10"/>
              </w:rPr>
            </w:pPr>
          </w:p>
        </w:tc>
        <w:tc>
          <w:tcPr>
            <w:tcW w:w="662" w:type="dxa"/>
            <w:tcBorders>
              <w:top w:val="single" w:sz="4" w:space="0" w:color="auto"/>
              <w:left w:val="single" w:sz="4" w:space="0" w:color="auto"/>
            </w:tcBorders>
            <w:shd w:val="clear" w:color="auto" w:fill="auto"/>
          </w:tcPr>
          <w:p w:rsidR="00924F95" w:rsidRDefault="00924F95">
            <w:pPr>
              <w:rPr>
                <w:sz w:val="10"/>
                <w:szCs w:val="10"/>
              </w:rPr>
            </w:pPr>
          </w:p>
        </w:tc>
        <w:tc>
          <w:tcPr>
            <w:tcW w:w="662" w:type="dxa"/>
            <w:tcBorders>
              <w:top w:val="single" w:sz="4" w:space="0" w:color="auto"/>
              <w:left w:val="single" w:sz="4" w:space="0" w:color="auto"/>
            </w:tcBorders>
            <w:shd w:val="clear" w:color="auto" w:fill="auto"/>
          </w:tcPr>
          <w:p w:rsidR="00924F95" w:rsidRDefault="00924F95">
            <w:pPr>
              <w:rPr>
                <w:sz w:val="10"/>
                <w:szCs w:val="10"/>
              </w:rPr>
            </w:pPr>
          </w:p>
        </w:tc>
        <w:tc>
          <w:tcPr>
            <w:tcW w:w="667" w:type="dxa"/>
            <w:tcBorders>
              <w:top w:val="single" w:sz="4" w:space="0" w:color="auto"/>
              <w:left w:val="single" w:sz="4" w:space="0" w:color="auto"/>
            </w:tcBorders>
            <w:shd w:val="clear" w:color="auto" w:fill="auto"/>
          </w:tcPr>
          <w:p w:rsidR="00924F95" w:rsidRDefault="00924F95">
            <w:pPr>
              <w:rPr>
                <w:sz w:val="10"/>
                <w:szCs w:val="10"/>
              </w:rPr>
            </w:pPr>
          </w:p>
        </w:tc>
        <w:tc>
          <w:tcPr>
            <w:tcW w:w="595" w:type="dxa"/>
            <w:tcBorders>
              <w:top w:val="single" w:sz="4" w:space="0" w:color="auto"/>
              <w:left w:val="single" w:sz="4" w:space="0" w:color="auto"/>
            </w:tcBorders>
            <w:shd w:val="clear" w:color="auto" w:fill="auto"/>
          </w:tcPr>
          <w:p w:rsidR="00924F95" w:rsidRDefault="00924F95">
            <w:pPr>
              <w:pStyle w:val="Jin0"/>
              <w:spacing w:line="240" w:lineRule="auto"/>
              <w:ind w:firstLine="200"/>
              <w:rPr>
                <w:sz w:val="8"/>
                <w:szCs w:val="8"/>
              </w:rPr>
            </w:pPr>
          </w:p>
        </w:tc>
        <w:tc>
          <w:tcPr>
            <w:tcW w:w="662" w:type="dxa"/>
            <w:tcBorders>
              <w:top w:val="single" w:sz="4" w:space="0" w:color="auto"/>
              <w:left w:val="single" w:sz="4" w:space="0" w:color="auto"/>
            </w:tcBorders>
            <w:shd w:val="clear" w:color="auto" w:fill="auto"/>
          </w:tcPr>
          <w:p w:rsidR="00924F95" w:rsidRDefault="00924F95">
            <w:pPr>
              <w:rPr>
                <w:sz w:val="10"/>
                <w:szCs w:val="10"/>
              </w:rPr>
            </w:pPr>
          </w:p>
        </w:tc>
        <w:tc>
          <w:tcPr>
            <w:tcW w:w="658" w:type="dxa"/>
            <w:tcBorders>
              <w:top w:val="single" w:sz="4" w:space="0" w:color="auto"/>
              <w:left w:val="single" w:sz="4" w:space="0" w:color="auto"/>
            </w:tcBorders>
            <w:shd w:val="clear" w:color="auto" w:fill="auto"/>
          </w:tcPr>
          <w:p w:rsidR="00924F95" w:rsidRDefault="00924F95">
            <w:pPr>
              <w:rPr>
                <w:sz w:val="10"/>
                <w:szCs w:val="10"/>
              </w:rPr>
            </w:pPr>
          </w:p>
        </w:tc>
        <w:tc>
          <w:tcPr>
            <w:tcW w:w="590" w:type="dxa"/>
            <w:tcBorders>
              <w:top w:val="single" w:sz="4" w:space="0" w:color="auto"/>
              <w:left w:val="single" w:sz="4" w:space="0" w:color="auto"/>
            </w:tcBorders>
            <w:shd w:val="clear" w:color="auto" w:fill="auto"/>
          </w:tcPr>
          <w:p w:rsidR="00924F95" w:rsidRDefault="00924F95">
            <w:pPr>
              <w:rPr>
                <w:sz w:val="10"/>
                <w:szCs w:val="10"/>
              </w:rPr>
            </w:pPr>
          </w:p>
        </w:tc>
        <w:tc>
          <w:tcPr>
            <w:tcW w:w="715" w:type="dxa"/>
            <w:vMerge/>
            <w:tcBorders>
              <w:left w:val="single" w:sz="4" w:space="0" w:color="auto"/>
              <w:right w:val="single" w:sz="4" w:space="0" w:color="auto"/>
            </w:tcBorders>
            <w:shd w:val="clear" w:color="auto" w:fill="auto"/>
            <w:vAlign w:val="center"/>
          </w:tcPr>
          <w:p w:rsidR="00924F95" w:rsidRDefault="00924F95"/>
        </w:tc>
      </w:tr>
      <w:tr w:rsidR="00924F95">
        <w:tblPrEx>
          <w:tblCellMar>
            <w:top w:w="0" w:type="dxa"/>
            <w:bottom w:w="0" w:type="dxa"/>
          </w:tblCellMar>
        </w:tblPrEx>
        <w:trPr>
          <w:trHeight w:hRule="exact" w:val="130"/>
          <w:jc w:val="center"/>
        </w:trPr>
        <w:tc>
          <w:tcPr>
            <w:tcW w:w="15717" w:type="dxa"/>
            <w:gridSpan w:val="35"/>
            <w:tcBorders>
              <w:top w:val="single" w:sz="4" w:space="0" w:color="auto"/>
              <w:left w:val="single" w:sz="4" w:space="0" w:color="auto"/>
              <w:bottom w:val="single" w:sz="4" w:space="0" w:color="auto"/>
              <w:right w:val="single" w:sz="4" w:space="0" w:color="auto"/>
            </w:tcBorders>
            <w:shd w:val="clear" w:color="auto" w:fill="C1CBC9"/>
          </w:tcPr>
          <w:p w:rsidR="00924F95" w:rsidRDefault="00E63C3D">
            <w:pPr>
              <w:pStyle w:val="Jin0"/>
              <w:tabs>
                <w:tab w:val="left" w:pos="15542"/>
              </w:tabs>
              <w:spacing w:line="240" w:lineRule="auto"/>
              <w:ind w:firstLine="0"/>
              <w:rPr>
                <w:sz w:val="8"/>
                <w:szCs w:val="8"/>
              </w:rPr>
            </w:pPr>
            <w:r>
              <w:rPr>
                <w:rStyle w:val="Jin"/>
                <w:sz w:val="8"/>
                <w:szCs w:val="8"/>
              </w:rPr>
              <w:t>V</w:t>
            </w:r>
            <w:r>
              <w:rPr>
                <w:rStyle w:val="Jin"/>
                <w:sz w:val="8"/>
                <w:szCs w:val="8"/>
              </w:rPr>
              <w:tab/>
              <w:t>&gt;</w:t>
            </w:r>
          </w:p>
        </w:tc>
      </w:tr>
    </w:tbl>
    <w:p w:rsidR="00924F95" w:rsidRDefault="00924F95">
      <w:pPr>
        <w:spacing w:after="439" w:line="1" w:lineRule="exact"/>
      </w:pPr>
    </w:p>
    <w:p w:rsidR="00924F95" w:rsidRDefault="00E63C3D">
      <w:pPr>
        <w:pStyle w:val="Zkladntext20"/>
        <w:spacing w:line="240" w:lineRule="auto"/>
        <w:ind w:left="11560"/>
      </w:pPr>
      <w:r>
        <w:rPr>
          <w:noProof/>
          <w:lang w:bidi="ar-SA"/>
        </w:rPr>
        <mc:AlternateContent>
          <mc:Choice Requires="wps">
            <w:drawing>
              <wp:anchor distT="0" distB="0" distL="114300" distR="114300" simplePos="0" relativeHeight="125829398" behindDoc="0" locked="0" layoutInCell="1" allowOverlap="1">
                <wp:simplePos x="0" y="0"/>
                <wp:positionH relativeFrom="page">
                  <wp:posOffset>9806305</wp:posOffset>
                </wp:positionH>
                <wp:positionV relativeFrom="paragraph">
                  <wp:posOffset>12700</wp:posOffset>
                </wp:positionV>
                <wp:extent cx="311150" cy="94615"/>
                <wp:effectExtent l="0" t="0" r="0" b="0"/>
                <wp:wrapSquare wrapText="left"/>
                <wp:docPr id="41" name="Shape 41"/>
                <wp:cNvGraphicFramePr/>
                <a:graphic xmlns:a="http://schemas.openxmlformats.org/drawingml/2006/main">
                  <a:graphicData uri="http://schemas.microsoft.com/office/word/2010/wordprocessingShape">
                    <wps:wsp>
                      <wps:cNvSpPr txBox="1"/>
                      <wps:spPr>
                        <a:xfrm>
                          <a:off x="0" y="0"/>
                          <a:ext cx="311150" cy="94615"/>
                        </a:xfrm>
                        <a:prstGeom prst="rect">
                          <a:avLst/>
                        </a:prstGeom>
                        <a:noFill/>
                      </wps:spPr>
                      <wps:txbx>
                        <w:txbxContent>
                          <w:p w:rsidR="00E63C3D" w:rsidRDefault="00E63C3D">
                            <w:pPr>
                              <w:pStyle w:val="Zkladntext20"/>
                              <w:spacing w:line="240" w:lineRule="auto"/>
                              <w:ind w:left="0"/>
                            </w:pPr>
                            <w:r>
                              <w:rPr>
                                <w:rStyle w:val="Zkladntext2"/>
                              </w:rPr>
                              <w:t>strana 3 z 6</w:t>
                            </w:r>
                          </w:p>
                        </w:txbxContent>
                      </wps:txbx>
                      <wps:bodyPr wrap="none" lIns="0" tIns="0" rIns="0" bIns="0"/>
                    </wps:wsp>
                  </a:graphicData>
                </a:graphic>
              </wp:anchor>
            </w:drawing>
          </mc:Choice>
          <mc:Fallback>
            <w:pict>
              <v:shape id="Shape 41" o:spid="_x0000_s1034" type="#_x0000_t202" style="position:absolute;left:0;text-align:left;margin-left:772.15pt;margin-top:1pt;width:24.5pt;height:7.45pt;z-index:125829398;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8v6oigEAAA8DAAAOAAAAZHJzL2Uyb0RvYy54bWysUl1LwzAUfRf8DyHvru3cxizrBjImgqgw&#10;/QFZmqyBJjckce3+vTfZOkXfxJf0fvXcc8+9i1WvW3IQziswFS1GOSXCcKiV2Vf0/W1zM6fEB2Zq&#10;1oIRFT0KT1fL66tFZ0sxhgbaWjiCIMaXna1oE4Its8zzRmjmR2CFwaQEp1lA1+2z2rEO0XWbjfN8&#10;lnXgauuAC+8xuj4l6TLhSyl4eJHSi0DaiiK3kF6X3l18s+WClXvHbKP4mQb7AwvNlMGmF6g1C4x8&#10;OPULSivuwIMMIw46AykVF2kGnKbIf0yzbZgVaRYUx9uLTP7/YPnz4dURVVd0UlBimMYdpbYEfRSn&#10;s77Emq3FqtDfQ49LHuIeg3HmXjodvzgNwTzKfLxIK/pAOAZvi6KYYoZj6m4yK6YRJPv61zofHgRo&#10;Eo2KOlxc0pMdnnw4lQ4lsZWBjWrbGI8ET0SiFfpdn6aZDyR3UB+Re4crrqjBG6SkfTSoYLyGwXCD&#10;sTsbAzKqnmieLySu9buf+n/d8fITAAD//wMAUEsDBBQABgAIAAAAIQA4G/7+3gAAAAoBAAAPAAAA&#10;ZHJzL2Rvd25yZXYueG1sTI/NTsMwEITvSLyDtZW4UTv9U5vGqRCCI5VauHBz4m2SNl5HsdOGt2d7&#10;gtvO7mj2m2w3ulZcsQ+NJw3JVIFAKr1tqNLw9fn+vAYRoiFrWk+o4QcD7PLHh8yk1t/ogNdjrASH&#10;UEiNhjrGLpUylDU6E6a+Q+LbyffORJZ9JW1vbhzuWjlTaiWdaYg/1KbD1xrLy3FwGk4f+8v5bTio&#10;c6XW+J30OBbJXuunyfiyBRFxjH9muOMzOuTMVPiBbBAt6+ViMWevhhl3uhuWmzkvCp5WG5B5Jv9X&#10;yH8BAAD//wMAUEsBAi0AFAAGAAgAAAAhALaDOJL+AAAA4QEAABMAAAAAAAAAAAAAAAAAAAAAAFtD&#10;b250ZW50X1R5cGVzXS54bWxQSwECLQAUAAYACAAAACEAOP0h/9YAAACUAQAACwAAAAAAAAAAAAAA&#10;AAAvAQAAX3JlbHMvLnJlbHNQSwECLQAUAAYACAAAACEAPPL+qIoBAAAPAwAADgAAAAAAAAAAAAAA&#10;AAAuAgAAZHJzL2Uyb0RvYy54bWxQSwECLQAUAAYACAAAACEAOBv+/t4AAAAKAQAADwAAAAAAAAAA&#10;AAAAAADkAwAAZHJzL2Rvd25yZXYueG1sUEsFBgAAAAAEAAQA8wAAAO8EAAAAAA==&#10;" filled="f" stroked="f">
                <v:textbox inset="0,0,0,0">
                  <w:txbxContent>
                    <w:p w:rsidR="00E63C3D" w:rsidRDefault="00E63C3D">
                      <w:pPr>
                        <w:pStyle w:val="Zkladntext20"/>
                        <w:spacing w:line="240" w:lineRule="auto"/>
                        <w:ind w:left="0"/>
                      </w:pPr>
                      <w:r>
                        <w:rPr>
                          <w:rStyle w:val="Zkladntext2"/>
                        </w:rPr>
                        <w:t>strana 3 z 6</w:t>
                      </w:r>
                    </w:p>
                  </w:txbxContent>
                </v:textbox>
                <w10:wrap type="square" side="left" anchorx="page"/>
              </v:shape>
            </w:pict>
          </mc:Fallback>
        </mc:AlternateContent>
      </w:r>
      <w:r>
        <w:rPr>
          <w:rStyle w:val="Zkladntext2"/>
        </w:rPr>
        <w:t>Verze lišku 10.1,2023</w:t>
      </w: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413"/>
        <w:gridCol w:w="370"/>
        <w:gridCol w:w="374"/>
        <w:gridCol w:w="389"/>
        <w:gridCol w:w="322"/>
        <w:gridCol w:w="331"/>
        <w:gridCol w:w="336"/>
        <w:gridCol w:w="331"/>
        <w:gridCol w:w="331"/>
        <w:gridCol w:w="336"/>
        <w:gridCol w:w="235"/>
        <w:gridCol w:w="230"/>
        <w:gridCol w:w="240"/>
        <w:gridCol w:w="230"/>
        <w:gridCol w:w="230"/>
        <w:gridCol w:w="240"/>
        <w:gridCol w:w="235"/>
        <w:gridCol w:w="298"/>
        <w:gridCol w:w="307"/>
        <w:gridCol w:w="254"/>
        <w:gridCol w:w="269"/>
        <w:gridCol w:w="269"/>
        <w:gridCol w:w="1128"/>
        <w:gridCol w:w="658"/>
        <w:gridCol w:w="667"/>
        <w:gridCol w:w="720"/>
        <w:gridCol w:w="734"/>
        <w:gridCol w:w="658"/>
        <w:gridCol w:w="662"/>
        <w:gridCol w:w="667"/>
        <w:gridCol w:w="600"/>
        <w:gridCol w:w="658"/>
        <w:gridCol w:w="658"/>
        <w:gridCol w:w="590"/>
        <w:gridCol w:w="677"/>
      </w:tblGrid>
      <w:tr w:rsidR="00924F95">
        <w:tblPrEx>
          <w:tblCellMar>
            <w:top w:w="0" w:type="dxa"/>
            <w:bottom w:w="0" w:type="dxa"/>
          </w:tblCellMar>
        </w:tblPrEx>
        <w:trPr>
          <w:trHeight w:hRule="exact" w:val="240"/>
          <w:jc w:val="center"/>
        </w:trPr>
        <w:tc>
          <w:tcPr>
            <w:tcW w:w="3533" w:type="dxa"/>
            <w:gridSpan w:val="10"/>
            <w:vMerge w:val="restart"/>
            <w:tcBorders>
              <w:top w:val="single" w:sz="4" w:space="0" w:color="auto"/>
              <w:left w:val="single" w:sz="4" w:space="0" w:color="auto"/>
            </w:tcBorders>
            <w:shd w:val="clear" w:color="auto" w:fill="C1CBC9"/>
            <w:vAlign w:val="center"/>
          </w:tcPr>
          <w:p w:rsidR="00924F95" w:rsidRDefault="00E63C3D">
            <w:pPr>
              <w:pStyle w:val="Jin0"/>
              <w:spacing w:line="240" w:lineRule="auto"/>
              <w:ind w:firstLine="0"/>
              <w:jc w:val="center"/>
              <w:rPr>
                <w:sz w:val="8"/>
                <w:szCs w:val="8"/>
              </w:rPr>
            </w:pPr>
            <w:r>
              <w:rPr>
                <w:rStyle w:val="Jin"/>
                <w:sz w:val="8"/>
                <w:szCs w:val="8"/>
              </w:rPr>
              <w:lastRenderedPageBreak/>
              <w:t>Všeobecné Informace o vozidle</w:t>
            </w:r>
          </w:p>
        </w:tc>
        <w:tc>
          <w:tcPr>
            <w:tcW w:w="705" w:type="dxa"/>
            <w:gridSpan w:val="3"/>
            <w:vMerge w:val="restart"/>
            <w:tcBorders>
              <w:top w:val="single" w:sz="4" w:space="0" w:color="auto"/>
              <w:left w:val="single" w:sz="4" w:space="0" w:color="auto"/>
            </w:tcBorders>
            <w:shd w:val="clear" w:color="auto" w:fill="C1CBC9"/>
            <w:vAlign w:val="center"/>
          </w:tcPr>
          <w:p w:rsidR="00924F95" w:rsidRDefault="00E63C3D">
            <w:pPr>
              <w:pStyle w:val="Jin0"/>
              <w:spacing w:line="240" w:lineRule="auto"/>
              <w:ind w:firstLine="0"/>
              <w:jc w:val="center"/>
              <w:rPr>
                <w:sz w:val="8"/>
                <w:szCs w:val="8"/>
              </w:rPr>
            </w:pPr>
            <w:r>
              <w:rPr>
                <w:rStyle w:val="Jin"/>
                <w:sz w:val="8"/>
                <w:szCs w:val="8"/>
              </w:rPr>
              <w:t>Smlouva</w:t>
            </w:r>
          </w:p>
        </w:tc>
        <w:tc>
          <w:tcPr>
            <w:tcW w:w="700" w:type="dxa"/>
            <w:gridSpan w:val="3"/>
            <w:vMerge w:val="restart"/>
            <w:tcBorders>
              <w:top w:val="single" w:sz="4" w:space="0" w:color="auto"/>
              <w:left w:val="single" w:sz="4" w:space="0" w:color="auto"/>
            </w:tcBorders>
            <w:shd w:val="clear" w:color="auto" w:fill="C1CBC9"/>
            <w:vAlign w:val="center"/>
          </w:tcPr>
          <w:p w:rsidR="00924F95" w:rsidRDefault="00E63C3D">
            <w:pPr>
              <w:pStyle w:val="Jin0"/>
              <w:spacing w:line="240" w:lineRule="auto"/>
              <w:ind w:firstLine="220"/>
              <w:rPr>
                <w:sz w:val="8"/>
                <w:szCs w:val="8"/>
              </w:rPr>
            </w:pPr>
            <w:r>
              <w:rPr>
                <w:rStyle w:val="Jin"/>
                <w:sz w:val="8"/>
                <w:szCs w:val="8"/>
              </w:rPr>
              <w:t>POV</w:t>
            </w:r>
          </w:p>
        </w:tc>
        <w:tc>
          <w:tcPr>
            <w:tcW w:w="1632" w:type="dxa"/>
            <w:gridSpan w:val="6"/>
            <w:vMerge w:val="restart"/>
            <w:tcBorders>
              <w:top w:val="single" w:sz="4" w:space="0" w:color="auto"/>
              <w:left w:val="single" w:sz="4" w:space="0" w:color="auto"/>
            </w:tcBorders>
            <w:shd w:val="clear" w:color="auto" w:fill="C1CBC9"/>
            <w:vAlign w:val="center"/>
          </w:tcPr>
          <w:p w:rsidR="00924F95" w:rsidRDefault="00E63C3D">
            <w:pPr>
              <w:pStyle w:val="Jin0"/>
              <w:spacing w:line="240" w:lineRule="auto"/>
              <w:ind w:firstLine="0"/>
              <w:jc w:val="center"/>
              <w:rPr>
                <w:sz w:val="8"/>
                <w:szCs w:val="8"/>
              </w:rPr>
            </w:pPr>
            <w:r>
              <w:rPr>
                <w:rStyle w:val="Jin"/>
                <w:sz w:val="8"/>
                <w:szCs w:val="8"/>
              </w:rPr>
              <w:t>HAV</w:t>
            </w:r>
          </w:p>
        </w:tc>
        <w:tc>
          <w:tcPr>
            <w:tcW w:w="4565" w:type="dxa"/>
            <w:gridSpan w:val="6"/>
            <w:tcBorders>
              <w:top w:val="single" w:sz="4" w:space="0" w:color="auto"/>
              <w:left w:val="single" w:sz="4" w:space="0" w:color="auto"/>
            </w:tcBorders>
            <w:shd w:val="clear" w:color="auto" w:fill="C1CBC9"/>
            <w:vAlign w:val="bottom"/>
          </w:tcPr>
          <w:p w:rsidR="00924F95" w:rsidRDefault="00E63C3D">
            <w:pPr>
              <w:pStyle w:val="Jin0"/>
              <w:spacing w:line="240" w:lineRule="auto"/>
              <w:ind w:firstLine="0"/>
              <w:jc w:val="right"/>
              <w:rPr>
                <w:sz w:val="8"/>
                <w:szCs w:val="8"/>
              </w:rPr>
            </w:pPr>
            <w:r>
              <w:rPr>
                <w:rStyle w:val="Jin"/>
                <w:sz w:val="8"/>
                <w:szCs w:val="8"/>
              </w:rPr>
              <w:t>Doplňkové pojištěn</w:t>
            </w:r>
          </w:p>
        </w:tc>
        <w:tc>
          <w:tcPr>
            <w:tcW w:w="3835" w:type="dxa"/>
            <w:gridSpan w:val="6"/>
            <w:tcBorders>
              <w:top w:val="single" w:sz="4" w:space="0" w:color="auto"/>
            </w:tcBorders>
            <w:shd w:val="clear" w:color="auto" w:fill="C1CBC9"/>
          </w:tcPr>
          <w:p w:rsidR="00924F95" w:rsidRDefault="00924F95">
            <w:pPr>
              <w:rPr>
                <w:sz w:val="10"/>
                <w:szCs w:val="10"/>
              </w:rPr>
            </w:pPr>
          </w:p>
        </w:tc>
        <w:tc>
          <w:tcPr>
            <w:tcW w:w="677" w:type="dxa"/>
            <w:vMerge w:val="restart"/>
            <w:tcBorders>
              <w:top w:val="single" w:sz="4" w:space="0" w:color="auto"/>
              <w:left w:val="single" w:sz="4" w:space="0" w:color="auto"/>
              <w:right w:val="single" w:sz="4" w:space="0" w:color="auto"/>
            </w:tcBorders>
            <w:shd w:val="clear" w:color="auto" w:fill="C1CBC9"/>
            <w:textDirection w:val="btLr"/>
          </w:tcPr>
          <w:p w:rsidR="00924F95" w:rsidRDefault="00E63C3D">
            <w:pPr>
              <w:pStyle w:val="Jin0"/>
              <w:spacing w:before="260" w:after="100" w:line="240" w:lineRule="auto"/>
              <w:ind w:firstLine="140"/>
              <w:rPr>
                <w:sz w:val="8"/>
                <w:szCs w:val="8"/>
              </w:rPr>
            </w:pPr>
            <w:r>
              <w:rPr>
                <w:rStyle w:val="Jin"/>
                <w:sz w:val="8"/>
                <w:szCs w:val="8"/>
              </w:rPr>
              <w:t xml:space="preserve">Roční / </w:t>
            </w:r>
            <w:proofErr w:type="spellStart"/>
            <w:r>
              <w:rPr>
                <w:rStyle w:val="Jin"/>
                <w:sz w:val="8"/>
                <w:szCs w:val="8"/>
              </w:rPr>
              <w:t>lhůtni</w:t>
            </w:r>
            <w:proofErr w:type="spellEnd"/>
            <w:r>
              <w:rPr>
                <w:rStyle w:val="Jin"/>
                <w:sz w:val="8"/>
                <w:szCs w:val="8"/>
              </w:rPr>
              <w:t xml:space="preserve"> pojistné za </w:t>
            </w:r>
            <w:proofErr w:type="spellStart"/>
            <w:r>
              <w:rPr>
                <w:rStyle w:val="Jin"/>
                <w:sz w:val="8"/>
                <w:szCs w:val="8"/>
              </w:rPr>
              <w:t>vozkflo</w:t>
            </w:r>
            <w:proofErr w:type="spellEnd"/>
            <w:r>
              <w:rPr>
                <w:rStyle w:val="Jin"/>
                <w:sz w:val="8"/>
                <w:szCs w:val="8"/>
              </w:rPr>
              <w:t xml:space="preserve"> celkem (Kč)</w:t>
            </w:r>
          </w:p>
          <w:p w:rsidR="00924F95" w:rsidRDefault="00E63C3D">
            <w:pPr>
              <w:pStyle w:val="Jin0"/>
              <w:spacing w:line="240" w:lineRule="auto"/>
              <w:ind w:firstLine="0"/>
              <w:jc w:val="right"/>
              <w:rPr>
                <w:sz w:val="8"/>
                <w:szCs w:val="8"/>
              </w:rPr>
            </w:pPr>
            <w:r>
              <w:rPr>
                <w:rStyle w:val="Jin"/>
                <w:rFonts w:ascii="Arial Unicode MS" w:eastAsia="Arial Unicode MS" w:hAnsi="Arial Unicode MS" w:cs="Arial Unicode MS"/>
                <w:i/>
                <w:iCs/>
                <w:sz w:val="8"/>
                <w:szCs w:val="8"/>
              </w:rPr>
              <w:t>J</w:t>
            </w:r>
          </w:p>
        </w:tc>
      </w:tr>
      <w:tr w:rsidR="00924F95">
        <w:tblPrEx>
          <w:tblCellMar>
            <w:top w:w="0" w:type="dxa"/>
            <w:bottom w:w="0" w:type="dxa"/>
          </w:tblCellMar>
        </w:tblPrEx>
        <w:trPr>
          <w:trHeight w:hRule="exact" w:val="307"/>
          <w:jc w:val="center"/>
        </w:trPr>
        <w:tc>
          <w:tcPr>
            <w:tcW w:w="3533" w:type="dxa"/>
            <w:gridSpan w:val="10"/>
            <w:vMerge/>
            <w:tcBorders>
              <w:left w:val="single" w:sz="4" w:space="0" w:color="auto"/>
            </w:tcBorders>
            <w:shd w:val="clear" w:color="auto" w:fill="C1CBC9"/>
            <w:vAlign w:val="center"/>
          </w:tcPr>
          <w:p w:rsidR="00924F95" w:rsidRDefault="00924F95"/>
        </w:tc>
        <w:tc>
          <w:tcPr>
            <w:tcW w:w="705" w:type="dxa"/>
            <w:gridSpan w:val="3"/>
            <w:vMerge/>
            <w:tcBorders>
              <w:left w:val="single" w:sz="4" w:space="0" w:color="auto"/>
            </w:tcBorders>
            <w:shd w:val="clear" w:color="auto" w:fill="C1CBC9"/>
            <w:vAlign w:val="center"/>
          </w:tcPr>
          <w:p w:rsidR="00924F95" w:rsidRDefault="00924F95"/>
        </w:tc>
        <w:tc>
          <w:tcPr>
            <w:tcW w:w="700" w:type="dxa"/>
            <w:gridSpan w:val="3"/>
            <w:vMerge/>
            <w:tcBorders>
              <w:left w:val="single" w:sz="4" w:space="0" w:color="auto"/>
            </w:tcBorders>
            <w:shd w:val="clear" w:color="auto" w:fill="C1CBC9"/>
            <w:vAlign w:val="center"/>
          </w:tcPr>
          <w:p w:rsidR="00924F95" w:rsidRDefault="00924F95"/>
        </w:tc>
        <w:tc>
          <w:tcPr>
            <w:tcW w:w="1632" w:type="dxa"/>
            <w:gridSpan w:val="6"/>
            <w:vMerge/>
            <w:tcBorders>
              <w:left w:val="single" w:sz="4" w:space="0" w:color="auto"/>
            </w:tcBorders>
            <w:shd w:val="clear" w:color="auto" w:fill="C1CBC9"/>
            <w:vAlign w:val="center"/>
          </w:tcPr>
          <w:p w:rsidR="00924F95" w:rsidRDefault="00924F95"/>
        </w:tc>
        <w:tc>
          <w:tcPr>
            <w:tcW w:w="1128" w:type="dxa"/>
            <w:vMerge w:val="restart"/>
            <w:tcBorders>
              <w:top w:val="single" w:sz="4" w:space="0" w:color="auto"/>
              <w:left w:val="single" w:sz="4" w:space="0" w:color="auto"/>
            </w:tcBorders>
            <w:shd w:val="clear" w:color="auto" w:fill="C1CBC9"/>
            <w:textDirection w:val="btLr"/>
          </w:tcPr>
          <w:p w:rsidR="00924F95" w:rsidRDefault="00E63C3D">
            <w:pPr>
              <w:pStyle w:val="Jin0"/>
              <w:spacing w:before="440" w:line="326" w:lineRule="auto"/>
              <w:ind w:firstLine="0"/>
              <w:jc w:val="center"/>
              <w:rPr>
                <w:sz w:val="8"/>
                <w:szCs w:val="8"/>
              </w:rPr>
            </w:pPr>
            <w:r>
              <w:rPr>
                <w:rStyle w:val="Jin"/>
                <w:sz w:val="8"/>
                <w:szCs w:val="8"/>
              </w:rPr>
              <w:t>Doplňkové pojištěni - nastaveni pojistného kryli</w:t>
            </w:r>
          </w:p>
        </w:tc>
        <w:tc>
          <w:tcPr>
            <w:tcW w:w="658" w:type="dxa"/>
            <w:tcBorders>
              <w:top w:val="single" w:sz="4" w:space="0" w:color="auto"/>
              <w:left w:val="single" w:sz="4" w:space="0" w:color="auto"/>
            </w:tcBorders>
            <w:shd w:val="clear" w:color="auto" w:fill="C1CBC9"/>
            <w:vAlign w:val="center"/>
          </w:tcPr>
          <w:p w:rsidR="00924F95" w:rsidRDefault="00E63C3D">
            <w:pPr>
              <w:pStyle w:val="Jin0"/>
              <w:spacing w:line="240" w:lineRule="auto"/>
              <w:ind w:firstLine="0"/>
              <w:jc w:val="center"/>
              <w:rPr>
                <w:sz w:val="8"/>
                <w:szCs w:val="8"/>
              </w:rPr>
            </w:pPr>
            <w:r>
              <w:rPr>
                <w:rStyle w:val="Jin"/>
                <w:sz w:val="8"/>
                <w:szCs w:val="8"/>
              </w:rPr>
              <w:t>Asistence</w:t>
            </w:r>
          </w:p>
        </w:tc>
        <w:tc>
          <w:tcPr>
            <w:tcW w:w="667" w:type="dxa"/>
            <w:tcBorders>
              <w:top w:val="single" w:sz="4" w:space="0" w:color="auto"/>
              <w:left w:val="single" w:sz="4" w:space="0" w:color="auto"/>
            </w:tcBorders>
            <w:shd w:val="clear" w:color="auto" w:fill="C1CBC9"/>
            <w:vAlign w:val="center"/>
          </w:tcPr>
          <w:p w:rsidR="00924F95" w:rsidRDefault="00E63C3D">
            <w:pPr>
              <w:pStyle w:val="Jin0"/>
              <w:spacing w:line="240" w:lineRule="auto"/>
              <w:ind w:firstLine="0"/>
              <w:jc w:val="center"/>
              <w:rPr>
                <w:sz w:val="8"/>
                <w:szCs w:val="8"/>
              </w:rPr>
            </w:pPr>
            <w:r>
              <w:rPr>
                <w:rStyle w:val="Jin"/>
                <w:sz w:val="8"/>
                <w:szCs w:val="8"/>
              </w:rPr>
              <w:t>Skla</w:t>
            </w:r>
          </w:p>
        </w:tc>
        <w:tc>
          <w:tcPr>
            <w:tcW w:w="1454" w:type="dxa"/>
            <w:gridSpan w:val="2"/>
            <w:tcBorders>
              <w:top w:val="single" w:sz="4" w:space="0" w:color="auto"/>
              <w:left w:val="single" w:sz="4" w:space="0" w:color="auto"/>
            </w:tcBorders>
            <w:shd w:val="clear" w:color="auto" w:fill="C1CBC9"/>
            <w:vAlign w:val="center"/>
          </w:tcPr>
          <w:p w:rsidR="00924F95" w:rsidRDefault="00E63C3D">
            <w:pPr>
              <w:pStyle w:val="Jin0"/>
              <w:spacing w:line="240" w:lineRule="auto"/>
              <w:ind w:firstLine="0"/>
              <w:jc w:val="center"/>
              <w:rPr>
                <w:sz w:val="8"/>
                <w:szCs w:val="8"/>
              </w:rPr>
            </w:pPr>
            <w:r>
              <w:rPr>
                <w:rStyle w:val="Jin"/>
                <w:sz w:val="8"/>
                <w:szCs w:val="8"/>
              </w:rPr>
              <w:t>Úrazové pojištěni</w:t>
            </w:r>
          </w:p>
        </w:tc>
        <w:tc>
          <w:tcPr>
            <w:tcW w:w="658" w:type="dxa"/>
            <w:tcBorders>
              <w:top w:val="single" w:sz="4" w:space="0" w:color="auto"/>
              <w:left w:val="single" w:sz="4" w:space="0" w:color="auto"/>
            </w:tcBorders>
            <w:shd w:val="clear" w:color="auto" w:fill="C1CBC9"/>
            <w:vAlign w:val="center"/>
          </w:tcPr>
          <w:p w:rsidR="00924F95" w:rsidRDefault="00E63C3D">
            <w:pPr>
              <w:pStyle w:val="Jin0"/>
              <w:spacing w:line="338" w:lineRule="auto"/>
              <w:ind w:firstLine="0"/>
              <w:jc w:val="center"/>
              <w:rPr>
                <w:sz w:val="8"/>
                <w:szCs w:val="8"/>
              </w:rPr>
            </w:pPr>
            <w:r>
              <w:rPr>
                <w:rStyle w:val="Jin"/>
                <w:sz w:val="8"/>
                <w:szCs w:val="8"/>
              </w:rPr>
              <w:t>Půjčovné (NVDZ)</w:t>
            </w:r>
          </w:p>
        </w:tc>
        <w:tc>
          <w:tcPr>
            <w:tcW w:w="662" w:type="dxa"/>
            <w:tcBorders>
              <w:top w:val="single" w:sz="4" w:space="0" w:color="auto"/>
              <w:left w:val="single" w:sz="4" w:space="0" w:color="auto"/>
            </w:tcBorders>
            <w:shd w:val="clear" w:color="auto" w:fill="C1CBC9"/>
            <w:vAlign w:val="center"/>
          </w:tcPr>
          <w:p w:rsidR="00924F95" w:rsidRDefault="00E63C3D">
            <w:pPr>
              <w:pStyle w:val="Jin0"/>
              <w:spacing w:line="338" w:lineRule="auto"/>
              <w:ind w:firstLine="0"/>
              <w:jc w:val="center"/>
              <w:rPr>
                <w:sz w:val="8"/>
                <w:szCs w:val="8"/>
              </w:rPr>
            </w:pPr>
            <w:r>
              <w:rPr>
                <w:rStyle w:val="Jin"/>
                <w:sz w:val="8"/>
                <w:szCs w:val="8"/>
              </w:rPr>
              <w:t xml:space="preserve">Střet se </w:t>
            </w:r>
            <w:proofErr w:type="spellStart"/>
            <w:r>
              <w:rPr>
                <w:rStyle w:val="Jin"/>
                <w:sz w:val="8"/>
                <w:szCs w:val="8"/>
              </w:rPr>
              <w:t>zvífelem</w:t>
            </w:r>
            <w:proofErr w:type="spellEnd"/>
          </w:p>
        </w:tc>
        <w:tc>
          <w:tcPr>
            <w:tcW w:w="667" w:type="dxa"/>
            <w:tcBorders>
              <w:top w:val="single" w:sz="4" w:space="0" w:color="auto"/>
              <w:left w:val="single" w:sz="4" w:space="0" w:color="auto"/>
            </w:tcBorders>
            <w:shd w:val="clear" w:color="auto" w:fill="C1CBC9"/>
            <w:vAlign w:val="center"/>
          </w:tcPr>
          <w:p w:rsidR="00924F95" w:rsidRDefault="00E63C3D">
            <w:pPr>
              <w:pStyle w:val="Jin0"/>
              <w:spacing w:line="350" w:lineRule="auto"/>
              <w:ind w:firstLine="0"/>
              <w:jc w:val="center"/>
              <w:rPr>
                <w:sz w:val="8"/>
                <w:szCs w:val="8"/>
              </w:rPr>
            </w:pPr>
            <w:r>
              <w:rPr>
                <w:rStyle w:val="Jin"/>
                <w:sz w:val="8"/>
                <w:szCs w:val="8"/>
              </w:rPr>
              <w:t>Poškození zvířetem</w:t>
            </w:r>
          </w:p>
        </w:tc>
        <w:tc>
          <w:tcPr>
            <w:tcW w:w="600" w:type="dxa"/>
            <w:tcBorders>
              <w:top w:val="single" w:sz="4" w:space="0" w:color="auto"/>
              <w:left w:val="single" w:sz="4" w:space="0" w:color="auto"/>
            </w:tcBorders>
            <w:shd w:val="clear" w:color="auto" w:fill="C1CBC9"/>
            <w:vAlign w:val="center"/>
          </w:tcPr>
          <w:p w:rsidR="00924F95" w:rsidRDefault="00E63C3D">
            <w:pPr>
              <w:pStyle w:val="Jin0"/>
              <w:spacing w:line="240" w:lineRule="auto"/>
              <w:ind w:firstLine="0"/>
              <w:jc w:val="center"/>
              <w:rPr>
                <w:sz w:val="8"/>
                <w:szCs w:val="8"/>
              </w:rPr>
            </w:pPr>
            <w:r>
              <w:rPr>
                <w:rStyle w:val="Jin"/>
                <w:sz w:val="8"/>
                <w:szCs w:val="8"/>
              </w:rPr>
              <w:t>ČPS</w:t>
            </w:r>
          </w:p>
        </w:tc>
        <w:tc>
          <w:tcPr>
            <w:tcW w:w="658" w:type="dxa"/>
            <w:tcBorders>
              <w:top w:val="single" w:sz="4" w:space="0" w:color="auto"/>
              <w:left w:val="single" w:sz="4" w:space="0" w:color="auto"/>
            </w:tcBorders>
            <w:shd w:val="clear" w:color="auto" w:fill="C1CBC9"/>
            <w:vAlign w:val="center"/>
          </w:tcPr>
          <w:p w:rsidR="00924F95" w:rsidRDefault="00E63C3D">
            <w:pPr>
              <w:pStyle w:val="Jin0"/>
              <w:spacing w:line="240" w:lineRule="auto"/>
              <w:ind w:firstLine="0"/>
              <w:jc w:val="center"/>
              <w:rPr>
                <w:sz w:val="8"/>
                <w:szCs w:val="8"/>
              </w:rPr>
            </w:pPr>
            <w:r>
              <w:rPr>
                <w:rStyle w:val="Jin"/>
                <w:sz w:val="8"/>
                <w:szCs w:val="8"/>
              </w:rPr>
              <w:t>Zavazadla</w:t>
            </w:r>
          </w:p>
        </w:tc>
        <w:tc>
          <w:tcPr>
            <w:tcW w:w="658" w:type="dxa"/>
            <w:tcBorders>
              <w:top w:val="single" w:sz="4" w:space="0" w:color="auto"/>
              <w:left w:val="single" w:sz="4" w:space="0" w:color="auto"/>
            </w:tcBorders>
            <w:shd w:val="clear" w:color="auto" w:fill="C1CBC9"/>
            <w:vAlign w:val="center"/>
          </w:tcPr>
          <w:p w:rsidR="00924F95" w:rsidRDefault="00E63C3D">
            <w:pPr>
              <w:pStyle w:val="Jin0"/>
              <w:spacing w:line="240" w:lineRule="auto"/>
              <w:ind w:firstLine="0"/>
              <w:rPr>
                <w:sz w:val="8"/>
                <w:szCs w:val="8"/>
              </w:rPr>
            </w:pPr>
            <w:proofErr w:type="spellStart"/>
            <w:r>
              <w:rPr>
                <w:rStyle w:val="Jin"/>
                <w:sz w:val="8"/>
                <w:szCs w:val="8"/>
              </w:rPr>
              <w:t>GAPFleet</w:t>
            </w:r>
            <w:proofErr w:type="spellEnd"/>
          </w:p>
        </w:tc>
        <w:tc>
          <w:tcPr>
            <w:tcW w:w="590" w:type="dxa"/>
            <w:tcBorders>
              <w:top w:val="single" w:sz="4" w:space="0" w:color="auto"/>
              <w:left w:val="single" w:sz="4" w:space="0" w:color="auto"/>
            </w:tcBorders>
            <w:shd w:val="clear" w:color="auto" w:fill="C1CBC9"/>
          </w:tcPr>
          <w:p w:rsidR="00924F95" w:rsidRDefault="00924F95">
            <w:pPr>
              <w:rPr>
                <w:sz w:val="10"/>
                <w:szCs w:val="10"/>
              </w:rPr>
            </w:pPr>
          </w:p>
        </w:tc>
        <w:tc>
          <w:tcPr>
            <w:tcW w:w="677" w:type="dxa"/>
            <w:vMerge/>
            <w:tcBorders>
              <w:left w:val="single" w:sz="4" w:space="0" w:color="auto"/>
              <w:right w:val="single" w:sz="4" w:space="0" w:color="auto"/>
            </w:tcBorders>
            <w:shd w:val="clear" w:color="auto" w:fill="C1CBC9"/>
            <w:textDirection w:val="btLr"/>
          </w:tcPr>
          <w:p w:rsidR="00924F95" w:rsidRDefault="00924F95"/>
        </w:tc>
      </w:tr>
      <w:tr w:rsidR="00924F95">
        <w:tblPrEx>
          <w:tblCellMar>
            <w:top w:w="0" w:type="dxa"/>
            <w:bottom w:w="0" w:type="dxa"/>
          </w:tblCellMar>
        </w:tblPrEx>
        <w:trPr>
          <w:trHeight w:hRule="exact" w:val="221"/>
          <w:jc w:val="center"/>
        </w:trPr>
        <w:tc>
          <w:tcPr>
            <w:tcW w:w="3533" w:type="dxa"/>
            <w:gridSpan w:val="10"/>
            <w:tcBorders>
              <w:top w:val="single" w:sz="4" w:space="0" w:color="auto"/>
              <w:left w:val="single" w:sz="4" w:space="0" w:color="auto"/>
            </w:tcBorders>
            <w:shd w:val="clear" w:color="auto" w:fill="C1CBC9"/>
            <w:vAlign w:val="center"/>
          </w:tcPr>
          <w:p w:rsidR="00924F95" w:rsidRDefault="00E63C3D">
            <w:pPr>
              <w:pStyle w:val="Jin0"/>
              <w:spacing w:line="240" w:lineRule="auto"/>
              <w:ind w:firstLine="0"/>
              <w:jc w:val="center"/>
              <w:rPr>
                <w:sz w:val="8"/>
                <w:szCs w:val="8"/>
              </w:rPr>
            </w:pPr>
            <w:r>
              <w:rPr>
                <w:rStyle w:val="Jin"/>
                <w:sz w:val="8"/>
                <w:szCs w:val="8"/>
              </w:rPr>
              <w:t xml:space="preserve">roční </w:t>
            </w:r>
            <w:r>
              <w:rPr>
                <w:rStyle w:val="Jin"/>
                <w:i/>
                <w:iCs/>
                <w:sz w:val="8"/>
                <w:szCs w:val="8"/>
              </w:rPr>
              <w:t>i</w:t>
            </w:r>
            <w:r>
              <w:rPr>
                <w:rStyle w:val="Jin"/>
                <w:sz w:val="8"/>
                <w:szCs w:val="8"/>
              </w:rPr>
              <w:t xml:space="preserve"> </w:t>
            </w:r>
            <w:proofErr w:type="spellStart"/>
            <w:r>
              <w:rPr>
                <w:rStyle w:val="Jin"/>
                <w:sz w:val="8"/>
                <w:szCs w:val="8"/>
              </w:rPr>
              <w:t>ihůlní</w:t>
            </w:r>
            <w:proofErr w:type="spellEnd"/>
            <w:r>
              <w:rPr>
                <w:rStyle w:val="Jin"/>
                <w:sz w:val="8"/>
                <w:szCs w:val="8"/>
              </w:rPr>
              <w:t xml:space="preserve"> pojistné za jednotlivá pojištění celkem (Kč)</w:t>
            </w:r>
          </w:p>
        </w:tc>
        <w:tc>
          <w:tcPr>
            <w:tcW w:w="705" w:type="dxa"/>
            <w:gridSpan w:val="3"/>
            <w:tcBorders>
              <w:top w:val="single" w:sz="4" w:space="0" w:color="auto"/>
              <w:left w:val="single" w:sz="4" w:space="0" w:color="auto"/>
            </w:tcBorders>
            <w:shd w:val="clear" w:color="auto" w:fill="C1CBC9"/>
            <w:vAlign w:val="center"/>
          </w:tcPr>
          <w:p w:rsidR="00924F95" w:rsidRDefault="00E63C3D">
            <w:pPr>
              <w:pStyle w:val="Jin0"/>
              <w:spacing w:line="240" w:lineRule="auto"/>
              <w:ind w:firstLine="0"/>
              <w:jc w:val="center"/>
              <w:rPr>
                <w:sz w:val="8"/>
                <w:szCs w:val="8"/>
              </w:rPr>
            </w:pPr>
            <w:r>
              <w:rPr>
                <w:rStyle w:val="Jin"/>
                <w:sz w:val="8"/>
                <w:szCs w:val="8"/>
              </w:rPr>
              <w:t>905 772</w:t>
            </w:r>
          </w:p>
        </w:tc>
        <w:tc>
          <w:tcPr>
            <w:tcW w:w="700" w:type="dxa"/>
            <w:gridSpan w:val="3"/>
            <w:tcBorders>
              <w:top w:val="single" w:sz="4" w:space="0" w:color="auto"/>
              <w:left w:val="single" w:sz="4" w:space="0" w:color="auto"/>
            </w:tcBorders>
            <w:shd w:val="clear" w:color="auto" w:fill="C1CBC9"/>
            <w:vAlign w:val="center"/>
          </w:tcPr>
          <w:p w:rsidR="00924F95" w:rsidRDefault="00924F95">
            <w:pPr>
              <w:pStyle w:val="Jin0"/>
              <w:spacing w:line="240" w:lineRule="auto"/>
              <w:ind w:firstLine="160"/>
              <w:rPr>
                <w:sz w:val="8"/>
                <w:szCs w:val="8"/>
              </w:rPr>
            </w:pPr>
          </w:p>
        </w:tc>
        <w:tc>
          <w:tcPr>
            <w:tcW w:w="1632" w:type="dxa"/>
            <w:gridSpan w:val="6"/>
            <w:tcBorders>
              <w:top w:val="single" w:sz="4" w:space="0" w:color="auto"/>
              <w:left w:val="single" w:sz="4" w:space="0" w:color="auto"/>
            </w:tcBorders>
            <w:shd w:val="clear" w:color="auto" w:fill="C1CBC9"/>
            <w:vAlign w:val="center"/>
          </w:tcPr>
          <w:p w:rsidR="00924F95" w:rsidRDefault="00924F95">
            <w:pPr>
              <w:pStyle w:val="Jin0"/>
              <w:spacing w:line="240" w:lineRule="auto"/>
              <w:ind w:firstLine="0"/>
              <w:jc w:val="center"/>
              <w:rPr>
                <w:sz w:val="8"/>
                <w:szCs w:val="8"/>
              </w:rPr>
            </w:pPr>
          </w:p>
        </w:tc>
        <w:tc>
          <w:tcPr>
            <w:tcW w:w="1128" w:type="dxa"/>
            <w:vMerge/>
            <w:tcBorders>
              <w:left w:val="single" w:sz="4" w:space="0" w:color="auto"/>
            </w:tcBorders>
            <w:shd w:val="clear" w:color="auto" w:fill="C1CBC9"/>
            <w:textDirection w:val="btLr"/>
          </w:tcPr>
          <w:p w:rsidR="00924F95" w:rsidRDefault="00924F95"/>
        </w:tc>
        <w:tc>
          <w:tcPr>
            <w:tcW w:w="658" w:type="dxa"/>
            <w:tcBorders>
              <w:top w:val="single" w:sz="4" w:space="0" w:color="auto"/>
              <w:left w:val="single" w:sz="4" w:space="0" w:color="auto"/>
            </w:tcBorders>
            <w:shd w:val="clear" w:color="auto" w:fill="C1CBC9"/>
            <w:vAlign w:val="center"/>
          </w:tcPr>
          <w:p w:rsidR="00924F95" w:rsidRDefault="00E63C3D">
            <w:pPr>
              <w:pStyle w:val="Jin0"/>
              <w:spacing w:line="240" w:lineRule="auto"/>
              <w:ind w:firstLine="0"/>
              <w:jc w:val="center"/>
              <w:rPr>
                <w:sz w:val="8"/>
                <w:szCs w:val="8"/>
              </w:rPr>
            </w:pPr>
            <w:r>
              <w:rPr>
                <w:rStyle w:val="Jin"/>
                <w:sz w:val="8"/>
                <w:szCs w:val="8"/>
              </w:rPr>
              <w:t>0</w:t>
            </w:r>
          </w:p>
        </w:tc>
        <w:tc>
          <w:tcPr>
            <w:tcW w:w="667" w:type="dxa"/>
            <w:tcBorders>
              <w:top w:val="single" w:sz="4" w:space="0" w:color="auto"/>
              <w:left w:val="single" w:sz="4" w:space="0" w:color="auto"/>
            </w:tcBorders>
            <w:shd w:val="clear" w:color="auto" w:fill="auto"/>
            <w:vAlign w:val="center"/>
          </w:tcPr>
          <w:p w:rsidR="00924F95" w:rsidRDefault="00924F95">
            <w:pPr>
              <w:pStyle w:val="Jin0"/>
              <w:spacing w:line="240" w:lineRule="auto"/>
              <w:ind w:firstLine="0"/>
              <w:jc w:val="center"/>
              <w:rPr>
                <w:sz w:val="8"/>
                <w:szCs w:val="8"/>
              </w:rPr>
            </w:pPr>
          </w:p>
        </w:tc>
        <w:tc>
          <w:tcPr>
            <w:tcW w:w="720" w:type="dxa"/>
            <w:tcBorders>
              <w:top w:val="single" w:sz="4" w:space="0" w:color="auto"/>
              <w:left w:val="single" w:sz="4" w:space="0" w:color="auto"/>
            </w:tcBorders>
            <w:shd w:val="clear" w:color="auto" w:fill="C1CBC9"/>
          </w:tcPr>
          <w:p w:rsidR="00924F95" w:rsidRDefault="00924F95">
            <w:pPr>
              <w:rPr>
                <w:sz w:val="10"/>
                <w:szCs w:val="10"/>
              </w:rPr>
            </w:pPr>
          </w:p>
        </w:tc>
        <w:tc>
          <w:tcPr>
            <w:tcW w:w="734" w:type="dxa"/>
            <w:tcBorders>
              <w:top w:val="single" w:sz="4" w:space="0" w:color="auto"/>
              <w:left w:val="single" w:sz="4" w:space="0" w:color="auto"/>
            </w:tcBorders>
            <w:shd w:val="clear" w:color="auto" w:fill="C1CBC9"/>
          </w:tcPr>
          <w:p w:rsidR="00924F95" w:rsidRDefault="00924F95">
            <w:pPr>
              <w:rPr>
                <w:sz w:val="10"/>
                <w:szCs w:val="10"/>
              </w:rPr>
            </w:pPr>
          </w:p>
        </w:tc>
        <w:tc>
          <w:tcPr>
            <w:tcW w:w="658" w:type="dxa"/>
            <w:tcBorders>
              <w:top w:val="single" w:sz="4" w:space="0" w:color="auto"/>
              <w:left w:val="single" w:sz="4" w:space="0" w:color="auto"/>
            </w:tcBorders>
            <w:shd w:val="clear" w:color="auto" w:fill="C1CBC9"/>
          </w:tcPr>
          <w:p w:rsidR="00924F95" w:rsidRDefault="00924F95">
            <w:pPr>
              <w:rPr>
                <w:sz w:val="10"/>
                <w:szCs w:val="10"/>
              </w:rPr>
            </w:pPr>
          </w:p>
        </w:tc>
        <w:tc>
          <w:tcPr>
            <w:tcW w:w="662" w:type="dxa"/>
            <w:tcBorders>
              <w:top w:val="single" w:sz="4" w:space="0" w:color="auto"/>
              <w:left w:val="single" w:sz="4" w:space="0" w:color="auto"/>
            </w:tcBorders>
            <w:shd w:val="clear" w:color="auto" w:fill="C1CBC9"/>
          </w:tcPr>
          <w:p w:rsidR="00924F95" w:rsidRDefault="00924F95">
            <w:pPr>
              <w:rPr>
                <w:sz w:val="10"/>
                <w:szCs w:val="10"/>
              </w:rPr>
            </w:pPr>
          </w:p>
        </w:tc>
        <w:tc>
          <w:tcPr>
            <w:tcW w:w="667" w:type="dxa"/>
            <w:tcBorders>
              <w:top w:val="single" w:sz="4" w:space="0" w:color="auto"/>
              <w:left w:val="single" w:sz="4" w:space="0" w:color="auto"/>
            </w:tcBorders>
            <w:shd w:val="clear" w:color="auto" w:fill="C1CBC9"/>
          </w:tcPr>
          <w:p w:rsidR="00924F95" w:rsidRDefault="00924F95">
            <w:pPr>
              <w:rPr>
                <w:sz w:val="10"/>
                <w:szCs w:val="10"/>
              </w:rPr>
            </w:pPr>
          </w:p>
        </w:tc>
        <w:tc>
          <w:tcPr>
            <w:tcW w:w="600" w:type="dxa"/>
            <w:tcBorders>
              <w:top w:val="single" w:sz="4" w:space="0" w:color="auto"/>
              <w:left w:val="single" w:sz="4" w:space="0" w:color="auto"/>
            </w:tcBorders>
            <w:shd w:val="clear" w:color="auto" w:fill="C1CBC9"/>
            <w:vAlign w:val="center"/>
          </w:tcPr>
          <w:p w:rsidR="00924F95" w:rsidRDefault="00924F95">
            <w:pPr>
              <w:pStyle w:val="Jin0"/>
              <w:spacing w:line="240" w:lineRule="auto"/>
              <w:ind w:firstLine="0"/>
              <w:jc w:val="center"/>
              <w:rPr>
                <w:sz w:val="8"/>
                <w:szCs w:val="8"/>
              </w:rPr>
            </w:pPr>
          </w:p>
        </w:tc>
        <w:tc>
          <w:tcPr>
            <w:tcW w:w="658" w:type="dxa"/>
            <w:tcBorders>
              <w:top w:val="single" w:sz="4" w:space="0" w:color="auto"/>
              <w:left w:val="single" w:sz="4" w:space="0" w:color="auto"/>
            </w:tcBorders>
            <w:shd w:val="clear" w:color="auto" w:fill="C1CBC9"/>
          </w:tcPr>
          <w:p w:rsidR="00924F95" w:rsidRDefault="00924F95">
            <w:pPr>
              <w:rPr>
                <w:sz w:val="10"/>
                <w:szCs w:val="10"/>
              </w:rPr>
            </w:pPr>
          </w:p>
        </w:tc>
        <w:tc>
          <w:tcPr>
            <w:tcW w:w="658" w:type="dxa"/>
            <w:tcBorders>
              <w:top w:val="single" w:sz="4" w:space="0" w:color="auto"/>
              <w:left w:val="single" w:sz="4" w:space="0" w:color="auto"/>
            </w:tcBorders>
            <w:shd w:val="clear" w:color="auto" w:fill="C1CBC9"/>
          </w:tcPr>
          <w:p w:rsidR="00924F95" w:rsidRDefault="00924F95">
            <w:pPr>
              <w:rPr>
                <w:sz w:val="10"/>
                <w:szCs w:val="10"/>
              </w:rPr>
            </w:pPr>
          </w:p>
        </w:tc>
        <w:tc>
          <w:tcPr>
            <w:tcW w:w="590" w:type="dxa"/>
            <w:tcBorders>
              <w:top w:val="single" w:sz="4" w:space="0" w:color="auto"/>
              <w:left w:val="single" w:sz="4" w:space="0" w:color="auto"/>
            </w:tcBorders>
            <w:shd w:val="clear" w:color="auto" w:fill="C1CBC9"/>
          </w:tcPr>
          <w:p w:rsidR="00924F95" w:rsidRDefault="00924F95">
            <w:pPr>
              <w:rPr>
                <w:sz w:val="10"/>
                <w:szCs w:val="10"/>
              </w:rPr>
            </w:pPr>
          </w:p>
        </w:tc>
        <w:tc>
          <w:tcPr>
            <w:tcW w:w="677" w:type="dxa"/>
            <w:vMerge/>
            <w:tcBorders>
              <w:left w:val="single" w:sz="4" w:space="0" w:color="auto"/>
              <w:right w:val="single" w:sz="4" w:space="0" w:color="auto"/>
            </w:tcBorders>
            <w:shd w:val="clear" w:color="auto" w:fill="C1CBC9"/>
            <w:textDirection w:val="btLr"/>
          </w:tcPr>
          <w:p w:rsidR="00924F95" w:rsidRDefault="00924F95"/>
        </w:tc>
      </w:tr>
      <w:tr w:rsidR="00E63C3D">
        <w:tblPrEx>
          <w:tblCellMar>
            <w:top w:w="0" w:type="dxa"/>
            <w:bottom w:w="0" w:type="dxa"/>
          </w:tblCellMar>
        </w:tblPrEx>
        <w:trPr>
          <w:trHeight w:hRule="exact" w:val="1310"/>
          <w:jc w:val="center"/>
        </w:trPr>
        <w:tc>
          <w:tcPr>
            <w:tcW w:w="413" w:type="dxa"/>
            <w:tcBorders>
              <w:top w:val="single" w:sz="4" w:space="0" w:color="auto"/>
              <w:left w:val="single" w:sz="4" w:space="0" w:color="auto"/>
            </w:tcBorders>
            <w:shd w:val="clear" w:color="auto" w:fill="C1CBC9"/>
            <w:textDirection w:val="btLr"/>
          </w:tcPr>
          <w:p w:rsidR="00924F95" w:rsidRDefault="00E63C3D">
            <w:pPr>
              <w:pStyle w:val="Jin0"/>
              <w:spacing w:before="160" w:line="240" w:lineRule="auto"/>
              <w:ind w:firstLine="0"/>
              <w:jc w:val="center"/>
              <w:rPr>
                <w:sz w:val="8"/>
                <w:szCs w:val="8"/>
              </w:rPr>
            </w:pPr>
            <w:r>
              <w:rPr>
                <w:rStyle w:val="Jin"/>
                <w:sz w:val="8"/>
                <w:szCs w:val="8"/>
              </w:rPr>
              <w:t>pořadové číslo</w:t>
            </w:r>
          </w:p>
        </w:tc>
        <w:tc>
          <w:tcPr>
            <w:tcW w:w="370" w:type="dxa"/>
            <w:tcBorders>
              <w:top w:val="single" w:sz="4" w:space="0" w:color="auto"/>
              <w:left w:val="single" w:sz="4" w:space="0" w:color="auto"/>
            </w:tcBorders>
            <w:shd w:val="clear" w:color="auto" w:fill="C1CBC9"/>
            <w:textDirection w:val="btLr"/>
          </w:tcPr>
          <w:p w:rsidR="00924F95" w:rsidRDefault="00E63C3D">
            <w:pPr>
              <w:pStyle w:val="Jin0"/>
              <w:spacing w:before="120" w:line="240" w:lineRule="auto"/>
              <w:ind w:firstLine="0"/>
              <w:jc w:val="center"/>
              <w:rPr>
                <w:sz w:val="8"/>
                <w:szCs w:val="8"/>
              </w:rPr>
            </w:pPr>
            <w:r>
              <w:rPr>
                <w:rStyle w:val="Jin"/>
                <w:sz w:val="8"/>
                <w:szCs w:val="8"/>
              </w:rPr>
              <w:t>registrační značka vozidla</w:t>
            </w:r>
          </w:p>
        </w:tc>
        <w:tc>
          <w:tcPr>
            <w:tcW w:w="374" w:type="dxa"/>
            <w:tcBorders>
              <w:top w:val="single" w:sz="4" w:space="0" w:color="auto"/>
              <w:left w:val="single" w:sz="4" w:space="0" w:color="auto"/>
            </w:tcBorders>
            <w:shd w:val="clear" w:color="auto" w:fill="C1CBC9"/>
            <w:textDirection w:val="btLr"/>
          </w:tcPr>
          <w:p w:rsidR="00924F95" w:rsidRDefault="00E63C3D">
            <w:pPr>
              <w:pStyle w:val="Jin0"/>
              <w:spacing w:before="140" w:line="240" w:lineRule="auto"/>
              <w:ind w:firstLine="0"/>
              <w:jc w:val="center"/>
              <w:rPr>
                <w:sz w:val="8"/>
                <w:szCs w:val="8"/>
              </w:rPr>
            </w:pPr>
            <w:r>
              <w:rPr>
                <w:rStyle w:val="Jin"/>
                <w:sz w:val="8"/>
                <w:szCs w:val="8"/>
              </w:rPr>
              <w:t>číslo pojištěni vozidla</w:t>
            </w:r>
          </w:p>
        </w:tc>
        <w:tc>
          <w:tcPr>
            <w:tcW w:w="389" w:type="dxa"/>
            <w:tcBorders>
              <w:top w:val="single" w:sz="4" w:space="0" w:color="auto"/>
              <w:left w:val="single" w:sz="4" w:space="0" w:color="auto"/>
            </w:tcBorders>
            <w:shd w:val="clear" w:color="auto" w:fill="C1CBC9"/>
          </w:tcPr>
          <w:p w:rsidR="00924F95" w:rsidRDefault="00E63C3D">
            <w:pPr>
              <w:pStyle w:val="Jin0"/>
              <w:spacing w:before="420" w:line="240" w:lineRule="auto"/>
              <w:ind w:firstLine="0"/>
              <w:jc w:val="center"/>
              <w:rPr>
                <w:sz w:val="8"/>
                <w:szCs w:val="8"/>
              </w:rPr>
            </w:pPr>
            <w:r>
              <w:rPr>
                <w:rStyle w:val="Jin"/>
                <w:b/>
                <w:bCs/>
                <w:sz w:val="8"/>
                <w:szCs w:val="8"/>
              </w:rPr>
              <w:t>&gt;</w:t>
            </w:r>
          </w:p>
          <w:p w:rsidR="00924F95" w:rsidRDefault="00E63C3D">
            <w:pPr>
              <w:pStyle w:val="Jin0"/>
              <w:spacing w:line="240" w:lineRule="auto"/>
              <w:ind w:firstLine="0"/>
              <w:jc w:val="center"/>
              <w:rPr>
                <w:sz w:val="8"/>
                <w:szCs w:val="8"/>
              </w:rPr>
            </w:pPr>
            <w:r>
              <w:rPr>
                <w:rStyle w:val="Jin"/>
                <w:b/>
                <w:bCs/>
                <w:sz w:val="8"/>
                <w:szCs w:val="8"/>
              </w:rPr>
              <w:t>LU</w:t>
            </w:r>
          </w:p>
        </w:tc>
        <w:tc>
          <w:tcPr>
            <w:tcW w:w="322" w:type="dxa"/>
            <w:tcBorders>
              <w:top w:val="single" w:sz="4" w:space="0" w:color="auto"/>
              <w:left w:val="single" w:sz="4" w:space="0" w:color="auto"/>
            </w:tcBorders>
            <w:shd w:val="clear" w:color="auto" w:fill="C1CBC9"/>
            <w:textDirection w:val="btLr"/>
          </w:tcPr>
          <w:p w:rsidR="00924F95" w:rsidRDefault="00E63C3D">
            <w:pPr>
              <w:pStyle w:val="Jin0"/>
              <w:spacing w:before="100" w:line="240" w:lineRule="auto"/>
              <w:ind w:firstLine="0"/>
              <w:jc w:val="center"/>
              <w:rPr>
                <w:sz w:val="8"/>
                <w:szCs w:val="8"/>
              </w:rPr>
            </w:pPr>
            <w:r>
              <w:rPr>
                <w:rStyle w:val="Jin"/>
                <w:sz w:val="8"/>
                <w:szCs w:val="8"/>
              </w:rPr>
              <w:t>tovární značka</w:t>
            </w:r>
          </w:p>
        </w:tc>
        <w:tc>
          <w:tcPr>
            <w:tcW w:w="331" w:type="dxa"/>
            <w:tcBorders>
              <w:top w:val="single" w:sz="4" w:space="0" w:color="auto"/>
              <w:left w:val="single" w:sz="4" w:space="0" w:color="auto"/>
            </w:tcBorders>
            <w:shd w:val="clear" w:color="auto" w:fill="C1CBC9"/>
            <w:textDirection w:val="btLr"/>
          </w:tcPr>
          <w:p w:rsidR="00924F95" w:rsidRDefault="00E63C3D">
            <w:pPr>
              <w:pStyle w:val="Jin0"/>
              <w:spacing w:before="120" w:line="240" w:lineRule="auto"/>
              <w:ind w:firstLine="0"/>
              <w:jc w:val="center"/>
              <w:rPr>
                <w:sz w:val="8"/>
                <w:szCs w:val="8"/>
              </w:rPr>
            </w:pPr>
            <w:r>
              <w:rPr>
                <w:rStyle w:val="Jin"/>
                <w:sz w:val="8"/>
                <w:szCs w:val="8"/>
              </w:rPr>
              <w:t>typ (model)</w:t>
            </w:r>
          </w:p>
        </w:tc>
        <w:tc>
          <w:tcPr>
            <w:tcW w:w="336" w:type="dxa"/>
            <w:tcBorders>
              <w:top w:val="single" w:sz="4" w:space="0" w:color="auto"/>
              <w:left w:val="single" w:sz="4" w:space="0" w:color="auto"/>
            </w:tcBorders>
            <w:shd w:val="clear" w:color="auto" w:fill="C1CBC9"/>
            <w:textDirection w:val="btLr"/>
          </w:tcPr>
          <w:p w:rsidR="00924F95" w:rsidRDefault="00E63C3D">
            <w:pPr>
              <w:pStyle w:val="Jin0"/>
              <w:spacing w:before="120" w:line="240" w:lineRule="auto"/>
              <w:ind w:firstLine="0"/>
              <w:jc w:val="center"/>
              <w:rPr>
                <w:sz w:val="8"/>
                <w:szCs w:val="8"/>
              </w:rPr>
            </w:pPr>
            <w:r>
              <w:rPr>
                <w:rStyle w:val="Jin"/>
                <w:sz w:val="8"/>
                <w:szCs w:val="8"/>
              </w:rPr>
              <w:t>druh vozidla</w:t>
            </w:r>
          </w:p>
        </w:tc>
        <w:tc>
          <w:tcPr>
            <w:tcW w:w="331" w:type="dxa"/>
            <w:tcBorders>
              <w:top w:val="single" w:sz="4" w:space="0" w:color="auto"/>
              <w:left w:val="single" w:sz="4" w:space="0" w:color="auto"/>
            </w:tcBorders>
            <w:shd w:val="clear" w:color="auto" w:fill="C1CBC9"/>
            <w:textDirection w:val="btLr"/>
          </w:tcPr>
          <w:p w:rsidR="00924F95" w:rsidRDefault="00E63C3D">
            <w:pPr>
              <w:pStyle w:val="Jin0"/>
              <w:spacing w:before="120" w:line="240" w:lineRule="auto"/>
              <w:ind w:firstLine="0"/>
              <w:jc w:val="center"/>
              <w:rPr>
                <w:sz w:val="8"/>
                <w:szCs w:val="8"/>
              </w:rPr>
            </w:pPr>
            <w:r>
              <w:rPr>
                <w:rStyle w:val="Jin"/>
                <w:sz w:val="8"/>
                <w:szCs w:val="8"/>
              </w:rPr>
              <w:t>užili vozidla</w:t>
            </w:r>
          </w:p>
        </w:tc>
        <w:tc>
          <w:tcPr>
            <w:tcW w:w="331" w:type="dxa"/>
            <w:tcBorders>
              <w:top w:val="single" w:sz="4" w:space="0" w:color="auto"/>
              <w:left w:val="single" w:sz="4" w:space="0" w:color="auto"/>
            </w:tcBorders>
            <w:shd w:val="clear" w:color="auto" w:fill="C1CBC9"/>
            <w:textDirection w:val="btLr"/>
          </w:tcPr>
          <w:p w:rsidR="00924F95" w:rsidRDefault="00E63C3D">
            <w:pPr>
              <w:pStyle w:val="Jin0"/>
              <w:spacing w:before="120" w:line="240" w:lineRule="auto"/>
              <w:ind w:firstLine="0"/>
              <w:jc w:val="center"/>
              <w:rPr>
                <w:sz w:val="8"/>
                <w:szCs w:val="8"/>
              </w:rPr>
            </w:pPr>
            <w:proofErr w:type="spellStart"/>
            <w:r>
              <w:rPr>
                <w:rStyle w:val="Jin"/>
                <w:sz w:val="8"/>
                <w:szCs w:val="8"/>
              </w:rPr>
              <w:t>dalum</w:t>
            </w:r>
            <w:proofErr w:type="spellEnd"/>
            <w:r>
              <w:rPr>
                <w:rStyle w:val="Jin"/>
                <w:sz w:val="8"/>
                <w:szCs w:val="8"/>
              </w:rPr>
              <w:t xml:space="preserve"> uvedeni do provozu</w:t>
            </w:r>
          </w:p>
        </w:tc>
        <w:tc>
          <w:tcPr>
            <w:tcW w:w="336" w:type="dxa"/>
            <w:tcBorders>
              <w:top w:val="single" w:sz="4" w:space="0" w:color="auto"/>
              <w:left w:val="single" w:sz="4" w:space="0" w:color="auto"/>
            </w:tcBorders>
            <w:shd w:val="clear" w:color="auto" w:fill="C1CBC9"/>
            <w:textDirection w:val="btLr"/>
          </w:tcPr>
          <w:p w:rsidR="00924F95" w:rsidRDefault="00E63C3D">
            <w:pPr>
              <w:pStyle w:val="Jin0"/>
              <w:spacing w:before="120" w:line="240" w:lineRule="auto"/>
              <w:ind w:firstLine="0"/>
              <w:rPr>
                <w:sz w:val="8"/>
                <w:szCs w:val="8"/>
              </w:rPr>
            </w:pPr>
            <w:r>
              <w:rPr>
                <w:rStyle w:val="Jin"/>
                <w:sz w:val="8"/>
                <w:szCs w:val="8"/>
              </w:rPr>
              <w:t>financováni (leasing / úvěr)</w:t>
            </w:r>
          </w:p>
        </w:tc>
        <w:tc>
          <w:tcPr>
            <w:tcW w:w="235" w:type="dxa"/>
            <w:tcBorders>
              <w:top w:val="single" w:sz="4" w:space="0" w:color="auto"/>
              <w:left w:val="single" w:sz="4" w:space="0" w:color="auto"/>
            </w:tcBorders>
            <w:shd w:val="clear" w:color="auto" w:fill="C1CBC9"/>
            <w:textDirection w:val="btLr"/>
          </w:tcPr>
          <w:p w:rsidR="00924F95" w:rsidRDefault="00E63C3D">
            <w:pPr>
              <w:pStyle w:val="Jin0"/>
              <w:spacing w:line="240" w:lineRule="auto"/>
              <w:ind w:firstLine="0"/>
              <w:rPr>
                <w:sz w:val="8"/>
                <w:szCs w:val="8"/>
              </w:rPr>
            </w:pPr>
            <w:r>
              <w:rPr>
                <w:rStyle w:val="Jin"/>
                <w:sz w:val="8"/>
                <w:szCs w:val="8"/>
              </w:rPr>
              <w:t>I počátek pojištěni vozidla I</w:t>
            </w:r>
          </w:p>
        </w:tc>
        <w:tc>
          <w:tcPr>
            <w:tcW w:w="230" w:type="dxa"/>
            <w:tcBorders>
              <w:top w:val="single" w:sz="4" w:space="0" w:color="auto"/>
              <w:left w:val="single" w:sz="4" w:space="0" w:color="auto"/>
            </w:tcBorders>
            <w:shd w:val="clear" w:color="auto" w:fill="C1CBC9"/>
            <w:textDirection w:val="btLr"/>
          </w:tcPr>
          <w:p w:rsidR="00924F95" w:rsidRDefault="00E63C3D">
            <w:pPr>
              <w:pStyle w:val="Jin0"/>
              <w:spacing w:line="240" w:lineRule="auto"/>
              <w:ind w:firstLine="200"/>
              <w:rPr>
                <w:sz w:val="8"/>
                <w:szCs w:val="8"/>
              </w:rPr>
            </w:pPr>
            <w:r>
              <w:rPr>
                <w:rStyle w:val="Jin"/>
                <w:sz w:val="8"/>
                <w:szCs w:val="8"/>
              </w:rPr>
              <w:t>konec pojištěni vozidla</w:t>
            </w:r>
          </w:p>
        </w:tc>
        <w:tc>
          <w:tcPr>
            <w:tcW w:w="240" w:type="dxa"/>
            <w:tcBorders>
              <w:top w:val="single" w:sz="4" w:space="0" w:color="auto"/>
              <w:left w:val="single" w:sz="4" w:space="0" w:color="auto"/>
            </w:tcBorders>
            <w:shd w:val="clear" w:color="auto" w:fill="C1CBC9"/>
            <w:textDirection w:val="btLr"/>
          </w:tcPr>
          <w:p w:rsidR="00924F95" w:rsidRDefault="00E63C3D">
            <w:pPr>
              <w:pStyle w:val="Jin0"/>
              <w:spacing w:line="240" w:lineRule="auto"/>
              <w:ind w:firstLine="0"/>
              <w:jc w:val="center"/>
              <w:rPr>
                <w:sz w:val="8"/>
                <w:szCs w:val="8"/>
              </w:rPr>
            </w:pPr>
            <w:proofErr w:type="spellStart"/>
            <w:r>
              <w:rPr>
                <w:rStyle w:val="Jin"/>
                <w:sz w:val="8"/>
                <w:szCs w:val="8"/>
              </w:rPr>
              <w:t>doplňujici</w:t>
            </w:r>
            <w:proofErr w:type="spellEnd"/>
            <w:r>
              <w:rPr>
                <w:rStyle w:val="Jin"/>
                <w:sz w:val="8"/>
                <w:szCs w:val="8"/>
              </w:rPr>
              <w:t xml:space="preserve"> informace</w:t>
            </w:r>
          </w:p>
        </w:tc>
        <w:tc>
          <w:tcPr>
            <w:tcW w:w="230" w:type="dxa"/>
            <w:tcBorders>
              <w:top w:val="single" w:sz="4" w:space="0" w:color="auto"/>
              <w:left w:val="single" w:sz="4" w:space="0" w:color="auto"/>
            </w:tcBorders>
            <w:shd w:val="clear" w:color="auto" w:fill="C1CBC9"/>
            <w:textDirection w:val="btLr"/>
          </w:tcPr>
          <w:p w:rsidR="00924F95" w:rsidRDefault="00E63C3D">
            <w:pPr>
              <w:pStyle w:val="Jin0"/>
              <w:spacing w:line="240" w:lineRule="auto"/>
              <w:ind w:firstLine="0"/>
              <w:rPr>
                <w:sz w:val="8"/>
                <w:szCs w:val="8"/>
              </w:rPr>
            </w:pPr>
            <w:r>
              <w:rPr>
                <w:rStyle w:val="Jin"/>
                <w:sz w:val="8"/>
                <w:szCs w:val="8"/>
              </w:rPr>
              <w:t xml:space="preserve">| </w:t>
            </w:r>
            <w:proofErr w:type="spellStart"/>
            <w:r>
              <w:rPr>
                <w:rStyle w:val="Jin"/>
                <w:sz w:val="8"/>
                <w:szCs w:val="8"/>
              </w:rPr>
              <w:t>lanit</w:t>
            </w:r>
            <w:proofErr w:type="spellEnd"/>
            <w:r>
              <w:rPr>
                <w:rStyle w:val="Jin"/>
                <w:sz w:val="8"/>
                <w:szCs w:val="8"/>
              </w:rPr>
              <w:t xml:space="preserve"> plněni (mi. Kč)</w:t>
            </w:r>
          </w:p>
        </w:tc>
        <w:tc>
          <w:tcPr>
            <w:tcW w:w="230" w:type="dxa"/>
            <w:tcBorders>
              <w:top w:val="single" w:sz="4" w:space="0" w:color="auto"/>
              <w:left w:val="single" w:sz="4" w:space="0" w:color="auto"/>
            </w:tcBorders>
            <w:shd w:val="clear" w:color="auto" w:fill="C1CBC9"/>
            <w:textDirection w:val="btLr"/>
          </w:tcPr>
          <w:p w:rsidR="00924F95" w:rsidRDefault="00E63C3D">
            <w:pPr>
              <w:pStyle w:val="Jin0"/>
              <w:spacing w:line="240" w:lineRule="auto"/>
              <w:ind w:firstLine="320"/>
              <w:rPr>
                <w:sz w:val="8"/>
                <w:szCs w:val="8"/>
              </w:rPr>
            </w:pPr>
            <w:r>
              <w:rPr>
                <w:rStyle w:val="Jin"/>
                <w:sz w:val="8"/>
                <w:szCs w:val="8"/>
              </w:rPr>
              <w:t>Původ vozidla</w:t>
            </w:r>
          </w:p>
        </w:tc>
        <w:tc>
          <w:tcPr>
            <w:tcW w:w="240" w:type="dxa"/>
            <w:tcBorders>
              <w:top w:val="single" w:sz="4" w:space="0" w:color="auto"/>
              <w:left w:val="single" w:sz="4" w:space="0" w:color="auto"/>
            </w:tcBorders>
            <w:shd w:val="clear" w:color="auto" w:fill="C1CBC9"/>
            <w:textDirection w:val="btLr"/>
          </w:tcPr>
          <w:p w:rsidR="00924F95" w:rsidRDefault="00E63C3D">
            <w:pPr>
              <w:pStyle w:val="Jin0"/>
              <w:spacing w:line="240" w:lineRule="auto"/>
              <w:ind w:firstLine="0"/>
              <w:rPr>
                <w:sz w:val="8"/>
                <w:szCs w:val="8"/>
              </w:rPr>
            </w:pPr>
            <w:r>
              <w:rPr>
                <w:rStyle w:val="Jin"/>
                <w:sz w:val="8"/>
                <w:szCs w:val="8"/>
              </w:rPr>
              <w:t xml:space="preserve">| </w:t>
            </w:r>
            <w:proofErr w:type="spellStart"/>
            <w:r>
              <w:rPr>
                <w:rStyle w:val="Jin"/>
                <w:sz w:val="8"/>
                <w:szCs w:val="8"/>
              </w:rPr>
              <w:t>ročni</w:t>
            </w:r>
            <w:proofErr w:type="spellEnd"/>
            <w:r>
              <w:rPr>
                <w:rStyle w:val="Jin"/>
                <w:sz w:val="8"/>
                <w:szCs w:val="8"/>
              </w:rPr>
              <w:t xml:space="preserve"> / </w:t>
            </w:r>
            <w:proofErr w:type="spellStart"/>
            <w:r>
              <w:rPr>
                <w:rStyle w:val="Jin"/>
                <w:sz w:val="8"/>
                <w:szCs w:val="8"/>
              </w:rPr>
              <w:t>lhůtni</w:t>
            </w:r>
            <w:proofErr w:type="spellEnd"/>
            <w:r>
              <w:rPr>
                <w:rStyle w:val="Jin"/>
                <w:sz w:val="8"/>
                <w:szCs w:val="8"/>
              </w:rPr>
              <w:t xml:space="preserve"> pojistně (Kč) |</w:t>
            </w:r>
          </w:p>
        </w:tc>
        <w:tc>
          <w:tcPr>
            <w:tcW w:w="235" w:type="dxa"/>
            <w:tcBorders>
              <w:top w:val="single" w:sz="4" w:space="0" w:color="auto"/>
              <w:left w:val="single" w:sz="4" w:space="0" w:color="auto"/>
            </w:tcBorders>
            <w:shd w:val="clear" w:color="auto" w:fill="C1CBC9"/>
            <w:textDirection w:val="btLr"/>
          </w:tcPr>
          <w:p w:rsidR="00924F95" w:rsidRDefault="00E63C3D">
            <w:pPr>
              <w:pStyle w:val="Jin0"/>
              <w:tabs>
                <w:tab w:val="left" w:pos="317"/>
              </w:tabs>
              <w:spacing w:line="240" w:lineRule="auto"/>
              <w:ind w:firstLine="0"/>
              <w:rPr>
                <w:sz w:val="8"/>
                <w:szCs w:val="8"/>
              </w:rPr>
            </w:pPr>
            <w:r>
              <w:rPr>
                <w:rStyle w:val="Jin"/>
                <w:sz w:val="8"/>
                <w:szCs w:val="8"/>
              </w:rPr>
              <w:t>|</w:t>
            </w:r>
            <w:r>
              <w:rPr>
                <w:rStyle w:val="Jin"/>
                <w:sz w:val="8"/>
                <w:szCs w:val="8"/>
              </w:rPr>
              <w:tab/>
              <w:t>varianta pojištěni</w:t>
            </w:r>
          </w:p>
        </w:tc>
        <w:tc>
          <w:tcPr>
            <w:tcW w:w="298" w:type="dxa"/>
            <w:tcBorders>
              <w:top w:val="single" w:sz="4" w:space="0" w:color="auto"/>
              <w:left w:val="single" w:sz="4" w:space="0" w:color="auto"/>
            </w:tcBorders>
            <w:shd w:val="clear" w:color="auto" w:fill="C1CBC9"/>
            <w:textDirection w:val="btLr"/>
          </w:tcPr>
          <w:p w:rsidR="00924F95" w:rsidRDefault="00E63C3D">
            <w:pPr>
              <w:pStyle w:val="Jin0"/>
              <w:spacing w:before="100" w:line="240" w:lineRule="auto"/>
              <w:ind w:firstLine="0"/>
              <w:jc w:val="center"/>
              <w:rPr>
                <w:sz w:val="8"/>
                <w:szCs w:val="8"/>
              </w:rPr>
            </w:pPr>
            <w:r>
              <w:rPr>
                <w:rStyle w:val="Jin"/>
                <w:sz w:val="8"/>
                <w:szCs w:val="8"/>
              </w:rPr>
              <w:t>pojistná částka (Kč)</w:t>
            </w:r>
          </w:p>
        </w:tc>
        <w:tc>
          <w:tcPr>
            <w:tcW w:w="307" w:type="dxa"/>
            <w:tcBorders>
              <w:top w:val="single" w:sz="4" w:space="0" w:color="auto"/>
              <w:left w:val="single" w:sz="4" w:space="0" w:color="auto"/>
            </w:tcBorders>
            <w:shd w:val="clear" w:color="auto" w:fill="C1CBC9"/>
          </w:tcPr>
          <w:p w:rsidR="00924F95" w:rsidRDefault="00E63C3D">
            <w:pPr>
              <w:pStyle w:val="Jin0"/>
              <w:spacing w:before="100" w:line="240" w:lineRule="auto"/>
              <w:ind w:firstLine="0"/>
              <w:rPr>
                <w:sz w:val="36"/>
                <w:szCs w:val="36"/>
              </w:rPr>
            </w:pPr>
            <w:r>
              <w:rPr>
                <w:rStyle w:val="Jin"/>
                <w:sz w:val="36"/>
                <w:szCs w:val="36"/>
              </w:rPr>
              <w:t>2 i</w:t>
            </w:r>
          </w:p>
        </w:tc>
        <w:tc>
          <w:tcPr>
            <w:tcW w:w="254" w:type="dxa"/>
            <w:tcBorders>
              <w:top w:val="single" w:sz="4" w:space="0" w:color="auto"/>
              <w:left w:val="single" w:sz="4" w:space="0" w:color="auto"/>
            </w:tcBorders>
            <w:shd w:val="clear" w:color="auto" w:fill="C1CBC9"/>
            <w:textDirection w:val="btLr"/>
          </w:tcPr>
          <w:p w:rsidR="00924F95" w:rsidRDefault="00E63C3D">
            <w:pPr>
              <w:pStyle w:val="Jin0"/>
              <w:spacing w:line="240" w:lineRule="auto"/>
              <w:ind w:firstLine="320"/>
              <w:rPr>
                <w:sz w:val="8"/>
                <w:szCs w:val="8"/>
              </w:rPr>
            </w:pPr>
            <w:r>
              <w:rPr>
                <w:rStyle w:val="Jin"/>
                <w:sz w:val="8"/>
                <w:szCs w:val="8"/>
              </w:rPr>
              <w:t>územní rozsah</w:t>
            </w:r>
          </w:p>
        </w:tc>
        <w:tc>
          <w:tcPr>
            <w:tcW w:w="269" w:type="dxa"/>
            <w:tcBorders>
              <w:top w:val="single" w:sz="4" w:space="0" w:color="auto"/>
              <w:left w:val="single" w:sz="4" w:space="0" w:color="auto"/>
            </w:tcBorders>
            <w:shd w:val="clear" w:color="auto" w:fill="C1CBC9"/>
            <w:textDirection w:val="btLr"/>
          </w:tcPr>
          <w:p w:rsidR="00924F95" w:rsidRDefault="00E63C3D">
            <w:pPr>
              <w:pStyle w:val="Jin0"/>
              <w:spacing w:line="240" w:lineRule="auto"/>
              <w:ind w:firstLine="0"/>
              <w:rPr>
                <w:sz w:val="8"/>
                <w:szCs w:val="8"/>
              </w:rPr>
            </w:pPr>
            <w:r>
              <w:rPr>
                <w:rStyle w:val="Jin"/>
                <w:sz w:val="8"/>
                <w:szCs w:val="8"/>
              </w:rPr>
              <w:t>| pojistná částka s / bez DPH I</w:t>
            </w:r>
          </w:p>
        </w:tc>
        <w:tc>
          <w:tcPr>
            <w:tcW w:w="269" w:type="dxa"/>
            <w:tcBorders>
              <w:top w:val="single" w:sz="4" w:space="0" w:color="auto"/>
              <w:left w:val="single" w:sz="4" w:space="0" w:color="auto"/>
            </w:tcBorders>
            <w:shd w:val="clear" w:color="auto" w:fill="C1CBC9"/>
            <w:textDirection w:val="btLr"/>
          </w:tcPr>
          <w:p w:rsidR="00924F95" w:rsidRDefault="00E63C3D">
            <w:pPr>
              <w:pStyle w:val="Jin0"/>
              <w:spacing w:line="240" w:lineRule="auto"/>
              <w:ind w:firstLine="0"/>
              <w:rPr>
                <w:sz w:val="8"/>
                <w:szCs w:val="8"/>
              </w:rPr>
            </w:pPr>
            <w:r>
              <w:rPr>
                <w:rStyle w:val="Jin"/>
                <w:sz w:val="8"/>
                <w:szCs w:val="8"/>
              </w:rPr>
              <w:t xml:space="preserve">| </w:t>
            </w:r>
            <w:proofErr w:type="spellStart"/>
            <w:r>
              <w:rPr>
                <w:rStyle w:val="Jin"/>
                <w:sz w:val="8"/>
                <w:szCs w:val="8"/>
              </w:rPr>
              <w:t>ročni</w:t>
            </w:r>
            <w:proofErr w:type="spellEnd"/>
            <w:r>
              <w:rPr>
                <w:rStyle w:val="Jin"/>
                <w:sz w:val="8"/>
                <w:szCs w:val="8"/>
              </w:rPr>
              <w:t xml:space="preserve"> / </w:t>
            </w:r>
            <w:proofErr w:type="spellStart"/>
            <w:r>
              <w:rPr>
                <w:rStyle w:val="Jin"/>
                <w:sz w:val="8"/>
                <w:szCs w:val="8"/>
              </w:rPr>
              <w:t>lhůtni</w:t>
            </w:r>
            <w:proofErr w:type="spellEnd"/>
            <w:r>
              <w:rPr>
                <w:rStyle w:val="Jin"/>
                <w:sz w:val="8"/>
                <w:szCs w:val="8"/>
              </w:rPr>
              <w:t xml:space="preserve"> pojistné (Kč) |</w:t>
            </w:r>
          </w:p>
        </w:tc>
        <w:tc>
          <w:tcPr>
            <w:tcW w:w="1128" w:type="dxa"/>
            <w:vMerge/>
            <w:tcBorders>
              <w:left w:val="single" w:sz="4" w:space="0" w:color="auto"/>
            </w:tcBorders>
            <w:shd w:val="clear" w:color="auto" w:fill="C1CBC9"/>
            <w:textDirection w:val="btLr"/>
          </w:tcPr>
          <w:p w:rsidR="00924F95" w:rsidRDefault="00924F95"/>
        </w:tc>
        <w:tc>
          <w:tcPr>
            <w:tcW w:w="658" w:type="dxa"/>
            <w:tcBorders>
              <w:top w:val="single" w:sz="4" w:space="0" w:color="auto"/>
              <w:left w:val="single" w:sz="4" w:space="0" w:color="auto"/>
            </w:tcBorders>
            <w:shd w:val="clear" w:color="auto" w:fill="C1CBC9"/>
            <w:textDirection w:val="btLr"/>
          </w:tcPr>
          <w:p w:rsidR="00924F95" w:rsidRDefault="00E63C3D">
            <w:pPr>
              <w:pStyle w:val="Jin0"/>
              <w:spacing w:before="280" w:line="240" w:lineRule="auto"/>
              <w:ind w:firstLine="0"/>
              <w:jc w:val="center"/>
              <w:rPr>
                <w:sz w:val="8"/>
                <w:szCs w:val="8"/>
              </w:rPr>
            </w:pPr>
            <w:r>
              <w:rPr>
                <w:rStyle w:val="Jin"/>
                <w:sz w:val="8"/>
                <w:szCs w:val="8"/>
              </w:rPr>
              <w:t>Asistenční služby (Kč)</w:t>
            </w:r>
          </w:p>
        </w:tc>
        <w:tc>
          <w:tcPr>
            <w:tcW w:w="667" w:type="dxa"/>
            <w:tcBorders>
              <w:top w:val="single" w:sz="4" w:space="0" w:color="auto"/>
              <w:left w:val="single" w:sz="4" w:space="0" w:color="auto"/>
            </w:tcBorders>
            <w:shd w:val="clear" w:color="auto" w:fill="C1CBC9"/>
            <w:textDirection w:val="btLr"/>
          </w:tcPr>
          <w:p w:rsidR="00924F95" w:rsidRDefault="00E63C3D">
            <w:pPr>
              <w:pStyle w:val="Jin0"/>
              <w:spacing w:before="280" w:line="240" w:lineRule="auto"/>
              <w:ind w:firstLine="0"/>
              <w:rPr>
                <w:sz w:val="8"/>
                <w:szCs w:val="8"/>
              </w:rPr>
            </w:pPr>
            <w:r>
              <w:rPr>
                <w:rStyle w:val="Jin"/>
                <w:sz w:val="8"/>
                <w:szCs w:val="8"/>
              </w:rPr>
              <w:t>Poškozeni všech skel (Kč)</w:t>
            </w:r>
          </w:p>
        </w:tc>
        <w:tc>
          <w:tcPr>
            <w:tcW w:w="720" w:type="dxa"/>
            <w:tcBorders>
              <w:top w:val="single" w:sz="4" w:space="0" w:color="auto"/>
              <w:left w:val="single" w:sz="4" w:space="0" w:color="auto"/>
            </w:tcBorders>
            <w:shd w:val="clear" w:color="auto" w:fill="C1CBC9"/>
            <w:textDirection w:val="btLr"/>
          </w:tcPr>
          <w:p w:rsidR="00924F95" w:rsidRDefault="00E63C3D">
            <w:pPr>
              <w:pStyle w:val="Jin0"/>
              <w:spacing w:before="300" w:line="240" w:lineRule="auto"/>
              <w:ind w:firstLine="200"/>
              <w:rPr>
                <w:sz w:val="8"/>
                <w:szCs w:val="8"/>
              </w:rPr>
            </w:pPr>
            <w:r>
              <w:rPr>
                <w:rStyle w:val="Jin"/>
                <w:sz w:val="8"/>
                <w:szCs w:val="8"/>
              </w:rPr>
              <w:t>Úrazové pojištěni (Kč)</w:t>
            </w:r>
          </w:p>
        </w:tc>
        <w:tc>
          <w:tcPr>
            <w:tcW w:w="734" w:type="dxa"/>
            <w:tcBorders>
              <w:top w:val="single" w:sz="4" w:space="0" w:color="auto"/>
              <w:left w:val="single" w:sz="4" w:space="0" w:color="auto"/>
            </w:tcBorders>
            <w:shd w:val="clear" w:color="auto" w:fill="C1CBC9"/>
            <w:textDirection w:val="btLr"/>
          </w:tcPr>
          <w:p w:rsidR="00924F95" w:rsidRDefault="00E63C3D">
            <w:pPr>
              <w:pStyle w:val="Jin0"/>
              <w:spacing w:before="300" w:line="240" w:lineRule="auto"/>
              <w:ind w:firstLine="0"/>
              <w:rPr>
                <w:sz w:val="8"/>
                <w:szCs w:val="8"/>
              </w:rPr>
            </w:pPr>
            <w:r>
              <w:rPr>
                <w:rStyle w:val="Jin"/>
                <w:sz w:val="8"/>
                <w:szCs w:val="8"/>
              </w:rPr>
              <w:t>Úrazové pojištěni řidiče (Kč)</w:t>
            </w:r>
          </w:p>
        </w:tc>
        <w:tc>
          <w:tcPr>
            <w:tcW w:w="658" w:type="dxa"/>
            <w:tcBorders>
              <w:top w:val="single" w:sz="4" w:space="0" w:color="auto"/>
              <w:left w:val="single" w:sz="4" w:space="0" w:color="auto"/>
            </w:tcBorders>
            <w:shd w:val="clear" w:color="auto" w:fill="C1CBC9"/>
            <w:textDirection w:val="btLr"/>
          </w:tcPr>
          <w:p w:rsidR="00924F95" w:rsidRDefault="00E63C3D">
            <w:pPr>
              <w:pStyle w:val="Jin0"/>
              <w:spacing w:before="200" w:line="350" w:lineRule="auto"/>
              <w:ind w:firstLine="0"/>
              <w:jc w:val="center"/>
              <w:rPr>
                <w:sz w:val="8"/>
                <w:szCs w:val="8"/>
              </w:rPr>
            </w:pPr>
            <w:r>
              <w:rPr>
                <w:rStyle w:val="Jin"/>
                <w:sz w:val="8"/>
                <w:szCs w:val="8"/>
              </w:rPr>
              <w:t xml:space="preserve">Půjčovné (náhradní </w:t>
            </w:r>
            <w:proofErr w:type="gramStart"/>
            <w:r>
              <w:rPr>
                <w:rStyle w:val="Jin"/>
                <w:sz w:val="8"/>
                <w:szCs w:val="8"/>
              </w:rPr>
              <w:t>vozidlo) (Kč</w:t>
            </w:r>
            <w:proofErr w:type="gramEnd"/>
            <w:r>
              <w:rPr>
                <w:rStyle w:val="Jin"/>
                <w:sz w:val="8"/>
                <w:szCs w:val="8"/>
              </w:rPr>
              <w:t>)</w:t>
            </w:r>
          </w:p>
        </w:tc>
        <w:tc>
          <w:tcPr>
            <w:tcW w:w="662" w:type="dxa"/>
            <w:tcBorders>
              <w:top w:val="single" w:sz="4" w:space="0" w:color="auto"/>
              <w:left w:val="single" w:sz="4" w:space="0" w:color="auto"/>
            </w:tcBorders>
            <w:shd w:val="clear" w:color="auto" w:fill="C1CBC9"/>
            <w:textDirection w:val="btLr"/>
          </w:tcPr>
          <w:p w:rsidR="00924F95" w:rsidRDefault="00E63C3D">
            <w:pPr>
              <w:pStyle w:val="Jin0"/>
              <w:spacing w:before="280" w:line="240" w:lineRule="auto"/>
              <w:ind w:firstLine="200"/>
              <w:rPr>
                <w:sz w:val="8"/>
                <w:szCs w:val="8"/>
              </w:rPr>
            </w:pPr>
            <w:r>
              <w:rPr>
                <w:rStyle w:val="Jin"/>
                <w:sz w:val="8"/>
                <w:szCs w:val="8"/>
              </w:rPr>
              <w:t>Střel se zvířetem (Kč)</w:t>
            </w:r>
          </w:p>
        </w:tc>
        <w:tc>
          <w:tcPr>
            <w:tcW w:w="667" w:type="dxa"/>
            <w:tcBorders>
              <w:top w:val="single" w:sz="4" w:space="0" w:color="auto"/>
              <w:left w:val="single" w:sz="4" w:space="0" w:color="auto"/>
            </w:tcBorders>
            <w:shd w:val="clear" w:color="auto" w:fill="C1CBC9"/>
            <w:textDirection w:val="btLr"/>
          </w:tcPr>
          <w:p w:rsidR="00924F95" w:rsidRDefault="00E63C3D">
            <w:pPr>
              <w:pStyle w:val="Jin0"/>
              <w:spacing w:before="220" w:line="377" w:lineRule="auto"/>
              <w:ind w:firstLine="0"/>
              <w:jc w:val="center"/>
              <w:rPr>
                <w:sz w:val="8"/>
                <w:szCs w:val="8"/>
              </w:rPr>
            </w:pPr>
            <w:r>
              <w:rPr>
                <w:rStyle w:val="Jin"/>
                <w:sz w:val="8"/>
                <w:szCs w:val="8"/>
              </w:rPr>
              <w:t>Poškozeni vozidla zvířetem (Kč)</w:t>
            </w:r>
          </w:p>
        </w:tc>
        <w:tc>
          <w:tcPr>
            <w:tcW w:w="600" w:type="dxa"/>
            <w:tcBorders>
              <w:top w:val="single" w:sz="4" w:space="0" w:color="auto"/>
              <w:left w:val="single" w:sz="4" w:space="0" w:color="auto"/>
            </w:tcBorders>
            <w:shd w:val="clear" w:color="auto" w:fill="C1CBC9"/>
            <w:textDirection w:val="btLr"/>
          </w:tcPr>
          <w:p w:rsidR="00924F95" w:rsidRDefault="00E63C3D">
            <w:pPr>
              <w:pStyle w:val="Jin0"/>
              <w:spacing w:before="160" w:line="360" w:lineRule="auto"/>
              <w:ind w:firstLine="0"/>
              <w:jc w:val="center"/>
              <w:rPr>
                <w:sz w:val="8"/>
                <w:szCs w:val="8"/>
              </w:rPr>
            </w:pPr>
            <w:r>
              <w:rPr>
                <w:rStyle w:val="Jin"/>
                <w:sz w:val="8"/>
                <w:szCs w:val="8"/>
              </w:rPr>
              <w:t>činnost pracovního stroje (Kč)</w:t>
            </w:r>
          </w:p>
        </w:tc>
        <w:tc>
          <w:tcPr>
            <w:tcW w:w="658" w:type="dxa"/>
            <w:tcBorders>
              <w:top w:val="single" w:sz="4" w:space="0" w:color="auto"/>
              <w:left w:val="single" w:sz="4" w:space="0" w:color="auto"/>
            </w:tcBorders>
            <w:shd w:val="clear" w:color="auto" w:fill="C1CBC9"/>
            <w:textDirection w:val="btLr"/>
          </w:tcPr>
          <w:p w:rsidR="00924F95" w:rsidRDefault="00E63C3D">
            <w:pPr>
              <w:pStyle w:val="Jin0"/>
              <w:spacing w:before="200" w:line="350" w:lineRule="auto"/>
              <w:ind w:firstLine="0"/>
              <w:jc w:val="center"/>
              <w:rPr>
                <w:sz w:val="8"/>
                <w:szCs w:val="8"/>
              </w:rPr>
            </w:pPr>
            <w:r>
              <w:rPr>
                <w:rStyle w:val="Jin"/>
                <w:sz w:val="8"/>
                <w:szCs w:val="8"/>
              </w:rPr>
              <w:t>Poškozeni nebo odcizeni zavazadel (Kč)</w:t>
            </w:r>
          </w:p>
        </w:tc>
        <w:tc>
          <w:tcPr>
            <w:tcW w:w="658" w:type="dxa"/>
            <w:tcBorders>
              <w:top w:val="single" w:sz="4" w:space="0" w:color="auto"/>
              <w:left w:val="single" w:sz="4" w:space="0" w:color="auto"/>
            </w:tcBorders>
            <w:shd w:val="clear" w:color="auto" w:fill="C1CBC9"/>
            <w:textDirection w:val="btLr"/>
          </w:tcPr>
          <w:p w:rsidR="00924F95" w:rsidRDefault="00E63C3D">
            <w:pPr>
              <w:pStyle w:val="Jin0"/>
              <w:spacing w:before="260" w:line="240" w:lineRule="auto"/>
              <w:ind w:firstLine="0"/>
              <w:jc w:val="center"/>
              <w:rPr>
                <w:sz w:val="8"/>
                <w:szCs w:val="8"/>
              </w:rPr>
            </w:pPr>
            <w:r>
              <w:rPr>
                <w:rStyle w:val="Jin"/>
                <w:sz w:val="8"/>
                <w:szCs w:val="8"/>
              </w:rPr>
              <w:t xml:space="preserve">GAP </w:t>
            </w:r>
            <w:proofErr w:type="spellStart"/>
            <w:r>
              <w:rPr>
                <w:rStyle w:val="Jin"/>
                <w:sz w:val="8"/>
                <w:szCs w:val="8"/>
              </w:rPr>
              <w:t>Fleel</w:t>
            </w:r>
            <w:proofErr w:type="spellEnd"/>
            <w:r>
              <w:rPr>
                <w:rStyle w:val="Jin"/>
                <w:sz w:val="8"/>
                <w:szCs w:val="8"/>
              </w:rPr>
              <w:t>(Kč)</w:t>
            </w:r>
          </w:p>
        </w:tc>
        <w:tc>
          <w:tcPr>
            <w:tcW w:w="590" w:type="dxa"/>
            <w:tcBorders>
              <w:top w:val="single" w:sz="4" w:space="0" w:color="auto"/>
              <w:left w:val="single" w:sz="4" w:space="0" w:color="auto"/>
            </w:tcBorders>
            <w:shd w:val="clear" w:color="auto" w:fill="C1CBC9"/>
            <w:textDirection w:val="btLr"/>
          </w:tcPr>
          <w:p w:rsidR="00924F95" w:rsidRDefault="00E63C3D">
            <w:pPr>
              <w:pStyle w:val="Jin0"/>
              <w:spacing w:before="220" w:line="240" w:lineRule="auto"/>
              <w:ind w:firstLine="0"/>
              <w:jc w:val="center"/>
              <w:rPr>
                <w:sz w:val="8"/>
                <w:szCs w:val="8"/>
              </w:rPr>
            </w:pPr>
            <w:r>
              <w:rPr>
                <w:rStyle w:val="Jin"/>
                <w:sz w:val="8"/>
                <w:szCs w:val="8"/>
              </w:rPr>
              <w:t>Živly (Kč)</w:t>
            </w:r>
          </w:p>
        </w:tc>
        <w:tc>
          <w:tcPr>
            <w:tcW w:w="677" w:type="dxa"/>
            <w:vMerge/>
            <w:tcBorders>
              <w:left w:val="single" w:sz="4" w:space="0" w:color="auto"/>
              <w:right w:val="single" w:sz="4" w:space="0" w:color="auto"/>
            </w:tcBorders>
            <w:shd w:val="clear" w:color="auto" w:fill="C1CBC9"/>
            <w:textDirection w:val="btLr"/>
          </w:tcPr>
          <w:p w:rsidR="00924F95" w:rsidRDefault="00924F95"/>
        </w:tc>
      </w:tr>
      <w:tr w:rsidR="00924F95">
        <w:tblPrEx>
          <w:tblCellMar>
            <w:top w:w="0" w:type="dxa"/>
            <w:bottom w:w="0" w:type="dxa"/>
          </w:tblCellMar>
        </w:tblPrEx>
        <w:trPr>
          <w:trHeight w:hRule="exact" w:val="192"/>
          <w:jc w:val="center"/>
        </w:trPr>
        <w:tc>
          <w:tcPr>
            <w:tcW w:w="413" w:type="dxa"/>
            <w:vMerge w:val="restart"/>
            <w:tcBorders>
              <w:top w:val="single" w:sz="4" w:space="0" w:color="auto"/>
              <w:left w:val="single" w:sz="4" w:space="0" w:color="auto"/>
            </w:tcBorders>
            <w:shd w:val="clear" w:color="auto" w:fill="auto"/>
            <w:vAlign w:val="center"/>
          </w:tcPr>
          <w:p w:rsidR="00924F95" w:rsidRDefault="00E63C3D">
            <w:pPr>
              <w:pStyle w:val="Jin0"/>
              <w:spacing w:line="240" w:lineRule="auto"/>
              <w:ind w:firstLine="0"/>
              <w:jc w:val="center"/>
              <w:rPr>
                <w:sz w:val="8"/>
                <w:szCs w:val="8"/>
              </w:rPr>
            </w:pPr>
            <w:r>
              <w:rPr>
                <w:rStyle w:val="Jin"/>
                <w:sz w:val="8"/>
                <w:szCs w:val="8"/>
              </w:rPr>
              <w:t>37</w:t>
            </w:r>
          </w:p>
        </w:tc>
        <w:tc>
          <w:tcPr>
            <w:tcW w:w="1133" w:type="dxa"/>
            <w:gridSpan w:val="3"/>
            <w:tcBorders>
              <w:top w:val="single" w:sz="4" w:space="0" w:color="auto"/>
              <w:left w:val="single" w:sz="4" w:space="0" w:color="auto"/>
            </w:tcBorders>
            <w:shd w:val="clear" w:color="auto" w:fill="auto"/>
          </w:tcPr>
          <w:p w:rsidR="00924F95" w:rsidRDefault="00E63C3D">
            <w:pPr>
              <w:pStyle w:val="Jin0"/>
              <w:spacing w:line="240" w:lineRule="auto"/>
              <w:ind w:firstLine="0"/>
              <w:jc w:val="center"/>
              <w:rPr>
                <w:sz w:val="8"/>
                <w:szCs w:val="8"/>
              </w:rPr>
            </w:pPr>
            <w:r>
              <w:rPr>
                <w:rStyle w:val="Jin"/>
                <w:sz w:val="8"/>
                <w:szCs w:val="8"/>
              </w:rPr>
              <w:t>5Z43567</w:t>
            </w:r>
          </w:p>
        </w:tc>
        <w:tc>
          <w:tcPr>
            <w:tcW w:w="989" w:type="dxa"/>
            <w:gridSpan w:val="3"/>
            <w:tcBorders>
              <w:top w:val="single" w:sz="4" w:space="0" w:color="auto"/>
              <w:left w:val="single" w:sz="4" w:space="0" w:color="auto"/>
            </w:tcBorders>
            <w:shd w:val="clear" w:color="auto" w:fill="auto"/>
          </w:tcPr>
          <w:p w:rsidR="00924F95" w:rsidRDefault="00E63C3D">
            <w:pPr>
              <w:pStyle w:val="Jin0"/>
              <w:spacing w:line="240" w:lineRule="auto"/>
              <w:ind w:firstLine="0"/>
              <w:jc w:val="center"/>
              <w:rPr>
                <w:sz w:val="8"/>
                <w:szCs w:val="8"/>
              </w:rPr>
            </w:pPr>
            <w:r>
              <w:rPr>
                <w:rStyle w:val="Jin"/>
                <w:sz w:val="8"/>
                <w:szCs w:val="8"/>
              </w:rPr>
              <w:t>Peugeot</w:t>
            </w:r>
          </w:p>
        </w:tc>
        <w:tc>
          <w:tcPr>
            <w:tcW w:w="998" w:type="dxa"/>
            <w:gridSpan w:val="3"/>
            <w:tcBorders>
              <w:top w:val="single" w:sz="4" w:space="0" w:color="auto"/>
              <w:left w:val="single" w:sz="4" w:space="0" w:color="auto"/>
            </w:tcBorders>
            <w:shd w:val="clear" w:color="auto" w:fill="auto"/>
          </w:tcPr>
          <w:p w:rsidR="00924F95" w:rsidRDefault="00924F95">
            <w:pPr>
              <w:pStyle w:val="Jin0"/>
              <w:spacing w:line="240" w:lineRule="auto"/>
              <w:ind w:firstLine="420"/>
              <w:rPr>
                <w:sz w:val="8"/>
                <w:szCs w:val="8"/>
              </w:rPr>
            </w:pPr>
          </w:p>
        </w:tc>
        <w:tc>
          <w:tcPr>
            <w:tcW w:w="705" w:type="dxa"/>
            <w:gridSpan w:val="3"/>
            <w:tcBorders>
              <w:top w:val="single" w:sz="4" w:space="0" w:color="auto"/>
              <w:left w:val="single" w:sz="4" w:space="0" w:color="auto"/>
            </w:tcBorders>
            <w:shd w:val="clear" w:color="auto" w:fill="auto"/>
          </w:tcPr>
          <w:p w:rsidR="00924F95" w:rsidRDefault="00E63C3D">
            <w:pPr>
              <w:pStyle w:val="Jin0"/>
              <w:spacing w:line="240" w:lineRule="auto"/>
              <w:ind w:firstLine="0"/>
              <w:rPr>
                <w:sz w:val="8"/>
                <w:szCs w:val="8"/>
              </w:rPr>
            </w:pPr>
            <w:r>
              <w:rPr>
                <w:rStyle w:val="Jin"/>
                <w:sz w:val="8"/>
                <w:szCs w:val="8"/>
              </w:rPr>
              <w:t>31.12 2022</w:t>
            </w:r>
          </w:p>
        </w:tc>
        <w:tc>
          <w:tcPr>
            <w:tcW w:w="700" w:type="dxa"/>
            <w:gridSpan w:val="3"/>
            <w:tcBorders>
              <w:top w:val="single" w:sz="4" w:space="0" w:color="auto"/>
              <w:left w:val="single" w:sz="4" w:space="0" w:color="auto"/>
            </w:tcBorders>
            <w:shd w:val="clear" w:color="auto" w:fill="auto"/>
          </w:tcPr>
          <w:p w:rsidR="00924F95" w:rsidRDefault="00924F95">
            <w:pPr>
              <w:pStyle w:val="Jin0"/>
              <w:spacing w:line="240" w:lineRule="auto"/>
              <w:ind w:firstLine="160"/>
              <w:rPr>
                <w:sz w:val="8"/>
                <w:szCs w:val="8"/>
              </w:rPr>
            </w:pPr>
          </w:p>
        </w:tc>
        <w:tc>
          <w:tcPr>
            <w:tcW w:w="840" w:type="dxa"/>
            <w:gridSpan w:val="3"/>
            <w:tcBorders>
              <w:top w:val="single" w:sz="4" w:space="0" w:color="auto"/>
              <w:left w:val="single" w:sz="4" w:space="0" w:color="auto"/>
            </w:tcBorders>
            <w:shd w:val="clear" w:color="auto" w:fill="auto"/>
          </w:tcPr>
          <w:p w:rsidR="00924F95" w:rsidRDefault="00E63C3D">
            <w:pPr>
              <w:pStyle w:val="Jin0"/>
              <w:spacing w:line="240" w:lineRule="auto"/>
              <w:ind w:firstLine="0"/>
              <w:jc w:val="center"/>
              <w:rPr>
                <w:sz w:val="8"/>
                <w:szCs w:val="8"/>
              </w:rPr>
            </w:pPr>
            <w:proofErr w:type="spellStart"/>
            <w:r>
              <w:rPr>
                <w:rStyle w:val="Jin"/>
                <w:sz w:val="8"/>
                <w:szCs w:val="8"/>
              </w:rPr>
              <w:t>Allrisk</w:t>
            </w:r>
            <w:proofErr w:type="spellEnd"/>
          </w:p>
        </w:tc>
        <w:tc>
          <w:tcPr>
            <w:tcW w:w="792" w:type="dxa"/>
            <w:gridSpan w:val="3"/>
            <w:tcBorders>
              <w:top w:val="single" w:sz="4" w:space="0" w:color="auto"/>
              <w:left w:val="single" w:sz="4" w:space="0" w:color="auto"/>
            </w:tcBorders>
            <w:shd w:val="clear" w:color="auto" w:fill="auto"/>
          </w:tcPr>
          <w:p w:rsidR="00924F95" w:rsidRDefault="00924F95">
            <w:pPr>
              <w:pStyle w:val="Jin0"/>
              <w:spacing w:line="240" w:lineRule="auto"/>
              <w:ind w:firstLine="240"/>
              <w:rPr>
                <w:sz w:val="8"/>
                <w:szCs w:val="8"/>
              </w:rPr>
            </w:pPr>
          </w:p>
        </w:tc>
        <w:tc>
          <w:tcPr>
            <w:tcW w:w="1128" w:type="dxa"/>
            <w:tcBorders>
              <w:top w:val="single" w:sz="4" w:space="0" w:color="auto"/>
              <w:left w:val="single" w:sz="4" w:space="0" w:color="auto"/>
            </w:tcBorders>
            <w:shd w:val="clear" w:color="auto" w:fill="auto"/>
          </w:tcPr>
          <w:p w:rsidR="00924F95" w:rsidRDefault="00E63C3D">
            <w:pPr>
              <w:pStyle w:val="Jin0"/>
              <w:spacing w:line="240" w:lineRule="auto"/>
              <w:ind w:firstLine="160"/>
              <w:rPr>
                <w:sz w:val="8"/>
                <w:szCs w:val="8"/>
              </w:rPr>
            </w:pPr>
            <w:r>
              <w:rPr>
                <w:rStyle w:val="Jin"/>
                <w:rFonts w:ascii="Arial Unicode MS" w:eastAsia="Arial Unicode MS" w:hAnsi="Arial Unicode MS" w:cs="Arial Unicode MS"/>
                <w:sz w:val="8"/>
                <w:szCs w:val="8"/>
              </w:rPr>
              <w:t>limit plněni (sjednáno)</w:t>
            </w:r>
          </w:p>
        </w:tc>
        <w:tc>
          <w:tcPr>
            <w:tcW w:w="658" w:type="dxa"/>
            <w:tcBorders>
              <w:top w:val="single" w:sz="4" w:space="0" w:color="auto"/>
              <w:left w:val="single" w:sz="4" w:space="0" w:color="auto"/>
            </w:tcBorders>
            <w:shd w:val="clear" w:color="auto" w:fill="auto"/>
          </w:tcPr>
          <w:p w:rsidR="00924F95" w:rsidRDefault="00E63C3D">
            <w:pPr>
              <w:pStyle w:val="Jin0"/>
              <w:spacing w:line="240" w:lineRule="auto"/>
              <w:ind w:firstLine="0"/>
              <w:jc w:val="center"/>
              <w:rPr>
                <w:sz w:val="8"/>
                <w:szCs w:val="8"/>
              </w:rPr>
            </w:pPr>
            <w:r>
              <w:rPr>
                <w:rStyle w:val="Jin"/>
                <w:sz w:val="8"/>
                <w:szCs w:val="8"/>
              </w:rPr>
              <w:t>Asistence M</w:t>
            </w:r>
          </w:p>
        </w:tc>
        <w:tc>
          <w:tcPr>
            <w:tcW w:w="667" w:type="dxa"/>
            <w:tcBorders>
              <w:top w:val="single" w:sz="4" w:space="0" w:color="auto"/>
              <w:left w:val="single" w:sz="4" w:space="0" w:color="auto"/>
            </w:tcBorders>
            <w:shd w:val="clear" w:color="auto" w:fill="auto"/>
          </w:tcPr>
          <w:p w:rsidR="00924F95" w:rsidRDefault="00924F95">
            <w:pPr>
              <w:pStyle w:val="Jin0"/>
              <w:spacing w:line="240" w:lineRule="auto"/>
              <w:ind w:firstLine="0"/>
              <w:jc w:val="center"/>
              <w:rPr>
                <w:sz w:val="8"/>
                <w:szCs w:val="8"/>
              </w:rPr>
            </w:pPr>
          </w:p>
        </w:tc>
        <w:tc>
          <w:tcPr>
            <w:tcW w:w="720" w:type="dxa"/>
            <w:tcBorders>
              <w:top w:val="single" w:sz="4" w:space="0" w:color="auto"/>
              <w:left w:val="single" w:sz="4" w:space="0" w:color="auto"/>
            </w:tcBorders>
            <w:shd w:val="clear" w:color="auto" w:fill="auto"/>
          </w:tcPr>
          <w:p w:rsidR="00924F95" w:rsidRDefault="00924F95">
            <w:pPr>
              <w:rPr>
                <w:sz w:val="10"/>
                <w:szCs w:val="10"/>
              </w:rPr>
            </w:pPr>
          </w:p>
        </w:tc>
        <w:tc>
          <w:tcPr>
            <w:tcW w:w="734" w:type="dxa"/>
            <w:tcBorders>
              <w:top w:val="single" w:sz="4" w:space="0" w:color="auto"/>
              <w:left w:val="single" w:sz="4" w:space="0" w:color="auto"/>
            </w:tcBorders>
            <w:shd w:val="clear" w:color="auto" w:fill="auto"/>
          </w:tcPr>
          <w:p w:rsidR="00924F95" w:rsidRDefault="00924F95">
            <w:pPr>
              <w:rPr>
                <w:sz w:val="10"/>
                <w:szCs w:val="10"/>
              </w:rPr>
            </w:pPr>
          </w:p>
        </w:tc>
        <w:tc>
          <w:tcPr>
            <w:tcW w:w="658" w:type="dxa"/>
            <w:tcBorders>
              <w:top w:val="single" w:sz="4" w:space="0" w:color="auto"/>
              <w:left w:val="single" w:sz="4" w:space="0" w:color="auto"/>
            </w:tcBorders>
            <w:shd w:val="clear" w:color="auto" w:fill="auto"/>
          </w:tcPr>
          <w:p w:rsidR="00924F95" w:rsidRDefault="00924F95">
            <w:pPr>
              <w:rPr>
                <w:sz w:val="10"/>
                <w:szCs w:val="10"/>
              </w:rPr>
            </w:pPr>
          </w:p>
        </w:tc>
        <w:tc>
          <w:tcPr>
            <w:tcW w:w="662" w:type="dxa"/>
            <w:tcBorders>
              <w:top w:val="single" w:sz="4" w:space="0" w:color="auto"/>
              <w:left w:val="single" w:sz="4" w:space="0" w:color="auto"/>
            </w:tcBorders>
            <w:shd w:val="clear" w:color="auto" w:fill="auto"/>
          </w:tcPr>
          <w:p w:rsidR="00924F95" w:rsidRDefault="00924F95">
            <w:pPr>
              <w:rPr>
                <w:sz w:val="10"/>
                <w:szCs w:val="10"/>
              </w:rPr>
            </w:pPr>
          </w:p>
        </w:tc>
        <w:tc>
          <w:tcPr>
            <w:tcW w:w="667" w:type="dxa"/>
            <w:tcBorders>
              <w:top w:val="single" w:sz="4" w:space="0" w:color="auto"/>
              <w:left w:val="single" w:sz="4" w:space="0" w:color="auto"/>
            </w:tcBorders>
            <w:shd w:val="clear" w:color="auto" w:fill="auto"/>
          </w:tcPr>
          <w:p w:rsidR="00924F95" w:rsidRDefault="00924F95">
            <w:pPr>
              <w:rPr>
                <w:sz w:val="10"/>
                <w:szCs w:val="10"/>
              </w:rPr>
            </w:pPr>
          </w:p>
        </w:tc>
        <w:tc>
          <w:tcPr>
            <w:tcW w:w="600" w:type="dxa"/>
            <w:tcBorders>
              <w:top w:val="single" w:sz="4" w:space="0" w:color="auto"/>
              <w:left w:val="single" w:sz="4" w:space="0" w:color="auto"/>
            </w:tcBorders>
            <w:shd w:val="clear" w:color="auto" w:fill="auto"/>
          </w:tcPr>
          <w:p w:rsidR="00924F95" w:rsidRDefault="00924F95">
            <w:pPr>
              <w:rPr>
                <w:sz w:val="10"/>
                <w:szCs w:val="10"/>
              </w:rPr>
            </w:pPr>
          </w:p>
        </w:tc>
        <w:tc>
          <w:tcPr>
            <w:tcW w:w="658" w:type="dxa"/>
            <w:tcBorders>
              <w:top w:val="single" w:sz="4" w:space="0" w:color="auto"/>
              <w:left w:val="single" w:sz="4" w:space="0" w:color="auto"/>
            </w:tcBorders>
            <w:shd w:val="clear" w:color="auto" w:fill="auto"/>
          </w:tcPr>
          <w:p w:rsidR="00924F95" w:rsidRDefault="00924F95">
            <w:pPr>
              <w:rPr>
                <w:sz w:val="10"/>
                <w:szCs w:val="10"/>
              </w:rPr>
            </w:pPr>
          </w:p>
        </w:tc>
        <w:tc>
          <w:tcPr>
            <w:tcW w:w="658" w:type="dxa"/>
            <w:tcBorders>
              <w:top w:val="single" w:sz="4" w:space="0" w:color="auto"/>
              <w:left w:val="single" w:sz="4" w:space="0" w:color="auto"/>
            </w:tcBorders>
            <w:shd w:val="clear" w:color="auto" w:fill="auto"/>
          </w:tcPr>
          <w:p w:rsidR="00924F95" w:rsidRDefault="00924F95">
            <w:pPr>
              <w:rPr>
                <w:sz w:val="10"/>
                <w:szCs w:val="10"/>
              </w:rPr>
            </w:pPr>
          </w:p>
        </w:tc>
        <w:tc>
          <w:tcPr>
            <w:tcW w:w="590" w:type="dxa"/>
            <w:tcBorders>
              <w:top w:val="single" w:sz="4" w:space="0" w:color="auto"/>
              <w:left w:val="single" w:sz="4" w:space="0" w:color="auto"/>
            </w:tcBorders>
            <w:shd w:val="clear" w:color="auto" w:fill="auto"/>
          </w:tcPr>
          <w:p w:rsidR="00924F95" w:rsidRDefault="00924F95">
            <w:pPr>
              <w:rPr>
                <w:sz w:val="10"/>
                <w:szCs w:val="10"/>
              </w:rPr>
            </w:pPr>
          </w:p>
        </w:tc>
        <w:tc>
          <w:tcPr>
            <w:tcW w:w="677" w:type="dxa"/>
            <w:vMerge w:val="restart"/>
            <w:tcBorders>
              <w:top w:val="single" w:sz="4" w:space="0" w:color="auto"/>
              <w:left w:val="single" w:sz="4" w:space="0" w:color="auto"/>
              <w:right w:val="single" w:sz="4" w:space="0" w:color="auto"/>
            </w:tcBorders>
            <w:shd w:val="clear" w:color="auto" w:fill="auto"/>
            <w:vAlign w:val="center"/>
          </w:tcPr>
          <w:p w:rsidR="00924F95" w:rsidRDefault="00924F95">
            <w:pPr>
              <w:pStyle w:val="Jin0"/>
              <w:spacing w:line="240" w:lineRule="auto"/>
              <w:ind w:firstLine="160"/>
              <w:rPr>
                <w:sz w:val="8"/>
                <w:szCs w:val="8"/>
              </w:rPr>
            </w:pPr>
          </w:p>
        </w:tc>
      </w:tr>
      <w:tr w:rsidR="00924F95">
        <w:tblPrEx>
          <w:tblCellMar>
            <w:top w:w="0" w:type="dxa"/>
            <w:bottom w:w="0" w:type="dxa"/>
          </w:tblCellMar>
        </w:tblPrEx>
        <w:trPr>
          <w:trHeight w:hRule="exact" w:val="182"/>
          <w:jc w:val="center"/>
        </w:trPr>
        <w:tc>
          <w:tcPr>
            <w:tcW w:w="413" w:type="dxa"/>
            <w:vMerge/>
            <w:tcBorders>
              <w:left w:val="single" w:sz="4" w:space="0" w:color="auto"/>
            </w:tcBorders>
            <w:shd w:val="clear" w:color="auto" w:fill="auto"/>
            <w:vAlign w:val="center"/>
          </w:tcPr>
          <w:p w:rsidR="00924F95" w:rsidRDefault="00924F95"/>
        </w:tc>
        <w:tc>
          <w:tcPr>
            <w:tcW w:w="1133" w:type="dxa"/>
            <w:gridSpan w:val="3"/>
            <w:tcBorders>
              <w:top w:val="single" w:sz="4" w:space="0" w:color="auto"/>
              <w:left w:val="single" w:sz="4" w:space="0" w:color="auto"/>
            </w:tcBorders>
            <w:shd w:val="clear" w:color="auto" w:fill="auto"/>
          </w:tcPr>
          <w:p w:rsidR="00924F95" w:rsidRDefault="00E63C3D">
            <w:pPr>
              <w:pStyle w:val="Jin0"/>
              <w:spacing w:line="240" w:lineRule="auto"/>
              <w:ind w:firstLine="300"/>
              <w:rPr>
                <w:sz w:val="8"/>
                <w:szCs w:val="8"/>
              </w:rPr>
            </w:pPr>
            <w:r>
              <w:rPr>
                <w:rStyle w:val="Jin"/>
                <w:sz w:val="8"/>
                <w:szCs w:val="8"/>
              </w:rPr>
              <w:t>4982871151</w:t>
            </w:r>
          </w:p>
        </w:tc>
        <w:tc>
          <w:tcPr>
            <w:tcW w:w="989" w:type="dxa"/>
            <w:gridSpan w:val="3"/>
            <w:tcBorders>
              <w:top w:val="single" w:sz="4" w:space="0" w:color="auto"/>
              <w:left w:val="single" w:sz="4" w:space="0" w:color="auto"/>
            </w:tcBorders>
            <w:shd w:val="clear" w:color="auto" w:fill="auto"/>
          </w:tcPr>
          <w:p w:rsidR="00924F95" w:rsidRDefault="00E63C3D">
            <w:pPr>
              <w:pStyle w:val="Jin0"/>
              <w:spacing w:line="240" w:lineRule="auto"/>
              <w:ind w:firstLine="0"/>
              <w:jc w:val="center"/>
              <w:rPr>
                <w:sz w:val="8"/>
                <w:szCs w:val="8"/>
              </w:rPr>
            </w:pPr>
            <w:r>
              <w:rPr>
                <w:rStyle w:val="Jin"/>
                <w:sz w:val="8"/>
                <w:szCs w:val="8"/>
              </w:rPr>
              <w:t>EXPERT</w:t>
            </w:r>
          </w:p>
        </w:tc>
        <w:tc>
          <w:tcPr>
            <w:tcW w:w="998" w:type="dxa"/>
            <w:gridSpan w:val="3"/>
            <w:tcBorders>
              <w:top w:val="single" w:sz="4" w:space="0" w:color="auto"/>
              <w:left w:val="single" w:sz="4" w:space="0" w:color="auto"/>
            </w:tcBorders>
            <w:shd w:val="clear" w:color="auto" w:fill="auto"/>
          </w:tcPr>
          <w:p w:rsidR="00924F95" w:rsidRDefault="00924F95">
            <w:pPr>
              <w:pStyle w:val="Jin0"/>
              <w:spacing w:line="240" w:lineRule="auto"/>
              <w:ind w:firstLine="260"/>
              <w:rPr>
                <w:sz w:val="8"/>
                <w:szCs w:val="8"/>
              </w:rPr>
            </w:pPr>
          </w:p>
        </w:tc>
        <w:tc>
          <w:tcPr>
            <w:tcW w:w="705" w:type="dxa"/>
            <w:gridSpan w:val="3"/>
            <w:tcBorders>
              <w:top w:val="single" w:sz="4" w:space="0" w:color="auto"/>
              <w:left w:val="single" w:sz="4" w:space="0" w:color="auto"/>
            </w:tcBorders>
            <w:shd w:val="clear" w:color="auto" w:fill="auto"/>
          </w:tcPr>
          <w:p w:rsidR="00924F95" w:rsidRDefault="00924F95">
            <w:pPr>
              <w:rPr>
                <w:sz w:val="10"/>
                <w:szCs w:val="10"/>
              </w:rPr>
            </w:pPr>
          </w:p>
        </w:tc>
        <w:tc>
          <w:tcPr>
            <w:tcW w:w="700" w:type="dxa"/>
            <w:gridSpan w:val="3"/>
            <w:tcBorders>
              <w:top w:val="single" w:sz="4" w:space="0" w:color="auto"/>
              <w:left w:val="single" w:sz="4" w:space="0" w:color="auto"/>
            </w:tcBorders>
            <w:shd w:val="clear" w:color="auto" w:fill="auto"/>
          </w:tcPr>
          <w:p w:rsidR="00924F95" w:rsidRDefault="00924F95">
            <w:pPr>
              <w:pStyle w:val="Jin0"/>
              <w:spacing w:line="240" w:lineRule="auto"/>
              <w:ind w:firstLine="220"/>
              <w:rPr>
                <w:sz w:val="8"/>
                <w:szCs w:val="8"/>
              </w:rPr>
            </w:pPr>
          </w:p>
        </w:tc>
        <w:tc>
          <w:tcPr>
            <w:tcW w:w="840" w:type="dxa"/>
            <w:gridSpan w:val="3"/>
            <w:tcBorders>
              <w:top w:val="single" w:sz="4" w:space="0" w:color="auto"/>
              <w:left w:val="single" w:sz="4" w:space="0" w:color="auto"/>
            </w:tcBorders>
            <w:shd w:val="clear" w:color="auto" w:fill="auto"/>
          </w:tcPr>
          <w:p w:rsidR="00924F95" w:rsidRDefault="00E63C3D">
            <w:pPr>
              <w:pStyle w:val="Jin0"/>
              <w:spacing w:line="240" w:lineRule="auto"/>
              <w:ind w:firstLine="0"/>
              <w:jc w:val="center"/>
              <w:rPr>
                <w:sz w:val="8"/>
                <w:szCs w:val="8"/>
              </w:rPr>
            </w:pPr>
            <w:r>
              <w:rPr>
                <w:rStyle w:val="Jin"/>
                <w:sz w:val="8"/>
                <w:szCs w:val="8"/>
              </w:rPr>
              <w:t>90 000</w:t>
            </w:r>
          </w:p>
        </w:tc>
        <w:tc>
          <w:tcPr>
            <w:tcW w:w="792" w:type="dxa"/>
            <w:gridSpan w:val="3"/>
            <w:tcBorders>
              <w:top w:val="single" w:sz="4" w:space="0" w:color="auto"/>
              <w:left w:val="single" w:sz="4" w:space="0" w:color="auto"/>
            </w:tcBorders>
            <w:shd w:val="clear" w:color="auto" w:fill="auto"/>
          </w:tcPr>
          <w:p w:rsidR="00924F95" w:rsidRDefault="00924F95">
            <w:pPr>
              <w:pStyle w:val="Jin0"/>
              <w:spacing w:line="240" w:lineRule="auto"/>
              <w:ind w:firstLine="200"/>
              <w:rPr>
                <w:sz w:val="8"/>
                <w:szCs w:val="8"/>
              </w:rPr>
            </w:pPr>
          </w:p>
        </w:tc>
        <w:tc>
          <w:tcPr>
            <w:tcW w:w="1128" w:type="dxa"/>
            <w:tcBorders>
              <w:top w:val="single" w:sz="4" w:space="0" w:color="auto"/>
              <w:left w:val="single" w:sz="4" w:space="0" w:color="auto"/>
            </w:tcBorders>
            <w:shd w:val="clear" w:color="auto" w:fill="auto"/>
          </w:tcPr>
          <w:p w:rsidR="00924F95" w:rsidRDefault="00E63C3D">
            <w:pPr>
              <w:pStyle w:val="Jin0"/>
              <w:spacing w:line="240" w:lineRule="auto"/>
              <w:ind w:firstLine="160"/>
              <w:rPr>
                <w:sz w:val="8"/>
                <w:szCs w:val="8"/>
              </w:rPr>
            </w:pPr>
            <w:r>
              <w:rPr>
                <w:rStyle w:val="Jin"/>
                <w:sz w:val="8"/>
                <w:szCs w:val="8"/>
              </w:rPr>
              <w:t>doplňující informace</w:t>
            </w:r>
          </w:p>
        </w:tc>
        <w:tc>
          <w:tcPr>
            <w:tcW w:w="658" w:type="dxa"/>
            <w:tcBorders>
              <w:top w:val="single" w:sz="4" w:space="0" w:color="auto"/>
              <w:left w:val="single" w:sz="4" w:space="0" w:color="auto"/>
            </w:tcBorders>
            <w:shd w:val="clear" w:color="auto" w:fill="auto"/>
          </w:tcPr>
          <w:p w:rsidR="00924F95" w:rsidRDefault="00924F95">
            <w:pPr>
              <w:rPr>
                <w:sz w:val="10"/>
                <w:szCs w:val="10"/>
              </w:rPr>
            </w:pPr>
          </w:p>
        </w:tc>
        <w:tc>
          <w:tcPr>
            <w:tcW w:w="667" w:type="dxa"/>
            <w:tcBorders>
              <w:top w:val="single" w:sz="4" w:space="0" w:color="auto"/>
              <w:left w:val="single" w:sz="4" w:space="0" w:color="auto"/>
            </w:tcBorders>
            <w:shd w:val="clear" w:color="auto" w:fill="auto"/>
          </w:tcPr>
          <w:p w:rsidR="00924F95" w:rsidRDefault="00924F95">
            <w:pPr>
              <w:rPr>
                <w:sz w:val="10"/>
                <w:szCs w:val="10"/>
              </w:rPr>
            </w:pPr>
          </w:p>
        </w:tc>
        <w:tc>
          <w:tcPr>
            <w:tcW w:w="720" w:type="dxa"/>
            <w:tcBorders>
              <w:top w:val="single" w:sz="4" w:space="0" w:color="auto"/>
              <w:left w:val="single" w:sz="4" w:space="0" w:color="auto"/>
            </w:tcBorders>
            <w:shd w:val="clear" w:color="auto" w:fill="auto"/>
          </w:tcPr>
          <w:p w:rsidR="00924F95" w:rsidRDefault="00924F95">
            <w:pPr>
              <w:rPr>
                <w:sz w:val="10"/>
                <w:szCs w:val="10"/>
              </w:rPr>
            </w:pPr>
          </w:p>
        </w:tc>
        <w:tc>
          <w:tcPr>
            <w:tcW w:w="734" w:type="dxa"/>
            <w:tcBorders>
              <w:top w:val="single" w:sz="4" w:space="0" w:color="auto"/>
              <w:left w:val="single" w:sz="4" w:space="0" w:color="auto"/>
            </w:tcBorders>
            <w:shd w:val="clear" w:color="auto" w:fill="auto"/>
          </w:tcPr>
          <w:p w:rsidR="00924F95" w:rsidRDefault="00924F95">
            <w:pPr>
              <w:rPr>
                <w:sz w:val="10"/>
                <w:szCs w:val="10"/>
              </w:rPr>
            </w:pPr>
          </w:p>
        </w:tc>
        <w:tc>
          <w:tcPr>
            <w:tcW w:w="658" w:type="dxa"/>
            <w:tcBorders>
              <w:top w:val="single" w:sz="4" w:space="0" w:color="auto"/>
              <w:left w:val="single" w:sz="4" w:space="0" w:color="auto"/>
            </w:tcBorders>
            <w:shd w:val="clear" w:color="auto" w:fill="auto"/>
          </w:tcPr>
          <w:p w:rsidR="00924F95" w:rsidRDefault="00924F95">
            <w:pPr>
              <w:rPr>
                <w:sz w:val="10"/>
                <w:szCs w:val="10"/>
              </w:rPr>
            </w:pPr>
          </w:p>
        </w:tc>
        <w:tc>
          <w:tcPr>
            <w:tcW w:w="662" w:type="dxa"/>
            <w:tcBorders>
              <w:top w:val="single" w:sz="4" w:space="0" w:color="auto"/>
              <w:left w:val="single" w:sz="4" w:space="0" w:color="auto"/>
            </w:tcBorders>
            <w:shd w:val="clear" w:color="auto" w:fill="auto"/>
          </w:tcPr>
          <w:p w:rsidR="00924F95" w:rsidRDefault="00924F95">
            <w:pPr>
              <w:rPr>
                <w:sz w:val="10"/>
                <w:szCs w:val="10"/>
              </w:rPr>
            </w:pPr>
          </w:p>
        </w:tc>
        <w:tc>
          <w:tcPr>
            <w:tcW w:w="667" w:type="dxa"/>
            <w:tcBorders>
              <w:top w:val="single" w:sz="4" w:space="0" w:color="auto"/>
              <w:left w:val="single" w:sz="4" w:space="0" w:color="auto"/>
            </w:tcBorders>
            <w:shd w:val="clear" w:color="auto" w:fill="auto"/>
          </w:tcPr>
          <w:p w:rsidR="00924F95" w:rsidRDefault="00924F95">
            <w:pPr>
              <w:rPr>
                <w:sz w:val="10"/>
                <w:szCs w:val="10"/>
              </w:rPr>
            </w:pPr>
          </w:p>
        </w:tc>
        <w:tc>
          <w:tcPr>
            <w:tcW w:w="600" w:type="dxa"/>
            <w:tcBorders>
              <w:top w:val="single" w:sz="4" w:space="0" w:color="auto"/>
              <w:left w:val="single" w:sz="4" w:space="0" w:color="auto"/>
            </w:tcBorders>
            <w:shd w:val="clear" w:color="auto" w:fill="auto"/>
          </w:tcPr>
          <w:p w:rsidR="00924F95" w:rsidRDefault="00924F95">
            <w:pPr>
              <w:rPr>
                <w:sz w:val="10"/>
                <w:szCs w:val="10"/>
              </w:rPr>
            </w:pPr>
          </w:p>
        </w:tc>
        <w:tc>
          <w:tcPr>
            <w:tcW w:w="658" w:type="dxa"/>
            <w:tcBorders>
              <w:top w:val="single" w:sz="4" w:space="0" w:color="auto"/>
              <w:left w:val="single" w:sz="4" w:space="0" w:color="auto"/>
            </w:tcBorders>
            <w:shd w:val="clear" w:color="auto" w:fill="auto"/>
          </w:tcPr>
          <w:p w:rsidR="00924F95" w:rsidRDefault="00924F95">
            <w:pPr>
              <w:rPr>
                <w:sz w:val="10"/>
                <w:szCs w:val="10"/>
              </w:rPr>
            </w:pPr>
          </w:p>
        </w:tc>
        <w:tc>
          <w:tcPr>
            <w:tcW w:w="658" w:type="dxa"/>
            <w:tcBorders>
              <w:top w:val="single" w:sz="4" w:space="0" w:color="auto"/>
              <w:left w:val="single" w:sz="4" w:space="0" w:color="auto"/>
            </w:tcBorders>
            <w:shd w:val="clear" w:color="auto" w:fill="auto"/>
          </w:tcPr>
          <w:p w:rsidR="00924F95" w:rsidRDefault="00924F95">
            <w:pPr>
              <w:rPr>
                <w:sz w:val="10"/>
                <w:szCs w:val="10"/>
              </w:rPr>
            </w:pPr>
          </w:p>
        </w:tc>
        <w:tc>
          <w:tcPr>
            <w:tcW w:w="590" w:type="dxa"/>
            <w:tcBorders>
              <w:top w:val="single" w:sz="4" w:space="0" w:color="auto"/>
              <w:left w:val="single" w:sz="4" w:space="0" w:color="auto"/>
            </w:tcBorders>
            <w:shd w:val="clear" w:color="auto" w:fill="auto"/>
          </w:tcPr>
          <w:p w:rsidR="00924F95" w:rsidRDefault="00924F95">
            <w:pPr>
              <w:rPr>
                <w:sz w:val="10"/>
                <w:szCs w:val="10"/>
              </w:rPr>
            </w:pPr>
          </w:p>
        </w:tc>
        <w:tc>
          <w:tcPr>
            <w:tcW w:w="677" w:type="dxa"/>
            <w:vMerge/>
            <w:tcBorders>
              <w:left w:val="single" w:sz="4" w:space="0" w:color="auto"/>
              <w:right w:val="single" w:sz="4" w:space="0" w:color="auto"/>
            </w:tcBorders>
            <w:shd w:val="clear" w:color="auto" w:fill="auto"/>
            <w:vAlign w:val="center"/>
          </w:tcPr>
          <w:p w:rsidR="00924F95" w:rsidRDefault="00924F95"/>
        </w:tc>
      </w:tr>
      <w:tr w:rsidR="00924F95">
        <w:tblPrEx>
          <w:tblCellMar>
            <w:top w:w="0" w:type="dxa"/>
            <w:bottom w:w="0" w:type="dxa"/>
          </w:tblCellMar>
        </w:tblPrEx>
        <w:trPr>
          <w:trHeight w:hRule="exact" w:val="221"/>
          <w:jc w:val="center"/>
        </w:trPr>
        <w:tc>
          <w:tcPr>
            <w:tcW w:w="413" w:type="dxa"/>
            <w:vMerge/>
            <w:tcBorders>
              <w:left w:val="single" w:sz="4" w:space="0" w:color="auto"/>
            </w:tcBorders>
            <w:shd w:val="clear" w:color="auto" w:fill="auto"/>
            <w:vAlign w:val="center"/>
          </w:tcPr>
          <w:p w:rsidR="00924F95" w:rsidRDefault="00924F95"/>
        </w:tc>
        <w:tc>
          <w:tcPr>
            <w:tcW w:w="1133" w:type="dxa"/>
            <w:gridSpan w:val="3"/>
            <w:tcBorders>
              <w:top w:val="single" w:sz="4" w:space="0" w:color="auto"/>
              <w:left w:val="single" w:sz="4" w:space="0" w:color="auto"/>
            </w:tcBorders>
            <w:shd w:val="clear" w:color="auto" w:fill="auto"/>
          </w:tcPr>
          <w:p w:rsidR="00924F95" w:rsidRDefault="00E63C3D">
            <w:pPr>
              <w:pStyle w:val="Jin0"/>
              <w:spacing w:line="240" w:lineRule="auto"/>
              <w:ind w:firstLine="0"/>
              <w:jc w:val="both"/>
              <w:rPr>
                <w:sz w:val="8"/>
                <w:szCs w:val="8"/>
              </w:rPr>
            </w:pPr>
            <w:r>
              <w:rPr>
                <w:rStyle w:val="Jin"/>
                <w:sz w:val="8"/>
                <w:szCs w:val="8"/>
              </w:rPr>
              <w:t>VF3XS9HUCBZ039O85</w:t>
            </w:r>
          </w:p>
        </w:tc>
        <w:tc>
          <w:tcPr>
            <w:tcW w:w="989" w:type="dxa"/>
            <w:gridSpan w:val="3"/>
            <w:tcBorders>
              <w:top w:val="single" w:sz="4" w:space="0" w:color="auto"/>
              <w:left w:val="single" w:sz="4" w:space="0" w:color="auto"/>
            </w:tcBorders>
            <w:shd w:val="clear" w:color="auto" w:fill="auto"/>
          </w:tcPr>
          <w:p w:rsidR="00924F95" w:rsidRDefault="00E63C3D">
            <w:pPr>
              <w:pStyle w:val="Jin0"/>
              <w:spacing w:line="240" w:lineRule="auto"/>
              <w:ind w:firstLine="160"/>
              <w:rPr>
                <w:sz w:val="8"/>
                <w:szCs w:val="8"/>
              </w:rPr>
            </w:pPr>
            <w:r>
              <w:rPr>
                <w:rStyle w:val="Jin"/>
                <w:sz w:val="8"/>
                <w:szCs w:val="8"/>
              </w:rPr>
              <w:t>nákladní do 3,5t</w:t>
            </w:r>
          </w:p>
        </w:tc>
        <w:tc>
          <w:tcPr>
            <w:tcW w:w="998" w:type="dxa"/>
            <w:gridSpan w:val="3"/>
            <w:tcBorders>
              <w:top w:val="single" w:sz="4" w:space="0" w:color="auto"/>
              <w:left w:val="single" w:sz="4" w:space="0" w:color="auto"/>
            </w:tcBorders>
            <w:shd w:val="clear" w:color="auto" w:fill="auto"/>
          </w:tcPr>
          <w:p w:rsidR="00924F95" w:rsidRDefault="00924F95">
            <w:pPr>
              <w:pStyle w:val="Jin0"/>
              <w:spacing w:line="240" w:lineRule="auto"/>
              <w:ind w:firstLine="420"/>
              <w:jc w:val="both"/>
              <w:rPr>
                <w:sz w:val="8"/>
                <w:szCs w:val="8"/>
              </w:rPr>
            </w:pPr>
          </w:p>
        </w:tc>
        <w:tc>
          <w:tcPr>
            <w:tcW w:w="705" w:type="dxa"/>
            <w:gridSpan w:val="3"/>
            <w:tcBorders>
              <w:top w:val="single" w:sz="4" w:space="0" w:color="auto"/>
              <w:left w:val="single" w:sz="4" w:space="0" w:color="auto"/>
            </w:tcBorders>
            <w:shd w:val="clear" w:color="auto" w:fill="auto"/>
          </w:tcPr>
          <w:p w:rsidR="00924F95" w:rsidRDefault="00E63C3D">
            <w:pPr>
              <w:pStyle w:val="Jin0"/>
              <w:spacing w:line="240" w:lineRule="auto"/>
              <w:ind w:firstLine="220"/>
              <w:rPr>
                <w:sz w:val="8"/>
                <w:szCs w:val="8"/>
              </w:rPr>
            </w:pPr>
            <w:r>
              <w:rPr>
                <w:rStyle w:val="Jin"/>
                <w:sz w:val="8"/>
                <w:szCs w:val="8"/>
              </w:rPr>
              <w:t>00:00</w:t>
            </w:r>
          </w:p>
        </w:tc>
        <w:tc>
          <w:tcPr>
            <w:tcW w:w="700" w:type="dxa"/>
            <w:gridSpan w:val="3"/>
            <w:tcBorders>
              <w:top w:val="single" w:sz="4" w:space="0" w:color="auto"/>
              <w:left w:val="single" w:sz="4" w:space="0" w:color="auto"/>
            </w:tcBorders>
            <w:shd w:val="clear" w:color="auto" w:fill="auto"/>
          </w:tcPr>
          <w:p w:rsidR="00924F95" w:rsidRDefault="00924F95">
            <w:pPr>
              <w:pStyle w:val="Jin0"/>
              <w:spacing w:line="240" w:lineRule="auto"/>
              <w:ind w:firstLine="220"/>
              <w:rPr>
                <w:sz w:val="8"/>
                <w:szCs w:val="8"/>
              </w:rPr>
            </w:pPr>
          </w:p>
        </w:tc>
        <w:tc>
          <w:tcPr>
            <w:tcW w:w="840" w:type="dxa"/>
            <w:gridSpan w:val="3"/>
            <w:tcBorders>
              <w:top w:val="single" w:sz="4" w:space="0" w:color="auto"/>
              <w:left w:val="single" w:sz="4" w:space="0" w:color="auto"/>
            </w:tcBorders>
            <w:shd w:val="clear" w:color="auto" w:fill="auto"/>
          </w:tcPr>
          <w:p w:rsidR="00924F95" w:rsidRDefault="00E63C3D">
            <w:pPr>
              <w:pStyle w:val="Jin0"/>
              <w:spacing w:line="240" w:lineRule="auto"/>
              <w:ind w:firstLine="0"/>
              <w:jc w:val="center"/>
              <w:rPr>
                <w:sz w:val="8"/>
                <w:szCs w:val="8"/>
              </w:rPr>
            </w:pPr>
            <w:r>
              <w:rPr>
                <w:rStyle w:val="Jin"/>
                <w:sz w:val="8"/>
                <w:szCs w:val="8"/>
              </w:rPr>
              <w:t>5/5000</w:t>
            </w:r>
          </w:p>
        </w:tc>
        <w:tc>
          <w:tcPr>
            <w:tcW w:w="792" w:type="dxa"/>
            <w:gridSpan w:val="3"/>
            <w:tcBorders>
              <w:top w:val="single" w:sz="4" w:space="0" w:color="auto"/>
              <w:left w:val="single" w:sz="4" w:space="0" w:color="auto"/>
            </w:tcBorders>
            <w:shd w:val="clear" w:color="auto" w:fill="auto"/>
          </w:tcPr>
          <w:p w:rsidR="00924F95" w:rsidRDefault="00924F95">
            <w:pPr>
              <w:pStyle w:val="Jin0"/>
              <w:spacing w:line="240" w:lineRule="auto"/>
              <w:ind w:firstLine="240"/>
              <w:rPr>
                <w:sz w:val="8"/>
                <w:szCs w:val="8"/>
              </w:rPr>
            </w:pPr>
          </w:p>
        </w:tc>
        <w:tc>
          <w:tcPr>
            <w:tcW w:w="1128" w:type="dxa"/>
            <w:tcBorders>
              <w:top w:val="single" w:sz="4" w:space="0" w:color="auto"/>
              <w:left w:val="single" w:sz="4" w:space="0" w:color="auto"/>
            </w:tcBorders>
            <w:shd w:val="clear" w:color="auto" w:fill="auto"/>
          </w:tcPr>
          <w:p w:rsidR="00924F95" w:rsidRDefault="00E63C3D">
            <w:pPr>
              <w:pStyle w:val="Jin0"/>
              <w:tabs>
                <w:tab w:val="left" w:pos="739"/>
              </w:tabs>
              <w:spacing w:line="240" w:lineRule="auto"/>
              <w:ind w:firstLine="0"/>
              <w:rPr>
                <w:sz w:val="8"/>
                <w:szCs w:val="8"/>
              </w:rPr>
            </w:pPr>
            <w:proofErr w:type="spellStart"/>
            <w:r>
              <w:rPr>
                <w:rStyle w:val="Jin"/>
                <w:rFonts w:ascii="Arial Unicode MS" w:eastAsia="Arial Unicode MS" w:hAnsi="Arial Unicode MS" w:cs="Arial Unicode MS"/>
                <w:sz w:val="8"/>
                <w:szCs w:val="8"/>
              </w:rPr>
              <w:t>ročni</w:t>
            </w:r>
            <w:proofErr w:type="spellEnd"/>
            <w:r>
              <w:rPr>
                <w:rStyle w:val="Jin"/>
                <w:rFonts w:ascii="Arial Unicode MS" w:eastAsia="Arial Unicode MS" w:hAnsi="Arial Unicode MS" w:cs="Arial Unicode MS"/>
                <w:sz w:val="8"/>
                <w:szCs w:val="8"/>
              </w:rPr>
              <w:t xml:space="preserve"> r lnům.</w:t>
            </w:r>
            <w:r>
              <w:rPr>
                <w:rStyle w:val="Jin"/>
                <w:rFonts w:ascii="Arial Unicode MS" w:eastAsia="Arial Unicode MS" w:hAnsi="Arial Unicode MS" w:cs="Arial Unicode MS"/>
                <w:sz w:val="8"/>
                <w:szCs w:val="8"/>
              </w:rPr>
              <w:tab/>
              <w:t>(KČ*</w:t>
            </w:r>
          </w:p>
        </w:tc>
        <w:tc>
          <w:tcPr>
            <w:tcW w:w="658" w:type="dxa"/>
            <w:tcBorders>
              <w:top w:val="single" w:sz="4" w:space="0" w:color="auto"/>
              <w:left w:val="single" w:sz="4" w:space="0" w:color="auto"/>
            </w:tcBorders>
            <w:shd w:val="clear" w:color="auto" w:fill="auto"/>
          </w:tcPr>
          <w:p w:rsidR="00924F95" w:rsidRDefault="00E63C3D">
            <w:pPr>
              <w:pStyle w:val="Jin0"/>
              <w:spacing w:line="240" w:lineRule="auto"/>
              <w:ind w:firstLine="0"/>
              <w:jc w:val="center"/>
              <w:rPr>
                <w:sz w:val="10"/>
                <w:szCs w:val="10"/>
              </w:rPr>
            </w:pPr>
            <w:r>
              <w:rPr>
                <w:rStyle w:val="Jin"/>
                <w:b/>
                <w:bCs/>
                <w:sz w:val="10"/>
                <w:szCs w:val="10"/>
              </w:rPr>
              <w:t>0</w:t>
            </w:r>
          </w:p>
        </w:tc>
        <w:tc>
          <w:tcPr>
            <w:tcW w:w="667" w:type="dxa"/>
            <w:tcBorders>
              <w:top w:val="single" w:sz="4" w:space="0" w:color="auto"/>
              <w:left w:val="single" w:sz="4" w:space="0" w:color="auto"/>
            </w:tcBorders>
            <w:shd w:val="clear" w:color="auto" w:fill="auto"/>
          </w:tcPr>
          <w:p w:rsidR="00924F95" w:rsidRDefault="00924F95">
            <w:pPr>
              <w:pStyle w:val="Jin0"/>
              <w:spacing w:line="240" w:lineRule="auto"/>
              <w:ind w:firstLine="0"/>
              <w:jc w:val="center"/>
              <w:rPr>
                <w:sz w:val="8"/>
                <w:szCs w:val="8"/>
              </w:rPr>
            </w:pPr>
          </w:p>
        </w:tc>
        <w:tc>
          <w:tcPr>
            <w:tcW w:w="720" w:type="dxa"/>
            <w:tcBorders>
              <w:top w:val="single" w:sz="4" w:space="0" w:color="auto"/>
              <w:left w:val="single" w:sz="4" w:space="0" w:color="auto"/>
            </w:tcBorders>
            <w:shd w:val="clear" w:color="auto" w:fill="auto"/>
          </w:tcPr>
          <w:p w:rsidR="00924F95" w:rsidRDefault="00924F95">
            <w:pPr>
              <w:rPr>
                <w:sz w:val="10"/>
                <w:szCs w:val="10"/>
              </w:rPr>
            </w:pPr>
          </w:p>
        </w:tc>
        <w:tc>
          <w:tcPr>
            <w:tcW w:w="734" w:type="dxa"/>
            <w:tcBorders>
              <w:top w:val="single" w:sz="4" w:space="0" w:color="auto"/>
              <w:left w:val="single" w:sz="4" w:space="0" w:color="auto"/>
            </w:tcBorders>
            <w:shd w:val="clear" w:color="auto" w:fill="auto"/>
          </w:tcPr>
          <w:p w:rsidR="00924F95" w:rsidRDefault="00924F95">
            <w:pPr>
              <w:rPr>
                <w:sz w:val="10"/>
                <w:szCs w:val="10"/>
              </w:rPr>
            </w:pPr>
          </w:p>
        </w:tc>
        <w:tc>
          <w:tcPr>
            <w:tcW w:w="658" w:type="dxa"/>
            <w:tcBorders>
              <w:top w:val="single" w:sz="4" w:space="0" w:color="auto"/>
              <w:left w:val="single" w:sz="4" w:space="0" w:color="auto"/>
            </w:tcBorders>
            <w:shd w:val="clear" w:color="auto" w:fill="auto"/>
          </w:tcPr>
          <w:p w:rsidR="00924F95" w:rsidRDefault="00924F95">
            <w:pPr>
              <w:rPr>
                <w:sz w:val="10"/>
                <w:szCs w:val="10"/>
              </w:rPr>
            </w:pPr>
          </w:p>
        </w:tc>
        <w:tc>
          <w:tcPr>
            <w:tcW w:w="662" w:type="dxa"/>
            <w:tcBorders>
              <w:top w:val="single" w:sz="4" w:space="0" w:color="auto"/>
              <w:left w:val="single" w:sz="4" w:space="0" w:color="auto"/>
            </w:tcBorders>
            <w:shd w:val="clear" w:color="auto" w:fill="auto"/>
          </w:tcPr>
          <w:p w:rsidR="00924F95" w:rsidRDefault="00924F95">
            <w:pPr>
              <w:rPr>
                <w:sz w:val="10"/>
                <w:szCs w:val="10"/>
              </w:rPr>
            </w:pPr>
          </w:p>
        </w:tc>
        <w:tc>
          <w:tcPr>
            <w:tcW w:w="667" w:type="dxa"/>
            <w:tcBorders>
              <w:top w:val="single" w:sz="4" w:space="0" w:color="auto"/>
              <w:left w:val="single" w:sz="4" w:space="0" w:color="auto"/>
            </w:tcBorders>
            <w:shd w:val="clear" w:color="auto" w:fill="auto"/>
          </w:tcPr>
          <w:p w:rsidR="00924F95" w:rsidRDefault="00924F95">
            <w:pPr>
              <w:rPr>
                <w:sz w:val="10"/>
                <w:szCs w:val="10"/>
              </w:rPr>
            </w:pPr>
          </w:p>
        </w:tc>
        <w:tc>
          <w:tcPr>
            <w:tcW w:w="600" w:type="dxa"/>
            <w:tcBorders>
              <w:top w:val="single" w:sz="4" w:space="0" w:color="auto"/>
              <w:left w:val="single" w:sz="4" w:space="0" w:color="auto"/>
            </w:tcBorders>
            <w:shd w:val="clear" w:color="auto" w:fill="auto"/>
          </w:tcPr>
          <w:p w:rsidR="00924F95" w:rsidRDefault="00924F95">
            <w:pPr>
              <w:rPr>
                <w:sz w:val="10"/>
                <w:szCs w:val="10"/>
              </w:rPr>
            </w:pPr>
          </w:p>
        </w:tc>
        <w:tc>
          <w:tcPr>
            <w:tcW w:w="658" w:type="dxa"/>
            <w:tcBorders>
              <w:top w:val="single" w:sz="4" w:space="0" w:color="auto"/>
              <w:left w:val="single" w:sz="4" w:space="0" w:color="auto"/>
            </w:tcBorders>
            <w:shd w:val="clear" w:color="auto" w:fill="auto"/>
          </w:tcPr>
          <w:p w:rsidR="00924F95" w:rsidRDefault="00924F95">
            <w:pPr>
              <w:rPr>
                <w:sz w:val="10"/>
                <w:szCs w:val="10"/>
              </w:rPr>
            </w:pPr>
          </w:p>
        </w:tc>
        <w:tc>
          <w:tcPr>
            <w:tcW w:w="658" w:type="dxa"/>
            <w:tcBorders>
              <w:top w:val="single" w:sz="4" w:space="0" w:color="auto"/>
              <w:left w:val="single" w:sz="4" w:space="0" w:color="auto"/>
            </w:tcBorders>
            <w:shd w:val="clear" w:color="auto" w:fill="auto"/>
          </w:tcPr>
          <w:p w:rsidR="00924F95" w:rsidRDefault="00924F95">
            <w:pPr>
              <w:rPr>
                <w:sz w:val="10"/>
                <w:szCs w:val="10"/>
              </w:rPr>
            </w:pPr>
          </w:p>
        </w:tc>
        <w:tc>
          <w:tcPr>
            <w:tcW w:w="590" w:type="dxa"/>
            <w:tcBorders>
              <w:top w:val="single" w:sz="4" w:space="0" w:color="auto"/>
              <w:left w:val="single" w:sz="4" w:space="0" w:color="auto"/>
            </w:tcBorders>
            <w:shd w:val="clear" w:color="auto" w:fill="auto"/>
          </w:tcPr>
          <w:p w:rsidR="00924F95" w:rsidRDefault="00924F95">
            <w:pPr>
              <w:rPr>
                <w:sz w:val="10"/>
                <w:szCs w:val="10"/>
              </w:rPr>
            </w:pPr>
          </w:p>
        </w:tc>
        <w:tc>
          <w:tcPr>
            <w:tcW w:w="677" w:type="dxa"/>
            <w:vMerge/>
            <w:tcBorders>
              <w:left w:val="single" w:sz="4" w:space="0" w:color="auto"/>
              <w:right w:val="single" w:sz="4" w:space="0" w:color="auto"/>
            </w:tcBorders>
            <w:shd w:val="clear" w:color="auto" w:fill="auto"/>
            <w:vAlign w:val="center"/>
          </w:tcPr>
          <w:p w:rsidR="00924F95" w:rsidRDefault="00924F95"/>
        </w:tc>
      </w:tr>
      <w:tr w:rsidR="00924F95">
        <w:tblPrEx>
          <w:tblCellMar>
            <w:top w:w="0" w:type="dxa"/>
            <w:bottom w:w="0" w:type="dxa"/>
          </w:tblCellMar>
        </w:tblPrEx>
        <w:trPr>
          <w:trHeight w:hRule="exact" w:val="211"/>
          <w:jc w:val="center"/>
        </w:trPr>
        <w:tc>
          <w:tcPr>
            <w:tcW w:w="413" w:type="dxa"/>
            <w:vMerge w:val="restart"/>
            <w:tcBorders>
              <w:top w:val="single" w:sz="4" w:space="0" w:color="auto"/>
              <w:left w:val="single" w:sz="4" w:space="0" w:color="auto"/>
            </w:tcBorders>
            <w:shd w:val="clear" w:color="auto" w:fill="auto"/>
            <w:vAlign w:val="center"/>
          </w:tcPr>
          <w:p w:rsidR="00924F95" w:rsidRDefault="00E63C3D">
            <w:pPr>
              <w:pStyle w:val="Jin0"/>
              <w:spacing w:line="240" w:lineRule="auto"/>
              <w:ind w:firstLine="0"/>
              <w:jc w:val="center"/>
              <w:rPr>
                <w:sz w:val="8"/>
                <w:szCs w:val="8"/>
              </w:rPr>
            </w:pPr>
            <w:r>
              <w:rPr>
                <w:rStyle w:val="Jin"/>
                <w:sz w:val="8"/>
                <w:szCs w:val="8"/>
              </w:rPr>
              <w:t>38</w:t>
            </w:r>
          </w:p>
        </w:tc>
        <w:tc>
          <w:tcPr>
            <w:tcW w:w="1133" w:type="dxa"/>
            <w:gridSpan w:val="3"/>
            <w:tcBorders>
              <w:top w:val="single" w:sz="4" w:space="0" w:color="auto"/>
              <w:left w:val="single" w:sz="4" w:space="0" w:color="auto"/>
            </w:tcBorders>
            <w:shd w:val="clear" w:color="auto" w:fill="auto"/>
            <w:vAlign w:val="bottom"/>
          </w:tcPr>
          <w:p w:rsidR="00924F95" w:rsidRDefault="00E63C3D">
            <w:pPr>
              <w:pStyle w:val="Jin0"/>
              <w:spacing w:line="240" w:lineRule="auto"/>
              <w:ind w:firstLine="380"/>
              <w:rPr>
                <w:sz w:val="8"/>
                <w:szCs w:val="8"/>
              </w:rPr>
            </w:pPr>
            <w:r>
              <w:rPr>
                <w:rStyle w:val="Jin"/>
                <w:sz w:val="8"/>
                <w:szCs w:val="8"/>
              </w:rPr>
              <w:t>ZD180G0</w:t>
            </w:r>
          </w:p>
        </w:tc>
        <w:tc>
          <w:tcPr>
            <w:tcW w:w="989" w:type="dxa"/>
            <w:gridSpan w:val="3"/>
            <w:tcBorders>
              <w:top w:val="single" w:sz="4" w:space="0" w:color="auto"/>
              <w:left w:val="single" w:sz="4" w:space="0" w:color="auto"/>
            </w:tcBorders>
            <w:shd w:val="clear" w:color="auto" w:fill="auto"/>
            <w:vAlign w:val="bottom"/>
          </w:tcPr>
          <w:p w:rsidR="00924F95" w:rsidRDefault="00E63C3D">
            <w:pPr>
              <w:pStyle w:val="Jin0"/>
              <w:spacing w:line="240" w:lineRule="auto"/>
              <w:ind w:firstLine="0"/>
              <w:jc w:val="center"/>
              <w:rPr>
                <w:sz w:val="8"/>
                <w:szCs w:val="8"/>
              </w:rPr>
            </w:pPr>
            <w:r>
              <w:rPr>
                <w:rStyle w:val="Jin"/>
                <w:sz w:val="8"/>
                <w:szCs w:val="8"/>
              </w:rPr>
              <w:t>Neuvedeno</w:t>
            </w:r>
          </w:p>
        </w:tc>
        <w:tc>
          <w:tcPr>
            <w:tcW w:w="998" w:type="dxa"/>
            <w:gridSpan w:val="3"/>
            <w:tcBorders>
              <w:top w:val="single" w:sz="4" w:space="0" w:color="auto"/>
              <w:left w:val="single" w:sz="4" w:space="0" w:color="auto"/>
            </w:tcBorders>
            <w:shd w:val="clear" w:color="auto" w:fill="auto"/>
            <w:vAlign w:val="bottom"/>
          </w:tcPr>
          <w:p w:rsidR="00924F95" w:rsidRDefault="00924F95">
            <w:pPr>
              <w:pStyle w:val="Jin0"/>
              <w:spacing w:line="240" w:lineRule="auto"/>
              <w:ind w:firstLine="420"/>
              <w:rPr>
                <w:sz w:val="8"/>
                <w:szCs w:val="8"/>
              </w:rPr>
            </w:pPr>
          </w:p>
        </w:tc>
        <w:tc>
          <w:tcPr>
            <w:tcW w:w="705" w:type="dxa"/>
            <w:gridSpan w:val="3"/>
            <w:tcBorders>
              <w:top w:val="single" w:sz="4" w:space="0" w:color="auto"/>
              <w:left w:val="single" w:sz="4" w:space="0" w:color="auto"/>
            </w:tcBorders>
            <w:shd w:val="clear" w:color="auto" w:fill="auto"/>
            <w:vAlign w:val="bottom"/>
          </w:tcPr>
          <w:p w:rsidR="00924F95" w:rsidRDefault="00E63C3D">
            <w:pPr>
              <w:pStyle w:val="Jin0"/>
              <w:spacing w:line="240" w:lineRule="auto"/>
              <w:ind w:firstLine="0"/>
              <w:rPr>
                <w:sz w:val="8"/>
                <w:szCs w:val="8"/>
              </w:rPr>
            </w:pPr>
            <w:proofErr w:type="gramStart"/>
            <w:r>
              <w:rPr>
                <w:rStyle w:val="Jin"/>
                <w:sz w:val="8"/>
                <w:szCs w:val="8"/>
              </w:rPr>
              <w:t>31.12.2022</w:t>
            </w:r>
            <w:proofErr w:type="gramEnd"/>
          </w:p>
        </w:tc>
        <w:tc>
          <w:tcPr>
            <w:tcW w:w="700" w:type="dxa"/>
            <w:gridSpan w:val="3"/>
            <w:tcBorders>
              <w:top w:val="single" w:sz="4" w:space="0" w:color="auto"/>
              <w:left w:val="single" w:sz="4" w:space="0" w:color="auto"/>
            </w:tcBorders>
            <w:shd w:val="clear" w:color="auto" w:fill="auto"/>
            <w:vAlign w:val="bottom"/>
          </w:tcPr>
          <w:p w:rsidR="00924F95" w:rsidRDefault="00924F95">
            <w:pPr>
              <w:pStyle w:val="Jin0"/>
              <w:spacing w:line="240" w:lineRule="auto"/>
              <w:ind w:firstLine="160"/>
              <w:rPr>
                <w:sz w:val="8"/>
                <w:szCs w:val="8"/>
              </w:rPr>
            </w:pPr>
          </w:p>
        </w:tc>
        <w:tc>
          <w:tcPr>
            <w:tcW w:w="840" w:type="dxa"/>
            <w:gridSpan w:val="3"/>
            <w:tcBorders>
              <w:top w:val="single" w:sz="4" w:space="0" w:color="auto"/>
              <w:left w:val="single" w:sz="4" w:space="0" w:color="auto"/>
            </w:tcBorders>
            <w:shd w:val="clear" w:color="auto" w:fill="auto"/>
          </w:tcPr>
          <w:p w:rsidR="00924F95" w:rsidRDefault="00924F95">
            <w:pPr>
              <w:rPr>
                <w:sz w:val="10"/>
                <w:szCs w:val="10"/>
              </w:rPr>
            </w:pPr>
          </w:p>
        </w:tc>
        <w:tc>
          <w:tcPr>
            <w:tcW w:w="792" w:type="dxa"/>
            <w:gridSpan w:val="3"/>
            <w:tcBorders>
              <w:top w:val="single" w:sz="4" w:space="0" w:color="auto"/>
              <w:left w:val="single" w:sz="4" w:space="0" w:color="auto"/>
            </w:tcBorders>
            <w:shd w:val="clear" w:color="auto" w:fill="auto"/>
          </w:tcPr>
          <w:p w:rsidR="00924F95" w:rsidRDefault="00924F95">
            <w:pPr>
              <w:rPr>
                <w:sz w:val="10"/>
                <w:szCs w:val="10"/>
              </w:rPr>
            </w:pPr>
          </w:p>
        </w:tc>
        <w:tc>
          <w:tcPr>
            <w:tcW w:w="1128" w:type="dxa"/>
            <w:tcBorders>
              <w:top w:val="single" w:sz="4" w:space="0" w:color="auto"/>
              <w:left w:val="single" w:sz="4" w:space="0" w:color="auto"/>
            </w:tcBorders>
            <w:shd w:val="clear" w:color="auto" w:fill="auto"/>
            <w:vAlign w:val="bottom"/>
          </w:tcPr>
          <w:p w:rsidR="00924F95" w:rsidRDefault="00E63C3D">
            <w:pPr>
              <w:pStyle w:val="Jin0"/>
              <w:spacing w:line="240" w:lineRule="auto"/>
              <w:ind w:firstLine="160"/>
              <w:rPr>
                <w:sz w:val="8"/>
                <w:szCs w:val="8"/>
              </w:rPr>
            </w:pPr>
            <w:r>
              <w:rPr>
                <w:rStyle w:val="Jin"/>
                <w:rFonts w:ascii="Arial Unicode MS" w:eastAsia="Arial Unicode MS" w:hAnsi="Arial Unicode MS" w:cs="Arial Unicode MS"/>
                <w:sz w:val="8"/>
                <w:szCs w:val="8"/>
              </w:rPr>
              <w:t xml:space="preserve">lnul </w:t>
            </w:r>
            <w:proofErr w:type="spellStart"/>
            <w:r>
              <w:rPr>
                <w:rStyle w:val="Jin"/>
                <w:rFonts w:ascii="Arial Unicode MS" w:eastAsia="Arial Unicode MS" w:hAnsi="Arial Unicode MS" w:cs="Arial Unicode MS"/>
                <w:sz w:val="8"/>
                <w:szCs w:val="8"/>
              </w:rPr>
              <w:t>pirérl</w:t>
            </w:r>
            <w:proofErr w:type="spellEnd"/>
            <w:r>
              <w:rPr>
                <w:rStyle w:val="Jin"/>
                <w:rFonts w:ascii="Arial Unicode MS" w:eastAsia="Arial Unicode MS" w:hAnsi="Arial Unicode MS" w:cs="Arial Unicode MS"/>
                <w:sz w:val="8"/>
                <w:szCs w:val="8"/>
              </w:rPr>
              <w:t xml:space="preserve"> (</w:t>
            </w:r>
            <w:proofErr w:type="spellStart"/>
            <w:r>
              <w:rPr>
                <w:rStyle w:val="Jin"/>
                <w:rFonts w:ascii="Arial Unicode MS" w:eastAsia="Arial Unicode MS" w:hAnsi="Arial Unicode MS" w:cs="Arial Unicode MS"/>
                <w:sz w:val="8"/>
                <w:szCs w:val="8"/>
              </w:rPr>
              <w:t>jjadnáraj</w:t>
            </w:r>
            <w:proofErr w:type="spellEnd"/>
          </w:p>
        </w:tc>
        <w:tc>
          <w:tcPr>
            <w:tcW w:w="658" w:type="dxa"/>
            <w:tcBorders>
              <w:top w:val="single" w:sz="4" w:space="0" w:color="auto"/>
              <w:left w:val="single" w:sz="4" w:space="0" w:color="auto"/>
            </w:tcBorders>
            <w:shd w:val="clear" w:color="auto" w:fill="auto"/>
            <w:vAlign w:val="bottom"/>
          </w:tcPr>
          <w:p w:rsidR="00924F95" w:rsidRDefault="00E63C3D">
            <w:pPr>
              <w:pStyle w:val="Jin0"/>
              <w:spacing w:line="240" w:lineRule="auto"/>
              <w:ind w:firstLine="0"/>
              <w:jc w:val="center"/>
              <w:rPr>
                <w:sz w:val="8"/>
                <w:szCs w:val="8"/>
              </w:rPr>
            </w:pPr>
            <w:proofErr w:type="spellStart"/>
            <w:r>
              <w:rPr>
                <w:rStyle w:val="Jin"/>
                <w:sz w:val="8"/>
                <w:szCs w:val="8"/>
              </w:rPr>
              <w:t>AáistfefXfiS</w:t>
            </w:r>
            <w:proofErr w:type="spellEnd"/>
          </w:p>
        </w:tc>
        <w:tc>
          <w:tcPr>
            <w:tcW w:w="667" w:type="dxa"/>
            <w:tcBorders>
              <w:top w:val="single" w:sz="4" w:space="0" w:color="auto"/>
              <w:left w:val="single" w:sz="4" w:space="0" w:color="auto"/>
            </w:tcBorders>
            <w:shd w:val="clear" w:color="auto" w:fill="auto"/>
          </w:tcPr>
          <w:p w:rsidR="00924F95" w:rsidRDefault="00924F95">
            <w:pPr>
              <w:rPr>
                <w:sz w:val="10"/>
                <w:szCs w:val="10"/>
              </w:rPr>
            </w:pPr>
          </w:p>
        </w:tc>
        <w:tc>
          <w:tcPr>
            <w:tcW w:w="720" w:type="dxa"/>
            <w:tcBorders>
              <w:top w:val="single" w:sz="4" w:space="0" w:color="auto"/>
              <w:left w:val="single" w:sz="4" w:space="0" w:color="auto"/>
            </w:tcBorders>
            <w:shd w:val="clear" w:color="auto" w:fill="auto"/>
          </w:tcPr>
          <w:p w:rsidR="00924F95" w:rsidRDefault="00924F95">
            <w:pPr>
              <w:rPr>
                <w:sz w:val="10"/>
                <w:szCs w:val="10"/>
              </w:rPr>
            </w:pPr>
          </w:p>
        </w:tc>
        <w:tc>
          <w:tcPr>
            <w:tcW w:w="734" w:type="dxa"/>
            <w:tcBorders>
              <w:top w:val="single" w:sz="4" w:space="0" w:color="auto"/>
              <w:left w:val="single" w:sz="4" w:space="0" w:color="auto"/>
            </w:tcBorders>
            <w:shd w:val="clear" w:color="auto" w:fill="auto"/>
          </w:tcPr>
          <w:p w:rsidR="00924F95" w:rsidRDefault="00924F95">
            <w:pPr>
              <w:rPr>
                <w:sz w:val="10"/>
                <w:szCs w:val="10"/>
              </w:rPr>
            </w:pPr>
          </w:p>
        </w:tc>
        <w:tc>
          <w:tcPr>
            <w:tcW w:w="658" w:type="dxa"/>
            <w:tcBorders>
              <w:top w:val="single" w:sz="4" w:space="0" w:color="auto"/>
              <w:left w:val="single" w:sz="4" w:space="0" w:color="auto"/>
            </w:tcBorders>
            <w:shd w:val="clear" w:color="auto" w:fill="auto"/>
          </w:tcPr>
          <w:p w:rsidR="00924F95" w:rsidRDefault="00924F95">
            <w:pPr>
              <w:rPr>
                <w:sz w:val="10"/>
                <w:szCs w:val="10"/>
              </w:rPr>
            </w:pPr>
          </w:p>
        </w:tc>
        <w:tc>
          <w:tcPr>
            <w:tcW w:w="662" w:type="dxa"/>
            <w:tcBorders>
              <w:top w:val="single" w:sz="4" w:space="0" w:color="auto"/>
              <w:left w:val="single" w:sz="4" w:space="0" w:color="auto"/>
            </w:tcBorders>
            <w:shd w:val="clear" w:color="auto" w:fill="auto"/>
          </w:tcPr>
          <w:p w:rsidR="00924F95" w:rsidRDefault="00924F95">
            <w:pPr>
              <w:rPr>
                <w:sz w:val="10"/>
                <w:szCs w:val="10"/>
              </w:rPr>
            </w:pPr>
          </w:p>
        </w:tc>
        <w:tc>
          <w:tcPr>
            <w:tcW w:w="667" w:type="dxa"/>
            <w:tcBorders>
              <w:top w:val="single" w:sz="4" w:space="0" w:color="auto"/>
              <w:left w:val="single" w:sz="4" w:space="0" w:color="auto"/>
            </w:tcBorders>
            <w:shd w:val="clear" w:color="auto" w:fill="auto"/>
          </w:tcPr>
          <w:p w:rsidR="00924F95" w:rsidRDefault="00924F95">
            <w:pPr>
              <w:rPr>
                <w:sz w:val="10"/>
                <w:szCs w:val="10"/>
              </w:rPr>
            </w:pPr>
          </w:p>
        </w:tc>
        <w:tc>
          <w:tcPr>
            <w:tcW w:w="600" w:type="dxa"/>
            <w:tcBorders>
              <w:top w:val="single" w:sz="4" w:space="0" w:color="auto"/>
              <w:left w:val="single" w:sz="4" w:space="0" w:color="auto"/>
            </w:tcBorders>
            <w:shd w:val="clear" w:color="auto" w:fill="auto"/>
          </w:tcPr>
          <w:p w:rsidR="00924F95" w:rsidRDefault="00924F95">
            <w:pPr>
              <w:rPr>
                <w:sz w:val="10"/>
                <w:szCs w:val="10"/>
              </w:rPr>
            </w:pPr>
          </w:p>
        </w:tc>
        <w:tc>
          <w:tcPr>
            <w:tcW w:w="658" w:type="dxa"/>
            <w:tcBorders>
              <w:top w:val="single" w:sz="4" w:space="0" w:color="auto"/>
              <w:left w:val="single" w:sz="4" w:space="0" w:color="auto"/>
            </w:tcBorders>
            <w:shd w:val="clear" w:color="auto" w:fill="auto"/>
          </w:tcPr>
          <w:p w:rsidR="00924F95" w:rsidRDefault="00924F95">
            <w:pPr>
              <w:rPr>
                <w:sz w:val="10"/>
                <w:szCs w:val="10"/>
              </w:rPr>
            </w:pPr>
          </w:p>
        </w:tc>
        <w:tc>
          <w:tcPr>
            <w:tcW w:w="658" w:type="dxa"/>
            <w:tcBorders>
              <w:top w:val="single" w:sz="4" w:space="0" w:color="auto"/>
              <w:left w:val="single" w:sz="4" w:space="0" w:color="auto"/>
            </w:tcBorders>
            <w:shd w:val="clear" w:color="auto" w:fill="auto"/>
          </w:tcPr>
          <w:p w:rsidR="00924F95" w:rsidRDefault="00924F95">
            <w:pPr>
              <w:rPr>
                <w:sz w:val="10"/>
                <w:szCs w:val="10"/>
              </w:rPr>
            </w:pPr>
          </w:p>
        </w:tc>
        <w:tc>
          <w:tcPr>
            <w:tcW w:w="590" w:type="dxa"/>
            <w:tcBorders>
              <w:top w:val="single" w:sz="4" w:space="0" w:color="auto"/>
              <w:left w:val="single" w:sz="4" w:space="0" w:color="auto"/>
            </w:tcBorders>
            <w:shd w:val="clear" w:color="auto" w:fill="auto"/>
          </w:tcPr>
          <w:p w:rsidR="00924F95" w:rsidRDefault="00924F95">
            <w:pPr>
              <w:rPr>
                <w:sz w:val="10"/>
                <w:szCs w:val="10"/>
              </w:rPr>
            </w:pPr>
          </w:p>
        </w:tc>
        <w:tc>
          <w:tcPr>
            <w:tcW w:w="677" w:type="dxa"/>
            <w:vMerge w:val="restart"/>
            <w:tcBorders>
              <w:top w:val="single" w:sz="4" w:space="0" w:color="auto"/>
              <w:left w:val="single" w:sz="4" w:space="0" w:color="auto"/>
              <w:right w:val="single" w:sz="4" w:space="0" w:color="auto"/>
            </w:tcBorders>
            <w:shd w:val="clear" w:color="auto" w:fill="auto"/>
            <w:vAlign w:val="center"/>
          </w:tcPr>
          <w:p w:rsidR="00924F95" w:rsidRDefault="00924F95">
            <w:pPr>
              <w:pStyle w:val="Jin0"/>
              <w:spacing w:line="240" w:lineRule="auto"/>
              <w:ind w:right="260" w:firstLine="0"/>
              <w:jc w:val="right"/>
              <w:rPr>
                <w:sz w:val="8"/>
                <w:szCs w:val="8"/>
              </w:rPr>
            </w:pPr>
          </w:p>
        </w:tc>
      </w:tr>
      <w:tr w:rsidR="00924F95">
        <w:tblPrEx>
          <w:tblCellMar>
            <w:top w:w="0" w:type="dxa"/>
            <w:bottom w:w="0" w:type="dxa"/>
          </w:tblCellMar>
        </w:tblPrEx>
        <w:trPr>
          <w:trHeight w:hRule="exact" w:val="192"/>
          <w:jc w:val="center"/>
        </w:trPr>
        <w:tc>
          <w:tcPr>
            <w:tcW w:w="413" w:type="dxa"/>
            <w:vMerge/>
            <w:tcBorders>
              <w:left w:val="single" w:sz="4" w:space="0" w:color="auto"/>
            </w:tcBorders>
            <w:shd w:val="clear" w:color="auto" w:fill="auto"/>
            <w:vAlign w:val="center"/>
          </w:tcPr>
          <w:p w:rsidR="00924F95" w:rsidRDefault="00924F95"/>
        </w:tc>
        <w:tc>
          <w:tcPr>
            <w:tcW w:w="1133" w:type="dxa"/>
            <w:gridSpan w:val="3"/>
            <w:tcBorders>
              <w:top w:val="single" w:sz="4" w:space="0" w:color="auto"/>
              <w:left w:val="single" w:sz="4" w:space="0" w:color="auto"/>
            </w:tcBorders>
            <w:shd w:val="clear" w:color="auto" w:fill="auto"/>
          </w:tcPr>
          <w:p w:rsidR="00924F95" w:rsidRDefault="00E63C3D">
            <w:pPr>
              <w:pStyle w:val="Jin0"/>
              <w:spacing w:line="240" w:lineRule="auto"/>
              <w:ind w:firstLine="0"/>
              <w:jc w:val="center"/>
              <w:rPr>
                <w:sz w:val="8"/>
                <w:szCs w:val="8"/>
              </w:rPr>
            </w:pPr>
            <w:r>
              <w:rPr>
                <w:rStyle w:val="Jin"/>
                <w:sz w:val="8"/>
                <w:szCs w:val="8"/>
              </w:rPr>
              <w:t>4983020509</w:t>
            </w:r>
          </w:p>
        </w:tc>
        <w:tc>
          <w:tcPr>
            <w:tcW w:w="989" w:type="dxa"/>
            <w:gridSpan w:val="3"/>
            <w:tcBorders>
              <w:top w:val="single" w:sz="4" w:space="0" w:color="auto"/>
              <w:left w:val="single" w:sz="4" w:space="0" w:color="auto"/>
            </w:tcBorders>
            <w:shd w:val="clear" w:color="auto" w:fill="auto"/>
          </w:tcPr>
          <w:p w:rsidR="00924F95" w:rsidRDefault="00E63C3D">
            <w:pPr>
              <w:pStyle w:val="Jin0"/>
              <w:spacing w:line="240" w:lineRule="auto"/>
              <w:ind w:firstLine="0"/>
              <w:jc w:val="center"/>
              <w:rPr>
                <w:sz w:val="8"/>
                <w:szCs w:val="8"/>
              </w:rPr>
            </w:pPr>
            <w:r>
              <w:rPr>
                <w:rStyle w:val="Jin"/>
                <w:sz w:val="8"/>
                <w:szCs w:val="8"/>
              </w:rPr>
              <w:t>JINÉ</w:t>
            </w:r>
          </w:p>
        </w:tc>
        <w:tc>
          <w:tcPr>
            <w:tcW w:w="998" w:type="dxa"/>
            <w:gridSpan w:val="3"/>
            <w:tcBorders>
              <w:top w:val="single" w:sz="4" w:space="0" w:color="auto"/>
              <w:left w:val="single" w:sz="4" w:space="0" w:color="auto"/>
            </w:tcBorders>
            <w:shd w:val="clear" w:color="auto" w:fill="auto"/>
          </w:tcPr>
          <w:p w:rsidR="00924F95" w:rsidRDefault="00924F95">
            <w:pPr>
              <w:pStyle w:val="Jin0"/>
              <w:spacing w:line="240" w:lineRule="auto"/>
              <w:ind w:firstLine="0"/>
              <w:jc w:val="center"/>
              <w:rPr>
                <w:sz w:val="8"/>
                <w:szCs w:val="8"/>
              </w:rPr>
            </w:pPr>
          </w:p>
        </w:tc>
        <w:tc>
          <w:tcPr>
            <w:tcW w:w="705" w:type="dxa"/>
            <w:gridSpan w:val="3"/>
            <w:tcBorders>
              <w:top w:val="single" w:sz="4" w:space="0" w:color="auto"/>
              <w:left w:val="single" w:sz="4" w:space="0" w:color="auto"/>
            </w:tcBorders>
            <w:shd w:val="clear" w:color="auto" w:fill="auto"/>
          </w:tcPr>
          <w:p w:rsidR="00924F95" w:rsidRDefault="00924F95">
            <w:pPr>
              <w:rPr>
                <w:sz w:val="10"/>
                <w:szCs w:val="10"/>
              </w:rPr>
            </w:pPr>
          </w:p>
        </w:tc>
        <w:tc>
          <w:tcPr>
            <w:tcW w:w="700" w:type="dxa"/>
            <w:gridSpan w:val="3"/>
            <w:tcBorders>
              <w:top w:val="single" w:sz="4" w:space="0" w:color="auto"/>
              <w:left w:val="single" w:sz="4" w:space="0" w:color="auto"/>
            </w:tcBorders>
            <w:shd w:val="clear" w:color="auto" w:fill="auto"/>
          </w:tcPr>
          <w:p w:rsidR="00924F95" w:rsidRDefault="00924F95">
            <w:pPr>
              <w:pStyle w:val="Jin0"/>
              <w:spacing w:line="240" w:lineRule="auto"/>
              <w:ind w:firstLine="260"/>
              <w:rPr>
                <w:sz w:val="8"/>
                <w:szCs w:val="8"/>
              </w:rPr>
            </w:pPr>
          </w:p>
        </w:tc>
        <w:tc>
          <w:tcPr>
            <w:tcW w:w="840" w:type="dxa"/>
            <w:gridSpan w:val="3"/>
            <w:tcBorders>
              <w:top w:val="single" w:sz="4" w:space="0" w:color="auto"/>
              <w:left w:val="single" w:sz="4" w:space="0" w:color="auto"/>
            </w:tcBorders>
            <w:shd w:val="clear" w:color="auto" w:fill="auto"/>
          </w:tcPr>
          <w:p w:rsidR="00924F95" w:rsidRDefault="00924F95">
            <w:pPr>
              <w:rPr>
                <w:sz w:val="10"/>
                <w:szCs w:val="10"/>
              </w:rPr>
            </w:pPr>
          </w:p>
        </w:tc>
        <w:tc>
          <w:tcPr>
            <w:tcW w:w="792" w:type="dxa"/>
            <w:gridSpan w:val="3"/>
            <w:tcBorders>
              <w:top w:val="single" w:sz="4" w:space="0" w:color="auto"/>
              <w:left w:val="single" w:sz="4" w:space="0" w:color="auto"/>
            </w:tcBorders>
            <w:shd w:val="clear" w:color="auto" w:fill="auto"/>
          </w:tcPr>
          <w:p w:rsidR="00924F95" w:rsidRDefault="00924F95">
            <w:pPr>
              <w:rPr>
                <w:sz w:val="10"/>
                <w:szCs w:val="10"/>
              </w:rPr>
            </w:pPr>
          </w:p>
        </w:tc>
        <w:tc>
          <w:tcPr>
            <w:tcW w:w="1128" w:type="dxa"/>
            <w:tcBorders>
              <w:top w:val="single" w:sz="4" w:space="0" w:color="auto"/>
              <w:left w:val="single" w:sz="4" w:space="0" w:color="auto"/>
            </w:tcBorders>
            <w:shd w:val="clear" w:color="auto" w:fill="auto"/>
          </w:tcPr>
          <w:p w:rsidR="00924F95" w:rsidRDefault="00E63C3D">
            <w:pPr>
              <w:pStyle w:val="Jin0"/>
              <w:spacing w:line="240" w:lineRule="auto"/>
              <w:ind w:firstLine="0"/>
              <w:jc w:val="center"/>
              <w:rPr>
                <w:sz w:val="8"/>
                <w:szCs w:val="8"/>
              </w:rPr>
            </w:pPr>
            <w:r>
              <w:rPr>
                <w:rStyle w:val="Jin"/>
                <w:sz w:val="8"/>
                <w:szCs w:val="8"/>
              </w:rPr>
              <w:t>doplňující informace</w:t>
            </w:r>
          </w:p>
        </w:tc>
        <w:tc>
          <w:tcPr>
            <w:tcW w:w="658" w:type="dxa"/>
            <w:tcBorders>
              <w:top w:val="single" w:sz="4" w:space="0" w:color="auto"/>
              <w:left w:val="single" w:sz="4" w:space="0" w:color="auto"/>
            </w:tcBorders>
            <w:shd w:val="clear" w:color="auto" w:fill="auto"/>
          </w:tcPr>
          <w:p w:rsidR="00924F95" w:rsidRDefault="00924F95">
            <w:pPr>
              <w:rPr>
                <w:sz w:val="10"/>
                <w:szCs w:val="10"/>
              </w:rPr>
            </w:pPr>
          </w:p>
        </w:tc>
        <w:tc>
          <w:tcPr>
            <w:tcW w:w="667" w:type="dxa"/>
            <w:tcBorders>
              <w:top w:val="single" w:sz="4" w:space="0" w:color="auto"/>
              <w:left w:val="single" w:sz="4" w:space="0" w:color="auto"/>
            </w:tcBorders>
            <w:shd w:val="clear" w:color="auto" w:fill="auto"/>
          </w:tcPr>
          <w:p w:rsidR="00924F95" w:rsidRDefault="00924F95">
            <w:pPr>
              <w:rPr>
                <w:sz w:val="10"/>
                <w:szCs w:val="10"/>
              </w:rPr>
            </w:pPr>
          </w:p>
        </w:tc>
        <w:tc>
          <w:tcPr>
            <w:tcW w:w="720" w:type="dxa"/>
            <w:tcBorders>
              <w:top w:val="single" w:sz="4" w:space="0" w:color="auto"/>
              <w:left w:val="single" w:sz="4" w:space="0" w:color="auto"/>
            </w:tcBorders>
            <w:shd w:val="clear" w:color="auto" w:fill="auto"/>
          </w:tcPr>
          <w:p w:rsidR="00924F95" w:rsidRDefault="00924F95">
            <w:pPr>
              <w:rPr>
                <w:sz w:val="10"/>
                <w:szCs w:val="10"/>
              </w:rPr>
            </w:pPr>
          </w:p>
        </w:tc>
        <w:tc>
          <w:tcPr>
            <w:tcW w:w="734" w:type="dxa"/>
            <w:tcBorders>
              <w:top w:val="single" w:sz="4" w:space="0" w:color="auto"/>
              <w:left w:val="single" w:sz="4" w:space="0" w:color="auto"/>
            </w:tcBorders>
            <w:shd w:val="clear" w:color="auto" w:fill="auto"/>
          </w:tcPr>
          <w:p w:rsidR="00924F95" w:rsidRDefault="00924F95">
            <w:pPr>
              <w:rPr>
                <w:sz w:val="10"/>
                <w:szCs w:val="10"/>
              </w:rPr>
            </w:pPr>
          </w:p>
        </w:tc>
        <w:tc>
          <w:tcPr>
            <w:tcW w:w="658" w:type="dxa"/>
            <w:tcBorders>
              <w:top w:val="single" w:sz="4" w:space="0" w:color="auto"/>
              <w:left w:val="single" w:sz="4" w:space="0" w:color="auto"/>
            </w:tcBorders>
            <w:shd w:val="clear" w:color="auto" w:fill="auto"/>
          </w:tcPr>
          <w:p w:rsidR="00924F95" w:rsidRDefault="00924F95">
            <w:pPr>
              <w:rPr>
                <w:sz w:val="10"/>
                <w:szCs w:val="10"/>
              </w:rPr>
            </w:pPr>
          </w:p>
        </w:tc>
        <w:tc>
          <w:tcPr>
            <w:tcW w:w="662" w:type="dxa"/>
            <w:tcBorders>
              <w:top w:val="single" w:sz="4" w:space="0" w:color="auto"/>
              <w:left w:val="single" w:sz="4" w:space="0" w:color="auto"/>
            </w:tcBorders>
            <w:shd w:val="clear" w:color="auto" w:fill="auto"/>
          </w:tcPr>
          <w:p w:rsidR="00924F95" w:rsidRDefault="00924F95">
            <w:pPr>
              <w:rPr>
                <w:sz w:val="10"/>
                <w:szCs w:val="10"/>
              </w:rPr>
            </w:pPr>
          </w:p>
        </w:tc>
        <w:tc>
          <w:tcPr>
            <w:tcW w:w="667" w:type="dxa"/>
            <w:tcBorders>
              <w:top w:val="single" w:sz="4" w:space="0" w:color="auto"/>
              <w:left w:val="single" w:sz="4" w:space="0" w:color="auto"/>
            </w:tcBorders>
            <w:shd w:val="clear" w:color="auto" w:fill="auto"/>
          </w:tcPr>
          <w:p w:rsidR="00924F95" w:rsidRDefault="00924F95">
            <w:pPr>
              <w:rPr>
                <w:sz w:val="10"/>
                <w:szCs w:val="10"/>
              </w:rPr>
            </w:pPr>
          </w:p>
        </w:tc>
        <w:tc>
          <w:tcPr>
            <w:tcW w:w="600" w:type="dxa"/>
            <w:tcBorders>
              <w:top w:val="single" w:sz="4" w:space="0" w:color="auto"/>
              <w:left w:val="single" w:sz="4" w:space="0" w:color="auto"/>
            </w:tcBorders>
            <w:shd w:val="clear" w:color="auto" w:fill="auto"/>
          </w:tcPr>
          <w:p w:rsidR="00924F95" w:rsidRDefault="00924F95">
            <w:pPr>
              <w:rPr>
                <w:sz w:val="10"/>
                <w:szCs w:val="10"/>
              </w:rPr>
            </w:pPr>
          </w:p>
        </w:tc>
        <w:tc>
          <w:tcPr>
            <w:tcW w:w="658" w:type="dxa"/>
            <w:tcBorders>
              <w:top w:val="single" w:sz="4" w:space="0" w:color="auto"/>
              <w:left w:val="single" w:sz="4" w:space="0" w:color="auto"/>
            </w:tcBorders>
            <w:shd w:val="clear" w:color="auto" w:fill="auto"/>
          </w:tcPr>
          <w:p w:rsidR="00924F95" w:rsidRDefault="00924F95">
            <w:pPr>
              <w:rPr>
                <w:sz w:val="10"/>
                <w:szCs w:val="10"/>
              </w:rPr>
            </w:pPr>
          </w:p>
        </w:tc>
        <w:tc>
          <w:tcPr>
            <w:tcW w:w="658" w:type="dxa"/>
            <w:tcBorders>
              <w:top w:val="single" w:sz="4" w:space="0" w:color="auto"/>
              <w:left w:val="single" w:sz="4" w:space="0" w:color="auto"/>
            </w:tcBorders>
            <w:shd w:val="clear" w:color="auto" w:fill="auto"/>
          </w:tcPr>
          <w:p w:rsidR="00924F95" w:rsidRDefault="00924F95">
            <w:pPr>
              <w:rPr>
                <w:sz w:val="10"/>
                <w:szCs w:val="10"/>
              </w:rPr>
            </w:pPr>
          </w:p>
        </w:tc>
        <w:tc>
          <w:tcPr>
            <w:tcW w:w="590" w:type="dxa"/>
            <w:tcBorders>
              <w:top w:val="single" w:sz="4" w:space="0" w:color="auto"/>
              <w:left w:val="single" w:sz="4" w:space="0" w:color="auto"/>
            </w:tcBorders>
            <w:shd w:val="clear" w:color="auto" w:fill="auto"/>
          </w:tcPr>
          <w:p w:rsidR="00924F95" w:rsidRDefault="00924F95">
            <w:pPr>
              <w:rPr>
                <w:sz w:val="10"/>
                <w:szCs w:val="10"/>
              </w:rPr>
            </w:pPr>
          </w:p>
        </w:tc>
        <w:tc>
          <w:tcPr>
            <w:tcW w:w="677" w:type="dxa"/>
            <w:vMerge/>
            <w:tcBorders>
              <w:left w:val="single" w:sz="4" w:space="0" w:color="auto"/>
              <w:right w:val="single" w:sz="4" w:space="0" w:color="auto"/>
            </w:tcBorders>
            <w:shd w:val="clear" w:color="auto" w:fill="auto"/>
            <w:vAlign w:val="center"/>
          </w:tcPr>
          <w:p w:rsidR="00924F95" w:rsidRDefault="00924F95"/>
        </w:tc>
      </w:tr>
      <w:tr w:rsidR="00924F95">
        <w:tblPrEx>
          <w:tblCellMar>
            <w:top w:w="0" w:type="dxa"/>
            <w:bottom w:w="0" w:type="dxa"/>
          </w:tblCellMar>
        </w:tblPrEx>
        <w:trPr>
          <w:trHeight w:hRule="exact" w:val="216"/>
          <w:jc w:val="center"/>
        </w:trPr>
        <w:tc>
          <w:tcPr>
            <w:tcW w:w="413" w:type="dxa"/>
            <w:vMerge/>
            <w:tcBorders>
              <w:left w:val="single" w:sz="4" w:space="0" w:color="auto"/>
            </w:tcBorders>
            <w:shd w:val="clear" w:color="auto" w:fill="auto"/>
            <w:vAlign w:val="center"/>
          </w:tcPr>
          <w:p w:rsidR="00924F95" w:rsidRDefault="00924F95"/>
        </w:tc>
        <w:tc>
          <w:tcPr>
            <w:tcW w:w="1133" w:type="dxa"/>
            <w:gridSpan w:val="3"/>
            <w:tcBorders>
              <w:top w:val="single" w:sz="4" w:space="0" w:color="auto"/>
              <w:left w:val="single" w:sz="4" w:space="0" w:color="auto"/>
            </w:tcBorders>
            <w:shd w:val="clear" w:color="auto" w:fill="auto"/>
          </w:tcPr>
          <w:p w:rsidR="00924F95" w:rsidRDefault="00E63C3D">
            <w:pPr>
              <w:pStyle w:val="Jin0"/>
              <w:spacing w:line="240" w:lineRule="auto"/>
              <w:ind w:firstLine="0"/>
              <w:jc w:val="center"/>
              <w:rPr>
                <w:sz w:val="8"/>
                <w:szCs w:val="8"/>
              </w:rPr>
            </w:pPr>
            <w:r>
              <w:rPr>
                <w:rStyle w:val="Jin"/>
                <w:sz w:val="8"/>
                <w:szCs w:val="8"/>
              </w:rPr>
              <w:t>01001861</w:t>
            </w:r>
          </w:p>
        </w:tc>
        <w:tc>
          <w:tcPr>
            <w:tcW w:w="989" w:type="dxa"/>
            <w:gridSpan w:val="3"/>
            <w:tcBorders>
              <w:top w:val="single" w:sz="4" w:space="0" w:color="auto"/>
              <w:left w:val="single" w:sz="4" w:space="0" w:color="auto"/>
            </w:tcBorders>
            <w:shd w:val="clear" w:color="auto" w:fill="auto"/>
          </w:tcPr>
          <w:p w:rsidR="00924F95" w:rsidRDefault="00E63C3D">
            <w:pPr>
              <w:pStyle w:val="Jin0"/>
              <w:spacing w:line="240" w:lineRule="auto"/>
              <w:ind w:firstLine="0"/>
              <w:jc w:val="center"/>
              <w:rPr>
                <w:sz w:val="8"/>
                <w:szCs w:val="8"/>
              </w:rPr>
            </w:pPr>
            <w:proofErr w:type="spellStart"/>
            <w:r>
              <w:rPr>
                <w:rStyle w:val="Jin"/>
                <w:sz w:val="8"/>
                <w:szCs w:val="8"/>
              </w:rPr>
              <w:t>prac</w:t>
            </w:r>
            <w:proofErr w:type="spellEnd"/>
            <w:r>
              <w:rPr>
                <w:rStyle w:val="Jin"/>
                <w:sz w:val="8"/>
                <w:szCs w:val="8"/>
              </w:rPr>
              <w:t xml:space="preserve">. </w:t>
            </w:r>
            <w:proofErr w:type="gramStart"/>
            <w:r>
              <w:rPr>
                <w:rStyle w:val="Jin"/>
                <w:sz w:val="8"/>
                <w:szCs w:val="8"/>
              </w:rPr>
              <w:t>stroj</w:t>
            </w:r>
            <w:proofErr w:type="gramEnd"/>
            <w:r>
              <w:rPr>
                <w:rStyle w:val="Jin"/>
                <w:sz w:val="8"/>
                <w:szCs w:val="8"/>
              </w:rPr>
              <w:t xml:space="preserve"> </w:t>
            </w:r>
            <w:proofErr w:type="spellStart"/>
            <w:r>
              <w:rPr>
                <w:rStyle w:val="Jin"/>
                <w:sz w:val="8"/>
                <w:szCs w:val="8"/>
              </w:rPr>
              <w:t>samojizdný</w:t>
            </w:r>
            <w:proofErr w:type="spellEnd"/>
          </w:p>
        </w:tc>
        <w:tc>
          <w:tcPr>
            <w:tcW w:w="998" w:type="dxa"/>
            <w:gridSpan w:val="3"/>
            <w:tcBorders>
              <w:top w:val="single" w:sz="4" w:space="0" w:color="auto"/>
              <w:left w:val="single" w:sz="4" w:space="0" w:color="auto"/>
            </w:tcBorders>
            <w:shd w:val="clear" w:color="auto" w:fill="auto"/>
          </w:tcPr>
          <w:p w:rsidR="00924F95" w:rsidRDefault="00924F95">
            <w:pPr>
              <w:pStyle w:val="Jin0"/>
              <w:spacing w:line="240" w:lineRule="auto"/>
              <w:ind w:firstLine="420"/>
              <w:jc w:val="both"/>
              <w:rPr>
                <w:sz w:val="8"/>
                <w:szCs w:val="8"/>
              </w:rPr>
            </w:pPr>
          </w:p>
        </w:tc>
        <w:tc>
          <w:tcPr>
            <w:tcW w:w="705" w:type="dxa"/>
            <w:gridSpan w:val="3"/>
            <w:tcBorders>
              <w:top w:val="single" w:sz="4" w:space="0" w:color="auto"/>
              <w:left w:val="single" w:sz="4" w:space="0" w:color="auto"/>
            </w:tcBorders>
            <w:shd w:val="clear" w:color="auto" w:fill="auto"/>
          </w:tcPr>
          <w:p w:rsidR="00924F95" w:rsidRDefault="00E63C3D">
            <w:pPr>
              <w:pStyle w:val="Jin0"/>
              <w:spacing w:line="240" w:lineRule="auto"/>
              <w:ind w:firstLine="220"/>
              <w:rPr>
                <w:sz w:val="8"/>
                <w:szCs w:val="8"/>
              </w:rPr>
            </w:pPr>
            <w:r>
              <w:rPr>
                <w:rStyle w:val="Jin"/>
                <w:sz w:val="8"/>
                <w:szCs w:val="8"/>
              </w:rPr>
              <w:t>00:00</w:t>
            </w:r>
          </w:p>
        </w:tc>
        <w:tc>
          <w:tcPr>
            <w:tcW w:w="700" w:type="dxa"/>
            <w:gridSpan w:val="3"/>
            <w:tcBorders>
              <w:top w:val="single" w:sz="4" w:space="0" w:color="auto"/>
              <w:left w:val="single" w:sz="4" w:space="0" w:color="auto"/>
            </w:tcBorders>
            <w:shd w:val="clear" w:color="auto" w:fill="auto"/>
          </w:tcPr>
          <w:p w:rsidR="00924F95" w:rsidRDefault="00924F95">
            <w:pPr>
              <w:pStyle w:val="Jin0"/>
              <w:spacing w:line="240" w:lineRule="auto"/>
              <w:ind w:firstLine="260"/>
              <w:rPr>
                <w:sz w:val="8"/>
                <w:szCs w:val="8"/>
              </w:rPr>
            </w:pPr>
          </w:p>
        </w:tc>
        <w:tc>
          <w:tcPr>
            <w:tcW w:w="840" w:type="dxa"/>
            <w:gridSpan w:val="3"/>
            <w:tcBorders>
              <w:top w:val="single" w:sz="4" w:space="0" w:color="auto"/>
              <w:left w:val="single" w:sz="4" w:space="0" w:color="auto"/>
            </w:tcBorders>
            <w:shd w:val="clear" w:color="auto" w:fill="auto"/>
          </w:tcPr>
          <w:p w:rsidR="00924F95" w:rsidRDefault="00924F95">
            <w:pPr>
              <w:rPr>
                <w:sz w:val="10"/>
                <w:szCs w:val="10"/>
              </w:rPr>
            </w:pPr>
          </w:p>
        </w:tc>
        <w:tc>
          <w:tcPr>
            <w:tcW w:w="792" w:type="dxa"/>
            <w:gridSpan w:val="3"/>
            <w:tcBorders>
              <w:top w:val="single" w:sz="4" w:space="0" w:color="auto"/>
              <w:left w:val="single" w:sz="4" w:space="0" w:color="auto"/>
            </w:tcBorders>
            <w:shd w:val="clear" w:color="auto" w:fill="auto"/>
          </w:tcPr>
          <w:p w:rsidR="00924F95" w:rsidRDefault="00924F95">
            <w:pPr>
              <w:rPr>
                <w:sz w:val="10"/>
                <w:szCs w:val="10"/>
              </w:rPr>
            </w:pPr>
          </w:p>
        </w:tc>
        <w:tc>
          <w:tcPr>
            <w:tcW w:w="1128" w:type="dxa"/>
            <w:tcBorders>
              <w:top w:val="single" w:sz="4" w:space="0" w:color="auto"/>
              <w:left w:val="single" w:sz="4" w:space="0" w:color="auto"/>
            </w:tcBorders>
            <w:shd w:val="clear" w:color="auto" w:fill="auto"/>
          </w:tcPr>
          <w:p w:rsidR="00924F95" w:rsidRDefault="00E63C3D">
            <w:pPr>
              <w:pStyle w:val="Jin0"/>
              <w:spacing w:line="240" w:lineRule="auto"/>
              <w:ind w:firstLine="0"/>
              <w:rPr>
                <w:sz w:val="8"/>
                <w:szCs w:val="8"/>
              </w:rPr>
            </w:pPr>
            <w:proofErr w:type="spellStart"/>
            <w:r>
              <w:rPr>
                <w:rStyle w:val="Jin"/>
                <w:rFonts w:ascii="Arial Unicode MS" w:eastAsia="Arial Unicode MS" w:hAnsi="Arial Unicode MS" w:cs="Arial Unicode MS"/>
                <w:sz w:val="8"/>
                <w:szCs w:val="8"/>
              </w:rPr>
              <w:t>ročni</w:t>
            </w:r>
            <w:proofErr w:type="spellEnd"/>
            <w:r>
              <w:rPr>
                <w:rStyle w:val="Jin"/>
                <w:rFonts w:ascii="Arial Unicode MS" w:eastAsia="Arial Unicode MS" w:hAnsi="Arial Unicode MS" w:cs="Arial Unicode MS"/>
                <w:sz w:val="8"/>
                <w:szCs w:val="8"/>
              </w:rPr>
              <w:t xml:space="preserve"> । </w:t>
            </w:r>
            <w:proofErr w:type="spellStart"/>
            <w:r>
              <w:rPr>
                <w:rStyle w:val="Jin"/>
                <w:rFonts w:ascii="Arial Unicode MS" w:eastAsia="Arial Unicode MS" w:hAnsi="Arial Unicode MS" w:cs="Arial Unicode MS"/>
                <w:sz w:val="8"/>
                <w:szCs w:val="8"/>
              </w:rPr>
              <w:t>Ifiůtm</w:t>
            </w:r>
            <w:proofErr w:type="spellEnd"/>
            <w:r>
              <w:rPr>
                <w:rStyle w:val="Jin"/>
                <w:rFonts w:ascii="Arial Unicode MS" w:eastAsia="Arial Unicode MS" w:hAnsi="Arial Unicode MS" w:cs="Arial Unicode MS"/>
                <w:sz w:val="8"/>
                <w:szCs w:val="8"/>
              </w:rPr>
              <w:t xml:space="preserve"> </w:t>
            </w:r>
            <w:proofErr w:type="spellStart"/>
            <w:r>
              <w:rPr>
                <w:rStyle w:val="Jin"/>
                <w:rFonts w:ascii="Arial Unicode MS" w:eastAsia="Arial Unicode MS" w:hAnsi="Arial Unicode MS" w:cs="Arial Unicode MS"/>
                <w:sz w:val="8"/>
                <w:szCs w:val="8"/>
              </w:rPr>
              <w:t>popinů</w:t>
            </w:r>
            <w:proofErr w:type="spellEnd"/>
            <w:r>
              <w:rPr>
                <w:rStyle w:val="Jin"/>
                <w:rFonts w:ascii="Arial Unicode MS" w:eastAsia="Arial Unicode MS" w:hAnsi="Arial Unicode MS" w:cs="Arial Unicode MS"/>
                <w:sz w:val="8"/>
                <w:szCs w:val="8"/>
              </w:rPr>
              <w:t xml:space="preserve"> (</w:t>
            </w:r>
            <w:proofErr w:type="spellStart"/>
            <w:r>
              <w:rPr>
                <w:rStyle w:val="Jin"/>
                <w:rFonts w:ascii="Arial Unicode MS" w:eastAsia="Arial Unicode MS" w:hAnsi="Arial Unicode MS" w:cs="Arial Unicode MS"/>
                <w:sz w:val="8"/>
                <w:szCs w:val="8"/>
              </w:rPr>
              <w:t>Kí</w:t>
            </w:r>
            <w:proofErr w:type="spellEnd"/>
            <w:r>
              <w:rPr>
                <w:rStyle w:val="Jin"/>
                <w:rFonts w:ascii="Arial Unicode MS" w:eastAsia="Arial Unicode MS" w:hAnsi="Arial Unicode MS" w:cs="Arial Unicode MS"/>
                <w:sz w:val="8"/>
                <w:szCs w:val="8"/>
              </w:rPr>
              <w:t>)</w:t>
            </w:r>
          </w:p>
        </w:tc>
        <w:tc>
          <w:tcPr>
            <w:tcW w:w="658" w:type="dxa"/>
            <w:tcBorders>
              <w:top w:val="single" w:sz="4" w:space="0" w:color="auto"/>
              <w:left w:val="single" w:sz="4" w:space="0" w:color="auto"/>
            </w:tcBorders>
            <w:shd w:val="clear" w:color="auto" w:fill="auto"/>
          </w:tcPr>
          <w:p w:rsidR="00924F95" w:rsidRDefault="00E63C3D">
            <w:pPr>
              <w:pStyle w:val="Jin0"/>
              <w:spacing w:line="240" w:lineRule="auto"/>
              <w:ind w:firstLine="0"/>
              <w:jc w:val="center"/>
              <w:rPr>
                <w:sz w:val="10"/>
                <w:szCs w:val="10"/>
              </w:rPr>
            </w:pPr>
            <w:r>
              <w:rPr>
                <w:rStyle w:val="Jin"/>
                <w:b/>
                <w:bCs/>
                <w:sz w:val="10"/>
                <w:szCs w:val="10"/>
              </w:rPr>
              <w:t>0</w:t>
            </w:r>
          </w:p>
        </w:tc>
        <w:tc>
          <w:tcPr>
            <w:tcW w:w="667" w:type="dxa"/>
            <w:tcBorders>
              <w:top w:val="single" w:sz="4" w:space="0" w:color="auto"/>
              <w:left w:val="single" w:sz="4" w:space="0" w:color="auto"/>
            </w:tcBorders>
            <w:shd w:val="clear" w:color="auto" w:fill="auto"/>
          </w:tcPr>
          <w:p w:rsidR="00924F95" w:rsidRDefault="00924F95">
            <w:pPr>
              <w:rPr>
                <w:sz w:val="10"/>
                <w:szCs w:val="10"/>
              </w:rPr>
            </w:pPr>
          </w:p>
        </w:tc>
        <w:tc>
          <w:tcPr>
            <w:tcW w:w="720" w:type="dxa"/>
            <w:tcBorders>
              <w:top w:val="single" w:sz="4" w:space="0" w:color="auto"/>
              <w:left w:val="single" w:sz="4" w:space="0" w:color="auto"/>
            </w:tcBorders>
            <w:shd w:val="clear" w:color="auto" w:fill="auto"/>
          </w:tcPr>
          <w:p w:rsidR="00924F95" w:rsidRDefault="00924F95">
            <w:pPr>
              <w:rPr>
                <w:sz w:val="10"/>
                <w:szCs w:val="10"/>
              </w:rPr>
            </w:pPr>
          </w:p>
        </w:tc>
        <w:tc>
          <w:tcPr>
            <w:tcW w:w="734" w:type="dxa"/>
            <w:tcBorders>
              <w:top w:val="single" w:sz="4" w:space="0" w:color="auto"/>
              <w:left w:val="single" w:sz="4" w:space="0" w:color="auto"/>
            </w:tcBorders>
            <w:shd w:val="clear" w:color="auto" w:fill="auto"/>
          </w:tcPr>
          <w:p w:rsidR="00924F95" w:rsidRDefault="00924F95">
            <w:pPr>
              <w:rPr>
                <w:sz w:val="10"/>
                <w:szCs w:val="10"/>
              </w:rPr>
            </w:pPr>
          </w:p>
        </w:tc>
        <w:tc>
          <w:tcPr>
            <w:tcW w:w="658" w:type="dxa"/>
            <w:tcBorders>
              <w:top w:val="single" w:sz="4" w:space="0" w:color="auto"/>
              <w:left w:val="single" w:sz="4" w:space="0" w:color="auto"/>
            </w:tcBorders>
            <w:shd w:val="clear" w:color="auto" w:fill="auto"/>
          </w:tcPr>
          <w:p w:rsidR="00924F95" w:rsidRDefault="00924F95">
            <w:pPr>
              <w:rPr>
                <w:sz w:val="10"/>
                <w:szCs w:val="10"/>
              </w:rPr>
            </w:pPr>
          </w:p>
        </w:tc>
        <w:tc>
          <w:tcPr>
            <w:tcW w:w="662" w:type="dxa"/>
            <w:tcBorders>
              <w:top w:val="single" w:sz="4" w:space="0" w:color="auto"/>
              <w:left w:val="single" w:sz="4" w:space="0" w:color="auto"/>
            </w:tcBorders>
            <w:shd w:val="clear" w:color="auto" w:fill="auto"/>
          </w:tcPr>
          <w:p w:rsidR="00924F95" w:rsidRDefault="00924F95">
            <w:pPr>
              <w:rPr>
                <w:sz w:val="10"/>
                <w:szCs w:val="10"/>
              </w:rPr>
            </w:pPr>
          </w:p>
        </w:tc>
        <w:tc>
          <w:tcPr>
            <w:tcW w:w="667" w:type="dxa"/>
            <w:tcBorders>
              <w:top w:val="single" w:sz="4" w:space="0" w:color="auto"/>
              <w:left w:val="single" w:sz="4" w:space="0" w:color="auto"/>
            </w:tcBorders>
            <w:shd w:val="clear" w:color="auto" w:fill="auto"/>
          </w:tcPr>
          <w:p w:rsidR="00924F95" w:rsidRDefault="00924F95">
            <w:pPr>
              <w:rPr>
                <w:sz w:val="10"/>
                <w:szCs w:val="10"/>
              </w:rPr>
            </w:pPr>
          </w:p>
        </w:tc>
        <w:tc>
          <w:tcPr>
            <w:tcW w:w="600" w:type="dxa"/>
            <w:tcBorders>
              <w:top w:val="single" w:sz="4" w:space="0" w:color="auto"/>
              <w:left w:val="single" w:sz="4" w:space="0" w:color="auto"/>
            </w:tcBorders>
            <w:shd w:val="clear" w:color="auto" w:fill="auto"/>
          </w:tcPr>
          <w:p w:rsidR="00924F95" w:rsidRDefault="00924F95">
            <w:pPr>
              <w:rPr>
                <w:sz w:val="10"/>
                <w:szCs w:val="10"/>
              </w:rPr>
            </w:pPr>
          </w:p>
        </w:tc>
        <w:tc>
          <w:tcPr>
            <w:tcW w:w="658" w:type="dxa"/>
            <w:tcBorders>
              <w:top w:val="single" w:sz="4" w:space="0" w:color="auto"/>
              <w:left w:val="single" w:sz="4" w:space="0" w:color="auto"/>
            </w:tcBorders>
            <w:shd w:val="clear" w:color="auto" w:fill="auto"/>
          </w:tcPr>
          <w:p w:rsidR="00924F95" w:rsidRDefault="00924F95">
            <w:pPr>
              <w:rPr>
                <w:sz w:val="10"/>
                <w:szCs w:val="10"/>
              </w:rPr>
            </w:pPr>
          </w:p>
        </w:tc>
        <w:tc>
          <w:tcPr>
            <w:tcW w:w="658" w:type="dxa"/>
            <w:tcBorders>
              <w:top w:val="single" w:sz="4" w:space="0" w:color="auto"/>
              <w:left w:val="single" w:sz="4" w:space="0" w:color="auto"/>
            </w:tcBorders>
            <w:shd w:val="clear" w:color="auto" w:fill="auto"/>
          </w:tcPr>
          <w:p w:rsidR="00924F95" w:rsidRDefault="00924F95">
            <w:pPr>
              <w:rPr>
                <w:sz w:val="10"/>
                <w:szCs w:val="10"/>
              </w:rPr>
            </w:pPr>
          </w:p>
        </w:tc>
        <w:tc>
          <w:tcPr>
            <w:tcW w:w="590" w:type="dxa"/>
            <w:tcBorders>
              <w:top w:val="single" w:sz="4" w:space="0" w:color="auto"/>
              <w:left w:val="single" w:sz="4" w:space="0" w:color="auto"/>
            </w:tcBorders>
            <w:shd w:val="clear" w:color="auto" w:fill="auto"/>
          </w:tcPr>
          <w:p w:rsidR="00924F95" w:rsidRDefault="00924F95">
            <w:pPr>
              <w:rPr>
                <w:sz w:val="10"/>
                <w:szCs w:val="10"/>
              </w:rPr>
            </w:pPr>
          </w:p>
        </w:tc>
        <w:tc>
          <w:tcPr>
            <w:tcW w:w="677" w:type="dxa"/>
            <w:vMerge/>
            <w:tcBorders>
              <w:left w:val="single" w:sz="4" w:space="0" w:color="auto"/>
              <w:right w:val="single" w:sz="4" w:space="0" w:color="auto"/>
            </w:tcBorders>
            <w:shd w:val="clear" w:color="auto" w:fill="auto"/>
            <w:vAlign w:val="center"/>
          </w:tcPr>
          <w:p w:rsidR="00924F95" w:rsidRDefault="00924F95"/>
        </w:tc>
      </w:tr>
      <w:tr w:rsidR="00924F95">
        <w:tblPrEx>
          <w:tblCellMar>
            <w:top w:w="0" w:type="dxa"/>
            <w:bottom w:w="0" w:type="dxa"/>
          </w:tblCellMar>
        </w:tblPrEx>
        <w:trPr>
          <w:trHeight w:hRule="exact" w:val="216"/>
          <w:jc w:val="center"/>
        </w:trPr>
        <w:tc>
          <w:tcPr>
            <w:tcW w:w="413" w:type="dxa"/>
            <w:vMerge w:val="restart"/>
            <w:tcBorders>
              <w:top w:val="single" w:sz="4" w:space="0" w:color="auto"/>
              <w:left w:val="single" w:sz="4" w:space="0" w:color="auto"/>
            </w:tcBorders>
            <w:shd w:val="clear" w:color="auto" w:fill="auto"/>
            <w:vAlign w:val="center"/>
          </w:tcPr>
          <w:p w:rsidR="00924F95" w:rsidRDefault="00E63C3D">
            <w:pPr>
              <w:pStyle w:val="Jin0"/>
              <w:spacing w:line="240" w:lineRule="auto"/>
              <w:ind w:firstLine="0"/>
              <w:jc w:val="center"/>
              <w:rPr>
                <w:sz w:val="8"/>
                <w:szCs w:val="8"/>
              </w:rPr>
            </w:pPr>
            <w:r>
              <w:rPr>
                <w:rStyle w:val="Jin"/>
                <w:sz w:val="8"/>
                <w:szCs w:val="8"/>
              </w:rPr>
              <w:t>39</w:t>
            </w:r>
          </w:p>
        </w:tc>
        <w:tc>
          <w:tcPr>
            <w:tcW w:w="1133" w:type="dxa"/>
            <w:gridSpan w:val="3"/>
            <w:tcBorders>
              <w:top w:val="single" w:sz="4" w:space="0" w:color="auto"/>
              <w:left w:val="single" w:sz="4" w:space="0" w:color="auto"/>
            </w:tcBorders>
            <w:shd w:val="clear" w:color="auto" w:fill="auto"/>
            <w:vAlign w:val="bottom"/>
          </w:tcPr>
          <w:p w:rsidR="00924F95" w:rsidRDefault="00E63C3D">
            <w:pPr>
              <w:pStyle w:val="Jin0"/>
              <w:spacing w:line="240" w:lineRule="auto"/>
              <w:ind w:firstLine="0"/>
              <w:jc w:val="center"/>
              <w:rPr>
                <w:sz w:val="8"/>
                <w:szCs w:val="8"/>
              </w:rPr>
            </w:pPr>
            <w:r>
              <w:rPr>
                <w:rStyle w:val="Jin"/>
                <w:sz w:val="8"/>
                <w:szCs w:val="8"/>
              </w:rPr>
              <w:t>2AS0719</w:t>
            </w:r>
          </w:p>
        </w:tc>
        <w:tc>
          <w:tcPr>
            <w:tcW w:w="989" w:type="dxa"/>
            <w:gridSpan w:val="3"/>
            <w:tcBorders>
              <w:top w:val="single" w:sz="4" w:space="0" w:color="auto"/>
              <w:left w:val="single" w:sz="4" w:space="0" w:color="auto"/>
            </w:tcBorders>
            <w:shd w:val="clear" w:color="auto" w:fill="auto"/>
            <w:vAlign w:val="bottom"/>
          </w:tcPr>
          <w:p w:rsidR="00924F95" w:rsidRDefault="00E63C3D">
            <w:pPr>
              <w:pStyle w:val="Jin0"/>
              <w:spacing w:line="240" w:lineRule="auto"/>
              <w:ind w:firstLine="0"/>
              <w:jc w:val="center"/>
              <w:rPr>
                <w:sz w:val="8"/>
                <w:szCs w:val="8"/>
              </w:rPr>
            </w:pPr>
            <w:r>
              <w:rPr>
                <w:rStyle w:val="Jin"/>
                <w:sz w:val="8"/>
                <w:szCs w:val="8"/>
              </w:rPr>
              <w:t>Škoda</w:t>
            </w:r>
          </w:p>
        </w:tc>
        <w:tc>
          <w:tcPr>
            <w:tcW w:w="998" w:type="dxa"/>
            <w:gridSpan w:val="3"/>
            <w:tcBorders>
              <w:top w:val="single" w:sz="4" w:space="0" w:color="auto"/>
              <w:left w:val="single" w:sz="4" w:space="0" w:color="auto"/>
            </w:tcBorders>
            <w:shd w:val="clear" w:color="auto" w:fill="auto"/>
            <w:vAlign w:val="bottom"/>
          </w:tcPr>
          <w:p w:rsidR="00924F95" w:rsidRDefault="00924F95">
            <w:pPr>
              <w:pStyle w:val="Jin0"/>
              <w:spacing w:line="240" w:lineRule="auto"/>
              <w:ind w:firstLine="420"/>
              <w:rPr>
                <w:sz w:val="8"/>
                <w:szCs w:val="8"/>
              </w:rPr>
            </w:pPr>
          </w:p>
        </w:tc>
        <w:tc>
          <w:tcPr>
            <w:tcW w:w="705" w:type="dxa"/>
            <w:gridSpan w:val="3"/>
            <w:tcBorders>
              <w:top w:val="single" w:sz="4" w:space="0" w:color="auto"/>
              <w:left w:val="single" w:sz="4" w:space="0" w:color="auto"/>
            </w:tcBorders>
            <w:shd w:val="clear" w:color="auto" w:fill="auto"/>
            <w:vAlign w:val="bottom"/>
          </w:tcPr>
          <w:p w:rsidR="00924F95" w:rsidRDefault="00E63C3D">
            <w:pPr>
              <w:pStyle w:val="Jin0"/>
              <w:spacing w:line="240" w:lineRule="auto"/>
              <w:ind w:firstLine="0"/>
              <w:rPr>
                <w:sz w:val="8"/>
                <w:szCs w:val="8"/>
              </w:rPr>
            </w:pPr>
            <w:r>
              <w:rPr>
                <w:rStyle w:val="Jin"/>
                <w:sz w:val="8"/>
                <w:szCs w:val="8"/>
              </w:rPr>
              <w:t>31. 12.2022</w:t>
            </w:r>
          </w:p>
        </w:tc>
        <w:tc>
          <w:tcPr>
            <w:tcW w:w="700" w:type="dxa"/>
            <w:gridSpan w:val="3"/>
            <w:tcBorders>
              <w:top w:val="single" w:sz="4" w:space="0" w:color="auto"/>
              <w:left w:val="single" w:sz="4" w:space="0" w:color="auto"/>
            </w:tcBorders>
            <w:shd w:val="clear" w:color="auto" w:fill="auto"/>
            <w:vAlign w:val="bottom"/>
          </w:tcPr>
          <w:p w:rsidR="00924F95" w:rsidRDefault="00924F95">
            <w:pPr>
              <w:pStyle w:val="Jin0"/>
              <w:spacing w:line="240" w:lineRule="auto"/>
              <w:ind w:firstLine="160"/>
              <w:rPr>
                <w:sz w:val="8"/>
                <w:szCs w:val="8"/>
              </w:rPr>
            </w:pPr>
          </w:p>
        </w:tc>
        <w:tc>
          <w:tcPr>
            <w:tcW w:w="840" w:type="dxa"/>
            <w:gridSpan w:val="3"/>
            <w:tcBorders>
              <w:top w:val="single" w:sz="4" w:space="0" w:color="auto"/>
              <w:left w:val="single" w:sz="4" w:space="0" w:color="auto"/>
            </w:tcBorders>
            <w:shd w:val="clear" w:color="auto" w:fill="auto"/>
            <w:vAlign w:val="bottom"/>
          </w:tcPr>
          <w:p w:rsidR="00924F95" w:rsidRDefault="00E63C3D">
            <w:pPr>
              <w:pStyle w:val="Jin0"/>
              <w:spacing w:line="240" w:lineRule="auto"/>
              <w:ind w:firstLine="0"/>
              <w:jc w:val="center"/>
              <w:rPr>
                <w:sz w:val="8"/>
                <w:szCs w:val="8"/>
              </w:rPr>
            </w:pPr>
            <w:proofErr w:type="spellStart"/>
            <w:r>
              <w:rPr>
                <w:rStyle w:val="Jin"/>
                <w:sz w:val="8"/>
                <w:szCs w:val="8"/>
              </w:rPr>
              <w:t>Allrisk</w:t>
            </w:r>
            <w:proofErr w:type="spellEnd"/>
          </w:p>
        </w:tc>
        <w:tc>
          <w:tcPr>
            <w:tcW w:w="792" w:type="dxa"/>
            <w:gridSpan w:val="3"/>
            <w:tcBorders>
              <w:top w:val="single" w:sz="4" w:space="0" w:color="auto"/>
              <w:left w:val="single" w:sz="4" w:space="0" w:color="auto"/>
            </w:tcBorders>
            <w:shd w:val="clear" w:color="auto" w:fill="auto"/>
            <w:vAlign w:val="bottom"/>
          </w:tcPr>
          <w:p w:rsidR="00924F95" w:rsidRDefault="00924F95">
            <w:pPr>
              <w:pStyle w:val="Jin0"/>
              <w:spacing w:line="240" w:lineRule="auto"/>
              <w:ind w:firstLine="240"/>
              <w:rPr>
                <w:sz w:val="8"/>
                <w:szCs w:val="8"/>
              </w:rPr>
            </w:pPr>
          </w:p>
        </w:tc>
        <w:tc>
          <w:tcPr>
            <w:tcW w:w="1128" w:type="dxa"/>
            <w:tcBorders>
              <w:top w:val="single" w:sz="4" w:space="0" w:color="auto"/>
              <w:left w:val="single" w:sz="4" w:space="0" w:color="auto"/>
            </w:tcBorders>
            <w:shd w:val="clear" w:color="auto" w:fill="auto"/>
            <w:vAlign w:val="bottom"/>
          </w:tcPr>
          <w:p w:rsidR="00924F95" w:rsidRDefault="00E63C3D">
            <w:pPr>
              <w:pStyle w:val="Jin0"/>
              <w:spacing w:line="240" w:lineRule="auto"/>
              <w:ind w:firstLine="160"/>
              <w:rPr>
                <w:sz w:val="8"/>
                <w:szCs w:val="8"/>
              </w:rPr>
            </w:pPr>
            <w:r>
              <w:rPr>
                <w:rStyle w:val="Jin"/>
                <w:rFonts w:ascii="Arial Unicode MS" w:eastAsia="Arial Unicode MS" w:hAnsi="Arial Unicode MS" w:cs="Arial Unicode MS"/>
                <w:sz w:val="8"/>
                <w:szCs w:val="8"/>
              </w:rPr>
              <w:t>Jmi plném (</w:t>
            </w:r>
            <w:proofErr w:type="spellStart"/>
            <w:r>
              <w:rPr>
                <w:rStyle w:val="Jin"/>
                <w:rFonts w:ascii="Arial Unicode MS" w:eastAsia="Arial Unicode MS" w:hAnsi="Arial Unicode MS" w:cs="Arial Unicode MS"/>
                <w:sz w:val="8"/>
                <w:szCs w:val="8"/>
              </w:rPr>
              <w:t>ujedrúroi</w:t>
            </w:r>
            <w:proofErr w:type="spellEnd"/>
          </w:p>
        </w:tc>
        <w:tc>
          <w:tcPr>
            <w:tcW w:w="658" w:type="dxa"/>
            <w:tcBorders>
              <w:top w:val="single" w:sz="4" w:space="0" w:color="auto"/>
              <w:left w:val="single" w:sz="4" w:space="0" w:color="auto"/>
            </w:tcBorders>
            <w:shd w:val="clear" w:color="auto" w:fill="auto"/>
            <w:vAlign w:val="bottom"/>
          </w:tcPr>
          <w:p w:rsidR="00924F95" w:rsidRDefault="00E63C3D">
            <w:pPr>
              <w:pStyle w:val="Jin0"/>
              <w:spacing w:line="240" w:lineRule="auto"/>
              <w:ind w:firstLine="0"/>
              <w:jc w:val="center"/>
              <w:rPr>
                <w:sz w:val="8"/>
                <w:szCs w:val="8"/>
              </w:rPr>
            </w:pPr>
            <w:r>
              <w:rPr>
                <w:rStyle w:val="Jin"/>
                <w:sz w:val="8"/>
                <w:szCs w:val="8"/>
              </w:rPr>
              <w:t>Asistence M</w:t>
            </w:r>
          </w:p>
        </w:tc>
        <w:tc>
          <w:tcPr>
            <w:tcW w:w="667" w:type="dxa"/>
            <w:tcBorders>
              <w:top w:val="single" w:sz="4" w:space="0" w:color="auto"/>
              <w:left w:val="single" w:sz="4" w:space="0" w:color="auto"/>
            </w:tcBorders>
            <w:shd w:val="clear" w:color="auto" w:fill="auto"/>
            <w:vAlign w:val="bottom"/>
          </w:tcPr>
          <w:p w:rsidR="00924F95" w:rsidRDefault="00924F95">
            <w:pPr>
              <w:pStyle w:val="Jin0"/>
              <w:spacing w:line="240" w:lineRule="auto"/>
              <w:ind w:firstLine="0"/>
              <w:jc w:val="center"/>
              <w:rPr>
                <w:sz w:val="8"/>
                <w:szCs w:val="8"/>
              </w:rPr>
            </w:pPr>
          </w:p>
        </w:tc>
        <w:tc>
          <w:tcPr>
            <w:tcW w:w="720" w:type="dxa"/>
            <w:tcBorders>
              <w:top w:val="single" w:sz="4" w:space="0" w:color="auto"/>
              <w:left w:val="single" w:sz="4" w:space="0" w:color="auto"/>
            </w:tcBorders>
            <w:shd w:val="clear" w:color="auto" w:fill="auto"/>
          </w:tcPr>
          <w:p w:rsidR="00924F95" w:rsidRDefault="00924F95">
            <w:pPr>
              <w:rPr>
                <w:sz w:val="10"/>
                <w:szCs w:val="10"/>
              </w:rPr>
            </w:pPr>
          </w:p>
        </w:tc>
        <w:tc>
          <w:tcPr>
            <w:tcW w:w="734" w:type="dxa"/>
            <w:tcBorders>
              <w:top w:val="single" w:sz="4" w:space="0" w:color="auto"/>
              <w:left w:val="single" w:sz="4" w:space="0" w:color="auto"/>
            </w:tcBorders>
            <w:shd w:val="clear" w:color="auto" w:fill="auto"/>
          </w:tcPr>
          <w:p w:rsidR="00924F95" w:rsidRDefault="00924F95">
            <w:pPr>
              <w:rPr>
                <w:sz w:val="10"/>
                <w:szCs w:val="10"/>
              </w:rPr>
            </w:pPr>
          </w:p>
        </w:tc>
        <w:tc>
          <w:tcPr>
            <w:tcW w:w="658" w:type="dxa"/>
            <w:tcBorders>
              <w:top w:val="single" w:sz="4" w:space="0" w:color="auto"/>
              <w:left w:val="single" w:sz="4" w:space="0" w:color="auto"/>
            </w:tcBorders>
            <w:shd w:val="clear" w:color="auto" w:fill="auto"/>
          </w:tcPr>
          <w:p w:rsidR="00924F95" w:rsidRDefault="00924F95">
            <w:pPr>
              <w:rPr>
                <w:sz w:val="10"/>
                <w:szCs w:val="10"/>
              </w:rPr>
            </w:pPr>
          </w:p>
        </w:tc>
        <w:tc>
          <w:tcPr>
            <w:tcW w:w="662" w:type="dxa"/>
            <w:tcBorders>
              <w:top w:val="single" w:sz="4" w:space="0" w:color="auto"/>
              <w:left w:val="single" w:sz="4" w:space="0" w:color="auto"/>
            </w:tcBorders>
            <w:shd w:val="clear" w:color="auto" w:fill="auto"/>
          </w:tcPr>
          <w:p w:rsidR="00924F95" w:rsidRDefault="00924F95">
            <w:pPr>
              <w:rPr>
                <w:sz w:val="10"/>
                <w:szCs w:val="10"/>
              </w:rPr>
            </w:pPr>
          </w:p>
        </w:tc>
        <w:tc>
          <w:tcPr>
            <w:tcW w:w="667" w:type="dxa"/>
            <w:tcBorders>
              <w:top w:val="single" w:sz="4" w:space="0" w:color="auto"/>
              <w:left w:val="single" w:sz="4" w:space="0" w:color="auto"/>
            </w:tcBorders>
            <w:shd w:val="clear" w:color="auto" w:fill="auto"/>
          </w:tcPr>
          <w:p w:rsidR="00924F95" w:rsidRDefault="00924F95">
            <w:pPr>
              <w:rPr>
                <w:sz w:val="10"/>
                <w:szCs w:val="10"/>
              </w:rPr>
            </w:pPr>
          </w:p>
        </w:tc>
        <w:tc>
          <w:tcPr>
            <w:tcW w:w="600" w:type="dxa"/>
            <w:tcBorders>
              <w:top w:val="single" w:sz="4" w:space="0" w:color="auto"/>
              <w:left w:val="single" w:sz="4" w:space="0" w:color="auto"/>
            </w:tcBorders>
            <w:shd w:val="clear" w:color="auto" w:fill="auto"/>
          </w:tcPr>
          <w:p w:rsidR="00924F95" w:rsidRDefault="00924F95">
            <w:pPr>
              <w:rPr>
                <w:sz w:val="10"/>
                <w:szCs w:val="10"/>
              </w:rPr>
            </w:pPr>
          </w:p>
        </w:tc>
        <w:tc>
          <w:tcPr>
            <w:tcW w:w="658" w:type="dxa"/>
            <w:tcBorders>
              <w:top w:val="single" w:sz="4" w:space="0" w:color="auto"/>
              <w:left w:val="single" w:sz="4" w:space="0" w:color="auto"/>
            </w:tcBorders>
            <w:shd w:val="clear" w:color="auto" w:fill="auto"/>
          </w:tcPr>
          <w:p w:rsidR="00924F95" w:rsidRDefault="00924F95">
            <w:pPr>
              <w:rPr>
                <w:sz w:val="10"/>
                <w:szCs w:val="10"/>
              </w:rPr>
            </w:pPr>
          </w:p>
        </w:tc>
        <w:tc>
          <w:tcPr>
            <w:tcW w:w="658" w:type="dxa"/>
            <w:tcBorders>
              <w:top w:val="single" w:sz="4" w:space="0" w:color="auto"/>
              <w:left w:val="single" w:sz="4" w:space="0" w:color="auto"/>
            </w:tcBorders>
            <w:shd w:val="clear" w:color="auto" w:fill="auto"/>
          </w:tcPr>
          <w:p w:rsidR="00924F95" w:rsidRDefault="00924F95">
            <w:pPr>
              <w:rPr>
                <w:sz w:val="10"/>
                <w:szCs w:val="10"/>
              </w:rPr>
            </w:pPr>
          </w:p>
        </w:tc>
        <w:tc>
          <w:tcPr>
            <w:tcW w:w="590" w:type="dxa"/>
            <w:tcBorders>
              <w:top w:val="single" w:sz="4" w:space="0" w:color="auto"/>
              <w:left w:val="single" w:sz="4" w:space="0" w:color="auto"/>
            </w:tcBorders>
            <w:shd w:val="clear" w:color="auto" w:fill="auto"/>
          </w:tcPr>
          <w:p w:rsidR="00924F95" w:rsidRDefault="00924F95">
            <w:pPr>
              <w:rPr>
                <w:sz w:val="10"/>
                <w:szCs w:val="10"/>
              </w:rPr>
            </w:pPr>
          </w:p>
        </w:tc>
        <w:tc>
          <w:tcPr>
            <w:tcW w:w="677" w:type="dxa"/>
            <w:vMerge w:val="restart"/>
            <w:tcBorders>
              <w:top w:val="single" w:sz="4" w:space="0" w:color="auto"/>
              <w:left w:val="single" w:sz="4" w:space="0" w:color="auto"/>
              <w:right w:val="single" w:sz="4" w:space="0" w:color="auto"/>
            </w:tcBorders>
            <w:shd w:val="clear" w:color="auto" w:fill="auto"/>
            <w:vAlign w:val="center"/>
          </w:tcPr>
          <w:p w:rsidR="00924F95" w:rsidRDefault="00924F95">
            <w:pPr>
              <w:pStyle w:val="Jin0"/>
              <w:spacing w:line="240" w:lineRule="auto"/>
              <w:ind w:firstLine="160"/>
              <w:rPr>
                <w:sz w:val="8"/>
                <w:szCs w:val="8"/>
              </w:rPr>
            </w:pPr>
          </w:p>
        </w:tc>
      </w:tr>
      <w:tr w:rsidR="00924F95">
        <w:tblPrEx>
          <w:tblCellMar>
            <w:top w:w="0" w:type="dxa"/>
            <w:bottom w:w="0" w:type="dxa"/>
          </w:tblCellMar>
        </w:tblPrEx>
        <w:trPr>
          <w:trHeight w:hRule="exact" w:val="182"/>
          <w:jc w:val="center"/>
        </w:trPr>
        <w:tc>
          <w:tcPr>
            <w:tcW w:w="413" w:type="dxa"/>
            <w:vMerge/>
            <w:tcBorders>
              <w:left w:val="single" w:sz="4" w:space="0" w:color="auto"/>
            </w:tcBorders>
            <w:shd w:val="clear" w:color="auto" w:fill="auto"/>
            <w:vAlign w:val="center"/>
          </w:tcPr>
          <w:p w:rsidR="00924F95" w:rsidRDefault="00924F95"/>
        </w:tc>
        <w:tc>
          <w:tcPr>
            <w:tcW w:w="1133" w:type="dxa"/>
            <w:gridSpan w:val="3"/>
            <w:tcBorders>
              <w:top w:val="single" w:sz="4" w:space="0" w:color="auto"/>
              <w:left w:val="single" w:sz="4" w:space="0" w:color="auto"/>
            </w:tcBorders>
            <w:shd w:val="clear" w:color="auto" w:fill="auto"/>
          </w:tcPr>
          <w:p w:rsidR="00924F95" w:rsidRDefault="00E63C3D">
            <w:pPr>
              <w:pStyle w:val="Jin0"/>
              <w:spacing w:line="240" w:lineRule="auto"/>
              <w:ind w:firstLine="0"/>
              <w:jc w:val="center"/>
              <w:rPr>
                <w:sz w:val="8"/>
                <w:szCs w:val="8"/>
              </w:rPr>
            </w:pPr>
            <w:r>
              <w:rPr>
                <w:rStyle w:val="Jin"/>
                <w:sz w:val="8"/>
                <w:szCs w:val="8"/>
              </w:rPr>
              <w:t>4982830365</w:t>
            </w:r>
          </w:p>
        </w:tc>
        <w:tc>
          <w:tcPr>
            <w:tcW w:w="989" w:type="dxa"/>
            <w:gridSpan w:val="3"/>
            <w:tcBorders>
              <w:top w:val="single" w:sz="4" w:space="0" w:color="auto"/>
              <w:left w:val="single" w:sz="4" w:space="0" w:color="auto"/>
            </w:tcBorders>
            <w:shd w:val="clear" w:color="auto" w:fill="auto"/>
          </w:tcPr>
          <w:p w:rsidR="00924F95" w:rsidRDefault="00E63C3D">
            <w:pPr>
              <w:pStyle w:val="Jin0"/>
              <w:spacing w:line="240" w:lineRule="auto"/>
              <w:ind w:firstLine="0"/>
              <w:jc w:val="center"/>
              <w:rPr>
                <w:sz w:val="8"/>
                <w:szCs w:val="8"/>
              </w:rPr>
            </w:pPr>
            <w:r>
              <w:rPr>
                <w:rStyle w:val="Jin"/>
                <w:sz w:val="8"/>
                <w:szCs w:val="8"/>
              </w:rPr>
              <w:t>PRAKTIK</w:t>
            </w:r>
          </w:p>
        </w:tc>
        <w:tc>
          <w:tcPr>
            <w:tcW w:w="998" w:type="dxa"/>
            <w:gridSpan w:val="3"/>
            <w:tcBorders>
              <w:top w:val="single" w:sz="4" w:space="0" w:color="auto"/>
              <w:left w:val="single" w:sz="4" w:space="0" w:color="auto"/>
            </w:tcBorders>
            <w:shd w:val="clear" w:color="auto" w:fill="auto"/>
          </w:tcPr>
          <w:p w:rsidR="00924F95" w:rsidRDefault="00924F95">
            <w:pPr>
              <w:pStyle w:val="Jin0"/>
              <w:spacing w:line="240" w:lineRule="auto"/>
              <w:ind w:firstLine="0"/>
              <w:jc w:val="center"/>
              <w:rPr>
                <w:sz w:val="8"/>
                <w:szCs w:val="8"/>
              </w:rPr>
            </w:pPr>
          </w:p>
        </w:tc>
        <w:tc>
          <w:tcPr>
            <w:tcW w:w="705" w:type="dxa"/>
            <w:gridSpan w:val="3"/>
            <w:tcBorders>
              <w:top w:val="single" w:sz="4" w:space="0" w:color="auto"/>
              <w:left w:val="single" w:sz="4" w:space="0" w:color="auto"/>
            </w:tcBorders>
            <w:shd w:val="clear" w:color="auto" w:fill="auto"/>
          </w:tcPr>
          <w:p w:rsidR="00924F95" w:rsidRDefault="00924F95">
            <w:pPr>
              <w:rPr>
                <w:sz w:val="10"/>
                <w:szCs w:val="10"/>
              </w:rPr>
            </w:pPr>
          </w:p>
        </w:tc>
        <w:tc>
          <w:tcPr>
            <w:tcW w:w="700" w:type="dxa"/>
            <w:gridSpan w:val="3"/>
            <w:tcBorders>
              <w:top w:val="single" w:sz="4" w:space="0" w:color="auto"/>
              <w:left w:val="single" w:sz="4" w:space="0" w:color="auto"/>
            </w:tcBorders>
            <w:shd w:val="clear" w:color="auto" w:fill="auto"/>
          </w:tcPr>
          <w:p w:rsidR="00924F95" w:rsidRDefault="00924F95">
            <w:pPr>
              <w:pStyle w:val="Jin0"/>
              <w:spacing w:line="240" w:lineRule="auto"/>
              <w:ind w:firstLine="220"/>
              <w:rPr>
                <w:sz w:val="8"/>
                <w:szCs w:val="8"/>
              </w:rPr>
            </w:pPr>
          </w:p>
        </w:tc>
        <w:tc>
          <w:tcPr>
            <w:tcW w:w="840" w:type="dxa"/>
            <w:gridSpan w:val="3"/>
            <w:tcBorders>
              <w:top w:val="single" w:sz="4" w:space="0" w:color="auto"/>
              <w:left w:val="single" w:sz="4" w:space="0" w:color="auto"/>
            </w:tcBorders>
            <w:shd w:val="clear" w:color="auto" w:fill="auto"/>
          </w:tcPr>
          <w:p w:rsidR="00924F95" w:rsidRDefault="00E63C3D">
            <w:pPr>
              <w:pStyle w:val="Jin0"/>
              <w:spacing w:line="240" w:lineRule="auto"/>
              <w:ind w:firstLine="0"/>
              <w:jc w:val="center"/>
              <w:rPr>
                <w:sz w:val="8"/>
                <w:szCs w:val="8"/>
              </w:rPr>
            </w:pPr>
            <w:r>
              <w:rPr>
                <w:rStyle w:val="Jin"/>
                <w:sz w:val="8"/>
                <w:szCs w:val="8"/>
              </w:rPr>
              <w:t>63 000</w:t>
            </w:r>
          </w:p>
        </w:tc>
        <w:tc>
          <w:tcPr>
            <w:tcW w:w="792" w:type="dxa"/>
            <w:gridSpan w:val="3"/>
            <w:tcBorders>
              <w:top w:val="single" w:sz="4" w:space="0" w:color="auto"/>
              <w:left w:val="single" w:sz="4" w:space="0" w:color="auto"/>
            </w:tcBorders>
            <w:shd w:val="clear" w:color="auto" w:fill="auto"/>
          </w:tcPr>
          <w:p w:rsidR="00924F95" w:rsidRDefault="00924F95">
            <w:pPr>
              <w:pStyle w:val="Jin0"/>
              <w:spacing w:line="240" w:lineRule="auto"/>
              <w:ind w:firstLine="200"/>
              <w:rPr>
                <w:sz w:val="8"/>
                <w:szCs w:val="8"/>
              </w:rPr>
            </w:pPr>
          </w:p>
        </w:tc>
        <w:tc>
          <w:tcPr>
            <w:tcW w:w="1128" w:type="dxa"/>
            <w:tcBorders>
              <w:top w:val="single" w:sz="4" w:space="0" w:color="auto"/>
              <w:left w:val="single" w:sz="4" w:space="0" w:color="auto"/>
            </w:tcBorders>
            <w:shd w:val="clear" w:color="auto" w:fill="auto"/>
          </w:tcPr>
          <w:p w:rsidR="00924F95" w:rsidRDefault="00E63C3D">
            <w:pPr>
              <w:pStyle w:val="Jin0"/>
              <w:spacing w:line="240" w:lineRule="auto"/>
              <w:ind w:firstLine="0"/>
              <w:jc w:val="center"/>
              <w:rPr>
                <w:sz w:val="8"/>
                <w:szCs w:val="8"/>
              </w:rPr>
            </w:pPr>
            <w:r>
              <w:rPr>
                <w:rStyle w:val="Jin"/>
                <w:sz w:val="8"/>
                <w:szCs w:val="8"/>
              </w:rPr>
              <w:t>doplňující informace</w:t>
            </w:r>
          </w:p>
        </w:tc>
        <w:tc>
          <w:tcPr>
            <w:tcW w:w="658" w:type="dxa"/>
            <w:tcBorders>
              <w:top w:val="single" w:sz="4" w:space="0" w:color="auto"/>
              <w:left w:val="single" w:sz="4" w:space="0" w:color="auto"/>
            </w:tcBorders>
            <w:shd w:val="clear" w:color="auto" w:fill="auto"/>
          </w:tcPr>
          <w:p w:rsidR="00924F95" w:rsidRDefault="00924F95">
            <w:pPr>
              <w:rPr>
                <w:sz w:val="10"/>
                <w:szCs w:val="10"/>
              </w:rPr>
            </w:pPr>
          </w:p>
        </w:tc>
        <w:tc>
          <w:tcPr>
            <w:tcW w:w="667" w:type="dxa"/>
            <w:tcBorders>
              <w:top w:val="single" w:sz="4" w:space="0" w:color="auto"/>
              <w:left w:val="single" w:sz="4" w:space="0" w:color="auto"/>
            </w:tcBorders>
            <w:shd w:val="clear" w:color="auto" w:fill="auto"/>
          </w:tcPr>
          <w:p w:rsidR="00924F95" w:rsidRDefault="00924F95">
            <w:pPr>
              <w:rPr>
                <w:sz w:val="10"/>
                <w:szCs w:val="10"/>
              </w:rPr>
            </w:pPr>
          </w:p>
        </w:tc>
        <w:tc>
          <w:tcPr>
            <w:tcW w:w="720" w:type="dxa"/>
            <w:tcBorders>
              <w:top w:val="single" w:sz="4" w:space="0" w:color="auto"/>
              <w:left w:val="single" w:sz="4" w:space="0" w:color="auto"/>
            </w:tcBorders>
            <w:shd w:val="clear" w:color="auto" w:fill="auto"/>
          </w:tcPr>
          <w:p w:rsidR="00924F95" w:rsidRDefault="00924F95">
            <w:pPr>
              <w:rPr>
                <w:sz w:val="10"/>
                <w:szCs w:val="10"/>
              </w:rPr>
            </w:pPr>
          </w:p>
        </w:tc>
        <w:tc>
          <w:tcPr>
            <w:tcW w:w="734" w:type="dxa"/>
            <w:tcBorders>
              <w:top w:val="single" w:sz="4" w:space="0" w:color="auto"/>
              <w:left w:val="single" w:sz="4" w:space="0" w:color="auto"/>
            </w:tcBorders>
            <w:shd w:val="clear" w:color="auto" w:fill="auto"/>
          </w:tcPr>
          <w:p w:rsidR="00924F95" w:rsidRDefault="00924F95">
            <w:pPr>
              <w:rPr>
                <w:sz w:val="10"/>
                <w:szCs w:val="10"/>
              </w:rPr>
            </w:pPr>
          </w:p>
        </w:tc>
        <w:tc>
          <w:tcPr>
            <w:tcW w:w="658" w:type="dxa"/>
            <w:tcBorders>
              <w:top w:val="single" w:sz="4" w:space="0" w:color="auto"/>
              <w:left w:val="single" w:sz="4" w:space="0" w:color="auto"/>
            </w:tcBorders>
            <w:shd w:val="clear" w:color="auto" w:fill="auto"/>
          </w:tcPr>
          <w:p w:rsidR="00924F95" w:rsidRDefault="00924F95">
            <w:pPr>
              <w:rPr>
                <w:sz w:val="10"/>
                <w:szCs w:val="10"/>
              </w:rPr>
            </w:pPr>
          </w:p>
        </w:tc>
        <w:tc>
          <w:tcPr>
            <w:tcW w:w="662" w:type="dxa"/>
            <w:tcBorders>
              <w:top w:val="single" w:sz="4" w:space="0" w:color="auto"/>
              <w:left w:val="single" w:sz="4" w:space="0" w:color="auto"/>
            </w:tcBorders>
            <w:shd w:val="clear" w:color="auto" w:fill="auto"/>
          </w:tcPr>
          <w:p w:rsidR="00924F95" w:rsidRDefault="00924F95">
            <w:pPr>
              <w:rPr>
                <w:sz w:val="10"/>
                <w:szCs w:val="10"/>
              </w:rPr>
            </w:pPr>
          </w:p>
        </w:tc>
        <w:tc>
          <w:tcPr>
            <w:tcW w:w="667" w:type="dxa"/>
            <w:tcBorders>
              <w:top w:val="single" w:sz="4" w:space="0" w:color="auto"/>
              <w:left w:val="single" w:sz="4" w:space="0" w:color="auto"/>
            </w:tcBorders>
            <w:shd w:val="clear" w:color="auto" w:fill="auto"/>
          </w:tcPr>
          <w:p w:rsidR="00924F95" w:rsidRDefault="00924F95">
            <w:pPr>
              <w:rPr>
                <w:sz w:val="10"/>
                <w:szCs w:val="10"/>
              </w:rPr>
            </w:pPr>
          </w:p>
        </w:tc>
        <w:tc>
          <w:tcPr>
            <w:tcW w:w="600" w:type="dxa"/>
            <w:tcBorders>
              <w:top w:val="single" w:sz="4" w:space="0" w:color="auto"/>
              <w:left w:val="single" w:sz="4" w:space="0" w:color="auto"/>
            </w:tcBorders>
            <w:shd w:val="clear" w:color="auto" w:fill="auto"/>
          </w:tcPr>
          <w:p w:rsidR="00924F95" w:rsidRDefault="00924F95">
            <w:pPr>
              <w:rPr>
                <w:sz w:val="10"/>
                <w:szCs w:val="10"/>
              </w:rPr>
            </w:pPr>
          </w:p>
        </w:tc>
        <w:tc>
          <w:tcPr>
            <w:tcW w:w="658" w:type="dxa"/>
            <w:tcBorders>
              <w:top w:val="single" w:sz="4" w:space="0" w:color="auto"/>
              <w:left w:val="single" w:sz="4" w:space="0" w:color="auto"/>
            </w:tcBorders>
            <w:shd w:val="clear" w:color="auto" w:fill="auto"/>
          </w:tcPr>
          <w:p w:rsidR="00924F95" w:rsidRDefault="00924F95">
            <w:pPr>
              <w:rPr>
                <w:sz w:val="10"/>
                <w:szCs w:val="10"/>
              </w:rPr>
            </w:pPr>
          </w:p>
        </w:tc>
        <w:tc>
          <w:tcPr>
            <w:tcW w:w="658" w:type="dxa"/>
            <w:tcBorders>
              <w:top w:val="single" w:sz="4" w:space="0" w:color="auto"/>
              <w:left w:val="single" w:sz="4" w:space="0" w:color="auto"/>
            </w:tcBorders>
            <w:shd w:val="clear" w:color="auto" w:fill="auto"/>
          </w:tcPr>
          <w:p w:rsidR="00924F95" w:rsidRDefault="00924F95">
            <w:pPr>
              <w:rPr>
                <w:sz w:val="10"/>
                <w:szCs w:val="10"/>
              </w:rPr>
            </w:pPr>
          </w:p>
        </w:tc>
        <w:tc>
          <w:tcPr>
            <w:tcW w:w="590" w:type="dxa"/>
            <w:tcBorders>
              <w:top w:val="single" w:sz="4" w:space="0" w:color="auto"/>
              <w:left w:val="single" w:sz="4" w:space="0" w:color="auto"/>
            </w:tcBorders>
            <w:shd w:val="clear" w:color="auto" w:fill="auto"/>
          </w:tcPr>
          <w:p w:rsidR="00924F95" w:rsidRDefault="00924F95">
            <w:pPr>
              <w:rPr>
                <w:sz w:val="10"/>
                <w:szCs w:val="10"/>
              </w:rPr>
            </w:pPr>
          </w:p>
        </w:tc>
        <w:tc>
          <w:tcPr>
            <w:tcW w:w="677" w:type="dxa"/>
            <w:vMerge/>
            <w:tcBorders>
              <w:left w:val="single" w:sz="4" w:space="0" w:color="auto"/>
              <w:right w:val="single" w:sz="4" w:space="0" w:color="auto"/>
            </w:tcBorders>
            <w:shd w:val="clear" w:color="auto" w:fill="auto"/>
            <w:vAlign w:val="center"/>
          </w:tcPr>
          <w:p w:rsidR="00924F95" w:rsidRDefault="00924F95"/>
        </w:tc>
      </w:tr>
      <w:tr w:rsidR="00924F95">
        <w:tblPrEx>
          <w:tblCellMar>
            <w:top w:w="0" w:type="dxa"/>
            <w:bottom w:w="0" w:type="dxa"/>
          </w:tblCellMar>
        </w:tblPrEx>
        <w:trPr>
          <w:trHeight w:hRule="exact" w:val="216"/>
          <w:jc w:val="center"/>
        </w:trPr>
        <w:tc>
          <w:tcPr>
            <w:tcW w:w="413" w:type="dxa"/>
            <w:vMerge/>
            <w:tcBorders>
              <w:left w:val="single" w:sz="4" w:space="0" w:color="auto"/>
            </w:tcBorders>
            <w:shd w:val="clear" w:color="auto" w:fill="auto"/>
            <w:vAlign w:val="center"/>
          </w:tcPr>
          <w:p w:rsidR="00924F95" w:rsidRDefault="00924F95"/>
        </w:tc>
        <w:tc>
          <w:tcPr>
            <w:tcW w:w="1133" w:type="dxa"/>
            <w:gridSpan w:val="3"/>
            <w:tcBorders>
              <w:top w:val="single" w:sz="4" w:space="0" w:color="auto"/>
              <w:left w:val="single" w:sz="4" w:space="0" w:color="auto"/>
            </w:tcBorders>
            <w:shd w:val="clear" w:color="auto" w:fill="auto"/>
          </w:tcPr>
          <w:p w:rsidR="00924F95" w:rsidRDefault="00E63C3D">
            <w:pPr>
              <w:pStyle w:val="Jin0"/>
              <w:spacing w:line="240" w:lineRule="auto"/>
              <w:ind w:firstLine="0"/>
              <w:rPr>
                <w:sz w:val="8"/>
                <w:szCs w:val="8"/>
              </w:rPr>
            </w:pPr>
            <w:r>
              <w:rPr>
                <w:rStyle w:val="Jin"/>
                <w:sz w:val="8"/>
                <w:szCs w:val="8"/>
              </w:rPr>
              <w:t>TMB1HB5J5C70264Ů5</w:t>
            </w:r>
          </w:p>
        </w:tc>
        <w:tc>
          <w:tcPr>
            <w:tcW w:w="989" w:type="dxa"/>
            <w:gridSpan w:val="3"/>
            <w:tcBorders>
              <w:top w:val="single" w:sz="4" w:space="0" w:color="auto"/>
              <w:left w:val="single" w:sz="4" w:space="0" w:color="auto"/>
            </w:tcBorders>
            <w:shd w:val="clear" w:color="auto" w:fill="auto"/>
          </w:tcPr>
          <w:p w:rsidR="00924F95" w:rsidRDefault="00E63C3D">
            <w:pPr>
              <w:pStyle w:val="Jin0"/>
              <w:spacing w:line="240" w:lineRule="auto"/>
              <w:ind w:firstLine="160"/>
              <w:rPr>
                <w:sz w:val="8"/>
                <w:szCs w:val="8"/>
              </w:rPr>
            </w:pPr>
            <w:r>
              <w:rPr>
                <w:rStyle w:val="Jin"/>
                <w:sz w:val="8"/>
                <w:szCs w:val="8"/>
              </w:rPr>
              <w:t>nákladní do 3.5t</w:t>
            </w:r>
          </w:p>
        </w:tc>
        <w:tc>
          <w:tcPr>
            <w:tcW w:w="998" w:type="dxa"/>
            <w:gridSpan w:val="3"/>
            <w:tcBorders>
              <w:top w:val="single" w:sz="4" w:space="0" w:color="auto"/>
              <w:left w:val="single" w:sz="4" w:space="0" w:color="auto"/>
            </w:tcBorders>
            <w:shd w:val="clear" w:color="auto" w:fill="auto"/>
          </w:tcPr>
          <w:p w:rsidR="00924F95" w:rsidRDefault="00924F95">
            <w:pPr>
              <w:pStyle w:val="Jin0"/>
              <w:spacing w:line="240" w:lineRule="auto"/>
              <w:ind w:firstLine="420"/>
              <w:jc w:val="both"/>
              <w:rPr>
                <w:sz w:val="8"/>
                <w:szCs w:val="8"/>
              </w:rPr>
            </w:pPr>
          </w:p>
        </w:tc>
        <w:tc>
          <w:tcPr>
            <w:tcW w:w="705" w:type="dxa"/>
            <w:gridSpan w:val="3"/>
            <w:tcBorders>
              <w:top w:val="single" w:sz="4" w:space="0" w:color="auto"/>
              <w:left w:val="single" w:sz="4" w:space="0" w:color="auto"/>
            </w:tcBorders>
            <w:shd w:val="clear" w:color="auto" w:fill="auto"/>
          </w:tcPr>
          <w:p w:rsidR="00924F95" w:rsidRDefault="00E63C3D">
            <w:pPr>
              <w:pStyle w:val="Jin0"/>
              <w:spacing w:line="240" w:lineRule="auto"/>
              <w:ind w:firstLine="220"/>
              <w:rPr>
                <w:sz w:val="8"/>
                <w:szCs w:val="8"/>
              </w:rPr>
            </w:pPr>
            <w:r>
              <w:rPr>
                <w:rStyle w:val="Jin"/>
                <w:sz w:val="8"/>
                <w:szCs w:val="8"/>
              </w:rPr>
              <w:t>00:00</w:t>
            </w:r>
          </w:p>
        </w:tc>
        <w:tc>
          <w:tcPr>
            <w:tcW w:w="700" w:type="dxa"/>
            <w:gridSpan w:val="3"/>
            <w:tcBorders>
              <w:top w:val="single" w:sz="4" w:space="0" w:color="auto"/>
              <w:left w:val="single" w:sz="4" w:space="0" w:color="auto"/>
            </w:tcBorders>
            <w:shd w:val="clear" w:color="auto" w:fill="auto"/>
          </w:tcPr>
          <w:p w:rsidR="00924F95" w:rsidRDefault="00924F95">
            <w:pPr>
              <w:pStyle w:val="Jin0"/>
              <w:spacing w:line="240" w:lineRule="auto"/>
              <w:ind w:firstLine="220"/>
              <w:rPr>
                <w:sz w:val="8"/>
                <w:szCs w:val="8"/>
              </w:rPr>
            </w:pPr>
          </w:p>
        </w:tc>
        <w:tc>
          <w:tcPr>
            <w:tcW w:w="840" w:type="dxa"/>
            <w:gridSpan w:val="3"/>
            <w:tcBorders>
              <w:top w:val="single" w:sz="4" w:space="0" w:color="auto"/>
              <w:left w:val="single" w:sz="4" w:space="0" w:color="auto"/>
            </w:tcBorders>
            <w:shd w:val="clear" w:color="auto" w:fill="auto"/>
          </w:tcPr>
          <w:p w:rsidR="00924F95" w:rsidRDefault="00E63C3D">
            <w:pPr>
              <w:pStyle w:val="Jin0"/>
              <w:spacing w:line="240" w:lineRule="auto"/>
              <w:ind w:firstLine="0"/>
              <w:jc w:val="center"/>
              <w:rPr>
                <w:sz w:val="8"/>
                <w:szCs w:val="8"/>
              </w:rPr>
            </w:pPr>
            <w:r>
              <w:rPr>
                <w:rStyle w:val="Jin"/>
                <w:sz w:val="8"/>
                <w:szCs w:val="8"/>
              </w:rPr>
              <w:t>1/1000</w:t>
            </w:r>
          </w:p>
        </w:tc>
        <w:tc>
          <w:tcPr>
            <w:tcW w:w="792" w:type="dxa"/>
            <w:gridSpan w:val="3"/>
            <w:tcBorders>
              <w:top w:val="single" w:sz="4" w:space="0" w:color="auto"/>
              <w:left w:val="single" w:sz="4" w:space="0" w:color="auto"/>
            </w:tcBorders>
            <w:shd w:val="clear" w:color="auto" w:fill="auto"/>
          </w:tcPr>
          <w:p w:rsidR="00924F95" w:rsidRDefault="00924F95">
            <w:pPr>
              <w:pStyle w:val="Jin0"/>
              <w:spacing w:line="240" w:lineRule="auto"/>
              <w:ind w:firstLine="200"/>
              <w:rPr>
                <w:sz w:val="8"/>
                <w:szCs w:val="8"/>
              </w:rPr>
            </w:pPr>
          </w:p>
        </w:tc>
        <w:tc>
          <w:tcPr>
            <w:tcW w:w="1128" w:type="dxa"/>
            <w:tcBorders>
              <w:top w:val="single" w:sz="4" w:space="0" w:color="auto"/>
              <w:left w:val="single" w:sz="4" w:space="0" w:color="auto"/>
            </w:tcBorders>
            <w:shd w:val="clear" w:color="auto" w:fill="auto"/>
          </w:tcPr>
          <w:p w:rsidR="00924F95" w:rsidRDefault="00E63C3D">
            <w:pPr>
              <w:pStyle w:val="Jin0"/>
              <w:spacing w:line="240" w:lineRule="auto"/>
              <w:ind w:firstLine="0"/>
              <w:rPr>
                <w:sz w:val="8"/>
                <w:szCs w:val="8"/>
              </w:rPr>
            </w:pPr>
            <w:r>
              <w:rPr>
                <w:rStyle w:val="Jin"/>
                <w:rFonts w:ascii="Arial Unicode MS" w:eastAsia="Arial Unicode MS" w:hAnsi="Arial Unicode MS" w:cs="Arial Unicode MS"/>
                <w:sz w:val="8"/>
                <w:szCs w:val="8"/>
              </w:rPr>
              <w:t>raW</w:t>
            </w:r>
            <w:r>
              <w:rPr>
                <w:rStyle w:val="Jin"/>
                <w:rFonts w:ascii="Arial Unicode MS" w:eastAsia="Arial Unicode MS" w:hAnsi="Arial Unicode MS" w:cs="Arial Unicode MS"/>
                <w:sz w:val="8"/>
                <w:szCs w:val="8"/>
                <w:vertAlign w:val="superscript"/>
              </w:rPr>
              <w:t>1</w:t>
            </w:r>
            <w:r>
              <w:rPr>
                <w:rStyle w:val="Jin"/>
                <w:rFonts w:ascii="Arial Unicode MS" w:eastAsia="Arial Unicode MS" w:hAnsi="Arial Unicode MS" w:cs="Arial Unicode MS"/>
                <w:sz w:val="8"/>
                <w:szCs w:val="8"/>
              </w:rPr>
              <w:t xml:space="preserve"> </w:t>
            </w:r>
            <w:proofErr w:type="spellStart"/>
            <w:r>
              <w:rPr>
                <w:rStyle w:val="Jin"/>
                <w:rFonts w:ascii="Arial Unicode MS" w:eastAsia="Arial Unicode MS" w:hAnsi="Arial Unicode MS" w:cs="Arial Unicode MS"/>
                <w:sz w:val="8"/>
                <w:szCs w:val="8"/>
              </w:rPr>
              <w:t>Ihiare</w:t>
            </w:r>
            <w:proofErr w:type="spellEnd"/>
            <w:r>
              <w:rPr>
                <w:rStyle w:val="Jin"/>
                <w:rFonts w:ascii="Arial Unicode MS" w:eastAsia="Arial Unicode MS" w:hAnsi="Arial Unicode MS" w:cs="Arial Unicode MS"/>
                <w:sz w:val="8"/>
                <w:szCs w:val="8"/>
              </w:rPr>
              <w:t xml:space="preserve"> </w:t>
            </w:r>
            <w:proofErr w:type="spellStart"/>
            <w:r>
              <w:rPr>
                <w:rStyle w:val="Jin"/>
                <w:rFonts w:ascii="Arial Unicode MS" w:eastAsia="Arial Unicode MS" w:hAnsi="Arial Unicode MS" w:cs="Arial Unicode MS"/>
                <w:sz w:val="8"/>
                <w:szCs w:val="8"/>
              </w:rPr>
              <w:t>pojsmé</w:t>
            </w:r>
            <w:proofErr w:type="spellEnd"/>
            <w:r>
              <w:rPr>
                <w:rStyle w:val="Jin"/>
                <w:rFonts w:ascii="Arial Unicode MS" w:eastAsia="Arial Unicode MS" w:hAnsi="Arial Unicode MS" w:cs="Arial Unicode MS"/>
                <w:sz w:val="8"/>
                <w:szCs w:val="8"/>
              </w:rPr>
              <w:t xml:space="preserve"> (</w:t>
            </w:r>
            <w:proofErr w:type="spellStart"/>
            <w:r>
              <w:rPr>
                <w:rStyle w:val="Jin"/>
                <w:rFonts w:ascii="Arial Unicode MS" w:eastAsia="Arial Unicode MS" w:hAnsi="Arial Unicode MS" w:cs="Arial Unicode MS"/>
                <w:sz w:val="8"/>
                <w:szCs w:val="8"/>
              </w:rPr>
              <w:t>Ků</w:t>
            </w:r>
            <w:proofErr w:type="spellEnd"/>
            <w:r>
              <w:rPr>
                <w:rStyle w:val="Jin"/>
                <w:rFonts w:ascii="Arial Unicode MS" w:eastAsia="Arial Unicode MS" w:hAnsi="Arial Unicode MS" w:cs="Arial Unicode MS"/>
                <w:sz w:val="8"/>
                <w:szCs w:val="8"/>
              </w:rPr>
              <w:t>)</w:t>
            </w:r>
          </w:p>
        </w:tc>
        <w:tc>
          <w:tcPr>
            <w:tcW w:w="658" w:type="dxa"/>
            <w:tcBorders>
              <w:top w:val="single" w:sz="4" w:space="0" w:color="auto"/>
              <w:left w:val="single" w:sz="4" w:space="0" w:color="auto"/>
            </w:tcBorders>
            <w:shd w:val="clear" w:color="auto" w:fill="auto"/>
          </w:tcPr>
          <w:p w:rsidR="00924F95" w:rsidRDefault="00E63C3D">
            <w:pPr>
              <w:pStyle w:val="Jin0"/>
              <w:spacing w:line="240" w:lineRule="auto"/>
              <w:ind w:firstLine="0"/>
              <w:jc w:val="center"/>
              <w:rPr>
                <w:sz w:val="8"/>
                <w:szCs w:val="8"/>
              </w:rPr>
            </w:pPr>
            <w:r>
              <w:rPr>
                <w:rStyle w:val="Jin"/>
                <w:sz w:val="8"/>
                <w:szCs w:val="8"/>
              </w:rPr>
              <w:t>0</w:t>
            </w:r>
          </w:p>
        </w:tc>
        <w:tc>
          <w:tcPr>
            <w:tcW w:w="667" w:type="dxa"/>
            <w:tcBorders>
              <w:top w:val="single" w:sz="4" w:space="0" w:color="auto"/>
              <w:left w:val="single" w:sz="4" w:space="0" w:color="auto"/>
            </w:tcBorders>
            <w:shd w:val="clear" w:color="auto" w:fill="auto"/>
          </w:tcPr>
          <w:p w:rsidR="00924F95" w:rsidRDefault="00924F95">
            <w:pPr>
              <w:pStyle w:val="Jin0"/>
              <w:spacing w:line="240" w:lineRule="auto"/>
              <w:ind w:firstLine="0"/>
              <w:jc w:val="center"/>
              <w:rPr>
                <w:sz w:val="8"/>
                <w:szCs w:val="8"/>
              </w:rPr>
            </w:pPr>
          </w:p>
        </w:tc>
        <w:tc>
          <w:tcPr>
            <w:tcW w:w="720" w:type="dxa"/>
            <w:tcBorders>
              <w:top w:val="single" w:sz="4" w:space="0" w:color="auto"/>
              <w:left w:val="single" w:sz="4" w:space="0" w:color="auto"/>
            </w:tcBorders>
            <w:shd w:val="clear" w:color="auto" w:fill="auto"/>
          </w:tcPr>
          <w:p w:rsidR="00924F95" w:rsidRDefault="00924F95">
            <w:pPr>
              <w:rPr>
                <w:sz w:val="10"/>
                <w:szCs w:val="10"/>
              </w:rPr>
            </w:pPr>
          </w:p>
        </w:tc>
        <w:tc>
          <w:tcPr>
            <w:tcW w:w="734" w:type="dxa"/>
            <w:tcBorders>
              <w:top w:val="single" w:sz="4" w:space="0" w:color="auto"/>
              <w:left w:val="single" w:sz="4" w:space="0" w:color="auto"/>
            </w:tcBorders>
            <w:shd w:val="clear" w:color="auto" w:fill="auto"/>
          </w:tcPr>
          <w:p w:rsidR="00924F95" w:rsidRDefault="00924F95">
            <w:pPr>
              <w:rPr>
                <w:sz w:val="10"/>
                <w:szCs w:val="10"/>
              </w:rPr>
            </w:pPr>
          </w:p>
        </w:tc>
        <w:tc>
          <w:tcPr>
            <w:tcW w:w="658" w:type="dxa"/>
            <w:tcBorders>
              <w:top w:val="single" w:sz="4" w:space="0" w:color="auto"/>
              <w:left w:val="single" w:sz="4" w:space="0" w:color="auto"/>
            </w:tcBorders>
            <w:shd w:val="clear" w:color="auto" w:fill="auto"/>
          </w:tcPr>
          <w:p w:rsidR="00924F95" w:rsidRDefault="00924F95">
            <w:pPr>
              <w:rPr>
                <w:sz w:val="10"/>
                <w:szCs w:val="10"/>
              </w:rPr>
            </w:pPr>
          </w:p>
        </w:tc>
        <w:tc>
          <w:tcPr>
            <w:tcW w:w="662" w:type="dxa"/>
            <w:tcBorders>
              <w:top w:val="single" w:sz="4" w:space="0" w:color="auto"/>
              <w:left w:val="single" w:sz="4" w:space="0" w:color="auto"/>
            </w:tcBorders>
            <w:shd w:val="clear" w:color="auto" w:fill="auto"/>
          </w:tcPr>
          <w:p w:rsidR="00924F95" w:rsidRDefault="00924F95">
            <w:pPr>
              <w:rPr>
                <w:sz w:val="10"/>
                <w:szCs w:val="10"/>
              </w:rPr>
            </w:pPr>
          </w:p>
        </w:tc>
        <w:tc>
          <w:tcPr>
            <w:tcW w:w="667" w:type="dxa"/>
            <w:tcBorders>
              <w:top w:val="single" w:sz="4" w:space="0" w:color="auto"/>
              <w:left w:val="single" w:sz="4" w:space="0" w:color="auto"/>
            </w:tcBorders>
            <w:shd w:val="clear" w:color="auto" w:fill="auto"/>
          </w:tcPr>
          <w:p w:rsidR="00924F95" w:rsidRDefault="00924F95">
            <w:pPr>
              <w:rPr>
                <w:sz w:val="10"/>
                <w:szCs w:val="10"/>
              </w:rPr>
            </w:pPr>
          </w:p>
        </w:tc>
        <w:tc>
          <w:tcPr>
            <w:tcW w:w="600" w:type="dxa"/>
            <w:tcBorders>
              <w:top w:val="single" w:sz="4" w:space="0" w:color="auto"/>
              <w:left w:val="single" w:sz="4" w:space="0" w:color="auto"/>
            </w:tcBorders>
            <w:shd w:val="clear" w:color="auto" w:fill="auto"/>
          </w:tcPr>
          <w:p w:rsidR="00924F95" w:rsidRDefault="00924F95">
            <w:pPr>
              <w:rPr>
                <w:sz w:val="10"/>
                <w:szCs w:val="10"/>
              </w:rPr>
            </w:pPr>
          </w:p>
        </w:tc>
        <w:tc>
          <w:tcPr>
            <w:tcW w:w="658" w:type="dxa"/>
            <w:tcBorders>
              <w:top w:val="single" w:sz="4" w:space="0" w:color="auto"/>
              <w:left w:val="single" w:sz="4" w:space="0" w:color="auto"/>
            </w:tcBorders>
            <w:shd w:val="clear" w:color="auto" w:fill="auto"/>
          </w:tcPr>
          <w:p w:rsidR="00924F95" w:rsidRDefault="00924F95">
            <w:pPr>
              <w:rPr>
                <w:sz w:val="10"/>
                <w:szCs w:val="10"/>
              </w:rPr>
            </w:pPr>
          </w:p>
        </w:tc>
        <w:tc>
          <w:tcPr>
            <w:tcW w:w="658" w:type="dxa"/>
            <w:tcBorders>
              <w:top w:val="single" w:sz="4" w:space="0" w:color="auto"/>
              <w:left w:val="single" w:sz="4" w:space="0" w:color="auto"/>
            </w:tcBorders>
            <w:shd w:val="clear" w:color="auto" w:fill="auto"/>
          </w:tcPr>
          <w:p w:rsidR="00924F95" w:rsidRDefault="00924F95">
            <w:pPr>
              <w:rPr>
                <w:sz w:val="10"/>
                <w:szCs w:val="10"/>
              </w:rPr>
            </w:pPr>
          </w:p>
        </w:tc>
        <w:tc>
          <w:tcPr>
            <w:tcW w:w="590" w:type="dxa"/>
            <w:tcBorders>
              <w:top w:val="single" w:sz="4" w:space="0" w:color="auto"/>
              <w:left w:val="single" w:sz="4" w:space="0" w:color="auto"/>
            </w:tcBorders>
            <w:shd w:val="clear" w:color="auto" w:fill="auto"/>
          </w:tcPr>
          <w:p w:rsidR="00924F95" w:rsidRDefault="00924F95">
            <w:pPr>
              <w:rPr>
                <w:sz w:val="10"/>
                <w:szCs w:val="10"/>
              </w:rPr>
            </w:pPr>
          </w:p>
        </w:tc>
        <w:tc>
          <w:tcPr>
            <w:tcW w:w="677" w:type="dxa"/>
            <w:vMerge/>
            <w:tcBorders>
              <w:left w:val="single" w:sz="4" w:space="0" w:color="auto"/>
              <w:right w:val="single" w:sz="4" w:space="0" w:color="auto"/>
            </w:tcBorders>
            <w:shd w:val="clear" w:color="auto" w:fill="auto"/>
            <w:vAlign w:val="center"/>
          </w:tcPr>
          <w:p w:rsidR="00924F95" w:rsidRDefault="00924F95"/>
        </w:tc>
      </w:tr>
      <w:tr w:rsidR="00924F95">
        <w:tblPrEx>
          <w:tblCellMar>
            <w:top w:w="0" w:type="dxa"/>
            <w:bottom w:w="0" w:type="dxa"/>
          </w:tblCellMar>
        </w:tblPrEx>
        <w:trPr>
          <w:trHeight w:hRule="exact" w:val="216"/>
          <w:jc w:val="center"/>
        </w:trPr>
        <w:tc>
          <w:tcPr>
            <w:tcW w:w="413" w:type="dxa"/>
            <w:vMerge w:val="restart"/>
            <w:tcBorders>
              <w:top w:val="single" w:sz="4" w:space="0" w:color="auto"/>
              <w:left w:val="single" w:sz="4" w:space="0" w:color="auto"/>
            </w:tcBorders>
            <w:shd w:val="clear" w:color="auto" w:fill="auto"/>
            <w:vAlign w:val="center"/>
          </w:tcPr>
          <w:p w:rsidR="00924F95" w:rsidRDefault="00E63C3D">
            <w:pPr>
              <w:pStyle w:val="Jin0"/>
              <w:spacing w:line="240" w:lineRule="auto"/>
              <w:ind w:firstLine="0"/>
              <w:jc w:val="center"/>
              <w:rPr>
                <w:sz w:val="8"/>
                <w:szCs w:val="8"/>
              </w:rPr>
            </w:pPr>
            <w:r>
              <w:rPr>
                <w:rStyle w:val="Jin"/>
                <w:sz w:val="8"/>
                <w:szCs w:val="8"/>
              </w:rPr>
              <w:t>40</w:t>
            </w:r>
          </w:p>
        </w:tc>
        <w:tc>
          <w:tcPr>
            <w:tcW w:w="1133" w:type="dxa"/>
            <w:gridSpan w:val="3"/>
            <w:tcBorders>
              <w:top w:val="single" w:sz="4" w:space="0" w:color="auto"/>
              <w:left w:val="single" w:sz="4" w:space="0" w:color="auto"/>
            </w:tcBorders>
            <w:shd w:val="clear" w:color="auto" w:fill="auto"/>
            <w:vAlign w:val="bottom"/>
          </w:tcPr>
          <w:p w:rsidR="00924F95" w:rsidRDefault="00E63C3D">
            <w:pPr>
              <w:pStyle w:val="Jin0"/>
              <w:spacing w:line="240" w:lineRule="auto"/>
              <w:ind w:firstLine="0"/>
              <w:jc w:val="center"/>
              <w:rPr>
                <w:sz w:val="8"/>
                <w:szCs w:val="8"/>
              </w:rPr>
            </w:pPr>
            <w:r>
              <w:rPr>
                <w:rStyle w:val="Jin"/>
                <w:sz w:val="8"/>
                <w:szCs w:val="8"/>
              </w:rPr>
              <w:t>5Z57748</w:t>
            </w:r>
          </w:p>
        </w:tc>
        <w:tc>
          <w:tcPr>
            <w:tcW w:w="989" w:type="dxa"/>
            <w:gridSpan w:val="3"/>
            <w:tcBorders>
              <w:top w:val="single" w:sz="4" w:space="0" w:color="auto"/>
              <w:left w:val="single" w:sz="4" w:space="0" w:color="auto"/>
            </w:tcBorders>
            <w:shd w:val="clear" w:color="auto" w:fill="auto"/>
            <w:vAlign w:val="bottom"/>
          </w:tcPr>
          <w:p w:rsidR="00924F95" w:rsidRDefault="00E63C3D">
            <w:pPr>
              <w:pStyle w:val="Jin0"/>
              <w:spacing w:line="240" w:lineRule="auto"/>
              <w:ind w:firstLine="0"/>
              <w:jc w:val="center"/>
              <w:rPr>
                <w:sz w:val="8"/>
                <w:szCs w:val="8"/>
              </w:rPr>
            </w:pPr>
            <w:r>
              <w:rPr>
                <w:rStyle w:val="Jin"/>
                <w:sz w:val="8"/>
                <w:szCs w:val="8"/>
              </w:rPr>
              <w:t>Ford</w:t>
            </w:r>
          </w:p>
        </w:tc>
        <w:tc>
          <w:tcPr>
            <w:tcW w:w="998" w:type="dxa"/>
            <w:gridSpan w:val="3"/>
            <w:tcBorders>
              <w:top w:val="single" w:sz="4" w:space="0" w:color="auto"/>
              <w:left w:val="single" w:sz="4" w:space="0" w:color="auto"/>
            </w:tcBorders>
            <w:shd w:val="clear" w:color="auto" w:fill="auto"/>
            <w:vAlign w:val="bottom"/>
          </w:tcPr>
          <w:p w:rsidR="00924F95" w:rsidRDefault="00924F95">
            <w:pPr>
              <w:pStyle w:val="Jin0"/>
              <w:spacing w:line="240" w:lineRule="auto"/>
              <w:ind w:firstLine="420"/>
              <w:rPr>
                <w:sz w:val="8"/>
                <w:szCs w:val="8"/>
              </w:rPr>
            </w:pPr>
          </w:p>
        </w:tc>
        <w:tc>
          <w:tcPr>
            <w:tcW w:w="705" w:type="dxa"/>
            <w:gridSpan w:val="3"/>
            <w:tcBorders>
              <w:top w:val="single" w:sz="4" w:space="0" w:color="auto"/>
              <w:left w:val="single" w:sz="4" w:space="0" w:color="auto"/>
            </w:tcBorders>
            <w:shd w:val="clear" w:color="auto" w:fill="auto"/>
            <w:vAlign w:val="bottom"/>
          </w:tcPr>
          <w:p w:rsidR="00924F95" w:rsidRDefault="00E63C3D">
            <w:pPr>
              <w:pStyle w:val="Jin0"/>
              <w:spacing w:line="240" w:lineRule="auto"/>
              <w:ind w:firstLine="0"/>
              <w:rPr>
                <w:sz w:val="8"/>
                <w:szCs w:val="8"/>
              </w:rPr>
            </w:pPr>
            <w:proofErr w:type="gramStart"/>
            <w:r>
              <w:rPr>
                <w:rStyle w:val="Jin"/>
                <w:sz w:val="8"/>
                <w:szCs w:val="8"/>
              </w:rPr>
              <w:t>31.12.2022</w:t>
            </w:r>
            <w:proofErr w:type="gramEnd"/>
          </w:p>
        </w:tc>
        <w:tc>
          <w:tcPr>
            <w:tcW w:w="700" w:type="dxa"/>
            <w:gridSpan w:val="3"/>
            <w:tcBorders>
              <w:top w:val="single" w:sz="4" w:space="0" w:color="auto"/>
              <w:left w:val="single" w:sz="4" w:space="0" w:color="auto"/>
            </w:tcBorders>
            <w:shd w:val="clear" w:color="auto" w:fill="auto"/>
            <w:vAlign w:val="bottom"/>
          </w:tcPr>
          <w:p w:rsidR="00924F95" w:rsidRDefault="00924F95">
            <w:pPr>
              <w:pStyle w:val="Jin0"/>
              <w:spacing w:line="240" w:lineRule="auto"/>
              <w:ind w:firstLine="160"/>
              <w:rPr>
                <w:sz w:val="8"/>
                <w:szCs w:val="8"/>
              </w:rPr>
            </w:pPr>
          </w:p>
        </w:tc>
        <w:tc>
          <w:tcPr>
            <w:tcW w:w="840" w:type="dxa"/>
            <w:gridSpan w:val="3"/>
            <w:tcBorders>
              <w:top w:val="single" w:sz="4" w:space="0" w:color="auto"/>
              <w:left w:val="single" w:sz="4" w:space="0" w:color="auto"/>
            </w:tcBorders>
            <w:shd w:val="clear" w:color="auto" w:fill="auto"/>
            <w:vAlign w:val="bottom"/>
          </w:tcPr>
          <w:p w:rsidR="00924F95" w:rsidRDefault="00E63C3D">
            <w:pPr>
              <w:pStyle w:val="Jin0"/>
              <w:spacing w:line="240" w:lineRule="auto"/>
              <w:ind w:firstLine="0"/>
              <w:jc w:val="center"/>
              <w:rPr>
                <w:sz w:val="8"/>
                <w:szCs w:val="8"/>
              </w:rPr>
            </w:pPr>
            <w:proofErr w:type="spellStart"/>
            <w:r>
              <w:rPr>
                <w:rStyle w:val="Jin"/>
                <w:sz w:val="8"/>
                <w:szCs w:val="8"/>
              </w:rPr>
              <w:t>Allnsk</w:t>
            </w:r>
            <w:proofErr w:type="spellEnd"/>
          </w:p>
        </w:tc>
        <w:tc>
          <w:tcPr>
            <w:tcW w:w="792" w:type="dxa"/>
            <w:gridSpan w:val="3"/>
            <w:tcBorders>
              <w:top w:val="single" w:sz="4" w:space="0" w:color="auto"/>
              <w:left w:val="single" w:sz="4" w:space="0" w:color="auto"/>
            </w:tcBorders>
            <w:shd w:val="clear" w:color="auto" w:fill="auto"/>
            <w:vAlign w:val="bottom"/>
          </w:tcPr>
          <w:p w:rsidR="00924F95" w:rsidRDefault="00924F95">
            <w:pPr>
              <w:pStyle w:val="Jin0"/>
              <w:spacing w:line="240" w:lineRule="auto"/>
              <w:ind w:firstLine="200"/>
              <w:rPr>
                <w:sz w:val="8"/>
                <w:szCs w:val="8"/>
              </w:rPr>
            </w:pPr>
          </w:p>
        </w:tc>
        <w:tc>
          <w:tcPr>
            <w:tcW w:w="1128" w:type="dxa"/>
            <w:tcBorders>
              <w:top w:val="single" w:sz="4" w:space="0" w:color="auto"/>
              <w:left w:val="single" w:sz="4" w:space="0" w:color="auto"/>
            </w:tcBorders>
            <w:shd w:val="clear" w:color="auto" w:fill="auto"/>
            <w:vAlign w:val="bottom"/>
          </w:tcPr>
          <w:p w:rsidR="00924F95" w:rsidRDefault="00E63C3D">
            <w:pPr>
              <w:pStyle w:val="Jin0"/>
              <w:spacing w:line="240" w:lineRule="auto"/>
              <w:ind w:firstLine="160"/>
              <w:rPr>
                <w:sz w:val="8"/>
                <w:szCs w:val="8"/>
              </w:rPr>
            </w:pPr>
            <w:r>
              <w:rPr>
                <w:rStyle w:val="Jin"/>
                <w:rFonts w:ascii="Arial Unicode MS" w:eastAsia="Arial Unicode MS" w:hAnsi="Arial Unicode MS" w:cs="Arial Unicode MS"/>
                <w:sz w:val="8"/>
                <w:szCs w:val="8"/>
              </w:rPr>
              <w:t>hnil plnící (</w:t>
            </w:r>
            <w:proofErr w:type="spellStart"/>
            <w:r>
              <w:rPr>
                <w:rStyle w:val="Jin"/>
                <w:rFonts w:ascii="Arial Unicode MS" w:eastAsia="Arial Unicode MS" w:hAnsi="Arial Unicode MS" w:cs="Arial Unicode MS"/>
                <w:sz w:val="8"/>
                <w:szCs w:val="8"/>
              </w:rPr>
              <w:t>sjídrůrů</w:t>
            </w:r>
            <w:proofErr w:type="spellEnd"/>
            <w:r>
              <w:rPr>
                <w:rStyle w:val="Jin"/>
                <w:rFonts w:ascii="Arial Unicode MS" w:eastAsia="Arial Unicode MS" w:hAnsi="Arial Unicode MS" w:cs="Arial Unicode MS"/>
                <w:sz w:val="8"/>
                <w:szCs w:val="8"/>
              </w:rPr>
              <w:t>)</w:t>
            </w:r>
          </w:p>
        </w:tc>
        <w:tc>
          <w:tcPr>
            <w:tcW w:w="658" w:type="dxa"/>
            <w:tcBorders>
              <w:top w:val="single" w:sz="4" w:space="0" w:color="auto"/>
              <w:left w:val="single" w:sz="4" w:space="0" w:color="auto"/>
            </w:tcBorders>
            <w:shd w:val="clear" w:color="auto" w:fill="auto"/>
            <w:vAlign w:val="bottom"/>
          </w:tcPr>
          <w:p w:rsidR="00924F95" w:rsidRDefault="00E63C3D">
            <w:pPr>
              <w:pStyle w:val="Jin0"/>
              <w:spacing w:line="240" w:lineRule="auto"/>
              <w:ind w:firstLine="0"/>
              <w:jc w:val="center"/>
              <w:rPr>
                <w:sz w:val="8"/>
                <w:szCs w:val="8"/>
              </w:rPr>
            </w:pPr>
            <w:r>
              <w:rPr>
                <w:rStyle w:val="Jin"/>
                <w:sz w:val="8"/>
                <w:szCs w:val="8"/>
              </w:rPr>
              <w:t>Asistence M</w:t>
            </w:r>
          </w:p>
        </w:tc>
        <w:tc>
          <w:tcPr>
            <w:tcW w:w="667" w:type="dxa"/>
            <w:tcBorders>
              <w:top w:val="single" w:sz="4" w:space="0" w:color="auto"/>
              <w:left w:val="single" w:sz="4" w:space="0" w:color="auto"/>
            </w:tcBorders>
            <w:shd w:val="clear" w:color="auto" w:fill="auto"/>
            <w:vAlign w:val="bottom"/>
          </w:tcPr>
          <w:p w:rsidR="00924F95" w:rsidRDefault="00924F95">
            <w:pPr>
              <w:pStyle w:val="Jin0"/>
              <w:spacing w:line="240" w:lineRule="auto"/>
              <w:ind w:firstLine="0"/>
              <w:jc w:val="center"/>
              <w:rPr>
                <w:sz w:val="8"/>
                <w:szCs w:val="8"/>
              </w:rPr>
            </w:pPr>
          </w:p>
        </w:tc>
        <w:tc>
          <w:tcPr>
            <w:tcW w:w="720" w:type="dxa"/>
            <w:tcBorders>
              <w:top w:val="single" w:sz="4" w:space="0" w:color="auto"/>
              <w:left w:val="single" w:sz="4" w:space="0" w:color="auto"/>
            </w:tcBorders>
            <w:shd w:val="clear" w:color="auto" w:fill="auto"/>
          </w:tcPr>
          <w:p w:rsidR="00924F95" w:rsidRDefault="00924F95">
            <w:pPr>
              <w:rPr>
                <w:sz w:val="10"/>
                <w:szCs w:val="10"/>
              </w:rPr>
            </w:pPr>
          </w:p>
        </w:tc>
        <w:tc>
          <w:tcPr>
            <w:tcW w:w="734" w:type="dxa"/>
            <w:tcBorders>
              <w:top w:val="single" w:sz="4" w:space="0" w:color="auto"/>
              <w:left w:val="single" w:sz="4" w:space="0" w:color="auto"/>
            </w:tcBorders>
            <w:shd w:val="clear" w:color="auto" w:fill="auto"/>
          </w:tcPr>
          <w:p w:rsidR="00924F95" w:rsidRDefault="00924F95">
            <w:pPr>
              <w:rPr>
                <w:sz w:val="10"/>
                <w:szCs w:val="10"/>
              </w:rPr>
            </w:pPr>
          </w:p>
        </w:tc>
        <w:tc>
          <w:tcPr>
            <w:tcW w:w="658" w:type="dxa"/>
            <w:tcBorders>
              <w:top w:val="single" w:sz="4" w:space="0" w:color="auto"/>
              <w:left w:val="single" w:sz="4" w:space="0" w:color="auto"/>
            </w:tcBorders>
            <w:shd w:val="clear" w:color="auto" w:fill="auto"/>
          </w:tcPr>
          <w:p w:rsidR="00924F95" w:rsidRDefault="00924F95">
            <w:pPr>
              <w:rPr>
                <w:sz w:val="10"/>
                <w:szCs w:val="10"/>
              </w:rPr>
            </w:pPr>
          </w:p>
        </w:tc>
        <w:tc>
          <w:tcPr>
            <w:tcW w:w="662" w:type="dxa"/>
            <w:tcBorders>
              <w:top w:val="single" w:sz="4" w:space="0" w:color="auto"/>
              <w:left w:val="single" w:sz="4" w:space="0" w:color="auto"/>
            </w:tcBorders>
            <w:shd w:val="clear" w:color="auto" w:fill="auto"/>
          </w:tcPr>
          <w:p w:rsidR="00924F95" w:rsidRDefault="00924F95">
            <w:pPr>
              <w:rPr>
                <w:sz w:val="10"/>
                <w:szCs w:val="10"/>
              </w:rPr>
            </w:pPr>
          </w:p>
        </w:tc>
        <w:tc>
          <w:tcPr>
            <w:tcW w:w="667" w:type="dxa"/>
            <w:tcBorders>
              <w:top w:val="single" w:sz="4" w:space="0" w:color="auto"/>
              <w:left w:val="single" w:sz="4" w:space="0" w:color="auto"/>
            </w:tcBorders>
            <w:shd w:val="clear" w:color="auto" w:fill="auto"/>
          </w:tcPr>
          <w:p w:rsidR="00924F95" w:rsidRDefault="00924F95">
            <w:pPr>
              <w:rPr>
                <w:sz w:val="10"/>
                <w:szCs w:val="10"/>
              </w:rPr>
            </w:pPr>
          </w:p>
        </w:tc>
        <w:tc>
          <w:tcPr>
            <w:tcW w:w="600" w:type="dxa"/>
            <w:tcBorders>
              <w:top w:val="single" w:sz="4" w:space="0" w:color="auto"/>
              <w:left w:val="single" w:sz="4" w:space="0" w:color="auto"/>
            </w:tcBorders>
            <w:shd w:val="clear" w:color="auto" w:fill="auto"/>
          </w:tcPr>
          <w:p w:rsidR="00924F95" w:rsidRDefault="00924F95">
            <w:pPr>
              <w:rPr>
                <w:sz w:val="10"/>
                <w:szCs w:val="10"/>
              </w:rPr>
            </w:pPr>
          </w:p>
        </w:tc>
        <w:tc>
          <w:tcPr>
            <w:tcW w:w="658" w:type="dxa"/>
            <w:tcBorders>
              <w:top w:val="single" w:sz="4" w:space="0" w:color="auto"/>
              <w:left w:val="single" w:sz="4" w:space="0" w:color="auto"/>
            </w:tcBorders>
            <w:shd w:val="clear" w:color="auto" w:fill="auto"/>
          </w:tcPr>
          <w:p w:rsidR="00924F95" w:rsidRDefault="00924F95">
            <w:pPr>
              <w:rPr>
                <w:sz w:val="10"/>
                <w:szCs w:val="10"/>
              </w:rPr>
            </w:pPr>
          </w:p>
        </w:tc>
        <w:tc>
          <w:tcPr>
            <w:tcW w:w="658" w:type="dxa"/>
            <w:tcBorders>
              <w:top w:val="single" w:sz="4" w:space="0" w:color="auto"/>
              <w:left w:val="single" w:sz="4" w:space="0" w:color="auto"/>
            </w:tcBorders>
            <w:shd w:val="clear" w:color="auto" w:fill="auto"/>
          </w:tcPr>
          <w:p w:rsidR="00924F95" w:rsidRDefault="00924F95">
            <w:pPr>
              <w:rPr>
                <w:sz w:val="10"/>
                <w:szCs w:val="10"/>
              </w:rPr>
            </w:pPr>
          </w:p>
        </w:tc>
        <w:tc>
          <w:tcPr>
            <w:tcW w:w="590" w:type="dxa"/>
            <w:tcBorders>
              <w:top w:val="single" w:sz="4" w:space="0" w:color="auto"/>
              <w:left w:val="single" w:sz="4" w:space="0" w:color="auto"/>
            </w:tcBorders>
            <w:shd w:val="clear" w:color="auto" w:fill="auto"/>
          </w:tcPr>
          <w:p w:rsidR="00924F95" w:rsidRDefault="00924F95">
            <w:pPr>
              <w:rPr>
                <w:sz w:val="10"/>
                <w:szCs w:val="10"/>
              </w:rPr>
            </w:pPr>
          </w:p>
        </w:tc>
        <w:tc>
          <w:tcPr>
            <w:tcW w:w="677" w:type="dxa"/>
            <w:vMerge w:val="restart"/>
            <w:tcBorders>
              <w:top w:val="single" w:sz="4" w:space="0" w:color="auto"/>
              <w:left w:val="single" w:sz="4" w:space="0" w:color="auto"/>
              <w:right w:val="single" w:sz="4" w:space="0" w:color="auto"/>
            </w:tcBorders>
            <w:shd w:val="clear" w:color="auto" w:fill="auto"/>
            <w:vAlign w:val="center"/>
          </w:tcPr>
          <w:p w:rsidR="00924F95" w:rsidRDefault="00924F95">
            <w:pPr>
              <w:pStyle w:val="Jin0"/>
              <w:spacing w:line="240" w:lineRule="auto"/>
              <w:ind w:firstLine="160"/>
              <w:rPr>
                <w:sz w:val="8"/>
                <w:szCs w:val="8"/>
              </w:rPr>
            </w:pPr>
          </w:p>
        </w:tc>
      </w:tr>
      <w:tr w:rsidR="00924F95">
        <w:tblPrEx>
          <w:tblCellMar>
            <w:top w:w="0" w:type="dxa"/>
            <w:bottom w:w="0" w:type="dxa"/>
          </w:tblCellMar>
        </w:tblPrEx>
        <w:trPr>
          <w:trHeight w:hRule="exact" w:val="187"/>
          <w:jc w:val="center"/>
        </w:trPr>
        <w:tc>
          <w:tcPr>
            <w:tcW w:w="413" w:type="dxa"/>
            <w:vMerge/>
            <w:tcBorders>
              <w:left w:val="single" w:sz="4" w:space="0" w:color="auto"/>
            </w:tcBorders>
            <w:shd w:val="clear" w:color="auto" w:fill="auto"/>
            <w:vAlign w:val="center"/>
          </w:tcPr>
          <w:p w:rsidR="00924F95" w:rsidRDefault="00924F95"/>
        </w:tc>
        <w:tc>
          <w:tcPr>
            <w:tcW w:w="1133" w:type="dxa"/>
            <w:gridSpan w:val="3"/>
            <w:tcBorders>
              <w:top w:val="single" w:sz="4" w:space="0" w:color="auto"/>
              <w:left w:val="single" w:sz="4" w:space="0" w:color="auto"/>
            </w:tcBorders>
            <w:shd w:val="clear" w:color="auto" w:fill="auto"/>
          </w:tcPr>
          <w:p w:rsidR="00924F95" w:rsidRDefault="00E63C3D">
            <w:pPr>
              <w:pStyle w:val="Jin0"/>
              <w:spacing w:line="240" w:lineRule="auto"/>
              <w:ind w:firstLine="0"/>
              <w:jc w:val="center"/>
              <w:rPr>
                <w:sz w:val="8"/>
                <w:szCs w:val="8"/>
              </w:rPr>
            </w:pPr>
            <w:r>
              <w:rPr>
                <w:rStyle w:val="Jin"/>
                <w:sz w:val="8"/>
                <w:szCs w:val="8"/>
              </w:rPr>
              <w:t>4982987762</w:t>
            </w:r>
          </w:p>
        </w:tc>
        <w:tc>
          <w:tcPr>
            <w:tcW w:w="989" w:type="dxa"/>
            <w:gridSpan w:val="3"/>
            <w:tcBorders>
              <w:top w:val="single" w:sz="4" w:space="0" w:color="auto"/>
              <w:left w:val="single" w:sz="4" w:space="0" w:color="auto"/>
            </w:tcBorders>
            <w:shd w:val="clear" w:color="auto" w:fill="auto"/>
          </w:tcPr>
          <w:p w:rsidR="00924F95" w:rsidRDefault="00E63C3D">
            <w:pPr>
              <w:pStyle w:val="Jin0"/>
              <w:spacing w:line="240" w:lineRule="auto"/>
              <w:ind w:firstLine="0"/>
              <w:jc w:val="center"/>
              <w:rPr>
                <w:sz w:val="8"/>
                <w:szCs w:val="8"/>
              </w:rPr>
            </w:pPr>
            <w:r>
              <w:rPr>
                <w:rStyle w:val="Jin"/>
                <w:sz w:val="8"/>
                <w:szCs w:val="8"/>
              </w:rPr>
              <w:t>TRANSIT</w:t>
            </w:r>
          </w:p>
        </w:tc>
        <w:tc>
          <w:tcPr>
            <w:tcW w:w="998" w:type="dxa"/>
            <w:gridSpan w:val="3"/>
            <w:tcBorders>
              <w:top w:val="single" w:sz="4" w:space="0" w:color="auto"/>
              <w:left w:val="single" w:sz="4" w:space="0" w:color="auto"/>
            </w:tcBorders>
            <w:shd w:val="clear" w:color="auto" w:fill="auto"/>
          </w:tcPr>
          <w:p w:rsidR="00924F95" w:rsidRDefault="00924F95">
            <w:pPr>
              <w:pStyle w:val="Jin0"/>
              <w:spacing w:line="240" w:lineRule="auto"/>
              <w:ind w:firstLine="0"/>
              <w:jc w:val="center"/>
              <w:rPr>
                <w:sz w:val="8"/>
                <w:szCs w:val="8"/>
              </w:rPr>
            </w:pPr>
          </w:p>
        </w:tc>
        <w:tc>
          <w:tcPr>
            <w:tcW w:w="705" w:type="dxa"/>
            <w:gridSpan w:val="3"/>
            <w:tcBorders>
              <w:top w:val="single" w:sz="4" w:space="0" w:color="auto"/>
              <w:left w:val="single" w:sz="4" w:space="0" w:color="auto"/>
            </w:tcBorders>
            <w:shd w:val="clear" w:color="auto" w:fill="auto"/>
          </w:tcPr>
          <w:p w:rsidR="00924F95" w:rsidRDefault="00924F95">
            <w:pPr>
              <w:rPr>
                <w:sz w:val="10"/>
                <w:szCs w:val="10"/>
              </w:rPr>
            </w:pPr>
          </w:p>
        </w:tc>
        <w:tc>
          <w:tcPr>
            <w:tcW w:w="700" w:type="dxa"/>
            <w:gridSpan w:val="3"/>
            <w:tcBorders>
              <w:top w:val="single" w:sz="4" w:space="0" w:color="auto"/>
              <w:left w:val="single" w:sz="4" w:space="0" w:color="auto"/>
            </w:tcBorders>
            <w:shd w:val="clear" w:color="auto" w:fill="auto"/>
          </w:tcPr>
          <w:p w:rsidR="00924F95" w:rsidRDefault="00924F95">
            <w:pPr>
              <w:pStyle w:val="Jin0"/>
              <w:spacing w:line="240" w:lineRule="auto"/>
              <w:ind w:firstLine="220"/>
              <w:rPr>
                <w:sz w:val="8"/>
                <w:szCs w:val="8"/>
              </w:rPr>
            </w:pPr>
          </w:p>
        </w:tc>
        <w:tc>
          <w:tcPr>
            <w:tcW w:w="840" w:type="dxa"/>
            <w:gridSpan w:val="3"/>
            <w:tcBorders>
              <w:top w:val="single" w:sz="4" w:space="0" w:color="auto"/>
              <w:left w:val="single" w:sz="4" w:space="0" w:color="auto"/>
            </w:tcBorders>
            <w:shd w:val="clear" w:color="auto" w:fill="auto"/>
          </w:tcPr>
          <w:p w:rsidR="00924F95" w:rsidRDefault="00E63C3D">
            <w:pPr>
              <w:pStyle w:val="Jin0"/>
              <w:spacing w:line="240" w:lineRule="auto"/>
              <w:ind w:firstLine="0"/>
              <w:jc w:val="center"/>
              <w:rPr>
                <w:sz w:val="8"/>
                <w:szCs w:val="8"/>
              </w:rPr>
            </w:pPr>
            <w:r>
              <w:rPr>
                <w:rStyle w:val="Jin"/>
                <w:sz w:val="8"/>
                <w:szCs w:val="8"/>
              </w:rPr>
              <w:t>153000</w:t>
            </w:r>
          </w:p>
        </w:tc>
        <w:tc>
          <w:tcPr>
            <w:tcW w:w="792" w:type="dxa"/>
            <w:gridSpan w:val="3"/>
            <w:tcBorders>
              <w:top w:val="single" w:sz="4" w:space="0" w:color="auto"/>
              <w:left w:val="single" w:sz="4" w:space="0" w:color="auto"/>
            </w:tcBorders>
            <w:shd w:val="clear" w:color="auto" w:fill="auto"/>
          </w:tcPr>
          <w:p w:rsidR="00924F95" w:rsidRDefault="00924F95">
            <w:pPr>
              <w:pStyle w:val="Jin0"/>
              <w:spacing w:line="240" w:lineRule="auto"/>
              <w:ind w:firstLine="200"/>
              <w:rPr>
                <w:sz w:val="8"/>
                <w:szCs w:val="8"/>
              </w:rPr>
            </w:pPr>
          </w:p>
        </w:tc>
        <w:tc>
          <w:tcPr>
            <w:tcW w:w="1128" w:type="dxa"/>
            <w:tcBorders>
              <w:top w:val="single" w:sz="4" w:space="0" w:color="auto"/>
              <w:left w:val="single" w:sz="4" w:space="0" w:color="auto"/>
            </w:tcBorders>
            <w:shd w:val="clear" w:color="auto" w:fill="auto"/>
          </w:tcPr>
          <w:p w:rsidR="00924F95" w:rsidRDefault="00E63C3D">
            <w:pPr>
              <w:pStyle w:val="Jin0"/>
              <w:spacing w:line="240" w:lineRule="auto"/>
              <w:ind w:firstLine="160"/>
              <w:rPr>
                <w:sz w:val="8"/>
                <w:szCs w:val="8"/>
              </w:rPr>
            </w:pPr>
            <w:r>
              <w:rPr>
                <w:rStyle w:val="Jin"/>
                <w:sz w:val="8"/>
                <w:szCs w:val="8"/>
              </w:rPr>
              <w:t>doplňující informace</w:t>
            </w:r>
          </w:p>
        </w:tc>
        <w:tc>
          <w:tcPr>
            <w:tcW w:w="658" w:type="dxa"/>
            <w:tcBorders>
              <w:top w:val="single" w:sz="4" w:space="0" w:color="auto"/>
              <w:left w:val="single" w:sz="4" w:space="0" w:color="auto"/>
            </w:tcBorders>
            <w:shd w:val="clear" w:color="auto" w:fill="auto"/>
          </w:tcPr>
          <w:p w:rsidR="00924F95" w:rsidRDefault="00924F95">
            <w:pPr>
              <w:rPr>
                <w:sz w:val="10"/>
                <w:szCs w:val="10"/>
              </w:rPr>
            </w:pPr>
          </w:p>
        </w:tc>
        <w:tc>
          <w:tcPr>
            <w:tcW w:w="667" w:type="dxa"/>
            <w:tcBorders>
              <w:top w:val="single" w:sz="4" w:space="0" w:color="auto"/>
              <w:left w:val="single" w:sz="4" w:space="0" w:color="auto"/>
            </w:tcBorders>
            <w:shd w:val="clear" w:color="auto" w:fill="auto"/>
          </w:tcPr>
          <w:p w:rsidR="00924F95" w:rsidRDefault="00924F95">
            <w:pPr>
              <w:rPr>
                <w:sz w:val="10"/>
                <w:szCs w:val="10"/>
              </w:rPr>
            </w:pPr>
          </w:p>
        </w:tc>
        <w:tc>
          <w:tcPr>
            <w:tcW w:w="720" w:type="dxa"/>
            <w:tcBorders>
              <w:top w:val="single" w:sz="4" w:space="0" w:color="auto"/>
              <w:left w:val="single" w:sz="4" w:space="0" w:color="auto"/>
            </w:tcBorders>
            <w:shd w:val="clear" w:color="auto" w:fill="auto"/>
          </w:tcPr>
          <w:p w:rsidR="00924F95" w:rsidRDefault="00924F95">
            <w:pPr>
              <w:rPr>
                <w:sz w:val="10"/>
                <w:szCs w:val="10"/>
              </w:rPr>
            </w:pPr>
          </w:p>
        </w:tc>
        <w:tc>
          <w:tcPr>
            <w:tcW w:w="734" w:type="dxa"/>
            <w:tcBorders>
              <w:top w:val="single" w:sz="4" w:space="0" w:color="auto"/>
              <w:left w:val="single" w:sz="4" w:space="0" w:color="auto"/>
            </w:tcBorders>
            <w:shd w:val="clear" w:color="auto" w:fill="auto"/>
          </w:tcPr>
          <w:p w:rsidR="00924F95" w:rsidRDefault="00924F95">
            <w:pPr>
              <w:rPr>
                <w:sz w:val="10"/>
                <w:szCs w:val="10"/>
              </w:rPr>
            </w:pPr>
          </w:p>
        </w:tc>
        <w:tc>
          <w:tcPr>
            <w:tcW w:w="658" w:type="dxa"/>
            <w:tcBorders>
              <w:top w:val="single" w:sz="4" w:space="0" w:color="auto"/>
              <w:left w:val="single" w:sz="4" w:space="0" w:color="auto"/>
            </w:tcBorders>
            <w:shd w:val="clear" w:color="auto" w:fill="auto"/>
          </w:tcPr>
          <w:p w:rsidR="00924F95" w:rsidRDefault="00924F95">
            <w:pPr>
              <w:rPr>
                <w:sz w:val="10"/>
                <w:szCs w:val="10"/>
              </w:rPr>
            </w:pPr>
          </w:p>
        </w:tc>
        <w:tc>
          <w:tcPr>
            <w:tcW w:w="662" w:type="dxa"/>
            <w:tcBorders>
              <w:top w:val="single" w:sz="4" w:space="0" w:color="auto"/>
              <w:left w:val="single" w:sz="4" w:space="0" w:color="auto"/>
            </w:tcBorders>
            <w:shd w:val="clear" w:color="auto" w:fill="auto"/>
          </w:tcPr>
          <w:p w:rsidR="00924F95" w:rsidRDefault="00924F95">
            <w:pPr>
              <w:rPr>
                <w:sz w:val="10"/>
                <w:szCs w:val="10"/>
              </w:rPr>
            </w:pPr>
          </w:p>
        </w:tc>
        <w:tc>
          <w:tcPr>
            <w:tcW w:w="667" w:type="dxa"/>
            <w:tcBorders>
              <w:top w:val="single" w:sz="4" w:space="0" w:color="auto"/>
              <w:left w:val="single" w:sz="4" w:space="0" w:color="auto"/>
            </w:tcBorders>
            <w:shd w:val="clear" w:color="auto" w:fill="auto"/>
          </w:tcPr>
          <w:p w:rsidR="00924F95" w:rsidRDefault="00924F95">
            <w:pPr>
              <w:rPr>
                <w:sz w:val="10"/>
                <w:szCs w:val="10"/>
              </w:rPr>
            </w:pPr>
          </w:p>
        </w:tc>
        <w:tc>
          <w:tcPr>
            <w:tcW w:w="600" w:type="dxa"/>
            <w:tcBorders>
              <w:top w:val="single" w:sz="4" w:space="0" w:color="auto"/>
              <w:left w:val="single" w:sz="4" w:space="0" w:color="auto"/>
            </w:tcBorders>
            <w:shd w:val="clear" w:color="auto" w:fill="auto"/>
          </w:tcPr>
          <w:p w:rsidR="00924F95" w:rsidRDefault="00924F95">
            <w:pPr>
              <w:rPr>
                <w:sz w:val="10"/>
                <w:szCs w:val="10"/>
              </w:rPr>
            </w:pPr>
          </w:p>
        </w:tc>
        <w:tc>
          <w:tcPr>
            <w:tcW w:w="658" w:type="dxa"/>
            <w:tcBorders>
              <w:top w:val="single" w:sz="4" w:space="0" w:color="auto"/>
              <w:left w:val="single" w:sz="4" w:space="0" w:color="auto"/>
            </w:tcBorders>
            <w:shd w:val="clear" w:color="auto" w:fill="auto"/>
          </w:tcPr>
          <w:p w:rsidR="00924F95" w:rsidRDefault="00924F95">
            <w:pPr>
              <w:rPr>
                <w:sz w:val="10"/>
                <w:szCs w:val="10"/>
              </w:rPr>
            </w:pPr>
          </w:p>
        </w:tc>
        <w:tc>
          <w:tcPr>
            <w:tcW w:w="658" w:type="dxa"/>
            <w:tcBorders>
              <w:top w:val="single" w:sz="4" w:space="0" w:color="auto"/>
              <w:left w:val="single" w:sz="4" w:space="0" w:color="auto"/>
            </w:tcBorders>
            <w:shd w:val="clear" w:color="auto" w:fill="auto"/>
          </w:tcPr>
          <w:p w:rsidR="00924F95" w:rsidRDefault="00924F95">
            <w:pPr>
              <w:rPr>
                <w:sz w:val="10"/>
                <w:szCs w:val="10"/>
              </w:rPr>
            </w:pPr>
          </w:p>
        </w:tc>
        <w:tc>
          <w:tcPr>
            <w:tcW w:w="590" w:type="dxa"/>
            <w:tcBorders>
              <w:top w:val="single" w:sz="4" w:space="0" w:color="auto"/>
              <w:left w:val="single" w:sz="4" w:space="0" w:color="auto"/>
            </w:tcBorders>
            <w:shd w:val="clear" w:color="auto" w:fill="auto"/>
          </w:tcPr>
          <w:p w:rsidR="00924F95" w:rsidRDefault="00924F95">
            <w:pPr>
              <w:rPr>
                <w:sz w:val="10"/>
                <w:szCs w:val="10"/>
              </w:rPr>
            </w:pPr>
          </w:p>
        </w:tc>
        <w:tc>
          <w:tcPr>
            <w:tcW w:w="677" w:type="dxa"/>
            <w:vMerge/>
            <w:tcBorders>
              <w:left w:val="single" w:sz="4" w:space="0" w:color="auto"/>
              <w:right w:val="single" w:sz="4" w:space="0" w:color="auto"/>
            </w:tcBorders>
            <w:shd w:val="clear" w:color="auto" w:fill="auto"/>
            <w:vAlign w:val="center"/>
          </w:tcPr>
          <w:p w:rsidR="00924F95" w:rsidRDefault="00924F95"/>
        </w:tc>
      </w:tr>
      <w:tr w:rsidR="00924F95">
        <w:tblPrEx>
          <w:tblCellMar>
            <w:top w:w="0" w:type="dxa"/>
            <w:bottom w:w="0" w:type="dxa"/>
          </w:tblCellMar>
        </w:tblPrEx>
        <w:trPr>
          <w:trHeight w:hRule="exact" w:val="216"/>
          <w:jc w:val="center"/>
        </w:trPr>
        <w:tc>
          <w:tcPr>
            <w:tcW w:w="413" w:type="dxa"/>
            <w:vMerge/>
            <w:tcBorders>
              <w:left w:val="single" w:sz="4" w:space="0" w:color="auto"/>
            </w:tcBorders>
            <w:shd w:val="clear" w:color="auto" w:fill="auto"/>
            <w:vAlign w:val="center"/>
          </w:tcPr>
          <w:p w:rsidR="00924F95" w:rsidRDefault="00924F95"/>
        </w:tc>
        <w:tc>
          <w:tcPr>
            <w:tcW w:w="1133" w:type="dxa"/>
            <w:gridSpan w:val="3"/>
            <w:tcBorders>
              <w:top w:val="single" w:sz="4" w:space="0" w:color="auto"/>
              <w:left w:val="single" w:sz="4" w:space="0" w:color="auto"/>
            </w:tcBorders>
            <w:shd w:val="clear" w:color="auto" w:fill="auto"/>
          </w:tcPr>
          <w:p w:rsidR="00924F95" w:rsidRDefault="00E63C3D">
            <w:pPr>
              <w:pStyle w:val="Jin0"/>
              <w:spacing w:line="240" w:lineRule="auto"/>
              <w:ind w:firstLine="0"/>
              <w:rPr>
                <w:sz w:val="8"/>
                <w:szCs w:val="8"/>
              </w:rPr>
            </w:pPr>
            <w:r>
              <w:rPr>
                <w:rStyle w:val="Jin"/>
                <w:sz w:val="8"/>
                <w:szCs w:val="8"/>
              </w:rPr>
              <w:t>WF0XXXTTFXCG27950</w:t>
            </w:r>
          </w:p>
        </w:tc>
        <w:tc>
          <w:tcPr>
            <w:tcW w:w="989" w:type="dxa"/>
            <w:gridSpan w:val="3"/>
            <w:tcBorders>
              <w:top w:val="single" w:sz="4" w:space="0" w:color="auto"/>
              <w:left w:val="single" w:sz="4" w:space="0" w:color="auto"/>
            </w:tcBorders>
            <w:shd w:val="clear" w:color="auto" w:fill="auto"/>
          </w:tcPr>
          <w:p w:rsidR="00924F95" w:rsidRDefault="00E63C3D">
            <w:pPr>
              <w:pStyle w:val="Jin0"/>
              <w:spacing w:line="240" w:lineRule="auto"/>
              <w:ind w:firstLine="0"/>
              <w:jc w:val="center"/>
              <w:rPr>
                <w:sz w:val="8"/>
                <w:szCs w:val="8"/>
              </w:rPr>
            </w:pPr>
            <w:r>
              <w:rPr>
                <w:rStyle w:val="Jin"/>
                <w:sz w:val="8"/>
                <w:szCs w:val="8"/>
              </w:rPr>
              <w:t>nákladní do 3,51</w:t>
            </w:r>
          </w:p>
        </w:tc>
        <w:tc>
          <w:tcPr>
            <w:tcW w:w="998" w:type="dxa"/>
            <w:gridSpan w:val="3"/>
            <w:tcBorders>
              <w:top w:val="single" w:sz="4" w:space="0" w:color="auto"/>
              <w:left w:val="single" w:sz="4" w:space="0" w:color="auto"/>
            </w:tcBorders>
            <w:shd w:val="clear" w:color="auto" w:fill="auto"/>
          </w:tcPr>
          <w:p w:rsidR="00924F95" w:rsidRDefault="00924F95">
            <w:pPr>
              <w:pStyle w:val="Jin0"/>
              <w:spacing w:line="240" w:lineRule="auto"/>
              <w:ind w:firstLine="420"/>
              <w:rPr>
                <w:sz w:val="8"/>
                <w:szCs w:val="8"/>
              </w:rPr>
            </w:pPr>
          </w:p>
        </w:tc>
        <w:tc>
          <w:tcPr>
            <w:tcW w:w="705" w:type="dxa"/>
            <w:gridSpan w:val="3"/>
            <w:tcBorders>
              <w:top w:val="single" w:sz="4" w:space="0" w:color="auto"/>
              <w:left w:val="single" w:sz="4" w:space="0" w:color="auto"/>
            </w:tcBorders>
            <w:shd w:val="clear" w:color="auto" w:fill="auto"/>
          </w:tcPr>
          <w:p w:rsidR="00924F95" w:rsidRDefault="00E63C3D">
            <w:pPr>
              <w:pStyle w:val="Jin0"/>
              <w:spacing w:line="240" w:lineRule="auto"/>
              <w:ind w:firstLine="220"/>
              <w:rPr>
                <w:sz w:val="8"/>
                <w:szCs w:val="8"/>
              </w:rPr>
            </w:pPr>
            <w:r>
              <w:rPr>
                <w:rStyle w:val="Jin"/>
                <w:sz w:val="8"/>
                <w:szCs w:val="8"/>
              </w:rPr>
              <w:t>00:00</w:t>
            </w:r>
          </w:p>
        </w:tc>
        <w:tc>
          <w:tcPr>
            <w:tcW w:w="700" w:type="dxa"/>
            <w:gridSpan w:val="3"/>
            <w:tcBorders>
              <w:top w:val="single" w:sz="4" w:space="0" w:color="auto"/>
              <w:left w:val="single" w:sz="4" w:space="0" w:color="auto"/>
            </w:tcBorders>
            <w:shd w:val="clear" w:color="auto" w:fill="auto"/>
          </w:tcPr>
          <w:p w:rsidR="00924F95" w:rsidRDefault="00924F95">
            <w:pPr>
              <w:pStyle w:val="Jin0"/>
              <w:spacing w:line="240" w:lineRule="auto"/>
              <w:ind w:firstLine="220"/>
              <w:rPr>
                <w:sz w:val="8"/>
                <w:szCs w:val="8"/>
              </w:rPr>
            </w:pPr>
          </w:p>
        </w:tc>
        <w:tc>
          <w:tcPr>
            <w:tcW w:w="840" w:type="dxa"/>
            <w:gridSpan w:val="3"/>
            <w:tcBorders>
              <w:top w:val="single" w:sz="4" w:space="0" w:color="auto"/>
              <w:left w:val="single" w:sz="4" w:space="0" w:color="auto"/>
            </w:tcBorders>
            <w:shd w:val="clear" w:color="auto" w:fill="auto"/>
          </w:tcPr>
          <w:p w:rsidR="00924F95" w:rsidRDefault="00E63C3D">
            <w:pPr>
              <w:pStyle w:val="Jin0"/>
              <w:spacing w:line="240" w:lineRule="auto"/>
              <w:ind w:firstLine="0"/>
              <w:jc w:val="center"/>
              <w:rPr>
                <w:sz w:val="8"/>
                <w:szCs w:val="8"/>
              </w:rPr>
            </w:pPr>
            <w:r>
              <w:rPr>
                <w:rStyle w:val="Jin"/>
                <w:sz w:val="8"/>
                <w:szCs w:val="8"/>
              </w:rPr>
              <w:t>10/10000</w:t>
            </w:r>
          </w:p>
        </w:tc>
        <w:tc>
          <w:tcPr>
            <w:tcW w:w="792" w:type="dxa"/>
            <w:gridSpan w:val="3"/>
            <w:tcBorders>
              <w:top w:val="single" w:sz="4" w:space="0" w:color="auto"/>
              <w:left w:val="single" w:sz="4" w:space="0" w:color="auto"/>
            </w:tcBorders>
            <w:shd w:val="clear" w:color="auto" w:fill="auto"/>
          </w:tcPr>
          <w:p w:rsidR="00924F95" w:rsidRDefault="00924F95">
            <w:pPr>
              <w:pStyle w:val="Jin0"/>
              <w:spacing w:line="240" w:lineRule="auto"/>
              <w:ind w:firstLine="200"/>
              <w:rPr>
                <w:sz w:val="8"/>
                <w:szCs w:val="8"/>
              </w:rPr>
            </w:pPr>
          </w:p>
        </w:tc>
        <w:tc>
          <w:tcPr>
            <w:tcW w:w="1128" w:type="dxa"/>
            <w:tcBorders>
              <w:top w:val="single" w:sz="4" w:space="0" w:color="auto"/>
              <w:left w:val="single" w:sz="4" w:space="0" w:color="auto"/>
            </w:tcBorders>
            <w:shd w:val="clear" w:color="auto" w:fill="auto"/>
          </w:tcPr>
          <w:p w:rsidR="00924F95" w:rsidRDefault="00E63C3D">
            <w:pPr>
              <w:pStyle w:val="Jin0"/>
              <w:spacing w:line="240" w:lineRule="auto"/>
              <w:ind w:firstLine="0"/>
              <w:rPr>
                <w:sz w:val="8"/>
                <w:szCs w:val="8"/>
              </w:rPr>
            </w:pPr>
            <w:proofErr w:type="gramStart"/>
            <w:r>
              <w:rPr>
                <w:rStyle w:val="Jin"/>
                <w:rFonts w:ascii="Arial Unicode MS" w:eastAsia="Arial Unicode MS" w:hAnsi="Arial Unicode MS" w:cs="Arial Unicode MS"/>
                <w:sz w:val="8"/>
                <w:szCs w:val="8"/>
              </w:rPr>
              <w:t xml:space="preserve">rotní ! </w:t>
            </w:r>
            <w:proofErr w:type="spellStart"/>
            <w:r>
              <w:rPr>
                <w:rStyle w:val="Jin"/>
                <w:rFonts w:ascii="Arial Unicode MS" w:eastAsia="Arial Unicode MS" w:hAnsi="Arial Unicode MS" w:cs="Arial Unicode MS"/>
                <w:sz w:val="8"/>
                <w:szCs w:val="8"/>
              </w:rPr>
              <w:t>Ihuini</w:t>
            </w:r>
            <w:proofErr w:type="spellEnd"/>
            <w:proofErr w:type="gramEnd"/>
            <w:r>
              <w:rPr>
                <w:rStyle w:val="Jin"/>
                <w:rFonts w:ascii="Arial Unicode MS" w:eastAsia="Arial Unicode MS" w:hAnsi="Arial Unicode MS" w:cs="Arial Unicode MS"/>
                <w:sz w:val="8"/>
                <w:szCs w:val="8"/>
              </w:rPr>
              <w:t xml:space="preserve"> </w:t>
            </w:r>
            <w:proofErr w:type="spellStart"/>
            <w:r>
              <w:rPr>
                <w:rStyle w:val="Jin"/>
                <w:rFonts w:ascii="Arial Unicode MS" w:eastAsia="Arial Unicode MS" w:hAnsi="Arial Unicode MS" w:cs="Arial Unicode MS"/>
                <w:sz w:val="8"/>
                <w:szCs w:val="8"/>
              </w:rPr>
              <w:t>pojsné</w:t>
            </w:r>
            <w:proofErr w:type="spellEnd"/>
            <w:r>
              <w:rPr>
                <w:rStyle w:val="Jin"/>
                <w:rFonts w:ascii="Arial Unicode MS" w:eastAsia="Arial Unicode MS" w:hAnsi="Arial Unicode MS" w:cs="Arial Unicode MS"/>
                <w:sz w:val="8"/>
                <w:szCs w:val="8"/>
              </w:rPr>
              <w:t xml:space="preserve"> (</w:t>
            </w:r>
            <w:proofErr w:type="spellStart"/>
            <w:r>
              <w:rPr>
                <w:rStyle w:val="Jin"/>
                <w:rFonts w:ascii="Arial Unicode MS" w:eastAsia="Arial Unicode MS" w:hAnsi="Arial Unicode MS" w:cs="Arial Unicode MS"/>
                <w:sz w:val="8"/>
                <w:szCs w:val="8"/>
              </w:rPr>
              <w:t>Kči</w:t>
            </w:r>
            <w:proofErr w:type="spellEnd"/>
          </w:p>
        </w:tc>
        <w:tc>
          <w:tcPr>
            <w:tcW w:w="658" w:type="dxa"/>
            <w:tcBorders>
              <w:top w:val="single" w:sz="4" w:space="0" w:color="auto"/>
              <w:left w:val="single" w:sz="4" w:space="0" w:color="auto"/>
            </w:tcBorders>
            <w:shd w:val="clear" w:color="auto" w:fill="auto"/>
          </w:tcPr>
          <w:p w:rsidR="00924F95" w:rsidRDefault="00E63C3D">
            <w:pPr>
              <w:pStyle w:val="Jin0"/>
              <w:spacing w:line="240" w:lineRule="auto"/>
              <w:ind w:firstLine="0"/>
              <w:jc w:val="center"/>
              <w:rPr>
                <w:sz w:val="8"/>
                <w:szCs w:val="8"/>
              </w:rPr>
            </w:pPr>
            <w:r>
              <w:rPr>
                <w:rStyle w:val="Jin"/>
                <w:sz w:val="8"/>
                <w:szCs w:val="8"/>
              </w:rPr>
              <w:t>0</w:t>
            </w:r>
          </w:p>
        </w:tc>
        <w:tc>
          <w:tcPr>
            <w:tcW w:w="667" w:type="dxa"/>
            <w:tcBorders>
              <w:top w:val="single" w:sz="4" w:space="0" w:color="auto"/>
              <w:left w:val="single" w:sz="4" w:space="0" w:color="auto"/>
            </w:tcBorders>
            <w:shd w:val="clear" w:color="auto" w:fill="auto"/>
          </w:tcPr>
          <w:p w:rsidR="00924F95" w:rsidRDefault="00924F95">
            <w:pPr>
              <w:pStyle w:val="Jin0"/>
              <w:spacing w:line="240" w:lineRule="auto"/>
              <w:ind w:firstLine="200"/>
              <w:rPr>
                <w:sz w:val="8"/>
                <w:szCs w:val="8"/>
              </w:rPr>
            </w:pPr>
          </w:p>
        </w:tc>
        <w:tc>
          <w:tcPr>
            <w:tcW w:w="720" w:type="dxa"/>
            <w:tcBorders>
              <w:top w:val="single" w:sz="4" w:space="0" w:color="auto"/>
              <w:left w:val="single" w:sz="4" w:space="0" w:color="auto"/>
            </w:tcBorders>
            <w:shd w:val="clear" w:color="auto" w:fill="auto"/>
          </w:tcPr>
          <w:p w:rsidR="00924F95" w:rsidRDefault="00924F95">
            <w:pPr>
              <w:rPr>
                <w:sz w:val="10"/>
                <w:szCs w:val="10"/>
              </w:rPr>
            </w:pPr>
          </w:p>
        </w:tc>
        <w:tc>
          <w:tcPr>
            <w:tcW w:w="734" w:type="dxa"/>
            <w:tcBorders>
              <w:top w:val="single" w:sz="4" w:space="0" w:color="auto"/>
              <w:left w:val="single" w:sz="4" w:space="0" w:color="auto"/>
            </w:tcBorders>
            <w:shd w:val="clear" w:color="auto" w:fill="auto"/>
          </w:tcPr>
          <w:p w:rsidR="00924F95" w:rsidRDefault="00924F95">
            <w:pPr>
              <w:rPr>
                <w:sz w:val="10"/>
                <w:szCs w:val="10"/>
              </w:rPr>
            </w:pPr>
          </w:p>
        </w:tc>
        <w:tc>
          <w:tcPr>
            <w:tcW w:w="658" w:type="dxa"/>
            <w:tcBorders>
              <w:top w:val="single" w:sz="4" w:space="0" w:color="auto"/>
              <w:left w:val="single" w:sz="4" w:space="0" w:color="auto"/>
            </w:tcBorders>
            <w:shd w:val="clear" w:color="auto" w:fill="auto"/>
          </w:tcPr>
          <w:p w:rsidR="00924F95" w:rsidRDefault="00924F95">
            <w:pPr>
              <w:rPr>
                <w:sz w:val="10"/>
                <w:szCs w:val="10"/>
              </w:rPr>
            </w:pPr>
          </w:p>
        </w:tc>
        <w:tc>
          <w:tcPr>
            <w:tcW w:w="662" w:type="dxa"/>
            <w:tcBorders>
              <w:top w:val="single" w:sz="4" w:space="0" w:color="auto"/>
              <w:left w:val="single" w:sz="4" w:space="0" w:color="auto"/>
            </w:tcBorders>
            <w:shd w:val="clear" w:color="auto" w:fill="auto"/>
          </w:tcPr>
          <w:p w:rsidR="00924F95" w:rsidRDefault="00924F95">
            <w:pPr>
              <w:rPr>
                <w:sz w:val="10"/>
                <w:szCs w:val="10"/>
              </w:rPr>
            </w:pPr>
          </w:p>
        </w:tc>
        <w:tc>
          <w:tcPr>
            <w:tcW w:w="667" w:type="dxa"/>
            <w:tcBorders>
              <w:top w:val="single" w:sz="4" w:space="0" w:color="auto"/>
              <w:left w:val="single" w:sz="4" w:space="0" w:color="auto"/>
            </w:tcBorders>
            <w:shd w:val="clear" w:color="auto" w:fill="auto"/>
          </w:tcPr>
          <w:p w:rsidR="00924F95" w:rsidRDefault="00924F95">
            <w:pPr>
              <w:rPr>
                <w:sz w:val="10"/>
                <w:szCs w:val="10"/>
              </w:rPr>
            </w:pPr>
          </w:p>
        </w:tc>
        <w:tc>
          <w:tcPr>
            <w:tcW w:w="600" w:type="dxa"/>
            <w:tcBorders>
              <w:top w:val="single" w:sz="4" w:space="0" w:color="auto"/>
              <w:left w:val="single" w:sz="4" w:space="0" w:color="auto"/>
            </w:tcBorders>
            <w:shd w:val="clear" w:color="auto" w:fill="auto"/>
          </w:tcPr>
          <w:p w:rsidR="00924F95" w:rsidRDefault="00924F95">
            <w:pPr>
              <w:rPr>
                <w:sz w:val="10"/>
                <w:szCs w:val="10"/>
              </w:rPr>
            </w:pPr>
          </w:p>
        </w:tc>
        <w:tc>
          <w:tcPr>
            <w:tcW w:w="658" w:type="dxa"/>
            <w:tcBorders>
              <w:top w:val="single" w:sz="4" w:space="0" w:color="auto"/>
              <w:left w:val="single" w:sz="4" w:space="0" w:color="auto"/>
            </w:tcBorders>
            <w:shd w:val="clear" w:color="auto" w:fill="auto"/>
          </w:tcPr>
          <w:p w:rsidR="00924F95" w:rsidRDefault="00924F95">
            <w:pPr>
              <w:rPr>
                <w:sz w:val="10"/>
                <w:szCs w:val="10"/>
              </w:rPr>
            </w:pPr>
          </w:p>
        </w:tc>
        <w:tc>
          <w:tcPr>
            <w:tcW w:w="658" w:type="dxa"/>
            <w:tcBorders>
              <w:top w:val="single" w:sz="4" w:space="0" w:color="auto"/>
              <w:left w:val="single" w:sz="4" w:space="0" w:color="auto"/>
            </w:tcBorders>
            <w:shd w:val="clear" w:color="auto" w:fill="auto"/>
          </w:tcPr>
          <w:p w:rsidR="00924F95" w:rsidRDefault="00924F95">
            <w:pPr>
              <w:rPr>
                <w:sz w:val="10"/>
                <w:szCs w:val="10"/>
              </w:rPr>
            </w:pPr>
          </w:p>
        </w:tc>
        <w:tc>
          <w:tcPr>
            <w:tcW w:w="590" w:type="dxa"/>
            <w:tcBorders>
              <w:top w:val="single" w:sz="4" w:space="0" w:color="auto"/>
              <w:left w:val="single" w:sz="4" w:space="0" w:color="auto"/>
            </w:tcBorders>
            <w:shd w:val="clear" w:color="auto" w:fill="auto"/>
          </w:tcPr>
          <w:p w:rsidR="00924F95" w:rsidRDefault="00924F95">
            <w:pPr>
              <w:rPr>
                <w:sz w:val="10"/>
                <w:szCs w:val="10"/>
              </w:rPr>
            </w:pPr>
          </w:p>
        </w:tc>
        <w:tc>
          <w:tcPr>
            <w:tcW w:w="677" w:type="dxa"/>
            <w:vMerge/>
            <w:tcBorders>
              <w:left w:val="single" w:sz="4" w:space="0" w:color="auto"/>
              <w:right w:val="single" w:sz="4" w:space="0" w:color="auto"/>
            </w:tcBorders>
            <w:shd w:val="clear" w:color="auto" w:fill="auto"/>
            <w:vAlign w:val="center"/>
          </w:tcPr>
          <w:p w:rsidR="00924F95" w:rsidRDefault="00924F95"/>
        </w:tc>
      </w:tr>
      <w:tr w:rsidR="00924F95">
        <w:tblPrEx>
          <w:tblCellMar>
            <w:top w:w="0" w:type="dxa"/>
            <w:bottom w:w="0" w:type="dxa"/>
          </w:tblCellMar>
        </w:tblPrEx>
        <w:trPr>
          <w:trHeight w:hRule="exact" w:val="221"/>
          <w:jc w:val="center"/>
        </w:trPr>
        <w:tc>
          <w:tcPr>
            <w:tcW w:w="413" w:type="dxa"/>
            <w:vMerge w:val="restart"/>
            <w:tcBorders>
              <w:top w:val="single" w:sz="4" w:space="0" w:color="auto"/>
              <w:left w:val="single" w:sz="4" w:space="0" w:color="auto"/>
            </w:tcBorders>
            <w:shd w:val="clear" w:color="auto" w:fill="auto"/>
            <w:vAlign w:val="center"/>
          </w:tcPr>
          <w:p w:rsidR="00924F95" w:rsidRDefault="00E63C3D">
            <w:pPr>
              <w:pStyle w:val="Jin0"/>
              <w:spacing w:line="240" w:lineRule="auto"/>
              <w:ind w:firstLine="0"/>
              <w:jc w:val="center"/>
              <w:rPr>
                <w:sz w:val="8"/>
                <w:szCs w:val="8"/>
              </w:rPr>
            </w:pPr>
            <w:r>
              <w:rPr>
                <w:rStyle w:val="Jin"/>
                <w:sz w:val="8"/>
                <w:szCs w:val="8"/>
              </w:rPr>
              <w:t>41</w:t>
            </w:r>
          </w:p>
        </w:tc>
        <w:tc>
          <w:tcPr>
            <w:tcW w:w="1133" w:type="dxa"/>
            <w:gridSpan w:val="3"/>
            <w:tcBorders>
              <w:top w:val="single" w:sz="4" w:space="0" w:color="auto"/>
              <w:left w:val="single" w:sz="4" w:space="0" w:color="auto"/>
            </w:tcBorders>
            <w:shd w:val="clear" w:color="auto" w:fill="auto"/>
            <w:vAlign w:val="center"/>
          </w:tcPr>
          <w:p w:rsidR="00924F95" w:rsidRDefault="00E63C3D">
            <w:pPr>
              <w:pStyle w:val="Jin0"/>
              <w:spacing w:line="240" w:lineRule="auto"/>
              <w:ind w:firstLine="0"/>
              <w:jc w:val="center"/>
              <w:rPr>
                <w:sz w:val="8"/>
                <w:szCs w:val="8"/>
              </w:rPr>
            </w:pPr>
            <w:r>
              <w:rPr>
                <w:rStyle w:val="Jin"/>
                <w:sz w:val="8"/>
                <w:szCs w:val="8"/>
              </w:rPr>
              <w:t>5Z92171</w:t>
            </w:r>
          </w:p>
        </w:tc>
        <w:tc>
          <w:tcPr>
            <w:tcW w:w="989" w:type="dxa"/>
            <w:gridSpan w:val="3"/>
            <w:tcBorders>
              <w:top w:val="single" w:sz="4" w:space="0" w:color="auto"/>
              <w:left w:val="single" w:sz="4" w:space="0" w:color="auto"/>
            </w:tcBorders>
            <w:shd w:val="clear" w:color="auto" w:fill="auto"/>
            <w:vAlign w:val="center"/>
          </w:tcPr>
          <w:p w:rsidR="00924F95" w:rsidRDefault="00E63C3D">
            <w:pPr>
              <w:pStyle w:val="Jin0"/>
              <w:spacing w:line="240" w:lineRule="auto"/>
              <w:ind w:firstLine="0"/>
              <w:jc w:val="center"/>
              <w:rPr>
                <w:sz w:val="8"/>
                <w:szCs w:val="8"/>
              </w:rPr>
            </w:pPr>
            <w:r>
              <w:rPr>
                <w:rStyle w:val="Jin"/>
                <w:sz w:val="8"/>
                <w:szCs w:val="8"/>
              </w:rPr>
              <w:t>Iveco</w:t>
            </w:r>
          </w:p>
        </w:tc>
        <w:tc>
          <w:tcPr>
            <w:tcW w:w="998" w:type="dxa"/>
            <w:gridSpan w:val="3"/>
            <w:tcBorders>
              <w:top w:val="single" w:sz="4" w:space="0" w:color="auto"/>
              <w:left w:val="single" w:sz="4" w:space="0" w:color="auto"/>
            </w:tcBorders>
            <w:shd w:val="clear" w:color="auto" w:fill="auto"/>
            <w:vAlign w:val="center"/>
          </w:tcPr>
          <w:p w:rsidR="00924F95" w:rsidRDefault="00924F95">
            <w:pPr>
              <w:pStyle w:val="Jin0"/>
              <w:spacing w:line="240" w:lineRule="auto"/>
              <w:ind w:firstLine="420"/>
              <w:rPr>
                <w:sz w:val="8"/>
                <w:szCs w:val="8"/>
              </w:rPr>
            </w:pPr>
          </w:p>
        </w:tc>
        <w:tc>
          <w:tcPr>
            <w:tcW w:w="705" w:type="dxa"/>
            <w:gridSpan w:val="3"/>
            <w:tcBorders>
              <w:top w:val="single" w:sz="4" w:space="0" w:color="auto"/>
              <w:left w:val="single" w:sz="4" w:space="0" w:color="auto"/>
            </w:tcBorders>
            <w:shd w:val="clear" w:color="auto" w:fill="auto"/>
            <w:vAlign w:val="center"/>
          </w:tcPr>
          <w:p w:rsidR="00924F95" w:rsidRDefault="00E63C3D">
            <w:pPr>
              <w:pStyle w:val="Jin0"/>
              <w:spacing w:line="240" w:lineRule="auto"/>
              <w:ind w:firstLine="0"/>
              <w:rPr>
                <w:sz w:val="8"/>
                <w:szCs w:val="8"/>
              </w:rPr>
            </w:pPr>
            <w:r>
              <w:rPr>
                <w:rStyle w:val="Jin"/>
                <w:sz w:val="8"/>
                <w:szCs w:val="8"/>
              </w:rPr>
              <w:t>31.12 2022</w:t>
            </w:r>
          </w:p>
        </w:tc>
        <w:tc>
          <w:tcPr>
            <w:tcW w:w="700" w:type="dxa"/>
            <w:gridSpan w:val="3"/>
            <w:tcBorders>
              <w:top w:val="single" w:sz="4" w:space="0" w:color="auto"/>
              <w:left w:val="single" w:sz="4" w:space="0" w:color="auto"/>
            </w:tcBorders>
            <w:shd w:val="clear" w:color="auto" w:fill="auto"/>
            <w:vAlign w:val="center"/>
          </w:tcPr>
          <w:p w:rsidR="00924F95" w:rsidRDefault="00924F95">
            <w:pPr>
              <w:pStyle w:val="Jin0"/>
              <w:spacing w:line="240" w:lineRule="auto"/>
              <w:ind w:firstLine="160"/>
              <w:rPr>
                <w:sz w:val="8"/>
                <w:szCs w:val="8"/>
              </w:rPr>
            </w:pPr>
          </w:p>
        </w:tc>
        <w:tc>
          <w:tcPr>
            <w:tcW w:w="840" w:type="dxa"/>
            <w:gridSpan w:val="3"/>
            <w:tcBorders>
              <w:top w:val="single" w:sz="4" w:space="0" w:color="auto"/>
              <w:left w:val="single" w:sz="4" w:space="0" w:color="auto"/>
            </w:tcBorders>
            <w:shd w:val="clear" w:color="auto" w:fill="auto"/>
            <w:vAlign w:val="center"/>
          </w:tcPr>
          <w:p w:rsidR="00924F95" w:rsidRDefault="00E63C3D">
            <w:pPr>
              <w:pStyle w:val="Jin0"/>
              <w:spacing w:line="240" w:lineRule="auto"/>
              <w:ind w:firstLine="0"/>
              <w:jc w:val="center"/>
              <w:rPr>
                <w:sz w:val="8"/>
                <w:szCs w:val="8"/>
              </w:rPr>
            </w:pPr>
            <w:proofErr w:type="spellStart"/>
            <w:r>
              <w:rPr>
                <w:rStyle w:val="Jin"/>
                <w:sz w:val="8"/>
                <w:szCs w:val="8"/>
              </w:rPr>
              <w:t>Allrisk</w:t>
            </w:r>
            <w:proofErr w:type="spellEnd"/>
          </w:p>
        </w:tc>
        <w:tc>
          <w:tcPr>
            <w:tcW w:w="792" w:type="dxa"/>
            <w:gridSpan w:val="3"/>
            <w:tcBorders>
              <w:top w:val="single" w:sz="4" w:space="0" w:color="auto"/>
              <w:left w:val="single" w:sz="4" w:space="0" w:color="auto"/>
            </w:tcBorders>
            <w:shd w:val="clear" w:color="auto" w:fill="auto"/>
            <w:vAlign w:val="center"/>
          </w:tcPr>
          <w:p w:rsidR="00924F95" w:rsidRDefault="00924F95">
            <w:pPr>
              <w:pStyle w:val="Jin0"/>
              <w:spacing w:line="240" w:lineRule="auto"/>
              <w:ind w:firstLine="200"/>
              <w:rPr>
                <w:sz w:val="8"/>
                <w:szCs w:val="8"/>
              </w:rPr>
            </w:pPr>
          </w:p>
        </w:tc>
        <w:tc>
          <w:tcPr>
            <w:tcW w:w="1128" w:type="dxa"/>
            <w:tcBorders>
              <w:top w:val="single" w:sz="4" w:space="0" w:color="auto"/>
              <w:left w:val="single" w:sz="4" w:space="0" w:color="auto"/>
            </w:tcBorders>
            <w:shd w:val="clear" w:color="auto" w:fill="auto"/>
            <w:vAlign w:val="center"/>
          </w:tcPr>
          <w:p w:rsidR="00924F95" w:rsidRDefault="00E63C3D">
            <w:pPr>
              <w:pStyle w:val="Jin0"/>
              <w:spacing w:line="240" w:lineRule="auto"/>
              <w:ind w:firstLine="160"/>
              <w:rPr>
                <w:sz w:val="8"/>
                <w:szCs w:val="8"/>
              </w:rPr>
            </w:pPr>
            <w:r>
              <w:rPr>
                <w:rStyle w:val="Jin"/>
                <w:rFonts w:ascii="Arial Unicode MS" w:eastAsia="Arial Unicode MS" w:hAnsi="Arial Unicode MS" w:cs="Arial Unicode MS"/>
                <w:sz w:val="8"/>
                <w:szCs w:val="8"/>
              </w:rPr>
              <w:t xml:space="preserve">hnit plném </w:t>
            </w:r>
            <w:proofErr w:type="spellStart"/>
            <w:r>
              <w:rPr>
                <w:rStyle w:val="Jin"/>
                <w:rFonts w:ascii="Arial Unicode MS" w:eastAsia="Arial Unicode MS" w:hAnsi="Arial Unicode MS" w:cs="Arial Unicode MS"/>
                <w:sz w:val="8"/>
                <w:szCs w:val="8"/>
              </w:rPr>
              <w:t>ísjednáro</w:t>
            </w:r>
            <w:proofErr w:type="spellEnd"/>
            <w:r>
              <w:rPr>
                <w:rStyle w:val="Jin"/>
                <w:rFonts w:ascii="Arial Unicode MS" w:eastAsia="Arial Unicode MS" w:hAnsi="Arial Unicode MS" w:cs="Arial Unicode MS"/>
                <w:sz w:val="8"/>
                <w:szCs w:val="8"/>
              </w:rPr>
              <w:t>)</w:t>
            </w:r>
          </w:p>
        </w:tc>
        <w:tc>
          <w:tcPr>
            <w:tcW w:w="658" w:type="dxa"/>
            <w:tcBorders>
              <w:top w:val="single" w:sz="4" w:space="0" w:color="auto"/>
              <w:left w:val="single" w:sz="4" w:space="0" w:color="auto"/>
            </w:tcBorders>
            <w:shd w:val="clear" w:color="auto" w:fill="auto"/>
            <w:vAlign w:val="center"/>
          </w:tcPr>
          <w:p w:rsidR="00924F95" w:rsidRDefault="00E63C3D">
            <w:pPr>
              <w:pStyle w:val="Jin0"/>
              <w:spacing w:line="240" w:lineRule="auto"/>
              <w:ind w:firstLine="0"/>
              <w:jc w:val="center"/>
              <w:rPr>
                <w:sz w:val="8"/>
                <w:szCs w:val="8"/>
              </w:rPr>
            </w:pPr>
            <w:r>
              <w:rPr>
                <w:rStyle w:val="Jin"/>
                <w:sz w:val="8"/>
                <w:szCs w:val="8"/>
              </w:rPr>
              <w:t>Asistence M</w:t>
            </w:r>
          </w:p>
        </w:tc>
        <w:tc>
          <w:tcPr>
            <w:tcW w:w="667" w:type="dxa"/>
            <w:tcBorders>
              <w:top w:val="single" w:sz="4" w:space="0" w:color="auto"/>
              <w:left w:val="single" w:sz="4" w:space="0" w:color="auto"/>
            </w:tcBorders>
            <w:shd w:val="clear" w:color="auto" w:fill="auto"/>
            <w:vAlign w:val="center"/>
          </w:tcPr>
          <w:p w:rsidR="00924F95" w:rsidRDefault="00924F95">
            <w:pPr>
              <w:pStyle w:val="Jin0"/>
              <w:spacing w:line="240" w:lineRule="auto"/>
              <w:ind w:firstLine="0"/>
              <w:jc w:val="center"/>
              <w:rPr>
                <w:sz w:val="8"/>
                <w:szCs w:val="8"/>
              </w:rPr>
            </w:pPr>
          </w:p>
        </w:tc>
        <w:tc>
          <w:tcPr>
            <w:tcW w:w="720" w:type="dxa"/>
            <w:tcBorders>
              <w:top w:val="single" w:sz="4" w:space="0" w:color="auto"/>
              <w:left w:val="single" w:sz="4" w:space="0" w:color="auto"/>
            </w:tcBorders>
            <w:shd w:val="clear" w:color="auto" w:fill="auto"/>
          </w:tcPr>
          <w:p w:rsidR="00924F95" w:rsidRDefault="00924F95">
            <w:pPr>
              <w:rPr>
                <w:sz w:val="10"/>
                <w:szCs w:val="10"/>
              </w:rPr>
            </w:pPr>
          </w:p>
        </w:tc>
        <w:tc>
          <w:tcPr>
            <w:tcW w:w="734" w:type="dxa"/>
            <w:tcBorders>
              <w:top w:val="single" w:sz="4" w:space="0" w:color="auto"/>
              <w:left w:val="single" w:sz="4" w:space="0" w:color="auto"/>
            </w:tcBorders>
            <w:shd w:val="clear" w:color="auto" w:fill="auto"/>
          </w:tcPr>
          <w:p w:rsidR="00924F95" w:rsidRDefault="00924F95">
            <w:pPr>
              <w:rPr>
                <w:sz w:val="10"/>
                <w:szCs w:val="10"/>
              </w:rPr>
            </w:pPr>
          </w:p>
        </w:tc>
        <w:tc>
          <w:tcPr>
            <w:tcW w:w="658" w:type="dxa"/>
            <w:tcBorders>
              <w:top w:val="single" w:sz="4" w:space="0" w:color="auto"/>
              <w:left w:val="single" w:sz="4" w:space="0" w:color="auto"/>
            </w:tcBorders>
            <w:shd w:val="clear" w:color="auto" w:fill="auto"/>
          </w:tcPr>
          <w:p w:rsidR="00924F95" w:rsidRDefault="00924F95">
            <w:pPr>
              <w:rPr>
                <w:sz w:val="10"/>
                <w:szCs w:val="10"/>
              </w:rPr>
            </w:pPr>
          </w:p>
        </w:tc>
        <w:tc>
          <w:tcPr>
            <w:tcW w:w="662" w:type="dxa"/>
            <w:tcBorders>
              <w:top w:val="single" w:sz="4" w:space="0" w:color="auto"/>
              <w:left w:val="single" w:sz="4" w:space="0" w:color="auto"/>
            </w:tcBorders>
            <w:shd w:val="clear" w:color="auto" w:fill="auto"/>
          </w:tcPr>
          <w:p w:rsidR="00924F95" w:rsidRDefault="00924F95">
            <w:pPr>
              <w:rPr>
                <w:sz w:val="10"/>
                <w:szCs w:val="10"/>
              </w:rPr>
            </w:pPr>
          </w:p>
        </w:tc>
        <w:tc>
          <w:tcPr>
            <w:tcW w:w="667" w:type="dxa"/>
            <w:tcBorders>
              <w:top w:val="single" w:sz="4" w:space="0" w:color="auto"/>
              <w:left w:val="single" w:sz="4" w:space="0" w:color="auto"/>
            </w:tcBorders>
            <w:shd w:val="clear" w:color="auto" w:fill="auto"/>
          </w:tcPr>
          <w:p w:rsidR="00924F95" w:rsidRDefault="00924F95">
            <w:pPr>
              <w:rPr>
                <w:sz w:val="10"/>
                <w:szCs w:val="10"/>
              </w:rPr>
            </w:pPr>
          </w:p>
        </w:tc>
        <w:tc>
          <w:tcPr>
            <w:tcW w:w="600" w:type="dxa"/>
            <w:tcBorders>
              <w:top w:val="single" w:sz="4" w:space="0" w:color="auto"/>
              <w:left w:val="single" w:sz="4" w:space="0" w:color="auto"/>
            </w:tcBorders>
            <w:shd w:val="clear" w:color="auto" w:fill="auto"/>
          </w:tcPr>
          <w:p w:rsidR="00924F95" w:rsidRDefault="00924F95">
            <w:pPr>
              <w:rPr>
                <w:sz w:val="10"/>
                <w:szCs w:val="10"/>
              </w:rPr>
            </w:pPr>
          </w:p>
        </w:tc>
        <w:tc>
          <w:tcPr>
            <w:tcW w:w="658" w:type="dxa"/>
            <w:tcBorders>
              <w:top w:val="single" w:sz="4" w:space="0" w:color="auto"/>
              <w:left w:val="single" w:sz="4" w:space="0" w:color="auto"/>
            </w:tcBorders>
            <w:shd w:val="clear" w:color="auto" w:fill="auto"/>
          </w:tcPr>
          <w:p w:rsidR="00924F95" w:rsidRDefault="00924F95">
            <w:pPr>
              <w:rPr>
                <w:sz w:val="10"/>
                <w:szCs w:val="10"/>
              </w:rPr>
            </w:pPr>
          </w:p>
        </w:tc>
        <w:tc>
          <w:tcPr>
            <w:tcW w:w="658" w:type="dxa"/>
            <w:tcBorders>
              <w:top w:val="single" w:sz="4" w:space="0" w:color="auto"/>
              <w:left w:val="single" w:sz="4" w:space="0" w:color="auto"/>
            </w:tcBorders>
            <w:shd w:val="clear" w:color="auto" w:fill="auto"/>
          </w:tcPr>
          <w:p w:rsidR="00924F95" w:rsidRDefault="00E63C3D">
            <w:pPr>
              <w:pStyle w:val="Jin0"/>
              <w:tabs>
                <w:tab w:val="left" w:leader="hyphen" w:pos="5"/>
                <w:tab w:val="left" w:leader="hyphen" w:pos="610"/>
              </w:tabs>
              <w:spacing w:line="240" w:lineRule="auto"/>
              <w:ind w:firstLine="0"/>
              <w:jc w:val="both"/>
              <w:rPr>
                <w:sz w:val="8"/>
                <w:szCs w:val="8"/>
              </w:rPr>
            </w:pPr>
            <w:r>
              <w:rPr>
                <w:rStyle w:val="Jin"/>
                <w:sz w:val="8"/>
                <w:szCs w:val="8"/>
                <w:vertAlign w:val="superscript"/>
              </w:rPr>
              <w:tab/>
            </w:r>
            <w:r>
              <w:rPr>
                <w:rStyle w:val="Jin"/>
                <w:sz w:val="8"/>
                <w:szCs w:val="8"/>
              </w:rPr>
              <w:tab/>
            </w:r>
          </w:p>
        </w:tc>
        <w:tc>
          <w:tcPr>
            <w:tcW w:w="590" w:type="dxa"/>
            <w:tcBorders>
              <w:top w:val="single" w:sz="4" w:space="0" w:color="auto"/>
              <w:left w:val="single" w:sz="4" w:space="0" w:color="auto"/>
            </w:tcBorders>
            <w:shd w:val="clear" w:color="auto" w:fill="auto"/>
          </w:tcPr>
          <w:p w:rsidR="00924F95" w:rsidRDefault="00924F95">
            <w:pPr>
              <w:rPr>
                <w:sz w:val="10"/>
                <w:szCs w:val="10"/>
              </w:rPr>
            </w:pPr>
          </w:p>
        </w:tc>
        <w:tc>
          <w:tcPr>
            <w:tcW w:w="677" w:type="dxa"/>
            <w:vMerge w:val="restart"/>
            <w:tcBorders>
              <w:top w:val="single" w:sz="4" w:space="0" w:color="auto"/>
              <w:left w:val="single" w:sz="4" w:space="0" w:color="auto"/>
              <w:right w:val="single" w:sz="4" w:space="0" w:color="auto"/>
            </w:tcBorders>
            <w:shd w:val="clear" w:color="auto" w:fill="auto"/>
            <w:vAlign w:val="center"/>
          </w:tcPr>
          <w:p w:rsidR="00924F95" w:rsidRDefault="00924F95">
            <w:pPr>
              <w:pStyle w:val="Jin0"/>
              <w:spacing w:line="240" w:lineRule="auto"/>
              <w:ind w:firstLine="0"/>
              <w:jc w:val="center"/>
              <w:rPr>
                <w:sz w:val="8"/>
                <w:szCs w:val="8"/>
              </w:rPr>
            </w:pPr>
          </w:p>
        </w:tc>
      </w:tr>
      <w:tr w:rsidR="00924F95">
        <w:tblPrEx>
          <w:tblCellMar>
            <w:top w:w="0" w:type="dxa"/>
            <w:bottom w:w="0" w:type="dxa"/>
          </w:tblCellMar>
        </w:tblPrEx>
        <w:trPr>
          <w:trHeight w:hRule="exact" w:val="192"/>
          <w:jc w:val="center"/>
        </w:trPr>
        <w:tc>
          <w:tcPr>
            <w:tcW w:w="413" w:type="dxa"/>
            <w:vMerge/>
            <w:tcBorders>
              <w:left w:val="single" w:sz="4" w:space="0" w:color="auto"/>
            </w:tcBorders>
            <w:shd w:val="clear" w:color="auto" w:fill="auto"/>
            <w:vAlign w:val="center"/>
          </w:tcPr>
          <w:p w:rsidR="00924F95" w:rsidRDefault="00924F95"/>
        </w:tc>
        <w:tc>
          <w:tcPr>
            <w:tcW w:w="1133" w:type="dxa"/>
            <w:gridSpan w:val="3"/>
            <w:tcBorders>
              <w:top w:val="single" w:sz="4" w:space="0" w:color="auto"/>
              <w:left w:val="single" w:sz="4" w:space="0" w:color="auto"/>
            </w:tcBorders>
            <w:shd w:val="clear" w:color="auto" w:fill="auto"/>
          </w:tcPr>
          <w:p w:rsidR="00924F95" w:rsidRDefault="00E63C3D">
            <w:pPr>
              <w:pStyle w:val="Jin0"/>
              <w:spacing w:line="240" w:lineRule="auto"/>
              <w:ind w:firstLine="0"/>
              <w:jc w:val="center"/>
              <w:rPr>
                <w:sz w:val="8"/>
                <w:szCs w:val="8"/>
              </w:rPr>
            </w:pPr>
            <w:r>
              <w:rPr>
                <w:rStyle w:val="Jin"/>
                <w:sz w:val="8"/>
                <w:szCs w:val="8"/>
              </w:rPr>
              <w:t>4982956052</w:t>
            </w:r>
          </w:p>
        </w:tc>
        <w:tc>
          <w:tcPr>
            <w:tcW w:w="989" w:type="dxa"/>
            <w:gridSpan w:val="3"/>
            <w:tcBorders>
              <w:top w:val="single" w:sz="4" w:space="0" w:color="auto"/>
              <w:left w:val="single" w:sz="4" w:space="0" w:color="auto"/>
            </w:tcBorders>
            <w:shd w:val="clear" w:color="auto" w:fill="auto"/>
          </w:tcPr>
          <w:p w:rsidR="00924F95" w:rsidRDefault="00E63C3D">
            <w:pPr>
              <w:pStyle w:val="Jin0"/>
              <w:spacing w:line="240" w:lineRule="auto"/>
              <w:ind w:firstLine="380"/>
              <w:rPr>
                <w:sz w:val="8"/>
                <w:szCs w:val="8"/>
              </w:rPr>
            </w:pPr>
            <w:r>
              <w:rPr>
                <w:rStyle w:val="Jin"/>
                <w:sz w:val="8"/>
                <w:szCs w:val="8"/>
              </w:rPr>
              <w:t>JINÉ</w:t>
            </w:r>
          </w:p>
        </w:tc>
        <w:tc>
          <w:tcPr>
            <w:tcW w:w="998" w:type="dxa"/>
            <w:gridSpan w:val="3"/>
            <w:tcBorders>
              <w:top w:val="single" w:sz="4" w:space="0" w:color="auto"/>
              <w:left w:val="single" w:sz="4" w:space="0" w:color="auto"/>
            </w:tcBorders>
            <w:shd w:val="clear" w:color="auto" w:fill="auto"/>
          </w:tcPr>
          <w:p w:rsidR="00924F95" w:rsidRDefault="00924F95">
            <w:pPr>
              <w:pStyle w:val="Jin0"/>
              <w:spacing w:line="240" w:lineRule="auto"/>
              <w:ind w:firstLine="0"/>
              <w:jc w:val="center"/>
              <w:rPr>
                <w:sz w:val="8"/>
                <w:szCs w:val="8"/>
              </w:rPr>
            </w:pPr>
          </w:p>
        </w:tc>
        <w:tc>
          <w:tcPr>
            <w:tcW w:w="705" w:type="dxa"/>
            <w:gridSpan w:val="3"/>
            <w:tcBorders>
              <w:top w:val="single" w:sz="4" w:space="0" w:color="auto"/>
              <w:left w:val="single" w:sz="4" w:space="0" w:color="auto"/>
            </w:tcBorders>
            <w:shd w:val="clear" w:color="auto" w:fill="auto"/>
          </w:tcPr>
          <w:p w:rsidR="00924F95" w:rsidRDefault="00924F95">
            <w:pPr>
              <w:rPr>
                <w:sz w:val="10"/>
                <w:szCs w:val="10"/>
              </w:rPr>
            </w:pPr>
          </w:p>
        </w:tc>
        <w:tc>
          <w:tcPr>
            <w:tcW w:w="700" w:type="dxa"/>
            <w:gridSpan w:val="3"/>
            <w:tcBorders>
              <w:top w:val="single" w:sz="4" w:space="0" w:color="auto"/>
              <w:left w:val="single" w:sz="4" w:space="0" w:color="auto"/>
            </w:tcBorders>
            <w:shd w:val="clear" w:color="auto" w:fill="auto"/>
          </w:tcPr>
          <w:p w:rsidR="00924F95" w:rsidRDefault="00924F95">
            <w:pPr>
              <w:pStyle w:val="Jin0"/>
              <w:spacing w:line="240" w:lineRule="auto"/>
              <w:ind w:firstLine="260"/>
              <w:rPr>
                <w:sz w:val="8"/>
                <w:szCs w:val="8"/>
              </w:rPr>
            </w:pPr>
          </w:p>
        </w:tc>
        <w:tc>
          <w:tcPr>
            <w:tcW w:w="840" w:type="dxa"/>
            <w:gridSpan w:val="3"/>
            <w:tcBorders>
              <w:top w:val="single" w:sz="4" w:space="0" w:color="auto"/>
              <w:left w:val="single" w:sz="4" w:space="0" w:color="auto"/>
            </w:tcBorders>
            <w:shd w:val="clear" w:color="auto" w:fill="auto"/>
          </w:tcPr>
          <w:p w:rsidR="00924F95" w:rsidRDefault="00E63C3D">
            <w:pPr>
              <w:pStyle w:val="Jin0"/>
              <w:spacing w:line="240" w:lineRule="auto"/>
              <w:ind w:firstLine="0"/>
              <w:jc w:val="center"/>
              <w:rPr>
                <w:sz w:val="8"/>
                <w:szCs w:val="8"/>
              </w:rPr>
            </w:pPr>
            <w:r>
              <w:rPr>
                <w:rStyle w:val="Jin"/>
                <w:sz w:val="8"/>
                <w:szCs w:val="8"/>
              </w:rPr>
              <w:t>4 660 000</w:t>
            </w:r>
          </w:p>
        </w:tc>
        <w:tc>
          <w:tcPr>
            <w:tcW w:w="792" w:type="dxa"/>
            <w:gridSpan w:val="3"/>
            <w:tcBorders>
              <w:top w:val="single" w:sz="4" w:space="0" w:color="auto"/>
              <w:left w:val="single" w:sz="4" w:space="0" w:color="auto"/>
            </w:tcBorders>
            <w:shd w:val="clear" w:color="auto" w:fill="auto"/>
          </w:tcPr>
          <w:p w:rsidR="00924F95" w:rsidRDefault="00924F95">
            <w:pPr>
              <w:pStyle w:val="Jin0"/>
              <w:spacing w:line="240" w:lineRule="auto"/>
              <w:ind w:firstLine="200"/>
              <w:rPr>
                <w:sz w:val="8"/>
                <w:szCs w:val="8"/>
              </w:rPr>
            </w:pPr>
          </w:p>
        </w:tc>
        <w:tc>
          <w:tcPr>
            <w:tcW w:w="1128" w:type="dxa"/>
            <w:tcBorders>
              <w:top w:val="single" w:sz="4" w:space="0" w:color="auto"/>
              <w:left w:val="single" w:sz="4" w:space="0" w:color="auto"/>
            </w:tcBorders>
            <w:shd w:val="clear" w:color="auto" w:fill="auto"/>
          </w:tcPr>
          <w:p w:rsidR="00924F95" w:rsidRDefault="00E63C3D">
            <w:pPr>
              <w:pStyle w:val="Jin0"/>
              <w:spacing w:line="240" w:lineRule="auto"/>
              <w:ind w:firstLine="160"/>
              <w:rPr>
                <w:sz w:val="8"/>
                <w:szCs w:val="8"/>
              </w:rPr>
            </w:pPr>
            <w:r>
              <w:rPr>
                <w:rStyle w:val="Jin"/>
                <w:sz w:val="8"/>
                <w:szCs w:val="8"/>
              </w:rPr>
              <w:t>doplňující informace</w:t>
            </w:r>
          </w:p>
        </w:tc>
        <w:tc>
          <w:tcPr>
            <w:tcW w:w="658" w:type="dxa"/>
            <w:tcBorders>
              <w:top w:val="single" w:sz="4" w:space="0" w:color="auto"/>
              <w:left w:val="single" w:sz="4" w:space="0" w:color="auto"/>
            </w:tcBorders>
            <w:shd w:val="clear" w:color="auto" w:fill="auto"/>
          </w:tcPr>
          <w:p w:rsidR="00924F95" w:rsidRDefault="00924F95">
            <w:pPr>
              <w:rPr>
                <w:sz w:val="10"/>
                <w:szCs w:val="10"/>
              </w:rPr>
            </w:pPr>
          </w:p>
        </w:tc>
        <w:tc>
          <w:tcPr>
            <w:tcW w:w="667" w:type="dxa"/>
            <w:tcBorders>
              <w:top w:val="single" w:sz="4" w:space="0" w:color="auto"/>
              <w:left w:val="single" w:sz="4" w:space="0" w:color="auto"/>
            </w:tcBorders>
            <w:shd w:val="clear" w:color="auto" w:fill="auto"/>
          </w:tcPr>
          <w:p w:rsidR="00924F95" w:rsidRDefault="00924F95">
            <w:pPr>
              <w:rPr>
                <w:sz w:val="10"/>
                <w:szCs w:val="10"/>
              </w:rPr>
            </w:pPr>
          </w:p>
        </w:tc>
        <w:tc>
          <w:tcPr>
            <w:tcW w:w="720" w:type="dxa"/>
            <w:tcBorders>
              <w:top w:val="single" w:sz="4" w:space="0" w:color="auto"/>
              <w:left w:val="single" w:sz="4" w:space="0" w:color="auto"/>
            </w:tcBorders>
            <w:shd w:val="clear" w:color="auto" w:fill="auto"/>
          </w:tcPr>
          <w:p w:rsidR="00924F95" w:rsidRDefault="00924F95">
            <w:pPr>
              <w:rPr>
                <w:sz w:val="10"/>
                <w:szCs w:val="10"/>
              </w:rPr>
            </w:pPr>
          </w:p>
        </w:tc>
        <w:tc>
          <w:tcPr>
            <w:tcW w:w="734" w:type="dxa"/>
            <w:tcBorders>
              <w:top w:val="single" w:sz="4" w:space="0" w:color="auto"/>
              <w:left w:val="single" w:sz="4" w:space="0" w:color="auto"/>
            </w:tcBorders>
            <w:shd w:val="clear" w:color="auto" w:fill="auto"/>
          </w:tcPr>
          <w:p w:rsidR="00924F95" w:rsidRDefault="00924F95">
            <w:pPr>
              <w:rPr>
                <w:sz w:val="10"/>
                <w:szCs w:val="10"/>
              </w:rPr>
            </w:pPr>
          </w:p>
        </w:tc>
        <w:tc>
          <w:tcPr>
            <w:tcW w:w="658" w:type="dxa"/>
            <w:tcBorders>
              <w:top w:val="single" w:sz="4" w:space="0" w:color="auto"/>
              <w:left w:val="single" w:sz="4" w:space="0" w:color="auto"/>
            </w:tcBorders>
            <w:shd w:val="clear" w:color="auto" w:fill="auto"/>
          </w:tcPr>
          <w:p w:rsidR="00924F95" w:rsidRDefault="00924F95">
            <w:pPr>
              <w:rPr>
                <w:sz w:val="10"/>
                <w:szCs w:val="10"/>
              </w:rPr>
            </w:pPr>
          </w:p>
        </w:tc>
        <w:tc>
          <w:tcPr>
            <w:tcW w:w="662" w:type="dxa"/>
            <w:tcBorders>
              <w:top w:val="single" w:sz="4" w:space="0" w:color="auto"/>
              <w:left w:val="single" w:sz="4" w:space="0" w:color="auto"/>
            </w:tcBorders>
            <w:shd w:val="clear" w:color="auto" w:fill="auto"/>
          </w:tcPr>
          <w:p w:rsidR="00924F95" w:rsidRDefault="00924F95">
            <w:pPr>
              <w:rPr>
                <w:sz w:val="10"/>
                <w:szCs w:val="10"/>
              </w:rPr>
            </w:pPr>
          </w:p>
        </w:tc>
        <w:tc>
          <w:tcPr>
            <w:tcW w:w="667" w:type="dxa"/>
            <w:tcBorders>
              <w:top w:val="single" w:sz="4" w:space="0" w:color="auto"/>
              <w:left w:val="single" w:sz="4" w:space="0" w:color="auto"/>
            </w:tcBorders>
            <w:shd w:val="clear" w:color="auto" w:fill="auto"/>
          </w:tcPr>
          <w:p w:rsidR="00924F95" w:rsidRDefault="00924F95">
            <w:pPr>
              <w:rPr>
                <w:sz w:val="10"/>
                <w:szCs w:val="10"/>
              </w:rPr>
            </w:pPr>
          </w:p>
        </w:tc>
        <w:tc>
          <w:tcPr>
            <w:tcW w:w="600" w:type="dxa"/>
            <w:tcBorders>
              <w:top w:val="single" w:sz="4" w:space="0" w:color="auto"/>
              <w:left w:val="single" w:sz="4" w:space="0" w:color="auto"/>
            </w:tcBorders>
            <w:shd w:val="clear" w:color="auto" w:fill="auto"/>
          </w:tcPr>
          <w:p w:rsidR="00924F95" w:rsidRDefault="00924F95">
            <w:pPr>
              <w:rPr>
                <w:sz w:val="10"/>
                <w:szCs w:val="10"/>
              </w:rPr>
            </w:pPr>
          </w:p>
        </w:tc>
        <w:tc>
          <w:tcPr>
            <w:tcW w:w="658" w:type="dxa"/>
            <w:tcBorders>
              <w:top w:val="single" w:sz="4" w:space="0" w:color="auto"/>
              <w:left w:val="single" w:sz="4" w:space="0" w:color="auto"/>
            </w:tcBorders>
            <w:shd w:val="clear" w:color="auto" w:fill="auto"/>
          </w:tcPr>
          <w:p w:rsidR="00924F95" w:rsidRDefault="00924F95">
            <w:pPr>
              <w:rPr>
                <w:sz w:val="10"/>
                <w:szCs w:val="10"/>
              </w:rPr>
            </w:pPr>
          </w:p>
        </w:tc>
        <w:tc>
          <w:tcPr>
            <w:tcW w:w="658" w:type="dxa"/>
            <w:tcBorders>
              <w:top w:val="single" w:sz="4" w:space="0" w:color="auto"/>
              <w:left w:val="single" w:sz="4" w:space="0" w:color="auto"/>
            </w:tcBorders>
            <w:shd w:val="clear" w:color="auto" w:fill="auto"/>
          </w:tcPr>
          <w:p w:rsidR="00924F95" w:rsidRDefault="00924F95">
            <w:pPr>
              <w:rPr>
                <w:sz w:val="10"/>
                <w:szCs w:val="10"/>
              </w:rPr>
            </w:pPr>
          </w:p>
        </w:tc>
        <w:tc>
          <w:tcPr>
            <w:tcW w:w="590" w:type="dxa"/>
            <w:tcBorders>
              <w:top w:val="single" w:sz="4" w:space="0" w:color="auto"/>
              <w:left w:val="single" w:sz="4" w:space="0" w:color="auto"/>
            </w:tcBorders>
            <w:shd w:val="clear" w:color="auto" w:fill="auto"/>
          </w:tcPr>
          <w:p w:rsidR="00924F95" w:rsidRDefault="00924F95">
            <w:pPr>
              <w:rPr>
                <w:sz w:val="10"/>
                <w:szCs w:val="10"/>
              </w:rPr>
            </w:pPr>
          </w:p>
        </w:tc>
        <w:tc>
          <w:tcPr>
            <w:tcW w:w="677" w:type="dxa"/>
            <w:vMerge/>
            <w:tcBorders>
              <w:left w:val="single" w:sz="4" w:space="0" w:color="auto"/>
              <w:right w:val="single" w:sz="4" w:space="0" w:color="auto"/>
            </w:tcBorders>
            <w:shd w:val="clear" w:color="auto" w:fill="auto"/>
            <w:vAlign w:val="center"/>
          </w:tcPr>
          <w:p w:rsidR="00924F95" w:rsidRDefault="00924F95"/>
        </w:tc>
      </w:tr>
      <w:tr w:rsidR="00924F95">
        <w:tblPrEx>
          <w:tblCellMar>
            <w:top w:w="0" w:type="dxa"/>
            <w:bottom w:w="0" w:type="dxa"/>
          </w:tblCellMar>
        </w:tblPrEx>
        <w:trPr>
          <w:trHeight w:hRule="exact" w:val="211"/>
          <w:jc w:val="center"/>
        </w:trPr>
        <w:tc>
          <w:tcPr>
            <w:tcW w:w="413" w:type="dxa"/>
            <w:vMerge/>
            <w:tcBorders>
              <w:left w:val="single" w:sz="4" w:space="0" w:color="auto"/>
            </w:tcBorders>
            <w:shd w:val="clear" w:color="auto" w:fill="auto"/>
            <w:vAlign w:val="center"/>
          </w:tcPr>
          <w:p w:rsidR="00924F95" w:rsidRDefault="00924F95"/>
        </w:tc>
        <w:tc>
          <w:tcPr>
            <w:tcW w:w="1133" w:type="dxa"/>
            <w:gridSpan w:val="3"/>
            <w:tcBorders>
              <w:top w:val="single" w:sz="4" w:space="0" w:color="auto"/>
              <w:left w:val="single" w:sz="4" w:space="0" w:color="auto"/>
            </w:tcBorders>
            <w:shd w:val="clear" w:color="auto" w:fill="auto"/>
          </w:tcPr>
          <w:p w:rsidR="00924F95" w:rsidRDefault="00E63C3D">
            <w:pPr>
              <w:pStyle w:val="Jin0"/>
              <w:spacing w:line="240" w:lineRule="auto"/>
              <w:ind w:firstLine="0"/>
              <w:rPr>
                <w:sz w:val="8"/>
                <w:szCs w:val="8"/>
              </w:rPr>
            </w:pPr>
            <w:r>
              <w:rPr>
                <w:rStyle w:val="Jin"/>
                <w:sz w:val="8"/>
                <w:szCs w:val="8"/>
              </w:rPr>
              <w:t>VNE4326M900308597</w:t>
            </w:r>
          </w:p>
        </w:tc>
        <w:tc>
          <w:tcPr>
            <w:tcW w:w="989" w:type="dxa"/>
            <w:gridSpan w:val="3"/>
            <w:tcBorders>
              <w:top w:val="single" w:sz="4" w:space="0" w:color="auto"/>
              <w:left w:val="single" w:sz="4" w:space="0" w:color="auto"/>
            </w:tcBorders>
            <w:shd w:val="clear" w:color="auto" w:fill="auto"/>
          </w:tcPr>
          <w:p w:rsidR="00924F95" w:rsidRDefault="00E63C3D">
            <w:pPr>
              <w:pStyle w:val="Jin0"/>
              <w:spacing w:line="240" w:lineRule="auto"/>
              <w:ind w:firstLine="0"/>
              <w:jc w:val="center"/>
              <w:rPr>
                <w:sz w:val="8"/>
                <w:szCs w:val="8"/>
              </w:rPr>
            </w:pPr>
            <w:r>
              <w:rPr>
                <w:rStyle w:val="Jin"/>
                <w:sz w:val="8"/>
                <w:szCs w:val="8"/>
              </w:rPr>
              <w:t>autobus</w:t>
            </w:r>
          </w:p>
        </w:tc>
        <w:tc>
          <w:tcPr>
            <w:tcW w:w="998" w:type="dxa"/>
            <w:gridSpan w:val="3"/>
            <w:tcBorders>
              <w:top w:val="single" w:sz="4" w:space="0" w:color="auto"/>
              <w:left w:val="single" w:sz="4" w:space="0" w:color="auto"/>
            </w:tcBorders>
            <w:shd w:val="clear" w:color="auto" w:fill="auto"/>
          </w:tcPr>
          <w:p w:rsidR="00924F95" w:rsidRDefault="00924F95">
            <w:pPr>
              <w:pStyle w:val="Jin0"/>
              <w:spacing w:line="240" w:lineRule="auto"/>
              <w:ind w:firstLine="420"/>
              <w:rPr>
                <w:sz w:val="8"/>
                <w:szCs w:val="8"/>
              </w:rPr>
            </w:pPr>
          </w:p>
        </w:tc>
        <w:tc>
          <w:tcPr>
            <w:tcW w:w="705" w:type="dxa"/>
            <w:gridSpan w:val="3"/>
            <w:tcBorders>
              <w:top w:val="single" w:sz="4" w:space="0" w:color="auto"/>
              <w:left w:val="single" w:sz="4" w:space="0" w:color="auto"/>
            </w:tcBorders>
            <w:shd w:val="clear" w:color="auto" w:fill="auto"/>
          </w:tcPr>
          <w:p w:rsidR="00924F95" w:rsidRDefault="00E63C3D">
            <w:pPr>
              <w:pStyle w:val="Jin0"/>
              <w:spacing w:line="240" w:lineRule="auto"/>
              <w:ind w:firstLine="220"/>
              <w:rPr>
                <w:sz w:val="8"/>
                <w:szCs w:val="8"/>
              </w:rPr>
            </w:pPr>
            <w:r>
              <w:rPr>
                <w:rStyle w:val="Jin"/>
                <w:sz w:val="8"/>
                <w:szCs w:val="8"/>
              </w:rPr>
              <w:t>00:00</w:t>
            </w:r>
          </w:p>
        </w:tc>
        <w:tc>
          <w:tcPr>
            <w:tcW w:w="700" w:type="dxa"/>
            <w:gridSpan w:val="3"/>
            <w:tcBorders>
              <w:top w:val="single" w:sz="4" w:space="0" w:color="auto"/>
              <w:left w:val="single" w:sz="4" w:space="0" w:color="auto"/>
            </w:tcBorders>
            <w:shd w:val="clear" w:color="auto" w:fill="auto"/>
          </w:tcPr>
          <w:p w:rsidR="00924F95" w:rsidRDefault="00924F95">
            <w:pPr>
              <w:pStyle w:val="Jin0"/>
              <w:spacing w:line="240" w:lineRule="auto"/>
              <w:ind w:firstLine="160"/>
              <w:rPr>
                <w:sz w:val="8"/>
                <w:szCs w:val="8"/>
              </w:rPr>
            </w:pPr>
          </w:p>
        </w:tc>
        <w:tc>
          <w:tcPr>
            <w:tcW w:w="840" w:type="dxa"/>
            <w:gridSpan w:val="3"/>
            <w:tcBorders>
              <w:top w:val="single" w:sz="4" w:space="0" w:color="auto"/>
              <w:left w:val="single" w:sz="4" w:space="0" w:color="auto"/>
            </w:tcBorders>
            <w:shd w:val="clear" w:color="auto" w:fill="auto"/>
          </w:tcPr>
          <w:p w:rsidR="00924F95" w:rsidRDefault="00E63C3D">
            <w:pPr>
              <w:pStyle w:val="Jin0"/>
              <w:spacing w:line="240" w:lineRule="auto"/>
              <w:ind w:firstLine="0"/>
              <w:jc w:val="center"/>
              <w:rPr>
                <w:sz w:val="8"/>
                <w:szCs w:val="8"/>
              </w:rPr>
            </w:pPr>
            <w:r>
              <w:rPr>
                <w:rStyle w:val="Jin"/>
                <w:sz w:val="8"/>
                <w:szCs w:val="8"/>
              </w:rPr>
              <w:t>10/10000</w:t>
            </w:r>
          </w:p>
        </w:tc>
        <w:tc>
          <w:tcPr>
            <w:tcW w:w="792" w:type="dxa"/>
            <w:gridSpan w:val="3"/>
            <w:tcBorders>
              <w:top w:val="single" w:sz="4" w:space="0" w:color="auto"/>
              <w:left w:val="single" w:sz="4" w:space="0" w:color="auto"/>
            </w:tcBorders>
            <w:shd w:val="clear" w:color="auto" w:fill="auto"/>
          </w:tcPr>
          <w:p w:rsidR="00924F95" w:rsidRDefault="00924F95">
            <w:pPr>
              <w:pStyle w:val="Jin0"/>
              <w:spacing w:line="240" w:lineRule="auto"/>
              <w:ind w:firstLine="240"/>
              <w:rPr>
                <w:sz w:val="8"/>
                <w:szCs w:val="8"/>
              </w:rPr>
            </w:pPr>
          </w:p>
        </w:tc>
        <w:tc>
          <w:tcPr>
            <w:tcW w:w="1128" w:type="dxa"/>
            <w:tcBorders>
              <w:top w:val="single" w:sz="4" w:space="0" w:color="auto"/>
              <w:left w:val="single" w:sz="4" w:space="0" w:color="auto"/>
            </w:tcBorders>
            <w:shd w:val="clear" w:color="auto" w:fill="auto"/>
          </w:tcPr>
          <w:p w:rsidR="00924F95" w:rsidRDefault="00E63C3D">
            <w:pPr>
              <w:pStyle w:val="Jin0"/>
              <w:spacing w:line="240" w:lineRule="auto"/>
              <w:ind w:firstLine="0"/>
              <w:rPr>
                <w:sz w:val="8"/>
                <w:szCs w:val="8"/>
              </w:rPr>
            </w:pPr>
            <w:r>
              <w:rPr>
                <w:rStyle w:val="Jin"/>
                <w:rFonts w:ascii="Arial Unicode MS" w:eastAsia="Arial Unicode MS" w:hAnsi="Arial Unicode MS" w:cs="Arial Unicode MS"/>
                <w:sz w:val="8"/>
                <w:szCs w:val="8"/>
              </w:rPr>
              <w:t xml:space="preserve">roční - </w:t>
            </w:r>
            <w:proofErr w:type="spellStart"/>
            <w:r>
              <w:rPr>
                <w:rStyle w:val="Jin"/>
                <w:rFonts w:ascii="Arial Unicode MS" w:eastAsia="Arial Unicode MS" w:hAnsi="Arial Unicode MS" w:cs="Arial Unicode MS"/>
                <w:sz w:val="8"/>
                <w:szCs w:val="8"/>
              </w:rPr>
              <w:t>lhůtni</w:t>
            </w:r>
            <w:proofErr w:type="spellEnd"/>
            <w:r>
              <w:rPr>
                <w:rStyle w:val="Jin"/>
                <w:rFonts w:ascii="Arial Unicode MS" w:eastAsia="Arial Unicode MS" w:hAnsi="Arial Unicode MS" w:cs="Arial Unicode MS"/>
                <w:sz w:val="8"/>
                <w:szCs w:val="8"/>
              </w:rPr>
              <w:t xml:space="preserve"> po)«</w:t>
            </w:r>
            <w:proofErr w:type="spellStart"/>
            <w:r>
              <w:rPr>
                <w:rStyle w:val="Jin"/>
                <w:rFonts w:ascii="Arial Unicode MS" w:eastAsia="Arial Unicode MS" w:hAnsi="Arial Unicode MS" w:cs="Arial Unicode MS"/>
                <w:sz w:val="8"/>
                <w:szCs w:val="8"/>
              </w:rPr>
              <w:t>ná</w:t>
            </w:r>
            <w:proofErr w:type="spellEnd"/>
            <w:r>
              <w:rPr>
                <w:rStyle w:val="Jin"/>
                <w:rFonts w:ascii="Arial Unicode MS" w:eastAsia="Arial Unicode MS" w:hAnsi="Arial Unicode MS" w:cs="Arial Unicode MS"/>
                <w:sz w:val="8"/>
                <w:szCs w:val="8"/>
              </w:rPr>
              <w:t xml:space="preserve"> (HZ)</w:t>
            </w:r>
          </w:p>
        </w:tc>
        <w:tc>
          <w:tcPr>
            <w:tcW w:w="658" w:type="dxa"/>
            <w:tcBorders>
              <w:top w:val="single" w:sz="4" w:space="0" w:color="auto"/>
              <w:left w:val="single" w:sz="4" w:space="0" w:color="auto"/>
            </w:tcBorders>
            <w:shd w:val="clear" w:color="auto" w:fill="auto"/>
          </w:tcPr>
          <w:p w:rsidR="00924F95" w:rsidRDefault="00E63C3D">
            <w:pPr>
              <w:pStyle w:val="Jin0"/>
              <w:spacing w:line="240" w:lineRule="auto"/>
              <w:ind w:firstLine="0"/>
              <w:jc w:val="center"/>
              <w:rPr>
                <w:sz w:val="8"/>
                <w:szCs w:val="8"/>
              </w:rPr>
            </w:pPr>
            <w:r>
              <w:rPr>
                <w:rStyle w:val="Jin"/>
                <w:sz w:val="8"/>
                <w:szCs w:val="8"/>
              </w:rPr>
              <w:t>0</w:t>
            </w:r>
          </w:p>
        </w:tc>
        <w:tc>
          <w:tcPr>
            <w:tcW w:w="667" w:type="dxa"/>
            <w:tcBorders>
              <w:top w:val="single" w:sz="4" w:space="0" w:color="auto"/>
              <w:left w:val="single" w:sz="4" w:space="0" w:color="auto"/>
            </w:tcBorders>
            <w:shd w:val="clear" w:color="auto" w:fill="auto"/>
          </w:tcPr>
          <w:p w:rsidR="00924F95" w:rsidRDefault="00924F95">
            <w:pPr>
              <w:pStyle w:val="Jin0"/>
              <w:spacing w:line="240" w:lineRule="auto"/>
              <w:ind w:firstLine="200"/>
              <w:rPr>
                <w:sz w:val="8"/>
                <w:szCs w:val="8"/>
              </w:rPr>
            </w:pPr>
          </w:p>
        </w:tc>
        <w:tc>
          <w:tcPr>
            <w:tcW w:w="720" w:type="dxa"/>
            <w:tcBorders>
              <w:top w:val="single" w:sz="4" w:space="0" w:color="auto"/>
              <w:left w:val="single" w:sz="4" w:space="0" w:color="auto"/>
            </w:tcBorders>
            <w:shd w:val="clear" w:color="auto" w:fill="auto"/>
          </w:tcPr>
          <w:p w:rsidR="00924F95" w:rsidRDefault="00924F95">
            <w:pPr>
              <w:rPr>
                <w:sz w:val="10"/>
                <w:szCs w:val="10"/>
              </w:rPr>
            </w:pPr>
          </w:p>
        </w:tc>
        <w:tc>
          <w:tcPr>
            <w:tcW w:w="734" w:type="dxa"/>
            <w:tcBorders>
              <w:top w:val="single" w:sz="4" w:space="0" w:color="auto"/>
              <w:left w:val="single" w:sz="4" w:space="0" w:color="auto"/>
            </w:tcBorders>
            <w:shd w:val="clear" w:color="auto" w:fill="auto"/>
          </w:tcPr>
          <w:p w:rsidR="00924F95" w:rsidRDefault="00924F95">
            <w:pPr>
              <w:rPr>
                <w:sz w:val="10"/>
                <w:szCs w:val="10"/>
              </w:rPr>
            </w:pPr>
          </w:p>
        </w:tc>
        <w:tc>
          <w:tcPr>
            <w:tcW w:w="658" w:type="dxa"/>
            <w:tcBorders>
              <w:top w:val="single" w:sz="4" w:space="0" w:color="auto"/>
              <w:left w:val="single" w:sz="4" w:space="0" w:color="auto"/>
            </w:tcBorders>
            <w:shd w:val="clear" w:color="auto" w:fill="auto"/>
          </w:tcPr>
          <w:p w:rsidR="00924F95" w:rsidRDefault="00924F95">
            <w:pPr>
              <w:rPr>
                <w:sz w:val="10"/>
                <w:szCs w:val="10"/>
              </w:rPr>
            </w:pPr>
          </w:p>
        </w:tc>
        <w:tc>
          <w:tcPr>
            <w:tcW w:w="662" w:type="dxa"/>
            <w:tcBorders>
              <w:top w:val="single" w:sz="4" w:space="0" w:color="auto"/>
              <w:left w:val="single" w:sz="4" w:space="0" w:color="auto"/>
            </w:tcBorders>
            <w:shd w:val="clear" w:color="auto" w:fill="auto"/>
          </w:tcPr>
          <w:p w:rsidR="00924F95" w:rsidRDefault="00924F95">
            <w:pPr>
              <w:rPr>
                <w:sz w:val="10"/>
                <w:szCs w:val="10"/>
              </w:rPr>
            </w:pPr>
          </w:p>
        </w:tc>
        <w:tc>
          <w:tcPr>
            <w:tcW w:w="667" w:type="dxa"/>
            <w:tcBorders>
              <w:top w:val="single" w:sz="4" w:space="0" w:color="auto"/>
              <w:left w:val="single" w:sz="4" w:space="0" w:color="auto"/>
            </w:tcBorders>
            <w:shd w:val="clear" w:color="auto" w:fill="auto"/>
          </w:tcPr>
          <w:p w:rsidR="00924F95" w:rsidRDefault="00924F95">
            <w:pPr>
              <w:rPr>
                <w:sz w:val="10"/>
                <w:szCs w:val="10"/>
              </w:rPr>
            </w:pPr>
          </w:p>
        </w:tc>
        <w:tc>
          <w:tcPr>
            <w:tcW w:w="600" w:type="dxa"/>
            <w:tcBorders>
              <w:top w:val="single" w:sz="4" w:space="0" w:color="auto"/>
              <w:left w:val="single" w:sz="4" w:space="0" w:color="auto"/>
            </w:tcBorders>
            <w:shd w:val="clear" w:color="auto" w:fill="auto"/>
          </w:tcPr>
          <w:p w:rsidR="00924F95" w:rsidRDefault="00924F95">
            <w:pPr>
              <w:rPr>
                <w:sz w:val="10"/>
                <w:szCs w:val="10"/>
              </w:rPr>
            </w:pPr>
          </w:p>
        </w:tc>
        <w:tc>
          <w:tcPr>
            <w:tcW w:w="658" w:type="dxa"/>
            <w:tcBorders>
              <w:top w:val="single" w:sz="4" w:space="0" w:color="auto"/>
              <w:left w:val="single" w:sz="4" w:space="0" w:color="auto"/>
            </w:tcBorders>
            <w:shd w:val="clear" w:color="auto" w:fill="auto"/>
          </w:tcPr>
          <w:p w:rsidR="00924F95" w:rsidRDefault="00924F95">
            <w:pPr>
              <w:rPr>
                <w:sz w:val="10"/>
                <w:szCs w:val="10"/>
              </w:rPr>
            </w:pPr>
          </w:p>
        </w:tc>
        <w:tc>
          <w:tcPr>
            <w:tcW w:w="658" w:type="dxa"/>
            <w:tcBorders>
              <w:top w:val="single" w:sz="4" w:space="0" w:color="auto"/>
              <w:left w:val="single" w:sz="4" w:space="0" w:color="auto"/>
            </w:tcBorders>
            <w:shd w:val="clear" w:color="auto" w:fill="auto"/>
          </w:tcPr>
          <w:p w:rsidR="00924F95" w:rsidRDefault="00924F95">
            <w:pPr>
              <w:rPr>
                <w:sz w:val="10"/>
                <w:szCs w:val="10"/>
              </w:rPr>
            </w:pPr>
          </w:p>
        </w:tc>
        <w:tc>
          <w:tcPr>
            <w:tcW w:w="590" w:type="dxa"/>
            <w:tcBorders>
              <w:top w:val="single" w:sz="4" w:space="0" w:color="auto"/>
              <w:left w:val="single" w:sz="4" w:space="0" w:color="auto"/>
            </w:tcBorders>
            <w:shd w:val="clear" w:color="auto" w:fill="auto"/>
          </w:tcPr>
          <w:p w:rsidR="00924F95" w:rsidRDefault="00924F95">
            <w:pPr>
              <w:rPr>
                <w:sz w:val="10"/>
                <w:szCs w:val="10"/>
              </w:rPr>
            </w:pPr>
          </w:p>
        </w:tc>
        <w:tc>
          <w:tcPr>
            <w:tcW w:w="677" w:type="dxa"/>
            <w:vMerge/>
            <w:tcBorders>
              <w:left w:val="single" w:sz="4" w:space="0" w:color="auto"/>
              <w:right w:val="single" w:sz="4" w:space="0" w:color="auto"/>
            </w:tcBorders>
            <w:shd w:val="clear" w:color="auto" w:fill="auto"/>
            <w:vAlign w:val="center"/>
          </w:tcPr>
          <w:p w:rsidR="00924F95" w:rsidRDefault="00924F95"/>
        </w:tc>
      </w:tr>
      <w:tr w:rsidR="00924F95">
        <w:tblPrEx>
          <w:tblCellMar>
            <w:top w:w="0" w:type="dxa"/>
            <w:bottom w:w="0" w:type="dxa"/>
          </w:tblCellMar>
        </w:tblPrEx>
        <w:trPr>
          <w:trHeight w:hRule="exact" w:val="226"/>
          <w:jc w:val="center"/>
        </w:trPr>
        <w:tc>
          <w:tcPr>
            <w:tcW w:w="413" w:type="dxa"/>
            <w:vMerge w:val="restart"/>
            <w:tcBorders>
              <w:top w:val="single" w:sz="4" w:space="0" w:color="auto"/>
              <w:left w:val="single" w:sz="4" w:space="0" w:color="auto"/>
            </w:tcBorders>
            <w:shd w:val="clear" w:color="auto" w:fill="auto"/>
            <w:vAlign w:val="center"/>
          </w:tcPr>
          <w:p w:rsidR="00924F95" w:rsidRDefault="00E63C3D">
            <w:pPr>
              <w:pStyle w:val="Jin0"/>
              <w:spacing w:line="240" w:lineRule="auto"/>
              <w:ind w:firstLine="0"/>
              <w:jc w:val="center"/>
              <w:rPr>
                <w:sz w:val="8"/>
                <w:szCs w:val="8"/>
              </w:rPr>
            </w:pPr>
            <w:r>
              <w:rPr>
                <w:rStyle w:val="Jin"/>
                <w:sz w:val="8"/>
                <w:szCs w:val="8"/>
              </w:rPr>
              <w:t>42</w:t>
            </w:r>
          </w:p>
        </w:tc>
        <w:tc>
          <w:tcPr>
            <w:tcW w:w="1133" w:type="dxa"/>
            <w:gridSpan w:val="3"/>
            <w:tcBorders>
              <w:top w:val="single" w:sz="4" w:space="0" w:color="auto"/>
              <w:left w:val="single" w:sz="4" w:space="0" w:color="auto"/>
            </w:tcBorders>
            <w:shd w:val="clear" w:color="auto" w:fill="auto"/>
            <w:vAlign w:val="bottom"/>
          </w:tcPr>
          <w:p w:rsidR="00924F95" w:rsidRDefault="00E63C3D">
            <w:pPr>
              <w:pStyle w:val="Jin0"/>
              <w:spacing w:line="240" w:lineRule="auto"/>
              <w:ind w:firstLine="380"/>
              <w:rPr>
                <w:sz w:val="8"/>
                <w:szCs w:val="8"/>
              </w:rPr>
            </w:pPr>
            <w:r>
              <w:rPr>
                <w:rStyle w:val="Jin"/>
                <w:sz w:val="8"/>
                <w:szCs w:val="8"/>
              </w:rPr>
              <w:t>5Z92181</w:t>
            </w:r>
          </w:p>
        </w:tc>
        <w:tc>
          <w:tcPr>
            <w:tcW w:w="989" w:type="dxa"/>
            <w:gridSpan w:val="3"/>
            <w:tcBorders>
              <w:top w:val="single" w:sz="4" w:space="0" w:color="auto"/>
              <w:left w:val="single" w:sz="4" w:space="0" w:color="auto"/>
            </w:tcBorders>
            <w:shd w:val="clear" w:color="auto" w:fill="auto"/>
            <w:vAlign w:val="bottom"/>
          </w:tcPr>
          <w:p w:rsidR="00924F95" w:rsidRDefault="00E63C3D">
            <w:pPr>
              <w:pStyle w:val="Jin0"/>
              <w:spacing w:line="240" w:lineRule="auto"/>
              <w:ind w:firstLine="0"/>
              <w:jc w:val="center"/>
              <w:rPr>
                <w:sz w:val="8"/>
                <w:szCs w:val="8"/>
              </w:rPr>
            </w:pPr>
            <w:r>
              <w:rPr>
                <w:rStyle w:val="Jin"/>
                <w:sz w:val="8"/>
                <w:szCs w:val="8"/>
              </w:rPr>
              <w:t>Iveco</w:t>
            </w:r>
          </w:p>
        </w:tc>
        <w:tc>
          <w:tcPr>
            <w:tcW w:w="998" w:type="dxa"/>
            <w:gridSpan w:val="3"/>
            <w:tcBorders>
              <w:top w:val="single" w:sz="4" w:space="0" w:color="auto"/>
              <w:left w:val="single" w:sz="4" w:space="0" w:color="auto"/>
            </w:tcBorders>
            <w:shd w:val="clear" w:color="auto" w:fill="auto"/>
            <w:vAlign w:val="bottom"/>
          </w:tcPr>
          <w:p w:rsidR="00924F95" w:rsidRDefault="00924F95">
            <w:pPr>
              <w:pStyle w:val="Jin0"/>
              <w:spacing w:line="240" w:lineRule="auto"/>
              <w:ind w:firstLine="420"/>
              <w:rPr>
                <w:sz w:val="8"/>
                <w:szCs w:val="8"/>
              </w:rPr>
            </w:pPr>
          </w:p>
        </w:tc>
        <w:tc>
          <w:tcPr>
            <w:tcW w:w="705" w:type="dxa"/>
            <w:gridSpan w:val="3"/>
            <w:tcBorders>
              <w:top w:val="single" w:sz="4" w:space="0" w:color="auto"/>
              <w:left w:val="single" w:sz="4" w:space="0" w:color="auto"/>
            </w:tcBorders>
            <w:shd w:val="clear" w:color="auto" w:fill="auto"/>
            <w:vAlign w:val="bottom"/>
          </w:tcPr>
          <w:p w:rsidR="00924F95" w:rsidRDefault="00E63C3D">
            <w:pPr>
              <w:pStyle w:val="Jin0"/>
              <w:spacing w:line="240" w:lineRule="auto"/>
              <w:ind w:firstLine="0"/>
              <w:rPr>
                <w:sz w:val="8"/>
                <w:szCs w:val="8"/>
              </w:rPr>
            </w:pPr>
            <w:r>
              <w:rPr>
                <w:rStyle w:val="Jin"/>
                <w:sz w:val="8"/>
                <w:szCs w:val="8"/>
              </w:rPr>
              <w:t>31.12 2022</w:t>
            </w:r>
          </w:p>
        </w:tc>
        <w:tc>
          <w:tcPr>
            <w:tcW w:w="700" w:type="dxa"/>
            <w:gridSpan w:val="3"/>
            <w:tcBorders>
              <w:top w:val="single" w:sz="4" w:space="0" w:color="auto"/>
              <w:left w:val="single" w:sz="4" w:space="0" w:color="auto"/>
            </w:tcBorders>
            <w:shd w:val="clear" w:color="auto" w:fill="auto"/>
            <w:vAlign w:val="bottom"/>
          </w:tcPr>
          <w:p w:rsidR="00924F95" w:rsidRDefault="00924F95">
            <w:pPr>
              <w:pStyle w:val="Jin0"/>
              <w:spacing w:line="240" w:lineRule="auto"/>
              <w:ind w:firstLine="160"/>
              <w:rPr>
                <w:sz w:val="8"/>
                <w:szCs w:val="8"/>
              </w:rPr>
            </w:pPr>
          </w:p>
        </w:tc>
        <w:tc>
          <w:tcPr>
            <w:tcW w:w="840" w:type="dxa"/>
            <w:gridSpan w:val="3"/>
            <w:tcBorders>
              <w:top w:val="single" w:sz="4" w:space="0" w:color="auto"/>
              <w:left w:val="single" w:sz="4" w:space="0" w:color="auto"/>
            </w:tcBorders>
            <w:shd w:val="clear" w:color="auto" w:fill="auto"/>
            <w:vAlign w:val="bottom"/>
          </w:tcPr>
          <w:p w:rsidR="00924F95" w:rsidRDefault="00E63C3D">
            <w:pPr>
              <w:pStyle w:val="Jin0"/>
              <w:spacing w:line="240" w:lineRule="auto"/>
              <w:ind w:firstLine="0"/>
              <w:jc w:val="center"/>
              <w:rPr>
                <w:sz w:val="8"/>
                <w:szCs w:val="8"/>
              </w:rPr>
            </w:pPr>
            <w:proofErr w:type="spellStart"/>
            <w:r>
              <w:rPr>
                <w:rStyle w:val="Jin"/>
                <w:sz w:val="8"/>
                <w:szCs w:val="8"/>
              </w:rPr>
              <w:t>Allrisk</w:t>
            </w:r>
            <w:proofErr w:type="spellEnd"/>
          </w:p>
        </w:tc>
        <w:tc>
          <w:tcPr>
            <w:tcW w:w="792" w:type="dxa"/>
            <w:gridSpan w:val="3"/>
            <w:tcBorders>
              <w:top w:val="single" w:sz="4" w:space="0" w:color="auto"/>
              <w:left w:val="single" w:sz="4" w:space="0" w:color="auto"/>
            </w:tcBorders>
            <w:shd w:val="clear" w:color="auto" w:fill="auto"/>
            <w:vAlign w:val="bottom"/>
          </w:tcPr>
          <w:p w:rsidR="00924F95" w:rsidRDefault="00924F95">
            <w:pPr>
              <w:pStyle w:val="Jin0"/>
              <w:spacing w:line="240" w:lineRule="auto"/>
              <w:ind w:firstLine="240"/>
              <w:rPr>
                <w:sz w:val="8"/>
                <w:szCs w:val="8"/>
              </w:rPr>
            </w:pPr>
          </w:p>
        </w:tc>
        <w:tc>
          <w:tcPr>
            <w:tcW w:w="1128" w:type="dxa"/>
            <w:tcBorders>
              <w:top w:val="single" w:sz="4" w:space="0" w:color="auto"/>
              <w:left w:val="single" w:sz="4" w:space="0" w:color="auto"/>
            </w:tcBorders>
            <w:shd w:val="clear" w:color="auto" w:fill="auto"/>
            <w:vAlign w:val="bottom"/>
          </w:tcPr>
          <w:p w:rsidR="00924F95" w:rsidRDefault="00E63C3D">
            <w:pPr>
              <w:pStyle w:val="Jin0"/>
              <w:spacing w:line="240" w:lineRule="auto"/>
              <w:ind w:firstLine="160"/>
              <w:rPr>
                <w:sz w:val="8"/>
                <w:szCs w:val="8"/>
              </w:rPr>
            </w:pPr>
            <w:proofErr w:type="spellStart"/>
            <w:r>
              <w:rPr>
                <w:rStyle w:val="Jin"/>
                <w:sz w:val="8"/>
                <w:szCs w:val="8"/>
              </w:rPr>
              <w:t>Imit</w:t>
            </w:r>
            <w:proofErr w:type="spellEnd"/>
            <w:r>
              <w:rPr>
                <w:rStyle w:val="Jin"/>
                <w:sz w:val="8"/>
                <w:szCs w:val="8"/>
              </w:rPr>
              <w:t xml:space="preserve"> </w:t>
            </w:r>
            <w:proofErr w:type="spellStart"/>
            <w:r>
              <w:rPr>
                <w:rStyle w:val="Jin"/>
                <w:sz w:val="8"/>
                <w:szCs w:val="8"/>
              </w:rPr>
              <w:t>plnfiri</w:t>
            </w:r>
            <w:proofErr w:type="spellEnd"/>
            <w:r>
              <w:rPr>
                <w:rStyle w:val="Jin"/>
                <w:sz w:val="8"/>
                <w:szCs w:val="8"/>
              </w:rPr>
              <w:t xml:space="preserve"> (</w:t>
            </w:r>
            <w:proofErr w:type="spellStart"/>
            <w:r>
              <w:rPr>
                <w:rStyle w:val="Jin"/>
                <w:sz w:val="8"/>
                <w:szCs w:val="8"/>
              </w:rPr>
              <w:t>i|Bdnára</w:t>
            </w:r>
            <w:proofErr w:type="spellEnd"/>
            <w:r>
              <w:rPr>
                <w:rStyle w:val="Jin"/>
                <w:sz w:val="8"/>
                <w:szCs w:val="8"/>
              </w:rPr>
              <w:t xml:space="preserve"> i</w:t>
            </w:r>
          </w:p>
        </w:tc>
        <w:tc>
          <w:tcPr>
            <w:tcW w:w="658" w:type="dxa"/>
            <w:tcBorders>
              <w:top w:val="single" w:sz="4" w:space="0" w:color="auto"/>
              <w:left w:val="single" w:sz="4" w:space="0" w:color="auto"/>
            </w:tcBorders>
            <w:shd w:val="clear" w:color="auto" w:fill="auto"/>
            <w:vAlign w:val="bottom"/>
          </w:tcPr>
          <w:p w:rsidR="00924F95" w:rsidRDefault="00E63C3D">
            <w:pPr>
              <w:pStyle w:val="Jin0"/>
              <w:spacing w:line="240" w:lineRule="auto"/>
              <w:ind w:firstLine="0"/>
              <w:jc w:val="center"/>
              <w:rPr>
                <w:sz w:val="8"/>
                <w:szCs w:val="8"/>
              </w:rPr>
            </w:pPr>
            <w:proofErr w:type="spellStart"/>
            <w:r>
              <w:rPr>
                <w:rStyle w:val="Jin"/>
                <w:sz w:val="8"/>
                <w:szCs w:val="8"/>
              </w:rPr>
              <w:t>AfiStence</w:t>
            </w:r>
            <w:proofErr w:type="spellEnd"/>
            <w:r>
              <w:rPr>
                <w:rStyle w:val="Jin"/>
                <w:sz w:val="8"/>
                <w:szCs w:val="8"/>
              </w:rPr>
              <w:t xml:space="preserve"> M</w:t>
            </w:r>
          </w:p>
        </w:tc>
        <w:tc>
          <w:tcPr>
            <w:tcW w:w="667" w:type="dxa"/>
            <w:tcBorders>
              <w:top w:val="single" w:sz="4" w:space="0" w:color="auto"/>
              <w:left w:val="single" w:sz="4" w:space="0" w:color="auto"/>
            </w:tcBorders>
            <w:shd w:val="clear" w:color="auto" w:fill="auto"/>
            <w:vAlign w:val="bottom"/>
          </w:tcPr>
          <w:p w:rsidR="00924F95" w:rsidRDefault="00924F95">
            <w:pPr>
              <w:pStyle w:val="Jin0"/>
              <w:spacing w:line="240" w:lineRule="auto"/>
              <w:ind w:firstLine="0"/>
              <w:jc w:val="center"/>
              <w:rPr>
                <w:sz w:val="8"/>
                <w:szCs w:val="8"/>
              </w:rPr>
            </w:pPr>
          </w:p>
        </w:tc>
        <w:tc>
          <w:tcPr>
            <w:tcW w:w="720" w:type="dxa"/>
            <w:tcBorders>
              <w:top w:val="single" w:sz="4" w:space="0" w:color="auto"/>
              <w:left w:val="single" w:sz="4" w:space="0" w:color="auto"/>
            </w:tcBorders>
            <w:shd w:val="clear" w:color="auto" w:fill="auto"/>
          </w:tcPr>
          <w:p w:rsidR="00924F95" w:rsidRDefault="00924F95">
            <w:pPr>
              <w:rPr>
                <w:sz w:val="10"/>
                <w:szCs w:val="10"/>
              </w:rPr>
            </w:pPr>
          </w:p>
        </w:tc>
        <w:tc>
          <w:tcPr>
            <w:tcW w:w="734" w:type="dxa"/>
            <w:tcBorders>
              <w:top w:val="single" w:sz="4" w:space="0" w:color="auto"/>
              <w:left w:val="single" w:sz="4" w:space="0" w:color="auto"/>
            </w:tcBorders>
            <w:shd w:val="clear" w:color="auto" w:fill="auto"/>
          </w:tcPr>
          <w:p w:rsidR="00924F95" w:rsidRDefault="00924F95">
            <w:pPr>
              <w:rPr>
                <w:sz w:val="10"/>
                <w:szCs w:val="10"/>
              </w:rPr>
            </w:pPr>
          </w:p>
        </w:tc>
        <w:tc>
          <w:tcPr>
            <w:tcW w:w="658" w:type="dxa"/>
            <w:tcBorders>
              <w:top w:val="single" w:sz="4" w:space="0" w:color="auto"/>
              <w:left w:val="single" w:sz="4" w:space="0" w:color="auto"/>
            </w:tcBorders>
            <w:shd w:val="clear" w:color="auto" w:fill="auto"/>
          </w:tcPr>
          <w:p w:rsidR="00924F95" w:rsidRDefault="00924F95">
            <w:pPr>
              <w:rPr>
                <w:sz w:val="10"/>
                <w:szCs w:val="10"/>
              </w:rPr>
            </w:pPr>
          </w:p>
        </w:tc>
        <w:tc>
          <w:tcPr>
            <w:tcW w:w="662" w:type="dxa"/>
            <w:tcBorders>
              <w:top w:val="single" w:sz="4" w:space="0" w:color="auto"/>
              <w:left w:val="single" w:sz="4" w:space="0" w:color="auto"/>
            </w:tcBorders>
            <w:shd w:val="clear" w:color="auto" w:fill="auto"/>
          </w:tcPr>
          <w:p w:rsidR="00924F95" w:rsidRDefault="00924F95">
            <w:pPr>
              <w:rPr>
                <w:sz w:val="10"/>
                <w:szCs w:val="10"/>
              </w:rPr>
            </w:pPr>
          </w:p>
        </w:tc>
        <w:tc>
          <w:tcPr>
            <w:tcW w:w="667" w:type="dxa"/>
            <w:tcBorders>
              <w:top w:val="single" w:sz="4" w:space="0" w:color="auto"/>
              <w:left w:val="single" w:sz="4" w:space="0" w:color="auto"/>
            </w:tcBorders>
            <w:shd w:val="clear" w:color="auto" w:fill="auto"/>
          </w:tcPr>
          <w:p w:rsidR="00924F95" w:rsidRDefault="00924F95">
            <w:pPr>
              <w:rPr>
                <w:sz w:val="10"/>
                <w:szCs w:val="10"/>
              </w:rPr>
            </w:pPr>
          </w:p>
        </w:tc>
        <w:tc>
          <w:tcPr>
            <w:tcW w:w="600" w:type="dxa"/>
            <w:tcBorders>
              <w:top w:val="single" w:sz="4" w:space="0" w:color="auto"/>
              <w:left w:val="single" w:sz="4" w:space="0" w:color="auto"/>
            </w:tcBorders>
            <w:shd w:val="clear" w:color="auto" w:fill="auto"/>
          </w:tcPr>
          <w:p w:rsidR="00924F95" w:rsidRDefault="00924F95">
            <w:pPr>
              <w:rPr>
                <w:sz w:val="10"/>
                <w:szCs w:val="10"/>
              </w:rPr>
            </w:pPr>
          </w:p>
        </w:tc>
        <w:tc>
          <w:tcPr>
            <w:tcW w:w="658" w:type="dxa"/>
            <w:tcBorders>
              <w:top w:val="single" w:sz="4" w:space="0" w:color="auto"/>
              <w:left w:val="single" w:sz="4" w:space="0" w:color="auto"/>
            </w:tcBorders>
            <w:shd w:val="clear" w:color="auto" w:fill="auto"/>
          </w:tcPr>
          <w:p w:rsidR="00924F95" w:rsidRDefault="00924F95">
            <w:pPr>
              <w:rPr>
                <w:sz w:val="10"/>
                <w:szCs w:val="10"/>
              </w:rPr>
            </w:pPr>
          </w:p>
        </w:tc>
        <w:tc>
          <w:tcPr>
            <w:tcW w:w="658" w:type="dxa"/>
            <w:tcBorders>
              <w:top w:val="single" w:sz="4" w:space="0" w:color="auto"/>
              <w:left w:val="single" w:sz="4" w:space="0" w:color="auto"/>
            </w:tcBorders>
            <w:shd w:val="clear" w:color="auto" w:fill="auto"/>
          </w:tcPr>
          <w:p w:rsidR="00924F95" w:rsidRDefault="00924F95">
            <w:pPr>
              <w:rPr>
                <w:sz w:val="10"/>
                <w:szCs w:val="10"/>
              </w:rPr>
            </w:pPr>
          </w:p>
        </w:tc>
        <w:tc>
          <w:tcPr>
            <w:tcW w:w="590" w:type="dxa"/>
            <w:tcBorders>
              <w:top w:val="single" w:sz="4" w:space="0" w:color="auto"/>
              <w:left w:val="single" w:sz="4" w:space="0" w:color="auto"/>
            </w:tcBorders>
            <w:shd w:val="clear" w:color="auto" w:fill="auto"/>
          </w:tcPr>
          <w:p w:rsidR="00924F95" w:rsidRDefault="00924F95">
            <w:pPr>
              <w:rPr>
                <w:sz w:val="10"/>
                <w:szCs w:val="10"/>
              </w:rPr>
            </w:pPr>
          </w:p>
        </w:tc>
        <w:tc>
          <w:tcPr>
            <w:tcW w:w="677" w:type="dxa"/>
            <w:vMerge w:val="restart"/>
            <w:tcBorders>
              <w:top w:val="single" w:sz="4" w:space="0" w:color="auto"/>
              <w:left w:val="single" w:sz="4" w:space="0" w:color="auto"/>
              <w:right w:val="single" w:sz="4" w:space="0" w:color="auto"/>
            </w:tcBorders>
            <w:shd w:val="clear" w:color="auto" w:fill="auto"/>
            <w:vAlign w:val="center"/>
          </w:tcPr>
          <w:p w:rsidR="00924F95" w:rsidRDefault="00924F95">
            <w:pPr>
              <w:pStyle w:val="Jin0"/>
              <w:spacing w:line="240" w:lineRule="auto"/>
              <w:ind w:firstLine="0"/>
              <w:jc w:val="center"/>
              <w:rPr>
                <w:sz w:val="8"/>
                <w:szCs w:val="8"/>
              </w:rPr>
            </w:pPr>
          </w:p>
        </w:tc>
      </w:tr>
      <w:tr w:rsidR="00924F95">
        <w:tblPrEx>
          <w:tblCellMar>
            <w:top w:w="0" w:type="dxa"/>
            <w:bottom w:w="0" w:type="dxa"/>
          </w:tblCellMar>
        </w:tblPrEx>
        <w:trPr>
          <w:trHeight w:hRule="exact" w:val="192"/>
          <w:jc w:val="center"/>
        </w:trPr>
        <w:tc>
          <w:tcPr>
            <w:tcW w:w="413" w:type="dxa"/>
            <w:vMerge/>
            <w:tcBorders>
              <w:left w:val="single" w:sz="4" w:space="0" w:color="auto"/>
            </w:tcBorders>
            <w:shd w:val="clear" w:color="auto" w:fill="auto"/>
            <w:vAlign w:val="center"/>
          </w:tcPr>
          <w:p w:rsidR="00924F95" w:rsidRDefault="00924F95"/>
        </w:tc>
        <w:tc>
          <w:tcPr>
            <w:tcW w:w="1133" w:type="dxa"/>
            <w:gridSpan w:val="3"/>
            <w:tcBorders>
              <w:top w:val="single" w:sz="4" w:space="0" w:color="auto"/>
              <w:left w:val="single" w:sz="4" w:space="0" w:color="auto"/>
            </w:tcBorders>
            <w:shd w:val="clear" w:color="auto" w:fill="auto"/>
          </w:tcPr>
          <w:p w:rsidR="00924F95" w:rsidRDefault="00E63C3D">
            <w:pPr>
              <w:pStyle w:val="Jin0"/>
              <w:spacing w:line="240" w:lineRule="auto"/>
              <w:ind w:firstLine="0"/>
              <w:jc w:val="center"/>
              <w:rPr>
                <w:sz w:val="8"/>
                <w:szCs w:val="8"/>
              </w:rPr>
            </w:pPr>
            <w:r>
              <w:rPr>
                <w:rStyle w:val="Jin"/>
                <w:sz w:val="8"/>
                <w:szCs w:val="8"/>
              </w:rPr>
              <w:t>4982830358</w:t>
            </w:r>
          </w:p>
        </w:tc>
        <w:tc>
          <w:tcPr>
            <w:tcW w:w="989" w:type="dxa"/>
            <w:gridSpan w:val="3"/>
            <w:tcBorders>
              <w:top w:val="single" w:sz="4" w:space="0" w:color="auto"/>
              <w:left w:val="single" w:sz="4" w:space="0" w:color="auto"/>
            </w:tcBorders>
            <w:shd w:val="clear" w:color="auto" w:fill="auto"/>
          </w:tcPr>
          <w:p w:rsidR="00924F95" w:rsidRDefault="00E63C3D">
            <w:pPr>
              <w:pStyle w:val="Jin0"/>
              <w:spacing w:line="240" w:lineRule="auto"/>
              <w:ind w:firstLine="0"/>
              <w:jc w:val="center"/>
              <w:rPr>
                <w:sz w:val="8"/>
                <w:szCs w:val="8"/>
              </w:rPr>
            </w:pPr>
            <w:r>
              <w:rPr>
                <w:rStyle w:val="Jin"/>
                <w:sz w:val="8"/>
                <w:szCs w:val="8"/>
              </w:rPr>
              <w:t>JINÉ</w:t>
            </w:r>
          </w:p>
        </w:tc>
        <w:tc>
          <w:tcPr>
            <w:tcW w:w="998" w:type="dxa"/>
            <w:gridSpan w:val="3"/>
            <w:tcBorders>
              <w:top w:val="single" w:sz="4" w:space="0" w:color="auto"/>
              <w:left w:val="single" w:sz="4" w:space="0" w:color="auto"/>
            </w:tcBorders>
            <w:shd w:val="clear" w:color="auto" w:fill="auto"/>
          </w:tcPr>
          <w:p w:rsidR="00924F95" w:rsidRDefault="00924F95">
            <w:pPr>
              <w:pStyle w:val="Jin0"/>
              <w:spacing w:line="240" w:lineRule="auto"/>
              <w:ind w:firstLine="0"/>
              <w:jc w:val="center"/>
              <w:rPr>
                <w:sz w:val="8"/>
                <w:szCs w:val="8"/>
              </w:rPr>
            </w:pPr>
          </w:p>
        </w:tc>
        <w:tc>
          <w:tcPr>
            <w:tcW w:w="705" w:type="dxa"/>
            <w:gridSpan w:val="3"/>
            <w:tcBorders>
              <w:top w:val="single" w:sz="4" w:space="0" w:color="auto"/>
              <w:left w:val="single" w:sz="4" w:space="0" w:color="auto"/>
            </w:tcBorders>
            <w:shd w:val="clear" w:color="auto" w:fill="auto"/>
          </w:tcPr>
          <w:p w:rsidR="00924F95" w:rsidRDefault="00924F95">
            <w:pPr>
              <w:rPr>
                <w:sz w:val="10"/>
                <w:szCs w:val="10"/>
              </w:rPr>
            </w:pPr>
          </w:p>
        </w:tc>
        <w:tc>
          <w:tcPr>
            <w:tcW w:w="700" w:type="dxa"/>
            <w:gridSpan w:val="3"/>
            <w:tcBorders>
              <w:top w:val="single" w:sz="4" w:space="0" w:color="auto"/>
              <w:left w:val="single" w:sz="4" w:space="0" w:color="auto"/>
            </w:tcBorders>
            <w:shd w:val="clear" w:color="auto" w:fill="auto"/>
          </w:tcPr>
          <w:p w:rsidR="00924F95" w:rsidRDefault="00924F95">
            <w:pPr>
              <w:pStyle w:val="Jin0"/>
              <w:spacing w:line="240" w:lineRule="auto"/>
              <w:ind w:firstLine="260"/>
              <w:rPr>
                <w:sz w:val="8"/>
                <w:szCs w:val="8"/>
              </w:rPr>
            </w:pPr>
          </w:p>
        </w:tc>
        <w:tc>
          <w:tcPr>
            <w:tcW w:w="840" w:type="dxa"/>
            <w:gridSpan w:val="3"/>
            <w:tcBorders>
              <w:top w:val="single" w:sz="4" w:space="0" w:color="auto"/>
              <w:left w:val="single" w:sz="4" w:space="0" w:color="auto"/>
            </w:tcBorders>
            <w:shd w:val="clear" w:color="auto" w:fill="auto"/>
          </w:tcPr>
          <w:p w:rsidR="00924F95" w:rsidRDefault="00E63C3D">
            <w:pPr>
              <w:pStyle w:val="Jin0"/>
              <w:spacing w:line="240" w:lineRule="auto"/>
              <w:ind w:firstLine="0"/>
              <w:jc w:val="center"/>
              <w:rPr>
                <w:sz w:val="8"/>
                <w:szCs w:val="8"/>
              </w:rPr>
            </w:pPr>
            <w:r>
              <w:rPr>
                <w:rStyle w:val="Jin"/>
                <w:sz w:val="8"/>
                <w:szCs w:val="8"/>
              </w:rPr>
              <w:t>4 660000</w:t>
            </w:r>
          </w:p>
        </w:tc>
        <w:tc>
          <w:tcPr>
            <w:tcW w:w="792" w:type="dxa"/>
            <w:gridSpan w:val="3"/>
            <w:tcBorders>
              <w:top w:val="single" w:sz="4" w:space="0" w:color="auto"/>
              <w:left w:val="single" w:sz="4" w:space="0" w:color="auto"/>
            </w:tcBorders>
            <w:shd w:val="clear" w:color="auto" w:fill="auto"/>
          </w:tcPr>
          <w:p w:rsidR="00924F95" w:rsidRDefault="00924F95">
            <w:pPr>
              <w:pStyle w:val="Jin0"/>
              <w:spacing w:line="240" w:lineRule="auto"/>
              <w:ind w:firstLine="200"/>
              <w:rPr>
                <w:sz w:val="8"/>
                <w:szCs w:val="8"/>
              </w:rPr>
            </w:pPr>
          </w:p>
        </w:tc>
        <w:tc>
          <w:tcPr>
            <w:tcW w:w="1128" w:type="dxa"/>
            <w:tcBorders>
              <w:top w:val="single" w:sz="4" w:space="0" w:color="auto"/>
              <w:left w:val="single" w:sz="4" w:space="0" w:color="auto"/>
            </w:tcBorders>
            <w:shd w:val="clear" w:color="auto" w:fill="auto"/>
          </w:tcPr>
          <w:p w:rsidR="00924F95" w:rsidRDefault="00E63C3D">
            <w:pPr>
              <w:pStyle w:val="Jin0"/>
              <w:spacing w:line="240" w:lineRule="auto"/>
              <w:ind w:firstLine="160"/>
              <w:rPr>
                <w:sz w:val="8"/>
                <w:szCs w:val="8"/>
              </w:rPr>
            </w:pPr>
            <w:r>
              <w:rPr>
                <w:rStyle w:val="Jin"/>
                <w:sz w:val="8"/>
                <w:szCs w:val="8"/>
              </w:rPr>
              <w:t>doplňující informace</w:t>
            </w:r>
          </w:p>
        </w:tc>
        <w:tc>
          <w:tcPr>
            <w:tcW w:w="658" w:type="dxa"/>
            <w:tcBorders>
              <w:top w:val="single" w:sz="4" w:space="0" w:color="auto"/>
              <w:left w:val="single" w:sz="4" w:space="0" w:color="auto"/>
            </w:tcBorders>
            <w:shd w:val="clear" w:color="auto" w:fill="auto"/>
          </w:tcPr>
          <w:p w:rsidR="00924F95" w:rsidRDefault="00924F95">
            <w:pPr>
              <w:rPr>
                <w:sz w:val="10"/>
                <w:szCs w:val="10"/>
              </w:rPr>
            </w:pPr>
          </w:p>
        </w:tc>
        <w:tc>
          <w:tcPr>
            <w:tcW w:w="667" w:type="dxa"/>
            <w:tcBorders>
              <w:top w:val="single" w:sz="4" w:space="0" w:color="auto"/>
              <w:left w:val="single" w:sz="4" w:space="0" w:color="auto"/>
            </w:tcBorders>
            <w:shd w:val="clear" w:color="auto" w:fill="auto"/>
          </w:tcPr>
          <w:p w:rsidR="00924F95" w:rsidRDefault="00924F95">
            <w:pPr>
              <w:rPr>
                <w:sz w:val="10"/>
                <w:szCs w:val="10"/>
              </w:rPr>
            </w:pPr>
          </w:p>
        </w:tc>
        <w:tc>
          <w:tcPr>
            <w:tcW w:w="720" w:type="dxa"/>
            <w:tcBorders>
              <w:top w:val="single" w:sz="4" w:space="0" w:color="auto"/>
              <w:left w:val="single" w:sz="4" w:space="0" w:color="auto"/>
            </w:tcBorders>
            <w:shd w:val="clear" w:color="auto" w:fill="auto"/>
          </w:tcPr>
          <w:p w:rsidR="00924F95" w:rsidRDefault="00924F95">
            <w:pPr>
              <w:rPr>
                <w:sz w:val="10"/>
                <w:szCs w:val="10"/>
              </w:rPr>
            </w:pPr>
          </w:p>
        </w:tc>
        <w:tc>
          <w:tcPr>
            <w:tcW w:w="734" w:type="dxa"/>
            <w:tcBorders>
              <w:top w:val="single" w:sz="4" w:space="0" w:color="auto"/>
              <w:left w:val="single" w:sz="4" w:space="0" w:color="auto"/>
            </w:tcBorders>
            <w:shd w:val="clear" w:color="auto" w:fill="auto"/>
          </w:tcPr>
          <w:p w:rsidR="00924F95" w:rsidRDefault="00924F95">
            <w:pPr>
              <w:rPr>
                <w:sz w:val="10"/>
                <w:szCs w:val="10"/>
              </w:rPr>
            </w:pPr>
          </w:p>
        </w:tc>
        <w:tc>
          <w:tcPr>
            <w:tcW w:w="658" w:type="dxa"/>
            <w:tcBorders>
              <w:top w:val="single" w:sz="4" w:space="0" w:color="auto"/>
              <w:left w:val="single" w:sz="4" w:space="0" w:color="auto"/>
            </w:tcBorders>
            <w:shd w:val="clear" w:color="auto" w:fill="auto"/>
          </w:tcPr>
          <w:p w:rsidR="00924F95" w:rsidRDefault="00924F95">
            <w:pPr>
              <w:rPr>
                <w:sz w:val="10"/>
                <w:szCs w:val="10"/>
              </w:rPr>
            </w:pPr>
          </w:p>
        </w:tc>
        <w:tc>
          <w:tcPr>
            <w:tcW w:w="662" w:type="dxa"/>
            <w:tcBorders>
              <w:top w:val="single" w:sz="4" w:space="0" w:color="auto"/>
              <w:left w:val="single" w:sz="4" w:space="0" w:color="auto"/>
            </w:tcBorders>
            <w:shd w:val="clear" w:color="auto" w:fill="auto"/>
          </w:tcPr>
          <w:p w:rsidR="00924F95" w:rsidRDefault="00924F95">
            <w:pPr>
              <w:rPr>
                <w:sz w:val="10"/>
                <w:szCs w:val="10"/>
              </w:rPr>
            </w:pPr>
          </w:p>
        </w:tc>
        <w:tc>
          <w:tcPr>
            <w:tcW w:w="667" w:type="dxa"/>
            <w:tcBorders>
              <w:top w:val="single" w:sz="4" w:space="0" w:color="auto"/>
              <w:left w:val="single" w:sz="4" w:space="0" w:color="auto"/>
            </w:tcBorders>
            <w:shd w:val="clear" w:color="auto" w:fill="auto"/>
          </w:tcPr>
          <w:p w:rsidR="00924F95" w:rsidRDefault="00924F95">
            <w:pPr>
              <w:rPr>
                <w:sz w:val="10"/>
                <w:szCs w:val="10"/>
              </w:rPr>
            </w:pPr>
          </w:p>
        </w:tc>
        <w:tc>
          <w:tcPr>
            <w:tcW w:w="600" w:type="dxa"/>
            <w:tcBorders>
              <w:top w:val="single" w:sz="4" w:space="0" w:color="auto"/>
              <w:left w:val="single" w:sz="4" w:space="0" w:color="auto"/>
            </w:tcBorders>
            <w:shd w:val="clear" w:color="auto" w:fill="auto"/>
          </w:tcPr>
          <w:p w:rsidR="00924F95" w:rsidRDefault="00924F95">
            <w:pPr>
              <w:rPr>
                <w:sz w:val="10"/>
                <w:szCs w:val="10"/>
              </w:rPr>
            </w:pPr>
          </w:p>
        </w:tc>
        <w:tc>
          <w:tcPr>
            <w:tcW w:w="658" w:type="dxa"/>
            <w:tcBorders>
              <w:top w:val="single" w:sz="4" w:space="0" w:color="auto"/>
              <w:left w:val="single" w:sz="4" w:space="0" w:color="auto"/>
            </w:tcBorders>
            <w:shd w:val="clear" w:color="auto" w:fill="auto"/>
          </w:tcPr>
          <w:p w:rsidR="00924F95" w:rsidRDefault="00924F95">
            <w:pPr>
              <w:rPr>
                <w:sz w:val="10"/>
                <w:szCs w:val="10"/>
              </w:rPr>
            </w:pPr>
          </w:p>
        </w:tc>
        <w:tc>
          <w:tcPr>
            <w:tcW w:w="658" w:type="dxa"/>
            <w:tcBorders>
              <w:top w:val="single" w:sz="4" w:space="0" w:color="auto"/>
              <w:left w:val="single" w:sz="4" w:space="0" w:color="auto"/>
            </w:tcBorders>
            <w:shd w:val="clear" w:color="auto" w:fill="auto"/>
          </w:tcPr>
          <w:p w:rsidR="00924F95" w:rsidRDefault="00924F95">
            <w:pPr>
              <w:rPr>
                <w:sz w:val="10"/>
                <w:szCs w:val="10"/>
              </w:rPr>
            </w:pPr>
          </w:p>
        </w:tc>
        <w:tc>
          <w:tcPr>
            <w:tcW w:w="590" w:type="dxa"/>
            <w:tcBorders>
              <w:top w:val="single" w:sz="4" w:space="0" w:color="auto"/>
              <w:left w:val="single" w:sz="4" w:space="0" w:color="auto"/>
            </w:tcBorders>
            <w:shd w:val="clear" w:color="auto" w:fill="auto"/>
          </w:tcPr>
          <w:p w:rsidR="00924F95" w:rsidRDefault="00924F95">
            <w:pPr>
              <w:rPr>
                <w:sz w:val="10"/>
                <w:szCs w:val="10"/>
              </w:rPr>
            </w:pPr>
          </w:p>
        </w:tc>
        <w:tc>
          <w:tcPr>
            <w:tcW w:w="677" w:type="dxa"/>
            <w:vMerge/>
            <w:tcBorders>
              <w:left w:val="single" w:sz="4" w:space="0" w:color="auto"/>
              <w:right w:val="single" w:sz="4" w:space="0" w:color="auto"/>
            </w:tcBorders>
            <w:shd w:val="clear" w:color="auto" w:fill="auto"/>
            <w:vAlign w:val="center"/>
          </w:tcPr>
          <w:p w:rsidR="00924F95" w:rsidRDefault="00924F95"/>
        </w:tc>
      </w:tr>
      <w:tr w:rsidR="00924F95">
        <w:tblPrEx>
          <w:tblCellMar>
            <w:top w:w="0" w:type="dxa"/>
            <w:bottom w:w="0" w:type="dxa"/>
          </w:tblCellMar>
        </w:tblPrEx>
        <w:trPr>
          <w:trHeight w:hRule="exact" w:val="216"/>
          <w:jc w:val="center"/>
        </w:trPr>
        <w:tc>
          <w:tcPr>
            <w:tcW w:w="413" w:type="dxa"/>
            <w:vMerge/>
            <w:tcBorders>
              <w:left w:val="single" w:sz="4" w:space="0" w:color="auto"/>
            </w:tcBorders>
            <w:shd w:val="clear" w:color="auto" w:fill="auto"/>
            <w:vAlign w:val="center"/>
          </w:tcPr>
          <w:p w:rsidR="00924F95" w:rsidRDefault="00924F95"/>
        </w:tc>
        <w:tc>
          <w:tcPr>
            <w:tcW w:w="1133" w:type="dxa"/>
            <w:gridSpan w:val="3"/>
            <w:tcBorders>
              <w:top w:val="single" w:sz="4" w:space="0" w:color="auto"/>
              <w:left w:val="single" w:sz="4" w:space="0" w:color="auto"/>
            </w:tcBorders>
            <w:shd w:val="clear" w:color="auto" w:fill="auto"/>
          </w:tcPr>
          <w:p w:rsidR="00924F95" w:rsidRDefault="00E63C3D">
            <w:pPr>
              <w:pStyle w:val="Jin0"/>
              <w:spacing w:line="240" w:lineRule="auto"/>
              <w:ind w:firstLine="0"/>
              <w:rPr>
                <w:sz w:val="8"/>
                <w:szCs w:val="8"/>
              </w:rPr>
            </w:pPr>
            <w:r>
              <w:rPr>
                <w:rStyle w:val="Jin"/>
                <w:sz w:val="8"/>
                <w:szCs w:val="8"/>
              </w:rPr>
              <w:t>VNE4326M30030B563</w:t>
            </w:r>
          </w:p>
        </w:tc>
        <w:tc>
          <w:tcPr>
            <w:tcW w:w="989" w:type="dxa"/>
            <w:gridSpan w:val="3"/>
            <w:tcBorders>
              <w:top w:val="single" w:sz="4" w:space="0" w:color="auto"/>
              <w:left w:val="single" w:sz="4" w:space="0" w:color="auto"/>
            </w:tcBorders>
            <w:shd w:val="clear" w:color="auto" w:fill="auto"/>
          </w:tcPr>
          <w:p w:rsidR="00924F95" w:rsidRDefault="00E63C3D">
            <w:pPr>
              <w:pStyle w:val="Jin0"/>
              <w:spacing w:line="240" w:lineRule="auto"/>
              <w:ind w:firstLine="0"/>
              <w:jc w:val="center"/>
              <w:rPr>
                <w:sz w:val="8"/>
                <w:szCs w:val="8"/>
              </w:rPr>
            </w:pPr>
            <w:r>
              <w:rPr>
                <w:rStyle w:val="Jin"/>
                <w:sz w:val="8"/>
                <w:szCs w:val="8"/>
              </w:rPr>
              <w:t>autobus</w:t>
            </w:r>
          </w:p>
        </w:tc>
        <w:tc>
          <w:tcPr>
            <w:tcW w:w="998" w:type="dxa"/>
            <w:gridSpan w:val="3"/>
            <w:tcBorders>
              <w:top w:val="single" w:sz="4" w:space="0" w:color="auto"/>
              <w:left w:val="single" w:sz="4" w:space="0" w:color="auto"/>
            </w:tcBorders>
            <w:shd w:val="clear" w:color="auto" w:fill="auto"/>
          </w:tcPr>
          <w:p w:rsidR="00924F95" w:rsidRDefault="00924F95">
            <w:pPr>
              <w:pStyle w:val="Jin0"/>
              <w:spacing w:line="240" w:lineRule="auto"/>
              <w:ind w:firstLine="420"/>
              <w:jc w:val="both"/>
              <w:rPr>
                <w:sz w:val="8"/>
                <w:szCs w:val="8"/>
              </w:rPr>
            </w:pPr>
          </w:p>
        </w:tc>
        <w:tc>
          <w:tcPr>
            <w:tcW w:w="705" w:type="dxa"/>
            <w:gridSpan w:val="3"/>
            <w:tcBorders>
              <w:top w:val="single" w:sz="4" w:space="0" w:color="auto"/>
              <w:left w:val="single" w:sz="4" w:space="0" w:color="auto"/>
            </w:tcBorders>
            <w:shd w:val="clear" w:color="auto" w:fill="auto"/>
          </w:tcPr>
          <w:p w:rsidR="00924F95" w:rsidRDefault="00E63C3D">
            <w:pPr>
              <w:pStyle w:val="Jin0"/>
              <w:spacing w:line="240" w:lineRule="auto"/>
              <w:ind w:firstLine="220"/>
              <w:rPr>
                <w:sz w:val="8"/>
                <w:szCs w:val="8"/>
              </w:rPr>
            </w:pPr>
            <w:r>
              <w:rPr>
                <w:rStyle w:val="Jin"/>
                <w:sz w:val="8"/>
                <w:szCs w:val="8"/>
              </w:rPr>
              <w:t>00:00</w:t>
            </w:r>
          </w:p>
        </w:tc>
        <w:tc>
          <w:tcPr>
            <w:tcW w:w="700" w:type="dxa"/>
            <w:gridSpan w:val="3"/>
            <w:tcBorders>
              <w:top w:val="single" w:sz="4" w:space="0" w:color="auto"/>
              <w:left w:val="single" w:sz="4" w:space="0" w:color="auto"/>
            </w:tcBorders>
            <w:shd w:val="clear" w:color="auto" w:fill="auto"/>
          </w:tcPr>
          <w:p w:rsidR="00924F95" w:rsidRDefault="00924F95">
            <w:pPr>
              <w:pStyle w:val="Jin0"/>
              <w:spacing w:line="240" w:lineRule="auto"/>
              <w:ind w:firstLine="160"/>
              <w:rPr>
                <w:sz w:val="8"/>
                <w:szCs w:val="8"/>
              </w:rPr>
            </w:pPr>
          </w:p>
        </w:tc>
        <w:tc>
          <w:tcPr>
            <w:tcW w:w="840" w:type="dxa"/>
            <w:gridSpan w:val="3"/>
            <w:tcBorders>
              <w:top w:val="single" w:sz="4" w:space="0" w:color="auto"/>
              <w:left w:val="single" w:sz="4" w:space="0" w:color="auto"/>
            </w:tcBorders>
            <w:shd w:val="clear" w:color="auto" w:fill="auto"/>
          </w:tcPr>
          <w:p w:rsidR="00924F95" w:rsidRDefault="00E63C3D">
            <w:pPr>
              <w:pStyle w:val="Jin0"/>
              <w:spacing w:line="240" w:lineRule="auto"/>
              <w:ind w:firstLine="200"/>
              <w:rPr>
                <w:sz w:val="8"/>
                <w:szCs w:val="8"/>
              </w:rPr>
            </w:pPr>
            <w:r>
              <w:rPr>
                <w:rStyle w:val="Jin"/>
                <w:sz w:val="8"/>
                <w:szCs w:val="8"/>
              </w:rPr>
              <w:t>10/10000</w:t>
            </w:r>
          </w:p>
        </w:tc>
        <w:tc>
          <w:tcPr>
            <w:tcW w:w="792" w:type="dxa"/>
            <w:gridSpan w:val="3"/>
            <w:tcBorders>
              <w:top w:val="single" w:sz="4" w:space="0" w:color="auto"/>
              <w:left w:val="single" w:sz="4" w:space="0" w:color="auto"/>
            </w:tcBorders>
            <w:shd w:val="clear" w:color="auto" w:fill="auto"/>
          </w:tcPr>
          <w:p w:rsidR="00924F95" w:rsidRDefault="00924F95">
            <w:pPr>
              <w:pStyle w:val="Jin0"/>
              <w:spacing w:line="240" w:lineRule="auto"/>
              <w:ind w:firstLine="200"/>
              <w:rPr>
                <w:sz w:val="8"/>
                <w:szCs w:val="8"/>
              </w:rPr>
            </w:pPr>
          </w:p>
        </w:tc>
        <w:tc>
          <w:tcPr>
            <w:tcW w:w="1128" w:type="dxa"/>
            <w:tcBorders>
              <w:top w:val="single" w:sz="4" w:space="0" w:color="auto"/>
              <w:left w:val="single" w:sz="4" w:space="0" w:color="auto"/>
            </w:tcBorders>
            <w:shd w:val="clear" w:color="auto" w:fill="auto"/>
          </w:tcPr>
          <w:p w:rsidR="00924F95" w:rsidRDefault="00E63C3D">
            <w:pPr>
              <w:pStyle w:val="Jin0"/>
              <w:spacing w:line="240" w:lineRule="auto"/>
              <w:ind w:firstLine="0"/>
              <w:rPr>
                <w:sz w:val="8"/>
                <w:szCs w:val="8"/>
              </w:rPr>
            </w:pPr>
            <w:r>
              <w:rPr>
                <w:rStyle w:val="Jin"/>
                <w:rFonts w:ascii="Arial Unicode MS" w:eastAsia="Arial Unicode MS" w:hAnsi="Arial Unicode MS" w:cs="Arial Unicode MS"/>
                <w:sz w:val="8"/>
                <w:szCs w:val="8"/>
              </w:rPr>
              <w:t xml:space="preserve">roční / </w:t>
            </w:r>
            <w:proofErr w:type="spellStart"/>
            <w:r>
              <w:rPr>
                <w:rStyle w:val="Jin"/>
                <w:rFonts w:ascii="Arial Unicode MS" w:eastAsia="Arial Unicode MS" w:hAnsi="Arial Unicode MS" w:cs="Arial Unicode MS"/>
                <w:sz w:val="8"/>
                <w:szCs w:val="8"/>
              </w:rPr>
              <w:t>lhůtni</w:t>
            </w:r>
            <w:proofErr w:type="spellEnd"/>
            <w:r>
              <w:rPr>
                <w:rStyle w:val="Jin"/>
                <w:rFonts w:ascii="Arial Unicode MS" w:eastAsia="Arial Unicode MS" w:hAnsi="Arial Unicode MS" w:cs="Arial Unicode MS"/>
                <w:sz w:val="8"/>
                <w:szCs w:val="8"/>
              </w:rPr>
              <w:t xml:space="preserve"> </w:t>
            </w:r>
            <w:proofErr w:type="spellStart"/>
            <w:r>
              <w:rPr>
                <w:rStyle w:val="Jin"/>
                <w:rFonts w:ascii="Arial Unicode MS" w:eastAsia="Arial Unicode MS" w:hAnsi="Arial Unicode MS" w:cs="Arial Unicode MS"/>
                <w:sz w:val="8"/>
                <w:szCs w:val="8"/>
              </w:rPr>
              <w:t>pqjstné</w:t>
            </w:r>
            <w:proofErr w:type="spellEnd"/>
            <w:r>
              <w:rPr>
                <w:rStyle w:val="Jin"/>
                <w:rFonts w:ascii="Arial Unicode MS" w:eastAsia="Arial Unicode MS" w:hAnsi="Arial Unicode MS" w:cs="Arial Unicode MS"/>
                <w:sz w:val="8"/>
                <w:szCs w:val="8"/>
              </w:rPr>
              <w:t xml:space="preserve"> (</w:t>
            </w:r>
            <w:proofErr w:type="spellStart"/>
            <w:r>
              <w:rPr>
                <w:rStyle w:val="Jin"/>
                <w:rFonts w:ascii="Arial Unicode MS" w:eastAsia="Arial Unicode MS" w:hAnsi="Arial Unicode MS" w:cs="Arial Unicode MS"/>
                <w:sz w:val="8"/>
                <w:szCs w:val="8"/>
              </w:rPr>
              <w:t>Ktl</w:t>
            </w:r>
            <w:proofErr w:type="spellEnd"/>
          </w:p>
        </w:tc>
        <w:tc>
          <w:tcPr>
            <w:tcW w:w="658" w:type="dxa"/>
            <w:tcBorders>
              <w:top w:val="single" w:sz="4" w:space="0" w:color="auto"/>
              <w:left w:val="single" w:sz="4" w:space="0" w:color="auto"/>
            </w:tcBorders>
            <w:shd w:val="clear" w:color="auto" w:fill="auto"/>
          </w:tcPr>
          <w:p w:rsidR="00924F95" w:rsidRDefault="00E63C3D">
            <w:pPr>
              <w:pStyle w:val="Jin0"/>
              <w:spacing w:line="240" w:lineRule="auto"/>
              <w:ind w:firstLine="0"/>
              <w:jc w:val="center"/>
              <w:rPr>
                <w:sz w:val="8"/>
                <w:szCs w:val="8"/>
              </w:rPr>
            </w:pPr>
            <w:r>
              <w:rPr>
                <w:rStyle w:val="Jin"/>
                <w:sz w:val="8"/>
                <w:szCs w:val="8"/>
              </w:rPr>
              <w:t>0</w:t>
            </w:r>
          </w:p>
        </w:tc>
        <w:tc>
          <w:tcPr>
            <w:tcW w:w="667" w:type="dxa"/>
            <w:tcBorders>
              <w:top w:val="single" w:sz="4" w:space="0" w:color="auto"/>
              <w:left w:val="single" w:sz="4" w:space="0" w:color="auto"/>
            </w:tcBorders>
            <w:shd w:val="clear" w:color="auto" w:fill="auto"/>
          </w:tcPr>
          <w:p w:rsidR="00924F95" w:rsidRDefault="00924F95">
            <w:pPr>
              <w:pStyle w:val="Jin0"/>
              <w:spacing w:line="240" w:lineRule="auto"/>
              <w:ind w:firstLine="0"/>
              <w:jc w:val="center"/>
              <w:rPr>
                <w:sz w:val="8"/>
                <w:szCs w:val="8"/>
              </w:rPr>
            </w:pPr>
          </w:p>
        </w:tc>
        <w:tc>
          <w:tcPr>
            <w:tcW w:w="720" w:type="dxa"/>
            <w:tcBorders>
              <w:top w:val="single" w:sz="4" w:space="0" w:color="auto"/>
              <w:left w:val="single" w:sz="4" w:space="0" w:color="auto"/>
            </w:tcBorders>
            <w:shd w:val="clear" w:color="auto" w:fill="auto"/>
          </w:tcPr>
          <w:p w:rsidR="00924F95" w:rsidRDefault="00924F95">
            <w:pPr>
              <w:rPr>
                <w:sz w:val="10"/>
                <w:szCs w:val="10"/>
              </w:rPr>
            </w:pPr>
          </w:p>
        </w:tc>
        <w:tc>
          <w:tcPr>
            <w:tcW w:w="734" w:type="dxa"/>
            <w:tcBorders>
              <w:top w:val="single" w:sz="4" w:space="0" w:color="auto"/>
              <w:left w:val="single" w:sz="4" w:space="0" w:color="auto"/>
            </w:tcBorders>
            <w:shd w:val="clear" w:color="auto" w:fill="auto"/>
          </w:tcPr>
          <w:p w:rsidR="00924F95" w:rsidRDefault="00924F95">
            <w:pPr>
              <w:rPr>
                <w:sz w:val="10"/>
                <w:szCs w:val="10"/>
              </w:rPr>
            </w:pPr>
          </w:p>
        </w:tc>
        <w:tc>
          <w:tcPr>
            <w:tcW w:w="658" w:type="dxa"/>
            <w:tcBorders>
              <w:top w:val="single" w:sz="4" w:space="0" w:color="auto"/>
              <w:left w:val="single" w:sz="4" w:space="0" w:color="auto"/>
            </w:tcBorders>
            <w:shd w:val="clear" w:color="auto" w:fill="auto"/>
          </w:tcPr>
          <w:p w:rsidR="00924F95" w:rsidRDefault="00924F95">
            <w:pPr>
              <w:rPr>
                <w:sz w:val="10"/>
                <w:szCs w:val="10"/>
              </w:rPr>
            </w:pPr>
          </w:p>
        </w:tc>
        <w:tc>
          <w:tcPr>
            <w:tcW w:w="662" w:type="dxa"/>
            <w:tcBorders>
              <w:top w:val="single" w:sz="4" w:space="0" w:color="auto"/>
              <w:left w:val="single" w:sz="4" w:space="0" w:color="auto"/>
            </w:tcBorders>
            <w:shd w:val="clear" w:color="auto" w:fill="auto"/>
          </w:tcPr>
          <w:p w:rsidR="00924F95" w:rsidRDefault="00924F95">
            <w:pPr>
              <w:rPr>
                <w:sz w:val="10"/>
                <w:szCs w:val="10"/>
              </w:rPr>
            </w:pPr>
          </w:p>
        </w:tc>
        <w:tc>
          <w:tcPr>
            <w:tcW w:w="667" w:type="dxa"/>
            <w:tcBorders>
              <w:top w:val="single" w:sz="4" w:space="0" w:color="auto"/>
              <w:left w:val="single" w:sz="4" w:space="0" w:color="auto"/>
            </w:tcBorders>
            <w:shd w:val="clear" w:color="auto" w:fill="auto"/>
          </w:tcPr>
          <w:p w:rsidR="00924F95" w:rsidRDefault="00924F95">
            <w:pPr>
              <w:rPr>
                <w:sz w:val="10"/>
                <w:szCs w:val="10"/>
              </w:rPr>
            </w:pPr>
          </w:p>
        </w:tc>
        <w:tc>
          <w:tcPr>
            <w:tcW w:w="600" w:type="dxa"/>
            <w:tcBorders>
              <w:top w:val="single" w:sz="4" w:space="0" w:color="auto"/>
              <w:left w:val="single" w:sz="4" w:space="0" w:color="auto"/>
            </w:tcBorders>
            <w:shd w:val="clear" w:color="auto" w:fill="auto"/>
          </w:tcPr>
          <w:p w:rsidR="00924F95" w:rsidRDefault="00924F95">
            <w:pPr>
              <w:rPr>
                <w:sz w:val="10"/>
                <w:szCs w:val="10"/>
              </w:rPr>
            </w:pPr>
          </w:p>
        </w:tc>
        <w:tc>
          <w:tcPr>
            <w:tcW w:w="658" w:type="dxa"/>
            <w:tcBorders>
              <w:top w:val="single" w:sz="4" w:space="0" w:color="auto"/>
              <w:left w:val="single" w:sz="4" w:space="0" w:color="auto"/>
            </w:tcBorders>
            <w:shd w:val="clear" w:color="auto" w:fill="auto"/>
          </w:tcPr>
          <w:p w:rsidR="00924F95" w:rsidRDefault="00924F95">
            <w:pPr>
              <w:rPr>
                <w:sz w:val="10"/>
                <w:szCs w:val="10"/>
              </w:rPr>
            </w:pPr>
          </w:p>
        </w:tc>
        <w:tc>
          <w:tcPr>
            <w:tcW w:w="658" w:type="dxa"/>
            <w:tcBorders>
              <w:top w:val="single" w:sz="4" w:space="0" w:color="auto"/>
              <w:left w:val="single" w:sz="4" w:space="0" w:color="auto"/>
            </w:tcBorders>
            <w:shd w:val="clear" w:color="auto" w:fill="auto"/>
          </w:tcPr>
          <w:p w:rsidR="00924F95" w:rsidRDefault="00924F95">
            <w:pPr>
              <w:rPr>
                <w:sz w:val="10"/>
                <w:szCs w:val="10"/>
              </w:rPr>
            </w:pPr>
          </w:p>
        </w:tc>
        <w:tc>
          <w:tcPr>
            <w:tcW w:w="590" w:type="dxa"/>
            <w:tcBorders>
              <w:top w:val="single" w:sz="4" w:space="0" w:color="auto"/>
              <w:left w:val="single" w:sz="4" w:space="0" w:color="auto"/>
            </w:tcBorders>
            <w:shd w:val="clear" w:color="auto" w:fill="auto"/>
          </w:tcPr>
          <w:p w:rsidR="00924F95" w:rsidRDefault="00924F95">
            <w:pPr>
              <w:rPr>
                <w:sz w:val="10"/>
                <w:szCs w:val="10"/>
              </w:rPr>
            </w:pPr>
          </w:p>
        </w:tc>
        <w:tc>
          <w:tcPr>
            <w:tcW w:w="677" w:type="dxa"/>
            <w:vMerge/>
            <w:tcBorders>
              <w:left w:val="single" w:sz="4" w:space="0" w:color="auto"/>
              <w:right w:val="single" w:sz="4" w:space="0" w:color="auto"/>
            </w:tcBorders>
            <w:shd w:val="clear" w:color="auto" w:fill="auto"/>
            <w:vAlign w:val="center"/>
          </w:tcPr>
          <w:p w:rsidR="00924F95" w:rsidRDefault="00924F95"/>
        </w:tc>
      </w:tr>
      <w:tr w:rsidR="00924F95">
        <w:tblPrEx>
          <w:tblCellMar>
            <w:top w:w="0" w:type="dxa"/>
            <w:bottom w:w="0" w:type="dxa"/>
          </w:tblCellMar>
        </w:tblPrEx>
        <w:trPr>
          <w:trHeight w:hRule="exact" w:val="216"/>
          <w:jc w:val="center"/>
        </w:trPr>
        <w:tc>
          <w:tcPr>
            <w:tcW w:w="413" w:type="dxa"/>
            <w:vMerge w:val="restart"/>
            <w:tcBorders>
              <w:top w:val="single" w:sz="4" w:space="0" w:color="auto"/>
              <w:left w:val="single" w:sz="4" w:space="0" w:color="auto"/>
            </w:tcBorders>
            <w:shd w:val="clear" w:color="auto" w:fill="auto"/>
            <w:vAlign w:val="center"/>
          </w:tcPr>
          <w:p w:rsidR="00924F95" w:rsidRDefault="00E63C3D">
            <w:pPr>
              <w:pStyle w:val="Jin0"/>
              <w:spacing w:line="240" w:lineRule="auto"/>
              <w:ind w:firstLine="0"/>
              <w:jc w:val="center"/>
              <w:rPr>
                <w:sz w:val="8"/>
                <w:szCs w:val="8"/>
              </w:rPr>
            </w:pPr>
            <w:r>
              <w:rPr>
                <w:rStyle w:val="Jin"/>
                <w:sz w:val="8"/>
                <w:szCs w:val="8"/>
              </w:rPr>
              <w:t>43</w:t>
            </w:r>
          </w:p>
        </w:tc>
        <w:tc>
          <w:tcPr>
            <w:tcW w:w="1133" w:type="dxa"/>
            <w:gridSpan w:val="3"/>
            <w:tcBorders>
              <w:top w:val="single" w:sz="4" w:space="0" w:color="auto"/>
              <w:left w:val="single" w:sz="4" w:space="0" w:color="auto"/>
            </w:tcBorders>
            <w:shd w:val="clear" w:color="auto" w:fill="auto"/>
            <w:vAlign w:val="bottom"/>
          </w:tcPr>
          <w:p w:rsidR="00924F95" w:rsidRDefault="00E63C3D">
            <w:pPr>
              <w:pStyle w:val="Jin0"/>
              <w:spacing w:line="240" w:lineRule="auto"/>
              <w:ind w:firstLine="380"/>
              <w:rPr>
                <w:sz w:val="8"/>
                <w:szCs w:val="8"/>
              </w:rPr>
            </w:pPr>
            <w:r>
              <w:rPr>
                <w:rStyle w:val="Jin"/>
                <w:sz w:val="8"/>
                <w:szCs w:val="8"/>
              </w:rPr>
              <w:t>5Z49983</w:t>
            </w:r>
          </w:p>
        </w:tc>
        <w:tc>
          <w:tcPr>
            <w:tcW w:w="989" w:type="dxa"/>
            <w:gridSpan w:val="3"/>
            <w:tcBorders>
              <w:top w:val="single" w:sz="4" w:space="0" w:color="auto"/>
              <w:left w:val="single" w:sz="4" w:space="0" w:color="auto"/>
            </w:tcBorders>
            <w:shd w:val="clear" w:color="auto" w:fill="auto"/>
            <w:vAlign w:val="bottom"/>
          </w:tcPr>
          <w:p w:rsidR="00924F95" w:rsidRDefault="00E63C3D">
            <w:pPr>
              <w:pStyle w:val="Jin0"/>
              <w:spacing w:line="240" w:lineRule="auto"/>
              <w:ind w:firstLine="0"/>
              <w:jc w:val="center"/>
              <w:rPr>
                <w:sz w:val="8"/>
                <w:szCs w:val="8"/>
              </w:rPr>
            </w:pPr>
            <w:r>
              <w:rPr>
                <w:rStyle w:val="Jin"/>
                <w:sz w:val="8"/>
                <w:szCs w:val="8"/>
              </w:rPr>
              <w:t>MAN</w:t>
            </w:r>
          </w:p>
        </w:tc>
        <w:tc>
          <w:tcPr>
            <w:tcW w:w="998" w:type="dxa"/>
            <w:gridSpan w:val="3"/>
            <w:tcBorders>
              <w:top w:val="single" w:sz="4" w:space="0" w:color="auto"/>
              <w:left w:val="single" w:sz="4" w:space="0" w:color="auto"/>
            </w:tcBorders>
            <w:shd w:val="clear" w:color="auto" w:fill="auto"/>
            <w:vAlign w:val="bottom"/>
          </w:tcPr>
          <w:p w:rsidR="00924F95" w:rsidRDefault="00924F95">
            <w:pPr>
              <w:pStyle w:val="Jin0"/>
              <w:spacing w:line="240" w:lineRule="auto"/>
              <w:ind w:firstLine="420"/>
              <w:rPr>
                <w:sz w:val="8"/>
                <w:szCs w:val="8"/>
              </w:rPr>
            </w:pPr>
          </w:p>
        </w:tc>
        <w:tc>
          <w:tcPr>
            <w:tcW w:w="705" w:type="dxa"/>
            <w:gridSpan w:val="3"/>
            <w:tcBorders>
              <w:top w:val="single" w:sz="4" w:space="0" w:color="auto"/>
              <w:left w:val="single" w:sz="4" w:space="0" w:color="auto"/>
            </w:tcBorders>
            <w:shd w:val="clear" w:color="auto" w:fill="auto"/>
            <w:vAlign w:val="bottom"/>
          </w:tcPr>
          <w:p w:rsidR="00924F95" w:rsidRDefault="00E63C3D">
            <w:pPr>
              <w:pStyle w:val="Jin0"/>
              <w:spacing w:line="240" w:lineRule="auto"/>
              <w:ind w:firstLine="0"/>
              <w:rPr>
                <w:sz w:val="8"/>
                <w:szCs w:val="8"/>
              </w:rPr>
            </w:pPr>
            <w:r>
              <w:rPr>
                <w:rStyle w:val="Jin"/>
                <w:sz w:val="8"/>
                <w:szCs w:val="8"/>
              </w:rPr>
              <w:t>31.12 2022</w:t>
            </w:r>
          </w:p>
        </w:tc>
        <w:tc>
          <w:tcPr>
            <w:tcW w:w="700" w:type="dxa"/>
            <w:gridSpan w:val="3"/>
            <w:tcBorders>
              <w:top w:val="single" w:sz="4" w:space="0" w:color="auto"/>
              <w:left w:val="single" w:sz="4" w:space="0" w:color="auto"/>
            </w:tcBorders>
            <w:shd w:val="clear" w:color="auto" w:fill="auto"/>
            <w:vAlign w:val="bottom"/>
          </w:tcPr>
          <w:p w:rsidR="00924F95" w:rsidRDefault="00924F95">
            <w:pPr>
              <w:pStyle w:val="Jin0"/>
              <w:spacing w:line="240" w:lineRule="auto"/>
              <w:ind w:firstLine="160"/>
              <w:rPr>
                <w:sz w:val="8"/>
                <w:szCs w:val="8"/>
              </w:rPr>
            </w:pPr>
          </w:p>
        </w:tc>
        <w:tc>
          <w:tcPr>
            <w:tcW w:w="840" w:type="dxa"/>
            <w:gridSpan w:val="3"/>
            <w:tcBorders>
              <w:top w:val="single" w:sz="4" w:space="0" w:color="auto"/>
              <w:left w:val="single" w:sz="4" w:space="0" w:color="auto"/>
            </w:tcBorders>
            <w:shd w:val="clear" w:color="auto" w:fill="auto"/>
            <w:vAlign w:val="bottom"/>
          </w:tcPr>
          <w:p w:rsidR="00924F95" w:rsidRDefault="00E63C3D">
            <w:pPr>
              <w:pStyle w:val="Jin0"/>
              <w:spacing w:line="240" w:lineRule="auto"/>
              <w:ind w:firstLine="0"/>
              <w:jc w:val="center"/>
              <w:rPr>
                <w:sz w:val="8"/>
                <w:szCs w:val="8"/>
              </w:rPr>
            </w:pPr>
            <w:proofErr w:type="spellStart"/>
            <w:r>
              <w:rPr>
                <w:rStyle w:val="Jin"/>
                <w:sz w:val="8"/>
                <w:szCs w:val="8"/>
              </w:rPr>
              <w:t>Allrisk</w:t>
            </w:r>
            <w:proofErr w:type="spellEnd"/>
          </w:p>
        </w:tc>
        <w:tc>
          <w:tcPr>
            <w:tcW w:w="792" w:type="dxa"/>
            <w:gridSpan w:val="3"/>
            <w:tcBorders>
              <w:top w:val="single" w:sz="4" w:space="0" w:color="auto"/>
              <w:left w:val="single" w:sz="4" w:space="0" w:color="auto"/>
            </w:tcBorders>
            <w:shd w:val="clear" w:color="auto" w:fill="auto"/>
            <w:vAlign w:val="bottom"/>
          </w:tcPr>
          <w:p w:rsidR="00924F95" w:rsidRDefault="00924F95">
            <w:pPr>
              <w:pStyle w:val="Jin0"/>
              <w:spacing w:line="240" w:lineRule="auto"/>
              <w:ind w:firstLine="200"/>
              <w:rPr>
                <w:sz w:val="8"/>
                <w:szCs w:val="8"/>
              </w:rPr>
            </w:pPr>
          </w:p>
        </w:tc>
        <w:tc>
          <w:tcPr>
            <w:tcW w:w="1128" w:type="dxa"/>
            <w:tcBorders>
              <w:top w:val="single" w:sz="4" w:space="0" w:color="auto"/>
              <w:left w:val="single" w:sz="4" w:space="0" w:color="auto"/>
            </w:tcBorders>
            <w:shd w:val="clear" w:color="auto" w:fill="auto"/>
            <w:vAlign w:val="bottom"/>
          </w:tcPr>
          <w:p w:rsidR="00924F95" w:rsidRDefault="00E63C3D">
            <w:pPr>
              <w:pStyle w:val="Jin0"/>
              <w:spacing w:line="240" w:lineRule="auto"/>
              <w:ind w:firstLine="160"/>
              <w:rPr>
                <w:sz w:val="8"/>
                <w:szCs w:val="8"/>
              </w:rPr>
            </w:pPr>
            <w:proofErr w:type="spellStart"/>
            <w:r>
              <w:rPr>
                <w:rStyle w:val="Jin"/>
                <w:rFonts w:ascii="Arial Unicode MS" w:eastAsia="Arial Unicode MS" w:hAnsi="Arial Unicode MS" w:cs="Arial Unicode MS"/>
                <w:sz w:val="8"/>
                <w:szCs w:val="8"/>
              </w:rPr>
              <w:t>Imit</w:t>
            </w:r>
            <w:proofErr w:type="spellEnd"/>
            <w:r>
              <w:rPr>
                <w:rStyle w:val="Jin"/>
                <w:rFonts w:ascii="Arial Unicode MS" w:eastAsia="Arial Unicode MS" w:hAnsi="Arial Unicode MS" w:cs="Arial Unicode MS"/>
                <w:sz w:val="8"/>
                <w:szCs w:val="8"/>
              </w:rPr>
              <w:t xml:space="preserve"> </w:t>
            </w:r>
            <w:proofErr w:type="spellStart"/>
            <w:r>
              <w:rPr>
                <w:rStyle w:val="Jin"/>
                <w:rFonts w:ascii="Arial Unicode MS" w:eastAsia="Arial Unicode MS" w:hAnsi="Arial Unicode MS" w:cs="Arial Unicode MS"/>
                <w:sz w:val="8"/>
                <w:szCs w:val="8"/>
              </w:rPr>
              <w:t>plnérl</w:t>
            </w:r>
            <w:proofErr w:type="spellEnd"/>
            <w:r>
              <w:rPr>
                <w:rStyle w:val="Jin"/>
                <w:rFonts w:ascii="Arial Unicode MS" w:eastAsia="Arial Unicode MS" w:hAnsi="Arial Unicode MS" w:cs="Arial Unicode MS"/>
                <w:sz w:val="8"/>
                <w:szCs w:val="8"/>
              </w:rPr>
              <w:t xml:space="preserve"> (sjednáno &lt;</w:t>
            </w:r>
          </w:p>
        </w:tc>
        <w:tc>
          <w:tcPr>
            <w:tcW w:w="658" w:type="dxa"/>
            <w:tcBorders>
              <w:top w:val="single" w:sz="4" w:space="0" w:color="auto"/>
              <w:left w:val="single" w:sz="4" w:space="0" w:color="auto"/>
            </w:tcBorders>
            <w:shd w:val="clear" w:color="auto" w:fill="auto"/>
            <w:vAlign w:val="bottom"/>
          </w:tcPr>
          <w:p w:rsidR="00924F95" w:rsidRDefault="00E63C3D">
            <w:pPr>
              <w:pStyle w:val="Jin0"/>
              <w:spacing w:line="240" w:lineRule="auto"/>
              <w:ind w:firstLine="0"/>
              <w:jc w:val="center"/>
              <w:rPr>
                <w:sz w:val="10"/>
                <w:szCs w:val="10"/>
              </w:rPr>
            </w:pPr>
            <w:proofErr w:type="spellStart"/>
            <w:r>
              <w:rPr>
                <w:rStyle w:val="Jin"/>
                <w:b/>
                <w:bCs/>
                <w:sz w:val="10"/>
                <w:szCs w:val="10"/>
              </w:rPr>
              <w:t>Ašsienca</w:t>
            </w:r>
            <w:proofErr w:type="spellEnd"/>
            <w:r>
              <w:rPr>
                <w:rStyle w:val="Jin"/>
                <w:b/>
                <w:bCs/>
                <w:sz w:val="10"/>
                <w:szCs w:val="10"/>
              </w:rPr>
              <w:t xml:space="preserve"> M</w:t>
            </w:r>
          </w:p>
        </w:tc>
        <w:tc>
          <w:tcPr>
            <w:tcW w:w="667" w:type="dxa"/>
            <w:tcBorders>
              <w:top w:val="single" w:sz="4" w:space="0" w:color="auto"/>
              <w:left w:val="single" w:sz="4" w:space="0" w:color="auto"/>
            </w:tcBorders>
            <w:shd w:val="clear" w:color="auto" w:fill="auto"/>
            <w:vAlign w:val="bottom"/>
          </w:tcPr>
          <w:p w:rsidR="00924F95" w:rsidRDefault="00924F95">
            <w:pPr>
              <w:pStyle w:val="Jin0"/>
              <w:spacing w:line="240" w:lineRule="auto"/>
              <w:ind w:firstLine="0"/>
              <w:jc w:val="center"/>
              <w:rPr>
                <w:sz w:val="8"/>
                <w:szCs w:val="8"/>
              </w:rPr>
            </w:pPr>
          </w:p>
        </w:tc>
        <w:tc>
          <w:tcPr>
            <w:tcW w:w="720" w:type="dxa"/>
            <w:tcBorders>
              <w:top w:val="single" w:sz="4" w:space="0" w:color="auto"/>
              <w:left w:val="single" w:sz="4" w:space="0" w:color="auto"/>
            </w:tcBorders>
            <w:shd w:val="clear" w:color="auto" w:fill="auto"/>
          </w:tcPr>
          <w:p w:rsidR="00924F95" w:rsidRDefault="00924F95">
            <w:pPr>
              <w:rPr>
                <w:sz w:val="10"/>
                <w:szCs w:val="10"/>
              </w:rPr>
            </w:pPr>
          </w:p>
        </w:tc>
        <w:tc>
          <w:tcPr>
            <w:tcW w:w="734" w:type="dxa"/>
            <w:tcBorders>
              <w:top w:val="single" w:sz="4" w:space="0" w:color="auto"/>
              <w:left w:val="single" w:sz="4" w:space="0" w:color="auto"/>
            </w:tcBorders>
            <w:shd w:val="clear" w:color="auto" w:fill="auto"/>
          </w:tcPr>
          <w:p w:rsidR="00924F95" w:rsidRDefault="00924F95">
            <w:pPr>
              <w:rPr>
                <w:sz w:val="10"/>
                <w:szCs w:val="10"/>
              </w:rPr>
            </w:pPr>
          </w:p>
        </w:tc>
        <w:tc>
          <w:tcPr>
            <w:tcW w:w="658" w:type="dxa"/>
            <w:tcBorders>
              <w:top w:val="single" w:sz="4" w:space="0" w:color="auto"/>
              <w:left w:val="single" w:sz="4" w:space="0" w:color="auto"/>
            </w:tcBorders>
            <w:shd w:val="clear" w:color="auto" w:fill="auto"/>
          </w:tcPr>
          <w:p w:rsidR="00924F95" w:rsidRDefault="00924F95">
            <w:pPr>
              <w:rPr>
                <w:sz w:val="10"/>
                <w:szCs w:val="10"/>
              </w:rPr>
            </w:pPr>
          </w:p>
        </w:tc>
        <w:tc>
          <w:tcPr>
            <w:tcW w:w="662" w:type="dxa"/>
            <w:tcBorders>
              <w:top w:val="single" w:sz="4" w:space="0" w:color="auto"/>
              <w:left w:val="single" w:sz="4" w:space="0" w:color="auto"/>
            </w:tcBorders>
            <w:shd w:val="clear" w:color="auto" w:fill="auto"/>
          </w:tcPr>
          <w:p w:rsidR="00924F95" w:rsidRDefault="00924F95">
            <w:pPr>
              <w:rPr>
                <w:sz w:val="10"/>
                <w:szCs w:val="10"/>
              </w:rPr>
            </w:pPr>
          </w:p>
        </w:tc>
        <w:tc>
          <w:tcPr>
            <w:tcW w:w="667" w:type="dxa"/>
            <w:tcBorders>
              <w:top w:val="single" w:sz="4" w:space="0" w:color="auto"/>
              <w:left w:val="single" w:sz="4" w:space="0" w:color="auto"/>
            </w:tcBorders>
            <w:shd w:val="clear" w:color="auto" w:fill="auto"/>
          </w:tcPr>
          <w:p w:rsidR="00924F95" w:rsidRDefault="00924F95">
            <w:pPr>
              <w:rPr>
                <w:sz w:val="10"/>
                <w:szCs w:val="10"/>
              </w:rPr>
            </w:pPr>
          </w:p>
        </w:tc>
        <w:tc>
          <w:tcPr>
            <w:tcW w:w="600" w:type="dxa"/>
            <w:tcBorders>
              <w:top w:val="single" w:sz="4" w:space="0" w:color="auto"/>
              <w:left w:val="single" w:sz="4" w:space="0" w:color="auto"/>
            </w:tcBorders>
            <w:shd w:val="clear" w:color="auto" w:fill="auto"/>
          </w:tcPr>
          <w:p w:rsidR="00924F95" w:rsidRDefault="00924F95">
            <w:pPr>
              <w:rPr>
                <w:sz w:val="10"/>
                <w:szCs w:val="10"/>
              </w:rPr>
            </w:pPr>
          </w:p>
        </w:tc>
        <w:tc>
          <w:tcPr>
            <w:tcW w:w="658" w:type="dxa"/>
            <w:tcBorders>
              <w:top w:val="single" w:sz="4" w:space="0" w:color="auto"/>
              <w:left w:val="single" w:sz="4" w:space="0" w:color="auto"/>
            </w:tcBorders>
            <w:shd w:val="clear" w:color="auto" w:fill="auto"/>
          </w:tcPr>
          <w:p w:rsidR="00924F95" w:rsidRDefault="00924F95">
            <w:pPr>
              <w:rPr>
                <w:sz w:val="10"/>
                <w:szCs w:val="10"/>
              </w:rPr>
            </w:pPr>
          </w:p>
        </w:tc>
        <w:tc>
          <w:tcPr>
            <w:tcW w:w="658" w:type="dxa"/>
            <w:tcBorders>
              <w:top w:val="single" w:sz="4" w:space="0" w:color="auto"/>
              <w:left w:val="single" w:sz="4" w:space="0" w:color="auto"/>
            </w:tcBorders>
            <w:shd w:val="clear" w:color="auto" w:fill="auto"/>
          </w:tcPr>
          <w:p w:rsidR="00924F95" w:rsidRDefault="00924F95">
            <w:pPr>
              <w:rPr>
                <w:sz w:val="10"/>
                <w:szCs w:val="10"/>
              </w:rPr>
            </w:pPr>
          </w:p>
        </w:tc>
        <w:tc>
          <w:tcPr>
            <w:tcW w:w="590" w:type="dxa"/>
            <w:tcBorders>
              <w:top w:val="single" w:sz="4" w:space="0" w:color="auto"/>
              <w:left w:val="single" w:sz="4" w:space="0" w:color="auto"/>
            </w:tcBorders>
            <w:shd w:val="clear" w:color="auto" w:fill="auto"/>
          </w:tcPr>
          <w:p w:rsidR="00924F95" w:rsidRDefault="00924F95">
            <w:pPr>
              <w:rPr>
                <w:sz w:val="10"/>
                <w:szCs w:val="10"/>
              </w:rPr>
            </w:pPr>
          </w:p>
        </w:tc>
        <w:tc>
          <w:tcPr>
            <w:tcW w:w="677" w:type="dxa"/>
            <w:vMerge w:val="restart"/>
            <w:tcBorders>
              <w:top w:val="single" w:sz="4" w:space="0" w:color="auto"/>
              <w:left w:val="single" w:sz="4" w:space="0" w:color="auto"/>
              <w:right w:val="single" w:sz="4" w:space="0" w:color="auto"/>
            </w:tcBorders>
            <w:shd w:val="clear" w:color="auto" w:fill="auto"/>
            <w:vAlign w:val="center"/>
          </w:tcPr>
          <w:p w:rsidR="00924F95" w:rsidRDefault="00924F95">
            <w:pPr>
              <w:pStyle w:val="Jin0"/>
              <w:spacing w:line="240" w:lineRule="auto"/>
              <w:ind w:firstLine="160"/>
              <w:rPr>
                <w:sz w:val="8"/>
                <w:szCs w:val="8"/>
              </w:rPr>
            </w:pPr>
          </w:p>
        </w:tc>
      </w:tr>
      <w:tr w:rsidR="00924F95">
        <w:tblPrEx>
          <w:tblCellMar>
            <w:top w:w="0" w:type="dxa"/>
            <w:bottom w:w="0" w:type="dxa"/>
          </w:tblCellMar>
        </w:tblPrEx>
        <w:trPr>
          <w:trHeight w:hRule="exact" w:val="182"/>
          <w:jc w:val="center"/>
        </w:trPr>
        <w:tc>
          <w:tcPr>
            <w:tcW w:w="413" w:type="dxa"/>
            <w:vMerge/>
            <w:tcBorders>
              <w:left w:val="single" w:sz="4" w:space="0" w:color="auto"/>
            </w:tcBorders>
            <w:shd w:val="clear" w:color="auto" w:fill="auto"/>
            <w:vAlign w:val="center"/>
          </w:tcPr>
          <w:p w:rsidR="00924F95" w:rsidRDefault="00924F95"/>
        </w:tc>
        <w:tc>
          <w:tcPr>
            <w:tcW w:w="1133" w:type="dxa"/>
            <w:gridSpan w:val="3"/>
            <w:tcBorders>
              <w:top w:val="single" w:sz="4" w:space="0" w:color="auto"/>
              <w:left w:val="single" w:sz="4" w:space="0" w:color="auto"/>
            </w:tcBorders>
            <w:shd w:val="clear" w:color="auto" w:fill="auto"/>
          </w:tcPr>
          <w:p w:rsidR="00924F95" w:rsidRDefault="00E63C3D">
            <w:pPr>
              <w:pStyle w:val="Jin0"/>
              <w:spacing w:line="240" w:lineRule="auto"/>
              <w:ind w:firstLine="300"/>
              <w:rPr>
                <w:sz w:val="8"/>
                <w:szCs w:val="8"/>
              </w:rPr>
            </w:pPr>
            <w:r>
              <w:rPr>
                <w:rStyle w:val="Jin"/>
                <w:sz w:val="8"/>
                <w:szCs w:val="8"/>
              </w:rPr>
              <w:t>4982956069</w:t>
            </w:r>
          </w:p>
        </w:tc>
        <w:tc>
          <w:tcPr>
            <w:tcW w:w="989" w:type="dxa"/>
            <w:gridSpan w:val="3"/>
            <w:tcBorders>
              <w:top w:val="single" w:sz="4" w:space="0" w:color="auto"/>
              <w:left w:val="single" w:sz="4" w:space="0" w:color="auto"/>
            </w:tcBorders>
            <w:shd w:val="clear" w:color="auto" w:fill="auto"/>
          </w:tcPr>
          <w:p w:rsidR="00924F95" w:rsidRDefault="00E63C3D">
            <w:pPr>
              <w:pStyle w:val="Jin0"/>
              <w:spacing w:line="240" w:lineRule="auto"/>
              <w:ind w:firstLine="0"/>
              <w:jc w:val="center"/>
              <w:rPr>
                <w:sz w:val="8"/>
                <w:szCs w:val="8"/>
              </w:rPr>
            </w:pPr>
            <w:r>
              <w:rPr>
                <w:rStyle w:val="Jin"/>
                <w:sz w:val="8"/>
                <w:szCs w:val="8"/>
              </w:rPr>
              <w:t>TGL</w:t>
            </w:r>
          </w:p>
        </w:tc>
        <w:tc>
          <w:tcPr>
            <w:tcW w:w="998" w:type="dxa"/>
            <w:gridSpan w:val="3"/>
            <w:tcBorders>
              <w:top w:val="single" w:sz="4" w:space="0" w:color="auto"/>
              <w:left w:val="single" w:sz="4" w:space="0" w:color="auto"/>
            </w:tcBorders>
            <w:shd w:val="clear" w:color="auto" w:fill="auto"/>
          </w:tcPr>
          <w:p w:rsidR="00924F95" w:rsidRDefault="00924F95">
            <w:pPr>
              <w:pStyle w:val="Jin0"/>
              <w:spacing w:line="240" w:lineRule="auto"/>
              <w:ind w:firstLine="0"/>
              <w:jc w:val="center"/>
              <w:rPr>
                <w:sz w:val="8"/>
                <w:szCs w:val="8"/>
              </w:rPr>
            </w:pPr>
          </w:p>
        </w:tc>
        <w:tc>
          <w:tcPr>
            <w:tcW w:w="705" w:type="dxa"/>
            <w:gridSpan w:val="3"/>
            <w:tcBorders>
              <w:top w:val="single" w:sz="4" w:space="0" w:color="auto"/>
              <w:left w:val="single" w:sz="4" w:space="0" w:color="auto"/>
            </w:tcBorders>
            <w:shd w:val="clear" w:color="auto" w:fill="auto"/>
          </w:tcPr>
          <w:p w:rsidR="00924F95" w:rsidRDefault="00924F95">
            <w:pPr>
              <w:rPr>
                <w:sz w:val="10"/>
                <w:szCs w:val="10"/>
              </w:rPr>
            </w:pPr>
          </w:p>
        </w:tc>
        <w:tc>
          <w:tcPr>
            <w:tcW w:w="700" w:type="dxa"/>
            <w:gridSpan w:val="3"/>
            <w:tcBorders>
              <w:top w:val="single" w:sz="4" w:space="0" w:color="auto"/>
              <w:left w:val="single" w:sz="4" w:space="0" w:color="auto"/>
            </w:tcBorders>
            <w:shd w:val="clear" w:color="auto" w:fill="auto"/>
          </w:tcPr>
          <w:p w:rsidR="00924F95" w:rsidRDefault="00924F95">
            <w:pPr>
              <w:pStyle w:val="Jin0"/>
              <w:spacing w:line="240" w:lineRule="auto"/>
              <w:ind w:firstLine="220"/>
              <w:rPr>
                <w:sz w:val="8"/>
                <w:szCs w:val="8"/>
              </w:rPr>
            </w:pPr>
          </w:p>
        </w:tc>
        <w:tc>
          <w:tcPr>
            <w:tcW w:w="840" w:type="dxa"/>
            <w:gridSpan w:val="3"/>
            <w:tcBorders>
              <w:top w:val="single" w:sz="4" w:space="0" w:color="auto"/>
              <w:left w:val="single" w:sz="4" w:space="0" w:color="auto"/>
            </w:tcBorders>
            <w:shd w:val="clear" w:color="auto" w:fill="auto"/>
          </w:tcPr>
          <w:p w:rsidR="00924F95" w:rsidRDefault="00E63C3D">
            <w:pPr>
              <w:pStyle w:val="Jin0"/>
              <w:spacing w:line="240" w:lineRule="auto"/>
              <w:ind w:firstLine="0"/>
              <w:jc w:val="center"/>
              <w:rPr>
                <w:sz w:val="8"/>
                <w:szCs w:val="8"/>
              </w:rPr>
            </w:pPr>
            <w:r>
              <w:rPr>
                <w:rStyle w:val="Jin"/>
                <w:sz w:val="8"/>
                <w:szCs w:val="8"/>
              </w:rPr>
              <w:t>340 000</w:t>
            </w:r>
          </w:p>
        </w:tc>
        <w:tc>
          <w:tcPr>
            <w:tcW w:w="792" w:type="dxa"/>
            <w:gridSpan w:val="3"/>
            <w:tcBorders>
              <w:top w:val="single" w:sz="4" w:space="0" w:color="auto"/>
              <w:left w:val="single" w:sz="4" w:space="0" w:color="auto"/>
            </w:tcBorders>
            <w:shd w:val="clear" w:color="auto" w:fill="auto"/>
          </w:tcPr>
          <w:p w:rsidR="00924F95" w:rsidRDefault="00924F95">
            <w:pPr>
              <w:pStyle w:val="Jin0"/>
              <w:spacing w:line="240" w:lineRule="auto"/>
              <w:ind w:firstLine="200"/>
              <w:rPr>
                <w:sz w:val="8"/>
                <w:szCs w:val="8"/>
              </w:rPr>
            </w:pPr>
          </w:p>
        </w:tc>
        <w:tc>
          <w:tcPr>
            <w:tcW w:w="1128" w:type="dxa"/>
            <w:tcBorders>
              <w:top w:val="single" w:sz="4" w:space="0" w:color="auto"/>
              <w:left w:val="single" w:sz="4" w:space="0" w:color="auto"/>
            </w:tcBorders>
            <w:shd w:val="clear" w:color="auto" w:fill="auto"/>
          </w:tcPr>
          <w:p w:rsidR="00924F95" w:rsidRDefault="00E63C3D">
            <w:pPr>
              <w:pStyle w:val="Jin0"/>
              <w:spacing w:line="240" w:lineRule="auto"/>
              <w:ind w:firstLine="160"/>
              <w:rPr>
                <w:sz w:val="8"/>
                <w:szCs w:val="8"/>
              </w:rPr>
            </w:pPr>
            <w:proofErr w:type="spellStart"/>
            <w:r>
              <w:rPr>
                <w:rStyle w:val="Jin"/>
                <w:sz w:val="8"/>
                <w:szCs w:val="8"/>
              </w:rPr>
              <w:t>doplňujici</w:t>
            </w:r>
            <w:proofErr w:type="spellEnd"/>
            <w:r>
              <w:rPr>
                <w:rStyle w:val="Jin"/>
                <w:sz w:val="8"/>
                <w:szCs w:val="8"/>
              </w:rPr>
              <w:t xml:space="preserve"> informace</w:t>
            </w:r>
          </w:p>
        </w:tc>
        <w:tc>
          <w:tcPr>
            <w:tcW w:w="658" w:type="dxa"/>
            <w:tcBorders>
              <w:top w:val="single" w:sz="4" w:space="0" w:color="auto"/>
              <w:left w:val="single" w:sz="4" w:space="0" w:color="auto"/>
            </w:tcBorders>
            <w:shd w:val="clear" w:color="auto" w:fill="auto"/>
          </w:tcPr>
          <w:p w:rsidR="00924F95" w:rsidRDefault="00924F95">
            <w:pPr>
              <w:rPr>
                <w:sz w:val="10"/>
                <w:szCs w:val="10"/>
              </w:rPr>
            </w:pPr>
          </w:p>
        </w:tc>
        <w:tc>
          <w:tcPr>
            <w:tcW w:w="667" w:type="dxa"/>
            <w:tcBorders>
              <w:top w:val="single" w:sz="4" w:space="0" w:color="auto"/>
              <w:left w:val="single" w:sz="4" w:space="0" w:color="auto"/>
            </w:tcBorders>
            <w:shd w:val="clear" w:color="auto" w:fill="auto"/>
          </w:tcPr>
          <w:p w:rsidR="00924F95" w:rsidRDefault="00924F95">
            <w:pPr>
              <w:rPr>
                <w:sz w:val="10"/>
                <w:szCs w:val="10"/>
              </w:rPr>
            </w:pPr>
          </w:p>
        </w:tc>
        <w:tc>
          <w:tcPr>
            <w:tcW w:w="720" w:type="dxa"/>
            <w:tcBorders>
              <w:top w:val="single" w:sz="4" w:space="0" w:color="auto"/>
              <w:left w:val="single" w:sz="4" w:space="0" w:color="auto"/>
            </w:tcBorders>
            <w:shd w:val="clear" w:color="auto" w:fill="auto"/>
          </w:tcPr>
          <w:p w:rsidR="00924F95" w:rsidRDefault="00924F95">
            <w:pPr>
              <w:rPr>
                <w:sz w:val="10"/>
                <w:szCs w:val="10"/>
              </w:rPr>
            </w:pPr>
          </w:p>
        </w:tc>
        <w:tc>
          <w:tcPr>
            <w:tcW w:w="734" w:type="dxa"/>
            <w:tcBorders>
              <w:top w:val="single" w:sz="4" w:space="0" w:color="auto"/>
              <w:left w:val="single" w:sz="4" w:space="0" w:color="auto"/>
            </w:tcBorders>
            <w:shd w:val="clear" w:color="auto" w:fill="auto"/>
          </w:tcPr>
          <w:p w:rsidR="00924F95" w:rsidRDefault="00924F95">
            <w:pPr>
              <w:rPr>
                <w:sz w:val="10"/>
                <w:szCs w:val="10"/>
              </w:rPr>
            </w:pPr>
          </w:p>
        </w:tc>
        <w:tc>
          <w:tcPr>
            <w:tcW w:w="658" w:type="dxa"/>
            <w:tcBorders>
              <w:top w:val="single" w:sz="4" w:space="0" w:color="auto"/>
              <w:left w:val="single" w:sz="4" w:space="0" w:color="auto"/>
            </w:tcBorders>
            <w:shd w:val="clear" w:color="auto" w:fill="auto"/>
          </w:tcPr>
          <w:p w:rsidR="00924F95" w:rsidRDefault="00924F95">
            <w:pPr>
              <w:rPr>
                <w:sz w:val="10"/>
                <w:szCs w:val="10"/>
              </w:rPr>
            </w:pPr>
          </w:p>
        </w:tc>
        <w:tc>
          <w:tcPr>
            <w:tcW w:w="662" w:type="dxa"/>
            <w:tcBorders>
              <w:top w:val="single" w:sz="4" w:space="0" w:color="auto"/>
              <w:left w:val="single" w:sz="4" w:space="0" w:color="auto"/>
            </w:tcBorders>
            <w:shd w:val="clear" w:color="auto" w:fill="auto"/>
          </w:tcPr>
          <w:p w:rsidR="00924F95" w:rsidRDefault="00924F95">
            <w:pPr>
              <w:rPr>
                <w:sz w:val="10"/>
                <w:szCs w:val="10"/>
              </w:rPr>
            </w:pPr>
          </w:p>
        </w:tc>
        <w:tc>
          <w:tcPr>
            <w:tcW w:w="667" w:type="dxa"/>
            <w:tcBorders>
              <w:top w:val="single" w:sz="4" w:space="0" w:color="auto"/>
              <w:left w:val="single" w:sz="4" w:space="0" w:color="auto"/>
            </w:tcBorders>
            <w:shd w:val="clear" w:color="auto" w:fill="auto"/>
          </w:tcPr>
          <w:p w:rsidR="00924F95" w:rsidRDefault="00924F95">
            <w:pPr>
              <w:rPr>
                <w:sz w:val="10"/>
                <w:szCs w:val="10"/>
              </w:rPr>
            </w:pPr>
          </w:p>
        </w:tc>
        <w:tc>
          <w:tcPr>
            <w:tcW w:w="600" w:type="dxa"/>
            <w:tcBorders>
              <w:top w:val="single" w:sz="4" w:space="0" w:color="auto"/>
              <w:left w:val="single" w:sz="4" w:space="0" w:color="auto"/>
            </w:tcBorders>
            <w:shd w:val="clear" w:color="auto" w:fill="auto"/>
          </w:tcPr>
          <w:p w:rsidR="00924F95" w:rsidRDefault="00924F95">
            <w:pPr>
              <w:rPr>
                <w:sz w:val="10"/>
                <w:szCs w:val="10"/>
              </w:rPr>
            </w:pPr>
          </w:p>
        </w:tc>
        <w:tc>
          <w:tcPr>
            <w:tcW w:w="658" w:type="dxa"/>
            <w:tcBorders>
              <w:top w:val="single" w:sz="4" w:space="0" w:color="auto"/>
              <w:left w:val="single" w:sz="4" w:space="0" w:color="auto"/>
            </w:tcBorders>
            <w:shd w:val="clear" w:color="auto" w:fill="auto"/>
          </w:tcPr>
          <w:p w:rsidR="00924F95" w:rsidRDefault="00924F95">
            <w:pPr>
              <w:rPr>
                <w:sz w:val="10"/>
                <w:szCs w:val="10"/>
              </w:rPr>
            </w:pPr>
          </w:p>
        </w:tc>
        <w:tc>
          <w:tcPr>
            <w:tcW w:w="658" w:type="dxa"/>
            <w:tcBorders>
              <w:top w:val="single" w:sz="4" w:space="0" w:color="auto"/>
              <w:left w:val="single" w:sz="4" w:space="0" w:color="auto"/>
            </w:tcBorders>
            <w:shd w:val="clear" w:color="auto" w:fill="auto"/>
          </w:tcPr>
          <w:p w:rsidR="00924F95" w:rsidRDefault="00924F95">
            <w:pPr>
              <w:rPr>
                <w:sz w:val="10"/>
                <w:szCs w:val="10"/>
              </w:rPr>
            </w:pPr>
          </w:p>
        </w:tc>
        <w:tc>
          <w:tcPr>
            <w:tcW w:w="590" w:type="dxa"/>
            <w:tcBorders>
              <w:top w:val="single" w:sz="4" w:space="0" w:color="auto"/>
              <w:left w:val="single" w:sz="4" w:space="0" w:color="auto"/>
            </w:tcBorders>
            <w:shd w:val="clear" w:color="auto" w:fill="auto"/>
          </w:tcPr>
          <w:p w:rsidR="00924F95" w:rsidRDefault="00924F95">
            <w:pPr>
              <w:rPr>
                <w:sz w:val="10"/>
                <w:szCs w:val="10"/>
              </w:rPr>
            </w:pPr>
          </w:p>
        </w:tc>
        <w:tc>
          <w:tcPr>
            <w:tcW w:w="677" w:type="dxa"/>
            <w:vMerge/>
            <w:tcBorders>
              <w:left w:val="single" w:sz="4" w:space="0" w:color="auto"/>
              <w:right w:val="single" w:sz="4" w:space="0" w:color="auto"/>
            </w:tcBorders>
            <w:shd w:val="clear" w:color="auto" w:fill="auto"/>
            <w:vAlign w:val="center"/>
          </w:tcPr>
          <w:p w:rsidR="00924F95" w:rsidRDefault="00924F95"/>
        </w:tc>
      </w:tr>
      <w:tr w:rsidR="00924F95">
        <w:tblPrEx>
          <w:tblCellMar>
            <w:top w:w="0" w:type="dxa"/>
            <w:bottom w:w="0" w:type="dxa"/>
          </w:tblCellMar>
        </w:tblPrEx>
        <w:trPr>
          <w:trHeight w:hRule="exact" w:val="221"/>
          <w:jc w:val="center"/>
        </w:trPr>
        <w:tc>
          <w:tcPr>
            <w:tcW w:w="413" w:type="dxa"/>
            <w:vMerge/>
            <w:tcBorders>
              <w:left w:val="single" w:sz="4" w:space="0" w:color="auto"/>
            </w:tcBorders>
            <w:shd w:val="clear" w:color="auto" w:fill="auto"/>
            <w:vAlign w:val="center"/>
          </w:tcPr>
          <w:p w:rsidR="00924F95" w:rsidRDefault="00924F95"/>
        </w:tc>
        <w:tc>
          <w:tcPr>
            <w:tcW w:w="1133" w:type="dxa"/>
            <w:gridSpan w:val="3"/>
            <w:tcBorders>
              <w:top w:val="single" w:sz="4" w:space="0" w:color="auto"/>
              <w:left w:val="single" w:sz="4" w:space="0" w:color="auto"/>
            </w:tcBorders>
            <w:shd w:val="clear" w:color="auto" w:fill="auto"/>
          </w:tcPr>
          <w:p w:rsidR="00924F95" w:rsidRDefault="00E63C3D">
            <w:pPr>
              <w:pStyle w:val="Jin0"/>
              <w:spacing w:line="240" w:lineRule="auto"/>
              <w:ind w:firstLine="0"/>
              <w:rPr>
                <w:sz w:val="8"/>
                <w:szCs w:val="8"/>
              </w:rPr>
            </w:pPr>
            <w:r>
              <w:rPr>
                <w:rStyle w:val="Jin"/>
                <w:sz w:val="8"/>
                <w:szCs w:val="8"/>
              </w:rPr>
              <w:t>WMAN11ZZ27Y186410</w:t>
            </w:r>
          </w:p>
        </w:tc>
        <w:tc>
          <w:tcPr>
            <w:tcW w:w="989" w:type="dxa"/>
            <w:gridSpan w:val="3"/>
            <w:tcBorders>
              <w:top w:val="single" w:sz="4" w:space="0" w:color="auto"/>
              <w:left w:val="single" w:sz="4" w:space="0" w:color="auto"/>
            </w:tcBorders>
            <w:shd w:val="clear" w:color="auto" w:fill="auto"/>
          </w:tcPr>
          <w:p w:rsidR="00924F95" w:rsidRDefault="00E63C3D">
            <w:pPr>
              <w:pStyle w:val="Jin0"/>
              <w:spacing w:line="240" w:lineRule="auto"/>
              <w:ind w:firstLine="0"/>
              <w:jc w:val="center"/>
              <w:rPr>
                <w:sz w:val="8"/>
                <w:szCs w:val="8"/>
              </w:rPr>
            </w:pPr>
            <w:r>
              <w:rPr>
                <w:rStyle w:val="Jin"/>
                <w:sz w:val="8"/>
                <w:szCs w:val="8"/>
              </w:rPr>
              <w:t>nákladní nad 3,51</w:t>
            </w:r>
          </w:p>
        </w:tc>
        <w:tc>
          <w:tcPr>
            <w:tcW w:w="998" w:type="dxa"/>
            <w:gridSpan w:val="3"/>
            <w:tcBorders>
              <w:top w:val="single" w:sz="4" w:space="0" w:color="auto"/>
              <w:left w:val="single" w:sz="4" w:space="0" w:color="auto"/>
            </w:tcBorders>
            <w:shd w:val="clear" w:color="auto" w:fill="auto"/>
          </w:tcPr>
          <w:p w:rsidR="00924F95" w:rsidRDefault="00924F95">
            <w:pPr>
              <w:pStyle w:val="Jin0"/>
              <w:spacing w:line="240" w:lineRule="auto"/>
              <w:ind w:firstLine="420"/>
              <w:rPr>
                <w:sz w:val="8"/>
                <w:szCs w:val="8"/>
              </w:rPr>
            </w:pPr>
          </w:p>
        </w:tc>
        <w:tc>
          <w:tcPr>
            <w:tcW w:w="705" w:type="dxa"/>
            <w:gridSpan w:val="3"/>
            <w:tcBorders>
              <w:top w:val="single" w:sz="4" w:space="0" w:color="auto"/>
              <w:left w:val="single" w:sz="4" w:space="0" w:color="auto"/>
            </w:tcBorders>
            <w:shd w:val="clear" w:color="auto" w:fill="auto"/>
          </w:tcPr>
          <w:p w:rsidR="00924F95" w:rsidRDefault="00E63C3D">
            <w:pPr>
              <w:pStyle w:val="Jin0"/>
              <w:spacing w:line="240" w:lineRule="auto"/>
              <w:ind w:firstLine="220"/>
              <w:rPr>
                <w:sz w:val="8"/>
                <w:szCs w:val="8"/>
              </w:rPr>
            </w:pPr>
            <w:r>
              <w:rPr>
                <w:rStyle w:val="Jin"/>
                <w:sz w:val="8"/>
                <w:szCs w:val="8"/>
              </w:rPr>
              <w:t>00:00</w:t>
            </w:r>
          </w:p>
        </w:tc>
        <w:tc>
          <w:tcPr>
            <w:tcW w:w="700" w:type="dxa"/>
            <w:gridSpan w:val="3"/>
            <w:tcBorders>
              <w:top w:val="single" w:sz="4" w:space="0" w:color="auto"/>
              <w:left w:val="single" w:sz="4" w:space="0" w:color="auto"/>
            </w:tcBorders>
            <w:shd w:val="clear" w:color="auto" w:fill="auto"/>
          </w:tcPr>
          <w:p w:rsidR="00924F95" w:rsidRDefault="00924F95">
            <w:pPr>
              <w:pStyle w:val="Jin0"/>
              <w:spacing w:line="240" w:lineRule="auto"/>
              <w:ind w:firstLine="220"/>
              <w:rPr>
                <w:sz w:val="8"/>
                <w:szCs w:val="8"/>
              </w:rPr>
            </w:pPr>
          </w:p>
        </w:tc>
        <w:tc>
          <w:tcPr>
            <w:tcW w:w="840" w:type="dxa"/>
            <w:gridSpan w:val="3"/>
            <w:tcBorders>
              <w:top w:val="single" w:sz="4" w:space="0" w:color="auto"/>
              <w:left w:val="single" w:sz="4" w:space="0" w:color="auto"/>
            </w:tcBorders>
            <w:shd w:val="clear" w:color="auto" w:fill="auto"/>
          </w:tcPr>
          <w:p w:rsidR="00924F95" w:rsidRDefault="00E63C3D">
            <w:pPr>
              <w:pStyle w:val="Jin0"/>
              <w:spacing w:line="240" w:lineRule="auto"/>
              <w:ind w:firstLine="200"/>
              <w:rPr>
                <w:sz w:val="8"/>
                <w:szCs w:val="8"/>
              </w:rPr>
            </w:pPr>
            <w:r>
              <w:rPr>
                <w:rStyle w:val="Jin"/>
                <w:sz w:val="8"/>
                <w:szCs w:val="8"/>
              </w:rPr>
              <w:t>10/10000</w:t>
            </w:r>
          </w:p>
        </w:tc>
        <w:tc>
          <w:tcPr>
            <w:tcW w:w="792" w:type="dxa"/>
            <w:gridSpan w:val="3"/>
            <w:tcBorders>
              <w:top w:val="single" w:sz="4" w:space="0" w:color="auto"/>
              <w:left w:val="single" w:sz="4" w:space="0" w:color="auto"/>
            </w:tcBorders>
            <w:shd w:val="clear" w:color="auto" w:fill="auto"/>
          </w:tcPr>
          <w:p w:rsidR="00924F95" w:rsidRDefault="00924F95">
            <w:pPr>
              <w:pStyle w:val="Jin0"/>
              <w:spacing w:line="240" w:lineRule="auto"/>
              <w:ind w:firstLine="0"/>
              <w:jc w:val="center"/>
              <w:rPr>
                <w:sz w:val="8"/>
                <w:szCs w:val="8"/>
              </w:rPr>
            </w:pPr>
          </w:p>
        </w:tc>
        <w:tc>
          <w:tcPr>
            <w:tcW w:w="1128" w:type="dxa"/>
            <w:tcBorders>
              <w:top w:val="single" w:sz="4" w:space="0" w:color="auto"/>
              <w:left w:val="single" w:sz="4" w:space="0" w:color="auto"/>
            </w:tcBorders>
            <w:shd w:val="clear" w:color="auto" w:fill="auto"/>
          </w:tcPr>
          <w:p w:rsidR="00924F95" w:rsidRDefault="00E63C3D">
            <w:pPr>
              <w:pStyle w:val="Jin0"/>
              <w:spacing w:line="240" w:lineRule="auto"/>
              <w:ind w:firstLine="0"/>
              <w:rPr>
                <w:sz w:val="8"/>
                <w:szCs w:val="8"/>
              </w:rPr>
            </w:pPr>
            <w:proofErr w:type="spellStart"/>
            <w:r>
              <w:rPr>
                <w:rStyle w:val="Jin"/>
                <w:sz w:val="8"/>
                <w:szCs w:val="8"/>
              </w:rPr>
              <w:t>cnWHhanl</w:t>
            </w:r>
            <w:proofErr w:type="spellEnd"/>
            <w:r>
              <w:rPr>
                <w:rStyle w:val="Jin"/>
                <w:sz w:val="8"/>
                <w:szCs w:val="8"/>
              </w:rPr>
              <w:t xml:space="preserve"> </w:t>
            </w:r>
            <w:proofErr w:type="spellStart"/>
            <w:r>
              <w:rPr>
                <w:rStyle w:val="Jin"/>
                <w:sz w:val="8"/>
                <w:szCs w:val="8"/>
              </w:rPr>
              <w:t>mptnilKŮ</w:t>
            </w:r>
            <w:proofErr w:type="spellEnd"/>
            <w:r>
              <w:rPr>
                <w:rStyle w:val="Jin"/>
                <w:sz w:val="8"/>
                <w:szCs w:val="8"/>
              </w:rPr>
              <w:t>]</w:t>
            </w:r>
          </w:p>
        </w:tc>
        <w:tc>
          <w:tcPr>
            <w:tcW w:w="658" w:type="dxa"/>
            <w:tcBorders>
              <w:top w:val="single" w:sz="4" w:space="0" w:color="auto"/>
              <w:left w:val="single" w:sz="4" w:space="0" w:color="auto"/>
            </w:tcBorders>
            <w:shd w:val="clear" w:color="auto" w:fill="auto"/>
          </w:tcPr>
          <w:p w:rsidR="00924F95" w:rsidRDefault="00E63C3D">
            <w:pPr>
              <w:pStyle w:val="Jin0"/>
              <w:spacing w:line="240" w:lineRule="auto"/>
              <w:ind w:firstLine="0"/>
              <w:jc w:val="center"/>
              <w:rPr>
                <w:sz w:val="8"/>
                <w:szCs w:val="8"/>
              </w:rPr>
            </w:pPr>
            <w:r>
              <w:rPr>
                <w:rStyle w:val="Jin"/>
                <w:sz w:val="8"/>
                <w:szCs w:val="8"/>
              </w:rPr>
              <w:t>0</w:t>
            </w:r>
          </w:p>
        </w:tc>
        <w:tc>
          <w:tcPr>
            <w:tcW w:w="667" w:type="dxa"/>
            <w:tcBorders>
              <w:top w:val="single" w:sz="4" w:space="0" w:color="auto"/>
              <w:left w:val="single" w:sz="4" w:space="0" w:color="auto"/>
            </w:tcBorders>
            <w:shd w:val="clear" w:color="auto" w:fill="auto"/>
          </w:tcPr>
          <w:p w:rsidR="00924F95" w:rsidRDefault="00924F95">
            <w:pPr>
              <w:pStyle w:val="Jin0"/>
              <w:spacing w:line="240" w:lineRule="auto"/>
              <w:ind w:firstLine="0"/>
              <w:jc w:val="center"/>
              <w:rPr>
                <w:sz w:val="8"/>
                <w:szCs w:val="8"/>
              </w:rPr>
            </w:pPr>
          </w:p>
        </w:tc>
        <w:tc>
          <w:tcPr>
            <w:tcW w:w="720" w:type="dxa"/>
            <w:tcBorders>
              <w:top w:val="single" w:sz="4" w:space="0" w:color="auto"/>
              <w:left w:val="single" w:sz="4" w:space="0" w:color="auto"/>
            </w:tcBorders>
            <w:shd w:val="clear" w:color="auto" w:fill="auto"/>
          </w:tcPr>
          <w:p w:rsidR="00924F95" w:rsidRDefault="00924F95">
            <w:pPr>
              <w:rPr>
                <w:sz w:val="10"/>
                <w:szCs w:val="10"/>
              </w:rPr>
            </w:pPr>
          </w:p>
        </w:tc>
        <w:tc>
          <w:tcPr>
            <w:tcW w:w="734" w:type="dxa"/>
            <w:tcBorders>
              <w:top w:val="single" w:sz="4" w:space="0" w:color="auto"/>
              <w:left w:val="single" w:sz="4" w:space="0" w:color="auto"/>
            </w:tcBorders>
            <w:shd w:val="clear" w:color="auto" w:fill="auto"/>
          </w:tcPr>
          <w:p w:rsidR="00924F95" w:rsidRDefault="00924F95">
            <w:pPr>
              <w:rPr>
                <w:sz w:val="10"/>
                <w:szCs w:val="10"/>
              </w:rPr>
            </w:pPr>
          </w:p>
        </w:tc>
        <w:tc>
          <w:tcPr>
            <w:tcW w:w="658" w:type="dxa"/>
            <w:tcBorders>
              <w:top w:val="single" w:sz="4" w:space="0" w:color="auto"/>
              <w:left w:val="single" w:sz="4" w:space="0" w:color="auto"/>
            </w:tcBorders>
            <w:shd w:val="clear" w:color="auto" w:fill="auto"/>
          </w:tcPr>
          <w:p w:rsidR="00924F95" w:rsidRDefault="00924F95">
            <w:pPr>
              <w:rPr>
                <w:sz w:val="10"/>
                <w:szCs w:val="10"/>
              </w:rPr>
            </w:pPr>
          </w:p>
        </w:tc>
        <w:tc>
          <w:tcPr>
            <w:tcW w:w="662" w:type="dxa"/>
            <w:tcBorders>
              <w:top w:val="single" w:sz="4" w:space="0" w:color="auto"/>
              <w:left w:val="single" w:sz="4" w:space="0" w:color="auto"/>
            </w:tcBorders>
            <w:shd w:val="clear" w:color="auto" w:fill="auto"/>
          </w:tcPr>
          <w:p w:rsidR="00924F95" w:rsidRDefault="00924F95">
            <w:pPr>
              <w:rPr>
                <w:sz w:val="10"/>
                <w:szCs w:val="10"/>
              </w:rPr>
            </w:pPr>
          </w:p>
        </w:tc>
        <w:tc>
          <w:tcPr>
            <w:tcW w:w="667" w:type="dxa"/>
            <w:tcBorders>
              <w:top w:val="single" w:sz="4" w:space="0" w:color="auto"/>
              <w:left w:val="single" w:sz="4" w:space="0" w:color="auto"/>
            </w:tcBorders>
            <w:shd w:val="clear" w:color="auto" w:fill="auto"/>
          </w:tcPr>
          <w:p w:rsidR="00924F95" w:rsidRDefault="00924F95">
            <w:pPr>
              <w:rPr>
                <w:sz w:val="10"/>
                <w:szCs w:val="10"/>
              </w:rPr>
            </w:pPr>
          </w:p>
        </w:tc>
        <w:tc>
          <w:tcPr>
            <w:tcW w:w="600" w:type="dxa"/>
            <w:tcBorders>
              <w:top w:val="single" w:sz="4" w:space="0" w:color="auto"/>
              <w:left w:val="single" w:sz="4" w:space="0" w:color="auto"/>
            </w:tcBorders>
            <w:shd w:val="clear" w:color="auto" w:fill="auto"/>
          </w:tcPr>
          <w:p w:rsidR="00924F95" w:rsidRDefault="00924F95">
            <w:pPr>
              <w:rPr>
                <w:sz w:val="10"/>
                <w:szCs w:val="10"/>
              </w:rPr>
            </w:pPr>
          </w:p>
        </w:tc>
        <w:tc>
          <w:tcPr>
            <w:tcW w:w="658" w:type="dxa"/>
            <w:tcBorders>
              <w:top w:val="single" w:sz="4" w:space="0" w:color="auto"/>
              <w:left w:val="single" w:sz="4" w:space="0" w:color="auto"/>
            </w:tcBorders>
            <w:shd w:val="clear" w:color="auto" w:fill="auto"/>
          </w:tcPr>
          <w:p w:rsidR="00924F95" w:rsidRDefault="00924F95">
            <w:pPr>
              <w:rPr>
                <w:sz w:val="10"/>
                <w:szCs w:val="10"/>
              </w:rPr>
            </w:pPr>
          </w:p>
        </w:tc>
        <w:tc>
          <w:tcPr>
            <w:tcW w:w="658" w:type="dxa"/>
            <w:tcBorders>
              <w:top w:val="single" w:sz="4" w:space="0" w:color="auto"/>
              <w:left w:val="single" w:sz="4" w:space="0" w:color="auto"/>
            </w:tcBorders>
            <w:shd w:val="clear" w:color="auto" w:fill="auto"/>
          </w:tcPr>
          <w:p w:rsidR="00924F95" w:rsidRDefault="00924F95">
            <w:pPr>
              <w:rPr>
                <w:sz w:val="10"/>
                <w:szCs w:val="10"/>
              </w:rPr>
            </w:pPr>
          </w:p>
        </w:tc>
        <w:tc>
          <w:tcPr>
            <w:tcW w:w="590" w:type="dxa"/>
            <w:tcBorders>
              <w:top w:val="single" w:sz="4" w:space="0" w:color="auto"/>
              <w:left w:val="single" w:sz="4" w:space="0" w:color="auto"/>
            </w:tcBorders>
            <w:shd w:val="clear" w:color="auto" w:fill="auto"/>
          </w:tcPr>
          <w:p w:rsidR="00924F95" w:rsidRDefault="00924F95">
            <w:pPr>
              <w:rPr>
                <w:sz w:val="10"/>
                <w:szCs w:val="10"/>
              </w:rPr>
            </w:pPr>
          </w:p>
        </w:tc>
        <w:tc>
          <w:tcPr>
            <w:tcW w:w="677" w:type="dxa"/>
            <w:vMerge/>
            <w:tcBorders>
              <w:left w:val="single" w:sz="4" w:space="0" w:color="auto"/>
              <w:right w:val="single" w:sz="4" w:space="0" w:color="auto"/>
            </w:tcBorders>
            <w:shd w:val="clear" w:color="auto" w:fill="auto"/>
            <w:vAlign w:val="center"/>
          </w:tcPr>
          <w:p w:rsidR="00924F95" w:rsidRDefault="00924F95"/>
        </w:tc>
      </w:tr>
      <w:tr w:rsidR="00924F95">
        <w:tblPrEx>
          <w:tblCellMar>
            <w:top w:w="0" w:type="dxa"/>
            <w:bottom w:w="0" w:type="dxa"/>
          </w:tblCellMar>
        </w:tblPrEx>
        <w:trPr>
          <w:trHeight w:hRule="exact" w:val="211"/>
          <w:jc w:val="center"/>
        </w:trPr>
        <w:tc>
          <w:tcPr>
            <w:tcW w:w="413" w:type="dxa"/>
            <w:vMerge w:val="restart"/>
            <w:tcBorders>
              <w:top w:val="single" w:sz="4" w:space="0" w:color="auto"/>
              <w:left w:val="single" w:sz="4" w:space="0" w:color="auto"/>
            </w:tcBorders>
            <w:shd w:val="clear" w:color="auto" w:fill="auto"/>
            <w:vAlign w:val="center"/>
          </w:tcPr>
          <w:p w:rsidR="00924F95" w:rsidRDefault="00E63C3D">
            <w:pPr>
              <w:pStyle w:val="Jin0"/>
              <w:spacing w:line="240" w:lineRule="auto"/>
              <w:ind w:firstLine="0"/>
              <w:jc w:val="center"/>
              <w:rPr>
                <w:sz w:val="8"/>
                <w:szCs w:val="8"/>
              </w:rPr>
            </w:pPr>
            <w:r>
              <w:rPr>
                <w:rStyle w:val="Jin"/>
                <w:sz w:val="8"/>
                <w:szCs w:val="8"/>
              </w:rPr>
              <w:t>44</w:t>
            </w:r>
          </w:p>
        </w:tc>
        <w:tc>
          <w:tcPr>
            <w:tcW w:w="1133" w:type="dxa"/>
            <w:gridSpan w:val="3"/>
            <w:tcBorders>
              <w:top w:val="single" w:sz="4" w:space="0" w:color="auto"/>
              <w:left w:val="single" w:sz="4" w:space="0" w:color="auto"/>
            </w:tcBorders>
            <w:shd w:val="clear" w:color="auto" w:fill="auto"/>
            <w:vAlign w:val="bottom"/>
          </w:tcPr>
          <w:p w:rsidR="00924F95" w:rsidRDefault="00E63C3D">
            <w:pPr>
              <w:pStyle w:val="Jin0"/>
              <w:spacing w:line="240" w:lineRule="auto"/>
              <w:ind w:firstLine="0"/>
              <w:jc w:val="center"/>
              <w:rPr>
                <w:sz w:val="8"/>
                <w:szCs w:val="8"/>
              </w:rPr>
            </w:pPr>
            <w:r>
              <w:rPr>
                <w:rStyle w:val="Jin"/>
                <w:sz w:val="8"/>
                <w:szCs w:val="8"/>
              </w:rPr>
              <w:t>1BL7542</w:t>
            </w:r>
          </w:p>
        </w:tc>
        <w:tc>
          <w:tcPr>
            <w:tcW w:w="989" w:type="dxa"/>
            <w:gridSpan w:val="3"/>
            <w:tcBorders>
              <w:top w:val="single" w:sz="4" w:space="0" w:color="auto"/>
              <w:left w:val="single" w:sz="4" w:space="0" w:color="auto"/>
            </w:tcBorders>
            <w:shd w:val="clear" w:color="auto" w:fill="auto"/>
            <w:vAlign w:val="bottom"/>
          </w:tcPr>
          <w:p w:rsidR="00924F95" w:rsidRDefault="00E63C3D">
            <w:pPr>
              <w:pStyle w:val="Jin0"/>
              <w:spacing w:line="240" w:lineRule="auto"/>
              <w:ind w:firstLine="0"/>
              <w:jc w:val="center"/>
              <w:rPr>
                <w:sz w:val="8"/>
                <w:szCs w:val="8"/>
              </w:rPr>
            </w:pPr>
            <w:r>
              <w:rPr>
                <w:rStyle w:val="Jin"/>
                <w:sz w:val="8"/>
                <w:szCs w:val="8"/>
              </w:rPr>
              <w:t>Citroen</w:t>
            </w:r>
          </w:p>
        </w:tc>
        <w:tc>
          <w:tcPr>
            <w:tcW w:w="998" w:type="dxa"/>
            <w:gridSpan w:val="3"/>
            <w:tcBorders>
              <w:top w:val="single" w:sz="4" w:space="0" w:color="auto"/>
              <w:left w:val="single" w:sz="4" w:space="0" w:color="auto"/>
            </w:tcBorders>
            <w:shd w:val="clear" w:color="auto" w:fill="auto"/>
            <w:vAlign w:val="bottom"/>
          </w:tcPr>
          <w:p w:rsidR="00924F95" w:rsidRDefault="00924F95">
            <w:pPr>
              <w:pStyle w:val="Jin0"/>
              <w:spacing w:line="240" w:lineRule="auto"/>
              <w:ind w:firstLine="420"/>
              <w:rPr>
                <w:sz w:val="8"/>
                <w:szCs w:val="8"/>
              </w:rPr>
            </w:pPr>
          </w:p>
        </w:tc>
        <w:tc>
          <w:tcPr>
            <w:tcW w:w="705" w:type="dxa"/>
            <w:gridSpan w:val="3"/>
            <w:tcBorders>
              <w:top w:val="single" w:sz="4" w:space="0" w:color="auto"/>
              <w:left w:val="single" w:sz="4" w:space="0" w:color="auto"/>
            </w:tcBorders>
            <w:shd w:val="clear" w:color="auto" w:fill="auto"/>
            <w:vAlign w:val="bottom"/>
          </w:tcPr>
          <w:p w:rsidR="00924F95" w:rsidRDefault="00E63C3D">
            <w:pPr>
              <w:pStyle w:val="Jin0"/>
              <w:spacing w:line="240" w:lineRule="auto"/>
              <w:ind w:firstLine="0"/>
              <w:rPr>
                <w:sz w:val="8"/>
                <w:szCs w:val="8"/>
              </w:rPr>
            </w:pPr>
            <w:proofErr w:type="gramStart"/>
            <w:r>
              <w:rPr>
                <w:rStyle w:val="Jin"/>
                <w:sz w:val="8"/>
                <w:szCs w:val="8"/>
              </w:rPr>
              <w:t>31.12.2022</w:t>
            </w:r>
            <w:proofErr w:type="gramEnd"/>
          </w:p>
        </w:tc>
        <w:tc>
          <w:tcPr>
            <w:tcW w:w="700" w:type="dxa"/>
            <w:gridSpan w:val="3"/>
            <w:tcBorders>
              <w:top w:val="single" w:sz="4" w:space="0" w:color="auto"/>
              <w:left w:val="single" w:sz="4" w:space="0" w:color="auto"/>
            </w:tcBorders>
            <w:shd w:val="clear" w:color="auto" w:fill="auto"/>
            <w:vAlign w:val="bottom"/>
          </w:tcPr>
          <w:p w:rsidR="00924F95" w:rsidRDefault="00924F95">
            <w:pPr>
              <w:pStyle w:val="Jin0"/>
              <w:spacing w:line="240" w:lineRule="auto"/>
              <w:ind w:firstLine="160"/>
              <w:rPr>
                <w:sz w:val="8"/>
                <w:szCs w:val="8"/>
              </w:rPr>
            </w:pPr>
          </w:p>
        </w:tc>
        <w:tc>
          <w:tcPr>
            <w:tcW w:w="840" w:type="dxa"/>
            <w:gridSpan w:val="3"/>
            <w:tcBorders>
              <w:top w:val="single" w:sz="4" w:space="0" w:color="auto"/>
              <w:left w:val="single" w:sz="4" w:space="0" w:color="auto"/>
            </w:tcBorders>
            <w:shd w:val="clear" w:color="auto" w:fill="auto"/>
            <w:vAlign w:val="bottom"/>
          </w:tcPr>
          <w:p w:rsidR="00924F95" w:rsidRDefault="00E63C3D">
            <w:pPr>
              <w:pStyle w:val="Jin0"/>
              <w:spacing w:line="240" w:lineRule="auto"/>
              <w:ind w:firstLine="0"/>
              <w:jc w:val="center"/>
              <w:rPr>
                <w:sz w:val="8"/>
                <w:szCs w:val="8"/>
              </w:rPr>
            </w:pPr>
            <w:proofErr w:type="spellStart"/>
            <w:r>
              <w:rPr>
                <w:rStyle w:val="Jin"/>
                <w:sz w:val="8"/>
                <w:szCs w:val="8"/>
              </w:rPr>
              <w:t>Allrisk</w:t>
            </w:r>
            <w:proofErr w:type="spellEnd"/>
          </w:p>
        </w:tc>
        <w:tc>
          <w:tcPr>
            <w:tcW w:w="792" w:type="dxa"/>
            <w:gridSpan w:val="3"/>
            <w:tcBorders>
              <w:top w:val="single" w:sz="4" w:space="0" w:color="auto"/>
              <w:left w:val="single" w:sz="4" w:space="0" w:color="auto"/>
            </w:tcBorders>
            <w:shd w:val="clear" w:color="auto" w:fill="auto"/>
            <w:vAlign w:val="bottom"/>
          </w:tcPr>
          <w:p w:rsidR="00924F95" w:rsidRDefault="00924F95">
            <w:pPr>
              <w:pStyle w:val="Jin0"/>
              <w:spacing w:line="240" w:lineRule="auto"/>
              <w:ind w:firstLine="200"/>
              <w:rPr>
                <w:sz w:val="8"/>
                <w:szCs w:val="8"/>
              </w:rPr>
            </w:pPr>
          </w:p>
        </w:tc>
        <w:tc>
          <w:tcPr>
            <w:tcW w:w="1128" w:type="dxa"/>
            <w:tcBorders>
              <w:top w:val="single" w:sz="4" w:space="0" w:color="auto"/>
              <w:left w:val="single" w:sz="4" w:space="0" w:color="auto"/>
            </w:tcBorders>
            <w:shd w:val="clear" w:color="auto" w:fill="auto"/>
            <w:vAlign w:val="bottom"/>
          </w:tcPr>
          <w:p w:rsidR="00924F95" w:rsidRDefault="00E63C3D">
            <w:pPr>
              <w:pStyle w:val="Jin0"/>
              <w:spacing w:line="240" w:lineRule="auto"/>
              <w:ind w:firstLine="160"/>
              <w:rPr>
                <w:sz w:val="8"/>
                <w:szCs w:val="8"/>
              </w:rPr>
            </w:pPr>
            <w:proofErr w:type="spellStart"/>
            <w:r>
              <w:rPr>
                <w:rStyle w:val="Jin"/>
                <w:rFonts w:ascii="Arial Unicode MS" w:eastAsia="Arial Unicode MS" w:hAnsi="Arial Unicode MS" w:cs="Arial Unicode MS"/>
                <w:sz w:val="8"/>
                <w:szCs w:val="8"/>
              </w:rPr>
              <w:t>Imit</w:t>
            </w:r>
            <w:proofErr w:type="spellEnd"/>
            <w:r>
              <w:rPr>
                <w:rStyle w:val="Jin"/>
                <w:rFonts w:ascii="Arial Unicode MS" w:eastAsia="Arial Unicode MS" w:hAnsi="Arial Unicode MS" w:cs="Arial Unicode MS"/>
                <w:sz w:val="8"/>
                <w:szCs w:val="8"/>
              </w:rPr>
              <w:t xml:space="preserve"> </w:t>
            </w:r>
            <w:proofErr w:type="spellStart"/>
            <w:r>
              <w:rPr>
                <w:rStyle w:val="Jin"/>
                <w:rFonts w:ascii="Arial Unicode MS" w:eastAsia="Arial Unicode MS" w:hAnsi="Arial Unicode MS" w:cs="Arial Unicode MS"/>
                <w:sz w:val="8"/>
                <w:szCs w:val="8"/>
              </w:rPr>
              <w:t>plnéH</w:t>
            </w:r>
            <w:proofErr w:type="spellEnd"/>
            <w:r>
              <w:rPr>
                <w:rStyle w:val="Jin"/>
                <w:rFonts w:ascii="Arial Unicode MS" w:eastAsia="Arial Unicode MS" w:hAnsi="Arial Unicode MS" w:cs="Arial Unicode MS"/>
                <w:sz w:val="8"/>
                <w:szCs w:val="8"/>
              </w:rPr>
              <w:t xml:space="preserve"> f </w:t>
            </w:r>
            <w:proofErr w:type="spellStart"/>
            <w:r>
              <w:rPr>
                <w:rStyle w:val="Jin"/>
                <w:rFonts w:ascii="Arial Unicode MS" w:eastAsia="Arial Unicode MS" w:hAnsi="Arial Unicode MS" w:cs="Arial Unicode MS"/>
                <w:sz w:val="8"/>
                <w:szCs w:val="8"/>
              </w:rPr>
              <w:t>jjodnáro</w:t>
            </w:r>
            <w:proofErr w:type="spellEnd"/>
            <w:r>
              <w:rPr>
                <w:rStyle w:val="Jin"/>
                <w:rFonts w:ascii="Arial Unicode MS" w:eastAsia="Arial Unicode MS" w:hAnsi="Arial Unicode MS" w:cs="Arial Unicode MS"/>
                <w:sz w:val="8"/>
                <w:szCs w:val="8"/>
              </w:rPr>
              <w:t>)</w:t>
            </w:r>
          </w:p>
        </w:tc>
        <w:tc>
          <w:tcPr>
            <w:tcW w:w="658" w:type="dxa"/>
            <w:tcBorders>
              <w:top w:val="single" w:sz="4" w:space="0" w:color="auto"/>
              <w:left w:val="single" w:sz="4" w:space="0" w:color="auto"/>
            </w:tcBorders>
            <w:shd w:val="clear" w:color="auto" w:fill="auto"/>
            <w:vAlign w:val="bottom"/>
          </w:tcPr>
          <w:p w:rsidR="00924F95" w:rsidRDefault="00E63C3D">
            <w:pPr>
              <w:pStyle w:val="Jin0"/>
              <w:spacing w:line="240" w:lineRule="auto"/>
              <w:ind w:firstLine="0"/>
              <w:jc w:val="center"/>
              <w:rPr>
                <w:sz w:val="8"/>
                <w:szCs w:val="8"/>
              </w:rPr>
            </w:pPr>
            <w:r>
              <w:rPr>
                <w:rStyle w:val="Jin"/>
                <w:sz w:val="8"/>
                <w:szCs w:val="8"/>
              </w:rPr>
              <w:t>Asistence M</w:t>
            </w:r>
          </w:p>
        </w:tc>
        <w:tc>
          <w:tcPr>
            <w:tcW w:w="667" w:type="dxa"/>
            <w:tcBorders>
              <w:top w:val="single" w:sz="4" w:space="0" w:color="auto"/>
              <w:left w:val="single" w:sz="4" w:space="0" w:color="auto"/>
            </w:tcBorders>
            <w:shd w:val="clear" w:color="auto" w:fill="auto"/>
            <w:vAlign w:val="bottom"/>
          </w:tcPr>
          <w:p w:rsidR="00924F95" w:rsidRDefault="00924F95">
            <w:pPr>
              <w:pStyle w:val="Jin0"/>
              <w:spacing w:line="240" w:lineRule="auto"/>
              <w:ind w:firstLine="0"/>
              <w:jc w:val="center"/>
              <w:rPr>
                <w:sz w:val="8"/>
                <w:szCs w:val="8"/>
              </w:rPr>
            </w:pPr>
          </w:p>
        </w:tc>
        <w:tc>
          <w:tcPr>
            <w:tcW w:w="720" w:type="dxa"/>
            <w:tcBorders>
              <w:top w:val="single" w:sz="4" w:space="0" w:color="auto"/>
              <w:left w:val="single" w:sz="4" w:space="0" w:color="auto"/>
            </w:tcBorders>
            <w:shd w:val="clear" w:color="auto" w:fill="auto"/>
          </w:tcPr>
          <w:p w:rsidR="00924F95" w:rsidRDefault="00924F95">
            <w:pPr>
              <w:rPr>
                <w:sz w:val="10"/>
                <w:szCs w:val="10"/>
              </w:rPr>
            </w:pPr>
          </w:p>
        </w:tc>
        <w:tc>
          <w:tcPr>
            <w:tcW w:w="734" w:type="dxa"/>
            <w:tcBorders>
              <w:top w:val="single" w:sz="4" w:space="0" w:color="auto"/>
              <w:left w:val="single" w:sz="4" w:space="0" w:color="auto"/>
            </w:tcBorders>
            <w:shd w:val="clear" w:color="auto" w:fill="auto"/>
          </w:tcPr>
          <w:p w:rsidR="00924F95" w:rsidRDefault="00924F95">
            <w:pPr>
              <w:rPr>
                <w:sz w:val="10"/>
                <w:szCs w:val="10"/>
              </w:rPr>
            </w:pPr>
          </w:p>
        </w:tc>
        <w:tc>
          <w:tcPr>
            <w:tcW w:w="658" w:type="dxa"/>
            <w:tcBorders>
              <w:top w:val="single" w:sz="4" w:space="0" w:color="auto"/>
              <w:left w:val="single" w:sz="4" w:space="0" w:color="auto"/>
            </w:tcBorders>
            <w:shd w:val="clear" w:color="auto" w:fill="auto"/>
          </w:tcPr>
          <w:p w:rsidR="00924F95" w:rsidRDefault="00924F95">
            <w:pPr>
              <w:rPr>
                <w:sz w:val="10"/>
                <w:szCs w:val="10"/>
              </w:rPr>
            </w:pPr>
          </w:p>
        </w:tc>
        <w:tc>
          <w:tcPr>
            <w:tcW w:w="662" w:type="dxa"/>
            <w:tcBorders>
              <w:top w:val="single" w:sz="4" w:space="0" w:color="auto"/>
              <w:left w:val="single" w:sz="4" w:space="0" w:color="auto"/>
            </w:tcBorders>
            <w:shd w:val="clear" w:color="auto" w:fill="auto"/>
          </w:tcPr>
          <w:p w:rsidR="00924F95" w:rsidRDefault="00924F95">
            <w:pPr>
              <w:rPr>
                <w:sz w:val="10"/>
                <w:szCs w:val="10"/>
              </w:rPr>
            </w:pPr>
          </w:p>
        </w:tc>
        <w:tc>
          <w:tcPr>
            <w:tcW w:w="667" w:type="dxa"/>
            <w:tcBorders>
              <w:top w:val="single" w:sz="4" w:space="0" w:color="auto"/>
              <w:left w:val="single" w:sz="4" w:space="0" w:color="auto"/>
            </w:tcBorders>
            <w:shd w:val="clear" w:color="auto" w:fill="auto"/>
          </w:tcPr>
          <w:p w:rsidR="00924F95" w:rsidRDefault="00924F95">
            <w:pPr>
              <w:rPr>
                <w:sz w:val="10"/>
                <w:szCs w:val="10"/>
              </w:rPr>
            </w:pPr>
          </w:p>
        </w:tc>
        <w:tc>
          <w:tcPr>
            <w:tcW w:w="600" w:type="dxa"/>
            <w:tcBorders>
              <w:top w:val="single" w:sz="4" w:space="0" w:color="auto"/>
              <w:left w:val="single" w:sz="4" w:space="0" w:color="auto"/>
            </w:tcBorders>
            <w:shd w:val="clear" w:color="auto" w:fill="auto"/>
          </w:tcPr>
          <w:p w:rsidR="00924F95" w:rsidRDefault="00924F95">
            <w:pPr>
              <w:rPr>
                <w:sz w:val="10"/>
                <w:szCs w:val="10"/>
              </w:rPr>
            </w:pPr>
          </w:p>
        </w:tc>
        <w:tc>
          <w:tcPr>
            <w:tcW w:w="658" w:type="dxa"/>
            <w:tcBorders>
              <w:top w:val="single" w:sz="4" w:space="0" w:color="auto"/>
              <w:left w:val="single" w:sz="4" w:space="0" w:color="auto"/>
            </w:tcBorders>
            <w:shd w:val="clear" w:color="auto" w:fill="auto"/>
          </w:tcPr>
          <w:p w:rsidR="00924F95" w:rsidRDefault="00924F95">
            <w:pPr>
              <w:rPr>
                <w:sz w:val="10"/>
                <w:szCs w:val="10"/>
              </w:rPr>
            </w:pPr>
          </w:p>
        </w:tc>
        <w:tc>
          <w:tcPr>
            <w:tcW w:w="658" w:type="dxa"/>
            <w:tcBorders>
              <w:top w:val="single" w:sz="4" w:space="0" w:color="auto"/>
              <w:left w:val="single" w:sz="4" w:space="0" w:color="auto"/>
            </w:tcBorders>
            <w:shd w:val="clear" w:color="auto" w:fill="auto"/>
          </w:tcPr>
          <w:p w:rsidR="00924F95" w:rsidRDefault="00924F95">
            <w:pPr>
              <w:rPr>
                <w:sz w:val="10"/>
                <w:szCs w:val="10"/>
              </w:rPr>
            </w:pPr>
          </w:p>
        </w:tc>
        <w:tc>
          <w:tcPr>
            <w:tcW w:w="590" w:type="dxa"/>
            <w:tcBorders>
              <w:top w:val="single" w:sz="4" w:space="0" w:color="auto"/>
              <w:left w:val="single" w:sz="4" w:space="0" w:color="auto"/>
            </w:tcBorders>
            <w:shd w:val="clear" w:color="auto" w:fill="auto"/>
          </w:tcPr>
          <w:p w:rsidR="00924F95" w:rsidRDefault="00924F95">
            <w:pPr>
              <w:rPr>
                <w:sz w:val="10"/>
                <w:szCs w:val="10"/>
              </w:rPr>
            </w:pPr>
          </w:p>
        </w:tc>
        <w:tc>
          <w:tcPr>
            <w:tcW w:w="677" w:type="dxa"/>
            <w:vMerge w:val="restart"/>
            <w:tcBorders>
              <w:top w:val="single" w:sz="4" w:space="0" w:color="auto"/>
              <w:left w:val="single" w:sz="4" w:space="0" w:color="auto"/>
              <w:right w:val="single" w:sz="4" w:space="0" w:color="auto"/>
            </w:tcBorders>
            <w:shd w:val="clear" w:color="auto" w:fill="auto"/>
            <w:vAlign w:val="center"/>
          </w:tcPr>
          <w:p w:rsidR="00924F95" w:rsidRDefault="00924F95">
            <w:pPr>
              <w:pStyle w:val="Jin0"/>
              <w:spacing w:line="240" w:lineRule="auto"/>
              <w:ind w:firstLine="0"/>
              <w:jc w:val="center"/>
              <w:rPr>
                <w:sz w:val="8"/>
                <w:szCs w:val="8"/>
              </w:rPr>
            </w:pPr>
          </w:p>
        </w:tc>
      </w:tr>
      <w:tr w:rsidR="00924F95">
        <w:tblPrEx>
          <w:tblCellMar>
            <w:top w:w="0" w:type="dxa"/>
            <w:bottom w:w="0" w:type="dxa"/>
          </w:tblCellMar>
        </w:tblPrEx>
        <w:trPr>
          <w:trHeight w:hRule="exact" w:val="187"/>
          <w:jc w:val="center"/>
        </w:trPr>
        <w:tc>
          <w:tcPr>
            <w:tcW w:w="413" w:type="dxa"/>
            <w:vMerge/>
            <w:tcBorders>
              <w:left w:val="single" w:sz="4" w:space="0" w:color="auto"/>
            </w:tcBorders>
            <w:shd w:val="clear" w:color="auto" w:fill="auto"/>
            <w:vAlign w:val="center"/>
          </w:tcPr>
          <w:p w:rsidR="00924F95" w:rsidRDefault="00924F95"/>
        </w:tc>
        <w:tc>
          <w:tcPr>
            <w:tcW w:w="1133" w:type="dxa"/>
            <w:gridSpan w:val="3"/>
            <w:tcBorders>
              <w:top w:val="single" w:sz="4" w:space="0" w:color="auto"/>
              <w:left w:val="single" w:sz="4" w:space="0" w:color="auto"/>
            </w:tcBorders>
            <w:shd w:val="clear" w:color="auto" w:fill="auto"/>
          </w:tcPr>
          <w:p w:rsidR="00924F95" w:rsidRDefault="00E63C3D">
            <w:pPr>
              <w:pStyle w:val="Jin0"/>
              <w:spacing w:line="240" w:lineRule="auto"/>
              <w:ind w:firstLine="300"/>
              <w:rPr>
                <w:sz w:val="8"/>
                <w:szCs w:val="8"/>
              </w:rPr>
            </w:pPr>
            <w:r>
              <w:rPr>
                <w:rStyle w:val="Jin"/>
                <w:sz w:val="8"/>
                <w:szCs w:val="8"/>
              </w:rPr>
              <w:t>4982941933</w:t>
            </w:r>
          </w:p>
        </w:tc>
        <w:tc>
          <w:tcPr>
            <w:tcW w:w="989" w:type="dxa"/>
            <w:gridSpan w:val="3"/>
            <w:tcBorders>
              <w:top w:val="single" w:sz="4" w:space="0" w:color="auto"/>
              <w:left w:val="single" w:sz="4" w:space="0" w:color="auto"/>
            </w:tcBorders>
            <w:shd w:val="clear" w:color="auto" w:fill="auto"/>
          </w:tcPr>
          <w:p w:rsidR="00924F95" w:rsidRDefault="00E63C3D">
            <w:pPr>
              <w:pStyle w:val="Jin0"/>
              <w:spacing w:line="240" w:lineRule="auto"/>
              <w:ind w:firstLine="0"/>
              <w:jc w:val="center"/>
              <w:rPr>
                <w:sz w:val="8"/>
                <w:szCs w:val="8"/>
              </w:rPr>
            </w:pPr>
            <w:r>
              <w:rPr>
                <w:rStyle w:val="Jin"/>
                <w:sz w:val="8"/>
                <w:szCs w:val="8"/>
              </w:rPr>
              <w:t>JUMPY</w:t>
            </w:r>
          </w:p>
        </w:tc>
        <w:tc>
          <w:tcPr>
            <w:tcW w:w="998" w:type="dxa"/>
            <w:gridSpan w:val="3"/>
            <w:tcBorders>
              <w:top w:val="single" w:sz="4" w:space="0" w:color="auto"/>
              <w:left w:val="single" w:sz="4" w:space="0" w:color="auto"/>
            </w:tcBorders>
            <w:shd w:val="clear" w:color="auto" w:fill="auto"/>
          </w:tcPr>
          <w:p w:rsidR="00924F95" w:rsidRDefault="00924F95">
            <w:pPr>
              <w:pStyle w:val="Jin0"/>
              <w:spacing w:line="240" w:lineRule="auto"/>
              <w:ind w:firstLine="0"/>
              <w:jc w:val="center"/>
              <w:rPr>
                <w:sz w:val="8"/>
                <w:szCs w:val="8"/>
              </w:rPr>
            </w:pPr>
          </w:p>
        </w:tc>
        <w:tc>
          <w:tcPr>
            <w:tcW w:w="705" w:type="dxa"/>
            <w:gridSpan w:val="3"/>
            <w:tcBorders>
              <w:top w:val="single" w:sz="4" w:space="0" w:color="auto"/>
              <w:left w:val="single" w:sz="4" w:space="0" w:color="auto"/>
            </w:tcBorders>
            <w:shd w:val="clear" w:color="auto" w:fill="auto"/>
          </w:tcPr>
          <w:p w:rsidR="00924F95" w:rsidRDefault="00924F95">
            <w:pPr>
              <w:rPr>
                <w:sz w:val="10"/>
                <w:szCs w:val="10"/>
              </w:rPr>
            </w:pPr>
          </w:p>
        </w:tc>
        <w:tc>
          <w:tcPr>
            <w:tcW w:w="700" w:type="dxa"/>
            <w:gridSpan w:val="3"/>
            <w:tcBorders>
              <w:top w:val="single" w:sz="4" w:space="0" w:color="auto"/>
              <w:left w:val="single" w:sz="4" w:space="0" w:color="auto"/>
            </w:tcBorders>
            <w:shd w:val="clear" w:color="auto" w:fill="auto"/>
          </w:tcPr>
          <w:p w:rsidR="00924F95" w:rsidRDefault="00924F95">
            <w:pPr>
              <w:pStyle w:val="Jin0"/>
              <w:spacing w:line="240" w:lineRule="auto"/>
              <w:ind w:firstLine="220"/>
              <w:rPr>
                <w:sz w:val="8"/>
                <w:szCs w:val="8"/>
              </w:rPr>
            </w:pPr>
          </w:p>
        </w:tc>
        <w:tc>
          <w:tcPr>
            <w:tcW w:w="840" w:type="dxa"/>
            <w:gridSpan w:val="3"/>
            <w:tcBorders>
              <w:top w:val="single" w:sz="4" w:space="0" w:color="auto"/>
              <w:left w:val="single" w:sz="4" w:space="0" w:color="auto"/>
            </w:tcBorders>
            <w:shd w:val="clear" w:color="auto" w:fill="auto"/>
          </w:tcPr>
          <w:p w:rsidR="00924F95" w:rsidRDefault="00E63C3D">
            <w:pPr>
              <w:pStyle w:val="Jin0"/>
              <w:spacing w:line="240" w:lineRule="auto"/>
              <w:ind w:firstLine="0"/>
              <w:jc w:val="center"/>
              <w:rPr>
                <w:sz w:val="8"/>
                <w:szCs w:val="8"/>
              </w:rPr>
            </w:pPr>
            <w:r>
              <w:rPr>
                <w:rStyle w:val="Jin"/>
                <w:sz w:val="8"/>
                <w:szCs w:val="8"/>
              </w:rPr>
              <w:t>117 000</w:t>
            </w:r>
          </w:p>
        </w:tc>
        <w:tc>
          <w:tcPr>
            <w:tcW w:w="792" w:type="dxa"/>
            <w:gridSpan w:val="3"/>
            <w:tcBorders>
              <w:top w:val="single" w:sz="4" w:space="0" w:color="auto"/>
              <w:left w:val="single" w:sz="4" w:space="0" w:color="auto"/>
            </w:tcBorders>
            <w:shd w:val="clear" w:color="auto" w:fill="auto"/>
          </w:tcPr>
          <w:p w:rsidR="00924F95" w:rsidRDefault="00924F95">
            <w:pPr>
              <w:pStyle w:val="Jin0"/>
              <w:spacing w:line="240" w:lineRule="auto"/>
              <w:ind w:firstLine="200"/>
              <w:rPr>
                <w:sz w:val="8"/>
                <w:szCs w:val="8"/>
              </w:rPr>
            </w:pPr>
          </w:p>
        </w:tc>
        <w:tc>
          <w:tcPr>
            <w:tcW w:w="1128" w:type="dxa"/>
            <w:tcBorders>
              <w:top w:val="single" w:sz="4" w:space="0" w:color="auto"/>
              <w:left w:val="single" w:sz="4" w:space="0" w:color="auto"/>
            </w:tcBorders>
            <w:shd w:val="clear" w:color="auto" w:fill="auto"/>
          </w:tcPr>
          <w:p w:rsidR="00924F95" w:rsidRDefault="00E63C3D">
            <w:pPr>
              <w:pStyle w:val="Jin0"/>
              <w:spacing w:line="240" w:lineRule="auto"/>
              <w:ind w:firstLine="160"/>
              <w:rPr>
                <w:sz w:val="8"/>
                <w:szCs w:val="8"/>
              </w:rPr>
            </w:pPr>
            <w:r>
              <w:rPr>
                <w:rStyle w:val="Jin"/>
                <w:sz w:val="8"/>
                <w:szCs w:val="8"/>
              </w:rPr>
              <w:t>doplňující informace</w:t>
            </w:r>
          </w:p>
        </w:tc>
        <w:tc>
          <w:tcPr>
            <w:tcW w:w="658" w:type="dxa"/>
            <w:tcBorders>
              <w:top w:val="single" w:sz="4" w:space="0" w:color="auto"/>
              <w:left w:val="single" w:sz="4" w:space="0" w:color="auto"/>
            </w:tcBorders>
            <w:shd w:val="clear" w:color="auto" w:fill="auto"/>
          </w:tcPr>
          <w:p w:rsidR="00924F95" w:rsidRDefault="00924F95">
            <w:pPr>
              <w:rPr>
                <w:sz w:val="10"/>
                <w:szCs w:val="10"/>
              </w:rPr>
            </w:pPr>
          </w:p>
        </w:tc>
        <w:tc>
          <w:tcPr>
            <w:tcW w:w="667" w:type="dxa"/>
            <w:tcBorders>
              <w:top w:val="single" w:sz="4" w:space="0" w:color="auto"/>
              <w:left w:val="single" w:sz="4" w:space="0" w:color="auto"/>
            </w:tcBorders>
            <w:shd w:val="clear" w:color="auto" w:fill="auto"/>
          </w:tcPr>
          <w:p w:rsidR="00924F95" w:rsidRDefault="00924F95">
            <w:pPr>
              <w:rPr>
                <w:sz w:val="10"/>
                <w:szCs w:val="10"/>
              </w:rPr>
            </w:pPr>
          </w:p>
        </w:tc>
        <w:tc>
          <w:tcPr>
            <w:tcW w:w="720" w:type="dxa"/>
            <w:tcBorders>
              <w:top w:val="single" w:sz="4" w:space="0" w:color="auto"/>
              <w:left w:val="single" w:sz="4" w:space="0" w:color="auto"/>
            </w:tcBorders>
            <w:shd w:val="clear" w:color="auto" w:fill="auto"/>
          </w:tcPr>
          <w:p w:rsidR="00924F95" w:rsidRDefault="00924F95">
            <w:pPr>
              <w:rPr>
                <w:sz w:val="10"/>
                <w:szCs w:val="10"/>
              </w:rPr>
            </w:pPr>
          </w:p>
        </w:tc>
        <w:tc>
          <w:tcPr>
            <w:tcW w:w="734" w:type="dxa"/>
            <w:tcBorders>
              <w:top w:val="single" w:sz="4" w:space="0" w:color="auto"/>
              <w:left w:val="single" w:sz="4" w:space="0" w:color="auto"/>
            </w:tcBorders>
            <w:shd w:val="clear" w:color="auto" w:fill="auto"/>
          </w:tcPr>
          <w:p w:rsidR="00924F95" w:rsidRDefault="00924F95">
            <w:pPr>
              <w:rPr>
                <w:sz w:val="10"/>
                <w:szCs w:val="10"/>
              </w:rPr>
            </w:pPr>
          </w:p>
        </w:tc>
        <w:tc>
          <w:tcPr>
            <w:tcW w:w="658" w:type="dxa"/>
            <w:tcBorders>
              <w:top w:val="single" w:sz="4" w:space="0" w:color="auto"/>
              <w:left w:val="single" w:sz="4" w:space="0" w:color="auto"/>
            </w:tcBorders>
            <w:shd w:val="clear" w:color="auto" w:fill="auto"/>
          </w:tcPr>
          <w:p w:rsidR="00924F95" w:rsidRDefault="00924F95">
            <w:pPr>
              <w:rPr>
                <w:sz w:val="10"/>
                <w:szCs w:val="10"/>
              </w:rPr>
            </w:pPr>
          </w:p>
        </w:tc>
        <w:tc>
          <w:tcPr>
            <w:tcW w:w="662" w:type="dxa"/>
            <w:tcBorders>
              <w:top w:val="single" w:sz="4" w:space="0" w:color="auto"/>
              <w:left w:val="single" w:sz="4" w:space="0" w:color="auto"/>
            </w:tcBorders>
            <w:shd w:val="clear" w:color="auto" w:fill="auto"/>
          </w:tcPr>
          <w:p w:rsidR="00924F95" w:rsidRDefault="00924F95">
            <w:pPr>
              <w:rPr>
                <w:sz w:val="10"/>
                <w:szCs w:val="10"/>
              </w:rPr>
            </w:pPr>
          </w:p>
        </w:tc>
        <w:tc>
          <w:tcPr>
            <w:tcW w:w="667" w:type="dxa"/>
            <w:tcBorders>
              <w:top w:val="single" w:sz="4" w:space="0" w:color="auto"/>
              <w:left w:val="single" w:sz="4" w:space="0" w:color="auto"/>
            </w:tcBorders>
            <w:shd w:val="clear" w:color="auto" w:fill="auto"/>
          </w:tcPr>
          <w:p w:rsidR="00924F95" w:rsidRDefault="00924F95">
            <w:pPr>
              <w:rPr>
                <w:sz w:val="10"/>
                <w:szCs w:val="10"/>
              </w:rPr>
            </w:pPr>
          </w:p>
        </w:tc>
        <w:tc>
          <w:tcPr>
            <w:tcW w:w="600" w:type="dxa"/>
            <w:tcBorders>
              <w:top w:val="single" w:sz="4" w:space="0" w:color="auto"/>
              <w:left w:val="single" w:sz="4" w:space="0" w:color="auto"/>
            </w:tcBorders>
            <w:shd w:val="clear" w:color="auto" w:fill="auto"/>
          </w:tcPr>
          <w:p w:rsidR="00924F95" w:rsidRDefault="00924F95">
            <w:pPr>
              <w:rPr>
                <w:sz w:val="10"/>
                <w:szCs w:val="10"/>
              </w:rPr>
            </w:pPr>
          </w:p>
        </w:tc>
        <w:tc>
          <w:tcPr>
            <w:tcW w:w="658" w:type="dxa"/>
            <w:tcBorders>
              <w:top w:val="single" w:sz="4" w:space="0" w:color="auto"/>
              <w:left w:val="single" w:sz="4" w:space="0" w:color="auto"/>
            </w:tcBorders>
            <w:shd w:val="clear" w:color="auto" w:fill="auto"/>
          </w:tcPr>
          <w:p w:rsidR="00924F95" w:rsidRDefault="00924F95">
            <w:pPr>
              <w:rPr>
                <w:sz w:val="10"/>
                <w:szCs w:val="10"/>
              </w:rPr>
            </w:pPr>
          </w:p>
        </w:tc>
        <w:tc>
          <w:tcPr>
            <w:tcW w:w="658" w:type="dxa"/>
            <w:tcBorders>
              <w:top w:val="single" w:sz="4" w:space="0" w:color="auto"/>
              <w:left w:val="single" w:sz="4" w:space="0" w:color="auto"/>
            </w:tcBorders>
            <w:shd w:val="clear" w:color="auto" w:fill="auto"/>
          </w:tcPr>
          <w:p w:rsidR="00924F95" w:rsidRDefault="00924F95">
            <w:pPr>
              <w:rPr>
                <w:sz w:val="10"/>
                <w:szCs w:val="10"/>
              </w:rPr>
            </w:pPr>
          </w:p>
        </w:tc>
        <w:tc>
          <w:tcPr>
            <w:tcW w:w="590" w:type="dxa"/>
            <w:tcBorders>
              <w:top w:val="single" w:sz="4" w:space="0" w:color="auto"/>
              <w:left w:val="single" w:sz="4" w:space="0" w:color="auto"/>
            </w:tcBorders>
            <w:shd w:val="clear" w:color="auto" w:fill="auto"/>
          </w:tcPr>
          <w:p w:rsidR="00924F95" w:rsidRDefault="00924F95">
            <w:pPr>
              <w:rPr>
                <w:sz w:val="10"/>
                <w:szCs w:val="10"/>
              </w:rPr>
            </w:pPr>
          </w:p>
        </w:tc>
        <w:tc>
          <w:tcPr>
            <w:tcW w:w="677" w:type="dxa"/>
            <w:vMerge/>
            <w:tcBorders>
              <w:left w:val="single" w:sz="4" w:space="0" w:color="auto"/>
              <w:right w:val="single" w:sz="4" w:space="0" w:color="auto"/>
            </w:tcBorders>
            <w:shd w:val="clear" w:color="auto" w:fill="auto"/>
            <w:vAlign w:val="center"/>
          </w:tcPr>
          <w:p w:rsidR="00924F95" w:rsidRDefault="00924F95"/>
        </w:tc>
      </w:tr>
      <w:tr w:rsidR="00924F95">
        <w:tblPrEx>
          <w:tblCellMar>
            <w:top w:w="0" w:type="dxa"/>
            <w:bottom w:w="0" w:type="dxa"/>
          </w:tblCellMar>
        </w:tblPrEx>
        <w:trPr>
          <w:trHeight w:hRule="exact" w:val="216"/>
          <w:jc w:val="center"/>
        </w:trPr>
        <w:tc>
          <w:tcPr>
            <w:tcW w:w="413" w:type="dxa"/>
            <w:vMerge/>
            <w:tcBorders>
              <w:left w:val="single" w:sz="4" w:space="0" w:color="auto"/>
            </w:tcBorders>
            <w:shd w:val="clear" w:color="auto" w:fill="auto"/>
            <w:vAlign w:val="center"/>
          </w:tcPr>
          <w:p w:rsidR="00924F95" w:rsidRDefault="00924F95"/>
        </w:tc>
        <w:tc>
          <w:tcPr>
            <w:tcW w:w="1133" w:type="dxa"/>
            <w:gridSpan w:val="3"/>
            <w:tcBorders>
              <w:top w:val="single" w:sz="4" w:space="0" w:color="auto"/>
              <w:left w:val="single" w:sz="4" w:space="0" w:color="auto"/>
            </w:tcBorders>
            <w:shd w:val="clear" w:color="auto" w:fill="auto"/>
          </w:tcPr>
          <w:p w:rsidR="00924F95" w:rsidRDefault="00E63C3D">
            <w:pPr>
              <w:pStyle w:val="Jin0"/>
              <w:spacing w:line="240" w:lineRule="auto"/>
              <w:ind w:firstLine="0"/>
              <w:rPr>
                <w:sz w:val="8"/>
                <w:szCs w:val="8"/>
              </w:rPr>
            </w:pPr>
            <w:r>
              <w:rPr>
                <w:rStyle w:val="Jin"/>
                <w:sz w:val="8"/>
                <w:szCs w:val="8"/>
              </w:rPr>
              <w:t>VF7XS9HM0CZ00288O</w:t>
            </w:r>
          </w:p>
        </w:tc>
        <w:tc>
          <w:tcPr>
            <w:tcW w:w="989" w:type="dxa"/>
            <w:gridSpan w:val="3"/>
            <w:tcBorders>
              <w:top w:val="single" w:sz="4" w:space="0" w:color="auto"/>
              <w:left w:val="single" w:sz="4" w:space="0" w:color="auto"/>
            </w:tcBorders>
            <w:shd w:val="clear" w:color="auto" w:fill="auto"/>
          </w:tcPr>
          <w:p w:rsidR="00924F95" w:rsidRDefault="00E63C3D">
            <w:pPr>
              <w:pStyle w:val="Jin0"/>
              <w:spacing w:line="240" w:lineRule="auto"/>
              <w:ind w:firstLine="160"/>
              <w:rPr>
                <w:sz w:val="8"/>
                <w:szCs w:val="8"/>
              </w:rPr>
            </w:pPr>
            <w:proofErr w:type="spellStart"/>
            <w:r>
              <w:rPr>
                <w:rStyle w:val="Jin"/>
                <w:sz w:val="8"/>
                <w:szCs w:val="8"/>
              </w:rPr>
              <w:t>nákladni</w:t>
            </w:r>
            <w:proofErr w:type="spellEnd"/>
            <w:r>
              <w:rPr>
                <w:rStyle w:val="Jin"/>
                <w:sz w:val="8"/>
                <w:szCs w:val="8"/>
              </w:rPr>
              <w:t xml:space="preserve"> do 3,51</w:t>
            </w:r>
          </w:p>
        </w:tc>
        <w:tc>
          <w:tcPr>
            <w:tcW w:w="998" w:type="dxa"/>
            <w:gridSpan w:val="3"/>
            <w:tcBorders>
              <w:top w:val="single" w:sz="4" w:space="0" w:color="auto"/>
              <w:left w:val="single" w:sz="4" w:space="0" w:color="auto"/>
            </w:tcBorders>
            <w:shd w:val="clear" w:color="auto" w:fill="auto"/>
          </w:tcPr>
          <w:p w:rsidR="00924F95" w:rsidRDefault="00924F95">
            <w:pPr>
              <w:pStyle w:val="Jin0"/>
              <w:spacing w:line="240" w:lineRule="auto"/>
              <w:ind w:firstLine="420"/>
              <w:rPr>
                <w:sz w:val="8"/>
                <w:szCs w:val="8"/>
              </w:rPr>
            </w:pPr>
          </w:p>
        </w:tc>
        <w:tc>
          <w:tcPr>
            <w:tcW w:w="705" w:type="dxa"/>
            <w:gridSpan w:val="3"/>
            <w:tcBorders>
              <w:top w:val="single" w:sz="4" w:space="0" w:color="auto"/>
              <w:left w:val="single" w:sz="4" w:space="0" w:color="auto"/>
            </w:tcBorders>
            <w:shd w:val="clear" w:color="auto" w:fill="auto"/>
          </w:tcPr>
          <w:p w:rsidR="00924F95" w:rsidRDefault="00E63C3D">
            <w:pPr>
              <w:pStyle w:val="Jin0"/>
              <w:spacing w:line="240" w:lineRule="auto"/>
              <w:ind w:firstLine="220"/>
              <w:rPr>
                <w:sz w:val="8"/>
                <w:szCs w:val="8"/>
              </w:rPr>
            </w:pPr>
            <w:r>
              <w:rPr>
                <w:rStyle w:val="Jin"/>
                <w:sz w:val="8"/>
                <w:szCs w:val="8"/>
              </w:rPr>
              <w:t>00:00</w:t>
            </w:r>
          </w:p>
        </w:tc>
        <w:tc>
          <w:tcPr>
            <w:tcW w:w="700" w:type="dxa"/>
            <w:gridSpan w:val="3"/>
            <w:tcBorders>
              <w:top w:val="single" w:sz="4" w:space="0" w:color="auto"/>
              <w:left w:val="single" w:sz="4" w:space="0" w:color="auto"/>
            </w:tcBorders>
            <w:shd w:val="clear" w:color="auto" w:fill="auto"/>
          </w:tcPr>
          <w:p w:rsidR="00924F95" w:rsidRDefault="00924F95">
            <w:pPr>
              <w:pStyle w:val="Jin0"/>
              <w:spacing w:line="240" w:lineRule="auto"/>
              <w:ind w:firstLine="220"/>
              <w:rPr>
                <w:sz w:val="8"/>
                <w:szCs w:val="8"/>
              </w:rPr>
            </w:pPr>
          </w:p>
        </w:tc>
        <w:tc>
          <w:tcPr>
            <w:tcW w:w="840" w:type="dxa"/>
            <w:gridSpan w:val="3"/>
            <w:tcBorders>
              <w:top w:val="single" w:sz="4" w:space="0" w:color="auto"/>
              <w:left w:val="single" w:sz="4" w:space="0" w:color="auto"/>
            </w:tcBorders>
            <w:shd w:val="clear" w:color="auto" w:fill="auto"/>
          </w:tcPr>
          <w:p w:rsidR="00924F95" w:rsidRDefault="00E63C3D">
            <w:pPr>
              <w:pStyle w:val="Jin0"/>
              <w:spacing w:line="240" w:lineRule="auto"/>
              <w:ind w:firstLine="0"/>
              <w:jc w:val="center"/>
              <w:rPr>
                <w:sz w:val="8"/>
                <w:szCs w:val="8"/>
              </w:rPr>
            </w:pPr>
            <w:r>
              <w:rPr>
                <w:rStyle w:val="Jin"/>
                <w:sz w:val="8"/>
                <w:szCs w:val="8"/>
              </w:rPr>
              <w:t>5/5000</w:t>
            </w:r>
          </w:p>
        </w:tc>
        <w:tc>
          <w:tcPr>
            <w:tcW w:w="792" w:type="dxa"/>
            <w:gridSpan w:val="3"/>
            <w:tcBorders>
              <w:top w:val="single" w:sz="4" w:space="0" w:color="auto"/>
              <w:left w:val="single" w:sz="4" w:space="0" w:color="auto"/>
            </w:tcBorders>
            <w:shd w:val="clear" w:color="auto" w:fill="auto"/>
          </w:tcPr>
          <w:p w:rsidR="00924F95" w:rsidRDefault="00924F95">
            <w:pPr>
              <w:pStyle w:val="Jin0"/>
              <w:spacing w:line="240" w:lineRule="auto"/>
              <w:ind w:firstLine="0"/>
              <w:jc w:val="center"/>
              <w:rPr>
                <w:sz w:val="8"/>
                <w:szCs w:val="8"/>
              </w:rPr>
            </w:pPr>
          </w:p>
        </w:tc>
        <w:tc>
          <w:tcPr>
            <w:tcW w:w="1128" w:type="dxa"/>
            <w:tcBorders>
              <w:top w:val="single" w:sz="4" w:space="0" w:color="auto"/>
              <w:left w:val="single" w:sz="4" w:space="0" w:color="auto"/>
            </w:tcBorders>
            <w:shd w:val="clear" w:color="auto" w:fill="auto"/>
          </w:tcPr>
          <w:p w:rsidR="00924F95" w:rsidRDefault="00E63C3D">
            <w:pPr>
              <w:pStyle w:val="Jin0"/>
              <w:spacing w:line="240" w:lineRule="auto"/>
              <w:ind w:firstLine="0"/>
              <w:rPr>
                <w:sz w:val="8"/>
                <w:szCs w:val="8"/>
              </w:rPr>
            </w:pPr>
            <w:proofErr w:type="spellStart"/>
            <w:r>
              <w:rPr>
                <w:rStyle w:val="Jin"/>
                <w:rFonts w:ascii="Arial Unicode MS" w:eastAsia="Arial Unicode MS" w:hAnsi="Arial Unicode MS" w:cs="Arial Unicode MS"/>
                <w:sz w:val="8"/>
                <w:szCs w:val="8"/>
              </w:rPr>
              <w:t>ročni</w:t>
            </w:r>
            <w:proofErr w:type="spellEnd"/>
            <w:r>
              <w:rPr>
                <w:rStyle w:val="Jin"/>
                <w:rFonts w:ascii="Arial Unicode MS" w:eastAsia="Arial Unicode MS" w:hAnsi="Arial Unicode MS" w:cs="Arial Unicode MS"/>
                <w:sz w:val="8"/>
                <w:szCs w:val="8"/>
              </w:rPr>
              <w:t xml:space="preserve"> / </w:t>
            </w:r>
            <w:proofErr w:type="spellStart"/>
            <w:r>
              <w:rPr>
                <w:rStyle w:val="Jin"/>
                <w:rFonts w:ascii="Arial Unicode MS" w:eastAsia="Arial Unicode MS" w:hAnsi="Arial Unicode MS" w:cs="Arial Unicode MS"/>
                <w:sz w:val="8"/>
                <w:szCs w:val="8"/>
              </w:rPr>
              <w:t>Ihůlní</w:t>
            </w:r>
            <w:proofErr w:type="spellEnd"/>
            <w:r>
              <w:rPr>
                <w:rStyle w:val="Jin"/>
                <w:rFonts w:ascii="Arial Unicode MS" w:eastAsia="Arial Unicode MS" w:hAnsi="Arial Unicode MS" w:cs="Arial Unicode MS"/>
                <w:sz w:val="8"/>
                <w:szCs w:val="8"/>
              </w:rPr>
              <w:t xml:space="preserve"> </w:t>
            </w:r>
            <w:proofErr w:type="spellStart"/>
            <w:r>
              <w:rPr>
                <w:rStyle w:val="Jin"/>
                <w:rFonts w:ascii="Arial Unicode MS" w:eastAsia="Arial Unicode MS" w:hAnsi="Arial Unicode MS" w:cs="Arial Unicode MS"/>
                <w:sz w:val="8"/>
                <w:szCs w:val="8"/>
              </w:rPr>
              <w:t>po,Uwé</w:t>
            </w:r>
            <w:proofErr w:type="spellEnd"/>
            <w:r>
              <w:rPr>
                <w:rStyle w:val="Jin"/>
                <w:rFonts w:ascii="Arial Unicode MS" w:eastAsia="Arial Unicode MS" w:hAnsi="Arial Unicode MS" w:cs="Arial Unicode MS"/>
                <w:sz w:val="8"/>
                <w:szCs w:val="8"/>
              </w:rPr>
              <w:t xml:space="preserve"> í Kč l</w:t>
            </w:r>
          </w:p>
        </w:tc>
        <w:tc>
          <w:tcPr>
            <w:tcW w:w="658" w:type="dxa"/>
            <w:tcBorders>
              <w:top w:val="single" w:sz="4" w:space="0" w:color="auto"/>
              <w:left w:val="single" w:sz="4" w:space="0" w:color="auto"/>
            </w:tcBorders>
            <w:shd w:val="clear" w:color="auto" w:fill="auto"/>
          </w:tcPr>
          <w:p w:rsidR="00924F95" w:rsidRDefault="00E63C3D">
            <w:pPr>
              <w:pStyle w:val="Jin0"/>
              <w:spacing w:line="240" w:lineRule="auto"/>
              <w:ind w:firstLine="0"/>
              <w:jc w:val="center"/>
              <w:rPr>
                <w:sz w:val="8"/>
                <w:szCs w:val="8"/>
              </w:rPr>
            </w:pPr>
            <w:r>
              <w:rPr>
                <w:rStyle w:val="Jin"/>
                <w:sz w:val="8"/>
                <w:szCs w:val="8"/>
              </w:rPr>
              <w:t>0</w:t>
            </w:r>
          </w:p>
        </w:tc>
        <w:tc>
          <w:tcPr>
            <w:tcW w:w="667" w:type="dxa"/>
            <w:tcBorders>
              <w:top w:val="single" w:sz="4" w:space="0" w:color="auto"/>
              <w:left w:val="single" w:sz="4" w:space="0" w:color="auto"/>
            </w:tcBorders>
            <w:shd w:val="clear" w:color="auto" w:fill="auto"/>
          </w:tcPr>
          <w:p w:rsidR="00924F95" w:rsidRDefault="00924F95">
            <w:pPr>
              <w:pStyle w:val="Jin0"/>
              <w:spacing w:line="240" w:lineRule="auto"/>
              <w:ind w:firstLine="200"/>
              <w:rPr>
                <w:sz w:val="8"/>
                <w:szCs w:val="8"/>
              </w:rPr>
            </w:pPr>
          </w:p>
        </w:tc>
        <w:tc>
          <w:tcPr>
            <w:tcW w:w="720" w:type="dxa"/>
            <w:tcBorders>
              <w:top w:val="single" w:sz="4" w:space="0" w:color="auto"/>
              <w:left w:val="single" w:sz="4" w:space="0" w:color="auto"/>
            </w:tcBorders>
            <w:shd w:val="clear" w:color="auto" w:fill="auto"/>
          </w:tcPr>
          <w:p w:rsidR="00924F95" w:rsidRDefault="00E63C3D">
            <w:pPr>
              <w:pStyle w:val="Jin0"/>
              <w:spacing w:line="240" w:lineRule="auto"/>
              <w:ind w:firstLine="0"/>
              <w:jc w:val="both"/>
              <w:rPr>
                <w:sz w:val="8"/>
                <w:szCs w:val="8"/>
              </w:rPr>
            </w:pPr>
            <w:r>
              <w:rPr>
                <w:rStyle w:val="Jin"/>
                <w:sz w:val="8"/>
                <w:szCs w:val="8"/>
              </w:rPr>
              <w:t>*</w:t>
            </w:r>
          </w:p>
        </w:tc>
        <w:tc>
          <w:tcPr>
            <w:tcW w:w="734" w:type="dxa"/>
            <w:tcBorders>
              <w:top w:val="single" w:sz="4" w:space="0" w:color="auto"/>
              <w:left w:val="single" w:sz="4" w:space="0" w:color="auto"/>
            </w:tcBorders>
            <w:shd w:val="clear" w:color="auto" w:fill="auto"/>
          </w:tcPr>
          <w:p w:rsidR="00924F95" w:rsidRDefault="00924F95">
            <w:pPr>
              <w:rPr>
                <w:sz w:val="10"/>
                <w:szCs w:val="10"/>
              </w:rPr>
            </w:pPr>
          </w:p>
        </w:tc>
        <w:tc>
          <w:tcPr>
            <w:tcW w:w="658" w:type="dxa"/>
            <w:tcBorders>
              <w:top w:val="single" w:sz="4" w:space="0" w:color="auto"/>
              <w:left w:val="single" w:sz="4" w:space="0" w:color="auto"/>
            </w:tcBorders>
            <w:shd w:val="clear" w:color="auto" w:fill="auto"/>
          </w:tcPr>
          <w:p w:rsidR="00924F95" w:rsidRDefault="00924F95">
            <w:pPr>
              <w:rPr>
                <w:sz w:val="10"/>
                <w:szCs w:val="10"/>
              </w:rPr>
            </w:pPr>
          </w:p>
        </w:tc>
        <w:tc>
          <w:tcPr>
            <w:tcW w:w="662" w:type="dxa"/>
            <w:tcBorders>
              <w:top w:val="single" w:sz="4" w:space="0" w:color="auto"/>
              <w:left w:val="single" w:sz="4" w:space="0" w:color="auto"/>
            </w:tcBorders>
            <w:shd w:val="clear" w:color="auto" w:fill="auto"/>
          </w:tcPr>
          <w:p w:rsidR="00924F95" w:rsidRDefault="00924F95">
            <w:pPr>
              <w:rPr>
                <w:sz w:val="10"/>
                <w:szCs w:val="10"/>
              </w:rPr>
            </w:pPr>
          </w:p>
        </w:tc>
        <w:tc>
          <w:tcPr>
            <w:tcW w:w="667" w:type="dxa"/>
            <w:tcBorders>
              <w:top w:val="single" w:sz="4" w:space="0" w:color="auto"/>
              <w:left w:val="single" w:sz="4" w:space="0" w:color="auto"/>
            </w:tcBorders>
            <w:shd w:val="clear" w:color="auto" w:fill="auto"/>
          </w:tcPr>
          <w:p w:rsidR="00924F95" w:rsidRDefault="00924F95">
            <w:pPr>
              <w:rPr>
                <w:sz w:val="10"/>
                <w:szCs w:val="10"/>
              </w:rPr>
            </w:pPr>
          </w:p>
        </w:tc>
        <w:tc>
          <w:tcPr>
            <w:tcW w:w="600" w:type="dxa"/>
            <w:tcBorders>
              <w:top w:val="single" w:sz="4" w:space="0" w:color="auto"/>
              <w:left w:val="single" w:sz="4" w:space="0" w:color="auto"/>
            </w:tcBorders>
            <w:shd w:val="clear" w:color="auto" w:fill="auto"/>
          </w:tcPr>
          <w:p w:rsidR="00924F95" w:rsidRDefault="00924F95">
            <w:pPr>
              <w:rPr>
                <w:sz w:val="10"/>
                <w:szCs w:val="10"/>
              </w:rPr>
            </w:pPr>
          </w:p>
        </w:tc>
        <w:tc>
          <w:tcPr>
            <w:tcW w:w="658" w:type="dxa"/>
            <w:tcBorders>
              <w:top w:val="single" w:sz="4" w:space="0" w:color="auto"/>
              <w:left w:val="single" w:sz="4" w:space="0" w:color="auto"/>
            </w:tcBorders>
            <w:shd w:val="clear" w:color="auto" w:fill="auto"/>
          </w:tcPr>
          <w:p w:rsidR="00924F95" w:rsidRDefault="00924F95">
            <w:pPr>
              <w:rPr>
                <w:sz w:val="10"/>
                <w:szCs w:val="10"/>
              </w:rPr>
            </w:pPr>
          </w:p>
        </w:tc>
        <w:tc>
          <w:tcPr>
            <w:tcW w:w="658" w:type="dxa"/>
            <w:tcBorders>
              <w:top w:val="single" w:sz="4" w:space="0" w:color="auto"/>
              <w:left w:val="single" w:sz="4" w:space="0" w:color="auto"/>
            </w:tcBorders>
            <w:shd w:val="clear" w:color="auto" w:fill="auto"/>
          </w:tcPr>
          <w:p w:rsidR="00924F95" w:rsidRDefault="00924F95">
            <w:pPr>
              <w:rPr>
                <w:sz w:val="10"/>
                <w:szCs w:val="10"/>
              </w:rPr>
            </w:pPr>
          </w:p>
        </w:tc>
        <w:tc>
          <w:tcPr>
            <w:tcW w:w="590" w:type="dxa"/>
            <w:tcBorders>
              <w:top w:val="single" w:sz="4" w:space="0" w:color="auto"/>
              <w:left w:val="single" w:sz="4" w:space="0" w:color="auto"/>
            </w:tcBorders>
            <w:shd w:val="clear" w:color="auto" w:fill="auto"/>
          </w:tcPr>
          <w:p w:rsidR="00924F95" w:rsidRDefault="00924F95">
            <w:pPr>
              <w:rPr>
                <w:sz w:val="10"/>
                <w:szCs w:val="10"/>
              </w:rPr>
            </w:pPr>
          </w:p>
        </w:tc>
        <w:tc>
          <w:tcPr>
            <w:tcW w:w="677" w:type="dxa"/>
            <w:vMerge/>
            <w:tcBorders>
              <w:left w:val="single" w:sz="4" w:space="0" w:color="auto"/>
              <w:right w:val="single" w:sz="4" w:space="0" w:color="auto"/>
            </w:tcBorders>
            <w:shd w:val="clear" w:color="auto" w:fill="auto"/>
            <w:vAlign w:val="center"/>
          </w:tcPr>
          <w:p w:rsidR="00924F95" w:rsidRDefault="00924F95"/>
        </w:tc>
      </w:tr>
      <w:tr w:rsidR="00924F95">
        <w:tblPrEx>
          <w:tblCellMar>
            <w:top w:w="0" w:type="dxa"/>
            <w:bottom w:w="0" w:type="dxa"/>
          </w:tblCellMar>
        </w:tblPrEx>
        <w:trPr>
          <w:trHeight w:hRule="exact" w:val="221"/>
          <w:jc w:val="center"/>
        </w:trPr>
        <w:tc>
          <w:tcPr>
            <w:tcW w:w="413" w:type="dxa"/>
            <w:vMerge w:val="restart"/>
            <w:tcBorders>
              <w:top w:val="single" w:sz="4" w:space="0" w:color="auto"/>
              <w:left w:val="single" w:sz="4" w:space="0" w:color="auto"/>
            </w:tcBorders>
            <w:shd w:val="clear" w:color="auto" w:fill="auto"/>
            <w:vAlign w:val="center"/>
          </w:tcPr>
          <w:p w:rsidR="00924F95" w:rsidRDefault="00E63C3D">
            <w:pPr>
              <w:pStyle w:val="Jin0"/>
              <w:spacing w:line="240" w:lineRule="auto"/>
              <w:ind w:firstLine="0"/>
              <w:jc w:val="center"/>
              <w:rPr>
                <w:sz w:val="8"/>
                <w:szCs w:val="8"/>
              </w:rPr>
            </w:pPr>
            <w:r>
              <w:rPr>
                <w:rStyle w:val="Jin"/>
                <w:sz w:val="8"/>
                <w:szCs w:val="8"/>
              </w:rPr>
              <w:t>45</w:t>
            </w:r>
          </w:p>
        </w:tc>
        <w:tc>
          <w:tcPr>
            <w:tcW w:w="1133" w:type="dxa"/>
            <w:gridSpan w:val="3"/>
            <w:tcBorders>
              <w:top w:val="single" w:sz="4" w:space="0" w:color="auto"/>
              <w:left w:val="single" w:sz="4" w:space="0" w:color="auto"/>
            </w:tcBorders>
            <w:shd w:val="clear" w:color="auto" w:fill="auto"/>
            <w:vAlign w:val="bottom"/>
          </w:tcPr>
          <w:p w:rsidR="00924F95" w:rsidRDefault="00E63C3D">
            <w:pPr>
              <w:pStyle w:val="Jin0"/>
              <w:spacing w:line="240" w:lineRule="auto"/>
              <w:ind w:firstLine="0"/>
              <w:jc w:val="center"/>
              <w:rPr>
                <w:sz w:val="8"/>
                <w:szCs w:val="8"/>
              </w:rPr>
            </w:pPr>
            <w:r>
              <w:rPr>
                <w:rStyle w:val="Jin"/>
                <w:sz w:val="8"/>
                <w:szCs w:val="8"/>
              </w:rPr>
              <w:t>5E777B4</w:t>
            </w:r>
          </w:p>
        </w:tc>
        <w:tc>
          <w:tcPr>
            <w:tcW w:w="989" w:type="dxa"/>
            <w:gridSpan w:val="3"/>
            <w:tcBorders>
              <w:top w:val="single" w:sz="4" w:space="0" w:color="auto"/>
              <w:left w:val="single" w:sz="4" w:space="0" w:color="auto"/>
            </w:tcBorders>
            <w:shd w:val="clear" w:color="auto" w:fill="auto"/>
            <w:vAlign w:val="bottom"/>
          </w:tcPr>
          <w:p w:rsidR="00924F95" w:rsidRDefault="00E63C3D">
            <w:pPr>
              <w:pStyle w:val="Jin0"/>
              <w:spacing w:line="240" w:lineRule="auto"/>
              <w:ind w:firstLine="0"/>
              <w:jc w:val="center"/>
              <w:rPr>
                <w:sz w:val="8"/>
                <w:szCs w:val="8"/>
              </w:rPr>
            </w:pPr>
            <w:r>
              <w:rPr>
                <w:rStyle w:val="Jin"/>
                <w:sz w:val="8"/>
                <w:szCs w:val="8"/>
              </w:rPr>
              <w:t>Iveco</w:t>
            </w:r>
          </w:p>
        </w:tc>
        <w:tc>
          <w:tcPr>
            <w:tcW w:w="998" w:type="dxa"/>
            <w:gridSpan w:val="3"/>
            <w:tcBorders>
              <w:top w:val="single" w:sz="4" w:space="0" w:color="auto"/>
              <w:left w:val="single" w:sz="4" w:space="0" w:color="auto"/>
            </w:tcBorders>
            <w:shd w:val="clear" w:color="auto" w:fill="auto"/>
            <w:vAlign w:val="bottom"/>
          </w:tcPr>
          <w:p w:rsidR="00924F95" w:rsidRDefault="00924F95">
            <w:pPr>
              <w:pStyle w:val="Jin0"/>
              <w:spacing w:line="240" w:lineRule="auto"/>
              <w:ind w:firstLine="420"/>
              <w:rPr>
                <w:sz w:val="8"/>
                <w:szCs w:val="8"/>
              </w:rPr>
            </w:pPr>
          </w:p>
        </w:tc>
        <w:tc>
          <w:tcPr>
            <w:tcW w:w="705" w:type="dxa"/>
            <w:gridSpan w:val="3"/>
            <w:tcBorders>
              <w:top w:val="single" w:sz="4" w:space="0" w:color="auto"/>
              <w:left w:val="single" w:sz="4" w:space="0" w:color="auto"/>
            </w:tcBorders>
            <w:shd w:val="clear" w:color="auto" w:fill="auto"/>
            <w:vAlign w:val="bottom"/>
          </w:tcPr>
          <w:p w:rsidR="00924F95" w:rsidRDefault="00E63C3D">
            <w:pPr>
              <w:pStyle w:val="Jin0"/>
              <w:spacing w:line="240" w:lineRule="auto"/>
              <w:ind w:firstLine="0"/>
              <w:rPr>
                <w:sz w:val="8"/>
                <w:szCs w:val="8"/>
              </w:rPr>
            </w:pPr>
            <w:r>
              <w:rPr>
                <w:rStyle w:val="Jin"/>
                <w:sz w:val="8"/>
                <w:szCs w:val="8"/>
              </w:rPr>
              <w:t>31.12 2022</w:t>
            </w:r>
          </w:p>
        </w:tc>
        <w:tc>
          <w:tcPr>
            <w:tcW w:w="700" w:type="dxa"/>
            <w:gridSpan w:val="3"/>
            <w:tcBorders>
              <w:top w:val="single" w:sz="4" w:space="0" w:color="auto"/>
              <w:left w:val="single" w:sz="4" w:space="0" w:color="auto"/>
            </w:tcBorders>
            <w:shd w:val="clear" w:color="auto" w:fill="auto"/>
            <w:vAlign w:val="bottom"/>
          </w:tcPr>
          <w:p w:rsidR="00924F95" w:rsidRDefault="00924F95">
            <w:pPr>
              <w:pStyle w:val="Jin0"/>
              <w:spacing w:line="240" w:lineRule="auto"/>
              <w:ind w:firstLine="160"/>
              <w:rPr>
                <w:sz w:val="8"/>
                <w:szCs w:val="8"/>
              </w:rPr>
            </w:pPr>
          </w:p>
        </w:tc>
        <w:tc>
          <w:tcPr>
            <w:tcW w:w="840" w:type="dxa"/>
            <w:gridSpan w:val="3"/>
            <w:tcBorders>
              <w:top w:val="single" w:sz="4" w:space="0" w:color="auto"/>
              <w:left w:val="single" w:sz="4" w:space="0" w:color="auto"/>
            </w:tcBorders>
            <w:shd w:val="clear" w:color="auto" w:fill="auto"/>
            <w:vAlign w:val="bottom"/>
          </w:tcPr>
          <w:p w:rsidR="00924F95" w:rsidRDefault="00E63C3D">
            <w:pPr>
              <w:pStyle w:val="Jin0"/>
              <w:spacing w:line="240" w:lineRule="auto"/>
              <w:ind w:firstLine="0"/>
              <w:jc w:val="center"/>
              <w:rPr>
                <w:sz w:val="8"/>
                <w:szCs w:val="8"/>
              </w:rPr>
            </w:pPr>
            <w:proofErr w:type="spellStart"/>
            <w:r>
              <w:rPr>
                <w:rStyle w:val="Jin"/>
                <w:sz w:val="8"/>
                <w:szCs w:val="8"/>
              </w:rPr>
              <w:t>Allrisk</w:t>
            </w:r>
            <w:proofErr w:type="spellEnd"/>
          </w:p>
        </w:tc>
        <w:tc>
          <w:tcPr>
            <w:tcW w:w="792" w:type="dxa"/>
            <w:gridSpan w:val="3"/>
            <w:tcBorders>
              <w:top w:val="single" w:sz="4" w:space="0" w:color="auto"/>
              <w:left w:val="single" w:sz="4" w:space="0" w:color="auto"/>
            </w:tcBorders>
            <w:shd w:val="clear" w:color="auto" w:fill="auto"/>
            <w:vAlign w:val="bottom"/>
          </w:tcPr>
          <w:p w:rsidR="00924F95" w:rsidRDefault="00924F95">
            <w:pPr>
              <w:pStyle w:val="Jin0"/>
              <w:spacing w:line="240" w:lineRule="auto"/>
              <w:ind w:firstLine="240"/>
              <w:rPr>
                <w:sz w:val="8"/>
                <w:szCs w:val="8"/>
              </w:rPr>
            </w:pPr>
          </w:p>
        </w:tc>
        <w:tc>
          <w:tcPr>
            <w:tcW w:w="1128" w:type="dxa"/>
            <w:tcBorders>
              <w:top w:val="single" w:sz="4" w:space="0" w:color="auto"/>
              <w:left w:val="single" w:sz="4" w:space="0" w:color="auto"/>
            </w:tcBorders>
            <w:shd w:val="clear" w:color="auto" w:fill="auto"/>
            <w:vAlign w:val="bottom"/>
          </w:tcPr>
          <w:p w:rsidR="00924F95" w:rsidRDefault="00E63C3D">
            <w:pPr>
              <w:pStyle w:val="Jin0"/>
              <w:spacing w:line="240" w:lineRule="auto"/>
              <w:ind w:firstLine="160"/>
              <w:rPr>
                <w:sz w:val="8"/>
                <w:szCs w:val="8"/>
              </w:rPr>
            </w:pPr>
            <w:proofErr w:type="spellStart"/>
            <w:r>
              <w:rPr>
                <w:rStyle w:val="Jin"/>
                <w:rFonts w:ascii="Arial Unicode MS" w:eastAsia="Arial Unicode MS" w:hAnsi="Arial Unicode MS" w:cs="Arial Unicode MS"/>
                <w:sz w:val="8"/>
                <w:szCs w:val="8"/>
              </w:rPr>
              <w:t>tznitplnérl</w:t>
            </w:r>
            <w:proofErr w:type="spellEnd"/>
            <w:r>
              <w:rPr>
                <w:rStyle w:val="Jin"/>
                <w:rFonts w:ascii="Arial Unicode MS" w:eastAsia="Arial Unicode MS" w:hAnsi="Arial Unicode MS" w:cs="Arial Unicode MS"/>
                <w:sz w:val="8"/>
                <w:szCs w:val="8"/>
              </w:rPr>
              <w:t xml:space="preserve"> i sjednána i</w:t>
            </w:r>
          </w:p>
        </w:tc>
        <w:tc>
          <w:tcPr>
            <w:tcW w:w="658" w:type="dxa"/>
            <w:tcBorders>
              <w:top w:val="single" w:sz="4" w:space="0" w:color="auto"/>
              <w:left w:val="single" w:sz="4" w:space="0" w:color="auto"/>
            </w:tcBorders>
            <w:shd w:val="clear" w:color="auto" w:fill="auto"/>
            <w:vAlign w:val="bottom"/>
          </w:tcPr>
          <w:p w:rsidR="00924F95" w:rsidRDefault="00E63C3D">
            <w:pPr>
              <w:pStyle w:val="Jin0"/>
              <w:spacing w:line="240" w:lineRule="auto"/>
              <w:ind w:firstLine="0"/>
              <w:jc w:val="center"/>
              <w:rPr>
                <w:sz w:val="8"/>
                <w:szCs w:val="8"/>
              </w:rPr>
            </w:pPr>
            <w:r>
              <w:rPr>
                <w:rStyle w:val="Jin"/>
                <w:sz w:val="8"/>
                <w:szCs w:val="8"/>
              </w:rPr>
              <w:t>Asistence M</w:t>
            </w:r>
          </w:p>
        </w:tc>
        <w:tc>
          <w:tcPr>
            <w:tcW w:w="667" w:type="dxa"/>
            <w:tcBorders>
              <w:top w:val="single" w:sz="4" w:space="0" w:color="auto"/>
              <w:left w:val="single" w:sz="4" w:space="0" w:color="auto"/>
            </w:tcBorders>
            <w:shd w:val="clear" w:color="auto" w:fill="auto"/>
            <w:vAlign w:val="bottom"/>
          </w:tcPr>
          <w:p w:rsidR="00924F95" w:rsidRDefault="00924F95">
            <w:pPr>
              <w:pStyle w:val="Jin0"/>
              <w:spacing w:line="240" w:lineRule="auto"/>
              <w:ind w:firstLine="200"/>
              <w:rPr>
                <w:sz w:val="8"/>
                <w:szCs w:val="8"/>
              </w:rPr>
            </w:pPr>
          </w:p>
        </w:tc>
        <w:tc>
          <w:tcPr>
            <w:tcW w:w="720" w:type="dxa"/>
            <w:tcBorders>
              <w:top w:val="single" w:sz="4" w:space="0" w:color="auto"/>
              <w:left w:val="single" w:sz="4" w:space="0" w:color="auto"/>
            </w:tcBorders>
            <w:shd w:val="clear" w:color="auto" w:fill="auto"/>
          </w:tcPr>
          <w:p w:rsidR="00924F95" w:rsidRDefault="00924F95">
            <w:pPr>
              <w:rPr>
                <w:sz w:val="10"/>
                <w:szCs w:val="10"/>
              </w:rPr>
            </w:pPr>
          </w:p>
        </w:tc>
        <w:tc>
          <w:tcPr>
            <w:tcW w:w="734" w:type="dxa"/>
            <w:tcBorders>
              <w:top w:val="single" w:sz="4" w:space="0" w:color="auto"/>
              <w:left w:val="single" w:sz="4" w:space="0" w:color="auto"/>
            </w:tcBorders>
            <w:shd w:val="clear" w:color="auto" w:fill="auto"/>
          </w:tcPr>
          <w:p w:rsidR="00924F95" w:rsidRDefault="00924F95">
            <w:pPr>
              <w:rPr>
                <w:sz w:val="10"/>
                <w:szCs w:val="10"/>
              </w:rPr>
            </w:pPr>
          </w:p>
        </w:tc>
        <w:tc>
          <w:tcPr>
            <w:tcW w:w="658" w:type="dxa"/>
            <w:tcBorders>
              <w:top w:val="single" w:sz="4" w:space="0" w:color="auto"/>
              <w:left w:val="single" w:sz="4" w:space="0" w:color="auto"/>
            </w:tcBorders>
            <w:shd w:val="clear" w:color="auto" w:fill="auto"/>
          </w:tcPr>
          <w:p w:rsidR="00924F95" w:rsidRDefault="00924F95">
            <w:pPr>
              <w:rPr>
                <w:sz w:val="10"/>
                <w:szCs w:val="10"/>
              </w:rPr>
            </w:pPr>
          </w:p>
        </w:tc>
        <w:tc>
          <w:tcPr>
            <w:tcW w:w="662" w:type="dxa"/>
            <w:tcBorders>
              <w:top w:val="single" w:sz="4" w:space="0" w:color="auto"/>
              <w:left w:val="single" w:sz="4" w:space="0" w:color="auto"/>
            </w:tcBorders>
            <w:shd w:val="clear" w:color="auto" w:fill="auto"/>
          </w:tcPr>
          <w:p w:rsidR="00924F95" w:rsidRDefault="00924F95">
            <w:pPr>
              <w:rPr>
                <w:sz w:val="10"/>
                <w:szCs w:val="10"/>
              </w:rPr>
            </w:pPr>
          </w:p>
        </w:tc>
        <w:tc>
          <w:tcPr>
            <w:tcW w:w="667" w:type="dxa"/>
            <w:tcBorders>
              <w:top w:val="single" w:sz="4" w:space="0" w:color="auto"/>
              <w:left w:val="single" w:sz="4" w:space="0" w:color="auto"/>
            </w:tcBorders>
            <w:shd w:val="clear" w:color="auto" w:fill="auto"/>
          </w:tcPr>
          <w:p w:rsidR="00924F95" w:rsidRDefault="00924F95">
            <w:pPr>
              <w:rPr>
                <w:sz w:val="10"/>
                <w:szCs w:val="10"/>
              </w:rPr>
            </w:pPr>
          </w:p>
        </w:tc>
        <w:tc>
          <w:tcPr>
            <w:tcW w:w="600" w:type="dxa"/>
            <w:tcBorders>
              <w:top w:val="single" w:sz="4" w:space="0" w:color="auto"/>
              <w:left w:val="single" w:sz="4" w:space="0" w:color="auto"/>
            </w:tcBorders>
            <w:shd w:val="clear" w:color="auto" w:fill="auto"/>
          </w:tcPr>
          <w:p w:rsidR="00924F95" w:rsidRDefault="00924F95">
            <w:pPr>
              <w:rPr>
                <w:sz w:val="10"/>
                <w:szCs w:val="10"/>
              </w:rPr>
            </w:pPr>
          </w:p>
        </w:tc>
        <w:tc>
          <w:tcPr>
            <w:tcW w:w="658" w:type="dxa"/>
            <w:tcBorders>
              <w:top w:val="single" w:sz="4" w:space="0" w:color="auto"/>
              <w:left w:val="single" w:sz="4" w:space="0" w:color="auto"/>
            </w:tcBorders>
            <w:shd w:val="clear" w:color="auto" w:fill="auto"/>
          </w:tcPr>
          <w:p w:rsidR="00924F95" w:rsidRDefault="00924F95">
            <w:pPr>
              <w:rPr>
                <w:sz w:val="10"/>
                <w:szCs w:val="10"/>
              </w:rPr>
            </w:pPr>
          </w:p>
        </w:tc>
        <w:tc>
          <w:tcPr>
            <w:tcW w:w="658" w:type="dxa"/>
            <w:tcBorders>
              <w:top w:val="single" w:sz="4" w:space="0" w:color="auto"/>
              <w:left w:val="single" w:sz="4" w:space="0" w:color="auto"/>
            </w:tcBorders>
            <w:shd w:val="clear" w:color="auto" w:fill="auto"/>
          </w:tcPr>
          <w:p w:rsidR="00924F95" w:rsidRDefault="00924F95">
            <w:pPr>
              <w:rPr>
                <w:sz w:val="10"/>
                <w:szCs w:val="10"/>
              </w:rPr>
            </w:pPr>
          </w:p>
        </w:tc>
        <w:tc>
          <w:tcPr>
            <w:tcW w:w="590" w:type="dxa"/>
            <w:tcBorders>
              <w:top w:val="single" w:sz="4" w:space="0" w:color="auto"/>
              <w:left w:val="single" w:sz="4" w:space="0" w:color="auto"/>
            </w:tcBorders>
            <w:shd w:val="clear" w:color="auto" w:fill="auto"/>
          </w:tcPr>
          <w:p w:rsidR="00924F95" w:rsidRDefault="00924F95">
            <w:pPr>
              <w:rPr>
                <w:sz w:val="10"/>
                <w:szCs w:val="10"/>
              </w:rPr>
            </w:pPr>
          </w:p>
        </w:tc>
        <w:tc>
          <w:tcPr>
            <w:tcW w:w="677" w:type="dxa"/>
            <w:vMerge w:val="restart"/>
            <w:tcBorders>
              <w:top w:val="single" w:sz="4" w:space="0" w:color="auto"/>
              <w:left w:val="single" w:sz="4" w:space="0" w:color="auto"/>
              <w:right w:val="single" w:sz="4" w:space="0" w:color="auto"/>
            </w:tcBorders>
            <w:shd w:val="clear" w:color="auto" w:fill="auto"/>
            <w:vAlign w:val="center"/>
          </w:tcPr>
          <w:p w:rsidR="00924F95" w:rsidRDefault="00924F95">
            <w:pPr>
              <w:pStyle w:val="Jin0"/>
              <w:spacing w:line="240" w:lineRule="auto"/>
              <w:ind w:firstLine="160"/>
              <w:rPr>
                <w:sz w:val="8"/>
                <w:szCs w:val="8"/>
              </w:rPr>
            </w:pPr>
          </w:p>
        </w:tc>
      </w:tr>
      <w:tr w:rsidR="00924F95">
        <w:tblPrEx>
          <w:tblCellMar>
            <w:top w:w="0" w:type="dxa"/>
            <w:bottom w:w="0" w:type="dxa"/>
          </w:tblCellMar>
        </w:tblPrEx>
        <w:trPr>
          <w:trHeight w:hRule="exact" w:val="182"/>
          <w:jc w:val="center"/>
        </w:trPr>
        <w:tc>
          <w:tcPr>
            <w:tcW w:w="413" w:type="dxa"/>
            <w:vMerge/>
            <w:tcBorders>
              <w:left w:val="single" w:sz="4" w:space="0" w:color="auto"/>
            </w:tcBorders>
            <w:shd w:val="clear" w:color="auto" w:fill="auto"/>
            <w:vAlign w:val="center"/>
          </w:tcPr>
          <w:p w:rsidR="00924F95" w:rsidRDefault="00924F95"/>
        </w:tc>
        <w:tc>
          <w:tcPr>
            <w:tcW w:w="1133" w:type="dxa"/>
            <w:gridSpan w:val="3"/>
            <w:tcBorders>
              <w:top w:val="single" w:sz="4" w:space="0" w:color="auto"/>
              <w:left w:val="single" w:sz="4" w:space="0" w:color="auto"/>
            </w:tcBorders>
            <w:shd w:val="clear" w:color="auto" w:fill="auto"/>
          </w:tcPr>
          <w:p w:rsidR="00924F95" w:rsidRDefault="00E63C3D">
            <w:pPr>
              <w:pStyle w:val="Jin0"/>
              <w:spacing w:line="240" w:lineRule="auto"/>
              <w:ind w:firstLine="300"/>
              <w:rPr>
                <w:sz w:val="8"/>
                <w:szCs w:val="8"/>
              </w:rPr>
            </w:pPr>
            <w:r>
              <w:rPr>
                <w:rStyle w:val="Jin"/>
                <w:sz w:val="8"/>
                <w:szCs w:val="8"/>
              </w:rPr>
              <w:t>4982958937</w:t>
            </w:r>
          </w:p>
        </w:tc>
        <w:tc>
          <w:tcPr>
            <w:tcW w:w="989" w:type="dxa"/>
            <w:gridSpan w:val="3"/>
            <w:tcBorders>
              <w:top w:val="single" w:sz="4" w:space="0" w:color="auto"/>
              <w:left w:val="single" w:sz="4" w:space="0" w:color="auto"/>
            </w:tcBorders>
            <w:shd w:val="clear" w:color="auto" w:fill="auto"/>
          </w:tcPr>
          <w:p w:rsidR="00924F95" w:rsidRDefault="00E63C3D">
            <w:pPr>
              <w:pStyle w:val="Jin0"/>
              <w:spacing w:line="240" w:lineRule="auto"/>
              <w:ind w:firstLine="380"/>
              <w:rPr>
                <w:sz w:val="8"/>
                <w:szCs w:val="8"/>
              </w:rPr>
            </w:pPr>
            <w:r>
              <w:rPr>
                <w:rStyle w:val="Jin"/>
                <w:sz w:val="8"/>
                <w:szCs w:val="8"/>
              </w:rPr>
              <w:t>JINÉ</w:t>
            </w:r>
          </w:p>
        </w:tc>
        <w:tc>
          <w:tcPr>
            <w:tcW w:w="998" w:type="dxa"/>
            <w:gridSpan w:val="3"/>
            <w:tcBorders>
              <w:top w:val="single" w:sz="4" w:space="0" w:color="auto"/>
              <w:left w:val="single" w:sz="4" w:space="0" w:color="auto"/>
            </w:tcBorders>
            <w:shd w:val="clear" w:color="auto" w:fill="auto"/>
          </w:tcPr>
          <w:p w:rsidR="00924F95" w:rsidRDefault="00924F95">
            <w:pPr>
              <w:pStyle w:val="Jin0"/>
              <w:spacing w:line="240" w:lineRule="auto"/>
              <w:ind w:firstLine="0"/>
              <w:jc w:val="center"/>
              <w:rPr>
                <w:sz w:val="8"/>
                <w:szCs w:val="8"/>
              </w:rPr>
            </w:pPr>
          </w:p>
        </w:tc>
        <w:tc>
          <w:tcPr>
            <w:tcW w:w="705" w:type="dxa"/>
            <w:gridSpan w:val="3"/>
            <w:tcBorders>
              <w:top w:val="single" w:sz="4" w:space="0" w:color="auto"/>
              <w:left w:val="single" w:sz="4" w:space="0" w:color="auto"/>
            </w:tcBorders>
            <w:shd w:val="clear" w:color="auto" w:fill="auto"/>
          </w:tcPr>
          <w:p w:rsidR="00924F95" w:rsidRDefault="00924F95">
            <w:pPr>
              <w:rPr>
                <w:sz w:val="10"/>
                <w:szCs w:val="10"/>
              </w:rPr>
            </w:pPr>
          </w:p>
        </w:tc>
        <w:tc>
          <w:tcPr>
            <w:tcW w:w="700" w:type="dxa"/>
            <w:gridSpan w:val="3"/>
            <w:tcBorders>
              <w:top w:val="single" w:sz="4" w:space="0" w:color="auto"/>
              <w:left w:val="single" w:sz="4" w:space="0" w:color="auto"/>
            </w:tcBorders>
            <w:shd w:val="clear" w:color="auto" w:fill="auto"/>
          </w:tcPr>
          <w:p w:rsidR="00924F95" w:rsidRDefault="00924F95">
            <w:pPr>
              <w:pStyle w:val="Jin0"/>
              <w:spacing w:line="240" w:lineRule="auto"/>
              <w:ind w:firstLine="260"/>
              <w:rPr>
                <w:sz w:val="8"/>
                <w:szCs w:val="8"/>
              </w:rPr>
            </w:pPr>
          </w:p>
        </w:tc>
        <w:tc>
          <w:tcPr>
            <w:tcW w:w="840" w:type="dxa"/>
            <w:gridSpan w:val="3"/>
            <w:tcBorders>
              <w:top w:val="single" w:sz="4" w:space="0" w:color="auto"/>
              <w:left w:val="single" w:sz="4" w:space="0" w:color="auto"/>
            </w:tcBorders>
            <w:shd w:val="clear" w:color="auto" w:fill="auto"/>
          </w:tcPr>
          <w:p w:rsidR="00924F95" w:rsidRDefault="00E63C3D">
            <w:pPr>
              <w:pStyle w:val="Jin0"/>
              <w:spacing w:line="240" w:lineRule="auto"/>
              <w:ind w:firstLine="0"/>
              <w:jc w:val="center"/>
              <w:rPr>
                <w:sz w:val="8"/>
                <w:szCs w:val="8"/>
              </w:rPr>
            </w:pPr>
            <w:r>
              <w:rPr>
                <w:rStyle w:val="Jin"/>
                <w:sz w:val="8"/>
                <w:szCs w:val="8"/>
              </w:rPr>
              <w:t>4 850000</w:t>
            </w:r>
          </w:p>
        </w:tc>
        <w:tc>
          <w:tcPr>
            <w:tcW w:w="792" w:type="dxa"/>
            <w:gridSpan w:val="3"/>
            <w:tcBorders>
              <w:top w:val="single" w:sz="4" w:space="0" w:color="auto"/>
              <w:left w:val="single" w:sz="4" w:space="0" w:color="auto"/>
            </w:tcBorders>
            <w:shd w:val="clear" w:color="auto" w:fill="auto"/>
          </w:tcPr>
          <w:p w:rsidR="00924F95" w:rsidRDefault="00924F95">
            <w:pPr>
              <w:pStyle w:val="Jin0"/>
              <w:spacing w:line="240" w:lineRule="auto"/>
              <w:ind w:firstLine="240"/>
              <w:rPr>
                <w:sz w:val="8"/>
                <w:szCs w:val="8"/>
              </w:rPr>
            </w:pPr>
          </w:p>
        </w:tc>
        <w:tc>
          <w:tcPr>
            <w:tcW w:w="1128" w:type="dxa"/>
            <w:tcBorders>
              <w:top w:val="single" w:sz="4" w:space="0" w:color="auto"/>
              <w:left w:val="single" w:sz="4" w:space="0" w:color="auto"/>
            </w:tcBorders>
            <w:shd w:val="clear" w:color="auto" w:fill="auto"/>
          </w:tcPr>
          <w:p w:rsidR="00924F95" w:rsidRDefault="00E63C3D">
            <w:pPr>
              <w:pStyle w:val="Jin0"/>
              <w:spacing w:line="240" w:lineRule="auto"/>
              <w:ind w:firstLine="160"/>
              <w:rPr>
                <w:sz w:val="8"/>
                <w:szCs w:val="8"/>
              </w:rPr>
            </w:pPr>
            <w:r>
              <w:rPr>
                <w:rStyle w:val="Jin"/>
                <w:sz w:val="8"/>
                <w:szCs w:val="8"/>
              </w:rPr>
              <w:t>doplňující informace</w:t>
            </w:r>
          </w:p>
        </w:tc>
        <w:tc>
          <w:tcPr>
            <w:tcW w:w="658" w:type="dxa"/>
            <w:tcBorders>
              <w:top w:val="single" w:sz="4" w:space="0" w:color="auto"/>
              <w:left w:val="single" w:sz="4" w:space="0" w:color="auto"/>
            </w:tcBorders>
            <w:shd w:val="clear" w:color="auto" w:fill="auto"/>
          </w:tcPr>
          <w:p w:rsidR="00924F95" w:rsidRDefault="00924F95">
            <w:pPr>
              <w:rPr>
                <w:sz w:val="10"/>
                <w:szCs w:val="10"/>
              </w:rPr>
            </w:pPr>
          </w:p>
        </w:tc>
        <w:tc>
          <w:tcPr>
            <w:tcW w:w="667" w:type="dxa"/>
            <w:tcBorders>
              <w:top w:val="single" w:sz="4" w:space="0" w:color="auto"/>
              <w:left w:val="single" w:sz="4" w:space="0" w:color="auto"/>
            </w:tcBorders>
            <w:shd w:val="clear" w:color="auto" w:fill="auto"/>
          </w:tcPr>
          <w:p w:rsidR="00924F95" w:rsidRDefault="00924F95">
            <w:pPr>
              <w:rPr>
                <w:sz w:val="10"/>
                <w:szCs w:val="10"/>
              </w:rPr>
            </w:pPr>
          </w:p>
        </w:tc>
        <w:tc>
          <w:tcPr>
            <w:tcW w:w="720" w:type="dxa"/>
            <w:tcBorders>
              <w:top w:val="single" w:sz="4" w:space="0" w:color="auto"/>
              <w:left w:val="single" w:sz="4" w:space="0" w:color="auto"/>
            </w:tcBorders>
            <w:shd w:val="clear" w:color="auto" w:fill="auto"/>
          </w:tcPr>
          <w:p w:rsidR="00924F95" w:rsidRDefault="00924F95">
            <w:pPr>
              <w:rPr>
                <w:sz w:val="10"/>
                <w:szCs w:val="10"/>
              </w:rPr>
            </w:pPr>
          </w:p>
        </w:tc>
        <w:tc>
          <w:tcPr>
            <w:tcW w:w="734" w:type="dxa"/>
            <w:tcBorders>
              <w:top w:val="single" w:sz="4" w:space="0" w:color="auto"/>
              <w:left w:val="single" w:sz="4" w:space="0" w:color="auto"/>
            </w:tcBorders>
            <w:shd w:val="clear" w:color="auto" w:fill="auto"/>
          </w:tcPr>
          <w:p w:rsidR="00924F95" w:rsidRDefault="00924F95">
            <w:pPr>
              <w:rPr>
                <w:sz w:val="10"/>
                <w:szCs w:val="10"/>
              </w:rPr>
            </w:pPr>
          </w:p>
        </w:tc>
        <w:tc>
          <w:tcPr>
            <w:tcW w:w="658" w:type="dxa"/>
            <w:tcBorders>
              <w:top w:val="single" w:sz="4" w:space="0" w:color="auto"/>
              <w:left w:val="single" w:sz="4" w:space="0" w:color="auto"/>
            </w:tcBorders>
            <w:shd w:val="clear" w:color="auto" w:fill="auto"/>
          </w:tcPr>
          <w:p w:rsidR="00924F95" w:rsidRDefault="00924F95">
            <w:pPr>
              <w:rPr>
                <w:sz w:val="10"/>
                <w:szCs w:val="10"/>
              </w:rPr>
            </w:pPr>
          </w:p>
        </w:tc>
        <w:tc>
          <w:tcPr>
            <w:tcW w:w="662" w:type="dxa"/>
            <w:tcBorders>
              <w:top w:val="single" w:sz="4" w:space="0" w:color="auto"/>
              <w:left w:val="single" w:sz="4" w:space="0" w:color="auto"/>
            </w:tcBorders>
            <w:shd w:val="clear" w:color="auto" w:fill="auto"/>
          </w:tcPr>
          <w:p w:rsidR="00924F95" w:rsidRDefault="00924F95">
            <w:pPr>
              <w:rPr>
                <w:sz w:val="10"/>
                <w:szCs w:val="10"/>
              </w:rPr>
            </w:pPr>
          </w:p>
        </w:tc>
        <w:tc>
          <w:tcPr>
            <w:tcW w:w="667" w:type="dxa"/>
            <w:tcBorders>
              <w:top w:val="single" w:sz="4" w:space="0" w:color="auto"/>
              <w:left w:val="single" w:sz="4" w:space="0" w:color="auto"/>
            </w:tcBorders>
            <w:shd w:val="clear" w:color="auto" w:fill="auto"/>
          </w:tcPr>
          <w:p w:rsidR="00924F95" w:rsidRDefault="00924F95">
            <w:pPr>
              <w:rPr>
                <w:sz w:val="10"/>
                <w:szCs w:val="10"/>
              </w:rPr>
            </w:pPr>
          </w:p>
        </w:tc>
        <w:tc>
          <w:tcPr>
            <w:tcW w:w="600" w:type="dxa"/>
            <w:tcBorders>
              <w:top w:val="single" w:sz="4" w:space="0" w:color="auto"/>
              <w:left w:val="single" w:sz="4" w:space="0" w:color="auto"/>
            </w:tcBorders>
            <w:shd w:val="clear" w:color="auto" w:fill="auto"/>
          </w:tcPr>
          <w:p w:rsidR="00924F95" w:rsidRDefault="00924F95">
            <w:pPr>
              <w:rPr>
                <w:sz w:val="10"/>
                <w:szCs w:val="10"/>
              </w:rPr>
            </w:pPr>
          </w:p>
        </w:tc>
        <w:tc>
          <w:tcPr>
            <w:tcW w:w="658" w:type="dxa"/>
            <w:tcBorders>
              <w:top w:val="single" w:sz="4" w:space="0" w:color="auto"/>
              <w:left w:val="single" w:sz="4" w:space="0" w:color="auto"/>
            </w:tcBorders>
            <w:shd w:val="clear" w:color="auto" w:fill="auto"/>
          </w:tcPr>
          <w:p w:rsidR="00924F95" w:rsidRDefault="00924F95">
            <w:pPr>
              <w:rPr>
                <w:sz w:val="10"/>
                <w:szCs w:val="10"/>
              </w:rPr>
            </w:pPr>
          </w:p>
        </w:tc>
        <w:tc>
          <w:tcPr>
            <w:tcW w:w="658" w:type="dxa"/>
            <w:tcBorders>
              <w:top w:val="single" w:sz="4" w:space="0" w:color="auto"/>
              <w:left w:val="single" w:sz="4" w:space="0" w:color="auto"/>
            </w:tcBorders>
            <w:shd w:val="clear" w:color="auto" w:fill="auto"/>
          </w:tcPr>
          <w:p w:rsidR="00924F95" w:rsidRDefault="00924F95">
            <w:pPr>
              <w:rPr>
                <w:sz w:val="10"/>
                <w:szCs w:val="10"/>
              </w:rPr>
            </w:pPr>
          </w:p>
        </w:tc>
        <w:tc>
          <w:tcPr>
            <w:tcW w:w="590" w:type="dxa"/>
            <w:tcBorders>
              <w:top w:val="single" w:sz="4" w:space="0" w:color="auto"/>
              <w:left w:val="single" w:sz="4" w:space="0" w:color="auto"/>
            </w:tcBorders>
            <w:shd w:val="clear" w:color="auto" w:fill="auto"/>
          </w:tcPr>
          <w:p w:rsidR="00924F95" w:rsidRDefault="00924F95">
            <w:pPr>
              <w:rPr>
                <w:sz w:val="10"/>
                <w:szCs w:val="10"/>
              </w:rPr>
            </w:pPr>
          </w:p>
        </w:tc>
        <w:tc>
          <w:tcPr>
            <w:tcW w:w="677" w:type="dxa"/>
            <w:vMerge/>
            <w:tcBorders>
              <w:left w:val="single" w:sz="4" w:space="0" w:color="auto"/>
              <w:right w:val="single" w:sz="4" w:space="0" w:color="auto"/>
            </w:tcBorders>
            <w:shd w:val="clear" w:color="auto" w:fill="auto"/>
            <w:vAlign w:val="center"/>
          </w:tcPr>
          <w:p w:rsidR="00924F95" w:rsidRDefault="00924F95"/>
        </w:tc>
      </w:tr>
      <w:tr w:rsidR="00924F95">
        <w:tblPrEx>
          <w:tblCellMar>
            <w:top w:w="0" w:type="dxa"/>
            <w:bottom w:w="0" w:type="dxa"/>
          </w:tblCellMar>
        </w:tblPrEx>
        <w:trPr>
          <w:trHeight w:hRule="exact" w:val="221"/>
          <w:jc w:val="center"/>
        </w:trPr>
        <w:tc>
          <w:tcPr>
            <w:tcW w:w="413" w:type="dxa"/>
            <w:vMerge/>
            <w:tcBorders>
              <w:left w:val="single" w:sz="4" w:space="0" w:color="auto"/>
            </w:tcBorders>
            <w:shd w:val="clear" w:color="auto" w:fill="auto"/>
            <w:vAlign w:val="center"/>
          </w:tcPr>
          <w:p w:rsidR="00924F95" w:rsidRDefault="00924F95"/>
        </w:tc>
        <w:tc>
          <w:tcPr>
            <w:tcW w:w="1133" w:type="dxa"/>
            <w:gridSpan w:val="3"/>
            <w:tcBorders>
              <w:top w:val="single" w:sz="4" w:space="0" w:color="auto"/>
              <w:left w:val="single" w:sz="4" w:space="0" w:color="auto"/>
            </w:tcBorders>
            <w:shd w:val="clear" w:color="auto" w:fill="auto"/>
          </w:tcPr>
          <w:p w:rsidR="00924F95" w:rsidRDefault="00E63C3D">
            <w:pPr>
              <w:pStyle w:val="Jin0"/>
              <w:spacing w:line="240" w:lineRule="auto"/>
              <w:ind w:firstLine="0"/>
              <w:rPr>
                <w:sz w:val="8"/>
                <w:szCs w:val="8"/>
              </w:rPr>
            </w:pPr>
            <w:r>
              <w:rPr>
                <w:rStyle w:val="Jin"/>
                <w:sz w:val="8"/>
                <w:szCs w:val="8"/>
              </w:rPr>
              <w:t>VNE4326M200308568</w:t>
            </w:r>
          </w:p>
        </w:tc>
        <w:tc>
          <w:tcPr>
            <w:tcW w:w="989" w:type="dxa"/>
            <w:gridSpan w:val="3"/>
            <w:tcBorders>
              <w:top w:val="single" w:sz="4" w:space="0" w:color="auto"/>
              <w:left w:val="single" w:sz="4" w:space="0" w:color="auto"/>
            </w:tcBorders>
            <w:shd w:val="clear" w:color="auto" w:fill="auto"/>
          </w:tcPr>
          <w:p w:rsidR="00924F95" w:rsidRDefault="00E63C3D">
            <w:pPr>
              <w:pStyle w:val="Jin0"/>
              <w:spacing w:line="240" w:lineRule="auto"/>
              <w:ind w:firstLine="0"/>
              <w:jc w:val="center"/>
              <w:rPr>
                <w:sz w:val="8"/>
                <w:szCs w:val="8"/>
              </w:rPr>
            </w:pPr>
            <w:r>
              <w:rPr>
                <w:rStyle w:val="Jin"/>
                <w:sz w:val="8"/>
                <w:szCs w:val="8"/>
              </w:rPr>
              <w:t>autobus</w:t>
            </w:r>
          </w:p>
        </w:tc>
        <w:tc>
          <w:tcPr>
            <w:tcW w:w="998" w:type="dxa"/>
            <w:gridSpan w:val="3"/>
            <w:tcBorders>
              <w:top w:val="single" w:sz="4" w:space="0" w:color="auto"/>
              <w:left w:val="single" w:sz="4" w:space="0" w:color="auto"/>
            </w:tcBorders>
            <w:shd w:val="clear" w:color="auto" w:fill="auto"/>
          </w:tcPr>
          <w:p w:rsidR="00924F95" w:rsidRDefault="00924F95">
            <w:pPr>
              <w:pStyle w:val="Jin0"/>
              <w:spacing w:line="240" w:lineRule="auto"/>
              <w:ind w:firstLine="420"/>
              <w:rPr>
                <w:sz w:val="8"/>
                <w:szCs w:val="8"/>
              </w:rPr>
            </w:pPr>
          </w:p>
        </w:tc>
        <w:tc>
          <w:tcPr>
            <w:tcW w:w="705" w:type="dxa"/>
            <w:gridSpan w:val="3"/>
            <w:tcBorders>
              <w:top w:val="single" w:sz="4" w:space="0" w:color="auto"/>
              <w:left w:val="single" w:sz="4" w:space="0" w:color="auto"/>
            </w:tcBorders>
            <w:shd w:val="clear" w:color="auto" w:fill="auto"/>
          </w:tcPr>
          <w:p w:rsidR="00924F95" w:rsidRDefault="00E63C3D">
            <w:pPr>
              <w:pStyle w:val="Jin0"/>
              <w:spacing w:line="240" w:lineRule="auto"/>
              <w:ind w:firstLine="220"/>
              <w:rPr>
                <w:sz w:val="8"/>
                <w:szCs w:val="8"/>
              </w:rPr>
            </w:pPr>
            <w:r>
              <w:rPr>
                <w:rStyle w:val="Jin"/>
                <w:sz w:val="8"/>
                <w:szCs w:val="8"/>
              </w:rPr>
              <w:t>00:00</w:t>
            </w:r>
          </w:p>
        </w:tc>
        <w:tc>
          <w:tcPr>
            <w:tcW w:w="700" w:type="dxa"/>
            <w:gridSpan w:val="3"/>
            <w:tcBorders>
              <w:top w:val="single" w:sz="4" w:space="0" w:color="auto"/>
              <w:left w:val="single" w:sz="4" w:space="0" w:color="auto"/>
            </w:tcBorders>
            <w:shd w:val="clear" w:color="auto" w:fill="auto"/>
          </w:tcPr>
          <w:p w:rsidR="00924F95" w:rsidRDefault="00924F95">
            <w:pPr>
              <w:pStyle w:val="Jin0"/>
              <w:spacing w:line="240" w:lineRule="auto"/>
              <w:ind w:firstLine="160"/>
              <w:rPr>
                <w:sz w:val="8"/>
                <w:szCs w:val="8"/>
              </w:rPr>
            </w:pPr>
          </w:p>
        </w:tc>
        <w:tc>
          <w:tcPr>
            <w:tcW w:w="840" w:type="dxa"/>
            <w:gridSpan w:val="3"/>
            <w:tcBorders>
              <w:top w:val="single" w:sz="4" w:space="0" w:color="auto"/>
              <w:left w:val="single" w:sz="4" w:space="0" w:color="auto"/>
            </w:tcBorders>
            <w:shd w:val="clear" w:color="auto" w:fill="auto"/>
          </w:tcPr>
          <w:p w:rsidR="00924F95" w:rsidRDefault="00E63C3D">
            <w:pPr>
              <w:pStyle w:val="Jin0"/>
              <w:spacing w:line="240" w:lineRule="auto"/>
              <w:ind w:firstLine="0"/>
              <w:jc w:val="center"/>
              <w:rPr>
                <w:sz w:val="8"/>
                <w:szCs w:val="8"/>
              </w:rPr>
            </w:pPr>
            <w:r>
              <w:rPr>
                <w:rStyle w:val="Jin"/>
                <w:sz w:val="8"/>
                <w:szCs w:val="8"/>
              </w:rPr>
              <w:t>10/10000</w:t>
            </w:r>
          </w:p>
        </w:tc>
        <w:tc>
          <w:tcPr>
            <w:tcW w:w="792" w:type="dxa"/>
            <w:gridSpan w:val="3"/>
            <w:tcBorders>
              <w:top w:val="single" w:sz="4" w:space="0" w:color="auto"/>
              <w:left w:val="single" w:sz="4" w:space="0" w:color="auto"/>
            </w:tcBorders>
            <w:shd w:val="clear" w:color="auto" w:fill="auto"/>
          </w:tcPr>
          <w:p w:rsidR="00924F95" w:rsidRDefault="00924F95">
            <w:pPr>
              <w:pStyle w:val="Jin0"/>
              <w:spacing w:line="240" w:lineRule="auto"/>
              <w:ind w:firstLine="240"/>
              <w:rPr>
                <w:sz w:val="8"/>
                <w:szCs w:val="8"/>
              </w:rPr>
            </w:pPr>
          </w:p>
        </w:tc>
        <w:tc>
          <w:tcPr>
            <w:tcW w:w="1128" w:type="dxa"/>
            <w:tcBorders>
              <w:top w:val="single" w:sz="4" w:space="0" w:color="auto"/>
              <w:left w:val="single" w:sz="4" w:space="0" w:color="auto"/>
            </w:tcBorders>
            <w:shd w:val="clear" w:color="auto" w:fill="auto"/>
          </w:tcPr>
          <w:p w:rsidR="00924F95" w:rsidRDefault="00E63C3D">
            <w:pPr>
              <w:pStyle w:val="Jin0"/>
              <w:spacing w:line="240" w:lineRule="auto"/>
              <w:ind w:firstLine="0"/>
              <w:rPr>
                <w:sz w:val="8"/>
                <w:szCs w:val="8"/>
              </w:rPr>
            </w:pPr>
            <w:r>
              <w:rPr>
                <w:rStyle w:val="Jin"/>
                <w:rFonts w:ascii="Arial Unicode MS" w:eastAsia="Arial Unicode MS" w:hAnsi="Arial Unicode MS" w:cs="Arial Unicode MS"/>
                <w:sz w:val="8"/>
                <w:szCs w:val="8"/>
              </w:rPr>
              <w:t xml:space="preserve">roční • </w:t>
            </w:r>
            <w:proofErr w:type="spellStart"/>
            <w:r>
              <w:rPr>
                <w:rStyle w:val="Jin"/>
                <w:rFonts w:ascii="Arial Unicode MS" w:eastAsia="Arial Unicode MS" w:hAnsi="Arial Unicode MS" w:cs="Arial Unicode MS"/>
                <w:sz w:val="8"/>
                <w:szCs w:val="8"/>
              </w:rPr>
              <w:t>lhůtni</w:t>
            </w:r>
            <w:proofErr w:type="spellEnd"/>
            <w:r>
              <w:rPr>
                <w:rStyle w:val="Jin"/>
                <w:rFonts w:ascii="Arial Unicode MS" w:eastAsia="Arial Unicode MS" w:hAnsi="Arial Unicode MS" w:cs="Arial Unicode MS"/>
                <w:sz w:val="8"/>
                <w:szCs w:val="8"/>
              </w:rPr>
              <w:t xml:space="preserve"> </w:t>
            </w:r>
            <w:proofErr w:type="spellStart"/>
            <w:r>
              <w:rPr>
                <w:rStyle w:val="Jin"/>
                <w:rFonts w:ascii="Arial Unicode MS" w:eastAsia="Arial Unicode MS" w:hAnsi="Arial Unicode MS" w:cs="Arial Unicode MS"/>
                <w:sz w:val="8"/>
                <w:szCs w:val="8"/>
              </w:rPr>
              <w:t>pojwnó</w:t>
            </w:r>
            <w:proofErr w:type="spellEnd"/>
            <w:r>
              <w:rPr>
                <w:rStyle w:val="Jin"/>
                <w:rFonts w:ascii="Arial Unicode MS" w:eastAsia="Arial Unicode MS" w:hAnsi="Arial Unicode MS" w:cs="Arial Unicode MS"/>
                <w:sz w:val="8"/>
                <w:szCs w:val="8"/>
              </w:rPr>
              <w:t xml:space="preserve"> (Kč)</w:t>
            </w:r>
          </w:p>
        </w:tc>
        <w:tc>
          <w:tcPr>
            <w:tcW w:w="658" w:type="dxa"/>
            <w:tcBorders>
              <w:top w:val="single" w:sz="4" w:space="0" w:color="auto"/>
              <w:left w:val="single" w:sz="4" w:space="0" w:color="auto"/>
            </w:tcBorders>
            <w:shd w:val="clear" w:color="auto" w:fill="auto"/>
          </w:tcPr>
          <w:p w:rsidR="00924F95" w:rsidRDefault="00E63C3D">
            <w:pPr>
              <w:pStyle w:val="Jin0"/>
              <w:spacing w:line="240" w:lineRule="auto"/>
              <w:ind w:firstLine="0"/>
              <w:jc w:val="center"/>
              <w:rPr>
                <w:sz w:val="8"/>
                <w:szCs w:val="8"/>
              </w:rPr>
            </w:pPr>
            <w:r>
              <w:rPr>
                <w:rStyle w:val="Jin"/>
                <w:sz w:val="8"/>
                <w:szCs w:val="8"/>
              </w:rPr>
              <w:t>0</w:t>
            </w:r>
          </w:p>
        </w:tc>
        <w:tc>
          <w:tcPr>
            <w:tcW w:w="667" w:type="dxa"/>
            <w:tcBorders>
              <w:top w:val="single" w:sz="4" w:space="0" w:color="auto"/>
              <w:left w:val="single" w:sz="4" w:space="0" w:color="auto"/>
            </w:tcBorders>
            <w:shd w:val="clear" w:color="auto" w:fill="auto"/>
          </w:tcPr>
          <w:p w:rsidR="00924F95" w:rsidRDefault="00924F95">
            <w:pPr>
              <w:pStyle w:val="Jin0"/>
              <w:spacing w:line="240" w:lineRule="auto"/>
              <w:ind w:firstLine="200"/>
              <w:rPr>
                <w:sz w:val="8"/>
                <w:szCs w:val="8"/>
              </w:rPr>
            </w:pPr>
          </w:p>
        </w:tc>
        <w:tc>
          <w:tcPr>
            <w:tcW w:w="720" w:type="dxa"/>
            <w:tcBorders>
              <w:top w:val="single" w:sz="4" w:space="0" w:color="auto"/>
              <w:left w:val="single" w:sz="4" w:space="0" w:color="auto"/>
            </w:tcBorders>
            <w:shd w:val="clear" w:color="auto" w:fill="auto"/>
          </w:tcPr>
          <w:p w:rsidR="00924F95" w:rsidRDefault="00924F95">
            <w:pPr>
              <w:rPr>
                <w:sz w:val="10"/>
                <w:szCs w:val="10"/>
              </w:rPr>
            </w:pPr>
          </w:p>
        </w:tc>
        <w:tc>
          <w:tcPr>
            <w:tcW w:w="734" w:type="dxa"/>
            <w:tcBorders>
              <w:top w:val="single" w:sz="4" w:space="0" w:color="auto"/>
              <w:left w:val="single" w:sz="4" w:space="0" w:color="auto"/>
            </w:tcBorders>
            <w:shd w:val="clear" w:color="auto" w:fill="auto"/>
          </w:tcPr>
          <w:p w:rsidR="00924F95" w:rsidRDefault="00924F95">
            <w:pPr>
              <w:rPr>
                <w:sz w:val="10"/>
                <w:szCs w:val="10"/>
              </w:rPr>
            </w:pPr>
          </w:p>
        </w:tc>
        <w:tc>
          <w:tcPr>
            <w:tcW w:w="658" w:type="dxa"/>
            <w:tcBorders>
              <w:top w:val="single" w:sz="4" w:space="0" w:color="auto"/>
              <w:left w:val="single" w:sz="4" w:space="0" w:color="auto"/>
            </w:tcBorders>
            <w:shd w:val="clear" w:color="auto" w:fill="auto"/>
          </w:tcPr>
          <w:p w:rsidR="00924F95" w:rsidRDefault="00924F95">
            <w:pPr>
              <w:rPr>
                <w:sz w:val="10"/>
                <w:szCs w:val="10"/>
              </w:rPr>
            </w:pPr>
          </w:p>
        </w:tc>
        <w:tc>
          <w:tcPr>
            <w:tcW w:w="662" w:type="dxa"/>
            <w:tcBorders>
              <w:top w:val="single" w:sz="4" w:space="0" w:color="auto"/>
              <w:left w:val="single" w:sz="4" w:space="0" w:color="auto"/>
            </w:tcBorders>
            <w:shd w:val="clear" w:color="auto" w:fill="auto"/>
          </w:tcPr>
          <w:p w:rsidR="00924F95" w:rsidRDefault="00924F95">
            <w:pPr>
              <w:rPr>
                <w:sz w:val="10"/>
                <w:szCs w:val="10"/>
              </w:rPr>
            </w:pPr>
          </w:p>
        </w:tc>
        <w:tc>
          <w:tcPr>
            <w:tcW w:w="667" w:type="dxa"/>
            <w:tcBorders>
              <w:top w:val="single" w:sz="4" w:space="0" w:color="auto"/>
              <w:left w:val="single" w:sz="4" w:space="0" w:color="auto"/>
            </w:tcBorders>
            <w:shd w:val="clear" w:color="auto" w:fill="auto"/>
          </w:tcPr>
          <w:p w:rsidR="00924F95" w:rsidRDefault="00924F95">
            <w:pPr>
              <w:rPr>
                <w:sz w:val="10"/>
                <w:szCs w:val="10"/>
              </w:rPr>
            </w:pPr>
          </w:p>
        </w:tc>
        <w:tc>
          <w:tcPr>
            <w:tcW w:w="600" w:type="dxa"/>
            <w:tcBorders>
              <w:top w:val="single" w:sz="4" w:space="0" w:color="auto"/>
              <w:left w:val="single" w:sz="4" w:space="0" w:color="auto"/>
            </w:tcBorders>
            <w:shd w:val="clear" w:color="auto" w:fill="auto"/>
          </w:tcPr>
          <w:p w:rsidR="00924F95" w:rsidRDefault="00924F95">
            <w:pPr>
              <w:rPr>
                <w:sz w:val="10"/>
                <w:szCs w:val="10"/>
              </w:rPr>
            </w:pPr>
          </w:p>
        </w:tc>
        <w:tc>
          <w:tcPr>
            <w:tcW w:w="658" w:type="dxa"/>
            <w:tcBorders>
              <w:top w:val="single" w:sz="4" w:space="0" w:color="auto"/>
              <w:left w:val="single" w:sz="4" w:space="0" w:color="auto"/>
            </w:tcBorders>
            <w:shd w:val="clear" w:color="auto" w:fill="auto"/>
          </w:tcPr>
          <w:p w:rsidR="00924F95" w:rsidRDefault="00924F95">
            <w:pPr>
              <w:rPr>
                <w:sz w:val="10"/>
                <w:szCs w:val="10"/>
              </w:rPr>
            </w:pPr>
          </w:p>
        </w:tc>
        <w:tc>
          <w:tcPr>
            <w:tcW w:w="658" w:type="dxa"/>
            <w:tcBorders>
              <w:top w:val="single" w:sz="4" w:space="0" w:color="auto"/>
              <w:left w:val="single" w:sz="4" w:space="0" w:color="auto"/>
            </w:tcBorders>
            <w:shd w:val="clear" w:color="auto" w:fill="auto"/>
          </w:tcPr>
          <w:p w:rsidR="00924F95" w:rsidRDefault="00924F95">
            <w:pPr>
              <w:rPr>
                <w:sz w:val="10"/>
                <w:szCs w:val="10"/>
              </w:rPr>
            </w:pPr>
          </w:p>
        </w:tc>
        <w:tc>
          <w:tcPr>
            <w:tcW w:w="590" w:type="dxa"/>
            <w:tcBorders>
              <w:top w:val="single" w:sz="4" w:space="0" w:color="auto"/>
              <w:left w:val="single" w:sz="4" w:space="0" w:color="auto"/>
            </w:tcBorders>
            <w:shd w:val="clear" w:color="auto" w:fill="auto"/>
          </w:tcPr>
          <w:p w:rsidR="00924F95" w:rsidRDefault="00924F95">
            <w:pPr>
              <w:rPr>
                <w:sz w:val="10"/>
                <w:szCs w:val="10"/>
              </w:rPr>
            </w:pPr>
          </w:p>
        </w:tc>
        <w:tc>
          <w:tcPr>
            <w:tcW w:w="677" w:type="dxa"/>
            <w:vMerge/>
            <w:tcBorders>
              <w:left w:val="single" w:sz="4" w:space="0" w:color="auto"/>
              <w:right w:val="single" w:sz="4" w:space="0" w:color="auto"/>
            </w:tcBorders>
            <w:shd w:val="clear" w:color="auto" w:fill="auto"/>
            <w:vAlign w:val="center"/>
          </w:tcPr>
          <w:p w:rsidR="00924F95" w:rsidRDefault="00924F95"/>
        </w:tc>
      </w:tr>
      <w:tr w:rsidR="00924F95">
        <w:tblPrEx>
          <w:tblCellMar>
            <w:top w:w="0" w:type="dxa"/>
            <w:bottom w:w="0" w:type="dxa"/>
          </w:tblCellMar>
        </w:tblPrEx>
        <w:trPr>
          <w:trHeight w:hRule="exact" w:val="221"/>
          <w:jc w:val="center"/>
        </w:trPr>
        <w:tc>
          <w:tcPr>
            <w:tcW w:w="413" w:type="dxa"/>
            <w:vMerge w:val="restart"/>
            <w:tcBorders>
              <w:top w:val="single" w:sz="4" w:space="0" w:color="auto"/>
              <w:left w:val="single" w:sz="4" w:space="0" w:color="auto"/>
            </w:tcBorders>
            <w:shd w:val="clear" w:color="auto" w:fill="auto"/>
            <w:vAlign w:val="center"/>
          </w:tcPr>
          <w:p w:rsidR="00924F95" w:rsidRDefault="00E63C3D">
            <w:pPr>
              <w:pStyle w:val="Jin0"/>
              <w:spacing w:line="240" w:lineRule="auto"/>
              <w:ind w:firstLine="0"/>
              <w:jc w:val="center"/>
              <w:rPr>
                <w:sz w:val="8"/>
                <w:szCs w:val="8"/>
              </w:rPr>
            </w:pPr>
            <w:r>
              <w:rPr>
                <w:rStyle w:val="Jin"/>
                <w:sz w:val="8"/>
                <w:szCs w:val="8"/>
              </w:rPr>
              <w:t>46</w:t>
            </w:r>
          </w:p>
        </w:tc>
        <w:tc>
          <w:tcPr>
            <w:tcW w:w="1133" w:type="dxa"/>
            <w:gridSpan w:val="3"/>
            <w:tcBorders>
              <w:top w:val="single" w:sz="4" w:space="0" w:color="auto"/>
              <w:left w:val="single" w:sz="4" w:space="0" w:color="auto"/>
            </w:tcBorders>
            <w:shd w:val="clear" w:color="auto" w:fill="auto"/>
            <w:vAlign w:val="center"/>
          </w:tcPr>
          <w:p w:rsidR="00924F95" w:rsidRDefault="00E63C3D">
            <w:pPr>
              <w:pStyle w:val="Jin0"/>
              <w:spacing w:line="240" w:lineRule="auto"/>
              <w:ind w:firstLine="0"/>
              <w:jc w:val="center"/>
              <w:rPr>
                <w:sz w:val="8"/>
                <w:szCs w:val="8"/>
              </w:rPr>
            </w:pPr>
            <w:r>
              <w:rPr>
                <w:rStyle w:val="Jin"/>
                <w:sz w:val="8"/>
                <w:szCs w:val="8"/>
              </w:rPr>
              <w:t>6Z29757</w:t>
            </w:r>
          </w:p>
        </w:tc>
        <w:tc>
          <w:tcPr>
            <w:tcW w:w="989" w:type="dxa"/>
            <w:gridSpan w:val="3"/>
            <w:tcBorders>
              <w:top w:val="single" w:sz="4" w:space="0" w:color="auto"/>
              <w:left w:val="single" w:sz="4" w:space="0" w:color="auto"/>
            </w:tcBorders>
            <w:shd w:val="clear" w:color="auto" w:fill="auto"/>
            <w:vAlign w:val="center"/>
          </w:tcPr>
          <w:p w:rsidR="00924F95" w:rsidRDefault="00E63C3D">
            <w:pPr>
              <w:pStyle w:val="Jin0"/>
              <w:spacing w:line="240" w:lineRule="auto"/>
              <w:ind w:firstLine="0"/>
              <w:jc w:val="center"/>
              <w:rPr>
                <w:sz w:val="8"/>
                <w:szCs w:val="8"/>
              </w:rPr>
            </w:pPr>
            <w:r>
              <w:rPr>
                <w:rStyle w:val="Jin"/>
                <w:sz w:val="8"/>
                <w:szCs w:val="8"/>
              </w:rPr>
              <w:t>Neuvedeno</w:t>
            </w:r>
          </w:p>
        </w:tc>
        <w:tc>
          <w:tcPr>
            <w:tcW w:w="998" w:type="dxa"/>
            <w:gridSpan w:val="3"/>
            <w:tcBorders>
              <w:top w:val="single" w:sz="4" w:space="0" w:color="auto"/>
              <w:left w:val="single" w:sz="4" w:space="0" w:color="auto"/>
            </w:tcBorders>
            <w:shd w:val="clear" w:color="auto" w:fill="auto"/>
            <w:vAlign w:val="center"/>
          </w:tcPr>
          <w:p w:rsidR="00924F95" w:rsidRDefault="00924F95">
            <w:pPr>
              <w:pStyle w:val="Jin0"/>
              <w:spacing w:line="240" w:lineRule="auto"/>
              <w:ind w:firstLine="420"/>
              <w:rPr>
                <w:sz w:val="8"/>
                <w:szCs w:val="8"/>
              </w:rPr>
            </w:pPr>
          </w:p>
        </w:tc>
        <w:tc>
          <w:tcPr>
            <w:tcW w:w="705" w:type="dxa"/>
            <w:gridSpan w:val="3"/>
            <w:tcBorders>
              <w:top w:val="single" w:sz="4" w:space="0" w:color="auto"/>
              <w:left w:val="single" w:sz="4" w:space="0" w:color="auto"/>
            </w:tcBorders>
            <w:shd w:val="clear" w:color="auto" w:fill="auto"/>
            <w:vAlign w:val="center"/>
          </w:tcPr>
          <w:p w:rsidR="00924F95" w:rsidRDefault="00E63C3D">
            <w:pPr>
              <w:pStyle w:val="Jin0"/>
              <w:spacing w:line="240" w:lineRule="auto"/>
              <w:ind w:firstLine="0"/>
              <w:rPr>
                <w:sz w:val="8"/>
                <w:szCs w:val="8"/>
              </w:rPr>
            </w:pPr>
            <w:r>
              <w:rPr>
                <w:rStyle w:val="Jin"/>
                <w:sz w:val="8"/>
                <w:szCs w:val="8"/>
              </w:rPr>
              <w:t>31.12 2022</w:t>
            </w:r>
          </w:p>
        </w:tc>
        <w:tc>
          <w:tcPr>
            <w:tcW w:w="700" w:type="dxa"/>
            <w:gridSpan w:val="3"/>
            <w:tcBorders>
              <w:top w:val="single" w:sz="4" w:space="0" w:color="auto"/>
              <w:left w:val="single" w:sz="4" w:space="0" w:color="auto"/>
            </w:tcBorders>
            <w:shd w:val="clear" w:color="auto" w:fill="auto"/>
            <w:vAlign w:val="center"/>
          </w:tcPr>
          <w:p w:rsidR="00924F95" w:rsidRDefault="00924F95">
            <w:pPr>
              <w:pStyle w:val="Jin0"/>
              <w:spacing w:line="240" w:lineRule="auto"/>
              <w:ind w:firstLine="160"/>
              <w:rPr>
                <w:sz w:val="8"/>
                <w:szCs w:val="8"/>
              </w:rPr>
            </w:pPr>
          </w:p>
        </w:tc>
        <w:tc>
          <w:tcPr>
            <w:tcW w:w="840" w:type="dxa"/>
            <w:gridSpan w:val="3"/>
            <w:tcBorders>
              <w:top w:val="single" w:sz="4" w:space="0" w:color="auto"/>
              <w:left w:val="single" w:sz="4" w:space="0" w:color="auto"/>
            </w:tcBorders>
            <w:shd w:val="clear" w:color="auto" w:fill="auto"/>
          </w:tcPr>
          <w:p w:rsidR="00924F95" w:rsidRDefault="00924F95">
            <w:pPr>
              <w:rPr>
                <w:sz w:val="10"/>
                <w:szCs w:val="10"/>
              </w:rPr>
            </w:pPr>
          </w:p>
        </w:tc>
        <w:tc>
          <w:tcPr>
            <w:tcW w:w="792" w:type="dxa"/>
            <w:gridSpan w:val="3"/>
            <w:tcBorders>
              <w:top w:val="single" w:sz="4" w:space="0" w:color="auto"/>
              <w:left w:val="single" w:sz="4" w:space="0" w:color="auto"/>
            </w:tcBorders>
            <w:shd w:val="clear" w:color="auto" w:fill="auto"/>
          </w:tcPr>
          <w:p w:rsidR="00924F95" w:rsidRDefault="00924F95">
            <w:pPr>
              <w:rPr>
                <w:sz w:val="10"/>
                <w:szCs w:val="10"/>
              </w:rPr>
            </w:pPr>
          </w:p>
        </w:tc>
        <w:tc>
          <w:tcPr>
            <w:tcW w:w="1128" w:type="dxa"/>
            <w:tcBorders>
              <w:top w:val="single" w:sz="4" w:space="0" w:color="auto"/>
              <w:left w:val="single" w:sz="4" w:space="0" w:color="auto"/>
            </w:tcBorders>
            <w:shd w:val="clear" w:color="auto" w:fill="auto"/>
            <w:vAlign w:val="center"/>
          </w:tcPr>
          <w:p w:rsidR="00924F95" w:rsidRDefault="00E63C3D">
            <w:pPr>
              <w:pStyle w:val="Jin0"/>
              <w:spacing w:line="240" w:lineRule="auto"/>
              <w:ind w:firstLine="160"/>
              <w:rPr>
                <w:sz w:val="8"/>
                <w:szCs w:val="8"/>
              </w:rPr>
            </w:pPr>
            <w:proofErr w:type="spellStart"/>
            <w:r>
              <w:rPr>
                <w:rStyle w:val="Jin"/>
                <w:rFonts w:ascii="Arial Unicode MS" w:eastAsia="Arial Unicode MS" w:hAnsi="Arial Unicode MS" w:cs="Arial Unicode MS"/>
                <w:sz w:val="8"/>
                <w:szCs w:val="8"/>
              </w:rPr>
              <w:t>Imtlpinžri</w:t>
            </w:r>
            <w:proofErr w:type="spellEnd"/>
            <w:r>
              <w:rPr>
                <w:rStyle w:val="Jin"/>
                <w:rFonts w:ascii="Arial Unicode MS" w:eastAsia="Arial Unicode MS" w:hAnsi="Arial Unicode MS" w:cs="Arial Unicode MS"/>
                <w:sz w:val="8"/>
                <w:szCs w:val="8"/>
              </w:rPr>
              <w:t xml:space="preserve"> i&gt;&lt;d-</w:t>
            </w:r>
            <w:proofErr w:type="spellStart"/>
            <w:r>
              <w:rPr>
                <w:rStyle w:val="Jin"/>
                <w:rFonts w:ascii="Arial Unicode MS" w:eastAsia="Arial Unicode MS" w:hAnsi="Arial Unicode MS" w:cs="Arial Unicode MS"/>
                <w:sz w:val="8"/>
                <w:szCs w:val="8"/>
              </w:rPr>
              <w:t>á”q</w:t>
            </w:r>
            <w:proofErr w:type="spellEnd"/>
            <w:r>
              <w:rPr>
                <w:rStyle w:val="Jin"/>
                <w:rFonts w:ascii="Arial Unicode MS" w:eastAsia="Arial Unicode MS" w:hAnsi="Arial Unicode MS" w:cs="Arial Unicode MS"/>
                <w:sz w:val="8"/>
                <w:szCs w:val="8"/>
              </w:rPr>
              <w:t>.</w:t>
            </w:r>
          </w:p>
        </w:tc>
        <w:tc>
          <w:tcPr>
            <w:tcW w:w="658" w:type="dxa"/>
            <w:tcBorders>
              <w:top w:val="single" w:sz="4" w:space="0" w:color="auto"/>
              <w:left w:val="single" w:sz="4" w:space="0" w:color="auto"/>
            </w:tcBorders>
            <w:shd w:val="clear" w:color="auto" w:fill="auto"/>
            <w:vAlign w:val="center"/>
          </w:tcPr>
          <w:p w:rsidR="00924F95" w:rsidRDefault="00E63C3D">
            <w:pPr>
              <w:pStyle w:val="Jin0"/>
              <w:spacing w:line="240" w:lineRule="auto"/>
              <w:ind w:firstLine="0"/>
              <w:jc w:val="center"/>
              <w:rPr>
                <w:sz w:val="8"/>
                <w:szCs w:val="8"/>
              </w:rPr>
            </w:pPr>
            <w:r>
              <w:rPr>
                <w:rStyle w:val="Jin"/>
                <w:sz w:val="8"/>
                <w:szCs w:val="8"/>
              </w:rPr>
              <w:t>Asistence S</w:t>
            </w:r>
          </w:p>
        </w:tc>
        <w:tc>
          <w:tcPr>
            <w:tcW w:w="667" w:type="dxa"/>
            <w:tcBorders>
              <w:top w:val="single" w:sz="4" w:space="0" w:color="auto"/>
              <w:left w:val="single" w:sz="4" w:space="0" w:color="auto"/>
            </w:tcBorders>
            <w:shd w:val="clear" w:color="auto" w:fill="auto"/>
          </w:tcPr>
          <w:p w:rsidR="00924F95" w:rsidRDefault="00924F95">
            <w:pPr>
              <w:rPr>
                <w:sz w:val="10"/>
                <w:szCs w:val="10"/>
              </w:rPr>
            </w:pPr>
          </w:p>
        </w:tc>
        <w:tc>
          <w:tcPr>
            <w:tcW w:w="720" w:type="dxa"/>
            <w:tcBorders>
              <w:top w:val="single" w:sz="4" w:space="0" w:color="auto"/>
              <w:left w:val="single" w:sz="4" w:space="0" w:color="auto"/>
            </w:tcBorders>
            <w:shd w:val="clear" w:color="auto" w:fill="auto"/>
          </w:tcPr>
          <w:p w:rsidR="00924F95" w:rsidRDefault="00924F95">
            <w:pPr>
              <w:rPr>
                <w:sz w:val="10"/>
                <w:szCs w:val="10"/>
              </w:rPr>
            </w:pPr>
          </w:p>
        </w:tc>
        <w:tc>
          <w:tcPr>
            <w:tcW w:w="734" w:type="dxa"/>
            <w:tcBorders>
              <w:top w:val="single" w:sz="4" w:space="0" w:color="auto"/>
              <w:left w:val="single" w:sz="4" w:space="0" w:color="auto"/>
            </w:tcBorders>
            <w:shd w:val="clear" w:color="auto" w:fill="auto"/>
          </w:tcPr>
          <w:p w:rsidR="00924F95" w:rsidRDefault="00924F95">
            <w:pPr>
              <w:rPr>
                <w:sz w:val="10"/>
                <w:szCs w:val="10"/>
              </w:rPr>
            </w:pPr>
          </w:p>
        </w:tc>
        <w:tc>
          <w:tcPr>
            <w:tcW w:w="658" w:type="dxa"/>
            <w:tcBorders>
              <w:top w:val="single" w:sz="4" w:space="0" w:color="auto"/>
              <w:left w:val="single" w:sz="4" w:space="0" w:color="auto"/>
            </w:tcBorders>
            <w:shd w:val="clear" w:color="auto" w:fill="auto"/>
          </w:tcPr>
          <w:p w:rsidR="00924F95" w:rsidRDefault="00924F95">
            <w:pPr>
              <w:rPr>
                <w:sz w:val="10"/>
                <w:szCs w:val="10"/>
              </w:rPr>
            </w:pPr>
          </w:p>
        </w:tc>
        <w:tc>
          <w:tcPr>
            <w:tcW w:w="662" w:type="dxa"/>
            <w:tcBorders>
              <w:top w:val="single" w:sz="4" w:space="0" w:color="auto"/>
              <w:left w:val="single" w:sz="4" w:space="0" w:color="auto"/>
            </w:tcBorders>
            <w:shd w:val="clear" w:color="auto" w:fill="auto"/>
          </w:tcPr>
          <w:p w:rsidR="00924F95" w:rsidRDefault="00924F95">
            <w:pPr>
              <w:rPr>
                <w:sz w:val="10"/>
                <w:szCs w:val="10"/>
              </w:rPr>
            </w:pPr>
          </w:p>
        </w:tc>
        <w:tc>
          <w:tcPr>
            <w:tcW w:w="667" w:type="dxa"/>
            <w:tcBorders>
              <w:top w:val="single" w:sz="4" w:space="0" w:color="auto"/>
              <w:left w:val="single" w:sz="4" w:space="0" w:color="auto"/>
            </w:tcBorders>
            <w:shd w:val="clear" w:color="auto" w:fill="auto"/>
          </w:tcPr>
          <w:p w:rsidR="00924F95" w:rsidRDefault="00924F95">
            <w:pPr>
              <w:rPr>
                <w:sz w:val="10"/>
                <w:szCs w:val="10"/>
              </w:rPr>
            </w:pPr>
          </w:p>
        </w:tc>
        <w:tc>
          <w:tcPr>
            <w:tcW w:w="600" w:type="dxa"/>
            <w:tcBorders>
              <w:top w:val="single" w:sz="4" w:space="0" w:color="auto"/>
              <w:left w:val="single" w:sz="4" w:space="0" w:color="auto"/>
            </w:tcBorders>
            <w:shd w:val="clear" w:color="auto" w:fill="auto"/>
          </w:tcPr>
          <w:p w:rsidR="00924F95" w:rsidRDefault="00924F95">
            <w:pPr>
              <w:rPr>
                <w:sz w:val="10"/>
                <w:szCs w:val="10"/>
              </w:rPr>
            </w:pPr>
          </w:p>
        </w:tc>
        <w:tc>
          <w:tcPr>
            <w:tcW w:w="658" w:type="dxa"/>
            <w:tcBorders>
              <w:top w:val="single" w:sz="4" w:space="0" w:color="auto"/>
              <w:left w:val="single" w:sz="4" w:space="0" w:color="auto"/>
            </w:tcBorders>
            <w:shd w:val="clear" w:color="auto" w:fill="auto"/>
          </w:tcPr>
          <w:p w:rsidR="00924F95" w:rsidRDefault="00924F95">
            <w:pPr>
              <w:rPr>
                <w:sz w:val="10"/>
                <w:szCs w:val="10"/>
              </w:rPr>
            </w:pPr>
          </w:p>
        </w:tc>
        <w:tc>
          <w:tcPr>
            <w:tcW w:w="658" w:type="dxa"/>
            <w:tcBorders>
              <w:top w:val="single" w:sz="4" w:space="0" w:color="auto"/>
              <w:left w:val="single" w:sz="4" w:space="0" w:color="auto"/>
            </w:tcBorders>
            <w:shd w:val="clear" w:color="auto" w:fill="auto"/>
          </w:tcPr>
          <w:p w:rsidR="00924F95" w:rsidRDefault="00924F95">
            <w:pPr>
              <w:rPr>
                <w:sz w:val="10"/>
                <w:szCs w:val="10"/>
              </w:rPr>
            </w:pPr>
          </w:p>
        </w:tc>
        <w:tc>
          <w:tcPr>
            <w:tcW w:w="590" w:type="dxa"/>
            <w:tcBorders>
              <w:top w:val="single" w:sz="4" w:space="0" w:color="auto"/>
              <w:left w:val="single" w:sz="4" w:space="0" w:color="auto"/>
            </w:tcBorders>
            <w:shd w:val="clear" w:color="auto" w:fill="auto"/>
          </w:tcPr>
          <w:p w:rsidR="00924F95" w:rsidRDefault="00924F95">
            <w:pPr>
              <w:rPr>
                <w:sz w:val="10"/>
                <w:szCs w:val="10"/>
              </w:rPr>
            </w:pPr>
          </w:p>
        </w:tc>
        <w:tc>
          <w:tcPr>
            <w:tcW w:w="677" w:type="dxa"/>
            <w:vMerge w:val="restart"/>
            <w:tcBorders>
              <w:top w:val="single" w:sz="4" w:space="0" w:color="auto"/>
              <w:left w:val="single" w:sz="4" w:space="0" w:color="auto"/>
              <w:right w:val="single" w:sz="4" w:space="0" w:color="auto"/>
            </w:tcBorders>
            <w:shd w:val="clear" w:color="auto" w:fill="auto"/>
            <w:vAlign w:val="center"/>
          </w:tcPr>
          <w:p w:rsidR="00924F95" w:rsidRDefault="00924F95">
            <w:pPr>
              <w:pStyle w:val="Jin0"/>
              <w:spacing w:line="240" w:lineRule="auto"/>
              <w:ind w:right="260" w:firstLine="0"/>
              <w:jc w:val="right"/>
              <w:rPr>
                <w:sz w:val="8"/>
                <w:szCs w:val="8"/>
              </w:rPr>
            </w:pPr>
          </w:p>
        </w:tc>
      </w:tr>
      <w:tr w:rsidR="00924F95">
        <w:tblPrEx>
          <w:tblCellMar>
            <w:top w:w="0" w:type="dxa"/>
            <w:bottom w:w="0" w:type="dxa"/>
          </w:tblCellMar>
        </w:tblPrEx>
        <w:trPr>
          <w:trHeight w:hRule="exact" w:val="182"/>
          <w:jc w:val="center"/>
        </w:trPr>
        <w:tc>
          <w:tcPr>
            <w:tcW w:w="413" w:type="dxa"/>
            <w:vMerge/>
            <w:tcBorders>
              <w:left w:val="single" w:sz="4" w:space="0" w:color="auto"/>
            </w:tcBorders>
            <w:shd w:val="clear" w:color="auto" w:fill="auto"/>
            <w:vAlign w:val="center"/>
          </w:tcPr>
          <w:p w:rsidR="00924F95" w:rsidRDefault="00924F95"/>
        </w:tc>
        <w:tc>
          <w:tcPr>
            <w:tcW w:w="1133" w:type="dxa"/>
            <w:gridSpan w:val="3"/>
            <w:tcBorders>
              <w:top w:val="single" w:sz="4" w:space="0" w:color="auto"/>
              <w:left w:val="single" w:sz="4" w:space="0" w:color="auto"/>
            </w:tcBorders>
            <w:shd w:val="clear" w:color="auto" w:fill="auto"/>
          </w:tcPr>
          <w:p w:rsidR="00924F95" w:rsidRDefault="00E63C3D">
            <w:pPr>
              <w:pStyle w:val="Jin0"/>
              <w:spacing w:line="240" w:lineRule="auto"/>
              <w:ind w:firstLine="0"/>
              <w:jc w:val="center"/>
              <w:rPr>
                <w:sz w:val="8"/>
                <w:szCs w:val="8"/>
              </w:rPr>
            </w:pPr>
            <w:r>
              <w:rPr>
                <w:rStyle w:val="Jin"/>
                <w:sz w:val="8"/>
                <w:szCs w:val="8"/>
              </w:rPr>
              <w:t>4983179441</w:t>
            </w:r>
          </w:p>
        </w:tc>
        <w:tc>
          <w:tcPr>
            <w:tcW w:w="989" w:type="dxa"/>
            <w:gridSpan w:val="3"/>
            <w:tcBorders>
              <w:top w:val="single" w:sz="4" w:space="0" w:color="auto"/>
              <w:left w:val="single" w:sz="4" w:space="0" w:color="auto"/>
            </w:tcBorders>
            <w:shd w:val="clear" w:color="auto" w:fill="auto"/>
          </w:tcPr>
          <w:p w:rsidR="00924F95" w:rsidRDefault="00E63C3D">
            <w:pPr>
              <w:pStyle w:val="Jin0"/>
              <w:spacing w:line="240" w:lineRule="auto"/>
              <w:ind w:firstLine="0"/>
              <w:jc w:val="center"/>
              <w:rPr>
                <w:sz w:val="8"/>
                <w:szCs w:val="8"/>
              </w:rPr>
            </w:pPr>
            <w:r>
              <w:rPr>
                <w:rStyle w:val="Jin"/>
                <w:sz w:val="8"/>
                <w:szCs w:val="8"/>
              </w:rPr>
              <w:t>JINÉ</w:t>
            </w:r>
          </w:p>
        </w:tc>
        <w:tc>
          <w:tcPr>
            <w:tcW w:w="998" w:type="dxa"/>
            <w:gridSpan w:val="3"/>
            <w:tcBorders>
              <w:top w:val="single" w:sz="4" w:space="0" w:color="auto"/>
              <w:left w:val="single" w:sz="4" w:space="0" w:color="auto"/>
            </w:tcBorders>
            <w:shd w:val="clear" w:color="auto" w:fill="auto"/>
          </w:tcPr>
          <w:p w:rsidR="00924F95" w:rsidRDefault="00924F95">
            <w:pPr>
              <w:pStyle w:val="Jin0"/>
              <w:spacing w:line="240" w:lineRule="auto"/>
              <w:ind w:firstLine="0"/>
              <w:jc w:val="center"/>
              <w:rPr>
                <w:sz w:val="8"/>
                <w:szCs w:val="8"/>
              </w:rPr>
            </w:pPr>
          </w:p>
        </w:tc>
        <w:tc>
          <w:tcPr>
            <w:tcW w:w="705" w:type="dxa"/>
            <w:gridSpan w:val="3"/>
            <w:tcBorders>
              <w:top w:val="single" w:sz="4" w:space="0" w:color="auto"/>
              <w:left w:val="single" w:sz="4" w:space="0" w:color="auto"/>
            </w:tcBorders>
            <w:shd w:val="clear" w:color="auto" w:fill="auto"/>
          </w:tcPr>
          <w:p w:rsidR="00924F95" w:rsidRDefault="00924F95">
            <w:pPr>
              <w:rPr>
                <w:sz w:val="10"/>
                <w:szCs w:val="10"/>
              </w:rPr>
            </w:pPr>
          </w:p>
        </w:tc>
        <w:tc>
          <w:tcPr>
            <w:tcW w:w="700" w:type="dxa"/>
            <w:gridSpan w:val="3"/>
            <w:tcBorders>
              <w:top w:val="single" w:sz="4" w:space="0" w:color="auto"/>
              <w:left w:val="single" w:sz="4" w:space="0" w:color="auto"/>
            </w:tcBorders>
            <w:shd w:val="clear" w:color="auto" w:fill="auto"/>
          </w:tcPr>
          <w:p w:rsidR="00924F95" w:rsidRDefault="00924F95">
            <w:pPr>
              <w:pStyle w:val="Jin0"/>
              <w:spacing w:line="240" w:lineRule="auto"/>
              <w:ind w:firstLine="260"/>
              <w:rPr>
                <w:sz w:val="8"/>
                <w:szCs w:val="8"/>
              </w:rPr>
            </w:pPr>
          </w:p>
        </w:tc>
        <w:tc>
          <w:tcPr>
            <w:tcW w:w="840" w:type="dxa"/>
            <w:gridSpan w:val="3"/>
            <w:tcBorders>
              <w:top w:val="single" w:sz="4" w:space="0" w:color="auto"/>
              <w:left w:val="single" w:sz="4" w:space="0" w:color="auto"/>
            </w:tcBorders>
            <w:shd w:val="clear" w:color="auto" w:fill="auto"/>
          </w:tcPr>
          <w:p w:rsidR="00924F95" w:rsidRDefault="00924F95">
            <w:pPr>
              <w:rPr>
                <w:sz w:val="10"/>
                <w:szCs w:val="10"/>
              </w:rPr>
            </w:pPr>
          </w:p>
        </w:tc>
        <w:tc>
          <w:tcPr>
            <w:tcW w:w="792" w:type="dxa"/>
            <w:gridSpan w:val="3"/>
            <w:tcBorders>
              <w:top w:val="single" w:sz="4" w:space="0" w:color="auto"/>
              <w:left w:val="single" w:sz="4" w:space="0" w:color="auto"/>
            </w:tcBorders>
            <w:shd w:val="clear" w:color="auto" w:fill="auto"/>
          </w:tcPr>
          <w:p w:rsidR="00924F95" w:rsidRDefault="00924F95">
            <w:pPr>
              <w:rPr>
                <w:sz w:val="10"/>
                <w:szCs w:val="10"/>
              </w:rPr>
            </w:pPr>
          </w:p>
        </w:tc>
        <w:tc>
          <w:tcPr>
            <w:tcW w:w="1128" w:type="dxa"/>
            <w:tcBorders>
              <w:top w:val="single" w:sz="4" w:space="0" w:color="auto"/>
              <w:left w:val="single" w:sz="4" w:space="0" w:color="auto"/>
            </w:tcBorders>
            <w:shd w:val="clear" w:color="auto" w:fill="auto"/>
          </w:tcPr>
          <w:p w:rsidR="00924F95" w:rsidRDefault="00E63C3D">
            <w:pPr>
              <w:pStyle w:val="Jin0"/>
              <w:spacing w:line="240" w:lineRule="auto"/>
              <w:ind w:firstLine="160"/>
              <w:rPr>
                <w:sz w:val="8"/>
                <w:szCs w:val="8"/>
              </w:rPr>
            </w:pPr>
            <w:r>
              <w:rPr>
                <w:rStyle w:val="Jin"/>
                <w:sz w:val="8"/>
                <w:szCs w:val="8"/>
              </w:rPr>
              <w:t>doplňující informace</w:t>
            </w:r>
          </w:p>
        </w:tc>
        <w:tc>
          <w:tcPr>
            <w:tcW w:w="658" w:type="dxa"/>
            <w:tcBorders>
              <w:top w:val="single" w:sz="4" w:space="0" w:color="auto"/>
              <w:left w:val="single" w:sz="4" w:space="0" w:color="auto"/>
            </w:tcBorders>
            <w:shd w:val="clear" w:color="auto" w:fill="auto"/>
          </w:tcPr>
          <w:p w:rsidR="00924F95" w:rsidRDefault="00924F95">
            <w:pPr>
              <w:rPr>
                <w:sz w:val="10"/>
                <w:szCs w:val="10"/>
              </w:rPr>
            </w:pPr>
          </w:p>
        </w:tc>
        <w:tc>
          <w:tcPr>
            <w:tcW w:w="667" w:type="dxa"/>
            <w:tcBorders>
              <w:top w:val="single" w:sz="4" w:space="0" w:color="auto"/>
              <w:left w:val="single" w:sz="4" w:space="0" w:color="auto"/>
            </w:tcBorders>
            <w:shd w:val="clear" w:color="auto" w:fill="auto"/>
          </w:tcPr>
          <w:p w:rsidR="00924F95" w:rsidRDefault="00924F95">
            <w:pPr>
              <w:rPr>
                <w:sz w:val="10"/>
                <w:szCs w:val="10"/>
              </w:rPr>
            </w:pPr>
          </w:p>
        </w:tc>
        <w:tc>
          <w:tcPr>
            <w:tcW w:w="720" w:type="dxa"/>
            <w:tcBorders>
              <w:top w:val="single" w:sz="4" w:space="0" w:color="auto"/>
              <w:left w:val="single" w:sz="4" w:space="0" w:color="auto"/>
            </w:tcBorders>
            <w:shd w:val="clear" w:color="auto" w:fill="auto"/>
          </w:tcPr>
          <w:p w:rsidR="00924F95" w:rsidRDefault="00924F95">
            <w:pPr>
              <w:rPr>
                <w:sz w:val="10"/>
                <w:szCs w:val="10"/>
              </w:rPr>
            </w:pPr>
          </w:p>
        </w:tc>
        <w:tc>
          <w:tcPr>
            <w:tcW w:w="734" w:type="dxa"/>
            <w:tcBorders>
              <w:top w:val="single" w:sz="4" w:space="0" w:color="auto"/>
              <w:left w:val="single" w:sz="4" w:space="0" w:color="auto"/>
            </w:tcBorders>
            <w:shd w:val="clear" w:color="auto" w:fill="auto"/>
          </w:tcPr>
          <w:p w:rsidR="00924F95" w:rsidRDefault="00924F95">
            <w:pPr>
              <w:rPr>
                <w:sz w:val="10"/>
                <w:szCs w:val="10"/>
              </w:rPr>
            </w:pPr>
          </w:p>
        </w:tc>
        <w:tc>
          <w:tcPr>
            <w:tcW w:w="658" w:type="dxa"/>
            <w:tcBorders>
              <w:top w:val="single" w:sz="4" w:space="0" w:color="auto"/>
              <w:left w:val="single" w:sz="4" w:space="0" w:color="auto"/>
            </w:tcBorders>
            <w:shd w:val="clear" w:color="auto" w:fill="auto"/>
          </w:tcPr>
          <w:p w:rsidR="00924F95" w:rsidRDefault="00924F95">
            <w:pPr>
              <w:rPr>
                <w:sz w:val="10"/>
                <w:szCs w:val="10"/>
              </w:rPr>
            </w:pPr>
          </w:p>
        </w:tc>
        <w:tc>
          <w:tcPr>
            <w:tcW w:w="662" w:type="dxa"/>
            <w:tcBorders>
              <w:top w:val="single" w:sz="4" w:space="0" w:color="auto"/>
              <w:left w:val="single" w:sz="4" w:space="0" w:color="auto"/>
            </w:tcBorders>
            <w:shd w:val="clear" w:color="auto" w:fill="auto"/>
          </w:tcPr>
          <w:p w:rsidR="00924F95" w:rsidRDefault="00924F95">
            <w:pPr>
              <w:rPr>
                <w:sz w:val="10"/>
                <w:szCs w:val="10"/>
              </w:rPr>
            </w:pPr>
          </w:p>
        </w:tc>
        <w:tc>
          <w:tcPr>
            <w:tcW w:w="667" w:type="dxa"/>
            <w:tcBorders>
              <w:top w:val="single" w:sz="4" w:space="0" w:color="auto"/>
              <w:left w:val="single" w:sz="4" w:space="0" w:color="auto"/>
            </w:tcBorders>
            <w:shd w:val="clear" w:color="auto" w:fill="auto"/>
          </w:tcPr>
          <w:p w:rsidR="00924F95" w:rsidRDefault="00924F95">
            <w:pPr>
              <w:rPr>
                <w:sz w:val="10"/>
                <w:szCs w:val="10"/>
              </w:rPr>
            </w:pPr>
          </w:p>
        </w:tc>
        <w:tc>
          <w:tcPr>
            <w:tcW w:w="600" w:type="dxa"/>
            <w:tcBorders>
              <w:top w:val="single" w:sz="4" w:space="0" w:color="auto"/>
              <w:left w:val="single" w:sz="4" w:space="0" w:color="auto"/>
            </w:tcBorders>
            <w:shd w:val="clear" w:color="auto" w:fill="auto"/>
          </w:tcPr>
          <w:p w:rsidR="00924F95" w:rsidRDefault="00924F95">
            <w:pPr>
              <w:rPr>
                <w:sz w:val="10"/>
                <w:szCs w:val="10"/>
              </w:rPr>
            </w:pPr>
          </w:p>
        </w:tc>
        <w:tc>
          <w:tcPr>
            <w:tcW w:w="658" w:type="dxa"/>
            <w:tcBorders>
              <w:top w:val="single" w:sz="4" w:space="0" w:color="auto"/>
              <w:left w:val="single" w:sz="4" w:space="0" w:color="auto"/>
            </w:tcBorders>
            <w:shd w:val="clear" w:color="auto" w:fill="auto"/>
          </w:tcPr>
          <w:p w:rsidR="00924F95" w:rsidRDefault="00924F95">
            <w:pPr>
              <w:rPr>
                <w:sz w:val="10"/>
                <w:szCs w:val="10"/>
              </w:rPr>
            </w:pPr>
          </w:p>
        </w:tc>
        <w:tc>
          <w:tcPr>
            <w:tcW w:w="658" w:type="dxa"/>
            <w:tcBorders>
              <w:top w:val="single" w:sz="4" w:space="0" w:color="auto"/>
              <w:left w:val="single" w:sz="4" w:space="0" w:color="auto"/>
            </w:tcBorders>
            <w:shd w:val="clear" w:color="auto" w:fill="auto"/>
          </w:tcPr>
          <w:p w:rsidR="00924F95" w:rsidRDefault="00924F95">
            <w:pPr>
              <w:rPr>
                <w:sz w:val="10"/>
                <w:szCs w:val="10"/>
              </w:rPr>
            </w:pPr>
          </w:p>
        </w:tc>
        <w:tc>
          <w:tcPr>
            <w:tcW w:w="590" w:type="dxa"/>
            <w:tcBorders>
              <w:top w:val="single" w:sz="4" w:space="0" w:color="auto"/>
              <w:left w:val="single" w:sz="4" w:space="0" w:color="auto"/>
            </w:tcBorders>
            <w:shd w:val="clear" w:color="auto" w:fill="auto"/>
          </w:tcPr>
          <w:p w:rsidR="00924F95" w:rsidRDefault="00924F95">
            <w:pPr>
              <w:rPr>
                <w:sz w:val="10"/>
                <w:szCs w:val="10"/>
              </w:rPr>
            </w:pPr>
          </w:p>
        </w:tc>
        <w:tc>
          <w:tcPr>
            <w:tcW w:w="677" w:type="dxa"/>
            <w:vMerge/>
            <w:tcBorders>
              <w:left w:val="single" w:sz="4" w:space="0" w:color="auto"/>
              <w:right w:val="single" w:sz="4" w:space="0" w:color="auto"/>
            </w:tcBorders>
            <w:shd w:val="clear" w:color="auto" w:fill="auto"/>
            <w:vAlign w:val="center"/>
          </w:tcPr>
          <w:p w:rsidR="00924F95" w:rsidRDefault="00924F95"/>
        </w:tc>
      </w:tr>
      <w:tr w:rsidR="00924F95">
        <w:tblPrEx>
          <w:tblCellMar>
            <w:top w:w="0" w:type="dxa"/>
            <w:bottom w:w="0" w:type="dxa"/>
          </w:tblCellMar>
        </w:tblPrEx>
        <w:trPr>
          <w:trHeight w:hRule="exact" w:val="221"/>
          <w:jc w:val="center"/>
        </w:trPr>
        <w:tc>
          <w:tcPr>
            <w:tcW w:w="413" w:type="dxa"/>
            <w:vMerge/>
            <w:tcBorders>
              <w:left w:val="single" w:sz="4" w:space="0" w:color="auto"/>
            </w:tcBorders>
            <w:shd w:val="clear" w:color="auto" w:fill="auto"/>
            <w:vAlign w:val="center"/>
          </w:tcPr>
          <w:p w:rsidR="00924F95" w:rsidRDefault="00924F95"/>
        </w:tc>
        <w:tc>
          <w:tcPr>
            <w:tcW w:w="1133" w:type="dxa"/>
            <w:gridSpan w:val="3"/>
            <w:tcBorders>
              <w:top w:val="single" w:sz="4" w:space="0" w:color="auto"/>
              <w:left w:val="single" w:sz="4" w:space="0" w:color="auto"/>
            </w:tcBorders>
            <w:shd w:val="clear" w:color="auto" w:fill="auto"/>
          </w:tcPr>
          <w:p w:rsidR="00924F95" w:rsidRDefault="00E63C3D">
            <w:pPr>
              <w:pStyle w:val="Jin0"/>
              <w:spacing w:line="240" w:lineRule="auto"/>
              <w:ind w:firstLine="0"/>
              <w:rPr>
                <w:sz w:val="8"/>
                <w:szCs w:val="8"/>
              </w:rPr>
            </w:pPr>
            <w:r>
              <w:rPr>
                <w:rStyle w:val="Jin"/>
                <w:sz w:val="8"/>
                <w:szCs w:val="8"/>
              </w:rPr>
              <w:t>TK91NCDNFKNVA4302</w:t>
            </w:r>
          </w:p>
        </w:tc>
        <w:tc>
          <w:tcPr>
            <w:tcW w:w="989" w:type="dxa"/>
            <w:gridSpan w:val="3"/>
            <w:tcBorders>
              <w:top w:val="single" w:sz="4" w:space="0" w:color="auto"/>
              <w:left w:val="single" w:sz="4" w:space="0" w:color="auto"/>
            </w:tcBorders>
            <w:shd w:val="clear" w:color="auto" w:fill="auto"/>
          </w:tcPr>
          <w:p w:rsidR="00924F95" w:rsidRDefault="00E63C3D">
            <w:pPr>
              <w:pStyle w:val="Jin0"/>
              <w:spacing w:line="240" w:lineRule="auto"/>
              <w:ind w:firstLine="0"/>
              <w:jc w:val="center"/>
              <w:rPr>
                <w:sz w:val="8"/>
                <w:szCs w:val="8"/>
              </w:rPr>
            </w:pPr>
            <w:r>
              <w:rPr>
                <w:rStyle w:val="Jin"/>
                <w:sz w:val="8"/>
                <w:szCs w:val="8"/>
              </w:rPr>
              <w:t>přivěs</w:t>
            </w:r>
          </w:p>
        </w:tc>
        <w:tc>
          <w:tcPr>
            <w:tcW w:w="998" w:type="dxa"/>
            <w:gridSpan w:val="3"/>
            <w:tcBorders>
              <w:top w:val="single" w:sz="4" w:space="0" w:color="auto"/>
              <w:left w:val="single" w:sz="4" w:space="0" w:color="auto"/>
            </w:tcBorders>
            <w:shd w:val="clear" w:color="auto" w:fill="auto"/>
          </w:tcPr>
          <w:p w:rsidR="00924F95" w:rsidRDefault="00924F95">
            <w:pPr>
              <w:pStyle w:val="Jin0"/>
              <w:spacing w:line="240" w:lineRule="auto"/>
              <w:ind w:firstLine="420"/>
              <w:rPr>
                <w:sz w:val="8"/>
                <w:szCs w:val="8"/>
              </w:rPr>
            </w:pPr>
          </w:p>
        </w:tc>
        <w:tc>
          <w:tcPr>
            <w:tcW w:w="705" w:type="dxa"/>
            <w:gridSpan w:val="3"/>
            <w:tcBorders>
              <w:top w:val="single" w:sz="4" w:space="0" w:color="auto"/>
              <w:left w:val="single" w:sz="4" w:space="0" w:color="auto"/>
            </w:tcBorders>
            <w:shd w:val="clear" w:color="auto" w:fill="auto"/>
          </w:tcPr>
          <w:p w:rsidR="00924F95" w:rsidRDefault="00E63C3D">
            <w:pPr>
              <w:pStyle w:val="Jin0"/>
              <w:spacing w:line="240" w:lineRule="auto"/>
              <w:ind w:firstLine="220"/>
              <w:rPr>
                <w:sz w:val="8"/>
                <w:szCs w:val="8"/>
              </w:rPr>
            </w:pPr>
            <w:r>
              <w:rPr>
                <w:rStyle w:val="Jin"/>
                <w:sz w:val="8"/>
                <w:szCs w:val="8"/>
              </w:rPr>
              <w:t>00:00</w:t>
            </w:r>
          </w:p>
        </w:tc>
        <w:tc>
          <w:tcPr>
            <w:tcW w:w="700" w:type="dxa"/>
            <w:gridSpan w:val="3"/>
            <w:tcBorders>
              <w:top w:val="single" w:sz="4" w:space="0" w:color="auto"/>
              <w:left w:val="single" w:sz="4" w:space="0" w:color="auto"/>
            </w:tcBorders>
            <w:shd w:val="clear" w:color="auto" w:fill="auto"/>
          </w:tcPr>
          <w:p w:rsidR="00924F95" w:rsidRDefault="00924F95">
            <w:pPr>
              <w:pStyle w:val="Jin0"/>
              <w:spacing w:line="240" w:lineRule="auto"/>
              <w:ind w:firstLine="260"/>
              <w:rPr>
                <w:sz w:val="8"/>
                <w:szCs w:val="8"/>
              </w:rPr>
            </w:pPr>
          </w:p>
        </w:tc>
        <w:tc>
          <w:tcPr>
            <w:tcW w:w="840" w:type="dxa"/>
            <w:gridSpan w:val="3"/>
            <w:tcBorders>
              <w:top w:val="single" w:sz="4" w:space="0" w:color="auto"/>
              <w:left w:val="single" w:sz="4" w:space="0" w:color="auto"/>
            </w:tcBorders>
            <w:shd w:val="clear" w:color="auto" w:fill="auto"/>
          </w:tcPr>
          <w:p w:rsidR="00924F95" w:rsidRDefault="00924F95">
            <w:pPr>
              <w:rPr>
                <w:sz w:val="10"/>
                <w:szCs w:val="10"/>
              </w:rPr>
            </w:pPr>
          </w:p>
        </w:tc>
        <w:tc>
          <w:tcPr>
            <w:tcW w:w="792" w:type="dxa"/>
            <w:gridSpan w:val="3"/>
            <w:tcBorders>
              <w:top w:val="single" w:sz="4" w:space="0" w:color="auto"/>
              <w:left w:val="single" w:sz="4" w:space="0" w:color="auto"/>
            </w:tcBorders>
            <w:shd w:val="clear" w:color="auto" w:fill="auto"/>
          </w:tcPr>
          <w:p w:rsidR="00924F95" w:rsidRDefault="00924F95">
            <w:pPr>
              <w:rPr>
                <w:sz w:val="10"/>
                <w:szCs w:val="10"/>
              </w:rPr>
            </w:pPr>
          </w:p>
        </w:tc>
        <w:tc>
          <w:tcPr>
            <w:tcW w:w="1128" w:type="dxa"/>
            <w:tcBorders>
              <w:top w:val="single" w:sz="4" w:space="0" w:color="auto"/>
              <w:left w:val="single" w:sz="4" w:space="0" w:color="auto"/>
            </w:tcBorders>
            <w:shd w:val="clear" w:color="auto" w:fill="auto"/>
          </w:tcPr>
          <w:p w:rsidR="00924F95" w:rsidRDefault="00E63C3D">
            <w:pPr>
              <w:pStyle w:val="Jin0"/>
              <w:spacing w:line="240" w:lineRule="auto"/>
              <w:ind w:firstLine="0"/>
              <w:rPr>
                <w:sz w:val="8"/>
                <w:szCs w:val="8"/>
              </w:rPr>
            </w:pPr>
            <w:r>
              <w:rPr>
                <w:rStyle w:val="Jin"/>
                <w:rFonts w:ascii="Arial Unicode MS" w:eastAsia="Arial Unicode MS" w:hAnsi="Arial Unicode MS" w:cs="Arial Unicode MS"/>
                <w:sz w:val="8"/>
                <w:szCs w:val="8"/>
              </w:rPr>
              <w:t xml:space="preserve">roční 1 </w:t>
            </w:r>
            <w:proofErr w:type="spellStart"/>
            <w:r>
              <w:rPr>
                <w:rStyle w:val="Jin"/>
                <w:rFonts w:ascii="Arial Unicode MS" w:eastAsia="Arial Unicode MS" w:hAnsi="Arial Unicode MS" w:cs="Arial Unicode MS"/>
                <w:sz w:val="8"/>
                <w:szCs w:val="8"/>
              </w:rPr>
              <w:t>Ihůlní</w:t>
            </w:r>
            <w:proofErr w:type="spellEnd"/>
            <w:r>
              <w:rPr>
                <w:rStyle w:val="Jin"/>
                <w:rFonts w:ascii="Arial Unicode MS" w:eastAsia="Arial Unicode MS" w:hAnsi="Arial Unicode MS" w:cs="Arial Unicode MS"/>
                <w:sz w:val="8"/>
                <w:szCs w:val="8"/>
              </w:rPr>
              <w:t xml:space="preserve"> </w:t>
            </w:r>
            <w:proofErr w:type="spellStart"/>
            <w:r>
              <w:rPr>
                <w:rStyle w:val="Jin"/>
                <w:rFonts w:ascii="Arial Unicode MS" w:eastAsia="Arial Unicode MS" w:hAnsi="Arial Unicode MS" w:cs="Arial Unicode MS"/>
                <w:sz w:val="8"/>
                <w:szCs w:val="8"/>
              </w:rPr>
              <w:t>poptné</w:t>
            </w:r>
            <w:proofErr w:type="spellEnd"/>
            <w:r>
              <w:rPr>
                <w:rStyle w:val="Jin"/>
                <w:rFonts w:ascii="Arial Unicode MS" w:eastAsia="Arial Unicode MS" w:hAnsi="Arial Unicode MS" w:cs="Arial Unicode MS"/>
                <w:sz w:val="8"/>
                <w:szCs w:val="8"/>
              </w:rPr>
              <w:t xml:space="preserve"> [K4|</w:t>
            </w:r>
          </w:p>
        </w:tc>
        <w:tc>
          <w:tcPr>
            <w:tcW w:w="658" w:type="dxa"/>
            <w:tcBorders>
              <w:top w:val="single" w:sz="4" w:space="0" w:color="auto"/>
              <w:left w:val="single" w:sz="4" w:space="0" w:color="auto"/>
            </w:tcBorders>
            <w:shd w:val="clear" w:color="auto" w:fill="auto"/>
          </w:tcPr>
          <w:p w:rsidR="00924F95" w:rsidRDefault="00E63C3D">
            <w:pPr>
              <w:pStyle w:val="Jin0"/>
              <w:spacing w:line="240" w:lineRule="auto"/>
              <w:ind w:firstLine="0"/>
              <w:jc w:val="center"/>
              <w:rPr>
                <w:sz w:val="10"/>
                <w:szCs w:val="10"/>
              </w:rPr>
            </w:pPr>
            <w:r>
              <w:rPr>
                <w:rStyle w:val="Jin"/>
                <w:b/>
                <w:bCs/>
                <w:sz w:val="10"/>
                <w:szCs w:val="10"/>
              </w:rPr>
              <w:t>0</w:t>
            </w:r>
          </w:p>
        </w:tc>
        <w:tc>
          <w:tcPr>
            <w:tcW w:w="667" w:type="dxa"/>
            <w:tcBorders>
              <w:top w:val="single" w:sz="4" w:space="0" w:color="auto"/>
              <w:left w:val="single" w:sz="4" w:space="0" w:color="auto"/>
            </w:tcBorders>
            <w:shd w:val="clear" w:color="auto" w:fill="auto"/>
          </w:tcPr>
          <w:p w:rsidR="00924F95" w:rsidRDefault="00924F95">
            <w:pPr>
              <w:rPr>
                <w:sz w:val="10"/>
                <w:szCs w:val="10"/>
              </w:rPr>
            </w:pPr>
          </w:p>
        </w:tc>
        <w:tc>
          <w:tcPr>
            <w:tcW w:w="720" w:type="dxa"/>
            <w:tcBorders>
              <w:top w:val="single" w:sz="4" w:space="0" w:color="auto"/>
              <w:left w:val="single" w:sz="4" w:space="0" w:color="auto"/>
            </w:tcBorders>
            <w:shd w:val="clear" w:color="auto" w:fill="auto"/>
          </w:tcPr>
          <w:p w:rsidR="00924F95" w:rsidRDefault="00924F95">
            <w:pPr>
              <w:rPr>
                <w:sz w:val="10"/>
                <w:szCs w:val="10"/>
              </w:rPr>
            </w:pPr>
          </w:p>
        </w:tc>
        <w:tc>
          <w:tcPr>
            <w:tcW w:w="734" w:type="dxa"/>
            <w:tcBorders>
              <w:top w:val="single" w:sz="4" w:space="0" w:color="auto"/>
              <w:left w:val="single" w:sz="4" w:space="0" w:color="auto"/>
            </w:tcBorders>
            <w:shd w:val="clear" w:color="auto" w:fill="auto"/>
          </w:tcPr>
          <w:p w:rsidR="00924F95" w:rsidRDefault="00924F95">
            <w:pPr>
              <w:rPr>
                <w:sz w:val="10"/>
                <w:szCs w:val="10"/>
              </w:rPr>
            </w:pPr>
          </w:p>
        </w:tc>
        <w:tc>
          <w:tcPr>
            <w:tcW w:w="658" w:type="dxa"/>
            <w:tcBorders>
              <w:top w:val="single" w:sz="4" w:space="0" w:color="auto"/>
              <w:left w:val="single" w:sz="4" w:space="0" w:color="auto"/>
            </w:tcBorders>
            <w:shd w:val="clear" w:color="auto" w:fill="auto"/>
          </w:tcPr>
          <w:p w:rsidR="00924F95" w:rsidRDefault="00924F95">
            <w:pPr>
              <w:rPr>
                <w:sz w:val="10"/>
                <w:szCs w:val="10"/>
              </w:rPr>
            </w:pPr>
          </w:p>
        </w:tc>
        <w:tc>
          <w:tcPr>
            <w:tcW w:w="662" w:type="dxa"/>
            <w:tcBorders>
              <w:top w:val="single" w:sz="4" w:space="0" w:color="auto"/>
              <w:left w:val="single" w:sz="4" w:space="0" w:color="auto"/>
            </w:tcBorders>
            <w:shd w:val="clear" w:color="auto" w:fill="auto"/>
          </w:tcPr>
          <w:p w:rsidR="00924F95" w:rsidRDefault="00924F95">
            <w:pPr>
              <w:rPr>
                <w:sz w:val="10"/>
                <w:szCs w:val="10"/>
              </w:rPr>
            </w:pPr>
          </w:p>
        </w:tc>
        <w:tc>
          <w:tcPr>
            <w:tcW w:w="667" w:type="dxa"/>
            <w:tcBorders>
              <w:top w:val="single" w:sz="4" w:space="0" w:color="auto"/>
              <w:left w:val="single" w:sz="4" w:space="0" w:color="auto"/>
            </w:tcBorders>
            <w:shd w:val="clear" w:color="auto" w:fill="auto"/>
          </w:tcPr>
          <w:p w:rsidR="00924F95" w:rsidRDefault="00924F95">
            <w:pPr>
              <w:rPr>
                <w:sz w:val="10"/>
                <w:szCs w:val="10"/>
              </w:rPr>
            </w:pPr>
          </w:p>
        </w:tc>
        <w:tc>
          <w:tcPr>
            <w:tcW w:w="600" w:type="dxa"/>
            <w:tcBorders>
              <w:top w:val="single" w:sz="4" w:space="0" w:color="auto"/>
              <w:left w:val="single" w:sz="4" w:space="0" w:color="auto"/>
            </w:tcBorders>
            <w:shd w:val="clear" w:color="auto" w:fill="auto"/>
          </w:tcPr>
          <w:p w:rsidR="00924F95" w:rsidRDefault="00924F95">
            <w:pPr>
              <w:rPr>
                <w:sz w:val="10"/>
                <w:szCs w:val="10"/>
              </w:rPr>
            </w:pPr>
          </w:p>
        </w:tc>
        <w:tc>
          <w:tcPr>
            <w:tcW w:w="658" w:type="dxa"/>
            <w:tcBorders>
              <w:top w:val="single" w:sz="4" w:space="0" w:color="auto"/>
              <w:left w:val="single" w:sz="4" w:space="0" w:color="auto"/>
            </w:tcBorders>
            <w:shd w:val="clear" w:color="auto" w:fill="auto"/>
          </w:tcPr>
          <w:p w:rsidR="00924F95" w:rsidRDefault="00924F95">
            <w:pPr>
              <w:rPr>
                <w:sz w:val="10"/>
                <w:szCs w:val="10"/>
              </w:rPr>
            </w:pPr>
          </w:p>
        </w:tc>
        <w:tc>
          <w:tcPr>
            <w:tcW w:w="658" w:type="dxa"/>
            <w:tcBorders>
              <w:top w:val="single" w:sz="4" w:space="0" w:color="auto"/>
              <w:left w:val="single" w:sz="4" w:space="0" w:color="auto"/>
            </w:tcBorders>
            <w:shd w:val="clear" w:color="auto" w:fill="auto"/>
          </w:tcPr>
          <w:p w:rsidR="00924F95" w:rsidRDefault="00924F95">
            <w:pPr>
              <w:rPr>
                <w:sz w:val="10"/>
                <w:szCs w:val="10"/>
              </w:rPr>
            </w:pPr>
          </w:p>
        </w:tc>
        <w:tc>
          <w:tcPr>
            <w:tcW w:w="590" w:type="dxa"/>
            <w:tcBorders>
              <w:top w:val="single" w:sz="4" w:space="0" w:color="auto"/>
              <w:left w:val="single" w:sz="4" w:space="0" w:color="auto"/>
            </w:tcBorders>
            <w:shd w:val="clear" w:color="auto" w:fill="auto"/>
          </w:tcPr>
          <w:p w:rsidR="00924F95" w:rsidRDefault="00924F95">
            <w:pPr>
              <w:rPr>
                <w:sz w:val="10"/>
                <w:szCs w:val="10"/>
              </w:rPr>
            </w:pPr>
          </w:p>
        </w:tc>
        <w:tc>
          <w:tcPr>
            <w:tcW w:w="677" w:type="dxa"/>
            <w:vMerge/>
            <w:tcBorders>
              <w:left w:val="single" w:sz="4" w:space="0" w:color="auto"/>
              <w:right w:val="single" w:sz="4" w:space="0" w:color="auto"/>
            </w:tcBorders>
            <w:shd w:val="clear" w:color="auto" w:fill="auto"/>
            <w:vAlign w:val="center"/>
          </w:tcPr>
          <w:p w:rsidR="00924F95" w:rsidRDefault="00924F95"/>
        </w:tc>
      </w:tr>
      <w:tr w:rsidR="00924F95">
        <w:tblPrEx>
          <w:tblCellMar>
            <w:top w:w="0" w:type="dxa"/>
            <w:bottom w:w="0" w:type="dxa"/>
          </w:tblCellMar>
        </w:tblPrEx>
        <w:trPr>
          <w:trHeight w:hRule="exact" w:val="216"/>
          <w:jc w:val="center"/>
        </w:trPr>
        <w:tc>
          <w:tcPr>
            <w:tcW w:w="413" w:type="dxa"/>
            <w:vMerge w:val="restart"/>
            <w:tcBorders>
              <w:top w:val="single" w:sz="4" w:space="0" w:color="auto"/>
              <w:left w:val="single" w:sz="4" w:space="0" w:color="auto"/>
            </w:tcBorders>
            <w:shd w:val="clear" w:color="auto" w:fill="auto"/>
            <w:vAlign w:val="center"/>
          </w:tcPr>
          <w:p w:rsidR="00924F95" w:rsidRDefault="00E63C3D">
            <w:pPr>
              <w:pStyle w:val="Jin0"/>
              <w:spacing w:line="240" w:lineRule="auto"/>
              <w:ind w:firstLine="0"/>
              <w:jc w:val="center"/>
              <w:rPr>
                <w:sz w:val="8"/>
                <w:szCs w:val="8"/>
              </w:rPr>
            </w:pPr>
            <w:r>
              <w:rPr>
                <w:rStyle w:val="Jin"/>
                <w:sz w:val="8"/>
                <w:szCs w:val="8"/>
              </w:rPr>
              <w:t>47</w:t>
            </w:r>
          </w:p>
        </w:tc>
        <w:tc>
          <w:tcPr>
            <w:tcW w:w="1133" w:type="dxa"/>
            <w:gridSpan w:val="3"/>
            <w:tcBorders>
              <w:top w:val="single" w:sz="4" w:space="0" w:color="auto"/>
              <w:left w:val="single" w:sz="4" w:space="0" w:color="auto"/>
            </w:tcBorders>
            <w:shd w:val="clear" w:color="auto" w:fill="auto"/>
            <w:vAlign w:val="bottom"/>
          </w:tcPr>
          <w:p w:rsidR="00924F95" w:rsidRDefault="00E63C3D">
            <w:pPr>
              <w:pStyle w:val="Jin0"/>
              <w:spacing w:line="240" w:lineRule="auto"/>
              <w:ind w:firstLine="380"/>
              <w:rPr>
                <w:sz w:val="8"/>
                <w:szCs w:val="8"/>
              </w:rPr>
            </w:pPr>
            <w:r>
              <w:rPr>
                <w:rStyle w:val="Jin"/>
                <w:sz w:val="8"/>
                <w:szCs w:val="8"/>
              </w:rPr>
              <w:t>1BP0748</w:t>
            </w:r>
          </w:p>
        </w:tc>
        <w:tc>
          <w:tcPr>
            <w:tcW w:w="989" w:type="dxa"/>
            <w:gridSpan w:val="3"/>
            <w:tcBorders>
              <w:top w:val="single" w:sz="4" w:space="0" w:color="auto"/>
              <w:left w:val="single" w:sz="4" w:space="0" w:color="auto"/>
            </w:tcBorders>
            <w:shd w:val="clear" w:color="auto" w:fill="auto"/>
            <w:vAlign w:val="bottom"/>
          </w:tcPr>
          <w:p w:rsidR="00924F95" w:rsidRDefault="00E63C3D">
            <w:pPr>
              <w:pStyle w:val="Jin0"/>
              <w:spacing w:line="240" w:lineRule="auto"/>
              <w:ind w:firstLine="0"/>
              <w:jc w:val="center"/>
              <w:rPr>
                <w:sz w:val="8"/>
                <w:szCs w:val="8"/>
              </w:rPr>
            </w:pPr>
            <w:r>
              <w:rPr>
                <w:rStyle w:val="Jin"/>
                <w:sz w:val="8"/>
                <w:szCs w:val="8"/>
              </w:rPr>
              <w:t>Ford</w:t>
            </w:r>
          </w:p>
        </w:tc>
        <w:tc>
          <w:tcPr>
            <w:tcW w:w="998" w:type="dxa"/>
            <w:gridSpan w:val="3"/>
            <w:tcBorders>
              <w:top w:val="single" w:sz="4" w:space="0" w:color="auto"/>
              <w:left w:val="single" w:sz="4" w:space="0" w:color="auto"/>
            </w:tcBorders>
            <w:shd w:val="clear" w:color="auto" w:fill="auto"/>
            <w:vAlign w:val="bottom"/>
          </w:tcPr>
          <w:p w:rsidR="00924F95" w:rsidRDefault="00924F95">
            <w:pPr>
              <w:pStyle w:val="Jin0"/>
              <w:spacing w:line="240" w:lineRule="auto"/>
              <w:ind w:firstLine="420"/>
              <w:rPr>
                <w:sz w:val="8"/>
                <w:szCs w:val="8"/>
              </w:rPr>
            </w:pPr>
          </w:p>
        </w:tc>
        <w:tc>
          <w:tcPr>
            <w:tcW w:w="705" w:type="dxa"/>
            <w:gridSpan w:val="3"/>
            <w:tcBorders>
              <w:top w:val="single" w:sz="4" w:space="0" w:color="auto"/>
              <w:left w:val="single" w:sz="4" w:space="0" w:color="auto"/>
            </w:tcBorders>
            <w:shd w:val="clear" w:color="auto" w:fill="auto"/>
            <w:vAlign w:val="bottom"/>
          </w:tcPr>
          <w:p w:rsidR="00924F95" w:rsidRDefault="00E63C3D">
            <w:pPr>
              <w:pStyle w:val="Jin0"/>
              <w:spacing w:line="240" w:lineRule="auto"/>
              <w:ind w:firstLine="0"/>
              <w:rPr>
                <w:sz w:val="8"/>
                <w:szCs w:val="8"/>
              </w:rPr>
            </w:pPr>
            <w:r>
              <w:rPr>
                <w:rStyle w:val="Jin"/>
                <w:sz w:val="8"/>
                <w:szCs w:val="8"/>
              </w:rPr>
              <w:t>31 12 2022</w:t>
            </w:r>
          </w:p>
        </w:tc>
        <w:tc>
          <w:tcPr>
            <w:tcW w:w="700" w:type="dxa"/>
            <w:gridSpan w:val="3"/>
            <w:tcBorders>
              <w:top w:val="single" w:sz="4" w:space="0" w:color="auto"/>
              <w:left w:val="single" w:sz="4" w:space="0" w:color="auto"/>
            </w:tcBorders>
            <w:shd w:val="clear" w:color="auto" w:fill="auto"/>
            <w:vAlign w:val="bottom"/>
          </w:tcPr>
          <w:p w:rsidR="00924F95" w:rsidRDefault="00924F95">
            <w:pPr>
              <w:pStyle w:val="Jin0"/>
              <w:spacing w:line="240" w:lineRule="auto"/>
              <w:ind w:firstLine="160"/>
              <w:rPr>
                <w:sz w:val="8"/>
                <w:szCs w:val="8"/>
              </w:rPr>
            </w:pPr>
          </w:p>
        </w:tc>
        <w:tc>
          <w:tcPr>
            <w:tcW w:w="840" w:type="dxa"/>
            <w:gridSpan w:val="3"/>
            <w:tcBorders>
              <w:top w:val="single" w:sz="4" w:space="0" w:color="auto"/>
              <w:left w:val="single" w:sz="4" w:space="0" w:color="auto"/>
            </w:tcBorders>
            <w:shd w:val="clear" w:color="auto" w:fill="auto"/>
            <w:vAlign w:val="bottom"/>
          </w:tcPr>
          <w:p w:rsidR="00924F95" w:rsidRDefault="00E63C3D">
            <w:pPr>
              <w:pStyle w:val="Jin0"/>
              <w:spacing w:line="240" w:lineRule="auto"/>
              <w:ind w:firstLine="0"/>
              <w:jc w:val="center"/>
              <w:rPr>
                <w:sz w:val="8"/>
                <w:szCs w:val="8"/>
              </w:rPr>
            </w:pPr>
            <w:proofErr w:type="spellStart"/>
            <w:r>
              <w:rPr>
                <w:rStyle w:val="Jin"/>
                <w:sz w:val="8"/>
                <w:szCs w:val="8"/>
              </w:rPr>
              <w:t>Allrisk</w:t>
            </w:r>
            <w:proofErr w:type="spellEnd"/>
          </w:p>
        </w:tc>
        <w:tc>
          <w:tcPr>
            <w:tcW w:w="792" w:type="dxa"/>
            <w:gridSpan w:val="3"/>
            <w:tcBorders>
              <w:top w:val="single" w:sz="4" w:space="0" w:color="auto"/>
              <w:left w:val="single" w:sz="4" w:space="0" w:color="auto"/>
            </w:tcBorders>
            <w:shd w:val="clear" w:color="auto" w:fill="auto"/>
            <w:vAlign w:val="bottom"/>
          </w:tcPr>
          <w:p w:rsidR="00924F95" w:rsidRDefault="00924F95">
            <w:pPr>
              <w:pStyle w:val="Jin0"/>
              <w:spacing w:line="240" w:lineRule="auto"/>
              <w:ind w:firstLine="200"/>
              <w:rPr>
                <w:sz w:val="8"/>
                <w:szCs w:val="8"/>
              </w:rPr>
            </w:pPr>
          </w:p>
        </w:tc>
        <w:tc>
          <w:tcPr>
            <w:tcW w:w="1128" w:type="dxa"/>
            <w:tcBorders>
              <w:top w:val="single" w:sz="4" w:space="0" w:color="auto"/>
              <w:left w:val="single" w:sz="4" w:space="0" w:color="auto"/>
            </w:tcBorders>
            <w:shd w:val="clear" w:color="auto" w:fill="auto"/>
            <w:vAlign w:val="bottom"/>
          </w:tcPr>
          <w:p w:rsidR="00924F95" w:rsidRDefault="00E63C3D">
            <w:pPr>
              <w:pStyle w:val="Jin0"/>
              <w:spacing w:line="240" w:lineRule="auto"/>
              <w:ind w:firstLine="160"/>
              <w:rPr>
                <w:sz w:val="8"/>
                <w:szCs w:val="8"/>
              </w:rPr>
            </w:pPr>
            <w:proofErr w:type="spellStart"/>
            <w:r>
              <w:rPr>
                <w:rStyle w:val="Jin"/>
                <w:rFonts w:ascii="Arial Unicode MS" w:eastAsia="Arial Unicode MS" w:hAnsi="Arial Unicode MS" w:cs="Arial Unicode MS"/>
                <w:sz w:val="8"/>
                <w:szCs w:val="8"/>
              </w:rPr>
              <w:t>ImH</w:t>
            </w:r>
            <w:proofErr w:type="spellEnd"/>
            <w:r>
              <w:rPr>
                <w:rStyle w:val="Jin"/>
                <w:rFonts w:ascii="Arial Unicode MS" w:eastAsia="Arial Unicode MS" w:hAnsi="Arial Unicode MS" w:cs="Arial Unicode MS"/>
                <w:sz w:val="8"/>
                <w:szCs w:val="8"/>
              </w:rPr>
              <w:t xml:space="preserve"> plném </w:t>
            </w:r>
            <w:proofErr w:type="spellStart"/>
            <w:r>
              <w:rPr>
                <w:rStyle w:val="Jin"/>
                <w:rFonts w:ascii="Arial Unicode MS" w:eastAsia="Arial Unicode MS" w:hAnsi="Arial Unicode MS" w:cs="Arial Unicode MS"/>
                <w:sz w:val="8"/>
                <w:szCs w:val="8"/>
              </w:rPr>
              <w:t>ít^dnáraj</w:t>
            </w:r>
            <w:proofErr w:type="spellEnd"/>
          </w:p>
        </w:tc>
        <w:tc>
          <w:tcPr>
            <w:tcW w:w="658" w:type="dxa"/>
            <w:tcBorders>
              <w:top w:val="single" w:sz="4" w:space="0" w:color="auto"/>
              <w:left w:val="single" w:sz="4" w:space="0" w:color="auto"/>
            </w:tcBorders>
            <w:shd w:val="clear" w:color="auto" w:fill="auto"/>
            <w:vAlign w:val="bottom"/>
          </w:tcPr>
          <w:p w:rsidR="00924F95" w:rsidRDefault="00E63C3D">
            <w:pPr>
              <w:pStyle w:val="Jin0"/>
              <w:spacing w:line="240" w:lineRule="auto"/>
              <w:ind w:firstLine="0"/>
              <w:jc w:val="center"/>
              <w:rPr>
                <w:sz w:val="8"/>
                <w:szCs w:val="8"/>
              </w:rPr>
            </w:pPr>
            <w:r>
              <w:rPr>
                <w:rStyle w:val="Jin"/>
                <w:sz w:val="8"/>
                <w:szCs w:val="8"/>
              </w:rPr>
              <w:t>Asistence M</w:t>
            </w:r>
          </w:p>
        </w:tc>
        <w:tc>
          <w:tcPr>
            <w:tcW w:w="667" w:type="dxa"/>
            <w:tcBorders>
              <w:top w:val="single" w:sz="4" w:space="0" w:color="auto"/>
              <w:left w:val="single" w:sz="4" w:space="0" w:color="auto"/>
            </w:tcBorders>
            <w:shd w:val="clear" w:color="auto" w:fill="auto"/>
            <w:vAlign w:val="bottom"/>
          </w:tcPr>
          <w:p w:rsidR="00924F95" w:rsidRDefault="00924F95">
            <w:pPr>
              <w:pStyle w:val="Jin0"/>
              <w:spacing w:line="240" w:lineRule="auto"/>
              <w:ind w:firstLine="200"/>
              <w:rPr>
                <w:sz w:val="8"/>
                <w:szCs w:val="8"/>
              </w:rPr>
            </w:pPr>
          </w:p>
        </w:tc>
        <w:tc>
          <w:tcPr>
            <w:tcW w:w="720" w:type="dxa"/>
            <w:tcBorders>
              <w:top w:val="single" w:sz="4" w:space="0" w:color="auto"/>
              <w:left w:val="single" w:sz="4" w:space="0" w:color="auto"/>
            </w:tcBorders>
            <w:shd w:val="clear" w:color="auto" w:fill="auto"/>
          </w:tcPr>
          <w:p w:rsidR="00924F95" w:rsidRDefault="00924F95">
            <w:pPr>
              <w:rPr>
                <w:sz w:val="10"/>
                <w:szCs w:val="10"/>
              </w:rPr>
            </w:pPr>
          </w:p>
        </w:tc>
        <w:tc>
          <w:tcPr>
            <w:tcW w:w="734" w:type="dxa"/>
            <w:tcBorders>
              <w:top w:val="single" w:sz="4" w:space="0" w:color="auto"/>
              <w:left w:val="single" w:sz="4" w:space="0" w:color="auto"/>
            </w:tcBorders>
            <w:shd w:val="clear" w:color="auto" w:fill="auto"/>
          </w:tcPr>
          <w:p w:rsidR="00924F95" w:rsidRDefault="00924F95">
            <w:pPr>
              <w:rPr>
                <w:sz w:val="10"/>
                <w:szCs w:val="10"/>
              </w:rPr>
            </w:pPr>
          </w:p>
        </w:tc>
        <w:tc>
          <w:tcPr>
            <w:tcW w:w="658" w:type="dxa"/>
            <w:tcBorders>
              <w:top w:val="single" w:sz="4" w:space="0" w:color="auto"/>
              <w:left w:val="single" w:sz="4" w:space="0" w:color="auto"/>
            </w:tcBorders>
            <w:shd w:val="clear" w:color="auto" w:fill="auto"/>
          </w:tcPr>
          <w:p w:rsidR="00924F95" w:rsidRDefault="00924F95">
            <w:pPr>
              <w:rPr>
                <w:sz w:val="10"/>
                <w:szCs w:val="10"/>
              </w:rPr>
            </w:pPr>
          </w:p>
        </w:tc>
        <w:tc>
          <w:tcPr>
            <w:tcW w:w="662" w:type="dxa"/>
            <w:tcBorders>
              <w:top w:val="single" w:sz="4" w:space="0" w:color="auto"/>
              <w:left w:val="single" w:sz="4" w:space="0" w:color="auto"/>
            </w:tcBorders>
            <w:shd w:val="clear" w:color="auto" w:fill="auto"/>
          </w:tcPr>
          <w:p w:rsidR="00924F95" w:rsidRDefault="00924F95">
            <w:pPr>
              <w:rPr>
                <w:sz w:val="10"/>
                <w:szCs w:val="10"/>
              </w:rPr>
            </w:pPr>
          </w:p>
        </w:tc>
        <w:tc>
          <w:tcPr>
            <w:tcW w:w="667" w:type="dxa"/>
            <w:tcBorders>
              <w:top w:val="single" w:sz="4" w:space="0" w:color="auto"/>
              <w:left w:val="single" w:sz="4" w:space="0" w:color="auto"/>
            </w:tcBorders>
            <w:shd w:val="clear" w:color="auto" w:fill="auto"/>
          </w:tcPr>
          <w:p w:rsidR="00924F95" w:rsidRDefault="00924F95">
            <w:pPr>
              <w:rPr>
                <w:sz w:val="10"/>
                <w:szCs w:val="10"/>
              </w:rPr>
            </w:pPr>
          </w:p>
        </w:tc>
        <w:tc>
          <w:tcPr>
            <w:tcW w:w="600" w:type="dxa"/>
            <w:tcBorders>
              <w:top w:val="single" w:sz="4" w:space="0" w:color="auto"/>
              <w:left w:val="single" w:sz="4" w:space="0" w:color="auto"/>
            </w:tcBorders>
            <w:shd w:val="clear" w:color="auto" w:fill="auto"/>
          </w:tcPr>
          <w:p w:rsidR="00924F95" w:rsidRDefault="00924F95">
            <w:pPr>
              <w:rPr>
                <w:sz w:val="10"/>
                <w:szCs w:val="10"/>
              </w:rPr>
            </w:pPr>
          </w:p>
        </w:tc>
        <w:tc>
          <w:tcPr>
            <w:tcW w:w="658" w:type="dxa"/>
            <w:tcBorders>
              <w:top w:val="single" w:sz="4" w:space="0" w:color="auto"/>
              <w:left w:val="single" w:sz="4" w:space="0" w:color="auto"/>
            </w:tcBorders>
            <w:shd w:val="clear" w:color="auto" w:fill="auto"/>
          </w:tcPr>
          <w:p w:rsidR="00924F95" w:rsidRDefault="00924F95">
            <w:pPr>
              <w:rPr>
                <w:sz w:val="10"/>
                <w:szCs w:val="10"/>
              </w:rPr>
            </w:pPr>
          </w:p>
        </w:tc>
        <w:tc>
          <w:tcPr>
            <w:tcW w:w="658" w:type="dxa"/>
            <w:tcBorders>
              <w:top w:val="single" w:sz="4" w:space="0" w:color="auto"/>
              <w:left w:val="single" w:sz="4" w:space="0" w:color="auto"/>
            </w:tcBorders>
            <w:shd w:val="clear" w:color="auto" w:fill="auto"/>
          </w:tcPr>
          <w:p w:rsidR="00924F95" w:rsidRDefault="00924F95">
            <w:pPr>
              <w:rPr>
                <w:sz w:val="10"/>
                <w:szCs w:val="10"/>
              </w:rPr>
            </w:pPr>
          </w:p>
        </w:tc>
        <w:tc>
          <w:tcPr>
            <w:tcW w:w="590" w:type="dxa"/>
            <w:tcBorders>
              <w:top w:val="single" w:sz="4" w:space="0" w:color="auto"/>
              <w:left w:val="single" w:sz="4" w:space="0" w:color="auto"/>
            </w:tcBorders>
            <w:shd w:val="clear" w:color="auto" w:fill="auto"/>
          </w:tcPr>
          <w:p w:rsidR="00924F95" w:rsidRDefault="00924F95">
            <w:pPr>
              <w:rPr>
                <w:sz w:val="10"/>
                <w:szCs w:val="10"/>
              </w:rPr>
            </w:pPr>
          </w:p>
        </w:tc>
        <w:tc>
          <w:tcPr>
            <w:tcW w:w="677" w:type="dxa"/>
            <w:vMerge w:val="restart"/>
            <w:tcBorders>
              <w:top w:val="single" w:sz="4" w:space="0" w:color="auto"/>
              <w:left w:val="single" w:sz="4" w:space="0" w:color="auto"/>
              <w:right w:val="single" w:sz="4" w:space="0" w:color="auto"/>
            </w:tcBorders>
            <w:shd w:val="clear" w:color="auto" w:fill="auto"/>
            <w:vAlign w:val="center"/>
          </w:tcPr>
          <w:p w:rsidR="00924F95" w:rsidRDefault="00924F95">
            <w:pPr>
              <w:pStyle w:val="Jin0"/>
              <w:spacing w:line="240" w:lineRule="auto"/>
              <w:ind w:firstLine="0"/>
              <w:jc w:val="center"/>
              <w:rPr>
                <w:sz w:val="8"/>
                <w:szCs w:val="8"/>
              </w:rPr>
            </w:pPr>
          </w:p>
        </w:tc>
      </w:tr>
      <w:tr w:rsidR="00924F95">
        <w:tblPrEx>
          <w:tblCellMar>
            <w:top w:w="0" w:type="dxa"/>
            <w:bottom w:w="0" w:type="dxa"/>
          </w:tblCellMar>
        </w:tblPrEx>
        <w:trPr>
          <w:trHeight w:hRule="exact" w:val="187"/>
          <w:jc w:val="center"/>
        </w:trPr>
        <w:tc>
          <w:tcPr>
            <w:tcW w:w="413" w:type="dxa"/>
            <w:vMerge/>
            <w:tcBorders>
              <w:left w:val="single" w:sz="4" w:space="0" w:color="auto"/>
            </w:tcBorders>
            <w:shd w:val="clear" w:color="auto" w:fill="auto"/>
            <w:vAlign w:val="center"/>
          </w:tcPr>
          <w:p w:rsidR="00924F95" w:rsidRDefault="00924F95"/>
        </w:tc>
        <w:tc>
          <w:tcPr>
            <w:tcW w:w="1133" w:type="dxa"/>
            <w:gridSpan w:val="3"/>
            <w:tcBorders>
              <w:top w:val="single" w:sz="4" w:space="0" w:color="auto"/>
              <w:left w:val="single" w:sz="4" w:space="0" w:color="auto"/>
            </w:tcBorders>
            <w:shd w:val="clear" w:color="auto" w:fill="auto"/>
          </w:tcPr>
          <w:p w:rsidR="00924F95" w:rsidRDefault="00E63C3D">
            <w:pPr>
              <w:pStyle w:val="Jin0"/>
              <w:spacing w:line="240" w:lineRule="auto"/>
              <w:ind w:firstLine="0"/>
              <w:jc w:val="center"/>
              <w:rPr>
                <w:sz w:val="8"/>
                <w:szCs w:val="8"/>
              </w:rPr>
            </w:pPr>
            <w:r>
              <w:rPr>
                <w:rStyle w:val="Jin"/>
                <w:sz w:val="8"/>
                <w:szCs w:val="8"/>
              </w:rPr>
              <w:t>4983179434</w:t>
            </w:r>
          </w:p>
        </w:tc>
        <w:tc>
          <w:tcPr>
            <w:tcW w:w="989" w:type="dxa"/>
            <w:gridSpan w:val="3"/>
            <w:tcBorders>
              <w:top w:val="single" w:sz="4" w:space="0" w:color="auto"/>
              <w:left w:val="single" w:sz="4" w:space="0" w:color="auto"/>
            </w:tcBorders>
            <w:shd w:val="clear" w:color="auto" w:fill="auto"/>
          </w:tcPr>
          <w:p w:rsidR="00924F95" w:rsidRDefault="00E63C3D">
            <w:pPr>
              <w:pStyle w:val="Jin0"/>
              <w:spacing w:line="240" w:lineRule="auto"/>
              <w:ind w:firstLine="0"/>
              <w:jc w:val="center"/>
              <w:rPr>
                <w:sz w:val="8"/>
                <w:szCs w:val="8"/>
              </w:rPr>
            </w:pPr>
            <w:r>
              <w:rPr>
                <w:rStyle w:val="Jin"/>
                <w:sz w:val="8"/>
                <w:szCs w:val="8"/>
              </w:rPr>
              <w:t>TRANSIT</w:t>
            </w:r>
          </w:p>
        </w:tc>
        <w:tc>
          <w:tcPr>
            <w:tcW w:w="998" w:type="dxa"/>
            <w:gridSpan w:val="3"/>
            <w:tcBorders>
              <w:top w:val="single" w:sz="4" w:space="0" w:color="auto"/>
              <w:left w:val="single" w:sz="4" w:space="0" w:color="auto"/>
            </w:tcBorders>
            <w:shd w:val="clear" w:color="auto" w:fill="auto"/>
          </w:tcPr>
          <w:p w:rsidR="00924F95" w:rsidRDefault="00924F95">
            <w:pPr>
              <w:pStyle w:val="Jin0"/>
              <w:spacing w:line="240" w:lineRule="auto"/>
              <w:ind w:firstLine="0"/>
              <w:jc w:val="center"/>
              <w:rPr>
                <w:sz w:val="8"/>
                <w:szCs w:val="8"/>
              </w:rPr>
            </w:pPr>
          </w:p>
        </w:tc>
        <w:tc>
          <w:tcPr>
            <w:tcW w:w="705" w:type="dxa"/>
            <w:gridSpan w:val="3"/>
            <w:tcBorders>
              <w:top w:val="single" w:sz="4" w:space="0" w:color="auto"/>
              <w:left w:val="single" w:sz="4" w:space="0" w:color="auto"/>
            </w:tcBorders>
            <w:shd w:val="clear" w:color="auto" w:fill="auto"/>
          </w:tcPr>
          <w:p w:rsidR="00924F95" w:rsidRDefault="00924F95">
            <w:pPr>
              <w:rPr>
                <w:sz w:val="10"/>
                <w:szCs w:val="10"/>
              </w:rPr>
            </w:pPr>
          </w:p>
        </w:tc>
        <w:tc>
          <w:tcPr>
            <w:tcW w:w="700" w:type="dxa"/>
            <w:gridSpan w:val="3"/>
            <w:tcBorders>
              <w:top w:val="single" w:sz="4" w:space="0" w:color="auto"/>
              <w:left w:val="single" w:sz="4" w:space="0" w:color="auto"/>
            </w:tcBorders>
            <w:shd w:val="clear" w:color="auto" w:fill="auto"/>
          </w:tcPr>
          <w:p w:rsidR="00924F95" w:rsidRDefault="00924F95">
            <w:pPr>
              <w:pStyle w:val="Jin0"/>
              <w:spacing w:line="240" w:lineRule="auto"/>
              <w:ind w:firstLine="220"/>
              <w:rPr>
                <w:sz w:val="8"/>
                <w:szCs w:val="8"/>
              </w:rPr>
            </w:pPr>
          </w:p>
        </w:tc>
        <w:tc>
          <w:tcPr>
            <w:tcW w:w="840" w:type="dxa"/>
            <w:gridSpan w:val="3"/>
            <w:tcBorders>
              <w:top w:val="single" w:sz="4" w:space="0" w:color="auto"/>
              <w:left w:val="single" w:sz="4" w:space="0" w:color="auto"/>
            </w:tcBorders>
            <w:shd w:val="clear" w:color="auto" w:fill="auto"/>
          </w:tcPr>
          <w:p w:rsidR="00924F95" w:rsidRDefault="00E63C3D">
            <w:pPr>
              <w:pStyle w:val="Jin0"/>
              <w:spacing w:line="240" w:lineRule="auto"/>
              <w:ind w:firstLine="0"/>
              <w:jc w:val="center"/>
              <w:rPr>
                <w:sz w:val="8"/>
                <w:szCs w:val="8"/>
              </w:rPr>
            </w:pPr>
            <w:r>
              <w:rPr>
                <w:rStyle w:val="Jin"/>
                <w:sz w:val="8"/>
                <w:szCs w:val="8"/>
              </w:rPr>
              <w:t>170 000</w:t>
            </w:r>
          </w:p>
        </w:tc>
        <w:tc>
          <w:tcPr>
            <w:tcW w:w="792" w:type="dxa"/>
            <w:gridSpan w:val="3"/>
            <w:tcBorders>
              <w:top w:val="single" w:sz="4" w:space="0" w:color="auto"/>
              <w:left w:val="single" w:sz="4" w:space="0" w:color="auto"/>
            </w:tcBorders>
            <w:shd w:val="clear" w:color="auto" w:fill="auto"/>
          </w:tcPr>
          <w:p w:rsidR="00924F95" w:rsidRDefault="00924F95">
            <w:pPr>
              <w:pStyle w:val="Jin0"/>
              <w:spacing w:line="240" w:lineRule="auto"/>
              <w:ind w:firstLine="200"/>
              <w:rPr>
                <w:sz w:val="8"/>
                <w:szCs w:val="8"/>
              </w:rPr>
            </w:pPr>
          </w:p>
        </w:tc>
        <w:tc>
          <w:tcPr>
            <w:tcW w:w="1128" w:type="dxa"/>
            <w:tcBorders>
              <w:top w:val="single" w:sz="4" w:space="0" w:color="auto"/>
              <w:left w:val="single" w:sz="4" w:space="0" w:color="auto"/>
            </w:tcBorders>
            <w:shd w:val="clear" w:color="auto" w:fill="auto"/>
          </w:tcPr>
          <w:p w:rsidR="00924F95" w:rsidRDefault="00E63C3D">
            <w:pPr>
              <w:pStyle w:val="Jin0"/>
              <w:spacing w:line="240" w:lineRule="auto"/>
              <w:ind w:firstLine="160"/>
              <w:rPr>
                <w:sz w:val="8"/>
                <w:szCs w:val="8"/>
              </w:rPr>
            </w:pPr>
            <w:r>
              <w:rPr>
                <w:rStyle w:val="Jin"/>
                <w:sz w:val="8"/>
                <w:szCs w:val="8"/>
              </w:rPr>
              <w:t>doplňující informace</w:t>
            </w:r>
          </w:p>
        </w:tc>
        <w:tc>
          <w:tcPr>
            <w:tcW w:w="658" w:type="dxa"/>
            <w:tcBorders>
              <w:top w:val="single" w:sz="4" w:space="0" w:color="auto"/>
              <w:left w:val="single" w:sz="4" w:space="0" w:color="auto"/>
            </w:tcBorders>
            <w:shd w:val="clear" w:color="auto" w:fill="auto"/>
          </w:tcPr>
          <w:p w:rsidR="00924F95" w:rsidRDefault="00924F95">
            <w:pPr>
              <w:rPr>
                <w:sz w:val="10"/>
                <w:szCs w:val="10"/>
              </w:rPr>
            </w:pPr>
          </w:p>
        </w:tc>
        <w:tc>
          <w:tcPr>
            <w:tcW w:w="667" w:type="dxa"/>
            <w:tcBorders>
              <w:top w:val="single" w:sz="4" w:space="0" w:color="auto"/>
              <w:left w:val="single" w:sz="4" w:space="0" w:color="auto"/>
            </w:tcBorders>
            <w:shd w:val="clear" w:color="auto" w:fill="auto"/>
          </w:tcPr>
          <w:p w:rsidR="00924F95" w:rsidRDefault="00924F95">
            <w:pPr>
              <w:rPr>
                <w:sz w:val="10"/>
                <w:szCs w:val="10"/>
              </w:rPr>
            </w:pPr>
          </w:p>
        </w:tc>
        <w:tc>
          <w:tcPr>
            <w:tcW w:w="720" w:type="dxa"/>
            <w:tcBorders>
              <w:top w:val="single" w:sz="4" w:space="0" w:color="auto"/>
              <w:left w:val="single" w:sz="4" w:space="0" w:color="auto"/>
            </w:tcBorders>
            <w:shd w:val="clear" w:color="auto" w:fill="auto"/>
          </w:tcPr>
          <w:p w:rsidR="00924F95" w:rsidRDefault="00924F95">
            <w:pPr>
              <w:rPr>
                <w:sz w:val="10"/>
                <w:szCs w:val="10"/>
              </w:rPr>
            </w:pPr>
          </w:p>
        </w:tc>
        <w:tc>
          <w:tcPr>
            <w:tcW w:w="734" w:type="dxa"/>
            <w:tcBorders>
              <w:top w:val="single" w:sz="4" w:space="0" w:color="auto"/>
              <w:left w:val="single" w:sz="4" w:space="0" w:color="auto"/>
            </w:tcBorders>
            <w:shd w:val="clear" w:color="auto" w:fill="auto"/>
          </w:tcPr>
          <w:p w:rsidR="00924F95" w:rsidRDefault="00924F95">
            <w:pPr>
              <w:rPr>
                <w:sz w:val="10"/>
                <w:szCs w:val="10"/>
              </w:rPr>
            </w:pPr>
          </w:p>
        </w:tc>
        <w:tc>
          <w:tcPr>
            <w:tcW w:w="658" w:type="dxa"/>
            <w:tcBorders>
              <w:top w:val="single" w:sz="4" w:space="0" w:color="auto"/>
              <w:left w:val="single" w:sz="4" w:space="0" w:color="auto"/>
            </w:tcBorders>
            <w:shd w:val="clear" w:color="auto" w:fill="auto"/>
          </w:tcPr>
          <w:p w:rsidR="00924F95" w:rsidRDefault="00924F95">
            <w:pPr>
              <w:rPr>
                <w:sz w:val="10"/>
                <w:szCs w:val="10"/>
              </w:rPr>
            </w:pPr>
          </w:p>
        </w:tc>
        <w:tc>
          <w:tcPr>
            <w:tcW w:w="662" w:type="dxa"/>
            <w:tcBorders>
              <w:top w:val="single" w:sz="4" w:space="0" w:color="auto"/>
              <w:left w:val="single" w:sz="4" w:space="0" w:color="auto"/>
            </w:tcBorders>
            <w:shd w:val="clear" w:color="auto" w:fill="auto"/>
          </w:tcPr>
          <w:p w:rsidR="00924F95" w:rsidRDefault="00924F95">
            <w:pPr>
              <w:rPr>
                <w:sz w:val="10"/>
                <w:szCs w:val="10"/>
              </w:rPr>
            </w:pPr>
          </w:p>
        </w:tc>
        <w:tc>
          <w:tcPr>
            <w:tcW w:w="667" w:type="dxa"/>
            <w:tcBorders>
              <w:top w:val="single" w:sz="4" w:space="0" w:color="auto"/>
              <w:left w:val="single" w:sz="4" w:space="0" w:color="auto"/>
            </w:tcBorders>
            <w:shd w:val="clear" w:color="auto" w:fill="auto"/>
          </w:tcPr>
          <w:p w:rsidR="00924F95" w:rsidRDefault="00924F95">
            <w:pPr>
              <w:rPr>
                <w:sz w:val="10"/>
                <w:szCs w:val="10"/>
              </w:rPr>
            </w:pPr>
          </w:p>
        </w:tc>
        <w:tc>
          <w:tcPr>
            <w:tcW w:w="600" w:type="dxa"/>
            <w:tcBorders>
              <w:top w:val="single" w:sz="4" w:space="0" w:color="auto"/>
              <w:left w:val="single" w:sz="4" w:space="0" w:color="auto"/>
            </w:tcBorders>
            <w:shd w:val="clear" w:color="auto" w:fill="auto"/>
          </w:tcPr>
          <w:p w:rsidR="00924F95" w:rsidRDefault="00924F95">
            <w:pPr>
              <w:rPr>
                <w:sz w:val="10"/>
                <w:szCs w:val="10"/>
              </w:rPr>
            </w:pPr>
          </w:p>
        </w:tc>
        <w:tc>
          <w:tcPr>
            <w:tcW w:w="658" w:type="dxa"/>
            <w:tcBorders>
              <w:top w:val="single" w:sz="4" w:space="0" w:color="auto"/>
              <w:left w:val="single" w:sz="4" w:space="0" w:color="auto"/>
            </w:tcBorders>
            <w:shd w:val="clear" w:color="auto" w:fill="auto"/>
          </w:tcPr>
          <w:p w:rsidR="00924F95" w:rsidRDefault="00924F95">
            <w:pPr>
              <w:rPr>
                <w:sz w:val="10"/>
                <w:szCs w:val="10"/>
              </w:rPr>
            </w:pPr>
          </w:p>
        </w:tc>
        <w:tc>
          <w:tcPr>
            <w:tcW w:w="658" w:type="dxa"/>
            <w:tcBorders>
              <w:top w:val="single" w:sz="4" w:space="0" w:color="auto"/>
              <w:left w:val="single" w:sz="4" w:space="0" w:color="auto"/>
            </w:tcBorders>
            <w:shd w:val="clear" w:color="auto" w:fill="auto"/>
          </w:tcPr>
          <w:p w:rsidR="00924F95" w:rsidRDefault="00924F95">
            <w:pPr>
              <w:rPr>
                <w:sz w:val="10"/>
                <w:szCs w:val="10"/>
              </w:rPr>
            </w:pPr>
          </w:p>
        </w:tc>
        <w:tc>
          <w:tcPr>
            <w:tcW w:w="590" w:type="dxa"/>
            <w:tcBorders>
              <w:top w:val="single" w:sz="4" w:space="0" w:color="auto"/>
              <w:left w:val="single" w:sz="4" w:space="0" w:color="auto"/>
            </w:tcBorders>
            <w:shd w:val="clear" w:color="auto" w:fill="auto"/>
          </w:tcPr>
          <w:p w:rsidR="00924F95" w:rsidRDefault="00924F95">
            <w:pPr>
              <w:rPr>
                <w:sz w:val="10"/>
                <w:szCs w:val="10"/>
              </w:rPr>
            </w:pPr>
          </w:p>
        </w:tc>
        <w:tc>
          <w:tcPr>
            <w:tcW w:w="677" w:type="dxa"/>
            <w:vMerge/>
            <w:tcBorders>
              <w:left w:val="single" w:sz="4" w:space="0" w:color="auto"/>
              <w:right w:val="single" w:sz="4" w:space="0" w:color="auto"/>
            </w:tcBorders>
            <w:shd w:val="clear" w:color="auto" w:fill="auto"/>
            <w:vAlign w:val="center"/>
          </w:tcPr>
          <w:p w:rsidR="00924F95" w:rsidRDefault="00924F95"/>
        </w:tc>
      </w:tr>
      <w:tr w:rsidR="00924F95">
        <w:tblPrEx>
          <w:tblCellMar>
            <w:top w:w="0" w:type="dxa"/>
            <w:bottom w:w="0" w:type="dxa"/>
          </w:tblCellMar>
        </w:tblPrEx>
        <w:trPr>
          <w:trHeight w:hRule="exact" w:val="216"/>
          <w:jc w:val="center"/>
        </w:trPr>
        <w:tc>
          <w:tcPr>
            <w:tcW w:w="413" w:type="dxa"/>
            <w:vMerge/>
            <w:tcBorders>
              <w:left w:val="single" w:sz="4" w:space="0" w:color="auto"/>
            </w:tcBorders>
            <w:shd w:val="clear" w:color="auto" w:fill="auto"/>
            <w:vAlign w:val="center"/>
          </w:tcPr>
          <w:p w:rsidR="00924F95" w:rsidRDefault="00924F95"/>
        </w:tc>
        <w:tc>
          <w:tcPr>
            <w:tcW w:w="1133" w:type="dxa"/>
            <w:gridSpan w:val="3"/>
            <w:tcBorders>
              <w:top w:val="single" w:sz="4" w:space="0" w:color="auto"/>
              <w:left w:val="single" w:sz="4" w:space="0" w:color="auto"/>
            </w:tcBorders>
            <w:shd w:val="clear" w:color="auto" w:fill="auto"/>
          </w:tcPr>
          <w:p w:rsidR="00924F95" w:rsidRDefault="00E63C3D">
            <w:pPr>
              <w:pStyle w:val="Jin0"/>
              <w:spacing w:line="240" w:lineRule="auto"/>
              <w:ind w:firstLine="0"/>
              <w:rPr>
                <w:sz w:val="8"/>
                <w:szCs w:val="8"/>
              </w:rPr>
            </w:pPr>
            <w:r>
              <w:rPr>
                <w:rStyle w:val="Jin"/>
                <w:sz w:val="8"/>
                <w:szCs w:val="8"/>
              </w:rPr>
              <w:t>WF05XXTTF5DB58028</w:t>
            </w:r>
          </w:p>
        </w:tc>
        <w:tc>
          <w:tcPr>
            <w:tcW w:w="989" w:type="dxa"/>
            <w:gridSpan w:val="3"/>
            <w:tcBorders>
              <w:top w:val="single" w:sz="4" w:space="0" w:color="auto"/>
              <w:left w:val="single" w:sz="4" w:space="0" w:color="auto"/>
            </w:tcBorders>
            <w:shd w:val="clear" w:color="auto" w:fill="auto"/>
          </w:tcPr>
          <w:p w:rsidR="00924F95" w:rsidRDefault="00E63C3D">
            <w:pPr>
              <w:pStyle w:val="Jin0"/>
              <w:spacing w:line="240" w:lineRule="auto"/>
              <w:ind w:firstLine="160"/>
              <w:rPr>
                <w:sz w:val="8"/>
                <w:szCs w:val="8"/>
              </w:rPr>
            </w:pPr>
            <w:r>
              <w:rPr>
                <w:rStyle w:val="Jin"/>
                <w:sz w:val="8"/>
                <w:szCs w:val="8"/>
              </w:rPr>
              <w:t>nákladní do 3,51</w:t>
            </w:r>
          </w:p>
        </w:tc>
        <w:tc>
          <w:tcPr>
            <w:tcW w:w="998" w:type="dxa"/>
            <w:gridSpan w:val="3"/>
            <w:tcBorders>
              <w:top w:val="single" w:sz="4" w:space="0" w:color="auto"/>
              <w:left w:val="single" w:sz="4" w:space="0" w:color="auto"/>
            </w:tcBorders>
            <w:shd w:val="clear" w:color="auto" w:fill="auto"/>
          </w:tcPr>
          <w:p w:rsidR="00924F95" w:rsidRDefault="00924F95">
            <w:pPr>
              <w:pStyle w:val="Jin0"/>
              <w:spacing w:line="240" w:lineRule="auto"/>
              <w:ind w:firstLine="420"/>
              <w:rPr>
                <w:sz w:val="8"/>
                <w:szCs w:val="8"/>
              </w:rPr>
            </w:pPr>
          </w:p>
        </w:tc>
        <w:tc>
          <w:tcPr>
            <w:tcW w:w="705" w:type="dxa"/>
            <w:gridSpan w:val="3"/>
            <w:tcBorders>
              <w:top w:val="single" w:sz="4" w:space="0" w:color="auto"/>
              <w:left w:val="single" w:sz="4" w:space="0" w:color="auto"/>
            </w:tcBorders>
            <w:shd w:val="clear" w:color="auto" w:fill="auto"/>
          </w:tcPr>
          <w:p w:rsidR="00924F95" w:rsidRDefault="00E63C3D">
            <w:pPr>
              <w:pStyle w:val="Jin0"/>
              <w:spacing w:line="240" w:lineRule="auto"/>
              <w:ind w:firstLine="220"/>
              <w:rPr>
                <w:sz w:val="8"/>
                <w:szCs w:val="8"/>
              </w:rPr>
            </w:pPr>
            <w:r>
              <w:rPr>
                <w:rStyle w:val="Jin"/>
                <w:sz w:val="8"/>
                <w:szCs w:val="8"/>
              </w:rPr>
              <w:t>00:00</w:t>
            </w:r>
          </w:p>
        </w:tc>
        <w:tc>
          <w:tcPr>
            <w:tcW w:w="700" w:type="dxa"/>
            <w:gridSpan w:val="3"/>
            <w:tcBorders>
              <w:top w:val="single" w:sz="4" w:space="0" w:color="auto"/>
              <w:left w:val="single" w:sz="4" w:space="0" w:color="auto"/>
            </w:tcBorders>
            <w:shd w:val="clear" w:color="auto" w:fill="auto"/>
          </w:tcPr>
          <w:p w:rsidR="00924F95" w:rsidRDefault="00924F95">
            <w:pPr>
              <w:pStyle w:val="Jin0"/>
              <w:spacing w:line="240" w:lineRule="auto"/>
              <w:ind w:firstLine="220"/>
              <w:rPr>
                <w:sz w:val="8"/>
                <w:szCs w:val="8"/>
              </w:rPr>
            </w:pPr>
          </w:p>
        </w:tc>
        <w:tc>
          <w:tcPr>
            <w:tcW w:w="840" w:type="dxa"/>
            <w:gridSpan w:val="3"/>
            <w:tcBorders>
              <w:top w:val="single" w:sz="4" w:space="0" w:color="auto"/>
              <w:left w:val="single" w:sz="4" w:space="0" w:color="auto"/>
            </w:tcBorders>
            <w:shd w:val="clear" w:color="auto" w:fill="auto"/>
          </w:tcPr>
          <w:p w:rsidR="00924F95" w:rsidRDefault="00E63C3D">
            <w:pPr>
              <w:pStyle w:val="Jin0"/>
              <w:spacing w:line="240" w:lineRule="auto"/>
              <w:ind w:firstLine="0"/>
              <w:jc w:val="center"/>
              <w:rPr>
                <w:sz w:val="8"/>
                <w:szCs w:val="8"/>
              </w:rPr>
            </w:pPr>
            <w:r>
              <w:rPr>
                <w:rStyle w:val="Jin"/>
                <w:sz w:val="8"/>
                <w:szCs w:val="8"/>
              </w:rPr>
              <w:t>5/5000</w:t>
            </w:r>
          </w:p>
        </w:tc>
        <w:tc>
          <w:tcPr>
            <w:tcW w:w="792" w:type="dxa"/>
            <w:gridSpan w:val="3"/>
            <w:tcBorders>
              <w:top w:val="single" w:sz="4" w:space="0" w:color="auto"/>
              <w:left w:val="single" w:sz="4" w:space="0" w:color="auto"/>
            </w:tcBorders>
            <w:shd w:val="clear" w:color="auto" w:fill="auto"/>
          </w:tcPr>
          <w:p w:rsidR="00924F95" w:rsidRDefault="00924F95">
            <w:pPr>
              <w:pStyle w:val="Jin0"/>
              <w:spacing w:line="240" w:lineRule="auto"/>
              <w:ind w:firstLine="0"/>
              <w:jc w:val="center"/>
              <w:rPr>
                <w:sz w:val="8"/>
                <w:szCs w:val="8"/>
              </w:rPr>
            </w:pPr>
          </w:p>
        </w:tc>
        <w:tc>
          <w:tcPr>
            <w:tcW w:w="1128" w:type="dxa"/>
            <w:tcBorders>
              <w:top w:val="single" w:sz="4" w:space="0" w:color="auto"/>
              <w:left w:val="single" w:sz="4" w:space="0" w:color="auto"/>
            </w:tcBorders>
            <w:shd w:val="clear" w:color="auto" w:fill="auto"/>
          </w:tcPr>
          <w:p w:rsidR="00924F95" w:rsidRDefault="00E63C3D">
            <w:pPr>
              <w:pStyle w:val="Jin0"/>
              <w:spacing w:line="240" w:lineRule="auto"/>
              <w:ind w:firstLine="0"/>
              <w:rPr>
                <w:sz w:val="8"/>
                <w:szCs w:val="8"/>
              </w:rPr>
            </w:pPr>
            <w:r>
              <w:rPr>
                <w:rStyle w:val="Jin"/>
                <w:rFonts w:ascii="Arial Unicode MS" w:eastAsia="Arial Unicode MS" w:hAnsi="Arial Unicode MS" w:cs="Arial Unicode MS"/>
                <w:sz w:val="8"/>
                <w:szCs w:val="8"/>
              </w:rPr>
              <w:t>roční</w:t>
            </w:r>
            <w:r>
              <w:rPr>
                <w:rStyle w:val="Jin"/>
                <w:rFonts w:ascii="Arial Unicode MS" w:eastAsia="Arial Unicode MS" w:hAnsi="Arial Unicode MS" w:cs="Arial Unicode MS"/>
                <w:sz w:val="8"/>
                <w:szCs w:val="8"/>
                <w:vertAlign w:val="superscript"/>
              </w:rPr>
              <w:t>1</w:t>
            </w:r>
            <w:r>
              <w:rPr>
                <w:rStyle w:val="Jin"/>
                <w:rFonts w:ascii="Arial Unicode MS" w:eastAsia="Arial Unicode MS" w:hAnsi="Arial Unicode MS" w:cs="Arial Unicode MS"/>
                <w:sz w:val="8"/>
                <w:szCs w:val="8"/>
              </w:rPr>
              <w:t xml:space="preserve"> </w:t>
            </w:r>
            <w:proofErr w:type="spellStart"/>
            <w:r>
              <w:rPr>
                <w:rStyle w:val="Jin"/>
                <w:rFonts w:ascii="Arial Unicode MS" w:eastAsia="Arial Unicode MS" w:hAnsi="Arial Unicode MS" w:cs="Arial Unicode MS"/>
                <w:sz w:val="8"/>
                <w:szCs w:val="8"/>
              </w:rPr>
              <w:t>Ihůlní</w:t>
            </w:r>
            <w:proofErr w:type="spellEnd"/>
            <w:r>
              <w:rPr>
                <w:rStyle w:val="Jin"/>
                <w:rFonts w:ascii="Arial Unicode MS" w:eastAsia="Arial Unicode MS" w:hAnsi="Arial Unicode MS" w:cs="Arial Unicode MS"/>
                <w:sz w:val="8"/>
                <w:szCs w:val="8"/>
              </w:rPr>
              <w:t xml:space="preserve"> počíná J</w:t>
            </w:r>
          </w:p>
        </w:tc>
        <w:tc>
          <w:tcPr>
            <w:tcW w:w="658" w:type="dxa"/>
            <w:tcBorders>
              <w:top w:val="single" w:sz="4" w:space="0" w:color="auto"/>
              <w:left w:val="single" w:sz="4" w:space="0" w:color="auto"/>
            </w:tcBorders>
            <w:shd w:val="clear" w:color="auto" w:fill="auto"/>
          </w:tcPr>
          <w:p w:rsidR="00924F95" w:rsidRDefault="00E63C3D">
            <w:pPr>
              <w:pStyle w:val="Jin0"/>
              <w:spacing w:line="240" w:lineRule="auto"/>
              <w:ind w:firstLine="0"/>
              <w:jc w:val="center"/>
              <w:rPr>
                <w:sz w:val="8"/>
                <w:szCs w:val="8"/>
              </w:rPr>
            </w:pPr>
            <w:r>
              <w:rPr>
                <w:rStyle w:val="Jin"/>
                <w:sz w:val="8"/>
                <w:szCs w:val="8"/>
              </w:rPr>
              <w:t>0</w:t>
            </w:r>
          </w:p>
        </w:tc>
        <w:tc>
          <w:tcPr>
            <w:tcW w:w="667" w:type="dxa"/>
            <w:tcBorders>
              <w:top w:val="single" w:sz="4" w:space="0" w:color="auto"/>
              <w:left w:val="single" w:sz="4" w:space="0" w:color="auto"/>
            </w:tcBorders>
            <w:shd w:val="clear" w:color="auto" w:fill="auto"/>
          </w:tcPr>
          <w:p w:rsidR="00924F95" w:rsidRDefault="00924F95">
            <w:pPr>
              <w:pStyle w:val="Jin0"/>
              <w:spacing w:line="240" w:lineRule="auto"/>
              <w:ind w:firstLine="200"/>
              <w:rPr>
                <w:sz w:val="8"/>
                <w:szCs w:val="8"/>
              </w:rPr>
            </w:pPr>
          </w:p>
        </w:tc>
        <w:tc>
          <w:tcPr>
            <w:tcW w:w="720" w:type="dxa"/>
            <w:tcBorders>
              <w:top w:val="single" w:sz="4" w:space="0" w:color="auto"/>
              <w:left w:val="single" w:sz="4" w:space="0" w:color="auto"/>
            </w:tcBorders>
            <w:shd w:val="clear" w:color="auto" w:fill="auto"/>
          </w:tcPr>
          <w:p w:rsidR="00924F95" w:rsidRDefault="00924F95">
            <w:pPr>
              <w:rPr>
                <w:sz w:val="10"/>
                <w:szCs w:val="10"/>
              </w:rPr>
            </w:pPr>
          </w:p>
        </w:tc>
        <w:tc>
          <w:tcPr>
            <w:tcW w:w="734" w:type="dxa"/>
            <w:tcBorders>
              <w:top w:val="single" w:sz="4" w:space="0" w:color="auto"/>
              <w:left w:val="single" w:sz="4" w:space="0" w:color="auto"/>
            </w:tcBorders>
            <w:shd w:val="clear" w:color="auto" w:fill="auto"/>
          </w:tcPr>
          <w:p w:rsidR="00924F95" w:rsidRDefault="00924F95">
            <w:pPr>
              <w:rPr>
                <w:sz w:val="10"/>
                <w:szCs w:val="10"/>
              </w:rPr>
            </w:pPr>
          </w:p>
        </w:tc>
        <w:tc>
          <w:tcPr>
            <w:tcW w:w="658" w:type="dxa"/>
            <w:tcBorders>
              <w:top w:val="single" w:sz="4" w:space="0" w:color="auto"/>
              <w:left w:val="single" w:sz="4" w:space="0" w:color="auto"/>
            </w:tcBorders>
            <w:shd w:val="clear" w:color="auto" w:fill="auto"/>
          </w:tcPr>
          <w:p w:rsidR="00924F95" w:rsidRDefault="00924F95">
            <w:pPr>
              <w:rPr>
                <w:sz w:val="10"/>
                <w:szCs w:val="10"/>
              </w:rPr>
            </w:pPr>
          </w:p>
        </w:tc>
        <w:tc>
          <w:tcPr>
            <w:tcW w:w="662" w:type="dxa"/>
            <w:tcBorders>
              <w:top w:val="single" w:sz="4" w:space="0" w:color="auto"/>
              <w:left w:val="single" w:sz="4" w:space="0" w:color="auto"/>
            </w:tcBorders>
            <w:shd w:val="clear" w:color="auto" w:fill="auto"/>
          </w:tcPr>
          <w:p w:rsidR="00924F95" w:rsidRDefault="00924F95">
            <w:pPr>
              <w:rPr>
                <w:sz w:val="10"/>
                <w:szCs w:val="10"/>
              </w:rPr>
            </w:pPr>
          </w:p>
        </w:tc>
        <w:tc>
          <w:tcPr>
            <w:tcW w:w="667" w:type="dxa"/>
            <w:tcBorders>
              <w:top w:val="single" w:sz="4" w:space="0" w:color="auto"/>
              <w:left w:val="single" w:sz="4" w:space="0" w:color="auto"/>
            </w:tcBorders>
            <w:shd w:val="clear" w:color="auto" w:fill="auto"/>
          </w:tcPr>
          <w:p w:rsidR="00924F95" w:rsidRDefault="00924F95">
            <w:pPr>
              <w:rPr>
                <w:sz w:val="10"/>
                <w:szCs w:val="10"/>
              </w:rPr>
            </w:pPr>
          </w:p>
        </w:tc>
        <w:tc>
          <w:tcPr>
            <w:tcW w:w="600" w:type="dxa"/>
            <w:tcBorders>
              <w:top w:val="single" w:sz="4" w:space="0" w:color="auto"/>
              <w:left w:val="single" w:sz="4" w:space="0" w:color="auto"/>
            </w:tcBorders>
            <w:shd w:val="clear" w:color="auto" w:fill="auto"/>
          </w:tcPr>
          <w:p w:rsidR="00924F95" w:rsidRDefault="00924F95">
            <w:pPr>
              <w:rPr>
                <w:sz w:val="10"/>
                <w:szCs w:val="10"/>
              </w:rPr>
            </w:pPr>
          </w:p>
        </w:tc>
        <w:tc>
          <w:tcPr>
            <w:tcW w:w="658" w:type="dxa"/>
            <w:tcBorders>
              <w:top w:val="single" w:sz="4" w:space="0" w:color="auto"/>
              <w:left w:val="single" w:sz="4" w:space="0" w:color="auto"/>
            </w:tcBorders>
            <w:shd w:val="clear" w:color="auto" w:fill="auto"/>
          </w:tcPr>
          <w:p w:rsidR="00924F95" w:rsidRDefault="00924F95">
            <w:pPr>
              <w:rPr>
                <w:sz w:val="10"/>
                <w:szCs w:val="10"/>
              </w:rPr>
            </w:pPr>
          </w:p>
        </w:tc>
        <w:tc>
          <w:tcPr>
            <w:tcW w:w="658" w:type="dxa"/>
            <w:tcBorders>
              <w:top w:val="single" w:sz="4" w:space="0" w:color="auto"/>
              <w:left w:val="single" w:sz="4" w:space="0" w:color="auto"/>
            </w:tcBorders>
            <w:shd w:val="clear" w:color="auto" w:fill="auto"/>
          </w:tcPr>
          <w:p w:rsidR="00924F95" w:rsidRDefault="00924F95">
            <w:pPr>
              <w:rPr>
                <w:sz w:val="10"/>
                <w:szCs w:val="10"/>
              </w:rPr>
            </w:pPr>
          </w:p>
        </w:tc>
        <w:tc>
          <w:tcPr>
            <w:tcW w:w="590" w:type="dxa"/>
            <w:tcBorders>
              <w:top w:val="single" w:sz="4" w:space="0" w:color="auto"/>
              <w:left w:val="single" w:sz="4" w:space="0" w:color="auto"/>
            </w:tcBorders>
            <w:shd w:val="clear" w:color="auto" w:fill="auto"/>
          </w:tcPr>
          <w:p w:rsidR="00924F95" w:rsidRDefault="00924F95">
            <w:pPr>
              <w:rPr>
                <w:sz w:val="10"/>
                <w:szCs w:val="10"/>
              </w:rPr>
            </w:pPr>
          </w:p>
        </w:tc>
        <w:tc>
          <w:tcPr>
            <w:tcW w:w="677" w:type="dxa"/>
            <w:vMerge/>
            <w:tcBorders>
              <w:left w:val="single" w:sz="4" w:space="0" w:color="auto"/>
              <w:right w:val="single" w:sz="4" w:space="0" w:color="auto"/>
            </w:tcBorders>
            <w:shd w:val="clear" w:color="auto" w:fill="auto"/>
            <w:vAlign w:val="center"/>
          </w:tcPr>
          <w:p w:rsidR="00924F95" w:rsidRDefault="00924F95"/>
        </w:tc>
      </w:tr>
      <w:tr w:rsidR="00924F95">
        <w:tblPrEx>
          <w:tblCellMar>
            <w:top w:w="0" w:type="dxa"/>
            <w:bottom w:w="0" w:type="dxa"/>
          </w:tblCellMar>
        </w:tblPrEx>
        <w:trPr>
          <w:trHeight w:hRule="exact" w:val="216"/>
          <w:jc w:val="center"/>
        </w:trPr>
        <w:tc>
          <w:tcPr>
            <w:tcW w:w="413" w:type="dxa"/>
            <w:vMerge w:val="restart"/>
            <w:tcBorders>
              <w:top w:val="single" w:sz="4" w:space="0" w:color="auto"/>
              <w:left w:val="single" w:sz="4" w:space="0" w:color="auto"/>
            </w:tcBorders>
            <w:shd w:val="clear" w:color="auto" w:fill="auto"/>
            <w:vAlign w:val="center"/>
          </w:tcPr>
          <w:p w:rsidR="00924F95" w:rsidRDefault="00E63C3D">
            <w:pPr>
              <w:pStyle w:val="Jin0"/>
              <w:spacing w:line="240" w:lineRule="auto"/>
              <w:ind w:firstLine="0"/>
              <w:jc w:val="center"/>
              <w:rPr>
                <w:sz w:val="8"/>
                <w:szCs w:val="8"/>
              </w:rPr>
            </w:pPr>
            <w:r>
              <w:rPr>
                <w:rStyle w:val="Jin"/>
                <w:sz w:val="8"/>
                <w:szCs w:val="8"/>
              </w:rPr>
              <w:t>48</w:t>
            </w:r>
          </w:p>
        </w:tc>
        <w:tc>
          <w:tcPr>
            <w:tcW w:w="1133" w:type="dxa"/>
            <w:gridSpan w:val="3"/>
            <w:tcBorders>
              <w:top w:val="single" w:sz="4" w:space="0" w:color="auto"/>
              <w:left w:val="single" w:sz="4" w:space="0" w:color="auto"/>
            </w:tcBorders>
            <w:shd w:val="clear" w:color="auto" w:fill="auto"/>
            <w:vAlign w:val="bottom"/>
          </w:tcPr>
          <w:p w:rsidR="00924F95" w:rsidRDefault="00E63C3D">
            <w:pPr>
              <w:pStyle w:val="Jin0"/>
              <w:spacing w:line="240" w:lineRule="auto"/>
              <w:ind w:firstLine="380"/>
              <w:rPr>
                <w:sz w:val="8"/>
                <w:szCs w:val="8"/>
              </w:rPr>
            </w:pPr>
            <w:r>
              <w:rPr>
                <w:rStyle w:val="Jin"/>
                <w:sz w:val="8"/>
                <w:szCs w:val="8"/>
              </w:rPr>
              <w:t>Z027892</w:t>
            </w:r>
          </w:p>
        </w:tc>
        <w:tc>
          <w:tcPr>
            <w:tcW w:w="989" w:type="dxa"/>
            <w:gridSpan w:val="3"/>
            <w:tcBorders>
              <w:top w:val="single" w:sz="4" w:space="0" w:color="auto"/>
              <w:left w:val="single" w:sz="4" w:space="0" w:color="auto"/>
            </w:tcBorders>
            <w:shd w:val="clear" w:color="auto" w:fill="auto"/>
            <w:vAlign w:val="bottom"/>
          </w:tcPr>
          <w:p w:rsidR="00924F95" w:rsidRDefault="00E63C3D">
            <w:pPr>
              <w:pStyle w:val="Jin0"/>
              <w:spacing w:line="240" w:lineRule="auto"/>
              <w:ind w:firstLine="0"/>
              <w:jc w:val="center"/>
              <w:rPr>
                <w:sz w:val="8"/>
                <w:szCs w:val="8"/>
              </w:rPr>
            </w:pPr>
            <w:proofErr w:type="spellStart"/>
            <w:r>
              <w:rPr>
                <w:rStyle w:val="Jin"/>
                <w:sz w:val="8"/>
                <w:szCs w:val="8"/>
              </w:rPr>
              <w:t>Bucher</w:t>
            </w:r>
            <w:proofErr w:type="spellEnd"/>
          </w:p>
        </w:tc>
        <w:tc>
          <w:tcPr>
            <w:tcW w:w="998" w:type="dxa"/>
            <w:gridSpan w:val="3"/>
            <w:tcBorders>
              <w:top w:val="single" w:sz="4" w:space="0" w:color="auto"/>
              <w:left w:val="single" w:sz="4" w:space="0" w:color="auto"/>
            </w:tcBorders>
            <w:shd w:val="clear" w:color="auto" w:fill="auto"/>
            <w:vAlign w:val="bottom"/>
          </w:tcPr>
          <w:p w:rsidR="00924F95" w:rsidRDefault="00924F95">
            <w:pPr>
              <w:pStyle w:val="Jin0"/>
              <w:spacing w:line="240" w:lineRule="auto"/>
              <w:ind w:firstLine="420"/>
              <w:rPr>
                <w:sz w:val="8"/>
                <w:szCs w:val="8"/>
              </w:rPr>
            </w:pPr>
          </w:p>
        </w:tc>
        <w:tc>
          <w:tcPr>
            <w:tcW w:w="705" w:type="dxa"/>
            <w:gridSpan w:val="3"/>
            <w:tcBorders>
              <w:top w:val="single" w:sz="4" w:space="0" w:color="auto"/>
              <w:left w:val="single" w:sz="4" w:space="0" w:color="auto"/>
            </w:tcBorders>
            <w:shd w:val="clear" w:color="auto" w:fill="auto"/>
            <w:vAlign w:val="bottom"/>
          </w:tcPr>
          <w:p w:rsidR="00924F95" w:rsidRDefault="00E63C3D">
            <w:pPr>
              <w:pStyle w:val="Jin0"/>
              <w:spacing w:line="240" w:lineRule="auto"/>
              <w:ind w:firstLine="0"/>
              <w:rPr>
                <w:sz w:val="8"/>
                <w:szCs w:val="8"/>
              </w:rPr>
            </w:pPr>
            <w:r>
              <w:rPr>
                <w:rStyle w:val="Jin"/>
                <w:sz w:val="8"/>
                <w:szCs w:val="8"/>
              </w:rPr>
              <w:t>31.12 2022</w:t>
            </w:r>
          </w:p>
        </w:tc>
        <w:tc>
          <w:tcPr>
            <w:tcW w:w="700" w:type="dxa"/>
            <w:gridSpan w:val="3"/>
            <w:tcBorders>
              <w:top w:val="single" w:sz="4" w:space="0" w:color="auto"/>
              <w:left w:val="single" w:sz="4" w:space="0" w:color="auto"/>
            </w:tcBorders>
            <w:shd w:val="clear" w:color="auto" w:fill="auto"/>
            <w:vAlign w:val="bottom"/>
          </w:tcPr>
          <w:p w:rsidR="00924F95" w:rsidRDefault="00924F95">
            <w:pPr>
              <w:pStyle w:val="Jin0"/>
              <w:spacing w:line="240" w:lineRule="auto"/>
              <w:ind w:firstLine="160"/>
              <w:rPr>
                <w:sz w:val="8"/>
                <w:szCs w:val="8"/>
              </w:rPr>
            </w:pPr>
          </w:p>
        </w:tc>
        <w:tc>
          <w:tcPr>
            <w:tcW w:w="840" w:type="dxa"/>
            <w:gridSpan w:val="3"/>
            <w:tcBorders>
              <w:top w:val="single" w:sz="4" w:space="0" w:color="auto"/>
              <w:left w:val="single" w:sz="4" w:space="0" w:color="auto"/>
            </w:tcBorders>
            <w:shd w:val="clear" w:color="auto" w:fill="auto"/>
            <w:vAlign w:val="bottom"/>
          </w:tcPr>
          <w:p w:rsidR="00924F95" w:rsidRDefault="00E63C3D">
            <w:pPr>
              <w:pStyle w:val="Jin0"/>
              <w:spacing w:line="240" w:lineRule="auto"/>
              <w:ind w:firstLine="0"/>
              <w:jc w:val="center"/>
              <w:rPr>
                <w:sz w:val="8"/>
                <w:szCs w:val="8"/>
              </w:rPr>
            </w:pPr>
            <w:proofErr w:type="spellStart"/>
            <w:r>
              <w:rPr>
                <w:rStyle w:val="Jin"/>
                <w:sz w:val="8"/>
                <w:szCs w:val="8"/>
              </w:rPr>
              <w:t>Allrisk</w:t>
            </w:r>
            <w:proofErr w:type="spellEnd"/>
          </w:p>
        </w:tc>
        <w:tc>
          <w:tcPr>
            <w:tcW w:w="792" w:type="dxa"/>
            <w:gridSpan w:val="3"/>
            <w:tcBorders>
              <w:top w:val="single" w:sz="4" w:space="0" w:color="auto"/>
              <w:left w:val="single" w:sz="4" w:space="0" w:color="auto"/>
            </w:tcBorders>
            <w:shd w:val="clear" w:color="auto" w:fill="auto"/>
            <w:vAlign w:val="bottom"/>
          </w:tcPr>
          <w:p w:rsidR="00924F95" w:rsidRDefault="00924F95">
            <w:pPr>
              <w:pStyle w:val="Jin0"/>
              <w:spacing w:line="240" w:lineRule="auto"/>
              <w:ind w:firstLine="200"/>
              <w:rPr>
                <w:sz w:val="8"/>
                <w:szCs w:val="8"/>
              </w:rPr>
            </w:pPr>
          </w:p>
        </w:tc>
        <w:tc>
          <w:tcPr>
            <w:tcW w:w="1128" w:type="dxa"/>
            <w:tcBorders>
              <w:top w:val="single" w:sz="4" w:space="0" w:color="auto"/>
              <w:left w:val="single" w:sz="4" w:space="0" w:color="auto"/>
            </w:tcBorders>
            <w:shd w:val="clear" w:color="auto" w:fill="auto"/>
            <w:vAlign w:val="bottom"/>
          </w:tcPr>
          <w:p w:rsidR="00924F95" w:rsidRDefault="00E63C3D">
            <w:pPr>
              <w:pStyle w:val="Jin0"/>
              <w:spacing w:line="240" w:lineRule="auto"/>
              <w:ind w:firstLine="160"/>
              <w:rPr>
                <w:sz w:val="8"/>
                <w:szCs w:val="8"/>
              </w:rPr>
            </w:pPr>
            <w:r>
              <w:rPr>
                <w:rStyle w:val="Jin"/>
                <w:rFonts w:ascii="Arial Unicode MS" w:eastAsia="Arial Unicode MS" w:hAnsi="Arial Unicode MS" w:cs="Arial Unicode MS"/>
                <w:sz w:val="8"/>
                <w:szCs w:val="8"/>
              </w:rPr>
              <w:t>•mil plném (</w:t>
            </w:r>
            <w:proofErr w:type="spellStart"/>
            <w:r>
              <w:rPr>
                <w:rStyle w:val="Jin"/>
                <w:rFonts w:ascii="Arial Unicode MS" w:eastAsia="Arial Unicode MS" w:hAnsi="Arial Unicode MS" w:cs="Arial Unicode MS"/>
                <w:sz w:val="8"/>
                <w:szCs w:val="8"/>
              </w:rPr>
              <w:t>oednároj</w:t>
            </w:r>
            <w:proofErr w:type="spellEnd"/>
          </w:p>
        </w:tc>
        <w:tc>
          <w:tcPr>
            <w:tcW w:w="658" w:type="dxa"/>
            <w:tcBorders>
              <w:top w:val="single" w:sz="4" w:space="0" w:color="auto"/>
              <w:left w:val="single" w:sz="4" w:space="0" w:color="auto"/>
            </w:tcBorders>
            <w:shd w:val="clear" w:color="auto" w:fill="auto"/>
            <w:vAlign w:val="bottom"/>
          </w:tcPr>
          <w:p w:rsidR="00924F95" w:rsidRDefault="00E63C3D">
            <w:pPr>
              <w:pStyle w:val="Jin0"/>
              <w:spacing w:line="240" w:lineRule="auto"/>
              <w:ind w:firstLine="0"/>
              <w:rPr>
                <w:sz w:val="8"/>
                <w:szCs w:val="8"/>
              </w:rPr>
            </w:pPr>
            <w:proofErr w:type="spellStart"/>
            <w:r>
              <w:rPr>
                <w:rStyle w:val="Jin"/>
                <w:sz w:val="8"/>
                <w:szCs w:val="8"/>
              </w:rPr>
              <w:t>Asister-ceM</w:t>
            </w:r>
            <w:proofErr w:type="spellEnd"/>
          </w:p>
        </w:tc>
        <w:tc>
          <w:tcPr>
            <w:tcW w:w="667" w:type="dxa"/>
            <w:tcBorders>
              <w:top w:val="single" w:sz="4" w:space="0" w:color="auto"/>
              <w:left w:val="single" w:sz="4" w:space="0" w:color="auto"/>
            </w:tcBorders>
            <w:shd w:val="clear" w:color="auto" w:fill="auto"/>
          </w:tcPr>
          <w:p w:rsidR="00924F95" w:rsidRDefault="00924F95">
            <w:pPr>
              <w:rPr>
                <w:sz w:val="10"/>
                <w:szCs w:val="10"/>
              </w:rPr>
            </w:pPr>
          </w:p>
        </w:tc>
        <w:tc>
          <w:tcPr>
            <w:tcW w:w="720" w:type="dxa"/>
            <w:tcBorders>
              <w:top w:val="single" w:sz="4" w:space="0" w:color="auto"/>
              <w:left w:val="single" w:sz="4" w:space="0" w:color="auto"/>
            </w:tcBorders>
            <w:shd w:val="clear" w:color="auto" w:fill="auto"/>
          </w:tcPr>
          <w:p w:rsidR="00924F95" w:rsidRDefault="00924F95">
            <w:pPr>
              <w:rPr>
                <w:sz w:val="10"/>
                <w:szCs w:val="10"/>
              </w:rPr>
            </w:pPr>
          </w:p>
        </w:tc>
        <w:tc>
          <w:tcPr>
            <w:tcW w:w="734" w:type="dxa"/>
            <w:tcBorders>
              <w:top w:val="single" w:sz="4" w:space="0" w:color="auto"/>
              <w:left w:val="single" w:sz="4" w:space="0" w:color="auto"/>
            </w:tcBorders>
            <w:shd w:val="clear" w:color="auto" w:fill="auto"/>
          </w:tcPr>
          <w:p w:rsidR="00924F95" w:rsidRDefault="00924F95">
            <w:pPr>
              <w:rPr>
                <w:sz w:val="10"/>
                <w:szCs w:val="10"/>
              </w:rPr>
            </w:pPr>
          </w:p>
        </w:tc>
        <w:tc>
          <w:tcPr>
            <w:tcW w:w="658" w:type="dxa"/>
            <w:tcBorders>
              <w:top w:val="single" w:sz="4" w:space="0" w:color="auto"/>
              <w:left w:val="single" w:sz="4" w:space="0" w:color="auto"/>
            </w:tcBorders>
            <w:shd w:val="clear" w:color="auto" w:fill="auto"/>
          </w:tcPr>
          <w:p w:rsidR="00924F95" w:rsidRDefault="00924F95">
            <w:pPr>
              <w:rPr>
                <w:sz w:val="10"/>
                <w:szCs w:val="10"/>
              </w:rPr>
            </w:pPr>
          </w:p>
        </w:tc>
        <w:tc>
          <w:tcPr>
            <w:tcW w:w="662" w:type="dxa"/>
            <w:tcBorders>
              <w:top w:val="single" w:sz="4" w:space="0" w:color="auto"/>
              <w:left w:val="single" w:sz="4" w:space="0" w:color="auto"/>
            </w:tcBorders>
            <w:shd w:val="clear" w:color="auto" w:fill="auto"/>
          </w:tcPr>
          <w:p w:rsidR="00924F95" w:rsidRDefault="00924F95">
            <w:pPr>
              <w:rPr>
                <w:sz w:val="10"/>
                <w:szCs w:val="10"/>
              </w:rPr>
            </w:pPr>
          </w:p>
        </w:tc>
        <w:tc>
          <w:tcPr>
            <w:tcW w:w="667" w:type="dxa"/>
            <w:tcBorders>
              <w:top w:val="single" w:sz="4" w:space="0" w:color="auto"/>
              <w:left w:val="single" w:sz="4" w:space="0" w:color="auto"/>
            </w:tcBorders>
            <w:shd w:val="clear" w:color="auto" w:fill="auto"/>
          </w:tcPr>
          <w:p w:rsidR="00924F95" w:rsidRDefault="00924F95">
            <w:pPr>
              <w:rPr>
                <w:sz w:val="10"/>
                <w:szCs w:val="10"/>
              </w:rPr>
            </w:pPr>
          </w:p>
        </w:tc>
        <w:tc>
          <w:tcPr>
            <w:tcW w:w="600" w:type="dxa"/>
            <w:tcBorders>
              <w:top w:val="single" w:sz="4" w:space="0" w:color="auto"/>
              <w:left w:val="single" w:sz="4" w:space="0" w:color="auto"/>
            </w:tcBorders>
            <w:shd w:val="clear" w:color="auto" w:fill="auto"/>
            <w:vAlign w:val="bottom"/>
          </w:tcPr>
          <w:p w:rsidR="00924F95" w:rsidRDefault="00924F95">
            <w:pPr>
              <w:pStyle w:val="Jin0"/>
              <w:spacing w:line="240" w:lineRule="auto"/>
              <w:ind w:firstLine="180"/>
              <w:rPr>
                <w:sz w:val="8"/>
                <w:szCs w:val="8"/>
              </w:rPr>
            </w:pPr>
          </w:p>
        </w:tc>
        <w:tc>
          <w:tcPr>
            <w:tcW w:w="658" w:type="dxa"/>
            <w:tcBorders>
              <w:top w:val="single" w:sz="4" w:space="0" w:color="auto"/>
              <w:left w:val="single" w:sz="4" w:space="0" w:color="auto"/>
            </w:tcBorders>
            <w:shd w:val="clear" w:color="auto" w:fill="auto"/>
          </w:tcPr>
          <w:p w:rsidR="00924F95" w:rsidRDefault="00924F95">
            <w:pPr>
              <w:rPr>
                <w:sz w:val="10"/>
                <w:szCs w:val="10"/>
              </w:rPr>
            </w:pPr>
          </w:p>
        </w:tc>
        <w:tc>
          <w:tcPr>
            <w:tcW w:w="658" w:type="dxa"/>
            <w:tcBorders>
              <w:top w:val="single" w:sz="4" w:space="0" w:color="auto"/>
              <w:left w:val="single" w:sz="4" w:space="0" w:color="auto"/>
            </w:tcBorders>
            <w:shd w:val="clear" w:color="auto" w:fill="auto"/>
          </w:tcPr>
          <w:p w:rsidR="00924F95" w:rsidRDefault="00924F95">
            <w:pPr>
              <w:rPr>
                <w:sz w:val="10"/>
                <w:szCs w:val="10"/>
              </w:rPr>
            </w:pPr>
          </w:p>
        </w:tc>
        <w:tc>
          <w:tcPr>
            <w:tcW w:w="590" w:type="dxa"/>
            <w:tcBorders>
              <w:top w:val="single" w:sz="4" w:space="0" w:color="auto"/>
              <w:left w:val="single" w:sz="4" w:space="0" w:color="auto"/>
            </w:tcBorders>
            <w:shd w:val="clear" w:color="auto" w:fill="auto"/>
          </w:tcPr>
          <w:p w:rsidR="00924F95" w:rsidRDefault="00924F95">
            <w:pPr>
              <w:rPr>
                <w:sz w:val="10"/>
                <w:szCs w:val="10"/>
              </w:rPr>
            </w:pPr>
          </w:p>
        </w:tc>
        <w:tc>
          <w:tcPr>
            <w:tcW w:w="677" w:type="dxa"/>
            <w:vMerge w:val="restart"/>
            <w:tcBorders>
              <w:top w:val="single" w:sz="4" w:space="0" w:color="auto"/>
              <w:left w:val="single" w:sz="4" w:space="0" w:color="auto"/>
              <w:right w:val="single" w:sz="4" w:space="0" w:color="auto"/>
            </w:tcBorders>
            <w:shd w:val="clear" w:color="auto" w:fill="auto"/>
            <w:vAlign w:val="center"/>
          </w:tcPr>
          <w:p w:rsidR="00924F95" w:rsidRDefault="00924F95">
            <w:pPr>
              <w:pStyle w:val="Jin0"/>
              <w:spacing w:line="240" w:lineRule="auto"/>
              <w:ind w:firstLine="0"/>
              <w:jc w:val="center"/>
              <w:rPr>
                <w:sz w:val="8"/>
                <w:szCs w:val="8"/>
              </w:rPr>
            </w:pPr>
          </w:p>
        </w:tc>
      </w:tr>
      <w:tr w:rsidR="00924F95">
        <w:tblPrEx>
          <w:tblCellMar>
            <w:top w:w="0" w:type="dxa"/>
            <w:bottom w:w="0" w:type="dxa"/>
          </w:tblCellMar>
        </w:tblPrEx>
        <w:trPr>
          <w:trHeight w:hRule="exact" w:val="182"/>
          <w:jc w:val="center"/>
        </w:trPr>
        <w:tc>
          <w:tcPr>
            <w:tcW w:w="413" w:type="dxa"/>
            <w:vMerge/>
            <w:tcBorders>
              <w:left w:val="single" w:sz="4" w:space="0" w:color="auto"/>
            </w:tcBorders>
            <w:shd w:val="clear" w:color="auto" w:fill="auto"/>
            <w:vAlign w:val="center"/>
          </w:tcPr>
          <w:p w:rsidR="00924F95" w:rsidRDefault="00924F95"/>
        </w:tc>
        <w:tc>
          <w:tcPr>
            <w:tcW w:w="1133" w:type="dxa"/>
            <w:gridSpan w:val="3"/>
            <w:tcBorders>
              <w:top w:val="single" w:sz="4" w:space="0" w:color="auto"/>
              <w:left w:val="single" w:sz="4" w:space="0" w:color="auto"/>
            </w:tcBorders>
            <w:shd w:val="clear" w:color="auto" w:fill="auto"/>
          </w:tcPr>
          <w:p w:rsidR="00924F95" w:rsidRDefault="00E63C3D">
            <w:pPr>
              <w:pStyle w:val="Jin0"/>
              <w:spacing w:line="240" w:lineRule="auto"/>
              <w:ind w:firstLine="0"/>
              <w:jc w:val="center"/>
              <w:rPr>
                <w:sz w:val="8"/>
                <w:szCs w:val="8"/>
              </w:rPr>
            </w:pPr>
            <w:r>
              <w:rPr>
                <w:rStyle w:val="Jin"/>
                <w:sz w:val="8"/>
                <w:szCs w:val="8"/>
              </w:rPr>
              <w:t>4983020547</w:t>
            </w:r>
          </w:p>
        </w:tc>
        <w:tc>
          <w:tcPr>
            <w:tcW w:w="989" w:type="dxa"/>
            <w:gridSpan w:val="3"/>
            <w:tcBorders>
              <w:top w:val="single" w:sz="4" w:space="0" w:color="auto"/>
              <w:left w:val="single" w:sz="4" w:space="0" w:color="auto"/>
            </w:tcBorders>
            <w:shd w:val="clear" w:color="auto" w:fill="auto"/>
          </w:tcPr>
          <w:p w:rsidR="00924F95" w:rsidRDefault="00E63C3D">
            <w:pPr>
              <w:pStyle w:val="Jin0"/>
              <w:spacing w:line="240" w:lineRule="auto"/>
              <w:ind w:firstLine="0"/>
              <w:jc w:val="center"/>
              <w:rPr>
                <w:sz w:val="8"/>
                <w:szCs w:val="8"/>
              </w:rPr>
            </w:pPr>
            <w:r>
              <w:rPr>
                <w:rStyle w:val="Jin"/>
                <w:sz w:val="8"/>
                <w:szCs w:val="8"/>
              </w:rPr>
              <w:t>JINÉ</w:t>
            </w:r>
          </w:p>
        </w:tc>
        <w:tc>
          <w:tcPr>
            <w:tcW w:w="998" w:type="dxa"/>
            <w:gridSpan w:val="3"/>
            <w:tcBorders>
              <w:top w:val="single" w:sz="4" w:space="0" w:color="auto"/>
              <w:left w:val="single" w:sz="4" w:space="0" w:color="auto"/>
            </w:tcBorders>
            <w:shd w:val="clear" w:color="auto" w:fill="auto"/>
          </w:tcPr>
          <w:p w:rsidR="00924F95" w:rsidRDefault="00924F95">
            <w:pPr>
              <w:pStyle w:val="Jin0"/>
              <w:spacing w:line="240" w:lineRule="auto"/>
              <w:ind w:firstLine="260"/>
              <w:rPr>
                <w:sz w:val="8"/>
                <w:szCs w:val="8"/>
              </w:rPr>
            </w:pPr>
          </w:p>
        </w:tc>
        <w:tc>
          <w:tcPr>
            <w:tcW w:w="705" w:type="dxa"/>
            <w:gridSpan w:val="3"/>
            <w:tcBorders>
              <w:top w:val="single" w:sz="4" w:space="0" w:color="auto"/>
              <w:left w:val="single" w:sz="4" w:space="0" w:color="auto"/>
            </w:tcBorders>
            <w:shd w:val="clear" w:color="auto" w:fill="auto"/>
          </w:tcPr>
          <w:p w:rsidR="00924F95" w:rsidRDefault="00924F95">
            <w:pPr>
              <w:rPr>
                <w:sz w:val="10"/>
                <w:szCs w:val="10"/>
              </w:rPr>
            </w:pPr>
          </w:p>
        </w:tc>
        <w:tc>
          <w:tcPr>
            <w:tcW w:w="700" w:type="dxa"/>
            <w:gridSpan w:val="3"/>
            <w:tcBorders>
              <w:top w:val="single" w:sz="4" w:space="0" w:color="auto"/>
              <w:left w:val="single" w:sz="4" w:space="0" w:color="auto"/>
            </w:tcBorders>
            <w:shd w:val="clear" w:color="auto" w:fill="auto"/>
          </w:tcPr>
          <w:p w:rsidR="00924F95" w:rsidRDefault="00924F95">
            <w:pPr>
              <w:pStyle w:val="Jin0"/>
              <w:spacing w:line="240" w:lineRule="auto"/>
              <w:ind w:firstLine="260"/>
              <w:rPr>
                <w:sz w:val="8"/>
                <w:szCs w:val="8"/>
              </w:rPr>
            </w:pPr>
          </w:p>
        </w:tc>
        <w:tc>
          <w:tcPr>
            <w:tcW w:w="840" w:type="dxa"/>
            <w:gridSpan w:val="3"/>
            <w:tcBorders>
              <w:top w:val="single" w:sz="4" w:space="0" w:color="auto"/>
              <w:left w:val="single" w:sz="4" w:space="0" w:color="auto"/>
            </w:tcBorders>
            <w:shd w:val="clear" w:color="auto" w:fill="auto"/>
          </w:tcPr>
          <w:p w:rsidR="00924F95" w:rsidRDefault="00E63C3D">
            <w:pPr>
              <w:pStyle w:val="Jin0"/>
              <w:spacing w:line="240" w:lineRule="auto"/>
              <w:ind w:firstLine="0"/>
              <w:jc w:val="center"/>
              <w:rPr>
                <w:sz w:val="8"/>
                <w:szCs w:val="8"/>
              </w:rPr>
            </w:pPr>
            <w:r>
              <w:rPr>
                <w:rStyle w:val="Jin"/>
                <w:sz w:val="8"/>
                <w:szCs w:val="8"/>
              </w:rPr>
              <w:t>2668 000</w:t>
            </w:r>
          </w:p>
        </w:tc>
        <w:tc>
          <w:tcPr>
            <w:tcW w:w="792" w:type="dxa"/>
            <w:gridSpan w:val="3"/>
            <w:tcBorders>
              <w:top w:val="single" w:sz="4" w:space="0" w:color="auto"/>
              <w:left w:val="single" w:sz="4" w:space="0" w:color="auto"/>
            </w:tcBorders>
            <w:shd w:val="clear" w:color="auto" w:fill="auto"/>
          </w:tcPr>
          <w:p w:rsidR="00924F95" w:rsidRDefault="00924F95">
            <w:pPr>
              <w:pStyle w:val="Jin0"/>
              <w:spacing w:line="240" w:lineRule="auto"/>
              <w:ind w:firstLine="200"/>
              <w:rPr>
                <w:sz w:val="8"/>
                <w:szCs w:val="8"/>
              </w:rPr>
            </w:pPr>
          </w:p>
        </w:tc>
        <w:tc>
          <w:tcPr>
            <w:tcW w:w="1128" w:type="dxa"/>
            <w:tcBorders>
              <w:top w:val="single" w:sz="4" w:space="0" w:color="auto"/>
              <w:left w:val="single" w:sz="4" w:space="0" w:color="auto"/>
            </w:tcBorders>
            <w:shd w:val="clear" w:color="auto" w:fill="auto"/>
          </w:tcPr>
          <w:p w:rsidR="00924F95" w:rsidRDefault="00E63C3D">
            <w:pPr>
              <w:pStyle w:val="Jin0"/>
              <w:spacing w:line="240" w:lineRule="auto"/>
              <w:ind w:firstLine="160"/>
              <w:rPr>
                <w:sz w:val="8"/>
                <w:szCs w:val="8"/>
              </w:rPr>
            </w:pPr>
            <w:proofErr w:type="spellStart"/>
            <w:r>
              <w:rPr>
                <w:rStyle w:val="Jin"/>
                <w:sz w:val="8"/>
                <w:szCs w:val="8"/>
              </w:rPr>
              <w:t>doplňujici</w:t>
            </w:r>
            <w:proofErr w:type="spellEnd"/>
            <w:r>
              <w:rPr>
                <w:rStyle w:val="Jin"/>
                <w:sz w:val="8"/>
                <w:szCs w:val="8"/>
              </w:rPr>
              <w:t xml:space="preserve"> informace</w:t>
            </w:r>
          </w:p>
        </w:tc>
        <w:tc>
          <w:tcPr>
            <w:tcW w:w="658" w:type="dxa"/>
            <w:tcBorders>
              <w:top w:val="single" w:sz="4" w:space="0" w:color="auto"/>
              <w:left w:val="single" w:sz="4" w:space="0" w:color="auto"/>
            </w:tcBorders>
            <w:shd w:val="clear" w:color="auto" w:fill="auto"/>
          </w:tcPr>
          <w:p w:rsidR="00924F95" w:rsidRDefault="00924F95">
            <w:pPr>
              <w:rPr>
                <w:sz w:val="10"/>
                <w:szCs w:val="10"/>
              </w:rPr>
            </w:pPr>
          </w:p>
        </w:tc>
        <w:tc>
          <w:tcPr>
            <w:tcW w:w="667" w:type="dxa"/>
            <w:tcBorders>
              <w:top w:val="single" w:sz="4" w:space="0" w:color="auto"/>
              <w:left w:val="single" w:sz="4" w:space="0" w:color="auto"/>
            </w:tcBorders>
            <w:shd w:val="clear" w:color="auto" w:fill="auto"/>
          </w:tcPr>
          <w:p w:rsidR="00924F95" w:rsidRDefault="00924F95">
            <w:pPr>
              <w:rPr>
                <w:sz w:val="10"/>
                <w:szCs w:val="10"/>
              </w:rPr>
            </w:pPr>
          </w:p>
        </w:tc>
        <w:tc>
          <w:tcPr>
            <w:tcW w:w="720" w:type="dxa"/>
            <w:tcBorders>
              <w:top w:val="single" w:sz="4" w:space="0" w:color="auto"/>
              <w:left w:val="single" w:sz="4" w:space="0" w:color="auto"/>
            </w:tcBorders>
            <w:shd w:val="clear" w:color="auto" w:fill="auto"/>
          </w:tcPr>
          <w:p w:rsidR="00924F95" w:rsidRDefault="00924F95">
            <w:pPr>
              <w:rPr>
                <w:sz w:val="10"/>
                <w:szCs w:val="10"/>
              </w:rPr>
            </w:pPr>
          </w:p>
        </w:tc>
        <w:tc>
          <w:tcPr>
            <w:tcW w:w="734" w:type="dxa"/>
            <w:tcBorders>
              <w:top w:val="single" w:sz="4" w:space="0" w:color="auto"/>
              <w:left w:val="single" w:sz="4" w:space="0" w:color="auto"/>
            </w:tcBorders>
            <w:shd w:val="clear" w:color="auto" w:fill="auto"/>
          </w:tcPr>
          <w:p w:rsidR="00924F95" w:rsidRDefault="00924F95">
            <w:pPr>
              <w:rPr>
                <w:sz w:val="10"/>
                <w:szCs w:val="10"/>
              </w:rPr>
            </w:pPr>
          </w:p>
        </w:tc>
        <w:tc>
          <w:tcPr>
            <w:tcW w:w="658" w:type="dxa"/>
            <w:tcBorders>
              <w:top w:val="single" w:sz="4" w:space="0" w:color="auto"/>
              <w:left w:val="single" w:sz="4" w:space="0" w:color="auto"/>
            </w:tcBorders>
            <w:shd w:val="clear" w:color="auto" w:fill="auto"/>
          </w:tcPr>
          <w:p w:rsidR="00924F95" w:rsidRDefault="00924F95">
            <w:pPr>
              <w:rPr>
                <w:sz w:val="10"/>
                <w:szCs w:val="10"/>
              </w:rPr>
            </w:pPr>
          </w:p>
        </w:tc>
        <w:tc>
          <w:tcPr>
            <w:tcW w:w="662" w:type="dxa"/>
            <w:tcBorders>
              <w:top w:val="single" w:sz="4" w:space="0" w:color="auto"/>
              <w:left w:val="single" w:sz="4" w:space="0" w:color="auto"/>
            </w:tcBorders>
            <w:shd w:val="clear" w:color="auto" w:fill="auto"/>
          </w:tcPr>
          <w:p w:rsidR="00924F95" w:rsidRDefault="00924F95">
            <w:pPr>
              <w:rPr>
                <w:sz w:val="10"/>
                <w:szCs w:val="10"/>
              </w:rPr>
            </w:pPr>
          </w:p>
        </w:tc>
        <w:tc>
          <w:tcPr>
            <w:tcW w:w="667" w:type="dxa"/>
            <w:tcBorders>
              <w:top w:val="single" w:sz="4" w:space="0" w:color="auto"/>
              <w:left w:val="single" w:sz="4" w:space="0" w:color="auto"/>
            </w:tcBorders>
            <w:shd w:val="clear" w:color="auto" w:fill="auto"/>
          </w:tcPr>
          <w:p w:rsidR="00924F95" w:rsidRDefault="00924F95">
            <w:pPr>
              <w:rPr>
                <w:sz w:val="10"/>
                <w:szCs w:val="10"/>
              </w:rPr>
            </w:pPr>
          </w:p>
        </w:tc>
        <w:tc>
          <w:tcPr>
            <w:tcW w:w="600" w:type="dxa"/>
            <w:tcBorders>
              <w:top w:val="single" w:sz="4" w:space="0" w:color="auto"/>
              <w:left w:val="single" w:sz="4" w:space="0" w:color="auto"/>
            </w:tcBorders>
            <w:shd w:val="clear" w:color="auto" w:fill="auto"/>
          </w:tcPr>
          <w:p w:rsidR="00924F95" w:rsidRDefault="00924F95">
            <w:pPr>
              <w:rPr>
                <w:sz w:val="10"/>
                <w:szCs w:val="10"/>
              </w:rPr>
            </w:pPr>
          </w:p>
        </w:tc>
        <w:tc>
          <w:tcPr>
            <w:tcW w:w="658" w:type="dxa"/>
            <w:tcBorders>
              <w:top w:val="single" w:sz="4" w:space="0" w:color="auto"/>
              <w:left w:val="single" w:sz="4" w:space="0" w:color="auto"/>
            </w:tcBorders>
            <w:shd w:val="clear" w:color="auto" w:fill="auto"/>
          </w:tcPr>
          <w:p w:rsidR="00924F95" w:rsidRDefault="00924F95">
            <w:pPr>
              <w:rPr>
                <w:sz w:val="10"/>
                <w:szCs w:val="10"/>
              </w:rPr>
            </w:pPr>
          </w:p>
        </w:tc>
        <w:tc>
          <w:tcPr>
            <w:tcW w:w="658" w:type="dxa"/>
            <w:tcBorders>
              <w:top w:val="single" w:sz="4" w:space="0" w:color="auto"/>
              <w:left w:val="single" w:sz="4" w:space="0" w:color="auto"/>
            </w:tcBorders>
            <w:shd w:val="clear" w:color="auto" w:fill="auto"/>
          </w:tcPr>
          <w:p w:rsidR="00924F95" w:rsidRDefault="00924F95">
            <w:pPr>
              <w:rPr>
                <w:sz w:val="10"/>
                <w:szCs w:val="10"/>
              </w:rPr>
            </w:pPr>
          </w:p>
        </w:tc>
        <w:tc>
          <w:tcPr>
            <w:tcW w:w="590" w:type="dxa"/>
            <w:tcBorders>
              <w:top w:val="single" w:sz="4" w:space="0" w:color="auto"/>
              <w:left w:val="single" w:sz="4" w:space="0" w:color="auto"/>
            </w:tcBorders>
            <w:shd w:val="clear" w:color="auto" w:fill="auto"/>
          </w:tcPr>
          <w:p w:rsidR="00924F95" w:rsidRDefault="00924F95">
            <w:pPr>
              <w:rPr>
                <w:sz w:val="10"/>
                <w:szCs w:val="10"/>
              </w:rPr>
            </w:pPr>
          </w:p>
        </w:tc>
        <w:tc>
          <w:tcPr>
            <w:tcW w:w="677" w:type="dxa"/>
            <w:vMerge/>
            <w:tcBorders>
              <w:left w:val="single" w:sz="4" w:space="0" w:color="auto"/>
              <w:right w:val="single" w:sz="4" w:space="0" w:color="auto"/>
            </w:tcBorders>
            <w:shd w:val="clear" w:color="auto" w:fill="auto"/>
            <w:vAlign w:val="center"/>
          </w:tcPr>
          <w:p w:rsidR="00924F95" w:rsidRDefault="00924F95"/>
        </w:tc>
      </w:tr>
      <w:tr w:rsidR="00924F95">
        <w:tblPrEx>
          <w:tblCellMar>
            <w:top w:w="0" w:type="dxa"/>
            <w:bottom w:w="0" w:type="dxa"/>
          </w:tblCellMar>
        </w:tblPrEx>
        <w:trPr>
          <w:trHeight w:hRule="exact" w:val="221"/>
          <w:jc w:val="center"/>
        </w:trPr>
        <w:tc>
          <w:tcPr>
            <w:tcW w:w="413" w:type="dxa"/>
            <w:vMerge/>
            <w:tcBorders>
              <w:left w:val="single" w:sz="4" w:space="0" w:color="auto"/>
            </w:tcBorders>
            <w:shd w:val="clear" w:color="auto" w:fill="auto"/>
            <w:vAlign w:val="center"/>
          </w:tcPr>
          <w:p w:rsidR="00924F95" w:rsidRDefault="00924F95"/>
        </w:tc>
        <w:tc>
          <w:tcPr>
            <w:tcW w:w="1133" w:type="dxa"/>
            <w:gridSpan w:val="3"/>
            <w:tcBorders>
              <w:top w:val="single" w:sz="4" w:space="0" w:color="auto"/>
              <w:left w:val="single" w:sz="4" w:space="0" w:color="auto"/>
            </w:tcBorders>
            <w:shd w:val="clear" w:color="auto" w:fill="auto"/>
          </w:tcPr>
          <w:p w:rsidR="00924F95" w:rsidRDefault="00E63C3D">
            <w:pPr>
              <w:pStyle w:val="Jin0"/>
              <w:spacing w:line="240" w:lineRule="auto"/>
              <w:ind w:firstLine="0"/>
              <w:rPr>
                <w:sz w:val="8"/>
                <w:szCs w:val="8"/>
              </w:rPr>
            </w:pPr>
            <w:r>
              <w:rPr>
                <w:rStyle w:val="Jin"/>
                <w:sz w:val="8"/>
                <w:szCs w:val="8"/>
              </w:rPr>
              <w:t>TEBC20AV0LNV04172</w:t>
            </w:r>
          </w:p>
        </w:tc>
        <w:tc>
          <w:tcPr>
            <w:tcW w:w="989" w:type="dxa"/>
            <w:gridSpan w:val="3"/>
            <w:tcBorders>
              <w:top w:val="single" w:sz="4" w:space="0" w:color="auto"/>
              <w:left w:val="single" w:sz="4" w:space="0" w:color="auto"/>
            </w:tcBorders>
            <w:shd w:val="clear" w:color="auto" w:fill="auto"/>
          </w:tcPr>
          <w:p w:rsidR="00924F95" w:rsidRDefault="00E63C3D">
            <w:pPr>
              <w:pStyle w:val="Jin0"/>
              <w:spacing w:line="240" w:lineRule="auto"/>
              <w:ind w:firstLine="0"/>
              <w:jc w:val="center"/>
              <w:rPr>
                <w:sz w:val="8"/>
                <w:szCs w:val="8"/>
              </w:rPr>
            </w:pPr>
            <w:proofErr w:type="spellStart"/>
            <w:r>
              <w:rPr>
                <w:rStyle w:val="Jin"/>
                <w:sz w:val="8"/>
                <w:szCs w:val="8"/>
              </w:rPr>
              <w:t>prac</w:t>
            </w:r>
            <w:proofErr w:type="spellEnd"/>
            <w:r>
              <w:rPr>
                <w:rStyle w:val="Jin"/>
                <w:sz w:val="8"/>
                <w:szCs w:val="8"/>
              </w:rPr>
              <w:t xml:space="preserve">. </w:t>
            </w:r>
            <w:proofErr w:type="gramStart"/>
            <w:r>
              <w:rPr>
                <w:rStyle w:val="Jin"/>
                <w:sz w:val="8"/>
                <w:szCs w:val="8"/>
              </w:rPr>
              <w:t>stroj</w:t>
            </w:r>
            <w:proofErr w:type="gramEnd"/>
            <w:r>
              <w:rPr>
                <w:rStyle w:val="Jin"/>
                <w:sz w:val="8"/>
                <w:szCs w:val="8"/>
              </w:rPr>
              <w:t xml:space="preserve"> </w:t>
            </w:r>
            <w:proofErr w:type="spellStart"/>
            <w:r>
              <w:rPr>
                <w:rStyle w:val="Jin"/>
                <w:sz w:val="8"/>
                <w:szCs w:val="8"/>
              </w:rPr>
              <w:t>samojcdny</w:t>
            </w:r>
            <w:proofErr w:type="spellEnd"/>
          </w:p>
        </w:tc>
        <w:tc>
          <w:tcPr>
            <w:tcW w:w="998" w:type="dxa"/>
            <w:gridSpan w:val="3"/>
            <w:tcBorders>
              <w:top w:val="single" w:sz="4" w:space="0" w:color="auto"/>
              <w:left w:val="single" w:sz="4" w:space="0" w:color="auto"/>
            </w:tcBorders>
            <w:shd w:val="clear" w:color="auto" w:fill="auto"/>
          </w:tcPr>
          <w:p w:rsidR="00924F95" w:rsidRDefault="00924F95">
            <w:pPr>
              <w:pStyle w:val="Jin0"/>
              <w:spacing w:line="240" w:lineRule="auto"/>
              <w:ind w:firstLine="420"/>
              <w:rPr>
                <w:sz w:val="8"/>
                <w:szCs w:val="8"/>
              </w:rPr>
            </w:pPr>
          </w:p>
        </w:tc>
        <w:tc>
          <w:tcPr>
            <w:tcW w:w="705" w:type="dxa"/>
            <w:gridSpan w:val="3"/>
            <w:tcBorders>
              <w:top w:val="single" w:sz="4" w:space="0" w:color="auto"/>
              <w:left w:val="single" w:sz="4" w:space="0" w:color="auto"/>
            </w:tcBorders>
            <w:shd w:val="clear" w:color="auto" w:fill="auto"/>
          </w:tcPr>
          <w:p w:rsidR="00924F95" w:rsidRDefault="00E63C3D">
            <w:pPr>
              <w:pStyle w:val="Jin0"/>
              <w:spacing w:line="240" w:lineRule="auto"/>
              <w:ind w:firstLine="220"/>
              <w:rPr>
                <w:sz w:val="8"/>
                <w:szCs w:val="8"/>
              </w:rPr>
            </w:pPr>
            <w:r>
              <w:rPr>
                <w:rStyle w:val="Jin"/>
                <w:sz w:val="8"/>
                <w:szCs w:val="8"/>
              </w:rPr>
              <w:t>00:00</w:t>
            </w:r>
          </w:p>
        </w:tc>
        <w:tc>
          <w:tcPr>
            <w:tcW w:w="700" w:type="dxa"/>
            <w:gridSpan w:val="3"/>
            <w:tcBorders>
              <w:top w:val="single" w:sz="4" w:space="0" w:color="auto"/>
              <w:left w:val="single" w:sz="4" w:space="0" w:color="auto"/>
            </w:tcBorders>
            <w:shd w:val="clear" w:color="auto" w:fill="auto"/>
          </w:tcPr>
          <w:p w:rsidR="00924F95" w:rsidRDefault="00924F95">
            <w:pPr>
              <w:pStyle w:val="Jin0"/>
              <w:spacing w:line="240" w:lineRule="auto"/>
              <w:ind w:firstLine="260"/>
              <w:rPr>
                <w:sz w:val="8"/>
                <w:szCs w:val="8"/>
              </w:rPr>
            </w:pPr>
          </w:p>
        </w:tc>
        <w:tc>
          <w:tcPr>
            <w:tcW w:w="840" w:type="dxa"/>
            <w:gridSpan w:val="3"/>
            <w:tcBorders>
              <w:top w:val="single" w:sz="4" w:space="0" w:color="auto"/>
              <w:left w:val="single" w:sz="4" w:space="0" w:color="auto"/>
            </w:tcBorders>
            <w:shd w:val="clear" w:color="auto" w:fill="auto"/>
          </w:tcPr>
          <w:p w:rsidR="00924F95" w:rsidRDefault="00E63C3D">
            <w:pPr>
              <w:pStyle w:val="Jin0"/>
              <w:spacing w:line="240" w:lineRule="auto"/>
              <w:ind w:firstLine="0"/>
              <w:jc w:val="center"/>
              <w:rPr>
                <w:sz w:val="8"/>
                <w:szCs w:val="8"/>
              </w:rPr>
            </w:pPr>
            <w:r>
              <w:rPr>
                <w:rStyle w:val="Jin"/>
                <w:sz w:val="8"/>
                <w:szCs w:val="8"/>
              </w:rPr>
              <w:t>10/10000</w:t>
            </w:r>
          </w:p>
        </w:tc>
        <w:tc>
          <w:tcPr>
            <w:tcW w:w="792" w:type="dxa"/>
            <w:gridSpan w:val="3"/>
            <w:tcBorders>
              <w:top w:val="single" w:sz="4" w:space="0" w:color="auto"/>
              <w:left w:val="single" w:sz="4" w:space="0" w:color="auto"/>
            </w:tcBorders>
            <w:shd w:val="clear" w:color="auto" w:fill="auto"/>
          </w:tcPr>
          <w:p w:rsidR="00924F95" w:rsidRDefault="00924F95">
            <w:pPr>
              <w:pStyle w:val="Jin0"/>
              <w:spacing w:line="240" w:lineRule="auto"/>
              <w:ind w:firstLine="0"/>
              <w:jc w:val="center"/>
              <w:rPr>
                <w:sz w:val="8"/>
                <w:szCs w:val="8"/>
              </w:rPr>
            </w:pPr>
          </w:p>
        </w:tc>
        <w:tc>
          <w:tcPr>
            <w:tcW w:w="1128" w:type="dxa"/>
            <w:tcBorders>
              <w:top w:val="single" w:sz="4" w:space="0" w:color="auto"/>
              <w:left w:val="single" w:sz="4" w:space="0" w:color="auto"/>
            </w:tcBorders>
            <w:shd w:val="clear" w:color="auto" w:fill="auto"/>
          </w:tcPr>
          <w:p w:rsidR="00924F95" w:rsidRDefault="00E63C3D">
            <w:pPr>
              <w:pStyle w:val="Jin0"/>
              <w:spacing w:line="240" w:lineRule="auto"/>
              <w:ind w:firstLine="0"/>
              <w:rPr>
                <w:sz w:val="8"/>
                <w:szCs w:val="8"/>
              </w:rPr>
            </w:pPr>
            <w:r>
              <w:rPr>
                <w:rStyle w:val="Jin"/>
                <w:rFonts w:ascii="Arial Unicode MS" w:eastAsia="Arial Unicode MS" w:hAnsi="Arial Unicode MS" w:cs="Arial Unicode MS"/>
                <w:sz w:val="8"/>
                <w:szCs w:val="8"/>
              </w:rPr>
              <w:t xml:space="preserve">roční í </w:t>
            </w:r>
            <w:proofErr w:type="spellStart"/>
            <w:r>
              <w:rPr>
                <w:rStyle w:val="Jin"/>
                <w:rFonts w:ascii="Arial Unicode MS" w:eastAsia="Arial Unicode MS" w:hAnsi="Arial Unicode MS" w:cs="Arial Unicode MS"/>
                <w:sz w:val="8"/>
                <w:szCs w:val="8"/>
              </w:rPr>
              <w:t>lhůtni</w:t>
            </w:r>
            <w:proofErr w:type="spellEnd"/>
            <w:r>
              <w:rPr>
                <w:rStyle w:val="Jin"/>
                <w:rFonts w:ascii="Arial Unicode MS" w:eastAsia="Arial Unicode MS" w:hAnsi="Arial Unicode MS" w:cs="Arial Unicode MS"/>
                <w:sz w:val="8"/>
                <w:szCs w:val="8"/>
              </w:rPr>
              <w:t xml:space="preserve"> </w:t>
            </w:r>
            <w:proofErr w:type="spellStart"/>
            <w:r>
              <w:rPr>
                <w:rStyle w:val="Jin"/>
                <w:rFonts w:ascii="Arial Unicode MS" w:eastAsia="Arial Unicode MS" w:hAnsi="Arial Unicode MS" w:cs="Arial Unicode MS"/>
                <w:sz w:val="8"/>
                <w:szCs w:val="8"/>
              </w:rPr>
              <w:t>poame</w:t>
            </w:r>
            <w:proofErr w:type="spellEnd"/>
            <w:r>
              <w:rPr>
                <w:rStyle w:val="Jin"/>
                <w:rFonts w:ascii="Arial Unicode MS" w:eastAsia="Arial Unicode MS" w:hAnsi="Arial Unicode MS" w:cs="Arial Unicode MS"/>
                <w:sz w:val="8"/>
                <w:szCs w:val="8"/>
              </w:rPr>
              <w:t xml:space="preserve"> (Kč)</w:t>
            </w:r>
          </w:p>
        </w:tc>
        <w:tc>
          <w:tcPr>
            <w:tcW w:w="658" w:type="dxa"/>
            <w:tcBorders>
              <w:top w:val="single" w:sz="4" w:space="0" w:color="auto"/>
              <w:left w:val="single" w:sz="4" w:space="0" w:color="auto"/>
            </w:tcBorders>
            <w:shd w:val="clear" w:color="auto" w:fill="auto"/>
          </w:tcPr>
          <w:p w:rsidR="00924F95" w:rsidRDefault="00E63C3D">
            <w:pPr>
              <w:pStyle w:val="Jin0"/>
              <w:spacing w:line="240" w:lineRule="auto"/>
              <w:ind w:firstLine="0"/>
              <w:jc w:val="center"/>
              <w:rPr>
                <w:sz w:val="8"/>
                <w:szCs w:val="8"/>
              </w:rPr>
            </w:pPr>
            <w:r>
              <w:rPr>
                <w:rStyle w:val="Jin"/>
                <w:sz w:val="8"/>
                <w:szCs w:val="8"/>
              </w:rPr>
              <w:t>0</w:t>
            </w:r>
          </w:p>
        </w:tc>
        <w:tc>
          <w:tcPr>
            <w:tcW w:w="667" w:type="dxa"/>
            <w:tcBorders>
              <w:top w:val="single" w:sz="4" w:space="0" w:color="auto"/>
              <w:left w:val="single" w:sz="4" w:space="0" w:color="auto"/>
            </w:tcBorders>
            <w:shd w:val="clear" w:color="auto" w:fill="auto"/>
          </w:tcPr>
          <w:p w:rsidR="00924F95" w:rsidRDefault="00924F95">
            <w:pPr>
              <w:rPr>
                <w:sz w:val="10"/>
                <w:szCs w:val="10"/>
              </w:rPr>
            </w:pPr>
          </w:p>
        </w:tc>
        <w:tc>
          <w:tcPr>
            <w:tcW w:w="720" w:type="dxa"/>
            <w:tcBorders>
              <w:top w:val="single" w:sz="4" w:space="0" w:color="auto"/>
              <w:left w:val="single" w:sz="4" w:space="0" w:color="auto"/>
            </w:tcBorders>
            <w:shd w:val="clear" w:color="auto" w:fill="auto"/>
          </w:tcPr>
          <w:p w:rsidR="00924F95" w:rsidRDefault="00924F95">
            <w:pPr>
              <w:rPr>
                <w:sz w:val="10"/>
                <w:szCs w:val="10"/>
              </w:rPr>
            </w:pPr>
          </w:p>
        </w:tc>
        <w:tc>
          <w:tcPr>
            <w:tcW w:w="734" w:type="dxa"/>
            <w:tcBorders>
              <w:top w:val="single" w:sz="4" w:space="0" w:color="auto"/>
              <w:left w:val="single" w:sz="4" w:space="0" w:color="auto"/>
            </w:tcBorders>
            <w:shd w:val="clear" w:color="auto" w:fill="auto"/>
          </w:tcPr>
          <w:p w:rsidR="00924F95" w:rsidRDefault="00924F95">
            <w:pPr>
              <w:rPr>
                <w:sz w:val="10"/>
                <w:szCs w:val="10"/>
              </w:rPr>
            </w:pPr>
          </w:p>
        </w:tc>
        <w:tc>
          <w:tcPr>
            <w:tcW w:w="658" w:type="dxa"/>
            <w:tcBorders>
              <w:top w:val="single" w:sz="4" w:space="0" w:color="auto"/>
              <w:left w:val="single" w:sz="4" w:space="0" w:color="auto"/>
            </w:tcBorders>
            <w:shd w:val="clear" w:color="auto" w:fill="auto"/>
          </w:tcPr>
          <w:p w:rsidR="00924F95" w:rsidRDefault="00924F95">
            <w:pPr>
              <w:rPr>
                <w:sz w:val="10"/>
                <w:szCs w:val="10"/>
              </w:rPr>
            </w:pPr>
          </w:p>
        </w:tc>
        <w:tc>
          <w:tcPr>
            <w:tcW w:w="662" w:type="dxa"/>
            <w:tcBorders>
              <w:top w:val="single" w:sz="4" w:space="0" w:color="auto"/>
              <w:left w:val="single" w:sz="4" w:space="0" w:color="auto"/>
            </w:tcBorders>
            <w:shd w:val="clear" w:color="auto" w:fill="auto"/>
          </w:tcPr>
          <w:p w:rsidR="00924F95" w:rsidRDefault="00924F95">
            <w:pPr>
              <w:rPr>
                <w:sz w:val="10"/>
                <w:szCs w:val="10"/>
              </w:rPr>
            </w:pPr>
          </w:p>
        </w:tc>
        <w:tc>
          <w:tcPr>
            <w:tcW w:w="667" w:type="dxa"/>
            <w:tcBorders>
              <w:top w:val="single" w:sz="4" w:space="0" w:color="auto"/>
              <w:left w:val="single" w:sz="4" w:space="0" w:color="auto"/>
            </w:tcBorders>
            <w:shd w:val="clear" w:color="auto" w:fill="auto"/>
          </w:tcPr>
          <w:p w:rsidR="00924F95" w:rsidRDefault="00924F95">
            <w:pPr>
              <w:rPr>
                <w:sz w:val="10"/>
                <w:szCs w:val="10"/>
              </w:rPr>
            </w:pPr>
          </w:p>
        </w:tc>
        <w:tc>
          <w:tcPr>
            <w:tcW w:w="600" w:type="dxa"/>
            <w:tcBorders>
              <w:top w:val="single" w:sz="4" w:space="0" w:color="auto"/>
              <w:left w:val="single" w:sz="4" w:space="0" w:color="auto"/>
            </w:tcBorders>
            <w:shd w:val="clear" w:color="auto" w:fill="auto"/>
          </w:tcPr>
          <w:p w:rsidR="00924F95" w:rsidRDefault="00924F95">
            <w:pPr>
              <w:pStyle w:val="Jin0"/>
              <w:spacing w:line="240" w:lineRule="auto"/>
              <w:ind w:firstLine="0"/>
              <w:jc w:val="center"/>
              <w:rPr>
                <w:sz w:val="8"/>
                <w:szCs w:val="8"/>
              </w:rPr>
            </w:pPr>
          </w:p>
        </w:tc>
        <w:tc>
          <w:tcPr>
            <w:tcW w:w="658" w:type="dxa"/>
            <w:tcBorders>
              <w:top w:val="single" w:sz="4" w:space="0" w:color="auto"/>
              <w:left w:val="single" w:sz="4" w:space="0" w:color="auto"/>
            </w:tcBorders>
            <w:shd w:val="clear" w:color="auto" w:fill="auto"/>
          </w:tcPr>
          <w:p w:rsidR="00924F95" w:rsidRDefault="00924F95">
            <w:pPr>
              <w:rPr>
                <w:sz w:val="10"/>
                <w:szCs w:val="10"/>
              </w:rPr>
            </w:pPr>
          </w:p>
        </w:tc>
        <w:tc>
          <w:tcPr>
            <w:tcW w:w="658" w:type="dxa"/>
            <w:tcBorders>
              <w:top w:val="single" w:sz="4" w:space="0" w:color="auto"/>
              <w:left w:val="single" w:sz="4" w:space="0" w:color="auto"/>
            </w:tcBorders>
            <w:shd w:val="clear" w:color="auto" w:fill="auto"/>
          </w:tcPr>
          <w:p w:rsidR="00924F95" w:rsidRDefault="00924F95">
            <w:pPr>
              <w:rPr>
                <w:sz w:val="10"/>
                <w:szCs w:val="10"/>
              </w:rPr>
            </w:pPr>
          </w:p>
        </w:tc>
        <w:tc>
          <w:tcPr>
            <w:tcW w:w="590" w:type="dxa"/>
            <w:tcBorders>
              <w:top w:val="single" w:sz="4" w:space="0" w:color="auto"/>
              <w:left w:val="single" w:sz="4" w:space="0" w:color="auto"/>
            </w:tcBorders>
            <w:shd w:val="clear" w:color="auto" w:fill="auto"/>
          </w:tcPr>
          <w:p w:rsidR="00924F95" w:rsidRDefault="00924F95">
            <w:pPr>
              <w:rPr>
                <w:sz w:val="10"/>
                <w:szCs w:val="10"/>
              </w:rPr>
            </w:pPr>
          </w:p>
        </w:tc>
        <w:tc>
          <w:tcPr>
            <w:tcW w:w="677" w:type="dxa"/>
            <w:vMerge/>
            <w:tcBorders>
              <w:left w:val="single" w:sz="4" w:space="0" w:color="auto"/>
              <w:right w:val="single" w:sz="4" w:space="0" w:color="auto"/>
            </w:tcBorders>
            <w:shd w:val="clear" w:color="auto" w:fill="auto"/>
            <w:vAlign w:val="center"/>
          </w:tcPr>
          <w:p w:rsidR="00924F95" w:rsidRDefault="00924F95"/>
        </w:tc>
      </w:tr>
      <w:tr w:rsidR="00924F95">
        <w:tblPrEx>
          <w:tblCellMar>
            <w:top w:w="0" w:type="dxa"/>
            <w:bottom w:w="0" w:type="dxa"/>
          </w:tblCellMar>
        </w:tblPrEx>
        <w:trPr>
          <w:trHeight w:hRule="exact" w:val="216"/>
          <w:jc w:val="center"/>
        </w:trPr>
        <w:tc>
          <w:tcPr>
            <w:tcW w:w="413" w:type="dxa"/>
            <w:vMerge w:val="restart"/>
            <w:tcBorders>
              <w:top w:val="single" w:sz="4" w:space="0" w:color="auto"/>
              <w:left w:val="single" w:sz="4" w:space="0" w:color="auto"/>
            </w:tcBorders>
            <w:shd w:val="clear" w:color="auto" w:fill="auto"/>
            <w:vAlign w:val="center"/>
          </w:tcPr>
          <w:p w:rsidR="00924F95" w:rsidRDefault="00E63C3D">
            <w:pPr>
              <w:pStyle w:val="Jin0"/>
              <w:spacing w:line="240" w:lineRule="auto"/>
              <w:ind w:firstLine="0"/>
              <w:jc w:val="center"/>
              <w:rPr>
                <w:sz w:val="8"/>
                <w:szCs w:val="8"/>
              </w:rPr>
            </w:pPr>
            <w:r>
              <w:rPr>
                <w:rStyle w:val="Jin"/>
                <w:sz w:val="8"/>
                <w:szCs w:val="8"/>
              </w:rPr>
              <w:t>49</w:t>
            </w:r>
          </w:p>
        </w:tc>
        <w:tc>
          <w:tcPr>
            <w:tcW w:w="1133" w:type="dxa"/>
            <w:gridSpan w:val="3"/>
            <w:tcBorders>
              <w:top w:val="single" w:sz="4" w:space="0" w:color="auto"/>
              <w:left w:val="single" w:sz="4" w:space="0" w:color="auto"/>
            </w:tcBorders>
            <w:shd w:val="clear" w:color="auto" w:fill="auto"/>
            <w:vAlign w:val="bottom"/>
          </w:tcPr>
          <w:p w:rsidR="00924F95" w:rsidRDefault="00E63C3D">
            <w:pPr>
              <w:pStyle w:val="Jin0"/>
              <w:spacing w:line="240" w:lineRule="auto"/>
              <w:ind w:firstLine="0"/>
              <w:jc w:val="center"/>
              <w:rPr>
                <w:sz w:val="8"/>
                <w:szCs w:val="8"/>
              </w:rPr>
            </w:pPr>
            <w:r>
              <w:rPr>
                <w:rStyle w:val="Jin"/>
                <w:sz w:val="8"/>
                <w:szCs w:val="8"/>
              </w:rPr>
              <w:t>4SZ3292</w:t>
            </w:r>
          </w:p>
        </w:tc>
        <w:tc>
          <w:tcPr>
            <w:tcW w:w="989" w:type="dxa"/>
            <w:gridSpan w:val="3"/>
            <w:tcBorders>
              <w:top w:val="single" w:sz="4" w:space="0" w:color="auto"/>
              <w:left w:val="single" w:sz="4" w:space="0" w:color="auto"/>
            </w:tcBorders>
            <w:shd w:val="clear" w:color="auto" w:fill="auto"/>
            <w:vAlign w:val="bottom"/>
          </w:tcPr>
          <w:p w:rsidR="00924F95" w:rsidRDefault="00E63C3D">
            <w:pPr>
              <w:pStyle w:val="Jin0"/>
              <w:spacing w:line="240" w:lineRule="auto"/>
              <w:ind w:firstLine="380"/>
              <w:rPr>
                <w:sz w:val="8"/>
                <w:szCs w:val="8"/>
              </w:rPr>
            </w:pPr>
            <w:r>
              <w:rPr>
                <w:rStyle w:val="Jin"/>
                <w:sz w:val="8"/>
                <w:szCs w:val="8"/>
              </w:rPr>
              <w:t>Volvo</w:t>
            </w:r>
          </w:p>
        </w:tc>
        <w:tc>
          <w:tcPr>
            <w:tcW w:w="998" w:type="dxa"/>
            <w:gridSpan w:val="3"/>
            <w:tcBorders>
              <w:top w:val="single" w:sz="4" w:space="0" w:color="auto"/>
              <w:left w:val="single" w:sz="4" w:space="0" w:color="auto"/>
            </w:tcBorders>
            <w:shd w:val="clear" w:color="auto" w:fill="auto"/>
            <w:vAlign w:val="bottom"/>
          </w:tcPr>
          <w:p w:rsidR="00924F95" w:rsidRDefault="00924F95">
            <w:pPr>
              <w:pStyle w:val="Jin0"/>
              <w:spacing w:line="240" w:lineRule="auto"/>
              <w:ind w:firstLine="420"/>
              <w:rPr>
                <w:sz w:val="8"/>
                <w:szCs w:val="8"/>
              </w:rPr>
            </w:pPr>
          </w:p>
        </w:tc>
        <w:tc>
          <w:tcPr>
            <w:tcW w:w="705" w:type="dxa"/>
            <w:gridSpan w:val="3"/>
            <w:tcBorders>
              <w:top w:val="single" w:sz="4" w:space="0" w:color="auto"/>
              <w:left w:val="single" w:sz="4" w:space="0" w:color="auto"/>
            </w:tcBorders>
            <w:shd w:val="clear" w:color="auto" w:fill="auto"/>
            <w:vAlign w:val="bottom"/>
          </w:tcPr>
          <w:p w:rsidR="00924F95" w:rsidRDefault="00E63C3D">
            <w:pPr>
              <w:pStyle w:val="Jin0"/>
              <w:spacing w:line="240" w:lineRule="auto"/>
              <w:ind w:firstLine="0"/>
              <w:rPr>
                <w:sz w:val="8"/>
                <w:szCs w:val="8"/>
              </w:rPr>
            </w:pPr>
            <w:proofErr w:type="gramStart"/>
            <w:r>
              <w:rPr>
                <w:rStyle w:val="Jin"/>
                <w:sz w:val="8"/>
                <w:szCs w:val="8"/>
              </w:rPr>
              <w:t>31.12.2022</w:t>
            </w:r>
            <w:proofErr w:type="gramEnd"/>
          </w:p>
        </w:tc>
        <w:tc>
          <w:tcPr>
            <w:tcW w:w="700" w:type="dxa"/>
            <w:gridSpan w:val="3"/>
            <w:tcBorders>
              <w:top w:val="single" w:sz="4" w:space="0" w:color="auto"/>
              <w:left w:val="single" w:sz="4" w:space="0" w:color="auto"/>
            </w:tcBorders>
            <w:shd w:val="clear" w:color="auto" w:fill="auto"/>
            <w:vAlign w:val="bottom"/>
          </w:tcPr>
          <w:p w:rsidR="00924F95" w:rsidRDefault="00924F95">
            <w:pPr>
              <w:pStyle w:val="Jin0"/>
              <w:spacing w:line="240" w:lineRule="auto"/>
              <w:ind w:firstLine="160"/>
              <w:rPr>
                <w:sz w:val="8"/>
                <w:szCs w:val="8"/>
              </w:rPr>
            </w:pPr>
          </w:p>
        </w:tc>
        <w:tc>
          <w:tcPr>
            <w:tcW w:w="840" w:type="dxa"/>
            <w:gridSpan w:val="3"/>
            <w:tcBorders>
              <w:top w:val="single" w:sz="4" w:space="0" w:color="auto"/>
              <w:left w:val="single" w:sz="4" w:space="0" w:color="auto"/>
            </w:tcBorders>
            <w:shd w:val="clear" w:color="auto" w:fill="auto"/>
            <w:vAlign w:val="bottom"/>
          </w:tcPr>
          <w:p w:rsidR="00924F95" w:rsidRDefault="00E63C3D">
            <w:pPr>
              <w:pStyle w:val="Jin0"/>
              <w:spacing w:line="240" w:lineRule="auto"/>
              <w:ind w:firstLine="0"/>
              <w:jc w:val="center"/>
              <w:rPr>
                <w:sz w:val="8"/>
                <w:szCs w:val="8"/>
              </w:rPr>
            </w:pPr>
            <w:proofErr w:type="spellStart"/>
            <w:r>
              <w:rPr>
                <w:rStyle w:val="Jin"/>
                <w:sz w:val="8"/>
                <w:szCs w:val="8"/>
              </w:rPr>
              <w:t>Allrisk</w:t>
            </w:r>
            <w:proofErr w:type="spellEnd"/>
          </w:p>
        </w:tc>
        <w:tc>
          <w:tcPr>
            <w:tcW w:w="792" w:type="dxa"/>
            <w:gridSpan w:val="3"/>
            <w:tcBorders>
              <w:top w:val="single" w:sz="4" w:space="0" w:color="auto"/>
              <w:left w:val="single" w:sz="4" w:space="0" w:color="auto"/>
            </w:tcBorders>
            <w:shd w:val="clear" w:color="auto" w:fill="auto"/>
            <w:vAlign w:val="bottom"/>
          </w:tcPr>
          <w:p w:rsidR="00924F95" w:rsidRDefault="00924F95">
            <w:pPr>
              <w:pStyle w:val="Jin0"/>
              <w:spacing w:line="240" w:lineRule="auto"/>
              <w:ind w:firstLine="200"/>
              <w:rPr>
                <w:sz w:val="8"/>
                <w:szCs w:val="8"/>
              </w:rPr>
            </w:pPr>
          </w:p>
        </w:tc>
        <w:tc>
          <w:tcPr>
            <w:tcW w:w="1128" w:type="dxa"/>
            <w:tcBorders>
              <w:top w:val="single" w:sz="4" w:space="0" w:color="auto"/>
              <w:left w:val="single" w:sz="4" w:space="0" w:color="auto"/>
            </w:tcBorders>
            <w:shd w:val="clear" w:color="auto" w:fill="auto"/>
            <w:vAlign w:val="bottom"/>
          </w:tcPr>
          <w:p w:rsidR="00924F95" w:rsidRDefault="00E63C3D">
            <w:pPr>
              <w:pStyle w:val="Jin0"/>
              <w:spacing w:line="240" w:lineRule="auto"/>
              <w:ind w:firstLine="160"/>
              <w:rPr>
                <w:sz w:val="8"/>
                <w:szCs w:val="8"/>
              </w:rPr>
            </w:pPr>
            <w:proofErr w:type="spellStart"/>
            <w:r>
              <w:rPr>
                <w:rStyle w:val="Jin"/>
                <w:rFonts w:ascii="Arial Unicode MS" w:eastAsia="Arial Unicode MS" w:hAnsi="Arial Unicode MS" w:cs="Arial Unicode MS"/>
                <w:sz w:val="8"/>
                <w:szCs w:val="8"/>
              </w:rPr>
              <w:t>Imfl</w:t>
            </w:r>
            <w:proofErr w:type="spellEnd"/>
            <w:r>
              <w:rPr>
                <w:rStyle w:val="Jin"/>
                <w:rFonts w:ascii="Arial Unicode MS" w:eastAsia="Arial Unicode MS" w:hAnsi="Arial Unicode MS" w:cs="Arial Unicode MS"/>
                <w:sz w:val="8"/>
                <w:szCs w:val="8"/>
              </w:rPr>
              <w:t xml:space="preserve"> plném (</w:t>
            </w:r>
            <w:proofErr w:type="spellStart"/>
            <w:r>
              <w:rPr>
                <w:rStyle w:val="Jin"/>
                <w:rFonts w:ascii="Arial Unicode MS" w:eastAsia="Arial Unicode MS" w:hAnsi="Arial Unicode MS" w:cs="Arial Unicode MS"/>
                <w:sz w:val="8"/>
                <w:szCs w:val="8"/>
              </w:rPr>
              <w:t>jocdnaro</w:t>
            </w:r>
            <w:proofErr w:type="spellEnd"/>
            <w:r>
              <w:rPr>
                <w:rStyle w:val="Jin"/>
                <w:rFonts w:ascii="Arial Unicode MS" w:eastAsia="Arial Unicode MS" w:hAnsi="Arial Unicode MS" w:cs="Arial Unicode MS"/>
                <w:sz w:val="8"/>
                <w:szCs w:val="8"/>
              </w:rPr>
              <w:t>?</w:t>
            </w:r>
          </w:p>
        </w:tc>
        <w:tc>
          <w:tcPr>
            <w:tcW w:w="658" w:type="dxa"/>
            <w:tcBorders>
              <w:top w:val="single" w:sz="4" w:space="0" w:color="auto"/>
              <w:left w:val="single" w:sz="4" w:space="0" w:color="auto"/>
            </w:tcBorders>
            <w:shd w:val="clear" w:color="auto" w:fill="auto"/>
            <w:vAlign w:val="bottom"/>
          </w:tcPr>
          <w:p w:rsidR="00924F95" w:rsidRDefault="00E63C3D">
            <w:pPr>
              <w:pStyle w:val="Jin0"/>
              <w:spacing w:line="240" w:lineRule="auto"/>
              <w:ind w:firstLine="0"/>
              <w:jc w:val="center"/>
              <w:rPr>
                <w:sz w:val="8"/>
                <w:szCs w:val="8"/>
              </w:rPr>
            </w:pPr>
            <w:proofErr w:type="spellStart"/>
            <w:r>
              <w:rPr>
                <w:rStyle w:val="Jin"/>
                <w:sz w:val="8"/>
                <w:szCs w:val="8"/>
              </w:rPr>
              <w:t>Asistefice</w:t>
            </w:r>
            <w:proofErr w:type="spellEnd"/>
            <w:r>
              <w:rPr>
                <w:rStyle w:val="Jin"/>
                <w:sz w:val="8"/>
                <w:szCs w:val="8"/>
              </w:rPr>
              <w:t xml:space="preserve"> M</w:t>
            </w:r>
          </w:p>
        </w:tc>
        <w:tc>
          <w:tcPr>
            <w:tcW w:w="667" w:type="dxa"/>
            <w:tcBorders>
              <w:top w:val="single" w:sz="4" w:space="0" w:color="auto"/>
              <w:left w:val="single" w:sz="4" w:space="0" w:color="auto"/>
            </w:tcBorders>
            <w:shd w:val="clear" w:color="auto" w:fill="auto"/>
            <w:vAlign w:val="bottom"/>
          </w:tcPr>
          <w:p w:rsidR="00924F95" w:rsidRDefault="00924F95">
            <w:pPr>
              <w:pStyle w:val="Jin0"/>
              <w:spacing w:line="240" w:lineRule="auto"/>
              <w:ind w:firstLine="200"/>
              <w:rPr>
                <w:sz w:val="8"/>
                <w:szCs w:val="8"/>
              </w:rPr>
            </w:pPr>
          </w:p>
        </w:tc>
        <w:tc>
          <w:tcPr>
            <w:tcW w:w="720" w:type="dxa"/>
            <w:tcBorders>
              <w:top w:val="single" w:sz="4" w:space="0" w:color="auto"/>
              <w:left w:val="single" w:sz="4" w:space="0" w:color="auto"/>
            </w:tcBorders>
            <w:shd w:val="clear" w:color="auto" w:fill="auto"/>
          </w:tcPr>
          <w:p w:rsidR="00924F95" w:rsidRDefault="00924F95">
            <w:pPr>
              <w:rPr>
                <w:sz w:val="10"/>
                <w:szCs w:val="10"/>
              </w:rPr>
            </w:pPr>
          </w:p>
        </w:tc>
        <w:tc>
          <w:tcPr>
            <w:tcW w:w="734" w:type="dxa"/>
            <w:tcBorders>
              <w:top w:val="single" w:sz="4" w:space="0" w:color="auto"/>
              <w:left w:val="single" w:sz="4" w:space="0" w:color="auto"/>
            </w:tcBorders>
            <w:shd w:val="clear" w:color="auto" w:fill="auto"/>
          </w:tcPr>
          <w:p w:rsidR="00924F95" w:rsidRDefault="00924F95">
            <w:pPr>
              <w:rPr>
                <w:sz w:val="10"/>
                <w:szCs w:val="10"/>
              </w:rPr>
            </w:pPr>
          </w:p>
        </w:tc>
        <w:tc>
          <w:tcPr>
            <w:tcW w:w="658" w:type="dxa"/>
            <w:tcBorders>
              <w:top w:val="single" w:sz="4" w:space="0" w:color="auto"/>
              <w:left w:val="single" w:sz="4" w:space="0" w:color="auto"/>
            </w:tcBorders>
            <w:shd w:val="clear" w:color="auto" w:fill="auto"/>
          </w:tcPr>
          <w:p w:rsidR="00924F95" w:rsidRDefault="00924F95">
            <w:pPr>
              <w:rPr>
                <w:sz w:val="10"/>
                <w:szCs w:val="10"/>
              </w:rPr>
            </w:pPr>
          </w:p>
        </w:tc>
        <w:tc>
          <w:tcPr>
            <w:tcW w:w="662" w:type="dxa"/>
            <w:tcBorders>
              <w:top w:val="single" w:sz="4" w:space="0" w:color="auto"/>
              <w:left w:val="single" w:sz="4" w:space="0" w:color="auto"/>
            </w:tcBorders>
            <w:shd w:val="clear" w:color="auto" w:fill="auto"/>
          </w:tcPr>
          <w:p w:rsidR="00924F95" w:rsidRDefault="00924F95">
            <w:pPr>
              <w:rPr>
                <w:sz w:val="10"/>
                <w:szCs w:val="10"/>
              </w:rPr>
            </w:pPr>
          </w:p>
        </w:tc>
        <w:tc>
          <w:tcPr>
            <w:tcW w:w="667" w:type="dxa"/>
            <w:tcBorders>
              <w:top w:val="single" w:sz="4" w:space="0" w:color="auto"/>
              <w:left w:val="single" w:sz="4" w:space="0" w:color="auto"/>
            </w:tcBorders>
            <w:shd w:val="clear" w:color="auto" w:fill="auto"/>
          </w:tcPr>
          <w:p w:rsidR="00924F95" w:rsidRDefault="00924F95">
            <w:pPr>
              <w:rPr>
                <w:sz w:val="10"/>
                <w:szCs w:val="10"/>
              </w:rPr>
            </w:pPr>
          </w:p>
        </w:tc>
        <w:tc>
          <w:tcPr>
            <w:tcW w:w="600" w:type="dxa"/>
            <w:tcBorders>
              <w:top w:val="single" w:sz="4" w:space="0" w:color="auto"/>
              <w:left w:val="single" w:sz="4" w:space="0" w:color="auto"/>
            </w:tcBorders>
            <w:shd w:val="clear" w:color="auto" w:fill="auto"/>
          </w:tcPr>
          <w:p w:rsidR="00924F95" w:rsidRDefault="00924F95">
            <w:pPr>
              <w:rPr>
                <w:sz w:val="10"/>
                <w:szCs w:val="10"/>
              </w:rPr>
            </w:pPr>
          </w:p>
        </w:tc>
        <w:tc>
          <w:tcPr>
            <w:tcW w:w="658" w:type="dxa"/>
            <w:tcBorders>
              <w:top w:val="single" w:sz="4" w:space="0" w:color="auto"/>
              <w:left w:val="single" w:sz="4" w:space="0" w:color="auto"/>
            </w:tcBorders>
            <w:shd w:val="clear" w:color="auto" w:fill="auto"/>
          </w:tcPr>
          <w:p w:rsidR="00924F95" w:rsidRDefault="00924F95">
            <w:pPr>
              <w:rPr>
                <w:sz w:val="10"/>
                <w:szCs w:val="10"/>
              </w:rPr>
            </w:pPr>
          </w:p>
        </w:tc>
        <w:tc>
          <w:tcPr>
            <w:tcW w:w="658" w:type="dxa"/>
            <w:tcBorders>
              <w:top w:val="single" w:sz="4" w:space="0" w:color="auto"/>
              <w:left w:val="single" w:sz="4" w:space="0" w:color="auto"/>
            </w:tcBorders>
            <w:shd w:val="clear" w:color="auto" w:fill="auto"/>
          </w:tcPr>
          <w:p w:rsidR="00924F95" w:rsidRDefault="00924F95">
            <w:pPr>
              <w:rPr>
                <w:sz w:val="10"/>
                <w:szCs w:val="10"/>
              </w:rPr>
            </w:pPr>
          </w:p>
        </w:tc>
        <w:tc>
          <w:tcPr>
            <w:tcW w:w="590" w:type="dxa"/>
            <w:tcBorders>
              <w:top w:val="single" w:sz="4" w:space="0" w:color="auto"/>
              <w:left w:val="single" w:sz="4" w:space="0" w:color="auto"/>
            </w:tcBorders>
            <w:shd w:val="clear" w:color="auto" w:fill="auto"/>
          </w:tcPr>
          <w:p w:rsidR="00924F95" w:rsidRDefault="00924F95">
            <w:pPr>
              <w:rPr>
                <w:sz w:val="10"/>
                <w:szCs w:val="10"/>
              </w:rPr>
            </w:pPr>
          </w:p>
        </w:tc>
        <w:tc>
          <w:tcPr>
            <w:tcW w:w="677" w:type="dxa"/>
            <w:vMerge w:val="restart"/>
            <w:tcBorders>
              <w:top w:val="single" w:sz="4" w:space="0" w:color="auto"/>
              <w:left w:val="single" w:sz="4" w:space="0" w:color="auto"/>
              <w:right w:val="single" w:sz="4" w:space="0" w:color="auto"/>
            </w:tcBorders>
            <w:shd w:val="clear" w:color="auto" w:fill="auto"/>
            <w:vAlign w:val="center"/>
          </w:tcPr>
          <w:p w:rsidR="00924F95" w:rsidRDefault="00924F95">
            <w:pPr>
              <w:pStyle w:val="Jin0"/>
              <w:spacing w:line="240" w:lineRule="auto"/>
              <w:ind w:firstLine="160"/>
              <w:rPr>
                <w:sz w:val="8"/>
                <w:szCs w:val="8"/>
              </w:rPr>
            </w:pPr>
          </w:p>
        </w:tc>
      </w:tr>
      <w:tr w:rsidR="00924F95">
        <w:tblPrEx>
          <w:tblCellMar>
            <w:top w:w="0" w:type="dxa"/>
            <w:bottom w:w="0" w:type="dxa"/>
          </w:tblCellMar>
        </w:tblPrEx>
        <w:trPr>
          <w:trHeight w:hRule="exact" w:val="187"/>
          <w:jc w:val="center"/>
        </w:trPr>
        <w:tc>
          <w:tcPr>
            <w:tcW w:w="413" w:type="dxa"/>
            <w:vMerge/>
            <w:tcBorders>
              <w:left w:val="single" w:sz="4" w:space="0" w:color="auto"/>
            </w:tcBorders>
            <w:shd w:val="clear" w:color="auto" w:fill="auto"/>
            <w:vAlign w:val="center"/>
          </w:tcPr>
          <w:p w:rsidR="00924F95" w:rsidRDefault="00924F95"/>
        </w:tc>
        <w:tc>
          <w:tcPr>
            <w:tcW w:w="1133" w:type="dxa"/>
            <w:gridSpan w:val="3"/>
            <w:tcBorders>
              <w:top w:val="single" w:sz="4" w:space="0" w:color="auto"/>
              <w:left w:val="single" w:sz="4" w:space="0" w:color="auto"/>
            </w:tcBorders>
            <w:shd w:val="clear" w:color="auto" w:fill="auto"/>
          </w:tcPr>
          <w:p w:rsidR="00924F95" w:rsidRDefault="00E63C3D">
            <w:pPr>
              <w:pStyle w:val="Jin0"/>
              <w:spacing w:line="240" w:lineRule="auto"/>
              <w:ind w:firstLine="300"/>
              <w:rPr>
                <w:sz w:val="8"/>
                <w:szCs w:val="8"/>
              </w:rPr>
            </w:pPr>
            <w:r>
              <w:rPr>
                <w:rStyle w:val="Jin"/>
                <w:sz w:val="8"/>
                <w:szCs w:val="8"/>
              </w:rPr>
              <w:t>4982978632</w:t>
            </w:r>
          </w:p>
        </w:tc>
        <w:tc>
          <w:tcPr>
            <w:tcW w:w="989" w:type="dxa"/>
            <w:gridSpan w:val="3"/>
            <w:tcBorders>
              <w:top w:val="single" w:sz="4" w:space="0" w:color="auto"/>
              <w:left w:val="single" w:sz="4" w:space="0" w:color="auto"/>
            </w:tcBorders>
            <w:shd w:val="clear" w:color="auto" w:fill="auto"/>
          </w:tcPr>
          <w:p w:rsidR="00924F95" w:rsidRDefault="00E63C3D">
            <w:pPr>
              <w:pStyle w:val="Jin0"/>
              <w:spacing w:line="240" w:lineRule="auto"/>
              <w:ind w:firstLine="380"/>
              <w:rPr>
                <w:sz w:val="8"/>
                <w:szCs w:val="8"/>
              </w:rPr>
            </w:pPr>
            <w:r>
              <w:rPr>
                <w:rStyle w:val="Jin"/>
                <w:sz w:val="8"/>
                <w:szCs w:val="8"/>
              </w:rPr>
              <w:t>JINÉ</w:t>
            </w:r>
          </w:p>
        </w:tc>
        <w:tc>
          <w:tcPr>
            <w:tcW w:w="998" w:type="dxa"/>
            <w:gridSpan w:val="3"/>
            <w:tcBorders>
              <w:top w:val="single" w:sz="4" w:space="0" w:color="auto"/>
              <w:left w:val="single" w:sz="4" w:space="0" w:color="auto"/>
            </w:tcBorders>
            <w:shd w:val="clear" w:color="auto" w:fill="auto"/>
          </w:tcPr>
          <w:p w:rsidR="00924F95" w:rsidRDefault="00924F95">
            <w:pPr>
              <w:pStyle w:val="Jin0"/>
              <w:spacing w:line="240" w:lineRule="auto"/>
              <w:ind w:firstLine="0"/>
              <w:jc w:val="center"/>
              <w:rPr>
                <w:sz w:val="8"/>
                <w:szCs w:val="8"/>
              </w:rPr>
            </w:pPr>
          </w:p>
        </w:tc>
        <w:tc>
          <w:tcPr>
            <w:tcW w:w="705" w:type="dxa"/>
            <w:gridSpan w:val="3"/>
            <w:tcBorders>
              <w:top w:val="single" w:sz="4" w:space="0" w:color="auto"/>
              <w:left w:val="single" w:sz="4" w:space="0" w:color="auto"/>
            </w:tcBorders>
            <w:shd w:val="clear" w:color="auto" w:fill="auto"/>
          </w:tcPr>
          <w:p w:rsidR="00924F95" w:rsidRDefault="00924F95">
            <w:pPr>
              <w:rPr>
                <w:sz w:val="10"/>
                <w:szCs w:val="10"/>
              </w:rPr>
            </w:pPr>
          </w:p>
        </w:tc>
        <w:tc>
          <w:tcPr>
            <w:tcW w:w="700" w:type="dxa"/>
            <w:gridSpan w:val="3"/>
            <w:tcBorders>
              <w:top w:val="single" w:sz="4" w:space="0" w:color="auto"/>
              <w:left w:val="single" w:sz="4" w:space="0" w:color="auto"/>
            </w:tcBorders>
            <w:shd w:val="clear" w:color="auto" w:fill="auto"/>
          </w:tcPr>
          <w:p w:rsidR="00924F95" w:rsidRDefault="00924F95">
            <w:pPr>
              <w:pStyle w:val="Jin0"/>
              <w:spacing w:line="240" w:lineRule="auto"/>
              <w:ind w:firstLine="260"/>
              <w:rPr>
                <w:sz w:val="8"/>
                <w:szCs w:val="8"/>
              </w:rPr>
            </w:pPr>
          </w:p>
        </w:tc>
        <w:tc>
          <w:tcPr>
            <w:tcW w:w="840" w:type="dxa"/>
            <w:gridSpan w:val="3"/>
            <w:tcBorders>
              <w:top w:val="single" w:sz="4" w:space="0" w:color="auto"/>
              <w:left w:val="single" w:sz="4" w:space="0" w:color="auto"/>
            </w:tcBorders>
            <w:shd w:val="clear" w:color="auto" w:fill="auto"/>
          </w:tcPr>
          <w:p w:rsidR="00924F95" w:rsidRDefault="00E63C3D">
            <w:pPr>
              <w:pStyle w:val="Jin0"/>
              <w:spacing w:line="240" w:lineRule="auto"/>
              <w:ind w:firstLine="0"/>
              <w:jc w:val="center"/>
              <w:rPr>
                <w:sz w:val="8"/>
                <w:szCs w:val="8"/>
              </w:rPr>
            </w:pPr>
            <w:r>
              <w:rPr>
                <w:rStyle w:val="Jin"/>
                <w:sz w:val="8"/>
                <w:szCs w:val="8"/>
              </w:rPr>
              <w:t>5 260 000</w:t>
            </w:r>
          </w:p>
        </w:tc>
        <w:tc>
          <w:tcPr>
            <w:tcW w:w="792" w:type="dxa"/>
            <w:gridSpan w:val="3"/>
            <w:tcBorders>
              <w:top w:val="single" w:sz="4" w:space="0" w:color="auto"/>
              <w:left w:val="single" w:sz="4" w:space="0" w:color="auto"/>
            </w:tcBorders>
            <w:shd w:val="clear" w:color="auto" w:fill="auto"/>
          </w:tcPr>
          <w:p w:rsidR="00924F95" w:rsidRDefault="00924F95">
            <w:pPr>
              <w:pStyle w:val="Jin0"/>
              <w:spacing w:line="240" w:lineRule="auto"/>
              <w:ind w:firstLine="200"/>
              <w:rPr>
                <w:sz w:val="8"/>
                <w:szCs w:val="8"/>
              </w:rPr>
            </w:pPr>
          </w:p>
        </w:tc>
        <w:tc>
          <w:tcPr>
            <w:tcW w:w="1128" w:type="dxa"/>
            <w:tcBorders>
              <w:top w:val="single" w:sz="4" w:space="0" w:color="auto"/>
              <w:left w:val="single" w:sz="4" w:space="0" w:color="auto"/>
            </w:tcBorders>
            <w:shd w:val="clear" w:color="auto" w:fill="auto"/>
          </w:tcPr>
          <w:p w:rsidR="00924F95" w:rsidRDefault="00E63C3D">
            <w:pPr>
              <w:pStyle w:val="Jin0"/>
              <w:spacing w:line="240" w:lineRule="auto"/>
              <w:ind w:firstLine="160"/>
              <w:rPr>
                <w:sz w:val="8"/>
                <w:szCs w:val="8"/>
              </w:rPr>
            </w:pPr>
            <w:proofErr w:type="spellStart"/>
            <w:r>
              <w:rPr>
                <w:rStyle w:val="Jin"/>
                <w:sz w:val="8"/>
                <w:szCs w:val="8"/>
              </w:rPr>
              <w:t>doplňujici</w:t>
            </w:r>
            <w:proofErr w:type="spellEnd"/>
            <w:r>
              <w:rPr>
                <w:rStyle w:val="Jin"/>
                <w:sz w:val="8"/>
                <w:szCs w:val="8"/>
              </w:rPr>
              <w:t xml:space="preserve"> informace</w:t>
            </w:r>
          </w:p>
        </w:tc>
        <w:tc>
          <w:tcPr>
            <w:tcW w:w="658" w:type="dxa"/>
            <w:tcBorders>
              <w:top w:val="single" w:sz="4" w:space="0" w:color="auto"/>
              <w:left w:val="single" w:sz="4" w:space="0" w:color="auto"/>
            </w:tcBorders>
            <w:shd w:val="clear" w:color="auto" w:fill="auto"/>
          </w:tcPr>
          <w:p w:rsidR="00924F95" w:rsidRDefault="00924F95">
            <w:pPr>
              <w:rPr>
                <w:sz w:val="10"/>
                <w:szCs w:val="10"/>
              </w:rPr>
            </w:pPr>
          </w:p>
        </w:tc>
        <w:tc>
          <w:tcPr>
            <w:tcW w:w="667" w:type="dxa"/>
            <w:tcBorders>
              <w:top w:val="single" w:sz="4" w:space="0" w:color="auto"/>
              <w:left w:val="single" w:sz="4" w:space="0" w:color="auto"/>
            </w:tcBorders>
            <w:shd w:val="clear" w:color="auto" w:fill="auto"/>
          </w:tcPr>
          <w:p w:rsidR="00924F95" w:rsidRDefault="00924F95">
            <w:pPr>
              <w:rPr>
                <w:sz w:val="10"/>
                <w:szCs w:val="10"/>
              </w:rPr>
            </w:pPr>
          </w:p>
        </w:tc>
        <w:tc>
          <w:tcPr>
            <w:tcW w:w="720" w:type="dxa"/>
            <w:tcBorders>
              <w:top w:val="single" w:sz="4" w:space="0" w:color="auto"/>
              <w:left w:val="single" w:sz="4" w:space="0" w:color="auto"/>
            </w:tcBorders>
            <w:shd w:val="clear" w:color="auto" w:fill="auto"/>
          </w:tcPr>
          <w:p w:rsidR="00924F95" w:rsidRDefault="00924F95">
            <w:pPr>
              <w:rPr>
                <w:sz w:val="10"/>
                <w:szCs w:val="10"/>
              </w:rPr>
            </w:pPr>
          </w:p>
        </w:tc>
        <w:tc>
          <w:tcPr>
            <w:tcW w:w="734" w:type="dxa"/>
            <w:tcBorders>
              <w:top w:val="single" w:sz="4" w:space="0" w:color="auto"/>
              <w:left w:val="single" w:sz="4" w:space="0" w:color="auto"/>
            </w:tcBorders>
            <w:shd w:val="clear" w:color="auto" w:fill="auto"/>
          </w:tcPr>
          <w:p w:rsidR="00924F95" w:rsidRDefault="00924F95">
            <w:pPr>
              <w:rPr>
                <w:sz w:val="10"/>
                <w:szCs w:val="10"/>
              </w:rPr>
            </w:pPr>
          </w:p>
        </w:tc>
        <w:tc>
          <w:tcPr>
            <w:tcW w:w="658" w:type="dxa"/>
            <w:tcBorders>
              <w:top w:val="single" w:sz="4" w:space="0" w:color="auto"/>
              <w:left w:val="single" w:sz="4" w:space="0" w:color="auto"/>
            </w:tcBorders>
            <w:shd w:val="clear" w:color="auto" w:fill="auto"/>
          </w:tcPr>
          <w:p w:rsidR="00924F95" w:rsidRDefault="00924F95">
            <w:pPr>
              <w:rPr>
                <w:sz w:val="10"/>
                <w:szCs w:val="10"/>
              </w:rPr>
            </w:pPr>
          </w:p>
        </w:tc>
        <w:tc>
          <w:tcPr>
            <w:tcW w:w="662" w:type="dxa"/>
            <w:tcBorders>
              <w:top w:val="single" w:sz="4" w:space="0" w:color="auto"/>
              <w:left w:val="single" w:sz="4" w:space="0" w:color="auto"/>
            </w:tcBorders>
            <w:shd w:val="clear" w:color="auto" w:fill="auto"/>
          </w:tcPr>
          <w:p w:rsidR="00924F95" w:rsidRDefault="00924F95">
            <w:pPr>
              <w:rPr>
                <w:sz w:val="10"/>
                <w:szCs w:val="10"/>
              </w:rPr>
            </w:pPr>
          </w:p>
        </w:tc>
        <w:tc>
          <w:tcPr>
            <w:tcW w:w="667" w:type="dxa"/>
            <w:tcBorders>
              <w:top w:val="single" w:sz="4" w:space="0" w:color="auto"/>
              <w:left w:val="single" w:sz="4" w:space="0" w:color="auto"/>
            </w:tcBorders>
            <w:shd w:val="clear" w:color="auto" w:fill="auto"/>
          </w:tcPr>
          <w:p w:rsidR="00924F95" w:rsidRDefault="00924F95">
            <w:pPr>
              <w:rPr>
                <w:sz w:val="10"/>
                <w:szCs w:val="10"/>
              </w:rPr>
            </w:pPr>
          </w:p>
        </w:tc>
        <w:tc>
          <w:tcPr>
            <w:tcW w:w="600" w:type="dxa"/>
            <w:tcBorders>
              <w:top w:val="single" w:sz="4" w:space="0" w:color="auto"/>
              <w:left w:val="single" w:sz="4" w:space="0" w:color="auto"/>
            </w:tcBorders>
            <w:shd w:val="clear" w:color="auto" w:fill="auto"/>
          </w:tcPr>
          <w:p w:rsidR="00924F95" w:rsidRDefault="00924F95">
            <w:pPr>
              <w:rPr>
                <w:sz w:val="10"/>
                <w:szCs w:val="10"/>
              </w:rPr>
            </w:pPr>
          </w:p>
        </w:tc>
        <w:tc>
          <w:tcPr>
            <w:tcW w:w="658" w:type="dxa"/>
            <w:tcBorders>
              <w:top w:val="single" w:sz="4" w:space="0" w:color="auto"/>
              <w:left w:val="single" w:sz="4" w:space="0" w:color="auto"/>
            </w:tcBorders>
            <w:shd w:val="clear" w:color="auto" w:fill="auto"/>
          </w:tcPr>
          <w:p w:rsidR="00924F95" w:rsidRDefault="00924F95">
            <w:pPr>
              <w:rPr>
                <w:sz w:val="10"/>
                <w:szCs w:val="10"/>
              </w:rPr>
            </w:pPr>
          </w:p>
        </w:tc>
        <w:tc>
          <w:tcPr>
            <w:tcW w:w="658" w:type="dxa"/>
            <w:tcBorders>
              <w:top w:val="single" w:sz="4" w:space="0" w:color="auto"/>
              <w:left w:val="single" w:sz="4" w:space="0" w:color="auto"/>
            </w:tcBorders>
            <w:shd w:val="clear" w:color="auto" w:fill="auto"/>
          </w:tcPr>
          <w:p w:rsidR="00924F95" w:rsidRDefault="00924F95">
            <w:pPr>
              <w:rPr>
                <w:sz w:val="10"/>
                <w:szCs w:val="10"/>
              </w:rPr>
            </w:pPr>
          </w:p>
        </w:tc>
        <w:tc>
          <w:tcPr>
            <w:tcW w:w="590" w:type="dxa"/>
            <w:tcBorders>
              <w:top w:val="single" w:sz="4" w:space="0" w:color="auto"/>
              <w:left w:val="single" w:sz="4" w:space="0" w:color="auto"/>
            </w:tcBorders>
            <w:shd w:val="clear" w:color="auto" w:fill="auto"/>
          </w:tcPr>
          <w:p w:rsidR="00924F95" w:rsidRDefault="00924F95">
            <w:pPr>
              <w:rPr>
                <w:sz w:val="10"/>
                <w:szCs w:val="10"/>
              </w:rPr>
            </w:pPr>
          </w:p>
        </w:tc>
        <w:tc>
          <w:tcPr>
            <w:tcW w:w="677" w:type="dxa"/>
            <w:vMerge/>
            <w:tcBorders>
              <w:left w:val="single" w:sz="4" w:space="0" w:color="auto"/>
              <w:right w:val="single" w:sz="4" w:space="0" w:color="auto"/>
            </w:tcBorders>
            <w:shd w:val="clear" w:color="auto" w:fill="auto"/>
            <w:vAlign w:val="center"/>
          </w:tcPr>
          <w:p w:rsidR="00924F95" w:rsidRDefault="00924F95"/>
        </w:tc>
      </w:tr>
      <w:tr w:rsidR="00924F95">
        <w:tblPrEx>
          <w:tblCellMar>
            <w:top w:w="0" w:type="dxa"/>
            <w:bottom w:w="0" w:type="dxa"/>
          </w:tblCellMar>
        </w:tblPrEx>
        <w:trPr>
          <w:trHeight w:hRule="exact" w:val="221"/>
          <w:jc w:val="center"/>
        </w:trPr>
        <w:tc>
          <w:tcPr>
            <w:tcW w:w="413" w:type="dxa"/>
            <w:vMerge/>
            <w:tcBorders>
              <w:left w:val="single" w:sz="4" w:space="0" w:color="auto"/>
              <w:bottom w:val="single" w:sz="4" w:space="0" w:color="auto"/>
            </w:tcBorders>
            <w:shd w:val="clear" w:color="auto" w:fill="auto"/>
            <w:vAlign w:val="center"/>
          </w:tcPr>
          <w:p w:rsidR="00924F95" w:rsidRDefault="00924F95"/>
        </w:tc>
        <w:tc>
          <w:tcPr>
            <w:tcW w:w="1133" w:type="dxa"/>
            <w:gridSpan w:val="3"/>
            <w:tcBorders>
              <w:top w:val="single" w:sz="4" w:space="0" w:color="auto"/>
              <w:left w:val="single" w:sz="4" w:space="0" w:color="auto"/>
              <w:bottom w:val="single" w:sz="4" w:space="0" w:color="auto"/>
            </w:tcBorders>
            <w:shd w:val="clear" w:color="auto" w:fill="auto"/>
          </w:tcPr>
          <w:p w:rsidR="00924F95" w:rsidRDefault="00E63C3D">
            <w:pPr>
              <w:pStyle w:val="Jin0"/>
              <w:spacing w:line="240" w:lineRule="auto"/>
              <w:ind w:firstLine="0"/>
              <w:rPr>
                <w:sz w:val="8"/>
                <w:szCs w:val="8"/>
              </w:rPr>
            </w:pPr>
            <w:r>
              <w:rPr>
                <w:rStyle w:val="Jin"/>
                <w:sz w:val="8"/>
                <w:szCs w:val="8"/>
              </w:rPr>
              <w:t>YV3T1U227H1184568</w:t>
            </w:r>
          </w:p>
        </w:tc>
        <w:tc>
          <w:tcPr>
            <w:tcW w:w="989" w:type="dxa"/>
            <w:gridSpan w:val="3"/>
            <w:tcBorders>
              <w:top w:val="single" w:sz="4" w:space="0" w:color="auto"/>
              <w:left w:val="single" w:sz="4" w:space="0" w:color="auto"/>
              <w:bottom w:val="single" w:sz="4" w:space="0" w:color="auto"/>
            </w:tcBorders>
            <w:shd w:val="clear" w:color="auto" w:fill="auto"/>
          </w:tcPr>
          <w:p w:rsidR="00924F95" w:rsidRDefault="00E63C3D">
            <w:pPr>
              <w:pStyle w:val="Jin0"/>
              <w:spacing w:line="240" w:lineRule="auto"/>
              <w:ind w:firstLine="0"/>
              <w:jc w:val="center"/>
              <w:rPr>
                <w:sz w:val="8"/>
                <w:szCs w:val="8"/>
              </w:rPr>
            </w:pPr>
            <w:r>
              <w:rPr>
                <w:rStyle w:val="Jin"/>
                <w:sz w:val="8"/>
                <w:szCs w:val="8"/>
              </w:rPr>
              <w:t>autobus</w:t>
            </w:r>
          </w:p>
        </w:tc>
        <w:tc>
          <w:tcPr>
            <w:tcW w:w="998" w:type="dxa"/>
            <w:gridSpan w:val="3"/>
            <w:tcBorders>
              <w:top w:val="single" w:sz="4" w:space="0" w:color="auto"/>
              <w:left w:val="single" w:sz="4" w:space="0" w:color="auto"/>
              <w:bottom w:val="single" w:sz="4" w:space="0" w:color="auto"/>
            </w:tcBorders>
            <w:shd w:val="clear" w:color="auto" w:fill="auto"/>
          </w:tcPr>
          <w:p w:rsidR="00924F95" w:rsidRDefault="00924F95">
            <w:pPr>
              <w:pStyle w:val="Jin0"/>
              <w:spacing w:line="240" w:lineRule="auto"/>
              <w:ind w:firstLine="420"/>
              <w:jc w:val="both"/>
              <w:rPr>
                <w:sz w:val="8"/>
                <w:szCs w:val="8"/>
              </w:rPr>
            </w:pPr>
          </w:p>
        </w:tc>
        <w:tc>
          <w:tcPr>
            <w:tcW w:w="705" w:type="dxa"/>
            <w:gridSpan w:val="3"/>
            <w:tcBorders>
              <w:top w:val="single" w:sz="4" w:space="0" w:color="auto"/>
              <w:left w:val="single" w:sz="4" w:space="0" w:color="auto"/>
              <w:bottom w:val="single" w:sz="4" w:space="0" w:color="auto"/>
            </w:tcBorders>
            <w:shd w:val="clear" w:color="auto" w:fill="auto"/>
          </w:tcPr>
          <w:p w:rsidR="00924F95" w:rsidRDefault="00E63C3D">
            <w:pPr>
              <w:pStyle w:val="Jin0"/>
              <w:spacing w:line="240" w:lineRule="auto"/>
              <w:ind w:firstLine="220"/>
              <w:rPr>
                <w:sz w:val="8"/>
                <w:szCs w:val="8"/>
              </w:rPr>
            </w:pPr>
            <w:r>
              <w:rPr>
                <w:rStyle w:val="Jin"/>
                <w:sz w:val="8"/>
                <w:szCs w:val="8"/>
              </w:rPr>
              <w:t>00:00</w:t>
            </w:r>
          </w:p>
        </w:tc>
        <w:tc>
          <w:tcPr>
            <w:tcW w:w="700" w:type="dxa"/>
            <w:gridSpan w:val="3"/>
            <w:tcBorders>
              <w:top w:val="single" w:sz="4" w:space="0" w:color="auto"/>
              <w:left w:val="single" w:sz="4" w:space="0" w:color="auto"/>
              <w:bottom w:val="single" w:sz="4" w:space="0" w:color="auto"/>
            </w:tcBorders>
            <w:shd w:val="clear" w:color="auto" w:fill="auto"/>
          </w:tcPr>
          <w:p w:rsidR="00924F95" w:rsidRDefault="00924F95">
            <w:pPr>
              <w:pStyle w:val="Jin0"/>
              <w:spacing w:line="240" w:lineRule="auto"/>
              <w:ind w:firstLine="160"/>
              <w:rPr>
                <w:sz w:val="8"/>
                <w:szCs w:val="8"/>
              </w:rPr>
            </w:pPr>
          </w:p>
        </w:tc>
        <w:tc>
          <w:tcPr>
            <w:tcW w:w="840" w:type="dxa"/>
            <w:gridSpan w:val="3"/>
            <w:tcBorders>
              <w:top w:val="single" w:sz="4" w:space="0" w:color="auto"/>
              <w:left w:val="single" w:sz="4" w:space="0" w:color="auto"/>
              <w:bottom w:val="single" w:sz="4" w:space="0" w:color="auto"/>
            </w:tcBorders>
            <w:shd w:val="clear" w:color="auto" w:fill="auto"/>
          </w:tcPr>
          <w:p w:rsidR="00924F95" w:rsidRDefault="00E63C3D">
            <w:pPr>
              <w:pStyle w:val="Jin0"/>
              <w:spacing w:line="240" w:lineRule="auto"/>
              <w:ind w:firstLine="200"/>
              <w:rPr>
                <w:sz w:val="8"/>
                <w:szCs w:val="8"/>
              </w:rPr>
            </w:pPr>
            <w:r>
              <w:rPr>
                <w:rStyle w:val="Jin"/>
                <w:sz w:val="8"/>
                <w:szCs w:val="8"/>
              </w:rPr>
              <w:t>10/10000</w:t>
            </w:r>
          </w:p>
        </w:tc>
        <w:tc>
          <w:tcPr>
            <w:tcW w:w="792" w:type="dxa"/>
            <w:gridSpan w:val="3"/>
            <w:tcBorders>
              <w:top w:val="single" w:sz="4" w:space="0" w:color="auto"/>
              <w:left w:val="single" w:sz="4" w:space="0" w:color="auto"/>
              <w:bottom w:val="single" w:sz="4" w:space="0" w:color="auto"/>
            </w:tcBorders>
            <w:shd w:val="clear" w:color="auto" w:fill="auto"/>
          </w:tcPr>
          <w:p w:rsidR="00924F95" w:rsidRDefault="00924F95">
            <w:pPr>
              <w:pStyle w:val="Jin0"/>
              <w:spacing w:line="240" w:lineRule="auto"/>
              <w:ind w:firstLine="240"/>
              <w:rPr>
                <w:sz w:val="8"/>
                <w:szCs w:val="8"/>
              </w:rPr>
            </w:pPr>
          </w:p>
        </w:tc>
        <w:tc>
          <w:tcPr>
            <w:tcW w:w="1128" w:type="dxa"/>
            <w:tcBorders>
              <w:top w:val="single" w:sz="4" w:space="0" w:color="auto"/>
              <w:left w:val="single" w:sz="4" w:space="0" w:color="auto"/>
              <w:bottom w:val="single" w:sz="4" w:space="0" w:color="auto"/>
            </w:tcBorders>
            <w:shd w:val="clear" w:color="auto" w:fill="auto"/>
          </w:tcPr>
          <w:p w:rsidR="00924F95" w:rsidRDefault="00E63C3D">
            <w:pPr>
              <w:pStyle w:val="Jin0"/>
              <w:spacing w:line="240" w:lineRule="auto"/>
              <w:ind w:firstLine="0"/>
              <w:rPr>
                <w:sz w:val="8"/>
                <w:szCs w:val="8"/>
              </w:rPr>
            </w:pPr>
            <w:r>
              <w:rPr>
                <w:rStyle w:val="Jin"/>
                <w:sz w:val="8"/>
                <w:szCs w:val="8"/>
              </w:rPr>
              <w:t xml:space="preserve">roční / </w:t>
            </w:r>
            <w:proofErr w:type="spellStart"/>
            <w:r>
              <w:rPr>
                <w:rStyle w:val="Jin"/>
                <w:sz w:val="8"/>
                <w:szCs w:val="8"/>
              </w:rPr>
              <w:t>Ihůlní</w:t>
            </w:r>
            <w:proofErr w:type="spellEnd"/>
            <w:r>
              <w:rPr>
                <w:rStyle w:val="Jin"/>
                <w:sz w:val="8"/>
                <w:szCs w:val="8"/>
              </w:rPr>
              <w:t xml:space="preserve"> pojistné (Kč)</w:t>
            </w:r>
          </w:p>
        </w:tc>
        <w:tc>
          <w:tcPr>
            <w:tcW w:w="658" w:type="dxa"/>
            <w:tcBorders>
              <w:top w:val="single" w:sz="4" w:space="0" w:color="auto"/>
              <w:left w:val="single" w:sz="4" w:space="0" w:color="auto"/>
              <w:bottom w:val="single" w:sz="4" w:space="0" w:color="auto"/>
            </w:tcBorders>
            <w:shd w:val="clear" w:color="auto" w:fill="auto"/>
          </w:tcPr>
          <w:p w:rsidR="00924F95" w:rsidRDefault="00E63C3D">
            <w:pPr>
              <w:pStyle w:val="Jin0"/>
              <w:spacing w:line="240" w:lineRule="auto"/>
              <w:ind w:firstLine="280"/>
              <w:rPr>
                <w:sz w:val="8"/>
                <w:szCs w:val="8"/>
              </w:rPr>
            </w:pPr>
            <w:r>
              <w:rPr>
                <w:rStyle w:val="Jin"/>
                <w:sz w:val="8"/>
                <w:szCs w:val="8"/>
              </w:rPr>
              <w:t>0</w:t>
            </w:r>
          </w:p>
        </w:tc>
        <w:tc>
          <w:tcPr>
            <w:tcW w:w="667" w:type="dxa"/>
            <w:tcBorders>
              <w:top w:val="single" w:sz="4" w:space="0" w:color="auto"/>
              <w:left w:val="single" w:sz="4" w:space="0" w:color="auto"/>
              <w:bottom w:val="single" w:sz="4" w:space="0" w:color="auto"/>
            </w:tcBorders>
            <w:shd w:val="clear" w:color="auto" w:fill="auto"/>
          </w:tcPr>
          <w:p w:rsidR="00924F95" w:rsidRDefault="00924F95">
            <w:pPr>
              <w:pStyle w:val="Jin0"/>
              <w:spacing w:line="240" w:lineRule="auto"/>
              <w:ind w:firstLine="200"/>
              <w:rPr>
                <w:sz w:val="8"/>
                <w:szCs w:val="8"/>
              </w:rPr>
            </w:pPr>
          </w:p>
        </w:tc>
        <w:tc>
          <w:tcPr>
            <w:tcW w:w="720" w:type="dxa"/>
            <w:tcBorders>
              <w:top w:val="single" w:sz="4" w:space="0" w:color="auto"/>
              <w:left w:val="single" w:sz="4" w:space="0" w:color="auto"/>
              <w:bottom w:val="single" w:sz="4" w:space="0" w:color="auto"/>
            </w:tcBorders>
            <w:shd w:val="clear" w:color="auto" w:fill="auto"/>
          </w:tcPr>
          <w:p w:rsidR="00924F95" w:rsidRDefault="00924F95">
            <w:pPr>
              <w:rPr>
                <w:sz w:val="10"/>
                <w:szCs w:val="10"/>
              </w:rPr>
            </w:pPr>
          </w:p>
        </w:tc>
        <w:tc>
          <w:tcPr>
            <w:tcW w:w="734" w:type="dxa"/>
            <w:tcBorders>
              <w:top w:val="single" w:sz="4" w:space="0" w:color="auto"/>
              <w:left w:val="single" w:sz="4" w:space="0" w:color="auto"/>
              <w:bottom w:val="single" w:sz="4" w:space="0" w:color="auto"/>
            </w:tcBorders>
            <w:shd w:val="clear" w:color="auto" w:fill="auto"/>
          </w:tcPr>
          <w:p w:rsidR="00924F95" w:rsidRDefault="00924F95">
            <w:pPr>
              <w:rPr>
                <w:sz w:val="10"/>
                <w:szCs w:val="10"/>
              </w:rPr>
            </w:pPr>
          </w:p>
        </w:tc>
        <w:tc>
          <w:tcPr>
            <w:tcW w:w="658" w:type="dxa"/>
            <w:tcBorders>
              <w:top w:val="single" w:sz="4" w:space="0" w:color="auto"/>
              <w:left w:val="single" w:sz="4" w:space="0" w:color="auto"/>
              <w:bottom w:val="single" w:sz="4" w:space="0" w:color="auto"/>
            </w:tcBorders>
            <w:shd w:val="clear" w:color="auto" w:fill="auto"/>
          </w:tcPr>
          <w:p w:rsidR="00924F95" w:rsidRDefault="00924F95">
            <w:pPr>
              <w:rPr>
                <w:sz w:val="10"/>
                <w:szCs w:val="10"/>
              </w:rPr>
            </w:pPr>
          </w:p>
        </w:tc>
        <w:tc>
          <w:tcPr>
            <w:tcW w:w="662" w:type="dxa"/>
            <w:tcBorders>
              <w:top w:val="single" w:sz="4" w:space="0" w:color="auto"/>
              <w:left w:val="single" w:sz="4" w:space="0" w:color="auto"/>
              <w:bottom w:val="single" w:sz="4" w:space="0" w:color="auto"/>
            </w:tcBorders>
            <w:shd w:val="clear" w:color="auto" w:fill="auto"/>
          </w:tcPr>
          <w:p w:rsidR="00924F95" w:rsidRDefault="00924F95">
            <w:pPr>
              <w:rPr>
                <w:sz w:val="10"/>
                <w:szCs w:val="10"/>
              </w:rPr>
            </w:pPr>
          </w:p>
        </w:tc>
        <w:tc>
          <w:tcPr>
            <w:tcW w:w="667" w:type="dxa"/>
            <w:tcBorders>
              <w:top w:val="single" w:sz="4" w:space="0" w:color="auto"/>
              <w:left w:val="single" w:sz="4" w:space="0" w:color="auto"/>
              <w:bottom w:val="single" w:sz="4" w:space="0" w:color="auto"/>
            </w:tcBorders>
            <w:shd w:val="clear" w:color="auto" w:fill="auto"/>
          </w:tcPr>
          <w:p w:rsidR="00924F95" w:rsidRDefault="00924F95">
            <w:pPr>
              <w:rPr>
                <w:sz w:val="10"/>
                <w:szCs w:val="10"/>
              </w:rPr>
            </w:pPr>
          </w:p>
        </w:tc>
        <w:tc>
          <w:tcPr>
            <w:tcW w:w="600" w:type="dxa"/>
            <w:tcBorders>
              <w:top w:val="single" w:sz="4" w:space="0" w:color="auto"/>
              <w:left w:val="single" w:sz="4" w:space="0" w:color="auto"/>
              <w:bottom w:val="single" w:sz="4" w:space="0" w:color="auto"/>
            </w:tcBorders>
            <w:shd w:val="clear" w:color="auto" w:fill="auto"/>
          </w:tcPr>
          <w:p w:rsidR="00924F95" w:rsidRDefault="00924F95">
            <w:pPr>
              <w:rPr>
                <w:sz w:val="10"/>
                <w:szCs w:val="10"/>
              </w:rPr>
            </w:pPr>
          </w:p>
        </w:tc>
        <w:tc>
          <w:tcPr>
            <w:tcW w:w="658" w:type="dxa"/>
            <w:tcBorders>
              <w:top w:val="single" w:sz="4" w:space="0" w:color="auto"/>
              <w:left w:val="single" w:sz="4" w:space="0" w:color="auto"/>
              <w:bottom w:val="single" w:sz="4" w:space="0" w:color="auto"/>
            </w:tcBorders>
            <w:shd w:val="clear" w:color="auto" w:fill="auto"/>
          </w:tcPr>
          <w:p w:rsidR="00924F95" w:rsidRDefault="00924F95">
            <w:pPr>
              <w:rPr>
                <w:sz w:val="10"/>
                <w:szCs w:val="10"/>
              </w:rPr>
            </w:pPr>
          </w:p>
        </w:tc>
        <w:tc>
          <w:tcPr>
            <w:tcW w:w="658" w:type="dxa"/>
            <w:tcBorders>
              <w:top w:val="single" w:sz="4" w:space="0" w:color="auto"/>
              <w:left w:val="single" w:sz="4" w:space="0" w:color="auto"/>
              <w:bottom w:val="single" w:sz="4" w:space="0" w:color="auto"/>
            </w:tcBorders>
            <w:shd w:val="clear" w:color="auto" w:fill="auto"/>
          </w:tcPr>
          <w:p w:rsidR="00924F95" w:rsidRDefault="00924F95">
            <w:pPr>
              <w:rPr>
                <w:sz w:val="10"/>
                <w:szCs w:val="10"/>
              </w:rPr>
            </w:pPr>
          </w:p>
        </w:tc>
        <w:tc>
          <w:tcPr>
            <w:tcW w:w="590" w:type="dxa"/>
            <w:tcBorders>
              <w:top w:val="single" w:sz="4" w:space="0" w:color="auto"/>
              <w:left w:val="single" w:sz="4" w:space="0" w:color="auto"/>
              <w:bottom w:val="single" w:sz="4" w:space="0" w:color="auto"/>
            </w:tcBorders>
            <w:shd w:val="clear" w:color="auto" w:fill="auto"/>
          </w:tcPr>
          <w:p w:rsidR="00924F95" w:rsidRDefault="00924F95">
            <w:pPr>
              <w:rPr>
                <w:sz w:val="10"/>
                <w:szCs w:val="10"/>
              </w:rPr>
            </w:pPr>
          </w:p>
        </w:tc>
        <w:tc>
          <w:tcPr>
            <w:tcW w:w="677" w:type="dxa"/>
            <w:vMerge/>
            <w:tcBorders>
              <w:left w:val="single" w:sz="4" w:space="0" w:color="auto"/>
              <w:bottom w:val="single" w:sz="4" w:space="0" w:color="auto"/>
              <w:right w:val="single" w:sz="4" w:space="0" w:color="auto"/>
            </w:tcBorders>
            <w:shd w:val="clear" w:color="auto" w:fill="auto"/>
            <w:vAlign w:val="center"/>
          </w:tcPr>
          <w:p w:rsidR="00924F95" w:rsidRDefault="00924F95"/>
        </w:tc>
      </w:tr>
    </w:tbl>
    <w:p w:rsidR="00924F95" w:rsidRDefault="00924F95">
      <w:pPr>
        <w:spacing w:after="539" w:line="1" w:lineRule="exact"/>
      </w:pPr>
    </w:p>
    <w:p w:rsidR="00924F95" w:rsidRDefault="00E63C3D">
      <w:pPr>
        <w:pStyle w:val="Zkladntext20"/>
        <w:spacing w:line="240" w:lineRule="auto"/>
        <w:ind w:left="11500"/>
      </w:pPr>
      <w:r>
        <w:rPr>
          <w:rStyle w:val="Zkladntext2"/>
        </w:rPr>
        <w:t>Verze tisku 10.1,2023</w:t>
      </w: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39"/>
        <w:gridCol w:w="283"/>
        <w:gridCol w:w="365"/>
        <w:gridCol w:w="379"/>
        <w:gridCol w:w="389"/>
        <w:gridCol w:w="317"/>
        <w:gridCol w:w="336"/>
        <w:gridCol w:w="341"/>
        <w:gridCol w:w="322"/>
        <w:gridCol w:w="331"/>
        <w:gridCol w:w="106"/>
        <w:gridCol w:w="235"/>
        <w:gridCol w:w="226"/>
        <w:gridCol w:w="240"/>
        <w:gridCol w:w="240"/>
        <w:gridCol w:w="226"/>
        <w:gridCol w:w="230"/>
        <w:gridCol w:w="245"/>
        <w:gridCol w:w="235"/>
        <w:gridCol w:w="298"/>
        <w:gridCol w:w="307"/>
        <w:gridCol w:w="259"/>
        <w:gridCol w:w="269"/>
        <w:gridCol w:w="269"/>
        <w:gridCol w:w="1128"/>
        <w:gridCol w:w="658"/>
        <w:gridCol w:w="662"/>
        <w:gridCol w:w="730"/>
        <w:gridCol w:w="730"/>
        <w:gridCol w:w="662"/>
        <w:gridCol w:w="662"/>
        <w:gridCol w:w="667"/>
        <w:gridCol w:w="595"/>
        <w:gridCol w:w="662"/>
        <w:gridCol w:w="658"/>
        <w:gridCol w:w="586"/>
        <w:gridCol w:w="686"/>
      </w:tblGrid>
      <w:tr w:rsidR="00924F95">
        <w:tblPrEx>
          <w:tblCellMar>
            <w:top w:w="0" w:type="dxa"/>
            <w:bottom w:w="0" w:type="dxa"/>
          </w:tblCellMar>
        </w:tblPrEx>
        <w:trPr>
          <w:trHeight w:hRule="exact" w:val="250"/>
          <w:jc w:val="center"/>
        </w:trPr>
        <w:tc>
          <w:tcPr>
            <w:tcW w:w="139" w:type="dxa"/>
            <w:vMerge w:val="restart"/>
            <w:tcBorders>
              <w:top w:val="single" w:sz="4" w:space="0" w:color="auto"/>
              <w:left w:val="single" w:sz="4" w:space="0" w:color="auto"/>
            </w:tcBorders>
            <w:shd w:val="clear" w:color="auto" w:fill="C1CBC9"/>
          </w:tcPr>
          <w:p w:rsidR="00924F95" w:rsidRDefault="00924F95">
            <w:pPr>
              <w:rPr>
                <w:sz w:val="10"/>
                <w:szCs w:val="10"/>
              </w:rPr>
            </w:pPr>
          </w:p>
        </w:tc>
        <w:tc>
          <w:tcPr>
            <w:tcW w:w="283" w:type="dxa"/>
            <w:vMerge w:val="restart"/>
            <w:tcBorders>
              <w:top w:val="single" w:sz="4" w:space="0" w:color="auto"/>
            </w:tcBorders>
            <w:shd w:val="clear" w:color="auto" w:fill="C1CBC9"/>
          </w:tcPr>
          <w:p w:rsidR="00924F95" w:rsidRDefault="00924F95">
            <w:pPr>
              <w:rPr>
                <w:sz w:val="10"/>
                <w:szCs w:val="10"/>
              </w:rPr>
            </w:pPr>
          </w:p>
        </w:tc>
        <w:tc>
          <w:tcPr>
            <w:tcW w:w="2449" w:type="dxa"/>
            <w:gridSpan w:val="7"/>
            <w:vMerge w:val="restart"/>
            <w:tcBorders>
              <w:top w:val="single" w:sz="4" w:space="0" w:color="auto"/>
            </w:tcBorders>
            <w:shd w:val="clear" w:color="auto" w:fill="C1CBC9"/>
            <w:vAlign w:val="center"/>
          </w:tcPr>
          <w:p w:rsidR="00924F95" w:rsidRDefault="00E63C3D">
            <w:pPr>
              <w:pStyle w:val="Jin0"/>
              <w:spacing w:line="240" w:lineRule="auto"/>
              <w:ind w:right="240" w:firstLine="0"/>
              <w:jc w:val="center"/>
              <w:rPr>
                <w:sz w:val="8"/>
                <w:szCs w:val="8"/>
              </w:rPr>
            </w:pPr>
            <w:proofErr w:type="spellStart"/>
            <w:r>
              <w:rPr>
                <w:rStyle w:val="Jin"/>
                <w:sz w:val="8"/>
                <w:szCs w:val="8"/>
              </w:rPr>
              <w:t>VSeobecné</w:t>
            </w:r>
            <w:proofErr w:type="spellEnd"/>
            <w:r>
              <w:rPr>
                <w:rStyle w:val="Jin"/>
                <w:sz w:val="8"/>
                <w:szCs w:val="8"/>
              </w:rPr>
              <w:t xml:space="preserve"> informace o vozidle</w:t>
            </w:r>
          </w:p>
        </w:tc>
        <w:tc>
          <w:tcPr>
            <w:tcW w:w="331" w:type="dxa"/>
            <w:vMerge w:val="restart"/>
            <w:tcBorders>
              <w:top w:val="single" w:sz="4" w:space="0" w:color="auto"/>
            </w:tcBorders>
            <w:shd w:val="clear" w:color="auto" w:fill="C1CBC9"/>
          </w:tcPr>
          <w:p w:rsidR="00924F95" w:rsidRDefault="00924F95">
            <w:pPr>
              <w:rPr>
                <w:sz w:val="10"/>
                <w:szCs w:val="10"/>
              </w:rPr>
            </w:pPr>
          </w:p>
        </w:tc>
        <w:tc>
          <w:tcPr>
            <w:tcW w:w="106" w:type="dxa"/>
            <w:vMerge w:val="restart"/>
            <w:tcBorders>
              <w:top w:val="single" w:sz="4" w:space="0" w:color="auto"/>
            </w:tcBorders>
            <w:shd w:val="clear" w:color="auto" w:fill="C1CBC9"/>
          </w:tcPr>
          <w:p w:rsidR="00924F95" w:rsidRDefault="00924F95">
            <w:pPr>
              <w:rPr>
                <w:sz w:val="10"/>
                <w:szCs w:val="10"/>
              </w:rPr>
            </w:pPr>
          </w:p>
        </w:tc>
        <w:tc>
          <w:tcPr>
            <w:tcW w:w="235" w:type="dxa"/>
            <w:vMerge w:val="restart"/>
            <w:tcBorders>
              <w:top w:val="single" w:sz="4" w:space="0" w:color="auto"/>
            </w:tcBorders>
            <w:shd w:val="clear" w:color="auto" w:fill="C1CBC9"/>
          </w:tcPr>
          <w:p w:rsidR="00924F95" w:rsidRDefault="00924F95">
            <w:pPr>
              <w:rPr>
                <w:sz w:val="10"/>
                <w:szCs w:val="10"/>
              </w:rPr>
            </w:pPr>
          </w:p>
        </w:tc>
        <w:tc>
          <w:tcPr>
            <w:tcW w:w="706" w:type="dxa"/>
            <w:gridSpan w:val="3"/>
            <w:vMerge w:val="restart"/>
            <w:tcBorders>
              <w:top w:val="single" w:sz="4" w:space="0" w:color="auto"/>
              <w:left w:val="single" w:sz="4" w:space="0" w:color="auto"/>
            </w:tcBorders>
            <w:shd w:val="clear" w:color="auto" w:fill="C1CBC9"/>
            <w:vAlign w:val="center"/>
          </w:tcPr>
          <w:p w:rsidR="00924F95" w:rsidRDefault="00E63C3D">
            <w:pPr>
              <w:pStyle w:val="Jin0"/>
              <w:spacing w:line="240" w:lineRule="auto"/>
              <w:ind w:firstLine="0"/>
              <w:jc w:val="center"/>
              <w:rPr>
                <w:sz w:val="8"/>
                <w:szCs w:val="8"/>
              </w:rPr>
            </w:pPr>
            <w:r>
              <w:rPr>
                <w:rStyle w:val="Jin"/>
                <w:sz w:val="8"/>
                <w:szCs w:val="8"/>
              </w:rPr>
              <w:t>Smlouva</w:t>
            </w:r>
          </w:p>
        </w:tc>
        <w:tc>
          <w:tcPr>
            <w:tcW w:w="701" w:type="dxa"/>
            <w:gridSpan w:val="3"/>
            <w:vMerge w:val="restart"/>
            <w:tcBorders>
              <w:top w:val="single" w:sz="4" w:space="0" w:color="auto"/>
              <w:left w:val="single" w:sz="4" w:space="0" w:color="auto"/>
            </w:tcBorders>
            <w:shd w:val="clear" w:color="auto" w:fill="C1CBC9"/>
            <w:vAlign w:val="center"/>
          </w:tcPr>
          <w:p w:rsidR="00924F95" w:rsidRDefault="00E63C3D">
            <w:pPr>
              <w:pStyle w:val="Jin0"/>
              <w:spacing w:line="240" w:lineRule="auto"/>
              <w:ind w:firstLine="220"/>
              <w:rPr>
                <w:sz w:val="8"/>
                <w:szCs w:val="8"/>
              </w:rPr>
            </w:pPr>
            <w:r>
              <w:rPr>
                <w:rStyle w:val="Jin"/>
                <w:sz w:val="8"/>
                <w:szCs w:val="8"/>
              </w:rPr>
              <w:t>POV</w:t>
            </w:r>
          </w:p>
        </w:tc>
        <w:tc>
          <w:tcPr>
            <w:tcW w:w="1637" w:type="dxa"/>
            <w:gridSpan w:val="6"/>
            <w:vMerge w:val="restart"/>
            <w:tcBorders>
              <w:top w:val="single" w:sz="4" w:space="0" w:color="auto"/>
              <w:left w:val="single" w:sz="4" w:space="0" w:color="auto"/>
            </w:tcBorders>
            <w:shd w:val="clear" w:color="auto" w:fill="C1CBC9"/>
            <w:vAlign w:val="center"/>
          </w:tcPr>
          <w:p w:rsidR="00924F95" w:rsidRDefault="00E63C3D">
            <w:pPr>
              <w:pStyle w:val="Jin0"/>
              <w:spacing w:line="240" w:lineRule="auto"/>
              <w:ind w:firstLine="0"/>
              <w:jc w:val="center"/>
              <w:rPr>
                <w:sz w:val="8"/>
                <w:szCs w:val="8"/>
              </w:rPr>
            </w:pPr>
            <w:r>
              <w:rPr>
                <w:rStyle w:val="Jin"/>
                <w:sz w:val="8"/>
                <w:szCs w:val="8"/>
              </w:rPr>
              <w:t>HAV</w:t>
            </w:r>
          </w:p>
        </w:tc>
        <w:tc>
          <w:tcPr>
            <w:tcW w:w="4570" w:type="dxa"/>
            <w:gridSpan w:val="6"/>
            <w:tcBorders>
              <w:top w:val="single" w:sz="4" w:space="0" w:color="auto"/>
              <w:left w:val="single" w:sz="4" w:space="0" w:color="auto"/>
            </w:tcBorders>
            <w:shd w:val="clear" w:color="auto" w:fill="C1CBC9"/>
            <w:vAlign w:val="bottom"/>
          </w:tcPr>
          <w:p w:rsidR="00924F95" w:rsidRDefault="00E63C3D">
            <w:pPr>
              <w:pStyle w:val="Jin0"/>
              <w:spacing w:line="240" w:lineRule="auto"/>
              <w:ind w:firstLine="0"/>
              <w:jc w:val="right"/>
              <w:rPr>
                <w:sz w:val="8"/>
                <w:szCs w:val="8"/>
              </w:rPr>
            </w:pPr>
            <w:r>
              <w:rPr>
                <w:rStyle w:val="Jin"/>
                <w:sz w:val="8"/>
                <w:szCs w:val="8"/>
              </w:rPr>
              <w:t>Doplňkové pojištěn</w:t>
            </w:r>
          </w:p>
        </w:tc>
        <w:tc>
          <w:tcPr>
            <w:tcW w:w="3830" w:type="dxa"/>
            <w:gridSpan w:val="6"/>
            <w:tcBorders>
              <w:top w:val="single" w:sz="4" w:space="0" w:color="auto"/>
            </w:tcBorders>
            <w:shd w:val="clear" w:color="auto" w:fill="C1CBC9"/>
          </w:tcPr>
          <w:p w:rsidR="00924F95" w:rsidRDefault="00924F95">
            <w:pPr>
              <w:rPr>
                <w:sz w:val="10"/>
                <w:szCs w:val="10"/>
              </w:rPr>
            </w:pPr>
          </w:p>
        </w:tc>
        <w:tc>
          <w:tcPr>
            <w:tcW w:w="686" w:type="dxa"/>
            <w:vMerge w:val="restart"/>
            <w:tcBorders>
              <w:top w:val="single" w:sz="4" w:space="0" w:color="auto"/>
              <w:left w:val="single" w:sz="4" w:space="0" w:color="auto"/>
              <w:right w:val="single" w:sz="4" w:space="0" w:color="auto"/>
            </w:tcBorders>
            <w:shd w:val="clear" w:color="auto" w:fill="C1CBC9"/>
            <w:textDirection w:val="btLr"/>
          </w:tcPr>
          <w:p w:rsidR="00924F95" w:rsidRDefault="00E63C3D">
            <w:pPr>
              <w:pStyle w:val="Jin0"/>
              <w:spacing w:before="260" w:line="240" w:lineRule="auto"/>
              <w:ind w:firstLine="140"/>
              <w:rPr>
                <w:sz w:val="8"/>
                <w:szCs w:val="8"/>
              </w:rPr>
            </w:pPr>
            <w:r>
              <w:rPr>
                <w:rStyle w:val="Jin"/>
                <w:sz w:val="8"/>
                <w:szCs w:val="8"/>
              </w:rPr>
              <w:t xml:space="preserve">Roční / </w:t>
            </w:r>
            <w:proofErr w:type="spellStart"/>
            <w:r>
              <w:rPr>
                <w:rStyle w:val="Jin"/>
                <w:sz w:val="8"/>
                <w:szCs w:val="8"/>
              </w:rPr>
              <w:t>lhůtni</w:t>
            </w:r>
            <w:proofErr w:type="spellEnd"/>
            <w:r>
              <w:rPr>
                <w:rStyle w:val="Jin"/>
                <w:sz w:val="8"/>
                <w:szCs w:val="8"/>
              </w:rPr>
              <w:t xml:space="preserve"> pojistné za </w:t>
            </w:r>
            <w:proofErr w:type="spellStart"/>
            <w:r>
              <w:rPr>
                <w:rStyle w:val="Jin"/>
                <w:sz w:val="8"/>
                <w:szCs w:val="8"/>
              </w:rPr>
              <w:t>vpzirflo</w:t>
            </w:r>
            <w:proofErr w:type="spellEnd"/>
            <w:r>
              <w:rPr>
                <w:rStyle w:val="Jin"/>
                <w:sz w:val="8"/>
                <w:szCs w:val="8"/>
              </w:rPr>
              <w:t xml:space="preserve"> celkem (Kč)</w:t>
            </w:r>
          </w:p>
        </w:tc>
      </w:tr>
      <w:tr w:rsidR="00924F95">
        <w:tblPrEx>
          <w:tblCellMar>
            <w:top w:w="0" w:type="dxa"/>
            <w:bottom w:w="0" w:type="dxa"/>
          </w:tblCellMar>
        </w:tblPrEx>
        <w:trPr>
          <w:trHeight w:hRule="exact" w:val="302"/>
          <w:jc w:val="center"/>
        </w:trPr>
        <w:tc>
          <w:tcPr>
            <w:tcW w:w="139" w:type="dxa"/>
            <w:vMerge/>
            <w:tcBorders>
              <w:left w:val="single" w:sz="4" w:space="0" w:color="auto"/>
            </w:tcBorders>
            <w:shd w:val="clear" w:color="auto" w:fill="C1CBC9"/>
          </w:tcPr>
          <w:p w:rsidR="00924F95" w:rsidRDefault="00924F95"/>
        </w:tc>
        <w:tc>
          <w:tcPr>
            <w:tcW w:w="283" w:type="dxa"/>
            <w:vMerge/>
            <w:shd w:val="clear" w:color="auto" w:fill="C1CBC9"/>
          </w:tcPr>
          <w:p w:rsidR="00924F95" w:rsidRDefault="00924F95"/>
        </w:tc>
        <w:tc>
          <w:tcPr>
            <w:tcW w:w="2449" w:type="dxa"/>
            <w:gridSpan w:val="7"/>
            <w:vMerge/>
            <w:shd w:val="clear" w:color="auto" w:fill="C1CBC9"/>
            <w:vAlign w:val="center"/>
          </w:tcPr>
          <w:p w:rsidR="00924F95" w:rsidRDefault="00924F95"/>
        </w:tc>
        <w:tc>
          <w:tcPr>
            <w:tcW w:w="331" w:type="dxa"/>
            <w:vMerge/>
            <w:shd w:val="clear" w:color="auto" w:fill="C1CBC9"/>
          </w:tcPr>
          <w:p w:rsidR="00924F95" w:rsidRDefault="00924F95"/>
        </w:tc>
        <w:tc>
          <w:tcPr>
            <w:tcW w:w="106" w:type="dxa"/>
            <w:vMerge/>
            <w:shd w:val="clear" w:color="auto" w:fill="C1CBC9"/>
          </w:tcPr>
          <w:p w:rsidR="00924F95" w:rsidRDefault="00924F95"/>
        </w:tc>
        <w:tc>
          <w:tcPr>
            <w:tcW w:w="235" w:type="dxa"/>
            <w:vMerge/>
            <w:shd w:val="clear" w:color="auto" w:fill="C1CBC9"/>
          </w:tcPr>
          <w:p w:rsidR="00924F95" w:rsidRDefault="00924F95"/>
        </w:tc>
        <w:tc>
          <w:tcPr>
            <w:tcW w:w="706" w:type="dxa"/>
            <w:gridSpan w:val="3"/>
            <w:vMerge/>
            <w:tcBorders>
              <w:left w:val="single" w:sz="4" w:space="0" w:color="auto"/>
            </w:tcBorders>
            <w:shd w:val="clear" w:color="auto" w:fill="C1CBC9"/>
            <w:vAlign w:val="center"/>
          </w:tcPr>
          <w:p w:rsidR="00924F95" w:rsidRDefault="00924F95"/>
        </w:tc>
        <w:tc>
          <w:tcPr>
            <w:tcW w:w="701" w:type="dxa"/>
            <w:gridSpan w:val="3"/>
            <w:vMerge/>
            <w:tcBorders>
              <w:left w:val="single" w:sz="4" w:space="0" w:color="auto"/>
            </w:tcBorders>
            <w:shd w:val="clear" w:color="auto" w:fill="C1CBC9"/>
            <w:vAlign w:val="center"/>
          </w:tcPr>
          <w:p w:rsidR="00924F95" w:rsidRDefault="00924F95"/>
        </w:tc>
        <w:tc>
          <w:tcPr>
            <w:tcW w:w="1637" w:type="dxa"/>
            <w:gridSpan w:val="6"/>
            <w:vMerge/>
            <w:tcBorders>
              <w:left w:val="single" w:sz="4" w:space="0" w:color="auto"/>
            </w:tcBorders>
            <w:shd w:val="clear" w:color="auto" w:fill="C1CBC9"/>
            <w:vAlign w:val="center"/>
          </w:tcPr>
          <w:p w:rsidR="00924F95" w:rsidRDefault="00924F95"/>
        </w:tc>
        <w:tc>
          <w:tcPr>
            <w:tcW w:w="1128" w:type="dxa"/>
            <w:vMerge w:val="restart"/>
            <w:tcBorders>
              <w:top w:val="single" w:sz="4" w:space="0" w:color="auto"/>
              <w:left w:val="single" w:sz="4" w:space="0" w:color="auto"/>
            </w:tcBorders>
            <w:shd w:val="clear" w:color="auto" w:fill="C1CBC9"/>
            <w:textDirection w:val="btLr"/>
          </w:tcPr>
          <w:p w:rsidR="00924F95" w:rsidRDefault="00E63C3D">
            <w:pPr>
              <w:pStyle w:val="Jin0"/>
              <w:spacing w:before="440" w:line="326" w:lineRule="auto"/>
              <w:ind w:firstLine="0"/>
              <w:jc w:val="center"/>
              <w:rPr>
                <w:sz w:val="8"/>
                <w:szCs w:val="8"/>
              </w:rPr>
            </w:pPr>
            <w:r>
              <w:rPr>
                <w:rStyle w:val="Jin"/>
                <w:sz w:val="8"/>
                <w:szCs w:val="8"/>
              </w:rPr>
              <w:t>Doplňkové pojištěni - nastaveni pojistného kryti</w:t>
            </w:r>
          </w:p>
        </w:tc>
        <w:tc>
          <w:tcPr>
            <w:tcW w:w="658" w:type="dxa"/>
            <w:tcBorders>
              <w:top w:val="single" w:sz="4" w:space="0" w:color="auto"/>
              <w:left w:val="single" w:sz="4" w:space="0" w:color="auto"/>
            </w:tcBorders>
            <w:shd w:val="clear" w:color="auto" w:fill="C1CBC9"/>
            <w:vAlign w:val="center"/>
          </w:tcPr>
          <w:p w:rsidR="00924F95" w:rsidRDefault="00E63C3D">
            <w:pPr>
              <w:pStyle w:val="Jin0"/>
              <w:spacing w:line="240" w:lineRule="auto"/>
              <w:ind w:firstLine="0"/>
              <w:jc w:val="center"/>
              <w:rPr>
                <w:sz w:val="8"/>
                <w:szCs w:val="8"/>
              </w:rPr>
            </w:pPr>
            <w:r>
              <w:rPr>
                <w:rStyle w:val="Jin"/>
                <w:sz w:val="8"/>
                <w:szCs w:val="8"/>
              </w:rPr>
              <w:t>Asistence</w:t>
            </w:r>
          </w:p>
        </w:tc>
        <w:tc>
          <w:tcPr>
            <w:tcW w:w="662" w:type="dxa"/>
            <w:tcBorders>
              <w:top w:val="single" w:sz="4" w:space="0" w:color="auto"/>
              <w:left w:val="single" w:sz="4" w:space="0" w:color="auto"/>
            </w:tcBorders>
            <w:shd w:val="clear" w:color="auto" w:fill="C1CBC9"/>
            <w:vAlign w:val="center"/>
          </w:tcPr>
          <w:p w:rsidR="00924F95" w:rsidRDefault="00E63C3D">
            <w:pPr>
              <w:pStyle w:val="Jin0"/>
              <w:spacing w:line="240" w:lineRule="auto"/>
              <w:ind w:firstLine="180"/>
              <w:rPr>
                <w:sz w:val="8"/>
                <w:szCs w:val="8"/>
              </w:rPr>
            </w:pPr>
            <w:r>
              <w:rPr>
                <w:rStyle w:val="Jin"/>
                <w:sz w:val="8"/>
                <w:szCs w:val="8"/>
              </w:rPr>
              <w:t>Skla</w:t>
            </w:r>
          </w:p>
        </w:tc>
        <w:tc>
          <w:tcPr>
            <w:tcW w:w="1460" w:type="dxa"/>
            <w:gridSpan w:val="2"/>
            <w:tcBorders>
              <w:top w:val="single" w:sz="4" w:space="0" w:color="auto"/>
              <w:left w:val="single" w:sz="4" w:space="0" w:color="auto"/>
            </w:tcBorders>
            <w:shd w:val="clear" w:color="auto" w:fill="C1CBC9"/>
            <w:vAlign w:val="center"/>
          </w:tcPr>
          <w:p w:rsidR="00924F95" w:rsidRDefault="00E63C3D">
            <w:pPr>
              <w:pStyle w:val="Jin0"/>
              <w:spacing w:line="240" w:lineRule="auto"/>
              <w:ind w:firstLine="0"/>
              <w:jc w:val="center"/>
              <w:rPr>
                <w:sz w:val="8"/>
                <w:szCs w:val="8"/>
              </w:rPr>
            </w:pPr>
            <w:r>
              <w:rPr>
                <w:rStyle w:val="Jin"/>
                <w:sz w:val="8"/>
                <w:szCs w:val="8"/>
              </w:rPr>
              <w:t>Úrazové pojištěni</w:t>
            </w:r>
          </w:p>
        </w:tc>
        <w:tc>
          <w:tcPr>
            <w:tcW w:w="662" w:type="dxa"/>
            <w:tcBorders>
              <w:top w:val="single" w:sz="4" w:space="0" w:color="auto"/>
              <w:left w:val="single" w:sz="4" w:space="0" w:color="auto"/>
            </w:tcBorders>
            <w:shd w:val="clear" w:color="auto" w:fill="C1CBC9"/>
            <w:vAlign w:val="center"/>
          </w:tcPr>
          <w:p w:rsidR="00924F95" w:rsidRDefault="00E63C3D">
            <w:pPr>
              <w:pStyle w:val="Jin0"/>
              <w:spacing w:line="350" w:lineRule="auto"/>
              <w:ind w:firstLine="0"/>
              <w:jc w:val="center"/>
              <w:rPr>
                <w:sz w:val="8"/>
                <w:szCs w:val="8"/>
              </w:rPr>
            </w:pPr>
            <w:r>
              <w:rPr>
                <w:rStyle w:val="Jin"/>
                <w:sz w:val="8"/>
                <w:szCs w:val="8"/>
              </w:rPr>
              <w:t>Půjčovné (NVOZ)</w:t>
            </w:r>
          </w:p>
        </w:tc>
        <w:tc>
          <w:tcPr>
            <w:tcW w:w="662" w:type="dxa"/>
            <w:tcBorders>
              <w:top w:val="single" w:sz="4" w:space="0" w:color="auto"/>
              <w:left w:val="single" w:sz="4" w:space="0" w:color="auto"/>
            </w:tcBorders>
            <w:shd w:val="clear" w:color="auto" w:fill="C1CBC9"/>
            <w:vAlign w:val="center"/>
          </w:tcPr>
          <w:p w:rsidR="00924F95" w:rsidRDefault="00E63C3D">
            <w:pPr>
              <w:pStyle w:val="Jin0"/>
              <w:spacing w:line="338" w:lineRule="auto"/>
              <w:ind w:firstLine="0"/>
              <w:jc w:val="center"/>
              <w:rPr>
                <w:sz w:val="8"/>
                <w:szCs w:val="8"/>
              </w:rPr>
            </w:pPr>
            <w:r>
              <w:rPr>
                <w:rStyle w:val="Jin"/>
                <w:sz w:val="8"/>
                <w:szCs w:val="8"/>
              </w:rPr>
              <w:t>Střet se zvířetem</w:t>
            </w:r>
          </w:p>
        </w:tc>
        <w:tc>
          <w:tcPr>
            <w:tcW w:w="667" w:type="dxa"/>
            <w:tcBorders>
              <w:top w:val="single" w:sz="4" w:space="0" w:color="auto"/>
              <w:left w:val="single" w:sz="4" w:space="0" w:color="auto"/>
            </w:tcBorders>
            <w:shd w:val="clear" w:color="auto" w:fill="C1CBC9"/>
            <w:vAlign w:val="center"/>
          </w:tcPr>
          <w:p w:rsidR="00924F95" w:rsidRDefault="00E63C3D">
            <w:pPr>
              <w:pStyle w:val="Jin0"/>
              <w:spacing w:line="360" w:lineRule="auto"/>
              <w:ind w:firstLine="0"/>
              <w:jc w:val="center"/>
              <w:rPr>
                <w:sz w:val="8"/>
                <w:szCs w:val="8"/>
              </w:rPr>
            </w:pPr>
            <w:r>
              <w:rPr>
                <w:rStyle w:val="Jin"/>
                <w:sz w:val="8"/>
                <w:szCs w:val="8"/>
              </w:rPr>
              <w:t>Poškozeni zvířetem</w:t>
            </w:r>
          </w:p>
        </w:tc>
        <w:tc>
          <w:tcPr>
            <w:tcW w:w="595" w:type="dxa"/>
            <w:tcBorders>
              <w:top w:val="single" w:sz="4" w:space="0" w:color="auto"/>
              <w:left w:val="single" w:sz="4" w:space="0" w:color="auto"/>
            </w:tcBorders>
            <w:shd w:val="clear" w:color="auto" w:fill="C1CBC9"/>
            <w:vAlign w:val="center"/>
          </w:tcPr>
          <w:p w:rsidR="00924F95" w:rsidRDefault="00E63C3D">
            <w:pPr>
              <w:pStyle w:val="Jin0"/>
              <w:spacing w:line="240" w:lineRule="auto"/>
              <w:ind w:firstLine="160"/>
              <w:rPr>
                <w:sz w:val="8"/>
                <w:szCs w:val="8"/>
              </w:rPr>
            </w:pPr>
            <w:r>
              <w:rPr>
                <w:rStyle w:val="Jin"/>
                <w:sz w:val="8"/>
                <w:szCs w:val="8"/>
              </w:rPr>
              <w:t>ČPS</w:t>
            </w:r>
          </w:p>
        </w:tc>
        <w:tc>
          <w:tcPr>
            <w:tcW w:w="662" w:type="dxa"/>
            <w:tcBorders>
              <w:top w:val="single" w:sz="4" w:space="0" w:color="auto"/>
              <w:left w:val="single" w:sz="4" w:space="0" w:color="auto"/>
            </w:tcBorders>
            <w:shd w:val="clear" w:color="auto" w:fill="C1CBC9"/>
            <w:vAlign w:val="center"/>
          </w:tcPr>
          <w:p w:rsidR="00924F95" w:rsidRDefault="00E63C3D">
            <w:pPr>
              <w:pStyle w:val="Jin0"/>
              <w:spacing w:line="240" w:lineRule="auto"/>
              <w:ind w:firstLine="0"/>
              <w:rPr>
                <w:sz w:val="8"/>
                <w:szCs w:val="8"/>
              </w:rPr>
            </w:pPr>
            <w:r>
              <w:rPr>
                <w:rStyle w:val="Jin"/>
                <w:sz w:val="8"/>
                <w:szCs w:val="8"/>
              </w:rPr>
              <w:t>Zavazadla</w:t>
            </w:r>
          </w:p>
        </w:tc>
        <w:tc>
          <w:tcPr>
            <w:tcW w:w="658" w:type="dxa"/>
            <w:tcBorders>
              <w:top w:val="single" w:sz="4" w:space="0" w:color="auto"/>
              <w:left w:val="single" w:sz="4" w:space="0" w:color="auto"/>
            </w:tcBorders>
            <w:shd w:val="clear" w:color="auto" w:fill="C1CBC9"/>
            <w:vAlign w:val="center"/>
          </w:tcPr>
          <w:p w:rsidR="00924F95" w:rsidRDefault="00E63C3D">
            <w:pPr>
              <w:pStyle w:val="Jin0"/>
              <w:spacing w:line="240" w:lineRule="auto"/>
              <w:ind w:firstLine="0"/>
              <w:rPr>
                <w:sz w:val="8"/>
                <w:szCs w:val="8"/>
              </w:rPr>
            </w:pPr>
            <w:proofErr w:type="spellStart"/>
            <w:r>
              <w:rPr>
                <w:rStyle w:val="Jin"/>
                <w:sz w:val="8"/>
                <w:szCs w:val="8"/>
              </w:rPr>
              <w:t>GAPFleet</w:t>
            </w:r>
            <w:proofErr w:type="spellEnd"/>
          </w:p>
        </w:tc>
        <w:tc>
          <w:tcPr>
            <w:tcW w:w="586" w:type="dxa"/>
            <w:tcBorders>
              <w:top w:val="single" w:sz="4" w:space="0" w:color="auto"/>
              <w:left w:val="single" w:sz="4" w:space="0" w:color="auto"/>
            </w:tcBorders>
            <w:shd w:val="clear" w:color="auto" w:fill="C1CBC9"/>
            <w:vAlign w:val="center"/>
          </w:tcPr>
          <w:p w:rsidR="00924F95" w:rsidRDefault="00E63C3D">
            <w:pPr>
              <w:pStyle w:val="Jin0"/>
              <w:spacing w:line="240" w:lineRule="auto"/>
              <w:ind w:right="200" w:firstLine="0"/>
              <w:jc w:val="right"/>
              <w:rPr>
                <w:sz w:val="8"/>
                <w:szCs w:val="8"/>
              </w:rPr>
            </w:pPr>
            <w:r>
              <w:rPr>
                <w:rStyle w:val="Jin"/>
                <w:sz w:val="8"/>
                <w:szCs w:val="8"/>
              </w:rPr>
              <w:t>Živly</w:t>
            </w:r>
          </w:p>
        </w:tc>
        <w:tc>
          <w:tcPr>
            <w:tcW w:w="686" w:type="dxa"/>
            <w:vMerge/>
            <w:tcBorders>
              <w:left w:val="single" w:sz="4" w:space="0" w:color="auto"/>
              <w:right w:val="single" w:sz="4" w:space="0" w:color="auto"/>
            </w:tcBorders>
            <w:shd w:val="clear" w:color="auto" w:fill="C1CBC9"/>
            <w:textDirection w:val="btLr"/>
          </w:tcPr>
          <w:p w:rsidR="00924F95" w:rsidRDefault="00924F95"/>
        </w:tc>
      </w:tr>
      <w:tr w:rsidR="00924F95">
        <w:tblPrEx>
          <w:tblCellMar>
            <w:top w:w="0" w:type="dxa"/>
            <w:bottom w:w="0" w:type="dxa"/>
          </w:tblCellMar>
        </w:tblPrEx>
        <w:trPr>
          <w:trHeight w:hRule="exact" w:val="216"/>
          <w:jc w:val="center"/>
        </w:trPr>
        <w:tc>
          <w:tcPr>
            <w:tcW w:w="3543" w:type="dxa"/>
            <w:gridSpan w:val="12"/>
            <w:tcBorders>
              <w:top w:val="single" w:sz="4" w:space="0" w:color="auto"/>
              <w:left w:val="single" w:sz="4" w:space="0" w:color="auto"/>
            </w:tcBorders>
            <w:shd w:val="clear" w:color="auto" w:fill="C1CBC9"/>
            <w:vAlign w:val="center"/>
          </w:tcPr>
          <w:p w:rsidR="00924F95" w:rsidRDefault="00E63C3D">
            <w:pPr>
              <w:pStyle w:val="Jin0"/>
              <w:spacing w:line="240" w:lineRule="auto"/>
              <w:ind w:firstLine="0"/>
              <w:jc w:val="center"/>
              <w:rPr>
                <w:sz w:val="8"/>
                <w:szCs w:val="8"/>
              </w:rPr>
            </w:pPr>
            <w:r>
              <w:rPr>
                <w:rStyle w:val="Jin"/>
                <w:sz w:val="8"/>
                <w:szCs w:val="8"/>
              </w:rPr>
              <w:t xml:space="preserve">roční </w:t>
            </w:r>
            <w:r>
              <w:rPr>
                <w:rStyle w:val="Jin"/>
                <w:i/>
                <w:iCs/>
                <w:sz w:val="8"/>
                <w:szCs w:val="8"/>
              </w:rPr>
              <w:t>i</w:t>
            </w:r>
            <w:r>
              <w:rPr>
                <w:rStyle w:val="Jin"/>
                <w:sz w:val="8"/>
                <w:szCs w:val="8"/>
              </w:rPr>
              <w:t xml:space="preserve"> </w:t>
            </w:r>
            <w:proofErr w:type="spellStart"/>
            <w:r>
              <w:rPr>
                <w:rStyle w:val="Jin"/>
                <w:sz w:val="8"/>
                <w:szCs w:val="8"/>
              </w:rPr>
              <w:t>Ihůlní</w:t>
            </w:r>
            <w:proofErr w:type="spellEnd"/>
            <w:r>
              <w:rPr>
                <w:rStyle w:val="Jin"/>
                <w:sz w:val="8"/>
                <w:szCs w:val="8"/>
              </w:rPr>
              <w:t xml:space="preserve"> pojistné za jednotlivá </w:t>
            </w:r>
            <w:proofErr w:type="spellStart"/>
            <w:r>
              <w:rPr>
                <w:rStyle w:val="Jin"/>
                <w:sz w:val="8"/>
                <w:szCs w:val="8"/>
              </w:rPr>
              <w:t>pojišléní</w:t>
            </w:r>
            <w:proofErr w:type="spellEnd"/>
            <w:r>
              <w:rPr>
                <w:rStyle w:val="Jin"/>
                <w:sz w:val="8"/>
                <w:szCs w:val="8"/>
              </w:rPr>
              <w:t xml:space="preserve"> celkem (Kč)</w:t>
            </w:r>
          </w:p>
        </w:tc>
        <w:tc>
          <w:tcPr>
            <w:tcW w:w="706" w:type="dxa"/>
            <w:gridSpan w:val="3"/>
            <w:tcBorders>
              <w:top w:val="single" w:sz="4" w:space="0" w:color="auto"/>
              <w:left w:val="single" w:sz="4" w:space="0" w:color="auto"/>
            </w:tcBorders>
            <w:shd w:val="clear" w:color="auto" w:fill="C1CBC9"/>
            <w:vAlign w:val="center"/>
          </w:tcPr>
          <w:p w:rsidR="00924F95" w:rsidRDefault="00E63C3D">
            <w:pPr>
              <w:pStyle w:val="Jin0"/>
              <w:spacing w:line="240" w:lineRule="auto"/>
              <w:ind w:firstLine="0"/>
              <w:jc w:val="center"/>
              <w:rPr>
                <w:sz w:val="8"/>
                <w:szCs w:val="8"/>
              </w:rPr>
            </w:pPr>
            <w:r>
              <w:rPr>
                <w:rStyle w:val="Jin"/>
                <w:sz w:val="8"/>
                <w:szCs w:val="8"/>
              </w:rPr>
              <w:t>905 772</w:t>
            </w:r>
          </w:p>
        </w:tc>
        <w:tc>
          <w:tcPr>
            <w:tcW w:w="701" w:type="dxa"/>
            <w:gridSpan w:val="3"/>
            <w:tcBorders>
              <w:top w:val="single" w:sz="4" w:space="0" w:color="auto"/>
              <w:left w:val="single" w:sz="4" w:space="0" w:color="auto"/>
            </w:tcBorders>
            <w:shd w:val="clear" w:color="auto" w:fill="C1CBC9"/>
            <w:vAlign w:val="center"/>
          </w:tcPr>
          <w:p w:rsidR="00924F95" w:rsidRDefault="00924F95">
            <w:pPr>
              <w:pStyle w:val="Jin0"/>
              <w:spacing w:line="240" w:lineRule="auto"/>
              <w:ind w:firstLine="160"/>
              <w:rPr>
                <w:sz w:val="8"/>
                <w:szCs w:val="8"/>
              </w:rPr>
            </w:pPr>
          </w:p>
        </w:tc>
        <w:tc>
          <w:tcPr>
            <w:tcW w:w="1637" w:type="dxa"/>
            <w:gridSpan w:val="6"/>
            <w:tcBorders>
              <w:top w:val="single" w:sz="4" w:space="0" w:color="auto"/>
              <w:left w:val="single" w:sz="4" w:space="0" w:color="auto"/>
            </w:tcBorders>
            <w:shd w:val="clear" w:color="auto" w:fill="C1CBC9"/>
            <w:vAlign w:val="center"/>
          </w:tcPr>
          <w:p w:rsidR="00924F95" w:rsidRDefault="00924F95">
            <w:pPr>
              <w:pStyle w:val="Jin0"/>
              <w:spacing w:line="240" w:lineRule="auto"/>
              <w:ind w:firstLine="0"/>
              <w:jc w:val="center"/>
              <w:rPr>
                <w:sz w:val="8"/>
                <w:szCs w:val="8"/>
              </w:rPr>
            </w:pPr>
          </w:p>
        </w:tc>
        <w:tc>
          <w:tcPr>
            <w:tcW w:w="1128" w:type="dxa"/>
            <w:vMerge/>
            <w:tcBorders>
              <w:left w:val="single" w:sz="4" w:space="0" w:color="auto"/>
            </w:tcBorders>
            <w:shd w:val="clear" w:color="auto" w:fill="C1CBC9"/>
            <w:textDirection w:val="btLr"/>
          </w:tcPr>
          <w:p w:rsidR="00924F95" w:rsidRDefault="00924F95"/>
        </w:tc>
        <w:tc>
          <w:tcPr>
            <w:tcW w:w="658" w:type="dxa"/>
            <w:tcBorders>
              <w:top w:val="single" w:sz="4" w:space="0" w:color="auto"/>
              <w:left w:val="single" w:sz="4" w:space="0" w:color="auto"/>
            </w:tcBorders>
            <w:shd w:val="clear" w:color="auto" w:fill="auto"/>
            <w:vAlign w:val="center"/>
          </w:tcPr>
          <w:p w:rsidR="00924F95" w:rsidRDefault="00924F95">
            <w:pPr>
              <w:pStyle w:val="Jin0"/>
              <w:spacing w:line="240" w:lineRule="auto"/>
              <w:ind w:firstLine="0"/>
              <w:jc w:val="center"/>
              <w:rPr>
                <w:sz w:val="8"/>
                <w:szCs w:val="8"/>
              </w:rPr>
            </w:pPr>
          </w:p>
        </w:tc>
        <w:tc>
          <w:tcPr>
            <w:tcW w:w="662" w:type="dxa"/>
            <w:tcBorders>
              <w:top w:val="single" w:sz="4" w:space="0" w:color="auto"/>
              <w:left w:val="single" w:sz="4" w:space="0" w:color="auto"/>
            </w:tcBorders>
            <w:shd w:val="clear" w:color="auto" w:fill="auto"/>
            <w:vAlign w:val="center"/>
          </w:tcPr>
          <w:p w:rsidR="00924F95" w:rsidRDefault="00924F95">
            <w:pPr>
              <w:pStyle w:val="Jin0"/>
              <w:spacing w:line="240" w:lineRule="auto"/>
              <w:ind w:firstLine="0"/>
              <w:jc w:val="center"/>
              <w:rPr>
                <w:sz w:val="8"/>
                <w:szCs w:val="8"/>
              </w:rPr>
            </w:pPr>
          </w:p>
        </w:tc>
        <w:tc>
          <w:tcPr>
            <w:tcW w:w="730" w:type="dxa"/>
            <w:tcBorders>
              <w:top w:val="single" w:sz="4" w:space="0" w:color="auto"/>
              <w:left w:val="single" w:sz="4" w:space="0" w:color="auto"/>
            </w:tcBorders>
            <w:shd w:val="clear" w:color="auto" w:fill="C1CBC9"/>
          </w:tcPr>
          <w:p w:rsidR="00924F95" w:rsidRDefault="00924F95">
            <w:pPr>
              <w:rPr>
                <w:sz w:val="10"/>
                <w:szCs w:val="10"/>
              </w:rPr>
            </w:pPr>
          </w:p>
        </w:tc>
        <w:tc>
          <w:tcPr>
            <w:tcW w:w="730" w:type="dxa"/>
            <w:tcBorders>
              <w:top w:val="single" w:sz="4" w:space="0" w:color="auto"/>
              <w:left w:val="single" w:sz="4" w:space="0" w:color="auto"/>
            </w:tcBorders>
            <w:shd w:val="clear" w:color="auto" w:fill="C1CBC9"/>
          </w:tcPr>
          <w:p w:rsidR="00924F95" w:rsidRDefault="00924F95">
            <w:pPr>
              <w:rPr>
                <w:sz w:val="10"/>
                <w:szCs w:val="10"/>
              </w:rPr>
            </w:pPr>
          </w:p>
        </w:tc>
        <w:tc>
          <w:tcPr>
            <w:tcW w:w="662" w:type="dxa"/>
            <w:tcBorders>
              <w:top w:val="single" w:sz="4" w:space="0" w:color="auto"/>
              <w:left w:val="single" w:sz="4" w:space="0" w:color="auto"/>
            </w:tcBorders>
            <w:shd w:val="clear" w:color="auto" w:fill="C1CBC9"/>
          </w:tcPr>
          <w:p w:rsidR="00924F95" w:rsidRDefault="00924F95">
            <w:pPr>
              <w:rPr>
                <w:sz w:val="10"/>
                <w:szCs w:val="10"/>
              </w:rPr>
            </w:pPr>
          </w:p>
        </w:tc>
        <w:tc>
          <w:tcPr>
            <w:tcW w:w="662" w:type="dxa"/>
            <w:tcBorders>
              <w:top w:val="single" w:sz="4" w:space="0" w:color="auto"/>
              <w:left w:val="single" w:sz="4" w:space="0" w:color="auto"/>
            </w:tcBorders>
            <w:shd w:val="clear" w:color="auto" w:fill="C1CBC9"/>
          </w:tcPr>
          <w:p w:rsidR="00924F95" w:rsidRDefault="00924F95">
            <w:pPr>
              <w:rPr>
                <w:sz w:val="10"/>
                <w:szCs w:val="10"/>
              </w:rPr>
            </w:pPr>
          </w:p>
        </w:tc>
        <w:tc>
          <w:tcPr>
            <w:tcW w:w="667" w:type="dxa"/>
            <w:tcBorders>
              <w:top w:val="single" w:sz="4" w:space="0" w:color="auto"/>
              <w:left w:val="single" w:sz="4" w:space="0" w:color="auto"/>
            </w:tcBorders>
            <w:shd w:val="clear" w:color="auto" w:fill="auto"/>
          </w:tcPr>
          <w:p w:rsidR="00924F95" w:rsidRDefault="00924F95">
            <w:pPr>
              <w:rPr>
                <w:sz w:val="10"/>
                <w:szCs w:val="10"/>
              </w:rPr>
            </w:pPr>
          </w:p>
        </w:tc>
        <w:tc>
          <w:tcPr>
            <w:tcW w:w="595" w:type="dxa"/>
            <w:tcBorders>
              <w:top w:val="single" w:sz="4" w:space="0" w:color="auto"/>
              <w:left w:val="single" w:sz="4" w:space="0" w:color="auto"/>
            </w:tcBorders>
            <w:shd w:val="clear" w:color="auto" w:fill="auto"/>
            <w:vAlign w:val="center"/>
          </w:tcPr>
          <w:p w:rsidR="00924F95" w:rsidRDefault="00924F95">
            <w:pPr>
              <w:pStyle w:val="Jin0"/>
              <w:spacing w:line="240" w:lineRule="auto"/>
              <w:ind w:firstLine="0"/>
              <w:jc w:val="center"/>
              <w:rPr>
                <w:sz w:val="8"/>
                <w:szCs w:val="8"/>
              </w:rPr>
            </w:pPr>
          </w:p>
        </w:tc>
        <w:tc>
          <w:tcPr>
            <w:tcW w:w="662" w:type="dxa"/>
            <w:tcBorders>
              <w:top w:val="single" w:sz="4" w:space="0" w:color="auto"/>
              <w:left w:val="single" w:sz="4" w:space="0" w:color="auto"/>
            </w:tcBorders>
            <w:shd w:val="clear" w:color="auto" w:fill="auto"/>
          </w:tcPr>
          <w:p w:rsidR="00924F95" w:rsidRDefault="00924F95">
            <w:pPr>
              <w:rPr>
                <w:sz w:val="10"/>
                <w:szCs w:val="10"/>
              </w:rPr>
            </w:pPr>
          </w:p>
        </w:tc>
        <w:tc>
          <w:tcPr>
            <w:tcW w:w="658" w:type="dxa"/>
            <w:tcBorders>
              <w:top w:val="single" w:sz="4" w:space="0" w:color="auto"/>
              <w:left w:val="single" w:sz="4" w:space="0" w:color="auto"/>
            </w:tcBorders>
            <w:shd w:val="clear" w:color="auto" w:fill="C1CBC9"/>
          </w:tcPr>
          <w:p w:rsidR="00924F95" w:rsidRDefault="00924F95">
            <w:pPr>
              <w:rPr>
                <w:sz w:val="10"/>
                <w:szCs w:val="10"/>
              </w:rPr>
            </w:pPr>
          </w:p>
        </w:tc>
        <w:tc>
          <w:tcPr>
            <w:tcW w:w="586" w:type="dxa"/>
            <w:tcBorders>
              <w:top w:val="single" w:sz="4" w:space="0" w:color="auto"/>
              <w:left w:val="single" w:sz="4" w:space="0" w:color="auto"/>
            </w:tcBorders>
            <w:shd w:val="clear" w:color="auto" w:fill="C1CBC9"/>
          </w:tcPr>
          <w:p w:rsidR="00924F95" w:rsidRDefault="00924F95">
            <w:pPr>
              <w:rPr>
                <w:sz w:val="10"/>
                <w:szCs w:val="10"/>
              </w:rPr>
            </w:pPr>
          </w:p>
        </w:tc>
        <w:tc>
          <w:tcPr>
            <w:tcW w:w="686" w:type="dxa"/>
            <w:vMerge/>
            <w:tcBorders>
              <w:left w:val="single" w:sz="4" w:space="0" w:color="auto"/>
              <w:right w:val="single" w:sz="4" w:space="0" w:color="auto"/>
            </w:tcBorders>
            <w:shd w:val="clear" w:color="auto" w:fill="C1CBC9"/>
            <w:textDirection w:val="btLr"/>
          </w:tcPr>
          <w:p w:rsidR="00924F95" w:rsidRDefault="00924F95"/>
        </w:tc>
      </w:tr>
      <w:tr w:rsidR="00924F95">
        <w:tblPrEx>
          <w:tblCellMar>
            <w:top w:w="0" w:type="dxa"/>
            <w:bottom w:w="0" w:type="dxa"/>
          </w:tblCellMar>
        </w:tblPrEx>
        <w:trPr>
          <w:trHeight w:hRule="exact" w:val="1306"/>
          <w:jc w:val="center"/>
        </w:trPr>
        <w:tc>
          <w:tcPr>
            <w:tcW w:w="422" w:type="dxa"/>
            <w:gridSpan w:val="2"/>
            <w:tcBorders>
              <w:top w:val="single" w:sz="4" w:space="0" w:color="auto"/>
              <w:left w:val="single" w:sz="4" w:space="0" w:color="auto"/>
            </w:tcBorders>
            <w:shd w:val="clear" w:color="auto" w:fill="auto"/>
            <w:textDirection w:val="btLr"/>
          </w:tcPr>
          <w:p w:rsidR="00924F95" w:rsidRDefault="00E63C3D">
            <w:pPr>
              <w:pStyle w:val="Jin0"/>
              <w:spacing w:before="160" w:line="240" w:lineRule="auto"/>
              <w:ind w:firstLine="0"/>
              <w:jc w:val="center"/>
              <w:rPr>
                <w:sz w:val="8"/>
                <w:szCs w:val="8"/>
              </w:rPr>
            </w:pPr>
            <w:r>
              <w:rPr>
                <w:rStyle w:val="Jin"/>
                <w:sz w:val="8"/>
                <w:szCs w:val="8"/>
              </w:rPr>
              <w:t>pořadové číslo</w:t>
            </w:r>
          </w:p>
        </w:tc>
        <w:tc>
          <w:tcPr>
            <w:tcW w:w="365" w:type="dxa"/>
            <w:tcBorders>
              <w:top w:val="single" w:sz="4" w:space="0" w:color="auto"/>
              <w:left w:val="single" w:sz="4" w:space="0" w:color="auto"/>
            </w:tcBorders>
            <w:shd w:val="clear" w:color="auto" w:fill="auto"/>
            <w:textDirection w:val="btLr"/>
          </w:tcPr>
          <w:p w:rsidR="00924F95" w:rsidRDefault="00E63C3D">
            <w:pPr>
              <w:pStyle w:val="Jin0"/>
              <w:spacing w:before="120" w:line="240" w:lineRule="auto"/>
              <w:ind w:firstLine="0"/>
              <w:jc w:val="center"/>
              <w:rPr>
                <w:sz w:val="8"/>
                <w:szCs w:val="8"/>
              </w:rPr>
            </w:pPr>
            <w:r>
              <w:rPr>
                <w:rStyle w:val="Jin"/>
                <w:sz w:val="8"/>
                <w:szCs w:val="8"/>
              </w:rPr>
              <w:t>registrační značka vozidla</w:t>
            </w:r>
          </w:p>
        </w:tc>
        <w:tc>
          <w:tcPr>
            <w:tcW w:w="379" w:type="dxa"/>
            <w:tcBorders>
              <w:top w:val="single" w:sz="4" w:space="0" w:color="auto"/>
              <w:left w:val="single" w:sz="4" w:space="0" w:color="auto"/>
            </w:tcBorders>
            <w:shd w:val="clear" w:color="auto" w:fill="auto"/>
            <w:textDirection w:val="btLr"/>
          </w:tcPr>
          <w:p w:rsidR="00924F95" w:rsidRDefault="00E63C3D">
            <w:pPr>
              <w:pStyle w:val="Jin0"/>
              <w:spacing w:before="140" w:line="240" w:lineRule="auto"/>
              <w:ind w:firstLine="0"/>
              <w:jc w:val="center"/>
              <w:rPr>
                <w:sz w:val="8"/>
                <w:szCs w:val="8"/>
              </w:rPr>
            </w:pPr>
            <w:r>
              <w:rPr>
                <w:rStyle w:val="Jin"/>
                <w:sz w:val="8"/>
                <w:szCs w:val="8"/>
              </w:rPr>
              <w:t xml:space="preserve">číslo </w:t>
            </w:r>
            <w:proofErr w:type="spellStart"/>
            <w:r>
              <w:rPr>
                <w:rStyle w:val="Jin"/>
                <w:sz w:val="8"/>
                <w:szCs w:val="8"/>
              </w:rPr>
              <w:t>pojišléni</w:t>
            </w:r>
            <w:proofErr w:type="spellEnd"/>
            <w:r>
              <w:rPr>
                <w:rStyle w:val="Jin"/>
                <w:sz w:val="8"/>
                <w:szCs w:val="8"/>
              </w:rPr>
              <w:t xml:space="preserve"> vozidla</w:t>
            </w:r>
          </w:p>
        </w:tc>
        <w:tc>
          <w:tcPr>
            <w:tcW w:w="389" w:type="dxa"/>
            <w:tcBorders>
              <w:top w:val="single" w:sz="4" w:space="0" w:color="auto"/>
              <w:left w:val="single" w:sz="4" w:space="0" w:color="auto"/>
            </w:tcBorders>
            <w:shd w:val="clear" w:color="auto" w:fill="auto"/>
            <w:textDirection w:val="btLr"/>
          </w:tcPr>
          <w:p w:rsidR="00924F95" w:rsidRDefault="00E63C3D">
            <w:pPr>
              <w:pStyle w:val="Jin0"/>
              <w:spacing w:before="120" w:line="240" w:lineRule="auto"/>
              <w:ind w:firstLine="0"/>
              <w:jc w:val="center"/>
              <w:rPr>
                <w:sz w:val="8"/>
                <w:szCs w:val="8"/>
              </w:rPr>
            </w:pPr>
            <w:proofErr w:type="spellStart"/>
            <w:r>
              <w:rPr>
                <w:rStyle w:val="Jin"/>
                <w:sz w:val="8"/>
                <w:szCs w:val="8"/>
              </w:rPr>
              <w:t>VINiEóV</w:t>
            </w:r>
            <w:proofErr w:type="spellEnd"/>
          </w:p>
        </w:tc>
        <w:tc>
          <w:tcPr>
            <w:tcW w:w="317" w:type="dxa"/>
            <w:tcBorders>
              <w:top w:val="single" w:sz="4" w:space="0" w:color="auto"/>
              <w:left w:val="single" w:sz="4" w:space="0" w:color="auto"/>
            </w:tcBorders>
            <w:shd w:val="clear" w:color="auto" w:fill="auto"/>
            <w:textDirection w:val="btLr"/>
          </w:tcPr>
          <w:p w:rsidR="00924F95" w:rsidRDefault="00E63C3D">
            <w:pPr>
              <w:pStyle w:val="Jin0"/>
              <w:spacing w:before="100" w:line="240" w:lineRule="auto"/>
              <w:ind w:firstLine="0"/>
              <w:jc w:val="center"/>
              <w:rPr>
                <w:sz w:val="8"/>
                <w:szCs w:val="8"/>
              </w:rPr>
            </w:pPr>
            <w:r>
              <w:rPr>
                <w:rStyle w:val="Jin"/>
                <w:sz w:val="8"/>
                <w:szCs w:val="8"/>
              </w:rPr>
              <w:t>tovární značka</w:t>
            </w:r>
          </w:p>
        </w:tc>
        <w:tc>
          <w:tcPr>
            <w:tcW w:w="336" w:type="dxa"/>
            <w:tcBorders>
              <w:top w:val="single" w:sz="4" w:space="0" w:color="auto"/>
              <w:left w:val="single" w:sz="4" w:space="0" w:color="auto"/>
            </w:tcBorders>
            <w:shd w:val="clear" w:color="auto" w:fill="auto"/>
            <w:textDirection w:val="btLr"/>
          </w:tcPr>
          <w:p w:rsidR="00924F95" w:rsidRDefault="00E63C3D">
            <w:pPr>
              <w:pStyle w:val="Jin0"/>
              <w:spacing w:before="120" w:line="240" w:lineRule="auto"/>
              <w:ind w:firstLine="0"/>
              <w:jc w:val="center"/>
              <w:rPr>
                <w:sz w:val="8"/>
                <w:szCs w:val="8"/>
              </w:rPr>
            </w:pPr>
            <w:r>
              <w:rPr>
                <w:rStyle w:val="Jin"/>
                <w:sz w:val="8"/>
                <w:szCs w:val="8"/>
              </w:rPr>
              <w:t>typ (model)</w:t>
            </w:r>
          </w:p>
        </w:tc>
        <w:tc>
          <w:tcPr>
            <w:tcW w:w="341" w:type="dxa"/>
            <w:tcBorders>
              <w:top w:val="single" w:sz="4" w:space="0" w:color="auto"/>
              <w:left w:val="single" w:sz="4" w:space="0" w:color="auto"/>
            </w:tcBorders>
            <w:shd w:val="clear" w:color="auto" w:fill="auto"/>
            <w:textDirection w:val="btLr"/>
          </w:tcPr>
          <w:p w:rsidR="00924F95" w:rsidRDefault="00E63C3D">
            <w:pPr>
              <w:pStyle w:val="Jin0"/>
              <w:spacing w:before="120" w:line="240" w:lineRule="auto"/>
              <w:ind w:firstLine="0"/>
              <w:jc w:val="center"/>
              <w:rPr>
                <w:sz w:val="8"/>
                <w:szCs w:val="8"/>
              </w:rPr>
            </w:pPr>
            <w:r>
              <w:rPr>
                <w:rStyle w:val="Jin"/>
                <w:sz w:val="8"/>
                <w:szCs w:val="8"/>
              </w:rPr>
              <w:t>druh vozidla</w:t>
            </w:r>
          </w:p>
        </w:tc>
        <w:tc>
          <w:tcPr>
            <w:tcW w:w="322" w:type="dxa"/>
            <w:tcBorders>
              <w:top w:val="single" w:sz="4" w:space="0" w:color="auto"/>
              <w:left w:val="single" w:sz="4" w:space="0" w:color="auto"/>
            </w:tcBorders>
            <w:shd w:val="clear" w:color="auto" w:fill="auto"/>
            <w:textDirection w:val="btLr"/>
          </w:tcPr>
          <w:p w:rsidR="00924F95" w:rsidRDefault="00E63C3D">
            <w:pPr>
              <w:pStyle w:val="Jin0"/>
              <w:spacing w:before="120" w:line="240" w:lineRule="auto"/>
              <w:ind w:firstLine="0"/>
              <w:jc w:val="center"/>
              <w:rPr>
                <w:sz w:val="8"/>
                <w:szCs w:val="8"/>
              </w:rPr>
            </w:pPr>
            <w:r>
              <w:rPr>
                <w:rStyle w:val="Jin"/>
                <w:sz w:val="8"/>
                <w:szCs w:val="8"/>
              </w:rPr>
              <w:t>užili vozidla</w:t>
            </w:r>
          </w:p>
        </w:tc>
        <w:tc>
          <w:tcPr>
            <w:tcW w:w="331" w:type="dxa"/>
            <w:tcBorders>
              <w:top w:val="single" w:sz="4" w:space="0" w:color="auto"/>
              <w:left w:val="single" w:sz="4" w:space="0" w:color="auto"/>
            </w:tcBorders>
            <w:shd w:val="clear" w:color="auto" w:fill="auto"/>
            <w:textDirection w:val="btLr"/>
          </w:tcPr>
          <w:p w:rsidR="00924F95" w:rsidRDefault="00E63C3D">
            <w:pPr>
              <w:pStyle w:val="Jin0"/>
              <w:spacing w:before="120" w:line="240" w:lineRule="auto"/>
              <w:ind w:firstLine="0"/>
              <w:rPr>
                <w:sz w:val="8"/>
                <w:szCs w:val="8"/>
              </w:rPr>
            </w:pPr>
            <w:proofErr w:type="spellStart"/>
            <w:r>
              <w:rPr>
                <w:rStyle w:val="Jin"/>
                <w:sz w:val="8"/>
                <w:szCs w:val="8"/>
              </w:rPr>
              <w:t>dalum</w:t>
            </w:r>
            <w:proofErr w:type="spellEnd"/>
            <w:r>
              <w:rPr>
                <w:rStyle w:val="Jin"/>
                <w:sz w:val="8"/>
                <w:szCs w:val="8"/>
              </w:rPr>
              <w:t xml:space="preserve"> uvedeni do provozu</w:t>
            </w:r>
          </w:p>
        </w:tc>
        <w:tc>
          <w:tcPr>
            <w:tcW w:w="341" w:type="dxa"/>
            <w:gridSpan w:val="2"/>
            <w:tcBorders>
              <w:top w:val="single" w:sz="4" w:space="0" w:color="auto"/>
              <w:left w:val="single" w:sz="4" w:space="0" w:color="auto"/>
            </w:tcBorders>
            <w:shd w:val="clear" w:color="auto" w:fill="auto"/>
            <w:textDirection w:val="btLr"/>
          </w:tcPr>
          <w:p w:rsidR="00924F95" w:rsidRDefault="00E63C3D">
            <w:pPr>
              <w:pStyle w:val="Jin0"/>
              <w:spacing w:before="120" w:line="240" w:lineRule="auto"/>
              <w:ind w:firstLine="0"/>
              <w:rPr>
                <w:sz w:val="8"/>
                <w:szCs w:val="8"/>
              </w:rPr>
            </w:pPr>
            <w:r>
              <w:rPr>
                <w:rStyle w:val="Jin"/>
                <w:sz w:val="8"/>
                <w:szCs w:val="8"/>
              </w:rPr>
              <w:t>financováni (leasing/úvěr)</w:t>
            </w:r>
          </w:p>
        </w:tc>
        <w:tc>
          <w:tcPr>
            <w:tcW w:w="226" w:type="dxa"/>
            <w:tcBorders>
              <w:top w:val="single" w:sz="4" w:space="0" w:color="auto"/>
              <w:left w:val="single" w:sz="4" w:space="0" w:color="auto"/>
            </w:tcBorders>
            <w:shd w:val="clear" w:color="auto" w:fill="auto"/>
            <w:textDirection w:val="btLr"/>
          </w:tcPr>
          <w:p w:rsidR="00924F95" w:rsidRDefault="00E63C3D">
            <w:pPr>
              <w:pStyle w:val="Jin0"/>
              <w:spacing w:line="240" w:lineRule="auto"/>
              <w:ind w:firstLine="0"/>
              <w:rPr>
                <w:sz w:val="8"/>
                <w:szCs w:val="8"/>
              </w:rPr>
            </w:pPr>
            <w:r>
              <w:rPr>
                <w:rStyle w:val="Jin"/>
                <w:sz w:val="8"/>
                <w:szCs w:val="8"/>
              </w:rPr>
              <w:t xml:space="preserve">I počátek </w:t>
            </w:r>
            <w:proofErr w:type="spellStart"/>
            <w:r>
              <w:rPr>
                <w:rStyle w:val="Jin"/>
                <w:sz w:val="8"/>
                <w:szCs w:val="8"/>
              </w:rPr>
              <w:t>pojišléni</w:t>
            </w:r>
            <w:proofErr w:type="spellEnd"/>
            <w:r>
              <w:rPr>
                <w:rStyle w:val="Jin"/>
                <w:sz w:val="8"/>
                <w:szCs w:val="8"/>
              </w:rPr>
              <w:t xml:space="preserve"> vozidla</w:t>
            </w:r>
          </w:p>
        </w:tc>
        <w:tc>
          <w:tcPr>
            <w:tcW w:w="240" w:type="dxa"/>
            <w:tcBorders>
              <w:top w:val="single" w:sz="4" w:space="0" w:color="auto"/>
              <w:left w:val="single" w:sz="4" w:space="0" w:color="auto"/>
            </w:tcBorders>
            <w:shd w:val="clear" w:color="auto" w:fill="auto"/>
            <w:textDirection w:val="btLr"/>
          </w:tcPr>
          <w:p w:rsidR="00924F95" w:rsidRDefault="00E63C3D">
            <w:pPr>
              <w:pStyle w:val="Jin0"/>
              <w:spacing w:line="240" w:lineRule="auto"/>
              <w:ind w:firstLine="220"/>
              <w:rPr>
                <w:sz w:val="8"/>
                <w:szCs w:val="8"/>
              </w:rPr>
            </w:pPr>
            <w:r>
              <w:rPr>
                <w:rStyle w:val="Jin"/>
                <w:sz w:val="8"/>
                <w:szCs w:val="8"/>
              </w:rPr>
              <w:t>konec pojištěni vozidla</w:t>
            </w:r>
          </w:p>
        </w:tc>
        <w:tc>
          <w:tcPr>
            <w:tcW w:w="240" w:type="dxa"/>
            <w:tcBorders>
              <w:top w:val="single" w:sz="4" w:space="0" w:color="auto"/>
              <w:left w:val="single" w:sz="4" w:space="0" w:color="auto"/>
            </w:tcBorders>
            <w:shd w:val="clear" w:color="auto" w:fill="auto"/>
            <w:textDirection w:val="btLr"/>
          </w:tcPr>
          <w:p w:rsidR="00924F95" w:rsidRDefault="00E63C3D">
            <w:pPr>
              <w:pStyle w:val="Jin0"/>
              <w:spacing w:line="240" w:lineRule="auto"/>
              <w:ind w:firstLine="220"/>
              <w:rPr>
                <w:sz w:val="8"/>
                <w:szCs w:val="8"/>
              </w:rPr>
            </w:pPr>
            <w:r>
              <w:rPr>
                <w:rStyle w:val="Jin"/>
                <w:sz w:val="8"/>
                <w:szCs w:val="8"/>
              </w:rPr>
              <w:t>doplňující informace</w:t>
            </w:r>
          </w:p>
        </w:tc>
        <w:tc>
          <w:tcPr>
            <w:tcW w:w="226" w:type="dxa"/>
            <w:tcBorders>
              <w:top w:val="single" w:sz="4" w:space="0" w:color="auto"/>
              <w:left w:val="single" w:sz="4" w:space="0" w:color="auto"/>
            </w:tcBorders>
            <w:shd w:val="clear" w:color="auto" w:fill="auto"/>
            <w:textDirection w:val="btLr"/>
          </w:tcPr>
          <w:p w:rsidR="00924F95" w:rsidRDefault="00E63C3D">
            <w:pPr>
              <w:pStyle w:val="Jin0"/>
              <w:spacing w:line="240" w:lineRule="auto"/>
              <w:ind w:firstLine="220"/>
              <w:rPr>
                <w:sz w:val="8"/>
                <w:szCs w:val="8"/>
              </w:rPr>
            </w:pPr>
            <w:proofErr w:type="spellStart"/>
            <w:r>
              <w:rPr>
                <w:rStyle w:val="Jin"/>
                <w:sz w:val="8"/>
                <w:szCs w:val="8"/>
              </w:rPr>
              <w:t>lanil</w:t>
            </w:r>
            <w:proofErr w:type="spellEnd"/>
            <w:r>
              <w:rPr>
                <w:rStyle w:val="Jin"/>
                <w:sz w:val="8"/>
                <w:szCs w:val="8"/>
              </w:rPr>
              <w:t xml:space="preserve"> plnění (ml Kč)</w:t>
            </w:r>
          </w:p>
        </w:tc>
        <w:tc>
          <w:tcPr>
            <w:tcW w:w="230" w:type="dxa"/>
            <w:tcBorders>
              <w:top w:val="single" w:sz="4" w:space="0" w:color="auto"/>
              <w:left w:val="single" w:sz="4" w:space="0" w:color="auto"/>
            </w:tcBorders>
            <w:shd w:val="clear" w:color="auto" w:fill="auto"/>
            <w:textDirection w:val="btLr"/>
          </w:tcPr>
          <w:p w:rsidR="00924F95" w:rsidRDefault="00E63C3D">
            <w:pPr>
              <w:pStyle w:val="Jin0"/>
              <w:spacing w:line="240" w:lineRule="auto"/>
              <w:ind w:firstLine="0"/>
              <w:jc w:val="center"/>
              <w:rPr>
                <w:sz w:val="8"/>
                <w:szCs w:val="8"/>
              </w:rPr>
            </w:pPr>
            <w:r>
              <w:rPr>
                <w:rStyle w:val="Jin"/>
                <w:sz w:val="8"/>
                <w:szCs w:val="8"/>
              </w:rPr>
              <w:t>Původ vozidla</w:t>
            </w:r>
          </w:p>
        </w:tc>
        <w:tc>
          <w:tcPr>
            <w:tcW w:w="245" w:type="dxa"/>
            <w:tcBorders>
              <w:top w:val="single" w:sz="4" w:space="0" w:color="auto"/>
              <w:left w:val="single" w:sz="4" w:space="0" w:color="auto"/>
            </w:tcBorders>
            <w:shd w:val="clear" w:color="auto" w:fill="auto"/>
            <w:textDirection w:val="btLr"/>
          </w:tcPr>
          <w:p w:rsidR="00924F95" w:rsidRDefault="00E63C3D">
            <w:pPr>
              <w:pStyle w:val="Jin0"/>
              <w:spacing w:line="240" w:lineRule="auto"/>
              <w:ind w:firstLine="0"/>
              <w:jc w:val="center"/>
              <w:rPr>
                <w:sz w:val="8"/>
                <w:szCs w:val="8"/>
              </w:rPr>
            </w:pPr>
            <w:r>
              <w:rPr>
                <w:rStyle w:val="Jin"/>
                <w:sz w:val="8"/>
                <w:szCs w:val="8"/>
              </w:rPr>
              <w:t xml:space="preserve">| </w:t>
            </w:r>
            <w:proofErr w:type="spellStart"/>
            <w:r>
              <w:rPr>
                <w:rStyle w:val="Jin"/>
                <w:sz w:val="8"/>
                <w:szCs w:val="8"/>
              </w:rPr>
              <w:t>ročni</w:t>
            </w:r>
            <w:proofErr w:type="spellEnd"/>
            <w:r>
              <w:rPr>
                <w:rStyle w:val="Jin"/>
                <w:sz w:val="8"/>
                <w:szCs w:val="8"/>
              </w:rPr>
              <w:t xml:space="preserve"> / </w:t>
            </w:r>
            <w:proofErr w:type="spellStart"/>
            <w:r>
              <w:rPr>
                <w:rStyle w:val="Jin"/>
                <w:sz w:val="8"/>
                <w:szCs w:val="8"/>
              </w:rPr>
              <w:t>lhůtni</w:t>
            </w:r>
            <w:proofErr w:type="spellEnd"/>
            <w:r>
              <w:rPr>
                <w:rStyle w:val="Jin"/>
                <w:sz w:val="8"/>
                <w:szCs w:val="8"/>
              </w:rPr>
              <w:t xml:space="preserve"> pojistně (Kč) |</w:t>
            </w:r>
          </w:p>
        </w:tc>
        <w:tc>
          <w:tcPr>
            <w:tcW w:w="235" w:type="dxa"/>
            <w:tcBorders>
              <w:top w:val="single" w:sz="4" w:space="0" w:color="auto"/>
              <w:left w:val="single" w:sz="4" w:space="0" w:color="auto"/>
            </w:tcBorders>
            <w:shd w:val="clear" w:color="auto" w:fill="auto"/>
            <w:textDirection w:val="btLr"/>
          </w:tcPr>
          <w:p w:rsidR="00924F95" w:rsidRDefault="00E63C3D">
            <w:pPr>
              <w:pStyle w:val="Jin0"/>
              <w:spacing w:line="240" w:lineRule="auto"/>
              <w:ind w:firstLine="0"/>
              <w:jc w:val="center"/>
              <w:rPr>
                <w:sz w:val="8"/>
                <w:szCs w:val="8"/>
              </w:rPr>
            </w:pPr>
            <w:r>
              <w:rPr>
                <w:rStyle w:val="Jin"/>
                <w:sz w:val="8"/>
                <w:szCs w:val="8"/>
              </w:rPr>
              <w:t>varianta pojištěni</w:t>
            </w:r>
          </w:p>
        </w:tc>
        <w:tc>
          <w:tcPr>
            <w:tcW w:w="298" w:type="dxa"/>
            <w:tcBorders>
              <w:top w:val="single" w:sz="4" w:space="0" w:color="auto"/>
              <w:left w:val="single" w:sz="4" w:space="0" w:color="auto"/>
            </w:tcBorders>
            <w:shd w:val="clear" w:color="auto" w:fill="auto"/>
            <w:textDirection w:val="btLr"/>
          </w:tcPr>
          <w:p w:rsidR="00924F95" w:rsidRDefault="00E63C3D">
            <w:pPr>
              <w:pStyle w:val="Jin0"/>
              <w:spacing w:before="100" w:line="240" w:lineRule="auto"/>
              <w:ind w:firstLine="220"/>
              <w:rPr>
                <w:sz w:val="8"/>
                <w:szCs w:val="8"/>
              </w:rPr>
            </w:pPr>
            <w:proofErr w:type="spellStart"/>
            <w:r>
              <w:rPr>
                <w:rStyle w:val="Jin"/>
                <w:sz w:val="8"/>
                <w:szCs w:val="8"/>
              </w:rPr>
              <w:t>pqistná</w:t>
            </w:r>
            <w:proofErr w:type="spellEnd"/>
            <w:r>
              <w:rPr>
                <w:rStyle w:val="Jin"/>
                <w:sz w:val="8"/>
                <w:szCs w:val="8"/>
              </w:rPr>
              <w:t xml:space="preserve"> Částka |Kč)</w:t>
            </w:r>
          </w:p>
        </w:tc>
        <w:tc>
          <w:tcPr>
            <w:tcW w:w="307" w:type="dxa"/>
            <w:tcBorders>
              <w:top w:val="single" w:sz="4" w:space="0" w:color="auto"/>
              <w:left w:val="single" w:sz="4" w:space="0" w:color="auto"/>
            </w:tcBorders>
            <w:shd w:val="clear" w:color="auto" w:fill="auto"/>
            <w:textDirection w:val="btLr"/>
          </w:tcPr>
          <w:p w:rsidR="00924F95" w:rsidRDefault="00E63C3D">
            <w:pPr>
              <w:pStyle w:val="Jin0"/>
              <w:spacing w:before="100" w:line="240" w:lineRule="auto"/>
              <w:ind w:firstLine="0"/>
              <w:jc w:val="center"/>
              <w:rPr>
                <w:sz w:val="8"/>
                <w:szCs w:val="8"/>
              </w:rPr>
            </w:pPr>
            <w:r>
              <w:rPr>
                <w:rStyle w:val="Jin"/>
                <w:sz w:val="8"/>
                <w:szCs w:val="8"/>
              </w:rPr>
              <w:t>spoluúčast (%/Kč)</w:t>
            </w:r>
          </w:p>
        </w:tc>
        <w:tc>
          <w:tcPr>
            <w:tcW w:w="259" w:type="dxa"/>
            <w:tcBorders>
              <w:top w:val="single" w:sz="4" w:space="0" w:color="auto"/>
              <w:left w:val="single" w:sz="4" w:space="0" w:color="auto"/>
            </w:tcBorders>
            <w:shd w:val="clear" w:color="auto" w:fill="auto"/>
            <w:textDirection w:val="btLr"/>
          </w:tcPr>
          <w:p w:rsidR="00924F95" w:rsidRDefault="00E63C3D">
            <w:pPr>
              <w:pStyle w:val="Jin0"/>
              <w:spacing w:before="80" w:line="240" w:lineRule="auto"/>
              <w:ind w:firstLine="0"/>
              <w:jc w:val="center"/>
              <w:rPr>
                <w:sz w:val="8"/>
                <w:szCs w:val="8"/>
              </w:rPr>
            </w:pPr>
            <w:r>
              <w:rPr>
                <w:rStyle w:val="Jin"/>
                <w:sz w:val="8"/>
                <w:szCs w:val="8"/>
              </w:rPr>
              <w:t>územní rozsah</w:t>
            </w:r>
          </w:p>
        </w:tc>
        <w:tc>
          <w:tcPr>
            <w:tcW w:w="269" w:type="dxa"/>
            <w:tcBorders>
              <w:top w:val="single" w:sz="4" w:space="0" w:color="auto"/>
              <w:left w:val="single" w:sz="4" w:space="0" w:color="auto"/>
            </w:tcBorders>
            <w:shd w:val="clear" w:color="auto" w:fill="auto"/>
            <w:textDirection w:val="btLr"/>
          </w:tcPr>
          <w:p w:rsidR="00924F95" w:rsidRDefault="00E63C3D">
            <w:pPr>
              <w:pStyle w:val="Jin0"/>
              <w:spacing w:line="240" w:lineRule="auto"/>
              <w:ind w:firstLine="0"/>
              <w:rPr>
                <w:sz w:val="8"/>
                <w:szCs w:val="8"/>
              </w:rPr>
            </w:pPr>
            <w:r>
              <w:rPr>
                <w:rStyle w:val="Jin"/>
                <w:sz w:val="8"/>
                <w:szCs w:val="8"/>
              </w:rPr>
              <w:t>pojistná částka s/ bez DPH |</w:t>
            </w:r>
          </w:p>
        </w:tc>
        <w:tc>
          <w:tcPr>
            <w:tcW w:w="269" w:type="dxa"/>
            <w:tcBorders>
              <w:top w:val="single" w:sz="4" w:space="0" w:color="auto"/>
              <w:left w:val="single" w:sz="4" w:space="0" w:color="auto"/>
            </w:tcBorders>
            <w:shd w:val="clear" w:color="auto" w:fill="auto"/>
            <w:textDirection w:val="btLr"/>
          </w:tcPr>
          <w:p w:rsidR="00924F95" w:rsidRDefault="00E63C3D">
            <w:pPr>
              <w:pStyle w:val="Jin0"/>
              <w:spacing w:line="240" w:lineRule="auto"/>
              <w:ind w:firstLine="0"/>
              <w:rPr>
                <w:sz w:val="8"/>
                <w:szCs w:val="8"/>
              </w:rPr>
            </w:pPr>
            <w:r>
              <w:rPr>
                <w:rStyle w:val="Jin"/>
                <w:sz w:val="8"/>
                <w:szCs w:val="8"/>
              </w:rPr>
              <w:t xml:space="preserve">roční / </w:t>
            </w:r>
            <w:proofErr w:type="spellStart"/>
            <w:r>
              <w:rPr>
                <w:rStyle w:val="Jin"/>
                <w:sz w:val="8"/>
                <w:szCs w:val="8"/>
              </w:rPr>
              <w:t>lhůtni</w:t>
            </w:r>
            <w:proofErr w:type="spellEnd"/>
            <w:r>
              <w:rPr>
                <w:rStyle w:val="Jin"/>
                <w:sz w:val="8"/>
                <w:szCs w:val="8"/>
              </w:rPr>
              <w:t xml:space="preserve"> pojistně (Kč) |</w:t>
            </w:r>
          </w:p>
        </w:tc>
        <w:tc>
          <w:tcPr>
            <w:tcW w:w="1128" w:type="dxa"/>
            <w:vMerge/>
            <w:tcBorders>
              <w:left w:val="single" w:sz="4" w:space="0" w:color="auto"/>
            </w:tcBorders>
            <w:shd w:val="clear" w:color="auto" w:fill="C1CBC9"/>
            <w:textDirection w:val="btLr"/>
          </w:tcPr>
          <w:p w:rsidR="00924F95" w:rsidRDefault="00924F95"/>
        </w:tc>
        <w:tc>
          <w:tcPr>
            <w:tcW w:w="658" w:type="dxa"/>
            <w:tcBorders>
              <w:top w:val="single" w:sz="4" w:space="0" w:color="auto"/>
              <w:left w:val="single" w:sz="4" w:space="0" w:color="auto"/>
            </w:tcBorders>
            <w:shd w:val="clear" w:color="auto" w:fill="auto"/>
            <w:textDirection w:val="btLr"/>
          </w:tcPr>
          <w:p w:rsidR="00924F95" w:rsidRDefault="00E63C3D">
            <w:pPr>
              <w:pStyle w:val="Jin0"/>
              <w:spacing w:before="260" w:line="240" w:lineRule="auto"/>
              <w:ind w:firstLine="0"/>
              <w:jc w:val="center"/>
              <w:rPr>
                <w:sz w:val="8"/>
                <w:szCs w:val="8"/>
              </w:rPr>
            </w:pPr>
            <w:r>
              <w:rPr>
                <w:rStyle w:val="Jin"/>
                <w:sz w:val="8"/>
                <w:szCs w:val="8"/>
              </w:rPr>
              <w:t>Asistenční služby (Kč)</w:t>
            </w:r>
          </w:p>
        </w:tc>
        <w:tc>
          <w:tcPr>
            <w:tcW w:w="662" w:type="dxa"/>
            <w:tcBorders>
              <w:top w:val="single" w:sz="4" w:space="0" w:color="auto"/>
              <w:left w:val="single" w:sz="4" w:space="0" w:color="auto"/>
            </w:tcBorders>
            <w:shd w:val="clear" w:color="auto" w:fill="auto"/>
            <w:textDirection w:val="btLr"/>
          </w:tcPr>
          <w:p w:rsidR="00924F95" w:rsidRDefault="00E63C3D">
            <w:pPr>
              <w:pStyle w:val="Jin0"/>
              <w:spacing w:before="280" w:line="240" w:lineRule="auto"/>
              <w:ind w:firstLine="0"/>
              <w:rPr>
                <w:sz w:val="8"/>
                <w:szCs w:val="8"/>
              </w:rPr>
            </w:pPr>
            <w:r>
              <w:rPr>
                <w:rStyle w:val="Jin"/>
                <w:sz w:val="8"/>
                <w:szCs w:val="8"/>
              </w:rPr>
              <w:t>Poškozeni všech skel IKČJ</w:t>
            </w:r>
          </w:p>
        </w:tc>
        <w:tc>
          <w:tcPr>
            <w:tcW w:w="730" w:type="dxa"/>
            <w:tcBorders>
              <w:top w:val="single" w:sz="4" w:space="0" w:color="auto"/>
              <w:left w:val="single" w:sz="4" w:space="0" w:color="auto"/>
            </w:tcBorders>
            <w:shd w:val="clear" w:color="auto" w:fill="auto"/>
            <w:textDirection w:val="btLr"/>
          </w:tcPr>
          <w:p w:rsidR="00924F95" w:rsidRDefault="00E63C3D">
            <w:pPr>
              <w:pStyle w:val="Jin0"/>
              <w:spacing w:before="280" w:line="240" w:lineRule="auto"/>
              <w:ind w:firstLine="180"/>
              <w:rPr>
                <w:sz w:val="8"/>
                <w:szCs w:val="8"/>
              </w:rPr>
            </w:pPr>
            <w:r>
              <w:rPr>
                <w:rStyle w:val="Jin"/>
                <w:sz w:val="8"/>
                <w:szCs w:val="8"/>
              </w:rPr>
              <w:t>Úrazové pojištěni (Kč)</w:t>
            </w:r>
          </w:p>
        </w:tc>
        <w:tc>
          <w:tcPr>
            <w:tcW w:w="730" w:type="dxa"/>
            <w:tcBorders>
              <w:top w:val="single" w:sz="4" w:space="0" w:color="auto"/>
              <w:left w:val="single" w:sz="4" w:space="0" w:color="auto"/>
            </w:tcBorders>
            <w:shd w:val="clear" w:color="auto" w:fill="auto"/>
            <w:textDirection w:val="btLr"/>
          </w:tcPr>
          <w:p w:rsidR="00924F95" w:rsidRDefault="00E63C3D">
            <w:pPr>
              <w:pStyle w:val="Jin0"/>
              <w:spacing w:before="280" w:line="240" w:lineRule="auto"/>
              <w:ind w:firstLine="0"/>
              <w:rPr>
                <w:sz w:val="8"/>
                <w:szCs w:val="8"/>
              </w:rPr>
            </w:pPr>
            <w:r>
              <w:rPr>
                <w:rStyle w:val="Jin"/>
                <w:sz w:val="8"/>
                <w:szCs w:val="8"/>
              </w:rPr>
              <w:t>Úrazové pojištěni řidiče (Kč)</w:t>
            </w:r>
          </w:p>
        </w:tc>
        <w:tc>
          <w:tcPr>
            <w:tcW w:w="662" w:type="dxa"/>
            <w:tcBorders>
              <w:top w:val="single" w:sz="4" w:space="0" w:color="auto"/>
              <w:left w:val="single" w:sz="4" w:space="0" w:color="auto"/>
            </w:tcBorders>
            <w:shd w:val="clear" w:color="auto" w:fill="auto"/>
            <w:textDirection w:val="btLr"/>
          </w:tcPr>
          <w:p w:rsidR="00924F95" w:rsidRDefault="00E63C3D">
            <w:pPr>
              <w:pStyle w:val="Jin0"/>
              <w:spacing w:before="200" w:line="360" w:lineRule="auto"/>
              <w:ind w:firstLine="0"/>
              <w:jc w:val="center"/>
              <w:rPr>
                <w:sz w:val="8"/>
                <w:szCs w:val="8"/>
              </w:rPr>
            </w:pPr>
            <w:r>
              <w:rPr>
                <w:rStyle w:val="Jin"/>
                <w:sz w:val="8"/>
                <w:szCs w:val="8"/>
              </w:rPr>
              <w:t xml:space="preserve">Půjčovné (náhradní </w:t>
            </w:r>
            <w:proofErr w:type="gramStart"/>
            <w:r>
              <w:rPr>
                <w:rStyle w:val="Jin"/>
                <w:sz w:val="8"/>
                <w:szCs w:val="8"/>
              </w:rPr>
              <w:t>vozidlo) (Kč</w:t>
            </w:r>
            <w:proofErr w:type="gramEnd"/>
            <w:r>
              <w:rPr>
                <w:rStyle w:val="Jin"/>
                <w:sz w:val="8"/>
                <w:szCs w:val="8"/>
              </w:rPr>
              <w:t>)</w:t>
            </w:r>
          </w:p>
        </w:tc>
        <w:tc>
          <w:tcPr>
            <w:tcW w:w="662" w:type="dxa"/>
            <w:tcBorders>
              <w:top w:val="single" w:sz="4" w:space="0" w:color="auto"/>
              <w:left w:val="single" w:sz="4" w:space="0" w:color="auto"/>
            </w:tcBorders>
            <w:shd w:val="clear" w:color="auto" w:fill="C1CBC9"/>
            <w:textDirection w:val="btLr"/>
          </w:tcPr>
          <w:p w:rsidR="00924F95" w:rsidRDefault="00E63C3D">
            <w:pPr>
              <w:pStyle w:val="Jin0"/>
              <w:spacing w:before="260" w:line="240" w:lineRule="auto"/>
              <w:ind w:firstLine="180"/>
              <w:rPr>
                <w:sz w:val="8"/>
                <w:szCs w:val="8"/>
              </w:rPr>
            </w:pPr>
            <w:proofErr w:type="spellStart"/>
            <w:r>
              <w:rPr>
                <w:rStyle w:val="Jin"/>
                <w:sz w:val="8"/>
                <w:szCs w:val="8"/>
              </w:rPr>
              <w:t>Siřet</w:t>
            </w:r>
            <w:proofErr w:type="spellEnd"/>
            <w:r>
              <w:rPr>
                <w:rStyle w:val="Jin"/>
                <w:sz w:val="8"/>
                <w:szCs w:val="8"/>
              </w:rPr>
              <w:t xml:space="preserve"> se zvířetem (Kč)</w:t>
            </w:r>
          </w:p>
        </w:tc>
        <w:tc>
          <w:tcPr>
            <w:tcW w:w="667" w:type="dxa"/>
            <w:tcBorders>
              <w:top w:val="single" w:sz="4" w:space="0" w:color="auto"/>
              <w:left w:val="single" w:sz="4" w:space="0" w:color="auto"/>
            </w:tcBorders>
            <w:shd w:val="clear" w:color="auto" w:fill="auto"/>
            <w:textDirection w:val="btLr"/>
          </w:tcPr>
          <w:p w:rsidR="00924F95" w:rsidRDefault="00E63C3D">
            <w:pPr>
              <w:pStyle w:val="Jin0"/>
              <w:spacing w:before="200" w:line="377" w:lineRule="auto"/>
              <w:ind w:firstLine="0"/>
              <w:jc w:val="center"/>
              <w:rPr>
                <w:sz w:val="8"/>
                <w:szCs w:val="8"/>
              </w:rPr>
            </w:pPr>
            <w:r>
              <w:rPr>
                <w:rStyle w:val="Jin"/>
                <w:sz w:val="8"/>
                <w:szCs w:val="8"/>
              </w:rPr>
              <w:t>Poškozeni vozidla zvířetem (Kč)</w:t>
            </w:r>
          </w:p>
        </w:tc>
        <w:tc>
          <w:tcPr>
            <w:tcW w:w="595" w:type="dxa"/>
            <w:tcBorders>
              <w:top w:val="single" w:sz="4" w:space="0" w:color="auto"/>
              <w:left w:val="single" w:sz="4" w:space="0" w:color="auto"/>
            </w:tcBorders>
            <w:shd w:val="clear" w:color="auto" w:fill="auto"/>
            <w:textDirection w:val="btLr"/>
          </w:tcPr>
          <w:p w:rsidR="00924F95" w:rsidRDefault="00E63C3D">
            <w:pPr>
              <w:pStyle w:val="Jin0"/>
              <w:spacing w:before="160" w:line="350" w:lineRule="auto"/>
              <w:ind w:firstLine="0"/>
              <w:jc w:val="center"/>
              <w:rPr>
                <w:sz w:val="8"/>
                <w:szCs w:val="8"/>
              </w:rPr>
            </w:pPr>
            <w:proofErr w:type="spellStart"/>
            <w:r>
              <w:rPr>
                <w:rStyle w:val="Jin"/>
                <w:sz w:val="8"/>
                <w:szCs w:val="8"/>
              </w:rPr>
              <w:t>Cinnosl</w:t>
            </w:r>
            <w:proofErr w:type="spellEnd"/>
            <w:r>
              <w:rPr>
                <w:rStyle w:val="Jin"/>
                <w:sz w:val="8"/>
                <w:szCs w:val="8"/>
              </w:rPr>
              <w:t xml:space="preserve"> pracovního stroje (Kč)</w:t>
            </w:r>
          </w:p>
        </w:tc>
        <w:tc>
          <w:tcPr>
            <w:tcW w:w="662" w:type="dxa"/>
            <w:tcBorders>
              <w:top w:val="single" w:sz="4" w:space="0" w:color="auto"/>
              <w:left w:val="single" w:sz="4" w:space="0" w:color="auto"/>
            </w:tcBorders>
            <w:shd w:val="clear" w:color="auto" w:fill="auto"/>
            <w:textDirection w:val="btLr"/>
          </w:tcPr>
          <w:p w:rsidR="00924F95" w:rsidRDefault="00E63C3D">
            <w:pPr>
              <w:pStyle w:val="Jin0"/>
              <w:spacing w:before="200" w:line="350" w:lineRule="auto"/>
              <w:ind w:firstLine="0"/>
              <w:jc w:val="center"/>
              <w:rPr>
                <w:sz w:val="8"/>
                <w:szCs w:val="8"/>
              </w:rPr>
            </w:pPr>
            <w:r>
              <w:rPr>
                <w:rStyle w:val="Jin"/>
                <w:sz w:val="8"/>
                <w:szCs w:val="8"/>
              </w:rPr>
              <w:t>Poškozeni nebo odcizeni zavazadel (Kč)</w:t>
            </w:r>
          </w:p>
        </w:tc>
        <w:tc>
          <w:tcPr>
            <w:tcW w:w="658" w:type="dxa"/>
            <w:tcBorders>
              <w:top w:val="single" w:sz="4" w:space="0" w:color="auto"/>
              <w:left w:val="single" w:sz="4" w:space="0" w:color="auto"/>
            </w:tcBorders>
            <w:shd w:val="clear" w:color="auto" w:fill="auto"/>
            <w:textDirection w:val="btLr"/>
          </w:tcPr>
          <w:p w:rsidR="00924F95" w:rsidRDefault="00E63C3D">
            <w:pPr>
              <w:pStyle w:val="Jin0"/>
              <w:spacing w:before="260" w:line="240" w:lineRule="auto"/>
              <w:ind w:firstLine="0"/>
              <w:jc w:val="center"/>
              <w:rPr>
                <w:sz w:val="8"/>
                <w:szCs w:val="8"/>
              </w:rPr>
            </w:pPr>
            <w:proofErr w:type="spellStart"/>
            <w:r>
              <w:rPr>
                <w:rStyle w:val="Jin"/>
                <w:sz w:val="8"/>
                <w:szCs w:val="8"/>
              </w:rPr>
              <w:t>GAPFleet</w:t>
            </w:r>
            <w:proofErr w:type="spellEnd"/>
            <w:r>
              <w:rPr>
                <w:rStyle w:val="Jin"/>
                <w:sz w:val="8"/>
                <w:szCs w:val="8"/>
              </w:rPr>
              <w:t xml:space="preserve"> (Kč)</w:t>
            </w:r>
          </w:p>
        </w:tc>
        <w:tc>
          <w:tcPr>
            <w:tcW w:w="586" w:type="dxa"/>
            <w:tcBorders>
              <w:top w:val="single" w:sz="4" w:space="0" w:color="auto"/>
              <w:left w:val="single" w:sz="4" w:space="0" w:color="auto"/>
            </w:tcBorders>
            <w:shd w:val="clear" w:color="auto" w:fill="C1CBC9"/>
            <w:textDirection w:val="btLr"/>
          </w:tcPr>
          <w:p w:rsidR="00924F95" w:rsidRDefault="00E63C3D">
            <w:pPr>
              <w:pStyle w:val="Jin0"/>
              <w:spacing w:before="240" w:line="240" w:lineRule="auto"/>
              <w:ind w:firstLine="0"/>
              <w:jc w:val="center"/>
              <w:rPr>
                <w:sz w:val="8"/>
                <w:szCs w:val="8"/>
              </w:rPr>
            </w:pPr>
            <w:proofErr w:type="spellStart"/>
            <w:r>
              <w:rPr>
                <w:rStyle w:val="Jin"/>
                <w:sz w:val="8"/>
                <w:szCs w:val="8"/>
              </w:rPr>
              <w:t>MylKč</w:t>
            </w:r>
            <w:proofErr w:type="spellEnd"/>
            <w:r>
              <w:rPr>
                <w:rStyle w:val="Jin"/>
                <w:sz w:val="8"/>
                <w:szCs w:val="8"/>
              </w:rPr>
              <w:t>)</w:t>
            </w:r>
          </w:p>
        </w:tc>
        <w:tc>
          <w:tcPr>
            <w:tcW w:w="686" w:type="dxa"/>
            <w:vMerge/>
            <w:tcBorders>
              <w:left w:val="single" w:sz="4" w:space="0" w:color="auto"/>
              <w:right w:val="single" w:sz="4" w:space="0" w:color="auto"/>
            </w:tcBorders>
            <w:shd w:val="clear" w:color="auto" w:fill="C1CBC9"/>
            <w:textDirection w:val="btLr"/>
          </w:tcPr>
          <w:p w:rsidR="00924F95" w:rsidRDefault="00924F95"/>
        </w:tc>
      </w:tr>
      <w:tr w:rsidR="00924F95">
        <w:tblPrEx>
          <w:tblCellMar>
            <w:top w:w="0" w:type="dxa"/>
            <w:bottom w:w="0" w:type="dxa"/>
          </w:tblCellMar>
        </w:tblPrEx>
        <w:trPr>
          <w:trHeight w:hRule="exact" w:val="197"/>
          <w:jc w:val="center"/>
        </w:trPr>
        <w:tc>
          <w:tcPr>
            <w:tcW w:w="139" w:type="dxa"/>
            <w:tcBorders>
              <w:top w:val="single" w:sz="4" w:space="0" w:color="auto"/>
              <w:left w:val="single" w:sz="4" w:space="0" w:color="auto"/>
            </w:tcBorders>
            <w:shd w:val="clear" w:color="auto" w:fill="auto"/>
          </w:tcPr>
          <w:p w:rsidR="00924F95" w:rsidRDefault="00924F95">
            <w:pPr>
              <w:rPr>
                <w:sz w:val="10"/>
                <w:szCs w:val="10"/>
              </w:rPr>
            </w:pPr>
          </w:p>
        </w:tc>
        <w:tc>
          <w:tcPr>
            <w:tcW w:w="283" w:type="dxa"/>
            <w:tcBorders>
              <w:top w:val="single" w:sz="4" w:space="0" w:color="auto"/>
            </w:tcBorders>
            <w:shd w:val="clear" w:color="auto" w:fill="auto"/>
          </w:tcPr>
          <w:p w:rsidR="00924F95" w:rsidRDefault="00924F95">
            <w:pPr>
              <w:rPr>
                <w:sz w:val="10"/>
                <w:szCs w:val="10"/>
              </w:rPr>
            </w:pPr>
          </w:p>
        </w:tc>
        <w:tc>
          <w:tcPr>
            <w:tcW w:w="1133" w:type="dxa"/>
            <w:gridSpan w:val="3"/>
            <w:tcBorders>
              <w:top w:val="single" w:sz="4" w:space="0" w:color="auto"/>
              <w:left w:val="single" w:sz="4" w:space="0" w:color="auto"/>
            </w:tcBorders>
            <w:shd w:val="clear" w:color="auto" w:fill="auto"/>
          </w:tcPr>
          <w:p w:rsidR="00924F95" w:rsidRDefault="00E63C3D">
            <w:pPr>
              <w:pStyle w:val="Jin0"/>
              <w:spacing w:line="240" w:lineRule="auto"/>
              <w:ind w:firstLine="0"/>
              <w:jc w:val="center"/>
              <w:rPr>
                <w:sz w:val="8"/>
                <w:szCs w:val="8"/>
              </w:rPr>
            </w:pPr>
            <w:r>
              <w:rPr>
                <w:rStyle w:val="Jin"/>
                <w:sz w:val="8"/>
                <w:szCs w:val="8"/>
              </w:rPr>
              <w:t>7B99012</w:t>
            </w:r>
          </w:p>
        </w:tc>
        <w:tc>
          <w:tcPr>
            <w:tcW w:w="994" w:type="dxa"/>
            <w:gridSpan w:val="3"/>
            <w:tcBorders>
              <w:top w:val="single" w:sz="4" w:space="0" w:color="auto"/>
              <w:left w:val="single" w:sz="4" w:space="0" w:color="auto"/>
            </w:tcBorders>
            <w:shd w:val="clear" w:color="auto" w:fill="auto"/>
          </w:tcPr>
          <w:p w:rsidR="00924F95" w:rsidRDefault="00E63C3D">
            <w:pPr>
              <w:pStyle w:val="Jin0"/>
              <w:spacing w:line="240" w:lineRule="auto"/>
              <w:ind w:firstLine="0"/>
              <w:jc w:val="center"/>
              <w:rPr>
                <w:sz w:val="8"/>
                <w:szCs w:val="8"/>
              </w:rPr>
            </w:pPr>
            <w:r>
              <w:rPr>
                <w:rStyle w:val="Jin"/>
                <w:sz w:val="8"/>
                <w:szCs w:val="8"/>
              </w:rPr>
              <w:t>Peugeot</w:t>
            </w:r>
          </w:p>
        </w:tc>
        <w:tc>
          <w:tcPr>
            <w:tcW w:w="994" w:type="dxa"/>
            <w:gridSpan w:val="4"/>
            <w:tcBorders>
              <w:top w:val="single" w:sz="4" w:space="0" w:color="auto"/>
              <w:left w:val="single" w:sz="4" w:space="0" w:color="auto"/>
            </w:tcBorders>
            <w:shd w:val="clear" w:color="auto" w:fill="auto"/>
          </w:tcPr>
          <w:p w:rsidR="00924F95" w:rsidRDefault="00924F95">
            <w:pPr>
              <w:pStyle w:val="Jin0"/>
              <w:spacing w:line="240" w:lineRule="auto"/>
              <w:ind w:firstLine="420"/>
              <w:rPr>
                <w:sz w:val="8"/>
                <w:szCs w:val="8"/>
              </w:rPr>
            </w:pPr>
          </w:p>
        </w:tc>
        <w:tc>
          <w:tcPr>
            <w:tcW w:w="226" w:type="dxa"/>
            <w:tcBorders>
              <w:top w:val="single" w:sz="4" w:space="0" w:color="auto"/>
              <w:left w:val="single" w:sz="4" w:space="0" w:color="auto"/>
            </w:tcBorders>
            <w:shd w:val="clear" w:color="auto" w:fill="auto"/>
          </w:tcPr>
          <w:p w:rsidR="00924F95" w:rsidRDefault="00E63C3D">
            <w:pPr>
              <w:pStyle w:val="Jin0"/>
              <w:spacing w:line="240" w:lineRule="auto"/>
              <w:ind w:firstLine="0"/>
              <w:rPr>
                <w:sz w:val="8"/>
                <w:szCs w:val="8"/>
              </w:rPr>
            </w:pPr>
            <w:r>
              <w:rPr>
                <w:rStyle w:val="Jin"/>
                <w:sz w:val="8"/>
                <w:szCs w:val="8"/>
              </w:rPr>
              <w:t>31</w:t>
            </w:r>
          </w:p>
        </w:tc>
        <w:tc>
          <w:tcPr>
            <w:tcW w:w="480" w:type="dxa"/>
            <w:gridSpan w:val="2"/>
            <w:tcBorders>
              <w:top w:val="single" w:sz="4" w:space="0" w:color="auto"/>
            </w:tcBorders>
            <w:shd w:val="clear" w:color="auto" w:fill="auto"/>
          </w:tcPr>
          <w:p w:rsidR="00924F95" w:rsidRDefault="00E63C3D">
            <w:pPr>
              <w:pStyle w:val="Jin0"/>
              <w:spacing w:line="240" w:lineRule="auto"/>
              <w:ind w:firstLine="0"/>
              <w:rPr>
                <w:sz w:val="8"/>
                <w:szCs w:val="8"/>
              </w:rPr>
            </w:pPr>
            <w:r>
              <w:rPr>
                <w:rStyle w:val="Jin"/>
                <w:sz w:val="8"/>
                <w:szCs w:val="8"/>
              </w:rPr>
              <w:t>12.2022</w:t>
            </w:r>
          </w:p>
        </w:tc>
        <w:tc>
          <w:tcPr>
            <w:tcW w:w="701" w:type="dxa"/>
            <w:gridSpan w:val="3"/>
            <w:tcBorders>
              <w:top w:val="single" w:sz="4" w:space="0" w:color="auto"/>
              <w:left w:val="single" w:sz="4" w:space="0" w:color="auto"/>
            </w:tcBorders>
            <w:shd w:val="clear" w:color="auto" w:fill="auto"/>
          </w:tcPr>
          <w:p w:rsidR="00924F95" w:rsidRDefault="00924F95">
            <w:pPr>
              <w:pStyle w:val="Jin0"/>
              <w:spacing w:line="240" w:lineRule="auto"/>
              <w:ind w:firstLine="160"/>
              <w:rPr>
                <w:sz w:val="8"/>
                <w:szCs w:val="8"/>
              </w:rPr>
            </w:pPr>
          </w:p>
        </w:tc>
        <w:tc>
          <w:tcPr>
            <w:tcW w:w="840" w:type="dxa"/>
            <w:gridSpan w:val="3"/>
            <w:tcBorders>
              <w:top w:val="single" w:sz="4" w:space="0" w:color="auto"/>
              <w:left w:val="single" w:sz="4" w:space="0" w:color="auto"/>
            </w:tcBorders>
            <w:shd w:val="clear" w:color="auto" w:fill="auto"/>
          </w:tcPr>
          <w:p w:rsidR="00924F95" w:rsidRDefault="00E63C3D">
            <w:pPr>
              <w:pStyle w:val="Jin0"/>
              <w:spacing w:line="240" w:lineRule="auto"/>
              <w:ind w:firstLine="280"/>
              <w:rPr>
                <w:sz w:val="8"/>
                <w:szCs w:val="8"/>
              </w:rPr>
            </w:pPr>
            <w:proofErr w:type="spellStart"/>
            <w:r>
              <w:rPr>
                <w:rStyle w:val="Jin"/>
                <w:sz w:val="8"/>
                <w:szCs w:val="8"/>
              </w:rPr>
              <w:t>Allrisk</w:t>
            </w:r>
            <w:proofErr w:type="spellEnd"/>
          </w:p>
        </w:tc>
        <w:tc>
          <w:tcPr>
            <w:tcW w:w="797" w:type="dxa"/>
            <w:gridSpan w:val="3"/>
            <w:tcBorders>
              <w:top w:val="single" w:sz="4" w:space="0" w:color="auto"/>
              <w:left w:val="single" w:sz="4" w:space="0" w:color="auto"/>
            </w:tcBorders>
            <w:shd w:val="clear" w:color="auto" w:fill="auto"/>
          </w:tcPr>
          <w:p w:rsidR="00924F95" w:rsidRDefault="00924F95">
            <w:pPr>
              <w:pStyle w:val="Jin0"/>
              <w:spacing w:line="240" w:lineRule="auto"/>
              <w:ind w:firstLine="240"/>
              <w:rPr>
                <w:sz w:val="8"/>
                <w:szCs w:val="8"/>
              </w:rPr>
            </w:pPr>
          </w:p>
        </w:tc>
        <w:tc>
          <w:tcPr>
            <w:tcW w:w="1128" w:type="dxa"/>
            <w:tcBorders>
              <w:top w:val="single" w:sz="4" w:space="0" w:color="auto"/>
              <w:left w:val="single" w:sz="4" w:space="0" w:color="auto"/>
            </w:tcBorders>
            <w:shd w:val="clear" w:color="auto" w:fill="auto"/>
          </w:tcPr>
          <w:p w:rsidR="00924F95" w:rsidRDefault="00E63C3D">
            <w:pPr>
              <w:pStyle w:val="Jin0"/>
              <w:spacing w:line="240" w:lineRule="auto"/>
              <w:ind w:firstLine="160"/>
              <w:rPr>
                <w:sz w:val="8"/>
                <w:szCs w:val="8"/>
              </w:rPr>
            </w:pPr>
            <w:proofErr w:type="spellStart"/>
            <w:r>
              <w:rPr>
                <w:rStyle w:val="Jin"/>
                <w:sz w:val="8"/>
                <w:szCs w:val="8"/>
              </w:rPr>
              <w:t>li</w:t>
            </w:r>
            <w:proofErr w:type="spellEnd"/>
            <w:r>
              <w:rPr>
                <w:rStyle w:val="Jin"/>
                <w:sz w:val="8"/>
                <w:szCs w:val="8"/>
              </w:rPr>
              <w:t xml:space="preserve"> mil plněni (sjednáno)</w:t>
            </w:r>
          </w:p>
        </w:tc>
        <w:tc>
          <w:tcPr>
            <w:tcW w:w="658" w:type="dxa"/>
            <w:tcBorders>
              <w:top w:val="single" w:sz="4" w:space="0" w:color="auto"/>
              <w:left w:val="single" w:sz="4" w:space="0" w:color="auto"/>
            </w:tcBorders>
            <w:shd w:val="clear" w:color="auto" w:fill="auto"/>
          </w:tcPr>
          <w:p w:rsidR="00924F95" w:rsidRDefault="00E63C3D">
            <w:pPr>
              <w:pStyle w:val="Jin0"/>
              <w:spacing w:line="240" w:lineRule="auto"/>
              <w:ind w:firstLine="0"/>
              <w:jc w:val="center"/>
              <w:rPr>
                <w:sz w:val="8"/>
                <w:szCs w:val="8"/>
              </w:rPr>
            </w:pPr>
            <w:r>
              <w:rPr>
                <w:rStyle w:val="Jin"/>
                <w:sz w:val="8"/>
                <w:szCs w:val="8"/>
              </w:rPr>
              <w:t>Asistence M</w:t>
            </w:r>
          </w:p>
        </w:tc>
        <w:tc>
          <w:tcPr>
            <w:tcW w:w="662" w:type="dxa"/>
            <w:tcBorders>
              <w:top w:val="single" w:sz="4" w:space="0" w:color="auto"/>
              <w:left w:val="single" w:sz="4" w:space="0" w:color="auto"/>
            </w:tcBorders>
            <w:shd w:val="clear" w:color="auto" w:fill="auto"/>
          </w:tcPr>
          <w:p w:rsidR="00924F95" w:rsidRDefault="00924F95">
            <w:pPr>
              <w:pStyle w:val="Jin0"/>
              <w:spacing w:line="240" w:lineRule="auto"/>
              <w:ind w:firstLine="0"/>
              <w:jc w:val="center"/>
              <w:rPr>
                <w:sz w:val="8"/>
                <w:szCs w:val="8"/>
              </w:rPr>
            </w:pPr>
          </w:p>
        </w:tc>
        <w:tc>
          <w:tcPr>
            <w:tcW w:w="730" w:type="dxa"/>
            <w:tcBorders>
              <w:top w:val="single" w:sz="4" w:space="0" w:color="auto"/>
              <w:left w:val="single" w:sz="4" w:space="0" w:color="auto"/>
            </w:tcBorders>
            <w:shd w:val="clear" w:color="auto" w:fill="auto"/>
          </w:tcPr>
          <w:p w:rsidR="00924F95" w:rsidRDefault="00924F95">
            <w:pPr>
              <w:rPr>
                <w:sz w:val="10"/>
                <w:szCs w:val="10"/>
              </w:rPr>
            </w:pPr>
          </w:p>
        </w:tc>
        <w:tc>
          <w:tcPr>
            <w:tcW w:w="730" w:type="dxa"/>
            <w:tcBorders>
              <w:top w:val="single" w:sz="4" w:space="0" w:color="auto"/>
              <w:left w:val="single" w:sz="4" w:space="0" w:color="auto"/>
            </w:tcBorders>
            <w:shd w:val="clear" w:color="auto" w:fill="auto"/>
          </w:tcPr>
          <w:p w:rsidR="00924F95" w:rsidRDefault="00924F95">
            <w:pPr>
              <w:rPr>
                <w:sz w:val="10"/>
                <w:szCs w:val="10"/>
              </w:rPr>
            </w:pPr>
          </w:p>
        </w:tc>
        <w:tc>
          <w:tcPr>
            <w:tcW w:w="662" w:type="dxa"/>
            <w:tcBorders>
              <w:top w:val="single" w:sz="4" w:space="0" w:color="auto"/>
              <w:left w:val="single" w:sz="4" w:space="0" w:color="auto"/>
            </w:tcBorders>
            <w:shd w:val="clear" w:color="auto" w:fill="auto"/>
          </w:tcPr>
          <w:p w:rsidR="00924F95" w:rsidRDefault="00924F95">
            <w:pPr>
              <w:rPr>
                <w:sz w:val="10"/>
                <w:szCs w:val="10"/>
              </w:rPr>
            </w:pPr>
          </w:p>
        </w:tc>
        <w:tc>
          <w:tcPr>
            <w:tcW w:w="662" w:type="dxa"/>
            <w:tcBorders>
              <w:top w:val="single" w:sz="4" w:space="0" w:color="auto"/>
              <w:left w:val="single" w:sz="4" w:space="0" w:color="auto"/>
            </w:tcBorders>
            <w:shd w:val="clear" w:color="auto" w:fill="auto"/>
          </w:tcPr>
          <w:p w:rsidR="00924F95" w:rsidRDefault="00924F95">
            <w:pPr>
              <w:rPr>
                <w:sz w:val="10"/>
                <w:szCs w:val="10"/>
              </w:rPr>
            </w:pPr>
          </w:p>
        </w:tc>
        <w:tc>
          <w:tcPr>
            <w:tcW w:w="667" w:type="dxa"/>
            <w:tcBorders>
              <w:top w:val="single" w:sz="4" w:space="0" w:color="auto"/>
              <w:left w:val="single" w:sz="4" w:space="0" w:color="auto"/>
            </w:tcBorders>
            <w:shd w:val="clear" w:color="auto" w:fill="auto"/>
          </w:tcPr>
          <w:p w:rsidR="00924F95" w:rsidRDefault="00924F95">
            <w:pPr>
              <w:rPr>
                <w:sz w:val="10"/>
                <w:szCs w:val="10"/>
              </w:rPr>
            </w:pPr>
          </w:p>
        </w:tc>
        <w:tc>
          <w:tcPr>
            <w:tcW w:w="595" w:type="dxa"/>
            <w:tcBorders>
              <w:top w:val="single" w:sz="4" w:space="0" w:color="auto"/>
              <w:left w:val="single" w:sz="4" w:space="0" w:color="auto"/>
            </w:tcBorders>
            <w:shd w:val="clear" w:color="auto" w:fill="auto"/>
          </w:tcPr>
          <w:p w:rsidR="00924F95" w:rsidRDefault="00924F95">
            <w:pPr>
              <w:rPr>
                <w:sz w:val="10"/>
                <w:szCs w:val="10"/>
              </w:rPr>
            </w:pPr>
          </w:p>
        </w:tc>
        <w:tc>
          <w:tcPr>
            <w:tcW w:w="662" w:type="dxa"/>
            <w:tcBorders>
              <w:top w:val="single" w:sz="4" w:space="0" w:color="auto"/>
              <w:left w:val="single" w:sz="4" w:space="0" w:color="auto"/>
            </w:tcBorders>
            <w:shd w:val="clear" w:color="auto" w:fill="auto"/>
          </w:tcPr>
          <w:p w:rsidR="00924F95" w:rsidRDefault="00924F95">
            <w:pPr>
              <w:rPr>
                <w:sz w:val="10"/>
                <w:szCs w:val="10"/>
              </w:rPr>
            </w:pPr>
          </w:p>
        </w:tc>
        <w:tc>
          <w:tcPr>
            <w:tcW w:w="658" w:type="dxa"/>
            <w:tcBorders>
              <w:top w:val="single" w:sz="4" w:space="0" w:color="auto"/>
              <w:left w:val="single" w:sz="4" w:space="0" w:color="auto"/>
            </w:tcBorders>
            <w:shd w:val="clear" w:color="auto" w:fill="auto"/>
          </w:tcPr>
          <w:p w:rsidR="00924F95" w:rsidRDefault="00924F95">
            <w:pPr>
              <w:rPr>
                <w:sz w:val="10"/>
                <w:szCs w:val="10"/>
              </w:rPr>
            </w:pPr>
          </w:p>
        </w:tc>
        <w:tc>
          <w:tcPr>
            <w:tcW w:w="586" w:type="dxa"/>
            <w:tcBorders>
              <w:top w:val="single" w:sz="4" w:space="0" w:color="auto"/>
              <w:left w:val="single" w:sz="4" w:space="0" w:color="auto"/>
            </w:tcBorders>
            <w:shd w:val="clear" w:color="auto" w:fill="auto"/>
          </w:tcPr>
          <w:p w:rsidR="00924F95" w:rsidRDefault="00924F95">
            <w:pPr>
              <w:rPr>
                <w:sz w:val="10"/>
                <w:szCs w:val="10"/>
              </w:rPr>
            </w:pPr>
          </w:p>
        </w:tc>
        <w:tc>
          <w:tcPr>
            <w:tcW w:w="686" w:type="dxa"/>
            <w:tcBorders>
              <w:top w:val="single" w:sz="4" w:space="0" w:color="auto"/>
              <w:left w:val="single" w:sz="4" w:space="0" w:color="auto"/>
              <w:right w:val="single" w:sz="4" w:space="0" w:color="auto"/>
            </w:tcBorders>
            <w:shd w:val="clear" w:color="auto" w:fill="auto"/>
          </w:tcPr>
          <w:p w:rsidR="00924F95" w:rsidRDefault="00924F95">
            <w:pPr>
              <w:rPr>
                <w:sz w:val="10"/>
                <w:szCs w:val="10"/>
              </w:rPr>
            </w:pPr>
          </w:p>
        </w:tc>
      </w:tr>
      <w:tr w:rsidR="00924F95">
        <w:tblPrEx>
          <w:tblCellMar>
            <w:top w:w="0" w:type="dxa"/>
            <w:bottom w:w="0" w:type="dxa"/>
          </w:tblCellMar>
        </w:tblPrEx>
        <w:trPr>
          <w:trHeight w:hRule="exact" w:val="187"/>
          <w:jc w:val="center"/>
        </w:trPr>
        <w:tc>
          <w:tcPr>
            <w:tcW w:w="139" w:type="dxa"/>
            <w:tcBorders>
              <w:left w:val="single" w:sz="4" w:space="0" w:color="auto"/>
            </w:tcBorders>
            <w:shd w:val="clear" w:color="auto" w:fill="auto"/>
          </w:tcPr>
          <w:p w:rsidR="00924F95" w:rsidRDefault="00924F95">
            <w:pPr>
              <w:rPr>
                <w:sz w:val="10"/>
                <w:szCs w:val="10"/>
              </w:rPr>
            </w:pPr>
          </w:p>
        </w:tc>
        <w:tc>
          <w:tcPr>
            <w:tcW w:w="283" w:type="dxa"/>
            <w:shd w:val="clear" w:color="auto" w:fill="auto"/>
          </w:tcPr>
          <w:p w:rsidR="00924F95" w:rsidRDefault="00E63C3D">
            <w:pPr>
              <w:pStyle w:val="Jin0"/>
              <w:spacing w:line="240" w:lineRule="auto"/>
              <w:ind w:firstLine="0"/>
              <w:jc w:val="both"/>
              <w:rPr>
                <w:sz w:val="8"/>
                <w:szCs w:val="8"/>
              </w:rPr>
            </w:pPr>
            <w:r>
              <w:rPr>
                <w:rStyle w:val="Jin"/>
                <w:sz w:val="8"/>
                <w:szCs w:val="8"/>
              </w:rPr>
              <w:t>50</w:t>
            </w:r>
          </w:p>
        </w:tc>
        <w:tc>
          <w:tcPr>
            <w:tcW w:w="1133" w:type="dxa"/>
            <w:gridSpan w:val="3"/>
            <w:tcBorders>
              <w:top w:val="single" w:sz="4" w:space="0" w:color="auto"/>
              <w:left w:val="single" w:sz="4" w:space="0" w:color="auto"/>
            </w:tcBorders>
            <w:shd w:val="clear" w:color="auto" w:fill="auto"/>
          </w:tcPr>
          <w:p w:rsidR="00924F95" w:rsidRDefault="00E63C3D">
            <w:pPr>
              <w:pStyle w:val="Jin0"/>
              <w:spacing w:line="240" w:lineRule="auto"/>
              <w:ind w:firstLine="0"/>
              <w:jc w:val="center"/>
              <w:rPr>
                <w:sz w:val="8"/>
                <w:szCs w:val="8"/>
              </w:rPr>
            </w:pPr>
            <w:r>
              <w:rPr>
                <w:rStyle w:val="Jin"/>
                <w:sz w:val="8"/>
                <w:szCs w:val="8"/>
              </w:rPr>
              <w:t>4983009597</w:t>
            </w:r>
          </w:p>
        </w:tc>
        <w:tc>
          <w:tcPr>
            <w:tcW w:w="994" w:type="dxa"/>
            <w:gridSpan w:val="3"/>
            <w:tcBorders>
              <w:top w:val="single" w:sz="4" w:space="0" w:color="auto"/>
              <w:left w:val="single" w:sz="4" w:space="0" w:color="auto"/>
            </w:tcBorders>
            <w:shd w:val="clear" w:color="auto" w:fill="auto"/>
          </w:tcPr>
          <w:p w:rsidR="00924F95" w:rsidRDefault="00E63C3D">
            <w:pPr>
              <w:pStyle w:val="Jin0"/>
              <w:spacing w:line="240" w:lineRule="auto"/>
              <w:ind w:firstLine="0"/>
              <w:jc w:val="center"/>
              <w:rPr>
                <w:sz w:val="8"/>
                <w:szCs w:val="8"/>
              </w:rPr>
            </w:pPr>
            <w:r>
              <w:rPr>
                <w:rStyle w:val="Jin"/>
                <w:sz w:val="8"/>
                <w:szCs w:val="8"/>
              </w:rPr>
              <w:t>PARTNER</w:t>
            </w:r>
          </w:p>
        </w:tc>
        <w:tc>
          <w:tcPr>
            <w:tcW w:w="994" w:type="dxa"/>
            <w:gridSpan w:val="4"/>
            <w:tcBorders>
              <w:top w:val="single" w:sz="4" w:space="0" w:color="auto"/>
              <w:left w:val="single" w:sz="4" w:space="0" w:color="auto"/>
            </w:tcBorders>
            <w:shd w:val="clear" w:color="auto" w:fill="auto"/>
          </w:tcPr>
          <w:p w:rsidR="00924F95" w:rsidRDefault="00924F95">
            <w:pPr>
              <w:pStyle w:val="Jin0"/>
              <w:spacing w:line="240" w:lineRule="auto"/>
              <w:ind w:firstLine="260"/>
              <w:rPr>
                <w:sz w:val="8"/>
                <w:szCs w:val="8"/>
              </w:rPr>
            </w:pPr>
          </w:p>
        </w:tc>
        <w:tc>
          <w:tcPr>
            <w:tcW w:w="706" w:type="dxa"/>
            <w:gridSpan w:val="3"/>
            <w:tcBorders>
              <w:top w:val="single" w:sz="4" w:space="0" w:color="auto"/>
              <w:left w:val="single" w:sz="4" w:space="0" w:color="auto"/>
            </w:tcBorders>
            <w:shd w:val="clear" w:color="auto" w:fill="auto"/>
          </w:tcPr>
          <w:p w:rsidR="00924F95" w:rsidRDefault="00924F95">
            <w:pPr>
              <w:rPr>
                <w:sz w:val="10"/>
                <w:szCs w:val="10"/>
              </w:rPr>
            </w:pPr>
          </w:p>
        </w:tc>
        <w:tc>
          <w:tcPr>
            <w:tcW w:w="701" w:type="dxa"/>
            <w:gridSpan w:val="3"/>
            <w:tcBorders>
              <w:top w:val="single" w:sz="4" w:space="0" w:color="auto"/>
              <w:left w:val="single" w:sz="4" w:space="0" w:color="auto"/>
            </w:tcBorders>
            <w:shd w:val="clear" w:color="auto" w:fill="auto"/>
          </w:tcPr>
          <w:p w:rsidR="00924F95" w:rsidRDefault="00924F95">
            <w:pPr>
              <w:pStyle w:val="Jin0"/>
              <w:spacing w:line="240" w:lineRule="auto"/>
              <w:ind w:firstLine="220"/>
              <w:rPr>
                <w:sz w:val="8"/>
                <w:szCs w:val="8"/>
              </w:rPr>
            </w:pPr>
          </w:p>
        </w:tc>
        <w:tc>
          <w:tcPr>
            <w:tcW w:w="840" w:type="dxa"/>
            <w:gridSpan w:val="3"/>
            <w:tcBorders>
              <w:top w:val="single" w:sz="4" w:space="0" w:color="auto"/>
              <w:left w:val="single" w:sz="4" w:space="0" w:color="auto"/>
            </w:tcBorders>
            <w:shd w:val="clear" w:color="auto" w:fill="auto"/>
          </w:tcPr>
          <w:p w:rsidR="00924F95" w:rsidRDefault="00E63C3D">
            <w:pPr>
              <w:pStyle w:val="Jin0"/>
              <w:spacing w:line="240" w:lineRule="auto"/>
              <w:ind w:firstLine="240"/>
              <w:rPr>
                <w:sz w:val="8"/>
                <w:szCs w:val="8"/>
              </w:rPr>
            </w:pPr>
            <w:r>
              <w:rPr>
                <w:rStyle w:val="Jin"/>
                <w:sz w:val="8"/>
                <w:szCs w:val="8"/>
              </w:rPr>
              <w:t>112 000</w:t>
            </w:r>
          </w:p>
        </w:tc>
        <w:tc>
          <w:tcPr>
            <w:tcW w:w="797" w:type="dxa"/>
            <w:gridSpan w:val="3"/>
            <w:tcBorders>
              <w:top w:val="single" w:sz="4" w:space="0" w:color="auto"/>
              <w:left w:val="single" w:sz="4" w:space="0" w:color="auto"/>
            </w:tcBorders>
            <w:shd w:val="clear" w:color="auto" w:fill="auto"/>
          </w:tcPr>
          <w:p w:rsidR="00924F95" w:rsidRDefault="00924F95">
            <w:pPr>
              <w:pStyle w:val="Jin0"/>
              <w:spacing w:line="240" w:lineRule="auto"/>
              <w:ind w:firstLine="200"/>
              <w:rPr>
                <w:sz w:val="8"/>
                <w:szCs w:val="8"/>
              </w:rPr>
            </w:pPr>
          </w:p>
        </w:tc>
        <w:tc>
          <w:tcPr>
            <w:tcW w:w="1128" w:type="dxa"/>
            <w:tcBorders>
              <w:top w:val="single" w:sz="4" w:space="0" w:color="auto"/>
              <w:left w:val="single" w:sz="4" w:space="0" w:color="auto"/>
            </w:tcBorders>
            <w:shd w:val="clear" w:color="auto" w:fill="auto"/>
          </w:tcPr>
          <w:p w:rsidR="00924F95" w:rsidRDefault="00E63C3D">
            <w:pPr>
              <w:pStyle w:val="Jin0"/>
              <w:spacing w:line="240" w:lineRule="auto"/>
              <w:ind w:firstLine="160"/>
              <w:rPr>
                <w:sz w:val="8"/>
                <w:szCs w:val="8"/>
              </w:rPr>
            </w:pPr>
            <w:r>
              <w:rPr>
                <w:rStyle w:val="Jin"/>
                <w:sz w:val="8"/>
                <w:szCs w:val="8"/>
              </w:rPr>
              <w:t>doplňující informace</w:t>
            </w:r>
          </w:p>
        </w:tc>
        <w:tc>
          <w:tcPr>
            <w:tcW w:w="658" w:type="dxa"/>
            <w:tcBorders>
              <w:top w:val="single" w:sz="4" w:space="0" w:color="auto"/>
              <w:left w:val="single" w:sz="4" w:space="0" w:color="auto"/>
            </w:tcBorders>
            <w:shd w:val="clear" w:color="auto" w:fill="auto"/>
          </w:tcPr>
          <w:p w:rsidR="00924F95" w:rsidRDefault="00924F95">
            <w:pPr>
              <w:rPr>
                <w:sz w:val="10"/>
                <w:szCs w:val="10"/>
              </w:rPr>
            </w:pPr>
          </w:p>
        </w:tc>
        <w:tc>
          <w:tcPr>
            <w:tcW w:w="662" w:type="dxa"/>
            <w:tcBorders>
              <w:top w:val="single" w:sz="4" w:space="0" w:color="auto"/>
              <w:left w:val="single" w:sz="4" w:space="0" w:color="auto"/>
            </w:tcBorders>
            <w:shd w:val="clear" w:color="auto" w:fill="auto"/>
          </w:tcPr>
          <w:p w:rsidR="00924F95" w:rsidRDefault="00924F95">
            <w:pPr>
              <w:rPr>
                <w:sz w:val="10"/>
                <w:szCs w:val="10"/>
              </w:rPr>
            </w:pPr>
          </w:p>
        </w:tc>
        <w:tc>
          <w:tcPr>
            <w:tcW w:w="730" w:type="dxa"/>
            <w:tcBorders>
              <w:top w:val="single" w:sz="4" w:space="0" w:color="auto"/>
              <w:left w:val="single" w:sz="4" w:space="0" w:color="auto"/>
            </w:tcBorders>
            <w:shd w:val="clear" w:color="auto" w:fill="auto"/>
          </w:tcPr>
          <w:p w:rsidR="00924F95" w:rsidRDefault="00924F95">
            <w:pPr>
              <w:rPr>
                <w:sz w:val="10"/>
                <w:szCs w:val="10"/>
              </w:rPr>
            </w:pPr>
          </w:p>
        </w:tc>
        <w:tc>
          <w:tcPr>
            <w:tcW w:w="730" w:type="dxa"/>
            <w:tcBorders>
              <w:top w:val="single" w:sz="4" w:space="0" w:color="auto"/>
              <w:left w:val="single" w:sz="4" w:space="0" w:color="auto"/>
            </w:tcBorders>
            <w:shd w:val="clear" w:color="auto" w:fill="auto"/>
          </w:tcPr>
          <w:p w:rsidR="00924F95" w:rsidRDefault="00924F95">
            <w:pPr>
              <w:rPr>
                <w:sz w:val="10"/>
                <w:szCs w:val="10"/>
              </w:rPr>
            </w:pPr>
          </w:p>
        </w:tc>
        <w:tc>
          <w:tcPr>
            <w:tcW w:w="662" w:type="dxa"/>
            <w:tcBorders>
              <w:top w:val="single" w:sz="4" w:space="0" w:color="auto"/>
              <w:left w:val="single" w:sz="4" w:space="0" w:color="auto"/>
            </w:tcBorders>
            <w:shd w:val="clear" w:color="auto" w:fill="auto"/>
          </w:tcPr>
          <w:p w:rsidR="00924F95" w:rsidRDefault="00924F95">
            <w:pPr>
              <w:rPr>
                <w:sz w:val="10"/>
                <w:szCs w:val="10"/>
              </w:rPr>
            </w:pPr>
          </w:p>
        </w:tc>
        <w:tc>
          <w:tcPr>
            <w:tcW w:w="662" w:type="dxa"/>
            <w:tcBorders>
              <w:top w:val="single" w:sz="4" w:space="0" w:color="auto"/>
              <w:left w:val="single" w:sz="4" w:space="0" w:color="auto"/>
            </w:tcBorders>
            <w:shd w:val="clear" w:color="auto" w:fill="auto"/>
          </w:tcPr>
          <w:p w:rsidR="00924F95" w:rsidRDefault="00924F95">
            <w:pPr>
              <w:rPr>
                <w:sz w:val="10"/>
                <w:szCs w:val="10"/>
              </w:rPr>
            </w:pPr>
          </w:p>
        </w:tc>
        <w:tc>
          <w:tcPr>
            <w:tcW w:w="667" w:type="dxa"/>
            <w:tcBorders>
              <w:top w:val="single" w:sz="4" w:space="0" w:color="auto"/>
              <w:left w:val="single" w:sz="4" w:space="0" w:color="auto"/>
            </w:tcBorders>
            <w:shd w:val="clear" w:color="auto" w:fill="auto"/>
          </w:tcPr>
          <w:p w:rsidR="00924F95" w:rsidRDefault="00924F95">
            <w:pPr>
              <w:rPr>
                <w:sz w:val="10"/>
                <w:szCs w:val="10"/>
              </w:rPr>
            </w:pPr>
          </w:p>
        </w:tc>
        <w:tc>
          <w:tcPr>
            <w:tcW w:w="595" w:type="dxa"/>
            <w:tcBorders>
              <w:top w:val="single" w:sz="4" w:space="0" w:color="auto"/>
              <w:left w:val="single" w:sz="4" w:space="0" w:color="auto"/>
            </w:tcBorders>
            <w:shd w:val="clear" w:color="auto" w:fill="auto"/>
          </w:tcPr>
          <w:p w:rsidR="00924F95" w:rsidRDefault="00924F95">
            <w:pPr>
              <w:rPr>
                <w:sz w:val="10"/>
                <w:szCs w:val="10"/>
              </w:rPr>
            </w:pPr>
          </w:p>
        </w:tc>
        <w:tc>
          <w:tcPr>
            <w:tcW w:w="662" w:type="dxa"/>
            <w:tcBorders>
              <w:top w:val="single" w:sz="4" w:space="0" w:color="auto"/>
              <w:left w:val="single" w:sz="4" w:space="0" w:color="auto"/>
            </w:tcBorders>
            <w:shd w:val="clear" w:color="auto" w:fill="auto"/>
          </w:tcPr>
          <w:p w:rsidR="00924F95" w:rsidRDefault="00924F95">
            <w:pPr>
              <w:rPr>
                <w:sz w:val="10"/>
                <w:szCs w:val="10"/>
              </w:rPr>
            </w:pPr>
          </w:p>
        </w:tc>
        <w:tc>
          <w:tcPr>
            <w:tcW w:w="658" w:type="dxa"/>
            <w:tcBorders>
              <w:top w:val="single" w:sz="4" w:space="0" w:color="auto"/>
              <w:left w:val="single" w:sz="4" w:space="0" w:color="auto"/>
            </w:tcBorders>
            <w:shd w:val="clear" w:color="auto" w:fill="auto"/>
          </w:tcPr>
          <w:p w:rsidR="00924F95" w:rsidRDefault="00924F95">
            <w:pPr>
              <w:rPr>
                <w:sz w:val="10"/>
                <w:szCs w:val="10"/>
              </w:rPr>
            </w:pPr>
          </w:p>
        </w:tc>
        <w:tc>
          <w:tcPr>
            <w:tcW w:w="586" w:type="dxa"/>
            <w:tcBorders>
              <w:top w:val="single" w:sz="4" w:space="0" w:color="auto"/>
              <w:left w:val="single" w:sz="4" w:space="0" w:color="auto"/>
            </w:tcBorders>
            <w:shd w:val="clear" w:color="auto" w:fill="auto"/>
          </w:tcPr>
          <w:p w:rsidR="00924F95" w:rsidRDefault="00924F95">
            <w:pPr>
              <w:rPr>
                <w:sz w:val="10"/>
                <w:szCs w:val="10"/>
              </w:rPr>
            </w:pPr>
          </w:p>
        </w:tc>
        <w:tc>
          <w:tcPr>
            <w:tcW w:w="686" w:type="dxa"/>
            <w:tcBorders>
              <w:left w:val="single" w:sz="4" w:space="0" w:color="auto"/>
              <w:right w:val="single" w:sz="4" w:space="0" w:color="auto"/>
            </w:tcBorders>
            <w:shd w:val="clear" w:color="auto" w:fill="auto"/>
          </w:tcPr>
          <w:p w:rsidR="00924F95" w:rsidRDefault="00924F95">
            <w:pPr>
              <w:pStyle w:val="Jin0"/>
              <w:spacing w:line="240" w:lineRule="auto"/>
              <w:ind w:firstLine="160"/>
              <w:rPr>
                <w:sz w:val="8"/>
                <w:szCs w:val="8"/>
              </w:rPr>
            </w:pPr>
          </w:p>
        </w:tc>
      </w:tr>
      <w:tr w:rsidR="00924F95">
        <w:tblPrEx>
          <w:tblCellMar>
            <w:top w:w="0" w:type="dxa"/>
            <w:bottom w:w="0" w:type="dxa"/>
          </w:tblCellMar>
        </w:tblPrEx>
        <w:trPr>
          <w:trHeight w:hRule="exact" w:val="216"/>
          <w:jc w:val="center"/>
        </w:trPr>
        <w:tc>
          <w:tcPr>
            <w:tcW w:w="139" w:type="dxa"/>
            <w:tcBorders>
              <w:left w:val="single" w:sz="4" w:space="0" w:color="auto"/>
            </w:tcBorders>
            <w:shd w:val="clear" w:color="auto" w:fill="auto"/>
          </w:tcPr>
          <w:p w:rsidR="00924F95" w:rsidRDefault="00924F95">
            <w:pPr>
              <w:rPr>
                <w:sz w:val="10"/>
                <w:szCs w:val="10"/>
              </w:rPr>
            </w:pPr>
          </w:p>
        </w:tc>
        <w:tc>
          <w:tcPr>
            <w:tcW w:w="283" w:type="dxa"/>
            <w:shd w:val="clear" w:color="auto" w:fill="auto"/>
          </w:tcPr>
          <w:p w:rsidR="00924F95" w:rsidRDefault="00924F95">
            <w:pPr>
              <w:rPr>
                <w:sz w:val="10"/>
                <w:szCs w:val="10"/>
              </w:rPr>
            </w:pPr>
          </w:p>
        </w:tc>
        <w:tc>
          <w:tcPr>
            <w:tcW w:w="1133" w:type="dxa"/>
            <w:gridSpan w:val="3"/>
            <w:tcBorders>
              <w:top w:val="single" w:sz="4" w:space="0" w:color="auto"/>
              <w:left w:val="single" w:sz="4" w:space="0" w:color="auto"/>
            </w:tcBorders>
            <w:shd w:val="clear" w:color="auto" w:fill="auto"/>
          </w:tcPr>
          <w:p w:rsidR="00924F95" w:rsidRDefault="00E63C3D">
            <w:pPr>
              <w:pStyle w:val="Jin0"/>
              <w:spacing w:line="240" w:lineRule="auto"/>
              <w:ind w:firstLine="0"/>
              <w:rPr>
                <w:sz w:val="8"/>
                <w:szCs w:val="8"/>
              </w:rPr>
            </w:pPr>
            <w:r>
              <w:rPr>
                <w:rStyle w:val="Jin"/>
                <w:sz w:val="8"/>
                <w:szCs w:val="8"/>
              </w:rPr>
              <w:t>VF37J9HP0BJ678624</w:t>
            </w:r>
          </w:p>
        </w:tc>
        <w:tc>
          <w:tcPr>
            <w:tcW w:w="994" w:type="dxa"/>
            <w:gridSpan w:val="3"/>
            <w:tcBorders>
              <w:top w:val="single" w:sz="4" w:space="0" w:color="auto"/>
              <w:left w:val="single" w:sz="4" w:space="0" w:color="auto"/>
            </w:tcBorders>
            <w:shd w:val="clear" w:color="auto" w:fill="auto"/>
          </w:tcPr>
          <w:p w:rsidR="00924F95" w:rsidRDefault="00E63C3D">
            <w:pPr>
              <w:pStyle w:val="Jin0"/>
              <w:spacing w:line="240" w:lineRule="auto"/>
              <w:ind w:firstLine="0"/>
              <w:jc w:val="center"/>
              <w:rPr>
                <w:sz w:val="8"/>
                <w:szCs w:val="8"/>
              </w:rPr>
            </w:pPr>
            <w:r>
              <w:rPr>
                <w:rStyle w:val="Jin"/>
                <w:sz w:val="8"/>
                <w:szCs w:val="8"/>
              </w:rPr>
              <w:t>osobni</w:t>
            </w:r>
          </w:p>
        </w:tc>
        <w:tc>
          <w:tcPr>
            <w:tcW w:w="994" w:type="dxa"/>
            <w:gridSpan w:val="4"/>
            <w:tcBorders>
              <w:top w:val="single" w:sz="4" w:space="0" w:color="auto"/>
              <w:left w:val="single" w:sz="4" w:space="0" w:color="auto"/>
            </w:tcBorders>
            <w:shd w:val="clear" w:color="auto" w:fill="auto"/>
          </w:tcPr>
          <w:p w:rsidR="00924F95" w:rsidRDefault="00924F95">
            <w:pPr>
              <w:pStyle w:val="Jin0"/>
              <w:spacing w:line="240" w:lineRule="auto"/>
              <w:ind w:firstLine="420"/>
              <w:rPr>
                <w:sz w:val="8"/>
                <w:szCs w:val="8"/>
              </w:rPr>
            </w:pPr>
          </w:p>
        </w:tc>
        <w:tc>
          <w:tcPr>
            <w:tcW w:w="706" w:type="dxa"/>
            <w:gridSpan w:val="3"/>
            <w:tcBorders>
              <w:top w:val="single" w:sz="4" w:space="0" w:color="auto"/>
              <w:left w:val="single" w:sz="4" w:space="0" w:color="auto"/>
            </w:tcBorders>
            <w:shd w:val="clear" w:color="auto" w:fill="auto"/>
          </w:tcPr>
          <w:p w:rsidR="00924F95" w:rsidRDefault="00E63C3D">
            <w:pPr>
              <w:pStyle w:val="Jin0"/>
              <w:spacing w:line="240" w:lineRule="auto"/>
              <w:ind w:firstLine="220"/>
              <w:rPr>
                <w:sz w:val="8"/>
                <w:szCs w:val="8"/>
              </w:rPr>
            </w:pPr>
            <w:r>
              <w:rPr>
                <w:rStyle w:val="Jin"/>
                <w:sz w:val="8"/>
                <w:szCs w:val="8"/>
              </w:rPr>
              <w:t>00:00</w:t>
            </w:r>
          </w:p>
        </w:tc>
        <w:tc>
          <w:tcPr>
            <w:tcW w:w="701" w:type="dxa"/>
            <w:gridSpan w:val="3"/>
            <w:tcBorders>
              <w:top w:val="single" w:sz="4" w:space="0" w:color="auto"/>
              <w:left w:val="single" w:sz="4" w:space="0" w:color="auto"/>
            </w:tcBorders>
            <w:shd w:val="clear" w:color="auto" w:fill="auto"/>
          </w:tcPr>
          <w:p w:rsidR="00924F95" w:rsidRDefault="00924F95">
            <w:pPr>
              <w:pStyle w:val="Jin0"/>
              <w:spacing w:line="240" w:lineRule="auto"/>
              <w:ind w:firstLine="220"/>
              <w:rPr>
                <w:sz w:val="8"/>
                <w:szCs w:val="8"/>
              </w:rPr>
            </w:pPr>
          </w:p>
        </w:tc>
        <w:tc>
          <w:tcPr>
            <w:tcW w:w="840" w:type="dxa"/>
            <w:gridSpan w:val="3"/>
            <w:tcBorders>
              <w:top w:val="single" w:sz="4" w:space="0" w:color="auto"/>
              <w:left w:val="single" w:sz="4" w:space="0" w:color="auto"/>
            </w:tcBorders>
            <w:shd w:val="clear" w:color="auto" w:fill="auto"/>
          </w:tcPr>
          <w:p w:rsidR="00924F95" w:rsidRDefault="00E63C3D">
            <w:pPr>
              <w:pStyle w:val="Jin0"/>
              <w:spacing w:line="240" w:lineRule="auto"/>
              <w:ind w:firstLine="240"/>
              <w:rPr>
                <w:sz w:val="8"/>
                <w:szCs w:val="8"/>
              </w:rPr>
            </w:pPr>
            <w:r>
              <w:rPr>
                <w:rStyle w:val="Jin"/>
                <w:sz w:val="8"/>
                <w:szCs w:val="8"/>
              </w:rPr>
              <w:t>5/5000</w:t>
            </w:r>
          </w:p>
        </w:tc>
        <w:tc>
          <w:tcPr>
            <w:tcW w:w="797" w:type="dxa"/>
            <w:gridSpan w:val="3"/>
            <w:tcBorders>
              <w:top w:val="single" w:sz="4" w:space="0" w:color="auto"/>
              <w:left w:val="single" w:sz="4" w:space="0" w:color="auto"/>
            </w:tcBorders>
            <w:shd w:val="clear" w:color="auto" w:fill="auto"/>
          </w:tcPr>
          <w:p w:rsidR="00924F95" w:rsidRDefault="00924F95">
            <w:pPr>
              <w:pStyle w:val="Jin0"/>
              <w:spacing w:line="240" w:lineRule="auto"/>
              <w:ind w:firstLine="240"/>
              <w:rPr>
                <w:sz w:val="8"/>
                <w:szCs w:val="8"/>
              </w:rPr>
            </w:pPr>
          </w:p>
        </w:tc>
        <w:tc>
          <w:tcPr>
            <w:tcW w:w="1128" w:type="dxa"/>
            <w:tcBorders>
              <w:top w:val="single" w:sz="4" w:space="0" w:color="auto"/>
              <w:left w:val="single" w:sz="4" w:space="0" w:color="auto"/>
            </w:tcBorders>
            <w:shd w:val="clear" w:color="auto" w:fill="auto"/>
          </w:tcPr>
          <w:p w:rsidR="00924F95" w:rsidRDefault="00E63C3D">
            <w:pPr>
              <w:pStyle w:val="Jin0"/>
              <w:spacing w:line="240" w:lineRule="auto"/>
              <w:ind w:firstLine="0"/>
              <w:jc w:val="center"/>
              <w:rPr>
                <w:sz w:val="8"/>
                <w:szCs w:val="8"/>
              </w:rPr>
            </w:pPr>
            <w:r>
              <w:rPr>
                <w:rStyle w:val="Jin"/>
                <w:sz w:val="8"/>
                <w:szCs w:val="8"/>
              </w:rPr>
              <w:t xml:space="preserve">roční.' </w:t>
            </w:r>
            <w:proofErr w:type="spellStart"/>
            <w:r>
              <w:rPr>
                <w:rStyle w:val="Jin"/>
                <w:sz w:val="8"/>
                <w:szCs w:val="8"/>
              </w:rPr>
              <w:t>lhůtni</w:t>
            </w:r>
            <w:proofErr w:type="spellEnd"/>
            <w:r>
              <w:rPr>
                <w:rStyle w:val="Jin"/>
                <w:sz w:val="8"/>
                <w:szCs w:val="8"/>
              </w:rPr>
              <w:t xml:space="preserve"> pojistné (Kč)</w:t>
            </w:r>
          </w:p>
        </w:tc>
        <w:tc>
          <w:tcPr>
            <w:tcW w:w="658" w:type="dxa"/>
            <w:tcBorders>
              <w:top w:val="single" w:sz="4" w:space="0" w:color="auto"/>
              <w:left w:val="single" w:sz="4" w:space="0" w:color="auto"/>
            </w:tcBorders>
            <w:shd w:val="clear" w:color="auto" w:fill="auto"/>
          </w:tcPr>
          <w:p w:rsidR="00924F95" w:rsidRDefault="00E63C3D">
            <w:pPr>
              <w:pStyle w:val="Jin0"/>
              <w:spacing w:line="240" w:lineRule="auto"/>
              <w:ind w:firstLine="0"/>
              <w:jc w:val="center"/>
              <w:rPr>
                <w:sz w:val="8"/>
                <w:szCs w:val="8"/>
              </w:rPr>
            </w:pPr>
            <w:r>
              <w:rPr>
                <w:rStyle w:val="Jin"/>
                <w:sz w:val="8"/>
                <w:szCs w:val="8"/>
              </w:rPr>
              <w:t>0</w:t>
            </w:r>
          </w:p>
        </w:tc>
        <w:tc>
          <w:tcPr>
            <w:tcW w:w="662" w:type="dxa"/>
            <w:tcBorders>
              <w:top w:val="single" w:sz="4" w:space="0" w:color="auto"/>
              <w:left w:val="single" w:sz="4" w:space="0" w:color="auto"/>
            </w:tcBorders>
            <w:shd w:val="clear" w:color="auto" w:fill="auto"/>
          </w:tcPr>
          <w:p w:rsidR="00924F95" w:rsidRDefault="00924F95">
            <w:pPr>
              <w:pStyle w:val="Jin0"/>
              <w:spacing w:line="240" w:lineRule="auto"/>
              <w:ind w:firstLine="0"/>
              <w:jc w:val="center"/>
              <w:rPr>
                <w:sz w:val="8"/>
                <w:szCs w:val="8"/>
              </w:rPr>
            </w:pPr>
          </w:p>
        </w:tc>
        <w:tc>
          <w:tcPr>
            <w:tcW w:w="730" w:type="dxa"/>
            <w:tcBorders>
              <w:top w:val="single" w:sz="4" w:space="0" w:color="auto"/>
              <w:left w:val="single" w:sz="4" w:space="0" w:color="auto"/>
            </w:tcBorders>
            <w:shd w:val="clear" w:color="auto" w:fill="auto"/>
          </w:tcPr>
          <w:p w:rsidR="00924F95" w:rsidRDefault="00924F95">
            <w:pPr>
              <w:rPr>
                <w:sz w:val="10"/>
                <w:szCs w:val="10"/>
              </w:rPr>
            </w:pPr>
          </w:p>
        </w:tc>
        <w:tc>
          <w:tcPr>
            <w:tcW w:w="730" w:type="dxa"/>
            <w:tcBorders>
              <w:top w:val="single" w:sz="4" w:space="0" w:color="auto"/>
              <w:left w:val="single" w:sz="4" w:space="0" w:color="auto"/>
            </w:tcBorders>
            <w:shd w:val="clear" w:color="auto" w:fill="auto"/>
          </w:tcPr>
          <w:p w:rsidR="00924F95" w:rsidRDefault="00924F95">
            <w:pPr>
              <w:rPr>
                <w:sz w:val="10"/>
                <w:szCs w:val="10"/>
              </w:rPr>
            </w:pPr>
          </w:p>
        </w:tc>
        <w:tc>
          <w:tcPr>
            <w:tcW w:w="662" w:type="dxa"/>
            <w:tcBorders>
              <w:top w:val="single" w:sz="4" w:space="0" w:color="auto"/>
              <w:left w:val="single" w:sz="4" w:space="0" w:color="auto"/>
            </w:tcBorders>
            <w:shd w:val="clear" w:color="auto" w:fill="auto"/>
          </w:tcPr>
          <w:p w:rsidR="00924F95" w:rsidRDefault="00924F95">
            <w:pPr>
              <w:rPr>
                <w:sz w:val="10"/>
                <w:szCs w:val="10"/>
              </w:rPr>
            </w:pPr>
          </w:p>
        </w:tc>
        <w:tc>
          <w:tcPr>
            <w:tcW w:w="662" w:type="dxa"/>
            <w:tcBorders>
              <w:top w:val="single" w:sz="4" w:space="0" w:color="auto"/>
              <w:left w:val="single" w:sz="4" w:space="0" w:color="auto"/>
            </w:tcBorders>
            <w:shd w:val="clear" w:color="auto" w:fill="auto"/>
          </w:tcPr>
          <w:p w:rsidR="00924F95" w:rsidRDefault="00924F95">
            <w:pPr>
              <w:rPr>
                <w:sz w:val="10"/>
                <w:szCs w:val="10"/>
              </w:rPr>
            </w:pPr>
          </w:p>
        </w:tc>
        <w:tc>
          <w:tcPr>
            <w:tcW w:w="667" w:type="dxa"/>
            <w:tcBorders>
              <w:top w:val="single" w:sz="4" w:space="0" w:color="auto"/>
              <w:left w:val="single" w:sz="4" w:space="0" w:color="auto"/>
            </w:tcBorders>
            <w:shd w:val="clear" w:color="auto" w:fill="auto"/>
          </w:tcPr>
          <w:p w:rsidR="00924F95" w:rsidRDefault="00924F95">
            <w:pPr>
              <w:rPr>
                <w:sz w:val="10"/>
                <w:szCs w:val="10"/>
              </w:rPr>
            </w:pPr>
          </w:p>
        </w:tc>
        <w:tc>
          <w:tcPr>
            <w:tcW w:w="595" w:type="dxa"/>
            <w:tcBorders>
              <w:top w:val="single" w:sz="4" w:space="0" w:color="auto"/>
              <w:left w:val="single" w:sz="4" w:space="0" w:color="auto"/>
            </w:tcBorders>
            <w:shd w:val="clear" w:color="auto" w:fill="auto"/>
          </w:tcPr>
          <w:p w:rsidR="00924F95" w:rsidRDefault="00924F95">
            <w:pPr>
              <w:rPr>
                <w:sz w:val="10"/>
                <w:szCs w:val="10"/>
              </w:rPr>
            </w:pPr>
          </w:p>
        </w:tc>
        <w:tc>
          <w:tcPr>
            <w:tcW w:w="662" w:type="dxa"/>
            <w:tcBorders>
              <w:top w:val="single" w:sz="4" w:space="0" w:color="auto"/>
              <w:left w:val="single" w:sz="4" w:space="0" w:color="auto"/>
            </w:tcBorders>
            <w:shd w:val="clear" w:color="auto" w:fill="auto"/>
          </w:tcPr>
          <w:p w:rsidR="00924F95" w:rsidRDefault="00924F95">
            <w:pPr>
              <w:rPr>
                <w:sz w:val="10"/>
                <w:szCs w:val="10"/>
              </w:rPr>
            </w:pPr>
          </w:p>
        </w:tc>
        <w:tc>
          <w:tcPr>
            <w:tcW w:w="658" w:type="dxa"/>
            <w:tcBorders>
              <w:top w:val="single" w:sz="4" w:space="0" w:color="auto"/>
              <w:left w:val="single" w:sz="4" w:space="0" w:color="auto"/>
            </w:tcBorders>
            <w:shd w:val="clear" w:color="auto" w:fill="auto"/>
          </w:tcPr>
          <w:p w:rsidR="00924F95" w:rsidRDefault="00924F95">
            <w:pPr>
              <w:rPr>
                <w:sz w:val="10"/>
                <w:szCs w:val="10"/>
              </w:rPr>
            </w:pPr>
          </w:p>
        </w:tc>
        <w:tc>
          <w:tcPr>
            <w:tcW w:w="586" w:type="dxa"/>
            <w:tcBorders>
              <w:top w:val="single" w:sz="4" w:space="0" w:color="auto"/>
              <w:left w:val="single" w:sz="4" w:space="0" w:color="auto"/>
            </w:tcBorders>
            <w:shd w:val="clear" w:color="auto" w:fill="auto"/>
          </w:tcPr>
          <w:p w:rsidR="00924F95" w:rsidRDefault="00924F95">
            <w:pPr>
              <w:rPr>
                <w:sz w:val="10"/>
                <w:szCs w:val="10"/>
              </w:rPr>
            </w:pPr>
          </w:p>
        </w:tc>
        <w:tc>
          <w:tcPr>
            <w:tcW w:w="686" w:type="dxa"/>
            <w:tcBorders>
              <w:left w:val="single" w:sz="4" w:space="0" w:color="auto"/>
              <w:right w:val="single" w:sz="4" w:space="0" w:color="auto"/>
            </w:tcBorders>
            <w:shd w:val="clear" w:color="auto" w:fill="auto"/>
          </w:tcPr>
          <w:p w:rsidR="00924F95" w:rsidRDefault="00924F95">
            <w:pPr>
              <w:rPr>
                <w:sz w:val="10"/>
                <w:szCs w:val="10"/>
              </w:rPr>
            </w:pPr>
          </w:p>
        </w:tc>
      </w:tr>
      <w:tr w:rsidR="00924F95">
        <w:tblPrEx>
          <w:tblCellMar>
            <w:top w:w="0" w:type="dxa"/>
            <w:bottom w:w="0" w:type="dxa"/>
          </w:tblCellMar>
        </w:tblPrEx>
        <w:trPr>
          <w:trHeight w:hRule="exact" w:val="221"/>
          <w:jc w:val="center"/>
        </w:trPr>
        <w:tc>
          <w:tcPr>
            <w:tcW w:w="139" w:type="dxa"/>
            <w:tcBorders>
              <w:top w:val="single" w:sz="4" w:space="0" w:color="auto"/>
              <w:left w:val="single" w:sz="4" w:space="0" w:color="auto"/>
            </w:tcBorders>
            <w:shd w:val="clear" w:color="auto" w:fill="auto"/>
          </w:tcPr>
          <w:p w:rsidR="00924F95" w:rsidRDefault="00924F95">
            <w:pPr>
              <w:rPr>
                <w:sz w:val="10"/>
                <w:szCs w:val="10"/>
              </w:rPr>
            </w:pPr>
          </w:p>
        </w:tc>
        <w:tc>
          <w:tcPr>
            <w:tcW w:w="283" w:type="dxa"/>
            <w:tcBorders>
              <w:top w:val="single" w:sz="4" w:space="0" w:color="auto"/>
            </w:tcBorders>
            <w:shd w:val="clear" w:color="auto" w:fill="auto"/>
          </w:tcPr>
          <w:p w:rsidR="00924F95" w:rsidRDefault="00924F95">
            <w:pPr>
              <w:rPr>
                <w:sz w:val="10"/>
                <w:szCs w:val="10"/>
              </w:rPr>
            </w:pPr>
          </w:p>
        </w:tc>
        <w:tc>
          <w:tcPr>
            <w:tcW w:w="1133" w:type="dxa"/>
            <w:gridSpan w:val="3"/>
            <w:tcBorders>
              <w:top w:val="single" w:sz="4" w:space="0" w:color="auto"/>
              <w:left w:val="single" w:sz="4" w:space="0" w:color="auto"/>
            </w:tcBorders>
            <w:shd w:val="clear" w:color="auto" w:fill="auto"/>
            <w:vAlign w:val="bottom"/>
          </w:tcPr>
          <w:p w:rsidR="00924F95" w:rsidRDefault="00E63C3D">
            <w:pPr>
              <w:pStyle w:val="Jin0"/>
              <w:spacing w:line="240" w:lineRule="auto"/>
              <w:ind w:firstLine="0"/>
              <w:jc w:val="center"/>
              <w:rPr>
                <w:sz w:val="8"/>
                <w:szCs w:val="8"/>
              </w:rPr>
            </w:pPr>
            <w:r>
              <w:rPr>
                <w:rStyle w:val="Jin"/>
                <w:sz w:val="8"/>
                <w:szCs w:val="8"/>
              </w:rPr>
              <w:t>8AH6365</w:t>
            </w:r>
          </w:p>
        </w:tc>
        <w:tc>
          <w:tcPr>
            <w:tcW w:w="994" w:type="dxa"/>
            <w:gridSpan w:val="3"/>
            <w:tcBorders>
              <w:top w:val="single" w:sz="4" w:space="0" w:color="auto"/>
              <w:left w:val="single" w:sz="4" w:space="0" w:color="auto"/>
            </w:tcBorders>
            <w:shd w:val="clear" w:color="auto" w:fill="auto"/>
            <w:vAlign w:val="bottom"/>
          </w:tcPr>
          <w:p w:rsidR="00924F95" w:rsidRDefault="00E63C3D">
            <w:pPr>
              <w:pStyle w:val="Jin0"/>
              <w:spacing w:line="240" w:lineRule="auto"/>
              <w:ind w:firstLine="320"/>
              <w:rPr>
                <w:sz w:val="8"/>
                <w:szCs w:val="8"/>
              </w:rPr>
            </w:pPr>
            <w:proofErr w:type="spellStart"/>
            <w:r>
              <w:rPr>
                <w:rStyle w:val="Jin"/>
                <w:sz w:val="8"/>
                <w:szCs w:val="8"/>
              </w:rPr>
              <w:t>škoií</w:t>
            </w:r>
            <w:proofErr w:type="spellEnd"/>
          </w:p>
        </w:tc>
        <w:tc>
          <w:tcPr>
            <w:tcW w:w="994" w:type="dxa"/>
            <w:gridSpan w:val="4"/>
            <w:tcBorders>
              <w:top w:val="single" w:sz="4" w:space="0" w:color="auto"/>
              <w:left w:val="single" w:sz="4" w:space="0" w:color="auto"/>
            </w:tcBorders>
            <w:shd w:val="clear" w:color="auto" w:fill="auto"/>
            <w:vAlign w:val="bottom"/>
          </w:tcPr>
          <w:p w:rsidR="00924F95" w:rsidRDefault="00924F95">
            <w:pPr>
              <w:pStyle w:val="Jin0"/>
              <w:spacing w:line="240" w:lineRule="auto"/>
              <w:ind w:firstLine="420"/>
              <w:rPr>
                <w:sz w:val="8"/>
                <w:szCs w:val="8"/>
              </w:rPr>
            </w:pPr>
          </w:p>
        </w:tc>
        <w:tc>
          <w:tcPr>
            <w:tcW w:w="226" w:type="dxa"/>
            <w:tcBorders>
              <w:top w:val="single" w:sz="4" w:space="0" w:color="auto"/>
              <w:left w:val="single" w:sz="4" w:space="0" w:color="auto"/>
            </w:tcBorders>
            <w:shd w:val="clear" w:color="auto" w:fill="auto"/>
            <w:vAlign w:val="bottom"/>
          </w:tcPr>
          <w:p w:rsidR="00924F95" w:rsidRDefault="00E63C3D">
            <w:pPr>
              <w:pStyle w:val="Jin0"/>
              <w:spacing w:line="240" w:lineRule="auto"/>
              <w:ind w:firstLine="0"/>
              <w:rPr>
                <w:sz w:val="8"/>
                <w:szCs w:val="8"/>
              </w:rPr>
            </w:pPr>
            <w:r>
              <w:rPr>
                <w:rStyle w:val="Jin"/>
                <w:sz w:val="8"/>
                <w:szCs w:val="8"/>
              </w:rPr>
              <w:t>31</w:t>
            </w:r>
          </w:p>
        </w:tc>
        <w:tc>
          <w:tcPr>
            <w:tcW w:w="480" w:type="dxa"/>
            <w:gridSpan w:val="2"/>
            <w:tcBorders>
              <w:top w:val="single" w:sz="4" w:space="0" w:color="auto"/>
            </w:tcBorders>
            <w:shd w:val="clear" w:color="auto" w:fill="auto"/>
            <w:vAlign w:val="bottom"/>
          </w:tcPr>
          <w:p w:rsidR="00924F95" w:rsidRDefault="00E63C3D">
            <w:pPr>
              <w:pStyle w:val="Jin0"/>
              <w:spacing w:line="240" w:lineRule="auto"/>
              <w:ind w:firstLine="0"/>
              <w:rPr>
                <w:sz w:val="8"/>
                <w:szCs w:val="8"/>
              </w:rPr>
            </w:pPr>
            <w:r>
              <w:rPr>
                <w:rStyle w:val="Jin"/>
                <w:sz w:val="8"/>
                <w:szCs w:val="8"/>
              </w:rPr>
              <w:t>12.2022</w:t>
            </w:r>
          </w:p>
        </w:tc>
        <w:tc>
          <w:tcPr>
            <w:tcW w:w="701" w:type="dxa"/>
            <w:gridSpan w:val="3"/>
            <w:tcBorders>
              <w:top w:val="single" w:sz="4" w:space="0" w:color="auto"/>
              <w:left w:val="single" w:sz="4" w:space="0" w:color="auto"/>
            </w:tcBorders>
            <w:shd w:val="clear" w:color="auto" w:fill="auto"/>
            <w:vAlign w:val="bottom"/>
          </w:tcPr>
          <w:p w:rsidR="00924F95" w:rsidRDefault="00924F95">
            <w:pPr>
              <w:pStyle w:val="Jin0"/>
              <w:spacing w:line="240" w:lineRule="auto"/>
              <w:ind w:firstLine="160"/>
              <w:rPr>
                <w:sz w:val="8"/>
                <w:szCs w:val="8"/>
              </w:rPr>
            </w:pPr>
          </w:p>
        </w:tc>
        <w:tc>
          <w:tcPr>
            <w:tcW w:w="840" w:type="dxa"/>
            <w:gridSpan w:val="3"/>
            <w:tcBorders>
              <w:top w:val="single" w:sz="4" w:space="0" w:color="auto"/>
              <w:left w:val="single" w:sz="4" w:space="0" w:color="auto"/>
            </w:tcBorders>
            <w:shd w:val="clear" w:color="auto" w:fill="auto"/>
            <w:vAlign w:val="bottom"/>
          </w:tcPr>
          <w:p w:rsidR="00924F95" w:rsidRDefault="00E63C3D">
            <w:pPr>
              <w:pStyle w:val="Jin0"/>
              <w:spacing w:line="240" w:lineRule="auto"/>
              <w:ind w:firstLine="240"/>
              <w:rPr>
                <w:sz w:val="8"/>
                <w:szCs w:val="8"/>
              </w:rPr>
            </w:pPr>
            <w:proofErr w:type="spellStart"/>
            <w:r>
              <w:rPr>
                <w:rStyle w:val="Jin"/>
                <w:sz w:val="8"/>
                <w:szCs w:val="8"/>
              </w:rPr>
              <w:t>Allrisk</w:t>
            </w:r>
            <w:proofErr w:type="spellEnd"/>
          </w:p>
        </w:tc>
        <w:tc>
          <w:tcPr>
            <w:tcW w:w="797" w:type="dxa"/>
            <w:gridSpan w:val="3"/>
            <w:tcBorders>
              <w:top w:val="single" w:sz="4" w:space="0" w:color="auto"/>
              <w:left w:val="single" w:sz="4" w:space="0" w:color="auto"/>
            </w:tcBorders>
            <w:shd w:val="clear" w:color="auto" w:fill="auto"/>
            <w:vAlign w:val="bottom"/>
          </w:tcPr>
          <w:p w:rsidR="00924F95" w:rsidRDefault="00924F95">
            <w:pPr>
              <w:pStyle w:val="Jin0"/>
              <w:spacing w:line="240" w:lineRule="auto"/>
              <w:ind w:firstLine="240"/>
              <w:rPr>
                <w:sz w:val="8"/>
                <w:szCs w:val="8"/>
              </w:rPr>
            </w:pPr>
          </w:p>
        </w:tc>
        <w:tc>
          <w:tcPr>
            <w:tcW w:w="1128" w:type="dxa"/>
            <w:tcBorders>
              <w:top w:val="single" w:sz="4" w:space="0" w:color="auto"/>
              <w:left w:val="single" w:sz="4" w:space="0" w:color="auto"/>
            </w:tcBorders>
            <w:shd w:val="clear" w:color="auto" w:fill="auto"/>
            <w:vAlign w:val="bottom"/>
          </w:tcPr>
          <w:p w:rsidR="00924F95" w:rsidRDefault="00E63C3D">
            <w:pPr>
              <w:pStyle w:val="Jin0"/>
              <w:spacing w:line="240" w:lineRule="auto"/>
              <w:ind w:firstLine="0"/>
              <w:jc w:val="center"/>
              <w:rPr>
                <w:sz w:val="8"/>
                <w:szCs w:val="8"/>
              </w:rPr>
            </w:pPr>
            <w:r>
              <w:rPr>
                <w:rStyle w:val="Jin"/>
                <w:sz w:val="8"/>
                <w:szCs w:val="8"/>
              </w:rPr>
              <w:t>limit plněni i sjednáno)</w:t>
            </w:r>
          </w:p>
        </w:tc>
        <w:tc>
          <w:tcPr>
            <w:tcW w:w="658" w:type="dxa"/>
            <w:tcBorders>
              <w:top w:val="single" w:sz="4" w:space="0" w:color="auto"/>
              <w:left w:val="single" w:sz="4" w:space="0" w:color="auto"/>
            </w:tcBorders>
            <w:shd w:val="clear" w:color="auto" w:fill="auto"/>
            <w:vAlign w:val="bottom"/>
          </w:tcPr>
          <w:p w:rsidR="00924F95" w:rsidRDefault="00E63C3D">
            <w:pPr>
              <w:pStyle w:val="Jin0"/>
              <w:spacing w:line="240" w:lineRule="auto"/>
              <w:ind w:firstLine="0"/>
              <w:jc w:val="center"/>
              <w:rPr>
                <w:sz w:val="8"/>
                <w:szCs w:val="8"/>
              </w:rPr>
            </w:pPr>
            <w:r>
              <w:rPr>
                <w:rStyle w:val="Jin"/>
                <w:sz w:val="8"/>
                <w:szCs w:val="8"/>
              </w:rPr>
              <w:t>Asistence M</w:t>
            </w:r>
          </w:p>
        </w:tc>
        <w:tc>
          <w:tcPr>
            <w:tcW w:w="662" w:type="dxa"/>
            <w:tcBorders>
              <w:top w:val="single" w:sz="4" w:space="0" w:color="auto"/>
              <w:left w:val="single" w:sz="4" w:space="0" w:color="auto"/>
            </w:tcBorders>
            <w:shd w:val="clear" w:color="auto" w:fill="auto"/>
            <w:vAlign w:val="bottom"/>
          </w:tcPr>
          <w:p w:rsidR="00924F95" w:rsidRDefault="00924F95">
            <w:pPr>
              <w:pStyle w:val="Jin0"/>
              <w:spacing w:line="240" w:lineRule="auto"/>
              <w:ind w:firstLine="0"/>
              <w:jc w:val="center"/>
              <w:rPr>
                <w:sz w:val="8"/>
                <w:szCs w:val="8"/>
              </w:rPr>
            </w:pPr>
          </w:p>
        </w:tc>
        <w:tc>
          <w:tcPr>
            <w:tcW w:w="730" w:type="dxa"/>
            <w:tcBorders>
              <w:top w:val="single" w:sz="4" w:space="0" w:color="auto"/>
              <w:left w:val="single" w:sz="4" w:space="0" w:color="auto"/>
            </w:tcBorders>
            <w:shd w:val="clear" w:color="auto" w:fill="auto"/>
          </w:tcPr>
          <w:p w:rsidR="00924F95" w:rsidRDefault="00924F95">
            <w:pPr>
              <w:rPr>
                <w:sz w:val="10"/>
                <w:szCs w:val="10"/>
              </w:rPr>
            </w:pPr>
          </w:p>
        </w:tc>
        <w:tc>
          <w:tcPr>
            <w:tcW w:w="730" w:type="dxa"/>
            <w:tcBorders>
              <w:top w:val="single" w:sz="4" w:space="0" w:color="auto"/>
              <w:left w:val="single" w:sz="4" w:space="0" w:color="auto"/>
            </w:tcBorders>
            <w:shd w:val="clear" w:color="auto" w:fill="auto"/>
          </w:tcPr>
          <w:p w:rsidR="00924F95" w:rsidRDefault="00924F95">
            <w:pPr>
              <w:rPr>
                <w:sz w:val="10"/>
                <w:szCs w:val="10"/>
              </w:rPr>
            </w:pPr>
          </w:p>
        </w:tc>
        <w:tc>
          <w:tcPr>
            <w:tcW w:w="662" w:type="dxa"/>
            <w:tcBorders>
              <w:top w:val="single" w:sz="4" w:space="0" w:color="auto"/>
              <w:left w:val="single" w:sz="4" w:space="0" w:color="auto"/>
            </w:tcBorders>
            <w:shd w:val="clear" w:color="auto" w:fill="auto"/>
          </w:tcPr>
          <w:p w:rsidR="00924F95" w:rsidRDefault="00924F95">
            <w:pPr>
              <w:rPr>
                <w:sz w:val="10"/>
                <w:szCs w:val="10"/>
              </w:rPr>
            </w:pPr>
          </w:p>
        </w:tc>
        <w:tc>
          <w:tcPr>
            <w:tcW w:w="662" w:type="dxa"/>
            <w:tcBorders>
              <w:top w:val="single" w:sz="4" w:space="0" w:color="auto"/>
              <w:left w:val="single" w:sz="4" w:space="0" w:color="auto"/>
            </w:tcBorders>
            <w:shd w:val="clear" w:color="auto" w:fill="auto"/>
          </w:tcPr>
          <w:p w:rsidR="00924F95" w:rsidRDefault="00924F95">
            <w:pPr>
              <w:rPr>
                <w:sz w:val="10"/>
                <w:szCs w:val="10"/>
              </w:rPr>
            </w:pPr>
          </w:p>
        </w:tc>
        <w:tc>
          <w:tcPr>
            <w:tcW w:w="667" w:type="dxa"/>
            <w:tcBorders>
              <w:top w:val="single" w:sz="4" w:space="0" w:color="auto"/>
              <w:left w:val="single" w:sz="4" w:space="0" w:color="auto"/>
            </w:tcBorders>
            <w:shd w:val="clear" w:color="auto" w:fill="auto"/>
          </w:tcPr>
          <w:p w:rsidR="00924F95" w:rsidRDefault="00924F95">
            <w:pPr>
              <w:rPr>
                <w:sz w:val="10"/>
                <w:szCs w:val="10"/>
              </w:rPr>
            </w:pPr>
          </w:p>
        </w:tc>
        <w:tc>
          <w:tcPr>
            <w:tcW w:w="595" w:type="dxa"/>
            <w:tcBorders>
              <w:top w:val="single" w:sz="4" w:space="0" w:color="auto"/>
              <w:left w:val="single" w:sz="4" w:space="0" w:color="auto"/>
            </w:tcBorders>
            <w:shd w:val="clear" w:color="auto" w:fill="auto"/>
          </w:tcPr>
          <w:p w:rsidR="00924F95" w:rsidRDefault="00924F95">
            <w:pPr>
              <w:rPr>
                <w:sz w:val="10"/>
                <w:szCs w:val="10"/>
              </w:rPr>
            </w:pPr>
          </w:p>
        </w:tc>
        <w:tc>
          <w:tcPr>
            <w:tcW w:w="662" w:type="dxa"/>
            <w:tcBorders>
              <w:top w:val="single" w:sz="4" w:space="0" w:color="auto"/>
              <w:left w:val="single" w:sz="4" w:space="0" w:color="auto"/>
            </w:tcBorders>
            <w:shd w:val="clear" w:color="auto" w:fill="auto"/>
          </w:tcPr>
          <w:p w:rsidR="00924F95" w:rsidRDefault="00924F95">
            <w:pPr>
              <w:rPr>
                <w:sz w:val="10"/>
                <w:szCs w:val="10"/>
              </w:rPr>
            </w:pPr>
          </w:p>
        </w:tc>
        <w:tc>
          <w:tcPr>
            <w:tcW w:w="658" w:type="dxa"/>
            <w:tcBorders>
              <w:top w:val="single" w:sz="4" w:space="0" w:color="auto"/>
              <w:left w:val="single" w:sz="4" w:space="0" w:color="auto"/>
            </w:tcBorders>
            <w:shd w:val="clear" w:color="auto" w:fill="auto"/>
          </w:tcPr>
          <w:p w:rsidR="00924F95" w:rsidRDefault="00924F95">
            <w:pPr>
              <w:rPr>
                <w:sz w:val="10"/>
                <w:szCs w:val="10"/>
              </w:rPr>
            </w:pPr>
          </w:p>
        </w:tc>
        <w:tc>
          <w:tcPr>
            <w:tcW w:w="586" w:type="dxa"/>
            <w:tcBorders>
              <w:top w:val="single" w:sz="4" w:space="0" w:color="auto"/>
              <w:left w:val="single" w:sz="4" w:space="0" w:color="auto"/>
            </w:tcBorders>
            <w:shd w:val="clear" w:color="auto" w:fill="auto"/>
          </w:tcPr>
          <w:p w:rsidR="00924F95" w:rsidRDefault="00924F95">
            <w:pPr>
              <w:rPr>
                <w:sz w:val="10"/>
                <w:szCs w:val="10"/>
              </w:rPr>
            </w:pPr>
          </w:p>
        </w:tc>
        <w:tc>
          <w:tcPr>
            <w:tcW w:w="686" w:type="dxa"/>
            <w:tcBorders>
              <w:top w:val="single" w:sz="4" w:space="0" w:color="auto"/>
              <w:left w:val="single" w:sz="4" w:space="0" w:color="auto"/>
              <w:right w:val="single" w:sz="4" w:space="0" w:color="auto"/>
            </w:tcBorders>
            <w:shd w:val="clear" w:color="auto" w:fill="auto"/>
          </w:tcPr>
          <w:p w:rsidR="00924F95" w:rsidRDefault="00924F95">
            <w:pPr>
              <w:rPr>
                <w:sz w:val="10"/>
                <w:szCs w:val="10"/>
              </w:rPr>
            </w:pPr>
          </w:p>
        </w:tc>
      </w:tr>
      <w:tr w:rsidR="00924F95">
        <w:tblPrEx>
          <w:tblCellMar>
            <w:top w:w="0" w:type="dxa"/>
            <w:bottom w:w="0" w:type="dxa"/>
          </w:tblCellMar>
        </w:tblPrEx>
        <w:trPr>
          <w:trHeight w:hRule="exact" w:val="182"/>
          <w:jc w:val="center"/>
        </w:trPr>
        <w:tc>
          <w:tcPr>
            <w:tcW w:w="139" w:type="dxa"/>
            <w:tcBorders>
              <w:left w:val="single" w:sz="4" w:space="0" w:color="auto"/>
            </w:tcBorders>
            <w:shd w:val="clear" w:color="auto" w:fill="auto"/>
          </w:tcPr>
          <w:p w:rsidR="00924F95" w:rsidRDefault="00924F95">
            <w:pPr>
              <w:rPr>
                <w:sz w:val="10"/>
                <w:szCs w:val="10"/>
              </w:rPr>
            </w:pPr>
          </w:p>
        </w:tc>
        <w:tc>
          <w:tcPr>
            <w:tcW w:w="283" w:type="dxa"/>
            <w:shd w:val="clear" w:color="auto" w:fill="auto"/>
          </w:tcPr>
          <w:p w:rsidR="00924F95" w:rsidRDefault="00E63C3D">
            <w:pPr>
              <w:pStyle w:val="Jin0"/>
              <w:spacing w:line="240" w:lineRule="auto"/>
              <w:ind w:firstLine="0"/>
              <w:jc w:val="both"/>
              <w:rPr>
                <w:sz w:val="8"/>
                <w:szCs w:val="8"/>
              </w:rPr>
            </w:pPr>
            <w:r>
              <w:rPr>
                <w:rStyle w:val="Jin"/>
                <w:sz w:val="8"/>
                <w:szCs w:val="8"/>
              </w:rPr>
              <w:t>51</w:t>
            </w:r>
          </w:p>
        </w:tc>
        <w:tc>
          <w:tcPr>
            <w:tcW w:w="1133" w:type="dxa"/>
            <w:gridSpan w:val="3"/>
            <w:tcBorders>
              <w:top w:val="single" w:sz="4" w:space="0" w:color="auto"/>
              <w:left w:val="single" w:sz="4" w:space="0" w:color="auto"/>
            </w:tcBorders>
            <w:shd w:val="clear" w:color="auto" w:fill="auto"/>
          </w:tcPr>
          <w:p w:rsidR="00924F95" w:rsidRDefault="00E63C3D">
            <w:pPr>
              <w:pStyle w:val="Jin0"/>
              <w:spacing w:line="240" w:lineRule="auto"/>
              <w:ind w:firstLine="0"/>
              <w:jc w:val="center"/>
              <w:rPr>
                <w:sz w:val="8"/>
                <w:szCs w:val="8"/>
              </w:rPr>
            </w:pPr>
            <w:r>
              <w:rPr>
                <w:rStyle w:val="Jin"/>
                <w:sz w:val="8"/>
                <w:szCs w:val="8"/>
              </w:rPr>
              <w:t>4982967050</w:t>
            </w:r>
          </w:p>
        </w:tc>
        <w:tc>
          <w:tcPr>
            <w:tcW w:w="994" w:type="dxa"/>
            <w:gridSpan w:val="3"/>
            <w:tcBorders>
              <w:top w:val="single" w:sz="4" w:space="0" w:color="auto"/>
              <w:left w:val="single" w:sz="4" w:space="0" w:color="auto"/>
            </w:tcBorders>
            <w:shd w:val="clear" w:color="auto" w:fill="auto"/>
          </w:tcPr>
          <w:p w:rsidR="00924F95" w:rsidRDefault="00E63C3D">
            <w:pPr>
              <w:pStyle w:val="Jin0"/>
              <w:spacing w:line="240" w:lineRule="auto"/>
              <w:ind w:firstLine="0"/>
              <w:jc w:val="center"/>
              <w:rPr>
                <w:sz w:val="8"/>
                <w:szCs w:val="8"/>
              </w:rPr>
            </w:pPr>
            <w:r>
              <w:rPr>
                <w:rStyle w:val="Jin"/>
                <w:sz w:val="8"/>
                <w:szCs w:val="8"/>
              </w:rPr>
              <w:t>RAPID</w:t>
            </w:r>
          </w:p>
        </w:tc>
        <w:tc>
          <w:tcPr>
            <w:tcW w:w="994" w:type="dxa"/>
            <w:gridSpan w:val="4"/>
            <w:tcBorders>
              <w:top w:val="single" w:sz="4" w:space="0" w:color="auto"/>
              <w:left w:val="single" w:sz="4" w:space="0" w:color="auto"/>
            </w:tcBorders>
            <w:shd w:val="clear" w:color="auto" w:fill="auto"/>
          </w:tcPr>
          <w:p w:rsidR="00924F95" w:rsidRDefault="00924F95">
            <w:pPr>
              <w:pStyle w:val="Jin0"/>
              <w:spacing w:line="240" w:lineRule="auto"/>
              <w:ind w:firstLine="0"/>
              <w:jc w:val="center"/>
              <w:rPr>
                <w:sz w:val="8"/>
                <w:szCs w:val="8"/>
              </w:rPr>
            </w:pPr>
          </w:p>
        </w:tc>
        <w:tc>
          <w:tcPr>
            <w:tcW w:w="706" w:type="dxa"/>
            <w:gridSpan w:val="3"/>
            <w:tcBorders>
              <w:top w:val="single" w:sz="4" w:space="0" w:color="auto"/>
              <w:left w:val="single" w:sz="4" w:space="0" w:color="auto"/>
            </w:tcBorders>
            <w:shd w:val="clear" w:color="auto" w:fill="auto"/>
          </w:tcPr>
          <w:p w:rsidR="00924F95" w:rsidRDefault="00924F95">
            <w:pPr>
              <w:rPr>
                <w:sz w:val="10"/>
                <w:szCs w:val="10"/>
              </w:rPr>
            </w:pPr>
          </w:p>
        </w:tc>
        <w:tc>
          <w:tcPr>
            <w:tcW w:w="701" w:type="dxa"/>
            <w:gridSpan w:val="3"/>
            <w:tcBorders>
              <w:top w:val="single" w:sz="4" w:space="0" w:color="auto"/>
              <w:left w:val="single" w:sz="4" w:space="0" w:color="auto"/>
            </w:tcBorders>
            <w:shd w:val="clear" w:color="auto" w:fill="auto"/>
          </w:tcPr>
          <w:p w:rsidR="00924F95" w:rsidRDefault="00924F95">
            <w:pPr>
              <w:pStyle w:val="Jin0"/>
              <w:spacing w:line="240" w:lineRule="auto"/>
              <w:ind w:firstLine="220"/>
              <w:rPr>
                <w:sz w:val="8"/>
                <w:szCs w:val="8"/>
              </w:rPr>
            </w:pPr>
          </w:p>
        </w:tc>
        <w:tc>
          <w:tcPr>
            <w:tcW w:w="840" w:type="dxa"/>
            <w:gridSpan w:val="3"/>
            <w:tcBorders>
              <w:top w:val="single" w:sz="4" w:space="0" w:color="auto"/>
              <w:left w:val="single" w:sz="4" w:space="0" w:color="auto"/>
            </w:tcBorders>
            <w:shd w:val="clear" w:color="auto" w:fill="auto"/>
          </w:tcPr>
          <w:p w:rsidR="00924F95" w:rsidRDefault="00E63C3D">
            <w:pPr>
              <w:pStyle w:val="Jin0"/>
              <w:spacing w:line="240" w:lineRule="auto"/>
              <w:ind w:firstLine="240"/>
              <w:rPr>
                <w:sz w:val="8"/>
                <w:szCs w:val="8"/>
              </w:rPr>
            </w:pPr>
            <w:r>
              <w:rPr>
                <w:rStyle w:val="Jin"/>
                <w:sz w:val="8"/>
                <w:szCs w:val="8"/>
              </w:rPr>
              <w:t>169 600</w:t>
            </w:r>
          </w:p>
        </w:tc>
        <w:tc>
          <w:tcPr>
            <w:tcW w:w="797" w:type="dxa"/>
            <w:gridSpan w:val="3"/>
            <w:tcBorders>
              <w:top w:val="single" w:sz="4" w:space="0" w:color="auto"/>
              <w:left w:val="single" w:sz="4" w:space="0" w:color="auto"/>
            </w:tcBorders>
            <w:shd w:val="clear" w:color="auto" w:fill="auto"/>
          </w:tcPr>
          <w:p w:rsidR="00924F95" w:rsidRDefault="00924F95">
            <w:pPr>
              <w:pStyle w:val="Jin0"/>
              <w:spacing w:line="240" w:lineRule="auto"/>
              <w:ind w:firstLine="240"/>
              <w:rPr>
                <w:sz w:val="8"/>
                <w:szCs w:val="8"/>
              </w:rPr>
            </w:pPr>
          </w:p>
        </w:tc>
        <w:tc>
          <w:tcPr>
            <w:tcW w:w="1128" w:type="dxa"/>
            <w:tcBorders>
              <w:top w:val="single" w:sz="4" w:space="0" w:color="auto"/>
              <w:left w:val="single" w:sz="4" w:space="0" w:color="auto"/>
            </w:tcBorders>
            <w:shd w:val="clear" w:color="auto" w:fill="auto"/>
          </w:tcPr>
          <w:p w:rsidR="00924F95" w:rsidRDefault="00E63C3D">
            <w:pPr>
              <w:pStyle w:val="Jin0"/>
              <w:spacing w:line="240" w:lineRule="auto"/>
              <w:ind w:firstLine="0"/>
              <w:jc w:val="center"/>
              <w:rPr>
                <w:sz w:val="8"/>
                <w:szCs w:val="8"/>
              </w:rPr>
            </w:pPr>
            <w:r>
              <w:rPr>
                <w:rStyle w:val="Jin"/>
                <w:sz w:val="8"/>
                <w:szCs w:val="8"/>
              </w:rPr>
              <w:t>doplňující informace</w:t>
            </w:r>
          </w:p>
        </w:tc>
        <w:tc>
          <w:tcPr>
            <w:tcW w:w="658" w:type="dxa"/>
            <w:tcBorders>
              <w:top w:val="single" w:sz="4" w:space="0" w:color="auto"/>
              <w:left w:val="single" w:sz="4" w:space="0" w:color="auto"/>
            </w:tcBorders>
            <w:shd w:val="clear" w:color="auto" w:fill="auto"/>
          </w:tcPr>
          <w:p w:rsidR="00924F95" w:rsidRDefault="00924F95">
            <w:pPr>
              <w:rPr>
                <w:sz w:val="10"/>
                <w:szCs w:val="10"/>
              </w:rPr>
            </w:pPr>
          </w:p>
        </w:tc>
        <w:tc>
          <w:tcPr>
            <w:tcW w:w="662" w:type="dxa"/>
            <w:tcBorders>
              <w:top w:val="single" w:sz="4" w:space="0" w:color="auto"/>
              <w:left w:val="single" w:sz="4" w:space="0" w:color="auto"/>
            </w:tcBorders>
            <w:shd w:val="clear" w:color="auto" w:fill="auto"/>
          </w:tcPr>
          <w:p w:rsidR="00924F95" w:rsidRDefault="00924F95">
            <w:pPr>
              <w:rPr>
                <w:sz w:val="10"/>
                <w:szCs w:val="10"/>
              </w:rPr>
            </w:pPr>
          </w:p>
        </w:tc>
        <w:tc>
          <w:tcPr>
            <w:tcW w:w="730" w:type="dxa"/>
            <w:tcBorders>
              <w:top w:val="single" w:sz="4" w:space="0" w:color="auto"/>
              <w:left w:val="single" w:sz="4" w:space="0" w:color="auto"/>
            </w:tcBorders>
            <w:shd w:val="clear" w:color="auto" w:fill="auto"/>
          </w:tcPr>
          <w:p w:rsidR="00924F95" w:rsidRDefault="00924F95">
            <w:pPr>
              <w:rPr>
                <w:sz w:val="10"/>
                <w:szCs w:val="10"/>
              </w:rPr>
            </w:pPr>
          </w:p>
        </w:tc>
        <w:tc>
          <w:tcPr>
            <w:tcW w:w="730" w:type="dxa"/>
            <w:tcBorders>
              <w:top w:val="single" w:sz="4" w:space="0" w:color="auto"/>
              <w:left w:val="single" w:sz="4" w:space="0" w:color="auto"/>
            </w:tcBorders>
            <w:shd w:val="clear" w:color="auto" w:fill="auto"/>
          </w:tcPr>
          <w:p w:rsidR="00924F95" w:rsidRDefault="00924F95">
            <w:pPr>
              <w:rPr>
                <w:sz w:val="10"/>
                <w:szCs w:val="10"/>
              </w:rPr>
            </w:pPr>
          </w:p>
        </w:tc>
        <w:tc>
          <w:tcPr>
            <w:tcW w:w="662" w:type="dxa"/>
            <w:tcBorders>
              <w:top w:val="single" w:sz="4" w:space="0" w:color="auto"/>
              <w:left w:val="single" w:sz="4" w:space="0" w:color="auto"/>
            </w:tcBorders>
            <w:shd w:val="clear" w:color="auto" w:fill="auto"/>
          </w:tcPr>
          <w:p w:rsidR="00924F95" w:rsidRDefault="00924F95">
            <w:pPr>
              <w:rPr>
                <w:sz w:val="10"/>
                <w:szCs w:val="10"/>
              </w:rPr>
            </w:pPr>
          </w:p>
        </w:tc>
        <w:tc>
          <w:tcPr>
            <w:tcW w:w="662" w:type="dxa"/>
            <w:tcBorders>
              <w:top w:val="single" w:sz="4" w:space="0" w:color="auto"/>
              <w:left w:val="single" w:sz="4" w:space="0" w:color="auto"/>
            </w:tcBorders>
            <w:shd w:val="clear" w:color="auto" w:fill="auto"/>
          </w:tcPr>
          <w:p w:rsidR="00924F95" w:rsidRDefault="00924F95">
            <w:pPr>
              <w:rPr>
                <w:sz w:val="10"/>
                <w:szCs w:val="10"/>
              </w:rPr>
            </w:pPr>
          </w:p>
        </w:tc>
        <w:tc>
          <w:tcPr>
            <w:tcW w:w="667" w:type="dxa"/>
            <w:tcBorders>
              <w:top w:val="single" w:sz="4" w:space="0" w:color="auto"/>
              <w:left w:val="single" w:sz="4" w:space="0" w:color="auto"/>
            </w:tcBorders>
            <w:shd w:val="clear" w:color="auto" w:fill="auto"/>
          </w:tcPr>
          <w:p w:rsidR="00924F95" w:rsidRDefault="00924F95">
            <w:pPr>
              <w:rPr>
                <w:sz w:val="10"/>
                <w:szCs w:val="10"/>
              </w:rPr>
            </w:pPr>
          </w:p>
        </w:tc>
        <w:tc>
          <w:tcPr>
            <w:tcW w:w="595" w:type="dxa"/>
            <w:tcBorders>
              <w:top w:val="single" w:sz="4" w:space="0" w:color="auto"/>
              <w:left w:val="single" w:sz="4" w:space="0" w:color="auto"/>
            </w:tcBorders>
            <w:shd w:val="clear" w:color="auto" w:fill="auto"/>
          </w:tcPr>
          <w:p w:rsidR="00924F95" w:rsidRDefault="00924F95">
            <w:pPr>
              <w:rPr>
                <w:sz w:val="10"/>
                <w:szCs w:val="10"/>
              </w:rPr>
            </w:pPr>
          </w:p>
        </w:tc>
        <w:tc>
          <w:tcPr>
            <w:tcW w:w="662" w:type="dxa"/>
            <w:tcBorders>
              <w:top w:val="single" w:sz="4" w:space="0" w:color="auto"/>
              <w:left w:val="single" w:sz="4" w:space="0" w:color="auto"/>
            </w:tcBorders>
            <w:shd w:val="clear" w:color="auto" w:fill="auto"/>
          </w:tcPr>
          <w:p w:rsidR="00924F95" w:rsidRDefault="00924F95">
            <w:pPr>
              <w:rPr>
                <w:sz w:val="10"/>
                <w:szCs w:val="10"/>
              </w:rPr>
            </w:pPr>
          </w:p>
        </w:tc>
        <w:tc>
          <w:tcPr>
            <w:tcW w:w="658" w:type="dxa"/>
            <w:tcBorders>
              <w:top w:val="single" w:sz="4" w:space="0" w:color="auto"/>
              <w:left w:val="single" w:sz="4" w:space="0" w:color="auto"/>
            </w:tcBorders>
            <w:shd w:val="clear" w:color="auto" w:fill="auto"/>
          </w:tcPr>
          <w:p w:rsidR="00924F95" w:rsidRDefault="00924F95">
            <w:pPr>
              <w:rPr>
                <w:sz w:val="10"/>
                <w:szCs w:val="10"/>
              </w:rPr>
            </w:pPr>
          </w:p>
        </w:tc>
        <w:tc>
          <w:tcPr>
            <w:tcW w:w="586" w:type="dxa"/>
            <w:tcBorders>
              <w:top w:val="single" w:sz="4" w:space="0" w:color="auto"/>
              <w:left w:val="single" w:sz="4" w:space="0" w:color="auto"/>
            </w:tcBorders>
            <w:shd w:val="clear" w:color="auto" w:fill="auto"/>
          </w:tcPr>
          <w:p w:rsidR="00924F95" w:rsidRDefault="00924F95">
            <w:pPr>
              <w:rPr>
                <w:sz w:val="10"/>
                <w:szCs w:val="10"/>
              </w:rPr>
            </w:pPr>
          </w:p>
        </w:tc>
        <w:tc>
          <w:tcPr>
            <w:tcW w:w="686" w:type="dxa"/>
            <w:tcBorders>
              <w:left w:val="single" w:sz="4" w:space="0" w:color="auto"/>
              <w:right w:val="single" w:sz="4" w:space="0" w:color="auto"/>
            </w:tcBorders>
            <w:shd w:val="clear" w:color="auto" w:fill="auto"/>
          </w:tcPr>
          <w:p w:rsidR="00924F95" w:rsidRDefault="00924F95">
            <w:pPr>
              <w:pStyle w:val="Jin0"/>
              <w:spacing w:line="240" w:lineRule="auto"/>
              <w:ind w:firstLine="160"/>
              <w:rPr>
                <w:sz w:val="8"/>
                <w:szCs w:val="8"/>
              </w:rPr>
            </w:pPr>
          </w:p>
        </w:tc>
      </w:tr>
      <w:tr w:rsidR="00924F95">
        <w:tblPrEx>
          <w:tblCellMar>
            <w:top w:w="0" w:type="dxa"/>
            <w:bottom w:w="0" w:type="dxa"/>
          </w:tblCellMar>
        </w:tblPrEx>
        <w:trPr>
          <w:trHeight w:hRule="exact" w:val="221"/>
          <w:jc w:val="center"/>
        </w:trPr>
        <w:tc>
          <w:tcPr>
            <w:tcW w:w="139" w:type="dxa"/>
            <w:tcBorders>
              <w:left w:val="single" w:sz="4" w:space="0" w:color="auto"/>
            </w:tcBorders>
            <w:shd w:val="clear" w:color="auto" w:fill="auto"/>
          </w:tcPr>
          <w:p w:rsidR="00924F95" w:rsidRDefault="00924F95">
            <w:pPr>
              <w:rPr>
                <w:sz w:val="10"/>
                <w:szCs w:val="10"/>
              </w:rPr>
            </w:pPr>
          </w:p>
        </w:tc>
        <w:tc>
          <w:tcPr>
            <w:tcW w:w="283" w:type="dxa"/>
            <w:shd w:val="clear" w:color="auto" w:fill="auto"/>
          </w:tcPr>
          <w:p w:rsidR="00924F95" w:rsidRDefault="00924F95">
            <w:pPr>
              <w:rPr>
                <w:sz w:val="10"/>
                <w:szCs w:val="10"/>
              </w:rPr>
            </w:pPr>
          </w:p>
        </w:tc>
        <w:tc>
          <w:tcPr>
            <w:tcW w:w="1133" w:type="dxa"/>
            <w:gridSpan w:val="3"/>
            <w:tcBorders>
              <w:top w:val="single" w:sz="4" w:space="0" w:color="auto"/>
              <w:left w:val="single" w:sz="4" w:space="0" w:color="auto"/>
            </w:tcBorders>
            <w:shd w:val="clear" w:color="auto" w:fill="auto"/>
          </w:tcPr>
          <w:p w:rsidR="00924F95" w:rsidRDefault="00E63C3D">
            <w:pPr>
              <w:pStyle w:val="Jin0"/>
              <w:spacing w:line="240" w:lineRule="auto"/>
              <w:ind w:firstLine="0"/>
              <w:rPr>
                <w:sz w:val="8"/>
                <w:szCs w:val="8"/>
              </w:rPr>
            </w:pPr>
            <w:r>
              <w:rPr>
                <w:rStyle w:val="Jin"/>
                <w:sz w:val="8"/>
                <w:szCs w:val="8"/>
              </w:rPr>
              <w:t>TMBEE6NH1H4519166</w:t>
            </w:r>
          </w:p>
        </w:tc>
        <w:tc>
          <w:tcPr>
            <w:tcW w:w="994" w:type="dxa"/>
            <w:gridSpan w:val="3"/>
            <w:tcBorders>
              <w:top w:val="single" w:sz="4" w:space="0" w:color="auto"/>
              <w:left w:val="single" w:sz="4" w:space="0" w:color="auto"/>
            </w:tcBorders>
            <w:shd w:val="clear" w:color="auto" w:fill="auto"/>
          </w:tcPr>
          <w:p w:rsidR="00924F95" w:rsidRDefault="00E63C3D">
            <w:pPr>
              <w:pStyle w:val="Jin0"/>
              <w:spacing w:line="240" w:lineRule="auto"/>
              <w:ind w:firstLine="0"/>
              <w:jc w:val="center"/>
              <w:rPr>
                <w:sz w:val="8"/>
                <w:szCs w:val="8"/>
              </w:rPr>
            </w:pPr>
            <w:r>
              <w:rPr>
                <w:rStyle w:val="Jin"/>
                <w:sz w:val="8"/>
                <w:szCs w:val="8"/>
              </w:rPr>
              <w:t>osobni</w:t>
            </w:r>
          </w:p>
        </w:tc>
        <w:tc>
          <w:tcPr>
            <w:tcW w:w="994" w:type="dxa"/>
            <w:gridSpan w:val="4"/>
            <w:tcBorders>
              <w:top w:val="single" w:sz="4" w:space="0" w:color="auto"/>
              <w:left w:val="single" w:sz="4" w:space="0" w:color="auto"/>
            </w:tcBorders>
            <w:shd w:val="clear" w:color="auto" w:fill="auto"/>
          </w:tcPr>
          <w:p w:rsidR="00924F95" w:rsidRDefault="00924F95">
            <w:pPr>
              <w:pStyle w:val="Jin0"/>
              <w:spacing w:line="240" w:lineRule="auto"/>
              <w:ind w:firstLine="420"/>
              <w:rPr>
                <w:sz w:val="8"/>
                <w:szCs w:val="8"/>
              </w:rPr>
            </w:pPr>
          </w:p>
        </w:tc>
        <w:tc>
          <w:tcPr>
            <w:tcW w:w="706" w:type="dxa"/>
            <w:gridSpan w:val="3"/>
            <w:tcBorders>
              <w:top w:val="single" w:sz="4" w:space="0" w:color="auto"/>
              <w:left w:val="single" w:sz="4" w:space="0" w:color="auto"/>
            </w:tcBorders>
            <w:shd w:val="clear" w:color="auto" w:fill="auto"/>
          </w:tcPr>
          <w:p w:rsidR="00924F95" w:rsidRDefault="00E63C3D">
            <w:pPr>
              <w:pStyle w:val="Jin0"/>
              <w:spacing w:line="240" w:lineRule="auto"/>
              <w:ind w:firstLine="220"/>
              <w:rPr>
                <w:sz w:val="8"/>
                <w:szCs w:val="8"/>
              </w:rPr>
            </w:pPr>
            <w:r>
              <w:rPr>
                <w:rStyle w:val="Jin"/>
                <w:sz w:val="8"/>
                <w:szCs w:val="8"/>
              </w:rPr>
              <w:t>00:00</w:t>
            </w:r>
          </w:p>
        </w:tc>
        <w:tc>
          <w:tcPr>
            <w:tcW w:w="701" w:type="dxa"/>
            <w:gridSpan w:val="3"/>
            <w:tcBorders>
              <w:top w:val="single" w:sz="4" w:space="0" w:color="auto"/>
              <w:left w:val="single" w:sz="4" w:space="0" w:color="auto"/>
            </w:tcBorders>
            <w:shd w:val="clear" w:color="auto" w:fill="auto"/>
          </w:tcPr>
          <w:p w:rsidR="00924F95" w:rsidRDefault="00924F95">
            <w:pPr>
              <w:pStyle w:val="Jin0"/>
              <w:spacing w:line="240" w:lineRule="auto"/>
              <w:ind w:firstLine="220"/>
              <w:rPr>
                <w:sz w:val="8"/>
                <w:szCs w:val="8"/>
              </w:rPr>
            </w:pPr>
          </w:p>
        </w:tc>
        <w:tc>
          <w:tcPr>
            <w:tcW w:w="840" w:type="dxa"/>
            <w:gridSpan w:val="3"/>
            <w:tcBorders>
              <w:top w:val="single" w:sz="4" w:space="0" w:color="auto"/>
              <w:left w:val="single" w:sz="4" w:space="0" w:color="auto"/>
            </w:tcBorders>
            <w:shd w:val="clear" w:color="auto" w:fill="auto"/>
          </w:tcPr>
          <w:p w:rsidR="00924F95" w:rsidRDefault="00E63C3D">
            <w:pPr>
              <w:pStyle w:val="Jin0"/>
              <w:spacing w:line="240" w:lineRule="auto"/>
              <w:ind w:firstLine="240"/>
              <w:rPr>
                <w:sz w:val="8"/>
                <w:szCs w:val="8"/>
              </w:rPr>
            </w:pPr>
            <w:r>
              <w:rPr>
                <w:rStyle w:val="Jin"/>
                <w:sz w:val="8"/>
                <w:szCs w:val="8"/>
              </w:rPr>
              <w:t>5/5000</w:t>
            </w:r>
          </w:p>
        </w:tc>
        <w:tc>
          <w:tcPr>
            <w:tcW w:w="797" w:type="dxa"/>
            <w:gridSpan w:val="3"/>
            <w:tcBorders>
              <w:top w:val="single" w:sz="4" w:space="0" w:color="auto"/>
              <w:left w:val="single" w:sz="4" w:space="0" w:color="auto"/>
            </w:tcBorders>
            <w:shd w:val="clear" w:color="auto" w:fill="auto"/>
          </w:tcPr>
          <w:p w:rsidR="00924F95" w:rsidRDefault="00924F95">
            <w:pPr>
              <w:pStyle w:val="Jin0"/>
              <w:spacing w:line="240" w:lineRule="auto"/>
              <w:ind w:firstLine="240"/>
              <w:rPr>
                <w:sz w:val="8"/>
                <w:szCs w:val="8"/>
              </w:rPr>
            </w:pPr>
          </w:p>
        </w:tc>
        <w:tc>
          <w:tcPr>
            <w:tcW w:w="1128" w:type="dxa"/>
            <w:tcBorders>
              <w:top w:val="single" w:sz="4" w:space="0" w:color="auto"/>
              <w:left w:val="single" w:sz="4" w:space="0" w:color="auto"/>
            </w:tcBorders>
            <w:shd w:val="clear" w:color="auto" w:fill="auto"/>
          </w:tcPr>
          <w:p w:rsidR="00924F95" w:rsidRDefault="00E63C3D">
            <w:pPr>
              <w:pStyle w:val="Jin0"/>
              <w:spacing w:line="240" w:lineRule="auto"/>
              <w:ind w:firstLine="0"/>
              <w:rPr>
                <w:sz w:val="8"/>
                <w:szCs w:val="8"/>
              </w:rPr>
            </w:pPr>
            <w:r>
              <w:rPr>
                <w:rStyle w:val="Jin"/>
                <w:sz w:val="8"/>
                <w:szCs w:val="8"/>
              </w:rPr>
              <w:t xml:space="preserve">roční / </w:t>
            </w:r>
            <w:proofErr w:type="spellStart"/>
            <w:r>
              <w:rPr>
                <w:rStyle w:val="Jin"/>
                <w:sz w:val="8"/>
                <w:szCs w:val="8"/>
              </w:rPr>
              <w:t>Ihůlní</w:t>
            </w:r>
            <w:proofErr w:type="spellEnd"/>
            <w:r>
              <w:rPr>
                <w:rStyle w:val="Jin"/>
                <w:sz w:val="8"/>
                <w:szCs w:val="8"/>
              </w:rPr>
              <w:t xml:space="preserve"> pojistně (Kč)</w:t>
            </w:r>
          </w:p>
        </w:tc>
        <w:tc>
          <w:tcPr>
            <w:tcW w:w="658" w:type="dxa"/>
            <w:tcBorders>
              <w:top w:val="single" w:sz="4" w:space="0" w:color="auto"/>
              <w:left w:val="single" w:sz="4" w:space="0" w:color="auto"/>
            </w:tcBorders>
            <w:shd w:val="clear" w:color="auto" w:fill="auto"/>
          </w:tcPr>
          <w:p w:rsidR="00924F95" w:rsidRDefault="00E63C3D">
            <w:pPr>
              <w:pStyle w:val="Jin0"/>
              <w:spacing w:line="240" w:lineRule="auto"/>
              <w:ind w:firstLine="0"/>
              <w:jc w:val="center"/>
              <w:rPr>
                <w:sz w:val="8"/>
                <w:szCs w:val="8"/>
              </w:rPr>
            </w:pPr>
            <w:r>
              <w:rPr>
                <w:rStyle w:val="Jin"/>
                <w:sz w:val="8"/>
                <w:szCs w:val="8"/>
              </w:rPr>
              <w:t>0</w:t>
            </w:r>
          </w:p>
        </w:tc>
        <w:tc>
          <w:tcPr>
            <w:tcW w:w="662" w:type="dxa"/>
            <w:tcBorders>
              <w:top w:val="single" w:sz="4" w:space="0" w:color="auto"/>
              <w:left w:val="single" w:sz="4" w:space="0" w:color="auto"/>
            </w:tcBorders>
            <w:shd w:val="clear" w:color="auto" w:fill="auto"/>
          </w:tcPr>
          <w:p w:rsidR="00924F95" w:rsidRDefault="00924F95">
            <w:pPr>
              <w:pStyle w:val="Jin0"/>
              <w:spacing w:line="240" w:lineRule="auto"/>
              <w:ind w:firstLine="0"/>
              <w:jc w:val="center"/>
              <w:rPr>
                <w:sz w:val="8"/>
                <w:szCs w:val="8"/>
              </w:rPr>
            </w:pPr>
          </w:p>
        </w:tc>
        <w:tc>
          <w:tcPr>
            <w:tcW w:w="730" w:type="dxa"/>
            <w:tcBorders>
              <w:top w:val="single" w:sz="4" w:space="0" w:color="auto"/>
              <w:left w:val="single" w:sz="4" w:space="0" w:color="auto"/>
            </w:tcBorders>
            <w:shd w:val="clear" w:color="auto" w:fill="auto"/>
          </w:tcPr>
          <w:p w:rsidR="00924F95" w:rsidRDefault="00924F95">
            <w:pPr>
              <w:rPr>
                <w:sz w:val="10"/>
                <w:szCs w:val="10"/>
              </w:rPr>
            </w:pPr>
          </w:p>
        </w:tc>
        <w:tc>
          <w:tcPr>
            <w:tcW w:w="730" w:type="dxa"/>
            <w:tcBorders>
              <w:top w:val="single" w:sz="4" w:space="0" w:color="auto"/>
              <w:left w:val="single" w:sz="4" w:space="0" w:color="auto"/>
            </w:tcBorders>
            <w:shd w:val="clear" w:color="auto" w:fill="auto"/>
          </w:tcPr>
          <w:p w:rsidR="00924F95" w:rsidRDefault="00924F95">
            <w:pPr>
              <w:rPr>
                <w:sz w:val="10"/>
                <w:szCs w:val="10"/>
              </w:rPr>
            </w:pPr>
          </w:p>
        </w:tc>
        <w:tc>
          <w:tcPr>
            <w:tcW w:w="662" w:type="dxa"/>
            <w:tcBorders>
              <w:top w:val="single" w:sz="4" w:space="0" w:color="auto"/>
              <w:left w:val="single" w:sz="4" w:space="0" w:color="auto"/>
            </w:tcBorders>
            <w:shd w:val="clear" w:color="auto" w:fill="auto"/>
          </w:tcPr>
          <w:p w:rsidR="00924F95" w:rsidRDefault="00924F95">
            <w:pPr>
              <w:rPr>
                <w:sz w:val="10"/>
                <w:szCs w:val="10"/>
              </w:rPr>
            </w:pPr>
          </w:p>
        </w:tc>
        <w:tc>
          <w:tcPr>
            <w:tcW w:w="662" w:type="dxa"/>
            <w:tcBorders>
              <w:top w:val="single" w:sz="4" w:space="0" w:color="auto"/>
              <w:left w:val="single" w:sz="4" w:space="0" w:color="auto"/>
            </w:tcBorders>
            <w:shd w:val="clear" w:color="auto" w:fill="auto"/>
          </w:tcPr>
          <w:p w:rsidR="00924F95" w:rsidRDefault="00924F95">
            <w:pPr>
              <w:rPr>
                <w:sz w:val="10"/>
                <w:szCs w:val="10"/>
              </w:rPr>
            </w:pPr>
          </w:p>
        </w:tc>
        <w:tc>
          <w:tcPr>
            <w:tcW w:w="667" w:type="dxa"/>
            <w:tcBorders>
              <w:top w:val="single" w:sz="4" w:space="0" w:color="auto"/>
              <w:left w:val="single" w:sz="4" w:space="0" w:color="auto"/>
            </w:tcBorders>
            <w:shd w:val="clear" w:color="auto" w:fill="auto"/>
          </w:tcPr>
          <w:p w:rsidR="00924F95" w:rsidRDefault="00924F95">
            <w:pPr>
              <w:rPr>
                <w:sz w:val="10"/>
                <w:szCs w:val="10"/>
              </w:rPr>
            </w:pPr>
          </w:p>
        </w:tc>
        <w:tc>
          <w:tcPr>
            <w:tcW w:w="595" w:type="dxa"/>
            <w:tcBorders>
              <w:top w:val="single" w:sz="4" w:space="0" w:color="auto"/>
              <w:left w:val="single" w:sz="4" w:space="0" w:color="auto"/>
            </w:tcBorders>
            <w:shd w:val="clear" w:color="auto" w:fill="auto"/>
          </w:tcPr>
          <w:p w:rsidR="00924F95" w:rsidRDefault="00924F95">
            <w:pPr>
              <w:rPr>
                <w:sz w:val="10"/>
                <w:szCs w:val="10"/>
              </w:rPr>
            </w:pPr>
          </w:p>
        </w:tc>
        <w:tc>
          <w:tcPr>
            <w:tcW w:w="662" w:type="dxa"/>
            <w:tcBorders>
              <w:top w:val="single" w:sz="4" w:space="0" w:color="auto"/>
              <w:left w:val="single" w:sz="4" w:space="0" w:color="auto"/>
            </w:tcBorders>
            <w:shd w:val="clear" w:color="auto" w:fill="auto"/>
          </w:tcPr>
          <w:p w:rsidR="00924F95" w:rsidRDefault="00924F95">
            <w:pPr>
              <w:rPr>
                <w:sz w:val="10"/>
                <w:szCs w:val="10"/>
              </w:rPr>
            </w:pPr>
          </w:p>
        </w:tc>
        <w:tc>
          <w:tcPr>
            <w:tcW w:w="658" w:type="dxa"/>
            <w:tcBorders>
              <w:top w:val="single" w:sz="4" w:space="0" w:color="auto"/>
              <w:left w:val="single" w:sz="4" w:space="0" w:color="auto"/>
            </w:tcBorders>
            <w:shd w:val="clear" w:color="auto" w:fill="auto"/>
          </w:tcPr>
          <w:p w:rsidR="00924F95" w:rsidRDefault="00924F95">
            <w:pPr>
              <w:rPr>
                <w:sz w:val="10"/>
                <w:szCs w:val="10"/>
              </w:rPr>
            </w:pPr>
          </w:p>
        </w:tc>
        <w:tc>
          <w:tcPr>
            <w:tcW w:w="586" w:type="dxa"/>
            <w:tcBorders>
              <w:top w:val="single" w:sz="4" w:space="0" w:color="auto"/>
              <w:left w:val="single" w:sz="4" w:space="0" w:color="auto"/>
            </w:tcBorders>
            <w:shd w:val="clear" w:color="auto" w:fill="auto"/>
          </w:tcPr>
          <w:p w:rsidR="00924F95" w:rsidRDefault="00924F95">
            <w:pPr>
              <w:rPr>
                <w:sz w:val="10"/>
                <w:szCs w:val="10"/>
              </w:rPr>
            </w:pPr>
          </w:p>
        </w:tc>
        <w:tc>
          <w:tcPr>
            <w:tcW w:w="686" w:type="dxa"/>
            <w:tcBorders>
              <w:left w:val="single" w:sz="4" w:space="0" w:color="auto"/>
              <w:right w:val="single" w:sz="4" w:space="0" w:color="auto"/>
            </w:tcBorders>
            <w:shd w:val="clear" w:color="auto" w:fill="auto"/>
          </w:tcPr>
          <w:p w:rsidR="00924F95" w:rsidRDefault="00924F95">
            <w:pPr>
              <w:rPr>
                <w:sz w:val="10"/>
                <w:szCs w:val="10"/>
              </w:rPr>
            </w:pPr>
          </w:p>
        </w:tc>
      </w:tr>
      <w:tr w:rsidR="00924F95">
        <w:tblPrEx>
          <w:tblCellMar>
            <w:top w:w="0" w:type="dxa"/>
            <w:bottom w:w="0" w:type="dxa"/>
          </w:tblCellMar>
        </w:tblPrEx>
        <w:trPr>
          <w:trHeight w:hRule="exact" w:val="221"/>
          <w:jc w:val="center"/>
        </w:trPr>
        <w:tc>
          <w:tcPr>
            <w:tcW w:w="139" w:type="dxa"/>
            <w:tcBorders>
              <w:top w:val="single" w:sz="4" w:space="0" w:color="auto"/>
              <w:left w:val="single" w:sz="4" w:space="0" w:color="auto"/>
            </w:tcBorders>
            <w:shd w:val="clear" w:color="auto" w:fill="auto"/>
          </w:tcPr>
          <w:p w:rsidR="00924F95" w:rsidRDefault="00924F95">
            <w:pPr>
              <w:rPr>
                <w:sz w:val="10"/>
                <w:szCs w:val="10"/>
              </w:rPr>
            </w:pPr>
          </w:p>
        </w:tc>
        <w:tc>
          <w:tcPr>
            <w:tcW w:w="283" w:type="dxa"/>
            <w:tcBorders>
              <w:top w:val="single" w:sz="4" w:space="0" w:color="auto"/>
            </w:tcBorders>
            <w:shd w:val="clear" w:color="auto" w:fill="auto"/>
          </w:tcPr>
          <w:p w:rsidR="00924F95" w:rsidRDefault="00924F95">
            <w:pPr>
              <w:rPr>
                <w:sz w:val="10"/>
                <w:szCs w:val="10"/>
              </w:rPr>
            </w:pPr>
          </w:p>
        </w:tc>
        <w:tc>
          <w:tcPr>
            <w:tcW w:w="1133" w:type="dxa"/>
            <w:gridSpan w:val="3"/>
            <w:tcBorders>
              <w:top w:val="single" w:sz="4" w:space="0" w:color="auto"/>
              <w:left w:val="single" w:sz="4" w:space="0" w:color="auto"/>
            </w:tcBorders>
            <w:shd w:val="clear" w:color="auto" w:fill="auto"/>
            <w:vAlign w:val="bottom"/>
          </w:tcPr>
          <w:p w:rsidR="00924F95" w:rsidRDefault="00E63C3D">
            <w:pPr>
              <w:pStyle w:val="Jin0"/>
              <w:spacing w:line="240" w:lineRule="auto"/>
              <w:ind w:firstLine="0"/>
              <w:jc w:val="center"/>
              <w:rPr>
                <w:sz w:val="8"/>
                <w:szCs w:val="8"/>
              </w:rPr>
            </w:pPr>
            <w:r>
              <w:rPr>
                <w:rStyle w:val="Jin"/>
                <w:sz w:val="8"/>
                <w:szCs w:val="8"/>
              </w:rPr>
              <w:t>5AX7414</w:t>
            </w:r>
          </w:p>
        </w:tc>
        <w:tc>
          <w:tcPr>
            <w:tcW w:w="994" w:type="dxa"/>
            <w:gridSpan w:val="3"/>
            <w:tcBorders>
              <w:top w:val="single" w:sz="4" w:space="0" w:color="auto"/>
              <w:left w:val="single" w:sz="4" w:space="0" w:color="auto"/>
            </w:tcBorders>
            <w:shd w:val="clear" w:color="auto" w:fill="auto"/>
            <w:vAlign w:val="bottom"/>
          </w:tcPr>
          <w:p w:rsidR="00924F95" w:rsidRDefault="00E63C3D">
            <w:pPr>
              <w:pStyle w:val="Jin0"/>
              <w:spacing w:line="240" w:lineRule="auto"/>
              <w:ind w:firstLine="0"/>
              <w:jc w:val="center"/>
              <w:rPr>
                <w:sz w:val="8"/>
                <w:szCs w:val="8"/>
              </w:rPr>
            </w:pPr>
            <w:r>
              <w:rPr>
                <w:rStyle w:val="Jin"/>
                <w:sz w:val="8"/>
                <w:szCs w:val="8"/>
              </w:rPr>
              <w:t>Citroen</w:t>
            </w:r>
          </w:p>
        </w:tc>
        <w:tc>
          <w:tcPr>
            <w:tcW w:w="994" w:type="dxa"/>
            <w:gridSpan w:val="4"/>
            <w:tcBorders>
              <w:top w:val="single" w:sz="4" w:space="0" w:color="auto"/>
              <w:left w:val="single" w:sz="4" w:space="0" w:color="auto"/>
            </w:tcBorders>
            <w:shd w:val="clear" w:color="auto" w:fill="auto"/>
            <w:vAlign w:val="bottom"/>
          </w:tcPr>
          <w:p w:rsidR="00924F95" w:rsidRDefault="00924F95">
            <w:pPr>
              <w:pStyle w:val="Jin0"/>
              <w:spacing w:line="240" w:lineRule="auto"/>
              <w:ind w:firstLine="0"/>
              <w:jc w:val="center"/>
              <w:rPr>
                <w:sz w:val="8"/>
                <w:szCs w:val="8"/>
              </w:rPr>
            </w:pPr>
          </w:p>
        </w:tc>
        <w:tc>
          <w:tcPr>
            <w:tcW w:w="706" w:type="dxa"/>
            <w:gridSpan w:val="3"/>
            <w:tcBorders>
              <w:top w:val="single" w:sz="4" w:space="0" w:color="auto"/>
              <w:left w:val="single" w:sz="4" w:space="0" w:color="auto"/>
            </w:tcBorders>
            <w:shd w:val="clear" w:color="auto" w:fill="auto"/>
            <w:vAlign w:val="bottom"/>
          </w:tcPr>
          <w:p w:rsidR="00924F95" w:rsidRDefault="00E63C3D">
            <w:pPr>
              <w:pStyle w:val="Jin0"/>
              <w:spacing w:line="240" w:lineRule="auto"/>
              <w:ind w:firstLine="0"/>
              <w:rPr>
                <w:sz w:val="8"/>
                <w:szCs w:val="8"/>
              </w:rPr>
            </w:pPr>
            <w:proofErr w:type="gramStart"/>
            <w:r>
              <w:rPr>
                <w:rStyle w:val="Jin"/>
                <w:sz w:val="8"/>
                <w:szCs w:val="8"/>
              </w:rPr>
              <w:t>31.12.2022</w:t>
            </w:r>
            <w:proofErr w:type="gramEnd"/>
          </w:p>
        </w:tc>
        <w:tc>
          <w:tcPr>
            <w:tcW w:w="701" w:type="dxa"/>
            <w:gridSpan w:val="3"/>
            <w:tcBorders>
              <w:top w:val="single" w:sz="4" w:space="0" w:color="auto"/>
              <w:left w:val="single" w:sz="4" w:space="0" w:color="auto"/>
            </w:tcBorders>
            <w:shd w:val="clear" w:color="auto" w:fill="auto"/>
            <w:vAlign w:val="bottom"/>
          </w:tcPr>
          <w:p w:rsidR="00924F95" w:rsidRDefault="00924F95">
            <w:pPr>
              <w:pStyle w:val="Jin0"/>
              <w:spacing w:line="240" w:lineRule="auto"/>
              <w:ind w:firstLine="160"/>
              <w:rPr>
                <w:sz w:val="8"/>
                <w:szCs w:val="8"/>
              </w:rPr>
            </w:pPr>
          </w:p>
        </w:tc>
        <w:tc>
          <w:tcPr>
            <w:tcW w:w="840" w:type="dxa"/>
            <w:gridSpan w:val="3"/>
            <w:tcBorders>
              <w:top w:val="single" w:sz="4" w:space="0" w:color="auto"/>
              <w:left w:val="single" w:sz="4" w:space="0" w:color="auto"/>
            </w:tcBorders>
            <w:shd w:val="clear" w:color="auto" w:fill="auto"/>
            <w:vAlign w:val="bottom"/>
          </w:tcPr>
          <w:p w:rsidR="00924F95" w:rsidRDefault="00E63C3D">
            <w:pPr>
              <w:pStyle w:val="Jin0"/>
              <w:spacing w:line="240" w:lineRule="auto"/>
              <w:ind w:firstLine="280"/>
              <w:rPr>
                <w:sz w:val="8"/>
                <w:szCs w:val="8"/>
              </w:rPr>
            </w:pPr>
            <w:proofErr w:type="spellStart"/>
            <w:r>
              <w:rPr>
                <w:rStyle w:val="Jin"/>
                <w:sz w:val="8"/>
                <w:szCs w:val="8"/>
              </w:rPr>
              <w:t>Allrisk</w:t>
            </w:r>
            <w:proofErr w:type="spellEnd"/>
          </w:p>
        </w:tc>
        <w:tc>
          <w:tcPr>
            <w:tcW w:w="797" w:type="dxa"/>
            <w:gridSpan w:val="3"/>
            <w:tcBorders>
              <w:top w:val="single" w:sz="4" w:space="0" w:color="auto"/>
              <w:left w:val="single" w:sz="4" w:space="0" w:color="auto"/>
            </w:tcBorders>
            <w:shd w:val="clear" w:color="auto" w:fill="auto"/>
            <w:vAlign w:val="bottom"/>
          </w:tcPr>
          <w:p w:rsidR="00924F95" w:rsidRDefault="00924F95">
            <w:pPr>
              <w:pStyle w:val="Jin0"/>
              <w:spacing w:line="240" w:lineRule="auto"/>
              <w:ind w:firstLine="200"/>
              <w:rPr>
                <w:sz w:val="8"/>
                <w:szCs w:val="8"/>
              </w:rPr>
            </w:pPr>
          </w:p>
        </w:tc>
        <w:tc>
          <w:tcPr>
            <w:tcW w:w="1128" w:type="dxa"/>
            <w:tcBorders>
              <w:top w:val="single" w:sz="4" w:space="0" w:color="auto"/>
              <w:left w:val="single" w:sz="4" w:space="0" w:color="auto"/>
            </w:tcBorders>
            <w:shd w:val="clear" w:color="auto" w:fill="auto"/>
            <w:vAlign w:val="bottom"/>
          </w:tcPr>
          <w:p w:rsidR="00924F95" w:rsidRDefault="00E63C3D">
            <w:pPr>
              <w:pStyle w:val="Jin0"/>
              <w:spacing w:line="240" w:lineRule="auto"/>
              <w:ind w:firstLine="0"/>
              <w:jc w:val="center"/>
              <w:rPr>
                <w:sz w:val="8"/>
                <w:szCs w:val="8"/>
              </w:rPr>
            </w:pPr>
            <w:r>
              <w:rPr>
                <w:rStyle w:val="Jin"/>
                <w:sz w:val="8"/>
                <w:szCs w:val="8"/>
              </w:rPr>
              <w:t>limit plněni (sjednáno)</w:t>
            </w:r>
          </w:p>
        </w:tc>
        <w:tc>
          <w:tcPr>
            <w:tcW w:w="658" w:type="dxa"/>
            <w:tcBorders>
              <w:top w:val="single" w:sz="4" w:space="0" w:color="auto"/>
              <w:left w:val="single" w:sz="4" w:space="0" w:color="auto"/>
            </w:tcBorders>
            <w:shd w:val="clear" w:color="auto" w:fill="auto"/>
            <w:vAlign w:val="bottom"/>
          </w:tcPr>
          <w:p w:rsidR="00924F95" w:rsidRDefault="00E63C3D">
            <w:pPr>
              <w:pStyle w:val="Jin0"/>
              <w:spacing w:line="240" w:lineRule="auto"/>
              <w:ind w:firstLine="0"/>
              <w:jc w:val="center"/>
              <w:rPr>
                <w:sz w:val="8"/>
                <w:szCs w:val="8"/>
              </w:rPr>
            </w:pPr>
            <w:r>
              <w:rPr>
                <w:rStyle w:val="Jin"/>
                <w:sz w:val="8"/>
                <w:szCs w:val="8"/>
              </w:rPr>
              <w:t>Asistence M</w:t>
            </w:r>
          </w:p>
        </w:tc>
        <w:tc>
          <w:tcPr>
            <w:tcW w:w="662" w:type="dxa"/>
            <w:tcBorders>
              <w:top w:val="single" w:sz="4" w:space="0" w:color="auto"/>
              <w:left w:val="single" w:sz="4" w:space="0" w:color="auto"/>
            </w:tcBorders>
            <w:shd w:val="clear" w:color="auto" w:fill="auto"/>
            <w:vAlign w:val="bottom"/>
          </w:tcPr>
          <w:p w:rsidR="00924F95" w:rsidRDefault="00924F95">
            <w:pPr>
              <w:pStyle w:val="Jin0"/>
              <w:spacing w:line="240" w:lineRule="auto"/>
              <w:ind w:firstLine="0"/>
              <w:jc w:val="center"/>
              <w:rPr>
                <w:sz w:val="8"/>
                <w:szCs w:val="8"/>
              </w:rPr>
            </w:pPr>
          </w:p>
        </w:tc>
        <w:tc>
          <w:tcPr>
            <w:tcW w:w="730" w:type="dxa"/>
            <w:tcBorders>
              <w:top w:val="single" w:sz="4" w:space="0" w:color="auto"/>
              <w:left w:val="single" w:sz="4" w:space="0" w:color="auto"/>
            </w:tcBorders>
            <w:shd w:val="clear" w:color="auto" w:fill="auto"/>
          </w:tcPr>
          <w:p w:rsidR="00924F95" w:rsidRDefault="00924F95">
            <w:pPr>
              <w:rPr>
                <w:sz w:val="10"/>
                <w:szCs w:val="10"/>
              </w:rPr>
            </w:pPr>
          </w:p>
        </w:tc>
        <w:tc>
          <w:tcPr>
            <w:tcW w:w="730" w:type="dxa"/>
            <w:tcBorders>
              <w:top w:val="single" w:sz="4" w:space="0" w:color="auto"/>
              <w:left w:val="single" w:sz="4" w:space="0" w:color="auto"/>
            </w:tcBorders>
            <w:shd w:val="clear" w:color="auto" w:fill="auto"/>
          </w:tcPr>
          <w:p w:rsidR="00924F95" w:rsidRDefault="00924F95">
            <w:pPr>
              <w:rPr>
                <w:sz w:val="10"/>
                <w:szCs w:val="10"/>
              </w:rPr>
            </w:pPr>
          </w:p>
        </w:tc>
        <w:tc>
          <w:tcPr>
            <w:tcW w:w="662" w:type="dxa"/>
            <w:tcBorders>
              <w:top w:val="single" w:sz="4" w:space="0" w:color="auto"/>
              <w:left w:val="single" w:sz="4" w:space="0" w:color="auto"/>
            </w:tcBorders>
            <w:shd w:val="clear" w:color="auto" w:fill="auto"/>
          </w:tcPr>
          <w:p w:rsidR="00924F95" w:rsidRDefault="00924F95">
            <w:pPr>
              <w:rPr>
                <w:sz w:val="10"/>
                <w:szCs w:val="10"/>
              </w:rPr>
            </w:pPr>
          </w:p>
        </w:tc>
        <w:tc>
          <w:tcPr>
            <w:tcW w:w="662" w:type="dxa"/>
            <w:tcBorders>
              <w:top w:val="single" w:sz="4" w:space="0" w:color="auto"/>
              <w:left w:val="single" w:sz="4" w:space="0" w:color="auto"/>
            </w:tcBorders>
            <w:shd w:val="clear" w:color="auto" w:fill="auto"/>
          </w:tcPr>
          <w:p w:rsidR="00924F95" w:rsidRDefault="00924F95">
            <w:pPr>
              <w:rPr>
                <w:sz w:val="10"/>
                <w:szCs w:val="10"/>
              </w:rPr>
            </w:pPr>
          </w:p>
        </w:tc>
        <w:tc>
          <w:tcPr>
            <w:tcW w:w="667" w:type="dxa"/>
            <w:tcBorders>
              <w:top w:val="single" w:sz="4" w:space="0" w:color="auto"/>
              <w:left w:val="single" w:sz="4" w:space="0" w:color="auto"/>
            </w:tcBorders>
            <w:shd w:val="clear" w:color="auto" w:fill="auto"/>
          </w:tcPr>
          <w:p w:rsidR="00924F95" w:rsidRDefault="00924F95">
            <w:pPr>
              <w:rPr>
                <w:sz w:val="10"/>
                <w:szCs w:val="10"/>
              </w:rPr>
            </w:pPr>
          </w:p>
        </w:tc>
        <w:tc>
          <w:tcPr>
            <w:tcW w:w="595" w:type="dxa"/>
            <w:tcBorders>
              <w:top w:val="single" w:sz="4" w:space="0" w:color="auto"/>
              <w:left w:val="single" w:sz="4" w:space="0" w:color="auto"/>
            </w:tcBorders>
            <w:shd w:val="clear" w:color="auto" w:fill="auto"/>
          </w:tcPr>
          <w:p w:rsidR="00924F95" w:rsidRDefault="00924F95">
            <w:pPr>
              <w:rPr>
                <w:sz w:val="10"/>
                <w:szCs w:val="10"/>
              </w:rPr>
            </w:pPr>
          </w:p>
        </w:tc>
        <w:tc>
          <w:tcPr>
            <w:tcW w:w="662" w:type="dxa"/>
            <w:tcBorders>
              <w:top w:val="single" w:sz="4" w:space="0" w:color="auto"/>
              <w:left w:val="single" w:sz="4" w:space="0" w:color="auto"/>
            </w:tcBorders>
            <w:shd w:val="clear" w:color="auto" w:fill="auto"/>
          </w:tcPr>
          <w:p w:rsidR="00924F95" w:rsidRDefault="00924F95">
            <w:pPr>
              <w:rPr>
                <w:sz w:val="10"/>
                <w:szCs w:val="10"/>
              </w:rPr>
            </w:pPr>
          </w:p>
        </w:tc>
        <w:tc>
          <w:tcPr>
            <w:tcW w:w="658" w:type="dxa"/>
            <w:tcBorders>
              <w:top w:val="single" w:sz="4" w:space="0" w:color="auto"/>
              <w:left w:val="single" w:sz="4" w:space="0" w:color="auto"/>
            </w:tcBorders>
            <w:shd w:val="clear" w:color="auto" w:fill="auto"/>
          </w:tcPr>
          <w:p w:rsidR="00924F95" w:rsidRDefault="00924F95">
            <w:pPr>
              <w:rPr>
                <w:sz w:val="10"/>
                <w:szCs w:val="10"/>
              </w:rPr>
            </w:pPr>
          </w:p>
        </w:tc>
        <w:tc>
          <w:tcPr>
            <w:tcW w:w="586" w:type="dxa"/>
            <w:tcBorders>
              <w:top w:val="single" w:sz="4" w:space="0" w:color="auto"/>
              <w:left w:val="single" w:sz="4" w:space="0" w:color="auto"/>
            </w:tcBorders>
            <w:shd w:val="clear" w:color="auto" w:fill="auto"/>
          </w:tcPr>
          <w:p w:rsidR="00924F95" w:rsidRDefault="00924F95">
            <w:pPr>
              <w:rPr>
                <w:sz w:val="10"/>
                <w:szCs w:val="10"/>
              </w:rPr>
            </w:pPr>
          </w:p>
        </w:tc>
        <w:tc>
          <w:tcPr>
            <w:tcW w:w="686" w:type="dxa"/>
            <w:tcBorders>
              <w:top w:val="single" w:sz="4" w:space="0" w:color="auto"/>
              <w:left w:val="single" w:sz="4" w:space="0" w:color="auto"/>
              <w:right w:val="single" w:sz="4" w:space="0" w:color="auto"/>
            </w:tcBorders>
            <w:shd w:val="clear" w:color="auto" w:fill="auto"/>
          </w:tcPr>
          <w:p w:rsidR="00924F95" w:rsidRDefault="00924F95">
            <w:pPr>
              <w:rPr>
                <w:sz w:val="10"/>
                <w:szCs w:val="10"/>
              </w:rPr>
            </w:pPr>
          </w:p>
        </w:tc>
      </w:tr>
      <w:tr w:rsidR="00924F95">
        <w:tblPrEx>
          <w:tblCellMar>
            <w:top w:w="0" w:type="dxa"/>
            <w:bottom w:w="0" w:type="dxa"/>
          </w:tblCellMar>
        </w:tblPrEx>
        <w:trPr>
          <w:trHeight w:hRule="exact" w:val="182"/>
          <w:jc w:val="center"/>
        </w:trPr>
        <w:tc>
          <w:tcPr>
            <w:tcW w:w="139" w:type="dxa"/>
            <w:tcBorders>
              <w:left w:val="single" w:sz="4" w:space="0" w:color="auto"/>
            </w:tcBorders>
            <w:shd w:val="clear" w:color="auto" w:fill="auto"/>
          </w:tcPr>
          <w:p w:rsidR="00924F95" w:rsidRDefault="00924F95">
            <w:pPr>
              <w:rPr>
                <w:sz w:val="10"/>
                <w:szCs w:val="10"/>
              </w:rPr>
            </w:pPr>
          </w:p>
        </w:tc>
        <w:tc>
          <w:tcPr>
            <w:tcW w:w="283" w:type="dxa"/>
            <w:shd w:val="clear" w:color="auto" w:fill="auto"/>
          </w:tcPr>
          <w:p w:rsidR="00924F95" w:rsidRDefault="00E63C3D">
            <w:pPr>
              <w:pStyle w:val="Jin0"/>
              <w:spacing w:line="240" w:lineRule="auto"/>
              <w:ind w:firstLine="0"/>
              <w:jc w:val="both"/>
              <w:rPr>
                <w:sz w:val="8"/>
                <w:szCs w:val="8"/>
              </w:rPr>
            </w:pPr>
            <w:r>
              <w:rPr>
                <w:rStyle w:val="Jin"/>
                <w:sz w:val="8"/>
                <w:szCs w:val="8"/>
              </w:rPr>
              <w:t>52</w:t>
            </w:r>
          </w:p>
        </w:tc>
        <w:tc>
          <w:tcPr>
            <w:tcW w:w="1133" w:type="dxa"/>
            <w:gridSpan w:val="3"/>
            <w:tcBorders>
              <w:top w:val="single" w:sz="4" w:space="0" w:color="auto"/>
              <w:left w:val="single" w:sz="4" w:space="0" w:color="auto"/>
            </w:tcBorders>
            <w:shd w:val="clear" w:color="auto" w:fill="auto"/>
          </w:tcPr>
          <w:p w:rsidR="00924F95" w:rsidRDefault="00E63C3D">
            <w:pPr>
              <w:pStyle w:val="Jin0"/>
              <w:spacing w:line="240" w:lineRule="auto"/>
              <w:ind w:firstLine="0"/>
              <w:jc w:val="center"/>
              <w:rPr>
                <w:sz w:val="8"/>
                <w:szCs w:val="8"/>
              </w:rPr>
            </w:pPr>
            <w:r>
              <w:rPr>
                <w:rStyle w:val="Jin"/>
                <w:sz w:val="8"/>
                <w:szCs w:val="8"/>
              </w:rPr>
              <w:t>4983179403</w:t>
            </w:r>
          </w:p>
        </w:tc>
        <w:tc>
          <w:tcPr>
            <w:tcW w:w="994" w:type="dxa"/>
            <w:gridSpan w:val="3"/>
            <w:tcBorders>
              <w:top w:val="single" w:sz="4" w:space="0" w:color="auto"/>
              <w:left w:val="single" w:sz="4" w:space="0" w:color="auto"/>
            </w:tcBorders>
            <w:shd w:val="clear" w:color="auto" w:fill="auto"/>
          </w:tcPr>
          <w:p w:rsidR="00924F95" w:rsidRDefault="00E63C3D">
            <w:pPr>
              <w:pStyle w:val="Jin0"/>
              <w:spacing w:line="240" w:lineRule="auto"/>
              <w:ind w:firstLine="0"/>
              <w:jc w:val="center"/>
              <w:rPr>
                <w:sz w:val="8"/>
                <w:szCs w:val="8"/>
              </w:rPr>
            </w:pPr>
            <w:r>
              <w:rPr>
                <w:rStyle w:val="Jin"/>
                <w:sz w:val="8"/>
                <w:szCs w:val="8"/>
              </w:rPr>
              <w:t>JUMPY</w:t>
            </w:r>
          </w:p>
        </w:tc>
        <w:tc>
          <w:tcPr>
            <w:tcW w:w="994" w:type="dxa"/>
            <w:gridSpan w:val="4"/>
            <w:tcBorders>
              <w:top w:val="single" w:sz="4" w:space="0" w:color="auto"/>
              <w:left w:val="single" w:sz="4" w:space="0" w:color="auto"/>
            </w:tcBorders>
            <w:shd w:val="clear" w:color="auto" w:fill="auto"/>
          </w:tcPr>
          <w:p w:rsidR="00924F95" w:rsidRDefault="00924F95">
            <w:pPr>
              <w:pStyle w:val="Jin0"/>
              <w:spacing w:line="240" w:lineRule="auto"/>
              <w:ind w:firstLine="0"/>
              <w:jc w:val="center"/>
              <w:rPr>
                <w:sz w:val="8"/>
                <w:szCs w:val="8"/>
              </w:rPr>
            </w:pPr>
          </w:p>
        </w:tc>
        <w:tc>
          <w:tcPr>
            <w:tcW w:w="706" w:type="dxa"/>
            <w:gridSpan w:val="3"/>
            <w:tcBorders>
              <w:top w:val="single" w:sz="4" w:space="0" w:color="auto"/>
              <w:left w:val="single" w:sz="4" w:space="0" w:color="auto"/>
            </w:tcBorders>
            <w:shd w:val="clear" w:color="auto" w:fill="auto"/>
          </w:tcPr>
          <w:p w:rsidR="00924F95" w:rsidRDefault="00924F95">
            <w:pPr>
              <w:rPr>
                <w:sz w:val="10"/>
                <w:szCs w:val="10"/>
              </w:rPr>
            </w:pPr>
          </w:p>
        </w:tc>
        <w:tc>
          <w:tcPr>
            <w:tcW w:w="701" w:type="dxa"/>
            <w:gridSpan w:val="3"/>
            <w:tcBorders>
              <w:top w:val="single" w:sz="4" w:space="0" w:color="auto"/>
              <w:left w:val="single" w:sz="4" w:space="0" w:color="auto"/>
            </w:tcBorders>
            <w:shd w:val="clear" w:color="auto" w:fill="auto"/>
          </w:tcPr>
          <w:p w:rsidR="00924F95" w:rsidRDefault="00924F95">
            <w:pPr>
              <w:pStyle w:val="Jin0"/>
              <w:spacing w:line="240" w:lineRule="auto"/>
              <w:ind w:firstLine="220"/>
              <w:rPr>
                <w:sz w:val="8"/>
                <w:szCs w:val="8"/>
              </w:rPr>
            </w:pPr>
          </w:p>
        </w:tc>
        <w:tc>
          <w:tcPr>
            <w:tcW w:w="840" w:type="dxa"/>
            <w:gridSpan w:val="3"/>
            <w:tcBorders>
              <w:top w:val="single" w:sz="4" w:space="0" w:color="auto"/>
              <w:left w:val="single" w:sz="4" w:space="0" w:color="auto"/>
            </w:tcBorders>
            <w:shd w:val="clear" w:color="auto" w:fill="auto"/>
          </w:tcPr>
          <w:p w:rsidR="00924F95" w:rsidRDefault="00E63C3D">
            <w:pPr>
              <w:pStyle w:val="Jin0"/>
              <w:spacing w:line="240" w:lineRule="auto"/>
              <w:ind w:firstLine="220"/>
              <w:rPr>
                <w:sz w:val="8"/>
                <w:szCs w:val="8"/>
              </w:rPr>
            </w:pPr>
            <w:r>
              <w:rPr>
                <w:rStyle w:val="Jin"/>
                <w:sz w:val="8"/>
                <w:szCs w:val="8"/>
              </w:rPr>
              <w:t>237 000</w:t>
            </w:r>
          </w:p>
        </w:tc>
        <w:tc>
          <w:tcPr>
            <w:tcW w:w="797" w:type="dxa"/>
            <w:gridSpan w:val="3"/>
            <w:tcBorders>
              <w:top w:val="single" w:sz="4" w:space="0" w:color="auto"/>
              <w:left w:val="single" w:sz="4" w:space="0" w:color="auto"/>
            </w:tcBorders>
            <w:shd w:val="clear" w:color="auto" w:fill="auto"/>
          </w:tcPr>
          <w:p w:rsidR="00924F95" w:rsidRDefault="00924F95">
            <w:pPr>
              <w:pStyle w:val="Jin0"/>
              <w:spacing w:line="240" w:lineRule="auto"/>
              <w:ind w:firstLine="200"/>
              <w:rPr>
                <w:sz w:val="8"/>
                <w:szCs w:val="8"/>
              </w:rPr>
            </w:pPr>
          </w:p>
        </w:tc>
        <w:tc>
          <w:tcPr>
            <w:tcW w:w="1128" w:type="dxa"/>
            <w:tcBorders>
              <w:top w:val="single" w:sz="4" w:space="0" w:color="auto"/>
              <w:left w:val="single" w:sz="4" w:space="0" w:color="auto"/>
            </w:tcBorders>
            <w:shd w:val="clear" w:color="auto" w:fill="auto"/>
          </w:tcPr>
          <w:p w:rsidR="00924F95" w:rsidRDefault="00E63C3D">
            <w:pPr>
              <w:pStyle w:val="Jin0"/>
              <w:spacing w:line="240" w:lineRule="auto"/>
              <w:ind w:firstLine="0"/>
              <w:jc w:val="center"/>
              <w:rPr>
                <w:sz w:val="8"/>
                <w:szCs w:val="8"/>
              </w:rPr>
            </w:pPr>
            <w:r>
              <w:rPr>
                <w:rStyle w:val="Jin"/>
                <w:sz w:val="8"/>
                <w:szCs w:val="8"/>
              </w:rPr>
              <w:t>doplňující informace</w:t>
            </w:r>
          </w:p>
        </w:tc>
        <w:tc>
          <w:tcPr>
            <w:tcW w:w="658" w:type="dxa"/>
            <w:tcBorders>
              <w:top w:val="single" w:sz="4" w:space="0" w:color="auto"/>
              <w:left w:val="single" w:sz="4" w:space="0" w:color="auto"/>
            </w:tcBorders>
            <w:shd w:val="clear" w:color="auto" w:fill="auto"/>
          </w:tcPr>
          <w:p w:rsidR="00924F95" w:rsidRDefault="00924F95">
            <w:pPr>
              <w:rPr>
                <w:sz w:val="10"/>
                <w:szCs w:val="10"/>
              </w:rPr>
            </w:pPr>
          </w:p>
        </w:tc>
        <w:tc>
          <w:tcPr>
            <w:tcW w:w="662" w:type="dxa"/>
            <w:tcBorders>
              <w:top w:val="single" w:sz="4" w:space="0" w:color="auto"/>
              <w:left w:val="single" w:sz="4" w:space="0" w:color="auto"/>
            </w:tcBorders>
            <w:shd w:val="clear" w:color="auto" w:fill="auto"/>
          </w:tcPr>
          <w:p w:rsidR="00924F95" w:rsidRDefault="00924F95">
            <w:pPr>
              <w:rPr>
                <w:sz w:val="10"/>
                <w:szCs w:val="10"/>
              </w:rPr>
            </w:pPr>
          </w:p>
        </w:tc>
        <w:tc>
          <w:tcPr>
            <w:tcW w:w="730" w:type="dxa"/>
            <w:tcBorders>
              <w:top w:val="single" w:sz="4" w:space="0" w:color="auto"/>
              <w:left w:val="single" w:sz="4" w:space="0" w:color="auto"/>
            </w:tcBorders>
            <w:shd w:val="clear" w:color="auto" w:fill="auto"/>
          </w:tcPr>
          <w:p w:rsidR="00924F95" w:rsidRDefault="00924F95">
            <w:pPr>
              <w:rPr>
                <w:sz w:val="10"/>
                <w:szCs w:val="10"/>
              </w:rPr>
            </w:pPr>
          </w:p>
        </w:tc>
        <w:tc>
          <w:tcPr>
            <w:tcW w:w="730" w:type="dxa"/>
            <w:tcBorders>
              <w:top w:val="single" w:sz="4" w:space="0" w:color="auto"/>
              <w:left w:val="single" w:sz="4" w:space="0" w:color="auto"/>
            </w:tcBorders>
            <w:shd w:val="clear" w:color="auto" w:fill="auto"/>
          </w:tcPr>
          <w:p w:rsidR="00924F95" w:rsidRDefault="00924F95">
            <w:pPr>
              <w:rPr>
                <w:sz w:val="10"/>
                <w:szCs w:val="10"/>
              </w:rPr>
            </w:pPr>
          </w:p>
        </w:tc>
        <w:tc>
          <w:tcPr>
            <w:tcW w:w="662" w:type="dxa"/>
            <w:tcBorders>
              <w:top w:val="single" w:sz="4" w:space="0" w:color="auto"/>
              <w:left w:val="single" w:sz="4" w:space="0" w:color="auto"/>
            </w:tcBorders>
            <w:shd w:val="clear" w:color="auto" w:fill="auto"/>
          </w:tcPr>
          <w:p w:rsidR="00924F95" w:rsidRDefault="00924F95">
            <w:pPr>
              <w:rPr>
                <w:sz w:val="10"/>
                <w:szCs w:val="10"/>
              </w:rPr>
            </w:pPr>
          </w:p>
        </w:tc>
        <w:tc>
          <w:tcPr>
            <w:tcW w:w="662" w:type="dxa"/>
            <w:tcBorders>
              <w:top w:val="single" w:sz="4" w:space="0" w:color="auto"/>
              <w:left w:val="single" w:sz="4" w:space="0" w:color="auto"/>
            </w:tcBorders>
            <w:shd w:val="clear" w:color="auto" w:fill="auto"/>
          </w:tcPr>
          <w:p w:rsidR="00924F95" w:rsidRDefault="00924F95">
            <w:pPr>
              <w:rPr>
                <w:sz w:val="10"/>
                <w:szCs w:val="10"/>
              </w:rPr>
            </w:pPr>
          </w:p>
        </w:tc>
        <w:tc>
          <w:tcPr>
            <w:tcW w:w="667" w:type="dxa"/>
            <w:tcBorders>
              <w:top w:val="single" w:sz="4" w:space="0" w:color="auto"/>
              <w:left w:val="single" w:sz="4" w:space="0" w:color="auto"/>
            </w:tcBorders>
            <w:shd w:val="clear" w:color="auto" w:fill="auto"/>
          </w:tcPr>
          <w:p w:rsidR="00924F95" w:rsidRDefault="00924F95">
            <w:pPr>
              <w:rPr>
                <w:sz w:val="10"/>
                <w:szCs w:val="10"/>
              </w:rPr>
            </w:pPr>
          </w:p>
        </w:tc>
        <w:tc>
          <w:tcPr>
            <w:tcW w:w="595" w:type="dxa"/>
            <w:tcBorders>
              <w:top w:val="single" w:sz="4" w:space="0" w:color="auto"/>
              <w:left w:val="single" w:sz="4" w:space="0" w:color="auto"/>
            </w:tcBorders>
            <w:shd w:val="clear" w:color="auto" w:fill="auto"/>
          </w:tcPr>
          <w:p w:rsidR="00924F95" w:rsidRDefault="00924F95">
            <w:pPr>
              <w:rPr>
                <w:sz w:val="10"/>
                <w:szCs w:val="10"/>
              </w:rPr>
            </w:pPr>
          </w:p>
        </w:tc>
        <w:tc>
          <w:tcPr>
            <w:tcW w:w="662" w:type="dxa"/>
            <w:tcBorders>
              <w:top w:val="single" w:sz="4" w:space="0" w:color="auto"/>
              <w:left w:val="single" w:sz="4" w:space="0" w:color="auto"/>
            </w:tcBorders>
            <w:shd w:val="clear" w:color="auto" w:fill="auto"/>
          </w:tcPr>
          <w:p w:rsidR="00924F95" w:rsidRDefault="00924F95">
            <w:pPr>
              <w:rPr>
                <w:sz w:val="10"/>
                <w:szCs w:val="10"/>
              </w:rPr>
            </w:pPr>
          </w:p>
        </w:tc>
        <w:tc>
          <w:tcPr>
            <w:tcW w:w="658" w:type="dxa"/>
            <w:tcBorders>
              <w:top w:val="single" w:sz="4" w:space="0" w:color="auto"/>
              <w:left w:val="single" w:sz="4" w:space="0" w:color="auto"/>
            </w:tcBorders>
            <w:shd w:val="clear" w:color="auto" w:fill="auto"/>
          </w:tcPr>
          <w:p w:rsidR="00924F95" w:rsidRDefault="00924F95">
            <w:pPr>
              <w:rPr>
                <w:sz w:val="10"/>
                <w:szCs w:val="10"/>
              </w:rPr>
            </w:pPr>
          </w:p>
        </w:tc>
        <w:tc>
          <w:tcPr>
            <w:tcW w:w="586" w:type="dxa"/>
            <w:tcBorders>
              <w:top w:val="single" w:sz="4" w:space="0" w:color="auto"/>
              <w:left w:val="single" w:sz="4" w:space="0" w:color="auto"/>
            </w:tcBorders>
            <w:shd w:val="clear" w:color="auto" w:fill="auto"/>
          </w:tcPr>
          <w:p w:rsidR="00924F95" w:rsidRDefault="00924F95">
            <w:pPr>
              <w:rPr>
                <w:sz w:val="10"/>
                <w:szCs w:val="10"/>
              </w:rPr>
            </w:pPr>
          </w:p>
        </w:tc>
        <w:tc>
          <w:tcPr>
            <w:tcW w:w="686" w:type="dxa"/>
            <w:tcBorders>
              <w:left w:val="single" w:sz="4" w:space="0" w:color="auto"/>
              <w:right w:val="single" w:sz="4" w:space="0" w:color="auto"/>
            </w:tcBorders>
            <w:shd w:val="clear" w:color="auto" w:fill="auto"/>
          </w:tcPr>
          <w:p w:rsidR="00924F95" w:rsidRDefault="00924F95">
            <w:pPr>
              <w:pStyle w:val="Jin0"/>
              <w:spacing w:line="240" w:lineRule="auto"/>
              <w:ind w:firstLine="160"/>
              <w:rPr>
                <w:sz w:val="8"/>
                <w:szCs w:val="8"/>
              </w:rPr>
            </w:pPr>
          </w:p>
        </w:tc>
      </w:tr>
      <w:tr w:rsidR="00924F95">
        <w:tblPrEx>
          <w:tblCellMar>
            <w:top w:w="0" w:type="dxa"/>
            <w:bottom w:w="0" w:type="dxa"/>
          </w:tblCellMar>
        </w:tblPrEx>
        <w:trPr>
          <w:trHeight w:hRule="exact" w:val="216"/>
          <w:jc w:val="center"/>
        </w:trPr>
        <w:tc>
          <w:tcPr>
            <w:tcW w:w="139" w:type="dxa"/>
            <w:tcBorders>
              <w:left w:val="single" w:sz="4" w:space="0" w:color="auto"/>
            </w:tcBorders>
            <w:shd w:val="clear" w:color="auto" w:fill="auto"/>
          </w:tcPr>
          <w:p w:rsidR="00924F95" w:rsidRDefault="00924F95">
            <w:pPr>
              <w:rPr>
                <w:sz w:val="10"/>
                <w:szCs w:val="10"/>
              </w:rPr>
            </w:pPr>
          </w:p>
        </w:tc>
        <w:tc>
          <w:tcPr>
            <w:tcW w:w="283" w:type="dxa"/>
            <w:shd w:val="clear" w:color="auto" w:fill="auto"/>
          </w:tcPr>
          <w:p w:rsidR="00924F95" w:rsidRDefault="00924F95">
            <w:pPr>
              <w:rPr>
                <w:sz w:val="10"/>
                <w:szCs w:val="10"/>
              </w:rPr>
            </w:pPr>
          </w:p>
        </w:tc>
        <w:tc>
          <w:tcPr>
            <w:tcW w:w="1133" w:type="dxa"/>
            <w:gridSpan w:val="3"/>
            <w:tcBorders>
              <w:top w:val="single" w:sz="4" w:space="0" w:color="auto"/>
              <w:left w:val="single" w:sz="4" w:space="0" w:color="auto"/>
            </w:tcBorders>
            <w:shd w:val="clear" w:color="auto" w:fill="auto"/>
          </w:tcPr>
          <w:p w:rsidR="00924F95" w:rsidRDefault="00E63C3D">
            <w:pPr>
              <w:pStyle w:val="Jin0"/>
              <w:spacing w:line="240" w:lineRule="auto"/>
              <w:ind w:firstLine="0"/>
              <w:jc w:val="center"/>
              <w:rPr>
                <w:sz w:val="8"/>
                <w:szCs w:val="8"/>
              </w:rPr>
            </w:pPr>
            <w:r>
              <w:rPr>
                <w:rStyle w:val="Jin"/>
                <w:sz w:val="8"/>
                <w:szCs w:val="8"/>
              </w:rPr>
              <w:t>VF7VBBHVBGZ068403</w:t>
            </w:r>
          </w:p>
        </w:tc>
        <w:tc>
          <w:tcPr>
            <w:tcW w:w="994" w:type="dxa"/>
            <w:gridSpan w:val="3"/>
            <w:tcBorders>
              <w:top w:val="single" w:sz="4" w:space="0" w:color="auto"/>
              <w:left w:val="single" w:sz="4" w:space="0" w:color="auto"/>
            </w:tcBorders>
            <w:shd w:val="clear" w:color="auto" w:fill="auto"/>
          </w:tcPr>
          <w:p w:rsidR="00924F95" w:rsidRDefault="00E63C3D">
            <w:pPr>
              <w:pStyle w:val="Jin0"/>
              <w:spacing w:line="240" w:lineRule="auto"/>
              <w:ind w:firstLine="160"/>
              <w:rPr>
                <w:sz w:val="8"/>
                <w:szCs w:val="8"/>
              </w:rPr>
            </w:pPr>
            <w:r>
              <w:rPr>
                <w:rStyle w:val="Jin"/>
                <w:sz w:val="8"/>
                <w:szCs w:val="8"/>
              </w:rPr>
              <w:t>nákladní do 3 51</w:t>
            </w:r>
          </w:p>
        </w:tc>
        <w:tc>
          <w:tcPr>
            <w:tcW w:w="994" w:type="dxa"/>
            <w:gridSpan w:val="4"/>
            <w:tcBorders>
              <w:top w:val="single" w:sz="4" w:space="0" w:color="auto"/>
              <w:left w:val="single" w:sz="4" w:space="0" w:color="auto"/>
            </w:tcBorders>
            <w:shd w:val="clear" w:color="auto" w:fill="auto"/>
          </w:tcPr>
          <w:p w:rsidR="00924F95" w:rsidRDefault="00924F95">
            <w:pPr>
              <w:pStyle w:val="Jin0"/>
              <w:spacing w:line="240" w:lineRule="auto"/>
              <w:ind w:firstLine="420"/>
              <w:rPr>
                <w:sz w:val="8"/>
                <w:szCs w:val="8"/>
              </w:rPr>
            </w:pPr>
          </w:p>
        </w:tc>
        <w:tc>
          <w:tcPr>
            <w:tcW w:w="706" w:type="dxa"/>
            <w:gridSpan w:val="3"/>
            <w:tcBorders>
              <w:top w:val="single" w:sz="4" w:space="0" w:color="auto"/>
              <w:left w:val="single" w:sz="4" w:space="0" w:color="auto"/>
            </w:tcBorders>
            <w:shd w:val="clear" w:color="auto" w:fill="auto"/>
          </w:tcPr>
          <w:p w:rsidR="00924F95" w:rsidRDefault="00E63C3D">
            <w:pPr>
              <w:pStyle w:val="Jin0"/>
              <w:spacing w:line="240" w:lineRule="auto"/>
              <w:ind w:firstLine="220"/>
              <w:rPr>
                <w:sz w:val="8"/>
                <w:szCs w:val="8"/>
              </w:rPr>
            </w:pPr>
            <w:r>
              <w:rPr>
                <w:rStyle w:val="Jin"/>
                <w:sz w:val="8"/>
                <w:szCs w:val="8"/>
              </w:rPr>
              <w:t>00:00</w:t>
            </w:r>
          </w:p>
        </w:tc>
        <w:tc>
          <w:tcPr>
            <w:tcW w:w="701" w:type="dxa"/>
            <w:gridSpan w:val="3"/>
            <w:tcBorders>
              <w:top w:val="single" w:sz="4" w:space="0" w:color="auto"/>
              <w:left w:val="single" w:sz="4" w:space="0" w:color="auto"/>
            </w:tcBorders>
            <w:shd w:val="clear" w:color="auto" w:fill="auto"/>
          </w:tcPr>
          <w:p w:rsidR="00924F95" w:rsidRDefault="00924F95">
            <w:pPr>
              <w:pStyle w:val="Jin0"/>
              <w:spacing w:line="240" w:lineRule="auto"/>
              <w:ind w:firstLine="220"/>
              <w:rPr>
                <w:sz w:val="8"/>
                <w:szCs w:val="8"/>
              </w:rPr>
            </w:pPr>
          </w:p>
        </w:tc>
        <w:tc>
          <w:tcPr>
            <w:tcW w:w="840" w:type="dxa"/>
            <w:gridSpan w:val="3"/>
            <w:tcBorders>
              <w:top w:val="single" w:sz="4" w:space="0" w:color="auto"/>
              <w:left w:val="single" w:sz="4" w:space="0" w:color="auto"/>
            </w:tcBorders>
            <w:shd w:val="clear" w:color="auto" w:fill="auto"/>
          </w:tcPr>
          <w:p w:rsidR="00924F95" w:rsidRDefault="00E63C3D">
            <w:pPr>
              <w:pStyle w:val="Jin0"/>
              <w:spacing w:line="240" w:lineRule="auto"/>
              <w:ind w:firstLine="240"/>
              <w:rPr>
                <w:sz w:val="8"/>
                <w:szCs w:val="8"/>
              </w:rPr>
            </w:pPr>
            <w:r>
              <w:rPr>
                <w:rStyle w:val="Jin"/>
                <w:sz w:val="8"/>
                <w:szCs w:val="8"/>
              </w:rPr>
              <w:t>5/5000</w:t>
            </w:r>
          </w:p>
        </w:tc>
        <w:tc>
          <w:tcPr>
            <w:tcW w:w="797" w:type="dxa"/>
            <w:gridSpan w:val="3"/>
            <w:tcBorders>
              <w:top w:val="single" w:sz="4" w:space="0" w:color="auto"/>
              <w:left w:val="single" w:sz="4" w:space="0" w:color="auto"/>
            </w:tcBorders>
            <w:shd w:val="clear" w:color="auto" w:fill="auto"/>
          </w:tcPr>
          <w:p w:rsidR="00924F95" w:rsidRDefault="00924F95">
            <w:pPr>
              <w:pStyle w:val="Jin0"/>
              <w:spacing w:line="240" w:lineRule="auto"/>
              <w:ind w:firstLine="240"/>
              <w:rPr>
                <w:sz w:val="8"/>
                <w:szCs w:val="8"/>
              </w:rPr>
            </w:pPr>
          </w:p>
        </w:tc>
        <w:tc>
          <w:tcPr>
            <w:tcW w:w="1128" w:type="dxa"/>
            <w:tcBorders>
              <w:top w:val="single" w:sz="4" w:space="0" w:color="auto"/>
              <w:left w:val="single" w:sz="4" w:space="0" w:color="auto"/>
            </w:tcBorders>
            <w:shd w:val="clear" w:color="auto" w:fill="auto"/>
          </w:tcPr>
          <w:p w:rsidR="00924F95" w:rsidRDefault="00E63C3D">
            <w:pPr>
              <w:pStyle w:val="Jin0"/>
              <w:spacing w:line="240" w:lineRule="auto"/>
              <w:ind w:firstLine="0"/>
              <w:jc w:val="center"/>
              <w:rPr>
                <w:sz w:val="8"/>
                <w:szCs w:val="8"/>
              </w:rPr>
            </w:pPr>
            <w:r>
              <w:rPr>
                <w:rStyle w:val="Jin"/>
                <w:sz w:val="8"/>
                <w:szCs w:val="8"/>
              </w:rPr>
              <w:t xml:space="preserve">roční / </w:t>
            </w:r>
            <w:proofErr w:type="spellStart"/>
            <w:r>
              <w:rPr>
                <w:rStyle w:val="Jin"/>
                <w:sz w:val="8"/>
                <w:szCs w:val="8"/>
              </w:rPr>
              <w:t>lhůtni</w:t>
            </w:r>
            <w:proofErr w:type="spellEnd"/>
            <w:r>
              <w:rPr>
                <w:rStyle w:val="Jin"/>
                <w:sz w:val="8"/>
                <w:szCs w:val="8"/>
              </w:rPr>
              <w:t xml:space="preserve"> pojistné (Kč)</w:t>
            </w:r>
          </w:p>
        </w:tc>
        <w:tc>
          <w:tcPr>
            <w:tcW w:w="658" w:type="dxa"/>
            <w:tcBorders>
              <w:top w:val="single" w:sz="4" w:space="0" w:color="auto"/>
              <w:left w:val="single" w:sz="4" w:space="0" w:color="auto"/>
            </w:tcBorders>
            <w:shd w:val="clear" w:color="auto" w:fill="auto"/>
          </w:tcPr>
          <w:p w:rsidR="00924F95" w:rsidRDefault="00E63C3D">
            <w:pPr>
              <w:pStyle w:val="Jin0"/>
              <w:spacing w:line="240" w:lineRule="auto"/>
              <w:ind w:firstLine="0"/>
              <w:jc w:val="center"/>
              <w:rPr>
                <w:sz w:val="8"/>
                <w:szCs w:val="8"/>
              </w:rPr>
            </w:pPr>
            <w:r>
              <w:rPr>
                <w:rStyle w:val="Jin"/>
                <w:sz w:val="8"/>
                <w:szCs w:val="8"/>
              </w:rPr>
              <w:t>0</w:t>
            </w:r>
          </w:p>
        </w:tc>
        <w:tc>
          <w:tcPr>
            <w:tcW w:w="662" w:type="dxa"/>
            <w:tcBorders>
              <w:top w:val="single" w:sz="4" w:space="0" w:color="auto"/>
              <w:left w:val="single" w:sz="4" w:space="0" w:color="auto"/>
            </w:tcBorders>
            <w:shd w:val="clear" w:color="auto" w:fill="auto"/>
          </w:tcPr>
          <w:p w:rsidR="00924F95" w:rsidRDefault="00924F95">
            <w:pPr>
              <w:pStyle w:val="Jin0"/>
              <w:spacing w:line="240" w:lineRule="auto"/>
              <w:ind w:firstLine="180"/>
              <w:rPr>
                <w:sz w:val="8"/>
                <w:szCs w:val="8"/>
              </w:rPr>
            </w:pPr>
          </w:p>
        </w:tc>
        <w:tc>
          <w:tcPr>
            <w:tcW w:w="730" w:type="dxa"/>
            <w:tcBorders>
              <w:top w:val="single" w:sz="4" w:space="0" w:color="auto"/>
              <w:left w:val="single" w:sz="4" w:space="0" w:color="auto"/>
            </w:tcBorders>
            <w:shd w:val="clear" w:color="auto" w:fill="auto"/>
          </w:tcPr>
          <w:p w:rsidR="00924F95" w:rsidRDefault="00924F95">
            <w:pPr>
              <w:rPr>
                <w:sz w:val="10"/>
                <w:szCs w:val="10"/>
              </w:rPr>
            </w:pPr>
          </w:p>
        </w:tc>
        <w:tc>
          <w:tcPr>
            <w:tcW w:w="730" w:type="dxa"/>
            <w:tcBorders>
              <w:top w:val="single" w:sz="4" w:space="0" w:color="auto"/>
              <w:left w:val="single" w:sz="4" w:space="0" w:color="auto"/>
            </w:tcBorders>
            <w:shd w:val="clear" w:color="auto" w:fill="auto"/>
          </w:tcPr>
          <w:p w:rsidR="00924F95" w:rsidRDefault="00924F95">
            <w:pPr>
              <w:rPr>
                <w:sz w:val="10"/>
                <w:szCs w:val="10"/>
              </w:rPr>
            </w:pPr>
          </w:p>
        </w:tc>
        <w:tc>
          <w:tcPr>
            <w:tcW w:w="662" w:type="dxa"/>
            <w:tcBorders>
              <w:top w:val="single" w:sz="4" w:space="0" w:color="auto"/>
              <w:left w:val="single" w:sz="4" w:space="0" w:color="auto"/>
            </w:tcBorders>
            <w:shd w:val="clear" w:color="auto" w:fill="auto"/>
          </w:tcPr>
          <w:p w:rsidR="00924F95" w:rsidRDefault="00924F95">
            <w:pPr>
              <w:rPr>
                <w:sz w:val="10"/>
                <w:szCs w:val="10"/>
              </w:rPr>
            </w:pPr>
          </w:p>
        </w:tc>
        <w:tc>
          <w:tcPr>
            <w:tcW w:w="662" w:type="dxa"/>
            <w:tcBorders>
              <w:top w:val="single" w:sz="4" w:space="0" w:color="auto"/>
              <w:left w:val="single" w:sz="4" w:space="0" w:color="auto"/>
            </w:tcBorders>
            <w:shd w:val="clear" w:color="auto" w:fill="auto"/>
          </w:tcPr>
          <w:p w:rsidR="00924F95" w:rsidRDefault="00924F95">
            <w:pPr>
              <w:rPr>
                <w:sz w:val="10"/>
                <w:szCs w:val="10"/>
              </w:rPr>
            </w:pPr>
          </w:p>
        </w:tc>
        <w:tc>
          <w:tcPr>
            <w:tcW w:w="667" w:type="dxa"/>
            <w:tcBorders>
              <w:top w:val="single" w:sz="4" w:space="0" w:color="auto"/>
              <w:left w:val="single" w:sz="4" w:space="0" w:color="auto"/>
            </w:tcBorders>
            <w:shd w:val="clear" w:color="auto" w:fill="auto"/>
          </w:tcPr>
          <w:p w:rsidR="00924F95" w:rsidRDefault="00924F95">
            <w:pPr>
              <w:rPr>
                <w:sz w:val="10"/>
                <w:szCs w:val="10"/>
              </w:rPr>
            </w:pPr>
          </w:p>
        </w:tc>
        <w:tc>
          <w:tcPr>
            <w:tcW w:w="595" w:type="dxa"/>
            <w:tcBorders>
              <w:top w:val="single" w:sz="4" w:space="0" w:color="auto"/>
              <w:left w:val="single" w:sz="4" w:space="0" w:color="auto"/>
            </w:tcBorders>
            <w:shd w:val="clear" w:color="auto" w:fill="auto"/>
          </w:tcPr>
          <w:p w:rsidR="00924F95" w:rsidRDefault="00924F95">
            <w:pPr>
              <w:rPr>
                <w:sz w:val="10"/>
                <w:szCs w:val="10"/>
              </w:rPr>
            </w:pPr>
          </w:p>
        </w:tc>
        <w:tc>
          <w:tcPr>
            <w:tcW w:w="662" w:type="dxa"/>
            <w:tcBorders>
              <w:top w:val="single" w:sz="4" w:space="0" w:color="auto"/>
              <w:left w:val="single" w:sz="4" w:space="0" w:color="auto"/>
            </w:tcBorders>
            <w:shd w:val="clear" w:color="auto" w:fill="auto"/>
          </w:tcPr>
          <w:p w:rsidR="00924F95" w:rsidRDefault="00924F95">
            <w:pPr>
              <w:rPr>
                <w:sz w:val="10"/>
                <w:szCs w:val="10"/>
              </w:rPr>
            </w:pPr>
          </w:p>
        </w:tc>
        <w:tc>
          <w:tcPr>
            <w:tcW w:w="658" w:type="dxa"/>
            <w:tcBorders>
              <w:top w:val="single" w:sz="4" w:space="0" w:color="auto"/>
              <w:left w:val="single" w:sz="4" w:space="0" w:color="auto"/>
            </w:tcBorders>
            <w:shd w:val="clear" w:color="auto" w:fill="auto"/>
          </w:tcPr>
          <w:p w:rsidR="00924F95" w:rsidRDefault="00924F95">
            <w:pPr>
              <w:rPr>
                <w:sz w:val="10"/>
                <w:szCs w:val="10"/>
              </w:rPr>
            </w:pPr>
          </w:p>
        </w:tc>
        <w:tc>
          <w:tcPr>
            <w:tcW w:w="586" w:type="dxa"/>
            <w:tcBorders>
              <w:top w:val="single" w:sz="4" w:space="0" w:color="auto"/>
              <w:left w:val="single" w:sz="4" w:space="0" w:color="auto"/>
            </w:tcBorders>
            <w:shd w:val="clear" w:color="auto" w:fill="auto"/>
          </w:tcPr>
          <w:p w:rsidR="00924F95" w:rsidRDefault="00924F95">
            <w:pPr>
              <w:rPr>
                <w:sz w:val="10"/>
                <w:szCs w:val="10"/>
              </w:rPr>
            </w:pPr>
          </w:p>
        </w:tc>
        <w:tc>
          <w:tcPr>
            <w:tcW w:w="686" w:type="dxa"/>
            <w:tcBorders>
              <w:left w:val="single" w:sz="4" w:space="0" w:color="auto"/>
              <w:right w:val="single" w:sz="4" w:space="0" w:color="auto"/>
            </w:tcBorders>
            <w:shd w:val="clear" w:color="auto" w:fill="auto"/>
          </w:tcPr>
          <w:p w:rsidR="00924F95" w:rsidRDefault="00924F95">
            <w:pPr>
              <w:rPr>
                <w:sz w:val="10"/>
                <w:szCs w:val="10"/>
              </w:rPr>
            </w:pPr>
          </w:p>
        </w:tc>
      </w:tr>
      <w:tr w:rsidR="00924F95">
        <w:tblPrEx>
          <w:tblCellMar>
            <w:top w:w="0" w:type="dxa"/>
            <w:bottom w:w="0" w:type="dxa"/>
          </w:tblCellMar>
        </w:tblPrEx>
        <w:trPr>
          <w:trHeight w:hRule="exact" w:val="216"/>
          <w:jc w:val="center"/>
        </w:trPr>
        <w:tc>
          <w:tcPr>
            <w:tcW w:w="139" w:type="dxa"/>
            <w:tcBorders>
              <w:top w:val="single" w:sz="4" w:space="0" w:color="auto"/>
              <w:left w:val="single" w:sz="4" w:space="0" w:color="auto"/>
            </w:tcBorders>
            <w:shd w:val="clear" w:color="auto" w:fill="auto"/>
          </w:tcPr>
          <w:p w:rsidR="00924F95" w:rsidRDefault="00924F95">
            <w:pPr>
              <w:rPr>
                <w:sz w:val="10"/>
                <w:szCs w:val="10"/>
              </w:rPr>
            </w:pPr>
          </w:p>
        </w:tc>
        <w:tc>
          <w:tcPr>
            <w:tcW w:w="283" w:type="dxa"/>
            <w:tcBorders>
              <w:top w:val="single" w:sz="4" w:space="0" w:color="auto"/>
            </w:tcBorders>
            <w:shd w:val="clear" w:color="auto" w:fill="auto"/>
          </w:tcPr>
          <w:p w:rsidR="00924F95" w:rsidRDefault="00924F95">
            <w:pPr>
              <w:rPr>
                <w:sz w:val="10"/>
                <w:szCs w:val="10"/>
              </w:rPr>
            </w:pPr>
          </w:p>
        </w:tc>
        <w:tc>
          <w:tcPr>
            <w:tcW w:w="1133" w:type="dxa"/>
            <w:gridSpan w:val="3"/>
            <w:tcBorders>
              <w:top w:val="single" w:sz="4" w:space="0" w:color="auto"/>
              <w:left w:val="single" w:sz="4" w:space="0" w:color="auto"/>
            </w:tcBorders>
            <w:shd w:val="clear" w:color="auto" w:fill="auto"/>
            <w:vAlign w:val="bottom"/>
          </w:tcPr>
          <w:p w:rsidR="00924F95" w:rsidRDefault="00E63C3D">
            <w:pPr>
              <w:pStyle w:val="Jin0"/>
              <w:spacing w:line="240" w:lineRule="auto"/>
              <w:ind w:firstLine="0"/>
              <w:jc w:val="center"/>
              <w:rPr>
                <w:sz w:val="8"/>
                <w:szCs w:val="8"/>
              </w:rPr>
            </w:pPr>
            <w:r>
              <w:rPr>
                <w:rStyle w:val="Jin"/>
                <w:sz w:val="8"/>
                <w:szCs w:val="8"/>
              </w:rPr>
              <w:t>M005897</w:t>
            </w:r>
          </w:p>
        </w:tc>
        <w:tc>
          <w:tcPr>
            <w:tcW w:w="994" w:type="dxa"/>
            <w:gridSpan w:val="3"/>
            <w:tcBorders>
              <w:top w:val="single" w:sz="4" w:space="0" w:color="auto"/>
              <w:left w:val="single" w:sz="4" w:space="0" w:color="auto"/>
            </w:tcBorders>
            <w:shd w:val="clear" w:color="auto" w:fill="auto"/>
            <w:vAlign w:val="bottom"/>
          </w:tcPr>
          <w:p w:rsidR="00924F95" w:rsidRDefault="00E63C3D">
            <w:pPr>
              <w:pStyle w:val="Jin0"/>
              <w:spacing w:line="240" w:lineRule="auto"/>
              <w:ind w:firstLine="0"/>
              <w:jc w:val="center"/>
              <w:rPr>
                <w:sz w:val="8"/>
                <w:szCs w:val="8"/>
              </w:rPr>
            </w:pPr>
            <w:r>
              <w:rPr>
                <w:rStyle w:val="Jin"/>
                <w:sz w:val="8"/>
                <w:szCs w:val="8"/>
              </w:rPr>
              <w:t>Čase</w:t>
            </w:r>
          </w:p>
        </w:tc>
        <w:tc>
          <w:tcPr>
            <w:tcW w:w="994" w:type="dxa"/>
            <w:gridSpan w:val="4"/>
            <w:tcBorders>
              <w:top w:val="single" w:sz="4" w:space="0" w:color="auto"/>
              <w:left w:val="single" w:sz="4" w:space="0" w:color="auto"/>
            </w:tcBorders>
            <w:shd w:val="clear" w:color="auto" w:fill="auto"/>
            <w:vAlign w:val="bottom"/>
          </w:tcPr>
          <w:p w:rsidR="00924F95" w:rsidRDefault="00924F95">
            <w:pPr>
              <w:pStyle w:val="Jin0"/>
              <w:spacing w:line="240" w:lineRule="auto"/>
              <w:ind w:firstLine="0"/>
              <w:jc w:val="center"/>
              <w:rPr>
                <w:sz w:val="8"/>
                <w:szCs w:val="8"/>
              </w:rPr>
            </w:pPr>
          </w:p>
        </w:tc>
        <w:tc>
          <w:tcPr>
            <w:tcW w:w="706" w:type="dxa"/>
            <w:gridSpan w:val="3"/>
            <w:tcBorders>
              <w:top w:val="single" w:sz="4" w:space="0" w:color="auto"/>
              <w:left w:val="single" w:sz="4" w:space="0" w:color="auto"/>
            </w:tcBorders>
            <w:shd w:val="clear" w:color="auto" w:fill="auto"/>
            <w:vAlign w:val="bottom"/>
          </w:tcPr>
          <w:p w:rsidR="00924F95" w:rsidRDefault="00E63C3D">
            <w:pPr>
              <w:pStyle w:val="Jin0"/>
              <w:spacing w:line="240" w:lineRule="auto"/>
              <w:ind w:firstLine="0"/>
              <w:rPr>
                <w:sz w:val="8"/>
                <w:szCs w:val="8"/>
              </w:rPr>
            </w:pPr>
            <w:r>
              <w:rPr>
                <w:rStyle w:val="Jin"/>
                <w:sz w:val="8"/>
                <w:szCs w:val="8"/>
              </w:rPr>
              <w:t>31. 12, 2022</w:t>
            </w:r>
          </w:p>
        </w:tc>
        <w:tc>
          <w:tcPr>
            <w:tcW w:w="701" w:type="dxa"/>
            <w:gridSpan w:val="3"/>
            <w:tcBorders>
              <w:top w:val="single" w:sz="4" w:space="0" w:color="auto"/>
              <w:left w:val="single" w:sz="4" w:space="0" w:color="auto"/>
            </w:tcBorders>
            <w:shd w:val="clear" w:color="auto" w:fill="auto"/>
            <w:vAlign w:val="bottom"/>
          </w:tcPr>
          <w:p w:rsidR="00924F95" w:rsidRDefault="00924F95">
            <w:pPr>
              <w:pStyle w:val="Jin0"/>
              <w:spacing w:line="240" w:lineRule="auto"/>
              <w:ind w:firstLine="160"/>
              <w:rPr>
                <w:sz w:val="8"/>
                <w:szCs w:val="8"/>
              </w:rPr>
            </w:pPr>
          </w:p>
        </w:tc>
        <w:tc>
          <w:tcPr>
            <w:tcW w:w="840" w:type="dxa"/>
            <w:gridSpan w:val="3"/>
            <w:tcBorders>
              <w:top w:val="single" w:sz="4" w:space="0" w:color="auto"/>
              <w:left w:val="single" w:sz="4" w:space="0" w:color="auto"/>
            </w:tcBorders>
            <w:shd w:val="clear" w:color="auto" w:fill="auto"/>
            <w:vAlign w:val="bottom"/>
          </w:tcPr>
          <w:p w:rsidR="00924F95" w:rsidRDefault="00E63C3D">
            <w:pPr>
              <w:pStyle w:val="Jin0"/>
              <w:spacing w:line="240" w:lineRule="auto"/>
              <w:ind w:firstLine="280"/>
              <w:rPr>
                <w:sz w:val="8"/>
                <w:szCs w:val="8"/>
              </w:rPr>
            </w:pPr>
            <w:proofErr w:type="spellStart"/>
            <w:r>
              <w:rPr>
                <w:rStyle w:val="Jin"/>
                <w:sz w:val="8"/>
                <w:szCs w:val="8"/>
              </w:rPr>
              <w:t>Allrisk</w:t>
            </w:r>
            <w:proofErr w:type="spellEnd"/>
          </w:p>
        </w:tc>
        <w:tc>
          <w:tcPr>
            <w:tcW w:w="797" w:type="dxa"/>
            <w:gridSpan w:val="3"/>
            <w:tcBorders>
              <w:top w:val="single" w:sz="4" w:space="0" w:color="auto"/>
              <w:left w:val="single" w:sz="4" w:space="0" w:color="auto"/>
            </w:tcBorders>
            <w:shd w:val="clear" w:color="auto" w:fill="auto"/>
            <w:vAlign w:val="bottom"/>
          </w:tcPr>
          <w:p w:rsidR="00924F95" w:rsidRDefault="00924F95">
            <w:pPr>
              <w:pStyle w:val="Jin0"/>
              <w:spacing w:line="240" w:lineRule="auto"/>
              <w:ind w:firstLine="240"/>
              <w:rPr>
                <w:sz w:val="8"/>
                <w:szCs w:val="8"/>
              </w:rPr>
            </w:pPr>
          </w:p>
        </w:tc>
        <w:tc>
          <w:tcPr>
            <w:tcW w:w="1128" w:type="dxa"/>
            <w:tcBorders>
              <w:top w:val="single" w:sz="4" w:space="0" w:color="auto"/>
              <w:left w:val="single" w:sz="4" w:space="0" w:color="auto"/>
            </w:tcBorders>
            <w:shd w:val="clear" w:color="auto" w:fill="auto"/>
            <w:vAlign w:val="bottom"/>
          </w:tcPr>
          <w:p w:rsidR="00924F95" w:rsidRDefault="00E63C3D">
            <w:pPr>
              <w:pStyle w:val="Jin0"/>
              <w:spacing w:line="240" w:lineRule="auto"/>
              <w:ind w:firstLine="0"/>
              <w:jc w:val="center"/>
              <w:rPr>
                <w:sz w:val="8"/>
                <w:szCs w:val="8"/>
              </w:rPr>
            </w:pPr>
            <w:r>
              <w:rPr>
                <w:rStyle w:val="Jin"/>
                <w:sz w:val="8"/>
                <w:szCs w:val="8"/>
              </w:rPr>
              <w:t>limit plněni (sjednáno)</w:t>
            </w:r>
          </w:p>
        </w:tc>
        <w:tc>
          <w:tcPr>
            <w:tcW w:w="658" w:type="dxa"/>
            <w:tcBorders>
              <w:top w:val="single" w:sz="4" w:space="0" w:color="auto"/>
              <w:left w:val="single" w:sz="4" w:space="0" w:color="auto"/>
            </w:tcBorders>
            <w:shd w:val="clear" w:color="auto" w:fill="auto"/>
            <w:vAlign w:val="bottom"/>
          </w:tcPr>
          <w:p w:rsidR="00924F95" w:rsidRDefault="00E63C3D">
            <w:pPr>
              <w:pStyle w:val="Jin0"/>
              <w:spacing w:line="240" w:lineRule="auto"/>
              <w:ind w:firstLine="0"/>
              <w:jc w:val="center"/>
              <w:rPr>
                <w:sz w:val="8"/>
                <w:szCs w:val="8"/>
              </w:rPr>
            </w:pPr>
            <w:r>
              <w:rPr>
                <w:rStyle w:val="Jin"/>
                <w:sz w:val="8"/>
                <w:szCs w:val="8"/>
              </w:rPr>
              <w:t>Asistence M</w:t>
            </w:r>
          </w:p>
        </w:tc>
        <w:tc>
          <w:tcPr>
            <w:tcW w:w="662" w:type="dxa"/>
            <w:tcBorders>
              <w:top w:val="single" w:sz="4" w:space="0" w:color="auto"/>
              <w:left w:val="single" w:sz="4" w:space="0" w:color="auto"/>
            </w:tcBorders>
            <w:shd w:val="clear" w:color="auto" w:fill="auto"/>
            <w:vAlign w:val="bottom"/>
          </w:tcPr>
          <w:p w:rsidR="00924F95" w:rsidRDefault="00924F95">
            <w:pPr>
              <w:pStyle w:val="Jin0"/>
              <w:spacing w:line="240" w:lineRule="auto"/>
              <w:ind w:firstLine="0"/>
              <w:jc w:val="center"/>
              <w:rPr>
                <w:sz w:val="8"/>
                <w:szCs w:val="8"/>
              </w:rPr>
            </w:pPr>
          </w:p>
        </w:tc>
        <w:tc>
          <w:tcPr>
            <w:tcW w:w="730" w:type="dxa"/>
            <w:tcBorders>
              <w:top w:val="single" w:sz="4" w:space="0" w:color="auto"/>
              <w:left w:val="single" w:sz="4" w:space="0" w:color="auto"/>
            </w:tcBorders>
            <w:shd w:val="clear" w:color="auto" w:fill="auto"/>
          </w:tcPr>
          <w:p w:rsidR="00924F95" w:rsidRDefault="00924F95">
            <w:pPr>
              <w:rPr>
                <w:sz w:val="10"/>
                <w:szCs w:val="10"/>
              </w:rPr>
            </w:pPr>
          </w:p>
        </w:tc>
        <w:tc>
          <w:tcPr>
            <w:tcW w:w="730" w:type="dxa"/>
            <w:tcBorders>
              <w:top w:val="single" w:sz="4" w:space="0" w:color="auto"/>
              <w:left w:val="single" w:sz="4" w:space="0" w:color="auto"/>
            </w:tcBorders>
            <w:shd w:val="clear" w:color="auto" w:fill="auto"/>
          </w:tcPr>
          <w:p w:rsidR="00924F95" w:rsidRDefault="00924F95">
            <w:pPr>
              <w:rPr>
                <w:sz w:val="10"/>
                <w:szCs w:val="10"/>
              </w:rPr>
            </w:pPr>
          </w:p>
        </w:tc>
        <w:tc>
          <w:tcPr>
            <w:tcW w:w="662" w:type="dxa"/>
            <w:tcBorders>
              <w:top w:val="single" w:sz="4" w:space="0" w:color="auto"/>
              <w:left w:val="single" w:sz="4" w:space="0" w:color="auto"/>
            </w:tcBorders>
            <w:shd w:val="clear" w:color="auto" w:fill="auto"/>
          </w:tcPr>
          <w:p w:rsidR="00924F95" w:rsidRDefault="00924F95">
            <w:pPr>
              <w:rPr>
                <w:sz w:val="10"/>
                <w:szCs w:val="10"/>
              </w:rPr>
            </w:pPr>
          </w:p>
        </w:tc>
        <w:tc>
          <w:tcPr>
            <w:tcW w:w="662" w:type="dxa"/>
            <w:tcBorders>
              <w:top w:val="single" w:sz="4" w:space="0" w:color="auto"/>
              <w:left w:val="single" w:sz="4" w:space="0" w:color="auto"/>
            </w:tcBorders>
            <w:shd w:val="clear" w:color="auto" w:fill="auto"/>
          </w:tcPr>
          <w:p w:rsidR="00924F95" w:rsidRDefault="00924F95">
            <w:pPr>
              <w:rPr>
                <w:sz w:val="10"/>
                <w:szCs w:val="10"/>
              </w:rPr>
            </w:pPr>
          </w:p>
        </w:tc>
        <w:tc>
          <w:tcPr>
            <w:tcW w:w="667" w:type="dxa"/>
            <w:tcBorders>
              <w:top w:val="single" w:sz="4" w:space="0" w:color="auto"/>
              <w:left w:val="single" w:sz="4" w:space="0" w:color="auto"/>
            </w:tcBorders>
            <w:shd w:val="clear" w:color="auto" w:fill="auto"/>
          </w:tcPr>
          <w:p w:rsidR="00924F95" w:rsidRDefault="00924F95">
            <w:pPr>
              <w:rPr>
                <w:sz w:val="10"/>
                <w:szCs w:val="10"/>
              </w:rPr>
            </w:pPr>
          </w:p>
        </w:tc>
        <w:tc>
          <w:tcPr>
            <w:tcW w:w="595" w:type="dxa"/>
            <w:tcBorders>
              <w:top w:val="single" w:sz="4" w:space="0" w:color="auto"/>
              <w:left w:val="single" w:sz="4" w:space="0" w:color="auto"/>
            </w:tcBorders>
            <w:shd w:val="clear" w:color="auto" w:fill="auto"/>
            <w:vAlign w:val="bottom"/>
          </w:tcPr>
          <w:p w:rsidR="00924F95" w:rsidRDefault="00924F95">
            <w:pPr>
              <w:pStyle w:val="Jin0"/>
              <w:spacing w:line="240" w:lineRule="auto"/>
              <w:ind w:firstLine="0"/>
              <w:jc w:val="center"/>
              <w:rPr>
                <w:sz w:val="8"/>
                <w:szCs w:val="8"/>
              </w:rPr>
            </w:pPr>
          </w:p>
        </w:tc>
        <w:tc>
          <w:tcPr>
            <w:tcW w:w="662" w:type="dxa"/>
            <w:tcBorders>
              <w:top w:val="single" w:sz="4" w:space="0" w:color="auto"/>
              <w:left w:val="single" w:sz="4" w:space="0" w:color="auto"/>
            </w:tcBorders>
            <w:shd w:val="clear" w:color="auto" w:fill="auto"/>
          </w:tcPr>
          <w:p w:rsidR="00924F95" w:rsidRDefault="00924F95">
            <w:pPr>
              <w:rPr>
                <w:sz w:val="10"/>
                <w:szCs w:val="10"/>
              </w:rPr>
            </w:pPr>
          </w:p>
        </w:tc>
        <w:tc>
          <w:tcPr>
            <w:tcW w:w="658" w:type="dxa"/>
            <w:tcBorders>
              <w:top w:val="single" w:sz="4" w:space="0" w:color="auto"/>
              <w:left w:val="single" w:sz="4" w:space="0" w:color="auto"/>
            </w:tcBorders>
            <w:shd w:val="clear" w:color="auto" w:fill="auto"/>
          </w:tcPr>
          <w:p w:rsidR="00924F95" w:rsidRDefault="00924F95">
            <w:pPr>
              <w:rPr>
                <w:sz w:val="10"/>
                <w:szCs w:val="10"/>
              </w:rPr>
            </w:pPr>
          </w:p>
        </w:tc>
        <w:tc>
          <w:tcPr>
            <w:tcW w:w="586" w:type="dxa"/>
            <w:tcBorders>
              <w:top w:val="single" w:sz="4" w:space="0" w:color="auto"/>
              <w:left w:val="single" w:sz="4" w:space="0" w:color="auto"/>
            </w:tcBorders>
            <w:shd w:val="clear" w:color="auto" w:fill="auto"/>
          </w:tcPr>
          <w:p w:rsidR="00924F95" w:rsidRDefault="00924F95">
            <w:pPr>
              <w:rPr>
                <w:sz w:val="10"/>
                <w:szCs w:val="10"/>
              </w:rPr>
            </w:pPr>
          </w:p>
        </w:tc>
        <w:tc>
          <w:tcPr>
            <w:tcW w:w="686" w:type="dxa"/>
            <w:tcBorders>
              <w:top w:val="single" w:sz="4" w:space="0" w:color="auto"/>
              <w:left w:val="single" w:sz="4" w:space="0" w:color="auto"/>
              <w:right w:val="single" w:sz="4" w:space="0" w:color="auto"/>
            </w:tcBorders>
            <w:shd w:val="clear" w:color="auto" w:fill="auto"/>
          </w:tcPr>
          <w:p w:rsidR="00924F95" w:rsidRDefault="00924F95">
            <w:pPr>
              <w:rPr>
                <w:sz w:val="10"/>
                <w:szCs w:val="10"/>
              </w:rPr>
            </w:pPr>
          </w:p>
        </w:tc>
      </w:tr>
      <w:tr w:rsidR="00924F95">
        <w:tblPrEx>
          <w:tblCellMar>
            <w:top w:w="0" w:type="dxa"/>
            <w:bottom w:w="0" w:type="dxa"/>
          </w:tblCellMar>
        </w:tblPrEx>
        <w:trPr>
          <w:trHeight w:hRule="exact" w:val="178"/>
          <w:jc w:val="center"/>
        </w:trPr>
        <w:tc>
          <w:tcPr>
            <w:tcW w:w="139" w:type="dxa"/>
            <w:tcBorders>
              <w:left w:val="single" w:sz="4" w:space="0" w:color="auto"/>
            </w:tcBorders>
            <w:shd w:val="clear" w:color="auto" w:fill="auto"/>
          </w:tcPr>
          <w:p w:rsidR="00924F95" w:rsidRDefault="00924F95">
            <w:pPr>
              <w:rPr>
                <w:sz w:val="10"/>
                <w:szCs w:val="10"/>
              </w:rPr>
            </w:pPr>
          </w:p>
        </w:tc>
        <w:tc>
          <w:tcPr>
            <w:tcW w:w="283" w:type="dxa"/>
            <w:shd w:val="clear" w:color="auto" w:fill="auto"/>
          </w:tcPr>
          <w:p w:rsidR="00924F95" w:rsidRDefault="00E63C3D">
            <w:pPr>
              <w:pStyle w:val="Jin0"/>
              <w:spacing w:line="240" w:lineRule="auto"/>
              <w:ind w:firstLine="0"/>
              <w:jc w:val="both"/>
              <w:rPr>
                <w:sz w:val="8"/>
                <w:szCs w:val="8"/>
              </w:rPr>
            </w:pPr>
            <w:r>
              <w:rPr>
                <w:rStyle w:val="Jin"/>
                <w:sz w:val="8"/>
                <w:szCs w:val="8"/>
              </w:rPr>
              <w:t>53</w:t>
            </w:r>
          </w:p>
        </w:tc>
        <w:tc>
          <w:tcPr>
            <w:tcW w:w="1133" w:type="dxa"/>
            <w:gridSpan w:val="3"/>
            <w:tcBorders>
              <w:top w:val="single" w:sz="4" w:space="0" w:color="auto"/>
              <w:left w:val="single" w:sz="4" w:space="0" w:color="auto"/>
            </w:tcBorders>
            <w:shd w:val="clear" w:color="auto" w:fill="auto"/>
          </w:tcPr>
          <w:p w:rsidR="00924F95" w:rsidRDefault="00E63C3D">
            <w:pPr>
              <w:pStyle w:val="Jin0"/>
              <w:spacing w:line="240" w:lineRule="auto"/>
              <w:ind w:firstLine="0"/>
              <w:jc w:val="center"/>
              <w:rPr>
                <w:sz w:val="8"/>
                <w:szCs w:val="8"/>
              </w:rPr>
            </w:pPr>
            <w:r>
              <w:rPr>
                <w:rStyle w:val="Jin"/>
                <w:sz w:val="8"/>
                <w:szCs w:val="8"/>
              </w:rPr>
              <w:t>4982876194</w:t>
            </w:r>
          </w:p>
        </w:tc>
        <w:tc>
          <w:tcPr>
            <w:tcW w:w="994" w:type="dxa"/>
            <w:gridSpan w:val="3"/>
            <w:tcBorders>
              <w:top w:val="single" w:sz="4" w:space="0" w:color="auto"/>
              <w:left w:val="single" w:sz="4" w:space="0" w:color="auto"/>
            </w:tcBorders>
            <w:shd w:val="clear" w:color="auto" w:fill="auto"/>
          </w:tcPr>
          <w:p w:rsidR="00924F95" w:rsidRDefault="00E63C3D">
            <w:pPr>
              <w:pStyle w:val="Jin0"/>
              <w:spacing w:line="240" w:lineRule="auto"/>
              <w:ind w:firstLine="340"/>
              <w:rPr>
                <w:sz w:val="8"/>
                <w:szCs w:val="8"/>
              </w:rPr>
            </w:pPr>
            <w:r>
              <w:rPr>
                <w:rStyle w:val="Jin"/>
                <w:sz w:val="8"/>
                <w:szCs w:val="8"/>
              </w:rPr>
              <w:t>JINÉ</w:t>
            </w:r>
          </w:p>
        </w:tc>
        <w:tc>
          <w:tcPr>
            <w:tcW w:w="994" w:type="dxa"/>
            <w:gridSpan w:val="4"/>
            <w:tcBorders>
              <w:top w:val="single" w:sz="4" w:space="0" w:color="auto"/>
              <w:left w:val="single" w:sz="4" w:space="0" w:color="auto"/>
            </w:tcBorders>
            <w:shd w:val="clear" w:color="auto" w:fill="auto"/>
          </w:tcPr>
          <w:p w:rsidR="00924F95" w:rsidRDefault="00924F95">
            <w:pPr>
              <w:pStyle w:val="Jin0"/>
              <w:spacing w:line="240" w:lineRule="auto"/>
              <w:ind w:firstLine="0"/>
              <w:jc w:val="center"/>
              <w:rPr>
                <w:sz w:val="8"/>
                <w:szCs w:val="8"/>
              </w:rPr>
            </w:pPr>
          </w:p>
        </w:tc>
        <w:tc>
          <w:tcPr>
            <w:tcW w:w="706" w:type="dxa"/>
            <w:gridSpan w:val="3"/>
            <w:tcBorders>
              <w:top w:val="single" w:sz="4" w:space="0" w:color="auto"/>
              <w:left w:val="single" w:sz="4" w:space="0" w:color="auto"/>
            </w:tcBorders>
            <w:shd w:val="clear" w:color="auto" w:fill="auto"/>
          </w:tcPr>
          <w:p w:rsidR="00924F95" w:rsidRDefault="00924F95">
            <w:pPr>
              <w:rPr>
                <w:sz w:val="10"/>
                <w:szCs w:val="10"/>
              </w:rPr>
            </w:pPr>
          </w:p>
        </w:tc>
        <w:tc>
          <w:tcPr>
            <w:tcW w:w="701" w:type="dxa"/>
            <w:gridSpan w:val="3"/>
            <w:tcBorders>
              <w:top w:val="single" w:sz="4" w:space="0" w:color="auto"/>
              <w:left w:val="single" w:sz="4" w:space="0" w:color="auto"/>
            </w:tcBorders>
            <w:shd w:val="clear" w:color="auto" w:fill="auto"/>
          </w:tcPr>
          <w:p w:rsidR="00924F95" w:rsidRDefault="00924F95">
            <w:pPr>
              <w:pStyle w:val="Jin0"/>
              <w:spacing w:line="240" w:lineRule="auto"/>
              <w:ind w:firstLine="260"/>
              <w:rPr>
                <w:sz w:val="8"/>
                <w:szCs w:val="8"/>
              </w:rPr>
            </w:pPr>
          </w:p>
        </w:tc>
        <w:tc>
          <w:tcPr>
            <w:tcW w:w="840" w:type="dxa"/>
            <w:gridSpan w:val="3"/>
            <w:tcBorders>
              <w:top w:val="single" w:sz="4" w:space="0" w:color="auto"/>
              <w:left w:val="single" w:sz="4" w:space="0" w:color="auto"/>
            </w:tcBorders>
            <w:shd w:val="clear" w:color="auto" w:fill="auto"/>
          </w:tcPr>
          <w:p w:rsidR="00924F95" w:rsidRDefault="00E63C3D">
            <w:pPr>
              <w:pStyle w:val="Jin0"/>
              <w:spacing w:line="240" w:lineRule="auto"/>
              <w:ind w:firstLine="240"/>
              <w:rPr>
                <w:sz w:val="8"/>
                <w:szCs w:val="8"/>
              </w:rPr>
            </w:pPr>
            <w:r>
              <w:rPr>
                <w:rStyle w:val="Jin"/>
                <w:sz w:val="8"/>
                <w:szCs w:val="8"/>
              </w:rPr>
              <w:t>1 116000</w:t>
            </w:r>
          </w:p>
        </w:tc>
        <w:tc>
          <w:tcPr>
            <w:tcW w:w="797" w:type="dxa"/>
            <w:gridSpan w:val="3"/>
            <w:tcBorders>
              <w:top w:val="single" w:sz="4" w:space="0" w:color="auto"/>
              <w:left w:val="single" w:sz="4" w:space="0" w:color="auto"/>
            </w:tcBorders>
            <w:shd w:val="clear" w:color="auto" w:fill="auto"/>
          </w:tcPr>
          <w:p w:rsidR="00924F95" w:rsidRDefault="00924F95">
            <w:pPr>
              <w:pStyle w:val="Jin0"/>
              <w:spacing w:line="240" w:lineRule="auto"/>
              <w:ind w:firstLine="240"/>
              <w:rPr>
                <w:sz w:val="8"/>
                <w:szCs w:val="8"/>
              </w:rPr>
            </w:pPr>
          </w:p>
        </w:tc>
        <w:tc>
          <w:tcPr>
            <w:tcW w:w="1128" w:type="dxa"/>
            <w:tcBorders>
              <w:top w:val="single" w:sz="4" w:space="0" w:color="auto"/>
              <w:left w:val="single" w:sz="4" w:space="0" w:color="auto"/>
            </w:tcBorders>
            <w:shd w:val="clear" w:color="auto" w:fill="auto"/>
          </w:tcPr>
          <w:p w:rsidR="00924F95" w:rsidRDefault="00E63C3D">
            <w:pPr>
              <w:pStyle w:val="Jin0"/>
              <w:spacing w:line="240" w:lineRule="auto"/>
              <w:ind w:firstLine="0"/>
              <w:jc w:val="center"/>
              <w:rPr>
                <w:sz w:val="8"/>
                <w:szCs w:val="8"/>
              </w:rPr>
            </w:pPr>
            <w:r>
              <w:rPr>
                <w:rStyle w:val="Jin"/>
                <w:sz w:val="8"/>
                <w:szCs w:val="8"/>
              </w:rPr>
              <w:t>doplňující informace</w:t>
            </w:r>
          </w:p>
        </w:tc>
        <w:tc>
          <w:tcPr>
            <w:tcW w:w="658" w:type="dxa"/>
            <w:tcBorders>
              <w:top w:val="single" w:sz="4" w:space="0" w:color="auto"/>
              <w:left w:val="single" w:sz="4" w:space="0" w:color="auto"/>
            </w:tcBorders>
            <w:shd w:val="clear" w:color="auto" w:fill="auto"/>
          </w:tcPr>
          <w:p w:rsidR="00924F95" w:rsidRDefault="00924F95">
            <w:pPr>
              <w:rPr>
                <w:sz w:val="10"/>
                <w:szCs w:val="10"/>
              </w:rPr>
            </w:pPr>
          </w:p>
        </w:tc>
        <w:tc>
          <w:tcPr>
            <w:tcW w:w="662" w:type="dxa"/>
            <w:tcBorders>
              <w:top w:val="single" w:sz="4" w:space="0" w:color="auto"/>
              <w:left w:val="single" w:sz="4" w:space="0" w:color="auto"/>
            </w:tcBorders>
            <w:shd w:val="clear" w:color="auto" w:fill="auto"/>
          </w:tcPr>
          <w:p w:rsidR="00924F95" w:rsidRDefault="00924F95">
            <w:pPr>
              <w:rPr>
                <w:sz w:val="10"/>
                <w:szCs w:val="10"/>
              </w:rPr>
            </w:pPr>
          </w:p>
        </w:tc>
        <w:tc>
          <w:tcPr>
            <w:tcW w:w="730" w:type="dxa"/>
            <w:tcBorders>
              <w:top w:val="single" w:sz="4" w:space="0" w:color="auto"/>
              <w:left w:val="single" w:sz="4" w:space="0" w:color="auto"/>
            </w:tcBorders>
            <w:shd w:val="clear" w:color="auto" w:fill="auto"/>
          </w:tcPr>
          <w:p w:rsidR="00924F95" w:rsidRDefault="00924F95">
            <w:pPr>
              <w:rPr>
                <w:sz w:val="10"/>
                <w:szCs w:val="10"/>
              </w:rPr>
            </w:pPr>
          </w:p>
        </w:tc>
        <w:tc>
          <w:tcPr>
            <w:tcW w:w="730" w:type="dxa"/>
            <w:tcBorders>
              <w:top w:val="single" w:sz="4" w:space="0" w:color="auto"/>
              <w:left w:val="single" w:sz="4" w:space="0" w:color="auto"/>
            </w:tcBorders>
            <w:shd w:val="clear" w:color="auto" w:fill="auto"/>
          </w:tcPr>
          <w:p w:rsidR="00924F95" w:rsidRDefault="00924F95">
            <w:pPr>
              <w:rPr>
                <w:sz w:val="10"/>
                <w:szCs w:val="10"/>
              </w:rPr>
            </w:pPr>
          </w:p>
        </w:tc>
        <w:tc>
          <w:tcPr>
            <w:tcW w:w="662" w:type="dxa"/>
            <w:tcBorders>
              <w:top w:val="single" w:sz="4" w:space="0" w:color="auto"/>
              <w:left w:val="single" w:sz="4" w:space="0" w:color="auto"/>
            </w:tcBorders>
            <w:shd w:val="clear" w:color="auto" w:fill="auto"/>
          </w:tcPr>
          <w:p w:rsidR="00924F95" w:rsidRDefault="00924F95">
            <w:pPr>
              <w:rPr>
                <w:sz w:val="10"/>
                <w:szCs w:val="10"/>
              </w:rPr>
            </w:pPr>
          </w:p>
        </w:tc>
        <w:tc>
          <w:tcPr>
            <w:tcW w:w="662" w:type="dxa"/>
            <w:tcBorders>
              <w:top w:val="single" w:sz="4" w:space="0" w:color="auto"/>
              <w:left w:val="single" w:sz="4" w:space="0" w:color="auto"/>
            </w:tcBorders>
            <w:shd w:val="clear" w:color="auto" w:fill="auto"/>
          </w:tcPr>
          <w:p w:rsidR="00924F95" w:rsidRDefault="00924F95">
            <w:pPr>
              <w:rPr>
                <w:sz w:val="10"/>
                <w:szCs w:val="10"/>
              </w:rPr>
            </w:pPr>
          </w:p>
        </w:tc>
        <w:tc>
          <w:tcPr>
            <w:tcW w:w="667" w:type="dxa"/>
            <w:tcBorders>
              <w:top w:val="single" w:sz="4" w:space="0" w:color="auto"/>
              <w:left w:val="single" w:sz="4" w:space="0" w:color="auto"/>
            </w:tcBorders>
            <w:shd w:val="clear" w:color="auto" w:fill="auto"/>
          </w:tcPr>
          <w:p w:rsidR="00924F95" w:rsidRDefault="00924F95">
            <w:pPr>
              <w:rPr>
                <w:sz w:val="10"/>
                <w:szCs w:val="10"/>
              </w:rPr>
            </w:pPr>
          </w:p>
        </w:tc>
        <w:tc>
          <w:tcPr>
            <w:tcW w:w="595" w:type="dxa"/>
            <w:tcBorders>
              <w:top w:val="single" w:sz="4" w:space="0" w:color="auto"/>
              <w:left w:val="single" w:sz="4" w:space="0" w:color="auto"/>
            </w:tcBorders>
            <w:shd w:val="clear" w:color="auto" w:fill="auto"/>
          </w:tcPr>
          <w:p w:rsidR="00924F95" w:rsidRDefault="00924F95">
            <w:pPr>
              <w:rPr>
                <w:sz w:val="10"/>
                <w:szCs w:val="10"/>
              </w:rPr>
            </w:pPr>
          </w:p>
        </w:tc>
        <w:tc>
          <w:tcPr>
            <w:tcW w:w="662" w:type="dxa"/>
            <w:tcBorders>
              <w:top w:val="single" w:sz="4" w:space="0" w:color="auto"/>
              <w:left w:val="single" w:sz="4" w:space="0" w:color="auto"/>
            </w:tcBorders>
            <w:shd w:val="clear" w:color="auto" w:fill="auto"/>
          </w:tcPr>
          <w:p w:rsidR="00924F95" w:rsidRDefault="00924F95">
            <w:pPr>
              <w:rPr>
                <w:sz w:val="10"/>
                <w:szCs w:val="10"/>
              </w:rPr>
            </w:pPr>
          </w:p>
        </w:tc>
        <w:tc>
          <w:tcPr>
            <w:tcW w:w="658" w:type="dxa"/>
            <w:tcBorders>
              <w:top w:val="single" w:sz="4" w:space="0" w:color="auto"/>
              <w:left w:val="single" w:sz="4" w:space="0" w:color="auto"/>
            </w:tcBorders>
            <w:shd w:val="clear" w:color="auto" w:fill="auto"/>
          </w:tcPr>
          <w:p w:rsidR="00924F95" w:rsidRDefault="00924F95">
            <w:pPr>
              <w:rPr>
                <w:sz w:val="10"/>
                <w:szCs w:val="10"/>
              </w:rPr>
            </w:pPr>
          </w:p>
        </w:tc>
        <w:tc>
          <w:tcPr>
            <w:tcW w:w="586" w:type="dxa"/>
            <w:tcBorders>
              <w:top w:val="single" w:sz="4" w:space="0" w:color="auto"/>
              <w:left w:val="single" w:sz="4" w:space="0" w:color="auto"/>
            </w:tcBorders>
            <w:shd w:val="clear" w:color="auto" w:fill="auto"/>
          </w:tcPr>
          <w:p w:rsidR="00924F95" w:rsidRDefault="00924F95">
            <w:pPr>
              <w:rPr>
                <w:sz w:val="10"/>
                <w:szCs w:val="10"/>
              </w:rPr>
            </w:pPr>
          </w:p>
        </w:tc>
        <w:tc>
          <w:tcPr>
            <w:tcW w:w="686" w:type="dxa"/>
            <w:tcBorders>
              <w:left w:val="single" w:sz="4" w:space="0" w:color="auto"/>
              <w:right w:val="single" w:sz="4" w:space="0" w:color="auto"/>
            </w:tcBorders>
            <w:shd w:val="clear" w:color="auto" w:fill="auto"/>
          </w:tcPr>
          <w:p w:rsidR="00924F95" w:rsidRDefault="00924F95">
            <w:pPr>
              <w:pStyle w:val="Jin0"/>
              <w:spacing w:line="240" w:lineRule="auto"/>
              <w:ind w:firstLine="160"/>
              <w:rPr>
                <w:sz w:val="8"/>
                <w:szCs w:val="8"/>
              </w:rPr>
            </w:pPr>
          </w:p>
        </w:tc>
      </w:tr>
      <w:tr w:rsidR="00924F95">
        <w:tblPrEx>
          <w:tblCellMar>
            <w:top w:w="0" w:type="dxa"/>
            <w:bottom w:w="0" w:type="dxa"/>
          </w:tblCellMar>
        </w:tblPrEx>
        <w:trPr>
          <w:trHeight w:hRule="exact" w:val="221"/>
          <w:jc w:val="center"/>
        </w:trPr>
        <w:tc>
          <w:tcPr>
            <w:tcW w:w="139" w:type="dxa"/>
            <w:tcBorders>
              <w:left w:val="single" w:sz="4" w:space="0" w:color="auto"/>
            </w:tcBorders>
            <w:shd w:val="clear" w:color="auto" w:fill="auto"/>
          </w:tcPr>
          <w:p w:rsidR="00924F95" w:rsidRDefault="00924F95">
            <w:pPr>
              <w:rPr>
                <w:sz w:val="10"/>
                <w:szCs w:val="10"/>
              </w:rPr>
            </w:pPr>
          </w:p>
        </w:tc>
        <w:tc>
          <w:tcPr>
            <w:tcW w:w="283" w:type="dxa"/>
            <w:shd w:val="clear" w:color="auto" w:fill="auto"/>
          </w:tcPr>
          <w:p w:rsidR="00924F95" w:rsidRDefault="00924F95">
            <w:pPr>
              <w:rPr>
                <w:sz w:val="10"/>
                <w:szCs w:val="10"/>
              </w:rPr>
            </w:pPr>
          </w:p>
        </w:tc>
        <w:tc>
          <w:tcPr>
            <w:tcW w:w="1133" w:type="dxa"/>
            <w:gridSpan w:val="3"/>
            <w:tcBorders>
              <w:top w:val="single" w:sz="4" w:space="0" w:color="auto"/>
              <w:left w:val="single" w:sz="4" w:space="0" w:color="auto"/>
            </w:tcBorders>
            <w:shd w:val="clear" w:color="auto" w:fill="auto"/>
          </w:tcPr>
          <w:p w:rsidR="00924F95" w:rsidRDefault="00E63C3D">
            <w:pPr>
              <w:pStyle w:val="Jin0"/>
              <w:spacing w:line="240" w:lineRule="auto"/>
              <w:ind w:firstLine="0"/>
              <w:rPr>
                <w:sz w:val="8"/>
                <w:szCs w:val="8"/>
              </w:rPr>
            </w:pPr>
            <w:r>
              <w:rPr>
                <w:rStyle w:val="Jin"/>
                <w:sz w:val="8"/>
                <w:szCs w:val="8"/>
              </w:rPr>
              <w:t>NKJ770EXPKKH04062</w:t>
            </w:r>
          </w:p>
        </w:tc>
        <w:tc>
          <w:tcPr>
            <w:tcW w:w="994" w:type="dxa"/>
            <w:gridSpan w:val="3"/>
            <w:tcBorders>
              <w:top w:val="single" w:sz="4" w:space="0" w:color="auto"/>
              <w:left w:val="single" w:sz="4" w:space="0" w:color="auto"/>
            </w:tcBorders>
            <w:shd w:val="clear" w:color="auto" w:fill="auto"/>
          </w:tcPr>
          <w:p w:rsidR="00924F95" w:rsidRDefault="00E63C3D">
            <w:pPr>
              <w:pStyle w:val="Jin0"/>
              <w:spacing w:line="240" w:lineRule="auto"/>
              <w:ind w:firstLine="0"/>
              <w:rPr>
                <w:sz w:val="8"/>
                <w:szCs w:val="8"/>
              </w:rPr>
            </w:pPr>
            <w:proofErr w:type="spellStart"/>
            <w:r>
              <w:rPr>
                <w:rStyle w:val="Jin"/>
                <w:sz w:val="8"/>
                <w:szCs w:val="8"/>
              </w:rPr>
              <w:t>prac</w:t>
            </w:r>
            <w:proofErr w:type="spellEnd"/>
            <w:r>
              <w:rPr>
                <w:rStyle w:val="Jin"/>
                <w:sz w:val="8"/>
                <w:szCs w:val="8"/>
              </w:rPr>
              <w:t>, stroj samotný</w:t>
            </w:r>
          </w:p>
        </w:tc>
        <w:tc>
          <w:tcPr>
            <w:tcW w:w="994" w:type="dxa"/>
            <w:gridSpan w:val="4"/>
            <w:tcBorders>
              <w:top w:val="single" w:sz="4" w:space="0" w:color="auto"/>
              <w:left w:val="single" w:sz="4" w:space="0" w:color="auto"/>
            </w:tcBorders>
            <w:shd w:val="clear" w:color="auto" w:fill="auto"/>
          </w:tcPr>
          <w:p w:rsidR="00924F95" w:rsidRDefault="00924F95">
            <w:pPr>
              <w:pStyle w:val="Jin0"/>
              <w:spacing w:line="240" w:lineRule="auto"/>
              <w:ind w:firstLine="0"/>
              <w:jc w:val="center"/>
              <w:rPr>
                <w:sz w:val="8"/>
                <w:szCs w:val="8"/>
              </w:rPr>
            </w:pPr>
          </w:p>
        </w:tc>
        <w:tc>
          <w:tcPr>
            <w:tcW w:w="706" w:type="dxa"/>
            <w:gridSpan w:val="3"/>
            <w:tcBorders>
              <w:top w:val="single" w:sz="4" w:space="0" w:color="auto"/>
              <w:left w:val="single" w:sz="4" w:space="0" w:color="auto"/>
            </w:tcBorders>
            <w:shd w:val="clear" w:color="auto" w:fill="auto"/>
          </w:tcPr>
          <w:p w:rsidR="00924F95" w:rsidRDefault="00E63C3D">
            <w:pPr>
              <w:pStyle w:val="Jin0"/>
              <w:spacing w:line="240" w:lineRule="auto"/>
              <w:ind w:firstLine="220"/>
              <w:rPr>
                <w:sz w:val="8"/>
                <w:szCs w:val="8"/>
              </w:rPr>
            </w:pPr>
            <w:r>
              <w:rPr>
                <w:rStyle w:val="Jin"/>
                <w:sz w:val="8"/>
                <w:szCs w:val="8"/>
              </w:rPr>
              <w:t>00:00</w:t>
            </w:r>
          </w:p>
        </w:tc>
        <w:tc>
          <w:tcPr>
            <w:tcW w:w="701" w:type="dxa"/>
            <w:gridSpan w:val="3"/>
            <w:tcBorders>
              <w:top w:val="single" w:sz="4" w:space="0" w:color="auto"/>
              <w:left w:val="single" w:sz="4" w:space="0" w:color="auto"/>
            </w:tcBorders>
            <w:shd w:val="clear" w:color="auto" w:fill="auto"/>
          </w:tcPr>
          <w:p w:rsidR="00924F95" w:rsidRDefault="00924F95">
            <w:pPr>
              <w:pStyle w:val="Jin0"/>
              <w:spacing w:line="240" w:lineRule="auto"/>
              <w:ind w:firstLine="260"/>
              <w:rPr>
                <w:sz w:val="8"/>
                <w:szCs w:val="8"/>
              </w:rPr>
            </w:pPr>
          </w:p>
        </w:tc>
        <w:tc>
          <w:tcPr>
            <w:tcW w:w="840" w:type="dxa"/>
            <w:gridSpan w:val="3"/>
            <w:tcBorders>
              <w:top w:val="single" w:sz="4" w:space="0" w:color="auto"/>
              <w:left w:val="single" w:sz="4" w:space="0" w:color="auto"/>
            </w:tcBorders>
            <w:shd w:val="clear" w:color="auto" w:fill="auto"/>
          </w:tcPr>
          <w:p w:rsidR="00924F95" w:rsidRDefault="00E63C3D">
            <w:pPr>
              <w:pStyle w:val="Jin0"/>
              <w:spacing w:line="240" w:lineRule="auto"/>
              <w:ind w:firstLine="240"/>
              <w:rPr>
                <w:sz w:val="8"/>
                <w:szCs w:val="8"/>
              </w:rPr>
            </w:pPr>
            <w:r>
              <w:rPr>
                <w:rStyle w:val="Jin"/>
                <w:sz w:val="8"/>
                <w:szCs w:val="8"/>
              </w:rPr>
              <w:t>5/5000</w:t>
            </w:r>
          </w:p>
        </w:tc>
        <w:tc>
          <w:tcPr>
            <w:tcW w:w="797" w:type="dxa"/>
            <w:gridSpan w:val="3"/>
            <w:tcBorders>
              <w:top w:val="single" w:sz="4" w:space="0" w:color="auto"/>
              <w:left w:val="single" w:sz="4" w:space="0" w:color="auto"/>
            </w:tcBorders>
            <w:shd w:val="clear" w:color="auto" w:fill="auto"/>
          </w:tcPr>
          <w:p w:rsidR="00924F95" w:rsidRDefault="00924F95">
            <w:pPr>
              <w:pStyle w:val="Jin0"/>
              <w:spacing w:line="240" w:lineRule="auto"/>
              <w:ind w:firstLine="240"/>
              <w:rPr>
                <w:sz w:val="8"/>
                <w:szCs w:val="8"/>
              </w:rPr>
            </w:pPr>
          </w:p>
        </w:tc>
        <w:tc>
          <w:tcPr>
            <w:tcW w:w="1128" w:type="dxa"/>
            <w:tcBorders>
              <w:top w:val="single" w:sz="4" w:space="0" w:color="auto"/>
              <w:left w:val="single" w:sz="4" w:space="0" w:color="auto"/>
            </w:tcBorders>
            <w:shd w:val="clear" w:color="auto" w:fill="auto"/>
          </w:tcPr>
          <w:p w:rsidR="00924F95" w:rsidRDefault="00E63C3D">
            <w:pPr>
              <w:pStyle w:val="Jin0"/>
              <w:spacing w:line="240" w:lineRule="auto"/>
              <w:ind w:firstLine="0"/>
              <w:rPr>
                <w:sz w:val="8"/>
                <w:szCs w:val="8"/>
              </w:rPr>
            </w:pPr>
            <w:proofErr w:type="spellStart"/>
            <w:r>
              <w:rPr>
                <w:rStyle w:val="Jin"/>
                <w:sz w:val="8"/>
                <w:szCs w:val="8"/>
              </w:rPr>
              <w:t>ročni</w:t>
            </w:r>
            <w:proofErr w:type="spellEnd"/>
            <w:r>
              <w:rPr>
                <w:rStyle w:val="Jin"/>
                <w:sz w:val="8"/>
                <w:szCs w:val="8"/>
              </w:rPr>
              <w:t xml:space="preserve"> / </w:t>
            </w:r>
            <w:proofErr w:type="spellStart"/>
            <w:r>
              <w:rPr>
                <w:rStyle w:val="Jin"/>
                <w:sz w:val="8"/>
                <w:szCs w:val="8"/>
              </w:rPr>
              <w:t>lhůtni</w:t>
            </w:r>
            <w:proofErr w:type="spellEnd"/>
            <w:r>
              <w:rPr>
                <w:rStyle w:val="Jin"/>
                <w:sz w:val="8"/>
                <w:szCs w:val="8"/>
              </w:rPr>
              <w:t xml:space="preserve"> pojistné (Kč)</w:t>
            </w:r>
          </w:p>
        </w:tc>
        <w:tc>
          <w:tcPr>
            <w:tcW w:w="658" w:type="dxa"/>
            <w:tcBorders>
              <w:top w:val="single" w:sz="4" w:space="0" w:color="auto"/>
              <w:left w:val="single" w:sz="4" w:space="0" w:color="auto"/>
            </w:tcBorders>
            <w:shd w:val="clear" w:color="auto" w:fill="auto"/>
          </w:tcPr>
          <w:p w:rsidR="00924F95" w:rsidRDefault="00E63C3D">
            <w:pPr>
              <w:pStyle w:val="Jin0"/>
              <w:spacing w:line="240" w:lineRule="auto"/>
              <w:ind w:firstLine="0"/>
              <w:jc w:val="center"/>
              <w:rPr>
                <w:sz w:val="8"/>
                <w:szCs w:val="8"/>
              </w:rPr>
            </w:pPr>
            <w:r>
              <w:rPr>
                <w:rStyle w:val="Jin"/>
                <w:sz w:val="8"/>
                <w:szCs w:val="8"/>
              </w:rPr>
              <w:t>0</w:t>
            </w:r>
          </w:p>
        </w:tc>
        <w:tc>
          <w:tcPr>
            <w:tcW w:w="662" w:type="dxa"/>
            <w:tcBorders>
              <w:top w:val="single" w:sz="4" w:space="0" w:color="auto"/>
              <w:left w:val="single" w:sz="4" w:space="0" w:color="auto"/>
            </w:tcBorders>
            <w:shd w:val="clear" w:color="auto" w:fill="auto"/>
          </w:tcPr>
          <w:p w:rsidR="00924F95" w:rsidRDefault="00924F95">
            <w:pPr>
              <w:pStyle w:val="Jin0"/>
              <w:spacing w:line="240" w:lineRule="auto"/>
              <w:ind w:firstLine="180"/>
              <w:rPr>
                <w:sz w:val="8"/>
                <w:szCs w:val="8"/>
              </w:rPr>
            </w:pPr>
          </w:p>
        </w:tc>
        <w:tc>
          <w:tcPr>
            <w:tcW w:w="730" w:type="dxa"/>
            <w:tcBorders>
              <w:top w:val="single" w:sz="4" w:space="0" w:color="auto"/>
              <w:left w:val="single" w:sz="4" w:space="0" w:color="auto"/>
            </w:tcBorders>
            <w:shd w:val="clear" w:color="auto" w:fill="auto"/>
          </w:tcPr>
          <w:p w:rsidR="00924F95" w:rsidRDefault="00924F95">
            <w:pPr>
              <w:rPr>
                <w:sz w:val="10"/>
                <w:szCs w:val="10"/>
              </w:rPr>
            </w:pPr>
          </w:p>
        </w:tc>
        <w:tc>
          <w:tcPr>
            <w:tcW w:w="730" w:type="dxa"/>
            <w:tcBorders>
              <w:top w:val="single" w:sz="4" w:space="0" w:color="auto"/>
              <w:left w:val="single" w:sz="4" w:space="0" w:color="auto"/>
            </w:tcBorders>
            <w:shd w:val="clear" w:color="auto" w:fill="auto"/>
          </w:tcPr>
          <w:p w:rsidR="00924F95" w:rsidRDefault="00924F95">
            <w:pPr>
              <w:rPr>
                <w:sz w:val="10"/>
                <w:szCs w:val="10"/>
              </w:rPr>
            </w:pPr>
          </w:p>
        </w:tc>
        <w:tc>
          <w:tcPr>
            <w:tcW w:w="662" w:type="dxa"/>
            <w:tcBorders>
              <w:top w:val="single" w:sz="4" w:space="0" w:color="auto"/>
              <w:left w:val="single" w:sz="4" w:space="0" w:color="auto"/>
            </w:tcBorders>
            <w:shd w:val="clear" w:color="auto" w:fill="auto"/>
          </w:tcPr>
          <w:p w:rsidR="00924F95" w:rsidRDefault="00924F95">
            <w:pPr>
              <w:rPr>
                <w:sz w:val="10"/>
                <w:szCs w:val="10"/>
              </w:rPr>
            </w:pPr>
          </w:p>
        </w:tc>
        <w:tc>
          <w:tcPr>
            <w:tcW w:w="662" w:type="dxa"/>
            <w:tcBorders>
              <w:top w:val="single" w:sz="4" w:space="0" w:color="auto"/>
              <w:left w:val="single" w:sz="4" w:space="0" w:color="auto"/>
            </w:tcBorders>
            <w:shd w:val="clear" w:color="auto" w:fill="auto"/>
          </w:tcPr>
          <w:p w:rsidR="00924F95" w:rsidRDefault="00924F95">
            <w:pPr>
              <w:rPr>
                <w:sz w:val="10"/>
                <w:szCs w:val="10"/>
              </w:rPr>
            </w:pPr>
          </w:p>
        </w:tc>
        <w:tc>
          <w:tcPr>
            <w:tcW w:w="667" w:type="dxa"/>
            <w:tcBorders>
              <w:top w:val="single" w:sz="4" w:space="0" w:color="auto"/>
              <w:left w:val="single" w:sz="4" w:space="0" w:color="auto"/>
            </w:tcBorders>
            <w:shd w:val="clear" w:color="auto" w:fill="auto"/>
          </w:tcPr>
          <w:p w:rsidR="00924F95" w:rsidRDefault="00924F95">
            <w:pPr>
              <w:rPr>
                <w:sz w:val="10"/>
                <w:szCs w:val="10"/>
              </w:rPr>
            </w:pPr>
          </w:p>
        </w:tc>
        <w:tc>
          <w:tcPr>
            <w:tcW w:w="595" w:type="dxa"/>
            <w:tcBorders>
              <w:top w:val="single" w:sz="4" w:space="0" w:color="auto"/>
              <w:left w:val="single" w:sz="4" w:space="0" w:color="auto"/>
            </w:tcBorders>
            <w:shd w:val="clear" w:color="auto" w:fill="auto"/>
          </w:tcPr>
          <w:p w:rsidR="00924F95" w:rsidRDefault="00924F95">
            <w:pPr>
              <w:pStyle w:val="Jin0"/>
              <w:spacing w:line="240" w:lineRule="auto"/>
              <w:ind w:firstLine="160"/>
              <w:rPr>
                <w:sz w:val="8"/>
                <w:szCs w:val="8"/>
              </w:rPr>
            </w:pPr>
          </w:p>
        </w:tc>
        <w:tc>
          <w:tcPr>
            <w:tcW w:w="662" w:type="dxa"/>
            <w:tcBorders>
              <w:top w:val="single" w:sz="4" w:space="0" w:color="auto"/>
              <w:left w:val="single" w:sz="4" w:space="0" w:color="auto"/>
            </w:tcBorders>
            <w:shd w:val="clear" w:color="auto" w:fill="auto"/>
          </w:tcPr>
          <w:p w:rsidR="00924F95" w:rsidRDefault="00924F95">
            <w:pPr>
              <w:rPr>
                <w:sz w:val="10"/>
                <w:szCs w:val="10"/>
              </w:rPr>
            </w:pPr>
          </w:p>
        </w:tc>
        <w:tc>
          <w:tcPr>
            <w:tcW w:w="658" w:type="dxa"/>
            <w:tcBorders>
              <w:top w:val="single" w:sz="4" w:space="0" w:color="auto"/>
              <w:left w:val="single" w:sz="4" w:space="0" w:color="auto"/>
            </w:tcBorders>
            <w:shd w:val="clear" w:color="auto" w:fill="auto"/>
          </w:tcPr>
          <w:p w:rsidR="00924F95" w:rsidRDefault="00924F95">
            <w:pPr>
              <w:rPr>
                <w:sz w:val="10"/>
                <w:szCs w:val="10"/>
              </w:rPr>
            </w:pPr>
          </w:p>
        </w:tc>
        <w:tc>
          <w:tcPr>
            <w:tcW w:w="586" w:type="dxa"/>
            <w:tcBorders>
              <w:top w:val="single" w:sz="4" w:space="0" w:color="auto"/>
              <w:left w:val="single" w:sz="4" w:space="0" w:color="auto"/>
            </w:tcBorders>
            <w:shd w:val="clear" w:color="auto" w:fill="auto"/>
          </w:tcPr>
          <w:p w:rsidR="00924F95" w:rsidRDefault="00924F95">
            <w:pPr>
              <w:rPr>
                <w:sz w:val="10"/>
                <w:szCs w:val="10"/>
              </w:rPr>
            </w:pPr>
          </w:p>
        </w:tc>
        <w:tc>
          <w:tcPr>
            <w:tcW w:w="686" w:type="dxa"/>
            <w:tcBorders>
              <w:left w:val="single" w:sz="4" w:space="0" w:color="auto"/>
              <w:right w:val="single" w:sz="4" w:space="0" w:color="auto"/>
            </w:tcBorders>
            <w:shd w:val="clear" w:color="auto" w:fill="auto"/>
          </w:tcPr>
          <w:p w:rsidR="00924F95" w:rsidRDefault="00924F95">
            <w:pPr>
              <w:rPr>
                <w:sz w:val="10"/>
                <w:szCs w:val="10"/>
              </w:rPr>
            </w:pPr>
          </w:p>
        </w:tc>
      </w:tr>
      <w:tr w:rsidR="00924F95">
        <w:tblPrEx>
          <w:tblCellMar>
            <w:top w:w="0" w:type="dxa"/>
            <w:bottom w:w="0" w:type="dxa"/>
          </w:tblCellMar>
        </w:tblPrEx>
        <w:trPr>
          <w:trHeight w:hRule="exact" w:val="221"/>
          <w:jc w:val="center"/>
        </w:trPr>
        <w:tc>
          <w:tcPr>
            <w:tcW w:w="139" w:type="dxa"/>
            <w:tcBorders>
              <w:top w:val="single" w:sz="4" w:space="0" w:color="auto"/>
              <w:left w:val="single" w:sz="4" w:space="0" w:color="auto"/>
            </w:tcBorders>
            <w:shd w:val="clear" w:color="auto" w:fill="auto"/>
          </w:tcPr>
          <w:p w:rsidR="00924F95" w:rsidRDefault="00924F95">
            <w:pPr>
              <w:rPr>
                <w:sz w:val="10"/>
                <w:szCs w:val="10"/>
              </w:rPr>
            </w:pPr>
          </w:p>
        </w:tc>
        <w:tc>
          <w:tcPr>
            <w:tcW w:w="283" w:type="dxa"/>
            <w:tcBorders>
              <w:top w:val="single" w:sz="4" w:space="0" w:color="auto"/>
            </w:tcBorders>
            <w:shd w:val="clear" w:color="auto" w:fill="auto"/>
          </w:tcPr>
          <w:p w:rsidR="00924F95" w:rsidRDefault="00924F95">
            <w:pPr>
              <w:rPr>
                <w:sz w:val="10"/>
                <w:szCs w:val="10"/>
              </w:rPr>
            </w:pPr>
          </w:p>
        </w:tc>
        <w:tc>
          <w:tcPr>
            <w:tcW w:w="1133" w:type="dxa"/>
            <w:gridSpan w:val="3"/>
            <w:tcBorders>
              <w:top w:val="single" w:sz="4" w:space="0" w:color="auto"/>
              <w:left w:val="single" w:sz="4" w:space="0" w:color="auto"/>
            </w:tcBorders>
            <w:shd w:val="clear" w:color="auto" w:fill="auto"/>
            <w:vAlign w:val="bottom"/>
          </w:tcPr>
          <w:p w:rsidR="00924F95" w:rsidRDefault="00E63C3D">
            <w:pPr>
              <w:pStyle w:val="Jin0"/>
              <w:spacing w:line="240" w:lineRule="auto"/>
              <w:ind w:firstLine="0"/>
              <w:jc w:val="center"/>
              <w:rPr>
                <w:sz w:val="8"/>
                <w:szCs w:val="8"/>
              </w:rPr>
            </w:pPr>
            <w:r>
              <w:rPr>
                <w:rStyle w:val="Jin"/>
                <w:sz w:val="8"/>
                <w:szCs w:val="8"/>
              </w:rPr>
              <w:t>7M38521</w:t>
            </w:r>
          </w:p>
        </w:tc>
        <w:tc>
          <w:tcPr>
            <w:tcW w:w="994" w:type="dxa"/>
            <w:gridSpan w:val="3"/>
            <w:tcBorders>
              <w:top w:val="single" w:sz="4" w:space="0" w:color="auto"/>
              <w:left w:val="single" w:sz="4" w:space="0" w:color="auto"/>
            </w:tcBorders>
            <w:shd w:val="clear" w:color="auto" w:fill="auto"/>
            <w:vAlign w:val="bottom"/>
          </w:tcPr>
          <w:p w:rsidR="00924F95" w:rsidRDefault="00E63C3D">
            <w:pPr>
              <w:pStyle w:val="Jin0"/>
              <w:spacing w:line="240" w:lineRule="auto"/>
              <w:ind w:firstLine="340"/>
              <w:rPr>
                <w:sz w:val="8"/>
                <w:szCs w:val="8"/>
              </w:rPr>
            </w:pPr>
            <w:r>
              <w:rPr>
                <w:rStyle w:val="Jin"/>
                <w:sz w:val="8"/>
                <w:szCs w:val="8"/>
              </w:rPr>
              <w:t>Škoda</w:t>
            </w:r>
          </w:p>
        </w:tc>
        <w:tc>
          <w:tcPr>
            <w:tcW w:w="994" w:type="dxa"/>
            <w:gridSpan w:val="4"/>
            <w:tcBorders>
              <w:top w:val="single" w:sz="4" w:space="0" w:color="auto"/>
              <w:left w:val="single" w:sz="4" w:space="0" w:color="auto"/>
            </w:tcBorders>
            <w:shd w:val="clear" w:color="auto" w:fill="auto"/>
            <w:vAlign w:val="bottom"/>
          </w:tcPr>
          <w:p w:rsidR="00924F95" w:rsidRDefault="00924F95">
            <w:pPr>
              <w:pStyle w:val="Jin0"/>
              <w:spacing w:line="240" w:lineRule="auto"/>
              <w:ind w:firstLine="0"/>
              <w:jc w:val="center"/>
              <w:rPr>
                <w:sz w:val="8"/>
                <w:szCs w:val="8"/>
              </w:rPr>
            </w:pPr>
          </w:p>
        </w:tc>
        <w:tc>
          <w:tcPr>
            <w:tcW w:w="226" w:type="dxa"/>
            <w:tcBorders>
              <w:top w:val="single" w:sz="4" w:space="0" w:color="auto"/>
              <w:left w:val="single" w:sz="4" w:space="0" w:color="auto"/>
            </w:tcBorders>
            <w:shd w:val="clear" w:color="auto" w:fill="auto"/>
            <w:vAlign w:val="bottom"/>
          </w:tcPr>
          <w:p w:rsidR="00924F95" w:rsidRDefault="00E63C3D">
            <w:pPr>
              <w:pStyle w:val="Jin0"/>
              <w:spacing w:line="240" w:lineRule="auto"/>
              <w:ind w:firstLine="0"/>
              <w:rPr>
                <w:sz w:val="8"/>
                <w:szCs w:val="8"/>
              </w:rPr>
            </w:pPr>
            <w:r>
              <w:rPr>
                <w:rStyle w:val="Jin"/>
                <w:sz w:val="8"/>
                <w:szCs w:val="8"/>
              </w:rPr>
              <w:t>31</w:t>
            </w:r>
          </w:p>
        </w:tc>
        <w:tc>
          <w:tcPr>
            <w:tcW w:w="480" w:type="dxa"/>
            <w:gridSpan w:val="2"/>
            <w:tcBorders>
              <w:top w:val="single" w:sz="4" w:space="0" w:color="auto"/>
            </w:tcBorders>
            <w:shd w:val="clear" w:color="auto" w:fill="auto"/>
            <w:vAlign w:val="bottom"/>
          </w:tcPr>
          <w:p w:rsidR="00924F95" w:rsidRDefault="00E63C3D">
            <w:pPr>
              <w:pStyle w:val="Jin0"/>
              <w:spacing w:line="240" w:lineRule="auto"/>
              <w:ind w:firstLine="0"/>
              <w:rPr>
                <w:sz w:val="8"/>
                <w:szCs w:val="8"/>
              </w:rPr>
            </w:pPr>
            <w:r>
              <w:rPr>
                <w:rStyle w:val="Jin"/>
                <w:sz w:val="8"/>
                <w:szCs w:val="8"/>
              </w:rPr>
              <w:t>12.2022</w:t>
            </w:r>
          </w:p>
        </w:tc>
        <w:tc>
          <w:tcPr>
            <w:tcW w:w="701" w:type="dxa"/>
            <w:gridSpan w:val="3"/>
            <w:tcBorders>
              <w:top w:val="single" w:sz="4" w:space="0" w:color="auto"/>
              <w:left w:val="single" w:sz="4" w:space="0" w:color="auto"/>
            </w:tcBorders>
            <w:shd w:val="clear" w:color="auto" w:fill="auto"/>
            <w:vAlign w:val="bottom"/>
          </w:tcPr>
          <w:p w:rsidR="00924F95" w:rsidRDefault="00924F95">
            <w:pPr>
              <w:pStyle w:val="Jin0"/>
              <w:spacing w:line="240" w:lineRule="auto"/>
              <w:ind w:firstLine="160"/>
              <w:rPr>
                <w:sz w:val="8"/>
                <w:szCs w:val="8"/>
              </w:rPr>
            </w:pPr>
          </w:p>
        </w:tc>
        <w:tc>
          <w:tcPr>
            <w:tcW w:w="840" w:type="dxa"/>
            <w:gridSpan w:val="3"/>
            <w:tcBorders>
              <w:top w:val="single" w:sz="4" w:space="0" w:color="auto"/>
              <w:left w:val="single" w:sz="4" w:space="0" w:color="auto"/>
            </w:tcBorders>
            <w:shd w:val="clear" w:color="auto" w:fill="auto"/>
            <w:vAlign w:val="bottom"/>
          </w:tcPr>
          <w:p w:rsidR="00924F95" w:rsidRDefault="00E63C3D">
            <w:pPr>
              <w:pStyle w:val="Jin0"/>
              <w:spacing w:line="240" w:lineRule="auto"/>
              <w:ind w:firstLine="280"/>
              <w:rPr>
                <w:sz w:val="8"/>
                <w:szCs w:val="8"/>
              </w:rPr>
            </w:pPr>
            <w:proofErr w:type="spellStart"/>
            <w:r>
              <w:rPr>
                <w:rStyle w:val="Jin"/>
                <w:sz w:val="8"/>
                <w:szCs w:val="8"/>
              </w:rPr>
              <w:t>Allrisk</w:t>
            </w:r>
            <w:proofErr w:type="spellEnd"/>
          </w:p>
        </w:tc>
        <w:tc>
          <w:tcPr>
            <w:tcW w:w="797" w:type="dxa"/>
            <w:gridSpan w:val="3"/>
            <w:tcBorders>
              <w:top w:val="single" w:sz="4" w:space="0" w:color="auto"/>
              <w:left w:val="single" w:sz="4" w:space="0" w:color="auto"/>
            </w:tcBorders>
            <w:shd w:val="clear" w:color="auto" w:fill="auto"/>
            <w:vAlign w:val="bottom"/>
          </w:tcPr>
          <w:p w:rsidR="00924F95" w:rsidRDefault="00924F95">
            <w:pPr>
              <w:pStyle w:val="Jin0"/>
              <w:spacing w:line="240" w:lineRule="auto"/>
              <w:ind w:firstLine="240"/>
              <w:rPr>
                <w:sz w:val="8"/>
                <w:szCs w:val="8"/>
              </w:rPr>
            </w:pPr>
          </w:p>
        </w:tc>
        <w:tc>
          <w:tcPr>
            <w:tcW w:w="1128" w:type="dxa"/>
            <w:tcBorders>
              <w:top w:val="single" w:sz="4" w:space="0" w:color="auto"/>
              <w:left w:val="single" w:sz="4" w:space="0" w:color="auto"/>
            </w:tcBorders>
            <w:shd w:val="clear" w:color="auto" w:fill="auto"/>
            <w:vAlign w:val="bottom"/>
          </w:tcPr>
          <w:p w:rsidR="00924F95" w:rsidRDefault="00E63C3D">
            <w:pPr>
              <w:pStyle w:val="Jin0"/>
              <w:spacing w:line="240" w:lineRule="auto"/>
              <w:ind w:firstLine="160"/>
              <w:rPr>
                <w:sz w:val="8"/>
                <w:szCs w:val="8"/>
              </w:rPr>
            </w:pPr>
            <w:r>
              <w:rPr>
                <w:rStyle w:val="Jin"/>
                <w:sz w:val="8"/>
                <w:szCs w:val="8"/>
              </w:rPr>
              <w:t>Emil plněni (sjednáno)</w:t>
            </w:r>
          </w:p>
        </w:tc>
        <w:tc>
          <w:tcPr>
            <w:tcW w:w="658" w:type="dxa"/>
            <w:tcBorders>
              <w:top w:val="single" w:sz="4" w:space="0" w:color="auto"/>
              <w:left w:val="single" w:sz="4" w:space="0" w:color="auto"/>
            </w:tcBorders>
            <w:shd w:val="clear" w:color="auto" w:fill="auto"/>
            <w:vAlign w:val="bottom"/>
          </w:tcPr>
          <w:p w:rsidR="00924F95" w:rsidRDefault="00E63C3D">
            <w:pPr>
              <w:pStyle w:val="Jin0"/>
              <w:spacing w:line="240" w:lineRule="auto"/>
              <w:ind w:firstLine="0"/>
              <w:jc w:val="center"/>
              <w:rPr>
                <w:sz w:val="8"/>
                <w:szCs w:val="8"/>
              </w:rPr>
            </w:pPr>
            <w:r>
              <w:rPr>
                <w:rStyle w:val="Jin"/>
                <w:sz w:val="8"/>
                <w:szCs w:val="8"/>
              </w:rPr>
              <w:t>Asistence M</w:t>
            </w:r>
          </w:p>
        </w:tc>
        <w:tc>
          <w:tcPr>
            <w:tcW w:w="662" w:type="dxa"/>
            <w:tcBorders>
              <w:top w:val="single" w:sz="4" w:space="0" w:color="auto"/>
              <w:left w:val="single" w:sz="4" w:space="0" w:color="auto"/>
            </w:tcBorders>
            <w:shd w:val="clear" w:color="auto" w:fill="auto"/>
            <w:vAlign w:val="bottom"/>
          </w:tcPr>
          <w:p w:rsidR="00924F95" w:rsidRDefault="00924F95">
            <w:pPr>
              <w:pStyle w:val="Jin0"/>
              <w:spacing w:line="240" w:lineRule="auto"/>
              <w:ind w:firstLine="0"/>
              <w:jc w:val="center"/>
              <w:rPr>
                <w:sz w:val="8"/>
                <w:szCs w:val="8"/>
              </w:rPr>
            </w:pPr>
          </w:p>
        </w:tc>
        <w:tc>
          <w:tcPr>
            <w:tcW w:w="730" w:type="dxa"/>
            <w:tcBorders>
              <w:top w:val="single" w:sz="4" w:space="0" w:color="auto"/>
              <w:left w:val="single" w:sz="4" w:space="0" w:color="auto"/>
            </w:tcBorders>
            <w:shd w:val="clear" w:color="auto" w:fill="auto"/>
          </w:tcPr>
          <w:p w:rsidR="00924F95" w:rsidRDefault="00924F95">
            <w:pPr>
              <w:rPr>
                <w:sz w:val="10"/>
                <w:szCs w:val="10"/>
              </w:rPr>
            </w:pPr>
          </w:p>
        </w:tc>
        <w:tc>
          <w:tcPr>
            <w:tcW w:w="730" w:type="dxa"/>
            <w:tcBorders>
              <w:top w:val="single" w:sz="4" w:space="0" w:color="auto"/>
              <w:left w:val="single" w:sz="4" w:space="0" w:color="auto"/>
            </w:tcBorders>
            <w:shd w:val="clear" w:color="auto" w:fill="auto"/>
          </w:tcPr>
          <w:p w:rsidR="00924F95" w:rsidRDefault="00924F95">
            <w:pPr>
              <w:rPr>
                <w:sz w:val="10"/>
                <w:szCs w:val="10"/>
              </w:rPr>
            </w:pPr>
          </w:p>
        </w:tc>
        <w:tc>
          <w:tcPr>
            <w:tcW w:w="662" w:type="dxa"/>
            <w:tcBorders>
              <w:top w:val="single" w:sz="4" w:space="0" w:color="auto"/>
              <w:left w:val="single" w:sz="4" w:space="0" w:color="auto"/>
            </w:tcBorders>
            <w:shd w:val="clear" w:color="auto" w:fill="auto"/>
          </w:tcPr>
          <w:p w:rsidR="00924F95" w:rsidRDefault="00924F95">
            <w:pPr>
              <w:rPr>
                <w:sz w:val="10"/>
                <w:szCs w:val="10"/>
              </w:rPr>
            </w:pPr>
          </w:p>
        </w:tc>
        <w:tc>
          <w:tcPr>
            <w:tcW w:w="662" w:type="dxa"/>
            <w:tcBorders>
              <w:top w:val="single" w:sz="4" w:space="0" w:color="auto"/>
              <w:left w:val="single" w:sz="4" w:space="0" w:color="auto"/>
            </w:tcBorders>
            <w:shd w:val="clear" w:color="auto" w:fill="auto"/>
          </w:tcPr>
          <w:p w:rsidR="00924F95" w:rsidRDefault="00924F95">
            <w:pPr>
              <w:rPr>
                <w:sz w:val="10"/>
                <w:szCs w:val="10"/>
              </w:rPr>
            </w:pPr>
          </w:p>
        </w:tc>
        <w:tc>
          <w:tcPr>
            <w:tcW w:w="667" w:type="dxa"/>
            <w:tcBorders>
              <w:top w:val="single" w:sz="4" w:space="0" w:color="auto"/>
              <w:left w:val="single" w:sz="4" w:space="0" w:color="auto"/>
            </w:tcBorders>
            <w:shd w:val="clear" w:color="auto" w:fill="auto"/>
          </w:tcPr>
          <w:p w:rsidR="00924F95" w:rsidRDefault="00924F95">
            <w:pPr>
              <w:rPr>
                <w:sz w:val="10"/>
                <w:szCs w:val="10"/>
              </w:rPr>
            </w:pPr>
          </w:p>
        </w:tc>
        <w:tc>
          <w:tcPr>
            <w:tcW w:w="595" w:type="dxa"/>
            <w:tcBorders>
              <w:top w:val="single" w:sz="4" w:space="0" w:color="auto"/>
              <w:left w:val="single" w:sz="4" w:space="0" w:color="auto"/>
            </w:tcBorders>
            <w:shd w:val="clear" w:color="auto" w:fill="auto"/>
          </w:tcPr>
          <w:p w:rsidR="00924F95" w:rsidRDefault="00924F95">
            <w:pPr>
              <w:rPr>
                <w:sz w:val="10"/>
                <w:szCs w:val="10"/>
              </w:rPr>
            </w:pPr>
          </w:p>
        </w:tc>
        <w:tc>
          <w:tcPr>
            <w:tcW w:w="662" w:type="dxa"/>
            <w:tcBorders>
              <w:top w:val="single" w:sz="4" w:space="0" w:color="auto"/>
              <w:left w:val="single" w:sz="4" w:space="0" w:color="auto"/>
            </w:tcBorders>
            <w:shd w:val="clear" w:color="auto" w:fill="auto"/>
          </w:tcPr>
          <w:p w:rsidR="00924F95" w:rsidRDefault="00924F95">
            <w:pPr>
              <w:rPr>
                <w:sz w:val="10"/>
                <w:szCs w:val="10"/>
              </w:rPr>
            </w:pPr>
          </w:p>
        </w:tc>
        <w:tc>
          <w:tcPr>
            <w:tcW w:w="658" w:type="dxa"/>
            <w:tcBorders>
              <w:top w:val="single" w:sz="4" w:space="0" w:color="auto"/>
              <w:left w:val="single" w:sz="4" w:space="0" w:color="auto"/>
            </w:tcBorders>
            <w:shd w:val="clear" w:color="auto" w:fill="auto"/>
          </w:tcPr>
          <w:p w:rsidR="00924F95" w:rsidRDefault="00924F95">
            <w:pPr>
              <w:rPr>
                <w:sz w:val="10"/>
                <w:szCs w:val="10"/>
              </w:rPr>
            </w:pPr>
          </w:p>
        </w:tc>
        <w:tc>
          <w:tcPr>
            <w:tcW w:w="586" w:type="dxa"/>
            <w:tcBorders>
              <w:top w:val="single" w:sz="4" w:space="0" w:color="auto"/>
              <w:left w:val="single" w:sz="4" w:space="0" w:color="auto"/>
            </w:tcBorders>
            <w:shd w:val="clear" w:color="auto" w:fill="auto"/>
          </w:tcPr>
          <w:p w:rsidR="00924F95" w:rsidRDefault="00924F95">
            <w:pPr>
              <w:rPr>
                <w:sz w:val="10"/>
                <w:szCs w:val="10"/>
              </w:rPr>
            </w:pPr>
          </w:p>
        </w:tc>
        <w:tc>
          <w:tcPr>
            <w:tcW w:w="686" w:type="dxa"/>
            <w:tcBorders>
              <w:top w:val="single" w:sz="4" w:space="0" w:color="auto"/>
              <w:left w:val="single" w:sz="4" w:space="0" w:color="auto"/>
              <w:right w:val="single" w:sz="4" w:space="0" w:color="auto"/>
            </w:tcBorders>
            <w:shd w:val="clear" w:color="auto" w:fill="auto"/>
          </w:tcPr>
          <w:p w:rsidR="00924F95" w:rsidRDefault="00924F95">
            <w:pPr>
              <w:rPr>
                <w:sz w:val="10"/>
                <w:szCs w:val="10"/>
              </w:rPr>
            </w:pPr>
          </w:p>
        </w:tc>
      </w:tr>
      <w:tr w:rsidR="00924F95">
        <w:tblPrEx>
          <w:tblCellMar>
            <w:top w:w="0" w:type="dxa"/>
            <w:bottom w:w="0" w:type="dxa"/>
          </w:tblCellMar>
        </w:tblPrEx>
        <w:trPr>
          <w:trHeight w:hRule="exact" w:val="182"/>
          <w:jc w:val="center"/>
        </w:trPr>
        <w:tc>
          <w:tcPr>
            <w:tcW w:w="139" w:type="dxa"/>
            <w:tcBorders>
              <w:left w:val="single" w:sz="4" w:space="0" w:color="auto"/>
            </w:tcBorders>
            <w:shd w:val="clear" w:color="auto" w:fill="auto"/>
          </w:tcPr>
          <w:p w:rsidR="00924F95" w:rsidRDefault="00924F95">
            <w:pPr>
              <w:rPr>
                <w:sz w:val="10"/>
                <w:szCs w:val="10"/>
              </w:rPr>
            </w:pPr>
          </w:p>
        </w:tc>
        <w:tc>
          <w:tcPr>
            <w:tcW w:w="283" w:type="dxa"/>
            <w:shd w:val="clear" w:color="auto" w:fill="auto"/>
          </w:tcPr>
          <w:p w:rsidR="00924F95" w:rsidRDefault="00E63C3D">
            <w:pPr>
              <w:pStyle w:val="Jin0"/>
              <w:spacing w:line="240" w:lineRule="auto"/>
              <w:ind w:firstLine="0"/>
              <w:jc w:val="both"/>
              <w:rPr>
                <w:sz w:val="8"/>
                <w:szCs w:val="8"/>
              </w:rPr>
            </w:pPr>
            <w:r>
              <w:rPr>
                <w:rStyle w:val="Jin"/>
                <w:sz w:val="8"/>
                <w:szCs w:val="8"/>
              </w:rPr>
              <w:t>54</w:t>
            </w:r>
          </w:p>
        </w:tc>
        <w:tc>
          <w:tcPr>
            <w:tcW w:w="1133" w:type="dxa"/>
            <w:gridSpan w:val="3"/>
            <w:tcBorders>
              <w:top w:val="single" w:sz="4" w:space="0" w:color="auto"/>
              <w:left w:val="single" w:sz="4" w:space="0" w:color="auto"/>
            </w:tcBorders>
            <w:shd w:val="clear" w:color="auto" w:fill="auto"/>
          </w:tcPr>
          <w:p w:rsidR="00924F95" w:rsidRDefault="00E63C3D">
            <w:pPr>
              <w:pStyle w:val="Jin0"/>
              <w:spacing w:line="240" w:lineRule="auto"/>
              <w:ind w:firstLine="0"/>
              <w:jc w:val="center"/>
              <w:rPr>
                <w:sz w:val="8"/>
                <w:szCs w:val="8"/>
              </w:rPr>
            </w:pPr>
            <w:r>
              <w:rPr>
                <w:rStyle w:val="Jin"/>
                <w:sz w:val="8"/>
                <w:szCs w:val="8"/>
              </w:rPr>
              <w:t>4982850242</w:t>
            </w:r>
          </w:p>
        </w:tc>
        <w:tc>
          <w:tcPr>
            <w:tcW w:w="994" w:type="dxa"/>
            <w:gridSpan w:val="3"/>
            <w:tcBorders>
              <w:top w:val="single" w:sz="4" w:space="0" w:color="auto"/>
              <w:left w:val="single" w:sz="4" w:space="0" w:color="auto"/>
            </w:tcBorders>
            <w:shd w:val="clear" w:color="auto" w:fill="auto"/>
          </w:tcPr>
          <w:p w:rsidR="00924F95" w:rsidRDefault="00E63C3D">
            <w:pPr>
              <w:pStyle w:val="Jin0"/>
              <w:spacing w:line="240" w:lineRule="auto"/>
              <w:ind w:firstLine="0"/>
              <w:jc w:val="center"/>
              <w:rPr>
                <w:sz w:val="8"/>
                <w:szCs w:val="8"/>
              </w:rPr>
            </w:pPr>
            <w:r>
              <w:rPr>
                <w:rStyle w:val="Jin"/>
                <w:sz w:val="8"/>
                <w:szCs w:val="8"/>
              </w:rPr>
              <w:t>OCTAVIACOMBI</w:t>
            </w:r>
          </w:p>
        </w:tc>
        <w:tc>
          <w:tcPr>
            <w:tcW w:w="994" w:type="dxa"/>
            <w:gridSpan w:val="4"/>
            <w:tcBorders>
              <w:top w:val="single" w:sz="4" w:space="0" w:color="auto"/>
              <w:left w:val="single" w:sz="4" w:space="0" w:color="auto"/>
            </w:tcBorders>
            <w:shd w:val="clear" w:color="auto" w:fill="auto"/>
          </w:tcPr>
          <w:p w:rsidR="00924F95" w:rsidRDefault="00924F95">
            <w:pPr>
              <w:pStyle w:val="Jin0"/>
              <w:spacing w:line="240" w:lineRule="auto"/>
              <w:ind w:firstLine="0"/>
              <w:jc w:val="center"/>
              <w:rPr>
                <w:sz w:val="8"/>
                <w:szCs w:val="8"/>
              </w:rPr>
            </w:pPr>
          </w:p>
        </w:tc>
        <w:tc>
          <w:tcPr>
            <w:tcW w:w="706" w:type="dxa"/>
            <w:gridSpan w:val="3"/>
            <w:tcBorders>
              <w:top w:val="single" w:sz="4" w:space="0" w:color="auto"/>
              <w:left w:val="single" w:sz="4" w:space="0" w:color="auto"/>
            </w:tcBorders>
            <w:shd w:val="clear" w:color="auto" w:fill="auto"/>
          </w:tcPr>
          <w:p w:rsidR="00924F95" w:rsidRDefault="00924F95">
            <w:pPr>
              <w:rPr>
                <w:sz w:val="10"/>
                <w:szCs w:val="10"/>
              </w:rPr>
            </w:pPr>
          </w:p>
        </w:tc>
        <w:tc>
          <w:tcPr>
            <w:tcW w:w="701" w:type="dxa"/>
            <w:gridSpan w:val="3"/>
            <w:tcBorders>
              <w:top w:val="single" w:sz="4" w:space="0" w:color="auto"/>
              <w:left w:val="single" w:sz="4" w:space="0" w:color="auto"/>
            </w:tcBorders>
            <w:shd w:val="clear" w:color="auto" w:fill="auto"/>
          </w:tcPr>
          <w:p w:rsidR="00924F95" w:rsidRDefault="00924F95">
            <w:pPr>
              <w:pStyle w:val="Jin0"/>
              <w:spacing w:line="240" w:lineRule="auto"/>
              <w:ind w:firstLine="220"/>
              <w:rPr>
                <w:sz w:val="8"/>
                <w:szCs w:val="8"/>
              </w:rPr>
            </w:pPr>
          </w:p>
        </w:tc>
        <w:tc>
          <w:tcPr>
            <w:tcW w:w="840" w:type="dxa"/>
            <w:gridSpan w:val="3"/>
            <w:tcBorders>
              <w:top w:val="single" w:sz="4" w:space="0" w:color="auto"/>
              <w:left w:val="single" w:sz="4" w:space="0" w:color="auto"/>
            </w:tcBorders>
            <w:shd w:val="clear" w:color="auto" w:fill="auto"/>
          </w:tcPr>
          <w:p w:rsidR="00924F95" w:rsidRDefault="00E63C3D">
            <w:pPr>
              <w:pStyle w:val="Jin0"/>
              <w:spacing w:line="240" w:lineRule="auto"/>
              <w:ind w:firstLine="240"/>
              <w:rPr>
                <w:sz w:val="8"/>
                <w:szCs w:val="8"/>
              </w:rPr>
            </w:pPr>
            <w:r>
              <w:rPr>
                <w:rStyle w:val="Jin"/>
                <w:sz w:val="8"/>
                <w:szCs w:val="8"/>
              </w:rPr>
              <w:t>359000</w:t>
            </w:r>
          </w:p>
        </w:tc>
        <w:tc>
          <w:tcPr>
            <w:tcW w:w="797" w:type="dxa"/>
            <w:gridSpan w:val="3"/>
            <w:tcBorders>
              <w:top w:val="single" w:sz="4" w:space="0" w:color="auto"/>
              <w:left w:val="single" w:sz="4" w:space="0" w:color="auto"/>
            </w:tcBorders>
            <w:shd w:val="clear" w:color="auto" w:fill="auto"/>
          </w:tcPr>
          <w:p w:rsidR="00924F95" w:rsidRDefault="00924F95">
            <w:pPr>
              <w:pStyle w:val="Jin0"/>
              <w:spacing w:line="240" w:lineRule="auto"/>
              <w:ind w:firstLine="200"/>
              <w:rPr>
                <w:sz w:val="8"/>
                <w:szCs w:val="8"/>
              </w:rPr>
            </w:pPr>
          </w:p>
        </w:tc>
        <w:tc>
          <w:tcPr>
            <w:tcW w:w="1128" w:type="dxa"/>
            <w:tcBorders>
              <w:top w:val="single" w:sz="4" w:space="0" w:color="auto"/>
              <w:left w:val="single" w:sz="4" w:space="0" w:color="auto"/>
            </w:tcBorders>
            <w:shd w:val="clear" w:color="auto" w:fill="auto"/>
          </w:tcPr>
          <w:p w:rsidR="00924F95" w:rsidRDefault="00E63C3D">
            <w:pPr>
              <w:pStyle w:val="Jin0"/>
              <w:spacing w:line="240" w:lineRule="auto"/>
              <w:ind w:firstLine="0"/>
              <w:jc w:val="center"/>
              <w:rPr>
                <w:sz w:val="8"/>
                <w:szCs w:val="8"/>
              </w:rPr>
            </w:pPr>
            <w:r>
              <w:rPr>
                <w:rStyle w:val="Jin"/>
                <w:sz w:val="8"/>
                <w:szCs w:val="8"/>
              </w:rPr>
              <w:t>doplňující informace</w:t>
            </w:r>
          </w:p>
        </w:tc>
        <w:tc>
          <w:tcPr>
            <w:tcW w:w="658" w:type="dxa"/>
            <w:tcBorders>
              <w:top w:val="single" w:sz="4" w:space="0" w:color="auto"/>
              <w:left w:val="single" w:sz="4" w:space="0" w:color="auto"/>
            </w:tcBorders>
            <w:shd w:val="clear" w:color="auto" w:fill="auto"/>
          </w:tcPr>
          <w:p w:rsidR="00924F95" w:rsidRDefault="00924F95">
            <w:pPr>
              <w:rPr>
                <w:sz w:val="10"/>
                <w:szCs w:val="10"/>
              </w:rPr>
            </w:pPr>
          </w:p>
        </w:tc>
        <w:tc>
          <w:tcPr>
            <w:tcW w:w="662" w:type="dxa"/>
            <w:tcBorders>
              <w:top w:val="single" w:sz="4" w:space="0" w:color="auto"/>
              <w:left w:val="single" w:sz="4" w:space="0" w:color="auto"/>
            </w:tcBorders>
            <w:shd w:val="clear" w:color="auto" w:fill="auto"/>
          </w:tcPr>
          <w:p w:rsidR="00924F95" w:rsidRDefault="00924F95">
            <w:pPr>
              <w:rPr>
                <w:sz w:val="10"/>
                <w:szCs w:val="10"/>
              </w:rPr>
            </w:pPr>
          </w:p>
        </w:tc>
        <w:tc>
          <w:tcPr>
            <w:tcW w:w="730" w:type="dxa"/>
            <w:tcBorders>
              <w:top w:val="single" w:sz="4" w:space="0" w:color="auto"/>
              <w:left w:val="single" w:sz="4" w:space="0" w:color="auto"/>
            </w:tcBorders>
            <w:shd w:val="clear" w:color="auto" w:fill="auto"/>
          </w:tcPr>
          <w:p w:rsidR="00924F95" w:rsidRDefault="00924F95">
            <w:pPr>
              <w:rPr>
                <w:sz w:val="10"/>
                <w:szCs w:val="10"/>
              </w:rPr>
            </w:pPr>
          </w:p>
        </w:tc>
        <w:tc>
          <w:tcPr>
            <w:tcW w:w="730" w:type="dxa"/>
            <w:tcBorders>
              <w:top w:val="single" w:sz="4" w:space="0" w:color="auto"/>
              <w:left w:val="single" w:sz="4" w:space="0" w:color="auto"/>
            </w:tcBorders>
            <w:shd w:val="clear" w:color="auto" w:fill="auto"/>
          </w:tcPr>
          <w:p w:rsidR="00924F95" w:rsidRDefault="00924F95">
            <w:pPr>
              <w:rPr>
                <w:sz w:val="10"/>
                <w:szCs w:val="10"/>
              </w:rPr>
            </w:pPr>
          </w:p>
        </w:tc>
        <w:tc>
          <w:tcPr>
            <w:tcW w:w="662" w:type="dxa"/>
            <w:tcBorders>
              <w:top w:val="single" w:sz="4" w:space="0" w:color="auto"/>
              <w:left w:val="single" w:sz="4" w:space="0" w:color="auto"/>
            </w:tcBorders>
            <w:shd w:val="clear" w:color="auto" w:fill="auto"/>
          </w:tcPr>
          <w:p w:rsidR="00924F95" w:rsidRDefault="00924F95">
            <w:pPr>
              <w:rPr>
                <w:sz w:val="10"/>
                <w:szCs w:val="10"/>
              </w:rPr>
            </w:pPr>
          </w:p>
        </w:tc>
        <w:tc>
          <w:tcPr>
            <w:tcW w:w="662" w:type="dxa"/>
            <w:tcBorders>
              <w:top w:val="single" w:sz="4" w:space="0" w:color="auto"/>
              <w:left w:val="single" w:sz="4" w:space="0" w:color="auto"/>
            </w:tcBorders>
            <w:shd w:val="clear" w:color="auto" w:fill="auto"/>
          </w:tcPr>
          <w:p w:rsidR="00924F95" w:rsidRDefault="00924F95">
            <w:pPr>
              <w:rPr>
                <w:sz w:val="10"/>
                <w:szCs w:val="10"/>
              </w:rPr>
            </w:pPr>
          </w:p>
        </w:tc>
        <w:tc>
          <w:tcPr>
            <w:tcW w:w="667" w:type="dxa"/>
            <w:tcBorders>
              <w:top w:val="single" w:sz="4" w:space="0" w:color="auto"/>
              <w:left w:val="single" w:sz="4" w:space="0" w:color="auto"/>
            </w:tcBorders>
            <w:shd w:val="clear" w:color="auto" w:fill="auto"/>
          </w:tcPr>
          <w:p w:rsidR="00924F95" w:rsidRDefault="00924F95">
            <w:pPr>
              <w:rPr>
                <w:sz w:val="10"/>
                <w:szCs w:val="10"/>
              </w:rPr>
            </w:pPr>
          </w:p>
        </w:tc>
        <w:tc>
          <w:tcPr>
            <w:tcW w:w="595" w:type="dxa"/>
            <w:tcBorders>
              <w:top w:val="single" w:sz="4" w:space="0" w:color="auto"/>
              <w:left w:val="single" w:sz="4" w:space="0" w:color="auto"/>
            </w:tcBorders>
            <w:shd w:val="clear" w:color="auto" w:fill="auto"/>
          </w:tcPr>
          <w:p w:rsidR="00924F95" w:rsidRDefault="00924F95">
            <w:pPr>
              <w:rPr>
                <w:sz w:val="10"/>
                <w:szCs w:val="10"/>
              </w:rPr>
            </w:pPr>
          </w:p>
        </w:tc>
        <w:tc>
          <w:tcPr>
            <w:tcW w:w="662" w:type="dxa"/>
            <w:tcBorders>
              <w:top w:val="single" w:sz="4" w:space="0" w:color="auto"/>
              <w:left w:val="single" w:sz="4" w:space="0" w:color="auto"/>
            </w:tcBorders>
            <w:shd w:val="clear" w:color="auto" w:fill="auto"/>
          </w:tcPr>
          <w:p w:rsidR="00924F95" w:rsidRDefault="00924F95">
            <w:pPr>
              <w:rPr>
                <w:sz w:val="10"/>
                <w:szCs w:val="10"/>
              </w:rPr>
            </w:pPr>
          </w:p>
        </w:tc>
        <w:tc>
          <w:tcPr>
            <w:tcW w:w="658" w:type="dxa"/>
            <w:tcBorders>
              <w:top w:val="single" w:sz="4" w:space="0" w:color="auto"/>
              <w:left w:val="single" w:sz="4" w:space="0" w:color="auto"/>
            </w:tcBorders>
            <w:shd w:val="clear" w:color="auto" w:fill="auto"/>
          </w:tcPr>
          <w:p w:rsidR="00924F95" w:rsidRDefault="00924F95">
            <w:pPr>
              <w:rPr>
                <w:sz w:val="10"/>
                <w:szCs w:val="10"/>
              </w:rPr>
            </w:pPr>
          </w:p>
        </w:tc>
        <w:tc>
          <w:tcPr>
            <w:tcW w:w="586" w:type="dxa"/>
            <w:tcBorders>
              <w:top w:val="single" w:sz="4" w:space="0" w:color="auto"/>
              <w:left w:val="single" w:sz="4" w:space="0" w:color="auto"/>
            </w:tcBorders>
            <w:shd w:val="clear" w:color="auto" w:fill="auto"/>
          </w:tcPr>
          <w:p w:rsidR="00924F95" w:rsidRDefault="00924F95">
            <w:pPr>
              <w:rPr>
                <w:sz w:val="10"/>
                <w:szCs w:val="10"/>
              </w:rPr>
            </w:pPr>
          </w:p>
        </w:tc>
        <w:tc>
          <w:tcPr>
            <w:tcW w:w="686" w:type="dxa"/>
            <w:tcBorders>
              <w:left w:val="single" w:sz="4" w:space="0" w:color="auto"/>
              <w:right w:val="single" w:sz="4" w:space="0" w:color="auto"/>
            </w:tcBorders>
            <w:shd w:val="clear" w:color="auto" w:fill="auto"/>
          </w:tcPr>
          <w:p w:rsidR="00924F95" w:rsidRDefault="00924F95">
            <w:pPr>
              <w:pStyle w:val="Jin0"/>
              <w:spacing w:line="240" w:lineRule="auto"/>
              <w:ind w:firstLine="160"/>
              <w:rPr>
                <w:sz w:val="8"/>
                <w:szCs w:val="8"/>
              </w:rPr>
            </w:pPr>
          </w:p>
        </w:tc>
      </w:tr>
      <w:tr w:rsidR="00924F95">
        <w:tblPrEx>
          <w:tblCellMar>
            <w:top w:w="0" w:type="dxa"/>
            <w:bottom w:w="0" w:type="dxa"/>
          </w:tblCellMar>
        </w:tblPrEx>
        <w:trPr>
          <w:trHeight w:hRule="exact" w:val="226"/>
          <w:jc w:val="center"/>
        </w:trPr>
        <w:tc>
          <w:tcPr>
            <w:tcW w:w="139" w:type="dxa"/>
            <w:tcBorders>
              <w:left w:val="single" w:sz="4" w:space="0" w:color="auto"/>
            </w:tcBorders>
            <w:shd w:val="clear" w:color="auto" w:fill="auto"/>
          </w:tcPr>
          <w:p w:rsidR="00924F95" w:rsidRDefault="00924F95">
            <w:pPr>
              <w:rPr>
                <w:sz w:val="10"/>
                <w:szCs w:val="10"/>
              </w:rPr>
            </w:pPr>
          </w:p>
        </w:tc>
        <w:tc>
          <w:tcPr>
            <w:tcW w:w="283" w:type="dxa"/>
            <w:shd w:val="clear" w:color="auto" w:fill="auto"/>
          </w:tcPr>
          <w:p w:rsidR="00924F95" w:rsidRDefault="00924F95">
            <w:pPr>
              <w:rPr>
                <w:sz w:val="10"/>
                <w:szCs w:val="10"/>
              </w:rPr>
            </w:pPr>
          </w:p>
        </w:tc>
        <w:tc>
          <w:tcPr>
            <w:tcW w:w="1133" w:type="dxa"/>
            <w:gridSpan w:val="3"/>
            <w:tcBorders>
              <w:top w:val="single" w:sz="4" w:space="0" w:color="auto"/>
              <w:left w:val="single" w:sz="4" w:space="0" w:color="auto"/>
            </w:tcBorders>
            <w:shd w:val="clear" w:color="auto" w:fill="auto"/>
          </w:tcPr>
          <w:p w:rsidR="00924F95" w:rsidRDefault="00E63C3D">
            <w:pPr>
              <w:pStyle w:val="Jin0"/>
              <w:spacing w:line="240" w:lineRule="auto"/>
              <w:ind w:firstLine="0"/>
              <w:jc w:val="center"/>
              <w:rPr>
                <w:sz w:val="8"/>
                <w:szCs w:val="8"/>
              </w:rPr>
            </w:pPr>
            <w:r>
              <w:rPr>
                <w:rStyle w:val="Jin"/>
                <w:sz w:val="8"/>
                <w:szCs w:val="8"/>
              </w:rPr>
              <w:t>TNBJJ7NE2J0322011</w:t>
            </w:r>
          </w:p>
        </w:tc>
        <w:tc>
          <w:tcPr>
            <w:tcW w:w="994" w:type="dxa"/>
            <w:gridSpan w:val="3"/>
            <w:tcBorders>
              <w:top w:val="single" w:sz="4" w:space="0" w:color="auto"/>
              <w:left w:val="single" w:sz="4" w:space="0" w:color="auto"/>
            </w:tcBorders>
            <w:shd w:val="clear" w:color="auto" w:fill="auto"/>
          </w:tcPr>
          <w:p w:rsidR="00924F95" w:rsidRDefault="00E63C3D">
            <w:pPr>
              <w:pStyle w:val="Jin0"/>
              <w:spacing w:line="240" w:lineRule="auto"/>
              <w:ind w:firstLine="0"/>
              <w:jc w:val="center"/>
              <w:rPr>
                <w:sz w:val="8"/>
                <w:szCs w:val="8"/>
              </w:rPr>
            </w:pPr>
            <w:r>
              <w:rPr>
                <w:rStyle w:val="Jin"/>
                <w:sz w:val="8"/>
                <w:szCs w:val="8"/>
              </w:rPr>
              <w:t>osobni</w:t>
            </w:r>
          </w:p>
        </w:tc>
        <w:tc>
          <w:tcPr>
            <w:tcW w:w="994" w:type="dxa"/>
            <w:gridSpan w:val="4"/>
            <w:tcBorders>
              <w:top w:val="single" w:sz="4" w:space="0" w:color="auto"/>
              <w:left w:val="single" w:sz="4" w:space="0" w:color="auto"/>
            </w:tcBorders>
            <w:shd w:val="clear" w:color="auto" w:fill="auto"/>
          </w:tcPr>
          <w:p w:rsidR="00924F95" w:rsidRDefault="00924F95">
            <w:pPr>
              <w:pStyle w:val="Jin0"/>
              <w:spacing w:line="240" w:lineRule="auto"/>
              <w:ind w:firstLine="420"/>
              <w:rPr>
                <w:sz w:val="8"/>
                <w:szCs w:val="8"/>
              </w:rPr>
            </w:pPr>
          </w:p>
        </w:tc>
        <w:tc>
          <w:tcPr>
            <w:tcW w:w="706" w:type="dxa"/>
            <w:gridSpan w:val="3"/>
            <w:tcBorders>
              <w:top w:val="single" w:sz="4" w:space="0" w:color="auto"/>
              <w:left w:val="single" w:sz="4" w:space="0" w:color="auto"/>
            </w:tcBorders>
            <w:shd w:val="clear" w:color="auto" w:fill="auto"/>
          </w:tcPr>
          <w:p w:rsidR="00924F95" w:rsidRDefault="00E63C3D">
            <w:pPr>
              <w:pStyle w:val="Jin0"/>
              <w:spacing w:line="240" w:lineRule="auto"/>
              <w:ind w:firstLine="220"/>
              <w:rPr>
                <w:sz w:val="8"/>
                <w:szCs w:val="8"/>
              </w:rPr>
            </w:pPr>
            <w:r>
              <w:rPr>
                <w:rStyle w:val="Jin"/>
                <w:sz w:val="8"/>
                <w:szCs w:val="8"/>
              </w:rPr>
              <w:t>00:00</w:t>
            </w:r>
          </w:p>
        </w:tc>
        <w:tc>
          <w:tcPr>
            <w:tcW w:w="701" w:type="dxa"/>
            <w:gridSpan w:val="3"/>
            <w:tcBorders>
              <w:top w:val="single" w:sz="4" w:space="0" w:color="auto"/>
              <w:left w:val="single" w:sz="4" w:space="0" w:color="auto"/>
            </w:tcBorders>
            <w:shd w:val="clear" w:color="auto" w:fill="auto"/>
          </w:tcPr>
          <w:p w:rsidR="00924F95" w:rsidRDefault="00924F95">
            <w:pPr>
              <w:pStyle w:val="Jin0"/>
              <w:spacing w:line="240" w:lineRule="auto"/>
              <w:ind w:firstLine="220"/>
              <w:rPr>
                <w:sz w:val="8"/>
                <w:szCs w:val="8"/>
              </w:rPr>
            </w:pPr>
          </w:p>
        </w:tc>
        <w:tc>
          <w:tcPr>
            <w:tcW w:w="840" w:type="dxa"/>
            <w:gridSpan w:val="3"/>
            <w:tcBorders>
              <w:top w:val="single" w:sz="4" w:space="0" w:color="auto"/>
              <w:left w:val="single" w:sz="4" w:space="0" w:color="auto"/>
            </w:tcBorders>
            <w:shd w:val="clear" w:color="auto" w:fill="auto"/>
          </w:tcPr>
          <w:p w:rsidR="00924F95" w:rsidRDefault="00E63C3D">
            <w:pPr>
              <w:pStyle w:val="Jin0"/>
              <w:spacing w:line="240" w:lineRule="auto"/>
              <w:ind w:firstLine="240"/>
              <w:rPr>
                <w:sz w:val="8"/>
                <w:szCs w:val="8"/>
              </w:rPr>
            </w:pPr>
            <w:r>
              <w:rPr>
                <w:rStyle w:val="Jin"/>
                <w:sz w:val="8"/>
                <w:szCs w:val="8"/>
              </w:rPr>
              <w:t>575000</w:t>
            </w:r>
          </w:p>
        </w:tc>
        <w:tc>
          <w:tcPr>
            <w:tcW w:w="797" w:type="dxa"/>
            <w:gridSpan w:val="3"/>
            <w:tcBorders>
              <w:top w:val="single" w:sz="4" w:space="0" w:color="auto"/>
              <w:left w:val="single" w:sz="4" w:space="0" w:color="auto"/>
            </w:tcBorders>
            <w:shd w:val="clear" w:color="auto" w:fill="auto"/>
          </w:tcPr>
          <w:p w:rsidR="00924F95" w:rsidRDefault="00924F95">
            <w:pPr>
              <w:pStyle w:val="Jin0"/>
              <w:spacing w:line="240" w:lineRule="auto"/>
              <w:ind w:firstLine="200"/>
              <w:rPr>
                <w:sz w:val="8"/>
                <w:szCs w:val="8"/>
              </w:rPr>
            </w:pPr>
          </w:p>
        </w:tc>
        <w:tc>
          <w:tcPr>
            <w:tcW w:w="1128" w:type="dxa"/>
            <w:tcBorders>
              <w:top w:val="single" w:sz="4" w:space="0" w:color="auto"/>
              <w:left w:val="single" w:sz="4" w:space="0" w:color="auto"/>
            </w:tcBorders>
            <w:shd w:val="clear" w:color="auto" w:fill="auto"/>
          </w:tcPr>
          <w:p w:rsidR="00924F95" w:rsidRDefault="00E63C3D">
            <w:pPr>
              <w:pStyle w:val="Jin0"/>
              <w:spacing w:line="240" w:lineRule="auto"/>
              <w:ind w:firstLine="0"/>
              <w:rPr>
                <w:sz w:val="8"/>
                <w:szCs w:val="8"/>
              </w:rPr>
            </w:pPr>
            <w:r>
              <w:rPr>
                <w:rStyle w:val="Jin"/>
                <w:sz w:val="8"/>
                <w:szCs w:val="8"/>
              </w:rPr>
              <w:t xml:space="preserve">roční </w:t>
            </w:r>
            <w:r>
              <w:rPr>
                <w:rStyle w:val="Jin"/>
                <w:i/>
                <w:iCs/>
                <w:sz w:val="8"/>
                <w:szCs w:val="8"/>
              </w:rPr>
              <w:t>I</w:t>
            </w:r>
            <w:r>
              <w:rPr>
                <w:rStyle w:val="Jin"/>
                <w:sz w:val="8"/>
                <w:szCs w:val="8"/>
              </w:rPr>
              <w:t xml:space="preserve"> </w:t>
            </w:r>
            <w:proofErr w:type="spellStart"/>
            <w:r>
              <w:rPr>
                <w:rStyle w:val="Jin"/>
                <w:sz w:val="8"/>
                <w:szCs w:val="8"/>
              </w:rPr>
              <w:t>lhůtni</w:t>
            </w:r>
            <w:proofErr w:type="spellEnd"/>
            <w:r>
              <w:rPr>
                <w:rStyle w:val="Jin"/>
                <w:sz w:val="8"/>
                <w:szCs w:val="8"/>
              </w:rPr>
              <w:t xml:space="preserve"> pojistné (Kč)</w:t>
            </w:r>
          </w:p>
        </w:tc>
        <w:tc>
          <w:tcPr>
            <w:tcW w:w="658" w:type="dxa"/>
            <w:tcBorders>
              <w:top w:val="single" w:sz="4" w:space="0" w:color="auto"/>
              <w:left w:val="single" w:sz="4" w:space="0" w:color="auto"/>
            </w:tcBorders>
            <w:shd w:val="clear" w:color="auto" w:fill="auto"/>
          </w:tcPr>
          <w:p w:rsidR="00924F95" w:rsidRDefault="00E63C3D">
            <w:pPr>
              <w:pStyle w:val="Jin0"/>
              <w:spacing w:line="240" w:lineRule="auto"/>
              <w:ind w:firstLine="0"/>
              <w:jc w:val="center"/>
              <w:rPr>
                <w:sz w:val="8"/>
                <w:szCs w:val="8"/>
              </w:rPr>
            </w:pPr>
            <w:r>
              <w:rPr>
                <w:rStyle w:val="Jin"/>
                <w:sz w:val="8"/>
                <w:szCs w:val="8"/>
              </w:rPr>
              <w:t>0</w:t>
            </w:r>
          </w:p>
        </w:tc>
        <w:tc>
          <w:tcPr>
            <w:tcW w:w="662" w:type="dxa"/>
            <w:tcBorders>
              <w:top w:val="single" w:sz="4" w:space="0" w:color="auto"/>
              <w:left w:val="single" w:sz="4" w:space="0" w:color="auto"/>
            </w:tcBorders>
            <w:shd w:val="clear" w:color="auto" w:fill="auto"/>
          </w:tcPr>
          <w:p w:rsidR="00924F95" w:rsidRDefault="00924F95">
            <w:pPr>
              <w:pStyle w:val="Jin0"/>
              <w:spacing w:line="240" w:lineRule="auto"/>
              <w:ind w:firstLine="180"/>
              <w:rPr>
                <w:sz w:val="8"/>
                <w:szCs w:val="8"/>
              </w:rPr>
            </w:pPr>
          </w:p>
        </w:tc>
        <w:tc>
          <w:tcPr>
            <w:tcW w:w="730" w:type="dxa"/>
            <w:tcBorders>
              <w:top w:val="single" w:sz="4" w:space="0" w:color="auto"/>
              <w:left w:val="single" w:sz="4" w:space="0" w:color="auto"/>
            </w:tcBorders>
            <w:shd w:val="clear" w:color="auto" w:fill="auto"/>
          </w:tcPr>
          <w:p w:rsidR="00924F95" w:rsidRDefault="00924F95">
            <w:pPr>
              <w:rPr>
                <w:sz w:val="10"/>
                <w:szCs w:val="10"/>
              </w:rPr>
            </w:pPr>
          </w:p>
        </w:tc>
        <w:tc>
          <w:tcPr>
            <w:tcW w:w="730" w:type="dxa"/>
            <w:tcBorders>
              <w:top w:val="single" w:sz="4" w:space="0" w:color="auto"/>
              <w:left w:val="single" w:sz="4" w:space="0" w:color="auto"/>
            </w:tcBorders>
            <w:shd w:val="clear" w:color="auto" w:fill="auto"/>
          </w:tcPr>
          <w:p w:rsidR="00924F95" w:rsidRDefault="00924F95">
            <w:pPr>
              <w:rPr>
                <w:sz w:val="10"/>
                <w:szCs w:val="10"/>
              </w:rPr>
            </w:pPr>
          </w:p>
        </w:tc>
        <w:tc>
          <w:tcPr>
            <w:tcW w:w="662" w:type="dxa"/>
            <w:tcBorders>
              <w:top w:val="single" w:sz="4" w:space="0" w:color="auto"/>
              <w:left w:val="single" w:sz="4" w:space="0" w:color="auto"/>
            </w:tcBorders>
            <w:shd w:val="clear" w:color="auto" w:fill="auto"/>
          </w:tcPr>
          <w:p w:rsidR="00924F95" w:rsidRDefault="00924F95">
            <w:pPr>
              <w:rPr>
                <w:sz w:val="10"/>
                <w:szCs w:val="10"/>
              </w:rPr>
            </w:pPr>
          </w:p>
        </w:tc>
        <w:tc>
          <w:tcPr>
            <w:tcW w:w="662" w:type="dxa"/>
            <w:tcBorders>
              <w:top w:val="single" w:sz="4" w:space="0" w:color="auto"/>
              <w:left w:val="single" w:sz="4" w:space="0" w:color="auto"/>
            </w:tcBorders>
            <w:shd w:val="clear" w:color="auto" w:fill="auto"/>
          </w:tcPr>
          <w:p w:rsidR="00924F95" w:rsidRDefault="00924F95">
            <w:pPr>
              <w:rPr>
                <w:sz w:val="10"/>
                <w:szCs w:val="10"/>
              </w:rPr>
            </w:pPr>
          </w:p>
        </w:tc>
        <w:tc>
          <w:tcPr>
            <w:tcW w:w="667" w:type="dxa"/>
            <w:tcBorders>
              <w:top w:val="single" w:sz="4" w:space="0" w:color="auto"/>
              <w:left w:val="single" w:sz="4" w:space="0" w:color="auto"/>
            </w:tcBorders>
            <w:shd w:val="clear" w:color="auto" w:fill="auto"/>
          </w:tcPr>
          <w:p w:rsidR="00924F95" w:rsidRDefault="00924F95">
            <w:pPr>
              <w:rPr>
                <w:sz w:val="10"/>
                <w:szCs w:val="10"/>
              </w:rPr>
            </w:pPr>
          </w:p>
        </w:tc>
        <w:tc>
          <w:tcPr>
            <w:tcW w:w="595" w:type="dxa"/>
            <w:tcBorders>
              <w:top w:val="single" w:sz="4" w:space="0" w:color="auto"/>
              <w:left w:val="single" w:sz="4" w:space="0" w:color="auto"/>
            </w:tcBorders>
            <w:shd w:val="clear" w:color="auto" w:fill="auto"/>
          </w:tcPr>
          <w:p w:rsidR="00924F95" w:rsidRDefault="00924F95">
            <w:pPr>
              <w:rPr>
                <w:sz w:val="10"/>
                <w:szCs w:val="10"/>
              </w:rPr>
            </w:pPr>
          </w:p>
        </w:tc>
        <w:tc>
          <w:tcPr>
            <w:tcW w:w="662" w:type="dxa"/>
            <w:tcBorders>
              <w:top w:val="single" w:sz="4" w:space="0" w:color="auto"/>
              <w:left w:val="single" w:sz="4" w:space="0" w:color="auto"/>
            </w:tcBorders>
            <w:shd w:val="clear" w:color="auto" w:fill="auto"/>
          </w:tcPr>
          <w:p w:rsidR="00924F95" w:rsidRDefault="00924F95">
            <w:pPr>
              <w:rPr>
                <w:sz w:val="10"/>
                <w:szCs w:val="10"/>
              </w:rPr>
            </w:pPr>
          </w:p>
        </w:tc>
        <w:tc>
          <w:tcPr>
            <w:tcW w:w="658" w:type="dxa"/>
            <w:tcBorders>
              <w:top w:val="single" w:sz="4" w:space="0" w:color="auto"/>
              <w:left w:val="single" w:sz="4" w:space="0" w:color="auto"/>
            </w:tcBorders>
            <w:shd w:val="clear" w:color="auto" w:fill="auto"/>
          </w:tcPr>
          <w:p w:rsidR="00924F95" w:rsidRDefault="00924F95">
            <w:pPr>
              <w:rPr>
                <w:sz w:val="10"/>
                <w:szCs w:val="10"/>
              </w:rPr>
            </w:pPr>
          </w:p>
        </w:tc>
        <w:tc>
          <w:tcPr>
            <w:tcW w:w="586" w:type="dxa"/>
            <w:tcBorders>
              <w:top w:val="single" w:sz="4" w:space="0" w:color="auto"/>
              <w:left w:val="single" w:sz="4" w:space="0" w:color="auto"/>
            </w:tcBorders>
            <w:shd w:val="clear" w:color="auto" w:fill="auto"/>
          </w:tcPr>
          <w:p w:rsidR="00924F95" w:rsidRDefault="00924F95">
            <w:pPr>
              <w:rPr>
                <w:sz w:val="10"/>
                <w:szCs w:val="10"/>
              </w:rPr>
            </w:pPr>
          </w:p>
        </w:tc>
        <w:tc>
          <w:tcPr>
            <w:tcW w:w="686" w:type="dxa"/>
            <w:tcBorders>
              <w:left w:val="single" w:sz="4" w:space="0" w:color="auto"/>
              <w:right w:val="single" w:sz="4" w:space="0" w:color="auto"/>
            </w:tcBorders>
            <w:shd w:val="clear" w:color="auto" w:fill="auto"/>
          </w:tcPr>
          <w:p w:rsidR="00924F95" w:rsidRDefault="00924F95">
            <w:pPr>
              <w:rPr>
                <w:sz w:val="10"/>
                <w:szCs w:val="10"/>
              </w:rPr>
            </w:pPr>
          </w:p>
        </w:tc>
      </w:tr>
      <w:tr w:rsidR="00924F95">
        <w:tblPrEx>
          <w:tblCellMar>
            <w:top w:w="0" w:type="dxa"/>
            <w:bottom w:w="0" w:type="dxa"/>
          </w:tblCellMar>
        </w:tblPrEx>
        <w:trPr>
          <w:trHeight w:hRule="exact" w:val="221"/>
          <w:jc w:val="center"/>
        </w:trPr>
        <w:tc>
          <w:tcPr>
            <w:tcW w:w="139" w:type="dxa"/>
            <w:tcBorders>
              <w:top w:val="single" w:sz="4" w:space="0" w:color="auto"/>
              <w:left w:val="single" w:sz="4" w:space="0" w:color="auto"/>
            </w:tcBorders>
            <w:shd w:val="clear" w:color="auto" w:fill="auto"/>
          </w:tcPr>
          <w:p w:rsidR="00924F95" w:rsidRDefault="00924F95">
            <w:pPr>
              <w:rPr>
                <w:sz w:val="10"/>
                <w:szCs w:val="10"/>
              </w:rPr>
            </w:pPr>
          </w:p>
        </w:tc>
        <w:tc>
          <w:tcPr>
            <w:tcW w:w="283" w:type="dxa"/>
            <w:tcBorders>
              <w:top w:val="single" w:sz="4" w:space="0" w:color="auto"/>
            </w:tcBorders>
            <w:shd w:val="clear" w:color="auto" w:fill="auto"/>
          </w:tcPr>
          <w:p w:rsidR="00924F95" w:rsidRDefault="00924F95">
            <w:pPr>
              <w:rPr>
                <w:sz w:val="10"/>
                <w:szCs w:val="10"/>
              </w:rPr>
            </w:pPr>
          </w:p>
        </w:tc>
        <w:tc>
          <w:tcPr>
            <w:tcW w:w="1133" w:type="dxa"/>
            <w:gridSpan w:val="3"/>
            <w:tcBorders>
              <w:top w:val="single" w:sz="4" w:space="0" w:color="auto"/>
              <w:left w:val="single" w:sz="4" w:space="0" w:color="auto"/>
            </w:tcBorders>
            <w:shd w:val="clear" w:color="auto" w:fill="auto"/>
            <w:vAlign w:val="bottom"/>
          </w:tcPr>
          <w:p w:rsidR="00924F95" w:rsidRDefault="00E63C3D">
            <w:pPr>
              <w:pStyle w:val="Jin0"/>
              <w:spacing w:line="240" w:lineRule="auto"/>
              <w:ind w:firstLine="0"/>
              <w:jc w:val="center"/>
              <w:rPr>
                <w:sz w:val="8"/>
                <w:szCs w:val="8"/>
              </w:rPr>
            </w:pPr>
            <w:r>
              <w:rPr>
                <w:rStyle w:val="Jin"/>
                <w:sz w:val="8"/>
                <w:szCs w:val="8"/>
              </w:rPr>
              <w:t>2BEZRZ</w:t>
            </w:r>
          </w:p>
        </w:tc>
        <w:tc>
          <w:tcPr>
            <w:tcW w:w="994" w:type="dxa"/>
            <w:gridSpan w:val="3"/>
            <w:tcBorders>
              <w:top w:val="single" w:sz="4" w:space="0" w:color="auto"/>
              <w:left w:val="single" w:sz="4" w:space="0" w:color="auto"/>
            </w:tcBorders>
            <w:shd w:val="clear" w:color="auto" w:fill="auto"/>
            <w:vAlign w:val="bottom"/>
          </w:tcPr>
          <w:p w:rsidR="00924F95" w:rsidRDefault="00E63C3D">
            <w:pPr>
              <w:pStyle w:val="Jin0"/>
              <w:spacing w:line="240" w:lineRule="auto"/>
              <w:ind w:firstLine="0"/>
              <w:jc w:val="center"/>
              <w:rPr>
                <w:sz w:val="8"/>
                <w:szCs w:val="8"/>
              </w:rPr>
            </w:pPr>
            <w:r>
              <w:rPr>
                <w:rStyle w:val="Jin"/>
                <w:sz w:val="8"/>
                <w:szCs w:val="8"/>
              </w:rPr>
              <w:t>Neuvedeno</w:t>
            </w:r>
          </w:p>
        </w:tc>
        <w:tc>
          <w:tcPr>
            <w:tcW w:w="994" w:type="dxa"/>
            <w:gridSpan w:val="4"/>
            <w:tcBorders>
              <w:top w:val="single" w:sz="4" w:space="0" w:color="auto"/>
              <w:left w:val="single" w:sz="4" w:space="0" w:color="auto"/>
            </w:tcBorders>
            <w:shd w:val="clear" w:color="auto" w:fill="auto"/>
            <w:vAlign w:val="bottom"/>
          </w:tcPr>
          <w:p w:rsidR="00924F95" w:rsidRDefault="00924F95">
            <w:pPr>
              <w:pStyle w:val="Jin0"/>
              <w:spacing w:line="240" w:lineRule="auto"/>
              <w:ind w:firstLine="420"/>
              <w:rPr>
                <w:sz w:val="8"/>
                <w:szCs w:val="8"/>
              </w:rPr>
            </w:pPr>
          </w:p>
        </w:tc>
        <w:tc>
          <w:tcPr>
            <w:tcW w:w="706" w:type="dxa"/>
            <w:gridSpan w:val="3"/>
            <w:tcBorders>
              <w:top w:val="single" w:sz="4" w:space="0" w:color="auto"/>
              <w:left w:val="single" w:sz="4" w:space="0" w:color="auto"/>
            </w:tcBorders>
            <w:shd w:val="clear" w:color="auto" w:fill="auto"/>
            <w:vAlign w:val="bottom"/>
          </w:tcPr>
          <w:p w:rsidR="00924F95" w:rsidRDefault="00E63C3D">
            <w:pPr>
              <w:pStyle w:val="Jin0"/>
              <w:spacing w:line="240" w:lineRule="auto"/>
              <w:ind w:firstLine="0"/>
              <w:rPr>
                <w:sz w:val="8"/>
                <w:szCs w:val="8"/>
              </w:rPr>
            </w:pPr>
            <w:r>
              <w:rPr>
                <w:rStyle w:val="Jin"/>
                <w:sz w:val="8"/>
                <w:szCs w:val="8"/>
              </w:rPr>
              <w:t>31. 12.2022</w:t>
            </w:r>
          </w:p>
        </w:tc>
        <w:tc>
          <w:tcPr>
            <w:tcW w:w="701" w:type="dxa"/>
            <w:gridSpan w:val="3"/>
            <w:tcBorders>
              <w:top w:val="single" w:sz="4" w:space="0" w:color="auto"/>
              <w:left w:val="single" w:sz="4" w:space="0" w:color="auto"/>
            </w:tcBorders>
            <w:shd w:val="clear" w:color="auto" w:fill="auto"/>
            <w:vAlign w:val="bottom"/>
          </w:tcPr>
          <w:p w:rsidR="00924F95" w:rsidRDefault="00924F95">
            <w:pPr>
              <w:pStyle w:val="Jin0"/>
              <w:spacing w:line="240" w:lineRule="auto"/>
              <w:ind w:firstLine="160"/>
              <w:rPr>
                <w:sz w:val="8"/>
                <w:szCs w:val="8"/>
              </w:rPr>
            </w:pPr>
          </w:p>
        </w:tc>
        <w:tc>
          <w:tcPr>
            <w:tcW w:w="840" w:type="dxa"/>
            <w:gridSpan w:val="3"/>
            <w:tcBorders>
              <w:top w:val="single" w:sz="4" w:space="0" w:color="auto"/>
              <w:left w:val="single" w:sz="4" w:space="0" w:color="auto"/>
            </w:tcBorders>
            <w:shd w:val="clear" w:color="auto" w:fill="auto"/>
            <w:vAlign w:val="bottom"/>
          </w:tcPr>
          <w:p w:rsidR="00924F95" w:rsidRDefault="00E63C3D">
            <w:pPr>
              <w:pStyle w:val="Jin0"/>
              <w:spacing w:line="240" w:lineRule="auto"/>
              <w:ind w:firstLine="280"/>
              <w:rPr>
                <w:sz w:val="8"/>
                <w:szCs w:val="8"/>
              </w:rPr>
            </w:pPr>
            <w:proofErr w:type="spellStart"/>
            <w:r>
              <w:rPr>
                <w:rStyle w:val="Jin"/>
                <w:sz w:val="8"/>
                <w:szCs w:val="8"/>
              </w:rPr>
              <w:t>Allrisk</w:t>
            </w:r>
            <w:proofErr w:type="spellEnd"/>
          </w:p>
        </w:tc>
        <w:tc>
          <w:tcPr>
            <w:tcW w:w="797" w:type="dxa"/>
            <w:gridSpan w:val="3"/>
            <w:tcBorders>
              <w:top w:val="single" w:sz="4" w:space="0" w:color="auto"/>
              <w:left w:val="single" w:sz="4" w:space="0" w:color="auto"/>
            </w:tcBorders>
            <w:shd w:val="clear" w:color="auto" w:fill="auto"/>
            <w:vAlign w:val="bottom"/>
          </w:tcPr>
          <w:p w:rsidR="00924F95" w:rsidRDefault="00924F95">
            <w:pPr>
              <w:pStyle w:val="Jin0"/>
              <w:spacing w:line="240" w:lineRule="auto"/>
              <w:ind w:firstLine="200"/>
              <w:rPr>
                <w:sz w:val="8"/>
                <w:szCs w:val="8"/>
              </w:rPr>
            </w:pPr>
          </w:p>
        </w:tc>
        <w:tc>
          <w:tcPr>
            <w:tcW w:w="1128" w:type="dxa"/>
            <w:tcBorders>
              <w:top w:val="single" w:sz="4" w:space="0" w:color="auto"/>
              <w:left w:val="single" w:sz="4" w:space="0" w:color="auto"/>
            </w:tcBorders>
            <w:shd w:val="clear" w:color="auto" w:fill="auto"/>
            <w:vAlign w:val="bottom"/>
          </w:tcPr>
          <w:p w:rsidR="00924F95" w:rsidRDefault="00E63C3D">
            <w:pPr>
              <w:pStyle w:val="Jin0"/>
              <w:spacing w:line="240" w:lineRule="auto"/>
              <w:ind w:firstLine="160"/>
              <w:rPr>
                <w:sz w:val="8"/>
                <w:szCs w:val="8"/>
              </w:rPr>
            </w:pPr>
            <w:r>
              <w:rPr>
                <w:rStyle w:val="Jin"/>
                <w:sz w:val="8"/>
                <w:szCs w:val="8"/>
              </w:rPr>
              <w:t>limit plněni (sjednáno)</w:t>
            </w:r>
          </w:p>
        </w:tc>
        <w:tc>
          <w:tcPr>
            <w:tcW w:w="658" w:type="dxa"/>
            <w:tcBorders>
              <w:top w:val="single" w:sz="4" w:space="0" w:color="auto"/>
              <w:left w:val="single" w:sz="4" w:space="0" w:color="auto"/>
            </w:tcBorders>
            <w:shd w:val="clear" w:color="auto" w:fill="auto"/>
            <w:vAlign w:val="bottom"/>
          </w:tcPr>
          <w:p w:rsidR="00924F95" w:rsidRDefault="00E63C3D">
            <w:pPr>
              <w:pStyle w:val="Jin0"/>
              <w:spacing w:line="240" w:lineRule="auto"/>
              <w:ind w:firstLine="0"/>
              <w:jc w:val="center"/>
              <w:rPr>
                <w:sz w:val="8"/>
                <w:szCs w:val="8"/>
              </w:rPr>
            </w:pPr>
            <w:r>
              <w:rPr>
                <w:rStyle w:val="Jin"/>
                <w:sz w:val="8"/>
                <w:szCs w:val="8"/>
              </w:rPr>
              <w:t>Asistence M</w:t>
            </w:r>
          </w:p>
        </w:tc>
        <w:tc>
          <w:tcPr>
            <w:tcW w:w="662" w:type="dxa"/>
            <w:tcBorders>
              <w:top w:val="single" w:sz="4" w:space="0" w:color="auto"/>
              <w:left w:val="single" w:sz="4" w:space="0" w:color="auto"/>
            </w:tcBorders>
            <w:shd w:val="clear" w:color="auto" w:fill="auto"/>
            <w:vAlign w:val="bottom"/>
          </w:tcPr>
          <w:p w:rsidR="00924F95" w:rsidRDefault="00924F95">
            <w:pPr>
              <w:pStyle w:val="Jin0"/>
              <w:spacing w:line="240" w:lineRule="auto"/>
              <w:ind w:firstLine="0"/>
              <w:jc w:val="center"/>
              <w:rPr>
                <w:sz w:val="8"/>
                <w:szCs w:val="8"/>
              </w:rPr>
            </w:pPr>
          </w:p>
        </w:tc>
        <w:tc>
          <w:tcPr>
            <w:tcW w:w="730" w:type="dxa"/>
            <w:tcBorders>
              <w:top w:val="single" w:sz="4" w:space="0" w:color="auto"/>
              <w:left w:val="single" w:sz="4" w:space="0" w:color="auto"/>
            </w:tcBorders>
            <w:shd w:val="clear" w:color="auto" w:fill="auto"/>
          </w:tcPr>
          <w:p w:rsidR="00924F95" w:rsidRDefault="00924F95">
            <w:pPr>
              <w:rPr>
                <w:sz w:val="10"/>
                <w:szCs w:val="10"/>
              </w:rPr>
            </w:pPr>
          </w:p>
        </w:tc>
        <w:tc>
          <w:tcPr>
            <w:tcW w:w="730" w:type="dxa"/>
            <w:tcBorders>
              <w:top w:val="single" w:sz="4" w:space="0" w:color="auto"/>
              <w:left w:val="single" w:sz="4" w:space="0" w:color="auto"/>
            </w:tcBorders>
            <w:shd w:val="clear" w:color="auto" w:fill="auto"/>
          </w:tcPr>
          <w:p w:rsidR="00924F95" w:rsidRDefault="00924F95">
            <w:pPr>
              <w:rPr>
                <w:sz w:val="10"/>
                <w:szCs w:val="10"/>
              </w:rPr>
            </w:pPr>
          </w:p>
        </w:tc>
        <w:tc>
          <w:tcPr>
            <w:tcW w:w="662" w:type="dxa"/>
            <w:tcBorders>
              <w:top w:val="single" w:sz="4" w:space="0" w:color="auto"/>
              <w:left w:val="single" w:sz="4" w:space="0" w:color="auto"/>
            </w:tcBorders>
            <w:shd w:val="clear" w:color="auto" w:fill="auto"/>
          </w:tcPr>
          <w:p w:rsidR="00924F95" w:rsidRDefault="00924F95">
            <w:pPr>
              <w:rPr>
                <w:sz w:val="10"/>
                <w:szCs w:val="10"/>
              </w:rPr>
            </w:pPr>
          </w:p>
        </w:tc>
        <w:tc>
          <w:tcPr>
            <w:tcW w:w="662" w:type="dxa"/>
            <w:tcBorders>
              <w:top w:val="single" w:sz="4" w:space="0" w:color="auto"/>
              <w:left w:val="single" w:sz="4" w:space="0" w:color="auto"/>
            </w:tcBorders>
            <w:shd w:val="clear" w:color="auto" w:fill="auto"/>
          </w:tcPr>
          <w:p w:rsidR="00924F95" w:rsidRDefault="00924F95">
            <w:pPr>
              <w:rPr>
                <w:sz w:val="10"/>
                <w:szCs w:val="10"/>
              </w:rPr>
            </w:pPr>
          </w:p>
        </w:tc>
        <w:tc>
          <w:tcPr>
            <w:tcW w:w="667" w:type="dxa"/>
            <w:tcBorders>
              <w:top w:val="single" w:sz="4" w:space="0" w:color="auto"/>
              <w:left w:val="single" w:sz="4" w:space="0" w:color="auto"/>
            </w:tcBorders>
            <w:shd w:val="clear" w:color="auto" w:fill="auto"/>
          </w:tcPr>
          <w:p w:rsidR="00924F95" w:rsidRDefault="00924F95">
            <w:pPr>
              <w:rPr>
                <w:sz w:val="10"/>
                <w:szCs w:val="10"/>
              </w:rPr>
            </w:pPr>
          </w:p>
        </w:tc>
        <w:tc>
          <w:tcPr>
            <w:tcW w:w="595" w:type="dxa"/>
            <w:tcBorders>
              <w:top w:val="single" w:sz="4" w:space="0" w:color="auto"/>
              <w:left w:val="single" w:sz="4" w:space="0" w:color="auto"/>
            </w:tcBorders>
            <w:shd w:val="clear" w:color="auto" w:fill="auto"/>
            <w:vAlign w:val="bottom"/>
          </w:tcPr>
          <w:p w:rsidR="00924F95" w:rsidRDefault="00924F95">
            <w:pPr>
              <w:pStyle w:val="Jin0"/>
              <w:spacing w:line="240" w:lineRule="auto"/>
              <w:ind w:firstLine="0"/>
              <w:jc w:val="center"/>
              <w:rPr>
                <w:sz w:val="8"/>
                <w:szCs w:val="8"/>
              </w:rPr>
            </w:pPr>
          </w:p>
        </w:tc>
        <w:tc>
          <w:tcPr>
            <w:tcW w:w="662" w:type="dxa"/>
            <w:tcBorders>
              <w:top w:val="single" w:sz="4" w:space="0" w:color="auto"/>
              <w:left w:val="single" w:sz="4" w:space="0" w:color="auto"/>
            </w:tcBorders>
            <w:shd w:val="clear" w:color="auto" w:fill="auto"/>
          </w:tcPr>
          <w:p w:rsidR="00924F95" w:rsidRDefault="00924F95">
            <w:pPr>
              <w:rPr>
                <w:sz w:val="10"/>
                <w:szCs w:val="10"/>
              </w:rPr>
            </w:pPr>
          </w:p>
        </w:tc>
        <w:tc>
          <w:tcPr>
            <w:tcW w:w="658" w:type="dxa"/>
            <w:tcBorders>
              <w:top w:val="single" w:sz="4" w:space="0" w:color="auto"/>
              <w:left w:val="single" w:sz="4" w:space="0" w:color="auto"/>
            </w:tcBorders>
            <w:shd w:val="clear" w:color="auto" w:fill="auto"/>
          </w:tcPr>
          <w:p w:rsidR="00924F95" w:rsidRDefault="00924F95">
            <w:pPr>
              <w:rPr>
                <w:sz w:val="10"/>
                <w:szCs w:val="10"/>
              </w:rPr>
            </w:pPr>
          </w:p>
        </w:tc>
        <w:tc>
          <w:tcPr>
            <w:tcW w:w="586" w:type="dxa"/>
            <w:tcBorders>
              <w:top w:val="single" w:sz="4" w:space="0" w:color="auto"/>
              <w:left w:val="single" w:sz="4" w:space="0" w:color="auto"/>
            </w:tcBorders>
            <w:shd w:val="clear" w:color="auto" w:fill="auto"/>
          </w:tcPr>
          <w:p w:rsidR="00924F95" w:rsidRDefault="00924F95">
            <w:pPr>
              <w:rPr>
                <w:sz w:val="10"/>
                <w:szCs w:val="10"/>
              </w:rPr>
            </w:pPr>
          </w:p>
        </w:tc>
        <w:tc>
          <w:tcPr>
            <w:tcW w:w="686" w:type="dxa"/>
            <w:tcBorders>
              <w:top w:val="single" w:sz="4" w:space="0" w:color="auto"/>
              <w:left w:val="single" w:sz="4" w:space="0" w:color="auto"/>
              <w:right w:val="single" w:sz="4" w:space="0" w:color="auto"/>
            </w:tcBorders>
            <w:shd w:val="clear" w:color="auto" w:fill="auto"/>
          </w:tcPr>
          <w:p w:rsidR="00924F95" w:rsidRDefault="00924F95">
            <w:pPr>
              <w:rPr>
                <w:sz w:val="10"/>
                <w:szCs w:val="10"/>
              </w:rPr>
            </w:pPr>
          </w:p>
        </w:tc>
      </w:tr>
      <w:tr w:rsidR="00924F95">
        <w:tblPrEx>
          <w:tblCellMar>
            <w:top w:w="0" w:type="dxa"/>
            <w:bottom w:w="0" w:type="dxa"/>
          </w:tblCellMar>
        </w:tblPrEx>
        <w:trPr>
          <w:trHeight w:hRule="exact" w:val="192"/>
          <w:jc w:val="center"/>
        </w:trPr>
        <w:tc>
          <w:tcPr>
            <w:tcW w:w="139" w:type="dxa"/>
            <w:tcBorders>
              <w:left w:val="single" w:sz="4" w:space="0" w:color="auto"/>
            </w:tcBorders>
            <w:shd w:val="clear" w:color="auto" w:fill="auto"/>
          </w:tcPr>
          <w:p w:rsidR="00924F95" w:rsidRDefault="00924F95">
            <w:pPr>
              <w:rPr>
                <w:sz w:val="10"/>
                <w:szCs w:val="10"/>
              </w:rPr>
            </w:pPr>
          </w:p>
        </w:tc>
        <w:tc>
          <w:tcPr>
            <w:tcW w:w="283" w:type="dxa"/>
            <w:shd w:val="clear" w:color="auto" w:fill="auto"/>
          </w:tcPr>
          <w:p w:rsidR="00924F95" w:rsidRDefault="00E63C3D">
            <w:pPr>
              <w:pStyle w:val="Jin0"/>
              <w:spacing w:line="240" w:lineRule="auto"/>
              <w:ind w:firstLine="0"/>
              <w:jc w:val="both"/>
              <w:rPr>
                <w:sz w:val="8"/>
                <w:szCs w:val="8"/>
              </w:rPr>
            </w:pPr>
            <w:r>
              <w:rPr>
                <w:rStyle w:val="Jin"/>
                <w:sz w:val="8"/>
                <w:szCs w:val="8"/>
              </w:rPr>
              <w:t>55</w:t>
            </w:r>
          </w:p>
        </w:tc>
        <w:tc>
          <w:tcPr>
            <w:tcW w:w="1133" w:type="dxa"/>
            <w:gridSpan w:val="3"/>
            <w:tcBorders>
              <w:top w:val="single" w:sz="4" w:space="0" w:color="auto"/>
              <w:left w:val="single" w:sz="4" w:space="0" w:color="auto"/>
            </w:tcBorders>
            <w:shd w:val="clear" w:color="auto" w:fill="auto"/>
          </w:tcPr>
          <w:p w:rsidR="00924F95" w:rsidRDefault="00E63C3D">
            <w:pPr>
              <w:pStyle w:val="Jin0"/>
              <w:spacing w:line="240" w:lineRule="auto"/>
              <w:ind w:firstLine="0"/>
              <w:jc w:val="center"/>
              <w:rPr>
                <w:sz w:val="8"/>
                <w:szCs w:val="8"/>
              </w:rPr>
            </w:pPr>
            <w:r>
              <w:rPr>
                <w:rStyle w:val="Jin"/>
                <w:sz w:val="8"/>
                <w:szCs w:val="8"/>
              </w:rPr>
              <w:t>4982858848</w:t>
            </w:r>
          </w:p>
        </w:tc>
        <w:tc>
          <w:tcPr>
            <w:tcW w:w="994" w:type="dxa"/>
            <w:gridSpan w:val="3"/>
            <w:tcBorders>
              <w:top w:val="single" w:sz="4" w:space="0" w:color="auto"/>
              <w:left w:val="single" w:sz="4" w:space="0" w:color="auto"/>
            </w:tcBorders>
            <w:shd w:val="clear" w:color="auto" w:fill="auto"/>
          </w:tcPr>
          <w:p w:rsidR="00924F95" w:rsidRDefault="00E63C3D">
            <w:pPr>
              <w:pStyle w:val="Jin0"/>
              <w:spacing w:line="240" w:lineRule="auto"/>
              <w:ind w:firstLine="340"/>
              <w:rPr>
                <w:sz w:val="8"/>
                <w:szCs w:val="8"/>
              </w:rPr>
            </w:pPr>
            <w:r>
              <w:rPr>
                <w:rStyle w:val="Jin"/>
                <w:sz w:val="8"/>
                <w:szCs w:val="8"/>
              </w:rPr>
              <w:t>JINÉ</w:t>
            </w:r>
          </w:p>
        </w:tc>
        <w:tc>
          <w:tcPr>
            <w:tcW w:w="994" w:type="dxa"/>
            <w:gridSpan w:val="4"/>
            <w:tcBorders>
              <w:top w:val="single" w:sz="4" w:space="0" w:color="auto"/>
              <w:left w:val="single" w:sz="4" w:space="0" w:color="auto"/>
            </w:tcBorders>
            <w:shd w:val="clear" w:color="auto" w:fill="auto"/>
          </w:tcPr>
          <w:p w:rsidR="00924F95" w:rsidRDefault="00924F95">
            <w:pPr>
              <w:pStyle w:val="Jin0"/>
              <w:spacing w:line="240" w:lineRule="auto"/>
              <w:ind w:firstLine="300"/>
              <w:rPr>
                <w:sz w:val="8"/>
                <w:szCs w:val="8"/>
              </w:rPr>
            </w:pPr>
          </w:p>
        </w:tc>
        <w:tc>
          <w:tcPr>
            <w:tcW w:w="706" w:type="dxa"/>
            <w:gridSpan w:val="3"/>
            <w:tcBorders>
              <w:top w:val="single" w:sz="4" w:space="0" w:color="auto"/>
              <w:left w:val="single" w:sz="4" w:space="0" w:color="auto"/>
            </w:tcBorders>
            <w:shd w:val="clear" w:color="auto" w:fill="auto"/>
          </w:tcPr>
          <w:p w:rsidR="00924F95" w:rsidRDefault="00924F95">
            <w:pPr>
              <w:rPr>
                <w:sz w:val="10"/>
                <w:szCs w:val="10"/>
              </w:rPr>
            </w:pPr>
          </w:p>
        </w:tc>
        <w:tc>
          <w:tcPr>
            <w:tcW w:w="701" w:type="dxa"/>
            <w:gridSpan w:val="3"/>
            <w:tcBorders>
              <w:top w:val="single" w:sz="4" w:space="0" w:color="auto"/>
              <w:left w:val="single" w:sz="4" w:space="0" w:color="auto"/>
            </w:tcBorders>
            <w:shd w:val="clear" w:color="auto" w:fill="auto"/>
          </w:tcPr>
          <w:p w:rsidR="00924F95" w:rsidRDefault="00924F95">
            <w:pPr>
              <w:pStyle w:val="Jin0"/>
              <w:spacing w:line="240" w:lineRule="auto"/>
              <w:ind w:firstLine="260"/>
              <w:rPr>
                <w:sz w:val="8"/>
                <w:szCs w:val="8"/>
              </w:rPr>
            </w:pPr>
          </w:p>
        </w:tc>
        <w:tc>
          <w:tcPr>
            <w:tcW w:w="840" w:type="dxa"/>
            <w:gridSpan w:val="3"/>
            <w:tcBorders>
              <w:top w:val="single" w:sz="4" w:space="0" w:color="auto"/>
              <w:left w:val="single" w:sz="4" w:space="0" w:color="auto"/>
            </w:tcBorders>
            <w:shd w:val="clear" w:color="auto" w:fill="auto"/>
          </w:tcPr>
          <w:p w:rsidR="00924F95" w:rsidRDefault="00E63C3D">
            <w:pPr>
              <w:pStyle w:val="Jin0"/>
              <w:spacing w:line="240" w:lineRule="auto"/>
              <w:ind w:firstLine="240"/>
              <w:rPr>
                <w:sz w:val="8"/>
                <w:szCs w:val="8"/>
              </w:rPr>
            </w:pPr>
            <w:r>
              <w:rPr>
                <w:rStyle w:val="Jin"/>
                <w:sz w:val="8"/>
                <w:szCs w:val="8"/>
              </w:rPr>
              <w:t>1 746 000</w:t>
            </w:r>
          </w:p>
        </w:tc>
        <w:tc>
          <w:tcPr>
            <w:tcW w:w="797" w:type="dxa"/>
            <w:gridSpan w:val="3"/>
            <w:tcBorders>
              <w:top w:val="single" w:sz="4" w:space="0" w:color="auto"/>
              <w:left w:val="single" w:sz="4" w:space="0" w:color="auto"/>
            </w:tcBorders>
            <w:shd w:val="clear" w:color="auto" w:fill="auto"/>
          </w:tcPr>
          <w:p w:rsidR="00924F95" w:rsidRDefault="00924F95">
            <w:pPr>
              <w:pStyle w:val="Jin0"/>
              <w:spacing w:line="240" w:lineRule="auto"/>
              <w:ind w:firstLine="200"/>
              <w:rPr>
                <w:sz w:val="8"/>
                <w:szCs w:val="8"/>
              </w:rPr>
            </w:pPr>
          </w:p>
        </w:tc>
        <w:tc>
          <w:tcPr>
            <w:tcW w:w="1128" w:type="dxa"/>
            <w:tcBorders>
              <w:top w:val="single" w:sz="4" w:space="0" w:color="auto"/>
              <w:left w:val="single" w:sz="4" w:space="0" w:color="auto"/>
            </w:tcBorders>
            <w:shd w:val="clear" w:color="auto" w:fill="auto"/>
          </w:tcPr>
          <w:p w:rsidR="00924F95" w:rsidRDefault="00E63C3D">
            <w:pPr>
              <w:pStyle w:val="Jin0"/>
              <w:spacing w:line="240" w:lineRule="auto"/>
              <w:ind w:firstLine="0"/>
              <w:jc w:val="center"/>
              <w:rPr>
                <w:sz w:val="8"/>
                <w:szCs w:val="8"/>
              </w:rPr>
            </w:pPr>
            <w:proofErr w:type="spellStart"/>
            <w:r>
              <w:rPr>
                <w:rStyle w:val="Jin"/>
                <w:sz w:val="8"/>
                <w:szCs w:val="8"/>
              </w:rPr>
              <w:t>doplňujici</w:t>
            </w:r>
            <w:proofErr w:type="spellEnd"/>
            <w:r>
              <w:rPr>
                <w:rStyle w:val="Jin"/>
                <w:sz w:val="8"/>
                <w:szCs w:val="8"/>
              </w:rPr>
              <w:t xml:space="preserve"> informace</w:t>
            </w:r>
          </w:p>
        </w:tc>
        <w:tc>
          <w:tcPr>
            <w:tcW w:w="658" w:type="dxa"/>
            <w:tcBorders>
              <w:top w:val="single" w:sz="4" w:space="0" w:color="auto"/>
              <w:left w:val="single" w:sz="4" w:space="0" w:color="auto"/>
            </w:tcBorders>
            <w:shd w:val="clear" w:color="auto" w:fill="auto"/>
          </w:tcPr>
          <w:p w:rsidR="00924F95" w:rsidRDefault="00924F95">
            <w:pPr>
              <w:rPr>
                <w:sz w:val="10"/>
                <w:szCs w:val="10"/>
              </w:rPr>
            </w:pPr>
          </w:p>
        </w:tc>
        <w:tc>
          <w:tcPr>
            <w:tcW w:w="662" w:type="dxa"/>
            <w:tcBorders>
              <w:top w:val="single" w:sz="4" w:space="0" w:color="auto"/>
              <w:left w:val="single" w:sz="4" w:space="0" w:color="auto"/>
            </w:tcBorders>
            <w:shd w:val="clear" w:color="auto" w:fill="auto"/>
          </w:tcPr>
          <w:p w:rsidR="00924F95" w:rsidRDefault="00924F95">
            <w:pPr>
              <w:rPr>
                <w:sz w:val="10"/>
                <w:szCs w:val="10"/>
              </w:rPr>
            </w:pPr>
          </w:p>
        </w:tc>
        <w:tc>
          <w:tcPr>
            <w:tcW w:w="730" w:type="dxa"/>
            <w:tcBorders>
              <w:top w:val="single" w:sz="4" w:space="0" w:color="auto"/>
              <w:left w:val="single" w:sz="4" w:space="0" w:color="auto"/>
            </w:tcBorders>
            <w:shd w:val="clear" w:color="auto" w:fill="auto"/>
          </w:tcPr>
          <w:p w:rsidR="00924F95" w:rsidRDefault="00924F95">
            <w:pPr>
              <w:rPr>
                <w:sz w:val="10"/>
                <w:szCs w:val="10"/>
              </w:rPr>
            </w:pPr>
          </w:p>
        </w:tc>
        <w:tc>
          <w:tcPr>
            <w:tcW w:w="730" w:type="dxa"/>
            <w:tcBorders>
              <w:top w:val="single" w:sz="4" w:space="0" w:color="auto"/>
              <w:left w:val="single" w:sz="4" w:space="0" w:color="auto"/>
            </w:tcBorders>
            <w:shd w:val="clear" w:color="auto" w:fill="auto"/>
          </w:tcPr>
          <w:p w:rsidR="00924F95" w:rsidRDefault="00924F95">
            <w:pPr>
              <w:rPr>
                <w:sz w:val="10"/>
                <w:szCs w:val="10"/>
              </w:rPr>
            </w:pPr>
          </w:p>
        </w:tc>
        <w:tc>
          <w:tcPr>
            <w:tcW w:w="662" w:type="dxa"/>
            <w:tcBorders>
              <w:top w:val="single" w:sz="4" w:space="0" w:color="auto"/>
              <w:left w:val="single" w:sz="4" w:space="0" w:color="auto"/>
            </w:tcBorders>
            <w:shd w:val="clear" w:color="auto" w:fill="auto"/>
          </w:tcPr>
          <w:p w:rsidR="00924F95" w:rsidRDefault="00924F95">
            <w:pPr>
              <w:rPr>
                <w:sz w:val="10"/>
                <w:szCs w:val="10"/>
              </w:rPr>
            </w:pPr>
          </w:p>
        </w:tc>
        <w:tc>
          <w:tcPr>
            <w:tcW w:w="662" w:type="dxa"/>
            <w:tcBorders>
              <w:top w:val="single" w:sz="4" w:space="0" w:color="auto"/>
              <w:left w:val="single" w:sz="4" w:space="0" w:color="auto"/>
            </w:tcBorders>
            <w:shd w:val="clear" w:color="auto" w:fill="auto"/>
          </w:tcPr>
          <w:p w:rsidR="00924F95" w:rsidRDefault="00924F95">
            <w:pPr>
              <w:rPr>
                <w:sz w:val="10"/>
                <w:szCs w:val="10"/>
              </w:rPr>
            </w:pPr>
          </w:p>
        </w:tc>
        <w:tc>
          <w:tcPr>
            <w:tcW w:w="667" w:type="dxa"/>
            <w:tcBorders>
              <w:top w:val="single" w:sz="4" w:space="0" w:color="auto"/>
              <w:left w:val="single" w:sz="4" w:space="0" w:color="auto"/>
            </w:tcBorders>
            <w:shd w:val="clear" w:color="auto" w:fill="auto"/>
          </w:tcPr>
          <w:p w:rsidR="00924F95" w:rsidRDefault="00924F95">
            <w:pPr>
              <w:rPr>
                <w:sz w:val="10"/>
                <w:szCs w:val="10"/>
              </w:rPr>
            </w:pPr>
          </w:p>
        </w:tc>
        <w:tc>
          <w:tcPr>
            <w:tcW w:w="595" w:type="dxa"/>
            <w:tcBorders>
              <w:top w:val="single" w:sz="4" w:space="0" w:color="auto"/>
              <w:left w:val="single" w:sz="4" w:space="0" w:color="auto"/>
            </w:tcBorders>
            <w:shd w:val="clear" w:color="auto" w:fill="auto"/>
          </w:tcPr>
          <w:p w:rsidR="00924F95" w:rsidRDefault="00924F95">
            <w:pPr>
              <w:rPr>
                <w:sz w:val="10"/>
                <w:szCs w:val="10"/>
              </w:rPr>
            </w:pPr>
          </w:p>
        </w:tc>
        <w:tc>
          <w:tcPr>
            <w:tcW w:w="662" w:type="dxa"/>
            <w:tcBorders>
              <w:top w:val="single" w:sz="4" w:space="0" w:color="auto"/>
              <w:left w:val="single" w:sz="4" w:space="0" w:color="auto"/>
            </w:tcBorders>
            <w:shd w:val="clear" w:color="auto" w:fill="auto"/>
          </w:tcPr>
          <w:p w:rsidR="00924F95" w:rsidRDefault="00924F95">
            <w:pPr>
              <w:rPr>
                <w:sz w:val="10"/>
                <w:szCs w:val="10"/>
              </w:rPr>
            </w:pPr>
          </w:p>
        </w:tc>
        <w:tc>
          <w:tcPr>
            <w:tcW w:w="658" w:type="dxa"/>
            <w:tcBorders>
              <w:top w:val="single" w:sz="4" w:space="0" w:color="auto"/>
              <w:left w:val="single" w:sz="4" w:space="0" w:color="auto"/>
            </w:tcBorders>
            <w:shd w:val="clear" w:color="auto" w:fill="auto"/>
          </w:tcPr>
          <w:p w:rsidR="00924F95" w:rsidRDefault="00924F95">
            <w:pPr>
              <w:rPr>
                <w:sz w:val="10"/>
                <w:szCs w:val="10"/>
              </w:rPr>
            </w:pPr>
          </w:p>
        </w:tc>
        <w:tc>
          <w:tcPr>
            <w:tcW w:w="586" w:type="dxa"/>
            <w:tcBorders>
              <w:top w:val="single" w:sz="4" w:space="0" w:color="auto"/>
              <w:left w:val="single" w:sz="4" w:space="0" w:color="auto"/>
            </w:tcBorders>
            <w:shd w:val="clear" w:color="auto" w:fill="auto"/>
          </w:tcPr>
          <w:p w:rsidR="00924F95" w:rsidRDefault="00924F95">
            <w:pPr>
              <w:rPr>
                <w:sz w:val="10"/>
                <w:szCs w:val="10"/>
              </w:rPr>
            </w:pPr>
          </w:p>
        </w:tc>
        <w:tc>
          <w:tcPr>
            <w:tcW w:w="686" w:type="dxa"/>
            <w:tcBorders>
              <w:left w:val="single" w:sz="4" w:space="0" w:color="auto"/>
              <w:right w:val="single" w:sz="4" w:space="0" w:color="auto"/>
            </w:tcBorders>
            <w:shd w:val="clear" w:color="auto" w:fill="auto"/>
          </w:tcPr>
          <w:p w:rsidR="00924F95" w:rsidRDefault="00924F95">
            <w:pPr>
              <w:pStyle w:val="Jin0"/>
              <w:spacing w:line="240" w:lineRule="auto"/>
              <w:ind w:firstLine="160"/>
              <w:rPr>
                <w:sz w:val="8"/>
                <w:szCs w:val="8"/>
              </w:rPr>
            </w:pPr>
          </w:p>
        </w:tc>
      </w:tr>
      <w:tr w:rsidR="00924F95">
        <w:tblPrEx>
          <w:tblCellMar>
            <w:top w:w="0" w:type="dxa"/>
            <w:bottom w:w="0" w:type="dxa"/>
          </w:tblCellMar>
        </w:tblPrEx>
        <w:trPr>
          <w:trHeight w:hRule="exact" w:val="221"/>
          <w:jc w:val="center"/>
        </w:trPr>
        <w:tc>
          <w:tcPr>
            <w:tcW w:w="139" w:type="dxa"/>
            <w:tcBorders>
              <w:left w:val="single" w:sz="4" w:space="0" w:color="auto"/>
            </w:tcBorders>
            <w:shd w:val="clear" w:color="auto" w:fill="auto"/>
          </w:tcPr>
          <w:p w:rsidR="00924F95" w:rsidRDefault="00924F95">
            <w:pPr>
              <w:rPr>
                <w:sz w:val="10"/>
                <w:szCs w:val="10"/>
              </w:rPr>
            </w:pPr>
          </w:p>
        </w:tc>
        <w:tc>
          <w:tcPr>
            <w:tcW w:w="283" w:type="dxa"/>
            <w:shd w:val="clear" w:color="auto" w:fill="auto"/>
          </w:tcPr>
          <w:p w:rsidR="00924F95" w:rsidRDefault="00924F95">
            <w:pPr>
              <w:rPr>
                <w:sz w:val="10"/>
                <w:szCs w:val="10"/>
              </w:rPr>
            </w:pPr>
          </w:p>
        </w:tc>
        <w:tc>
          <w:tcPr>
            <w:tcW w:w="1133" w:type="dxa"/>
            <w:gridSpan w:val="3"/>
            <w:tcBorders>
              <w:top w:val="single" w:sz="4" w:space="0" w:color="auto"/>
              <w:left w:val="single" w:sz="4" w:space="0" w:color="auto"/>
            </w:tcBorders>
            <w:shd w:val="clear" w:color="auto" w:fill="auto"/>
          </w:tcPr>
          <w:p w:rsidR="00924F95" w:rsidRDefault="00E63C3D">
            <w:pPr>
              <w:pStyle w:val="Jin0"/>
              <w:spacing w:line="240" w:lineRule="auto"/>
              <w:ind w:firstLine="0"/>
              <w:jc w:val="center"/>
              <w:rPr>
                <w:sz w:val="8"/>
                <w:szCs w:val="8"/>
              </w:rPr>
            </w:pPr>
            <w:r>
              <w:rPr>
                <w:rStyle w:val="Jin"/>
                <w:sz w:val="8"/>
                <w:szCs w:val="8"/>
              </w:rPr>
              <w:t>SPZEBRA6074</w:t>
            </w:r>
          </w:p>
        </w:tc>
        <w:tc>
          <w:tcPr>
            <w:tcW w:w="994" w:type="dxa"/>
            <w:gridSpan w:val="3"/>
            <w:tcBorders>
              <w:top w:val="single" w:sz="4" w:space="0" w:color="auto"/>
              <w:left w:val="single" w:sz="4" w:space="0" w:color="auto"/>
            </w:tcBorders>
            <w:shd w:val="clear" w:color="auto" w:fill="auto"/>
          </w:tcPr>
          <w:p w:rsidR="00924F95" w:rsidRDefault="00E63C3D">
            <w:pPr>
              <w:pStyle w:val="Jin0"/>
              <w:spacing w:line="240" w:lineRule="auto"/>
              <w:ind w:firstLine="0"/>
              <w:rPr>
                <w:sz w:val="8"/>
                <w:szCs w:val="8"/>
              </w:rPr>
            </w:pPr>
            <w:proofErr w:type="spellStart"/>
            <w:r>
              <w:rPr>
                <w:rStyle w:val="Jin"/>
                <w:sz w:val="8"/>
                <w:szCs w:val="8"/>
              </w:rPr>
              <w:t>prac</w:t>
            </w:r>
            <w:proofErr w:type="spellEnd"/>
            <w:r>
              <w:rPr>
                <w:rStyle w:val="Jin"/>
                <w:sz w:val="8"/>
                <w:szCs w:val="8"/>
              </w:rPr>
              <w:t xml:space="preserve">, </w:t>
            </w:r>
            <w:proofErr w:type="spellStart"/>
            <w:r>
              <w:rPr>
                <w:rStyle w:val="Jin"/>
                <w:sz w:val="8"/>
                <w:szCs w:val="8"/>
              </w:rPr>
              <w:t>slroj</w:t>
            </w:r>
            <w:proofErr w:type="spellEnd"/>
            <w:r>
              <w:rPr>
                <w:rStyle w:val="Jin"/>
                <w:sz w:val="8"/>
                <w:szCs w:val="8"/>
              </w:rPr>
              <w:t xml:space="preserve"> </w:t>
            </w:r>
            <w:proofErr w:type="spellStart"/>
            <w:r>
              <w:rPr>
                <w:rStyle w:val="Jin"/>
                <w:sz w:val="8"/>
                <w:szCs w:val="8"/>
              </w:rPr>
              <w:t>sanxyizdný</w:t>
            </w:r>
            <w:proofErr w:type="spellEnd"/>
          </w:p>
        </w:tc>
        <w:tc>
          <w:tcPr>
            <w:tcW w:w="994" w:type="dxa"/>
            <w:gridSpan w:val="4"/>
            <w:tcBorders>
              <w:top w:val="single" w:sz="4" w:space="0" w:color="auto"/>
              <w:left w:val="single" w:sz="4" w:space="0" w:color="auto"/>
            </w:tcBorders>
            <w:shd w:val="clear" w:color="auto" w:fill="auto"/>
          </w:tcPr>
          <w:p w:rsidR="00924F95" w:rsidRDefault="00924F95">
            <w:pPr>
              <w:pStyle w:val="Jin0"/>
              <w:spacing w:line="240" w:lineRule="auto"/>
              <w:ind w:firstLine="420"/>
              <w:rPr>
                <w:sz w:val="8"/>
                <w:szCs w:val="8"/>
              </w:rPr>
            </w:pPr>
          </w:p>
        </w:tc>
        <w:tc>
          <w:tcPr>
            <w:tcW w:w="706" w:type="dxa"/>
            <w:gridSpan w:val="3"/>
            <w:tcBorders>
              <w:top w:val="single" w:sz="4" w:space="0" w:color="auto"/>
              <w:left w:val="single" w:sz="4" w:space="0" w:color="auto"/>
            </w:tcBorders>
            <w:shd w:val="clear" w:color="auto" w:fill="auto"/>
          </w:tcPr>
          <w:p w:rsidR="00924F95" w:rsidRDefault="00E63C3D">
            <w:pPr>
              <w:pStyle w:val="Jin0"/>
              <w:spacing w:line="240" w:lineRule="auto"/>
              <w:ind w:firstLine="220"/>
              <w:rPr>
                <w:sz w:val="8"/>
                <w:szCs w:val="8"/>
              </w:rPr>
            </w:pPr>
            <w:r>
              <w:rPr>
                <w:rStyle w:val="Jin"/>
                <w:sz w:val="8"/>
                <w:szCs w:val="8"/>
              </w:rPr>
              <w:t>00:00</w:t>
            </w:r>
          </w:p>
        </w:tc>
        <w:tc>
          <w:tcPr>
            <w:tcW w:w="701" w:type="dxa"/>
            <w:gridSpan w:val="3"/>
            <w:tcBorders>
              <w:top w:val="single" w:sz="4" w:space="0" w:color="auto"/>
              <w:left w:val="single" w:sz="4" w:space="0" w:color="auto"/>
            </w:tcBorders>
            <w:shd w:val="clear" w:color="auto" w:fill="auto"/>
          </w:tcPr>
          <w:p w:rsidR="00924F95" w:rsidRDefault="00924F95">
            <w:pPr>
              <w:pStyle w:val="Jin0"/>
              <w:spacing w:line="240" w:lineRule="auto"/>
              <w:ind w:firstLine="260"/>
              <w:rPr>
                <w:sz w:val="8"/>
                <w:szCs w:val="8"/>
              </w:rPr>
            </w:pPr>
          </w:p>
        </w:tc>
        <w:tc>
          <w:tcPr>
            <w:tcW w:w="840" w:type="dxa"/>
            <w:gridSpan w:val="3"/>
            <w:tcBorders>
              <w:top w:val="single" w:sz="4" w:space="0" w:color="auto"/>
              <w:left w:val="single" w:sz="4" w:space="0" w:color="auto"/>
            </w:tcBorders>
            <w:shd w:val="clear" w:color="auto" w:fill="auto"/>
          </w:tcPr>
          <w:p w:rsidR="00924F95" w:rsidRDefault="00E63C3D">
            <w:pPr>
              <w:pStyle w:val="Jin0"/>
              <w:spacing w:line="240" w:lineRule="auto"/>
              <w:ind w:firstLine="240"/>
              <w:rPr>
                <w:sz w:val="8"/>
                <w:szCs w:val="8"/>
              </w:rPr>
            </w:pPr>
            <w:r>
              <w:rPr>
                <w:rStyle w:val="Jin"/>
                <w:sz w:val="8"/>
                <w:szCs w:val="8"/>
              </w:rPr>
              <w:t>5/5000</w:t>
            </w:r>
          </w:p>
        </w:tc>
        <w:tc>
          <w:tcPr>
            <w:tcW w:w="797" w:type="dxa"/>
            <w:gridSpan w:val="3"/>
            <w:tcBorders>
              <w:top w:val="single" w:sz="4" w:space="0" w:color="auto"/>
              <w:left w:val="single" w:sz="4" w:space="0" w:color="auto"/>
            </w:tcBorders>
            <w:shd w:val="clear" w:color="auto" w:fill="auto"/>
          </w:tcPr>
          <w:p w:rsidR="00924F95" w:rsidRDefault="00924F95">
            <w:pPr>
              <w:pStyle w:val="Jin0"/>
              <w:spacing w:line="240" w:lineRule="auto"/>
              <w:ind w:firstLine="200"/>
              <w:rPr>
                <w:sz w:val="8"/>
                <w:szCs w:val="8"/>
              </w:rPr>
            </w:pPr>
          </w:p>
        </w:tc>
        <w:tc>
          <w:tcPr>
            <w:tcW w:w="1128" w:type="dxa"/>
            <w:tcBorders>
              <w:top w:val="single" w:sz="4" w:space="0" w:color="auto"/>
              <w:left w:val="single" w:sz="4" w:space="0" w:color="auto"/>
            </w:tcBorders>
            <w:shd w:val="clear" w:color="auto" w:fill="auto"/>
          </w:tcPr>
          <w:p w:rsidR="00924F95" w:rsidRDefault="00E63C3D">
            <w:pPr>
              <w:pStyle w:val="Jin0"/>
              <w:spacing w:line="240" w:lineRule="auto"/>
              <w:ind w:firstLine="0"/>
              <w:rPr>
                <w:sz w:val="8"/>
                <w:szCs w:val="8"/>
              </w:rPr>
            </w:pPr>
            <w:r>
              <w:rPr>
                <w:rStyle w:val="Jin"/>
                <w:sz w:val="8"/>
                <w:szCs w:val="8"/>
              </w:rPr>
              <w:t xml:space="preserve">roční / </w:t>
            </w:r>
            <w:proofErr w:type="spellStart"/>
            <w:r>
              <w:rPr>
                <w:rStyle w:val="Jin"/>
                <w:sz w:val="8"/>
                <w:szCs w:val="8"/>
              </w:rPr>
              <w:t>lhůtni</w:t>
            </w:r>
            <w:proofErr w:type="spellEnd"/>
            <w:r>
              <w:rPr>
                <w:rStyle w:val="Jin"/>
                <w:sz w:val="8"/>
                <w:szCs w:val="8"/>
              </w:rPr>
              <w:t xml:space="preserve"> pojistné (Kč)</w:t>
            </w:r>
          </w:p>
        </w:tc>
        <w:tc>
          <w:tcPr>
            <w:tcW w:w="658" w:type="dxa"/>
            <w:tcBorders>
              <w:top w:val="single" w:sz="4" w:space="0" w:color="auto"/>
              <w:left w:val="single" w:sz="4" w:space="0" w:color="auto"/>
            </w:tcBorders>
            <w:shd w:val="clear" w:color="auto" w:fill="auto"/>
          </w:tcPr>
          <w:p w:rsidR="00924F95" w:rsidRDefault="00E63C3D">
            <w:pPr>
              <w:pStyle w:val="Jin0"/>
              <w:spacing w:line="240" w:lineRule="auto"/>
              <w:ind w:firstLine="0"/>
              <w:jc w:val="center"/>
              <w:rPr>
                <w:sz w:val="8"/>
                <w:szCs w:val="8"/>
              </w:rPr>
            </w:pPr>
            <w:r>
              <w:rPr>
                <w:rStyle w:val="Jin"/>
                <w:sz w:val="8"/>
                <w:szCs w:val="8"/>
              </w:rPr>
              <w:t>0</w:t>
            </w:r>
          </w:p>
        </w:tc>
        <w:tc>
          <w:tcPr>
            <w:tcW w:w="662" w:type="dxa"/>
            <w:tcBorders>
              <w:top w:val="single" w:sz="4" w:space="0" w:color="auto"/>
              <w:left w:val="single" w:sz="4" w:space="0" w:color="auto"/>
            </w:tcBorders>
            <w:shd w:val="clear" w:color="auto" w:fill="auto"/>
          </w:tcPr>
          <w:p w:rsidR="00924F95" w:rsidRDefault="00924F95">
            <w:pPr>
              <w:pStyle w:val="Jin0"/>
              <w:spacing w:line="240" w:lineRule="auto"/>
              <w:ind w:firstLine="180"/>
              <w:rPr>
                <w:sz w:val="8"/>
                <w:szCs w:val="8"/>
              </w:rPr>
            </w:pPr>
          </w:p>
        </w:tc>
        <w:tc>
          <w:tcPr>
            <w:tcW w:w="730" w:type="dxa"/>
            <w:tcBorders>
              <w:top w:val="single" w:sz="4" w:space="0" w:color="auto"/>
              <w:left w:val="single" w:sz="4" w:space="0" w:color="auto"/>
            </w:tcBorders>
            <w:shd w:val="clear" w:color="auto" w:fill="auto"/>
          </w:tcPr>
          <w:p w:rsidR="00924F95" w:rsidRDefault="00924F95">
            <w:pPr>
              <w:rPr>
                <w:sz w:val="10"/>
                <w:szCs w:val="10"/>
              </w:rPr>
            </w:pPr>
          </w:p>
        </w:tc>
        <w:tc>
          <w:tcPr>
            <w:tcW w:w="730" w:type="dxa"/>
            <w:tcBorders>
              <w:top w:val="single" w:sz="4" w:space="0" w:color="auto"/>
              <w:left w:val="single" w:sz="4" w:space="0" w:color="auto"/>
            </w:tcBorders>
            <w:shd w:val="clear" w:color="auto" w:fill="auto"/>
          </w:tcPr>
          <w:p w:rsidR="00924F95" w:rsidRDefault="00924F95">
            <w:pPr>
              <w:rPr>
                <w:sz w:val="10"/>
                <w:szCs w:val="10"/>
              </w:rPr>
            </w:pPr>
          </w:p>
        </w:tc>
        <w:tc>
          <w:tcPr>
            <w:tcW w:w="662" w:type="dxa"/>
            <w:tcBorders>
              <w:top w:val="single" w:sz="4" w:space="0" w:color="auto"/>
              <w:left w:val="single" w:sz="4" w:space="0" w:color="auto"/>
            </w:tcBorders>
            <w:shd w:val="clear" w:color="auto" w:fill="auto"/>
          </w:tcPr>
          <w:p w:rsidR="00924F95" w:rsidRDefault="00924F95">
            <w:pPr>
              <w:rPr>
                <w:sz w:val="10"/>
                <w:szCs w:val="10"/>
              </w:rPr>
            </w:pPr>
          </w:p>
        </w:tc>
        <w:tc>
          <w:tcPr>
            <w:tcW w:w="662" w:type="dxa"/>
            <w:tcBorders>
              <w:top w:val="single" w:sz="4" w:space="0" w:color="auto"/>
              <w:left w:val="single" w:sz="4" w:space="0" w:color="auto"/>
            </w:tcBorders>
            <w:shd w:val="clear" w:color="auto" w:fill="auto"/>
          </w:tcPr>
          <w:p w:rsidR="00924F95" w:rsidRDefault="00924F95">
            <w:pPr>
              <w:rPr>
                <w:sz w:val="10"/>
                <w:szCs w:val="10"/>
              </w:rPr>
            </w:pPr>
          </w:p>
        </w:tc>
        <w:tc>
          <w:tcPr>
            <w:tcW w:w="667" w:type="dxa"/>
            <w:tcBorders>
              <w:top w:val="single" w:sz="4" w:space="0" w:color="auto"/>
              <w:left w:val="single" w:sz="4" w:space="0" w:color="auto"/>
            </w:tcBorders>
            <w:shd w:val="clear" w:color="auto" w:fill="auto"/>
          </w:tcPr>
          <w:p w:rsidR="00924F95" w:rsidRDefault="00924F95">
            <w:pPr>
              <w:rPr>
                <w:sz w:val="10"/>
                <w:szCs w:val="10"/>
              </w:rPr>
            </w:pPr>
          </w:p>
        </w:tc>
        <w:tc>
          <w:tcPr>
            <w:tcW w:w="595" w:type="dxa"/>
            <w:tcBorders>
              <w:top w:val="single" w:sz="4" w:space="0" w:color="auto"/>
              <w:left w:val="single" w:sz="4" w:space="0" w:color="auto"/>
            </w:tcBorders>
            <w:shd w:val="clear" w:color="auto" w:fill="auto"/>
          </w:tcPr>
          <w:p w:rsidR="00924F95" w:rsidRDefault="00924F95">
            <w:pPr>
              <w:pStyle w:val="Jin0"/>
              <w:spacing w:line="240" w:lineRule="auto"/>
              <w:ind w:firstLine="160"/>
              <w:rPr>
                <w:sz w:val="8"/>
                <w:szCs w:val="8"/>
              </w:rPr>
            </w:pPr>
          </w:p>
        </w:tc>
        <w:tc>
          <w:tcPr>
            <w:tcW w:w="662" w:type="dxa"/>
            <w:tcBorders>
              <w:top w:val="single" w:sz="4" w:space="0" w:color="auto"/>
              <w:left w:val="single" w:sz="4" w:space="0" w:color="auto"/>
            </w:tcBorders>
            <w:shd w:val="clear" w:color="auto" w:fill="auto"/>
          </w:tcPr>
          <w:p w:rsidR="00924F95" w:rsidRDefault="00924F95">
            <w:pPr>
              <w:rPr>
                <w:sz w:val="10"/>
                <w:szCs w:val="10"/>
              </w:rPr>
            </w:pPr>
          </w:p>
        </w:tc>
        <w:tc>
          <w:tcPr>
            <w:tcW w:w="658" w:type="dxa"/>
            <w:tcBorders>
              <w:top w:val="single" w:sz="4" w:space="0" w:color="auto"/>
              <w:left w:val="single" w:sz="4" w:space="0" w:color="auto"/>
            </w:tcBorders>
            <w:shd w:val="clear" w:color="auto" w:fill="auto"/>
          </w:tcPr>
          <w:p w:rsidR="00924F95" w:rsidRDefault="00924F95">
            <w:pPr>
              <w:rPr>
                <w:sz w:val="10"/>
                <w:szCs w:val="10"/>
              </w:rPr>
            </w:pPr>
          </w:p>
        </w:tc>
        <w:tc>
          <w:tcPr>
            <w:tcW w:w="586" w:type="dxa"/>
            <w:tcBorders>
              <w:top w:val="single" w:sz="4" w:space="0" w:color="auto"/>
              <w:left w:val="single" w:sz="4" w:space="0" w:color="auto"/>
            </w:tcBorders>
            <w:shd w:val="clear" w:color="auto" w:fill="auto"/>
          </w:tcPr>
          <w:p w:rsidR="00924F95" w:rsidRDefault="00924F95">
            <w:pPr>
              <w:rPr>
                <w:sz w:val="10"/>
                <w:szCs w:val="10"/>
              </w:rPr>
            </w:pPr>
          </w:p>
        </w:tc>
        <w:tc>
          <w:tcPr>
            <w:tcW w:w="686" w:type="dxa"/>
            <w:tcBorders>
              <w:left w:val="single" w:sz="4" w:space="0" w:color="auto"/>
              <w:right w:val="single" w:sz="4" w:space="0" w:color="auto"/>
            </w:tcBorders>
            <w:shd w:val="clear" w:color="auto" w:fill="auto"/>
          </w:tcPr>
          <w:p w:rsidR="00924F95" w:rsidRDefault="00924F95">
            <w:pPr>
              <w:rPr>
                <w:sz w:val="10"/>
                <w:szCs w:val="10"/>
              </w:rPr>
            </w:pPr>
          </w:p>
        </w:tc>
      </w:tr>
      <w:tr w:rsidR="00924F95">
        <w:tblPrEx>
          <w:tblCellMar>
            <w:top w:w="0" w:type="dxa"/>
            <w:bottom w:w="0" w:type="dxa"/>
          </w:tblCellMar>
        </w:tblPrEx>
        <w:trPr>
          <w:trHeight w:hRule="exact" w:val="211"/>
          <w:jc w:val="center"/>
        </w:trPr>
        <w:tc>
          <w:tcPr>
            <w:tcW w:w="139" w:type="dxa"/>
            <w:tcBorders>
              <w:top w:val="single" w:sz="4" w:space="0" w:color="auto"/>
              <w:left w:val="single" w:sz="4" w:space="0" w:color="auto"/>
            </w:tcBorders>
            <w:shd w:val="clear" w:color="auto" w:fill="auto"/>
          </w:tcPr>
          <w:p w:rsidR="00924F95" w:rsidRDefault="00924F95">
            <w:pPr>
              <w:rPr>
                <w:sz w:val="10"/>
                <w:szCs w:val="10"/>
              </w:rPr>
            </w:pPr>
          </w:p>
        </w:tc>
        <w:tc>
          <w:tcPr>
            <w:tcW w:w="283" w:type="dxa"/>
            <w:tcBorders>
              <w:top w:val="single" w:sz="4" w:space="0" w:color="auto"/>
            </w:tcBorders>
            <w:shd w:val="clear" w:color="auto" w:fill="auto"/>
          </w:tcPr>
          <w:p w:rsidR="00924F95" w:rsidRDefault="00924F95">
            <w:pPr>
              <w:rPr>
                <w:sz w:val="10"/>
                <w:szCs w:val="10"/>
              </w:rPr>
            </w:pPr>
          </w:p>
        </w:tc>
        <w:tc>
          <w:tcPr>
            <w:tcW w:w="1133" w:type="dxa"/>
            <w:gridSpan w:val="3"/>
            <w:tcBorders>
              <w:top w:val="single" w:sz="4" w:space="0" w:color="auto"/>
              <w:left w:val="single" w:sz="4" w:space="0" w:color="auto"/>
            </w:tcBorders>
            <w:shd w:val="clear" w:color="auto" w:fill="auto"/>
            <w:vAlign w:val="bottom"/>
          </w:tcPr>
          <w:p w:rsidR="00924F95" w:rsidRDefault="00E63C3D">
            <w:pPr>
              <w:pStyle w:val="Jin0"/>
              <w:spacing w:line="240" w:lineRule="auto"/>
              <w:ind w:firstLine="0"/>
              <w:jc w:val="center"/>
              <w:rPr>
                <w:sz w:val="8"/>
                <w:szCs w:val="8"/>
              </w:rPr>
            </w:pPr>
            <w:r>
              <w:rPr>
                <w:rStyle w:val="Jin"/>
                <w:sz w:val="8"/>
                <w:szCs w:val="8"/>
              </w:rPr>
              <w:t>7Z13898</w:t>
            </w:r>
          </w:p>
        </w:tc>
        <w:tc>
          <w:tcPr>
            <w:tcW w:w="994" w:type="dxa"/>
            <w:gridSpan w:val="3"/>
            <w:tcBorders>
              <w:top w:val="single" w:sz="4" w:space="0" w:color="auto"/>
              <w:left w:val="single" w:sz="4" w:space="0" w:color="auto"/>
            </w:tcBorders>
            <w:shd w:val="clear" w:color="auto" w:fill="auto"/>
            <w:vAlign w:val="bottom"/>
          </w:tcPr>
          <w:p w:rsidR="00924F95" w:rsidRDefault="00E63C3D">
            <w:pPr>
              <w:pStyle w:val="Jin0"/>
              <w:spacing w:line="240" w:lineRule="auto"/>
              <w:ind w:firstLine="0"/>
              <w:jc w:val="center"/>
              <w:rPr>
                <w:sz w:val="8"/>
                <w:szCs w:val="8"/>
              </w:rPr>
            </w:pPr>
            <w:proofErr w:type="spellStart"/>
            <w:r>
              <w:rPr>
                <w:rStyle w:val="Jin"/>
                <w:sz w:val="8"/>
                <w:szCs w:val="8"/>
              </w:rPr>
              <w:t>Fuso</w:t>
            </w:r>
            <w:proofErr w:type="spellEnd"/>
          </w:p>
        </w:tc>
        <w:tc>
          <w:tcPr>
            <w:tcW w:w="994" w:type="dxa"/>
            <w:gridSpan w:val="4"/>
            <w:tcBorders>
              <w:top w:val="single" w:sz="4" w:space="0" w:color="auto"/>
              <w:left w:val="single" w:sz="4" w:space="0" w:color="auto"/>
            </w:tcBorders>
            <w:shd w:val="clear" w:color="auto" w:fill="auto"/>
            <w:vAlign w:val="bottom"/>
          </w:tcPr>
          <w:p w:rsidR="00924F95" w:rsidRDefault="00924F95">
            <w:pPr>
              <w:pStyle w:val="Jin0"/>
              <w:spacing w:line="240" w:lineRule="auto"/>
              <w:ind w:firstLine="420"/>
              <w:rPr>
                <w:sz w:val="8"/>
                <w:szCs w:val="8"/>
              </w:rPr>
            </w:pPr>
          </w:p>
        </w:tc>
        <w:tc>
          <w:tcPr>
            <w:tcW w:w="226" w:type="dxa"/>
            <w:tcBorders>
              <w:top w:val="single" w:sz="4" w:space="0" w:color="auto"/>
              <w:left w:val="single" w:sz="4" w:space="0" w:color="auto"/>
            </w:tcBorders>
            <w:shd w:val="clear" w:color="auto" w:fill="auto"/>
            <w:vAlign w:val="bottom"/>
          </w:tcPr>
          <w:p w:rsidR="00924F95" w:rsidRDefault="00E63C3D">
            <w:pPr>
              <w:pStyle w:val="Jin0"/>
              <w:spacing w:line="240" w:lineRule="auto"/>
              <w:ind w:firstLine="0"/>
              <w:rPr>
                <w:sz w:val="8"/>
                <w:szCs w:val="8"/>
              </w:rPr>
            </w:pPr>
            <w:r>
              <w:rPr>
                <w:rStyle w:val="Jin"/>
                <w:sz w:val="8"/>
                <w:szCs w:val="8"/>
              </w:rPr>
              <w:t>31</w:t>
            </w:r>
          </w:p>
        </w:tc>
        <w:tc>
          <w:tcPr>
            <w:tcW w:w="480" w:type="dxa"/>
            <w:gridSpan w:val="2"/>
            <w:tcBorders>
              <w:top w:val="single" w:sz="4" w:space="0" w:color="auto"/>
            </w:tcBorders>
            <w:shd w:val="clear" w:color="auto" w:fill="auto"/>
            <w:vAlign w:val="bottom"/>
          </w:tcPr>
          <w:p w:rsidR="00924F95" w:rsidRDefault="00E63C3D">
            <w:pPr>
              <w:pStyle w:val="Jin0"/>
              <w:spacing w:line="240" w:lineRule="auto"/>
              <w:ind w:firstLine="0"/>
              <w:rPr>
                <w:sz w:val="8"/>
                <w:szCs w:val="8"/>
              </w:rPr>
            </w:pPr>
            <w:r>
              <w:rPr>
                <w:rStyle w:val="Jin"/>
                <w:sz w:val="8"/>
                <w:szCs w:val="8"/>
              </w:rPr>
              <w:t>12. 2022</w:t>
            </w:r>
          </w:p>
        </w:tc>
        <w:tc>
          <w:tcPr>
            <w:tcW w:w="701" w:type="dxa"/>
            <w:gridSpan w:val="3"/>
            <w:tcBorders>
              <w:top w:val="single" w:sz="4" w:space="0" w:color="auto"/>
              <w:left w:val="single" w:sz="4" w:space="0" w:color="auto"/>
            </w:tcBorders>
            <w:shd w:val="clear" w:color="auto" w:fill="auto"/>
            <w:vAlign w:val="bottom"/>
          </w:tcPr>
          <w:p w:rsidR="00924F95" w:rsidRDefault="00924F95">
            <w:pPr>
              <w:pStyle w:val="Jin0"/>
              <w:spacing w:line="240" w:lineRule="auto"/>
              <w:ind w:firstLine="160"/>
              <w:rPr>
                <w:sz w:val="8"/>
                <w:szCs w:val="8"/>
              </w:rPr>
            </w:pPr>
          </w:p>
        </w:tc>
        <w:tc>
          <w:tcPr>
            <w:tcW w:w="840" w:type="dxa"/>
            <w:gridSpan w:val="3"/>
            <w:tcBorders>
              <w:top w:val="single" w:sz="4" w:space="0" w:color="auto"/>
              <w:left w:val="single" w:sz="4" w:space="0" w:color="auto"/>
            </w:tcBorders>
            <w:shd w:val="clear" w:color="auto" w:fill="auto"/>
            <w:vAlign w:val="bottom"/>
          </w:tcPr>
          <w:p w:rsidR="00924F95" w:rsidRDefault="00E63C3D">
            <w:pPr>
              <w:pStyle w:val="Jin0"/>
              <w:spacing w:line="240" w:lineRule="auto"/>
              <w:ind w:firstLine="240"/>
              <w:rPr>
                <w:sz w:val="8"/>
                <w:szCs w:val="8"/>
              </w:rPr>
            </w:pPr>
            <w:proofErr w:type="spellStart"/>
            <w:r>
              <w:rPr>
                <w:rStyle w:val="Jin"/>
                <w:sz w:val="8"/>
                <w:szCs w:val="8"/>
              </w:rPr>
              <w:t>Allrisk</w:t>
            </w:r>
            <w:proofErr w:type="spellEnd"/>
          </w:p>
        </w:tc>
        <w:tc>
          <w:tcPr>
            <w:tcW w:w="797" w:type="dxa"/>
            <w:gridSpan w:val="3"/>
            <w:tcBorders>
              <w:top w:val="single" w:sz="4" w:space="0" w:color="auto"/>
              <w:left w:val="single" w:sz="4" w:space="0" w:color="auto"/>
            </w:tcBorders>
            <w:shd w:val="clear" w:color="auto" w:fill="auto"/>
            <w:vAlign w:val="bottom"/>
          </w:tcPr>
          <w:p w:rsidR="00924F95" w:rsidRDefault="00924F95">
            <w:pPr>
              <w:pStyle w:val="Jin0"/>
              <w:spacing w:line="240" w:lineRule="auto"/>
              <w:ind w:firstLine="200"/>
              <w:rPr>
                <w:sz w:val="8"/>
                <w:szCs w:val="8"/>
              </w:rPr>
            </w:pPr>
          </w:p>
        </w:tc>
        <w:tc>
          <w:tcPr>
            <w:tcW w:w="1128" w:type="dxa"/>
            <w:tcBorders>
              <w:top w:val="single" w:sz="4" w:space="0" w:color="auto"/>
              <w:left w:val="single" w:sz="4" w:space="0" w:color="auto"/>
            </w:tcBorders>
            <w:shd w:val="clear" w:color="auto" w:fill="auto"/>
            <w:vAlign w:val="bottom"/>
          </w:tcPr>
          <w:p w:rsidR="00924F95" w:rsidRDefault="00E63C3D">
            <w:pPr>
              <w:pStyle w:val="Jin0"/>
              <w:spacing w:line="240" w:lineRule="auto"/>
              <w:ind w:firstLine="160"/>
              <w:rPr>
                <w:sz w:val="8"/>
                <w:szCs w:val="8"/>
              </w:rPr>
            </w:pPr>
            <w:proofErr w:type="spellStart"/>
            <w:r>
              <w:rPr>
                <w:rStyle w:val="Jin"/>
                <w:sz w:val="8"/>
                <w:szCs w:val="8"/>
              </w:rPr>
              <w:t>limil</w:t>
            </w:r>
            <w:proofErr w:type="spellEnd"/>
            <w:r>
              <w:rPr>
                <w:rStyle w:val="Jin"/>
                <w:sz w:val="8"/>
                <w:szCs w:val="8"/>
              </w:rPr>
              <w:t xml:space="preserve"> plnění (sjednáno)</w:t>
            </w:r>
          </w:p>
        </w:tc>
        <w:tc>
          <w:tcPr>
            <w:tcW w:w="658" w:type="dxa"/>
            <w:tcBorders>
              <w:top w:val="single" w:sz="4" w:space="0" w:color="auto"/>
              <w:left w:val="single" w:sz="4" w:space="0" w:color="auto"/>
            </w:tcBorders>
            <w:shd w:val="clear" w:color="auto" w:fill="auto"/>
            <w:vAlign w:val="bottom"/>
          </w:tcPr>
          <w:p w:rsidR="00924F95" w:rsidRDefault="00E63C3D">
            <w:pPr>
              <w:pStyle w:val="Jin0"/>
              <w:spacing w:line="240" w:lineRule="auto"/>
              <w:ind w:firstLine="0"/>
              <w:jc w:val="center"/>
              <w:rPr>
                <w:sz w:val="8"/>
                <w:szCs w:val="8"/>
              </w:rPr>
            </w:pPr>
            <w:r>
              <w:rPr>
                <w:rStyle w:val="Jin"/>
                <w:sz w:val="8"/>
                <w:szCs w:val="8"/>
              </w:rPr>
              <w:t>Asistence M</w:t>
            </w:r>
          </w:p>
        </w:tc>
        <w:tc>
          <w:tcPr>
            <w:tcW w:w="662" w:type="dxa"/>
            <w:tcBorders>
              <w:top w:val="single" w:sz="4" w:space="0" w:color="auto"/>
              <w:left w:val="single" w:sz="4" w:space="0" w:color="auto"/>
            </w:tcBorders>
            <w:shd w:val="clear" w:color="auto" w:fill="auto"/>
          </w:tcPr>
          <w:p w:rsidR="00924F95" w:rsidRDefault="00924F95">
            <w:pPr>
              <w:rPr>
                <w:sz w:val="10"/>
                <w:szCs w:val="10"/>
              </w:rPr>
            </w:pPr>
          </w:p>
        </w:tc>
        <w:tc>
          <w:tcPr>
            <w:tcW w:w="730" w:type="dxa"/>
            <w:tcBorders>
              <w:top w:val="single" w:sz="4" w:space="0" w:color="auto"/>
              <w:left w:val="single" w:sz="4" w:space="0" w:color="auto"/>
            </w:tcBorders>
            <w:shd w:val="clear" w:color="auto" w:fill="auto"/>
          </w:tcPr>
          <w:p w:rsidR="00924F95" w:rsidRDefault="00924F95">
            <w:pPr>
              <w:rPr>
                <w:sz w:val="10"/>
                <w:szCs w:val="10"/>
              </w:rPr>
            </w:pPr>
          </w:p>
        </w:tc>
        <w:tc>
          <w:tcPr>
            <w:tcW w:w="730" w:type="dxa"/>
            <w:tcBorders>
              <w:top w:val="single" w:sz="4" w:space="0" w:color="auto"/>
              <w:left w:val="single" w:sz="4" w:space="0" w:color="auto"/>
            </w:tcBorders>
            <w:shd w:val="clear" w:color="auto" w:fill="auto"/>
          </w:tcPr>
          <w:p w:rsidR="00924F95" w:rsidRDefault="00924F95">
            <w:pPr>
              <w:rPr>
                <w:sz w:val="10"/>
                <w:szCs w:val="10"/>
              </w:rPr>
            </w:pPr>
          </w:p>
        </w:tc>
        <w:tc>
          <w:tcPr>
            <w:tcW w:w="662" w:type="dxa"/>
            <w:tcBorders>
              <w:top w:val="single" w:sz="4" w:space="0" w:color="auto"/>
              <w:left w:val="single" w:sz="4" w:space="0" w:color="auto"/>
            </w:tcBorders>
            <w:shd w:val="clear" w:color="auto" w:fill="auto"/>
          </w:tcPr>
          <w:p w:rsidR="00924F95" w:rsidRDefault="00924F95">
            <w:pPr>
              <w:rPr>
                <w:sz w:val="10"/>
                <w:szCs w:val="10"/>
              </w:rPr>
            </w:pPr>
          </w:p>
        </w:tc>
        <w:tc>
          <w:tcPr>
            <w:tcW w:w="662" w:type="dxa"/>
            <w:tcBorders>
              <w:top w:val="single" w:sz="4" w:space="0" w:color="auto"/>
              <w:left w:val="single" w:sz="4" w:space="0" w:color="auto"/>
            </w:tcBorders>
            <w:shd w:val="clear" w:color="auto" w:fill="auto"/>
          </w:tcPr>
          <w:p w:rsidR="00924F95" w:rsidRDefault="00924F95">
            <w:pPr>
              <w:rPr>
                <w:sz w:val="10"/>
                <w:szCs w:val="10"/>
              </w:rPr>
            </w:pPr>
          </w:p>
        </w:tc>
        <w:tc>
          <w:tcPr>
            <w:tcW w:w="667" w:type="dxa"/>
            <w:tcBorders>
              <w:top w:val="single" w:sz="4" w:space="0" w:color="auto"/>
              <w:left w:val="single" w:sz="4" w:space="0" w:color="auto"/>
            </w:tcBorders>
            <w:shd w:val="clear" w:color="auto" w:fill="auto"/>
          </w:tcPr>
          <w:p w:rsidR="00924F95" w:rsidRDefault="00924F95">
            <w:pPr>
              <w:rPr>
                <w:sz w:val="10"/>
                <w:szCs w:val="10"/>
              </w:rPr>
            </w:pPr>
          </w:p>
        </w:tc>
        <w:tc>
          <w:tcPr>
            <w:tcW w:w="595" w:type="dxa"/>
            <w:tcBorders>
              <w:top w:val="single" w:sz="4" w:space="0" w:color="auto"/>
              <w:left w:val="single" w:sz="4" w:space="0" w:color="auto"/>
            </w:tcBorders>
            <w:shd w:val="clear" w:color="auto" w:fill="auto"/>
          </w:tcPr>
          <w:p w:rsidR="00924F95" w:rsidRDefault="00924F95">
            <w:pPr>
              <w:rPr>
                <w:sz w:val="10"/>
                <w:szCs w:val="10"/>
              </w:rPr>
            </w:pPr>
          </w:p>
        </w:tc>
        <w:tc>
          <w:tcPr>
            <w:tcW w:w="662" w:type="dxa"/>
            <w:tcBorders>
              <w:top w:val="single" w:sz="4" w:space="0" w:color="auto"/>
              <w:left w:val="single" w:sz="4" w:space="0" w:color="auto"/>
            </w:tcBorders>
            <w:shd w:val="clear" w:color="auto" w:fill="auto"/>
          </w:tcPr>
          <w:p w:rsidR="00924F95" w:rsidRDefault="00924F95">
            <w:pPr>
              <w:rPr>
                <w:sz w:val="10"/>
                <w:szCs w:val="10"/>
              </w:rPr>
            </w:pPr>
          </w:p>
        </w:tc>
        <w:tc>
          <w:tcPr>
            <w:tcW w:w="658" w:type="dxa"/>
            <w:tcBorders>
              <w:top w:val="single" w:sz="4" w:space="0" w:color="auto"/>
              <w:left w:val="single" w:sz="4" w:space="0" w:color="auto"/>
            </w:tcBorders>
            <w:shd w:val="clear" w:color="auto" w:fill="auto"/>
          </w:tcPr>
          <w:p w:rsidR="00924F95" w:rsidRDefault="00924F95">
            <w:pPr>
              <w:rPr>
                <w:sz w:val="10"/>
                <w:szCs w:val="10"/>
              </w:rPr>
            </w:pPr>
          </w:p>
        </w:tc>
        <w:tc>
          <w:tcPr>
            <w:tcW w:w="586" w:type="dxa"/>
            <w:tcBorders>
              <w:top w:val="single" w:sz="4" w:space="0" w:color="auto"/>
              <w:left w:val="single" w:sz="4" w:space="0" w:color="auto"/>
            </w:tcBorders>
            <w:shd w:val="clear" w:color="auto" w:fill="auto"/>
          </w:tcPr>
          <w:p w:rsidR="00924F95" w:rsidRDefault="00924F95">
            <w:pPr>
              <w:rPr>
                <w:sz w:val="10"/>
                <w:szCs w:val="10"/>
              </w:rPr>
            </w:pPr>
          </w:p>
        </w:tc>
        <w:tc>
          <w:tcPr>
            <w:tcW w:w="686" w:type="dxa"/>
            <w:tcBorders>
              <w:top w:val="single" w:sz="4" w:space="0" w:color="auto"/>
              <w:left w:val="single" w:sz="4" w:space="0" w:color="auto"/>
              <w:right w:val="single" w:sz="4" w:space="0" w:color="auto"/>
            </w:tcBorders>
            <w:shd w:val="clear" w:color="auto" w:fill="auto"/>
          </w:tcPr>
          <w:p w:rsidR="00924F95" w:rsidRDefault="00924F95">
            <w:pPr>
              <w:rPr>
                <w:sz w:val="10"/>
                <w:szCs w:val="10"/>
              </w:rPr>
            </w:pPr>
          </w:p>
        </w:tc>
      </w:tr>
      <w:tr w:rsidR="00924F95">
        <w:tblPrEx>
          <w:tblCellMar>
            <w:top w:w="0" w:type="dxa"/>
            <w:bottom w:w="0" w:type="dxa"/>
          </w:tblCellMar>
        </w:tblPrEx>
        <w:trPr>
          <w:trHeight w:hRule="exact" w:val="187"/>
          <w:jc w:val="center"/>
        </w:trPr>
        <w:tc>
          <w:tcPr>
            <w:tcW w:w="139" w:type="dxa"/>
            <w:tcBorders>
              <w:left w:val="single" w:sz="4" w:space="0" w:color="auto"/>
            </w:tcBorders>
            <w:shd w:val="clear" w:color="auto" w:fill="auto"/>
          </w:tcPr>
          <w:p w:rsidR="00924F95" w:rsidRDefault="00924F95">
            <w:pPr>
              <w:rPr>
                <w:sz w:val="10"/>
                <w:szCs w:val="10"/>
              </w:rPr>
            </w:pPr>
          </w:p>
        </w:tc>
        <w:tc>
          <w:tcPr>
            <w:tcW w:w="283" w:type="dxa"/>
            <w:shd w:val="clear" w:color="auto" w:fill="auto"/>
          </w:tcPr>
          <w:p w:rsidR="00924F95" w:rsidRDefault="00E63C3D">
            <w:pPr>
              <w:pStyle w:val="Jin0"/>
              <w:spacing w:line="240" w:lineRule="auto"/>
              <w:ind w:firstLine="0"/>
              <w:jc w:val="both"/>
              <w:rPr>
                <w:sz w:val="8"/>
                <w:szCs w:val="8"/>
              </w:rPr>
            </w:pPr>
            <w:r>
              <w:rPr>
                <w:rStyle w:val="Jin"/>
                <w:sz w:val="8"/>
                <w:szCs w:val="8"/>
              </w:rPr>
              <w:t>56</w:t>
            </w:r>
          </w:p>
        </w:tc>
        <w:tc>
          <w:tcPr>
            <w:tcW w:w="1133" w:type="dxa"/>
            <w:gridSpan w:val="3"/>
            <w:tcBorders>
              <w:top w:val="single" w:sz="4" w:space="0" w:color="auto"/>
              <w:left w:val="single" w:sz="4" w:space="0" w:color="auto"/>
            </w:tcBorders>
            <w:shd w:val="clear" w:color="auto" w:fill="auto"/>
          </w:tcPr>
          <w:p w:rsidR="00924F95" w:rsidRDefault="00E63C3D">
            <w:pPr>
              <w:pStyle w:val="Jin0"/>
              <w:spacing w:line="240" w:lineRule="auto"/>
              <w:ind w:firstLine="0"/>
              <w:jc w:val="center"/>
              <w:rPr>
                <w:sz w:val="8"/>
                <w:szCs w:val="8"/>
              </w:rPr>
            </w:pPr>
            <w:r>
              <w:rPr>
                <w:rStyle w:val="Jin"/>
                <w:sz w:val="8"/>
                <w:szCs w:val="8"/>
              </w:rPr>
              <w:t>4983004767</w:t>
            </w:r>
          </w:p>
        </w:tc>
        <w:tc>
          <w:tcPr>
            <w:tcW w:w="994" w:type="dxa"/>
            <w:gridSpan w:val="3"/>
            <w:tcBorders>
              <w:top w:val="single" w:sz="4" w:space="0" w:color="auto"/>
              <w:left w:val="single" w:sz="4" w:space="0" w:color="auto"/>
            </w:tcBorders>
            <w:shd w:val="clear" w:color="auto" w:fill="auto"/>
          </w:tcPr>
          <w:p w:rsidR="00924F95" w:rsidRDefault="00E63C3D">
            <w:pPr>
              <w:pStyle w:val="Jin0"/>
              <w:spacing w:line="240" w:lineRule="auto"/>
              <w:ind w:firstLine="0"/>
              <w:jc w:val="center"/>
              <w:rPr>
                <w:sz w:val="8"/>
                <w:szCs w:val="8"/>
              </w:rPr>
            </w:pPr>
            <w:r>
              <w:rPr>
                <w:rStyle w:val="Jin"/>
                <w:sz w:val="8"/>
                <w:szCs w:val="8"/>
              </w:rPr>
              <w:t>CANTER NAD 3.5T</w:t>
            </w:r>
          </w:p>
        </w:tc>
        <w:tc>
          <w:tcPr>
            <w:tcW w:w="994" w:type="dxa"/>
            <w:gridSpan w:val="4"/>
            <w:tcBorders>
              <w:top w:val="single" w:sz="4" w:space="0" w:color="auto"/>
              <w:left w:val="single" w:sz="4" w:space="0" w:color="auto"/>
            </w:tcBorders>
            <w:shd w:val="clear" w:color="auto" w:fill="auto"/>
          </w:tcPr>
          <w:p w:rsidR="00924F95" w:rsidRDefault="00924F95">
            <w:pPr>
              <w:pStyle w:val="Jin0"/>
              <w:spacing w:line="240" w:lineRule="auto"/>
              <w:ind w:firstLine="0"/>
              <w:jc w:val="center"/>
              <w:rPr>
                <w:sz w:val="8"/>
                <w:szCs w:val="8"/>
              </w:rPr>
            </w:pPr>
          </w:p>
        </w:tc>
        <w:tc>
          <w:tcPr>
            <w:tcW w:w="706" w:type="dxa"/>
            <w:gridSpan w:val="3"/>
            <w:tcBorders>
              <w:top w:val="single" w:sz="4" w:space="0" w:color="auto"/>
              <w:left w:val="single" w:sz="4" w:space="0" w:color="auto"/>
            </w:tcBorders>
            <w:shd w:val="clear" w:color="auto" w:fill="auto"/>
          </w:tcPr>
          <w:p w:rsidR="00924F95" w:rsidRDefault="00924F95">
            <w:pPr>
              <w:rPr>
                <w:sz w:val="10"/>
                <w:szCs w:val="10"/>
              </w:rPr>
            </w:pPr>
          </w:p>
        </w:tc>
        <w:tc>
          <w:tcPr>
            <w:tcW w:w="701" w:type="dxa"/>
            <w:gridSpan w:val="3"/>
            <w:tcBorders>
              <w:top w:val="single" w:sz="4" w:space="0" w:color="auto"/>
              <w:left w:val="single" w:sz="4" w:space="0" w:color="auto"/>
            </w:tcBorders>
            <w:shd w:val="clear" w:color="auto" w:fill="auto"/>
          </w:tcPr>
          <w:p w:rsidR="00924F95" w:rsidRDefault="00924F95">
            <w:pPr>
              <w:pStyle w:val="Jin0"/>
              <w:spacing w:line="240" w:lineRule="auto"/>
              <w:ind w:firstLine="260"/>
              <w:rPr>
                <w:sz w:val="8"/>
                <w:szCs w:val="8"/>
              </w:rPr>
            </w:pPr>
          </w:p>
        </w:tc>
        <w:tc>
          <w:tcPr>
            <w:tcW w:w="840" w:type="dxa"/>
            <w:gridSpan w:val="3"/>
            <w:tcBorders>
              <w:top w:val="single" w:sz="4" w:space="0" w:color="auto"/>
              <w:left w:val="single" w:sz="4" w:space="0" w:color="auto"/>
            </w:tcBorders>
            <w:shd w:val="clear" w:color="auto" w:fill="auto"/>
          </w:tcPr>
          <w:p w:rsidR="00924F95" w:rsidRDefault="00E63C3D">
            <w:pPr>
              <w:pStyle w:val="Jin0"/>
              <w:spacing w:line="240" w:lineRule="auto"/>
              <w:ind w:firstLine="240"/>
              <w:rPr>
                <w:sz w:val="8"/>
                <w:szCs w:val="8"/>
              </w:rPr>
            </w:pPr>
            <w:r>
              <w:rPr>
                <w:rStyle w:val="Jin"/>
                <w:sz w:val="8"/>
                <w:szCs w:val="8"/>
              </w:rPr>
              <w:t>1 800 000</w:t>
            </w:r>
          </w:p>
        </w:tc>
        <w:tc>
          <w:tcPr>
            <w:tcW w:w="797" w:type="dxa"/>
            <w:gridSpan w:val="3"/>
            <w:tcBorders>
              <w:top w:val="single" w:sz="4" w:space="0" w:color="auto"/>
              <w:left w:val="single" w:sz="4" w:space="0" w:color="auto"/>
            </w:tcBorders>
            <w:shd w:val="clear" w:color="auto" w:fill="auto"/>
          </w:tcPr>
          <w:p w:rsidR="00924F95" w:rsidRDefault="00924F95">
            <w:pPr>
              <w:pStyle w:val="Jin0"/>
              <w:spacing w:line="240" w:lineRule="auto"/>
              <w:ind w:firstLine="200"/>
              <w:rPr>
                <w:sz w:val="8"/>
                <w:szCs w:val="8"/>
              </w:rPr>
            </w:pPr>
          </w:p>
        </w:tc>
        <w:tc>
          <w:tcPr>
            <w:tcW w:w="1128" w:type="dxa"/>
            <w:tcBorders>
              <w:top w:val="single" w:sz="4" w:space="0" w:color="auto"/>
              <w:left w:val="single" w:sz="4" w:space="0" w:color="auto"/>
            </w:tcBorders>
            <w:shd w:val="clear" w:color="auto" w:fill="auto"/>
          </w:tcPr>
          <w:p w:rsidR="00924F95" w:rsidRDefault="00E63C3D">
            <w:pPr>
              <w:pStyle w:val="Jin0"/>
              <w:spacing w:line="240" w:lineRule="auto"/>
              <w:ind w:firstLine="160"/>
              <w:rPr>
                <w:sz w:val="8"/>
                <w:szCs w:val="8"/>
              </w:rPr>
            </w:pPr>
            <w:r>
              <w:rPr>
                <w:rStyle w:val="Jin"/>
                <w:sz w:val="8"/>
                <w:szCs w:val="8"/>
              </w:rPr>
              <w:t>doplňující informace</w:t>
            </w:r>
          </w:p>
        </w:tc>
        <w:tc>
          <w:tcPr>
            <w:tcW w:w="658" w:type="dxa"/>
            <w:tcBorders>
              <w:top w:val="single" w:sz="4" w:space="0" w:color="auto"/>
              <w:left w:val="single" w:sz="4" w:space="0" w:color="auto"/>
            </w:tcBorders>
            <w:shd w:val="clear" w:color="auto" w:fill="auto"/>
          </w:tcPr>
          <w:p w:rsidR="00924F95" w:rsidRDefault="00924F95">
            <w:pPr>
              <w:rPr>
                <w:sz w:val="10"/>
                <w:szCs w:val="10"/>
              </w:rPr>
            </w:pPr>
          </w:p>
        </w:tc>
        <w:tc>
          <w:tcPr>
            <w:tcW w:w="662" w:type="dxa"/>
            <w:tcBorders>
              <w:top w:val="single" w:sz="4" w:space="0" w:color="auto"/>
              <w:left w:val="single" w:sz="4" w:space="0" w:color="auto"/>
            </w:tcBorders>
            <w:shd w:val="clear" w:color="auto" w:fill="auto"/>
          </w:tcPr>
          <w:p w:rsidR="00924F95" w:rsidRDefault="00924F95">
            <w:pPr>
              <w:rPr>
                <w:sz w:val="10"/>
                <w:szCs w:val="10"/>
              </w:rPr>
            </w:pPr>
          </w:p>
        </w:tc>
        <w:tc>
          <w:tcPr>
            <w:tcW w:w="730" w:type="dxa"/>
            <w:tcBorders>
              <w:top w:val="single" w:sz="4" w:space="0" w:color="auto"/>
              <w:left w:val="single" w:sz="4" w:space="0" w:color="auto"/>
            </w:tcBorders>
            <w:shd w:val="clear" w:color="auto" w:fill="auto"/>
          </w:tcPr>
          <w:p w:rsidR="00924F95" w:rsidRDefault="00924F95">
            <w:pPr>
              <w:rPr>
                <w:sz w:val="10"/>
                <w:szCs w:val="10"/>
              </w:rPr>
            </w:pPr>
          </w:p>
        </w:tc>
        <w:tc>
          <w:tcPr>
            <w:tcW w:w="730" w:type="dxa"/>
            <w:tcBorders>
              <w:top w:val="single" w:sz="4" w:space="0" w:color="auto"/>
              <w:left w:val="single" w:sz="4" w:space="0" w:color="auto"/>
            </w:tcBorders>
            <w:shd w:val="clear" w:color="auto" w:fill="auto"/>
          </w:tcPr>
          <w:p w:rsidR="00924F95" w:rsidRDefault="00924F95">
            <w:pPr>
              <w:rPr>
                <w:sz w:val="10"/>
                <w:szCs w:val="10"/>
              </w:rPr>
            </w:pPr>
          </w:p>
        </w:tc>
        <w:tc>
          <w:tcPr>
            <w:tcW w:w="662" w:type="dxa"/>
            <w:tcBorders>
              <w:top w:val="single" w:sz="4" w:space="0" w:color="auto"/>
              <w:left w:val="single" w:sz="4" w:space="0" w:color="auto"/>
            </w:tcBorders>
            <w:shd w:val="clear" w:color="auto" w:fill="auto"/>
          </w:tcPr>
          <w:p w:rsidR="00924F95" w:rsidRDefault="00924F95">
            <w:pPr>
              <w:rPr>
                <w:sz w:val="10"/>
                <w:szCs w:val="10"/>
              </w:rPr>
            </w:pPr>
          </w:p>
        </w:tc>
        <w:tc>
          <w:tcPr>
            <w:tcW w:w="662" w:type="dxa"/>
            <w:tcBorders>
              <w:top w:val="single" w:sz="4" w:space="0" w:color="auto"/>
              <w:left w:val="single" w:sz="4" w:space="0" w:color="auto"/>
            </w:tcBorders>
            <w:shd w:val="clear" w:color="auto" w:fill="auto"/>
          </w:tcPr>
          <w:p w:rsidR="00924F95" w:rsidRDefault="00924F95">
            <w:pPr>
              <w:rPr>
                <w:sz w:val="10"/>
                <w:szCs w:val="10"/>
              </w:rPr>
            </w:pPr>
          </w:p>
        </w:tc>
        <w:tc>
          <w:tcPr>
            <w:tcW w:w="667" w:type="dxa"/>
            <w:tcBorders>
              <w:top w:val="single" w:sz="4" w:space="0" w:color="auto"/>
              <w:left w:val="single" w:sz="4" w:space="0" w:color="auto"/>
            </w:tcBorders>
            <w:shd w:val="clear" w:color="auto" w:fill="auto"/>
          </w:tcPr>
          <w:p w:rsidR="00924F95" w:rsidRDefault="00924F95">
            <w:pPr>
              <w:rPr>
                <w:sz w:val="10"/>
                <w:szCs w:val="10"/>
              </w:rPr>
            </w:pPr>
          </w:p>
        </w:tc>
        <w:tc>
          <w:tcPr>
            <w:tcW w:w="595" w:type="dxa"/>
            <w:tcBorders>
              <w:top w:val="single" w:sz="4" w:space="0" w:color="auto"/>
              <w:left w:val="single" w:sz="4" w:space="0" w:color="auto"/>
            </w:tcBorders>
            <w:shd w:val="clear" w:color="auto" w:fill="auto"/>
          </w:tcPr>
          <w:p w:rsidR="00924F95" w:rsidRDefault="00924F95">
            <w:pPr>
              <w:rPr>
                <w:sz w:val="10"/>
                <w:szCs w:val="10"/>
              </w:rPr>
            </w:pPr>
          </w:p>
        </w:tc>
        <w:tc>
          <w:tcPr>
            <w:tcW w:w="662" w:type="dxa"/>
            <w:tcBorders>
              <w:top w:val="single" w:sz="4" w:space="0" w:color="auto"/>
              <w:left w:val="single" w:sz="4" w:space="0" w:color="auto"/>
            </w:tcBorders>
            <w:shd w:val="clear" w:color="auto" w:fill="auto"/>
          </w:tcPr>
          <w:p w:rsidR="00924F95" w:rsidRDefault="00924F95">
            <w:pPr>
              <w:rPr>
                <w:sz w:val="10"/>
                <w:szCs w:val="10"/>
              </w:rPr>
            </w:pPr>
          </w:p>
        </w:tc>
        <w:tc>
          <w:tcPr>
            <w:tcW w:w="658" w:type="dxa"/>
            <w:tcBorders>
              <w:top w:val="single" w:sz="4" w:space="0" w:color="auto"/>
              <w:left w:val="single" w:sz="4" w:space="0" w:color="auto"/>
            </w:tcBorders>
            <w:shd w:val="clear" w:color="auto" w:fill="auto"/>
          </w:tcPr>
          <w:p w:rsidR="00924F95" w:rsidRDefault="00924F95">
            <w:pPr>
              <w:rPr>
                <w:sz w:val="10"/>
                <w:szCs w:val="10"/>
              </w:rPr>
            </w:pPr>
          </w:p>
        </w:tc>
        <w:tc>
          <w:tcPr>
            <w:tcW w:w="586" w:type="dxa"/>
            <w:tcBorders>
              <w:top w:val="single" w:sz="4" w:space="0" w:color="auto"/>
              <w:left w:val="single" w:sz="4" w:space="0" w:color="auto"/>
            </w:tcBorders>
            <w:shd w:val="clear" w:color="auto" w:fill="auto"/>
          </w:tcPr>
          <w:p w:rsidR="00924F95" w:rsidRDefault="00924F95">
            <w:pPr>
              <w:rPr>
                <w:sz w:val="10"/>
                <w:szCs w:val="10"/>
              </w:rPr>
            </w:pPr>
          </w:p>
        </w:tc>
        <w:tc>
          <w:tcPr>
            <w:tcW w:w="686" w:type="dxa"/>
            <w:tcBorders>
              <w:left w:val="single" w:sz="4" w:space="0" w:color="auto"/>
              <w:right w:val="single" w:sz="4" w:space="0" w:color="auto"/>
            </w:tcBorders>
            <w:shd w:val="clear" w:color="auto" w:fill="auto"/>
          </w:tcPr>
          <w:p w:rsidR="00924F95" w:rsidRDefault="00924F95">
            <w:pPr>
              <w:pStyle w:val="Jin0"/>
              <w:spacing w:line="240" w:lineRule="auto"/>
              <w:ind w:firstLine="160"/>
              <w:rPr>
                <w:sz w:val="8"/>
                <w:szCs w:val="8"/>
              </w:rPr>
            </w:pPr>
          </w:p>
        </w:tc>
      </w:tr>
      <w:tr w:rsidR="00924F95">
        <w:tblPrEx>
          <w:tblCellMar>
            <w:top w:w="0" w:type="dxa"/>
            <w:bottom w:w="0" w:type="dxa"/>
          </w:tblCellMar>
        </w:tblPrEx>
        <w:trPr>
          <w:trHeight w:hRule="exact" w:val="216"/>
          <w:jc w:val="center"/>
        </w:trPr>
        <w:tc>
          <w:tcPr>
            <w:tcW w:w="139" w:type="dxa"/>
            <w:tcBorders>
              <w:left w:val="single" w:sz="4" w:space="0" w:color="auto"/>
            </w:tcBorders>
            <w:shd w:val="clear" w:color="auto" w:fill="auto"/>
          </w:tcPr>
          <w:p w:rsidR="00924F95" w:rsidRDefault="00924F95">
            <w:pPr>
              <w:rPr>
                <w:sz w:val="10"/>
                <w:szCs w:val="10"/>
              </w:rPr>
            </w:pPr>
          </w:p>
        </w:tc>
        <w:tc>
          <w:tcPr>
            <w:tcW w:w="283" w:type="dxa"/>
            <w:shd w:val="clear" w:color="auto" w:fill="auto"/>
          </w:tcPr>
          <w:p w:rsidR="00924F95" w:rsidRDefault="00924F95">
            <w:pPr>
              <w:rPr>
                <w:sz w:val="10"/>
                <w:szCs w:val="10"/>
              </w:rPr>
            </w:pPr>
          </w:p>
        </w:tc>
        <w:tc>
          <w:tcPr>
            <w:tcW w:w="1133" w:type="dxa"/>
            <w:gridSpan w:val="3"/>
            <w:tcBorders>
              <w:top w:val="single" w:sz="4" w:space="0" w:color="auto"/>
              <w:left w:val="single" w:sz="4" w:space="0" w:color="auto"/>
            </w:tcBorders>
            <w:shd w:val="clear" w:color="auto" w:fill="auto"/>
          </w:tcPr>
          <w:p w:rsidR="00924F95" w:rsidRDefault="00E63C3D">
            <w:pPr>
              <w:pStyle w:val="Jin0"/>
              <w:spacing w:line="240" w:lineRule="auto"/>
              <w:ind w:firstLine="0"/>
              <w:rPr>
                <w:sz w:val="8"/>
                <w:szCs w:val="8"/>
              </w:rPr>
            </w:pPr>
            <w:r>
              <w:rPr>
                <w:rStyle w:val="Jin"/>
                <w:sz w:val="8"/>
                <w:szCs w:val="8"/>
              </w:rPr>
              <w:t>nBFEB71ELDCl0282</w:t>
            </w:r>
          </w:p>
        </w:tc>
        <w:tc>
          <w:tcPr>
            <w:tcW w:w="994" w:type="dxa"/>
            <w:gridSpan w:val="3"/>
            <w:tcBorders>
              <w:top w:val="single" w:sz="4" w:space="0" w:color="auto"/>
              <w:left w:val="single" w:sz="4" w:space="0" w:color="auto"/>
            </w:tcBorders>
            <w:shd w:val="clear" w:color="auto" w:fill="auto"/>
          </w:tcPr>
          <w:p w:rsidR="00924F95" w:rsidRDefault="00E63C3D">
            <w:pPr>
              <w:pStyle w:val="Jin0"/>
              <w:spacing w:line="240" w:lineRule="auto"/>
              <w:ind w:firstLine="0"/>
              <w:jc w:val="center"/>
              <w:rPr>
                <w:sz w:val="8"/>
                <w:szCs w:val="8"/>
              </w:rPr>
            </w:pPr>
            <w:r>
              <w:rPr>
                <w:rStyle w:val="Jin"/>
                <w:sz w:val="8"/>
                <w:szCs w:val="8"/>
              </w:rPr>
              <w:t>nákladní nad 3,51</w:t>
            </w:r>
          </w:p>
        </w:tc>
        <w:tc>
          <w:tcPr>
            <w:tcW w:w="994" w:type="dxa"/>
            <w:gridSpan w:val="4"/>
            <w:tcBorders>
              <w:top w:val="single" w:sz="4" w:space="0" w:color="auto"/>
              <w:left w:val="single" w:sz="4" w:space="0" w:color="auto"/>
            </w:tcBorders>
            <w:shd w:val="clear" w:color="auto" w:fill="auto"/>
          </w:tcPr>
          <w:p w:rsidR="00924F95" w:rsidRDefault="00924F95">
            <w:pPr>
              <w:pStyle w:val="Jin0"/>
              <w:spacing w:line="240" w:lineRule="auto"/>
              <w:ind w:firstLine="420"/>
              <w:rPr>
                <w:sz w:val="8"/>
                <w:szCs w:val="8"/>
              </w:rPr>
            </w:pPr>
          </w:p>
        </w:tc>
        <w:tc>
          <w:tcPr>
            <w:tcW w:w="706" w:type="dxa"/>
            <w:gridSpan w:val="3"/>
            <w:tcBorders>
              <w:top w:val="single" w:sz="4" w:space="0" w:color="auto"/>
              <w:left w:val="single" w:sz="4" w:space="0" w:color="auto"/>
            </w:tcBorders>
            <w:shd w:val="clear" w:color="auto" w:fill="auto"/>
          </w:tcPr>
          <w:p w:rsidR="00924F95" w:rsidRDefault="00E63C3D">
            <w:pPr>
              <w:pStyle w:val="Jin0"/>
              <w:spacing w:line="240" w:lineRule="auto"/>
              <w:ind w:firstLine="220"/>
              <w:rPr>
                <w:sz w:val="8"/>
                <w:szCs w:val="8"/>
              </w:rPr>
            </w:pPr>
            <w:r>
              <w:rPr>
                <w:rStyle w:val="Jin"/>
                <w:sz w:val="8"/>
                <w:szCs w:val="8"/>
              </w:rPr>
              <w:t>00:00</w:t>
            </w:r>
          </w:p>
        </w:tc>
        <w:tc>
          <w:tcPr>
            <w:tcW w:w="701" w:type="dxa"/>
            <w:gridSpan w:val="3"/>
            <w:tcBorders>
              <w:top w:val="single" w:sz="4" w:space="0" w:color="auto"/>
              <w:left w:val="single" w:sz="4" w:space="0" w:color="auto"/>
            </w:tcBorders>
            <w:shd w:val="clear" w:color="auto" w:fill="auto"/>
          </w:tcPr>
          <w:p w:rsidR="00924F95" w:rsidRDefault="00924F95">
            <w:pPr>
              <w:pStyle w:val="Jin0"/>
              <w:spacing w:line="240" w:lineRule="auto"/>
              <w:ind w:firstLine="220"/>
              <w:rPr>
                <w:sz w:val="8"/>
                <w:szCs w:val="8"/>
              </w:rPr>
            </w:pPr>
          </w:p>
        </w:tc>
        <w:tc>
          <w:tcPr>
            <w:tcW w:w="840" w:type="dxa"/>
            <w:gridSpan w:val="3"/>
            <w:tcBorders>
              <w:top w:val="single" w:sz="4" w:space="0" w:color="auto"/>
              <w:left w:val="single" w:sz="4" w:space="0" w:color="auto"/>
            </w:tcBorders>
            <w:shd w:val="clear" w:color="auto" w:fill="auto"/>
          </w:tcPr>
          <w:p w:rsidR="00924F95" w:rsidRDefault="00E63C3D">
            <w:pPr>
              <w:pStyle w:val="Jin0"/>
              <w:spacing w:line="240" w:lineRule="auto"/>
              <w:ind w:firstLine="240"/>
              <w:rPr>
                <w:sz w:val="8"/>
                <w:szCs w:val="8"/>
              </w:rPr>
            </w:pPr>
            <w:r>
              <w:rPr>
                <w:rStyle w:val="Jin"/>
                <w:sz w:val="8"/>
                <w:szCs w:val="8"/>
              </w:rPr>
              <w:t>5/5000</w:t>
            </w:r>
          </w:p>
        </w:tc>
        <w:tc>
          <w:tcPr>
            <w:tcW w:w="797" w:type="dxa"/>
            <w:gridSpan w:val="3"/>
            <w:tcBorders>
              <w:top w:val="single" w:sz="4" w:space="0" w:color="auto"/>
              <w:left w:val="single" w:sz="4" w:space="0" w:color="auto"/>
            </w:tcBorders>
            <w:shd w:val="clear" w:color="auto" w:fill="auto"/>
          </w:tcPr>
          <w:p w:rsidR="00924F95" w:rsidRDefault="00924F95">
            <w:pPr>
              <w:pStyle w:val="Jin0"/>
              <w:spacing w:line="240" w:lineRule="auto"/>
              <w:ind w:firstLine="240"/>
              <w:rPr>
                <w:sz w:val="8"/>
                <w:szCs w:val="8"/>
              </w:rPr>
            </w:pPr>
          </w:p>
        </w:tc>
        <w:tc>
          <w:tcPr>
            <w:tcW w:w="1128" w:type="dxa"/>
            <w:tcBorders>
              <w:top w:val="single" w:sz="4" w:space="0" w:color="auto"/>
              <w:left w:val="single" w:sz="4" w:space="0" w:color="auto"/>
            </w:tcBorders>
            <w:shd w:val="clear" w:color="auto" w:fill="auto"/>
          </w:tcPr>
          <w:p w:rsidR="00924F95" w:rsidRDefault="00E63C3D">
            <w:pPr>
              <w:pStyle w:val="Jin0"/>
              <w:spacing w:line="240" w:lineRule="auto"/>
              <w:ind w:firstLine="0"/>
              <w:rPr>
                <w:sz w:val="8"/>
                <w:szCs w:val="8"/>
              </w:rPr>
            </w:pPr>
            <w:proofErr w:type="spellStart"/>
            <w:r>
              <w:rPr>
                <w:rStyle w:val="Jin"/>
                <w:sz w:val="8"/>
                <w:szCs w:val="8"/>
              </w:rPr>
              <w:t>ročni</w:t>
            </w:r>
            <w:proofErr w:type="spellEnd"/>
            <w:r>
              <w:rPr>
                <w:rStyle w:val="Jin"/>
                <w:sz w:val="8"/>
                <w:szCs w:val="8"/>
              </w:rPr>
              <w:t xml:space="preserve"> / </w:t>
            </w:r>
            <w:proofErr w:type="spellStart"/>
            <w:r>
              <w:rPr>
                <w:rStyle w:val="Jin"/>
                <w:sz w:val="8"/>
                <w:szCs w:val="8"/>
              </w:rPr>
              <w:t>lhůtni</w:t>
            </w:r>
            <w:proofErr w:type="spellEnd"/>
            <w:r>
              <w:rPr>
                <w:rStyle w:val="Jin"/>
                <w:sz w:val="8"/>
                <w:szCs w:val="8"/>
              </w:rPr>
              <w:t xml:space="preserve"> pojistné (Kč)</w:t>
            </w:r>
          </w:p>
        </w:tc>
        <w:tc>
          <w:tcPr>
            <w:tcW w:w="658" w:type="dxa"/>
            <w:tcBorders>
              <w:top w:val="single" w:sz="4" w:space="0" w:color="auto"/>
              <w:left w:val="single" w:sz="4" w:space="0" w:color="auto"/>
            </w:tcBorders>
            <w:shd w:val="clear" w:color="auto" w:fill="auto"/>
          </w:tcPr>
          <w:p w:rsidR="00924F95" w:rsidRDefault="00E63C3D">
            <w:pPr>
              <w:pStyle w:val="Jin0"/>
              <w:spacing w:line="240" w:lineRule="auto"/>
              <w:ind w:firstLine="0"/>
              <w:jc w:val="center"/>
              <w:rPr>
                <w:sz w:val="8"/>
                <w:szCs w:val="8"/>
              </w:rPr>
            </w:pPr>
            <w:r>
              <w:rPr>
                <w:rStyle w:val="Jin"/>
                <w:sz w:val="8"/>
                <w:szCs w:val="8"/>
              </w:rPr>
              <w:t>0</w:t>
            </w:r>
          </w:p>
        </w:tc>
        <w:tc>
          <w:tcPr>
            <w:tcW w:w="662" w:type="dxa"/>
            <w:tcBorders>
              <w:top w:val="single" w:sz="4" w:space="0" w:color="auto"/>
              <w:left w:val="single" w:sz="4" w:space="0" w:color="auto"/>
            </w:tcBorders>
            <w:shd w:val="clear" w:color="auto" w:fill="auto"/>
          </w:tcPr>
          <w:p w:rsidR="00924F95" w:rsidRDefault="00924F95">
            <w:pPr>
              <w:rPr>
                <w:sz w:val="10"/>
                <w:szCs w:val="10"/>
              </w:rPr>
            </w:pPr>
          </w:p>
        </w:tc>
        <w:tc>
          <w:tcPr>
            <w:tcW w:w="730" w:type="dxa"/>
            <w:tcBorders>
              <w:top w:val="single" w:sz="4" w:space="0" w:color="auto"/>
              <w:left w:val="single" w:sz="4" w:space="0" w:color="auto"/>
            </w:tcBorders>
            <w:shd w:val="clear" w:color="auto" w:fill="auto"/>
          </w:tcPr>
          <w:p w:rsidR="00924F95" w:rsidRDefault="00924F95">
            <w:pPr>
              <w:rPr>
                <w:sz w:val="10"/>
                <w:szCs w:val="10"/>
              </w:rPr>
            </w:pPr>
          </w:p>
        </w:tc>
        <w:tc>
          <w:tcPr>
            <w:tcW w:w="730" w:type="dxa"/>
            <w:tcBorders>
              <w:top w:val="single" w:sz="4" w:space="0" w:color="auto"/>
              <w:left w:val="single" w:sz="4" w:space="0" w:color="auto"/>
            </w:tcBorders>
            <w:shd w:val="clear" w:color="auto" w:fill="auto"/>
          </w:tcPr>
          <w:p w:rsidR="00924F95" w:rsidRDefault="00924F95">
            <w:pPr>
              <w:rPr>
                <w:sz w:val="10"/>
                <w:szCs w:val="10"/>
              </w:rPr>
            </w:pPr>
          </w:p>
        </w:tc>
        <w:tc>
          <w:tcPr>
            <w:tcW w:w="662" w:type="dxa"/>
            <w:tcBorders>
              <w:top w:val="single" w:sz="4" w:space="0" w:color="auto"/>
              <w:left w:val="single" w:sz="4" w:space="0" w:color="auto"/>
            </w:tcBorders>
            <w:shd w:val="clear" w:color="auto" w:fill="auto"/>
          </w:tcPr>
          <w:p w:rsidR="00924F95" w:rsidRDefault="00924F95">
            <w:pPr>
              <w:rPr>
                <w:sz w:val="10"/>
                <w:szCs w:val="10"/>
              </w:rPr>
            </w:pPr>
          </w:p>
        </w:tc>
        <w:tc>
          <w:tcPr>
            <w:tcW w:w="662" w:type="dxa"/>
            <w:tcBorders>
              <w:top w:val="single" w:sz="4" w:space="0" w:color="auto"/>
              <w:left w:val="single" w:sz="4" w:space="0" w:color="auto"/>
            </w:tcBorders>
            <w:shd w:val="clear" w:color="auto" w:fill="auto"/>
          </w:tcPr>
          <w:p w:rsidR="00924F95" w:rsidRDefault="00924F95">
            <w:pPr>
              <w:rPr>
                <w:sz w:val="10"/>
                <w:szCs w:val="10"/>
              </w:rPr>
            </w:pPr>
          </w:p>
        </w:tc>
        <w:tc>
          <w:tcPr>
            <w:tcW w:w="667" w:type="dxa"/>
            <w:tcBorders>
              <w:top w:val="single" w:sz="4" w:space="0" w:color="auto"/>
              <w:left w:val="single" w:sz="4" w:space="0" w:color="auto"/>
            </w:tcBorders>
            <w:shd w:val="clear" w:color="auto" w:fill="auto"/>
          </w:tcPr>
          <w:p w:rsidR="00924F95" w:rsidRDefault="00924F95">
            <w:pPr>
              <w:rPr>
                <w:sz w:val="10"/>
                <w:szCs w:val="10"/>
              </w:rPr>
            </w:pPr>
          </w:p>
        </w:tc>
        <w:tc>
          <w:tcPr>
            <w:tcW w:w="595" w:type="dxa"/>
            <w:tcBorders>
              <w:top w:val="single" w:sz="4" w:space="0" w:color="auto"/>
              <w:left w:val="single" w:sz="4" w:space="0" w:color="auto"/>
            </w:tcBorders>
            <w:shd w:val="clear" w:color="auto" w:fill="auto"/>
          </w:tcPr>
          <w:p w:rsidR="00924F95" w:rsidRDefault="00924F95">
            <w:pPr>
              <w:rPr>
                <w:sz w:val="10"/>
                <w:szCs w:val="10"/>
              </w:rPr>
            </w:pPr>
          </w:p>
        </w:tc>
        <w:tc>
          <w:tcPr>
            <w:tcW w:w="662" w:type="dxa"/>
            <w:tcBorders>
              <w:top w:val="single" w:sz="4" w:space="0" w:color="auto"/>
              <w:left w:val="single" w:sz="4" w:space="0" w:color="auto"/>
            </w:tcBorders>
            <w:shd w:val="clear" w:color="auto" w:fill="auto"/>
          </w:tcPr>
          <w:p w:rsidR="00924F95" w:rsidRDefault="00924F95">
            <w:pPr>
              <w:rPr>
                <w:sz w:val="10"/>
                <w:szCs w:val="10"/>
              </w:rPr>
            </w:pPr>
          </w:p>
        </w:tc>
        <w:tc>
          <w:tcPr>
            <w:tcW w:w="658" w:type="dxa"/>
            <w:tcBorders>
              <w:top w:val="single" w:sz="4" w:space="0" w:color="auto"/>
              <w:left w:val="single" w:sz="4" w:space="0" w:color="auto"/>
            </w:tcBorders>
            <w:shd w:val="clear" w:color="auto" w:fill="auto"/>
          </w:tcPr>
          <w:p w:rsidR="00924F95" w:rsidRDefault="00924F95">
            <w:pPr>
              <w:rPr>
                <w:sz w:val="10"/>
                <w:szCs w:val="10"/>
              </w:rPr>
            </w:pPr>
          </w:p>
        </w:tc>
        <w:tc>
          <w:tcPr>
            <w:tcW w:w="586" w:type="dxa"/>
            <w:tcBorders>
              <w:top w:val="single" w:sz="4" w:space="0" w:color="auto"/>
              <w:left w:val="single" w:sz="4" w:space="0" w:color="auto"/>
            </w:tcBorders>
            <w:shd w:val="clear" w:color="auto" w:fill="auto"/>
          </w:tcPr>
          <w:p w:rsidR="00924F95" w:rsidRDefault="00924F95">
            <w:pPr>
              <w:rPr>
                <w:sz w:val="10"/>
                <w:szCs w:val="10"/>
              </w:rPr>
            </w:pPr>
          </w:p>
        </w:tc>
        <w:tc>
          <w:tcPr>
            <w:tcW w:w="686" w:type="dxa"/>
            <w:tcBorders>
              <w:left w:val="single" w:sz="4" w:space="0" w:color="auto"/>
              <w:right w:val="single" w:sz="4" w:space="0" w:color="auto"/>
            </w:tcBorders>
            <w:shd w:val="clear" w:color="auto" w:fill="auto"/>
          </w:tcPr>
          <w:p w:rsidR="00924F95" w:rsidRDefault="00924F95">
            <w:pPr>
              <w:rPr>
                <w:sz w:val="10"/>
                <w:szCs w:val="10"/>
              </w:rPr>
            </w:pPr>
          </w:p>
        </w:tc>
      </w:tr>
      <w:tr w:rsidR="00924F95">
        <w:tblPrEx>
          <w:tblCellMar>
            <w:top w:w="0" w:type="dxa"/>
            <w:bottom w:w="0" w:type="dxa"/>
          </w:tblCellMar>
        </w:tblPrEx>
        <w:trPr>
          <w:trHeight w:hRule="exact" w:val="216"/>
          <w:jc w:val="center"/>
        </w:trPr>
        <w:tc>
          <w:tcPr>
            <w:tcW w:w="139" w:type="dxa"/>
            <w:tcBorders>
              <w:top w:val="single" w:sz="4" w:space="0" w:color="auto"/>
              <w:left w:val="single" w:sz="4" w:space="0" w:color="auto"/>
            </w:tcBorders>
            <w:shd w:val="clear" w:color="auto" w:fill="auto"/>
          </w:tcPr>
          <w:p w:rsidR="00924F95" w:rsidRDefault="00924F95">
            <w:pPr>
              <w:rPr>
                <w:sz w:val="10"/>
                <w:szCs w:val="10"/>
              </w:rPr>
            </w:pPr>
          </w:p>
        </w:tc>
        <w:tc>
          <w:tcPr>
            <w:tcW w:w="283" w:type="dxa"/>
            <w:tcBorders>
              <w:top w:val="single" w:sz="4" w:space="0" w:color="auto"/>
            </w:tcBorders>
            <w:shd w:val="clear" w:color="auto" w:fill="auto"/>
          </w:tcPr>
          <w:p w:rsidR="00924F95" w:rsidRDefault="00924F95">
            <w:pPr>
              <w:rPr>
                <w:sz w:val="10"/>
                <w:szCs w:val="10"/>
              </w:rPr>
            </w:pPr>
          </w:p>
        </w:tc>
        <w:tc>
          <w:tcPr>
            <w:tcW w:w="1133" w:type="dxa"/>
            <w:gridSpan w:val="3"/>
            <w:tcBorders>
              <w:top w:val="single" w:sz="4" w:space="0" w:color="auto"/>
              <w:left w:val="single" w:sz="4" w:space="0" w:color="auto"/>
            </w:tcBorders>
            <w:shd w:val="clear" w:color="auto" w:fill="auto"/>
            <w:vAlign w:val="bottom"/>
          </w:tcPr>
          <w:p w:rsidR="00924F95" w:rsidRDefault="00E63C3D">
            <w:pPr>
              <w:pStyle w:val="Jin0"/>
              <w:spacing w:line="240" w:lineRule="auto"/>
              <w:ind w:firstLine="0"/>
              <w:jc w:val="center"/>
              <w:rPr>
                <w:sz w:val="8"/>
                <w:szCs w:val="8"/>
              </w:rPr>
            </w:pPr>
            <w:r>
              <w:rPr>
                <w:rStyle w:val="Jin"/>
                <w:sz w:val="8"/>
                <w:szCs w:val="8"/>
              </w:rPr>
              <w:t>8A27622</w:t>
            </w:r>
          </w:p>
        </w:tc>
        <w:tc>
          <w:tcPr>
            <w:tcW w:w="994" w:type="dxa"/>
            <w:gridSpan w:val="3"/>
            <w:tcBorders>
              <w:top w:val="single" w:sz="4" w:space="0" w:color="auto"/>
              <w:left w:val="single" w:sz="4" w:space="0" w:color="auto"/>
            </w:tcBorders>
            <w:shd w:val="clear" w:color="auto" w:fill="auto"/>
            <w:vAlign w:val="bottom"/>
          </w:tcPr>
          <w:p w:rsidR="00924F95" w:rsidRDefault="00E63C3D">
            <w:pPr>
              <w:pStyle w:val="Jin0"/>
              <w:spacing w:line="240" w:lineRule="auto"/>
              <w:ind w:firstLine="0"/>
              <w:jc w:val="center"/>
              <w:rPr>
                <w:sz w:val="8"/>
                <w:szCs w:val="8"/>
              </w:rPr>
            </w:pPr>
            <w:r>
              <w:rPr>
                <w:rStyle w:val="Jin"/>
                <w:sz w:val="8"/>
                <w:szCs w:val="8"/>
              </w:rPr>
              <w:t>Volvo</w:t>
            </w:r>
          </w:p>
        </w:tc>
        <w:tc>
          <w:tcPr>
            <w:tcW w:w="994" w:type="dxa"/>
            <w:gridSpan w:val="4"/>
            <w:tcBorders>
              <w:top w:val="single" w:sz="4" w:space="0" w:color="auto"/>
              <w:left w:val="single" w:sz="4" w:space="0" w:color="auto"/>
            </w:tcBorders>
            <w:shd w:val="clear" w:color="auto" w:fill="auto"/>
            <w:vAlign w:val="bottom"/>
          </w:tcPr>
          <w:p w:rsidR="00924F95" w:rsidRDefault="00924F95">
            <w:pPr>
              <w:pStyle w:val="Jin0"/>
              <w:spacing w:line="240" w:lineRule="auto"/>
              <w:ind w:firstLine="420"/>
              <w:rPr>
                <w:sz w:val="8"/>
                <w:szCs w:val="8"/>
              </w:rPr>
            </w:pPr>
          </w:p>
        </w:tc>
        <w:tc>
          <w:tcPr>
            <w:tcW w:w="226" w:type="dxa"/>
            <w:tcBorders>
              <w:top w:val="single" w:sz="4" w:space="0" w:color="auto"/>
              <w:left w:val="single" w:sz="4" w:space="0" w:color="auto"/>
            </w:tcBorders>
            <w:shd w:val="clear" w:color="auto" w:fill="auto"/>
            <w:vAlign w:val="bottom"/>
          </w:tcPr>
          <w:p w:rsidR="00924F95" w:rsidRDefault="00E63C3D">
            <w:pPr>
              <w:pStyle w:val="Jin0"/>
              <w:spacing w:line="240" w:lineRule="auto"/>
              <w:ind w:firstLine="0"/>
              <w:rPr>
                <w:sz w:val="8"/>
                <w:szCs w:val="8"/>
              </w:rPr>
            </w:pPr>
            <w:r>
              <w:rPr>
                <w:rStyle w:val="Jin"/>
                <w:sz w:val="8"/>
                <w:szCs w:val="8"/>
              </w:rPr>
              <w:t>31</w:t>
            </w:r>
          </w:p>
        </w:tc>
        <w:tc>
          <w:tcPr>
            <w:tcW w:w="480" w:type="dxa"/>
            <w:gridSpan w:val="2"/>
            <w:tcBorders>
              <w:top w:val="single" w:sz="4" w:space="0" w:color="auto"/>
            </w:tcBorders>
            <w:shd w:val="clear" w:color="auto" w:fill="auto"/>
            <w:vAlign w:val="bottom"/>
          </w:tcPr>
          <w:p w:rsidR="00924F95" w:rsidRDefault="00E63C3D">
            <w:pPr>
              <w:pStyle w:val="Jin0"/>
              <w:spacing w:line="240" w:lineRule="auto"/>
              <w:ind w:firstLine="0"/>
              <w:rPr>
                <w:sz w:val="8"/>
                <w:szCs w:val="8"/>
              </w:rPr>
            </w:pPr>
            <w:r>
              <w:rPr>
                <w:rStyle w:val="Jin"/>
                <w:sz w:val="8"/>
                <w:szCs w:val="8"/>
              </w:rPr>
              <w:t>12.2022</w:t>
            </w:r>
          </w:p>
        </w:tc>
        <w:tc>
          <w:tcPr>
            <w:tcW w:w="701" w:type="dxa"/>
            <w:gridSpan w:val="3"/>
            <w:tcBorders>
              <w:top w:val="single" w:sz="4" w:space="0" w:color="auto"/>
              <w:left w:val="single" w:sz="4" w:space="0" w:color="auto"/>
            </w:tcBorders>
            <w:shd w:val="clear" w:color="auto" w:fill="auto"/>
            <w:vAlign w:val="bottom"/>
          </w:tcPr>
          <w:p w:rsidR="00924F95" w:rsidRDefault="00924F95">
            <w:pPr>
              <w:pStyle w:val="Jin0"/>
              <w:spacing w:line="240" w:lineRule="auto"/>
              <w:ind w:firstLine="160"/>
              <w:rPr>
                <w:sz w:val="8"/>
                <w:szCs w:val="8"/>
              </w:rPr>
            </w:pPr>
          </w:p>
        </w:tc>
        <w:tc>
          <w:tcPr>
            <w:tcW w:w="840" w:type="dxa"/>
            <w:gridSpan w:val="3"/>
            <w:tcBorders>
              <w:top w:val="single" w:sz="4" w:space="0" w:color="auto"/>
              <w:left w:val="single" w:sz="4" w:space="0" w:color="auto"/>
            </w:tcBorders>
            <w:shd w:val="clear" w:color="auto" w:fill="auto"/>
            <w:vAlign w:val="bottom"/>
          </w:tcPr>
          <w:p w:rsidR="00924F95" w:rsidRDefault="00E63C3D">
            <w:pPr>
              <w:pStyle w:val="Jin0"/>
              <w:spacing w:line="240" w:lineRule="auto"/>
              <w:ind w:firstLine="280"/>
              <w:rPr>
                <w:sz w:val="8"/>
                <w:szCs w:val="8"/>
              </w:rPr>
            </w:pPr>
            <w:proofErr w:type="spellStart"/>
            <w:r>
              <w:rPr>
                <w:rStyle w:val="Jin"/>
                <w:sz w:val="8"/>
                <w:szCs w:val="8"/>
              </w:rPr>
              <w:t>Allnsk</w:t>
            </w:r>
            <w:proofErr w:type="spellEnd"/>
          </w:p>
        </w:tc>
        <w:tc>
          <w:tcPr>
            <w:tcW w:w="797" w:type="dxa"/>
            <w:gridSpan w:val="3"/>
            <w:tcBorders>
              <w:top w:val="single" w:sz="4" w:space="0" w:color="auto"/>
              <w:left w:val="single" w:sz="4" w:space="0" w:color="auto"/>
            </w:tcBorders>
            <w:shd w:val="clear" w:color="auto" w:fill="auto"/>
            <w:vAlign w:val="bottom"/>
          </w:tcPr>
          <w:p w:rsidR="00924F95" w:rsidRDefault="00924F95">
            <w:pPr>
              <w:pStyle w:val="Jin0"/>
              <w:spacing w:line="240" w:lineRule="auto"/>
              <w:ind w:firstLine="240"/>
              <w:rPr>
                <w:sz w:val="8"/>
                <w:szCs w:val="8"/>
              </w:rPr>
            </w:pPr>
          </w:p>
        </w:tc>
        <w:tc>
          <w:tcPr>
            <w:tcW w:w="1128" w:type="dxa"/>
            <w:tcBorders>
              <w:top w:val="single" w:sz="4" w:space="0" w:color="auto"/>
              <w:left w:val="single" w:sz="4" w:space="0" w:color="auto"/>
            </w:tcBorders>
            <w:shd w:val="clear" w:color="auto" w:fill="auto"/>
            <w:vAlign w:val="bottom"/>
          </w:tcPr>
          <w:p w:rsidR="00924F95" w:rsidRDefault="00E63C3D">
            <w:pPr>
              <w:pStyle w:val="Jin0"/>
              <w:spacing w:line="240" w:lineRule="auto"/>
              <w:ind w:firstLine="160"/>
              <w:rPr>
                <w:sz w:val="8"/>
                <w:szCs w:val="8"/>
              </w:rPr>
            </w:pPr>
            <w:proofErr w:type="spellStart"/>
            <w:r>
              <w:rPr>
                <w:rStyle w:val="Jin"/>
                <w:sz w:val="8"/>
                <w:szCs w:val="8"/>
              </w:rPr>
              <w:t>limil</w:t>
            </w:r>
            <w:proofErr w:type="spellEnd"/>
            <w:r>
              <w:rPr>
                <w:rStyle w:val="Jin"/>
                <w:sz w:val="8"/>
                <w:szCs w:val="8"/>
              </w:rPr>
              <w:t xml:space="preserve"> plněni (sjednáno)</w:t>
            </w:r>
          </w:p>
        </w:tc>
        <w:tc>
          <w:tcPr>
            <w:tcW w:w="658" w:type="dxa"/>
            <w:tcBorders>
              <w:top w:val="single" w:sz="4" w:space="0" w:color="auto"/>
              <w:left w:val="single" w:sz="4" w:space="0" w:color="auto"/>
            </w:tcBorders>
            <w:shd w:val="clear" w:color="auto" w:fill="auto"/>
            <w:vAlign w:val="bottom"/>
          </w:tcPr>
          <w:p w:rsidR="00924F95" w:rsidRDefault="00E63C3D">
            <w:pPr>
              <w:pStyle w:val="Jin0"/>
              <w:spacing w:line="240" w:lineRule="auto"/>
              <w:ind w:firstLine="0"/>
              <w:jc w:val="center"/>
              <w:rPr>
                <w:sz w:val="8"/>
                <w:szCs w:val="8"/>
              </w:rPr>
            </w:pPr>
            <w:r>
              <w:rPr>
                <w:rStyle w:val="Jin"/>
                <w:sz w:val="8"/>
                <w:szCs w:val="8"/>
              </w:rPr>
              <w:t>Asistence M</w:t>
            </w:r>
          </w:p>
        </w:tc>
        <w:tc>
          <w:tcPr>
            <w:tcW w:w="662" w:type="dxa"/>
            <w:tcBorders>
              <w:top w:val="single" w:sz="4" w:space="0" w:color="auto"/>
              <w:left w:val="single" w:sz="4" w:space="0" w:color="auto"/>
            </w:tcBorders>
            <w:shd w:val="clear" w:color="auto" w:fill="auto"/>
            <w:vAlign w:val="bottom"/>
          </w:tcPr>
          <w:p w:rsidR="00924F95" w:rsidRDefault="00924F95">
            <w:pPr>
              <w:pStyle w:val="Jin0"/>
              <w:spacing w:line="240" w:lineRule="auto"/>
              <w:ind w:firstLine="180"/>
              <w:rPr>
                <w:sz w:val="8"/>
                <w:szCs w:val="8"/>
              </w:rPr>
            </w:pPr>
          </w:p>
        </w:tc>
        <w:tc>
          <w:tcPr>
            <w:tcW w:w="730" w:type="dxa"/>
            <w:tcBorders>
              <w:top w:val="single" w:sz="4" w:space="0" w:color="auto"/>
              <w:left w:val="single" w:sz="4" w:space="0" w:color="auto"/>
            </w:tcBorders>
            <w:shd w:val="clear" w:color="auto" w:fill="auto"/>
          </w:tcPr>
          <w:p w:rsidR="00924F95" w:rsidRDefault="00924F95">
            <w:pPr>
              <w:rPr>
                <w:sz w:val="10"/>
                <w:szCs w:val="10"/>
              </w:rPr>
            </w:pPr>
          </w:p>
        </w:tc>
        <w:tc>
          <w:tcPr>
            <w:tcW w:w="730" w:type="dxa"/>
            <w:tcBorders>
              <w:top w:val="single" w:sz="4" w:space="0" w:color="auto"/>
              <w:left w:val="single" w:sz="4" w:space="0" w:color="auto"/>
            </w:tcBorders>
            <w:shd w:val="clear" w:color="auto" w:fill="auto"/>
          </w:tcPr>
          <w:p w:rsidR="00924F95" w:rsidRDefault="00924F95">
            <w:pPr>
              <w:rPr>
                <w:sz w:val="10"/>
                <w:szCs w:val="10"/>
              </w:rPr>
            </w:pPr>
          </w:p>
        </w:tc>
        <w:tc>
          <w:tcPr>
            <w:tcW w:w="662" w:type="dxa"/>
            <w:tcBorders>
              <w:top w:val="single" w:sz="4" w:space="0" w:color="auto"/>
              <w:left w:val="single" w:sz="4" w:space="0" w:color="auto"/>
            </w:tcBorders>
            <w:shd w:val="clear" w:color="auto" w:fill="auto"/>
          </w:tcPr>
          <w:p w:rsidR="00924F95" w:rsidRDefault="00924F95">
            <w:pPr>
              <w:rPr>
                <w:sz w:val="10"/>
                <w:szCs w:val="10"/>
              </w:rPr>
            </w:pPr>
          </w:p>
        </w:tc>
        <w:tc>
          <w:tcPr>
            <w:tcW w:w="662" w:type="dxa"/>
            <w:tcBorders>
              <w:top w:val="single" w:sz="4" w:space="0" w:color="auto"/>
              <w:left w:val="single" w:sz="4" w:space="0" w:color="auto"/>
            </w:tcBorders>
            <w:shd w:val="clear" w:color="auto" w:fill="auto"/>
          </w:tcPr>
          <w:p w:rsidR="00924F95" w:rsidRDefault="00924F95">
            <w:pPr>
              <w:rPr>
                <w:sz w:val="10"/>
                <w:szCs w:val="10"/>
              </w:rPr>
            </w:pPr>
          </w:p>
        </w:tc>
        <w:tc>
          <w:tcPr>
            <w:tcW w:w="667" w:type="dxa"/>
            <w:tcBorders>
              <w:top w:val="single" w:sz="4" w:space="0" w:color="auto"/>
              <w:left w:val="single" w:sz="4" w:space="0" w:color="auto"/>
            </w:tcBorders>
            <w:shd w:val="clear" w:color="auto" w:fill="auto"/>
          </w:tcPr>
          <w:p w:rsidR="00924F95" w:rsidRDefault="00924F95">
            <w:pPr>
              <w:rPr>
                <w:sz w:val="10"/>
                <w:szCs w:val="10"/>
              </w:rPr>
            </w:pPr>
          </w:p>
        </w:tc>
        <w:tc>
          <w:tcPr>
            <w:tcW w:w="595" w:type="dxa"/>
            <w:tcBorders>
              <w:top w:val="single" w:sz="4" w:space="0" w:color="auto"/>
              <w:left w:val="single" w:sz="4" w:space="0" w:color="auto"/>
            </w:tcBorders>
            <w:shd w:val="clear" w:color="auto" w:fill="auto"/>
          </w:tcPr>
          <w:p w:rsidR="00924F95" w:rsidRDefault="00924F95">
            <w:pPr>
              <w:rPr>
                <w:sz w:val="10"/>
                <w:szCs w:val="10"/>
              </w:rPr>
            </w:pPr>
          </w:p>
        </w:tc>
        <w:tc>
          <w:tcPr>
            <w:tcW w:w="662" w:type="dxa"/>
            <w:tcBorders>
              <w:top w:val="single" w:sz="4" w:space="0" w:color="auto"/>
              <w:left w:val="single" w:sz="4" w:space="0" w:color="auto"/>
            </w:tcBorders>
            <w:shd w:val="clear" w:color="auto" w:fill="auto"/>
          </w:tcPr>
          <w:p w:rsidR="00924F95" w:rsidRDefault="00924F95">
            <w:pPr>
              <w:rPr>
                <w:sz w:val="10"/>
                <w:szCs w:val="10"/>
              </w:rPr>
            </w:pPr>
          </w:p>
        </w:tc>
        <w:tc>
          <w:tcPr>
            <w:tcW w:w="658" w:type="dxa"/>
            <w:tcBorders>
              <w:top w:val="single" w:sz="4" w:space="0" w:color="auto"/>
              <w:left w:val="single" w:sz="4" w:space="0" w:color="auto"/>
            </w:tcBorders>
            <w:shd w:val="clear" w:color="auto" w:fill="auto"/>
          </w:tcPr>
          <w:p w:rsidR="00924F95" w:rsidRDefault="00924F95">
            <w:pPr>
              <w:rPr>
                <w:sz w:val="10"/>
                <w:szCs w:val="10"/>
              </w:rPr>
            </w:pPr>
          </w:p>
        </w:tc>
        <w:tc>
          <w:tcPr>
            <w:tcW w:w="586" w:type="dxa"/>
            <w:tcBorders>
              <w:top w:val="single" w:sz="4" w:space="0" w:color="auto"/>
              <w:left w:val="single" w:sz="4" w:space="0" w:color="auto"/>
            </w:tcBorders>
            <w:shd w:val="clear" w:color="auto" w:fill="auto"/>
          </w:tcPr>
          <w:p w:rsidR="00924F95" w:rsidRDefault="00924F95">
            <w:pPr>
              <w:rPr>
                <w:sz w:val="10"/>
                <w:szCs w:val="10"/>
              </w:rPr>
            </w:pPr>
          </w:p>
        </w:tc>
        <w:tc>
          <w:tcPr>
            <w:tcW w:w="686" w:type="dxa"/>
            <w:tcBorders>
              <w:top w:val="single" w:sz="4" w:space="0" w:color="auto"/>
              <w:left w:val="single" w:sz="4" w:space="0" w:color="auto"/>
              <w:right w:val="single" w:sz="4" w:space="0" w:color="auto"/>
            </w:tcBorders>
            <w:shd w:val="clear" w:color="auto" w:fill="auto"/>
          </w:tcPr>
          <w:p w:rsidR="00924F95" w:rsidRDefault="00924F95">
            <w:pPr>
              <w:rPr>
                <w:sz w:val="10"/>
                <w:szCs w:val="10"/>
              </w:rPr>
            </w:pPr>
          </w:p>
        </w:tc>
      </w:tr>
      <w:tr w:rsidR="00924F95">
        <w:tblPrEx>
          <w:tblCellMar>
            <w:top w:w="0" w:type="dxa"/>
            <w:bottom w:w="0" w:type="dxa"/>
          </w:tblCellMar>
        </w:tblPrEx>
        <w:trPr>
          <w:trHeight w:hRule="exact" w:val="187"/>
          <w:jc w:val="center"/>
        </w:trPr>
        <w:tc>
          <w:tcPr>
            <w:tcW w:w="139" w:type="dxa"/>
            <w:tcBorders>
              <w:left w:val="single" w:sz="4" w:space="0" w:color="auto"/>
            </w:tcBorders>
            <w:shd w:val="clear" w:color="auto" w:fill="auto"/>
          </w:tcPr>
          <w:p w:rsidR="00924F95" w:rsidRDefault="00924F95">
            <w:pPr>
              <w:rPr>
                <w:sz w:val="10"/>
                <w:szCs w:val="10"/>
              </w:rPr>
            </w:pPr>
          </w:p>
        </w:tc>
        <w:tc>
          <w:tcPr>
            <w:tcW w:w="283" w:type="dxa"/>
            <w:shd w:val="clear" w:color="auto" w:fill="auto"/>
          </w:tcPr>
          <w:p w:rsidR="00924F95" w:rsidRDefault="00E63C3D">
            <w:pPr>
              <w:pStyle w:val="Jin0"/>
              <w:spacing w:line="240" w:lineRule="auto"/>
              <w:ind w:firstLine="0"/>
              <w:jc w:val="both"/>
              <w:rPr>
                <w:sz w:val="8"/>
                <w:szCs w:val="8"/>
              </w:rPr>
            </w:pPr>
            <w:r>
              <w:rPr>
                <w:rStyle w:val="Jin"/>
                <w:sz w:val="8"/>
                <w:szCs w:val="8"/>
              </w:rPr>
              <w:t>57</w:t>
            </w:r>
          </w:p>
        </w:tc>
        <w:tc>
          <w:tcPr>
            <w:tcW w:w="1133" w:type="dxa"/>
            <w:gridSpan w:val="3"/>
            <w:tcBorders>
              <w:top w:val="single" w:sz="4" w:space="0" w:color="auto"/>
              <w:left w:val="single" w:sz="4" w:space="0" w:color="auto"/>
            </w:tcBorders>
            <w:shd w:val="clear" w:color="auto" w:fill="auto"/>
          </w:tcPr>
          <w:p w:rsidR="00924F95" w:rsidRDefault="00E63C3D">
            <w:pPr>
              <w:pStyle w:val="Jin0"/>
              <w:spacing w:line="240" w:lineRule="auto"/>
              <w:ind w:firstLine="0"/>
              <w:jc w:val="center"/>
              <w:rPr>
                <w:sz w:val="8"/>
                <w:szCs w:val="8"/>
              </w:rPr>
            </w:pPr>
            <w:r>
              <w:rPr>
                <w:rStyle w:val="Jin"/>
                <w:sz w:val="8"/>
                <w:szCs w:val="8"/>
              </w:rPr>
              <w:t>4982851236</w:t>
            </w:r>
          </w:p>
        </w:tc>
        <w:tc>
          <w:tcPr>
            <w:tcW w:w="994" w:type="dxa"/>
            <w:gridSpan w:val="3"/>
            <w:tcBorders>
              <w:top w:val="single" w:sz="4" w:space="0" w:color="auto"/>
              <w:left w:val="single" w:sz="4" w:space="0" w:color="auto"/>
            </w:tcBorders>
            <w:shd w:val="clear" w:color="auto" w:fill="auto"/>
          </w:tcPr>
          <w:p w:rsidR="00924F95" w:rsidRDefault="00E63C3D">
            <w:pPr>
              <w:pStyle w:val="Jin0"/>
              <w:spacing w:line="240" w:lineRule="auto"/>
              <w:ind w:firstLine="0"/>
              <w:jc w:val="center"/>
              <w:rPr>
                <w:sz w:val="8"/>
                <w:szCs w:val="8"/>
              </w:rPr>
            </w:pPr>
            <w:r>
              <w:rPr>
                <w:rStyle w:val="Jin"/>
                <w:sz w:val="8"/>
                <w:szCs w:val="8"/>
              </w:rPr>
              <w:t>JINÉ</w:t>
            </w:r>
          </w:p>
        </w:tc>
        <w:tc>
          <w:tcPr>
            <w:tcW w:w="994" w:type="dxa"/>
            <w:gridSpan w:val="4"/>
            <w:tcBorders>
              <w:top w:val="single" w:sz="4" w:space="0" w:color="auto"/>
              <w:left w:val="single" w:sz="4" w:space="0" w:color="auto"/>
            </w:tcBorders>
            <w:shd w:val="clear" w:color="auto" w:fill="auto"/>
          </w:tcPr>
          <w:p w:rsidR="00924F95" w:rsidRDefault="00924F95">
            <w:pPr>
              <w:pStyle w:val="Jin0"/>
              <w:spacing w:line="240" w:lineRule="auto"/>
              <w:ind w:firstLine="260"/>
              <w:rPr>
                <w:sz w:val="8"/>
                <w:szCs w:val="8"/>
              </w:rPr>
            </w:pPr>
          </w:p>
        </w:tc>
        <w:tc>
          <w:tcPr>
            <w:tcW w:w="706" w:type="dxa"/>
            <w:gridSpan w:val="3"/>
            <w:tcBorders>
              <w:top w:val="single" w:sz="4" w:space="0" w:color="auto"/>
              <w:left w:val="single" w:sz="4" w:space="0" w:color="auto"/>
            </w:tcBorders>
            <w:shd w:val="clear" w:color="auto" w:fill="auto"/>
          </w:tcPr>
          <w:p w:rsidR="00924F95" w:rsidRDefault="00924F95">
            <w:pPr>
              <w:rPr>
                <w:sz w:val="10"/>
                <w:szCs w:val="10"/>
              </w:rPr>
            </w:pPr>
          </w:p>
        </w:tc>
        <w:tc>
          <w:tcPr>
            <w:tcW w:w="701" w:type="dxa"/>
            <w:gridSpan w:val="3"/>
            <w:tcBorders>
              <w:top w:val="single" w:sz="4" w:space="0" w:color="auto"/>
              <w:left w:val="single" w:sz="4" w:space="0" w:color="auto"/>
            </w:tcBorders>
            <w:shd w:val="clear" w:color="auto" w:fill="auto"/>
          </w:tcPr>
          <w:p w:rsidR="00924F95" w:rsidRDefault="00924F95">
            <w:pPr>
              <w:pStyle w:val="Jin0"/>
              <w:spacing w:line="240" w:lineRule="auto"/>
              <w:ind w:firstLine="260"/>
              <w:rPr>
                <w:sz w:val="8"/>
                <w:szCs w:val="8"/>
              </w:rPr>
            </w:pPr>
          </w:p>
        </w:tc>
        <w:tc>
          <w:tcPr>
            <w:tcW w:w="840" w:type="dxa"/>
            <w:gridSpan w:val="3"/>
            <w:tcBorders>
              <w:top w:val="single" w:sz="4" w:space="0" w:color="auto"/>
              <w:left w:val="single" w:sz="4" w:space="0" w:color="auto"/>
            </w:tcBorders>
            <w:shd w:val="clear" w:color="auto" w:fill="auto"/>
          </w:tcPr>
          <w:p w:rsidR="00924F95" w:rsidRDefault="00E63C3D">
            <w:pPr>
              <w:pStyle w:val="Jin0"/>
              <w:spacing w:line="240" w:lineRule="auto"/>
              <w:ind w:firstLine="220"/>
              <w:rPr>
                <w:sz w:val="8"/>
                <w:szCs w:val="8"/>
              </w:rPr>
            </w:pPr>
            <w:r>
              <w:rPr>
                <w:rStyle w:val="Jin"/>
                <w:sz w:val="8"/>
                <w:szCs w:val="8"/>
              </w:rPr>
              <w:t>6 100000</w:t>
            </w:r>
          </w:p>
        </w:tc>
        <w:tc>
          <w:tcPr>
            <w:tcW w:w="797" w:type="dxa"/>
            <w:gridSpan w:val="3"/>
            <w:tcBorders>
              <w:top w:val="single" w:sz="4" w:space="0" w:color="auto"/>
              <w:left w:val="single" w:sz="4" w:space="0" w:color="auto"/>
            </w:tcBorders>
            <w:shd w:val="clear" w:color="auto" w:fill="auto"/>
          </w:tcPr>
          <w:p w:rsidR="00924F95" w:rsidRDefault="00924F95">
            <w:pPr>
              <w:pStyle w:val="Jin0"/>
              <w:spacing w:line="240" w:lineRule="auto"/>
              <w:ind w:firstLine="240"/>
              <w:rPr>
                <w:sz w:val="8"/>
                <w:szCs w:val="8"/>
              </w:rPr>
            </w:pPr>
          </w:p>
        </w:tc>
        <w:tc>
          <w:tcPr>
            <w:tcW w:w="1128" w:type="dxa"/>
            <w:tcBorders>
              <w:top w:val="single" w:sz="4" w:space="0" w:color="auto"/>
              <w:left w:val="single" w:sz="4" w:space="0" w:color="auto"/>
            </w:tcBorders>
            <w:shd w:val="clear" w:color="auto" w:fill="auto"/>
          </w:tcPr>
          <w:p w:rsidR="00924F95" w:rsidRDefault="00E63C3D">
            <w:pPr>
              <w:pStyle w:val="Jin0"/>
              <w:spacing w:line="240" w:lineRule="auto"/>
              <w:ind w:firstLine="160"/>
              <w:rPr>
                <w:sz w:val="8"/>
                <w:szCs w:val="8"/>
              </w:rPr>
            </w:pPr>
            <w:r>
              <w:rPr>
                <w:rStyle w:val="Jin"/>
                <w:sz w:val="8"/>
                <w:szCs w:val="8"/>
              </w:rPr>
              <w:t>doplňující informace</w:t>
            </w:r>
          </w:p>
        </w:tc>
        <w:tc>
          <w:tcPr>
            <w:tcW w:w="658" w:type="dxa"/>
            <w:tcBorders>
              <w:top w:val="single" w:sz="4" w:space="0" w:color="auto"/>
              <w:left w:val="single" w:sz="4" w:space="0" w:color="auto"/>
            </w:tcBorders>
            <w:shd w:val="clear" w:color="auto" w:fill="auto"/>
          </w:tcPr>
          <w:p w:rsidR="00924F95" w:rsidRDefault="00924F95">
            <w:pPr>
              <w:rPr>
                <w:sz w:val="10"/>
                <w:szCs w:val="10"/>
              </w:rPr>
            </w:pPr>
          </w:p>
        </w:tc>
        <w:tc>
          <w:tcPr>
            <w:tcW w:w="662" w:type="dxa"/>
            <w:tcBorders>
              <w:top w:val="single" w:sz="4" w:space="0" w:color="auto"/>
              <w:left w:val="single" w:sz="4" w:space="0" w:color="auto"/>
            </w:tcBorders>
            <w:shd w:val="clear" w:color="auto" w:fill="auto"/>
          </w:tcPr>
          <w:p w:rsidR="00924F95" w:rsidRDefault="00924F95">
            <w:pPr>
              <w:rPr>
                <w:sz w:val="10"/>
                <w:szCs w:val="10"/>
              </w:rPr>
            </w:pPr>
          </w:p>
        </w:tc>
        <w:tc>
          <w:tcPr>
            <w:tcW w:w="730" w:type="dxa"/>
            <w:tcBorders>
              <w:top w:val="single" w:sz="4" w:space="0" w:color="auto"/>
              <w:left w:val="single" w:sz="4" w:space="0" w:color="auto"/>
            </w:tcBorders>
            <w:shd w:val="clear" w:color="auto" w:fill="auto"/>
          </w:tcPr>
          <w:p w:rsidR="00924F95" w:rsidRDefault="00924F95">
            <w:pPr>
              <w:rPr>
                <w:sz w:val="10"/>
                <w:szCs w:val="10"/>
              </w:rPr>
            </w:pPr>
          </w:p>
        </w:tc>
        <w:tc>
          <w:tcPr>
            <w:tcW w:w="730" w:type="dxa"/>
            <w:tcBorders>
              <w:top w:val="single" w:sz="4" w:space="0" w:color="auto"/>
              <w:left w:val="single" w:sz="4" w:space="0" w:color="auto"/>
            </w:tcBorders>
            <w:shd w:val="clear" w:color="auto" w:fill="auto"/>
          </w:tcPr>
          <w:p w:rsidR="00924F95" w:rsidRDefault="00924F95">
            <w:pPr>
              <w:rPr>
                <w:sz w:val="10"/>
                <w:szCs w:val="10"/>
              </w:rPr>
            </w:pPr>
          </w:p>
        </w:tc>
        <w:tc>
          <w:tcPr>
            <w:tcW w:w="662" w:type="dxa"/>
            <w:tcBorders>
              <w:top w:val="single" w:sz="4" w:space="0" w:color="auto"/>
              <w:left w:val="single" w:sz="4" w:space="0" w:color="auto"/>
            </w:tcBorders>
            <w:shd w:val="clear" w:color="auto" w:fill="auto"/>
          </w:tcPr>
          <w:p w:rsidR="00924F95" w:rsidRDefault="00924F95">
            <w:pPr>
              <w:rPr>
                <w:sz w:val="10"/>
                <w:szCs w:val="10"/>
              </w:rPr>
            </w:pPr>
          </w:p>
        </w:tc>
        <w:tc>
          <w:tcPr>
            <w:tcW w:w="662" w:type="dxa"/>
            <w:tcBorders>
              <w:top w:val="single" w:sz="4" w:space="0" w:color="auto"/>
              <w:left w:val="single" w:sz="4" w:space="0" w:color="auto"/>
            </w:tcBorders>
            <w:shd w:val="clear" w:color="auto" w:fill="auto"/>
          </w:tcPr>
          <w:p w:rsidR="00924F95" w:rsidRDefault="00924F95">
            <w:pPr>
              <w:rPr>
                <w:sz w:val="10"/>
                <w:szCs w:val="10"/>
              </w:rPr>
            </w:pPr>
          </w:p>
        </w:tc>
        <w:tc>
          <w:tcPr>
            <w:tcW w:w="667" w:type="dxa"/>
            <w:tcBorders>
              <w:top w:val="single" w:sz="4" w:space="0" w:color="auto"/>
              <w:left w:val="single" w:sz="4" w:space="0" w:color="auto"/>
            </w:tcBorders>
            <w:shd w:val="clear" w:color="auto" w:fill="auto"/>
          </w:tcPr>
          <w:p w:rsidR="00924F95" w:rsidRDefault="00924F95">
            <w:pPr>
              <w:rPr>
                <w:sz w:val="10"/>
                <w:szCs w:val="10"/>
              </w:rPr>
            </w:pPr>
          </w:p>
        </w:tc>
        <w:tc>
          <w:tcPr>
            <w:tcW w:w="595" w:type="dxa"/>
            <w:tcBorders>
              <w:top w:val="single" w:sz="4" w:space="0" w:color="auto"/>
              <w:left w:val="single" w:sz="4" w:space="0" w:color="auto"/>
            </w:tcBorders>
            <w:shd w:val="clear" w:color="auto" w:fill="auto"/>
          </w:tcPr>
          <w:p w:rsidR="00924F95" w:rsidRDefault="00924F95">
            <w:pPr>
              <w:rPr>
                <w:sz w:val="10"/>
                <w:szCs w:val="10"/>
              </w:rPr>
            </w:pPr>
          </w:p>
        </w:tc>
        <w:tc>
          <w:tcPr>
            <w:tcW w:w="662" w:type="dxa"/>
            <w:tcBorders>
              <w:top w:val="single" w:sz="4" w:space="0" w:color="auto"/>
              <w:left w:val="single" w:sz="4" w:space="0" w:color="auto"/>
            </w:tcBorders>
            <w:shd w:val="clear" w:color="auto" w:fill="auto"/>
          </w:tcPr>
          <w:p w:rsidR="00924F95" w:rsidRDefault="00924F95">
            <w:pPr>
              <w:rPr>
                <w:sz w:val="10"/>
                <w:szCs w:val="10"/>
              </w:rPr>
            </w:pPr>
          </w:p>
        </w:tc>
        <w:tc>
          <w:tcPr>
            <w:tcW w:w="658" w:type="dxa"/>
            <w:tcBorders>
              <w:top w:val="single" w:sz="4" w:space="0" w:color="auto"/>
              <w:left w:val="single" w:sz="4" w:space="0" w:color="auto"/>
            </w:tcBorders>
            <w:shd w:val="clear" w:color="auto" w:fill="auto"/>
          </w:tcPr>
          <w:p w:rsidR="00924F95" w:rsidRDefault="00924F95">
            <w:pPr>
              <w:rPr>
                <w:sz w:val="10"/>
                <w:szCs w:val="10"/>
              </w:rPr>
            </w:pPr>
          </w:p>
        </w:tc>
        <w:tc>
          <w:tcPr>
            <w:tcW w:w="586" w:type="dxa"/>
            <w:tcBorders>
              <w:top w:val="single" w:sz="4" w:space="0" w:color="auto"/>
              <w:left w:val="single" w:sz="4" w:space="0" w:color="auto"/>
            </w:tcBorders>
            <w:shd w:val="clear" w:color="auto" w:fill="auto"/>
          </w:tcPr>
          <w:p w:rsidR="00924F95" w:rsidRDefault="00924F95">
            <w:pPr>
              <w:rPr>
                <w:sz w:val="10"/>
                <w:szCs w:val="10"/>
              </w:rPr>
            </w:pPr>
          </w:p>
        </w:tc>
        <w:tc>
          <w:tcPr>
            <w:tcW w:w="686" w:type="dxa"/>
            <w:tcBorders>
              <w:left w:val="single" w:sz="4" w:space="0" w:color="auto"/>
              <w:right w:val="single" w:sz="4" w:space="0" w:color="auto"/>
            </w:tcBorders>
            <w:shd w:val="clear" w:color="auto" w:fill="auto"/>
          </w:tcPr>
          <w:p w:rsidR="00924F95" w:rsidRDefault="00924F95">
            <w:pPr>
              <w:pStyle w:val="Jin0"/>
              <w:spacing w:line="240" w:lineRule="auto"/>
              <w:ind w:firstLine="160"/>
              <w:rPr>
                <w:sz w:val="8"/>
                <w:szCs w:val="8"/>
              </w:rPr>
            </w:pPr>
          </w:p>
        </w:tc>
      </w:tr>
      <w:tr w:rsidR="00924F95">
        <w:tblPrEx>
          <w:tblCellMar>
            <w:top w:w="0" w:type="dxa"/>
            <w:bottom w:w="0" w:type="dxa"/>
          </w:tblCellMar>
        </w:tblPrEx>
        <w:trPr>
          <w:trHeight w:hRule="exact" w:val="226"/>
          <w:jc w:val="center"/>
        </w:trPr>
        <w:tc>
          <w:tcPr>
            <w:tcW w:w="139" w:type="dxa"/>
            <w:tcBorders>
              <w:left w:val="single" w:sz="4" w:space="0" w:color="auto"/>
            </w:tcBorders>
            <w:shd w:val="clear" w:color="auto" w:fill="auto"/>
          </w:tcPr>
          <w:p w:rsidR="00924F95" w:rsidRDefault="00924F95">
            <w:pPr>
              <w:rPr>
                <w:sz w:val="10"/>
                <w:szCs w:val="10"/>
              </w:rPr>
            </w:pPr>
          </w:p>
        </w:tc>
        <w:tc>
          <w:tcPr>
            <w:tcW w:w="283" w:type="dxa"/>
            <w:shd w:val="clear" w:color="auto" w:fill="auto"/>
          </w:tcPr>
          <w:p w:rsidR="00924F95" w:rsidRDefault="00924F95">
            <w:pPr>
              <w:rPr>
                <w:sz w:val="10"/>
                <w:szCs w:val="10"/>
              </w:rPr>
            </w:pPr>
          </w:p>
        </w:tc>
        <w:tc>
          <w:tcPr>
            <w:tcW w:w="1133" w:type="dxa"/>
            <w:gridSpan w:val="3"/>
            <w:tcBorders>
              <w:top w:val="single" w:sz="4" w:space="0" w:color="auto"/>
              <w:left w:val="single" w:sz="4" w:space="0" w:color="auto"/>
            </w:tcBorders>
            <w:shd w:val="clear" w:color="auto" w:fill="auto"/>
          </w:tcPr>
          <w:p w:rsidR="00924F95" w:rsidRDefault="00E63C3D">
            <w:pPr>
              <w:pStyle w:val="Jin0"/>
              <w:spacing w:line="240" w:lineRule="auto"/>
              <w:ind w:firstLine="0"/>
              <w:rPr>
                <w:sz w:val="8"/>
                <w:szCs w:val="8"/>
              </w:rPr>
            </w:pPr>
            <w:r>
              <w:rPr>
                <w:rStyle w:val="Jin"/>
                <w:sz w:val="8"/>
                <w:szCs w:val="8"/>
              </w:rPr>
              <w:t>YV3T1U227L1203337</w:t>
            </w:r>
          </w:p>
        </w:tc>
        <w:tc>
          <w:tcPr>
            <w:tcW w:w="994" w:type="dxa"/>
            <w:gridSpan w:val="3"/>
            <w:tcBorders>
              <w:top w:val="single" w:sz="4" w:space="0" w:color="auto"/>
              <w:left w:val="single" w:sz="4" w:space="0" w:color="auto"/>
            </w:tcBorders>
            <w:shd w:val="clear" w:color="auto" w:fill="auto"/>
          </w:tcPr>
          <w:p w:rsidR="00924F95" w:rsidRDefault="00E63C3D">
            <w:pPr>
              <w:pStyle w:val="Jin0"/>
              <w:spacing w:line="240" w:lineRule="auto"/>
              <w:ind w:firstLine="0"/>
              <w:jc w:val="center"/>
              <w:rPr>
                <w:sz w:val="8"/>
                <w:szCs w:val="8"/>
              </w:rPr>
            </w:pPr>
            <w:r>
              <w:rPr>
                <w:rStyle w:val="Jin"/>
                <w:sz w:val="8"/>
                <w:szCs w:val="8"/>
              </w:rPr>
              <w:t>autobus</w:t>
            </w:r>
          </w:p>
        </w:tc>
        <w:tc>
          <w:tcPr>
            <w:tcW w:w="994" w:type="dxa"/>
            <w:gridSpan w:val="4"/>
            <w:tcBorders>
              <w:top w:val="single" w:sz="4" w:space="0" w:color="auto"/>
              <w:left w:val="single" w:sz="4" w:space="0" w:color="auto"/>
            </w:tcBorders>
            <w:shd w:val="clear" w:color="auto" w:fill="auto"/>
          </w:tcPr>
          <w:p w:rsidR="00924F95" w:rsidRDefault="00924F95">
            <w:pPr>
              <w:pStyle w:val="Jin0"/>
              <w:spacing w:line="240" w:lineRule="auto"/>
              <w:ind w:firstLine="420"/>
              <w:rPr>
                <w:sz w:val="8"/>
                <w:szCs w:val="8"/>
              </w:rPr>
            </w:pPr>
          </w:p>
        </w:tc>
        <w:tc>
          <w:tcPr>
            <w:tcW w:w="706" w:type="dxa"/>
            <w:gridSpan w:val="3"/>
            <w:tcBorders>
              <w:top w:val="single" w:sz="4" w:space="0" w:color="auto"/>
              <w:left w:val="single" w:sz="4" w:space="0" w:color="auto"/>
            </w:tcBorders>
            <w:shd w:val="clear" w:color="auto" w:fill="auto"/>
          </w:tcPr>
          <w:p w:rsidR="00924F95" w:rsidRDefault="00E63C3D">
            <w:pPr>
              <w:pStyle w:val="Jin0"/>
              <w:spacing w:line="240" w:lineRule="auto"/>
              <w:ind w:firstLine="220"/>
              <w:rPr>
                <w:sz w:val="8"/>
                <w:szCs w:val="8"/>
              </w:rPr>
            </w:pPr>
            <w:r>
              <w:rPr>
                <w:rStyle w:val="Jin"/>
                <w:sz w:val="8"/>
                <w:szCs w:val="8"/>
              </w:rPr>
              <w:t>00:00</w:t>
            </w:r>
          </w:p>
        </w:tc>
        <w:tc>
          <w:tcPr>
            <w:tcW w:w="701" w:type="dxa"/>
            <w:gridSpan w:val="3"/>
            <w:tcBorders>
              <w:top w:val="single" w:sz="4" w:space="0" w:color="auto"/>
              <w:left w:val="single" w:sz="4" w:space="0" w:color="auto"/>
            </w:tcBorders>
            <w:shd w:val="clear" w:color="auto" w:fill="auto"/>
          </w:tcPr>
          <w:p w:rsidR="00924F95" w:rsidRDefault="00924F95">
            <w:pPr>
              <w:pStyle w:val="Jin0"/>
              <w:spacing w:line="240" w:lineRule="auto"/>
              <w:ind w:firstLine="160"/>
              <w:rPr>
                <w:sz w:val="8"/>
                <w:szCs w:val="8"/>
              </w:rPr>
            </w:pPr>
          </w:p>
        </w:tc>
        <w:tc>
          <w:tcPr>
            <w:tcW w:w="840" w:type="dxa"/>
            <w:gridSpan w:val="3"/>
            <w:tcBorders>
              <w:top w:val="single" w:sz="4" w:space="0" w:color="auto"/>
              <w:left w:val="single" w:sz="4" w:space="0" w:color="auto"/>
            </w:tcBorders>
            <w:shd w:val="clear" w:color="auto" w:fill="auto"/>
          </w:tcPr>
          <w:p w:rsidR="00924F95" w:rsidRDefault="00E63C3D">
            <w:pPr>
              <w:pStyle w:val="Jin0"/>
              <w:spacing w:line="240" w:lineRule="auto"/>
              <w:ind w:firstLine="280"/>
              <w:rPr>
                <w:sz w:val="8"/>
                <w:szCs w:val="8"/>
              </w:rPr>
            </w:pPr>
            <w:r>
              <w:rPr>
                <w:rStyle w:val="Jin"/>
                <w:sz w:val="8"/>
                <w:szCs w:val="8"/>
              </w:rPr>
              <w:t>5/5000</w:t>
            </w:r>
          </w:p>
        </w:tc>
        <w:tc>
          <w:tcPr>
            <w:tcW w:w="797" w:type="dxa"/>
            <w:gridSpan w:val="3"/>
            <w:tcBorders>
              <w:top w:val="single" w:sz="4" w:space="0" w:color="auto"/>
              <w:left w:val="single" w:sz="4" w:space="0" w:color="auto"/>
            </w:tcBorders>
            <w:shd w:val="clear" w:color="auto" w:fill="auto"/>
          </w:tcPr>
          <w:p w:rsidR="00924F95" w:rsidRDefault="00924F95">
            <w:pPr>
              <w:pStyle w:val="Jin0"/>
              <w:spacing w:line="240" w:lineRule="auto"/>
              <w:ind w:firstLine="240"/>
              <w:rPr>
                <w:sz w:val="8"/>
                <w:szCs w:val="8"/>
              </w:rPr>
            </w:pPr>
          </w:p>
        </w:tc>
        <w:tc>
          <w:tcPr>
            <w:tcW w:w="1128" w:type="dxa"/>
            <w:tcBorders>
              <w:top w:val="single" w:sz="4" w:space="0" w:color="auto"/>
              <w:left w:val="single" w:sz="4" w:space="0" w:color="auto"/>
            </w:tcBorders>
            <w:shd w:val="clear" w:color="auto" w:fill="auto"/>
          </w:tcPr>
          <w:p w:rsidR="00924F95" w:rsidRDefault="00E63C3D">
            <w:pPr>
              <w:pStyle w:val="Jin0"/>
              <w:spacing w:line="240" w:lineRule="auto"/>
              <w:ind w:firstLine="0"/>
              <w:rPr>
                <w:sz w:val="8"/>
                <w:szCs w:val="8"/>
              </w:rPr>
            </w:pPr>
            <w:proofErr w:type="spellStart"/>
            <w:r>
              <w:rPr>
                <w:rStyle w:val="Jin"/>
                <w:sz w:val="8"/>
                <w:szCs w:val="8"/>
              </w:rPr>
              <w:t>ročnilhůtni</w:t>
            </w:r>
            <w:proofErr w:type="spellEnd"/>
            <w:r>
              <w:rPr>
                <w:rStyle w:val="Jin"/>
                <w:sz w:val="8"/>
                <w:szCs w:val="8"/>
              </w:rPr>
              <w:t xml:space="preserve"> pojistné (Kč)</w:t>
            </w:r>
          </w:p>
        </w:tc>
        <w:tc>
          <w:tcPr>
            <w:tcW w:w="658" w:type="dxa"/>
            <w:tcBorders>
              <w:top w:val="single" w:sz="4" w:space="0" w:color="auto"/>
              <w:left w:val="single" w:sz="4" w:space="0" w:color="auto"/>
            </w:tcBorders>
            <w:shd w:val="clear" w:color="auto" w:fill="auto"/>
          </w:tcPr>
          <w:p w:rsidR="00924F95" w:rsidRDefault="00E63C3D">
            <w:pPr>
              <w:pStyle w:val="Jin0"/>
              <w:spacing w:line="240" w:lineRule="auto"/>
              <w:ind w:firstLine="0"/>
              <w:jc w:val="center"/>
              <w:rPr>
                <w:sz w:val="8"/>
                <w:szCs w:val="8"/>
              </w:rPr>
            </w:pPr>
            <w:r>
              <w:rPr>
                <w:rStyle w:val="Jin"/>
                <w:sz w:val="8"/>
                <w:szCs w:val="8"/>
              </w:rPr>
              <w:t>0</w:t>
            </w:r>
          </w:p>
        </w:tc>
        <w:tc>
          <w:tcPr>
            <w:tcW w:w="662" w:type="dxa"/>
            <w:tcBorders>
              <w:top w:val="single" w:sz="4" w:space="0" w:color="auto"/>
              <w:left w:val="single" w:sz="4" w:space="0" w:color="auto"/>
            </w:tcBorders>
            <w:shd w:val="clear" w:color="auto" w:fill="auto"/>
          </w:tcPr>
          <w:p w:rsidR="00924F95" w:rsidRDefault="00924F95">
            <w:pPr>
              <w:pStyle w:val="Jin0"/>
              <w:spacing w:line="240" w:lineRule="auto"/>
              <w:ind w:firstLine="0"/>
              <w:jc w:val="center"/>
              <w:rPr>
                <w:sz w:val="8"/>
                <w:szCs w:val="8"/>
              </w:rPr>
            </w:pPr>
          </w:p>
        </w:tc>
        <w:tc>
          <w:tcPr>
            <w:tcW w:w="730" w:type="dxa"/>
            <w:tcBorders>
              <w:top w:val="single" w:sz="4" w:space="0" w:color="auto"/>
              <w:left w:val="single" w:sz="4" w:space="0" w:color="auto"/>
            </w:tcBorders>
            <w:shd w:val="clear" w:color="auto" w:fill="auto"/>
          </w:tcPr>
          <w:p w:rsidR="00924F95" w:rsidRDefault="00924F95">
            <w:pPr>
              <w:rPr>
                <w:sz w:val="10"/>
                <w:szCs w:val="10"/>
              </w:rPr>
            </w:pPr>
          </w:p>
        </w:tc>
        <w:tc>
          <w:tcPr>
            <w:tcW w:w="730" w:type="dxa"/>
            <w:tcBorders>
              <w:top w:val="single" w:sz="4" w:space="0" w:color="auto"/>
              <w:left w:val="single" w:sz="4" w:space="0" w:color="auto"/>
            </w:tcBorders>
            <w:shd w:val="clear" w:color="auto" w:fill="auto"/>
          </w:tcPr>
          <w:p w:rsidR="00924F95" w:rsidRDefault="00924F95">
            <w:pPr>
              <w:rPr>
                <w:sz w:val="10"/>
                <w:szCs w:val="10"/>
              </w:rPr>
            </w:pPr>
          </w:p>
        </w:tc>
        <w:tc>
          <w:tcPr>
            <w:tcW w:w="662" w:type="dxa"/>
            <w:tcBorders>
              <w:top w:val="single" w:sz="4" w:space="0" w:color="auto"/>
              <w:left w:val="single" w:sz="4" w:space="0" w:color="auto"/>
            </w:tcBorders>
            <w:shd w:val="clear" w:color="auto" w:fill="auto"/>
          </w:tcPr>
          <w:p w:rsidR="00924F95" w:rsidRDefault="00924F95">
            <w:pPr>
              <w:rPr>
                <w:sz w:val="10"/>
                <w:szCs w:val="10"/>
              </w:rPr>
            </w:pPr>
          </w:p>
        </w:tc>
        <w:tc>
          <w:tcPr>
            <w:tcW w:w="662" w:type="dxa"/>
            <w:tcBorders>
              <w:top w:val="single" w:sz="4" w:space="0" w:color="auto"/>
              <w:left w:val="single" w:sz="4" w:space="0" w:color="auto"/>
            </w:tcBorders>
            <w:shd w:val="clear" w:color="auto" w:fill="auto"/>
          </w:tcPr>
          <w:p w:rsidR="00924F95" w:rsidRDefault="00924F95">
            <w:pPr>
              <w:rPr>
                <w:sz w:val="10"/>
                <w:szCs w:val="10"/>
              </w:rPr>
            </w:pPr>
          </w:p>
        </w:tc>
        <w:tc>
          <w:tcPr>
            <w:tcW w:w="667" w:type="dxa"/>
            <w:tcBorders>
              <w:top w:val="single" w:sz="4" w:space="0" w:color="auto"/>
              <w:left w:val="single" w:sz="4" w:space="0" w:color="auto"/>
            </w:tcBorders>
            <w:shd w:val="clear" w:color="auto" w:fill="auto"/>
          </w:tcPr>
          <w:p w:rsidR="00924F95" w:rsidRDefault="00924F95">
            <w:pPr>
              <w:rPr>
                <w:sz w:val="10"/>
                <w:szCs w:val="10"/>
              </w:rPr>
            </w:pPr>
          </w:p>
        </w:tc>
        <w:tc>
          <w:tcPr>
            <w:tcW w:w="595" w:type="dxa"/>
            <w:tcBorders>
              <w:top w:val="single" w:sz="4" w:space="0" w:color="auto"/>
              <w:left w:val="single" w:sz="4" w:space="0" w:color="auto"/>
            </w:tcBorders>
            <w:shd w:val="clear" w:color="auto" w:fill="auto"/>
          </w:tcPr>
          <w:p w:rsidR="00924F95" w:rsidRDefault="00924F95">
            <w:pPr>
              <w:rPr>
                <w:sz w:val="10"/>
                <w:szCs w:val="10"/>
              </w:rPr>
            </w:pPr>
          </w:p>
        </w:tc>
        <w:tc>
          <w:tcPr>
            <w:tcW w:w="662" w:type="dxa"/>
            <w:tcBorders>
              <w:top w:val="single" w:sz="4" w:space="0" w:color="auto"/>
              <w:left w:val="single" w:sz="4" w:space="0" w:color="auto"/>
            </w:tcBorders>
            <w:shd w:val="clear" w:color="auto" w:fill="auto"/>
          </w:tcPr>
          <w:p w:rsidR="00924F95" w:rsidRDefault="00924F95">
            <w:pPr>
              <w:rPr>
                <w:sz w:val="10"/>
                <w:szCs w:val="10"/>
              </w:rPr>
            </w:pPr>
          </w:p>
        </w:tc>
        <w:tc>
          <w:tcPr>
            <w:tcW w:w="658" w:type="dxa"/>
            <w:tcBorders>
              <w:top w:val="single" w:sz="4" w:space="0" w:color="auto"/>
              <w:left w:val="single" w:sz="4" w:space="0" w:color="auto"/>
            </w:tcBorders>
            <w:shd w:val="clear" w:color="auto" w:fill="auto"/>
          </w:tcPr>
          <w:p w:rsidR="00924F95" w:rsidRDefault="00924F95">
            <w:pPr>
              <w:rPr>
                <w:sz w:val="10"/>
                <w:szCs w:val="10"/>
              </w:rPr>
            </w:pPr>
          </w:p>
        </w:tc>
        <w:tc>
          <w:tcPr>
            <w:tcW w:w="586" w:type="dxa"/>
            <w:tcBorders>
              <w:top w:val="single" w:sz="4" w:space="0" w:color="auto"/>
              <w:left w:val="single" w:sz="4" w:space="0" w:color="auto"/>
            </w:tcBorders>
            <w:shd w:val="clear" w:color="auto" w:fill="auto"/>
          </w:tcPr>
          <w:p w:rsidR="00924F95" w:rsidRDefault="00924F95">
            <w:pPr>
              <w:rPr>
                <w:sz w:val="10"/>
                <w:szCs w:val="10"/>
              </w:rPr>
            </w:pPr>
          </w:p>
        </w:tc>
        <w:tc>
          <w:tcPr>
            <w:tcW w:w="686" w:type="dxa"/>
            <w:tcBorders>
              <w:left w:val="single" w:sz="4" w:space="0" w:color="auto"/>
              <w:right w:val="single" w:sz="4" w:space="0" w:color="auto"/>
            </w:tcBorders>
            <w:shd w:val="clear" w:color="auto" w:fill="auto"/>
          </w:tcPr>
          <w:p w:rsidR="00924F95" w:rsidRDefault="00924F95">
            <w:pPr>
              <w:rPr>
                <w:sz w:val="10"/>
                <w:szCs w:val="10"/>
              </w:rPr>
            </w:pPr>
          </w:p>
        </w:tc>
      </w:tr>
      <w:tr w:rsidR="00924F95">
        <w:tblPrEx>
          <w:tblCellMar>
            <w:top w:w="0" w:type="dxa"/>
            <w:bottom w:w="0" w:type="dxa"/>
          </w:tblCellMar>
        </w:tblPrEx>
        <w:trPr>
          <w:trHeight w:hRule="exact" w:val="206"/>
          <w:jc w:val="center"/>
        </w:trPr>
        <w:tc>
          <w:tcPr>
            <w:tcW w:w="139" w:type="dxa"/>
            <w:tcBorders>
              <w:top w:val="single" w:sz="4" w:space="0" w:color="auto"/>
              <w:left w:val="single" w:sz="4" w:space="0" w:color="auto"/>
            </w:tcBorders>
            <w:shd w:val="clear" w:color="auto" w:fill="auto"/>
          </w:tcPr>
          <w:p w:rsidR="00924F95" w:rsidRDefault="00924F95">
            <w:pPr>
              <w:rPr>
                <w:sz w:val="10"/>
                <w:szCs w:val="10"/>
              </w:rPr>
            </w:pPr>
          </w:p>
        </w:tc>
        <w:tc>
          <w:tcPr>
            <w:tcW w:w="283" w:type="dxa"/>
            <w:tcBorders>
              <w:top w:val="single" w:sz="4" w:space="0" w:color="auto"/>
            </w:tcBorders>
            <w:shd w:val="clear" w:color="auto" w:fill="auto"/>
          </w:tcPr>
          <w:p w:rsidR="00924F95" w:rsidRDefault="00924F95">
            <w:pPr>
              <w:rPr>
                <w:sz w:val="10"/>
                <w:szCs w:val="10"/>
              </w:rPr>
            </w:pPr>
          </w:p>
        </w:tc>
        <w:tc>
          <w:tcPr>
            <w:tcW w:w="1133" w:type="dxa"/>
            <w:gridSpan w:val="3"/>
            <w:tcBorders>
              <w:top w:val="single" w:sz="4" w:space="0" w:color="auto"/>
              <w:left w:val="single" w:sz="4" w:space="0" w:color="auto"/>
            </w:tcBorders>
            <w:shd w:val="clear" w:color="auto" w:fill="auto"/>
            <w:vAlign w:val="bottom"/>
          </w:tcPr>
          <w:p w:rsidR="00924F95" w:rsidRDefault="00E63C3D">
            <w:pPr>
              <w:pStyle w:val="Jin0"/>
              <w:spacing w:line="240" w:lineRule="auto"/>
              <w:ind w:firstLine="0"/>
              <w:jc w:val="center"/>
              <w:rPr>
                <w:sz w:val="8"/>
                <w:szCs w:val="8"/>
              </w:rPr>
            </w:pPr>
            <w:r>
              <w:rPr>
                <w:rStyle w:val="Jin"/>
                <w:sz w:val="8"/>
                <w:szCs w:val="8"/>
              </w:rPr>
              <w:t>A015301</w:t>
            </w:r>
          </w:p>
        </w:tc>
        <w:tc>
          <w:tcPr>
            <w:tcW w:w="994" w:type="dxa"/>
            <w:gridSpan w:val="3"/>
            <w:tcBorders>
              <w:top w:val="single" w:sz="4" w:space="0" w:color="auto"/>
              <w:left w:val="single" w:sz="4" w:space="0" w:color="auto"/>
            </w:tcBorders>
            <w:shd w:val="clear" w:color="auto" w:fill="auto"/>
            <w:vAlign w:val="bottom"/>
          </w:tcPr>
          <w:p w:rsidR="00924F95" w:rsidRDefault="00E63C3D">
            <w:pPr>
              <w:pStyle w:val="Jin0"/>
              <w:spacing w:line="240" w:lineRule="auto"/>
              <w:ind w:firstLine="0"/>
              <w:jc w:val="center"/>
              <w:rPr>
                <w:sz w:val="8"/>
                <w:szCs w:val="8"/>
              </w:rPr>
            </w:pPr>
            <w:r>
              <w:rPr>
                <w:rStyle w:val="Jin"/>
                <w:sz w:val="8"/>
                <w:szCs w:val="8"/>
              </w:rPr>
              <w:t>Neuvedeno</w:t>
            </w:r>
          </w:p>
        </w:tc>
        <w:tc>
          <w:tcPr>
            <w:tcW w:w="994" w:type="dxa"/>
            <w:gridSpan w:val="4"/>
            <w:tcBorders>
              <w:top w:val="single" w:sz="4" w:space="0" w:color="auto"/>
              <w:left w:val="single" w:sz="4" w:space="0" w:color="auto"/>
            </w:tcBorders>
            <w:shd w:val="clear" w:color="auto" w:fill="auto"/>
            <w:vAlign w:val="bottom"/>
          </w:tcPr>
          <w:p w:rsidR="00924F95" w:rsidRDefault="00924F95">
            <w:pPr>
              <w:pStyle w:val="Jin0"/>
              <w:spacing w:line="240" w:lineRule="auto"/>
              <w:ind w:firstLine="0"/>
              <w:jc w:val="center"/>
              <w:rPr>
                <w:sz w:val="8"/>
                <w:szCs w:val="8"/>
              </w:rPr>
            </w:pPr>
          </w:p>
        </w:tc>
        <w:tc>
          <w:tcPr>
            <w:tcW w:w="226" w:type="dxa"/>
            <w:tcBorders>
              <w:top w:val="single" w:sz="4" w:space="0" w:color="auto"/>
              <w:left w:val="single" w:sz="4" w:space="0" w:color="auto"/>
            </w:tcBorders>
            <w:shd w:val="clear" w:color="auto" w:fill="auto"/>
            <w:vAlign w:val="bottom"/>
          </w:tcPr>
          <w:p w:rsidR="00924F95" w:rsidRDefault="00E63C3D">
            <w:pPr>
              <w:pStyle w:val="Jin0"/>
              <w:spacing w:line="240" w:lineRule="auto"/>
              <w:ind w:firstLine="0"/>
              <w:rPr>
                <w:sz w:val="8"/>
                <w:szCs w:val="8"/>
              </w:rPr>
            </w:pPr>
            <w:r>
              <w:rPr>
                <w:rStyle w:val="Jin"/>
                <w:sz w:val="8"/>
                <w:szCs w:val="8"/>
              </w:rPr>
              <w:t>31</w:t>
            </w:r>
          </w:p>
        </w:tc>
        <w:tc>
          <w:tcPr>
            <w:tcW w:w="480" w:type="dxa"/>
            <w:gridSpan w:val="2"/>
            <w:tcBorders>
              <w:top w:val="single" w:sz="4" w:space="0" w:color="auto"/>
            </w:tcBorders>
            <w:shd w:val="clear" w:color="auto" w:fill="auto"/>
            <w:vAlign w:val="bottom"/>
          </w:tcPr>
          <w:p w:rsidR="00924F95" w:rsidRDefault="00E63C3D">
            <w:pPr>
              <w:pStyle w:val="Jin0"/>
              <w:spacing w:line="240" w:lineRule="auto"/>
              <w:ind w:firstLine="0"/>
              <w:rPr>
                <w:sz w:val="8"/>
                <w:szCs w:val="8"/>
              </w:rPr>
            </w:pPr>
            <w:r>
              <w:rPr>
                <w:rStyle w:val="Jin"/>
                <w:sz w:val="8"/>
                <w:szCs w:val="8"/>
              </w:rPr>
              <w:t>12.2022</w:t>
            </w:r>
          </w:p>
        </w:tc>
        <w:tc>
          <w:tcPr>
            <w:tcW w:w="701" w:type="dxa"/>
            <w:gridSpan w:val="3"/>
            <w:tcBorders>
              <w:top w:val="single" w:sz="4" w:space="0" w:color="auto"/>
              <w:left w:val="single" w:sz="4" w:space="0" w:color="auto"/>
            </w:tcBorders>
            <w:shd w:val="clear" w:color="auto" w:fill="auto"/>
            <w:vAlign w:val="bottom"/>
          </w:tcPr>
          <w:p w:rsidR="00924F95" w:rsidRDefault="00924F95">
            <w:pPr>
              <w:pStyle w:val="Jin0"/>
              <w:spacing w:line="240" w:lineRule="auto"/>
              <w:ind w:firstLine="160"/>
              <w:rPr>
                <w:sz w:val="8"/>
                <w:szCs w:val="8"/>
              </w:rPr>
            </w:pPr>
          </w:p>
        </w:tc>
        <w:tc>
          <w:tcPr>
            <w:tcW w:w="840" w:type="dxa"/>
            <w:gridSpan w:val="3"/>
            <w:tcBorders>
              <w:top w:val="single" w:sz="4" w:space="0" w:color="auto"/>
              <w:left w:val="single" w:sz="4" w:space="0" w:color="auto"/>
            </w:tcBorders>
            <w:shd w:val="clear" w:color="auto" w:fill="auto"/>
            <w:vAlign w:val="bottom"/>
          </w:tcPr>
          <w:p w:rsidR="00924F95" w:rsidRDefault="00E63C3D">
            <w:pPr>
              <w:pStyle w:val="Jin0"/>
              <w:spacing w:line="240" w:lineRule="auto"/>
              <w:ind w:firstLine="280"/>
              <w:rPr>
                <w:sz w:val="8"/>
                <w:szCs w:val="8"/>
              </w:rPr>
            </w:pPr>
            <w:proofErr w:type="spellStart"/>
            <w:r>
              <w:rPr>
                <w:rStyle w:val="Jin"/>
                <w:sz w:val="8"/>
                <w:szCs w:val="8"/>
              </w:rPr>
              <w:t>Allrisk</w:t>
            </w:r>
            <w:proofErr w:type="spellEnd"/>
          </w:p>
        </w:tc>
        <w:tc>
          <w:tcPr>
            <w:tcW w:w="797" w:type="dxa"/>
            <w:gridSpan w:val="3"/>
            <w:tcBorders>
              <w:top w:val="single" w:sz="4" w:space="0" w:color="auto"/>
              <w:left w:val="single" w:sz="4" w:space="0" w:color="auto"/>
            </w:tcBorders>
            <w:shd w:val="clear" w:color="auto" w:fill="auto"/>
            <w:vAlign w:val="bottom"/>
          </w:tcPr>
          <w:p w:rsidR="00924F95" w:rsidRDefault="00924F95">
            <w:pPr>
              <w:pStyle w:val="Jin0"/>
              <w:spacing w:line="240" w:lineRule="auto"/>
              <w:ind w:firstLine="200"/>
              <w:rPr>
                <w:sz w:val="8"/>
                <w:szCs w:val="8"/>
              </w:rPr>
            </w:pPr>
          </w:p>
        </w:tc>
        <w:tc>
          <w:tcPr>
            <w:tcW w:w="1128" w:type="dxa"/>
            <w:tcBorders>
              <w:top w:val="single" w:sz="4" w:space="0" w:color="auto"/>
              <w:left w:val="single" w:sz="4" w:space="0" w:color="auto"/>
            </w:tcBorders>
            <w:shd w:val="clear" w:color="auto" w:fill="auto"/>
            <w:vAlign w:val="bottom"/>
          </w:tcPr>
          <w:p w:rsidR="00924F95" w:rsidRDefault="00E63C3D">
            <w:pPr>
              <w:pStyle w:val="Jin0"/>
              <w:spacing w:line="240" w:lineRule="auto"/>
              <w:ind w:firstLine="160"/>
              <w:rPr>
                <w:sz w:val="8"/>
                <w:szCs w:val="8"/>
              </w:rPr>
            </w:pPr>
            <w:r>
              <w:rPr>
                <w:rStyle w:val="Jin"/>
                <w:sz w:val="8"/>
                <w:szCs w:val="8"/>
              </w:rPr>
              <w:t>kmit plnění (sjednáno)</w:t>
            </w:r>
          </w:p>
        </w:tc>
        <w:tc>
          <w:tcPr>
            <w:tcW w:w="658" w:type="dxa"/>
            <w:tcBorders>
              <w:top w:val="single" w:sz="4" w:space="0" w:color="auto"/>
              <w:left w:val="single" w:sz="4" w:space="0" w:color="auto"/>
            </w:tcBorders>
            <w:shd w:val="clear" w:color="auto" w:fill="auto"/>
            <w:vAlign w:val="bottom"/>
          </w:tcPr>
          <w:p w:rsidR="00924F95" w:rsidRDefault="00E63C3D">
            <w:pPr>
              <w:pStyle w:val="Jin0"/>
              <w:spacing w:line="240" w:lineRule="auto"/>
              <w:ind w:firstLine="0"/>
              <w:jc w:val="center"/>
              <w:rPr>
                <w:sz w:val="8"/>
                <w:szCs w:val="8"/>
              </w:rPr>
            </w:pPr>
            <w:r>
              <w:rPr>
                <w:rStyle w:val="Jin"/>
                <w:sz w:val="8"/>
                <w:szCs w:val="8"/>
              </w:rPr>
              <w:t>Asistence M</w:t>
            </w:r>
          </w:p>
        </w:tc>
        <w:tc>
          <w:tcPr>
            <w:tcW w:w="662" w:type="dxa"/>
            <w:tcBorders>
              <w:top w:val="single" w:sz="4" w:space="0" w:color="auto"/>
              <w:left w:val="single" w:sz="4" w:space="0" w:color="auto"/>
            </w:tcBorders>
            <w:shd w:val="clear" w:color="auto" w:fill="auto"/>
            <w:vAlign w:val="bottom"/>
          </w:tcPr>
          <w:p w:rsidR="00924F95" w:rsidRDefault="00924F95">
            <w:pPr>
              <w:pStyle w:val="Jin0"/>
              <w:spacing w:line="240" w:lineRule="auto"/>
              <w:ind w:firstLine="0"/>
              <w:jc w:val="center"/>
              <w:rPr>
                <w:sz w:val="8"/>
                <w:szCs w:val="8"/>
              </w:rPr>
            </w:pPr>
          </w:p>
        </w:tc>
        <w:tc>
          <w:tcPr>
            <w:tcW w:w="730" w:type="dxa"/>
            <w:tcBorders>
              <w:top w:val="single" w:sz="4" w:space="0" w:color="auto"/>
              <w:left w:val="single" w:sz="4" w:space="0" w:color="auto"/>
            </w:tcBorders>
            <w:shd w:val="clear" w:color="auto" w:fill="auto"/>
          </w:tcPr>
          <w:p w:rsidR="00924F95" w:rsidRDefault="00924F95">
            <w:pPr>
              <w:rPr>
                <w:sz w:val="10"/>
                <w:szCs w:val="10"/>
              </w:rPr>
            </w:pPr>
          </w:p>
        </w:tc>
        <w:tc>
          <w:tcPr>
            <w:tcW w:w="730" w:type="dxa"/>
            <w:tcBorders>
              <w:top w:val="single" w:sz="4" w:space="0" w:color="auto"/>
              <w:left w:val="single" w:sz="4" w:space="0" w:color="auto"/>
            </w:tcBorders>
            <w:shd w:val="clear" w:color="auto" w:fill="auto"/>
          </w:tcPr>
          <w:p w:rsidR="00924F95" w:rsidRDefault="00924F95">
            <w:pPr>
              <w:rPr>
                <w:sz w:val="10"/>
                <w:szCs w:val="10"/>
              </w:rPr>
            </w:pPr>
          </w:p>
        </w:tc>
        <w:tc>
          <w:tcPr>
            <w:tcW w:w="662" w:type="dxa"/>
            <w:tcBorders>
              <w:top w:val="single" w:sz="4" w:space="0" w:color="auto"/>
              <w:left w:val="single" w:sz="4" w:space="0" w:color="auto"/>
            </w:tcBorders>
            <w:shd w:val="clear" w:color="auto" w:fill="auto"/>
          </w:tcPr>
          <w:p w:rsidR="00924F95" w:rsidRDefault="00924F95">
            <w:pPr>
              <w:rPr>
                <w:sz w:val="10"/>
                <w:szCs w:val="10"/>
              </w:rPr>
            </w:pPr>
          </w:p>
        </w:tc>
        <w:tc>
          <w:tcPr>
            <w:tcW w:w="662" w:type="dxa"/>
            <w:tcBorders>
              <w:top w:val="single" w:sz="4" w:space="0" w:color="auto"/>
              <w:left w:val="single" w:sz="4" w:space="0" w:color="auto"/>
            </w:tcBorders>
            <w:shd w:val="clear" w:color="auto" w:fill="auto"/>
          </w:tcPr>
          <w:p w:rsidR="00924F95" w:rsidRDefault="00924F95">
            <w:pPr>
              <w:rPr>
                <w:sz w:val="10"/>
                <w:szCs w:val="10"/>
              </w:rPr>
            </w:pPr>
          </w:p>
        </w:tc>
        <w:tc>
          <w:tcPr>
            <w:tcW w:w="667" w:type="dxa"/>
            <w:tcBorders>
              <w:top w:val="single" w:sz="4" w:space="0" w:color="auto"/>
              <w:left w:val="single" w:sz="4" w:space="0" w:color="auto"/>
            </w:tcBorders>
            <w:shd w:val="clear" w:color="auto" w:fill="auto"/>
          </w:tcPr>
          <w:p w:rsidR="00924F95" w:rsidRDefault="00924F95">
            <w:pPr>
              <w:rPr>
                <w:sz w:val="10"/>
                <w:szCs w:val="10"/>
              </w:rPr>
            </w:pPr>
          </w:p>
        </w:tc>
        <w:tc>
          <w:tcPr>
            <w:tcW w:w="595" w:type="dxa"/>
            <w:tcBorders>
              <w:top w:val="single" w:sz="4" w:space="0" w:color="auto"/>
              <w:left w:val="single" w:sz="4" w:space="0" w:color="auto"/>
            </w:tcBorders>
            <w:shd w:val="clear" w:color="auto" w:fill="auto"/>
            <w:vAlign w:val="bottom"/>
          </w:tcPr>
          <w:p w:rsidR="00924F95" w:rsidRDefault="00924F95">
            <w:pPr>
              <w:pStyle w:val="Jin0"/>
              <w:spacing w:line="240" w:lineRule="auto"/>
              <w:ind w:firstLine="0"/>
              <w:jc w:val="center"/>
              <w:rPr>
                <w:sz w:val="8"/>
                <w:szCs w:val="8"/>
              </w:rPr>
            </w:pPr>
          </w:p>
        </w:tc>
        <w:tc>
          <w:tcPr>
            <w:tcW w:w="662" w:type="dxa"/>
            <w:tcBorders>
              <w:top w:val="single" w:sz="4" w:space="0" w:color="auto"/>
              <w:left w:val="single" w:sz="4" w:space="0" w:color="auto"/>
            </w:tcBorders>
            <w:shd w:val="clear" w:color="auto" w:fill="auto"/>
          </w:tcPr>
          <w:p w:rsidR="00924F95" w:rsidRDefault="00924F95">
            <w:pPr>
              <w:rPr>
                <w:sz w:val="10"/>
                <w:szCs w:val="10"/>
              </w:rPr>
            </w:pPr>
          </w:p>
        </w:tc>
        <w:tc>
          <w:tcPr>
            <w:tcW w:w="658" w:type="dxa"/>
            <w:tcBorders>
              <w:top w:val="single" w:sz="4" w:space="0" w:color="auto"/>
              <w:left w:val="single" w:sz="4" w:space="0" w:color="auto"/>
            </w:tcBorders>
            <w:shd w:val="clear" w:color="auto" w:fill="auto"/>
          </w:tcPr>
          <w:p w:rsidR="00924F95" w:rsidRDefault="00924F95">
            <w:pPr>
              <w:rPr>
                <w:sz w:val="10"/>
                <w:szCs w:val="10"/>
              </w:rPr>
            </w:pPr>
          </w:p>
        </w:tc>
        <w:tc>
          <w:tcPr>
            <w:tcW w:w="586" w:type="dxa"/>
            <w:tcBorders>
              <w:top w:val="single" w:sz="4" w:space="0" w:color="auto"/>
              <w:left w:val="single" w:sz="4" w:space="0" w:color="auto"/>
            </w:tcBorders>
            <w:shd w:val="clear" w:color="auto" w:fill="auto"/>
          </w:tcPr>
          <w:p w:rsidR="00924F95" w:rsidRDefault="00924F95">
            <w:pPr>
              <w:rPr>
                <w:sz w:val="10"/>
                <w:szCs w:val="10"/>
              </w:rPr>
            </w:pPr>
          </w:p>
        </w:tc>
        <w:tc>
          <w:tcPr>
            <w:tcW w:w="686" w:type="dxa"/>
            <w:tcBorders>
              <w:top w:val="single" w:sz="4" w:space="0" w:color="auto"/>
              <w:left w:val="single" w:sz="4" w:space="0" w:color="auto"/>
              <w:right w:val="single" w:sz="4" w:space="0" w:color="auto"/>
            </w:tcBorders>
            <w:shd w:val="clear" w:color="auto" w:fill="auto"/>
          </w:tcPr>
          <w:p w:rsidR="00924F95" w:rsidRDefault="00924F95">
            <w:pPr>
              <w:rPr>
                <w:sz w:val="10"/>
                <w:szCs w:val="10"/>
              </w:rPr>
            </w:pPr>
          </w:p>
        </w:tc>
      </w:tr>
      <w:tr w:rsidR="00924F95">
        <w:tblPrEx>
          <w:tblCellMar>
            <w:top w:w="0" w:type="dxa"/>
            <w:bottom w:w="0" w:type="dxa"/>
          </w:tblCellMar>
        </w:tblPrEx>
        <w:trPr>
          <w:trHeight w:hRule="exact" w:val="192"/>
          <w:jc w:val="center"/>
        </w:trPr>
        <w:tc>
          <w:tcPr>
            <w:tcW w:w="139" w:type="dxa"/>
            <w:tcBorders>
              <w:left w:val="single" w:sz="4" w:space="0" w:color="auto"/>
            </w:tcBorders>
            <w:shd w:val="clear" w:color="auto" w:fill="auto"/>
          </w:tcPr>
          <w:p w:rsidR="00924F95" w:rsidRDefault="00924F95">
            <w:pPr>
              <w:rPr>
                <w:sz w:val="10"/>
                <w:szCs w:val="10"/>
              </w:rPr>
            </w:pPr>
          </w:p>
        </w:tc>
        <w:tc>
          <w:tcPr>
            <w:tcW w:w="283" w:type="dxa"/>
            <w:shd w:val="clear" w:color="auto" w:fill="auto"/>
          </w:tcPr>
          <w:p w:rsidR="00924F95" w:rsidRDefault="00E63C3D">
            <w:pPr>
              <w:pStyle w:val="Jin0"/>
              <w:spacing w:line="240" w:lineRule="auto"/>
              <w:ind w:firstLine="0"/>
              <w:jc w:val="both"/>
              <w:rPr>
                <w:sz w:val="8"/>
                <w:szCs w:val="8"/>
              </w:rPr>
            </w:pPr>
            <w:r>
              <w:rPr>
                <w:rStyle w:val="Jin"/>
                <w:sz w:val="8"/>
                <w:szCs w:val="8"/>
              </w:rPr>
              <w:t>58</w:t>
            </w:r>
          </w:p>
        </w:tc>
        <w:tc>
          <w:tcPr>
            <w:tcW w:w="1133" w:type="dxa"/>
            <w:gridSpan w:val="3"/>
            <w:tcBorders>
              <w:top w:val="single" w:sz="4" w:space="0" w:color="auto"/>
              <w:left w:val="single" w:sz="4" w:space="0" w:color="auto"/>
            </w:tcBorders>
            <w:shd w:val="clear" w:color="auto" w:fill="auto"/>
          </w:tcPr>
          <w:p w:rsidR="00924F95" w:rsidRDefault="00E63C3D">
            <w:pPr>
              <w:pStyle w:val="Jin0"/>
              <w:spacing w:line="240" w:lineRule="auto"/>
              <w:ind w:firstLine="0"/>
              <w:jc w:val="center"/>
              <w:rPr>
                <w:sz w:val="8"/>
                <w:szCs w:val="8"/>
              </w:rPr>
            </w:pPr>
            <w:r>
              <w:rPr>
                <w:rStyle w:val="Jin"/>
                <w:sz w:val="8"/>
                <w:szCs w:val="8"/>
              </w:rPr>
              <w:t>4983011503</w:t>
            </w:r>
          </w:p>
        </w:tc>
        <w:tc>
          <w:tcPr>
            <w:tcW w:w="994" w:type="dxa"/>
            <w:gridSpan w:val="3"/>
            <w:tcBorders>
              <w:top w:val="single" w:sz="4" w:space="0" w:color="auto"/>
              <w:left w:val="single" w:sz="4" w:space="0" w:color="auto"/>
            </w:tcBorders>
            <w:shd w:val="clear" w:color="auto" w:fill="auto"/>
          </w:tcPr>
          <w:p w:rsidR="00924F95" w:rsidRDefault="00E63C3D">
            <w:pPr>
              <w:pStyle w:val="Jin0"/>
              <w:spacing w:line="240" w:lineRule="auto"/>
              <w:ind w:firstLine="0"/>
              <w:jc w:val="center"/>
              <w:rPr>
                <w:sz w:val="8"/>
                <w:szCs w:val="8"/>
              </w:rPr>
            </w:pPr>
            <w:r>
              <w:rPr>
                <w:rStyle w:val="Jin"/>
                <w:sz w:val="8"/>
                <w:szCs w:val="8"/>
              </w:rPr>
              <w:t>JINÉ</w:t>
            </w:r>
          </w:p>
        </w:tc>
        <w:tc>
          <w:tcPr>
            <w:tcW w:w="994" w:type="dxa"/>
            <w:gridSpan w:val="4"/>
            <w:tcBorders>
              <w:top w:val="single" w:sz="4" w:space="0" w:color="auto"/>
              <w:left w:val="single" w:sz="4" w:space="0" w:color="auto"/>
            </w:tcBorders>
            <w:shd w:val="clear" w:color="auto" w:fill="auto"/>
          </w:tcPr>
          <w:p w:rsidR="00924F95" w:rsidRDefault="00924F95">
            <w:pPr>
              <w:pStyle w:val="Jin0"/>
              <w:spacing w:line="240" w:lineRule="auto"/>
              <w:ind w:firstLine="0"/>
              <w:jc w:val="center"/>
              <w:rPr>
                <w:sz w:val="8"/>
                <w:szCs w:val="8"/>
              </w:rPr>
            </w:pPr>
          </w:p>
        </w:tc>
        <w:tc>
          <w:tcPr>
            <w:tcW w:w="706" w:type="dxa"/>
            <w:gridSpan w:val="3"/>
            <w:tcBorders>
              <w:top w:val="single" w:sz="4" w:space="0" w:color="auto"/>
              <w:left w:val="single" w:sz="4" w:space="0" w:color="auto"/>
            </w:tcBorders>
            <w:shd w:val="clear" w:color="auto" w:fill="auto"/>
          </w:tcPr>
          <w:p w:rsidR="00924F95" w:rsidRDefault="00924F95">
            <w:pPr>
              <w:rPr>
                <w:sz w:val="10"/>
                <w:szCs w:val="10"/>
              </w:rPr>
            </w:pPr>
          </w:p>
        </w:tc>
        <w:tc>
          <w:tcPr>
            <w:tcW w:w="701" w:type="dxa"/>
            <w:gridSpan w:val="3"/>
            <w:tcBorders>
              <w:top w:val="single" w:sz="4" w:space="0" w:color="auto"/>
              <w:left w:val="single" w:sz="4" w:space="0" w:color="auto"/>
            </w:tcBorders>
            <w:shd w:val="clear" w:color="auto" w:fill="auto"/>
          </w:tcPr>
          <w:p w:rsidR="00924F95" w:rsidRDefault="00924F95">
            <w:pPr>
              <w:pStyle w:val="Jin0"/>
              <w:spacing w:line="240" w:lineRule="auto"/>
              <w:ind w:firstLine="260"/>
              <w:rPr>
                <w:sz w:val="8"/>
                <w:szCs w:val="8"/>
              </w:rPr>
            </w:pPr>
          </w:p>
        </w:tc>
        <w:tc>
          <w:tcPr>
            <w:tcW w:w="840" w:type="dxa"/>
            <w:gridSpan w:val="3"/>
            <w:tcBorders>
              <w:top w:val="single" w:sz="4" w:space="0" w:color="auto"/>
              <w:left w:val="single" w:sz="4" w:space="0" w:color="auto"/>
            </w:tcBorders>
            <w:shd w:val="clear" w:color="auto" w:fill="auto"/>
          </w:tcPr>
          <w:p w:rsidR="00924F95" w:rsidRDefault="00E63C3D">
            <w:pPr>
              <w:pStyle w:val="Jin0"/>
              <w:spacing w:line="240" w:lineRule="auto"/>
              <w:ind w:firstLine="220"/>
              <w:rPr>
                <w:sz w:val="8"/>
                <w:szCs w:val="8"/>
              </w:rPr>
            </w:pPr>
            <w:r>
              <w:rPr>
                <w:rStyle w:val="Jin"/>
                <w:sz w:val="8"/>
                <w:szCs w:val="8"/>
              </w:rPr>
              <w:t>1 994 000</w:t>
            </w:r>
          </w:p>
        </w:tc>
        <w:tc>
          <w:tcPr>
            <w:tcW w:w="797" w:type="dxa"/>
            <w:gridSpan w:val="3"/>
            <w:tcBorders>
              <w:top w:val="single" w:sz="4" w:space="0" w:color="auto"/>
              <w:left w:val="single" w:sz="4" w:space="0" w:color="auto"/>
            </w:tcBorders>
            <w:shd w:val="clear" w:color="auto" w:fill="auto"/>
          </w:tcPr>
          <w:p w:rsidR="00924F95" w:rsidRDefault="00924F95">
            <w:pPr>
              <w:pStyle w:val="Jin0"/>
              <w:spacing w:line="240" w:lineRule="auto"/>
              <w:ind w:firstLine="200"/>
              <w:rPr>
                <w:sz w:val="8"/>
                <w:szCs w:val="8"/>
              </w:rPr>
            </w:pPr>
          </w:p>
        </w:tc>
        <w:tc>
          <w:tcPr>
            <w:tcW w:w="1128" w:type="dxa"/>
            <w:tcBorders>
              <w:top w:val="single" w:sz="4" w:space="0" w:color="auto"/>
              <w:left w:val="single" w:sz="4" w:space="0" w:color="auto"/>
            </w:tcBorders>
            <w:shd w:val="clear" w:color="auto" w:fill="auto"/>
          </w:tcPr>
          <w:p w:rsidR="00924F95" w:rsidRDefault="00E63C3D">
            <w:pPr>
              <w:pStyle w:val="Jin0"/>
              <w:spacing w:line="240" w:lineRule="auto"/>
              <w:ind w:firstLine="0"/>
              <w:jc w:val="center"/>
              <w:rPr>
                <w:sz w:val="8"/>
                <w:szCs w:val="8"/>
              </w:rPr>
            </w:pPr>
            <w:r>
              <w:rPr>
                <w:rStyle w:val="Jin"/>
                <w:sz w:val="8"/>
                <w:szCs w:val="8"/>
              </w:rPr>
              <w:t>doplňující informace</w:t>
            </w:r>
          </w:p>
        </w:tc>
        <w:tc>
          <w:tcPr>
            <w:tcW w:w="658" w:type="dxa"/>
            <w:tcBorders>
              <w:top w:val="single" w:sz="4" w:space="0" w:color="auto"/>
              <w:left w:val="single" w:sz="4" w:space="0" w:color="auto"/>
            </w:tcBorders>
            <w:shd w:val="clear" w:color="auto" w:fill="auto"/>
          </w:tcPr>
          <w:p w:rsidR="00924F95" w:rsidRDefault="00924F95">
            <w:pPr>
              <w:rPr>
                <w:sz w:val="10"/>
                <w:szCs w:val="10"/>
              </w:rPr>
            </w:pPr>
          </w:p>
        </w:tc>
        <w:tc>
          <w:tcPr>
            <w:tcW w:w="662" w:type="dxa"/>
            <w:tcBorders>
              <w:top w:val="single" w:sz="4" w:space="0" w:color="auto"/>
              <w:left w:val="single" w:sz="4" w:space="0" w:color="auto"/>
            </w:tcBorders>
            <w:shd w:val="clear" w:color="auto" w:fill="auto"/>
          </w:tcPr>
          <w:p w:rsidR="00924F95" w:rsidRDefault="00924F95">
            <w:pPr>
              <w:rPr>
                <w:sz w:val="10"/>
                <w:szCs w:val="10"/>
              </w:rPr>
            </w:pPr>
          </w:p>
        </w:tc>
        <w:tc>
          <w:tcPr>
            <w:tcW w:w="730" w:type="dxa"/>
            <w:tcBorders>
              <w:top w:val="single" w:sz="4" w:space="0" w:color="auto"/>
              <w:left w:val="single" w:sz="4" w:space="0" w:color="auto"/>
            </w:tcBorders>
            <w:shd w:val="clear" w:color="auto" w:fill="auto"/>
          </w:tcPr>
          <w:p w:rsidR="00924F95" w:rsidRDefault="00924F95">
            <w:pPr>
              <w:rPr>
                <w:sz w:val="10"/>
                <w:szCs w:val="10"/>
              </w:rPr>
            </w:pPr>
          </w:p>
        </w:tc>
        <w:tc>
          <w:tcPr>
            <w:tcW w:w="730" w:type="dxa"/>
            <w:tcBorders>
              <w:top w:val="single" w:sz="4" w:space="0" w:color="auto"/>
              <w:left w:val="single" w:sz="4" w:space="0" w:color="auto"/>
            </w:tcBorders>
            <w:shd w:val="clear" w:color="auto" w:fill="auto"/>
          </w:tcPr>
          <w:p w:rsidR="00924F95" w:rsidRDefault="00924F95">
            <w:pPr>
              <w:rPr>
                <w:sz w:val="10"/>
                <w:szCs w:val="10"/>
              </w:rPr>
            </w:pPr>
          </w:p>
        </w:tc>
        <w:tc>
          <w:tcPr>
            <w:tcW w:w="662" w:type="dxa"/>
            <w:tcBorders>
              <w:top w:val="single" w:sz="4" w:space="0" w:color="auto"/>
              <w:left w:val="single" w:sz="4" w:space="0" w:color="auto"/>
            </w:tcBorders>
            <w:shd w:val="clear" w:color="auto" w:fill="auto"/>
          </w:tcPr>
          <w:p w:rsidR="00924F95" w:rsidRDefault="00924F95">
            <w:pPr>
              <w:rPr>
                <w:sz w:val="10"/>
                <w:szCs w:val="10"/>
              </w:rPr>
            </w:pPr>
          </w:p>
        </w:tc>
        <w:tc>
          <w:tcPr>
            <w:tcW w:w="662" w:type="dxa"/>
            <w:tcBorders>
              <w:top w:val="single" w:sz="4" w:space="0" w:color="auto"/>
              <w:left w:val="single" w:sz="4" w:space="0" w:color="auto"/>
            </w:tcBorders>
            <w:shd w:val="clear" w:color="auto" w:fill="auto"/>
          </w:tcPr>
          <w:p w:rsidR="00924F95" w:rsidRDefault="00924F95">
            <w:pPr>
              <w:rPr>
                <w:sz w:val="10"/>
                <w:szCs w:val="10"/>
              </w:rPr>
            </w:pPr>
          </w:p>
        </w:tc>
        <w:tc>
          <w:tcPr>
            <w:tcW w:w="667" w:type="dxa"/>
            <w:tcBorders>
              <w:top w:val="single" w:sz="4" w:space="0" w:color="auto"/>
              <w:left w:val="single" w:sz="4" w:space="0" w:color="auto"/>
            </w:tcBorders>
            <w:shd w:val="clear" w:color="auto" w:fill="auto"/>
          </w:tcPr>
          <w:p w:rsidR="00924F95" w:rsidRDefault="00924F95">
            <w:pPr>
              <w:rPr>
                <w:sz w:val="10"/>
                <w:szCs w:val="10"/>
              </w:rPr>
            </w:pPr>
          </w:p>
        </w:tc>
        <w:tc>
          <w:tcPr>
            <w:tcW w:w="595" w:type="dxa"/>
            <w:tcBorders>
              <w:top w:val="single" w:sz="4" w:space="0" w:color="auto"/>
              <w:left w:val="single" w:sz="4" w:space="0" w:color="auto"/>
            </w:tcBorders>
            <w:shd w:val="clear" w:color="auto" w:fill="auto"/>
          </w:tcPr>
          <w:p w:rsidR="00924F95" w:rsidRDefault="00924F95">
            <w:pPr>
              <w:rPr>
                <w:sz w:val="10"/>
                <w:szCs w:val="10"/>
              </w:rPr>
            </w:pPr>
          </w:p>
        </w:tc>
        <w:tc>
          <w:tcPr>
            <w:tcW w:w="662" w:type="dxa"/>
            <w:tcBorders>
              <w:top w:val="single" w:sz="4" w:space="0" w:color="auto"/>
              <w:left w:val="single" w:sz="4" w:space="0" w:color="auto"/>
            </w:tcBorders>
            <w:shd w:val="clear" w:color="auto" w:fill="auto"/>
          </w:tcPr>
          <w:p w:rsidR="00924F95" w:rsidRDefault="00924F95">
            <w:pPr>
              <w:rPr>
                <w:sz w:val="10"/>
                <w:szCs w:val="10"/>
              </w:rPr>
            </w:pPr>
          </w:p>
        </w:tc>
        <w:tc>
          <w:tcPr>
            <w:tcW w:w="658" w:type="dxa"/>
            <w:tcBorders>
              <w:top w:val="single" w:sz="4" w:space="0" w:color="auto"/>
              <w:left w:val="single" w:sz="4" w:space="0" w:color="auto"/>
            </w:tcBorders>
            <w:shd w:val="clear" w:color="auto" w:fill="auto"/>
          </w:tcPr>
          <w:p w:rsidR="00924F95" w:rsidRDefault="00924F95">
            <w:pPr>
              <w:rPr>
                <w:sz w:val="10"/>
                <w:szCs w:val="10"/>
              </w:rPr>
            </w:pPr>
          </w:p>
        </w:tc>
        <w:tc>
          <w:tcPr>
            <w:tcW w:w="586" w:type="dxa"/>
            <w:tcBorders>
              <w:top w:val="single" w:sz="4" w:space="0" w:color="auto"/>
              <w:left w:val="single" w:sz="4" w:space="0" w:color="auto"/>
            </w:tcBorders>
            <w:shd w:val="clear" w:color="auto" w:fill="auto"/>
          </w:tcPr>
          <w:p w:rsidR="00924F95" w:rsidRDefault="00924F95">
            <w:pPr>
              <w:rPr>
                <w:sz w:val="10"/>
                <w:szCs w:val="10"/>
              </w:rPr>
            </w:pPr>
          </w:p>
        </w:tc>
        <w:tc>
          <w:tcPr>
            <w:tcW w:w="686" w:type="dxa"/>
            <w:tcBorders>
              <w:left w:val="single" w:sz="4" w:space="0" w:color="auto"/>
              <w:right w:val="single" w:sz="4" w:space="0" w:color="auto"/>
            </w:tcBorders>
            <w:shd w:val="clear" w:color="auto" w:fill="auto"/>
          </w:tcPr>
          <w:p w:rsidR="00924F95" w:rsidRDefault="00924F95">
            <w:pPr>
              <w:pStyle w:val="Jin0"/>
              <w:spacing w:before="80" w:line="240" w:lineRule="auto"/>
              <w:ind w:firstLine="160"/>
              <w:rPr>
                <w:sz w:val="8"/>
                <w:szCs w:val="8"/>
              </w:rPr>
            </w:pPr>
          </w:p>
        </w:tc>
      </w:tr>
      <w:tr w:rsidR="00924F95">
        <w:tblPrEx>
          <w:tblCellMar>
            <w:top w:w="0" w:type="dxa"/>
            <w:bottom w:w="0" w:type="dxa"/>
          </w:tblCellMar>
        </w:tblPrEx>
        <w:trPr>
          <w:trHeight w:hRule="exact" w:val="211"/>
          <w:jc w:val="center"/>
        </w:trPr>
        <w:tc>
          <w:tcPr>
            <w:tcW w:w="139" w:type="dxa"/>
            <w:tcBorders>
              <w:left w:val="single" w:sz="4" w:space="0" w:color="auto"/>
            </w:tcBorders>
            <w:shd w:val="clear" w:color="auto" w:fill="auto"/>
          </w:tcPr>
          <w:p w:rsidR="00924F95" w:rsidRDefault="00924F95">
            <w:pPr>
              <w:rPr>
                <w:sz w:val="10"/>
                <w:szCs w:val="10"/>
              </w:rPr>
            </w:pPr>
          </w:p>
        </w:tc>
        <w:tc>
          <w:tcPr>
            <w:tcW w:w="283" w:type="dxa"/>
            <w:shd w:val="clear" w:color="auto" w:fill="auto"/>
          </w:tcPr>
          <w:p w:rsidR="00924F95" w:rsidRDefault="00924F95">
            <w:pPr>
              <w:rPr>
                <w:sz w:val="10"/>
                <w:szCs w:val="10"/>
              </w:rPr>
            </w:pPr>
          </w:p>
        </w:tc>
        <w:tc>
          <w:tcPr>
            <w:tcW w:w="1133" w:type="dxa"/>
            <w:gridSpan w:val="3"/>
            <w:tcBorders>
              <w:top w:val="single" w:sz="4" w:space="0" w:color="auto"/>
              <w:left w:val="single" w:sz="4" w:space="0" w:color="auto"/>
            </w:tcBorders>
            <w:shd w:val="clear" w:color="auto" w:fill="auto"/>
          </w:tcPr>
          <w:p w:rsidR="00924F95" w:rsidRDefault="00E63C3D">
            <w:pPr>
              <w:pStyle w:val="Jin0"/>
              <w:spacing w:line="240" w:lineRule="auto"/>
              <w:ind w:firstLine="0"/>
              <w:jc w:val="center"/>
              <w:rPr>
                <w:sz w:val="8"/>
                <w:szCs w:val="8"/>
              </w:rPr>
            </w:pPr>
            <w:r>
              <w:rPr>
                <w:rStyle w:val="Jin"/>
                <w:sz w:val="8"/>
                <w:szCs w:val="8"/>
              </w:rPr>
              <w:t>WMU2M316DMWG00247</w:t>
            </w:r>
          </w:p>
        </w:tc>
        <w:tc>
          <w:tcPr>
            <w:tcW w:w="994" w:type="dxa"/>
            <w:gridSpan w:val="3"/>
            <w:tcBorders>
              <w:top w:val="single" w:sz="4" w:space="0" w:color="auto"/>
              <w:left w:val="single" w:sz="4" w:space="0" w:color="auto"/>
            </w:tcBorders>
            <w:shd w:val="clear" w:color="auto" w:fill="auto"/>
          </w:tcPr>
          <w:p w:rsidR="00924F95" w:rsidRDefault="00E63C3D">
            <w:pPr>
              <w:pStyle w:val="Jin0"/>
              <w:spacing w:line="240" w:lineRule="auto"/>
              <w:ind w:firstLine="0"/>
              <w:rPr>
                <w:sz w:val="8"/>
                <w:szCs w:val="8"/>
              </w:rPr>
            </w:pPr>
            <w:proofErr w:type="spellStart"/>
            <w:r>
              <w:rPr>
                <w:rStyle w:val="Jin"/>
                <w:sz w:val="8"/>
                <w:szCs w:val="8"/>
              </w:rPr>
              <w:t>prac</w:t>
            </w:r>
            <w:proofErr w:type="spellEnd"/>
            <w:r>
              <w:rPr>
                <w:rStyle w:val="Jin"/>
                <w:sz w:val="8"/>
                <w:szCs w:val="8"/>
              </w:rPr>
              <w:t xml:space="preserve">, </w:t>
            </w:r>
            <w:proofErr w:type="spellStart"/>
            <w:r>
              <w:rPr>
                <w:rStyle w:val="Jin"/>
                <w:sz w:val="8"/>
                <w:szCs w:val="8"/>
              </w:rPr>
              <w:t>strq</w:t>
            </w:r>
            <w:proofErr w:type="spellEnd"/>
            <w:r>
              <w:rPr>
                <w:rStyle w:val="Jin"/>
                <w:sz w:val="8"/>
                <w:szCs w:val="8"/>
              </w:rPr>
              <w:t xml:space="preserve"> </w:t>
            </w:r>
            <w:proofErr w:type="spellStart"/>
            <w:r>
              <w:rPr>
                <w:rStyle w:val="Jin"/>
                <w:sz w:val="8"/>
                <w:szCs w:val="8"/>
              </w:rPr>
              <w:t>samojizciy</w:t>
            </w:r>
            <w:proofErr w:type="spellEnd"/>
          </w:p>
        </w:tc>
        <w:tc>
          <w:tcPr>
            <w:tcW w:w="994" w:type="dxa"/>
            <w:gridSpan w:val="4"/>
            <w:tcBorders>
              <w:top w:val="single" w:sz="4" w:space="0" w:color="auto"/>
              <w:left w:val="single" w:sz="4" w:space="0" w:color="auto"/>
            </w:tcBorders>
            <w:shd w:val="clear" w:color="auto" w:fill="auto"/>
          </w:tcPr>
          <w:p w:rsidR="00924F95" w:rsidRDefault="00924F95">
            <w:pPr>
              <w:pStyle w:val="Jin0"/>
              <w:spacing w:line="240" w:lineRule="auto"/>
              <w:ind w:firstLine="420"/>
              <w:rPr>
                <w:sz w:val="8"/>
                <w:szCs w:val="8"/>
              </w:rPr>
            </w:pPr>
          </w:p>
        </w:tc>
        <w:tc>
          <w:tcPr>
            <w:tcW w:w="706" w:type="dxa"/>
            <w:gridSpan w:val="3"/>
            <w:tcBorders>
              <w:top w:val="single" w:sz="4" w:space="0" w:color="auto"/>
              <w:left w:val="single" w:sz="4" w:space="0" w:color="auto"/>
            </w:tcBorders>
            <w:shd w:val="clear" w:color="auto" w:fill="auto"/>
          </w:tcPr>
          <w:p w:rsidR="00924F95" w:rsidRDefault="00E63C3D">
            <w:pPr>
              <w:pStyle w:val="Jin0"/>
              <w:spacing w:line="240" w:lineRule="auto"/>
              <w:ind w:firstLine="220"/>
              <w:rPr>
                <w:sz w:val="8"/>
                <w:szCs w:val="8"/>
              </w:rPr>
            </w:pPr>
            <w:r>
              <w:rPr>
                <w:rStyle w:val="Jin"/>
                <w:sz w:val="8"/>
                <w:szCs w:val="8"/>
              </w:rPr>
              <w:t>00:00</w:t>
            </w:r>
          </w:p>
        </w:tc>
        <w:tc>
          <w:tcPr>
            <w:tcW w:w="701" w:type="dxa"/>
            <w:gridSpan w:val="3"/>
            <w:tcBorders>
              <w:top w:val="single" w:sz="4" w:space="0" w:color="auto"/>
              <w:left w:val="single" w:sz="4" w:space="0" w:color="auto"/>
            </w:tcBorders>
            <w:shd w:val="clear" w:color="auto" w:fill="auto"/>
          </w:tcPr>
          <w:p w:rsidR="00924F95" w:rsidRDefault="00924F95">
            <w:pPr>
              <w:pStyle w:val="Jin0"/>
              <w:spacing w:line="240" w:lineRule="auto"/>
              <w:ind w:firstLine="260"/>
              <w:rPr>
                <w:sz w:val="8"/>
                <w:szCs w:val="8"/>
              </w:rPr>
            </w:pPr>
          </w:p>
        </w:tc>
        <w:tc>
          <w:tcPr>
            <w:tcW w:w="840" w:type="dxa"/>
            <w:gridSpan w:val="3"/>
            <w:tcBorders>
              <w:top w:val="single" w:sz="4" w:space="0" w:color="auto"/>
              <w:left w:val="single" w:sz="4" w:space="0" w:color="auto"/>
            </w:tcBorders>
            <w:shd w:val="clear" w:color="auto" w:fill="auto"/>
          </w:tcPr>
          <w:p w:rsidR="00924F95" w:rsidRDefault="00E63C3D">
            <w:pPr>
              <w:pStyle w:val="Jin0"/>
              <w:spacing w:line="240" w:lineRule="auto"/>
              <w:ind w:firstLine="220"/>
              <w:rPr>
                <w:sz w:val="8"/>
                <w:szCs w:val="8"/>
              </w:rPr>
            </w:pPr>
            <w:r>
              <w:rPr>
                <w:rStyle w:val="Jin"/>
                <w:sz w:val="8"/>
                <w:szCs w:val="8"/>
              </w:rPr>
              <w:t>10/10000</w:t>
            </w:r>
          </w:p>
        </w:tc>
        <w:tc>
          <w:tcPr>
            <w:tcW w:w="797" w:type="dxa"/>
            <w:gridSpan w:val="3"/>
            <w:tcBorders>
              <w:top w:val="single" w:sz="4" w:space="0" w:color="auto"/>
              <w:left w:val="single" w:sz="4" w:space="0" w:color="auto"/>
            </w:tcBorders>
            <w:shd w:val="clear" w:color="auto" w:fill="auto"/>
          </w:tcPr>
          <w:p w:rsidR="00924F95" w:rsidRDefault="00924F95">
            <w:pPr>
              <w:pStyle w:val="Jin0"/>
              <w:spacing w:line="240" w:lineRule="auto"/>
              <w:ind w:firstLine="0"/>
              <w:jc w:val="center"/>
              <w:rPr>
                <w:sz w:val="8"/>
                <w:szCs w:val="8"/>
              </w:rPr>
            </w:pPr>
          </w:p>
        </w:tc>
        <w:tc>
          <w:tcPr>
            <w:tcW w:w="1128" w:type="dxa"/>
            <w:tcBorders>
              <w:top w:val="single" w:sz="4" w:space="0" w:color="auto"/>
              <w:left w:val="single" w:sz="4" w:space="0" w:color="auto"/>
            </w:tcBorders>
            <w:shd w:val="clear" w:color="auto" w:fill="auto"/>
          </w:tcPr>
          <w:p w:rsidR="00924F95" w:rsidRDefault="00E63C3D">
            <w:pPr>
              <w:pStyle w:val="Jin0"/>
              <w:spacing w:line="240" w:lineRule="auto"/>
              <w:ind w:firstLine="0"/>
              <w:rPr>
                <w:sz w:val="8"/>
                <w:szCs w:val="8"/>
              </w:rPr>
            </w:pPr>
            <w:r>
              <w:rPr>
                <w:rStyle w:val="Jin"/>
                <w:sz w:val="8"/>
                <w:szCs w:val="8"/>
              </w:rPr>
              <w:t xml:space="preserve">roční / </w:t>
            </w:r>
            <w:proofErr w:type="spellStart"/>
            <w:r>
              <w:rPr>
                <w:rStyle w:val="Jin"/>
                <w:sz w:val="8"/>
                <w:szCs w:val="8"/>
              </w:rPr>
              <w:t>Ihůlní</w:t>
            </w:r>
            <w:proofErr w:type="spellEnd"/>
            <w:r>
              <w:rPr>
                <w:rStyle w:val="Jin"/>
                <w:sz w:val="8"/>
                <w:szCs w:val="8"/>
              </w:rPr>
              <w:t xml:space="preserve"> pojistné (Kč)</w:t>
            </w:r>
          </w:p>
        </w:tc>
        <w:tc>
          <w:tcPr>
            <w:tcW w:w="658" w:type="dxa"/>
            <w:tcBorders>
              <w:top w:val="single" w:sz="4" w:space="0" w:color="auto"/>
              <w:left w:val="single" w:sz="4" w:space="0" w:color="auto"/>
            </w:tcBorders>
            <w:shd w:val="clear" w:color="auto" w:fill="auto"/>
          </w:tcPr>
          <w:p w:rsidR="00924F95" w:rsidRDefault="00E63C3D">
            <w:pPr>
              <w:pStyle w:val="Jin0"/>
              <w:spacing w:line="240" w:lineRule="auto"/>
              <w:ind w:firstLine="0"/>
              <w:jc w:val="center"/>
              <w:rPr>
                <w:sz w:val="8"/>
                <w:szCs w:val="8"/>
              </w:rPr>
            </w:pPr>
            <w:r>
              <w:rPr>
                <w:rStyle w:val="Jin"/>
                <w:sz w:val="8"/>
                <w:szCs w:val="8"/>
              </w:rPr>
              <w:t>0</w:t>
            </w:r>
          </w:p>
        </w:tc>
        <w:tc>
          <w:tcPr>
            <w:tcW w:w="662" w:type="dxa"/>
            <w:tcBorders>
              <w:top w:val="single" w:sz="4" w:space="0" w:color="auto"/>
              <w:left w:val="single" w:sz="4" w:space="0" w:color="auto"/>
            </w:tcBorders>
            <w:shd w:val="clear" w:color="auto" w:fill="auto"/>
          </w:tcPr>
          <w:p w:rsidR="00924F95" w:rsidRDefault="00924F95">
            <w:pPr>
              <w:pStyle w:val="Jin0"/>
              <w:spacing w:line="240" w:lineRule="auto"/>
              <w:ind w:firstLine="180"/>
              <w:rPr>
                <w:sz w:val="8"/>
                <w:szCs w:val="8"/>
              </w:rPr>
            </w:pPr>
          </w:p>
        </w:tc>
        <w:tc>
          <w:tcPr>
            <w:tcW w:w="730" w:type="dxa"/>
            <w:tcBorders>
              <w:top w:val="single" w:sz="4" w:space="0" w:color="auto"/>
              <w:left w:val="single" w:sz="4" w:space="0" w:color="auto"/>
            </w:tcBorders>
            <w:shd w:val="clear" w:color="auto" w:fill="auto"/>
          </w:tcPr>
          <w:p w:rsidR="00924F95" w:rsidRDefault="00924F95">
            <w:pPr>
              <w:rPr>
                <w:sz w:val="10"/>
                <w:szCs w:val="10"/>
              </w:rPr>
            </w:pPr>
          </w:p>
        </w:tc>
        <w:tc>
          <w:tcPr>
            <w:tcW w:w="730" w:type="dxa"/>
            <w:tcBorders>
              <w:top w:val="single" w:sz="4" w:space="0" w:color="auto"/>
              <w:left w:val="single" w:sz="4" w:space="0" w:color="auto"/>
            </w:tcBorders>
            <w:shd w:val="clear" w:color="auto" w:fill="auto"/>
          </w:tcPr>
          <w:p w:rsidR="00924F95" w:rsidRDefault="00924F95">
            <w:pPr>
              <w:rPr>
                <w:sz w:val="10"/>
                <w:szCs w:val="10"/>
              </w:rPr>
            </w:pPr>
          </w:p>
        </w:tc>
        <w:tc>
          <w:tcPr>
            <w:tcW w:w="662" w:type="dxa"/>
            <w:tcBorders>
              <w:top w:val="single" w:sz="4" w:space="0" w:color="auto"/>
              <w:left w:val="single" w:sz="4" w:space="0" w:color="auto"/>
            </w:tcBorders>
            <w:shd w:val="clear" w:color="auto" w:fill="auto"/>
          </w:tcPr>
          <w:p w:rsidR="00924F95" w:rsidRDefault="00924F95">
            <w:pPr>
              <w:rPr>
                <w:sz w:val="10"/>
                <w:szCs w:val="10"/>
              </w:rPr>
            </w:pPr>
          </w:p>
        </w:tc>
        <w:tc>
          <w:tcPr>
            <w:tcW w:w="662" w:type="dxa"/>
            <w:tcBorders>
              <w:top w:val="single" w:sz="4" w:space="0" w:color="auto"/>
              <w:left w:val="single" w:sz="4" w:space="0" w:color="auto"/>
            </w:tcBorders>
            <w:shd w:val="clear" w:color="auto" w:fill="auto"/>
          </w:tcPr>
          <w:p w:rsidR="00924F95" w:rsidRDefault="00924F95">
            <w:pPr>
              <w:rPr>
                <w:sz w:val="10"/>
                <w:szCs w:val="10"/>
              </w:rPr>
            </w:pPr>
          </w:p>
        </w:tc>
        <w:tc>
          <w:tcPr>
            <w:tcW w:w="667" w:type="dxa"/>
            <w:tcBorders>
              <w:top w:val="single" w:sz="4" w:space="0" w:color="auto"/>
              <w:left w:val="single" w:sz="4" w:space="0" w:color="auto"/>
            </w:tcBorders>
            <w:shd w:val="clear" w:color="auto" w:fill="auto"/>
          </w:tcPr>
          <w:p w:rsidR="00924F95" w:rsidRDefault="00924F95">
            <w:pPr>
              <w:rPr>
                <w:sz w:val="10"/>
                <w:szCs w:val="10"/>
              </w:rPr>
            </w:pPr>
          </w:p>
        </w:tc>
        <w:tc>
          <w:tcPr>
            <w:tcW w:w="595" w:type="dxa"/>
            <w:tcBorders>
              <w:top w:val="single" w:sz="4" w:space="0" w:color="auto"/>
              <w:left w:val="single" w:sz="4" w:space="0" w:color="auto"/>
            </w:tcBorders>
            <w:shd w:val="clear" w:color="auto" w:fill="auto"/>
          </w:tcPr>
          <w:p w:rsidR="00924F95" w:rsidRDefault="00924F95">
            <w:pPr>
              <w:pStyle w:val="Jin0"/>
              <w:spacing w:line="240" w:lineRule="auto"/>
              <w:ind w:firstLine="160"/>
              <w:rPr>
                <w:sz w:val="8"/>
                <w:szCs w:val="8"/>
              </w:rPr>
            </w:pPr>
          </w:p>
        </w:tc>
        <w:tc>
          <w:tcPr>
            <w:tcW w:w="662" w:type="dxa"/>
            <w:tcBorders>
              <w:top w:val="single" w:sz="4" w:space="0" w:color="auto"/>
              <w:left w:val="single" w:sz="4" w:space="0" w:color="auto"/>
            </w:tcBorders>
            <w:shd w:val="clear" w:color="auto" w:fill="auto"/>
          </w:tcPr>
          <w:p w:rsidR="00924F95" w:rsidRDefault="00924F95">
            <w:pPr>
              <w:rPr>
                <w:sz w:val="10"/>
                <w:szCs w:val="10"/>
              </w:rPr>
            </w:pPr>
          </w:p>
        </w:tc>
        <w:tc>
          <w:tcPr>
            <w:tcW w:w="658" w:type="dxa"/>
            <w:tcBorders>
              <w:top w:val="single" w:sz="4" w:space="0" w:color="auto"/>
              <w:left w:val="single" w:sz="4" w:space="0" w:color="auto"/>
            </w:tcBorders>
            <w:shd w:val="clear" w:color="auto" w:fill="auto"/>
          </w:tcPr>
          <w:p w:rsidR="00924F95" w:rsidRDefault="00924F95">
            <w:pPr>
              <w:rPr>
                <w:sz w:val="10"/>
                <w:szCs w:val="10"/>
              </w:rPr>
            </w:pPr>
          </w:p>
        </w:tc>
        <w:tc>
          <w:tcPr>
            <w:tcW w:w="586" w:type="dxa"/>
            <w:tcBorders>
              <w:top w:val="single" w:sz="4" w:space="0" w:color="auto"/>
              <w:left w:val="single" w:sz="4" w:space="0" w:color="auto"/>
            </w:tcBorders>
            <w:shd w:val="clear" w:color="auto" w:fill="auto"/>
          </w:tcPr>
          <w:p w:rsidR="00924F95" w:rsidRDefault="00924F95">
            <w:pPr>
              <w:rPr>
                <w:sz w:val="10"/>
                <w:szCs w:val="10"/>
              </w:rPr>
            </w:pPr>
          </w:p>
        </w:tc>
        <w:tc>
          <w:tcPr>
            <w:tcW w:w="686" w:type="dxa"/>
            <w:tcBorders>
              <w:left w:val="single" w:sz="4" w:space="0" w:color="auto"/>
              <w:right w:val="single" w:sz="4" w:space="0" w:color="auto"/>
            </w:tcBorders>
            <w:shd w:val="clear" w:color="auto" w:fill="auto"/>
          </w:tcPr>
          <w:p w:rsidR="00924F95" w:rsidRDefault="00924F95">
            <w:pPr>
              <w:rPr>
                <w:sz w:val="10"/>
                <w:szCs w:val="10"/>
              </w:rPr>
            </w:pPr>
          </w:p>
        </w:tc>
      </w:tr>
      <w:tr w:rsidR="00924F95">
        <w:tblPrEx>
          <w:tblCellMar>
            <w:top w:w="0" w:type="dxa"/>
            <w:bottom w:w="0" w:type="dxa"/>
          </w:tblCellMar>
        </w:tblPrEx>
        <w:trPr>
          <w:trHeight w:hRule="exact" w:val="221"/>
          <w:jc w:val="center"/>
        </w:trPr>
        <w:tc>
          <w:tcPr>
            <w:tcW w:w="139" w:type="dxa"/>
            <w:tcBorders>
              <w:top w:val="single" w:sz="4" w:space="0" w:color="auto"/>
              <w:left w:val="single" w:sz="4" w:space="0" w:color="auto"/>
            </w:tcBorders>
            <w:shd w:val="clear" w:color="auto" w:fill="auto"/>
          </w:tcPr>
          <w:p w:rsidR="00924F95" w:rsidRDefault="00924F95">
            <w:pPr>
              <w:rPr>
                <w:sz w:val="10"/>
                <w:szCs w:val="10"/>
              </w:rPr>
            </w:pPr>
          </w:p>
        </w:tc>
        <w:tc>
          <w:tcPr>
            <w:tcW w:w="283" w:type="dxa"/>
            <w:tcBorders>
              <w:top w:val="single" w:sz="4" w:space="0" w:color="auto"/>
            </w:tcBorders>
            <w:shd w:val="clear" w:color="auto" w:fill="auto"/>
          </w:tcPr>
          <w:p w:rsidR="00924F95" w:rsidRDefault="00924F95">
            <w:pPr>
              <w:rPr>
                <w:sz w:val="10"/>
                <w:szCs w:val="10"/>
              </w:rPr>
            </w:pPr>
          </w:p>
        </w:tc>
        <w:tc>
          <w:tcPr>
            <w:tcW w:w="1133" w:type="dxa"/>
            <w:gridSpan w:val="3"/>
            <w:tcBorders>
              <w:top w:val="single" w:sz="4" w:space="0" w:color="auto"/>
              <w:left w:val="single" w:sz="4" w:space="0" w:color="auto"/>
            </w:tcBorders>
            <w:shd w:val="clear" w:color="auto" w:fill="auto"/>
            <w:vAlign w:val="bottom"/>
          </w:tcPr>
          <w:p w:rsidR="00924F95" w:rsidRDefault="00E63C3D">
            <w:pPr>
              <w:pStyle w:val="Jin0"/>
              <w:spacing w:line="240" w:lineRule="auto"/>
              <w:ind w:firstLine="0"/>
              <w:jc w:val="center"/>
              <w:rPr>
                <w:sz w:val="8"/>
                <w:szCs w:val="8"/>
              </w:rPr>
            </w:pPr>
            <w:r>
              <w:rPr>
                <w:rStyle w:val="Jin"/>
                <w:sz w:val="8"/>
                <w:szCs w:val="8"/>
              </w:rPr>
              <w:t>5SP1597</w:t>
            </w:r>
          </w:p>
        </w:tc>
        <w:tc>
          <w:tcPr>
            <w:tcW w:w="994" w:type="dxa"/>
            <w:gridSpan w:val="3"/>
            <w:tcBorders>
              <w:top w:val="single" w:sz="4" w:space="0" w:color="auto"/>
              <w:left w:val="single" w:sz="4" w:space="0" w:color="auto"/>
            </w:tcBorders>
            <w:shd w:val="clear" w:color="auto" w:fill="auto"/>
            <w:vAlign w:val="bottom"/>
          </w:tcPr>
          <w:p w:rsidR="00924F95" w:rsidRDefault="00E63C3D">
            <w:pPr>
              <w:pStyle w:val="Jin0"/>
              <w:spacing w:line="240" w:lineRule="auto"/>
              <w:ind w:firstLine="160"/>
              <w:rPr>
                <w:sz w:val="8"/>
                <w:szCs w:val="8"/>
              </w:rPr>
            </w:pPr>
            <w:r>
              <w:rPr>
                <w:rStyle w:val="Jin"/>
                <w:sz w:val="8"/>
                <w:szCs w:val="8"/>
              </w:rPr>
              <w:t>Mercedes-Benz</w:t>
            </w:r>
          </w:p>
        </w:tc>
        <w:tc>
          <w:tcPr>
            <w:tcW w:w="994" w:type="dxa"/>
            <w:gridSpan w:val="4"/>
            <w:tcBorders>
              <w:top w:val="single" w:sz="4" w:space="0" w:color="auto"/>
              <w:left w:val="single" w:sz="4" w:space="0" w:color="auto"/>
            </w:tcBorders>
            <w:shd w:val="clear" w:color="auto" w:fill="auto"/>
            <w:vAlign w:val="bottom"/>
          </w:tcPr>
          <w:p w:rsidR="00924F95" w:rsidRDefault="00924F95">
            <w:pPr>
              <w:pStyle w:val="Jin0"/>
              <w:spacing w:line="240" w:lineRule="auto"/>
              <w:ind w:firstLine="420"/>
              <w:rPr>
                <w:sz w:val="8"/>
                <w:szCs w:val="8"/>
              </w:rPr>
            </w:pPr>
          </w:p>
        </w:tc>
        <w:tc>
          <w:tcPr>
            <w:tcW w:w="706" w:type="dxa"/>
            <w:gridSpan w:val="3"/>
            <w:tcBorders>
              <w:top w:val="single" w:sz="4" w:space="0" w:color="auto"/>
              <w:left w:val="single" w:sz="4" w:space="0" w:color="auto"/>
            </w:tcBorders>
            <w:shd w:val="clear" w:color="auto" w:fill="auto"/>
            <w:vAlign w:val="bottom"/>
          </w:tcPr>
          <w:p w:rsidR="00924F95" w:rsidRDefault="00E63C3D">
            <w:pPr>
              <w:pStyle w:val="Jin0"/>
              <w:spacing w:line="240" w:lineRule="auto"/>
              <w:ind w:firstLine="0"/>
              <w:rPr>
                <w:sz w:val="8"/>
                <w:szCs w:val="8"/>
              </w:rPr>
            </w:pPr>
            <w:r>
              <w:rPr>
                <w:rStyle w:val="Jin"/>
                <w:sz w:val="8"/>
                <w:szCs w:val="8"/>
              </w:rPr>
              <w:t>31.12 2022</w:t>
            </w:r>
          </w:p>
        </w:tc>
        <w:tc>
          <w:tcPr>
            <w:tcW w:w="701" w:type="dxa"/>
            <w:gridSpan w:val="3"/>
            <w:tcBorders>
              <w:top w:val="single" w:sz="4" w:space="0" w:color="auto"/>
              <w:left w:val="single" w:sz="4" w:space="0" w:color="auto"/>
            </w:tcBorders>
            <w:shd w:val="clear" w:color="auto" w:fill="auto"/>
            <w:vAlign w:val="bottom"/>
          </w:tcPr>
          <w:p w:rsidR="00924F95" w:rsidRDefault="00924F95">
            <w:pPr>
              <w:pStyle w:val="Jin0"/>
              <w:spacing w:line="240" w:lineRule="auto"/>
              <w:ind w:firstLine="160"/>
              <w:rPr>
                <w:sz w:val="8"/>
                <w:szCs w:val="8"/>
              </w:rPr>
            </w:pPr>
          </w:p>
        </w:tc>
        <w:tc>
          <w:tcPr>
            <w:tcW w:w="840" w:type="dxa"/>
            <w:gridSpan w:val="3"/>
            <w:tcBorders>
              <w:top w:val="single" w:sz="4" w:space="0" w:color="auto"/>
              <w:left w:val="single" w:sz="4" w:space="0" w:color="auto"/>
            </w:tcBorders>
            <w:shd w:val="clear" w:color="auto" w:fill="auto"/>
            <w:vAlign w:val="bottom"/>
          </w:tcPr>
          <w:p w:rsidR="00924F95" w:rsidRDefault="00E63C3D">
            <w:pPr>
              <w:pStyle w:val="Jin0"/>
              <w:spacing w:line="240" w:lineRule="auto"/>
              <w:ind w:firstLine="280"/>
              <w:rPr>
                <w:sz w:val="8"/>
                <w:szCs w:val="8"/>
              </w:rPr>
            </w:pPr>
            <w:proofErr w:type="spellStart"/>
            <w:r>
              <w:rPr>
                <w:rStyle w:val="Jin"/>
                <w:sz w:val="8"/>
                <w:szCs w:val="8"/>
              </w:rPr>
              <w:t>Allrisk</w:t>
            </w:r>
            <w:proofErr w:type="spellEnd"/>
          </w:p>
        </w:tc>
        <w:tc>
          <w:tcPr>
            <w:tcW w:w="797" w:type="dxa"/>
            <w:gridSpan w:val="3"/>
            <w:tcBorders>
              <w:top w:val="single" w:sz="4" w:space="0" w:color="auto"/>
              <w:left w:val="single" w:sz="4" w:space="0" w:color="auto"/>
            </w:tcBorders>
            <w:shd w:val="clear" w:color="auto" w:fill="auto"/>
            <w:vAlign w:val="bottom"/>
          </w:tcPr>
          <w:p w:rsidR="00924F95" w:rsidRDefault="00924F95">
            <w:pPr>
              <w:pStyle w:val="Jin0"/>
              <w:spacing w:line="240" w:lineRule="auto"/>
              <w:ind w:firstLine="200"/>
              <w:rPr>
                <w:sz w:val="8"/>
                <w:szCs w:val="8"/>
              </w:rPr>
            </w:pPr>
          </w:p>
        </w:tc>
        <w:tc>
          <w:tcPr>
            <w:tcW w:w="1128" w:type="dxa"/>
            <w:tcBorders>
              <w:top w:val="single" w:sz="4" w:space="0" w:color="auto"/>
              <w:left w:val="single" w:sz="4" w:space="0" w:color="auto"/>
            </w:tcBorders>
            <w:shd w:val="clear" w:color="auto" w:fill="auto"/>
            <w:vAlign w:val="bottom"/>
          </w:tcPr>
          <w:p w:rsidR="00924F95" w:rsidRDefault="00E63C3D">
            <w:pPr>
              <w:pStyle w:val="Jin0"/>
              <w:spacing w:line="240" w:lineRule="auto"/>
              <w:ind w:firstLine="160"/>
              <w:rPr>
                <w:sz w:val="8"/>
                <w:szCs w:val="8"/>
              </w:rPr>
            </w:pPr>
            <w:r>
              <w:rPr>
                <w:rStyle w:val="Jin"/>
                <w:sz w:val="8"/>
                <w:szCs w:val="8"/>
              </w:rPr>
              <w:t>Emil plněni (sjednáno)</w:t>
            </w:r>
          </w:p>
        </w:tc>
        <w:tc>
          <w:tcPr>
            <w:tcW w:w="658" w:type="dxa"/>
            <w:tcBorders>
              <w:top w:val="single" w:sz="4" w:space="0" w:color="auto"/>
              <w:left w:val="single" w:sz="4" w:space="0" w:color="auto"/>
            </w:tcBorders>
            <w:shd w:val="clear" w:color="auto" w:fill="auto"/>
            <w:vAlign w:val="bottom"/>
          </w:tcPr>
          <w:p w:rsidR="00924F95" w:rsidRDefault="00E63C3D">
            <w:pPr>
              <w:pStyle w:val="Jin0"/>
              <w:spacing w:line="240" w:lineRule="auto"/>
              <w:ind w:firstLine="0"/>
              <w:jc w:val="center"/>
              <w:rPr>
                <w:sz w:val="8"/>
                <w:szCs w:val="8"/>
              </w:rPr>
            </w:pPr>
            <w:r>
              <w:rPr>
                <w:rStyle w:val="Jin"/>
                <w:sz w:val="8"/>
                <w:szCs w:val="8"/>
              </w:rPr>
              <w:t>Asistence M</w:t>
            </w:r>
          </w:p>
        </w:tc>
        <w:tc>
          <w:tcPr>
            <w:tcW w:w="662" w:type="dxa"/>
            <w:tcBorders>
              <w:top w:val="single" w:sz="4" w:space="0" w:color="auto"/>
              <w:left w:val="single" w:sz="4" w:space="0" w:color="auto"/>
            </w:tcBorders>
            <w:shd w:val="clear" w:color="auto" w:fill="auto"/>
            <w:vAlign w:val="bottom"/>
          </w:tcPr>
          <w:p w:rsidR="00924F95" w:rsidRDefault="00924F95">
            <w:pPr>
              <w:pStyle w:val="Jin0"/>
              <w:spacing w:line="240" w:lineRule="auto"/>
              <w:ind w:firstLine="0"/>
              <w:jc w:val="center"/>
              <w:rPr>
                <w:sz w:val="8"/>
                <w:szCs w:val="8"/>
              </w:rPr>
            </w:pPr>
          </w:p>
        </w:tc>
        <w:tc>
          <w:tcPr>
            <w:tcW w:w="730" w:type="dxa"/>
            <w:tcBorders>
              <w:top w:val="single" w:sz="4" w:space="0" w:color="auto"/>
              <w:left w:val="single" w:sz="4" w:space="0" w:color="auto"/>
            </w:tcBorders>
            <w:shd w:val="clear" w:color="auto" w:fill="auto"/>
          </w:tcPr>
          <w:p w:rsidR="00924F95" w:rsidRDefault="00924F95">
            <w:pPr>
              <w:rPr>
                <w:sz w:val="10"/>
                <w:szCs w:val="10"/>
              </w:rPr>
            </w:pPr>
          </w:p>
        </w:tc>
        <w:tc>
          <w:tcPr>
            <w:tcW w:w="730" w:type="dxa"/>
            <w:tcBorders>
              <w:top w:val="single" w:sz="4" w:space="0" w:color="auto"/>
              <w:left w:val="single" w:sz="4" w:space="0" w:color="auto"/>
            </w:tcBorders>
            <w:shd w:val="clear" w:color="auto" w:fill="auto"/>
          </w:tcPr>
          <w:p w:rsidR="00924F95" w:rsidRDefault="00924F95">
            <w:pPr>
              <w:rPr>
                <w:sz w:val="10"/>
                <w:szCs w:val="10"/>
              </w:rPr>
            </w:pPr>
          </w:p>
        </w:tc>
        <w:tc>
          <w:tcPr>
            <w:tcW w:w="662" w:type="dxa"/>
            <w:tcBorders>
              <w:top w:val="single" w:sz="4" w:space="0" w:color="auto"/>
              <w:left w:val="single" w:sz="4" w:space="0" w:color="auto"/>
            </w:tcBorders>
            <w:shd w:val="clear" w:color="auto" w:fill="auto"/>
          </w:tcPr>
          <w:p w:rsidR="00924F95" w:rsidRDefault="00924F95">
            <w:pPr>
              <w:rPr>
                <w:sz w:val="10"/>
                <w:szCs w:val="10"/>
              </w:rPr>
            </w:pPr>
          </w:p>
        </w:tc>
        <w:tc>
          <w:tcPr>
            <w:tcW w:w="662" w:type="dxa"/>
            <w:tcBorders>
              <w:top w:val="single" w:sz="4" w:space="0" w:color="auto"/>
              <w:left w:val="single" w:sz="4" w:space="0" w:color="auto"/>
            </w:tcBorders>
            <w:shd w:val="clear" w:color="auto" w:fill="auto"/>
          </w:tcPr>
          <w:p w:rsidR="00924F95" w:rsidRDefault="00924F95">
            <w:pPr>
              <w:rPr>
                <w:sz w:val="10"/>
                <w:szCs w:val="10"/>
              </w:rPr>
            </w:pPr>
          </w:p>
        </w:tc>
        <w:tc>
          <w:tcPr>
            <w:tcW w:w="667" w:type="dxa"/>
            <w:tcBorders>
              <w:top w:val="single" w:sz="4" w:space="0" w:color="auto"/>
              <w:left w:val="single" w:sz="4" w:space="0" w:color="auto"/>
            </w:tcBorders>
            <w:shd w:val="clear" w:color="auto" w:fill="auto"/>
          </w:tcPr>
          <w:p w:rsidR="00924F95" w:rsidRDefault="00924F95">
            <w:pPr>
              <w:rPr>
                <w:sz w:val="10"/>
                <w:szCs w:val="10"/>
              </w:rPr>
            </w:pPr>
          </w:p>
        </w:tc>
        <w:tc>
          <w:tcPr>
            <w:tcW w:w="595" w:type="dxa"/>
            <w:tcBorders>
              <w:top w:val="single" w:sz="4" w:space="0" w:color="auto"/>
              <w:left w:val="single" w:sz="4" w:space="0" w:color="auto"/>
            </w:tcBorders>
            <w:shd w:val="clear" w:color="auto" w:fill="auto"/>
            <w:vAlign w:val="bottom"/>
          </w:tcPr>
          <w:p w:rsidR="00924F95" w:rsidRDefault="00924F95">
            <w:pPr>
              <w:pStyle w:val="Jin0"/>
              <w:spacing w:line="240" w:lineRule="auto"/>
              <w:ind w:firstLine="0"/>
              <w:jc w:val="center"/>
              <w:rPr>
                <w:sz w:val="8"/>
                <w:szCs w:val="8"/>
              </w:rPr>
            </w:pPr>
          </w:p>
        </w:tc>
        <w:tc>
          <w:tcPr>
            <w:tcW w:w="662" w:type="dxa"/>
            <w:tcBorders>
              <w:top w:val="single" w:sz="4" w:space="0" w:color="auto"/>
              <w:left w:val="single" w:sz="4" w:space="0" w:color="auto"/>
            </w:tcBorders>
            <w:shd w:val="clear" w:color="auto" w:fill="auto"/>
          </w:tcPr>
          <w:p w:rsidR="00924F95" w:rsidRDefault="00924F95">
            <w:pPr>
              <w:rPr>
                <w:sz w:val="10"/>
                <w:szCs w:val="10"/>
              </w:rPr>
            </w:pPr>
          </w:p>
        </w:tc>
        <w:tc>
          <w:tcPr>
            <w:tcW w:w="658" w:type="dxa"/>
            <w:tcBorders>
              <w:top w:val="single" w:sz="4" w:space="0" w:color="auto"/>
              <w:left w:val="single" w:sz="4" w:space="0" w:color="auto"/>
            </w:tcBorders>
            <w:shd w:val="clear" w:color="auto" w:fill="auto"/>
          </w:tcPr>
          <w:p w:rsidR="00924F95" w:rsidRDefault="00E63C3D">
            <w:pPr>
              <w:pStyle w:val="Jin0"/>
              <w:spacing w:line="240" w:lineRule="auto"/>
              <w:ind w:firstLine="0"/>
              <w:jc w:val="both"/>
              <w:rPr>
                <w:sz w:val="8"/>
                <w:szCs w:val="8"/>
              </w:rPr>
            </w:pPr>
            <w:r>
              <w:rPr>
                <w:rStyle w:val="Jin"/>
                <w:sz w:val="8"/>
                <w:szCs w:val="8"/>
              </w:rPr>
              <w:t>—</w:t>
            </w:r>
          </w:p>
        </w:tc>
        <w:tc>
          <w:tcPr>
            <w:tcW w:w="586" w:type="dxa"/>
            <w:tcBorders>
              <w:top w:val="single" w:sz="4" w:space="0" w:color="auto"/>
              <w:left w:val="single" w:sz="4" w:space="0" w:color="auto"/>
            </w:tcBorders>
            <w:shd w:val="clear" w:color="auto" w:fill="auto"/>
          </w:tcPr>
          <w:p w:rsidR="00924F95" w:rsidRDefault="00924F95">
            <w:pPr>
              <w:rPr>
                <w:sz w:val="10"/>
                <w:szCs w:val="10"/>
              </w:rPr>
            </w:pPr>
          </w:p>
        </w:tc>
        <w:tc>
          <w:tcPr>
            <w:tcW w:w="686" w:type="dxa"/>
            <w:tcBorders>
              <w:top w:val="single" w:sz="4" w:space="0" w:color="auto"/>
              <w:left w:val="single" w:sz="4" w:space="0" w:color="auto"/>
              <w:right w:val="single" w:sz="4" w:space="0" w:color="auto"/>
            </w:tcBorders>
            <w:shd w:val="clear" w:color="auto" w:fill="auto"/>
          </w:tcPr>
          <w:p w:rsidR="00924F95" w:rsidRDefault="00924F95">
            <w:pPr>
              <w:rPr>
                <w:sz w:val="10"/>
                <w:szCs w:val="10"/>
              </w:rPr>
            </w:pPr>
          </w:p>
        </w:tc>
      </w:tr>
      <w:tr w:rsidR="00924F95">
        <w:tblPrEx>
          <w:tblCellMar>
            <w:top w:w="0" w:type="dxa"/>
            <w:bottom w:w="0" w:type="dxa"/>
          </w:tblCellMar>
        </w:tblPrEx>
        <w:trPr>
          <w:trHeight w:hRule="exact" w:val="192"/>
          <w:jc w:val="center"/>
        </w:trPr>
        <w:tc>
          <w:tcPr>
            <w:tcW w:w="139" w:type="dxa"/>
            <w:tcBorders>
              <w:left w:val="single" w:sz="4" w:space="0" w:color="auto"/>
            </w:tcBorders>
            <w:shd w:val="clear" w:color="auto" w:fill="auto"/>
          </w:tcPr>
          <w:p w:rsidR="00924F95" w:rsidRDefault="00924F95">
            <w:pPr>
              <w:rPr>
                <w:sz w:val="10"/>
                <w:szCs w:val="10"/>
              </w:rPr>
            </w:pPr>
          </w:p>
        </w:tc>
        <w:tc>
          <w:tcPr>
            <w:tcW w:w="283" w:type="dxa"/>
            <w:shd w:val="clear" w:color="auto" w:fill="auto"/>
          </w:tcPr>
          <w:p w:rsidR="00924F95" w:rsidRDefault="00E63C3D">
            <w:pPr>
              <w:pStyle w:val="Jin0"/>
              <w:spacing w:line="240" w:lineRule="auto"/>
              <w:ind w:firstLine="0"/>
              <w:jc w:val="both"/>
              <w:rPr>
                <w:sz w:val="8"/>
                <w:szCs w:val="8"/>
              </w:rPr>
            </w:pPr>
            <w:r>
              <w:rPr>
                <w:rStyle w:val="Jin"/>
                <w:sz w:val="8"/>
                <w:szCs w:val="8"/>
              </w:rPr>
              <w:t>59</w:t>
            </w:r>
          </w:p>
        </w:tc>
        <w:tc>
          <w:tcPr>
            <w:tcW w:w="1133" w:type="dxa"/>
            <w:gridSpan w:val="3"/>
            <w:tcBorders>
              <w:top w:val="single" w:sz="4" w:space="0" w:color="auto"/>
              <w:left w:val="single" w:sz="4" w:space="0" w:color="auto"/>
            </w:tcBorders>
            <w:shd w:val="clear" w:color="auto" w:fill="auto"/>
          </w:tcPr>
          <w:p w:rsidR="00924F95" w:rsidRDefault="00E63C3D">
            <w:pPr>
              <w:pStyle w:val="Jin0"/>
              <w:spacing w:line="240" w:lineRule="auto"/>
              <w:ind w:firstLine="0"/>
              <w:jc w:val="center"/>
              <w:rPr>
                <w:sz w:val="8"/>
                <w:szCs w:val="8"/>
              </w:rPr>
            </w:pPr>
            <w:r>
              <w:rPr>
                <w:rStyle w:val="Jin"/>
                <w:sz w:val="8"/>
                <w:szCs w:val="8"/>
              </w:rPr>
              <w:t>4983020530</w:t>
            </w:r>
          </w:p>
        </w:tc>
        <w:tc>
          <w:tcPr>
            <w:tcW w:w="994" w:type="dxa"/>
            <w:gridSpan w:val="3"/>
            <w:tcBorders>
              <w:top w:val="single" w:sz="4" w:space="0" w:color="auto"/>
              <w:left w:val="single" w:sz="4" w:space="0" w:color="auto"/>
            </w:tcBorders>
            <w:shd w:val="clear" w:color="auto" w:fill="auto"/>
          </w:tcPr>
          <w:p w:rsidR="00924F95" w:rsidRDefault="00E63C3D">
            <w:pPr>
              <w:pStyle w:val="Jin0"/>
              <w:spacing w:line="240" w:lineRule="auto"/>
              <w:ind w:firstLine="0"/>
              <w:jc w:val="center"/>
              <w:rPr>
                <w:sz w:val="8"/>
                <w:szCs w:val="8"/>
              </w:rPr>
            </w:pPr>
            <w:r>
              <w:rPr>
                <w:rStyle w:val="Jin"/>
                <w:sz w:val="8"/>
                <w:szCs w:val="8"/>
              </w:rPr>
              <w:t>SPRINTER</w:t>
            </w:r>
          </w:p>
        </w:tc>
        <w:tc>
          <w:tcPr>
            <w:tcW w:w="994" w:type="dxa"/>
            <w:gridSpan w:val="4"/>
            <w:tcBorders>
              <w:top w:val="single" w:sz="4" w:space="0" w:color="auto"/>
              <w:left w:val="single" w:sz="4" w:space="0" w:color="auto"/>
            </w:tcBorders>
            <w:shd w:val="clear" w:color="auto" w:fill="auto"/>
          </w:tcPr>
          <w:p w:rsidR="00924F95" w:rsidRDefault="00924F95">
            <w:pPr>
              <w:pStyle w:val="Jin0"/>
              <w:spacing w:line="240" w:lineRule="auto"/>
              <w:ind w:firstLine="260"/>
              <w:rPr>
                <w:sz w:val="8"/>
                <w:szCs w:val="8"/>
              </w:rPr>
            </w:pPr>
          </w:p>
        </w:tc>
        <w:tc>
          <w:tcPr>
            <w:tcW w:w="706" w:type="dxa"/>
            <w:gridSpan w:val="3"/>
            <w:tcBorders>
              <w:top w:val="single" w:sz="4" w:space="0" w:color="auto"/>
              <w:left w:val="single" w:sz="4" w:space="0" w:color="auto"/>
            </w:tcBorders>
            <w:shd w:val="clear" w:color="auto" w:fill="auto"/>
          </w:tcPr>
          <w:p w:rsidR="00924F95" w:rsidRDefault="00924F95">
            <w:pPr>
              <w:rPr>
                <w:sz w:val="10"/>
                <w:szCs w:val="10"/>
              </w:rPr>
            </w:pPr>
          </w:p>
        </w:tc>
        <w:tc>
          <w:tcPr>
            <w:tcW w:w="701" w:type="dxa"/>
            <w:gridSpan w:val="3"/>
            <w:tcBorders>
              <w:top w:val="single" w:sz="4" w:space="0" w:color="auto"/>
              <w:left w:val="single" w:sz="4" w:space="0" w:color="auto"/>
            </w:tcBorders>
            <w:shd w:val="clear" w:color="auto" w:fill="auto"/>
          </w:tcPr>
          <w:p w:rsidR="00924F95" w:rsidRDefault="00924F95">
            <w:pPr>
              <w:pStyle w:val="Jin0"/>
              <w:spacing w:line="240" w:lineRule="auto"/>
              <w:ind w:firstLine="220"/>
              <w:rPr>
                <w:sz w:val="8"/>
                <w:szCs w:val="8"/>
              </w:rPr>
            </w:pPr>
          </w:p>
        </w:tc>
        <w:tc>
          <w:tcPr>
            <w:tcW w:w="840" w:type="dxa"/>
            <w:gridSpan w:val="3"/>
            <w:tcBorders>
              <w:top w:val="single" w:sz="4" w:space="0" w:color="auto"/>
              <w:left w:val="single" w:sz="4" w:space="0" w:color="auto"/>
            </w:tcBorders>
            <w:shd w:val="clear" w:color="auto" w:fill="auto"/>
          </w:tcPr>
          <w:p w:rsidR="00924F95" w:rsidRDefault="00E63C3D">
            <w:pPr>
              <w:pStyle w:val="Jin0"/>
              <w:spacing w:line="240" w:lineRule="auto"/>
              <w:ind w:firstLine="220"/>
              <w:rPr>
                <w:sz w:val="8"/>
                <w:szCs w:val="8"/>
              </w:rPr>
            </w:pPr>
            <w:r>
              <w:rPr>
                <w:rStyle w:val="Jin"/>
                <w:sz w:val="8"/>
                <w:szCs w:val="8"/>
              </w:rPr>
              <w:t>1 990 000</w:t>
            </w:r>
          </w:p>
        </w:tc>
        <w:tc>
          <w:tcPr>
            <w:tcW w:w="797" w:type="dxa"/>
            <w:gridSpan w:val="3"/>
            <w:tcBorders>
              <w:top w:val="single" w:sz="4" w:space="0" w:color="auto"/>
              <w:left w:val="single" w:sz="4" w:space="0" w:color="auto"/>
            </w:tcBorders>
            <w:shd w:val="clear" w:color="auto" w:fill="auto"/>
          </w:tcPr>
          <w:p w:rsidR="00924F95" w:rsidRDefault="00924F95">
            <w:pPr>
              <w:pStyle w:val="Jin0"/>
              <w:spacing w:line="240" w:lineRule="auto"/>
              <w:ind w:firstLine="200"/>
              <w:rPr>
                <w:sz w:val="8"/>
                <w:szCs w:val="8"/>
              </w:rPr>
            </w:pPr>
          </w:p>
        </w:tc>
        <w:tc>
          <w:tcPr>
            <w:tcW w:w="1128" w:type="dxa"/>
            <w:tcBorders>
              <w:top w:val="single" w:sz="4" w:space="0" w:color="auto"/>
              <w:left w:val="single" w:sz="4" w:space="0" w:color="auto"/>
            </w:tcBorders>
            <w:shd w:val="clear" w:color="auto" w:fill="auto"/>
          </w:tcPr>
          <w:p w:rsidR="00924F95" w:rsidRDefault="00E63C3D">
            <w:pPr>
              <w:pStyle w:val="Jin0"/>
              <w:spacing w:line="240" w:lineRule="auto"/>
              <w:ind w:firstLine="0"/>
              <w:jc w:val="center"/>
              <w:rPr>
                <w:sz w:val="8"/>
                <w:szCs w:val="8"/>
              </w:rPr>
            </w:pPr>
            <w:r>
              <w:rPr>
                <w:rStyle w:val="Jin"/>
                <w:sz w:val="8"/>
                <w:szCs w:val="8"/>
              </w:rPr>
              <w:t>doplňující informace</w:t>
            </w:r>
          </w:p>
        </w:tc>
        <w:tc>
          <w:tcPr>
            <w:tcW w:w="658" w:type="dxa"/>
            <w:tcBorders>
              <w:top w:val="single" w:sz="4" w:space="0" w:color="auto"/>
              <w:left w:val="single" w:sz="4" w:space="0" w:color="auto"/>
            </w:tcBorders>
            <w:shd w:val="clear" w:color="auto" w:fill="auto"/>
          </w:tcPr>
          <w:p w:rsidR="00924F95" w:rsidRDefault="00924F95">
            <w:pPr>
              <w:rPr>
                <w:sz w:val="10"/>
                <w:szCs w:val="10"/>
              </w:rPr>
            </w:pPr>
          </w:p>
        </w:tc>
        <w:tc>
          <w:tcPr>
            <w:tcW w:w="662" w:type="dxa"/>
            <w:tcBorders>
              <w:top w:val="single" w:sz="4" w:space="0" w:color="auto"/>
              <w:left w:val="single" w:sz="4" w:space="0" w:color="auto"/>
            </w:tcBorders>
            <w:shd w:val="clear" w:color="auto" w:fill="auto"/>
          </w:tcPr>
          <w:p w:rsidR="00924F95" w:rsidRDefault="00924F95">
            <w:pPr>
              <w:rPr>
                <w:sz w:val="10"/>
                <w:szCs w:val="10"/>
              </w:rPr>
            </w:pPr>
          </w:p>
        </w:tc>
        <w:tc>
          <w:tcPr>
            <w:tcW w:w="730" w:type="dxa"/>
            <w:tcBorders>
              <w:top w:val="single" w:sz="4" w:space="0" w:color="auto"/>
              <w:left w:val="single" w:sz="4" w:space="0" w:color="auto"/>
            </w:tcBorders>
            <w:shd w:val="clear" w:color="auto" w:fill="auto"/>
          </w:tcPr>
          <w:p w:rsidR="00924F95" w:rsidRDefault="00924F95">
            <w:pPr>
              <w:rPr>
                <w:sz w:val="10"/>
                <w:szCs w:val="10"/>
              </w:rPr>
            </w:pPr>
          </w:p>
        </w:tc>
        <w:tc>
          <w:tcPr>
            <w:tcW w:w="730" w:type="dxa"/>
            <w:tcBorders>
              <w:top w:val="single" w:sz="4" w:space="0" w:color="auto"/>
              <w:left w:val="single" w:sz="4" w:space="0" w:color="auto"/>
            </w:tcBorders>
            <w:shd w:val="clear" w:color="auto" w:fill="auto"/>
          </w:tcPr>
          <w:p w:rsidR="00924F95" w:rsidRDefault="00924F95">
            <w:pPr>
              <w:rPr>
                <w:sz w:val="10"/>
                <w:szCs w:val="10"/>
              </w:rPr>
            </w:pPr>
          </w:p>
        </w:tc>
        <w:tc>
          <w:tcPr>
            <w:tcW w:w="662" w:type="dxa"/>
            <w:tcBorders>
              <w:top w:val="single" w:sz="4" w:space="0" w:color="auto"/>
              <w:left w:val="single" w:sz="4" w:space="0" w:color="auto"/>
            </w:tcBorders>
            <w:shd w:val="clear" w:color="auto" w:fill="auto"/>
          </w:tcPr>
          <w:p w:rsidR="00924F95" w:rsidRDefault="00924F95">
            <w:pPr>
              <w:rPr>
                <w:sz w:val="10"/>
                <w:szCs w:val="10"/>
              </w:rPr>
            </w:pPr>
          </w:p>
        </w:tc>
        <w:tc>
          <w:tcPr>
            <w:tcW w:w="662" w:type="dxa"/>
            <w:tcBorders>
              <w:top w:val="single" w:sz="4" w:space="0" w:color="auto"/>
              <w:left w:val="single" w:sz="4" w:space="0" w:color="auto"/>
            </w:tcBorders>
            <w:shd w:val="clear" w:color="auto" w:fill="auto"/>
          </w:tcPr>
          <w:p w:rsidR="00924F95" w:rsidRDefault="00924F95">
            <w:pPr>
              <w:rPr>
                <w:sz w:val="10"/>
                <w:szCs w:val="10"/>
              </w:rPr>
            </w:pPr>
          </w:p>
        </w:tc>
        <w:tc>
          <w:tcPr>
            <w:tcW w:w="667" w:type="dxa"/>
            <w:tcBorders>
              <w:top w:val="single" w:sz="4" w:space="0" w:color="auto"/>
              <w:left w:val="single" w:sz="4" w:space="0" w:color="auto"/>
            </w:tcBorders>
            <w:shd w:val="clear" w:color="auto" w:fill="auto"/>
          </w:tcPr>
          <w:p w:rsidR="00924F95" w:rsidRDefault="00924F95">
            <w:pPr>
              <w:rPr>
                <w:sz w:val="10"/>
                <w:szCs w:val="10"/>
              </w:rPr>
            </w:pPr>
          </w:p>
        </w:tc>
        <w:tc>
          <w:tcPr>
            <w:tcW w:w="595" w:type="dxa"/>
            <w:tcBorders>
              <w:top w:val="single" w:sz="4" w:space="0" w:color="auto"/>
              <w:left w:val="single" w:sz="4" w:space="0" w:color="auto"/>
            </w:tcBorders>
            <w:shd w:val="clear" w:color="auto" w:fill="auto"/>
          </w:tcPr>
          <w:p w:rsidR="00924F95" w:rsidRDefault="00924F95">
            <w:pPr>
              <w:rPr>
                <w:sz w:val="10"/>
                <w:szCs w:val="10"/>
              </w:rPr>
            </w:pPr>
          </w:p>
        </w:tc>
        <w:tc>
          <w:tcPr>
            <w:tcW w:w="662" w:type="dxa"/>
            <w:tcBorders>
              <w:top w:val="single" w:sz="4" w:space="0" w:color="auto"/>
              <w:left w:val="single" w:sz="4" w:space="0" w:color="auto"/>
            </w:tcBorders>
            <w:shd w:val="clear" w:color="auto" w:fill="auto"/>
          </w:tcPr>
          <w:p w:rsidR="00924F95" w:rsidRDefault="00924F95">
            <w:pPr>
              <w:rPr>
                <w:sz w:val="10"/>
                <w:szCs w:val="10"/>
              </w:rPr>
            </w:pPr>
          </w:p>
        </w:tc>
        <w:tc>
          <w:tcPr>
            <w:tcW w:w="658" w:type="dxa"/>
            <w:tcBorders>
              <w:top w:val="single" w:sz="4" w:space="0" w:color="auto"/>
              <w:left w:val="single" w:sz="4" w:space="0" w:color="auto"/>
            </w:tcBorders>
            <w:shd w:val="clear" w:color="auto" w:fill="auto"/>
          </w:tcPr>
          <w:p w:rsidR="00924F95" w:rsidRDefault="00924F95">
            <w:pPr>
              <w:rPr>
                <w:sz w:val="10"/>
                <w:szCs w:val="10"/>
              </w:rPr>
            </w:pPr>
          </w:p>
        </w:tc>
        <w:tc>
          <w:tcPr>
            <w:tcW w:w="586" w:type="dxa"/>
            <w:tcBorders>
              <w:top w:val="single" w:sz="4" w:space="0" w:color="auto"/>
              <w:left w:val="single" w:sz="4" w:space="0" w:color="auto"/>
            </w:tcBorders>
            <w:shd w:val="clear" w:color="auto" w:fill="auto"/>
          </w:tcPr>
          <w:p w:rsidR="00924F95" w:rsidRDefault="00924F95">
            <w:pPr>
              <w:rPr>
                <w:sz w:val="10"/>
                <w:szCs w:val="10"/>
              </w:rPr>
            </w:pPr>
          </w:p>
        </w:tc>
        <w:tc>
          <w:tcPr>
            <w:tcW w:w="686" w:type="dxa"/>
            <w:tcBorders>
              <w:left w:val="single" w:sz="4" w:space="0" w:color="auto"/>
              <w:right w:val="single" w:sz="4" w:space="0" w:color="auto"/>
            </w:tcBorders>
            <w:shd w:val="clear" w:color="auto" w:fill="auto"/>
          </w:tcPr>
          <w:p w:rsidR="00924F95" w:rsidRDefault="00924F95">
            <w:pPr>
              <w:pStyle w:val="Jin0"/>
              <w:spacing w:line="240" w:lineRule="auto"/>
              <w:ind w:firstLine="160"/>
              <w:rPr>
                <w:sz w:val="8"/>
                <w:szCs w:val="8"/>
              </w:rPr>
            </w:pPr>
          </w:p>
        </w:tc>
      </w:tr>
      <w:tr w:rsidR="00924F95">
        <w:tblPrEx>
          <w:tblCellMar>
            <w:top w:w="0" w:type="dxa"/>
            <w:bottom w:w="0" w:type="dxa"/>
          </w:tblCellMar>
        </w:tblPrEx>
        <w:trPr>
          <w:trHeight w:hRule="exact" w:val="216"/>
          <w:jc w:val="center"/>
        </w:trPr>
        <w:tc>
          <w:tcPr>
            <w:tcW w:w="139" w:type="dxa"/>
            <w:tcBorders>
              <w:left w:val="single" w:sz="4" w:space="0" w:color="auto"/>
            </w:tcBorders>
            <w:shd w:val="clear" w:color="auto" w:fill="auto"/>
          </w:tcPr>
          <w:p w:rsidR="00924F95" w:rsidRDefault="00924F95">
            <w:pPr>
              <w:rPr>
                <w:sz w:val="10"/>
                <w:szCs w:val="10"/>
              </w:rPr>
            </w:pPr>
          </w:p>
        </w:tc>
        <w:tc>
          <w:tcPr>
            <w:tcW w:w="283" w:type="dxa"/>
            <w:shd w:val="clear" w:color="auto" w:fill="auto"/>
          </w:tcPr>
          <w:p w:rsidR="00924F95" w:rsidRDefault="00924F95">
            <w:pPr>
              <w:rPr>
                <w:sz w:val="10"/>
                <w:szCs w:val="10"/>
              </w:rPr>
            </w:pPr>
          </w:p>
        </w:tc>
        <w:tc>
          <w:tcPr>
            <w:tcW w:w="1133" w:type="dxa"/>
            <w:gridSpan w:val="3"/>
            <w:tcBorders>
              <w:top w:val="single" w:sz="4" w:space="0" w:color="auto"/>
              <w:left w:val="single" w:sz="4" w:space="0" w:color="auto"/>
            </w:tcBorders>
            <w:shd w:val="clear" w:color="auto" w:fill="auto"/>
          </w:tcPr>
          <w:p w:rsidR="00924F95" w:rsidRDefault="00E63C3D">
            <w:pPr>
              <w:pStyle w:val="Jin0"/>
              <w:spacing w:line="240" w:lineRule="auto"/>
              <w:ind w:firstLine="0"/>
              <w:rPr>
                <w:sz w:val="8"/>
                <w:szCs w:val="8"/>
              </w:rPr>
            </w:pPr>
            <w:r>
              <w:rPr>
                <w:rStyle w:val="Jin"/>
                <w:sz w:val="8"/>
                <w:szCs w:val="8"/>
              </w:rPr>
              <w:t>W1V9071331N194534</w:t>
            </w:r>
          </w:p>
        </w:tc>
        <w:tc>
          <w:tcPr>
            <w:tcW w:w="994" w:type="dxa"/>
            <w:gridSpan w:val="3"/>
            <w:tcBorders>
              <w:top w:val="single" w:sz="4" w:space="0" w:color="auto"/>
              <w:left w:val="single" w:sz="4" w:space="0" w:color="auto"/>
            </w:tcBorders>
            <w:shd w:val="clear" w:color="auto" w:fill="auto"/>
          </w:tcPr>
          <w:p w:rsidR="00924F95" w:rsidRDefault="00E63C3D">
            <w:pPr>
              <w:pStyle w:val="Jin0"/>
              <w:spacing w:line="240" w:lineRule="auto"/>
              <w:ind w:firstLine="0"/>
              <w:jc w:val="center"/>
              <w:rPr>
                <w:sz w:val="8"/>
                <w:szCs w:val="8"/>
              </w:rPr>
            </w:pPr>
            <w:r>
              <w:rPr>
                <w:rStyle w:val="Jin"/>
                <w:sz w:val="8"/>
                <w:szCs w:val="8"/>
              </w:rPr>
              <w:t>nákladní do 3.51</w:t>
            </w:r>
          </w:p>
        </w:tc>
        <w:tc>
          <w:tcPr>
            <w:tcW w:w="994" w:type="dxa"/>
            <w:gridSpan w:val="4"/>
            <w:tcBorders>
              <w:top w:val="single" w:sz="4" w:space="0" w:color="auto"/>
              <w:left w:val="single" w:sz="4" w:space="0" w:color="auto"/>
            </w:tcBorders>
            <w:shd w:val="clear" w:color="auto" w:fill="auto"/>
          </w:tcPr>
          <w:p w:rsidR="00924F95" w:rsidRDefault="00924F95">
            <w:pPr>
              <w:pStyle w:val="Jin0"/>
              <w:spacing w:line="240" w:lineRule="auto"/>
              <w:ind w:firstLine="420"/>
              <w:rPr>
                <w:sz w:val="8"/>
                <w:szCs w:val="8"/>
              </w:rPr>
            </w:pPr>
          </w:p>
        </w:tc>
        <w:tc>
          <w:tcPr>
            <w:tcW w:w="706" w:type="dxa"/>
            <w:gridSpan w:val="3"/>
            <w:tcBorders>
              <w:top w:val="single" w:sz="4" w:space="0" w:color="auto"/>
              <w:left w:val="single" w:sz="4" w:space="0" w:color="auto"/>
            </w:tcBorders>
            <w:shd w:val="clear" w:color="auto" w:fill="auto"/>
          </w:tcPr>
          <w:p w:rsidR="00924F95" w:rsidRDefault="00E63C3D">
            <w:pPr>
              <w:pStyle w:val="Jin0"/>
              <w:spacing w:line="240" w:lineRule="auto"/>
              <w:ind w:firstLine="220"/>
              <w:rPr>
                <w:sz w:val="8"/>
                <w:szCs w:val="8"/>
              </w:rPr>
            </w:pPr>
            <w:r>
              <w:rPr>
                <w:rStyle w:val="Jin"/>
                <w:sz w:val="8"/>
                <w:szCs w:val="8"/>
              </w:rPr>
              <w:t>00:00</w:t>
            </w:r>
          </w:p>
        </w:tc>
        <w:tc>
          <w:tcPr>
            <w:tcW w:w="701" w:type="dxa"/>
            <w:gridSpan w:val="3"/>
            <w:tcBorders>
              <w:top w:val="single" w:sz="4" w:space="0" w:color="auto"/>
              <w:left w:val="single" w:sz="4" w:space="0" w:color="auto"/>
            </w:tcBorders>
            <w:shd w:val="clear" w:color="auto" w:fill="auto"/>
          </w:tcPr>
          <w:p w:rsidR="00924F95" w:rsidRDefault="00924F95">
            <w:pPr>
              <w:pStyle w:val="Jin0"/>
              <w:spacing w:line="240" w:lineRule="auto"/>
              <w:ind w:firstLine="220"/>
              <w:rPr>
                <w:sz w:val="8"/>
                <w:szCs w:val="8"/>
              </w:rPr>
            </w:pPr>
          </w:p>
        </w:tc>
        <w:tc>
          <w:tcPr>
            <w:tcW w:w="840" w:type="dxa"/>
            <w:gridSpan w:val="3"/>
            <w:tcBorders>
              <w:top w:val="single" w:sz="4" w:space="0" w:color="auto"/>
              <w:left w:val="single" w:sz="4" w:space="0" w:color="auto"/>
            </w:tcBorders>
            <w:shd w:val="clear" w:color="auto" w:fill="auto"/>
          </w:tcPr>
          <w:p w:rsidR="00924F95" w:rsidRDefault="00E63C3D">
            <w:pPr>
              <w:pStyle w:val="Jin0"/>
              <w:spacing w:line="240" w:lineRule="auto"/>
              <w:ind w:firstLine="220"/>
              <w:rPr>
                <w:sz w:val="8"/>
                <w:szCs w:val="8"/>
              </w:rPr>
            </w:pPr>
            <w:r>
              <w:rPr>
                <w:rStyle w:val="Jin"/>
                <w:sz w:val="8"/>
                <w:szCs w:val="8"/>
              </w:rPr>
              <w:t>10/10000</w:t>
            </w:r>
          </w:p>
        </w:tc>
        <w:tc>
          <w:tcPr>
            <w:tcW w:w="797" w:type="dxa"/>
            <w:gridSpan w:val="3"/>
            <w:tcBorders>
              <w:top w:val="single" w:sz="4" w:space="0" w:color="auto"/>
              <w:left w:val="single" w:sz="4" w:space="0" w:color="auto"/>
            </w:tcBorders>
            <w:shd w:val="clear" w:color="auto" w:fill="auto"/>
          </w:tcPr>
          <w:p w:rsidR="00924F95" w:rsidRDefault="00924F95">
            <w:pPr>
              <w:pStyle w:val="Jin0"/>
              <w:spacing w:line="240" w:lineRule="auto"/>
              <w:ind w:firstLine="240"/>
              <w:rPr>
                <w:sz w:val="8"/>
                <w:szCs w:val="8"/>
              </w:rPr>
            </w:pPr>
          </w:p>
        </w:tc>
        <w:tc>
          <w:tcPr>
            <w:tcW w:w="1128" w:type="dxa"/>
            <w:tcBorders>
              <w:top w:val="single" w:sz="4" w:space="0" w:color="auto"/>
              <w:left w:val="single" w:sz="4" w:space="0" w:color="auto"/>
            </w:tcBorders>
            <w:shd w:val="clear" w:color="auto" w:fill="auto"/>
          </w:tcPr>
          <w:p w:rsidR="00924F95" w:rsidRDefault="00E63C3D">
            <w:pPr>
              <w:pStyle w:val="Jin0"/>
              <w:spacing w:line="240" w:lineRule="auto"/>
              <w:ind w:firstLine="0"/>
              <w:rPr>
                <w:sz w:val="8"/>
                <w:szCs w:val="8"/>
              </w:rPr>
            </w:pPr>
            <w:r>
              <w:rPr>
                <w:rStyle w:val="Jin"/>
                <w:sz w:val="8"/>
                <w:szCs w:val="8"/>
              </w:rPr>
              <w:t xml:space="preserve">roční / </w:t>
            </w:r>
            <w:proofErr w:type="spellStart"/>
            <w:r>
              <w:rPr>
                <w:rStyle w:val="Jin"/>
                <w:sz w:val="8"/>
                <w:szCs w:val="8"/>
              </w:rPr>
              <w:t>Ihůlní</w:t>
            </w:r>
            <w:proofErr w:type="spellEnd"/>
            <w:r>
              <w:rPr>
                <w:rStyle w:val="Jin"/>
                <w:sz w:val="8"/>
                <w:szCs w:val="8"/>
              </w:rPr>
              <w:t xml:space="preserve"> pojistné (Kč)</w:t>
            </w:r>
          </w:p>
        </w:tc>
        <w:tc>
          <w:tcPr>
            <w:tcW w:w="658" w:type="dxa"/>
            <w:tcBorders>
              <w:top w:val="single" w:sz="4" w:space="0" w:color="auto"/>
              <w:left w:val="single" w:sz="4" w:space="0" w:color="auto"/>
            </w:tcBorders>
            <w:shd w:val="clear" w:color="auto" w:fill="auto"/>
          </w:tcPr>
          <w:p w:rsidR="00924F95" w:rsidRDefault="00E63C3D">
            <w:pPr>
              <w:pStyle w:val="Jin0"/>
              <w:spacing w:line="240" w:lineRule="auto"/>
              <w:ind w:firstLine="0"/>
              <w:jc w:val="center"/>
              <w:rPr>
                <w:sz w:val="8"/>
                <w:szCs w:val="8"/>
              </w:rPr>
            </w:pPr>
            <w:r>
              <w:rPr>
                <w:rStyle w:val="Jin"/>
                <w:sz w:val="8"/>
                <w:szCs w:val="8"/>
              </w:rPr>
              <w:t>0</w:t>
            </w:r>
          </w:p>
        </w:tc>
        <w:tc>
          <w:tcPr>
            <w:tcW w:w="662" w:type="dxa"/>
            <w:tcBorders>
              <w:top w:val="single" w:sz="4" w:space="0" w:color="auto"/>
              <w:left w:val="single" w:sz="4" w:space="0" w:color="auto"/>
            </w:tcBorders>
            <w:shd w:val="clear" w:color="auto" w:fill="auto"/>
          </w:tcPr>
          <w:p w:rsidR="00924F95" w:rsidRDefault="00924F95">
            <w:pPr>
              <w:pStyle w:val="Jin0"/>
              <w:spacing w:line="240" w:lineRule="auto"/>
              <w:ind w:firstLine="180"/>
              <w:rPr>
                <w:sz w:val="8"/>
                <w:szCs w:val="8"/>
              </w:rPr>
            </w:pPr>
          </w:p>
        </w:tc>
        <w:tc>
          <w:tcPr>
            <w:tcW w:w="730" w:type="dxa"/>
            <w:tcBorders>
              <w:top w:val="single" w:sz="4" w:space="0" w:color="auto"/>
              <w:left w:val="single" w:sz="4" w:space="0" w:color="auto"/>
            </w:tcBorders>
            <w:shd w:val="clear" w:color="auto" w:fill="auto"/>
          </w:tcPr>
          <w:p w:rsidR="00924F95" w:rsidRDefault="00924F95">
            <w:pPr>
              <w:rPr>
                <w:sz w:val="10"/>
                <w:szCs w:val="10"/>
              </w:rPr>
            </w:pPr>
          </w:p>
        </w:tc>
        <w:tc>
          <w:tcPr>
            <w:tcW w:w="730" w:type="dxa"/>
            <w:tcBorders>
              <w:top w:val="single" w:sz="4" w:space="0" w:color="auto"/>
              <w:left w:val="single" w:sz="4" w:space="0" w:color="auto"/>
            </w:tcBorders>
            <w:shd w:val="clear" w:color="auto" w:fill="auto"/>
          </w:tcPr>
          <w:p w:rsidR="00924F95" w:rsidRDefault="00924F95">
            <w:pPr>
              <w:rPr>
                <w:sz w:val="10"/>
                <w:szCs w:val="10"/>
              </w:rPr>
            </w:pPr>
          </w:p>
        </w:tc>
        <w:tc>
          <w:tcPr>
            <w:tcW w:w="662" w:type="dxa"/>
            <w:tcBorders>
              <w:top w:val="single" w:sz="4" w:space="0" w:color="auto"/>
              <w:left w:val="single" w:sz="4" w:space="0" w:color="auto"/>
            </w:tcBorders>
            <w:shd w:val="clear" w:color="auto" w:fill="auto"/>
          </w:tcPr>
          <w:p w:rsidR="00924F95" w:rsidRDefault="00924F95">
            <w:pPr>
              <w:rPr>
                <w:sz w:val="10"/>
                <w:szCs w:val="10"/>
              </w:rPr>
            </w:pPr>
          </w:p>
        </w:tc>
        <w:tc>
          <w:tcPr>
            <w:tcW w:w="662" w:type="dxa"/>
            <w:tcBorders>
              <w:top w:val="single" w:sz="4" w:space="0" w:color="auto"/>
              <w:left w:val="single" w:sz="4" w:space="0" w:color="auto"/>
            </w:tcBorders>
            <w:shd w:val="clear" w:color="auto" w:fill="auto"/>
          </w:tcPr>
          <w:p w:rsidR="00924F95" w:rsidRDefault="00924F95">
            <w:pPr>
              <w:rPr>
                <w:sz w:val="10"/>
                <w:szCs w:val="10"/>
              </w:rPr>
            </w:pPr>
          </w:p>
        </w:tc>
        <w:tc>
          <w:tcPr>
            <w:tcW w:w="667" w:type="dxa"/>
            <w:tcBorders>
              <w:top w:val="single" w:sz="4" w:space="0" w:color="auto"/>
              <w:left w:val="single" w:sz="4" w:space="0" w:color="auto"/>
            </w:tcBorders>
            <w:shd w:val="clear" w:color="auto" w:fill="auto"/>
          </w:tcPr>
          <w:p w:rsidR="00924F95" w:rsidRDefault="00924F95">
            <w:pPr>
              <w:rPr>
                <w:sz w:val="10"/>
                <w:szCs w:val="10"/>
              </w:rPr>
            </w:pPr>
          </w:p>
        </w:tc>
        <w:tc>
          <w:tcPr>
            <w:tcW w:w="595" w:type="dxa"/>
            <w:tcBorders>
              <w:top w:val="single" w:sz="4" w:space="0" w:color="auto"/>
              <w:left w:val="single" w:sz="4" w:space="0" w:color="auto"/>
            </w:tcBorders>
            <w:shd w:val="clear" w:color="auto" w:fill="auto"/>
          </w:tcPr>
          <w:p w:rsidR="00924F95" w:rsidRDefault="00924F95">
            <w:pPr>
              <w:pStyle w:val="Jin0"/>
              <w:spacing w:line="240" w:lineRule="auto"/>
              <w:ind w:firstLine="160"/>
              <w:rPr>
                <w:sz w:val="8"/>
                <w:szCs w:val="8"/>
              </w:rPr>
            </w:pPr>
          </w:p>
        </w:tc>
        <w:tc>
          <w:tcPr>
            <w:tcW w:w="662" w:type="dxa"/>
            <w:tcBorders>
              <w:top w:val="single" w:sz="4" w:space="0" w:color="auto"/>
              <w:left w:val="single" w:sz="4" w:space="0" w:color="auto"/>
            </w:tcBorders>
            <w:shd w:val="clear" w:color="auto" w:fill="auto"/>
          </w:tcPr>
          <w:p w:rsidR="00924F95" w:rsidRDefault="00924F95">
            <w:pPr>
              <w:rPr>
                <w:sz w:val="10"/>
                <w:szCs w:val="10"/>
              </w:rPr>
            </w:pPr>
          </w:p>
        </w:tc>
        <w:tc>
          <w:tcPr>
            <w:tcW w:w="658" w:type="dxa"/>
            <w:tcBorders>
              <w:top w:val="single" w:sz="4" w:space="0" w:color="auto"/>
              <w:left w:val="single" w:sz="4" w:space="0" w:color="auto"/>
            </w:tcBorders>
            <w:shd w:val="clear" w:color="auto" w:fill="auto"/>
          </w:tcPr>
          <w:p w:rsidR="00924F95" w:rsidRDefault="00924F95">
            <w:pPr>
              <w:rPr>
                <w:sz w:val="10"/>
                <w:szCs w:val="10"/>
              </w:rPr>
            </w:pPr>
          </w:p>
        </w:tc>
        <w:tc>
          <w:tcPr>
            <w:tcW w:w="586" w:type="dxa"/>
            <w:tcBorders>
              <w:top w:val="single" w:sz="4" w:space="0" w:color="auto"/>
              <w:left w:val="single" w:sz="4" w:space="0" w:color="auto"/>
            </w:tcBorders>
            <w:shd w:val="clear" w:color="auto" w:fill="auto"/>
          </w:tcPr>
          <w:p w:rsidR="00924F95" w:rsidRDefault="00924F95">
            <w:pPr>
              <w:rPr>
                <w:sz w:val="10"/>
                <w:szCs w:val="10"/>
              </w:rPr>
            </w:pPr>
          </w:p>
        </w:tc>
        <w:tc>
          <w:tcPr>
            <w:tcW w:w="686" w:type="dxa"/>
            <w:tcBorders>
              <w:left w:val="single" w:sz="4" w:space="0" w:color="auto"/>
              <w:right w:val="single" w:sz="4" w:space="0" w:color="auto"/>
            </w:tcBorders>
            <w:shd w:val="clear" w:color="auto" w:fill="auto"/>
          </w:tcPr>
          <w:p w:rsidR="00924F95" w:rsidRDefault="00924F95">
            <w:pPr>
              <w:rPr>
                <w:sz w:val="10"/>
                <w:szCs w:val="10"/>
              </w:rPr>
            </w:pPr>
          </w:p>
        </w:tc>
      </w:tr>
      <w:tr w:rsidR="00924F95">
        <w:tblPrEx>
          <w:tblCellMar>
            <w:top w:w="0" w:type="dxa"/>
            <w:bottom w:w="0" w:type="dxa"/>
          </w:tblCellMar>
        </w:tblPrEx>
        <w:trPr>
          <w:trHeight w:hRule="exact" w:val="216"/>
          <w:jc w:val="center"/>
        </w:trPr>
        <w:tc>
          <w:tcPr>
            <w:tcW w:w="139" w:type="dxa"/>
            <w:tcBorders>
              <w:top w:val="single" w:sz="4" w:space="0" w:color="auto"/>
              <w:left w:val="single" w:sz="4" w:space="0" w:color="auto"/>
            </w:tcBorders>
            <w:shd w:val="clear" w:color="auto" w:fill="auto"/>
          </w:tcPr>
          <w:p w:rsidR="00924F95" w:rsidRDefault="00924F95">
            <w:pPr>
              <w:rPr>
                <w:sz w:val="10"/>
                <w:szCs w:val="10"/>
              </w:rPr>
            </w:pPr>
          </w:p>
        </w:tc>
        <w:tc>
          <w:tcPr>
            <w:tcW w:w="283" w:type="dxa"/>
            <w:tcBorders>
              <w:top w:val="single" w:sz="4" w:space="0" w:color="auto"/>
            </w:tcBorders>
            <w:shd w:val="clear" w:color="auto" w:fill="auto"/>
          </w:tcPr>
          <w:p w:rsidR="00924F95" w:rsidRDefault="00924F95">
            <w:pPr>
              <w:rPr>
                <w:sz w:val="10"/>
                <w:szCs w:val="10"/>
              </w:rPr>
            </w:pPr>
          </w:p>
        </w:tc>
        <w:tc>
          <w:tcPr>
            <w:tcW w:w="1133" w:type="dxa"/>
            <w:gridSpan w:val="3"/>
            <w:tcBorders>
              <w:top w:val="single" w:sz="4" w:space="0" w:color="auto"/>
              <w:left w:val="single" w:sz="4" w:space="0" w:color="auto"/>
            </w:tcBorders>
            <w:shd w:val="clear" w:color="auto" w:fill="auto"/>
            <w:vAlign w:val="bottom"/>
          </w:tcPr>
          <w:p w:rsidR="00924F95" w:rsidRDefault="00E63C3D">
            <w:pPr>
              <w:pStyle w:val="Jin0"/>
              <w:spacing w:line="240" w:lineRule="auto"/>
              <w:ind w:firstLine="0"/>
              <w:jc w:val="center"/>
              <w:rPr>
                <w:sz w:val="8"/>
                <w:szCs w:val="8"/>
              </w:rPr>
            </w:pPr>
            <w:r>
              <w:rPr>
                <w:rStyle w:val="Jin"/>
                <w:sz w:val="8"/>
                <w:szCs w:val="8"/>
              </w:rPr>
              <w:t>20E2RZ</w:t>
            </w:r>
          </w:p>
        </w:tc>
        <w:tc>
          <w:tcPr>
            <w:tcW w:w="994" w:type="dxa"/>
            <w:gridSpan w:val="3"/>
            <w:tcBorders>
              <w:top w:val="single" w:sz="4" w:space="0" w:color="auto"/>
              <w:left w:val="single" w:sz="4" w:space="0" w:color="auto"/>
            </w:tcBorders>
            <w:shd w:val="clear" w:color="auto" w:fill="auto"/>
            <w:vAlign w:val="bottom"/>
          </w:tcPr>
          <w:p w:rsidR="00924F95" w:rsidRDefault="00E63C3D">
            <w:pPr>
              <w:pStyle w:val="Jin0"/>
              <w:spacing w:line="240" w:lineRule="auto"/>
              <w:ind w:firstLine="0"/>
              <w:jc w:val="center"/>
              <w:rPr>
                <w:sz w:val="8"/>
                <w:szCs w:val="8"/>
              </w:rPr>
            </w:pPr>
            <w:r>
              <w:rPr>
                <w:rStyle w:val="Jin"/>
                <w:sz w:val="8"/>
                <w:szCs w:val="8"/>
              </w:rPr>
              <w:t>Čase</w:t>
            </w:r>
          </w:p>
        </w:tc>
        <w:tc>
          <w:tcPr>
            <w:tcW w:w="994" w:type="dxa"/>
            <w:gridSpan w:val="4"/>
            <w:tcBorders>
              <w:top w:val="single" w:sz="4" w:space="0" w:color="auto"/>
              <w:left w:val="single" w:sz="4" w:space="0" w:color="auto"/>
            </w:tcBorders>
            <w:shd w:val="clear" w:color="auto" w:fill="auto"/>
            <w:vAlign w:val="bottom"/>
          </w:tcPr>
          <w:p w:rsidR="00924F95" w:rsidRDefault="00924F95">
            <w:pPr>
              <w:pStyle w:val="Jin0"/>
              <w:spacing w:line="240" w:lineRule="auto"/>
              <w:ind w:firstLine="420"/>
              <w:rPr>
                <w:sz w:val="8"/>
                <w:szCs w:val="8"/>
              </w:rPr>
            </w:pPr>
          </w:p>
        </w:tc>
        <w:tc>
          <w:tcPr>
            <w:tcW w:w="226" w:type="dxa"/>
            <w:tcBorders>
              <w:top w:val="single" w:sz="4" w:space="0" w:color="auto"/>
              <w:left w:val="single" w:sz="4" w:space="0" w:color="auto"/>
            </w:tcBorders>
            <w:shd w:val="clear" w:color="auto" w:fill="auto"/>
            <w:vAlign w:val="bottom"/>
          </w:tcPr>
          <w:p w:rsidR="00924F95" w:rsidRDefault="00E63C3D">
            <w:pPr>
              <w:pStyle w:val="Jin0"/>
              <w:spacing w:line="240" w:lineRule="auto"/>
              <w:ind w:firstLine="0"/>
              <w:rPr>
                <w:sz w:val="8"/>
                <w:szCs w:val="8"/>
              </w:rPr>
            </w:pPr>
            <w:r>
              <w:rPr>
                <w:rStyle w:val="Jin"/>
                <w:sz w:val="8"/>
                <w:szCs w:val="8"/>
              </w:rPr>
              <w:t>31</w:t>
            </w:r>
          </w:p>
        </w:tc>
        <w:tc>
          <w:tcPr>
            <w:tcW w:w="480" w:type="dxa"/>
            <w:gridSpan w:val="2"/>
            <w:tcBorders>
              <w:top w:val="single" w:sz="4" w:space="0" w:color="auto"/>
            </w:tcBorders>
            <w:shd w:val="clear" w:color="auto" w:fill="auto"/>
            <w:vAlign w:val="bottom"/>
          </w:tcPr>
          <w:p w:rsidR="00924F95" w:rsidRDefault="00E63C3D">
            <w:pPr>
              <w:pStyle w:val="Jin0"/>
              <w:spacing w:line="240" w:lineRule="auto"/>
              <w:ind w:firstLine="0"/>
              <w:rPr>
                <w:sz w:val="8"/>
                <w:szCs w:val="8"/>
              </w:rPr>
            </w:pPr>
            <w:r>
              <w:rPr>
                <w:rStyle w:val="Jin"/>
                <w:sz w:val="8"/>
                <w:szCs w:val="8"/>
              </w:rPr>
              <w:t>12, 2022</w:t>
            </w:r>
          </w:p>
        </w:tc>
        <w:tc>
          <w:tcPr>
            <w:tcW w:w="701" w:type="dxa"/>
            <w:gridSpan w:val="3"/>
            <w:tcBorders>
              <w:top w:val="single" w:sz="4" w:space="0" w:color="auto"/>
              <w:left w:val="single" w:sz="4" w:space="0" w:color="auto"/>
            </w:tcBorders>
            <w:shd w:val="clear" w:color="auto" w:fill="auto"/>
            <w:vAlign w:val="bottom"/>
          </w:tcPr>
          <w:p w:rsidR="00924F95" w:rsidRDefault="00924F95">
            <w:pPr>
              <w:pStyle w:val="Jin0"/>
              <w:spacing w:line="240" w:lineRule="auto"/>
              <w:ind w:firstLine="160"/>
              <w:rPr>
                <w:sz w:val="8"/>
                <w:szCs w:val="8"/>
              </w:rPr>
            </w:pPr>
          </w:p>
        </w:tc>
        <w:tc>
          <w:tcPr>
            <w:tcW w:w="840" w:type="dxa"/>
            <w:gridSpan w:val="3"/>
            <w:tcBorders>
              <w:top w:val="single" w:sz="4" w:space="0" w:color="auto"/>
              <w:left w:val="single" w:sz="4" w:space="0" w:color="auto"/>
            </w:tcBorders>
            <w:shd w:val="clear" w:color="auto" w:fill="auto"/>
            <w:vAlign w:val="bottom"/>
          </w:tcPr>
          <w:p w:rsidR="00924F95" w:rsidRDefault="00E63C3D">
            <w:pPr>
              <w:pStyle w:val="Jin0"/>
              <w:spacing w:line="240" w:lineRule="auto"/>
              <w:ind w:firstLine="280"/>
              <w:rPr>
                <w:sz w:val="8"/>
                <w:szCs w:val="8"/>
              </w:rPr>
            </w:pPr>
            <w:proofErr w:type="spellStart"/>
            <w:r>
              <w:rPr>
                <w:rStyle w:val="Jin"/>
                <w:sz w:val="8"/>
                <w:szCs w:val="8"/>
              </w:rPr>
              <w:t>Allrisk</w:t>
            </w:r>
            <w:proofErr w:type="spellEnd"/>
          </w:p>
        </w:tc>
        <w:tc>
          <w:tcPr>
            <w:tcW w:w="797" w:type="dxa"/>
            <w:gridSpan w:val="3"/>
            <w:tcBorders>
              <w:top w:val="single" w:sz="4" w:space="0" w:color="auto"/>
              <w:left w:val="single" w:sz="4" w:space="0" w:color="auto"/>
            </w:tcBorders>
            <w:shd w:val="clear" w:color="auto" w:fill="auto"/>
            <w:vAlign w:val="bottom"/>
          </w:tcPr>
          <w:p w:rsidR="00924F95" w:rsidRDefault="00924F95">
            <w:pPr>
              <w:pStyle w:val="Jin0"/>
              <w:spacing w:line="240" w:lineRule="auto"/>
              <w:ind w:firstLine="240"/>
              <w:rPr>
                <w:sz w:val="8"/>
                <w:szCs w:val="8"/>
              </w:rPr>
            </w:pPr>
          </w:p>
        </w:tc>
        <w:tc>
          <w:tcPr>
            <w:tcW w:w="1128" w:type="dxa"/>
            <w:tcBorders>
              <w:top w:val="single" w:sz="4" w:space="0" w:color="auto"/>
              <w:left w:val="single" w:sz="4" w:space="0" w:color="auto"/>
            </w:tcBorders>
            <w:shd w:val="clear" w:color="auto" w:fill="auto"/>
            <w:vAlign w:val="bottom"/>
          </w:tcPr>
          <w:p w:rsidR="00924F95" w:rsidRDefault="00E63C3D">
            <w:pPr>
              <w:pStyle w:val="Jin0"/>
              <w:spacing w:line="240" w:lineRule="auto"/>
              <w:ind w:firstLine="0"/>
              <w:rPr>
                <w:sz w:val="8"/>
                <w:szCs w:val="8"/>
              </w:rPr>
            </w:pPr>
            <w:r>
              <w:rPr>
                <w:rStyle w:val="Jin"/>
                <w:sz w:val="8"/>
                <w:szCs w:val="8"/>
              </w:rPr>
              <w:t>limit plněni (sjednáno)</w:t>
            </w:r>
          </w:p>
        </w:tc>
        <w:tc>
          <w:tcPr>
            <w:tcW w:w="658" w:type="dxa"/>
            <w:tcBorders>
              <w:top w:val="single" w:sz="4" w:space="0" w:color="auto"/>
              <w:left w:val="single" w:sz="4" w:space="0" w:color="auto"/>
            </w:tcBorders>
            <w:shd w:val="clear" w:color="auto" w:fill="auto"/>
            <w:vAlign w:val="bottom"/>
          </w:tcPr>
          <w:p w:rsidR="00924F95" w:rsidRDefault="00E63C3D">
            <w:pPr>
              <w:pStyle w:val="Jin0"/>
              <w:spacing w:line="240" w:lineRule="auto"/>
              <w:ind w:firstLine="0"/>
              <w:jc w:val="center"/>
              <w:rPr>
                <w:sz w:val="8"/>
                <w:szCs w:val="8"/>
              </w:rPr>
            </w:pPr>
            <w:r>
              <w:rPr>
                <w:rStyle w:val="Jin"/>
                <w:sz w:val="8"/>
                <w:szCs w:val="8"/>
              </w:rPr>
              <w:t>Asistence M</w:t>
            </w:r>
          </w:p>
        </w:tc>
        <w:tc>
          <w:tcPr>
            <w:tcW w:w="662" w:type="dxa"/>
            <w:tcBorders>
              <w:top w:val="single" w:sz="4" w:space="0" w:color="auto"/>
              <w:left w:val="single" w:sz="4" w:space="0" w:color="auto"/>
            </w:tcBorders>
            <w:shd w:val="clear" w:color="auto" w:fill="auto"/>
            <w:vAlign w:val="bottom"/>
          </w:tcPr>
          <w:p w:rsidR="00924F95" w:rsidRDefault="00924F95">
            <w:pPr>
              <w:pStyle w:val="Jin0"/>
              <w:spacing w:line="240" w:lineRule="auto"/>
              <w:ind w:firstLine="180"/>
              <w:rPr>
                <w:sz w:val="8"/>
                <w:szCs w:val="8"/>
              </w:rPr>
            </w:pPr>
          </w:p>
        </w:tc>
        <w:tc>
          <w:tcPr>
            <w:tcW w:w="730" w:type="dxa"/>
            <w:tcBorders>
              <w:top w:val="single" w:sz="4" w:space="0" w:color="auto"/>
              <w:left w:val="single" w:sz="4" w:space="0" w:color="auto"/>
            </w:tcBorders>
            <w:shd w:val="clear" w:color="auto" w:fill="auto"/>
          </w:tcPr>
          <w:p w:rsidR="00924F95" w:rsidRDefault="00924F95">
            <w:pPr>
              <w:rPr>
                <w:sz w:val="10"/>
                <w:szCs w:val="10"/>
              </w:rPr>
            </w:pPr>
          </w:p>
        </w:tc>
        <w:tc>
          <w:tcPr>
            <w:tcW w:w="730" w:type="dxa"/>
            <w:tcBorders>
              <w:top w:val="single" w:sz="4" w:space="0" w:color="auto"/>
              <w:left w:val="single" w:sz="4" w:space="0" w:color="auto"/>
            </w:tcBorders>
            <w:shd w:val="clear" w:color="auto" w:fill="auto"/>
          </w:tcPr>
          <w:p w:rsidR="00924F95" w:rsidRDefault="00924F95">
            <w:pPr>
              <w:rPr>
                <w:sz w:val="10"/>
                <w:szCs w:val="10"/>
              </w:rPr>
            </w:pPr>
          </w:p>
        </w:tc>
        <w:tc>
          <w:tcPr>
            <w:tcW w:w="662" w:type="dxa"/>
            <w:tcBorders>
              <w:top w:val="single" w:sz="4" w:space="0" w:color="auto"/>
              <w:left w:val="single" w:sz="4" w:space="0" w:color="auto"/>
            </w:tcBorders>
            <w:shd w:val="clear" w:color="auto" w:fill="auto"/>
          </w:tcPr>
          <w:p w:rsidR="00924F95" w:rsidRDefault="00924F95">
            <w:pPr>
              <w:rPr>
                <w:sz w:val="10"/>
                <w:szCs w:val="10"/>
              </w:rPr>
            </w:pPr>
          </w:p>
        </w:tc>
        <w:tc>
          <w:tcPr>
            <w:tcW w:w="662" w:type="dxa"/>
            <w:tcBorders>
              <w:top w:val="single" w:sz="4" w:space="0" w:color="auto"/>
              <w:left w:val="single" w:sz="4" w:space="0" w:color="auto"/>
            </w:tcBorders>
            <w:shd w:val="clear" w:color="auto" w:fill="auto"/>
          </w:tcPr>
          <w:p w:rsidR="00924F95" w:rsidRDefault="00924F95">
            <w:pPr>
              <w:rPr>
                <w:sz w:val="10"/>
                <w:szCs w:val="10"/>
              </w:rPr>
            </w:pPr>
          </w:p>
        </w:tc>
        <w:tc>
          <w:tcPr>
            <w:tcW w:w="667" w:type="dxa"/>
            <w:tcBorders>
              <w:top w:val="single" w:sz="4" w:space="0" w:color="auto"/>
              <w:left w:val="single" w:sz="4" w:space="0" w:color="auto"/>
            </w:tcBorders>
            <w:shd w:val="clear" w:color="auto" w:fill="auto"/>
          </w:tcPr>
          <w:p w:rsidR="00924F95" w:rsidRDefault="00924F95">
            <w:pPr>
              <w:rPr>
                <w:sz w:val="10"/>
                <w:szCs w:val="10"/>
              </w:rPr>
            </w:pPr>
          </w:p>
        </w:tc>
        <w:tc>
          <w:tcPr>
            <w:tcW w:w="595" w:type="dxa"/>
            <w:tcBorders>
              <w:top w:val="single" w:sz="4" w:space="0" w:color="auto"/>
              <w:left w:val="single" w:sz="4" w:space="0" w:color="auto"/>
            </w:tcBorders>
            <w:shd w:val="clear" w:color="auto" w:fill="auto"/>
            <w:vAlign w:val="bottom"/>
          </w:tcPr>
          <w:p w:rsidR="00924F95" w:rsidRDefault="00924F95">
            <w:pPr>
              <w:pStyle w:val="Jin0"/>
              <w:spacing w:line="240" w:lineRule="auto"/>
              <w:ind w:firstLine="0"/>
              <w:jc w:val="center"/>
              <w:rPr>
                <w:sz w:val="8"/>
                <w:szCs w:val="8"/>
              </w:rPr>
            </w:pPr>
          </w:p>
        </w:tc>
        <w:tc>
          <w:tcPr>
            <w:tcW w:w="662" w:type="dxa"/>
            <w:tcBorders>
              <w:top w:val="single" w:sz="4" w:space="0" w:color="auto"/>
              <w:left w:val="single" w:sz="4" w:space="0" w:color="auto"/>
            </w:tcBorders>
            <w:shd w:val="clear" w:color="auto" w:fill="auto"/>
          </w:tcPr>
          <w:p w:rsidR="00924F95" w:rsidRDefault="00924F95">
            <w:pPr>
              <w:rPr>
                <w:sz w:val="10"/>
                <w:szCs w:val="10"/>
              </w:rPr>
            </w:pPr>
          </w:p>
        </w:tc>
        <w:tc>
          <w:tcPr>
            <w:tcW w:w="658" w:type="dxa"/>
            <w:tcBorders>
              <w:top w:val="single" w:sz="4" w:space="0" w:color="auto"/>
              <w:left w:val="single" w:sz="4" w:space="0" w:color="auto"/>
            </w:tcBorders>
            <w:shd w:val="clear" w:color="auto" w:fill="auto"/>
          </w:tcPr>
          <w:p w:rsidR="00924F95" w:rsidRDefault="00924F95">
            <w:pPr>
              <w:rPr>
                <w:sz w:val="10"/>
                <w:szCs w:val="10"/>
              </w:rPr>
            </w:pPr>
          </w:p>
        </w:tc>
        <w:tc>
          <w:tcPr>
            <w:tcW w:w="586" w:type="dxa"/>
            <w:tcBorders>
              <w:top w:val="single" w:sz="4" w:space="0" w:color="auto"/>
              <w:left w:val="single" w:sz="4" w:space="0" w:color="auto"/>
            </w:tcBorders>
            <w:shd w:val="clear" w:color="auto" w:fill="auto"/>
          </w:tcPr>
          <w:p w:rsidR="00924F95" w:rsidRDefault="00924F95">
            <w:pPr>
              <w:rPr>
                <w:sz w:val="10"/>
                <w:szCs w:val="10"/>
              </w:rPr>
            </w:pPr>
          </w:p>
        </w:tc>
        <w:tc>
          <w:tcPr>
            <w:tcW w:w="686" w:type="dxa"/>
            <w:tcBorders>
              <w:top w:val="single" w:sz="4" w:space="0" w:color="auto"/>
              <w:left w:val="single" w:sz="4" w:space="0" w:color="auto"/>
              <w:right w:val="single" w:sz="4" w:space="0" w:color="auto"/>
            </w:tcBorders>
            <w:shd w:val="clear" w:color="auto" w:fill="auto"/>
          </w:tcPr>
          <w:p w:rsidR="00924F95" w:rsidRDefault="00924F95">
            <w:pPr>
              <w:rPr>
                <w:sz w:val="10"/>
                <w:szCs w:val="10"/>
              </w:rPr>
            </w:pPr>
          </w:p>
        </w:tc>
      </w:tr>
      <w:tr w:rsidR="00924F95">
        <w:tblPrEx>
          <w:tblCellMar>
            <w:top w:w="0" w:type="dxa"/>
            <w:bottom w:w="0" w:type="dxa"/>
          </w:tblCellMar>
        </w:tblPrEx>
        <w:trPr>
          <w:trHeight w:hRule="exact" w:val="192"/>
          <w:jc w:val="center"/>
        </w:trPr>
        <w:tc>
          <w:tcPr>
            <w:tcW w:w="139" w:type="dxa"/>
            <w:tcBorders>
              <w:left w:val="single" w:sz="4" w:space="0" w:color="auto"/>
            </w:tcBorders>
            <w:shd w:val="clear" w:color="auto" w:fill="auto"/>
          </w:tcPr>
          <w:p w:rsidR="00924F95" w:rsidRDefault="00924F95">
            <w:pPr>
              <w:rPr>
                <w:sz w:val="10"/>
                <w:szCs w:val="10"/>
              </w:rPr>
            </w:pPr>
          </w:p>
        </w:tc>
        <w:tc>
          <w:tcPr>
            <w:tcW w:w="283" w:type="dxa"/>
            <w:shd w:val="clear" w:color="auto" w:fill="auto"/>
          </w:tcPr>
          <w:p w:rsidR="00924F95" w:rsidRDefault="00E63C3D">
            <w:pPr>
              <w:pStyle w:val="Jin0"/>
              <w:spacing w:line="240" w:lineRule="auto"/>
              <w:ind w:firstLine="0"/>
              <w:jc w:val="both"/>
              <w:rPr>
                <w:sz w:val="8"/>
                <w:szCs w:val="8"/>
              </w:rPr>
            </w:pPr>
            <w:r>
              <w:rPr>
                <w:rStyle w:val="Jin"/>
                <w:sz w:val="8"/>
                <w:szCs w:val="8"/>
              </w:rPr>
              <w:t>60</w:t>
            </w:r>
          </w:p>
        </w:tc>
        <w:tc>
          <w:tcPr>
            <w:tcW w:w="1133" w:type="dxa"/>
            <w:gridSpan w:val="3"/>
            <w:tcBorders>
              <w:top w:val="single" w:sz="4" w:space="0" w:color="auto"/>
              <w:left w:val="single" w:sz="4" w:space="0" w:color="auto"/>
            </w:tcBorders>
            <w:shd w:val="clear" w:color="auto" w:fill="auto"/>
          </w:tcPr>
          <w:p w:rsidR="00924F95" w:rsidRDefault="00E63C3D">
            <w:pPr>
              <w:pStyle w:val="Jin0"/>
              <w:spacing w:line="240" w:lineRule="auto"/>
              <w:ind w:firstLine="0"/>
              <w:jc w:val="center"/>
              <w:rPr>
                <w:sz w:val="8"/>
                <w:szCs w:val="8"/>
              </w:rPr>
            </w:pPr>
            <w:r>
              <w:rPr>
                <w:rStyle w:val="Jin"/>
                <w:sz w:val="8"/>
                <w:szCs w:val="8"/>
              </w:rPr>
              <w:t>4982858831</w:t>
            </w:r>
          </w:p>
        </w:tc>
        <w:tc>
          <w:tcPr>
            <w:tcW w:w="994" w:type="dxa"/>
            <w:gridSpan w:val="3"/>
            <w:tcBorders>
              <w:top w:val="single" w:sz="4" w:space="0" w:color="auto"/>
              <w:left w:val="single" w:sz="4" w:space="0" w:color="auto"/>
            </w:tcBorders>
            <w:shd w:val="clear" w:color="auto" w:fill="auto"/>
          </w:tcPr>
          <w:p w:rsidR="00924F95" w:rsidRDefault="00E63C3D">
            <w:pPr>
              <w:pStyle w:val="Jin0"/>
              <w:spacing w:line="240" w:lineRule="auto"/>
              <w:ind w:firstLine="340"/>
              <w:rPr>
                <w:sz w:val="8"/>
                <w:szCs w:val="8"/>
              </w:rPr>
            </w:pPr>
            <w:r>
              <w:rPr>
                <w:rStyle w:val="Jin"/>
                <w:sz w:val="8"/>
                <w:szCs w:val="8"/>
              </w:rPr>
              <w:t>JINÉ</w:t>
            </w:r>
          </w:p>
        </w:tc>
        <w:tc>
          <w:tcPr>
            <w:tcW w:w="994" w:type="dxa"/>
            <w:gridSpan w:val="4"/>
            <w:tcBorders>
              <w:top w:val="single" w:sz="4" w:space="0" w:color="auto"/>
              <w:left w:val="single" w:sz="4" w:space="0" w:color="auto"/>
            </w:tcBorders>
            <w:shd w:val="clear" w:color="auto" w:fill="auto"/>
          </w:tcPr>
          <w:p w:rsidR="00924F95" w:rsidRDefault="00924F95">
            <w:pPr>
              <w:pStyle w:val="Jin0"/>
              <w:spacing w:line="240" w:lineRule="auto"/>
              <w:ind w:firstLine="0"/>
              <w:jc w:val="center"/>
              <w:rPr>
                <w:sz w:val="8"/>
                <w:szCs w:val="8"/>
              </w:rPr>
            </w:pPr>
          </w:p>
        </w:tc>
        <w:tc>
          <w:tcPr>
            <w:tcW w:w="706" w:type="dxa"/>
            <w:gridSpan w:val="3"/>
            <w:tcBorders>
              <w:top w:val="single" w:sz="4" w:space="0" w:color="auto"/>
              <w:left w:val="single" w:sz="4" w:space="0" w:color="auto"/>
            </w:tcBorders>
            <w:shd w:val="clear" w:color="auto" w:fill="auto"/>
          </w:tcPr>
          <w:p w:rsidR="00924F95" w:rsidRDefault="00924F95">
            <w:pPr>
              <w:rPr>
                <w:sz w:val="10"/>
                <w:szCs w:val="10"/>
              </w:rPr>
            </w:pPr>
          </w:p>
        </w:tc>
        <w:tc>
          <w:tcPr>
            <w:tcW w:w="701" w:type="dxa"/>
            <w:gridSpan w:val="3"/>
            <w:tcBorders>
              <w:top w:val="single" w:sz="4" w:space="0" w:color="auto"/>
              <w:left w:val="single" w:sz="4" w:space="0" w:color="auto"/>
            </w:tcBorders>
            <w:shd w:val="clear" w:color="auto" w:fill="auto"/>
          </w:tcPr>
          <w:p w:rsidR="00924F95" w:rsidRDefault="00924F95">
            <w:pPr>
              <w:pStyle w:val="Jin0"/>
              <w:spacing w:line="240" w:lineRule="auto"/>
              <w:ind w:firstLine="260"/>
              <w:rPr>
                <w:sz w:val="8"/>
                <w:szCs w:val="8"/>
              </w:rPr>
            </w:pPr>
          </w:p>
        </w:tc>
        <w:tc>
          <w:tcPr>
            <w:tcW w:w="840" w:type="dxa"/>
            <w:gridSpan w:val="3"/>
            <w:tcBorders>
              <w:top w:val="single" w:sz="4" w:space="0" w:color="auto"/>
              <w:left w:val="single" w:sz="4" w:space="0" w:color="auto"/>
            </w:tcBorders>
            <w:shd w:val="clear" w:color="auto" w:fill="auto"/>
          </w:tcPr>
          <w:p w:rsidR="00924F95" w:rsidRDefault="00E63C3D">
            <w:pPr>
              <w:pStyle w:val="Jin0"/>
              <w:spacing w:line="240" w:lineRule="auto"/>
              <w:ind w:firstLine="220"/>
              <w:rPr>
                <w:sz w:val="8"/>
                <w:szCs w:val="8"/>
              </w:rPr>
            </w:pPr>
            <w:r>
              <w:rPr>
                <w:rStyle w:val="Jin"/>
                <w:sz w:val="8"/>
                <w:szCs w:val="8"/>
              </w:rPr>
              <w:t>1 425 500</w:t>
            </w:r>
          </w:p>
        </w:tc>
        <w:tc>
          <w:tcPr>
            <w:tcW w:w="797" w:type="dxa"/>
            <w:gridSpan w:val="3"/>
            <w:tcBorders>
              <w:top w:val="single" w:sz="4" w:space="0" w:color="auto"/>
              <w:left w:val="single" w:sz="4" w:space="0" w:color="auto"/>
            </w:tcBorders>
            <w:shd w:val="clear" w:color="auto" w:fill="auto"/>
          </w:tcPr>
          <w:p w:rsidR="00924F95" w:rsidRDefault="00924F95">
            <w:pPr>
              <w:pStyle w:val="Jin0"/>
              <w:spacing w:line="240" w:lineRule="auto"/>
              <w:ind w:firstLine="240"/>
              <w:rPr>
                <w:sz w:val="8"/>
                <w:szCs w:val="8"/>
              </w:rPr>
            </w:pPr>
          </w:p>
        </w:tc>
        <w:tc>
          <w:tcPr>
            <w:tcW w:w="1128" w:type="dxa"/>
            <w:tcBorders>
              <w:top w:val="single" w:sz="4" w:space="0" w:color="auto"/>
              <w:left w:val="single" w:sz="4" w:space="0" w:color="auto"/>
            </w:tcBorders>
            <w:shd w:val="clear" w:color="auto" w:fill="auto"/>
          </w:tcPr>
          <w:p w:rsidR="00924F95" w:rsidRDefault="00E63C3D">
            <w:pPr>
              <w:pStyle w:val="Jin0"/>
              <w:spacing w:line="240" w:lineRule="auto"/>
              <w:ind w:firstLine="0"/>
              <w:jc w:val="center"/>
              <w:rPr>
                <w:sz w:val="8"/>
                <w:szCs w:val="8"/>
              </w:rPr>
            </w:pPr>
            <w:r>
              <w:rPr>
                <w:rStyle w:val="Jin"/>
                <w:sz w:val="8"/>
                <w:szCs w:val="8"/>
              </w:rPr>
              <w:t>doplňující informace</w:t>
            </w:r>
          </w:p>
        </w:tc>
        <w:tc>
          <w:tcPr>
            <w:tcW w:w="658" w:type="dxa"/>
            <w:tcBorders>
              <w:top w:val="single" w:sz="4" w:space="0" w:color="auto"/>
              <w:left w:val="single" w:sz="4" w:space="0" w:color="auto"/>
            </w:tcBorders>
            <w:shd w:val="clear" w:color="auto" w:fill="auto"/>
          </w:tcPr>
          <w:p w:rsidR="00924F95" w:rsidRDefault="00924F95">
            <w:pPr>
              <w:rPr>
                <w:sz w:val="10"/>
                <w:szCs w:val="10"/>
              </w:rPr>
            </w:pPr>
          </w:p>
        </w:tc>
        <w:tc>
          <w:tcPr>
            <w:tcW w:w="662" w:type="dxa"/>
            <w:tcBorders>
              <w:top w:val="single" w:sz="4" w:space="0" w:color="auto"/>
              <w:left w:val="single" w:sz="4" w:space="0" w:color="auto"/>
            </w:tcBorders>
            <w:shd w:val="clear" w:color="auto" w:fill="auto"/>
          </w:tcPr>
          <w:p w:rsidR="00924F95" w:rsidRDefault="00924F95">
            <w:pPr>
              <w:rPr>
                <w:sz w:val="10"/>
                <w:szCs w:val="10"/>
              </w:rPr>
            </w:pPr>
          </w:p>
        </w:tc>
        <w:tc>
          <w:tcPr>
            <w:tcW w:w="730" w:type="dxa"/>
            <w:tcBorders>
              <w:top w:val="single" w:sz="4" w:space="0" w:color="auto"/>
              <w:left w:val="single" w:sz="4" w:space="0" w:color="auto"/>
            </w:tcBorders>
            <w:shd w:val="clear" w:color="auto" w:fill="auto"/>
          </w:tcPr>
          <w:p w:rsidR="00924F95" w:rsidRDefault="00924F95">
            <w:pPr>
              <w:rPr>
                <w:sz w:val="10"/>
                <w:szCs w:val="10"/>
              </w:rPr>
            </w:pPr>
          </w:p>
        </w:tc>
        <w:tc>
          <w:tcPr>
            <w:tcW w:w="730" w:type="dxa"/>
            <w:tcBorders>
              <w:top w:val="single" w:sz="4" w:space="0" w:color="auto"/>
              <w:left w:val="single" w:sz="4" w:space="0" w:color="auto"/>
            </w:tcBorders>
            <w:shd w:val="clear" w:color="auto" w:fill="auto"/>
          </w:tcPr>
          <w:p w:rsidR="00924F95" w:rsidRDefault="00924F95">
            <w:pPr>
              <w:rPr>
                <w:sz w:val="10"/>
                <w:szCs w:val="10"/>
              </w:rPr>
            </w:pPr>
          </w:p>
        </w:tc>
        <w:tc>
          <w:tcPr>
            <w:tcW w:w="662" w:type="dxa"/>
            <w:tcBorders>
              <w:top w:val="single" w:sz="4" w:space="0" w:color="auto"/>
              <w:left w:val="single" w:sz="4" w:space="0" w:color="auto"/>
            </w:tcBorders>
            <w:shd w:val="clear" w:color="auto" w:fill="auto"/>
          </w:tcPr>
          <w:p w:rsidR="00924F95" w:rsidRDefault="00924F95">
            <w:pPr>
              <w:rPr>
                <w:sz w:val="10"/>
                <w:szCs w:val="10"/>
              </w:rPr>
            </w:pPr>
          </w:p>
        </w:tc>
        <w:tc>
          <w:tcPr>
            <w:tcW w:w="662" w:type="dxa"/>
            <w:tcBorders>
              <w:top w:val="single" w:sz="4" w:space="0" w:color="auto"/>
              <w:left w:val="single" w:sz="4" w:space="0" w:color="auto"/>
            </w:tcBorders>
            <w:shd w:val="clear" w:color="auto" w:fill="auto"/>
          </w:tcPr>
          <w:p w:rsidR="00924F95" w:rsidRDefault="00924F95">
            <w:pPr>
              <w:rPr>
                <w:sz w:val="10"/>
                <w:szCs w:val="10"/>
              </w:rPr>
            </w:pPr>
          </w:p>
        </w:tc>
        <w:tc>
          <w:tcPr>
            <w:tcW w:w="667" w:type="dxa"/>
            <w:tcBorders>
              <w:top w:val="single" w:sz="4" w:space="0" w:color="auto"/>
              <w:left w:val="single" w:sz="4" w:space="0" w:color="auto"/>
            </w:tcBorders>
            <w:shd w:val="clear" w:color="auto" w:fill="auto"/>
          </w:tcPr>
          <w:p w:rsidR="00924F95" w:rsidRDefault="00924F95">
            <w:pPr>
              <w:rPr>
                <w:sz w:val="10"/>
                <w:szCs w:val="10"/>
              </w:rPr>
            </w:pPr>
          </w:p>
        </w:tc>
        <w:tc>
          <w:tcPr>
            <w:tcW w:w="595" w:type="dxa"/>
            <w:tcBorders>
              <w:top w:val="single" w:sz="4" w:space="0" w:color="auto"/>
              <w:left w:val="single" w:sz="4" w:space="0" w:color="auto"/>
            </w:tcBorders>
            <w:shd w:val="clear" w:color="auto" w:fill="auto"/>
          </w:tcPr>
          <w:p w:rsidR="00924F95" w:rsidRDefault="00924F95">
            <w:pPr>
              <w:rPr>
                <w:sz w:val="10"/>
                <w:szCs w:val="10"/>
              </w:rPr>
            </w:pPr>
          </w:p>
        </w:tc>
        <w:tc>
          <w:tcPr>
            <w:tcW w:w="662" w:type="dxa"/>
            <w:tcBorders>
              <w:top w:val="single" w:sz="4" w:space="0" w:color="auto"/>
              <w:left w:val="single" w:sz="4" w:space="0" w:color="auto"/>
            </w:tcBorders>
            <w:shd w:val="clear" w:color="auto" w:fill="auto"/>
          </w:tcPr>
          <w:p w:rsidR="00924F95" w:rsidRDefault="00924F95">
            <w:pPr>
              <w:rPr>
                <w:sz w:val="10"/>
                <w:szCs w:val="10"/>
              </w:rPr>
            </w:pPr>
          </w:p>
        </w:tc>
        <w:tc>
          <w:tcPr>
            <w:tcW w:w="658" w:type="dxa"/>
            <w:tcBorders>
              <w:top w:val="single" w:sz="4" w:space="0" w:color="auto"/>
              <w:left w:val="single" w:sz="4" w:space="0" w:color="auto"/>
            </w:tcBorders>
            <w:shd w:val="clear" w:color="auto" w:fill="auto"/>
          </w:tcPr>
          <w:p w:rsidR="00924F95" w:rsidRDefault="00924F95">
            <w:pPr>
              <w:rPr>
                <w:sz w:val="10"/>
                <w:szCs w:val="10"/>
              </w:rPr>
            </w:pPr>
          </w:p>
        </w:tc>
        <w:tc>
          <w:tcPr>
            <w:tcW w:w="586" w:type="dxa"/>
            <w:tcBorders>
              <w:top w:val="single" w:sz="4" w:space="0" w:color="auto"/>
              <w:left w:val="single" w:sz="4" w:space="0" w:color="auto"/>
            </w:tcBorders>
            <w:shd w:val="clear" w:color="auto" w:fill="auto"/>
          </w:tcPr>
          <w:p w:rsidR="00924F95" w:rsidRDefault="00924F95">
            <w:pPr>
              <w:rPr>
                <w:sz w:val="10"/>
                <w:szCs w:val="10"/>
              </w:rPr>
            </w:pPr>
          </w:p>
        </w:tc>
        <w:tc>
          <w:tcPr>
            <w:tcW w:w="686" w:type="dxa"/>
            <w:tcBorders>
              <w:left w:val="single" w:sz="4" w:space="0" w:color="auto"/>
              <w:right w:val="single" w:sz="4" w:space="0" w:color="auto"/>
            </w:tcBorders>
            <w:shd w:val="clear" w:color="auto" w:fill="auto"/>
          </w:tcPr>
          <w:p w:rsidR="00924F95" w:rsidRDefault="00924F95">
            <w:pPr>
              <w:pStyle w:val="Jin0"/>
              <w:spacing w:line="240" w:lineRule="auto"/>
              <w:ind w:firstLine="0"/>
              <w:jc w:val="center"/>
              <w:rPr>
                <w:sz w:val="8"/>
                <w:szCs w:val="8"/>
              </w:rPr>
            </w:pPr>
          </w:p>
        </w:tc>
      </w:tr>
      <w:tr w:rsidR="00924F95">
        <w:tblPrEx>
          <w:tblCellMar>
            <w:top w:w="0" w:type="dxa"/>
            <w:bottom w:w="0" w:type="dxa"/>
          </w:tblCellMar>
        </w:tblPrEx>
        <w:trPr>
          <w:trHeight w:hRule="exact" w:val="216"/>
          <w:jc w:val="center"/>
        </w:trPr>
        <w:tc>
          <w:tcPr>
            <w:tcW w:w="139" w:type="dxa"/>
            <w:tcBorders>
              <w:left w:val="single" w:sz="4" w:space="0" w:color="auto"/>
            </w:tcBorders>
            <w:shd w:val="clear" w:color="auto" w:fill="auto"/>
          </w:tcPr>
          <w:p w:rsidR="00924F95" w:rsidRDefault="00924F95">
            <w:pPr>
              <w:rPr>
                <w:sz w:val="10"/>
                <w:szCs w:val="10"/>
              </w:rPr>
            </w:pPr>
          </w:p>
        </w:tc>
        <w:tc>
          <w:tcPr>
            <w:tcW w:w="283" w:type="dxa"/>
            <w:shd w:val="clear" w:color="auto" w:fill="auto"/>
          </w:tcPr>
          <w:p w:rsidR="00924F95" w:rsidRDefault="00924F95">
            <w:pPr>
              <w:rPr>
                <w:sz w:val="10"/>
                <w:szCs w:val="10"/>
              </w:rPr>
            </w:pPr>
          </w:p>
        </w:tc>
        <w:tc>
          <w:tcPr>
            <w:tcW w:w="1133" w:type="dxa"/>
            <w:gridSpan w:val="3"/>
            <w:tcBorders>
              <w:top w:val="single" w:sz="4" w:space="0" w:color="auto"/>
              <w:left w:val="single" w:sz="4" w:space="0" w:color="auto"/>
            </w:tcBorders>
            <w:shd w:val="clear" w:color="auto" w:fill="auto"/>
          </w:tcPr>
          <w:p w:rsidR="00924F95" w:rsidRDefault="00E63C3D">
            <w:pPr>
              <w:pStyle w:val="Jin0"/>
              <w:spacing w:line="240" w:lineRule="auto"/>
              <w:ind w:firstLine="0"/>
              <w:rPr>
                <w:sz w:val="8"/>
                <w:szCs w:val="8"/>
              </w:rPr>
            </w:pPr>
            <w:r>
              <w:rPr>
                <w:rStyle w:val="Jin"/>
                <w:sz w:val="8"/>
                <w:szCs w:val="8"/>
              </w:rPr>
              <w:t>JAFSV280ENM409490</w:t>
            </w:r>
          </w:p>
        </w:tc>
        <w:tc>
          <w:tcPr>
            <w:tcW w:w="994" w:type="dxa"/>
            <w:gridSpan w:val="3"/>
            <w:tcBorders>
              <w:top w:val="single" w:sz="4" w:space="0" w:color="auto"/>
              <w:left w:val="single" w:sz="4" w:space="0" w:color="auto"/>
            </w:tcBorders>
            <w:shd w:val="clear" w:color="auto" w:fill="auto"/>
          </w:tcPr>
          <w:p w:rsidR="00924F95" w:rsidRDefault="00E63C3D">
            <w:pPr>
              <w:pStyle w:val="Jin0"/>
              <w:spacing w:line="240" w:lineRule="auto"/>
              <w:ind w:firstLine="0"/>
              <w:rPr>
                <w:sz w:val="8"/>
                <w:szCs w:val="8"/>
              </w:rPr>
            </w:pPr>
            <w:proofErr w:type="spellStart"/>
            <w:r>
              <w:rPr>
                <w:rStyle w:val="Jin"/>
                <w:sz w:val="8"/>
                <w:szCs w:val="8"/>
              </w:rPr>
              <w:t>prac</w:t>
            </w:r>
            <w:proofErr w:type="spellEnd"/>
            <w:r>
              <w:rPr>
                <w:rStyle w:val="Jin"/>
                <w:sz w:val="8"/>
                <w:szCs w:val="8"/>
              </w:rPr>
              <w:t xml:space="preserve"> </w:t>
            </w:r>
            <w:proofErr w:type="spellStart"/>
            <w:r>
              <w:rPr>
                <w:rStyle w:val="Jin"/>
                <w:sz w:val="8"/>
                <w:szCs w:val="8"/>
              </w:rPr>
              <w:t>slroj</w:t>
            </w:r>
            <w:proofErr w:type="spellEnd"/>
            <w:r>
              <w:rPr>
                <w:rStyle w:val="Jin"/>
                <w:sz w:val="8"/>
                <w:szCs w:val="8"/>
              </w:rPr>
              <w:t xml:space="preserve"> </w:t>
            </w:r>
            <w:proofErr w:type="spellStart"/>
            <w:r>
              <w:rPr>
                <w:rStyle w:val="Jin"/>
                <w:sz w:val="8"/>
                <w:szCs w:val="8"/>
              </w:rPr>
              <w:t>samojizdný</w:t>
            </w:r>
            <w:proofErr w:type="spellEnd"/>
          </w:p>
        </w:tc>
        <w:tc>
          <w:tcPr>
            <w:tcW w:w="994" w:type="dxa"/>
            <w:gridSpan w:val="4"/>
            <w:tcBorders>
              <w:top w:val="single" w:sz="4" w:space="0" w:color="auto"/>
              <w:left w:val="single" w:sz="4" w:space="0" w:color="auto"/>
            </w:tcBorders>
            <w:shd w:val="clear" w:color="auto" w:fill="auto"/>
          </w:tcPr>
          <w:p w:rsidR="00924F95" w:rsidRDefault="00924F95">
            <w:pPr>
              <w:pStyle w:val="Jin0"/>
              <w:spacing w:line="240" w:lineRule="auto"/>
              <w:ind w:firstLine="420"/>
              <w:rPr>
                <w:sz w:val="8"/>
                <w:szCs w:val="8"/>
              </w:rPr>
            </w:pPr>
          </w:p>
        </w:tc>
        <w:tc>
          <w:tcPr>
            <w:tcW w:w="706" w:type="dxa"/>
            <w:gridSpan w:val="3"/>
            <w:tcBorders>
              <w:top w:val="single" w:sz="4" w:space="0" w:color="auto"/>
              <w:left w:val="single" w:sz="4" w:space="0" w:color="auto"/>
            </w:tcBorders>
            <w:shd w:val="clear" w:color="auto" w:fill="auto"/>
          </w:tcPr>
          <w:p w:rsidR="00924F95" w:rsidRDefault="00E63C3D">
            <w:pPr>
              <w:pStyle w:val="Jin0"/>
              <w:spacing w:line="240" w:lineRule="auto"/>
              <w:ind w:firstLine="220"/>
              <w:rPr>
                <w:sz w:val="8"/>
                <w:szCs w:val="8"/>
              </w:rPr>
            </w:pPr>
            <w:r>
              <w:rPr>
                <w:rStyle w:val="Jin"/>
                <w:sz w:val="8"/>
                <w:szCs w:val="8"/>
              </w:rPr>
              <w:t>00:00</w:t>
            </w:r>
          </w:p>
        </w:tc>
        <w:tc>
          <w:tcPr>
            <w:tcW w:w="701" w:type="dxa"/>
            <w:gridSpan w:val="3"/>
            <w:tcBorders>
              <w:top w:val="single" w:sz="4" w:space="0" w:color="auto"/>
              <w:left w:val="single" w:sz="4" w:space="0" w:color="auto"/>
            </w:tcBorders>
            <w:shd w:val="clear" w:color="auto" w:fill="auto"/>
          </w:tcPr>
          <w:p w:rsidR="00924F95" w:rsidRDefault="00924F95">
            <w:pPr>
              <w:pStyle w:val="Jin0"/>
              <w:spacing w:line="240" w:lineRule="auto"/>
              <w:ind w:firstLine="260"/>
              <w:rPr>
                <w:sz w:val="8"/>
                <w:szCs w:val="8"/>
              </w:rPr>
            </w:pPr>
          </w:p>
        </w:tc>
        <w:tc>
          <w:tcPr>
            <w:tcW w:w="840" w:type="dxa"/>
            <w:gridSpan w:val="3"/>
            <w:tcBorders>
              <w:top w:val="single" w:sz="4" w:space="0" w:color="auto"/>
              <w:left w:val="single" w:sz="4" w:space="0" w:color="auto"/>
            </w:tcBorders>
            <w:shd w:val="clear" w:color="auto" w:fill="auto"/>
          </w:tcPr>
          <w:p w:rsidR="00924F95" w:rsidRDefault="00E63C3D">
            <w:pPr>
              <w:pStyle w:val="Jin0"/>
              <w:spacing w:line="240" w:lineRule="auto"/>
              <w:ind w:firstLine="220"/>
              <w:rPr>
                <w:sz w:val="8"/>
                <w:szCs w:val="8"/>
              </w:rPr>
            </w:pPr>
            <w:r>
              <w:rPr>
                <w:rStyle w:val="Jin"/>
                <w:sz w:val="8"/>
                <w:szCs w:val="8"/>
              </w:rPr>
              <w:t>10/10000</w:t>
            </w:r>
          </w:p>
        </w:tc>
        <w:tc>
          <w:tcPr>
            <w:tcW w:w="797" w:type="dxa"/>
            <w:gridSpan w:val="3"/>
            <w:tcBorders>
              <w:top w:val="single" w:sz="4" w:space="0" w:color="auto"/>
              <w:left w:val="single" w:sz="4" w:space="0" w:color="auto"/>
            </w:tcBorders>
            <w:shd w:val="clear" w:color="auto" w:fill="auto"/>
          </w:tcPr>
          <w:p w:rsidR="00924F95" w:rsidRDefault="00924F95">
            <w:pPr>
              <w:pStyle w:val="Jin0"/>
              <w:spacing w:line="240" w:lineRule="auto"/>
              <w:ind w:firstLine="240"/>
              <w:rPr>
                <w:sz w:val="8"/>
                <w:szCs w:val="8"/>
              </w:rPr>
            </w:pPr>
          </w:p>
        </w:tc>
        <w:tc>
          <w:tcPr>
            <w:tcW w:w="1128" w:type="dxa"/>
            <w:tcBorders>
              <w:top w:val="single" w:sz="4" w:space="0" w:color="auto"/>
              <w:left w:val="single" w:sz="4" w:space="0" w:color="auto"/>
            </w:tcBorders>
            <w:shd w:val="clear" w:color="auto" w:fill="auto"/>
          </w:tcPr>
          <w:p w:rsidR="00924F95" w:rsidRDefault="00E63C3D">
            <w:pPr>
              <w:pStyle w:val="Jin0"/>
              <w:spacing w:line="240" w:lineRule="auto"/>
              <w:ind w:firstLine="0"/>
              <w:rPr>
                <w:sz w:val="8"/>
                <w:szCs w:val="8"/>
              </w:rPr>
            </w:pPr>
            <w:r>
              <w:rPr>
                <w:rStyle w:val="Jin"/>
                <w:sz w:val="8"/>
                <w:szCs w:val="8"/>
              </w:rPr>
              <w:t xml:space="preserve">roční / </w:t>
            </w:r>
            <w:proofErr w:type="spellStart"/>
            <w:r>
              <w:rPr>
                <w:rStyle w:val="Jin"/>
                <w:sz w:val="8"/>
                <w:szCs w:val="8"/>
              </w:rPr>
              <w:t>lhůtni</w:t>
            </w:r>
            <w:proofErr w:type="spellEnd"/>
            <w:r>
              <w:rPr>
                <w:rStyle w:val="Jin"/>
                <w:sz w:val="8"/>
                <w:szCs w:val="8"/>
              </w:rPr>
              <w:t xml:space="preserve"> pojistné (Kč)</w:t>
            </w:r>
          </w:p>
        </w:tc>
        <w:tc>
          <w:tcPr>
            <w:tcW w:w="658" w:type="dxa"/>
            <w:tcBorders>
              <w:top w:val="single" w:sz="4" w:space="0" w:color="auto"/>
              <w:left w:val="single" w:sz="4" w:space="0" w:color="auto"/>
            </w:tcBorders>
            <w:shd w:val="clear" w:color="auto" w:fill="auto"/>
          </w:tcPr>
          <w:p w:rsidR="00924F95" w:rsidRDefault="00E63C3D">
            <w:pPr>
              <w:pStyle w:val="Jin0"/>
              <w:spacing w:line="240" w:lineRule="auto"/>
              <w:ind w:firstLine="0"/>
              <w:jc w:val="center"/>
              <w:rPr>
                <w:sz w:val="8"/>
                <w:szCs w:val="8"/>
              </w:rPr>
            </w:pPr>
            <w:r>
              <w:rPr>
                <w:rStyle w:val="Jin"/>
                <w:sz w:val="8"/>
                <w:szCs w:val="8"/>
              </w:rPr>
              <w:t>0</w:t>
            </w:r>
          </w:p>
        </w:tc>
        <w:tc>
          <w:tcPr>
            <w:tcW w:w="662" w:type="dxa"/>
            <w:tcBorders>
              <w:top w:val="single" w:sz="4" w:space="0" w:color="auto"/>
              <w:left w:val="single" w:sz="4" w:space="0" w:color="auto"/>
            </w:tcBorders>
            <w:shd w:val="clear" w:color="auto" w:fill="auto"/>
          </w:tcPr>
          <w:p w:rsidR="00924F95" w:rsidRDefault="00924F95">
            <w:pPr>
              <w:pStyle w:val="Jin0"/>
              <w:spacing w:line="240" w:lineRule="auto"/>
              <w:ind w:firstLine="180"/>
              <w:rPr>
                <w:sz w:val="8"/>
                <w:szCs w:val="8"/>
              </w:rPr>
            </w:pPr>
          </w:p>
        </w:tc>
        <w:tc>
          <w:tcPr>
            <w:tcW w:w="730" w:type="dxa"/>
            <w:tcBorders>
              <w:top w:val="single" w:sz="4" w:space="0" w:color="auto"/>
              <w:left w:val="single" w:sz="4" w:space="0" w:color="auto"/>
            </w:tcBorders>
            <w:shd w:val="clear" w:color="auto" w:fill="auto"/>
          </w:tcPr>
          <w:p w:rsidR="00924F95" w:rsidRDefault="00924F95">
            <w:pPr>
              <w:rPr>
                <w:sz w:val="10"/>
                <w:szCs w:val="10"/>
              </w:rPr>
            </w:pPr>
          </w:p>
        </w:tc>
        <w:tc>
          <w:tcPr>
            <w:tcW w:w="730" w:type="dxa"/>
            <w:tcBorders>
              <w:top w:val="single" w:sz="4" w:space="0" w:color="auto"/>
              <w:left w:val="single" w:sz="4" w:space="0" w:color="auto"/>
            </w:tcBorders>
            <w:shd w:val="clear" w:color="auto" w:fill="auto"/>
          </w:tcPr>
          <w:p w:rsidR="00924F95" w:rsidRDefault="00924F95">
            <w:pPr>
              <w:rPr>
                <w:sz w:val="10"/>
                <w:szCs w:val="10"/>
              </w:rPr>
            </w:pPr>
          </w:p>
        </w:tc>
        <w:tc>
          <w:tcPr>
            <w:tcW w:w="662" w:type="dxa"/>
            <w:tcBorders>
              <w:top w:val="single" w:sz="4" w:space="0" w:color="auto"/>
              <w:left w:val="single" w:sz="4" w:space="0" w:color="auto"/>
            </w:tcBorders>
            <w:shd w:val="clear" w:color="auto" w:fill="auto"/>
          </w:tcPr>
          <w:p w:rsidR="00924F95" w:rsidRDefault="00924F95">
            <w:pPr>
              <w:rPr>
                <w:sz w:val="10"/>
                <w:szCs w:val="10"/>
              </w:rPr>
            </w:pPr>
          </w:p>
        </w:tc>
        <w:tc>
          <w:tcPr>
            <w:tcW w:w="662" w:type="dxa"/>
            <w:tcBorders>
              <w:top w:val="single" w:sz="4" w:space="0" w:color="auto"/>
              <w:left w:val="single" w:sz="4" w:space="0" w:color="auto"/>
            </w:tcBorders>
            <w:shd w:val="clear" w:color="auto" w:fill="auto"/>
          </w:tcPr>
          <w:p w:rsidR="00924F95" w:rsidRDefault="00924F95">
            <w:pPr>
              <w:rPr>
                <w:sz w:val="10"/>
                <w:szCs w:val="10"/>
              </w:rPr>
            </w:pPr>
          </w:p>
        </w:tc>
        <w:tc>
          <w:tcPr>
            <w:tcW w:w="667" w:type="dxa"/>
            <w:tcBorders>
              <w:top w:val="single" w:sz="4" w:space="0" w:color="auto"/>
              <w:left w:val="single" w:sz="4" w:space="0" w:color="auto"/>
            </w:tcBorders>
            <w:shd w:val="clear" w:color="auto" w:fill="auto"/>
          </w:tcPr>
          <w:p w:rsidR="00924F95" w:rsidRDefault="00924F95">
            <w:pPr>
              <w:rPr>
                <w:sz w:val="10"/>
                <w:szCs w:val="10"/>
              </w:rPr>
            </w:pPr>
          </w:p>
        </w:tc>
        <w:tc>
          <w:tcPr>
            <w:tcW w:w="595" w:type="dxa"/>
            <w:tcBorders>
              <w:top w:val="single" w:sz="4" w:space="0" w:color="auto"/>
              <w:left w:val="single" w:sz="4" w:space="0" w:color="auto"/>
            </w:tcBorders>
            <w:shd w:val="clear" w:color="auto" w:fill="auto"/>
          </w:tcPr>
          <w:p w:rsidR="00924F95" w:rsidRDefault="00924F95">
            <w:pPr>
              <w:pStyle w:val="Jin0"/>
              <w:spacing w:line="240" w:lineRule="auto"/>
              <w:ind w:firstLine="0"/>
              <w:jc w:val="center"/>
              <w:rPr>
                <w:sz w:val="8"/>
                <w:szCs w:val="8"/>
              </w:rPr>
            </w:pPr>
          </w:p>
        </w:tc>
        <w:tc>
          <w:tcPr>
            <w:tcW w:w="662" w:type="dxa"/>
            <w:tcBorders>
              <w:top w:val="single" w:sz="4" w:space="0" w:color="auto"/>
              <w:left w:val="single" w:sz="4" w:space="0" w:color="auto"/>
            </w:tcBorders>
            <w:shd w:val="clear" w:color="auto" w:fill="auto"/>
          </w:tcPr>
          <w:p w:rsidR="00924F95" w:rsidRDefault="00924F95">
            <w:pPr>
              <w:rPr>
                <w:sz w:val="10"/>
                <w:szCs w:val="10"/>
              </w:rPr>
            </w:pPr>
          </w:p>
        </w:tc>
        <w:tc>
          <w:tcPr>
            <w:tcW w:w="658" w:type="dxa"/>
            <w:tcBorders>
              <w:top w:val="single" w:sz="4" w:space="0" w:color="auto"/>
              <w:left w:val="single" w:sz="4" w:space="0" w:color="auto"/>
            </w:tcBorders>
            <w:shd w:val="clear" w:color="auto" w:fill="auto"/>
          </w:tcPr>
          <w:p w:rsidR="00924F95" w:rsidRDefault="00924F95">
            <w:pPr>
              <w:rPr>
                <w:sz w:val="10"/>
                <w:szCs w:val="10"/>
              </w:rPr>
            </w:pPr>
          </w:p>
        </w:tc>
        <w:tc>
          <w:tcPr>
            <w:tcW w:w="586" w:type="dxa"/>
            <w:tcBorders>
              <w:top w:val="single" w:sz="4" w:space="0" w:color="auto"/>
              <w:left w:val="single" w:sz="4" w:space="0" w:color="auto"/>
            </w:tcBorders>
            <w:shd w:val="clear" w:color="auto" w:fill="auto"/>
          </w:tcPr>
          <w:p w:rsidR="00924F95" w:rsidRDefault="00924F95">
            <w:pPr>
              <w:rPr>
                <w:sz w:val="10"/>
                <w:szCs w:val="10"/>
              </w:rPr>
            </w:pPr>
          </w:p>
        </w:tc>
        <w:tc>
          <w:tcPr>
            <w:tcW w:w="686" w:type="dxa"/>
            <w:tcBorders>
              <w:left w:val="single" w:sz="4" w:space="0" w:color="auto"/>
              <w:right w:val="single" w:sz="4" w:space="0" w:color="auto"/>
            </w:tcBorders>
            <w:shd w:val="clear" w:color="auto" w:fill="auto"/>
          </w:tcPr>
          <w:p w:rsidR="00924F95" w:rsidRDefault="00924F95">
            <w:pPr>
              <w:rPr>
                <w:sz w:val="10"/>
                <w:szCs w:val="10"/>
              </w:rPr>
            </w:pPr>
          </w:p>
        </w:tc>
      </w:tr>
      <w:tr w:rsidR="00924F95">
        <w:tblPrEx>
          <w:tblCellMar>
            <w:top w:w="0" w:type="dxa"/>
            <w:bottom w:w="0" w:type="dxa"/>
          </w:tblCellMar>
        </w:tblPrEx>
        <w:trPr>
          <w:trHeight w:hRule="exact" w:val="211"/>
          <w:jc w:val="center"/>
        </w:trPr>
        <w:tc>
          <w:tcPr>
            <w:tcW w:w="139" w:type="dxa"/>
            <w:tcBorders>
              <w:top w:val="single" w:sz="4" w:space="0" w:color="auto"/>
              <w:left w:val="single" w:sz="4" w:space="0" w:color="auto"/>
            </w:tcBorders>
            <w:shd w:val="clear" w:color="auto" w:fill="auto"/>
          </w:tcPr>
          <w:p w:rsidR="00924F95" w:rsidRDefault="00924F95">
            <w:pPr>
              <w:rPr>
                <w:sz w:val="10"/>
                <w:szCs w:val="10"/>
              </w:rPr>
            </w:pPr>
          </w:p>
        </w:tc>
        <w:tc>
          <w:tcPr>
            <w:tcW w:w="283" w:type="dxa"/>
            <w:tcBorders>
              <w:top w:val="single" w:sz="4" w:space="0" w:color="auto"/>
            </w:tcBorders>
            <w:shd w:val="clear" w:color="auto" w:fill="auto"/>
          </w:tcPr>
          <w:p w:rsidR="00924F95" w:rsidRDefault="00924F95">
            <w:pPr>
              <w:rPr>
                <w:sz w:val="10"/>
                <w:szCs w:val="10"/>
              </w:rPr>
            </w:pPr>
          </w:p>
        </w:tc>
        <w:tc>
          <w:tcPr>
            <w:tcW w:w="1133" w:type="dxa"/>
            <w:gridSpan w:val="3"/>
            <w:tcBorders>
              <w:top w:val="single" w:sz="4" w:space="0" w:color="auto"/>
              <w:left w:val="single" w:sz="4" w:space="0" w:color="auto"/>
            </w:tcBorders>
            <w:shd w:val="clear" w:color="auto" w:fill="auto"/>
            <w:vAlign w:val="bottom"/>
          </w:tcPr>
          <w:p w:rsidR="00924F95" w:rsidRDefault="00E63C3D">
            <w:pPr>
              <w:pStyle w:val="Jin0"/>
              <w:spacing w:line="240" w:lineRule="auto"/>
              <w:ind w:firstLine="0"/>
              <w:jc w:val="center"/>
              <w:rPr>
                <w:sz w:val="8"/>
                <w:szCs w:val="8"/>
              </w:rPr>
            </w:pPr>
            <w:r>
              <w:rPr>
                <w:rStyle w:val="Jin"/>
                <w:sz w:val="8"/>
                <w:szCs w:val="8"/>
              </w:rPr>
              <w:t>7Z16585</w:t>
            </w:r>
          </w:p>
        </w:tc>
        <w:tc>
          <w:tcPr>
            <w:tcW w:w="994" w:type="dxa"/>
            <w:gridSpan w:val="3"/>
            <w:tcBorders>
              <w:top w:val="single" w:sz="4" w:space="0" w:color="auto"/>
              <w:left w:val="single" w:sz="4" w:space="0" w:color="auto"/>
            </w:tcBorders>
            <w:shd w:val="clear" w:color="auto" w:fill="auto"/>
            <w:vAlign w:val="bottom"/>
          </w:tcPr>
          <w:p w:rsidR="00924F95" w:rsidRDefault="00E63C3D">
            <w:pPr>
              <w:pStyle w:val="Jin0"/>
              <w:spacing w:line="240" w:lineRule="auto"/>
              <w:ind w:firstLine="320"/>
              <w:rPr>
                <w:sz w:val="8"/>
                <w:szCs w:val="8"/>
              </w:rPr>
            </w:pPr>
            <w:proofErr w:type="spellStart"/>
            <w:r>
              <w:rPr>
                <w:rStyle w:val="Jin"/>
                <w:sz w:val="8"/>
                <w:szCs w:val="8"/>
              </w:rPr>
              <w:t>Agados</w:t>
            </w:r>
            <w:proofErr w:type="spellEnd"/>
          </w:p>
        </w:tc>
        <w:tc>
          <w:tcPr>
            <w:tcW w:w="994" w:type="dxa"/>
            <w:gridSpan w:val="4"/>
            <w:tcBorders>
              <w:top w:val="single" w:sz="4" w:space="0" w:color="auto"/>
              <w:left w:val="single" w:sz="4" w:space="0" w:color="auto"/>
            </w:tcBorders>
            <w:shd w:val="clear" w:color="auto" w:fill="auto"/>
            <w:vAlign w:val="bottom"/>
          </w:tcPr>
          <w:p w:rsidR="00924F95" w:rsidRDefault="00924F95">
            <w:pPr>
              <w:pStyle w:val="Jin0"/>
              <w:spacing w:line="240" w:lineRule="auto"/>
              <w:ind w:firstLine="420"/>
              <w:rPr>
                <w:sz w:val="8"/>
                <w:szCs w:val="8"/>
              </w:rPr>
            </w:pPr>
          </w:p>
        </w:tc>
        <w:tc>
          <w:tcPr>
            <w:tcW w:w="706" w:type="dxa"/>
            <w:gridSpan w:val="3"/>
            <w:tcBorders>
              <w:top w:val="single" w:sz="4" w:space="0" w:color="auto"/>
              <w:left w:val="single" w:sz="4" w:space="0" w:color="auto"/>
            </w:tcBorders>
            <w:shd w:val="clear" w:color="auto" w:fill="auto"/>
            <w:vAlign w:val="bottom"/>
          </w:tcPr>
          <w:p w:rsidR="00924F95" w:rsidRDefault="00E63C3D">
            <w:pPr>
              <w:pStyle w:val="Jin0"/>
              <w:spacing w:line="240" w:lineRule="auto"/>
              <w:ind w:firstLine="0"/>
              <w:rPr>
                <w:sz w:val="8"/>
                <w:szCs w:val="8"/>
              </w:rPr>
            </w:pPr>
            <w:proofErr w:type="gramStart"/>
            <w:r>
              <w:rPr>
                <w:rStyle w:val="Jin"/>
                <w:sz w:val="8"/>
                <w:szCs w:val="8"/>
              </w:rPr>
              <w:t>31.12.2022</w:t>
            </w:r>
            <w:proofErr w:type="gramEnd"/>
          </w:p>
        </w:tc>
        <w:tc>
          <w:tcPr>
            <w:tcW w:w="701" w:type="dxa"/>
            <w:gridSpan w:val="3"/>
            <w:tcBorders>
              <w:top w:val="single" w:sz="4" w:space="0" w:color="auto"/>
              <w:left w:val="single" w:sz="4" w:space="0" w:color="auto"/>
            </w:tcBorders>
            <w:shd w:val="clear" w:color="auto" w:fill="auto"/>
            <w:vAlign w:val="bottom"/>
          </w:tcPr>
          <w:p w:rsidR="00924F95" w:rsidRDefault="00924F95">
            <w:pPr>
              <w:pStyle w:val="Jin0"/>
              <w:spacing w:line="240" w:lineRule="auto"/>
              <w:ind w:firstLine="160"/>
              <w:rPr>
                <w:sz w:val="8"/>
                <w:szCs w:val="8"/>
              </w:rPr>
            </w:pPr>
          </w:p>
        </w:tc>
        <w:tc>
          <w:tcPr>
            <w:tcW w:w="840" w:type="dxa"/>
            <w:gridSpan w:val="3"/>
            <w:tcBorders>
              <w:top w:val="single" w:sz="4" w:space="0" w:color="auto"/>
              <w:left w:val="single" w:sz="4" w:space="0" w:color="auto"/>
            </w:tcBorders>
            <w:shd w:val="clear" w:color="auto" w:fill="auto"/>
          </w:tcPr>
          <w:p w:rsidR="00924F95" w:rsidRDefault="00924F95">
            <w:pPr>
              <w:rPr>
                <w:sz w:val="10"/>
                <w:szCs w:val="10"/>
              </w:rPr>
            </w:pPr>
          </w:p>
        </w:tc>
        <w:tc>
          <w:tcPr>
            <w:tcW w:w="797" w:type="dxa"/>
            <w:gridSpan w:val="3"/>
            <w:tcBorders>
              <w:top w:val="single" w:sz="4" w:space="0" w:color="auto"/>
              <w:left w:val="single" w:sz="4" w:space="0" w:color="auto"/>
            </w:tcBorders>
            <w:shd w:val="clear" w:color="auto" w:fill="auto"/>
          </w:tcPr>
          <w:p w:rsidR="00924F95" w:rsidRDefault="00924F95">
            <w:pPr>
              <w:rPr>
                <w:sz w:val="10"/>
                <w:szCs w:val="10"/>
              </w:rPr>
            </w:pPr>
          </w:p>
        </w:tc>
        <w:tc>
          <w:tcPr>
            <w:tcW w:w="1128" w:type="dxa"/>
            <w:tcBorders>
              <w:top w:val="single" w:sz="4" w:space="0" w:color="auto"/>
              <w:left w:val="single" w:sz="4" w:space="0" w:color="auto"/>
            </w:tcBorders>
            <w:shd w:val="clear" w:color="auto" w:fill="auto"/>
            <w:vAlign w:val="bottom"/>
          </w:tcPr>
          <w:p w:rsidR="00924F95" w:rsidRDefault="00E63C3D">
            <w:pPr>
              <w:pStyle w:val="Jin0"/>
              <w:spacing w:line="240" w:lineRule="auto"/>
              <w:ind w:firstLine="160"/>
              <w:rPr>
                <w:sz w:val="8"/>
                <w:szCs w:val="8"/>
              </w:rPr>
            </w:pPr>
            <w:r>
              <w:rPr>
                <w:rStyle w:val="Jin"/>
                <w:sz w:val="8"/>
                <w:szCs w:val="8"/>
              </w:rPr>
              <w:t xml:space="preserve">kmit </w:t>
            </w:r>
            <w:proofErr w:type="spellStart"/>
            <w:r>
              <w:rPr>
                <w:rStyle w:val="Jin"/>
                <w:sz w:val="8"/>
                <w:szCs w:val="8"/>
              </w:rPr>
              <w:t>piněni</w:t>
            </w:r>
            <w:proofErr w:type="spellEnd"/>
            <w:r>
              <w:rPr>
                <w:rStyle w:val="Jin"/>
                <w:sz w:val="8"/>
                <w:szCs w:val="8"/>
              </w:rPr>
              <w:t xml:space="preserve"> (sjednáno)</w:t>
            </w:r>
          </w:p>
        </w:tc>
        <w:tc>
          <w:tcPr>
            <w:tcW w:w="658" w:type="dxa"/>
            <w:tcBorders>
              <w:top w:val="single" w:sz="4" w:space="0" w:color="auto"/>
              <w:left w:val="single" w:sz="4" w:space="0" w:color="auto"/>
            </w:tcBorders>
            <w:shd w:val="clear" w:color="auto" w:fill="auto"/>
            <w:vAlign w:val="bottom"/>
          </w:tcPr>
          <w:p w:rsidR="00924F95" w:rsidRDefault="00E63C3D">
            <w:pPr>
              <w:pStyle w:val="Jin0"/>
              <w:spacing w:line="240" w:lineRule="auto"/>
              <w:ind w:firstLine="0"/>
              <w:rPr>
                <w:sz w:val="8"/>
                <w:szCs w:val="8"/>
              </w:rPr>
            </w:pPr>
            <w:r>
              <w:rPr>
                <w:rStyle w:val="Jin"/>
                <w:sz w:val="8"/>
                <w:szCs w:val="8"/>
              </w:rPr>
              <w:t>Asistence S</w:t>
            </w:r>
          </w:p>
        </w:tc>
        <w:tc>
          <w:tcPr>
            <w:tcW w:w="662" w:type="dxa"/>
            <w:tcBorders>
              <w:top w:val="single" w:sz="4" w:space="0" w:color="auto"/>
              <w:left w:val="single" w:sz="4" w:space="0" w:color="auto"/>
            </w:tcBorders>
            <w:shd w:val="clear" w:color="auto" w:fill="auto"/>
          </w:tcPr>
          <w:p w:rsidR="00924F95" w:rsidRDefault="00924F95">
            <w:pPr>
              <w:rPr>
                <w:sz w:val="10"/>
                <w:szCs w:val="10"/>
              </w:rPr>
            </w:pPr>
          </w:p>
        </w:tc>
        <w:tc>
          <w:tcPr>
            <w:tcW w:w="730" w:type="dxa"/>
            <w:tcBorders>
              <w:top w:val="single" w:sz="4" w:space="0" w:color="auto"/>
              <w:left w:val="single" w:sz="4" w:space="0" w:color="auto"/>
            </w:tcBorders>
            <w:shd w:val="clear" w:color="auto" w:fill="auto"/>
          </w:tcPr>
          <w:p w:rsidR="00924F95" w:rsidRDefault="00924F95">
            <w:pPr>
              <w:rPr>
                <w:sz w:val="10"/>
                <w:szCs w:val="10"/>
              </w:rPr>
            </w:pPr>
          </w:p>
        </w:tc>
        <w:tc>
          <w:tcPr>
            <w:tcW w:w="730" w:type="dxa"/>
            <w:tcBorders>
              <w:top w:val="single" w:sz="4" w:space="0" w:color="auto"/>
              <w:left w:val="single" w:sz="4" w:space="0" w:color="auto"/>
            </w:tcBorders>
            <w:shd w:val="clear" w:color="auto" w:fill="auto"/>
          </w:tcPr>
          <w:p w:rsidR="00924F95" w:rsidRDefault="00924F95">
            <w:pPr>
              <w:rPr>
                <w:sz w:val="10"/>
                <w:szCs w:val="10"/>
              </w:rPr>
            </w:pPr>
          </w:p>
        </w:tc>
        <w:tc>
          <w:tcPr>
            <w:tcW w:w="662" w:type="dxa"/>
            <w:tcBorders>
              <w:top w:val="single" w:sz="4" w:space="0" w:color="auto"/>
              <w:left w:val="single" w:sz="4" w:space="0" w:color="auto"/>
            </w:tcBorders>
            <w:shd w:val="clear" w:color="auto" w:fill="auto"/>
          </w:tcPr>
          <w:p w:rsidR="00924F95" w:rsidRDefault="00924F95">
            <w:pPr>
              <w:rPr>
                <w:sz w:val="10"/>
                <w:szCs w:val="10"/>
              </w:rPr>
            </w:pPr>
          </w:p>
        </w:tc>
        <w:tc>
          <w:tcPr>
            <w:tcW w:w="662" w:type="dxa"/>
            <w:tcBorders>
              <w:top w:val="single" w:sz="4" w:space="0" w:color="auto"/>
              <w:left w:val="single" w:sz="4" w:space="0" w:color="auto"/>
            </w:tcBorders>
            <w:shd w:val="clear" w:color="auto" w:fill="auto"/>
          </w:tcPr>
          <w:p w:rsidR="00924F95" w:rsidRDefault="00924F95">
            <w:pPr>
              <w:rPr>
                <w:sz w:val="10"/>
                <w:szCs w:val="10"/>
              </w:rPr>
            </w:pPr>
          </w:p>
        </w:tc>
        <w:tc>
          <w:tcPr>
            <w:tcW w:w="667" w:type="dxa"/>
            <w:tcBorders>
              <w:top w:val="single" w:sz="4" w:space="0" w:color="auto"/>
              <w:left w:val="single" w:sz="4" w:space="0" w:color="auto"/>
            </w:tcBorders>
            <w:shd w:val="clear" w:color="auto" w:fill="auto"/>
          </w:tcPr>
          <w:p w:rsidR="00924F95" w:rsidRDefault="00924F95">
            <w:pPr>
              <w:rPr>
                <w:sz w:val="10"/>
                <w:szCs w:val="10"/>
              </w:rPr>
            </w:pPr>
          </w:p>
        </w:tc>
        <w:tc>
          <w:tcPr>
            <w:tcW w:w="595" w:type="dxa"/>
            <w:tcBorders>
              <w:top w:val="single" w:sz="4" w:space="0" w:color="auto"/>
              <w:left w:val="single" w:sz="4" w:space="0" w:color="auto"/>
            </w:tcBorders>
            <w:shd w:val="clear" w:color="auto" w:fill="auto"/>
          </w:tcPr>
          <w:p w:rsidR="00924F95" w:rsidRDefault="00924F95">
            <w:pPr>
              <w:rPr>
                <w:sz w:val="10"/>
                <w:szCs w:val="10"/>
              </w:rPr>
            </w:pPr>
          </w:p>
        </w:tc>
        <w:tc>
          <w:tcPr>
            <w:tcW w:w="662" w:type="dxa"/>
            <w:tcBorders>
              <w:top w:val="single" w:sz="4" w:space="0" w:color="auto"/>
              <w:left w:val="single" w:sz="4" w:space="0" w:color="auto"/>
            </w:tcBorders>
            <w:shd w:val="clear" w:color="auto" w:fill="auto"/>
          </w:tcPr>
          <w:p w:rsidR="00924F95" w:rsidRDefault="00924F95">
            <w:pPr>
              <w:rPr>
                <w:sz w:val="10"/>
                <w:szCs w:val="10"/>
              </w:rPr>
            </w:pPr>
          </w:p>
        </w:tc>
        <w:tc>
          <w:tcPr>
            <w:tcW w:w="658" w:type="dxa"/>
            <w:tcBorders>
              <w:top w:val="single" w:sz="4" w:space="0" w:color="auto"/>
              <w:left w:val="single" w:sz="4" w:space="0" w:color="auto"/>
            </w:tcBorders>
            <w:shd w:val="clear" w:color="auto" w:fill="auto"/>
          </w:tcPr>
          <w:p w:rsidR="00924F95" w:rsidRDefault="00924F95">
            <w:pPr>
              <w:rPr>
                <w:sz w:val="10"/>
                <w:szCs w:val="10"/>
              </w:rPr>
            </w:pPr>
          </w:p>
        </w:tc>
        <w:tc>
          <w:tcPr>
            <w:tcW w:w="586" w:type="dxa"/>
            <w:tcBorders>
              <w:top w:val="single" w:sz="4" w:space="0" w:color="auto"/>
              <w:left w:val="single" w:sz="4" w:space="0" w:color="auto"/>
            </w:tcBorders>
            <w:shd w:val="clear" w:color="auto" w:fill="auto"/>
          </w:tcPr>
          <w:p w:rsidR="00924F95" w:rsidRDefault="00924F95">
            <w:pPr>
              <w:rPr>
                <w:sz w:val="10"/>
                <w:szCs w:val="10"/>
              </w:rPr>
            </w:pPr>
          </w:p>
        </w:tc>
        <w:tc>
          <w:tcPr>
            <w:tcW w:w="686" w:type="dxa"/>
            <w:tcBorders>
              <w:top w:val="single" w:sz="4" w:space="0" w:color="auto"/>
              <w:left w:val="single" w:sz="4" w:space="0" w:color="auto"/>
              <w:right w:val="single" w:sz="4" w:space="0" w:color="auto"/>
            </w:tcBorders>
            <w:shd w:val="clear" w:color="auto" w:fill="auto"/>
          </w:tcPr>
          <w:p w:rsidR="00924F95" w:rsidRDefault="00924F95">
            <w:pPr>
              <w:rPr>
                <w:sz w:val="10"/>
                <w:szCs w:val="10"/>
              </w:rPr>
            </w:pPr>
          </w:p>
        </w:tc>
      </w:tr>
      <w:tr w:rsidR="00924F95">
        <w:tblPrEx>
          <w:tblCellMar>
            <w:top w:w="0" w:type="dxa"/>
            <w:bottom w:w="0" w:type="dxa"/>
          </w:tblCellMar>
        </w:tblPrEx>
        <w:trPr>
          <w:trHeight w:hRule="exact" w:val="187"/>
          <w:jc w:val="center"/>
        </w:trPr>
        <w:tc>
          <w:tcPr>
            <w:tcW w:w="139" w:type="dxa"/>
            <w:tcBorders>
              <w:left w:val="single" w:sz="4" w:space="0" w:color="auto"/>
            </w:tcBorders>
            <w:shd w:val="clear" w:color="auto" w:fill="auto"/>
          </w:tcPr>
          <w:p w:rsidR="00924F95" w:rsidRDefault="00924F95">
            <w:pPr>
              <w:rPr>
                <w:sz w:val="10"/>
                <w:szCs w:val="10"/>
              </w:rPr>
            </w:pPr>
          </w:p>
        </w:tc>
        <w:tc>
          <w:tcPr>
            <w:tcW w:w="283" w:type="dxa"/>
            <w:shd w:val="clear" w:color="auto" w:fill="auto"/>
          </w:tcPr>
          <w:p w:rsidR="00924F95" w:rsidRDefault="00E63C3D">
            <w:pPr>
              <w:pStyle w:val="Jin0"/>
              <w:spacing w:line="240" w:lineRule="auto"/>
              <w:ind w:firstLine="0"/>
              <w:jc w:val="both"/>
              <w:rPr>
                <w:sz w:val="8"/>
                <w:szCs w:val="8"/>
              </w:rPr>
            </w:pPr>
            <w:r>
              <w:rPr>
                <w:rStyle w:val="Jin"/>
                <w:sz w:val="8"/>
                <w:szCs w:val="8"/>
              </w:rPr>
              <w:t>61</w:t>
            </w:r>
          </w:p>
        </w:tc>
        <w:tc>
          <w:tcPr>
            <w:tcW w:w="1133" w:type="dxa"/>
            <w:gridSpan w:val="3"/>
            <w:tcBorders>
              <w:top w:val="single" w:sz="4" w:space="0" w:color="auto"/>
              <w:left w:val="single" w:sz="4" w:space="0" w:color="auto"/>
            </w:tcBorders>
            <w:shd w:val="clear" w:color="auto" w:fill="auto"/>
          </w:tcPr>
          <w:p w:rsidR="00924F95" w:rsidRDefault="00E63C3D">
            <w:pPr>
              <w:pStyle w:val="Jin0"/>
              <w:spacing w:line="240" w:lineRule="auto"/>
              <w:ind w:firstLine="0"/>
              <w:jc w:val="center"/>
              <w:rPr>
                <w:sz w:val="8"/>
                <w:szCs w:val="8"/>
              </w:rPr>
            </w:pPr>
            <w:r>
              <w:rPr>
                <w:rStyle w:val="Jin"/>
                <w:sz w:val="8"/>
                <w:szCs w:val="8"/>
              </w:rPr>
              <w:t>4983020554</w:t>
            </w:r>
          </w:p>
        </w:tc>
        <w:tc>
          <w:tcPr>
            <w:tcW w:w="994" w:type="dxa"/>
            <w:gridSpan w:val="3"/>
            <w:tcBorders>
              <w:top w:val="single" w:sz="4" w:space="0" w:color="auto"/>
              <w:left w:val="single" w:sz="4" w:space="0" w:color="auto"/>
            </w:tcBorders>
            <w:shd w:val="clear" w:color="auto" w:fill="auto"/>
          </w:tcPr>
          <w:p w:rsidR="00924F95" w:rsidRDefault="00E63C3D">
            <w:pPr>
              <w:pStyle w:val="Jin0"/>
              <w:spacing w:line="240" w:lineRule="auto"/>
              <w:ind w:firstLine="340"/>
              <w:rPr>
                <w:sz w:val="8"/>
                <w:szCs w:val="8"/>
              </w:rPr>
            </w:pPr>
            <w:r>
              <w:rPr>
                <w:rStyle w:val="Jin"/>
                <w:sz w:val="8"/>
                <w:szCs w:val="8"/>
              </w:rPr>
              <w:t>JINÉ</w:t>
            </w:r>
          </w:p>
        </w:tc>
        <w:tc>
          <w:tcPr>
            <w:tcW w:w="994" w:type="dxa"/>
            <w:gridSpan w:val="4"/>
            <w:tcBorders>
              <w:top w:val="single" w:sz="4" w:space="0" w:color="auto"/>
              <w:left w:val="single" w:sz="4" w:space="0" w:color="auto"/>
            </w:tcBorders>
            <w:shd w:val="clear" w:color="auto" w:fill="auto"/>
          </w:tcPr>
          <w:p w:rsidR="00924F95" w:rsidRDefault="00924F95">
            <w:pPr>
              <w:pStyle w:val="Jin0"/>
              <w:spacing w:line="240" w:lineRule="auto"/>
              <w:ind w:firstLine="300"/>
              <w:rPr>
                <w:sz w:val="8"/>
                <w:szCs w:val="8"/>
              </w:rPr>
            </w:pPr>
          </w:p>
        </w:tc>
        <w:tc>
          <w:tcPr>
            <w:tcW w:w="706" w:type="dxa"/>
            <w:gridSpan w:val="3"/>
            <w:tcBorders>
              <w:top w:val="single" w:sz="4" w:space="0" w:color="auto"/>
              <w:left w:val="single" w:sz="4" w:space="0" w:color="auto"/>
            </w:tcBorders>
            <w:shd w:val="clear" w:color="auto" w:fill="auto"/>
          </w:tcPr>
          <w:p w:rsidR="00924F95" w:rsidRDefault="00924F95">
            <w:pPr>
              <w:rPr>
                <w:sz w:val="10"/>
                <w:szCs w:val="10"/>
              </w:rPr>
            </w:pPr>
          </w:p>
        </w:tc>
        <w:tc>
          <w:tcPr>
            <w:tcW w:w="701" w:type="dxa"/>
            <w:gridSpan w:val="3"/>
            <w:tcBorders>
              <w:top w:val="single" w:sz="4" w:space="0" w:color="auto"/>
              <w:left w:val="single" w:sz="4" w:space="0" w:color="auto"/>
            </w:tcBorders>
            <w:shd w:val="clear" w:color="auto" w:fill="auto"/>
          </w:tcPr>
          <w:p w:rsidR="00924F95" w:rsidRDefault="00924F95">
            <w:pPr>
              <w:pStyle w:val="Jin0"/>
              <w:spacing w:line="240" w:lineRule="auto"/>
              <w:ind w:firstLine="260"/>
              <w:rPr>
                <w:sz w:val="8"/>
                <w:szCs w:val="8"/>
              </w:rPr>
            </w:pPr>
          </w:p>
        </w:tc>
        <w:tc>
          <w:tcPr>
            <w:tcW w:w="840" w:type="dxa"/>
            <w:gridSpan w:val="3"/>
            <w:tcBorders>
              <w:top w:val="single" w:sz="4" w:space="0" w:color="auto"/>
              <w:left w:val="single" w:sz="4" w:space="0" w:color="auto"/>
            </w:tcBorders>
            <w:shd w:val="clear" w:color="auto" w:fill="auto"/>
          </w:tcPr>
          <w:p w:rsidR="00924F95" w:rsidRDefault="00924F95">
            <w:pPr>
              <w:rPr>
                <w:sz w:val="10"/>
                <w:szCs w:val="10"/>
              </w:rPr>
            </w:pPr>
          </w:p>
        </w:tc>
        <w:tc>
          <w:tcPr>
            <w:tcW w:w="797" w:type="dxa"/>
            <w:gridSpan w:val="3"/>
            <w:tcBorders>
              <w:top w:val="single" w:sz="4" w:space="0" w:color="auto"/>
              <w:left w:val="single" w:sz="4" w:space="0" w:color="auto"/>
            </w:tcBorders>
            <w:shd w:val="clear" w:color="auto" w:fill="auto"/>
          </w:tcPr>
          <w:p w:rsidR="00924F95" w:rsidRDefault="00924F95">
            <w:pPr>
              <w:rPr>
                <w:sz w:val="10"/>
                <w:szCs w:val="10"/>
              </w:rPr>
            </w:pPr>
          </w:p>
        </w:tc>
        <w:tc>
          <w:tcPr>
            <w:tcW w:w="1128" w:type="dxa"/>
            <w:tcBorders>
              <w:top w:val="single" w:sz="4" w:space="0" w:color="auto"/>
              <w:left w:val="single" w:sz="4" w:space="0" w:color="auto"/>
            </w:tcBorders>
            <w:shd w:val="clear" w:color="auto" w:fill="auto"/>
          </w:tcPr>
          <w:p w:rsidR="00924F95" w:rsidRDefault="00E63C3D">
            <w:pPr>
              <w:pStyle w:val="Jin0"/>
              <w:spacing w:line="240" w:lineRule="auto"/>
              <w:ind w:firstLine="160"/>
              <w:rPr>
                <w:sz w:val="8"/>
                <w:szCs w:val="8"/>
              </w:rPr>
            </w:pPr>
            <w:proofErr w:type="spellStart"/>
            <w:r>
              <w:rPr>
                <w:rStyle w:val="Jin"/>
                <w:sz w:val="8"/>
                <w:szCs w:val="8"/>
              </w:rPr>
              <w:t>doplňujici</w:t>
            </w:r>
            <w:proofErr w:type="spellEnd"/>
            <w:r>
              <w:rPr>
                <w:rStyle w:val="Jin"/>
                <w:sz w:val="8"/>
                <w:szCs w:val="8"/>
              </w:rPr>
              <w:t xml:space="preserve"> informace</w:t>
            </w:r>
          </w:p>
        </w:tc>
        <w:tc>
          <w:tcPr>
            <w:tcW w:w="658" w:type="dxa"/>
            <w:tcBorders>
              <w:top w:val="single" w:sz="4" w:space="0" w:color="auto"/>
              <w:left w:val="single" w:sz="4" w:space="0" w:color="auto"/>
            </w:tcBorders>
            <w:shd w:val="clear" w:color="auto" w:fill="auto"/>
          </w:tcPr>
          <w:p w:rsidR="00924F95" w:rsidRDefault="00924F95">
            <w:pPr>
              <w:rPr>
                <w:sz w:val="10"/>
                <w:szCs w:val="10"/>
              </w:rPr>
            </w:pPr>
          </w:p>
        </w:tc>
        <w:tc>
          <w:tcPr>
            <w:tcW w:w="662" w:type="dxa"/>
            <w:tcBorders>
              <w:top w:val="single" w:sz="4" w:space="0" w:color="auto"/>
              <w:left w:val="single" w:sz="4" w:space="0" w:color="auto"/>
            </w:tcBorders>
            <w:shd w:val="clear" w:color="auto" w:fill="auto"/>
          </w:tcPr>
          <w:p w:rsidR="00924F95" w:rsidRDefault="00924F95">
            <w:pPr>
              <w:rPr>
                <w:sz w:val="10"/>
                <w:szCs w:val="10"/>
              </w:rPr>
            </w:pPr>
          </w:p>
        </w:tc>
        <w:tc>
          <w:tcPr>
            <w:tcW w:w="730" w:type="dxa"/>
            <w:tcBorders>
              <w:top w:val="single" w:sz="4" w:space="0" w:color="auto"/>
              <w:left w:val="single" w:sz="4" w:space="0" w:color="auto"/>
            </w:tcBorders>
            <w:shd w:val="clear" w:color="auto" w:fill="auto"/>
          </w:tcPr>
          <w:p w:rsidR="00924F95" w:rsidRDefault="00924F95">
            <w:pPr>
              <w:rPr>
                <w:sz w:val="10"/>
                <w:szCs w:val="10"/>
              </w:rPr>
            </w:pPr>
          </w:p>
        </w:tc>
        <w:tc>
          <w:tcPr>
            <w:tcW w:w="730" w:type="dxa"/>
            <w:tcBorders>
              <w:top w:val="single" w:sz="4" w:space="0" w:color="auto"/>
              <w:left w:val="single" w:sz="4" w:space="0" w:color="auto"/>
            </w:tcBorders>
            <w:shd w:val="clear" w:color="auto" w:fill="auto"/>
          </w:tcPr>
          <w:p w:rsidR="00924F95" w:rsidRDefault="00924F95">
            <w:pPr>
              <w:rPr>
                <w:sz w:val="10"/>
                <w:szCs w:val="10"/>
              </w:rPr>
            </w:pPr>
          </w:p>
        </w:tc>
        <w:tc>
          <w:tcPr>
            <w:tcW w:w="662" w:type="dxa"/>
            <w:tcBorders>
              <w:top w:val="single" w:sz="4" w:space="0" w:color="auto"/>
              <w:left w:val="single" w:sz="4" w:space="0" w:color="auto"/>
            </w:tcBorders>
            <w:shd w:val="clear" w:color="auto" w:fill="auto"/>
          </w:tcPr>
          <w:p w:rsidR="00924F95" w:rsidRDefault="00924F95">
            <w:pPr>
              <w:rPr>
                <w:sz w:val="10"/>
                <w:szCs w:val="10"/>
              </w:rPr>
            </w:pPr>
          </w:p>
        </w:tc>
        <w:tc>
          <w:tcPr>
            <w:tcW w:w="662" w:type="dxa"/>
            <w:tcBorders>
              <w:top w:val="single" w:sz="4" w:space="0" w:color="auto"/>
              <w:left w:val="single" w:sz="4" w:space="0" w:color="auto"/>
            </w:tcBorders>
            <w:shd w:val="clear" w:color="auto" w:fill="auto"/>
          </w:tcPr>
          <w:p w:rsidR="00924F95" w:rsidRDefault="00924F95">
            <w:pPr>
              <w:rPr>
                <w:sz w:val="10"/>
                <w:szCs w:val="10"/>
              </w:rPr>
            </w:pPr>
          </w:p>
        </w:tc>
        <w:tc>
          <w:tcPr>
            <w:tcW w:w="667" w:type="dxa"/>
            <w:tcBorders>
              <w:top w:val="single" w:sz="4" w:space="0" w:color="auto"/>
              <w:left w:val="single" w:sz="4" w:space="0" w:color="auto"/>
            </w:tcBorders>
            <w:shd w:val="clear" w:color="auto" w:fill="auto"/>
          </w:tcPr>
          <w:p w:rsidR="00924F95" w:rsidRDefault="00924F95">
            <w:pPr>
              <w:rPr>
                <w:sz w:val="10"/>
                <w:szCs w:val="10"/>
              </w:rPr>
            </w:pPr>
          </w:p>
        </w:tc>
        <w:tc>
          <w:tcPr>
            <w:tcW w:w="595" w:type="dxa"/>
            <w:tcBorders>
              <w:top w:val="single" w:sz="4" w:space="0" w:color="auto"/>
              <w:left w:val="single" w:sz="4" w:space="0" w:color="auto"/>
            </w:tcBorders>
            <w:shd w:val="clear" w:color="auto" w:fill="auto"/>
          </w:tcPr>
          <w:p w:rsidR="00924F95" w:rsidRDefault="00924F95">
            <w:pPr>
              <w:rPr>
                <w:sz w:val="10"/>
                <w:szCs w:val="10"/>
              </w:rPr>
            </w:pPr>
          </w:p>
        </w:tc>
        <w:tc>
          <w:tcPr>
            <w:tcW w:w="662" w:type="dxa"/>
            <w:tcBorders>
              <w:top w:val="single" w:sz="4" w:space="0" w:color="auto"/>
              <w:left w:val="single" w:sz="4" w:space="0" w:color="auto"/>
            </w:tcBorders>
            <w:shd w:val="clear" w:color="auto" w:fill="auto"/>
          </w:tcPr>
          <w:p w:rsidR="00924F95" w:rsidRDefault="00924F95">
            <w:pPr>
              <w:rPr>
                <w:sz w:val="10"/>
                <w:szCs w:val="10"/>
              </w:rPr>
            </w:pPr>
          </w:p>
        </w:tc>
        <w:tc>
          <w:tcPr>
            <w:tcW w:w="658" w:type="dxa"/>
            <w:tcBorders>
              <w:top w:val="single" w:sz="4" w:space="0" w:color="auto"/>
              <w:left w:val="single" w:sz="4" w:space="0" w:color="auto"/>
            </w:tcBorders>
            <w:shd w:val="clear" w:color="auto" w:fill="auto"/>
          </w:tcPr>
          <w:p w:rsidR="00924F95" w:rsidRDefault="00924F95">
            <w:pPr>
              <w:rPr>
                <w:sz w:val="10"/>
                <w:szCs w:val="10"/>
              </w:rPr>
            </w:pPr>
          </w:p>
        </w:tc>
        <w:tc>
          <w:tcPr>
            <w:tcW w:w="586" w:type="dxa"/>
            <w:tcBorders>
              <w:top w:val="single" w:sz="4" w:space="0" w:color="auto"/>
              <w:left w:val="single" w:sz="4" w:space="0" w:color="auto"/>
            </w:tcBorders>
            <w:shd w:val="clear" w:color="auto" w:fill="auto"/>
          </w:tcPr>
          <w:p w:rsidR="00924F95" w:rsidRDefault="00924F95">
            <w:pPr>
              <w:rPr>
                <w:sz w:val="10"/>
                <w:szCs w:val="10"/>
              </w:rPr>
            </w:pPr>
          </w:p>
        </w:tc>
        <w:tc>
          <w:tcPr>
            <w:tcW w:w="686" w:type="dxa"/>
            <w:tcBorders>
              <w:left w:val="single" w:sz="4" w:space="0" w:color="auto"/>
              <w:right w:val="single" w:sz="4" w:space="0" w:color="auto"/>
            </w:tcBorders>
            <w:shd w:val="clear" w:color="auto" w:fill="auto"/>
          </w:tcPr>
          <w:p w:rsidR="00924F95" w:rsidRDefault="00924F95">
            <w:pPr>
              <w:pStyle w:val="Jin0"/>
              <w:spacing w:before="80" w:line="240" w:lineRule="auto"/>
              <w:ind w:firstLine="0"/>
              <w:jc w:val="center"/>
              <w:rPr>
                <w:sz w:val="8"/>
                <w:szCs w:val="8"/>
              </w:rPr>
            </w:pPr>
          </w:p>
        </w:tc>
      </w:tr>
      <w:tr w:rsidR="00924F95">
        <w:tblPrEx>
          <w:tblCellMar>
            <w:top w:w="0" w:type="dxa"/>
            <w:bottom w:w="0" w:type="dxa"/>
          </w:tblCellMar>
        </w:tblPrEx>
        <w:trPr>
          <w:trHeight w:hRule="exact" w:val="192"/>
          <w:jc w:val="center"/>
        </w:trPr>
        <w:tc>
          <w:tcPr>
            <w:tcW w:w="139" w:type="dxa"/>
            <w:tcBorders>
              <w:left w:val="single" w:sz="4" w:space="0" w:color="auto"/>
            </w:tcBorders>
            <w:shd w:val="clear" w:color="auto" w:fill="auto"/>
          </w:tcPr>
          <w:p w:rsidR="00924F95" w:rsidRDefault="00924F95">
            <w:pPr>
              <w:rPr>
                <w:sz w:val="10"/>
                <w:szCs w:val="10"/>
              </w:rPr>
            </w:pPr>
          </w:p>
        </w:tc>
        <w:tc>
          <w:tcPr>
            <w:tcW w:w="283" w:type="dxa"/>
            <w:shd w:val="clear" w:color="auto" w:fill="auto"/>
          </w:tcPr>
          <w:p w:rsidR="00924F95" w:rsidRDefault="00924F95">
            <w:pPr>
              <w:rPr>
                <w:sz w:val="10"/>
                <w:szCs w:val="10"/>
              </w:rPr>
            </w:pPr>
          </w:p>
        </w:tc>
        <w:tc>
          <w:tcPr>
            <w:tcW w:w="1133" w:type="dxa"/>
            <w:gridSpan w:val="3"/>
            <w:tcBorders>
              <w:top w:val="single" w:sz="4" w:space="0" w:color="auto"/>
              <w:left w:val="single" w:sz="4" w:space="0" w:color="auto"/>
            </w:tcBorders>
            <w:shd w:val="clear" w:color="auto" w:fill="auto"/>
          </w:tcPr>
          <w:p w:rsidR="00924F95" w:rsidRDefault="00E63C3D">
            <w:pPr>
              <w:pStyle w:val="Jin0"/>
              <w:spacing w:line="240" w:lineRule="auto"/>
              <w:ind w:firstLine="0"/>
              <w:rPr>
                <w:sz w:val="8"/>
                <w:szCs w:val="8"/>
              </w:rPr>
            </w:pPr>
            <w:r>
              <w:rPr>
                <w:rStyle w:val="Jin"/>
                <w:sz w:val="8"/>
                <w:szCs w:val="8"/>
              </w:rPr>
              <w:t>TKXH20175NANA5835</w:t>
            </w:r>
          </w:p>
        </w:tc>
        <w:tc>
          <w:tcPr>
            <w:tcW w:w="994" w:type="dxa"/>
            <w:gridSpan w:val="3"/>
            <w:tcBorders>
              <w:top w:val="single" w:sz="4" w:space="0" w:color="auto"/>
              <w:left w:val="single" w:sz="4" w:space="0" w:color="auto"/>
            </w:tcBorders>
            <w:shd w:val="clear" w:color="auto" w:fill="auto"/>
          </w:tcPr>
          <w:p w:rsidR="00924F95" w:rsidRDefault="00E63C3D">
            <w:pPr>
              <w:pStyle w:val="Jin0"/>
              <w:spacing w:line="240" w:lineRule="auto"/>
              <w:ind w:firstLine="340"/>
              <w:rPr>
                <w:sz w:val="8"/>
                <w:szCs w:val="8"/>
              </w:rPr>
            </w:pPr>
            <w:proofErr w:type="spellStart"/>
            <w:r>
              <w:rPr>
                <w:rStyle w:val="Jin"/>
                <w:sz w:val="8"/>
                <w:szCs w:val="8"/>
              </w:rPr>
              <w:t>pnvés</w:t>
            </w:r>
            <w:proofErr w:type="spellEnd"/>
          </w:p>
        </w:tc>
        <w:tc>
          <w:tcPr>
            <w:tcW w:w="994" w:type="dxa"/>
            <w:gridSpan w:val="4"/>
            <w:tcBorders>
              <w:top w:val="single" w:sz="4" w:space="0" w:color="auto"/>
              <w:left w:val="single" w:sz="4" w:space="0" w:color="auto"/>
            </w:tcBorders>
            <w:shd w:val="clear" w:color="auto" w:fill="auto"/>
          </w:tcPr>
          <w:p w:rsidR="00924F95" w:rsidRDefault="00924F95">
            <w:pPr>
              <w:pStyle w:val="Jin0"/>
              <w:spacing w:line="240" w:lineRule="auto"/>
              <w:ind w:firstLine="420"/>
              <w:rPr>
                <w:sz w:val="8"/>
                <w:szCs w:val="8"/>
              </w:rPr>
            </w:pPr>
          </w:p>
        </w:tc>
        <w:tc>
          <w:tcPr>
            <w:tcW w:w="706" w:type="dxa"/>
            <w:gridSpan w:val="3"/>
            <w:tcBorders>
              <w:top w:val="single" w:sz="4" w:space="0" w:color="auto"/>
              <w:left w:val="single" w:sz="4" w:space="0" w:color="auto"/>
            </w:tcBorders>
            <w:shd w:val="clear" w:color="auto" w:fill="auto"/>
          </w:tcPr>
          <w:p w:rsidR="00924F95" w:rsidRDefault="00E63C3D">
            <w:pPr>
              <w:pStyle w:val="Jin0"/>
              <w:spacing w:line="240" w:lineRule="auto"/>
              <w:ind w:firstLine="220"/>
              <w:rPr>
                <w:sz w:val="8"/>
                <w:szCs w:val="8"/>
              </w:rPr>
            </w:pPr>
            <w:r>
              <w:rPr>
                <w:rStyle w:val="Jin"/>
                <w:sz w:val="8"/>
                <w:szCs w:val="8"/>
              </w:rPr>
              <w:t>00:00</w:t>
            </w:r>
          </w:p>
        </w:tc>
        <w:tc>
          <w:tcPr>
            <w:tcW w:w="701" w:type="dxa"/>
            <w:gridSpan w:val="3"/>
            <w:tcBorders>
              <w:top w:val="single" w:sz="4" w:space="0" w:color="auto"/>
              <w:left w:val="single" w:sz="4" w:space="0" w:color="auto"/>
            </w:tcBorders>
            <w:shd w:val="clear" w:color="auto" w:fill="auto"/>
          </w:tcPr>
          <w:p w:rsidR="00924F95" w:rsidRDefault="00924F95">
            <w:pPr>
              <w:pStyle w:val="Jin0"/>
              <w:spacing w:line="240" w:lineRule="auto"/>
              <w:ind w:firstLine="0"/>
              <w:jc w:val="center"/>
              <w:rPr>
                <w:sz w:val="8"/>
                <w:szCs w:val="8"/>
              </w:rPr>
            </w:pPr>
          </w:p>
        </w:tc>
        <w:tc>
          <w:tcPr>
            <w:tcW w:w="840" w:type="dxa"/>
            <w:gridSpan w:val="3"/>
            <w:tcBorders>
              <w:top w:val="single" w:sz="4" w:space="0" w:color="auto"/>
              <w:left w:val="single" w:sz="4" w:space="0" w:color="auto"/>
            </w:tcBorders>
            <w:shd w:val="clear" w:color="auto" w:fill="auto"/>
          </w:tcPr>
          <w:p w:rsidR="00924F95" w:rsidRDefault="00924F95">
            <w:pPr>
              <w:rPr>
                <w:sz w:val="10"/>
                <w:szCs w:val="10"/>
              </w:rPr>
            </w:pPr>
          </w:p>
        </w:tc>
        <w:tc>
          <w:tcPr>
            <w:tcW w:w="797" w:type="dxa"/>
            <w:gridSpan w:val="3"/>
            <w:tcBorders>
              <w:top w:val="single" w:sz="4" w:space="0" w:color="auto"/>
              <w:left w:val="single" w:sz="4" w:space="0" w:color="auto"/>
            </w:tcBorders>
            <w:shd w:val="clear" w:color="auto" w:fill="auto"/>
          </w:tcPr>
          <w:p w:rsidR="00924F95" w:rsidRDefault="00924F95">
            <w:pPr>
              <w:rPr>
                <w:sz w:val="10"/>
                <w:szCs w:val="10"/>
              </w:rPr>
            </w:pPr>
          </w:p>
        </w:tc>
        <w:tc>
          <w:tcPr>
            <w:tcW w:w="1128" w:type="dxa"/>
            <w:tcBorders>
              <w:top w:val="single" w:sz="4" w:space="0" w:color="auto"/>
              <w:left w:val="single" w:sz="4" w:space="0" w:color="auto"/>
            </w:tcBorders>
            <w:shd w:val="clear" w:color="auto" w:fill="auto"/>
          </w:tcPr>
          <w:p w:rsidR="00924F95" w:rsidRDefault="00E63C3D">
            <w:pPr>
              <w:pStyle w:val="Jin0"/>
              <w:spacing w:line="240" w:lineRule="auto"/>
              <w:ind w:firstLine="0"/>
              <w:rPr>
                <w:sz w:val="8"/>
                <w:szCs w:val="8"/>
              </w:rPr>
            </w:pPr>
            <w:r>
              <w:rPr>
                <w:rStyle w:val="Jin"/>
                <w:sz w:val="8"/>
                <w:szCs w:val="8"/>
              </w:rPr>
              <w:t xml:space="preserve">roční / </w:t>
            </w:r>
            <w:proofErr w:type="spellStart"/>
            <w:r>
              <w:rPr>
                <w:rStyle w:val="Jin"/>
                <w:sz w:val="8"/>
                <w:szCs w:val="8"/>
              </w:rPr>
              <w:t>lhůtni</w:t>
            </w:r>
            <w:proofErr w:type="spellEnd"/>
            <w:r>
              <w:rPr>
                <w:rStyle w:val="Jin"/>
                <w:sz w:val="8"/>
                <w:szCs w:val="8"/>
              </w:rPr>
              <w:t xml:space="preserve"> pojistné (KČ)</w:t>
            </w:r>
          </w:p>
        </w:tc>
        <w:tc>
          <w:tcPr>
            <w:tcW w:w="658" w:type="dxa"/>
            <w:tcBorders>
              <w:top w:val="single" w:sz="4" w:space="0" w:color="auto"/>
              <w:left w:val="single" w:sz="4" w:space="0" w:color="auto"/>
            </w:tcBorders>
            <w:shd w:val="clear" w:color="auto" w:fill="auto"/>
          </w:tcPr>
          <w:p w:rsidR="00924F95" w:rsidRDefault="00E63C3D">
            <w:pPr>
              <w:pStyle w:val="Jin0"/>
              <w:spacing w:line="240" w:lineRule="auto"/>
              <w:ind w:firstLine="0"/>
              <w:jc w:val="center"/>
              <w:rPr>
                <w:sz w:val="8"/>
                <w:szCs w:val="8"/>
              </w:rPr>
            </w:pPr>
            <w:r>
              <w:rPr>
                <w:rStyle w:val="Jin"/>
                <w:sz w:val="8"/>
                <w:szCs w:val="8"/>
              </w:rPr>
              <w:t>0</w:t>
            </w:r>
          </w:p>
        </w:tc>
        <w:tc>
          <w:tcPr>
            <w:tcW w:w="662" w:type="dxa"/>
            <w:tcBorders>
              <w:top w:val="single" w:sz="4" w:space="0" w:color="auto"/>
              <w:left w:val="single" w:sz="4" w:space="0" w:color="auto"/>
            </w:tcBorders>
            <w:shd w:val="clear" w:color="auto" w:fill="auto"/>
          </w:tcPr>
          <w:p w:rsidR="00924F95" w:rsidRDefault="00924F95">
            <w:pPr>
              <w:rPr>
                <w:sz w:val="10"/>
                <w:szCs w:val="10"/>
              </w:rPr>
            </w:pPr>
          </w:p>
        </w:tc>
        <w:tc>
          <w:tcPr>
            <w:tcW w:w="730" w:type="dxa"/>
            <w:tcBorders>
              <w:top w:val="single" w:sz="4" w:space="0" w:color="auto"/>
              <w:left w:val="single" w:sz="4" w:space="0" w:color="auto"/>
            </w:tcBorders>
            <w:shd w:val="clear" w:color="auto" w:fill="auto"/>
          </w:tcPr>
          <w:p w:rsidR="00924F95" w:rsidRDefault="00924F95">
            <w:pPr>
              <w:rPr>
                <w:sz w:val="10"/>
                <w:szCs w:val="10"/>
              </w:rPr>
            </w:pPr>
          </w:p>
        </w:tc>
        <w:tc>
          <w:tcPr>
            <w:tcW w:w="730" w:type="dxa"/>
            <w:tcBorders>
              <w:top w:val="single" w:sz="4" w:space="0" w:color="auto"/>
              <w:left w:val="single" w:sz="4" w:space="0" w:color="auto"/>
            </w:tcBorders>
            <w:shd w:val="clear" w:color="auto" w:fill="auto"/>
          </w:tcPr>
          <w:p w:rsidR="00924F95" w:rsidRDefault="00924F95">
            <w:pPr>
              <w:rPr>
                <w:sz w:val="10"/>
                <w:szCs w:val="10"/>
              </w:rPr>
            </w:pPr>
          </w:p>
        </w:tc>
        <w:tc>
          <w:tcPr>
            <w:tcW w:w="662" w:type="dxa"/>
            <w:tcBorders>
              <w:top w:val="single" w:sz="4" w:space="0" w:color="auto"/>
              <w:left w:val="single" w:sz="4" w:space="0" w:color="auto"/>
            </w:tcBorders>
            <w:shd w:val="clear" w:color="auto" w:fill="auto"/>
          </w:tcPr>
          <w:p w:rsidR="00924F95" w:rsidRDefault="00924F95">
            <w:pPr>
              <w:rPr>
                <w:sz w:val="10"/>
                <w:szCs w:val="10"/>
              </w:rPr>
            </w:pPr>
          </w:p>
        </w:tc>
        <w:tc>
          <w:tcPr>
            <w:tcW w:w="662" w:type="dxa"/>
            <w:tcBorders>
              <w:top w:val="single" w:sz="4" w:space="0" w:color="auto"/>
              <w:left w:val="single" w:sz="4" w:space="0" w:color="auto"/>
            </w:tcBorders>
            <w:shd w:val="clear" w:color="auto" w:fill="auto"/>
          </w:tcPr>
          <w:p w:rsidR="00924F95" w:rsidRDefault="00924F95">
            <w:pPr>
              <w:rPr>
                <w:sz w:val="10"/>
                <w:szCs w:val="10"/>
              </w:rPr>
            </w:pPr>
          </w:p>
        </w:tc>
        <w:tc>
          <w:tcPr>
            <w:tcW w:w="667" w:type="dxa"/>
            <w:tcBorders>
              <w:top w:val="single" w:sz="4" w:space="0" w:color="auto"/>
              <w:left w:val="single" w:sz="4" w:space="0" w:color="auto"/>
            </w:tcBorders>
            <w:shd w:val="clear" w:color="auto" w:fill="auto"/>
          </w:tcPr>
          <w:p w:rsidR="00924F95" w:rsidRDefault="00924F95">
            <w:pPr>
              <w:rPr>
                <w:sz w:val="10"/>
                <w:szCs w:val="10"/>
              </w:rPr>
            </w:pPr>
          </w:p>
        </w:tc>
        <w:tc>
          <w:tcPr>
            <w:tcW w:w="595" w:type="dxa"/>
            <w:tcBorders>
              <w:top w:val="single" w:sz="4" w:space="0" w:color="auto"/>
              <w:left w:val="single" w:sz="4" w:space="0" w:color="auto"/>
            </w:tcBorders>
            <w:shd w:val="clear" w:color="auto" w:fill="auto"/>
          </w:tcPr>
          <w:p w:rsidR="00924F95" w:rsidRDefault="00924F95">
            <w:pPr>
              <w:rPr>
                <w:sz w:val="10"/>
                <w:szCs w:val="10"/>
              </w:rPr>
            </w:pPr>
          </w:p>
        </w:tc>
        <w:tc>
          <w:tcPr>
            <w:tcW w:w="662" w:type="dxa"/>
            <w:tcBorders>
              <w:top w:val="single" w:sz="4" w:space="0" w:color="auto"/>
              <w:left w:val="single" w:sz="4" w:space="0" w:color="auto"/>
            </w:tcBorders>
            <w:shd w:val="clear" w:color="auto" w:fill="auto"/>
          </w:tcPr>
          <w:p w:rsidR="00924F95" w:rsidRDefault="00924F95">
            <w:pPr>
              <w:rPr>
                <w:sz w:val="10"/>
                <w:szCs w:val="10"/>
              </w:rPr>
            </w:pPr>
          </w:p>
        </w:tc>
        <w:tc>
          <w:tcPr>
            <w:tcW w:w="658" w:type="dxa"/>
            <w:tcBorders>
              <w:top w:val="single" w:sz="4" w:space="0" w:color="auto"/>
              <w:left w:val="single" w:sz="4" w:space="0" w:color="auto"/>
            </w:tcBorders>
            <w:shd w:val="clear" w:color="auto" w:fill="auto"/>
          </w:tcPr>
          <w:p w:rsidR="00924F95" w:rsidRDefault="00924F95">
            <w:pPr>
              <w:rPr>
                <w:sz w:val="10"/>
                <w:szCs w:val="10"/>
              </w:rPr>
            </w:pPr>
          </w:p>
        </w:tc>
        <w:tc>
          <w:tcPr>
            <w:tcW w:w="586" w:type="dxa"/>
            <w:tcBorders>
              <w:top w:val="single" w:sz="4" w:space="0" w:color="auto"/>
              <w:left w:val="single" w:sz="4" w:space="0" w:color="auto"/>
            </w:tcBorders>
            <w:shd w:val="clear" w:color="auto" w:fill="auto"/>
          </w:tcPr>
          <w:p w:rsidR="00924F95" w:rsidRDefault="00924F95">
            <w:pPr>
              <w:rPr>
                <w:sz w:val="10"/>
                <w:szCs w:val="10"/>
              </w:rPr>
            </w:pPr>
          </w:p>
        </w:tc>
        <w:tc>
          <w:tcPr>
            <w:tcW w:w="686" w:type="dxa"/>
            <w:tcBorders>
              <w:left w:val="single" w:sz="4" w:space="0" w:color="auto"/>
              <w:right w:val="single" w:sz="4" w:space="0" w:color="auto"/>
            </w:tcBorders>
            <w:shd w:val="clear" w:color="auto" w:fill="auto"/>
          </w:tcPr>
          <w:p w:rsidR="00924F95" w:rsidRDefault="00924F95">
            <w:pPr>
              <w:rPr>
                <w:sz w:val="10"/>
                <w:szCs w:val="10"/>
              </w:rPr>
            </w:pPr>
          </w:p>
        </w:tc>
      </w:tr>
      <w:tr w:rsidR="00924F95">
        <w:tblPrEx>
          <w:tblCellMar>
            <w:top w:w="0" w:type="dxa"/>
            <w:bottom w:w="0" w:type="dxa"/>
          </w:tblCellMar>
        </w:tblPrEx>
        <w:trPr>
          <w:trHeight w:hRule="exact" w:val="163"/>
          <w:jc w:val="center"/>
        </w:trPr>
        <w:tc>
          <w:tcPr>
            <w:tcW w:w="12486" w:type="dxa"/>
            <w:gridSpan w:val="32"/>
            <w:tcBorders>
              <w:top w:val="single" w:sz="4" w:space="0" w:color="auto"/>
              <w:bottom w:val="single" w:sz="4" w:space="0" w:color="auto"/>
            </w:tcBorders>
            <w:shd w:val="clear" w:color="auto" w:fill="auto"/>
          </w:tcPr>
          <w:p w:rsidR="00924F95" w:rsidRDefault="00E63C3D">
            <w:pPr>
              <w:pStyle w:val="Jin0"/>
              <w:tabs>
                <w:tab w:val="left" w:leader="underscore" w:pos="12403"/>
                <w:tab w:val="left" w:leader="underscore" w:pos="12456"/>
              </w:tabs>
              <w:spacing w:line="240" w:lineRule="auto"/>
              <w:ind w:firstLine="0"/>
              <w:rPr>
                <w:sz w:val="8"/>
                <w:szCs w:val="8"/>
              </w:rPr>
            </w:pPr>
            <w:r>
              <w:rPr>
                <w:rStyle w:val="Jin"/>
                <w:sz w:val="8"/>
                <w:szCs w:val="8"/>
              </w:rPr>
              <w:t>K</w:t>
            </w:r>
            <w:r>
              <w:rPr>
                <w:rStyle w:val="Jin"/>
                <w:sz w:val="8"/>
                <w:szCs w:val="8"/>
              </w:rPr>
              <w:tab/>
            </w:r>
            <w:r>
              <w:rPr>
                <w:rStyle w:val="Jin"/>
                <w:sz w:val="8"/>
                <w:szCs w:val="8"/>
              </w:rPr>
              <w:tab/>
            </w:r>
          </w:p>
        </w:tc>
        <w:tc>
          <w:tcPr>
            <w:tcW w:w="595" w:type="dxa"/>
            <w:tcBorders>
              <w:top w:val="single" w:sz="4" w:space="0" w:color="auto"/>
              <w:bottom w:val="single" w:sz="4" w:space="0" w:color="auto"/>
            </w:tcBorders>
            <w:shd w:val="clear" w:color="auto" w:fill="C1CBC9"/>
          </w:tcPr>
          <w:p w:rsidR="00924F95" w:rsidRDefault="00924F95">
            <w:pPr>
              <w:rPr>
                <w:sz w:val="10"/>
                <w:szCs w:val="10"/>
              </w:rPr>
            </w:pPr>
          </w:p>
        </w:tc>
        <w:tc>
          <w:tcPr>
            <w:tcW w:w="662" w:type="dxa"/>
            <w:tcBorders>
              <w:top w:val="single" w:sz="4" w:space="0" w:color="auto"/>
              <w:bottom w:val="single" w:sz="4" w:space="0" w:color="auto"/>
            </w:tcBorders>
            <w:shd w:val="clear" w:color="auto" w:fill="C1CBC9"/>
          </w:tcPr>
          <w:p w:rsidR="00924F95" w:rsidRDefault="00924F95">
            <w:pPr>
              <w:rPr>
                <w:sz w:val="10"/>
                <w:szCs w:val="10"/>
              </w:rPr>
            </w:pPr>
          </w:p>
        </w:tc>
        <w:tc>
          <w:tcPr>
            <w:tcW w:w="658" w:type="dxa"/>
            <w:tcBorders>
              <w:top w:val="single" w:sz="4" w:space="0" w:color="auto"/>
              <w:bottom w:val="single" w:sz="4" w:space="0" w:color="auto"/>
            </w:tcBorders>
            <w:shd w:val="clear" w:color="auto" w:fill="C1CBC9"/>
          </w:tcPr>
          <w:p w:rsidR="00924F95" w:rsidRDefault="00924F95">
            <w:pPr>
              <w:rPr>
                <w:sz w:val="10"/>
                <w:szCs w:val="10"/>
              </w:rPr>
            </w:pPr>
          </w:p>
        </w:tc>
        <w:tc>
          <w:tcPr>
            <w:tcW w:w="586" w:type="dxa"/>
            <w:tcBorders>
              <w:top w:val="single" w:sz="4" w:space="0" w:color="auto"/>
              <w:bottom w:val="single" w:sz="4" w:space="0" w:color="auto"/>
            </w:tcBorders>
            <w:shd w:val="clear" w:color="auto" w:fill="C1CBC9"/>
          </w:tcPr>
          <w:p w:rsidR="00924F95" w:rsidRDefault="00924F95">
            <w:pPr>
              <w:rPr>
                <w:sz w:val="10"/>
                <w:szCs w:val="10"/>
              </w:rPr>
            </w:pPr>
          </w:p>
        </w:tc>
        <w:tc>
          <w:tcPr>
            <w:tcW w:w="686" w:type="dxa"/>
            <w:tcBorders>
              <w:top w:val="single" w:sz="4" w:space="0" w:color="auto"/>
              <w:bottom w:val="single" w:sz="4" w:space="0" w:color="auto"/>
              <w:right w:val="single" w:sz="4" w:space="0" w:color="auto"/>
            </w:tcBorders>
            <w:shd w:val="clear" w:color="auto" w:fill="C1CBC9"/>
            <w:vAlign w:val="bottom"/>
          </w:tcPr>
          <w:p w:rsidR="00924F95" w:rsidRDefault="00E63C3D">
            <w:pPr>
              <w:pStyle w:val="Jin0"/>
              <w:tabs>
                <w:tab w:val="left" w:leader="underscore" w:pos="595"/>
              </w:tabs>
              <w:spacing w:line="240" w:lineRule="auto"/>
              <w:ind w:firstLine="0"/>
              <w:jc w:val="both"/>
              <w:rPr>
                <w:sz w:val="8"/>
                <w:szCs w:val="8"/>
              </w:rPr>
            </w:pPr>
            <w:r>
              <w:rPr>
                <w:rStyle w:val="Jin"/>
                <w:sz w:val="8"/>
                <w:szCs w:val="8"/>
              </w:rPr>
              <w:tab/>
            </w:r>
          </w:p>
        </w:tc>
      </w:tr>
    </w:tbl>
    <w:p w:rsidR="00924F95" w:rsidRDefault="00924F95">
      <w:pPr>
        <w:spacing w:after="1039" w:line="1" w:lineRule="exact"/>
      </w:pPr>
    </w:p>
    <w:p w:rsidR="00924F95" w:rsidRDefault="00E63C3D">
      <w:pPr>
        <w:pStyle w:val="Zkladntext20"/>
        <w:spacing w:line="240" w:lineRule="auto"/>
        <w:ind w:left="11520"/>
        <w:sectPr w:rsidR="00924F95">
          <w:type w:val="continuous"/>
          <w:pgSz w:w="16840" w:h="11900" w:orient="landscape"/>
          <w:pgMar w:top="514" w:right="638" w:bottom="305" w:left="482" w:header="0" w:footer="3" w:gutter="0"/>
          <w:cols w:space="720"/>
          <w:noEndnote/>
          <w:docGrid w:linePitch="360"/>
        </w:sectPr>
      </w:pPr>
      <w:r>
        <w:rPr>
          <w:noProof/>
          <w:lang w:bidi="ar-SA"/>
        </w:rPr>
        <mc:AlternateContent>
          <mc:Choice Requires="wps">
            <w:drawing>
              <wp:anchor distT="0" distB="0" distL="114300" distR="114300" simplePos="0" relativeHeight="125829400" behindDoc="0" locked="0" layoutInCell="1" allowOverlap="1">
                <wp:simplePos x="0" y="0"/>
                <wp:positionH relativeFrom="page">
                  <wp:posOffset>9800590</wp:posOffset>
                </wp:positionH>
                <wp:positionV relativeFrom="paragraph">
                  <wp:posOffset>12700</wp:posOffset>
                </wp:positionV>
                <wp:extent cx="313690" cy="94615"/>
                <wp:effectExtent l="0" t="0" r="0" b="0"/>
                <wp:wrapSquare wrapText="left"/>
                <wp:docPr id="43" name="Shape 43"/>
                <wp:cNvGraphicFramePr/>
                <a:graphic xmlns:a="http://schemas.openxmlformats.org/drawingml/2006/main">
                  <a:graphicData uri="http://schemas.microsoft.com/office/word/2010/wordprocessingShape">
                    <wps:wsp>
                      <wps:cNvSpPr txBox="1"/>
                      <wps:spPr>
                        <a:xfrm>
                          <a:off x="0" y="0"/>
                          <a:ext cx="313690" cy="94615"/>
                        </a:xfrm>
                        <a:prstGeom prst="rect">
                          <a:avLst/>
                        </a:prstGeom>
                        <a:noFill/>
                      </wps:spPr>
                      <wps:txbx>
                        <w:txbxContent>
                          <w:p w:rsidR="00E63C3D" w:rsidRDefault="00E63C3D">
                            <w:pPr>
                              <w:pStyle w:val="Zkladntext20"/>
                              <w:spacing w:line="240" w:lineRule="auto"/>
                              <w:ind w:left="0"/>
                            </w:pPr>
                            <w:r>
                              <w:rPr>
                                <w:rStyle w:val="Zkladntext2"/>
                              </w:rPr>
                              <w:t>strana 5 z 6</w:t>
                            </w:r>
                          </w:p>
                        </w:txbxContent>
                      </wps:txbx>
                      <wps:bodyPr wrap="none" lIns="0" tIns="0" rIns="0" bIns="0"/>
                    </wps:wsp>
                  </a:graphicData>
                </a:graphic>
              </wp:anchor>
            </w:drawing>
          </mc:Choice>
          <mc:Fallback>
            <w:pict>
              <v:shape id="Shape 43" o:spid="_x0000_s1035" type="#_x0000_t202" style="position:absolute;left:0;text-align:left;margin-left:771.7pt;margin-top:1pt;width:24.7pt;height:7.45pt;z-index:125829400;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I6HiwEAAA8DAAAOAAAAZHJzL2Uyb0RvYy54bWysUl1LwzAUfRf8DyHvrus2hytrBzImgqig&#10;/oAsTdZAkxuSuHb/3pts3UTfxJf0fvXcc8+9y1WvW7IXziswJc1HY0qE4VArsyvpx/vm5o4SH5ip&#10;WQtGlPQgPF1V11fLzhZiAg20tXAEQYwvOlvSJgRbZJnnjdDMj8AKg0kJTrOArttltWMdous2m4zH&#10;86wDV1sHXHiP0fUxSauEL6Xg4UVKLwJpS4rcQnpderfxzaolK3aO2UbxEw32BxaaKYNNz1BrFhj5&#10;dOoXlFbcgQcZRhx0BlIqLtIMOE0+/jHNW8OsSLOgON6eZfL/B8uf96+OqLqksyklhmncUWpL0Edx&#10;OusLrHmzWBX6e+hxyUPcYzDO3Eun4xenIZhHmQ9naUUfCMfgNJ/OF5jhmFrM5vltBMku/1rnw4MA&#10;TaJRUoeLS3qy/ZMPx9KhJLYysFFtG+OR4JFItEK/7dM0i4HkFuoDcu9wxSU1eIOUtI8GFYzXMBhu&#10;MLYnY0BG1RPN04XEtX73U//LHVdfAAAA//8DAFBLAwQUAAYACAAAACEAJGGFhN0AAAAKAQAADwAA&#10;AGRycy9kb3ducmV2LnhtbEyPPU/DMBCGdyT+g3VIbNROaKs2xKkQgpFKLSxsTnxN0sbnKHba8O+5&#10;TnS7V/fo/cg3k+vEGYfQetKQzBQIpMrblmoN318fTysQIRqypvOEGn4xwKa4v8tNZv2Fdnjex1qw&#10;CYXMaGhi7DMpQ9WgM2HmeyT+HfzgTGQ51NIO5sLmrpOpUkvpTEuc0Jge3xqsTvvRaTh8bk/H93Gn&#10;jrVa4U8y4FQmW60fH6bXFxARp/gPw7U+V4eCO5V+JBtEx3oxf54zqyHlTVdgsU55TMnXcg2yyOXt&#10;hOIPAAD//wMAUEsBAi0AFAAGAAgAAAAhALaDOJL+AAAA4QEAABMAAAAAAAAAAAAAAAAAAAAAAFtD&#10;b250ZW50X1R5cGVzXS54bWxQSwECLQAUAAYACAAAACEAOP0h/9YAAACUAQAACwAAAAAAAAAAAAAA&#10;AAAvAQAAX3JlbHMvLnJlbHNQSwECLQAUAAYACAAAACEAkASOh4sBAAAPAwAADgAAAAAAAAAAAAAA&#10;AAAuAgAAZHJzL2Uyb0RvYy54bWxQSwECLQAUAAYACAAAACEAJGGFhN0AAAAKAQAADwAAAAAAAAAA&#10;AAAAAADlAwAAZHJzL2Rvd25yZXYueG1sUEsFBgAAAAAEAAQA8wAAAO8EAAAAAA==&#10;" filled="f" stroked="f">
                <v:textbox inset="0,0,0,0">
                  <w:txbxContent>
                    <w:p w:rsidR="00E63C3D" w:rsidRDefault="00E63C3D">
                      <w:pPr>
                        <w:pStyle w:val="Zkladntext20"/>
                        <w:spacing w:line="240" w:lineRule="auto"/>
                        <w:ind w:left="0"/>
                      </w:pPr>
                      <w:r>
                        <w:rPr>
                          <w:rStyle w:val="Zkladntext2"/>
                        </w:rPr>
                        <w:t>strana 5 z 6</w:t>
                      </w:r>
                    </w:p>
                  </w:txbxContent>
                </v:textbox>
                <w10:wrap type="square" side="left" anchorx="page"/>
              </v:shape>
            </w:pict>
          </mc:Fallback>
        </mc:AlternateContent>
      </w:r>
      <w:r>
        <w:rPr>
          <w:rStyle w:val="Zkladntext2"/>
        </w:rPr>
        <w:t>Verze tisku 10.1 2023</w:t>
      </w:r>
    </w:p>
    <w:p w:rsidR="00924F95" w:rsidRDefault="00E63C3D">
      <w:pPr>
        <w:spacing w:line="1" w:lineRule="exact"/>
      </w:pPr>
      <w:r>
        <w:rPr>
          <w:noProof/>
          <w:lang w:bidi="ar-SA"/>
        </w:rPr>
        <w:lastRenderedPageBreak/>
        <mc:AlternateContent>
          <mc:Choice Requires="wps">
            <w:drawing>
              <wp:anchor distT="0" distB="0" distL="0" distR="0" simplePos="0" relativeHeight="125829402" behindDoc="0" locked="0" layoutInCell="1" allowOverlap="1">
                <wp:simplePos x="0" y="0"/>
                <wp:positionH relativeFrom="page">
                  <wp:posOffset>322580</wp:posOffset>
                </wp:positionH>
                <wp:positionV relativeFrom="paragraph">
                  <wp:posOffset>12700</wp:posOffset>
                </wp:positionV>
                <wp:extent cx="4761230" cy="450850"/>
                <wp:effectExtent l="0" t="0" r="0" b="0"/>
                <wp:wrapTopAndBottom/>
                <wp:docPr id="45" name="Shape 45"/>
                <wp:cNvGraphicFramePr/>
                <a:graphic xmlns:a="http://schemas.openxmlformats.org/drawingml/2006/main">
                  <a:graphicData uri="http://schemas.microsoft.com/office/word/2010/wordprocessingShape">
                    <wps:wsp>
                      <wps:cNvSpPr txBox="1"/>
                      <wps:spPr>
                        <a:xfrm>
                          <a:off x="0" y="0"/>
                          <a:ext cx="4761230" cy="450850"/>
                        </a:xfrm>
                        <a:prstGeom prst="rect">
                          <a:avLst/>
                        </a:prstGeom>
                        <a:noFill/>
                      </wps:spPr>
                      <wps:txbx>
                        <w:txbxContent>
                          <w:p w:rsidR="00E63C3D" w:rsidRDefault="00E63C3D">
                            <w:pPr>
                              <w:pStyle w:val="Zkladntext20"/>
                              <w:spacing w:line="334" w:lineRule="auto"/>
                              <w:ind w:left="0"/>
                            </w:pPr>
                            <w:r>
                              <w:rPr>
                                <w:rStyle w:val="Zkladntext2"/>
                                <w:b/>
                                <w:bCs/>
                              </w:rPr>
                              <w:t>Vysvětlivky</w:t>
                            </w:r>
                          </w:p>
                          <w:p w:rsidR="00E63C3D" w:rsidRDefault="00E63C3D">
                            <w:pPr>
                              <w:pStyle w:val="Zkladntext20"/>
                              <w:spacing w:line="334" w:lineRule="auto"/>
                              <w:ind w:left="0"/>
                            </w:pPr>
                            <w:r>
                              <w:rPr>
                                <w:rStyle w:val="Zkladntext2"/>
                              </w:rPr>
                              <w:t xml:space="preserve">Pojištěni odpovědnosti (POV) navíc zahrnuje Úrazové </w:t>
                            </w:r>
                            <w:proofErr w:type="gramStart"/>
                            <w:r>
                              <w:rPr>
                                <w:rStyle w:val="Zkladntext2"/>
                              </w:rPr>
                              <w:t>pojištěni</w:t>
                            </w:r>
                            <w:proofErr w:type="gramEnd"/>
                            <w:r>
                              <w:rPr>
                                <w:rStyle w:val="Zkladntext2"/>
                              </w:rPr>
                              <w:t xml:space="preserve"> řidiče - základní rozsah s pojistnými částkami ve výši 100 000 Kč pro případ smrti úrazem, 200 000 KČ pro trvalé následky úrazu a 50 Kč/den pro dobu nezbytné léčby úrazu, dále </w:t>
                            </w:r>
                            <w:proofErr w:type="spellStart"/>
                            <w:r>
                              <w:rPr>
                                <w:rStyle w:val="Zkladntext2"/>
                              </w:rPr>
                              <w:t>pcjišténI</w:t>
                            </w:r>
                            <w:proofErr w:type="spellEnd"/>
                            <w:r>
                              <w:rPr>
                                <w:rStyle w:val="Zkladntext2"/>
                              </w:rPr>
                              <w:t xml:space="preserve"> Přímá likvidace pro vozidla osobní a nákladní do 3,51. s užitím O - ostatní (běžná).</w:t>
                            </w:r>
                          </w:p>
                          <w:p w:rsidR="00E63C3D" w:rsidRDefault="00E63C3D">
                            <w:pPr>
                              <w:pStyle w:val="Zkladntext20"/>
                              <w:spacing w:line="334" w:lineRule="auto"/>
                              <w:ind w:left="0"/>
                            </w:pPr>
                            <w:proofErr w:type="spellStart"/>
                            <w:r>
                              <w:rPr>
                                <w:rStyle w:val="Zkladntext2"/>
                              </w:rPr>
                              <w:t>Havanjm</w:t>
                            </w:r>
                            <w:proofErr w:type="spellEnd"/>
                            <w:r>
                              <w:rPr>
                                <w:rStyle w:val="Zkladntext2"/>
                              </w:rPr>
                              <w:t xml:space="preserve"> pojištění (HAV) ve variantě </w:t>
                            </w:r>
                            <w:proofErr w:type="spellStart"/>
                            <w:r>
                              <w:rPr>
                                <w:rStyle w:val="Zkladntext2"/>
                              </w:rPr>
                              <w:t>Allrisk</w:t>
                            </w:r>
                            <w:proofErr w:type="spellEnd"/>
                            <w:r>
                              <w:rPr>
                                <w:rStyle w:val="Zkladntext2"/>
                              </w:rPr>
                              <w:t xml:space="preserve"> navíc zahrnuje Úrazově </w:t>
                            </w:r>
                            <w:proofErr w:type="gramStart"/>
                            <w:r>
                              <w:rPr>
                                <w:rStyle w:val="Zkladntext2"/>
                              </w:rPr>
                              <w:t>pouštěni</w:t>
                            </w:r>
                            <w:proofErr w:type="gramEnd"/>
                            <w:r>
                              <w:rPr>
                                <w:rStyle w:val="Zkladntext2"/>
                              </w:rPr>
                              <w:t xml:space="preserve"> - základní rozsah s pojistnými částkami ve výši 100 000 Kč pro případ smrti úrazem, 200 000 Kč pro trvalé následky úrazu a 50 Kč/den pro dobu nezbytně léčby úrazu.</w:t>
                            </w:r>
                          </w:p>
                        </w:txbxContent>
                      </wps:txbx>
                      <wps:bodyPr lIns="0" tIns="0" rIns="0" bIns="0"/>
                    </wps:wsp>
                  </a:graphicData>
                </a:graphic>
              </wp:anchor>
            </w:drawing>
          </mc:Choice>
          <mc:Fallback>
            <w:pict>
              <v:shape id="Shape 45" o:spid="_x0000_s1036" type="#_x0000_t202" style="position:absolute;margin-left:25.4pt;margin-top:1pt;width:374.9pt;height:35.5pt;z-index:12582940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ML7hwEAAAYDAAAOAAAAZHJzL2Uyb0RvYy54bWysUlFLwzAQfhf8DyHvrt3c5ijrBjImgqgw&#10;/QFpmqyBJheSuHb/3ku2TtE38SW93F2/+77vslz3uiUH4bwCU9LxKKdEGA61MvuSvr9tbxaU+MBM&#10;zVowoqRH4el6dX217GwhJtBAWwtHEMT4orMlbUKwRZZ53gjN/AisMFiU4DQLeHX7rHasQ3TdZpM8&#10;n2cduNo64MJ7zG5ORbpK+FIKHl6k9CKQtqTILaTTpbOKZ7ZasmLvmG0UP9Ngf2ChmTI49AK1YYGR&#10;D6d+QWnFHXiQYcRBZyCl4iJpQDXj/IeaXcOsSFrQHG8vNvn/g+XPh1dHVF3S6YwSwzTuKI0leEdz&#10;OusL7NlZ7Ar9PfS45CHvMRk199Lp+EU1BOto8/FiregD4Zic3s3Hk1sscaxNZ/lilrzPvv62zocH&#10;AZrEoKQOV5ccZYcnH5AJtg4tcZiBrWrbmI8UT1RiFPqqT3rGaUBMVVAfkX77aNC4+AiGwA1BdQ4G&#10;ODQ7DTw/jLjN7/c09Ov5rj4BAAD//wMAUEsDBBQABgAIAAAAIQAMsQWC3AAAAAcBAAAPAAAAZHJz&#10;L2Rvd25yZXYueG1sTI/BTsMwEETvSPyDtUjcqN0iSknjVBWCExIiDQeOTrxNrMbrELtt+HuWEz2O&#10;ZjTzJt9MvhcnHKMLpGE+UyCQmmAdtRo+q9e7FYiYDFnTB0INPxhhU1xf5Saz4UwlnnapFVxCMTMa&#10;upSGTMrYdOhNnIUBib19GL1JLMdW2tGcudz3cqHUUnrjiBc6M+Bzh81hd/Qatl9Uvrjv9/qj3Jeu&#10;qp4UvS0PWt/eTNs1iIRT+g/DHz6jQ8FMdTiSjaLX8KCYPGlY8CO2VzwGotbweK9AFrm85C9+AQAA&#10;//8DAFBLAQItABQABgAIAAAAIQC2gziS/gAAAOEBAAATAAAAAAAAAAAAAAAAAAAAAABbQ29udGVu&#10;dF9UeXBlc10ueG1sUEsBAi0AFAAGAAgAAAAhADj9If/WAAAAlAEAAAsAAAAAAAAAAAAAAAAALwEA&#10;AF9yZWxzLy5yZWxzUEsBAi0AFAAGAAgAAAAhAMWwwvuHAQAABgMAAA4AAAAAAAAAAAAAAAAALgIA&#10;AGRycy9lMm9Eb2MueG1sUEsBAi0AFAAGAAgAAAAhAAyxBYLcAAAABwEAAA8AAAAAAAAAAAAAAAAA&#10;4QMAAGRycy9kb3ducmV2LnhtbFBLBQYAAAAABAAEAPMAAADqBAAAAAA=&#10;" filled="f" stroked="f">
                <v:textbox inset="0,0,0,0">
                  <w:txbxContent>
                    <w:p w:rsidR="00E63C3D" w:rsidRDefault="00E63C3D">
                      <w:pPr>
                        <w:pStyle w:val="Zkladntext20"/>
                        <w:spacing w:line="334" w:lineRule="auto"/>
                        <w:ind w:left="0"/>
                      </w:pPr>
                      <w:r>
                        <w:rPr>
                          <w:rStyle w:val="Zkladntext2"/>
                          <w:b/>
                          <w:bCs/>
                        </w:rPr>
                        <w:t>Vysvětlivky</w:t>
                      </w:r>
                    </w:p>
                    <w:p w:rsidR="00E63C3D" w:rsidRDefault="00E63C3D">
                      <w:pPr>
                        <w:pStyle w:val="Zkladntext20"/>
                        <w:spacing w:line="334" w:lineRule="auto"/>
                        <w:ind w:left="0"/>
                      </w:pPr>
                      <w:r>
                        <w:rPr>
                          <w:rStyle w:val="Zkladntext2"/>
                        </w:rPr>
                        <w:t xml:space="preserve">Pojištěni odpovědnosti (POV) navíc zahrnuje Úrazové </w:t>
                      </w:r>
                      <w:proofErr w:type="gramStart"/>
                      <w:r>
                        <w:rPr>
                          <w:rStyle w:val="Zkladntext2"/>
                        </w:rPr>
                        <w:t>pojištěni</w:t>
                      </w:r>
                      <w:proofErr w:type="gramEnd"/>
                      <w:r>
                        <w:rPr>
                          <w:rStyle w:val="Zkladntext2"/>
                        </w:rPr>
                        <w:t xml:space="preserve"> řidiče - základní rozsah s pojistnými částkami ve výši 100 000 Kč pro případ smrti úrazem, 200 000 KČ pro trvalé následky úrazu a 50 Kč/den pro dobu nezbytné léčby úrazu, dále </w:t>
                      </w:r>
                      <w:proofErr w:type="spellStart"/>
                      <w:r>
                        <w:rPr>
                          <w:rStyle w:val="Zkladntext2"/>
                        </w:rPr>
                        <w:t>pcjišténI</w:t>
                      </w:r>
                      <w:proofErr w:type="spellEnd"/>
                      <w:r>
                        <w:rPr>
                          <w:rStyle w:val="Zkladntext2"/>
                        </w:rPr>
                        <w:t xml:space="preserve"> Přímá likvidace pro vozidla osobní a nákladní do 3,51. s užitím O - ostatní (běžná).</w:t>
                      </w:r>
                    </w:p>
                    <w:p w:rsidR="00E63C3D" w:rsidRDefault="00E63C3D">
                      <w:pPr>
                        <w:pStyle w:val="Zkladntext20"/>
                        <w:spacing w:line="334" w:lineRule="auto"/>
                        <w:ind w:left="0"/>
                      </w:pPr>
                      <w:proofErr w:type="spellStart"/>
                      <w:r>
                        <w:rPr>
                          <w:rStyle w:val="Zkladntext2"/>
                        </w:rPr>
                        <w:t>Havanjm</w:t>
                      </w:r>
                      <w:proofErr w:type="spellEnd"/>
                      <w:r>
                        <w:rPr>
                          <w:rStyle w:val="Zkladntext2"/>
                        </w:rPr>
                        <w:t xml:space="preserve"> pojištění (HAV) ve variantě </w:t>
                      </w:r>
                      <w:proofErr w:type="spellStart"/>
                      <w:r>
                        <w:rPr>
                          <w:rStyle w:val="Zkladntext2"/>
                        </w:rPr>
                        <w:t>Allrisk</w:t>
                      </w:r>
                      <w:proofErr w:type="spellEnd"/>
                      <w:r>
                        <w:rPr>
                          <w:rStyle w:val="Zkladntext2"/>
                        </w:rPr>
                        <w:t xml:space="preserve"> navíc zahrnuje Úrazově </w:t>
                      </w:r>
                      <w:proofErr w:type="gramStart"/>
                      <w:r>
                        <w:rPr>
                          <w:rStyle w:val="Zkladntext2"/>
                        </w:rPr>
                        <w:t>pouštěni</w:t>
                      </w:r>
                      <w:proofErr w:type="gramEnd"/>
                      <w:r>
                        <w:rPr>
                          <w:rStyle w:val="Zkladntext2"/>
                        </w:rPr>
                        <w:t xml:space="preserve"> - základní rozsah s pojistnými částkami ve výši 100 000 Kč pro případ smrti úrazem, 200 000 Kč pro trvalé následky úrazu a 50 Kč/den pro dobu nezbytně léčby úrazu.</w:t>
                      </w:r>
                    </w:p>
                  </w:txbxContent>
                </v:textbox>
                <w10:wrap type="topAndBottom" anchorx="page"/>
              </v:shape>
            </w:pict>
          </mc:Fallback>
        </mc:AlternateContent>
      </w:r>
      <w:r>
        <w:rPr>
          <w:noProof/>
          <w:lang w:bidi="ar-SA"/>
        </w:rPr>
        <mc:AlternateContent>
          <mc:Choice Requires="wps">
            <w:drawing>
              <wp:anchor distT="0" distB="0" distL="114300" distR="114300" simplePos="0" relativeHeight="125829404" behindDoc="0" locked="0" layoutInCell="1" allowOverlap="1">
                <wp:simplePos x="0" y="0"/>
                <wp:positionH relativeFrom="page">
                  <wp:posOffset>328295</wp:posOffset>
                </wp:positionH>
                <wp:positionV relativeFrom="paragraph">
                  <wp:posOffset>426720</wp:posOffset>
                </wp:positionV>
                <wp:extent cx="765175" cy="600710"/>
                <wp:effectExtent l="0" t="0" r="0" b="0"/>
                <wp:wrapSquare wrapText="bothSides"/>
                <wp:docPr id="47" name="Shape 47"/>
                <wp:cNvGraphicFramePr/>
                <a:graphic xmlns:a="http://schemas.openxmlformats.org/drawingml/2006/main">
                  <a:graphicData uri="http://schemas.microsoft.com/office/word/2010/wordprocessingShape">
                    <wps:wsp>
                      <wps:cNvSpPr txBox="1"/>
                      <wps:spPr>
                        <a:xfrm>
                          <a:off x="0" y="0"/>
                          <a:ext cx="765175" cy="600710"/>
                        </a:xfrm>
                        <a:prstGeom prst="rect">
                          <a:avLst/>
                        </a:prstGeom>
                        <a:noFill/>
                      </wps:spPr>
                      <wps:txbx>
                        <w:txbxContent>
                          <w:p w:rsidR="00E63C3D" w:rsidRDefault="00E63C3D">
                            <w:pPr>
                              <w:pStyle w:val="Zkladntext20"/>
                              <w:spacing w:after="140" w:line="240" w:lineRule="auto"/>
                              <w:ind w:left="0"/>
                            </w:pPr>
                            <w:r>
                              <w:rPr>
                                <w:rStyle w:val="Zkladntext2"/>
                                <w:b/>
                                <w:bCs/>
                              </w:rPr>
                              <w:t>Užiti vozidla:</w:t>
                            </w:r>
                          </w:p>
                          <w:p w:rsidR="00E63C3D" w:rsidRDefault="00E63C3D">
                            <w:pPr>
                              <w:pStyle w:val="Zkladntext20"/>
                              <w:spacing w:after="280" w:line="240" w:lineRule="auto"/>
                              <w:ind w:left="0"/>
                            </w:pPr>
                            <w:r>
                              <w:rPr>
                                <w:rStyle w:val="Zkladntext2"/>
                                <w:b/>
                                <w:bCs/>
                              </w:rPr>
                              <w:t>Doplňující Informace:</w:t>
                            </w:r>
                          </w:p>
                          <w:p w:rsidR="00E63C3D" w:rsidRDefault="00E63C3D">
                            <w:pPr>
                              <w:pStyle w:val="Zkladntext20"/>
                              <w:spacing w:line="240" w:lineRule="auto"/>
                              <w:ind w:left="0"/>
                            </w:pPr>
                            <w:r>
                              <w:rPr>
                                <w:rStyle w:val="Zkladntext2"/>
                                <w:b/>
                                <w:bCs/>
                              </w:rPr>
                              <w:t>Původ vozidla:</w:t>
                            </w:r>
                          </w:p>
                          <w:p w:rsidR="00E63C3D" w:rsidRDefault="00E63C3D">
                            <w:pPr>
                              <w:pStyle w:val="Zkladntext20"/>
                              <w:spacing w:after="140" w:line="240" w:lineRule="auto"/>
                              <w:ind w:left="0"/>
                            </w:pPr>
                            <w:r>
                              <w:rPr>
                                <w:rStyle w:val="Zkladntext2"/>
                                <w:b/>
                                <w:bCs/>
                              </w:rPr>
                              <w:t>Úrazově pojištění (řidiče):</w:t>
                            </w:r>
                          </w:p>
                        </w:txbxContent>
                      </wps:txbx>
                      <wps:bodyPr lIns="0" tIns="0" rIns="0" bIns="0"/>
                    </wps:wsp>
                  </a:graphicData>
                </a:graphic>
              </wp:anchor>
            </w:drawing>
          </mc:Choice>
          <mc:Fallback>
            <w:pict>
              <v:shape id="Shape 47" o:spid="_x0000_s1037" type="#_x0000_t202" style="position:absolute;margin-left:25.85pt;margin-top:33.6pt;width:60.25pt;height:47.3pt;z-index:12582940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QIWhQEAAAUDAAAOAAAAZHJzL2Uyb0RvYy54bWysUlFLwzAQfhf8DyHvru1wq5R1AxkTQVSY&#10;/oAsTdZAkwtJXLt/7yVbp+ib+JJe7q7ffd93WawG3ZGDcF6BqWkxySkRhkOjzL6m72+bmztKfGCm&#10;YR0YUdOj8HS1vL5a9LYSU2iha4QjCGJ81duatiHYKss8b4VmfgJWGCxKcJoFvLp91jjWI7rusmme&#10;z7MeXGMdcOE9ZtenIl0mfCkFDy9SehFIV1PkFtLp0rmLZ7ZcsGrvmG0VP9Ngf2ChmTI49AK1ZoGR&#10;D6d+QWnFHXiQYcJBZyCl4iJpQDVF/kPNtmVWJC1ojrcXm/z/wfLnw6sjqqnpbUmJYRp3lMYSvKM5&#10;vfUV9mwtdoXhHgZc8pj3mIyaB+l0/KIagnW0+XixVgyBcEyW81lRzijhWJrneVkk67Ovn63z4UGA&#10;JjGoqcPNJUPZ4ckHJIKtY0ucZWCjui7mI8MTkxiFYTckOcWF5g6aI7LvHg36Ft/AGLgx2J2DEQ69&#10;TgPP7yIu8/s9Df16vctPAAAA//8DAFBLAwQUAAYACAAAACEA5FNZEt4AAAAJAQAADwAAAGRycy9k&#10;b3ducmV2LnhtbEyPQU+DQBCF7yb+h82YeLMLJEJFlqYxejIxUjx4XGAKm7KzyG5b/PdOT/b2Ju/l&#10;zfeKzWJHccLZG0cK4lUEAql1naFewVf99rAG4YOmTo+OUMEvetiUtzeFzjt3pgpPu9ALLiGfawVD&#10;CFMupW8HtNqv3ITE3t7NVgc+5152sz5zuR1lEkWptNoQfxj0hC8Dtofd0SrYflP1an4+ms9qX5m6&#10;foroPT0odX+3bJ9BBFzCfxgu+IwOJTM17kidF6OCxzjjpII0S0Bc/Cxh0bBI4zXIspDXC8o/AAAA&#10;//8DAFBLAQItABQABgAIAAAAIQC2gziS/gAAAOEBAAATAAAAAAAAAAAAAAAAAAAAAABbQ29udGVu&#10;dF9UeXBlc10ueG1sUEsBAi0AFAAGAAgAAAAhADj9If/WAAAAlAEAAAsAAAAAAAAAAAAAAAAALwEA&#10;AF9yZWxzLy5yZWxzUEsBAi0AFAAGAAgAAAAhADnBAhaFAQAABQMAAA4AAAAAAAAAAAAAAAAALgIA&#10;AGRycy9lMm9Eb2MueG1sUEsBAi0AFAAGAAgAAAAhAORTWRLeAAAACQEAAA8AAAAAAAAAAAAAAAAA&#10;3wMAAGRycy9kb3ducmV2LnhtbFBLBQYAAAAABAAEAPMAAADqBAAAAAA=&#10;" filled="f" stroked="f">
                <v:textbox inset="0,0,0,0">
                  <w:txbxContent>
                    <w:p w:rsidR="00E63C3D" w:rsidRDefault="00E63C3D">
                      <w:pPr>
                        <w:pStyle w:val="Zkladntext20"/>
                        <w:spacing w:after="140" w:line="240" w:lineRule="auto"/>
                        <w:ind w:left="0"/>
                      </w:pPr>
                      <w:r>
                        <w:rPr>
                          <w:rStyle w:val="Zkladntext2"/>
                          <w:b/>
                          <w:bCs/>
                        </w:rPr>
                        <w:t>Užiti vozidla:</w:t>
                      </w:r>
                    </w:p>
                    <w:p w:rsidR="00E63C3D" w:rsidRDefault="00E63C3D">
                      <w:pPr>
                        <w:pStyle w:val="Zkladntext20"/>
                        <w:spacing w:after="280" w:line="240" w:lineRule="auto"/>
                        <w:ind w:left="0"/>
                      </w:pPr>
                      <w:r>
                        <w:rPr>
                          <w:rStyle w:val="Zkladntext2"/>
                          <w:b/>
                          <w:bCs/>
                        </w:rPr>
                        <w:t>Doplňující Informace:</w:t>
                      </w:r>
                    </w:p>
                    <w:p w:rsidR="00E63C3D" w:rsidRDefault="00E63C3D">
                      <w:pPr>
                        <w:pStyle w:val="Zkladntext20"/>
                        <w:spacing w:line="240" w:lineRule="auto"/>
                        <w:ind w:left="0"/>
                      </w:pPr>
                      <w:r>
                        <w:rPr>
                          <w:rStyle w:val="Zkladntext2"/>
                          <w:b/>
                          <w:bCs/>
                        </w:rPr>
                        <w:t>Původ vozidla:</w:t>
                      </w:r>
                    </w:p>
                    <w:p w:rsidR="00E63C3D" w:rsidRDefault="00E63C3D">
                      <w:pPr>
                        <w:pStyle w:val="Zkladntext20"/>
                        <w:spacing w:after="140" w:line="240" w:lineRule="auto"/>
                        <w:ind w:left="0"/>
                      </w:pPr>
                      <w:r>
                        <w:rPr>
                          <w:rStyle w:val="Zkladntext2"/>
                          <w:b/>
                          <w:bCs/>
                        </w:rPr>
                        <w:t>Úrazově pojištění (řidiče):</w:t>
                      </w:r>
                    </w:p>
                  </w:txbxContent>
                </v:textbox>
                <w10:wrap type="square" anchorx="page"/>
              </v:shape>
            </w:pict>
          </mc:Fallback>
        </mc:AlternateContent>
      </w:r>
    </w:p>
    <w:p w:rsidR="00924F95" w:rsidRDefault="00E63C3D">
      <w:pPr>
        <w:pStyle w:val="Zkladntext20"/>
        <w:spacing w:line="334" w:lineRule="auto"/>
        <w:ind w:left="0"/>
      </w:pPr>
      <w:r>
        <w:rPr>
          <w:rStyle w:val="Zkladntext2"/>
        </w:rPr>
        <w:t>O - ostatní (běžná), NV - přeprava nebezpečných věcí, PJ - s právem přednostní jízdy. T- tam, AP - půjčovna, VT- veterán, F - závodní automobil, TM - trvale manipulační (ZTMRZ)</w:t>
      </w:r>
    </w:p>
    <w:p w:rsidR="00924F95" w:rsidRDefault="00E63C3D">
      <w:pPr>
        <w:pStyle w:val="Zkladntext20"/>
        <w:spacing w:line="334" w:lineRule="auto"/>
        <w:ind w:left="0"/>
        <w:jc w:val="both"/>
      </w:pPr>
      <w:r>
        <w:rPr>
          <w:rStyle w:val="Zkladntext2"/>
        </w:rPr>
        <w:t xml:space="preserve">Hodnota HH:MM představuje čas počátku </w:t>
      </w:r>
      <w:proofErr w:type="gramStart"/>
      <w:r>
        <w:rPr>
          <w:rStyle w:val="Zkladntext2"/>
        </w:rPr>
        <w:t>pojištěni</w:t>
      </w:r>
      <w:proofErr w:type="gramEnd"/>
      <w:r>
        <w:rPr>
          <w:rStyle w:val="Zkladntext2"/>
        </w:rPr>
        <w:t xml:space="preserve"> vozidla, E1 - sleva za </w:t>
      </w:r>
      <w:proofErr w:type="spellStart"/>
      <w:r>
        <w:rPr>
          <w:rStyle w:val="Zkladntext2"/>
        </w:rPr>
        <w:t>akCeptao</w:t>
      </w:r>
      <w:proofErr w:type="spellEnd"/>
      <w:r>
        <w:rPr>
          <w:rStyle w:val="Zkladntext2"/>
        </w:rPr>
        <w:t xml:space="preserve"> doporučené opravny, E2 - přirážka za opravu v zahraničí. E3 - přirážka za užití vozidla v POV, E4 - sleva za užiti vozidla v POV, E5 - přirážka za užiti vozidla v HAV, E6 - sleva za užití vozidla v HAV, Z - sleva za </w:t>
      </w:r>
      <w:proofErr w:type="gramStart"/>
      <w:r>
        <w:rPr>
          <w:rStyle w:val="Zkladntext2"/>
        </w:rPr>
        <w:t>zabezpečeni</w:t>
      </w:r>
      <w:proofErr w:type="gramEnd"/>
    </w:p>
    <w:p w:rsidR="00924F95" w:rsidRDefault="00E63C3D">
      <w:pPr>
        <w:pStyle w:val="Zkladntext20"/>
        <w:spacing w:line="334" w:lineRule="auto"/>
        <w:ind w:left="0"/>
      </w:pPr>
      <w:proofErr w:type="spellStart"/>
      <w:r>
        <w:rPr>
          <w:rStyle w:val="Zkladntext2"/>
        </w:rPr>
        <w:t>Zahr</w:t>
      </w:r>
      <w:proofErr w:type="spellEnd"/>
      <w:r>
        <w:rPr>
          <w:rStyle w:val="Zkladntext2"/>
        </w:rPr>
        <w:t>. (IDV dovoz) - zahraničí (individuální dovoz)</w:t>
      </w:r>
    </w:p>
    <w:p w:rsidR="00924F95" w:rsidRDefault="00E63C3D">
      <w:pPr>
        <w:pStyle w:val="Zkladntext20"/>
        <w:spacing w:line="334" w:lineRule="auto"/>
        <w:ind w:left="0"/>
      </w:pPr>
      <w:r>
        <w:rPr>
          <w:rStyle w:val="Zkladntext2"/>
        </w:rPr>
        <w:t>násobky základních pojistných částek, které jsou 100 D00 Kč pro případ smrti úrazem, 200 000 Kč pro trvalé následky úrazu a 50 Kč/den pra dobu nezbytné léčby úrazu.</w:t>
      </w:r>
    </w:p>
    <w:p w:rsidR="00924F95" w:rsidRDefault="00E63C3D">
      <w:pPr>
        <w:pStyle w:val="Zkladntext20"/>
        <w:tabs>
          <w:tab w:val="left" w:pos="1491"/>
        </w:tabs>
        <w:spacing w:line="240" w:lineRule="auto"/>
        <w:ind w:left="0"/>
      </w:pPr>
      <w:r>
        <w:rPr>
          <w:rStyle w:val="Zkladntext2"/>
        </w:rPr>
        <w:t>Střet se zvířetem:</w:t>
      </w:r>
      <w:r>
        <w:rPr>
          <w:rStyle w:val="Zkladntext2"/>
        </w:rPr>
        <w:tab/>
        <w:t>doplňující informace = spoluúčast 5 000 Kč na pojistnou událost</w:t>
      </w:r>
    </w:p>
    <w:p w:rsidR="00924F95" w:rsidRDefault="00E63C3D">
      <w:pPr>
        <w:pStyle w:val="Zkladntext20"/>
        <w:tabs>
          <w:tab w:val="left" w:pos="1491"/>
        </w:tabs>
        <w:spacing w:line="240" w:lineRule="auto"/>
        <w:ind w:left="0"/>
      </w:pPr>
      <w:r>
        <w:rPr>
          <w:rStyle w:val="Zkladntext2"/>
        </w:rPr>
        <w:t xml:space="preserve">Poškození voz. </w:t>
      </w:r>
      <w:proofErr w:type="gramStart"/>
      <w:r>
        <w:rPr>
          <w:rStyle w:val="Zkladntext2"/>
        </w:rPr>
        <w:t>zvířetem</w:t>
      </w:r>
      <w:proofErr w:type="gramEnd"/>
      <w:r>
        <w:rPr>
          <w:rStyle w:val="Zkladntext2"/>
        </w:rPr>
        <w:t>:</w:t>
      </w:r>
      <w:r>
        <w:rPr>
          <w:rStyle w:val="Zkladntext2"/>
        </w:rPr>
        <w:tab/>
        <w:t>doplňující informace = spoluúčast 1 000 Kč na pojistnou událost</w:t>
      </w:r>
    </w:p>
    <w:p w:rsidR="00924F95" w:rsidRDefault="00E63C3D">
      <w:pPr>
        <w:pStyle w:val="Zkladntext20"/>
        <w:spacing w:line="240" w:lineRule="auto"/>
        <w:ind w:left="0"/>
      </w:pPr>
      <w:r>
        <w:rPr>
          <w:rStyle w:val="Zkladntext2"/>
        </w:rPr>
        <w:t>Činnost pracovního stroje (ČPS): doplňující informace = spoluúčast</w:t>
      </w:r>
    </w:p>
    <w:p w:rsidR="00924F95" w:rsidRDefault="00E63C3D">
      <w:pPr>
        <w:pStyle w:val="Zkladntext20"/>
        <w:tabs>
          <w:tab w:val="left" w:pos="1491"/>
        </w:tabs>
        <w:spacing w:line="240" w:lineRule="auto"/>
        <w:ind w:left="0"/>
      </w:pPr>
      <w:r>
        <w:rPr>
          <w:rStyle w:val="Zkladntext2"/>
        </w:rPr>
        <w:t>Zavazadla:</w:t>
      </w:r>
      <w:r>
        <w:rPr>
          <w:rStyle w:val="Zkladntext2"/>
        </w:rPr>
        <w:tab/>
        <w:t>doplňující informace = spoluúčast 10 %, minimálně 500 Kč na pojistnou událost</w:t>
      </w:r>
    </w:p>
    <w:p w:rsidR="00924F95" w:rsidRDefault="00E63C3D">
      <w:pPr>
        <w:pStyle w:val="Zkladntext20"/>
        <w:tabs>
          <w:tab w:val="left" w:pos="1491"/>
          <w:tab w:val="left" w:pos="2618"/>
        </w:tabs>
        <w:spacing w:line="240" w:lineRule="auto"/>
        <w:ind w:left="0"/>
      </w:pPr>
      <w:r>
        <w:rPr>
          <w:rStyle w:val="Zkladntext2"/>
        </w:rPr>
        <w:t xml:space="preserve">GAP </w:t>
      </w:r>
      <w:proofErr w:type="spellStart"/>
      <w:r>
        <w:rPr>
          <w:rStyle w:val="Zkladntext2"/>
        </w:rPr>
        <w:t>Fleet</w:t>
      </w:r>
      <w:proofErr w:type="spellEnd"/>
      <w:r>
        <w:rPr>
          <w:rStyle w:val="Zkladntext2"/>
        </w:rPr>
        <w:t>:</w:t>
      </w:r>
      <w:r>
        <w:rPr>
          <w:rStyle w:val="Zkladntext2"/>
        </w:rPr>
        <w:tab/>
        <w:t>limit plnění (sjednáno)</w:t>
      </w:r>
      <w:r>
        <w:rPr>
          <w:rStyle w:val="Zkladntext2"/>
        </w:rPr>
        <w:tab/>
        <w:t>= varianta pojištěni, doplňující informace = konec pojištění</w:t>
      </w:r>
    </w:p>
    <w:p w:rsidR="00924F95" w:rsidRDefault="00E63C3D">
      <w:pPr>
        <w:pStyle w:val="Zkladntext20"/>
        <w:tabs>
          <w:tab w:val="left" w:pos="1491"/>
        </w:tabs>
        <w:spacing w:line="240" w:lineRule="auto"/>
        <w:ind w:left="0"/>
      </w:pPr>
      <w:r>
        <w:rPr>
          <w:rStyle w:val="Zkladntext2"/>
        </w:rPr>
        <w:t>Živly:</w:t>
      </w:r>
      <w:r>
        <w:rPr>
          <w:rStyle w:val="Zkladntext2"/>
        </w:rPr>
        <w:tab/>
        <w:t xml:space="preserve">doplňující informace = spoluúčast 1 %. </w:t>
      </w:r>
      <w:proofErr w:type="gramStart"/>
      <w:r>
        <w:rPr>
          <w:rStyle w:val="Zkladntext2"/>
        </w:rPr>
        <w:t>minimálně</w:t>
      </w:r>
      <w:proofErr w:type="gramEnd"/>
      <w:r>
        <w:rPr>
          <w:rStyle w:val="Zkladntext2"/>
        </w:rPr>
        <w:t xml:space="preserve"> 1 000 Kč na pojistnou událost</w:t>
      </w:r>
    </w:p>
    <w:p w:rsidR="00924F95" w:rsidRDefault="00E63C3D">
      <w:pPr>
        <w:pStyle w:val="Zkladntext20"/>
        <w:tabs>
          <w:tab w:val="left" w:pos="1491"/>
        </w:tabs>
        <w:spacing w:line="240" w:lineRule="auto"/>
        <w:ind w:left="0"/>
      </w:pPr>
      <w:proofErr w:type="spellStart"/>
      <w:r>
        <w:rPr>
          <w:rStyle w:val="Zkladntext2"/>
        </w:rPr>
        <w:t>Řízenipodvlivem</w:t>
      </w:r>
      <w:proofErr w:type="spellEnd"/>
      <w:r>
        <w:rPr>
          <w:rStyle w:val="Zkladntext2"/>
        </w:rPr>
        <w:t>:</w:t>
      </w:r>
      <w:r>
        <w:rPr>
          <w:rStyle w:val="Zkladntext2"/>
        </w:rPr>
        <w:tab/>
        <w:t>doplňujíc informace * spoluúčast</w:t>
      </w:r>
    </w:p>
    <w:p w:rsidR="00924F95" w:rsidRDefault="00E63C3D">
      <w:pPr>
        <w:pStyle w:val="Zkladntext20"/>
        <w:tabs>
          <w:tab w:val="left" w:pos="2628"/>
          <w:tab w:val="right" w:pos="5741"/>
        </w:tabs>
        <w:spacing w:line="240" w:lineRule="auto"/>
        <w:ind w:left="0"/>
      </w:pPr>
      <w:r>
        <w:rPr>
          <w:rStyle w:val="Zkladntext2"/>
          <w:b/>
          <w:bCs/>
        </w:rPr>
        <w:t xml:space="preserve">Půjčovné </w:t>
      </w:r>
      <w:r>
        <w:rPr>
          <w:rStyle w:val="Zkladntext2"/>
        </w:rPr>
        <w:t xml:space="preserve">(náhradní </w:t>
      </w:r>
      <w:r>
        <w:rPr>
          <w:rStyle w:val="Zkladntext2"/>
          <w:b/>
          <w:bCs/>
        </w:rPr>
        <w:t xml:space="preserve">vozidlo): </w:t>
      </w:r>
      <w:r>
        <w:rPr>
          <w:rStyle w:val="Zkladntext2"/>
        </w:rPr>
        <w:t>limit plnění (sjednáno)</w:t>
      </w:r>
      <w:r>
        <w:rPr>
          <w:rStyle w:val="Zkladntext2"/>
        </w:rPr>
        <w:tab/>
        <w:t>= limit plněni pra celé pojistné období, doplňující informace</w:t>
      </w:r>
      <w:r>
        <w:rPr>
          <w:rStyle w:val="Zkladntext2"/>
        </w:rPr>
        <w:tab/>
        <w:t>= denní limit plněni</w:t>
      </w:r>
    </w:p>
    <w:p w:rsidR="00924F95" w:rsidRDefault="00E63C3D">
      <w:pPr>
        <w:pStyle w:val="Zkladntext20"/>
        <w:tabs>
          <w:tab w:val="left" w:pos="1491"/>
          <w:tab w:val="left" w:pos="2618"/>
        </w:tabs>
        <w:spacing w:line="240" w:lineRule="auto"/>
        <w:ind w:left="0"/>
      </w:pPr>
      <w:r>
        <w:rPr>
          <w:rStyle w:val="Zkladntext2"/>
        </w:rPr>
        <w:t>Domovský servis:</w:t>
      </w:r>
      <w:r>
        <w:rPr>
          <w:rStyle w:val="Zkladntext2"/>
        </w:rPr>
        <w:tab/>
        <w:t>limit plnění (sjednáno)</w:t>
      </w:r>
      <w:r>
        <w:rPr>
          <w:rStyle w:val="Zkladntext2"/>
        </w:rPr>
        <w:tab/>
        <w:t xml:space="preserve">= varianta pojištěni, </w:t>
      </w:r>
      <w:proofErr w:type="spellStart"/>
      <w:r>
        <w:rPr>
          <w:rStyle w:val="Zkladntext2"/>
        </w:rPr>
        <w:t>dopínuqtcl</w:t>
      </w:r>
      <w:proofErr w:type="spellEnd"/>
      <w:r>
        <w:rPr>
          <w:rStyle w:val="Zkladntext2"/>
        </w:rPr>
        <w:t xml:space="preserve"> informace = zkratka domovského servisu</w:t>
      </w:r>
    </w:p>
    <w:p w:rsidR="00924F95" w:rsidRDefault="00E63C3D">
      <w:pPr>
        <w:pStyle w:val="Zkladntext20"/>
        <w:spacing w:line="240" w:lineRule="auto"/>
        <w:ind w:left="0"/>
        <w:sectPr w:rsidR="00924F95">
          <w:pgSz w:w="16840" w:h="11900" w:orient="landscape"/>
          <w:pgMar w:top="714" w:right="2614" w:bottom="253" w:left="2034" w:header="0" w:footer="3" w:gutter="0"/>
          <w:cols w:num="2" w:space="359"/>
          <w:noEndnote/>
          <w:docGrid w:linePitch="360"/>
        </w:sectPr>
      </w:pPr>
      <w:r>
        <w:rPr>
          <w:rStyle w:val="Zkladntext2"/>
        </w:rPr>
        <w:t>Pojistník je shodný s vlastníkem a držitelem.</w:t>
      </w:r>
    </w:p>
    <w:p w:rsidR="00924F95" w:rsidRDefault="00924F95">
      <w:pPr>
        <w:spacing w:line="79" w:lineRule="exact"/>
        <w:rPr>
          <w:sz w:val="6"/>
          <w:szCs w:val="6"/>
        </w:rPr>
      </w:pPr>
    </w:p>
    <w:p w:rsidR="00924F95" w:rsidRDefault="00924F95">
      <w:pPr>
        <w:spacing w:line="1" w:lineRule="exact"/>
        <w:sectPr w:rsidR="00924F95">
          <w:type w:val="continuous"/>
          <w:pgSz w:w="16840" w:h="11900" w:orient="landscape"/>
          <w:pgMar w:top="714" w:right="0" w:bottom="253" w:left="0" w:header="0" w:footer="3" w:gutter="0"/>
          <w:cols w:space="720"/>
          <w:noEndnote/>
          <w:docGrid w:linePitch="360"/>
        </w:sectPr>
      </w:pPr>
    </w:p>
    <w:p w:rsidR="00924F95" w:rsidRDefault="00E63C3D">
      <w:pPr>
        <w:pStyle w:val="Nadpis70"/>
        <w:keepNext/>
        <w:keepLines/>
        <w:framePr w:w="1142" w:h="787" w:wrap="none" w:vAnchor="text" w:hAnchor="page" w:x="456" w:y="21"/>
        <w:pBdr>
          <w:bottom w:val="single" w:sz="4" w:space="0" w:color="auto"/>
        </w:pBdr>
        <w:tabs>
          <w:tab w:val="left" w:leader="underscore" w:pos="1018"/>
        </w:tabs>
        <w:spacing w:after="0" w:line="276" w:lineRule="auto"/>
        <w:ind w:firstLine="0"/>
        <w:jc w:val="right"/>
      </w:pPr>
      <w:bookmarkStart w:id="13" w:name="bookmark26"/>
      <w:r>
        <w:rPr>
          <w:rStyle w:val="Nadpis7"/>
          <w:w w:val="100"/>
        </w:rPr>
        <w:t xml:space="preserve">Výpis změn </w:t>
      </w:r>
      <w:r>
        <w:rPr>
          <w:rStyle w:val="Nadpis7"/>
          <w:w w:val="100"/>
          <w:u w:val="single"/>
        </w:rPr>
        <w:t xml:space="preserve">[ ~ </w:t>
      </w:r>
      <w:r>
        <w:rPr>
          <w:rStyle w:val="Nadpis7"/>
          <w:w w:val="100"/>
        </w:rPr>
        <w:tab/>
      </w:r>
      <w:bookmarkEnd w:id="13"/>
    </w:p>
    <w:p w:rsidR="00924F95" w:rsidRDefault="00E63C3D">
      <w:pPr>
        <w:pStyle w:val="Nadpis70"/>
        <w:keepNext/>
        <w:keepLines/>
        <w:framePr w:w="2832" w:h="302" w:wrap="none" w:vAnchor="text" w:hAnchor="page" w:x="475" w:y="793"/>
        <w:spacing w:after="0"/>
        <w:ind w:firstLine="0"/>
      </w:pPr>
      <w:bookmarkStart w:id="14" w:name="bookmark28"/>
      <w:r>
        <w:rPr>
          <w:rStyle w:val="Nadpis7"/>
          <w:w w:val="100"/>
        </w:rPr>
        <w:t>Rekapitulace ročního pojistného</w:t>
      </w:r>
      <w:bookmarkEnd w:id="14"/>
    </w:p>
    <w:p w:rsidR="00924F95" w:rsidRDefault="00E63C3D">
      <w:pPr>
        <w:pStyle w:val="Zkladntext30"/>
        <w:framePr w:w="326" w:h="192" w:wrap="none" w:vAnchor="text" w:hAnchor="page" w:x="533" w:y="1220"/>
      </w:pPr>
      <w:r>
        <w:rPr>
          <w:rStyle w:val="Zkladntext3"/>
        </w:rPr>
        <w:t>POV</w:t>
      </w:r>
    </w:p>
    <w:p w:rsidR="00924F95" w:rsidRDefault="00E63C3D">
      <w:pPr>
        <w:pStyle w:val="Zkladntext1"/>
        <w:framePr w:w="2794" w:h="211" w:wrap="none" w:vAnchor="text" w:hAnchor="page" w:x="11942" w:y="1239"/>
        <w:spacing w:line="240" w:lineRule="auto"/>
        <w:ind w:firstLine="0"/>
        <w:rPr>
          <w:sz w:val="15"/>
          <w:szCs w:val="15"/>
        </w:rPr>
      </w:pPr>
      <w:r>
        <w:rPr>
          <w:rStyle w:val="Zkladntext"/>
        </w:rPr>
        <w:t xml:space="preserve">roční / </w:t>
      </w:r>
      <w:proofErr w:type="spellStart"/>
      <w:r>
        <w:rPr>
          <w:rStyle w:val="Zkladntext"/>
        </w:rPr>
        <w:t>Ihútni</w:t>
      </w:r>
      <w:proofErr w:type="spellEnd"/>
      <w:r>
        <w:rPr>
          <w:rStyle w:val="Zkladntext"/>
        </w:rPr>
        <w:t xml:space="preserve"> pojistné (celkem) | </w:t>
      </w:r>
      <w:bookmarkStart w:id="15" w:name="_GoBack"/>
      <w:r>
        <w:rPr>
          <w:rStyle w:val="Zkladntext"/>
          <w:sz w:val="15"/>
          <w:szCs w:val="15"/>
        </w:rPr>
        <w:t xml:space="preserve">905 772 </w:t>
      </w:r>
      <w:bookmarkEnd w:id="15"/>
      <w:r>
        <w:rPr>
          <w:rStyle w:val="Zkladntext"/>
          <w:sz w:val="15"/>
          <w:szCs w:val="15"/>
        </w:rPr>
        <w:t>Kč</w:t>
      </w:r>
    </w:p>
    <w:p w:rsidR="00924F95" w:rsidRDefault="00E63C3D">
      <w:pPr>
        <w:pStyle w:val="Zkladntext20"/>
        <w:framePr w:w="926" w:h="154" w:wrap="none" w:vAnchor="text" w:hAnchor="page" w:x="11942" w:y="8684"/>
        <w:spacing w:line="240" w:lineRule="auto"/>
        <w:ind w:left="0"/>
      </w:pPr>
      <w:r>
        <w:rPr>
          <w:rStyle w:val="Zkladntext2"/>
        </w:rPr>
        <w:t xml:space="preserve">Verze tisku </w:t>
      </w:r>
      <w:proofErr w:type="gramStart"/>
      <w:r>
        <w:rPr>
          <w:rStyle w:val="Zkladntext2"/>
        </w:rPr>
        <w:t>10.1.2023</w:t>
      </w:r>
      <w:proofErr w:type="gramEnd"/>
    </w:p>
    <w:p w:rsidR="00924F95" w:rsidRDefault="00924F95">
      <w:pPr>
        <w:spacing w:line="360" w:lineRule="exact"/>
      </w:pPr>
    </w:p>
    <w:p w:rsidR="00924F95" w:rsidRDefault="00924F95">
      <w:pPr>
        <w:spacing w:line="360" w:lineRule="exact"/>
      </w:pPr>
    </w:p>
    <w:p w:rsidR="00924F95" w:rsidRDefault="00924F95">
      <w:pPr>
        <w:spacing w:line="360" w:lineRule="exact"/>
      </w:pPr>
    </w:p>
    <w:p w:rsidR="00924F95" w:rsidRDefault="00924F95">
      <w:pPr>
        <w:spacing w:line="360" w:lineRule="exact"/>
      </w:pPr>
    </w:p>
    <w:p w:rsidR="00924F95" w:rsidRDefault="00924F95">
      <w:pPr>
        <w:spacing w:line="360" w:lineRule="exact"/>
      </w:pPr>
    </w:p>
    <w:p w:rsidR="00924F95" w:rsidRDefault="00924F95">
      <w:pPr>
        <w:spacing w:line="360" w:lineRule="exact"/>
      </w:pPr>
    </w:p>
    <w:p w:rsidR="00924F95" w:rsidRDefault="00924F95">
      <w:pPr>
        <w:spacing w:line="360" w:lineRule="exact"/>
      </w:pPr>
    </w:p>
    <w:p w:rsidR="00924F95" w:rsidRDefault="00924F95">
      <w:pPr>
        <w:spacing w:line="360" w:lineRule="exact"/>
      </w:pPr>
    </w:p>
    <w:p w:rsidR="00924F95" w:rsidRDefault="00924F95">
      <w:pPr>
        <w:spacing w:line="360" w:lineRule="exact"/>
      </w:pPr>
    </w:p>
    <w:p w:rsidR="00924F95" w:rsidRDefault="00924F95">
      <w:pPr>
        <w:spacing w:line="360" w:lineRule="exact"/>
      </w:pPr>
    </w:p>
    <w:p w:rsidR="00924F95" w:rsidRDefault="00924F95">
      <w:pPr>
        <w:spacing w:line="360" w:lineRule="exact"/>
      </w:pPr>
    </w:p>
    <w:p w:rsidR="00924F95" w:rsidRDefault="00924F95">
      <w:pPr>
        <w:spacing w:line="360" w:lineRule="exact"/>
      </w:pPr>
    </w:p>
    <w:p w:rsidR="00924F95" w:rsidRDefault="00924F95">
      <w:pPr>
        <w:spacing w:line="360" w:lineRule="exact"/>
      </w:pPr>
    </w:p>
    <w:p w:rsidR="00924F95" w:rsidRDefault="00924F95">
      <w:pPr>
        <w:spacing w:line="360" w:lineRule="exact"/>
      </w:pPr>
    </w:p>
    <w:p w:rsidR="00924F95" w:rsidRDefault="00924F95">
      <w:pPr>
        <w:spacing w:line="360" w:lineRule="exact"/>
      </w:pPr>
    </w:p>
    <w:p w:rsidR="00924F95" w:rsidRDefault="00924F95">
      <w:pPr>
        <w:spacing w:line="360" w:lineRule="exact"/>
      </w:pPr>
    </w:p>
    <w:p w:rsidR="00924F95" w:rsidRDefault="00924F95">
      <w:pPr>
        <w:spacing w:line="360" w:lineRule="exact"/>
      </w:pPr>
    </w:p>
    <w:p w:rsidR="00924F95" w:rsidRDefault="00924F95">
      <w:pPr>
        <w:spacing w:line="360" w:lineRule="exact"/>
      </w:pPr>
    </w:p>
    <w:p w:rsidR="00924F95" w:rsidRDefault="00924F95">
      <w:pPr>
        <w:spacing w:line="360" w:lineRule="exact"/>
      </w:pPr>
    </w:p>
    <w:p w:rsidR="00924F95" w:rsidRDefault="00924F95">
      <w:pPr>
        <w:spacing w:line="360" w:lineRule="exact"/>
      </w:pPr>
    </w:p>
    <w:p w:rsidR="00924F95" w:rsidRDefault="00924F95">
      <w:pPr>
        <w:spacing w:line="360" w:lineRule="exact"/>
      </w:pPr>
    </w:p>
    <w:p w:rsidR="00924F95" w:rsidRDefault="00924F95">
      <w:pPr>
        <w:spacing w:line="360" w:lineRule="exact"/>
      </w:pPr>
    </w:p>
    <w:p w:rsidR="00924F95" w:rsidRDefault="00924F95">
      <w:pPr>
        <w:spacing w:line="360" w:lineRule="exact"/>
      </w:pPr>
    </w:p>
    <w:p w:rsidR="00924F95" w:rsidRDefault="00924F95">
      <w:pPr>
        <w:spacing w:after="556" w:line="1" w:lineRule="exact"/>
      </w:pPr>
    </w:p>
    <w:p w:rsidR="00924F95" w:rsidRDefault="00924F95">
      <w:pPr>
        <w:spacing w:line="1" w:lineRule="exact"/>
        <w:sectPr w:rsidR="00924F95">
          <w:type w:val="continuous"/>
          <w:pgSz w:w="16840" w:h="11900" w:orient="landscape"/>
          <w:pgMar w:top="714" w:right="775" w:bottom="253" w:left="455" w:header="0" w:footer="3" w:gutter="0"/>
          <w:cols w:space="720"/>
          <w:noEndnote/>
          <w:docGrid w:linePitch="360"/>
        </w:sectPr>
      </w:pPr>
    </w:p>
    <w:p w:rsidR="00924F95" w:rsidRDefault="00924F95">
      <w:pPr>
        <w:spacing w:before="57" w:after="57" w:line="240" w:lineRule="exact"/>
        <w:rPr>
          <w:sz w:val="19"/>
          <w:szCs w:val="19"/>
        </w:rPr>
      </w:pPr>
    </w:p>
    <w:p w:rsidR="00924F95" w:rsidRDefault="00924F95">
      <w:pPr>
        <w:spacing w:line="1" w:lineRule="exact"/>
        <w:sectPr w:rsidR="00924F95">
          <w:footerReference w:type="even" r:id="rId23"/>
          <w:footerReference w:type="default" r:id="rId24"/>
          <w:footerReference w:type="first" r:id="rId25"/>
          <w:pgSz w:w="11900" w:h="16840"/>
          <w:pgMar w:top="687" w:right="1243" w:bottom="1404" w:left="731" w:header="0" w:footer="3" w:gutter="0"/>
          <w:cols w:space="720"/>
          <w:noEndnote/>
          <w:titlePg/>
          <w:docGrid w:linePitch="360"/>
        </w:sectPr>
      </w:pPr>
    </w:p>
    <w:p w:rsidR="00924F95" w:rsidRDefault="00E63C3D">
      <w:pPr>
        <w:spacing w:line="1" w:lineRule="exact"/>
      </w:pPr>
      <w:r>
        <w:rPr>
          <w:noProof/>
          <w:lang w:bidi="ar-SA"/>
        </w:rPr>
        <w:drawing>
          <wp:anchor distT="332105" distB="0" distL="114300" distR="126365" simplePos="0" relativeHeight="125829406" behindDoc="0" locked="0" layoutInCell="1" allowOverlap="1">
            <wp:simplePos x="0" y="0"/>
            <wp:positionH relativeFrom="page">
              <wp:posOffset>6125845</wp:posOffset>
            </wp:positionH>
            <wp:positionV relativeFrom="paragraph">
              <wp:posOffset>344805</wp:posOffset>
            </wp:positionV>
            <wp:extent cx="304800" cy="292735"/>
            <wp:effectExtent l="0" t="0" r="0" b="0"/>
            <wp:wrapSquare wrapText="left"/>
            <wp:docPr id="60" name="Shape 60"/>
            <wp:cNvGraphicFramePr/>
            <a:graphic xmlns:a="http://schemas.openxmlformats.org/drawingml/2006/main">
              <a:graphicData uri="http://schemas.openxmlformats.org/drawingml/2006/picture">
                <pic:pic xmlns:pic="http://schemas.openxmlformats.org/drawingml/2006/picture">
                  <pic:nvPicPr>
                    <pic:cNvPr id="61" name="Picture box 61"/>
                    <pic:cNvPicPr/>
                  </pic:nvPicPr>
                  <pic:blipFill>
                    <a:blip r:embed="rId26"/>
                    <a:stretch/>
                  </pic:blipFill>
                  <pic:spPr>
                    <a:xfrm>
                      <a:off x="0" y="0"/>
                      <a:ext cx="304800" cy="292735"/>
                    </a:xfrm>
                    <a:prstGeom prst="rect">
                      <a:avLst/>
                    </a:prstGeom>
                  </pic:spPr>
                </pic:pic>
              </a:graphicData>
            </a:graphic>
          </wp:anchor>
        </w:drawing>
      </w:r>
      <w:r>
        <w:rPr>
          <w:noProof/>
          <w:lang w:bidi="ar-SA"/>
        </w:rPr>
        <mc:AlternateContent>
          <mc:Choice Requires="wps">
            <w:drawing>
              <wp:anchor distT="0" distB="0" distL="0" distR="0" simplePos="0" relativeHeight="251658240" behindDoc="0" locked="0" layoutInCell="1" allowOverlap="1">
                <wp:simplePos x="0" y="0"/>
                <wp:positionH relativeFrom="page">
                  <wp:posOffset>6180455</wp:posOffset>
                </wp:positionH>
                <wp:positionV relativeFrom="paragraph">
                  <wp:posOffset>12700</wp:posOffset>
                </wp:positionV>
                <wp:extent cx="259080" cy="128270"/>
                <wp:effectExtent l="0" t="0" r="0" b="0"/>
                <wp:wrapNone/>
                <wp:docPr id="62" name="Shape 62"/>
                <wp:cNvGraphicFramePr/>
                <a:graphic xmlns:a="http://schemas.openxmlformats.org/drawingml/2006/main">
                  <a:graphicData uri="http://schemas.microsoft.com/office/word/2010/wordprocessingShape">
                    <wps:wsp>
                      <wps:cNvSpPr txBox="1"/>
                      <wps:spPr>
                        <a:xfrm>
                          <a:off x="0" y="0"/>
                          <a:ext cx="259080" cy="128270"/>
                        </a:xfrm>
                        <a:prstGeom prst="rect">
                          <a:avLst/>
                        </a:prstGeom>
                        <a:noFill/>
                      </wps:spPr>
                      <wps:txbx>
                        <w:txbxContent>
                          <w:p w:rsidR="00E63C3D" w:rsidRDefault="00E63C3D">
                            <w:pPr>
                              <w:pStyle w:val="Titulekobrzku0"/>
                            </w:pPr>
                            <w:r>
                              <w:rPr>
                                <w:rStyle w:val="Titulekobrzku"/>
                              </w:rPr>
                              <w:t>V177</w:t>
                            </w:r>
                          </w:p>
                        </w:txbxContent>
                      </wps:txbx>
                      <wps:bodyPr lIns="0" tIns="0" rIns="0" bIns="0"/>
                    </wps:wsp>
                  </a:graphicData>
                </a:graphic>
              </wp:anchor>
            </w:drawing>
          </mc:Choice>
          <mc:Fallback>
            <w:pict>
              <v:shape id="Shape 62" o:spid="_x0000_s1038" type="#_x0000_t202" style="position:absolute;margin-left:486.65pt;margin-top:1pt;width:20.4pt;height:10.1pt;z-index:25165824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YO8hAEAAAUDAAAOAAAAZHJzL2Uyb0RvYy54bWysUlFLwzAQfhf8DyHvrl3BOcu6gYyJICpM&#10;f0CaJmugyYUkrt2/95Ktm+ib+JJe7q7ffd93WawG3ZG9cF6Bqeh0klMiDIdGmV1FP943N3NKfGCm&#10;YR0YUdGD8HS1vL5a9LYUBbTQNcIRBDG+7G1F2xBsmWWet0IzPwErDBYlOM0CXt0uaxzrEV13WZHn&#10;s6wH11gHXHiP2fWxSJcJX0rBw6uUXgTSVRS5hXS6dNbxzJYLVu4cs63iJxrsDyw0UwaHnqHWLDDy&#10;6dQvKK24Aw8yTDjoDKRUXCQNqGaa/1CzbZkVSQua4+3ZJv9/sPxl/+aIaio6KygxTOOO0liCdzSn&#10;t77Enq3FrjA8wIBLHvMek1HzIJ2OX1RDsI42H87WiiEQjsni9j6fY4VjaVrMi7tkfXb52TofHgVo&#10;EoOKOtxcMpTtn31AItg6tsRZBjaq62I+MjwyiVEY6iHJmZ7p19AckH33ZNC3+AbGwI1BfQpGOPQ6&#10;DTy9i7jM7/c09PJ6l18AAAD//wMAUEsDBBQABgAIAAAAIQCguTjw3gAAAAkBAAAPAAAAZHJzL2Rv&#10;d25yZXYueG1sTI/BTsMwEETvSPyDtUjcqJMUFRriVBWCExIiDQeOTrxNrMbrELtt+Hu2JzjuzGj2&#10;TbGZ3SBOOAXrSUG6SEAgtd5Y6hR81q93jyBC1GT04AkV/GCATXl9Vejc+DNVeNrFTnAJhVwr6GMc&#10;cylD26PTYeFHJPb2fnI68jl10kz6zOVukFmSrKTTlvhDr0d87rE97I5OwfaLqhf7/d58VPvK1vU6&#10;obfVQanbm3n7BCLiHP/CcMFndCiZqfFHMkEMCtYPyyVHFWQ86eIn6X0KomEhy0CWhfy/oPwFAAD/&#10;/wMAUEsBAi0AFAAGAAgAAAAhALaDOJL+AAAA4QEAABMAAAAAAAAAAAAAAAAAAAAAAFtDb250ZW50&#10;X1R5cGVzXS54bWxQSwECLQAUAAYACAAAACEAOP0h/9YAAACUAQAACwAAAAAAAAAAAAAAAAAvAQAA&#10;X3JlbHMvLnJlbHNQSwECLQAUAAYACAAAACEAKjmDvIQBAAAFAwAADgAAAAAAAAAAAAAAAAAuAgAA&#10;ZHJzL2Uyb0RvYy54bWxQSwECLQAUAAYACAAAACEAoLk48N4AAAAJAQAADwAAAAAAAAAAAAAAAADe&#10;AwAAZHJzL2Rvd25yZXYueG1sUEsFBgAAAAAEAAQA8wAAAOkEAAAAAA==&#10;" filled="f" stroked="f">
                <v:textbox inset="0,0,0,0">
                  <w:txbxContent>
                    <w:p w:rsidR="00E63C3D" w:rsidRDefault="00E63C3D">
                      <w:pPr>
                        <w:pStyle w:val="Titulekobrzku0"/>
                      </w:pPr>
                      <w:r>
                        <w:rPr>
                          <w:rStyle w:val="Titulekobrzku"/>
                        </w:rPr>
                        <w:t>V177</w:t>
                      </w:r>
                    </w:p>
                  </w:txbxContent>
                </v:textbox>
                <w10:wrap anchorx="page"/>
              </v:shape>
            </w:pict>
          </mc:Fallback>
        </mc:AlternateContent>
      </w:r>
      <w:r>
        <w:rPr>
          <w:noProof/>
          <w:lang w:bidi="ar-SA"/>
        </w:rPr>
        <mc:AlternateContent>
          <mc:Choice Requires="wps">
            <w:drawing>
              <wp:anchor distT="0" distB="0" distL="114300" distR="114300" simplePos="0" relativeHeight="125829407" behindDoc="0" locked="0" layoutInCell="1" allowOverlap="1">
                <wp:simplePos x="0" y="0"/>
                <wp:positionH relativeFrom="page">
                  <wp:posOffset>499110</wp:posOffset>
                </wp:positionH>
                <wp:positionV relativeFrom="paragraph">
                  <wp:posOffset>2200910</wp:posOffset>
                </wp:positionV>
                <wp:extent cx="2170430" cy="1706880"/>
                <wp:effectExtent l="0" t="0" r="0" b="0"/>
                <wp:wrapSquare wrapText="right"/>
                <wp:docPr id="64" name="Shape 64"/>
                <wp:cNvGraphicFramePr/>
                <a:graphic xmlns:a="http://schemas.openxmlformats.org/drawingml/2006/main">
                  <a:graphicData uri="http://schemas.microsoft.com/office/word/2010/wordprocessingShape">
                    <wps:wsp>
                      <wps:cNvSpPr txBox="1"/>
                      <wps:spPr>
                        <a:xfrm>
                          <a:off x="0" y="0"/>
                          <a:ext cx="2170430" cy="1706880"/>
                        </a:xfrm>
                        <a:prstGeom prst="rect">
                          <a:avLst/>
                        </a:prstGeom>
                        <a:noFill/>
                      </wps:spPr>
                      <wps:txbx>
                        <w:txbxContent>
                          <w:p w:rsidR="00E63C3D" w:rsidRDefault="00E63C3D">
                            <w:pPr>
                              <w:pStyle w:val="Zkladntext100"/>
                              <w:spacing w:after="80" w:line="240" w:lineRule="auto"/>
                              <w:ind w:firstLine="460"/>
                            </w:pPr>
                            <w:r>
                              <w:rPr>
                                <w:rStyle w:val="Zkladntext10"/>
                              </w:rPr>
                              <w:t>Pojistník</w:t>
                            </w:r>
                          </w:p>
                          <w:p w:rsidR="00E63C3D" w:rsidRDefault="00E63C3D">
                            <w:pPr>
                              <w:pStyle w:val="Zkladntext50"/>
                              <w:spacing w:line="240" w:lineRule="auto"/>
                              <w:ind w:firstLine="0"/>
                              <w:rPr>
                                <w:sz w:val="19"/>
                                <w:szCs w:val="19"/>
                              </w:rPr>
                            </w:pPr>
                            <w:r>
                              <w:rPr>
                                <w:rStyle w:val="Zkladntext5"/>
                                <w:sz w:val="19"/>
                                <w:szCs w:val="19"/>
                              </w:rPr>
                              <w:t>Název firmy</w:t>
                            </w:r>
                          </w:p>
                          <w:p w:rsidR="00E63C3D" w:rsidRDefault="00E63C3D">
                            <w:pPr>
                              <w:pStyle w:val="Zkladntext50"/>
                              <w:spacing w:line="240" w:lineRule="auto"/>
                              <w:ind w:firstLine="0"/>
                              <w:rPr>
                                <w:sz w:val="19"/>
                                <w:szCs w:val="19"/>
                              </w:rPr>
                            </w:pPr>
                            <w:r>
                              <w:rPr>
                                <w:rStyle w:val="Zkladntext5"/>
                                <w:sz w:val="19"/>
                                <w:szCs w:val="19"/>
                              </w:rPr>
                              <w:t>Adresa</w:t>
                            </w:r>
                          </w:p>
                          <w:p w:rsidR="00E63C3D" w:rsidRDefault="00E63C3D">
                            <w:pPr>
                              <w:pStyle w:val="Zkladntext50"/>
                              <w:spacing w:line="240" w:lineRule="auto"/>
                              <w:ind w:firstLine="0"/>
                              <w:rPr>
                                <w:sz w:val="19"/>
                                <w:szCs w:val="19"/>
                              </w:rPr>
                            </w:pPr>
                            <w:r>
                              <w:rPr>
                                <w:rStyle w:val="Zkladntext5"/>
                                <w:sz w:val="19"/>
                                <w:szCs w:val="19"/>
                              </w:rPr>
                              <w:t>IČO</w:t>
                            </w:r>
                          </w:p>
                          <w:p w:rsidR="00E63C3D" w:rsidRDefault="00E63C3D">
                            <w:pPr>
                              <w:pStyle w:val="Zkladntext50"/>
                              <w:spacing w:line="240" w:lineRule="auto"/>
                              <w:ind w:firstLine="0"/>
                              <w:rPr>
                                <w:sz w:val="19"/>
                                <w:szCs w:val="19"/>
                              </w:rPr>
                            </w:pPr>
                            <w:r>
                              <w:rPr>
                                <w:rStyle w:val="Zkladntext5"/>
                                <w:sz w:val="19"/>
                                <w:szCs w:val="19"/>
                              </w:rPr>
                              <w:t>Plátce DPH</w:t>
                            </w:r>
                          </w:p>
                          <w:p w:rsidR="00E63C3D" w:rsidRDefault="00E63C3D">
                            <w:pPr>
                              <w:pStyle w:val="Zkladntext50"/>
                              <w:spacing w:line="240" w:lineRule="auto"/>
                              <w:ind w:firstLine="0"/>
                              <w:rPr>
                                <w:sz w:val="19"/>
                                <w:szCs w:val="19"/>
                              </w:rPr>
                            </w:pPr>
                            <w:r>
                              <w:rPr>
                                <w:rStyle w:val="Zkladntext5"/>
                                <w:sz w:val="19"/>
                                <w:szCs w:val="19"/>
                              </w:rPr>
                              <w:t>DIČ</w:t>
                            </w:r>
                          </w:p>
                          <w:p w:rsidR="00E63C3D" w:rsidRDefault="00E63C3D">
                            <w:pPr>
                              <w:pStyle w:val="Zkladntext50"/>
                              <w:spacing w:line="240" w:lineRule="auto"/>
                              <w:ind w:firstLine="0"/>
                              <w:rPr>
                                <w:sz w:val="19"/>
                                <w:szCs w:val="19"/>
                              </w:rPr>
                            </w:pPr>
                            <w:r>
                              <w:rPr>
                                <w:rStyle w:val="Zkladntext5"/>
                                <w:sz w:val="19"/>
                                <w:szCs w:val="19"/>
                              </w:rPr>
                              <w:t>Telefon</w:t>
                            </w:r>
                          </w:p>
                          <w:p w:rsidR="00E63C3D" w:rsidRDefault="00E63C3D">
                            <w:pPr>
                              <w:pStyle w:val="Zkladntext50"/>
                              <w:spacing w:line="240" w:lineRule="auto"/>
                              <w:ind w:firstLine="0"/>
                              <w:rPr>
                                <w:sz w:val="19"/>
                                <w:szCs w:val="19"/>
                              </w:rPr>
                            </w:pPr>
                            <w:r>
                              <w:rPr>
                                <w:rStyle w:val="Zkladntext5"/>
                                <w:sz w:val="19"/>
                                <w:szCs w:val="19"/>
                                <w:u w:val="single"/>
                              </w:rPr>
                              <w:t>E-mail</w:t>
                            </w:r>
                          </w:p>
                          <w:p w:rsidR="00E63C3D" w:rsidRDefault="00E63C3D">
                            <w:pPr>
                              <w:pStyle w:val="Zkladntext30"/>
                              <w:spacing w:after="80"/>
                            </w:pPr>
                            <w:r>
                              <w:rPr>
                                <w:rStyle w:val="Zkladntext3"/>
                              </w:rPr>
                              <w:t>Korespondenční adresa je stejná jako sídlo firmy.</w:t>
                            </w:r>
                          </w:p>
                        </w:txbxContent>
                      </wps:txbx>
                      <wps:bodyPr lIns="0" tIns="0" rIns="0" bIns="0"/>
                    </wps:wsp>
                  </a:graphicData>
                </a:graphic>
              </wp:anchor>
            </w:drawing>
          </mc:Choice>
          <mc:Fallback>
            <w:pict>
              <v:shape id="Shape 64" o:spid="_x0000_s1039" type="#_x0000_t202" style="position:absolute;margin-left:39.3pt;margin-top:173.3pt;width:170.9pt;height:134.4pt;z-index:125829407;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UknhgEAAAcDAAAOAAAAZHJzL2Uyb0RvYy54bWysUstqwzAQvBf6D0L3xs6DNJg4gRJSCqUt&#10;pP0AWZZigaUVkho7f9+VEielvZVe5NXuenZmVst1r1tyEM4rMCUdj3JKhOFQK7Mv6cf79m5BiQ/M&#10;1KwFI0p6FJ6uV7c3y84WYgINtLVwBEGMLzpb0iYEW2SZ543QzI/ACoNFCU6zgFe3z2rHOkTXbTbJ&#10;83nWgautAy68x+zmVKSrhC+l4OFVSi8CaUuK3EI6XTqreGarJSv2jtlG8TMN9gcWmimDQy9QGxYY&#10;+XTqF5RW3IEHGUYcdAZSKi6SBlQzzn+o2TXMiqQFzfH2YpP/P1j+cnhzRNUlnc8oMUzjjtJYgnc0&#10;p7O+wJ6dxa7QP0CPSx7yHpNRcy+djl9UQ7CONh8v1oo+EI7Jyfg+n02xxLGG8XyxSOZn19+t8+FR&#10;gCYxKKnD3SVL2eHZB6SCrUNLnGZgq9o25iPHE5cYhb7qk6DxdCBaQX1E/u2TQefiKxgCNwTVORjg&#10;0O008Pwy4jq/39PQ6/tdfQEAAP//AwBQSwMEFAAGAAgAAAAhANBpkc/gAAAACgEAAA8AAABkcnMv&#10;ZG93bnJldi54bWxMj8FOwzAMhu9IvENkJG4s2ShhlKbThOCEhOjKgWPaZG20xilNtpW3x5zgZsuf&#10;fn9/sZn9wE52ii6gguVCALPYBuOwU/BRv9ysgcWk0eghoFXwbSNsysuLQucmnLGyp13qGIVgzLWC&#10;PqUx5zy2vfU6LsJokW77MHmdaJ06biZ9pnA/8JUQknvtkD70erRPvW0Pu6NXsP3E6tl9vTXv1b5y&#10;df0g8FUelLq+mrePwJKd0x8Mv/qkDiU5NeGIJrJBwf1aEqngNpM0EJCtRAasUSCXdxnwsuD/K5Q/&#10;AAAA//8DAFBLAQItABQABgAIAAAAIQC2gziS/gAAAOEBAAATAAAAAAAAAAAAAAAAAAAAAABbQ29u&#10;dGVudF9UeXBlc10ueG1sUEsBAi0AFAAGAAgAAAAhADj9If/WAAAAlAEAAAsAAAAAAAAAAAAAAAAA&#10;LwEAAF9yZWxzLy5yZWxzUEsBAi0AFAAGAAgAAAAhAORBSSeGAQAABwMAAA4AAAAAAAAAAAAAAAAA&#10;LgIAAGRycy9lMm9Eb2MueG1sUEsBAi0AFAAGAAgAAAAhANBpkc/gAAAACgEAAA8AAAAAAAAAAAAA&#10;AAAA4AMAAGRycy9kb3ducmV2LnhtbFBLBQYAAAAABAAEAPMAAADtBAAAAAA=&#10;" filled="f" stroked="f">
                <v:textbox inset="0,0,0,0">
                  <w:txbxContent>
                    <w:p w:rsidR="00E63C3D" w:rsidRDefault="00E63C3D">
                      <w:pPr>
                        <w:pStyle w:val="Zkladntext100"/>
                        <w:spacing w:after="80" w:line="240" w:lineRule="auto"/>
                        <w:ind w:firstLine="460"/>
                      </w:pPr>
                      <w:r>
                        <w:rPr>
                          <w:rStyle w:val="Zkladntext10"/>
                        </w:rPr>
                        <w:t>Pojistník</w:t>
                      </w:r>
                    </w:p>
                    <w:p w:rsidR="00E63C3D" w:rsidRDefault="00E63C3D">
                      <w:pPr>
                        <w:pStyle w:val="Zkladntext50"/>
                        <w:spacing w:line="240" w:lineRule="auto"/>
                        <w:ind w:firstLine="0"/>
                        <w:rPr>
                          <w:sz w:val="19"/>
                          <w:szCs w:val="19"/>
                        </w:rPr>
                      </w:pPr>
                      <w:r>
                        <w:rPr>
                          <w:rStyle w:val="Zkladntext5"/>
                          <w:sz w:val="19"/>
                          <w:szCs w:val="19"/>
                        </w:rPr>
                        <w:t>Název firmy</w:t>
                      </w:r>
                    </w:p>
                    <w:p w:rsidR="00E63C3D" w:rsidRDefault="00E63C3D">
                      <w:pPr>
                        <w:pStyle w:val="Zkladntext50"/>
                        <w:spacing w:line="240" w:lineRule="auto"/>
                        <w:ind w:firstLine="0"/>
                        <w:rPr>
                          <w:sz w:val="19"/>
                          <w:szCs w:val="19"/>
                        </w:rPr>
                      </w:pPr>
                      <w:r>
                        <w:rPr>
                          <w:rStyle w:val="Zkladntext5"/>
                          <w:sz w:val="19"/>
                          <w:szCs w:val="19"/>
                        </w:rPr>
                        <w:t>Adresa</w:t>
                      </w:r>
                    </w:p>
                    <w:p w:rsidR="00E63C3D" w:rsidRDefault="00E63C3D">
                      <w:pPr>
                        <w:pStyle w:val="Zkladntext50"/>
                        <w:spacing w:line="240" w:lineRule="auto"/>
                        <w:ind w:firstLine="0"/>
                        <w:rPr>
                          <w:sz w:val="19"/>
                          <w:szCs w:val="19"/>
                        </w:rPr>
                      </w:pPr>
                      <w:r>
                        <w:rPr>
                          <w:rStyle w:val="Zkladntext5"/>
                          <w:sz w:val="19"/>
                          <w:szCs w:val="19"/>
                        </w:rPr>
                        <w:t>IČO</w:t>
                      </w:r>
                    </w:p>
                    <w:p w:rsidR="00E63C3D" w:rsidRDefault="00E63C3D">
                      <w:pPr>
                        <w:pStyle w:val="Zkladntext50"/>
                        <w:spacing w:line="240" w:lineRule="auto"/>
                        <w:ind w:firstLine="0"/>
                        <w:rPr>
                          <w:sz w:val="19"/>
                          <w:szCs w:val="19"/>
                        </w:rPr>
                      </w:pPr>
                      <w:r>
                        <w:rPr>
                          <w:rStyle w:val="Zkladntext5"/>
                          <w:sz w:val="19"/>
                          <w:szCs w:val="19"/>
                        </w:rPr>
                        <w:t>Plátce DPH</w:t>
                      </w:r>
                    </w:p>
                    <w:p w:rsidR="00E63C3D" w:rsidRDefault="00E63C3D">
                      <w:pPr>
                        <w:pStyle w:val="Zkladntext50"/>
                        <w:spacing w:line="240" w:lineRule="auto"/>
                        <w:ind w:firstLine="0"/>
                        <w:rPr>
                          <w:sz w:val="19"/>
                          <w:szCs w:val="19"/>
                        </w:rPr>
                      </w:pPr>
                      <w:r>
                        <w:rPr>
                          <w:rStyle w:val="Zkladntext5"/>
                          <w:sz w:val="19"/>
                          <w:szCs w:val="19"/>
                        </w:rPr>
                        <w:t>DIČ</w:t>
                      </w:r>
                    </w:p>
                    <w:p w:rsidR="00E63C3D" w:rsidRDefault="00E63C3D">
                      <w:pPr>
                        <w:pStyle w:val="Zkladntext50"/>
                        <w:spacing w:line="240" w:lineRule="auto"/>
                        <w:ind w:firstLine="0"/>
                        <w:rPr>
                          <w:sz w:val="19"/>
                          <w:szCs w:val="19"/>
                        </w:rPr>
                      </w:pPr>
                      <w:r>
                        <w:rPr>
                          <w:rStyle w:val="Zkladntext5"/>
                          <w:sz w:val="19"/>
                          <w:szCs w:val="19"/>
                        </w:rPr>
                        <w:t>Telefon</w:t>
                      </w:r>
                    </w:p>
                    <w:p w:rsidR="00E63C3D" w:rsidRDefault="00E63C3D">
                      <w:pPr>
                        <w:pStyle w:val="Zkladntext50"/>
                        <w:spacing w:line="240" w:lineRule="auto"/>
                        <w:ind w:firstLine="0"/>
                        <w:rPr>
                          <w:sz w:val="19"/>
                          <w:szCs w:val="19"/>
                        </w:rPr>
                      </w:pPr>
                      <w:r>
                        <w:rPr>
                          <w:rStyle w:val="Zkladntext5"/>
                          <w:sz w:val="19"/>
                          <w:szCs w:val="19"/>
                          <w:u w:val="single"/>
                        </w:rPr>
                        <w:t>E-mail</w:t>
                      </w:r>
                    </w:p>
                    <w:p w:rsidR="00E63C3D" w:rsidRDefault="00E63C3D">
                      <w:pPr>
                        <w:pStyle w:val="Zkladntext30"/>
                        <w:spacing w:after="80"/>
                      </w:pPr>
                      <w:r>
                        <w:rPr>
                          <w:rStyle w:val="Zkladntext3"/>
                        </w:rPr>
                        <w:t>Korespondenční adresa je stejná jako sídlo firmy.</w:t>
                      </w:r>
                    </w:p>
                  </w:txbxContent>
                </v:textbox>
                <w10:wrap type="square" side="right" anchorx="page"/>
              </v:shape>
            </w:pict>
          </mc:Fallback>
        </mc:AlternateContent>
      </w:r>
      <w:r>
        <w:rPr>
          <w:noProof/>
          <w:lang w:bidi="ar-SA"/>
        </w:rPr>
        <mc:AlternateContent>
          <mc:Choice Requires="wps">
            <w:drawing>
              <wp:anchor distT="0" distB="0" distL="0" distR="0" simplePos="0" relativeHeight="125829409" behindDoc="0" locked="0" layoutInCell="1" allowOverlap="1">
                <wp:simplePos x="0" y="0"/>
                <wp:positionH relativeFrom="page">
                  <wp:posOffset>6701790</wp:posOffset>
                </wp:positionH>
                <wp:positionV relativeFrom="paragraph">
                  <wp:posOffset>100330</wp:posOffset>
                </wp:positionV>
                <wp:extent cx="121920" cy="1984375"/>
                <wp:effectExtent l="0" t="0" r="0" b="0"/>
                <wp:wrapSquare wrapText="bothSides"/>
                <wp:docPr id="66" name="Shape 66"/>
                <wp:cNvGraphicFramePr/>
                <a:graphic xmlns:a="http://schemas.openxmlformats.org/drawingml/2006/main">
                  <a:graphicData uri="http://schemas.microsoft.com/office/word/2010/wordprocessingShape">
                    <wps:wsp>
                      <wps:cNvSpPr txBox="1"/>
                      <wps:spPr>
                        <a:xfrm>
                          <a:off x="0" y="0"/>
                          <a:ext cx="121920" cy="1984375"/>
                        </a:xfrm>
                        <a:prstGeom prst="rect">
                          <a:avLst/>
                        </a:prstGeom>
                        <a:noFill/>
                      </wps:spPr>
                      <wps:txbx>
                        <w:txbxContent>
                          <w:p w:rsidR="00E63C3D" w:rsidRDefault="00E63C3D">
                            <w:pPr>
                              <w:pStyle w:val="Zkladntext30"/>
                              <w:tabs>
                                <w:tab w:val="left" w:pos="1762"/>
                              </w:tabs>
                            </w:pPr>
                            <w:r>
                              <w:rPr>
                                <w:rStyle w:val="Zkladntext3"/>
                                <w:u w:val="single"/>
                              </w:rPr>
                              <w:t>TC89083101021</w:t>
                            </w:r>
                            <w:r>
                              <w:rPr>
                                <w:rStyle w:val="Zkladntext3"/>
                                <w:u w:val="single"/>
                              </w:rPr>
                              <w:tab/>
                              <w:t>010400912697097</w:t>
                            </w:r>
                          </w:p>
                        </w:txbxContent>
                      </wps:txbx>
                      <wps:bodyPr vert="vert" lIns="0" tIns="0" rIns="0" bIns="0" upright="1"/>
                    </wps:wsp>
                  </a:graphicData>
                </a:graphic>
              </wp:anchor>
            </w:drawing>
          </mc:Choice>
          <mc:Fallback>
            <w:pict>
              <v:shape id="Shape 66" o:spid="_x0000_s1040" type="#_x0000_t202" style="position:absolute;margin-left:527.7pt;margin-top:7.9pt;width:9.6pt;height:156.25pt;z-index:125829409;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3f7kwEAAB4DAAAOAAAAZHJzL2Uyb0RvYy54bWysUsFOwzAMvSPxD1HurOuAAdU6JIRASAiQ&#10;Bh+QpckaqYkjJ6zd3+NkdCC4IS6OYyfP79leXA+2Y1uFwYCreTmZcqachMa4Tc3fXu9OLjkLUbhG&#10;dOBUzXcq8Ovl8dGi95WaQQtdo5ARiAtV72vexuirogiyVVaECXjlKKkBrYh0xU3RoOgJ3XbFbDqd&#10;Fz1g4xGkCoGit/skX2Z8rZWMz1oHFVlXc+IWs8Vs18kWy4WoNih8a+QnDfEHFlYYR0UPULciCvaO&#10;5heUNRIhgI4TCbYArY1UWQOpKac/1Kxa4VXWQs0J/tCm8H+w8mn7gsw0NZ/POXPC0oxyWUZ3ak7v&#10;Q0VvVp5exeEGBhryGA8UTJoHjTadpIZRntq8O7RWDZHJ9GlWXs0oIylVXl2enV6cJ5ji67fHEO8V&#10;WJacmiONLndUbB9D3D8dn6RiDu5M16V4orinkrw4rIespzwbea6h2RF92lLCTZaz7sFRE9NCjA6O&#10;znp03j2aTUtfsuBchoaQOX8uTJry93sm87XWyw8AAAD//wMAUEsDBBQABgAIAAAAIQBAeTFV4gAA&#10;AAwBAAAPAAAAZHJzL2Rvd25yZXYueG1sTI89T8MwEIZ3JP6DdUhs1G6TtFWIU1EKCwIJWhjY3Pia&#10;RMR2iN3G/HuuE2z36h69H8Uqmo6dcPCtsxKmEwEMbeV0a2sJ77vHmyUwH5TVqnMWJfygh1V5eVGo&#10;XLvRvuFpG2pGJtbnSkITQp9z7qsGjfIT16Ol38ENRgWSQ831oEYyNx2fCTHnRrWWEhrV432D1df2&#10;aCQ8rF+fNi/fMR7G9bRN1Sb7SJ4/pby+ine3wALG8AfDuT5Vh5I67d3Ras860iLLUmLpymjDmRCL&#10;dA5sLyGZLRPgZcH/jyh/AQAA//8DAFBLAQItABQABgAIAAAAIQC2gziS/gAAAOEBAAATAAAAAAAA&#10;AAAAAAAAAAAAAABbQ29udGVudF9UeXBlc10ueG1sUEsBAi0AFAAGAAgAAAAhADj9If/WAAAAlAEA&#10;AAsAAAAAAAAAAAAAAAAALwEAAF9yZWxzLy5yZWxzUEsBAi0AFAAGAAgAAAAhAPPPd/uTAQAAHgMA&#10;AA4AAAAAAAAAAAAAAAAALgIAAGRycy9lMm9Eb2MueG1sUEsBAi0AFAAGAAgAAAAhAEB5MVXiAAAA&#10;DAEAAA8AAAAAAAAAAAAAAAAA7QMAAGRycy9kb3ducmV2LnhtbFBLBQYAAAAABAAEAPMAAAD8BAAA&#10;AAA=&#10;" filled="f" stroked="f">
                <v:textbox style="layout-flow:vertical" inset="0,0,0,0">
                  <w:txbxContent>
                    <w:p w:rsidR="00E63C3D" w:rsidRDefault="00E63C3D">
                      <w:pPr>
                        <w:pStyle w:val="Zkladntext30"/>
                        <w:tabs>
                          <w:tab w:val="left" w:pos="1762"/>
                        </w:tabs>
                      </w:pPr>
                      <w:r>
                        <w:rPr>
                          <w:rStyle w:val="Zkladntext3"/>
                          <w:u w:val="single"/>
                        </w:rPr>
                        <w:t>TC89083101021</w:t>
                      </w:r>
                      <w:r>
                        <w:rPr>
                          <w:rStyle w:val="Zkladntext3"/>
                          <w:u w:val="single"/>
                        </w:rPr>
                        <w:tab/>
                        <w:t>010400912697097</w:t>
                      </w:r>
                    </w:p>
                  </w:txbxContent>
                </v:textbox>
                <w10:wrap type="square" anchorx="page"/>
              </v:shape>
            </w:pict>
          </mc:Fallback>
        </mc:AlternateContent>
      </w:r>
      <w:r>
        <w:rPr>
          <w:noProof/>
          <w:lang w:bidi="ar-SA"/>
        </w:rPr>
        <mc:AlternateContent>
          <mc:Choice Requires="wps">
            <w:drawing>
              <wp:anchor distT="228600" distB="27940" distL="114300" distR="3592195" simplePos="0" relativeHeight="125829411" behindDoc="0" locked="0" layoutInCell="1" allowOverlap="1">
                <wp:simplePos x="0" y="0"/>
                <wp:positionH relativeFrom="page">
                  <wp:posOffset>495935</wp:posOffset>
                </wp:positionH>
                <wp:positionV relativeFrom="paragraph">
                  <wp:posOffset>4105910</wp:posOffset>
                </wp:positionV>
                <wp:extent cx="2773680" cy="679450"/>
                <wp:effectExtent l="0" t="0" r="0" b="0"/>
                <wp:wrapTopAndBottom/>
                <wp:docPr id="68" name="Shape 68"/>
                <wp:cNvGraphicFramePr/>
                <a:graphic xmlns:a="http://schemas.openxmlformats.org/drawingml/2006/main">
                  <a:graphicData uri="http://schemas.microsoft.com/office/word/2010/wordprocessingShape">
                    <wps:wsp>
                      <wps:cNvSpPr txBox="1"/>
                      <wps:spPr>
                        <a:xfrm>
                          <a:off x="0" y="0"/>
                          <a:ext cx="2773680" cy="679450"/>
                        </a:xfrm>
                        <a:prstGeom prst="rect">
                          <a:avLst/>
                        </a:prstGeom>
                        <a:noFill/>
                      </wps:spPr>
                      <wps:txbx>
                        <w:txbxContent>
                          <w:p w:rsidR="00E63C3D" w:rsidRDefault="00E63C3D">
                            <w:pPr>
                              <w:pStyle w:val="Nadpis60"/>
                              <w:keepNext/>
                              <w:keepLines/>
                              <w:spacing w:after="60"/>
                            </w:pPr>
                            <w:bookmarkStart w:id="16" w:name="bookmark30"/>
                            <w:r>
                              <w:rPr>
                                <w:rStyle w:val="Nadpis6"/>
                              </w:rPr>
                              <w:t>Pojistná událost</w:t>
                            </w:r>
                            <w:bookmarkEnd w:id="16"/>
                          </w:p>
                          <w:p w:rsidR="00E63C3D" w:rsidRDefault="00E63C3D">
                            <w:pPr>
                              <w:pStyle w:val="Zkladntext50"/>
                              <w:spacing w:after="0" w:line="252" w:lineRule="auto"/>
                              <w:ind w:firstLine="0"/>
                              <w:rPr>
                                <w:sz w:val="19"/>
                                <w:szCs w:val="19"/>
                              </w:rPr>
                            </w:pPr>
                            <w:r>
                              <w:rPr>
                                <w:rStyle w:val="Zkladntext5"/>
                                <w:sz w:val="19"/>
                                <w:szCs w:val="19"/>
                              </w:rPr>
                              <w:t>Pojistnou událostí je újma vzniklá na životě, zdraví, majetku nebo jiná okolnost dle pojistné smlouvy a pojistných podmínek.</w:t>
                            </w:r>
                          </w:p>
                        </w:txbxContent>
                      </wps:txbx>
                      <wps:bodyPr lIns="0" tIns="0" rIns="0" bIns="0"/>
                    </wps:wsp>
                  </a:graphicData>
                </a:graphic>
              </wp:anchor>
            </w:drawing>
          </mc:Choice>
          <mc:Fallback>
            <w:pict>
              <v:shape id="Shape 68" o:spid="_x0000_s1041" type="#_x0000_t202" style="position:absolute;margin-left:39.05pt;margin-top:323.3pt;width:218.4pt;height:53.5pt;z-index:125829411;visibility:visible;mso-wrap-style:square;mso-wrap-distance-left:9pt;mso-wrap-distance-top:18pt;mso-wrap-distance-right:282.85pt;mso-wrap-distance-bottom:2.2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7fohwEAAAYDAAAOAAAAZHJzL2Uyb0RvYy54bWysUstOwzAQvCPxD5bvNGmhD6KmlVBVhIQA&#10;qfABrmM3lmKvZZsm/XvWbtMiuCEuznp3Mzsz6/my0w3ZC+cVmJIOBzklwnColNmV9ON9fTOjxAdm&#10;KtaAESU9CE+Xi+ureWsLMYIamko4giDGF60taR2CLbLM81po5gdghcGiBKdZwKvbZZVjLaLrJhvl&#10;+SRrwVXWARfeY3Z1LNJFwpdS8PAqpReBNCVFbiGdLp3beGaLOSt2jtla8RMN9gcWmimDQ89QKxYY&#10;+XTqF5RW3IEHGQYcdAZSKi6SBlQzzH+o2dTMiqQFzfH2bJP/P1j+sn9zRFUlneCmDNO4ozSW4B3N&#10;aa0vsGdjsSt0D9Dhkvu8x2TU3Emn4xfVEKyjzYeztaILhGNyNJ3eTmZY4libTO/vxsn77PK3dT48&#10;CtAkBiV1uLrkKNs/+4BMsLVvicMMrFXTxHykeKQSo9Btu6RnOO55bqE6IP3myaBx8RH0geuD7Sno&#10;4dDsNPD0MOI2v9/T0MvzXXwBAAD//wMAUEsDBBQABgAIAAAAIQA2yfr24AAAAAoBAAAPAAAAZHJz&#10;L2Rvd25yZXYueG1sTI/BTsMwEETvSPyDtZW4USfQmjaNU1UITkioaThwdGI3sRqvQ+y24e9ZTnBc&#10;zdPM23w7uZ5dzBisRwnpPAFmsPHaYivho3q9XwELUaFWvUcj4dsE2Ba3N7nKtL9iaS6H2DIqwZAp&#10;CV2MQ8Z5aDrjVJj7wSBlRz86FekcW65HdaVy1/OHJBHcKYu00KnBPHemOR3OTsLuE8sX+/Ve78tj&#10;aatqneCbOEl5N5t2G2DRTPEPhl99UoeCnGp/Rh1YL+FplRIpQSyEAEbAMl2sgdWULB8F8CLn/18o&#10;fgAAAP//AwBQSwECLQAUAAYACAAAACEAtoM4kv4AAADhAQAAEwAAAAAAAAAAAAAAAAAAAAAAW0Nv&#10;bnRlbnRfVHlwZXNdLnhtbFBLAQItABQABgAIAAAAIQA4/SH/1gAAAJQBAAALAAAAAAAAAAAAAAAA&#10;AC8BAABfcmVscy8ucmVsc1BLAQItABQABgAIAAAAIQBUa7fohwEAAAYDAAAOAAAAAAAAAAAAAAAA&#10;AC4CAABkcnMvZTJvRG9jLnhtbFBLAQItABQABgAIAAAAIQA2yfr24AAAAAoBAAAPAAAAAAAAAAAA&#10;AAAAAOEDAABkcnMvZG93bnJldi54bWxQSwUGAAAAAAQABADzAAAA7gQAAAAA&#10;" filled="f" stroked="f">
                <v:textbox inset="0,0,0,0">
                  <w:txbxContent>
                    <w:p w:rsidR="00E63C3D" w:rsidRDefault="00E63C3D">
                      <w:pPr>
                        <w:pStyle w:val="Nadpis60"/>
                        <w:keepNext/>
                        <w:keepLines/>
                        <w:spacing w:after="60"/>
                      </w:pPr>
                      <w:bookmarkStart w:id="17" w:name="bookmark30"/>
                      <w:r>
                        <w:rPr>
                          <w:rStyle w:val="Nadpis6"/>
                        </w:rPr>
                        <w:t>Pojistná událost</w:t>
                      </w:r>
                      <w:bookmarkEnd w:id="17"/>
                    </w:p>
                    <w:p w:rsidR="00E63C3D" w:rsidRDefault="00E63C3D">
                      <w:pPr>
                        <w:pStyle w:val="Zkladntext50"/>
                        <w:spacing w:after="0" w:line="252" w:lineRule="auto"/>
                        <w:ind w:firstLine="0"/>
                        <w:rPr>
                          <w:sz w:val="19"/>
                          <w:szCs w:val="19"/>
                        </w:rPr>
                      </w:pPr>
                      <w:r>
                        <w:rPr>
                          <w:rStyle w:val="Zkladntext5"/>
                          <w:sz w:val="19"/>
                          <w:szCs w:val="19"/>
                        </w:rPr>
                        <w:t>Pojistnou událostí je újma vzniklá na životě, zdraví, majetku nebo jiná okolnost dle pojistné smlouvy a pojistných podmínek.</w:t>
                      </w:r>
                    </w:p>
                  </w:txbxContent>
                </v:textbox>
                <w10:wrap type="topAndBottom" anchorx="page"/>
              </v:shape>
            </w:pict>
          </mc:Fallback>
        </mc:AlternateContent>
      </w:r>
      <w:r>
        <w:rPr>
          <w:noProof/>
          <w:lang w:bidi="ar-SA"/>
        </w:rPr>
        <mc:AlternateContent>
          <mc:Choice Requires="wps">
            <w:drawing>
              <wp:anchor distT="286385" distB="635" distL="3323590" distR="114935" simplePos="0" relativeHeight="125829413" behindDoc="0" locked="0" layoutInCell="1" allowOverlap="1">
                <wp:simplePos x="0" y="0"/>
                <wp:positionH relativeFrom="page">
                  <wp:posOffset>3705225</wp:posOffset>
                </wp:positionH>
                <wp:positionV relativeFrom="paragraph">
                  <wp:posOffset>4163695</wp:posOffset>
                </wp:positionV>
                <wp:extent cx="3041650" cy="648970"/>
                <wp:effectExtent l="0" t="0" r="0" b="0"/>
                <wp:wrapTopAndBottom/>
                <wp:docPr id="70" name="Shape 70"/>
                <wp:cNvGraphicFramePr/>
                <a:graphic xmlns:a="http://schemas.openxmlformats.org/drawingml/2006/main">
                  <a:graphicData uri="http://schemas.microsoft.com/office/word/2010/wordprocessingShape">
                    <wps:wsp>
                      <wps:cNvSpPr txBox="1"/>
                      <wps:spPr>
                        <a:xfrm>
                          <a:off x="0" y="0"/>
                          <a:ext cx="3041650" cy="648970"/>
                        </a:xfrm>
                        <a:prstGeom prst="rect">
                          <a:avLst/>
                        </a:prstGeom>
                        <a:noFill/>
                      </wps:spPr>
                      <wps:txbx>
                        <w:txbxContent>
                          <w:p w:rsidR="00E63C3D" w:rsidRDefault="00E63C3D">
                            <w:pPr>
                              <w:pStyle w:val="Nadpis60"/>
                              <w:keepNext/>
                              <w:keepLines/>
                              <w:spacing w:after="60"/>
                              <w:ind w:firstLine="0"/>
                            </w:pPr>
                            <w:bookmarkStart w:id="18" w:name="bookmark32"/>
                            <w:proofErr w:type="spellStart"/>
                            <w:r>
                              <w:rPr>
                                <w:rStyle w:val="Nadpis6"/>
                              </w:rPr>
                              <w:t>gÉ</w:t>
                            </w:r>
                            <w:proofErr w:type="spellEnd"/>
                            <w:r>
                              <w:rPr>
                                <w:rStyle w:val="Nadpis6"/>
                              </w:rPr>
                              <w:t>] Pojistné nebezpečí</w:t>
                            </w:r>
                            <w:bookmarkEnd w:id="18"/>
                          </w:p>
                          <w:p w:rsidR="00E63C3D" w:rsidRDefault="00E63C3D">
                            <w:pPr>
                              <w:pStyle w:val="Zkladntext50"/>
                              <w:spacing w:after="0" w:line="240" w:lineRule="auto"/>
                              <w:ind w:firstLine="0"/>
                              <w:rPr>
                                <w:sz w:val="19"/>
                                <w:szCs w:val="19"/>
                              </w:rPr>
                            </w:pPr>
                            <w:r>
                              <w:rPr>
                                <w:rStyle w:val="Zkladntext5"/>
                                <w:sz w:val="19"/>
                                <w:szCs w:val="19"/>
                              </w:rPr>
                              <w:t>Pojistným nebezpečím jsou skutečnosti a události vymezené v pojistné smlouvě a pojistných podmínkách jako možná příčina vzniku pojistné události.</w:t>
                            </w:r>
                          </w:p>
                        </w:txbxContent>
                      </wps:txbx>
                      <wps:bodyPr lIns="0" tIns="0" rIns="0" bIns="0"/>
                    </wps:wsp>
                  </a:graphicData>
                </a:graphic>
              </wp:anchor>
            </w:drawing>
          </mc:Choice>
          <mc:Fallback>
            <w:pict>
              <v:shape id="Shape 70" o:spid="_x0000_s1042" type="#_x0000_t202" style="position:absolute;margin-left:291.75pt;margin-top:327.85pt;width:239.5pt;height:51.1pt;z-index:125829413;visibility:visible;mso-wrap-style:square;mso-wrap-distance-left:261.7pt;mso-wrap-distance-top:22.55pt;mso-wrap-distance-right:9.05pt;mso-wrap-distance-bottom:.0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IDbhQEAAAYDAAAOAAAAZHJzL2Uyb0RvYy54bWysUsFOwzAMvSPxD1HurN0YY1TrJqFpCAkB&#10;0uAD0jRZIzVxlIS1+3ucbB0IbohL6tju83vPWax63ZK9cF6BKel4lFMiDIdamV1J3982V3NKfGCm&#10;Zi0YUdKD8HS1vLxYdLYQE2igrYUjCGJ80dmSNiHYIss8b4RmfgRWGCxKcJoFvLpdVjvWIbpus0me&#10;z7IOXG0dcOE9ZtfHIl0mfCkFDy9SehFIW1LkFtLp0lnFM1suWLFzzDaKn2iwP7DQTBkceoZas8DI&#10;h1O/oLTiDjzIMOKgM5BScZE0oJpx/kPNtmFWJC1ojrdnm/z/wfLn/asjqi7pLdpjmMYdpbEE72hO&#10;Z32BPVuLXaG/hx6XPOQ9JqPmXjodv6iGYB1xDmdrRR8Ix+R1Ph3PbrDEsTabzu+O8NnX39b58CBA&#10;kxiU1OHqkqNs/+QDMsHWoSUOM7BRbRvzkeKRSoxCX/VJz3g28KygPiD99tGgcfERDIEbguoUDHBo&#10;dhp4ehhxm9/vaejX811+AgAA//8DAFBLAwQUAAYACAAAACEArcDXheEAAAAMAQAADwAAAGRycy9k&#10;b3ducmV2LnhtbEyPwU7DMAyG70i8Q2QkbixhqO1Wmk4TghMSoisHjmnjtdEapzTZVt6e7DSOtj/9&#10;/v5iM9uBnXDyxpGEx4UAhtQ6baiT8FW/PayA+aBIq8ERSvhFD5vy9qZQuXZnqvC0Cx2LIeRzJaEP&#10;Ycw5922PVvmFG5Hibe8mq0Icp47rSZ1juB34UoiUW2UofujViC89tofd0UrYflP1an4+ms9qX5m6&#10;Xgt6Tw9S3t/N22dgAedwheGiH9WhjE6NO5L2bJCQrJ6SiEpIkyQDdiFEuoyrRkKWZGvgZcH/lyj/&#10;AAAA//8DAFBLAQItABQABgAIAAAAIQC2gziS/gAAAOEBAAATAAAAAAAAAAAAAAAAAAAAAABbQ29u&#10;dGVudF9UeXBlc10ueG1sUEsBAi0AFAAGAAgAAAAhADj9If/WAAAAlAEAAAsAAAAAAAAAAAAAAAAA&#10;LwEAAF9yZWxzLy5yZWxzUEsBAi0AFAAGAAgAAAAhADBYgNuFAQAABgMAAA4AAAAAAAAAAAAAAAAA&#10;LgIAAGRycy9lMm9Eb2MueG1sUEsBAi0AFAAGAAgAAAAhAK3A14XhAAAADAEAAA8AAAAAAAAAAAAA&#10;AAAA3wMAAGRycy9kb3ducmV2LnhtbFBLBQYAAAAABAAEAPMAAADtBAAAAAA=&#10;" filled="f" stroked="f">
                <v:textbox inset="0,0,0,0">
                  <w:txbxContent>
                    <w:p w:rsidR="00E63C3D" w:rsidRDefault="00E63C3D">
                      <w:pPr>
                        <w:pStyle w:val="Nadpis60"/>
                        <w:keepNext/>
                        <w:keepLines/>
                        <w:spacing w:after="60"/>
                        <w:ind w:firstLine="0"/>
                      </w:pPr>
                      <w:bookmarkStart w:id="19" w:name="bookmark32"/>
                      <w:proofErr w:type="spellStart"/>
                      <w:r>
                        <w:rPr>
                          <w:rStyle w:val="Nadpis6"/>
                        </w:rPr>
                        <w:t>gÉ</w:t>
                      </w:r>
                      <w:proofErr w:type="spellEnd"/>
                      <w:r>
                        <w:rPr>
                          <w:rStyle w:val="Nadpis6"/>
                        </w:rPr>
                        <w:t>] Pojistné nebezpečí</w:t>
                      </w:r>
                      <w:bookmarkEnd w:id="19"/>
                    </w:p>
                    <w:p w:rsidR="00E63C3D" w:rsidRDefault="00E63C3D">
                      <w:pPr>
                        <w:pStyle w:val="Zkladntext50"/>
                        <w:spacing w:after="0" w:line="240" w:lineRule="auto"/>
                        <w:ind w:firstLine="0"/>
                        <w:rPr>
                          <w:sz w:val="19"/>
                          <w:szCs w:val="19"/>
                        </w:rPr>
                      </w:pPr>
                      <w:r>
                        <w:rPr>
                          <w:rStyle w:val="Zkladntext5"/>
                          <w:sz w:val="19"/>
                          <w:szCs w:val="19"/>
                        </w:rPr>
                        <w:t>Pojistným nebezpečím jsou skutečnosti a události vymezené v pojistné smlouvě a pojistných podmínkách jako možná příčina vzniku pojistné události.</w:t>
                      </w:r>
                    </w:p>
                  </w:txbxContent>
                </v:textbox>
                <w10:wrap type="topAndBottom" anchorx="page"/>
              </v:shape>
            </w:pict>
          </mc:Fallback>
        </mc:AlternateContent>
      </w:r>
    </w:p>
    <w:p w:rsidR="00924F95" w:rsidRDefault="00E63C3D">
      <w:pPr>
        <w:pStyle w:val="Nadpis60"/>
        <w:keepNext/>
        <w:keepLines/>
        <w:spacing w:after="480"/>
        <w:ind w:firstLine="1000"/>
        <w:rPr>
          <w:sz w:val="24"/>
          <w:szCs w:val="24"/>
        </w:rPr>
      </w:pPr>
      <w:bookmarkStart w:id="20" w:name="bookmark45"/>
      <w:r>
        <w:rPr>
          <w:rStyle w:val="Nadpis6"/>
          <w:rFonts w:ascii="Times New Roman" w:eastAsia="Times New Roman" w:hAnsi="Times New Roman" w:cs="Times New Roman"/>
          <w:sz w:val="24"/>
          <w:szCs w:val="24"/>
        </w:rPr>
        <w:t>GENERALI m ČESKÁ POJIŠŤOVNA</w:t>
      </w:r>
      <w:bookmarkEnd w:id="20"/>
    </w:p>
    <w:p w:rsidR="00924F95" w:rsidRDefault="00E63C3D">
      <w:pPr>
        <w:pStyle w:val="Zkladntext30"/>
        <w:spacing w:after="80" w:line="264" w:lineRule="auto"/>
        <w:jc w:val="center"/>
      </w:pPr>
      <w:r>
        <w:rPr>
          <w:rStyle w:val="Zkladntext3"/>
        </w:rPr>
        <w:t>General! Česká pojišťovna a.s., Spálená 75/16, Nové Město, 110 00 Praha 1, IČO: 452 72 956, DIČ: CZ699001273, je zapsaná</w:t>
      </w:r>
      <w:r>
        <w:rPr>
          <w:rStyle w:val="Zkladntext3"/>
        </w:rPr>
        <w:br/>
        <w:t xml:space="preserve">v obchodním rejstříku vedeném Městským soudem v Praze, spis. </w:t>
      </w:r>
      <w:proofErr w:type="gramStart"/>
      <w:r>
        <w:rPr>
          <w:rStyle w:val="Zkladntext3"/>
        </w:rPr>
        <w:t>zn.</w:t>
      </w:r>
      <w:proofErr w:type="gramEnd"/>
      <w:r>
        <w:rPr>
          <w:rStyle w:val="Zkladntext3"/>
        </w:rPr>
        <w:t xml:space="preserve"> B 1464, člen skupiny </w:t>
      </w:r>
      <w:proofErr w:type="spellStart"/>
      <w:r>
        <w:rPr>
          <w:rStyle w:val="Zkladntext3"/>
        </w:rPr>
        <w:t>Generali</w:t>
      </w:r>
      <w:proofErr w:type="spellEnd"/>
      <w:r>
        <w:rPr>
          <w:rStyle w:val="Zkladntext3"/>
        </w:rPr>
        <w:t>, zapsané v italském registru</w:t>
      </w:r>
      <w:r>
        <w:rPr>
          <w:rStyle w:val="Zkladntext3"/>
        </w:rPr>
        <w:br/>
        <w:t>pojišťovacích skupin, vedeném IVASS, pod číslem 026</w:t>
      </w:r>
    </w:p>
    <w:p w:rsidR="00924F95" w:rsidRDefault="00E63C3D">
      <w:pPr>
        <w:pStyle w:val="Nadpis10"/>
        <w:keepNext/>
        <w:keepLines/>
      </w:pPr>
      <w:bookmarkStart w:id="21" w:name="bookmark47"/>
      <w:r>
        <w:rPr>
          <w:rStyle w:val="Nadpis1"/>
        </w:rPr>
        <w:t>Pojistka</w:t>
      </w:r>
      <w:bookmarkEnd w:id="21"/>
    </w:p>
    <w:p w:rsidR="00924F95" w:rsidRDefault="00E63C3D">
      <w:pPr>
        <w:pStyle w:val="Nadpis30"/>
        <w:keepNext/>
        <w:keepLines/>
        <w:spacing w:after="0" w:line="307" w:lineRule="auto"/>
        <w:ind w:firstLine="0"/>
        <w:jc w:val="center"/>
      </w:pPr>
      <w:bookmarkStart w:id="22" w:name="bookmark49"/>
      <w:r>
        <w:rPr>
          <w:rStyle w:val="Nadpis3"/>
        </w:rPr>
        <w:t>Sdružené pojištění souboru vozidel - FA</w:t>
      </w:r>
      <w:bookmarkEnd w:id="22"/>
    </w:p>
    <w:p w:rsidR="00924F95" w:rsidRDefault="00E63C3D">
      <w:pPr>
        <w:pStyle w:val="Zkladntext50"/>
        <w:spacing w:after="600" w:line="307" w:lineRule="auto"/>
        <w:ind w:firstLine="0"/>
        <w:jc w:val="center"/>
        <w:rPr>
          <w:sz w:val="19"/>
          <w:szCs w:val="19"/>
        </w:rPr>
      </w:pPr>
      <w:r>
        <w:rPr>
          <w:rStyle w:val="Zkladntext5"/>
          <w:b/>
          <w:bCs/>
          <w:sz w:val="19"/>
          <w:szCs w:val="19"/>
        </w:rPr>
        <w:t>potvrzení o uzavření pojistné smlouvy číslo 4982778351</w:t>
      </w:r>
    </w:p>
    <w:p w:rsidR="00924F95" w:rsidRDefault="00E63C3D">
      <w:pPr>
        <w:pStyle w:val="Zkladntext50"/>
        <w:spacing w:after="0" w:line="334" w:lineRule="auto"/>
        <w:ind w:left="920" w:firstLine="0"/>
        <w:jc w:val="right"/>
        <w:rPr>
          <w:sz w:val="19"/>
          <w:szCs w:val="19"/>
        </w:rPr>
      </w:pPr>
      <w:r>
        <w:rPr>
          <w:rStyle w:val="Zkladntext5"/>
          <w:sz w:val="19"/>
          <w:szCs w:val="19"/>
        </w:rPr>
        <w:t>Kroměřížské technické služby, s.r.o., zapsaná: Obchodním Kaplanova 2959/6, 767 01 Kroměříž, Česká republika 26276437</w:t>
      </w:r>
    </w:p>
    <w:p w:rsidR="00924F95" w:rsidRDefault="00E63C3D">
      <w:pPr>
        <w:pStyle w:val="Zkladntext50"/>
        <w:tabs>
          <w:tab w:val="left" w:pos="3850"/>
        </w:tabs>
        <w:spacing w:after="0" w:line="334" w:lineRule="auto"/>
        <w:ind w:firstLine="0"/>
        <w:jc w:val="right"/>
        <w:rPr>
          <w:sz w:val="19"/>
          <w:szCs w:val="19"/>
        </w:rPr>
      </w:pPr>
      <w:r>
        <w:rPr>
          <w:rStyle w:val="Zkladntext5"/>
          <w:sz w:val="19"/>
          <w:szCs w:val="19"/>
        </w:rPr>
        <w:t>*■</w:t>
      </w:r>
      <w:r>
        <w:rPr>
          <w:rStyle w:val="Zkladntext5"/>
          <w:sz w:val="19"/>
          <w:szCs w:val="19"/>
        </w:rPr>
        <w:tab/>
        <w:t>Ano</w:t>
      </w:r>
    </w:p>
    <w:p w:rsidR="00924F95" w:rsidRDefault="00E63C3D">
      <w:pPr>
        <w:pStyle w:val="Zkladntext50"/>
        <w:spacing w:after="0" w:line="334" w:lineRule="auto"/>
        <w:ind w:firstLine="0"/>
        <w:jc w:val="right"/>
        <w:rPr>
          <w:sz w:val="19"/>
          <w:szCs w:val="19"/>
        </w:rPr>
      </w:pPr>
      <w:r>
        <w:rPr>
          <w:rStyle w:val="Zkladntext5"/>
          <w:sz w:val="19"/>
          <w:szCs w:val="19"/>
        </w:rPr>
        <w:t>CZ26276437</w:t>
      </w:r>
    </w:p>
    <w:p w:rsidR="00924F95" w:rsidRDefault="00E63C3D">
      <w:pPr>
        <w:pStyle w:val="Nadpis60"/>
        <w:keepNext/>
        <w:keepLines/>
      </w:pPr>
      <w:bookmarkStart w:id="23" w:name="bookmark51"/>
      <w:r>
        <w:rPr>
          <w:rStyle w:val="Nadpis6"/>
        </w:rPr>
        <w:t>Oprávněná osoba</w:t>
      </w:r>
      <w:bookmarkEnd w:id="23"/>
    </w:p>
    <w:p w:rsidR="00924F95" w:rsidRDefault="00E63C3D">
      <w:pPr>
        <w:pStyle w:val="Zkladntext50"/>
        <w:spacing w:after="340" w:line="240" w:lineRule="auto"/>
        <w:ind w:firstLine="0"/>
        <w:rPr>
          <w:sz w:val="19"/>
          <w:szCs w:val="19"/>
        </w:rPr>
      </w:pPr>
      <w:r>
        <w:rPr>
          <w:rStyle w:val="Zkladntext5"/>
          <w:sz w:val="19"/>
          <w:szCs w:val="19"/>
        </w:rPr>
        <w:t>Osoba, které v případě pojistné události vznikne právo na pojistné plnění, bude určena dle pojistné smlouvy a příslušných pojistných podmínek.</w:t>
      </w:r>
    </w:p>
    <w:p w:rsidR="00924F95" w:rsidRDefault="00E63C3D">
      <w:pPr>
        <w:pStyle w:val="Nadpis60"/>
        <w:keepNext/>
        <w:keepLines/>
      </w:pPr>
      <w:bookmarkStart w:id="24" w:name="bookmark53"/>
      <w:r>
        <w:rPr>
          <w:rStyle w:val="Nadpis6"/>
        </w:rPr>
        <w:t>Počátek a doba pojištění</w:t>
      </w:r>
      <w:bookmarkEnd w:id="24"/>
    </w:p>
    <w:p w:rsidR="00924F95" w:rsidRDefault="00E63C3D">
      <w:pPr>
        <w:pStyle w:val="Zkladntext50"/>
        <w:spacing w:after="380" w:line="240" w:lineRule="auto"/>
        <w:ind w:firstLine="0"/>
        <w:rPr>
          <w:sz w:val="19"/>
          <w:szCs w:val="19"/>
        </w:rPr>
      </w:pPr>
      <w:r>
        <w:rPr>
          <w:rStyle w:val="Zkladntext5"/>
          <w:sz w:val="19"/>
          <w:szCs w:val="19"/>
        </w:rPr>
        <w:t xml:space="preserve">Sjednané pojištění Vás bude chránit od 00:00 hod. dne </w:t>
      </w:r>
      <w:proofErr w:type="gramStart"/>
      <w:r>
        <w:rPr>
          <w:rStyle w:val="Zkladntext5"/>
          <w:sz w:val="19"/>
          <w:szCs w:val="19"/>
        </w:rPr>
        <w:t>31.12. 2022</w:t>
      </w:r>
      <w:proofErr w:type="gramEnd"/>
      <w:r>
        <w:rPr>
          <w:rStyle w:val="Zkladntext5"/>
          <w:sz w:val="19"/>
          <w:szCs w:val="19"/>
        </w:rPr>
        <w:t xml:space="preserve"> a je sjednáno na dobu neurčitou.</w:t>
      </w:r>
    </w:p>
    <w:p w:rsidR="00924F95" w:rsidRDefault="00E63C3D">
      <w:pPr>
        <w:pStyle w:val="Zkladntext50"/>
        <w:spacing w:after="200" w:line="240" w:lineRule="auto"/>
        <w:ind w:firstLine="0"/>
        <w:rPr>
          <w:sz w:val="19"/>
          <w:szCs w:val="19"/>
        </w:rPr>
      </w:pPr>
      <w:proofErr w:type="spellStart"/>
      <w:r>
        <w:rPr>
          <w:rStyle w:val="Zkladntext5"/>
          <w:b/>
          <w:bCs/>
          <w:sz w:val="19"/>
          <w:szCs w:val="19"/>
        </w:rPr>
        <w:t>Generali</w:t>
      </w:r>
      <w:proofErr w:type="spellEnd"/>
      <w:r>
        <w:rPr>
          <w:rStyle w:val="Zkladntext5"/>
          <w:b/>
          <w:bCs/>
          <w:sz w:val="19"/>
          <w:szCs w:val="19"/>
        </w:rPr>
        <w:t xml:space="preserve"> Česká pojišťovna a.s.</w:t>
      </w:r>
      <w:r>
        <w:br w:type="page"/>
      </w:r>
    </w:p>
    <w:p w:rsidR="00924F95" w:rsidRDefault="00E63C3D">
      <w:pPr>
        <w:spacing w:line="1" w:lineRule="exact"/>
      </w:pPr>
      <w:r>
        <w:rPr>
          <w:noProof/>
          <w:lang w:bidi="ar-SA"/>
        </w:rPr>
        <w:lastRenderedPageBreak/>
        <mc:AlternateContent>
          <mc:Choice Requires="wps">
            <w:drawing>
              <wp:anchor distT="0" distB="3782695" distL="0" distR="0" simplePos="0" relativeHeight="125829415" behindDoc="0" locked="0" layoutInCell="1" allowOverlap="1">
                <wp:simplePos x="0" y="0"/>
                <wp:positionH relativeFrom="page">
                  <wp:posOffset>1053465</wp:posOffset>
                </wp:positionH>
                <wp:positionV relativeFrom="paragraph">
                  <wp:posOffset>0</wp:posOffset>
                </wp:positionV>
                <wp:extent cx="5696585" cy="469265"/>
                <wp:effectExtent l="0" t="0" r="0" b="0"/>
                <wp:wrapTopAndBottom/>
                <wp:docPr id="72" name="Shape 72"/>
                <wp:cNvGraphicFramePr/>
                <a:graphic xmlns:a="http://schemas.openxmlformats.org/drawingml/2006/main">
                  <a:graphicData uri="http://schemas.microsoft.com/office/word/2010/wordprocessingShape">
                    <wps:wsp>
                      <wps:cNvSpPr txBox="1"/>
                      <wps:spPr>
                        <a:xfrm>
                          <a:off x="0" y="0"/>
                          <a:ext cx="5696585" cy="469265"/>
                        </a:xfrm>
                        <a:prstGeom prst="rect">
                          <a:avLst/>
                        </a:prstGeom>
                        <a:noFill/>
                      </wps:spPr>
                      <wps:txbx>
                        <w:txbxContent>
                          <w:p w:rsidR="00E63C3D" w:rsidRDefault="00E63C3D">
                            <w:pPr>
                              <w:pStyle w:val="Nadpis20"/>
                              <w:keepNext/>
                              <w:keepLines/>
                              <w:tabs>
                                <w:tab w:val="left" w:pos="2736"/>
                              </w:tabs>
                            </w:pPr>
                            <w:bookmarkStart w:id="25" w:name="bookmark34"/>
                            <w:r>
                              <w:rPr>
                                <w:rStyle w:val="Nadpis2"/>
                                <w:rFonts w:ascii="Times New Roman" w:eastAsia="Times New Roman" w:hAnsi="Times New Roman" w:cs="Times New Roman"/>
                                <w:sz w:val="24"/>
                                <w:szCs w:val="24"/>
                              </w:rPr>
                              <w:t>GENERALI</w:t>
                            </w:r>
                            <w:r>
                              <w:rPr>
                                <w:rStyle w:val="Nadpis2"/>
                                <w:rFonts w:ascii="Times New Roman" w:eastAsia="Times New Roman" w:hAnsi="Times New Roman" w:cs="Times New Roman"/>
                                <w:sz w:val="24"/>
                                <w:szCs w:val="24"/>
                              </w:rPr>
                              <w:tab/>
                            </w:r>
                            <w:r>
                              <w:rPr>
                                <w:rStyle w:val="Nadpis2"/>
                                <w:b/>
                                <w:bCs/>
                              </w:rPr>
                              <w:t>Stručná informace o zpracování osobních</w:t>
                            </w:r>
                            <w:bookmarkEnd w:id="25"/>
                          </w:p>
                          <w:p w:rsidR="00E63C3D" w:rsidRDefault="00E63C3D">
                            <w:pPr>
                              <w:pStyle w:val="Nadpis20"/>
                              <w:keepNext/>
                              <w:keepLines/>
                            </w:pPr>
                            <w:r>
                              <w:rPr>
                                <w:rStyle w:val="Nadpis2"/>
                                <w:rFonts w:ascii="Times New Roman" w:eastAsia="Times New Roman" w:hAnsi="Times New Roman" w:cs="Times New Roman"/>
                                <w:sz w:val="24"/>
                                <w:szCs w:val="24"/>
                              </w:rPr>
                              <w:t xml:space="preserve">ČESKÁ POJIŠŤOVNA </w:t>
                            </w:r>
                            <w:r>
                              <w:rPr>
                                <w:rStyle w:val="Nadpis2"/>
                                <w:b/>
                                <w:bCs/>
                              </w:rPr>
                              <w:t>údajů při sjednávání a změnách pojištění</w:t>
                            </w:r>
                          </w:p>
                        </w:txbxContent>
                      </wps:txbx>
                      <wps:bodyPr lIns="0" tIns="0" rIns="0" bIns="0"/>
                    </wps:wsp>
                  </a:graphicData>
                </a:graphic>
              </wp:anchor>
            </w:drawing>
          </mc:Choice>
          <mc:Fallback>
            <w:pict>
              <v:shape id="Shape 72" o:spid="_x0000_s1043" type="#_x0000_t202" style="position:absolute;margin-left:82.95pt;margin-top:0;width:448.55pt;height:36.95pt;z-index:125829415;visibility:visible;mso-wrap-style:square;mso-wrap-distance-left:0;mso-wrap-distance-top:0;mso-wrap-distance-right:0;mso-wrap-distance-bottom:297.8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ZUJhwEAAAYDAAAOAAAAZHJzL2Uyb0RvYy54bWysUlFrwjAQfh/sP4S8z6rMqsUqDHEMxjZw&#10;+wExTWygyYUks/Xf7xKtju1t7CW93F2/+77vslh1uiEH4bwCU9LRYEiJMBwqZfYl/Xjf3M0o8YGZ&#10;ijVgREmPwtPV8vZm0dpCjKGGphKOIIjxRWtLWodgiyzzvBaa+QFYYbAowWkW8Or2WeVYi+i6ycbD&#10;YZ614CrrgAvvMbs+Feky4UspeHiV0otAmpIit5BOl85dPLPlghV7x2yt+JkG+wMLzZTBoReoNQuM&#10;fDr1C0or7sCDDAMOOgMpFRdJA6oZDX+o2dbMiqQFzfH2YpP/P1j+cnhzRFUlnY4pMUzjjtJYgnc0&#10;p7W+wJ6txa7QPUCHS+7zHpNRcyedjl9UQ7CONh8v1oouEI7JST7PJ7MJJRxr9/l8nE8iTHb92zof&#10;HgVoEoOSOlxdcpQdnn04tfYtcZiBjWqamI8UT1RiFLpdl/SMpj3PHVRHpN88GTQuPoI+cH2wOwc9&#10;HJqduJ0fRtzm93saen2+yy8AAAD//wMAUEsDBBQABgAIAAAAIQA3+JoS3QAAAAgBAAAPAAAAZHJz&#10;L2Rvd25yZXYueG1sTI/BTsMwEETvSPyDtUjcqA0VgYQ4VVXBCQmRhgNHJ94mUeN1Grtt+Hu2J7jt&#10;aEazb/LV7AZxwin0njTcLxQIpMbbnloNX9Xb3TOIEA1ZM3hCDT8YYFVcX+Ums/5MJZ62sRVcQiEz&#10;GroYx0zK0HToTFj4EYm9nZ+ciSynVtrJnLncDfJBqUQ60xN/6MyImw6b/fboNKy/qXztDx/1Z7kr&#10;+6pKFb0ne61vb+b1C4iIc/wLwwWf0aFgptofyQYxsE4eU45q4EUXWyVLvmoNT8sUZJHL/wOKXwAA&#10;AP//AwBQSwECLQAUAAYACAAAACEAtoM4kv4AAADhAQAAEwAAAAAAAAAAAAAAAAAAAAAAW0NvbnRl&#10;bnRfVHlwZXNdLnhtbFBLAQItABQABgAIAAAAIQA4/SH/1gAAAJQBAAALAAAAAAAAAAAAAAAAAC8B&#10;AABfcmVscy8ucmVsc1BLAQItABQABgAIAAAAIQBoMZUJhwEAAAYDAAAOAAAAAAAAAAAAAAAAAC4C&#10;AABkcnMvZTJvRG9jLnhtbFBLAQItABQABgAIAAAAIQA3+JoS3QAAAAgBAAAPAAAAAAAAAAAAAAAA&#10;AOEDAABkcnMvZG93bnJldi54bWxQSwUGAAAAAAQABADzAAAA6wQAAAAA&#10;" filled="f" stroked="f">
                <v:textbox inset="0,0,0,0">
                  <w:txbxContent>
                    <w:p w:rsidR="00E63C3D" w:rsidRDefault="00E63C3D">
                      <w:pPr>
                        <w:pStyle w:val="Nadpis20"/>
                        <w:keepNext/>
                        <w:keepLines/>
                        <w:tabs>
                          <w:tab w:val="left" w:pos="2736"/>
                        </w:tabs>
                      </w:pPr>
                      <w:bookmarkStart w:id="26" w:name="bookmark34"/>
                      <w:r>
                        <w:rPr>
                          <w:rStyle w:val="Nadpis2"/>
                          <w:rFonts w:ascii="Times New Roman" w:eastAsia="Times New Roman" w:hAnsi="Times New Roman" w:cs="Times New Roman"/>
                          <w:sz w:val="24"/>
                          <w:szCs w:val="24"/>
                        </w:rPr>
                        <w:t>GENERALI</w:t>
                      </w:r>
                      <w:r>
                        <w:rPr>
                          <w:rStyle w:val="Nadpis2"/>
                          <w:rFonts w:ascii="Times New Roman" w:eastAsia="Times New Roman" w:hAnsi="Times New Roman" w:cs="Times New Roman"/>
                          <w:sz w:val="24"/>
                          <w:szCs w:val="24"/>
                        </w:rPr>
                        <w:tab/>
                      </w:r>
                      <w:r>
                        <w:rPr>
                          <w:rStyle w:val="Nadpis2"/>
                          <w:b/>
                          <w:bCs/>
                        </w:rPr>
                        <w:t>Stručná informace o zpracování osobních</w:t>
                      </w:r>
                      <w:bookmarkEnd w:id="26"/>
                    </w:p>
                    <w:p w:rsidR="00E63C3D" w:rsidRDefault="00E63C3D">
                      <w:pPr>
                        <w:pStyle w:val="Nadpis20"/>
                        <w:keepNext/>
                        <w:keepLines/>
                      </w:pPr>
                      <w:r>
                        <w:rPr>
                          <w:rStyle w:val="Nadpis2"/>
                          <w:rFonts w:ascii="Times New Roman" w:eastAsia="Times New Roman" w:hAnsi="Times New Roman" w:cs="Times New Roman"/>
                          <w:sz w:val="24"/>
                          <w:szCs w:val="24"/>
                        </w:rPr>
                        <w:t xml:space="preserve">ČESKÁ POJIŠŤOVNA </w:t>
                      </w:r>
                      <w:r>
                        <w:rPr>
                          <w:rStyle w:val="Nadpis2"/>
                          <w:b/>
                          <w:bCs/>
                        </w:rPr>
                        <w:t>údajů při sjednávání a změnách pojištění</w:t>
                      </w:r>
                    </w:p>
                  </w:txbxContent>
                </v:textbox>
                <w10:wrap type="topAndBottom" anchorx="page"/>
              </v:shape>
            </w:pict>
          </mc:Fallback>
        </mc:AlternateContent>
      </w:r>
      <w:r>
        <w:rPr>
          <w:noProof/>
          <w:lang w:bidi="ar-SA"/>
        </w:rPr>
        <mc:AlternateContent>
          <mc:Choice Requires="wps">
            <w:drawing>
              <wp:anchor distT="753110" distB="3041650" distL="0" distR="0" simplePos="0" relativeHeight="125829417" behindDoc="0" locked="0" layoutInCell="1" allowOverlap="1">
                <wp:simplePos x="0" y="0"/>
                <wp:positionH relativeFrom="page">
                  <wp:posOffset>495935</wp:posOffset>
                </wp:positionH>
                <wp:positionV relativeFrom="paragraph">
                  <wp:posOffset>753110</wp:posOffset>
                </wp:positionV>
                <wp:extent cx="6285230" cy="457200"/>
                <wp:effectExtent l="0" t="0" r="0" b="0"/>
                <wp:wrapTopAndBottom/>
                <wp:docPr id="74" name="Shape 74"/>
                <wp:cNvGraphicFramePr/>
                <a:graphic xmlns:a="http://schemas.openxmlformats.org/drawingml/2006/main">
                  <a:graphicData uri="http://schemas.microsoft.com/office/word/2010/wordprocessingShape">
                    <wps:wsp>
                      <wps:cNvSpPr txBox="1"/>
                      <wps:spPr>
                        <a:xfrm>
                          <a:off x="0" y="0"/>
                          <a:ext cx="6285230" cy="457200"/>
                        </a:xfrm>
                        <a:prstGeom prst="rect">
                          <a:avLst/>
                        </a:prstGeom>
                        <a:noFill/>
                      </wps:spPr>
                      <wps:txbx>
                        <w:txbxContent>
                          <w:p w:rsidR="00E63C3D" w:rsidRDefault="00E63C3D">
                            <w:pPr>
                              <w:pStyle w:val="Zkladntext90"/>
                              <w:spacing w:after="0"/>
                            </w:pPr>
                            <w:r>
                              <w:rPr>
                                <w:rStyle w:val="Zkladntext9"/>
                              </w:rPr>
                              <w:t xml:space="preserve">V tomto dokumentu bychom Vás rádi stručně seznámili s tím, jak nakládáme s Vašimi osobními údaji při sjednávání a změnách pojištění. Podrobnosti naleznete na </w:t>
                            </w:r>
                            <w:hyperlink r:id="rId27" w:history="1">
                              <w:r>
                                <w:rPr>
                                  <w:rStyle w:val="Zkladntext9"/>
                                  <w:lang w:val="en-US" w:eastAsia="en-US" w:bidi="en-US"/>
                                </w:rPr>
                                <w:t>www.generaliceska.cz</w:t>
                              </w:r>
                            </w:hyperlink>
                            <w:r>
                              <w:rPr>
                                <w:rStyle w:val="Zkladntext9"/>
                                <w:lang w:val="en-US" w:eastAsia="en-US" w:bidi="en-US"/>
                              </w:rPr>
                              <w:t xml:space="preserve"> </w:t>
                            </w:r>
                            <w:r>
                              <w:rPr>
                                <w:rStyle w:val="Zkladntext9"/>
                              </w:rPr>
                              <w:t>v sekci Osobní údaje, nebo Vám je rádi poskytneme na vyžádání ve všech našich obchodních místech.</w:t>
                            </w:r>
                          </w:p>
                        </w:txbxContent>
                      </wps:txbx>
                      <wps:bodyPr lIns="0" tIns="0" rIns="0" bIns="0"/>
                    </wps:wsp>
                  </a:graphicData>
                </a:graphic>
              </wp:anchor>
            </w:drawing>
          </mc:Choice>
          <mc:Fallback>
            <w:pict>
              <v:shape id="Shape 74" o:spid="_x0000_s1044" type="#_x0000_t202" style="position:absolute;margin-left:39.05pt;margin-top:59.3pt;width:494.9pt;height:36pt;z-index:125829417;visibility:visible;mso-wrap-style:square;mso-wrap-distance-left:0;mso-wrap-distance-top:59.3pt;mso-wrap-distance-right:0;mso-wrap-distance-bottom:239.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X8JhgEAAAYDAAAOAAAAZHJzL2Uyb0RvYy54bWysUstOwzAQvCPxD5bvNGnpS1HTSqgqQkKA&#10;VPgA17EbS7HXsk2T/j1rt2kR3BAXZ727mZ2Z9WLV6YYchPMKTEmHg5wSYThUyuxL+vG+uZtT4gMz&#10;FWvAiJIehaer5e3NorWFGEENTSUcQRDji9aWtA7BFlnmeS008wOwwmBRgtMs4NXts8qxFtF1k43y&#10;fJq14CrrgAvvMbs+Feky4UspeHiV0otAmpIit5BOl85dPLPlghV7x2yt+JkG+wMLzZTBoReoNQuM&#10;fDr1C0or7sCDDAMOOgMpFRdJA6oZ5j/UbGtmRdKC5nh7scn/Hyx/Obw5oqqSzsaUGKZxR2kswTua&#10;01pfYM/WYlfoHqDDJfd5j8mouZNOxy+qIVhHm48Xa0UXCMfkdDSfjO6xxLE2nsxwdxEmu/5tnQ+P&#10;AjSJQUkdri45yg7PPpxa+5Y4zMBGNU3MR4onKjEK3a5LeobznucOqiPSb54MGhcfQR+4Ptidgx4O&#10;zU7czg8jbvP7PQ29Pt/lFwAAAP//AwBQSwMEFAAGAAgAAAAhAGm/IpvfAAAACwEAAA8AAABkcnMv&#10;ZG93bnJldi54bWxMjz1PwzAQhnek/gfrkNioHQY3CXGqqoIJCZGGgdGJ3SRqfA6x24Z/z3WC7T4e&#10;vfdcsV3cyC52DoNHBclaALPYejNgp+Czfn1MgYWo0ejRo1XwYwNsy9VdoXPjr1jZyyF2jEIw5FpB&#10;H+OUcx7a3jod1n6ySLujn52O1M4dN7O+Urgb+ZMQkjs9IF3o9WT3vW1Ph7NTsPvC6mX4fm8+qmM1&#10;1HUm8E2elHq4X3bPwKJd4h8MN31Sh5KcGn9GE9ioYJMmRNI8SSWwGyDkJgPWUJUJCbws+P8fyl8A&#10;AAD//wMAUEsBAi0AFAAGAAgAAAAhALaDOJL+AAAA4QEAABMAAAAAAAAAAAAAAAAAAAAAAFtDb250&#10;ZW50X1R5cGVzXS54bWxQSwECLQAUAAYACAAAACEAOP0h/9YAAACUAQAACwAAAAAAAAAAAAAAAAAv&#10;AQAAX3JlbHMvLnJlbHNQSwECLQAUAAYACAAAACEAHHl/CYYBAAAGAwAADgAAAAAAAAAAAAAAAAAu&#10;AgAAZHJzL2Uyb0RvYy54bWxQSwECLQAUAAYACAAAACEAab8im98AAAALAQAADwAAAAAAAAAAAAAA&#10;AADgAwAAZHJzL2Rvd25yZXYueG1sUEsFBgAAAAAEAAQA8wAAAOwEAAAAAA==&#10;" filled="f" stroked="f">
                <v:textbox inset="0,0,0,0">
                  <w:txbxContent>
                    <w:p w:rsidR="00E63C3D" w:rsidRDefault="00E63C3D">
                      <w:pPr>
                        <w:pStyle w:val="Zkladntext90"/>
                        <w:spacing w:after="0"/>
                      </w:pPr>
                      <w:r>
                        <w:rPr>
                          <w:rStyle w:val="Zkladntext9"/>
                        </w:rPr>
                        <w:t xml:space="preserve">V tomto dokumentu bychom Vás rádi stručně seznámili s tím, jak nakládáme s Vašimi osobními údaji při sjednávání a změnách pojištění. Podrobnosti naleznete na </w:t>
                      </w:r>
                      <w:hyperlink r:id="rId28" w:history="1">
                        <w:r>
                          <w:rPr>
                            <w:rStyle w:val="Zkladntext9"/>
                            <w:lang w:val="en-US" w:eastAsia="en-US" w:bidi="en-US"/>
                          </w:rPr>
                          <w:t>www.generaliceska.cz</w:t>
                        </w:r>
                      </w:hyperlink>
                      <w:r>
                        <w:rPr>
                          <w:rStyle w:val="Zkladntext9"/>
                          <w:lang w:val="en-US" w:eastAsia="en-US" w:bidi="en-US"/>
                        </w:rPr>
                        <w:t xml:space="preserve"> </w:t>
                      </w:r>
                      <w:r>
                        <w:rPr>
                          <w:rStyle w:val="Zkladntext9"/>
                        </w:rPr>
                        <w:t>v sekci Osobní údaje, nebo Vám je rádi poskytneme na vyžádání ve všech našich obchodních místech.</w:t>
                      </w:r>
                    </w:p>
                  </w:txbxContent>
                </v:textbox>
                <w10:wrap type="topAndBottom" anchorx="page"/>
              </v:shape>
            </w:pict>
          </mc:Fallback>
        </mc:AlternateContent>
      </w:r>
      <w:r>
        <w:rPr>
          <w:noProof/>
          <w:lang w:bidi="ar-SA"/>
        </w:rPr>
        <mc:AlternateContent>
          <mc:Choice Requires="wps">
            <w:drawing>
              <wp:anchor distT="1496695" distB="0" distL="0" distR="0" simplePos="0" relativeHeight="125829419" behindDoc="0" locked="0" layoutInCell="1" allowOverlap="1">
                <wp:simplePos x="0" y="0"/>
                <wp:positionH relativeFrom="page">
                  <wp:posOffset>489585</wp:posOffset>
                </wp:positionH>
                <wp:positionV relativeFrom="paragraph">
                  <wp:posOffset>1496695</wp:posOffset>
                </wp:positionV>
                <wp:extent cx="3048000" cy="2755265"/>
                <wp:effectExtent l="0" t="0" r="0" b="0"/>
                <wp:wrapTopAndBottom/>
                <wp:docPr id="76" name="Shape 76"/>
                <wp:cNvGraphicFramePr/>
                <a:graphic xmlns:a="http://schemas.openxmlformats.org/drawingml/2006/main">
                  <a:graphicData uri="http://schemas.microsoft.com/office/word/2010/wordprocessingShape">
                    <wps:wsp>
                      <wps:cNvSpPr txBox="1"/>
                      <wps:spPr>
                        <a:xfrm>
                          <a:off x="0" y="0"/>
                          <a:ext cx="3048000" cy="2755265"/>
                        </a:xfrm>
                        <a:prstGeom prst="rect">
                          <a:avLst/>
                        </a:prstGeom>
                        <a:noFill/>
                      </wps:spPr>
                      <wps:txbx>
                        <w:txbxContent>
                          <w:p w:rsidR="00E63C3D" w:rsidRDefault="00E63C3D">
                            <w:pPr>
                              <w:pStyle w:val="Nadpis40"/>
                              <w:keepNext/>
                              <w:keepLines/>
                              <w:ind w:firstLine="220"/>
                            </w:pPr>
                            <w:bookmarkStart w:id="27" w:name="bookmark37"/>
                            <w:r>
                              <w:rPr>
                                <w:rStyle w:val="Nadpis4"/>
                                <w:b/>
                                <w:bCs/>
                              </w:rPr>
                              <w:t>Kdo je správcem Vašich údajů?</w:t>
                            </w:r>
                            <w:bookmarkEnd w:id="27"/>
                          </w:p>
                          <w:p w:rsidR="00E63C3D" w:rsidRDefault="00E63C3D">
                            <w:pPr>
                              <w:pStyle w:val="Zkladntext90"/>
                              <w:spacing w:after="540"/>
                              <w:ind w:left="220" w:firstLine="20"/>
                            </w:pPr>
                            <w:r>
                              <w:rPr>
                                <w:rStyle w:val="Zkladntext9"/>
                              </w:rPr>
                              <w:t xml:space="preserve">Správcem Vašich osobních údajů je </w:t>
                            </w:r>
                            <w:proofErr w:type="spellStart"/>
                            <w:r>
                              <w:rPr>
                                <w:rStyle w:val="Zkladntext9"/>
                              </w:rPr>
                              <w:t>Generali</w:t>
                            </w:r>
                            <w:proofErr w:type="spellEnd"/>
                            <w:r>
                              <w:rPr>
                                <w:rStyle w:val="Zkladntext9"/>
                              </w:rPr>
                              <w:t xml:space="preserve"> Česká pojišťovna a.s., IČO 452 72 956, se sídlem Spálená 75/16, Nové Město, 110 00 Praha 1.</w:t>
                            </w:r>
                          </w:p>
                          <w:p w:rsidR="00E63C3D" w:rsidRDefault="00E63C3D">
                            <w:pPr>
                              <w:pStyle w:val="Nadpis50"/>
                              <w:keepNext/>
                              <w:keepLines/>
                              <w:spacing w:after="260"/>
                            </w:pPr>
                            <w:bookmarkStart w:id="28" w:name="bookmark39"/>
                            <w:r>
                              <w:rPr>
                                <w:rStyle w:val="Nadpis5"/>
                              </w:rPr>
                              <w:t>Proč zpracováváme Vaše osobní údaje a co nás k tomu opravňuje?</w:t>
                            </w:r>
                            <w:bookmarkEnd w:id="28"/>
                          </w:p>
                          <w:p w:rsidR="00E63C3D" w:rsidRDefault="00E63C3D">
                            <w:pPr>
                              <w:pStyle w:val="Nadpis80"/>
                              <w:keepNext/>
                              <w:keepLines/>
                            </w:pPr>
                            <w:bookmarkStart w:id="29" w:name="bookmark41"/>
                            <w:r>
                              <w:rPr>
                                <w:rStyle w:val="Nadpis8"/>
                                <w:b/>
                                <w:bCs/>
                              </w:rPr>
                              <w:t>• Pro přípravu a uzavření smlouvy</w:t>
                            </w:r>
                            <w:bookmarkEnd w:id="29"/>
                          </w:p>
                          <w:p w:rsidR="00E63C3D" w:rsidRDefault="00E63C3D">
                            <w:pPr>
                              <w:pStyle w:val="Zkladntext90"/>
                              <w:spacing w:after="260"/>
                              <w:jc w:val="both"/>
                            </w:pPr>
                            <w:r>
                              <w:rPr>
                                <w:rStyle w:val="Zkladntext9"/>
                              </w:rPr>
                              <w:t>Poskytnutí údajů je zcela dobrovolné. Pokud nám však nesdělíte údaje nezbytné pro sjednání pojištění, nemůžeme připravit nabídku pojištění ani s Vámi pojistnou smlouvu (příp. dodatek) uzavřít. Z těchto důvodů potřebujeme znát Vaše identifikační údaje v rozsahu jméno, příjmení, rodné číslo (datum narozeni) a adresa bydliště. V případě fyzické osoby podnikatele potřebujeme znát též identifikační číslo, bylo-li</w:t>
                            </w:r>
                          </w:p>
                        </w:txbxContent>
                      </wps:txbx>
                      <wps:bodyPr lIns="0" tIns="0" rIns="0" bIns="0"/>
                    </wps:wsp>
                  </a:graphicData>
                </a:graphic>
              </wp:anchor>
            </w:drawing>
          </mc:Choice>
          <mc:Fallback>
            <w:pict>
              <v:shape id="Shape 76" o:spid="_x0000_s1045" type="#_x0000_t202" style="position:absolute;margin-left:38.55pt;margin-top:117.85pt;width:240pt;height:216.95pt;z-index:125829419;visibility:visible;mso-wrap-style:square;mso-wrap-distance-left:0;mso-wrap-distance-top:117.85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NPyhwEAAAcDAAAOAAAAZHJzL2Uyb0RvYy54bWysUstOwzAQvCPxD5bvNGmhD6KmlVBVhIQA&#10;qfABrmM3lmKvZZsm/XvWbtMiuCEuznp3Mzsz6/my0w3ZC+cVmJIOBzklwnColNmV9ON9fTOjxAdm&#10;KtaAESU9CE+Xi+ureWsLMYIamko4giDGF60taR2CLbLM81po5gdghcGiBKdZwKvbZZVjLaLrJhvl&#10;+SRrwVXWARfeY3Z1LNJFwpdS8PAqpReBNCVFbiGdLp3beGaLOSt2jtla8RMN9gcWmimDQ89QKxYY&#10;+XTqF5RW3IEHGQYcdAZSKi6SBlQzzH+o2dTMiqQFzfH2bJP/P1j+sn9zRFUlnU4oMUzjjtJYgnc0&#10;p7W+wJ6Nxa7QPUCHS+7zHpNRcyedjl9UQ7CONh/O1oouEI7J2/xuludY4lgbTcfj0WQccbLL79b5&#10;8ChAkxiU1OHukqVs/+zDsbVvidMMrFXTxHzkeOQSo9BtuyRoeN8T3UJ1QP7Nk0Hn4ivoA9cH21PQ&#10;w6HbidvpZcR1fr+noZf3u/gCAAD//wMAUEsDBBQABgAIAAAAIQDmgZ6D3wAAAAoBAAAPAAAAZHJz&#10;L2Rvd25yZXYueG1sTI/BTsMwDIbvSLxDZCRuLN1QU1bqThOCExKiKweOaZO10RqnNNlW3p7sNI62&#10;P/3+/mIz24Gd9OSNI4TlIgGmqXXKUIfwVb89PAHzQZKSgyON8Ks9bMrbm0Lmyp2p0qdd6FgMIZ9L&#10;hD6EMefct7220i/cqCne9m6yMsRx6ria5DmG24GvkkRwKw3FD70c9Uuv28PuaBG231S9mp+P5rPa&#10;V6au1wm9iwPi/d28fQYW9ByuMFz0ozqU0alxR1KeDQhZtowkwuoxzYBFIE0vmwZBiLUAXhb8f4Xy&#10;DwAA//8DAFBLAQItABQABgAIAAAAIQC2gziS/gAAAOEBAAATAAAAAAAAAAAAAAAAAAAAAABbQ29u&#10;dGVudF9UeXBlc10ueG1sUEsBAi0AFAAGAAgAAAAhADj9If/WAAAAlAEAAAsAAAAAAAAAAAAAAAAA&#10;LwEAAF9yZWxzLy5yZWxzUEsBAi0AFAAGAAgAAAAhABzg0/KHAQAABwMAAA4AAAAAAAAAAAAAAAAA&#10;LgIAAGRycy9lMm9Eb2MueG1sUEsBAi0AFAAGAAgAAAAhAOaBnoPfAAAACgEAAA8AAAAAAAAAAAAA&#10;AAAA4QMAAGRycy9kb3ducmV2LnhtbFBLBQYAAAAABAAEAPMAAADtBAAAAAA=&#10;" filled="f" stroked="f">
                <v:textbox inset="0,0,0,0">
                  <w:txbxContent>
                    <w:p w:rsidR="00E63C3D" w:rsidRDefault="00E63C3D">
                      <w:pPr>
                        <w:pStyle w:val="Nadpis40"/>
                        <w:keepNext/>
                        <w:keepLines/>
                        <w:ind w:firstLine="220"/>
                      </w:pPr>
                      <w:bookmarkStart w:id="30" w:name="bookmark37"/>
                      <w:r>
                        <w:rPr>
                          <w:rStyle w:val="Nadpis4"/>
                          <w:b/>
                          <w:bCs/>
                        </w:rPr>
                        <w:t>Kdo je správcem Vašich údajů?</w:t>
                      </w:r>
                      <w:bookmarkEnd w:id="30"/>
                    </w:p>
                    <w:p w:rsidR="00E63C3D" w:rsidRDefault="00E63C3D">
                      <w:pPr>
                        <w:pStyle w:val="Zkladntext90"/>
                        <w:spacing w:after="540"/>
                        <w:ind w:left="220" w:firstLine="20"/>
                      </w:pPr>
                      <w:r>
                        <w:rPr>
                          <w:rStyle w:val="Zkladntext9"/>
                        </w:rPr>
                        <w:t xml:space="preserve">Správcem Vašich osobních údajů je </w:t>
                      </w:r>
                      <w:proofErr w:type="spellStart"/>
                      <w:r>
                        <w:rPr>
                          <w:rStyle w:val="Zkladntext9"/>
                        </w:rPr>
                        <w:t>Generali</w:t>
                      </w:r>
                      <w:proofErr w:type="spellEnd"/>
                      <w:r>
                        <w:rPr>
                          <w:rStyle w:val="Zkladntext9"/>
                        </w:rPr>
                        <w:t xml:space="preserve"> Česká pojišťovna a.s., IČO 452 72 956, se sídlem Spálená 75/16, Nové Město, 110 00 Praha 1.</w:t>
                      </w:r>
                    </w:p>
                    <w:p w:rsidR="00E63C3D" w:rsidRDefault="00E63C3D">
                      <w:pPr>
                        <w:pStyle w:val="Nadpis50"/>
                        <w:keepNext/>
                        <w:keepLines/>
                        <w:spacing w:after="260"/>
                      </w:pPr>
                      <w:bookmarkStart w:id="31" w:name="bookmark39"/>
                      <w:r>
                        <w:rPr>
                          <w:rStyle w:val="Nadpis5"/>
                        </w:rPr>
                        <w:t>Proč zpracováváme Vaše osobní údaje a co nás k tomu opravňuje?</w:t>
                      </w:r>
                      <w:bookmarkEnd w:id="31"/>
                    </w:p>
                    <w:p w:rsidR="00E63C3D" w:rsidRDefault="00E63C3D">
                      <w:pPr>
                        <w:pStyle w:val="Nadpis80"/>
                        <w:keepNext/>
                        <w:keepLines/>
                      </w:pPr>
                      <w:bookmarkStart w:id="32" w:name="bookmark41"/>
                      <w:r>
                        <w:rPr>
                          <w:rStyle w:val="Nadpis8"/>
                          <w:b/>
                          <w:bCs/>
                        </w:rPr>
                        <w:t>• Pro přípravu a uzavření smlouvy</w:t>
                      </w:r>
                      <w:bookmarkEnd w:id="32"/>
                    </w:p>
                    <w:p w:rsidR="00E63C3D" w:rsidRDefault="00E63C3D">
                      <w:pPr>
                        <w:pStyle w:val="Zkladntext90"/>
                        <w:spacing w:after="260"/>
                        <w:jc w:val="both"/>
                      </w:pPr>
                      <w:r>
                        <w:rPr>
                          <w:rStyle w:val="Zkladntext9"/>
                        </w:rPr>
                        <w:t>Poskytnutí údajů je zcela dobrovolné. Pokud nám však nesdělíte údaje nezbytné pro sjednání pojištění, nemůžeme připravit nabídku pojištění ani s Vámi pojistnou smlouvu (příp. dodatek) uzavřít. Z těchto důvodů potřebujeme znát Vaše identifikační údaje v rozsahu jméno, příjmení, rodné číslo (datum narozeni) a adresa bydliště. V případě fyzické osoby podnikatele potřebujeme znát též identifikační číslo, bylo-li</w:t>
                      </w:r>
                    </w:p>
                  </w:txbxContent>
                </v:textbox>
                <w10:wrap type="topAndBottom" anchorx="page"/>
              </v:shape>
            </w:pict>
          </mc:Fallback>
        </mc:AlternateContent>
      </w:r>
      <w:r>
        <w:rPr>
          <w:noProof/>
          <w:lang w:bidi="ar-SA"/>
        </w:rPr>
        <mc:AlternateContent>
          <mc:Choice Requires="wps">
            <w:drawing>
              <wp:anchor distT="1493520" distB="313690" distL="0" distR="0" simplePos="0" relativeHeight="125829421" behindDoc="0" locked="0" layoutInCell="1" allowOverlap="1">
                <wp:simplePos x="0" y="0"/>
                <wp:positionH relativeFrom="page">
                  <wp:posOffset>3778250</wp:posOffset>
                </wp:positionH>
                <wp:positionV relativeFrom="paragraph">
                  <wp:posOffset>1493520</wp:posOffset>
                </wp:positionV>
                <wp:extent cx="2856230" cy="2444750"/>
                <wp:effectExtent l="0" t="0" r="0" b="0"/>
                <wp:wrapTopAndBottom/>
                <wp:docPr id="78" name="Shape 78"/>
                <wp:cNvGraphicFramePr/>
                <a:graphic xmlns:a="http://schemas.openxmlformats.org/drawingml/2006/main">
                  <a:graphicData uri="http://schemas.microsoft.com/office/word/2010/wordprocessingShape">
                    <wps:wsp>
                      <wps:cNvSpPr txBox="1"/>
                      <wps:spPr>
                        <a:xfrm>
                          <a:off x="0" y="0"/>
                          <a:ext cx="2856230" cy="2444750"/>
                        </a:xfrm>
                        <a:prstGeom prst="rect">
                          <a:avLst/>
                        </a:prstGeom>
                        <a:noFill/>
                      </wps:spPr>
                      <wps:txbx>
                        <w:txbxContent>
                          <w:p w:rsidR="00E63C3D" w:rsidRDefault="00E63C3D">
                            <w:pPr>
                              <w:pStyle w:val="Nadpis40"/>
                              <w:keepNext/>
                              <w:keepLines/>
                              <w:ind w:firstLine="0"/>
                            </w:pPr>
                            <w:bookmarkStart w:id="33" w:name="bookmark43"/>
                            <w:r>
                              <w:rPr>
                                <w:rStyle w:val="Nadpis4"/>
                                <w:b/>
                                <w:bCs/>
                              </w:rPr>
                              <w:t>Jaké údaje o Vás zpracováváme?</w:t>
                            </w:r>
                            <w:bookmarkEnd w:id="33"/>
                          </w:p>
                          <w:p w:rsidR="00E63C3D" w:rsidRDefault="00E63C3D">
                            <w:pPr>
                              <w:pStyle w:val="Zkladntext90"/>
                              <w:spacing w:after="0" w:line="286" w:lineRule="auto"/>
                              <w:jc w:val="both"/>
                            </w:pPr>
                            <w:r>
                              <w:rPr>
                                <w:rStyle w:val="Zkladntext9"/>
                              </w:rPr>
                              <w:t>Zpracováváme následující osobní údaje:</w:t>
                            </w:r>
                          </w:p>
                          <w:p w:rsidR="00E63C3D" w:rsidRDefault="00E63C3D">
                            <w:pPr>
                              <w:pStyle w:val="Zkladntext90"/>
                              <w:spacing w:after="0" w:line="286" w:lineRule="auto"/>
                              <w:ind w:left="180" w:hanging="180"/>
                              <w:jc w:val="both"/>
                            </w:pPr>
                            <w:r>
                              <w:rPr>
                                <w:rStyle w:val="Zkladntext9"/>
                              </w:rPr>
                              <w:t xml:space="preserve">- Vaše </w:t>
                            </w:r>
                            <w:r>
                              <w:rPr>
                                <w:rStyle w:val="Zkladntext9"/>
                                <w:b/>
                                <w:bCs/>
                              </w:rPr>
                              <w:t xml:space="preserve">identifikační a kontaktní údaje </w:t>
                            </w:r>
                            <w:r>
                              <w:rPr>
                                <w:rStyle w:val="Zkladntext9"/>
                              </w:rPr>
                              <w:t>(e-mailová ad</w:t>
                            </w:r>
                            <w:r>
                              <w:rPr>
                                <w:rStyle w:val="Zkladntext9"/>
                              </w:rPr>
                              <w:softHyphen/>
                              <w:t>resa a telefonní číslo nejsou povinné údaje s výjimkou sjednání pojištění na internetu nebo distančním způso</w:t>
                            </w:r>
                            <w:r>
                              <w:rPr>
                                <w:rStyle w:val="Zkladntext9"/>
                              </w:rPr>
                              <w:softHyphen/>
                              <w:t>bem, pokud nám je však poskytnete, bude naše komu</w:t>
                            </w:r>
                            <w:r>
                              <w:rPr>
                                <w:rStyle w:val="Zkladntext9"/>
                              </w:rPr>
                              <w:softHyphen/>
                              <w:t>nikace rychlejší a efektivnější"),</w:t>
                            </w:r>
                          </w:p>
                          <w:p w:rsidR="00E63C3D" w:rsidRDefault="00E63C3D">
                            <w:pPr>
                              <w:pStyle w:val="Zkladntext90"/>
                              <w:spacing w:after="0" w:line="286" w:lineRule="auto"/>
                              <w:jc w:val="both"/>
                            </w:pPr>
                            <w:r>
                              <w:rPr>
                                <w:rStyle w:val="Zkladntext9"/>
                                <w:b/>
                                <w:bCs/>
                              </w:rPr>
                              <w:t xml:space="preserve">- sociodemografické údaje </w:t>
                            </w:r>
                            <w:r>
                              <w:rPr>
                                <w:rStyle w:val="Zkladntext9"/>
                              </w:rPr>
                              <w:t>(např. věk, povoláni),</w:t>
                            </w:r>
                          </w:p>
                          <w:p w:rsidR="00E63C3D" w:rsidRDefault="00E63C3D">
                            <w:pPr>
                              <w:pStyle w:val="Zkladntext90"/>
                              <w:spacing w:after="0" w:line="286" w:lineRule="auto"/>
                              <w:jc w:val="both"/>
                            </w:pPr>
                            <w:r>
                              <w:rPr>
                                <w:rStyle w:val="Zkladntext9"/>
                                <w:b/>
                                <w:bCs/>
                              </w:rPr>
                              <w:t>- údaje z naší vzájemné komunikace,</w:t>
                            </w:r>
                          </w:p>
                          <w:p w:rsidR="00E63C3D" w:rsidRDefault="00E63C3D">
                            <w:pPr>
                              <w:pStyle w:val="Zkladntext90"/>
                              <w:spacing w:after="0" w:line="286" w:lineRule="auto"/>
                              <w:jc w:val="both"/>
                            </w:pPr>
                            <w:r>
                              <w:rPr>
                                <w:rStyle w:val="Zkladntext9"/>
                                <w:b/>
                                <w:bCs/>
                              </w:rPr>
                              <w:t>- údaje o využívaných produktech a službách,</w:t>
                            </w:r>
                          </w:p>
                          <w:p w:rsidR="00E63C3D" w:rsidRDefault="00E63C3D">
                            <w:pPr>
                              <w:pStyle w:val="Zkladntext90"/>
                              <w:spacing w:after="0" w:line="286" w:lineRule="auto"/>
                            </w:pPr>
                            <w:r>
                              <w:rPr>
                                <w:rStyle w:val="Zkladntext9"/>
                                <w:b/>
                                <w:bCs/>
                              </w:rPr>
                              <w:t>- údaje o platební morálce, bonitě a důvěryhodnosti,</w:t>
                            </w:r>
                          </w:p>
                          <w:p w:rsidR="00E63C3D" w:rsidRDefault="00E63C3D">
                            <w:pPr>
                              <w:pStyle w:val="Zkladntext90"/>
                              <w:spacing w:after="0" w:line="286" w:lineRule="auto"/>
                              <w:ind w:left="180" w:hanging="180"/>
                              <w:jc w:val="both"/>
                            </w:pPr>
                            <w:r>
                              <w:rPr>
                                <w:rStyle w:val="Zkladntext9"/>
                                <w:b/>
                                <w:bCs/>
                              </w:rPr>
                              <w:t xml:space="preserve">- platební údaje </w:t>
                            </w:r>
                            <w:r>
                              <w:rPr>
                                <w:rStyle w:val="Zkladntext9"/>
                              </w:rPr>
                              <w:t>(např. údaj o zaplaceném nebo dlužném pojistném, číslo účtu apod.),</w:t>
                            </w:r>
                          </w:p>
                          <w:p w:rsidR="00E63C3D" w:rsidRDefault="00E63C3D">
                            <w:pPr>
                              <w:pStyle w:val="Zkladntext90"/>
                              <w:spacing w:after="0" w:line="286" w:lineRule="auto"/>
                              <w:ind w:left="180" w:hanging="180"/>
                              <w:jc w:val="both"/>
                            </w:pPr>
                            <w:r>
                              <w:rPr>
                                <w:rStyle w:val="Zkladntext9"/>
                                <w:b/>
                                <w:bCs/>
                              </w:rPr>
                              <w:t xml:space="preserve">- biometrické údaje </w:t>
                            </w:r>
                            <w:r>
                              <w:rPr>
                                <w:rStyle w:val="Zkladntext9"/>
                              </w:rPr>
                              <w:t>obsažené v biometrickém podpisu,</w:t>
                            </w:r>
                          </w:p>
                          <w:p w:rsidR="00E63C3D" w:rsidRDefault="00E63C3D">
                            <w:pPr>
                              <w:pStyle w:val="Zkladntext90"/>
                              <w:spacing w:after="0" w:line="286" w:lineRule="auto"/>
                              <w:ind w:left="180" w:hanging="180"/>
                              <w:jc w:val="both"/>
                            </w:pPr>
                            <w:r>
                              <w:rPr>
                                <w:rStyle w:val="Zkladntext9"/>
                              </w:rPr>
                              <w:t xml:space="preserve">- další </w:t>
                            </w:r>
                            <w:r>
                              <w:rPr>
                                <w:rStyle w:val="Zkladntext9"/>
                                <w:b/>
                                <w:bCs/>
                              </w:rPr>
                              <w:t xml:space="preserve">specifické údaje </w:t>
                            </w:r>
                            <w:r>
                              <w:rPr>
                                <w:rStyle w:val="Zkladntext9"/>
                              </w:rPr>
                              <w:t>potřebné k realizaci sjednaného produktu.</w:t>
                            </w:r>
                          </w:p>
                        </w:txbxContent>
                      </wps:txbx>
                      <wps:bodyPr lIns="0" tIns="0" rIns="0" bIns="0"/>
                    </wps:wsp>
                  </a:graphicData>
                </a:graphic>
              </wp:anchor>
            </w:drawing>
          </mc:Choice>
          <mc:Fallback>
            <w:pict>
              <v:shape id="Shape 78" o:spid="_x0000_s1046" type="#_x0000_t202" style="position:absolute;margin-left:297.5pt;margin-top:117.6pt;width:224.9pt;height:192.5pt;z-index:125829421;visibility:visible;mso-wrap-style:square;mso-wrap-distance-left:0;mso-wrap-distance-top:117.6pt;mso-wrap-distance-right:0;mso-wrap-distance-bottom:24.7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9c/iAEAAAcDAAAOAAAAZHJzL2Uyb0RvYy54bWysUstOwzAQvCPxD5bvNG3oS1HTSqgqQkKA&#10;VPgA17EbS7HXsk2T/j1rt2kR3BAXZ727mZ2Z9WLV6YYchPMKTElHgyElwnColNmX9ON9czenxAdm&#10;KtaAESU9Ck9Xy9ubRWsLkUMNTSUcQRDji9aWtA7BFlnmeS008wOwwmBRgtMs4NXts8qxFtF1k+XD&#10;4TRrwVXWARfeY3Z9KtJlwpdS8PAqpReBNCVFbiGdLp27eGbLBSv2jtla8TMN9gcWmimDQy9QaxYY&#10;+XTqF5RW3IEHGQYcdAZSKi6SBlQzGv5Qs62ZFUkLmuPtxSb/f7D85fDmiKpKOsNNGaZxR2kswTua&#10;01pfYM/WYlfoHqDDJfd5j8mouZNOxy+qIVhHm48Xa0UXCMdkPp9M83sscazl4/F4NknmZ9ffrfPh&#10;UYAmMSipw90lS9nh2Qekgq19S5xmYKOaJuYjxxOXGIVu1yVBeRoQUzuojsi/eTLoXHwFfeD6YHcO&#10;ejh0Ow08v4y4zu/3NPT6fpdfAAAA//8DAFBLAwQUAAYACAAAACEAVqIr0+EAAAAMAQAADwAAAGRy&#10;cy9kb3ducmV2LnhtbEyPwU7DMBBE70j8g7VI3KhNaCIasqkqBCekqmk4cHRiN7Ear0PstuHvcU9w&#10;XO1o5r1iPduBnfXkjSOEx4UApql1ylCH8Fm/PzwD80GSkoMjjfCjPazL25tC5spdqNLnfehYLCGf&#10;S4Q+hDHn3Le9ttIv3Kgp/g5usjLEc+q4muQlltuBJ0Jk3EpDcaGXo37tdXvcnyzC5ouqN/O9bXbV&#10;oTJ1vRL0kR0R7+/mzQuwoOfwF4YrfkSHMjI17kTKswEhXaXRJSAkT2kC7JoQy2W0aRCyRCTAy4L/&#10;lyh/AQAA//8DAFBLAQItABQABgAIAAAAIQC2gziS/gAAAOEBAAATAAAAAAAAAAAAAAAAAAAAAABb&#10;Q29udGVudF9UeXBlc10ueG1sUEsBAi0AFAAGAAgAAAAhADj9If/WAAAAlAEAAAsAAAAAAAAAAAAA&#10;AAAALwEAAF9yZWxzLy5yZWxzUEsBAi0AFAAGAAgAAAAhAALf1z+IAQAABwMAAA4AAAAAAAAAAAAA&#10;AAAALgIAAGRycy9lMm9Eb2MueG1sUEsBAi0AFAAGAAgAAAAhAFaiK9PhAAAADAEAAA8AAAAAAAAA&#10;AAAAAAAA4gMAAGRycy9kb3ducmV2LnhtbFBLBQYAAAAABAAEAPMAAADwBAAAAAA=&#10;" filled="f" stroked="f">
                <v:textbox inset="0,0,0,0">
                  <w:txbxContent>
                    <w:p w:rsidR="00E63C3D" w:rsidRDefault="00E63C3D">
                      <w:pPr>
                        <w:pStyle w:val="Nadpis40"/>
                        <w:keepNext/>
                        <w:keepLines/>
                        <w:ind w:firstLine="0"/>
                      </w:pPr>
                      <w:bookmarkStart w:id="34" w:name="bookmark43"/>
                      <w:r>
                        <w:rPr>
                          <w:rStyle w:val="Nadpis4"/>
                          <w:b/>
                          <w:bCs/>
                        </w:rPr>
                        <w:t>Jaké údaje o Vás zpracováváme?</w:t>
                      </w:r>
                      <w:bookmarkEnd w:id="34"/>
                    </w:p>
                    <w:p w:rsidR="00E63C3D" w:rsidRDefault="00E63C3D">
                      <w:pPr>
                        <w:pStyle w:val="Zkladntext90"/>
                        <w:spacing w:after="0" w:line="286" w:lineRule="auto"/>
                        <w:jc w:val="both"/>
                      </w:pPr>
                      <w:r>
                        <w:rPr>
                          <w:rStyle w:val="Zkladntext9"/>
                        </w:rPr>
                        <w:t>Zpracováváme následující osobní údaje:</w:t>
                      </w:r>
                    </w:p>
                    <w:p w:rsidR="00E63C3D" w:rsidRDefault="00E63C3D">
                      <w:pPr>
                        <w:pStyle w:val="Zkladntext90"/>
                        <w:spacing w:after="0" w:line="286" w:lineRule="auto"/>
                        <w:ind w:left="180" w:hanging="180"/>
                        <w:jc w:val="both"/>
                      </w:pPr>
                      <w:r>
                        <w:rPr>
                          <w:rStyle w:val="Zkladntext9"/>
                        </w:rPr>
                        <w:t xml:space="preserve">- Vaše </w:t>
                      </w:r>
                      <w:r>
                        <w:rPr>
                          <w:rStyle w:val="Zkladntext9"/>
                          <w:b/>
                          <w:bCs/>
                        </w:rPr>
                        <w:t xml:space="preserve">identifikační a kontaktní údaje </w:t>
                      </w:r>
                      <w:r>
                        <w:rPr>
                          <w:rStyle w:val="Zkladntext9"/>
                        </w:rPr>
                        <w:t>(e-mailová ad</w:t>
                      </w:r>
                      <w:r>
                        <w:rPr>
                          <w:rStyle w:val="Zkladntext9"/>
                        </w:rPr>
                        <w:softHyphen/>
                        <w:t>resa a telefonní číslo nejsou povinné údaje s výjimkou sjednání pojištění na internetu nebo distančním způso</w:t>
                      </w:r>
                      <w:r>
                        <w:rPr>
                          <w:rStyle w:val="Zkladntext9"/>
                        </w:rPr>
                        <w:softHyphen/>
                        <w:t>bem, pokud nám je však poskytnete, bude naše komu</w:t>
                      </w:r>
                      <w:r>
                        <w:rPr>
                          <w:rStyle w:val="Zkladntext9"/>
                        </w:rPr>
                        <w:softHyphen/>
                        <w:t>nikace rychlejší a efektivnější"),</w:t>
                      </w:r>
                    </w:p>
                    <w:p w:rsidR="00E63C3D" w:rsidRDefault="00E63C3D">
                      <w:pPr>
                        <w:pStyle w:val="Zkladntext90"/>
                        <w:spacing w:after="0" w:line="286" w:lineRule="auto"/>
                        <w:jc w:val="both"/>
                      </w:pPr>
                      <w:r>
                        <w:rPr>
                          <w:rStyle w:val="Zkladntext9"/>
                          <w:b/>
                          <w:bCs/>
                        </w:rPr>
                        <w:t xml:space="preserve">- sociodemografické údaje </w:t>
                      </w:r>
                      <w:r>
                        <w:rPr>
                          <w:rStyle w:val="Zkladntext9"/>
                        </w:rPr>
                        <w:t>(např. věk, povoláni),</w:t>
                      </w:r>
                    </w:p>
                    <w:p w:rsidR="00E63C3D" w:rsidRDefault="00E63C3D">
                      <w:pPr>
                        <w:pStyle w:val="Zkladntext90"/>
                        <w:spacing w:after="0" w:line="286" w:lineRule="auto"/>
                        <w:jc w:val="both"/>
                      </w:pPr>
                      <w:r>
                        <w:rPr>
                          <w:rStyle w:val="Zkladntext9"/>
                          <w:b/>
                          <w:bCs/>
                        </w:rPr>
                        <w:t>- údaje z naší vzájemné komunikace,</w:t>
                      </w:r>
                    </w:p>
                    <w:p w:rsidR="00E63C3D" w:rsidRDefault="00E63C3D">
                      <w:pPr>
                        <w:pStyle w:val="Zkladntext90"/>
                        <w:spacing w:after="0" w:line="286" w:lineRule="auto"/>
                        <w:jc w:val="both"/>
                      </w:pPr>
                      <w:r>
                        <w:rPr>
                          <w:rStyle w:val="Zkladntext9"/>
                          <w:b/>
                          <w:bCs/>
                        </w:rPr>
                        <w:t>- údaje o využívaných produktech a službách,</w:t>
                      </w:r>
                    </w:p>
                    <w:p w:rsidR="00E63C3D" w:rsidRDefault="00E63C3D">
                      <w:pPr>
                        <w:pStyle w:val="Zkladntext90"/>
                        <w:spacing w:after="0" w:line="286" w:lineRule="auto"/>
                      </w:pPr>
                      <w:r>
                        <w:rPr>
                          <w:rStyle w:val="Zkladntext9"/>
                          <w:b/>
                          <w:bCs/>
                        </w:rPr>
                        <w:t>- údaje o platební morálce, bonitě a důvěryhodnosti,</w:t>
                      </w:r>
                    </w:p>
                    <w:p w:rsidR="00E63C3D" w:rsidRDefault="00E63C3D">
                      <w:pPr>
                        <w:pStyle w:val="Zkladntext90"/>
                        <w:spacing w:after="0" w:line="286" w:lineRule="auto"/>
                        <w:ind w:left="180" w:hanging="180"/>
                        <w:jc w:val="both"/>
                      </w:pPr>
                      <w:r>
                        <w:rPr>
                          <w:rStyle w:val="Zkladntext9"/>
                          <w:b/>
                          <w:bCs/>
                        </w:rPr>
                        <w:t xml:space="preserve">- platební údaje </w:t>
                      </w:r>
                      <w:r>
                        <w:rPr>
                          <w:rStyle w:val="Zkladntext9"/>
                        </w:rPr>
                        <w:t>(např. údaj o zaplaceném nebo dlužném pojistném, číslo účtu apod.),</w:t>
                      </w:r>
                    </w:p>
                    <w:p w:rsidR="00E63C3D" w:rsidRDefault="00E63C3D">
                      <w:pPr>
                        <w:pStyle w:val="Zkladntext90"/>
                        <w:spacing w:after="0" w:line="286" w:lineRule="auto"/>
                        <w:ind w:left="180" w:hanging="180"/>
                        <w:jc w:val="both"/>
                      </w:pPr>
                      <w:r>
                        <w:rPr>
                          <w:rStyle w:val="Zkladntext9"/>
                          <w:b/>
                          <w:bCs/>
                        </w:rPr>
                        <w:t xml:space="preserve">- biometrické údaje </w:t>
                      </w:r>
                      <w:r>
                        <w:rPr>
                          <w:rStyle w:val="Zkladntext9"/>
                        </w:rPr>
                        <w:t>obsažené v biometrickém podpisu,</w:t>
                      </w:r>
                    </w:p>
                    <w:p w:rsidR="00E63C3D" w:rsidRDefault="00E63C3D">
                      <w:pPr>
                        <w:pStyle w:val="Zkladntext90"/>
                        <w:spacing w:after="0" w:line="286" w:lineRule="auto"/>
                        <w:ind w:left="180" w:hanging="180"/>
                        <w:jc w:val="both"/>
                      </w:pPr>
                      <w:r>
                        <w:rPr>
                          <w:rStyle w:val="Zkladntext9"/>
                        </w:rPr>
                        <w:t xml:space="preserve">- další </w:t>
                      </w:r>
                      <w:r>
                        <w:rPr>
                          <w:rStyle w:val="Zkladntext9"/>
                          <w:b/>
                          <w:bCs/>
                        </w:rPr>
                        <w:t xml:space="preserve">specifické údaje </w:t>
                      </w:r>
                      <w:r>
                        <w:rPr>
                          <w:rStyle w:val="Zkladntext9"/>
                        </w:rPr>
                        <w:t>potřebné k realizaci sjednaného produktu.</w:t>
                      </w:r>
                    </w:p>
                  </w:txbxContent>
                </v:textbox>
                <w10:wrap type="topAndBottom" anchorx="page"/>
              </v:shape>
            </w:pict>
          </mc:Fallback>
        </mc:AlternateContent>
      </w:r>
      <w:r>
        <w:rPr>
          <w:noProof/>
          <w:lang w:bidi="ar-SA"/>
        </w:rPr>
        <mc:AlternateContent>
          <mc:Choice Requires="wps">
            <w:drawing>
              <wp:anchor distT="280670" distB="1402080" distL="0" distR="0" simplePos="0" relativeHeight="125829423" behindDoc="0" locked="0" layoutInCell="1" allowOverlap="1">
                <wp:simplePos x="0" y="0"/>
                <wp:positionH relativeFrom="page">
                  <wp:posOffset>7005955</wp:posOffset>
                </wp:positionH>
                <wp:positionV relativeFrom="paragraph">
                  <wp:posOffset>280670</wp:posOffset>
                </wp:positionV>
                <wp:extent cx="259080" cy="2569210"/>
                <wp:effectExtent l="0" t="0" r="0" b="0"/>
                <wp:wrapTopAndBottom/>
                <wp:docPr id="80" name="Shape 80"/>
                <wp:cNvGraphicFramePr/>
                <a:graphic xmlns:a="http://schemas.openxmlformats.org/drawingml/2006/main">
                  <a:graphicData uri="http://schemas.microsoft.com/office/word/2010/wordprocessingShape">
                    <wps:wsp>
                      <wps:cNvSpPr txBox="1"/>
                      <wps:spPr>
                        <a:xfrm>
                          <a:off x="0" y="0"/>
                          <a:ext cx="259080" cy="2569210"/>
                        </a:xfrm>
                        <a:prstGeom prst="rect">
                          <a:avLst/>
                        </a:prstGeom>
                        <a:noFill/>
                      </wps:spPr>
                      <wps:txbx>
                        <w:txbxContent>
                          <w:p w:rsidR="00E63C3D" w:rsidRDefault="00E63C3D">
                            <w:pPr>
                              <w:pStyle w:val="Jin0"/>
                              <w:spacing w:line="240" w:lineRule="auto"/>
                              <w:ind w:firstLine="0"/>
                              <w:rPr>
                                <w:sz w:val="38"/>
                                <w:szCs w:val="38"/>
                              </w:rPr>
                            </w:pPr>
                            <w:proofErr w:type="spellStart"/>
                            <w:r>
                              <w:rPr>
                                <w:rStyle w:val="Jin"/>
                                <w:sz w:val="38"/>
                                <w:szCs w:val="38"/>
                              </w:rPr>
                              <w:t>iniiiiiiiiiiiiiiiiiiiiiiiiiii</w:t>
                            </w:r>
                            <w:proofErr w:type="spellEnd"/>
                            <w:r>
                              <w:rPr>
                                <w:rStyle w:val="Jin"/>
                                <w:sz w:val="38"/>
                                <w:szCs w:val="38"/>
                              </w:rPr>
                              <w:t xml:space="preserve"> mi nit </w:t>
                            </w:r>
                            <w:proofErr w:type="spellStart"/>
                            <w:r>
                              <w:rPr>
                                <w:rStyle w:val="Jin"/>
                                <w:sz w:val="38"/>
                                <w:szCs w:val="38"/>
                              </w:rPr>
                              <w:t>iiiiiiiiiiiiiiiiiiiiiiiiiiniii</w:t>
                            </w:r>
                            <w:proofErr w:type="spellEnd"/>
                          </w:p>
                        </w:txbxContent>
                      </wps:txbx>
                      <wps:bodyPr vert="vert" lIns="0" tIns="0" rIns="0" bIns="0" upright="1"/>
                    </wps:wsp>
                  </a:graphicData>
                </a:graphic>
              </wp:anchor>
            </w:drawing>
          </mc:Choice>
          <mc:Fallback>
            <w:pict>
              <v:shape id="Shape 80" o:spid="_x0000_s1047" type="#_x0000_t202" style="position:absolute;margin-left:551.65pt;margin-top:22.1pt;width:20.4pt;height:202.3pt;z-index:125829423;visibility:visible;mso-wrap-style:square;mso-wrap-distance-left:0;mso-wrap-distance-top:22.1pt;mso-wrap-distance-right:0;mso-wrap-distance-bottom:110.4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3pBkQEAAB4DAAAOAAAAZHJzL2Uyb0RvYy54bWysUsFOwzAMvSPxD1HurF0l0FatQ0IIhIQA&#10;CfiALE3WSE0cOWHt/h4nWweCG+LiOrb7/J7t1fVoe7ZTGAy4hs9nJWfKSWiN2zb8/e3uYsFZiMK1&#10;ogenGr5XgV+vz89Wg69VBR30rUJGIC7Ug294F6OviyLITlkRZuCVo6QGtCLSE7dFi2IgdNsXVVle&#10;FQNg6xGkCoGit4ckX2d8rZWMz1oHFVnfcOIWs8VsN8kW65Wotyh8Z+SRhvgDCyuMo6YnqFsRBftA&#10;8wvKGokQQMeZBFuA1kaqrIHUzMsfal474VXWQsMJ/jSm8H+w8mn3gsy0DV/QeJywtKPcltGbhjP4&#10;UFPNq6eqON7ASEue4oGCSfOo0aYvqWGUJ5z9abRqjExSsLpclqmDpFR1ebWs5hm++PrbY4j3CixL&#10;TsORVpcnKnaPIRITKp1KUjMHd6bvUzxRPFBJXhw3Y9ZTnXhuoN0TfbpSwk2Ws/7B0RDTQUwOTs5m&#10;cj48mm1Hv2Sg3IaWkIkcDyZt+fs7k/k66/UnAAAA//8DAFBLAwQUAAYACAAAACEASrNkKOEAAAAM&#10;AQAADwAAAGRycy9kb3ducmV2LnhtbEyPwU7DMAyG70i8Q2QkbizNGlBVmk6MwQUxCQYcuHlN1lY0&#10;Tmmytbw96QmOv/3p9+diNdmOnczgW0cKxCIBZqhyuqVawfvb41UGzAckjZ0jo+DHeFiV52cF5tqN&#10;9GpOu1CzWEI+RwVNCH3Oua8aY9EvXG8o7g5usBhiHGquBxxjue34MkluuMWW4oUGe3PfmOprd7QK&#10;HtYvT5vt9zQdxrVoJW6uP9LnT6UuL6a7W2DBTOEPhlk/qkMZnfbuSNqzLmaRpGlkFUi5BDYTQkoB&#10;bD9Psgx4WfD/T5S/AAAA//8DAFBLAQItABQABgAIAAAAIQC2gziS/gAAAOEBAAATAAAAAAAAAAAA&#10;AAAAAAAAAABbQ29udGVudF9UeXBlc10ueG1sUEsBAi0AFAAGAAgAAAAhADj9If/WAAAAlAEAAAsA&#10;AAAAAAAAAAAAAAAALwEAAF9yZWxzLy5yZWxzUEsBAi0AFAAGAAgAAAAhAMDDekGRAQAAHgMAAA4A&#10;AAAAAAAAAAAAAAAALgIAAGRycy9lMm9Eb2MueG1sUEsBAi0AFAAGAAgAAAAhAEqzZCjhAAAADAEA&#10;AA8AAAAAAAAAAAAAAAAA6wMAAGRycy9kb3ducmV2LnhtbFBLBQYAAAAABAAEAPMAAAD5BAAAAAA=&#10;" filled="f" stroked="f">
                <v:textbox style="layout-flow:vertical" inset="0,0,0,0">
                  <w:txbxContent>
                    <w:p w:rsidR="00E63C3D" w:rsidRDefault="00E63C3D">
                      <w:pPr>
                        <w:pStyle w:val="Jin0"/>
                        <w:spacing w:line="240" w:lineRule="auto"/>
                        <w:ind w:firstLine="0"/>
                        <w:rPr>
                          <w:sz w:val="38"/>
                          <w:szCs w:val="38"/>
                        </w:rPr>
                      </w:pPr>
                      <w:proofErr w:type="spellStart"/>
                      <w:r>
                        <w:rPr>
                          <w:rStyle w:val="Jin"/>
                          <w:sz w:val="38"/>
                          <w:szCs w:val="38"/>
                        </w:rPr>
                        <w:t>iniiiiiiiiiiiiiiiiiiiiiiiiiii</w:t>
                      </w:r>
                      <w:proofErr w:type="spellEnd"/>
                      <w:r>
                        <w:rPr>
                          <w:rStyle w:val="Jin"/>
                          <w:sz w:val="38"/>
                          <w:szCs w:val="38"/>
                        </w:rPr>
                        <w:t xml:space="preserve"> mi nit </w:t>
                      </w:r>
                      <w:proofErr w:type="spellStart"/>
                      <w:r>
                        <w:rPr>
                          <w:rStyle w:val="Jin"/>
                          <w:sz w:val="38"/>
                          <w:szCs w:val="38"/>
                        </w:rPr>
                        <w:t>iiiiiiiiiiiiiiiiiiiiiiiiiiniii</w:t>
                      </w:r>
                      <w:proofErr w:type="spellEnd"/>
                    </w:p>
                  </w:txbxContent>
                </v:textbox>
                <w10:wrap type="topAndBottom" anchorx="page"/>
              </v:shape>
            </w:pict>
          </mc:Fallback>
        </mc:AlternateContent>
      </w:r>
    </w:p>
    <w:p w:rsidR="00924F95" w:rsidRDefault="00E63C3D">
      <w:pPr>
        <w:pStyle w:val="Zkladntext90"/>
        <w:spacing w:after="0" w:line="286" w:lineRule="auto"/>
      </w:pPr>
      <w:r>
        <w:rPr>
          <w:rStyle w:val="Zkladntext9"/>
        </w:rPr>
        <w:t>přiděleno.</w:t>
      </w:r>
    </w:p>
    <w:p w:rsidR="00924F95" w:rsidRDefault="00E63C3D">
      <w:pPr>
        <w:pStyle w:val="Zkladntext90"/>
        <w:spacing w:after="220" w:line="286" w:lineRule="auto"/>
        <w:jc w:val="both"/>
      </w:pPr>
      <w:r>
        <w:rPr>
          <w:rStyle w:val="Zkladntext9"/>
        </w:rPr>
        <w:t>Můžeme Vás také požádat o poskytnutí dalších potřebných údajů dle charakteru Vámi zvoleného produktu. Příklady: údaje o pojišťovaném majetku či vztazích, povolání, příjmech, rizikovém chování, provozovaných sportech, znalostech a zkušenostech v oblasti investic.</w:t>
      </w:r>
    </w:p>
    <w:p w:rsidR="00924F95" w:rsidRDefault="00E63C3D">
      <w:pPr>
        <w:pStyle w:val="Nadpis80"/>
        <w:keepNext/>
        <w:keepLines/>
        <w:numPr>
          <w:ilvl w:val="0"/>
          <w:numId w:val="44"/>
        </w:numPr>
        <w:tabs>
          <w:tab w:val="left" w:pos="227"/>
        </w:tabs>
      </w:pPr>
      <w:bookmarkStart w:id="35" w:name="bookmark55"/>
      <w:r>
        <w:rPr>
          <w:rStyle w:val="Nadpis8"/>
          <w:b/>
          <w:bCs/>
        </w:rPr>
        <w:t>Pro plnění smlouvy</w:t>
      </w:r>
      <w:bookmarkEnd w:id="35"/>
    </w:p>
    <w:p w:rsidR="00924F95" w:rsidRDefault="00E63C3D">
      <w:pPr>
        <w:pStyle w:val="Zkladntext90"/>
        <w:spacing w:after="220"/>
        <w:jc w:val="both"/>
      </w:pPr>
      <w:r>
        <w:rPr>
          <w:rStyle w:val="Zkladntext9"/>
        </w:rPr>
        <w:t>Zpracovávat Vaše osobní údaje musíme rovněž kvůli řádné správě pojistných smluv včetně jejich změn, likvidaci pojistných událostí, poskytování asistenčních služeb a naší vzájemné komunikaci. Zpracováváme i další údaje podle toho, jaké produkty využíváte a jaké osobní údaje jste nám sdělili či které jsme zjistili například při likvidaci pojistné události.</w:t>
      </w:r>
    </w:p>
    <w:p w:rsidR="00924F95" w:rsidRDefault="00E63C3D">
      <w:pPr>
        <w:pStyle w:val="Nadpis80"/>
        <w:keepNext/>
        <w:keepLines/>
        <w:numPr>
          <w:ilvl w:val="0"/>
          <w:numId w:val="44"/>
        </w:numPr>
        <w:tabs>
          <w:tab w:val="left" w:pos="227"/>
        </w:tabs>
        <w:spacing w:line="286" w:lineRule="auto"/>
      </w:pPr>
      <w:bookmarkStart w:id="36" w:name="bookmark57"/>
      <w:r>
        <w:rPr>
          <w:rStyle w:val="Nadpis8"/>
          <w:b/>
          <w:bCs/>
        </w:rPr>
        <w:t>Pro plnění právní povinnosti</w:t>
      </w:r>
      <w:bookmarkEnd w:id="36"/>
    </w:p>
    <w:p w:rsidR="00924F95" w:rsidRDefault="00E63C3D">
      <w:pPr>
        <w:pStyle w:val="Zkladntext90"/>
        <w:spacing w:after="220" w:line="286" w:lineRule="auto"/>
        <w:jc w:val="both"/>
      </w:pPr>
      <w:r>
        <w:rPr>
          <w:rStyle w:val="Zkladntext9"/>
        </w:rPr>
        <w:t>Některé právní předpisy nám přímo ukládají povinnost zpracovávat Vaše osobní údaje a vybrané údaje předávat dalším subjektům. Jedná se zejména o předpisy upravující distribuci pojištění, pojišťovnictví či opatření proti legalizaci výnosů z trestné činnosti a financování terorismu. Také jsme povinni poskytnout součinnost soudům, orgánům činným v trestním řízení, správci daně, České národní bance jako orgánu dohledu, exekutorům apod.</w:t>
      </w:r>
    </w:p>
    <w:p w:rsidR="00924F95" w:rsidRDefault="00E63C3D">
      <w:pPr>
        <w:pStyle w:val="Nadpis80"/>
        <w:keepNext/>
        <w:keepLines/>
        <w:numPr>
          <w:ilvl w:val="0"/>
          <w:numId w:val="44"/>
        </w:numPr>
        <w:tabs>
          <w:tab w:val="left" w:pos="227"/>
        </w:tabs>
        <w:spacing w:line="286" w:lineRule="auto"/>
      </w:pPr>
      <w:bookmarkStart w:id="37" w:name="bookmark59"/>
      <w:r>
        <w:rPr>
          <w:rStyle w:val="Nadpis8"/>
          <w:b/>
          <w:bCs/>
        </w:rPr>
        <w:t>Pro ochranu našich oprávněných zájmů či oprávněných zájmů třetí strany</w:t>
      </w:r>
      <w:bookmarkEnd w:id="37"/>
    </w:p>
    <w:p w:rsidR="00924F95" w:rsidRDefault="00E63C3D">
      <w:pPr>
        <w:pStyle w:val="Zkladntext90"/>
        <w:spacing w:after="0" w:line="286" w:lineRule="auto"/>
      </w:pPr>
      <w:r>
        <w:rPr>
          <w:rStyle w:val="Zkladntext9"/>
        </w:rPr>
        <w:t>Osobní údaje zpracováváme z důvodu těchto oprávněných zájmů:</w:t>
      </w:r>
    </w:p>
    <w:p w:rsidR="00924F95" w:rsidRDefault="00E63C3D">
      <w:pPr>
        <w:pStyle w:val="Zkladntext90"/>
        <w:spacing w:after="0" w:line="286" w:lineRule="auto"/>
      </w:pPr>
      <w:r>
        <w:rPr>
          <w:rStyle w:val="Zkladntext9"/>
        </w:rPr>
        <w:t>- vyhodnocování a řízení rizik,</w:t>
      </w:r>
    </w:p>
    <w:p w:rsidR="00924F95" w:rsidRDefault="00E63C3D">
      <w:pPr>
        <w:pStyle w:val="Zkladntext90"/>
        <w:spacing w:after="0" w:line="286" w:lineRule="auto"/>
      </w:pPr>
      <w:r>
        <w:rPr>
          <w:rStyle w:val="Zkladntext9"/>
        </w:rPr>
        <w:t>- řízení kvality poskytovaných služeb a vztahů se zákazníky,</w:t>
      </w:r>
    </w:p>
    <w:p w:rsidR="00924F95" w:rsidRDefault="00E63C3D">
      <w:pPr>
        <w:pStyle w:val="Zkladntext90"/>
        <w:spacing w:after="0" w:line="286" w:lineRule="auto"/>
      </w:pPr>
      <w:r>
        <w:rPr>
          <w:rStyle w:val="Zkladntext9"/>
        </w:rPr>
        <w:t>- příprava nezávazné nabídky či kalkulace výše pojistného, pokud následně nedojde k uzavření smlouvy,</w:t>
      </w:r>
    </w:p>
    <w:p w:rsidR="00924F95" w:rsidRDefault="00E63C3D">
      <w:pPr>
        <w:pStyle w:val="Zkladntext90"/>
        <w:spacing w:after="0" w:line="286" w:lineRule="auto"/>
      </w:pPr>
      <w:r>
        <w:rPr>
          <w:rStyle w:val="Zkladntext9"/>
        </w:rPr>
        <w:t>- příprava, sjednání a plnění smluv sjednaných ve Váš prospěch,</w:t>
      </w:r>
    </w:p>
    <w:p w:rsidR="00924F95" w:rsidRDefault="00E63C3D">
      <w:pPr>
        <w:pStyle w:val="Zkladntext90"/>
        <w:spacing w:after="0" w:line="286" w:lineRule="auto"/>
      </w:pPr>
      <w:r>
        <w:rPr>
          <w:rStyle w:val="Zkladntext9"/>
        </w:rPr>
        <w:t>- zajištění a soupojištění,</w:t>
      </w:r>
    </w:p>
    <w:p w:rsidR="00924F95" w:rsidRDefault="00E63C3D">
      <w:pPr>
        <w:pStyle w:val="Zkladntext90"/>
        <w:spacing w:after="0" w:line="286" w:lineRule="auto"/>
      </w:pPr>
      <w:r>
        <w:rPr>
          <w:rStyle w:val="Zkladntext9"/>
        </w:rPr>
        <w:t>- vnitřní administrativní účely (např. interní evidence, reporting),</w:t>
      </w:r>
    </w:p>
    <w:p w:rsidR="00924F95" w:rsidRDefault="00E63C3D">
      <w:pPr>
        <w:pStyle w:val="Zkladntext90"/>
        <w:numPr>
          <w:ilvl w:val="0"/>
          <w:numId w:val="45"/>
        </w:numPr>
        <w:tabs>
          <w:tab w:val="left" w:pos="256"/>
        </w:tabs>
        <w:spacing w:after="0" w:line="286" w:lineRule="auto"/>
        <w:ind w:left="180" w:hanging="180"/>
      </w:pPr>
      <w:r>
        <w:rPr>
          <w:rStyle w:val="Zkladntext9"/>
        </w:rPr>
        <w:t>ochrana našich právních nároků (např. pří vymáhání dlužného pojistného nebo jiných našich pohledávek, dále v rámci soudních řízení či řízení před orgány mimosoudního řešení sporů, před Českou národní bankou či dalšími orgány veřejné moci),</w:t>
      </w:r>
    </w:p>
    <w:p w:rsidR="00924F95" w:rsidRDefault="00E63C3D">
      <w:pPr>
        <w:pStyle w:val="Zkladntext90"/>
        <w:spacing w:after="0" w:line="286" w:lineRule="auto"/>
      </w:pPr>
      <w:r>
        <w:rPr>
          <w:rStyle w:val="Zkladntext9"/>
        </w:rPr>
        <w:t>- prevence a odhalování pojistného podvodu a dalšího protiprávního jednání (např. využití registru platebních informací REPI), - přímý marketing,</w:t>
      </w:r>
    </w:p>
    <w:p w:rsidR="00924F95" w:rsidRDefault="00E63C3D">
      <w:pPr>
        <w:pStyle w:val="Zkladntext90"/>
        <w:numPr>
          <w:ilvl w:val="0"/>
          <w:numId w:val="45"/>
        </w:numPr>
        <w:tabs>
          <w:tab w:val="left" w:pos="251"/>
        </w:tabs>
        <w:spacing w:after="0" w:line="286" w:lineRule="auto"/>
        <w:ind w:left="180" w:hanging="180"/>
        <w:jc w:val="both"/>
        <w:sectPr w:rsidR="00924F95">
          <w:type w:val="continuous"/>
          <w:pgSz w:w="11900" w:h="16840"/>
          <w:pgMar w:top="687" w:right="1243" w:bottom="1404" w:left="731" w:header="0" w:footer="3" w:gutter="0"/>
          <w:cols w:space="720"/>
          <w:noEndnote/>
          <w:docGrid w:linePitch="360"/>
        </w:sectPr>
      </w:pPr>
      <w:r>
        <w:rPr>
          <w:rStyle w:val="Zkladntext9"/>
        </w:rPr>
        <w:t>určení, výkon nebo obhajoba právních nároků (např. Váš biometrický podpis můžeme zpracovávat prostřednictvím technologie pro rozpoznávání biometrických prvků v tomto podpisu obsažených, jako je rychlost, tlak aj. V případě sporu pak prokazujeme, že jste skutečně měli v úmyslu smlouvu či jiný dokument podepsat, a že podpis je skutečně Váš).</w:t>
      </w:r>
    </w:p>
    <w:p w:rsidR="00924F95" w:rsidRDefault="00E63C3D">
      <w:pPr>
        <w:pStyle w:val="Nadpis50"/>
        <w:keepNext/>
        <w:keepLines/>
      </w:pPr>
      <w:bookmarkStart w:id="38" w:name="bookmark61"/>
      <w:r>
        <w:rPr>
          <w:rStyle w:val="Nadpis5"/>
        </w:rPr>
        <w:t>Dochází k automatizovanému rozhodování?</w:t>
      </w:r>
      <w:bookmarkEnd w:id="38"/>
    </w:p>
    <w:p w:rsidR="00924F95" w:rsidRDefault="00E63C3D">
      <w:pPr>
        <w:pStyle w:val="Zkladntext90"/>
        <w:spacing w:after="0" w:line="276" w:lineRule="auto"/>
        <w:jc w:val="both"/>
      </w:pPr>
      <w:r>
        <w:rPr>
          <w:rStyle w:val="Zkladntext9"/>
        </w:rPr>
        <w:t>Ano, někdy u nás dochází k automatizovanému rozhodování, včetně profilování.</w:t>
      </w:r>
    </w:p>
    <w:p w:rsidR="00924F95" w:rsidRDefault="00E63C3D">
      <w:pPr>
        <w:pStyle w:val="Zkladntext90"/>
        <w:spacing w:line="276" w:lineRule="auto"/>
      </w:pPr>
      <w:r>
        <w:rPr>
          <w:rStyle w:val="Zkladntext9"/>
        </w:rPr>
        <w:lastRenderedPageBreak/>
        <w:t>Automatizované rozhodování je proces, kdy k rozhodnutí dospějeme výhradně bez zapojení lidí. Často k němu dochází právě tehdy, když s námi komunikujete na internetu. Uplatňujeme jej hlavně při vypracování nabídky pojištění a při procesu online sjednání pojistné smlouvy. Funguje to tak, že náš online sjednávací program na základě Vámi zadaných údajů a dalších dostupných informací vyhodnotí, za jakých podmínek Vás pojistíme. Současně vypočítá pojistné, případně pojistnou částku. Tyto procesy směřují ke zvýšení rychlosti a jednoduchosti sjednání a správy pojištění a celkově ke zlepšení našich služeb.</w:t>
      </w:r>
    </w:p>
    <w:p w:rsidR="00924F95" w:rsidRDefault="00E63C3D">
      <w:pPr>
        <w:pStyle w:val="Nadpis80"/>
        <w:keepNext/>
        <w:keepLines/>
        <w:jc w:val="both"/>
      </w:pPr>
      <w:bookmarkStart w:id="39" w:name="bookmark63"/>
      <w:r>
        <w:rPr>
          <w:rStyle w:val="Nadpis8"/>
          <w:b/>
          <w:bCs/>
        </w:rPr>
        <w:t>Nechcete, abychom Vaše osobní údaje při sjednání pojištění takto zpracovávali?</w:t>
      </w:r>
      <w:bookmarkEnd w:id="39"/>
    </w:p>
    <w:p w:rsidR="00924F95" w:rsidRDefault="00E63C3D">
      <w:pPr>
        <w:pStyle w:val="Zkladntext90"/>
        <w:jc w:val="both"/>
      </w:pPr>
      <w:r>
        <w:rPr>
          <w:rStyle w:val="Zkladntext9"/>
        </w:rPr>
        <w:t xml:space="preserve">Pak místo online </w:t>
      </w:r>
      <w:proofErr w:type="spellStart"/>
      <w:r>
        <w:rPr>
          <w:rStyle w:val="Zkladntext9"/>
        </w:rPr>
        <w:t>sjednavačů</w:t>
      </w:r>
      <w:proofErr w:type="spellEnd"/>
      <w:r>
        <w:rPr>
          <w:rStyle w:val="Zkladntext9"/>
        </w:rPr>
        <w:t xml:space="preserve"> využijte naše obchodní místa, kde s Vámi podmínky sjednání pojištění rádi projednáme osobně.</w:t>
      </w:r>
    </w:p>
    <w:p w:rsidR="00924F95" w:rsidRDefault="00E63C3D">
      <w:pPr>
        <w:pStyle w:val="Nadpis80"/>
        <w:keepNext/>
        <w:keepLines/>
        <w:jc w:val="both"/>
      </w:pPr>
      <w:bookmarkStart w:id="40" w:name="bookmark65"/>
      <w:r>
        <w:rPr>
          <w:rStyle w:val="Nadpis8"/>
          <w:b/>
          <w:bCs/>
        </w:rPr>
        <w:t>Mohu žádat přezkoumání člověkem?</w:t>
      </w:r>
      <w:bookmarkEnd w:id="40"/>
    </w:p>
    <w:p w:rsidR="00924F95" w:rsidRDefault="00E63C3D">
      <w:pPr>
        <w:pStyle w:val="Zkladntext90"/>
        <w:spacing w:after="360"/>
        <w:jc w:val="both"/>
      </w:pPr>
      <w:r>
        <w:rPr>
          <w:rStyle w:val="Zkladntext9"/>
        </w:rPr>
        <w:t>Ano, v případě automatizovaného rozhodování, včetně profilování, můžete požádat o jeho přezkoumání člověkem.</w:t>
      </w:r>
    </w:p>
    <w:p w:rsidR="00924F95" w:rsidRDefault="00E63C3D">
      <w:pPr>
        <w:pStyle w:val="Nadpis50"/>
        <w:keepNext/>
        <w:keepLines/>
      </w:pPr>
      <w:bookmarkStart w:id="41" w:name="bookmark67"/>
      <w:r>
        <w:rPr>
          <w:rStyle w:val="Nadpis5"/>
        </w:rPr>
        <w:t>Komu Vaše osobní údaje předáváme?</w:t>
      </w:r>
      <w:bookmarkEnd w:id="41"/>
    </w:p>
    <w:p w:rsidR="00924F95" w:rsidRDefault="00E63C3D">
      <w:pPr>
        <w:pStyle w:val="Zkladntext90"/>
        <w:spacing w:after="0"/>
      </w:pPr>
      <w:r>
        <w:rPr>
          <w:rStyle w:val="Zkladntext9"/>
        </w:rPr>
        <w:t>Vaše údaje předáváme v odůvodněných případech a pouze v nezbytném rozsahu těmto kategoriím příjemců:</w:t>
      </w:r>
    </w:p>
    <w:p w:rsidR="00924F95" w:rsidRDefault="00E63C3D">
      <w:pPr>
        <w:pStyle w:val="Zkladntext90"/>
        <w:numPr>
          <w:ilvl w:val="0"/>
          <w:numId w:val="46"/>
        </w:numPr>
        <w:tabs>
          <w:tab w:val="left" w:pos="230"/>
        </w:tabs>
        <w:spacing w:after="0"/>
        <w:jc w:val="both"/>
      </w:pPr>
      <w:r>
        <w:rPr>
          <w:rStyle w:val="Zkladntext9"/>
          <w:b/>
          <w:bCs/>
        </w:rPr>
        <w:t xml:space="preserve">našim zajistitelům a </w:t>
      </w:r>
      <w:proofErr w:type="spellStart"/>
      <w:r>
        <w:rPr>
          <w:rStyle w:val="Zkladntext9"/>
          <w:b/>
          <w:bCs/>
        </w:rPr>
        <w:t>soupojistitelům</w:t>
      </w:r>
      <w:proofErr w:type="spellEnd"/>
      <w:r>
        <w:rPr>
          <w:rStyle w:val="Zkladntext9"/>
          <w:b/>
          <w:bCs/>
        </w:rPr>
        <w:t>,</w:t>
      </w:r>
    </w:p>
    <w:p w:rsidR="00924F95" w:rsidRDefault="00E63C3D">
      <w:pPr>
        <w:pStyle w:val="Zkladntext90"/>
        <w:numPr>
          <w:ilvl w:val="0"/>
          <w:numId w:val="46"/>
        </w:numPr>
        <w:tabs>
          <w:tab w:val="left" w:pos="230"/>
        </w:tabs>
        <w:spacing w:after="0"/>
        <w:jc w:val="both"/>
      </w:pPr>
      <w:r>
        <w:rPr>
          <w:rStyle w:val="Zkladntext9"/>
          <w:b/>
          <w:bCs/>
        </w:rPr>
        <w:t xml:space="preserve">jiným pojišťovnám </w:t>
      </w:r>
      <w:r>
        <w:rPr>
          <w:rStyle w:val="Zkladntext9"/>
        </w:rPr>
        <w:t>za účelem prevence a odhalování pojistného podvodu a dalšího protiprávního jednání,</w:t>
      </w:r>
    </w:p>
    <w:p w:rsidR="00924F95" w:rsidRDefault="00E63C3D">
      <w:pPr>
        <w:pStyle w:val="Zkladntext90"/>
        <w:numPr>
          <w:ilvl w:val="0"/>
          <w:numId w:val="46"/>
        </w:numPr>
        <w:tabs>
          <w:tab w:val="left" w:pos="230"/>
        </w:tabs>
        <w:spacing w:after="0"/>
        <w:ind w:left="260" w:hanging="260"/>
        <w:jc w:val="both"/>
      </w:pPr>
      <w:r>
        <w:rPr>
          <w:rStyle w:val="Zkladntext9"/>
          <w:b/>
          <w:bCs/>
        </w:rPr>
        <w:t xml:space="preserve">našim smluvním partnerům, </w:t>
      </w:r>
      <w:r>
        <w:rPr>
          <w:rStyle w:val="Zkladntext9"/>
        </w:rPr>
        <w:t xml:space="preserve">např. jiným společnostem ze skupiny </w:t>
      </w:r>
      <w:proofErr w:type="spellStart"/>
      <w:r>
        <w:rPr>
          <w:rStyle w:val="Zkladntext9"/>
        </w:rPr>
        <w:t>Generali</w:t>
      </w:r>
      <w:proofErr w:type="spellEnd"/>
      <w:r>
        <w:rPr>
          <w:rStyle w:val="Zkladntext9"/>
        </w:rPr>
        <w:t xml:space="preserve"> v rámci outsourcingu, distributorům, asistenčním službám, samostatným likvidátorům pojistných událostí, lékařům, znalcům, smluvním servisům, poskytovatelům poštovních služeb, </w:t>
      </w:r>
      <w:proofErr w:type="spellStart"/>
      <w:r>
        <w:rPr>
          <w:rStyle w:val="Zkladntext9"/>
        </w:rPr>
        <w:t>callcentrům</w:t>
      </w:r>
      <w:proofErr w:type="spellEnd"/>
      <w:r>
        <w:rPr>
          <w:rStyle w:val="Zkladntext9"/>
        </w:rPr>
        <w:t>, advokátům,</w:t>
      </w:r>
    </w:p>
    <w:p w:rsidR="00924F95" w:rsidRDefault="00E63C3D">
      <w:pPr>
        <w:pStyle w:val="Zkladntext90"/>
        <w:numPr>
          <w:ilvl w:val="0"/>
          <w:numId w:val="46"/>
        </w:numPr>
        <w:tabs>
          <w:tab w:val="left" w:pos="230"/>
        </w:tabs>
        <w:spacing w:after="0"/>
        <w:ind w:left="260" w:hanging="260"/>
        <w:jc w:val="both"/>
      </w:pPr>
      <w:r>
        <w:rPr>
          <w:rStyle w:val="Zkladntext9"/>
          <w:b/>
          <w:bCs/>
        </w:rPr>
        <w:t xml:space="preserve">jiným subjektům, </w:t>
      </w:r>
      <w:r>
        <w:rPr>
          <w:rStyle w:val="Zkladntext9"/>
        </w:rPr>
        <w:t>pokud nám právní předpisy ukládají povinnost údaje předat nebo je to nutné pro ochranu našich oprávněných zájmů (např. soudům, exekutorům, Policii ČR, České kanceláři pojistitelů),</w:t>
      </w:r>
    </w:p>
    <w:p w:rsidR="00924F95" w:rsidRDefault="00E63C3D">
      <w:pPr>
        <w:pStyle w:val="Zkladntext90"/>
        <w:numPr>
          <w:ilvl w:val="0"/>
          <w:numId w:val="46"/>
        </w:numPr>
        <w:tabs>
          <w:tab w:val="left" w:pos="230"/>
        </w:tabs>
        <w:jc w:val="both"/>
      </w:pPr>
      <w:r>
        <w:rPr>
          <w:rStyle w:val="Zkladntext9"/>
        </w:rPr>
        <w:t xml:space="preserve">v omezeném rozsahu </w:t>
      </w:r>
      <w:r>
        <w:rPr>
          <w:rStyle w:val="Zkladntext9"/>
          <w:b/>
          <w:bCs/>
        </w:rPr>
        <w:t xml:space="preserve">akcionářům </w:t>
      </w:r>
      <w:r>
        <w:rPr>
          <w:rStyle w:val="Zkladntext9"/>
        </w:rPr>
        <w:t>v rámci reportingu.</w:t>
      </w:r>
    </w:p>
    <w:p w:rsidR="00924F95" w:rsidRDefault="00E63C3D">
      <w:pPr>
        <w:pStyle w:val="Nadpis80"/>
        <w:keepNext/>
        <w:keepLines/>
        <w:jc w:val="both"/>
      </w:pPr>
      <w:bookmarkStart w:id="42" w:name="bookmark69"/>
      <w:r>
        <w:rPr>
          <w:rStyle w:val="Nadpis8"/>
          <w:b/>
          <w:bCs/>
        </w:rPr>
        <w:t>Předáváme osobní údaje i do zahraničí?</w:t>
      </w:r>
      <w:bookmarkEnd w:id="42"/>
    </w:p>
    <w:p w:rsidR="00924F95" w:rsidRDefault="00E63C3D">
      <w:pPr>
        <w:pStyle w:val="Zkladntext90"/>
        <w:spacing w:after="360"/>
        <w:jc w:val="both"/>
      </w:pPr>
      <w:r>
        <w:rPr>
          <w:rStyle w:val="Zkladntext9"/>
        </w:rPr>
        <w:t>V odůvodněných případech a v nezbytně nutném rozsahu můžeme Vaše osobní údaje předat i do zahraničí, v rámci Evropské unie nebo mimo ni. Může se to týkat také údajů o zdravotním stavu.</w:t>
      </w:r>
    </w:p>
    <w:p w:rsidR="00924F95" w:rsidRDefault="00E63C3D">
      <w:pPr>
        <w:pStyle w:val="Nadpis50"/>
        <w:keepNext/>
        <w:keepLines/>
        <w:jc w:val="both"/>
      </w:pPr>
      <w:bookmarkStart w:id="43" w:name="bookmark71"/>
      <w:r>
        <w:rPr>
          <w:rStyle w:val="Nadpis5"/>
        </w:rPr>
        <w:t>Jak dlouho budou Vaše údaje u nás uloženy?</w:t>
      </w:r>
      <w:bookmarkEnd w:id="43"/>
    </w:p>
    <w:p w:rsidR="00924F95" w:rsidRDefault="00E63C3D">
      <w:pPr>
        <w:pStyle w:val="Nadpis80"/>
        <w:keepNext/>
        <w:keepLines/>
      </w:pPr>
      <w:bookmarkStart w:id="44" w:name="bookmark73"/>
      <w:r>
        <w:rPr>
          <w:rStyle w:val="Nadpis8"/>
          <w:b/>
          <w:bCs/>
        </w:rPr>
        <w:t>Jednali jsme o nabídce pojištění, ale ke sjednání pojištění nedošlo?</w:t>
      </w:r>
      <w:bookmarkEnd w:id="44"/>
    </w:p>
    <w:p w:rsidR="00924F95" w:rsidRDefault="00E63C3D">
      <w:pPr>
        <w:pStyle w:val="Zkladntext90"/>
        <w:jc w:val="both"/>
      </w:pPr>
      <w:r>
        <w:rPr>
          <w:rStyle w:val="Zkladntext9"/>
        </w:rPr>
        <w:t>Vaše osobní údaje budeme uchovávat do konce druhého kalendářního roku od naší poslední komunikace. A dále je zpracováváme po dobu trvání promlčecí lhůty, během které je možné uplatnit jakýkoliv nárok z toho plynoucí.</w:t>
      </w:r>
    </w:p>
    <w:p w:rsidR="00924F95" w:rsidRDefault="00E63C3D">
      <w:pPr>
        <w:pStyle w:val="Nadpis80"/>
        <w:keepNext/>
        <w:keepLines/>
      </w:pPr>
      <w:bookmarkStart w:id="45" w:name="bookmark75"/>
      <w:r>
        <w:rPr>
          <w:rStyle w:val="Nadpis8"/>
          <w:b/>
          <w:bCs/>
        </w:rPr>
        <w:t>Sjednali jsme pojištění?</w:t>
      </w:r>
      <w:bookmarkEnd w:id="45"/>
    </w:p>
    <w:p w:rsidR="00924F95" w:rsidRDefault="00E63C3D">
      <w:pPr>
        <w:pStyle w:val="Zkladntext90"/>
        <w:jc w:val="both"/>
      </w:pPr>
      <w:r>
        <w:rPr>
          <w:rStyle w:val="Zkladntext9"/>
        </w:rPr>
        <w:t>Vaše osobní údaje zpracováváme po dobu trvání pojistné smlouvy a také po dobu trvání soudních sporů a jiných řízení. Po ukončení smlouvy, soudního sporu či jiného řízení uchováváme Vaše osobní údaje po dobu trvání promlčecí lhůty, kdy je možné uplatnit jakýkoliv nárok z ukončené smlouvy. Uchováváme je maximálně 15 let a dále po dobu 1 roku po marném uplynutí promlčecí lhůty jakéhokoliv nároku s ohledem na ochranu našich právních nároků. Kromě toho zpracováváme Vaše osobní údaje též v případě pokračujícího nebo opakovaného finančního plnění z uzavřené smlouvy (např. při vyplácení pojistného plnění formou renty).</w:t>
      </w:r>
    </w:p>
    <w:p w:rsidR="00924F95" w:rsidRDefault="00E63C3D">
      <w:pPr>
        <w:pStyle w:val="Zkladntext90"/>
        <w:spacing w:after="360"/>
        <w:jc w:val="both"/>
      </w:pPr>
      <w:r>
        <w:rPr>
          <w:rStyle w:val="Zkladntext9"/>
        </w:rPr>
        <w:t>Pokud nám to ukládá právní předpis, archivujeme po zákonem stanovenou dobu dokumenty, v nichž jsou obsaženy Vaše údaje.</w:t>
      </w:r>
    </w:p>
    <w:p w:rsidR="00924F95" w:rsidRDefault="00E63C3D">
      <w:pPr>
        <w:pStyle w:val="Nadpis50"/>
        <w:keepNext/>
        <w:keepLines/>
      </w:pPr>
      <w:bookmarkStart w:id="46" w:name="bookmark77"/>
      <w:r>
        <w:rPr>
          <w:rStyle w:val="Nadpis5"/>
        </w:rPr>
        <w:t>Jaká máte práva v souvislosti se zpracováním osobních údajů?</w:t>
      </w:r>
      <w:bookmarkEnd w:id="46"/>
    </w:p>
    <w:p w:rsidR="00924F95" w:rsidRDefault="00E63C3D">
      <w:pPr>
        <w:pStyle w:val="Zkladntext90"/>
        <w:spacing w:after="360"/>
        <w:jc w:val="both"/>
      </w:pPr>
      <w:r>
        <w:rPr>
          <w:rStyle w:val="Zkladntext9"/>
        </w:rPr>
        <w:t xml:space="preserve">Máte </w:t>
      </w:r>
      <w:r>
        <w:rPr>
          <w:rStyle w:val="Zkladntext9"/>
          <w:b/>
          <w:bCs/>
        </w:rPr>
        <w:t xml:space="preserve">právo na přístup </w:t>
      </w:r>
      <w:r>
        <w:rPr>
          <w:rStyle w:val="Zkladntext9"/>
        </w:rPr>
        <w:t xml:space="preserve">k osobním údajům, které o Vás zpracováváme, </w:t>
      </w:r>
      <w:r>
        <w:rPr>
          <w:rStyle w:val="Zkladntext9"/>
          <w:b/>
          <w:bCs/>
        </w:rPr>
        <w:t xml:space="preserve">právo na opravu </w:t>
      </w:r>
      <w:r>
        <w:rPr>
          <w:rStyle w:val="Zkladntext9"/>
        </w:rPr>
        <w:t xml:space="preserve">nepřesných či neúplných údajů a </w:t>
      </w:r>
      <w:r>
        <w:rPr>
          <w:rStyle w:val="Zkladntext9"/>
          <w:b/>
          <w:bCs/>
        </w:rPr>
        <w:t xml:space="preserve">právo podat stížnost </w:t>
      </w:r>
      <w:r>
        <w:rPr>
          <w:rStyle w:val="Zkladntext9"/>
        </w:rPr>
        <w:t xml:space="preserve">u Úřadu pro ochranu osobních údajů, Pplk. Sochora 27, 170 00 Praha 7, </w:t>
      </w:r>
      <w:hyperlink r:id="rId29" w:history="1">
        <w:r>
          <w:rPr>
            <w:rStyle w:val="Zkladntext9"/>
            <w:lang w:val="en-US" w:eastAsia="en-US" w:bidi="en-US"/>
          </w:rPr>
          <w:t>www.uoou.cz</w:t>
        </w:r>
      </w:hyperlink>
      <w:r>
        <w:rPr>
          <w:rStyle w:val="Zkladntext9"/>
          <w:lang w:val="en-US" w:eastAsia="en-US" w:bidi="en-US"/>
        </w:rPr>
        <w:t xml:space="preserve">. </w:t>
      </w:r>
      <w:r>
        <w:rPr>
          <w:rStyle w:val="Zkladntext9"/>
        </w:rPr>
        <w:t xml:space="preserve">Za určitých podmínek máte dále </w:t>
      </w:r>
      <w:r>
        <w:rPr>
          <w:rStyle w:val="Zkladntext9"/>
          <w:b/>
          <w:bCs/>
        </w:rPr>
        <w:t xml:space="preserve">právo na výmaz </w:t>
      </w:r>
      <w:r>
        <w:rPr>
          <w:rStyle w:val="Zkladntext9"/>
        </w:rPr>
        <w:t xml:space="preserve">osobních údajů, které se Vás týkají, nebo </w:t>
      </w:r>
      <w:r>
        <w:rPr>
          <w:rStyle w:val="Zkladntext9"/>
          <w:b/>
          <w:bCs/>
        </w:rPr>
        <w:t xml:space="preserve">na omezení </w:t>
      </w:r>
      <w:r>
        <w:rPr>
          <w:rStyle w:val="Zkladntext9"/>
        </w:rPr>
        <w:t xml:space="preserve">jejich zpracování a </w:t>
      </w:r>
      <w:r>
        <w:rPr>
          <w:rStyle w:val="Zkladntext9"/>
          <w:b/>
          <w:bCs/>
        </w:rPr>
        <w:t xml:space="preserve">na přenositelnost </w:t>
      </w:r>
      <w:r>
        <w:rPr>
          <w:rStyle w:val="Zkladntext9"/>
        </w:rPr>
        <w:t xml:space="preserve">svých údajů. Máte právo kdykoli bezplatně vznést námitku proti zpracování Vašich osobních údajů, které provádíme z důvodů našich oprávněných zájmů, včetně profilování, nebo za účelem přímého marketingu. Máte také </w:t>
      </w:r>
      <w:r>
        <w:rPr>
          <w:rStyle w:val="Zkladntext9"/>
          <w:b/>
          <w:bCs/>
        </w:rPr>
        <w:t xml:space="preserve">právo na přezkoumání automatizovaného rozhodnutí, </w:t>
      </w:r>
      <w:r>
        <w:rPr>
          <w:rStyle w:val="Zkladntext9"/>
        </w:rPr>
        <w:t>které pro Vás mělo podstatné důsledky.</w:t>
      </w:r>
    </w:p>
    <w:p w:rsidR="00924F95" w:rsidRDefault="00E63C3D">
      <w:pPr>
        <w:pStyle w:val="Nadpis50"/>
        <w:keepNext/>
        <w:keepLines/>
      </w:pPr>
      <w:bookmarkStart w:id="47" w:name="bookmark79"/>
      <w:r>
        <w:rPr>
          <w:rStyle w:val="Nadpis5"/>
        </w:rPr>
        <w:t>Jak můžete kontaktovat našeho pověřence pro ochranu osobních údajů?</w:t>
      </w:r>
      <w:bookmarkEnd w:id="47"/>
    </w:p>
    <w:p w:rsidR="00924F95" w:rsidRDefault="00E63C3D">
      <w:pPr>
        <w:pStyle w:val="Zkladntext90"/>
        <w:jc w:val="both"/>
      </w:pPr>
      <w:r>
        <w:rPr>
          <w:rStyle w:val="Zkladntext9"/>
        </w:rPr>
        <w:t xml:space="preserve">Našeho pověřence pro ochranu osobních údajů můžete se svými žádostmi a dotazy kontaktovat na adrese: </w:t>
      </w:r>
      <w:proofErr w:type="spellStart"/>
      <w:r>
        <w:rPr>
          <w:rStyle w:val="Zkladntext9"/>
          <w:b/>
          <w:bCs/>
        </w:rPr>
        <w:t>Generali</w:t>
      </w:r>
      <w:proofErr w:type="spellEnd"/>
      <w:r>
        <w:rPr>
          <w:rStyle w:val="Zkladntext9"/>
          <w:b/>
          <w:bCs/>
        </w:rPr>
        <w:t xml:space="preserve"> Česká pojišťovna a.s., Na Pankráci 1720/123, 140 00 Praha 4, </w:t>
      </w:r>
      <w:hyperlink r:id="rId30" w:history="1">
        <w:r>
          <w:rPr>
            <w:rStyle w:val="Zkladntext9"/>
            <w:b/>
            <w:bCs/>
            <w:lang w:val="en-US" w:eastAsia="en-US" w:bidi="en-US"/>
          </w:rPr>
          <w:t>dpo@generaliceska.cz</w:t>
        </w:r>
      </w:hyperlink>
      <w:r>
        <w:rPr>
          <w:rStyle w:val="Zkladntext9"/>
          <w:b/>
          <w:bCs/>
          <w:lang w:val="en-US" w:eastAsia="en-US" w:bidi="en-US"/>
        </w:rPr>
        <w:t>.</w:t>
      </w:r>
      <w:r>
        <w:br w:type="page"/>
      </w:r>
    </w:p>
    <w:p w:rsidR="00924F95" w:rsidRDefault="00E63C3D">
      <w:pPr>
        <w:pStyle w:val="Nadpis30"/>
        <w:keepNext/>
        <w:keepLines/>
        <w:spacing w:after="0"/>
        <w:ind w:firstLine="0"/>
      </w:pPr>
      <w:r>
        <w:rPr>
          <w:noProof/>
          <w:lang w:bidi="ar-SA"/>
        </w:rPr>
        <w:lastRenderedPageBreak/>
        <w:drawing>
          <wp:anchor distT="0" distB="186055" distL="297180" distR="297180" simplePos="0" relativeHeight="125829425" behindDoc="0" locked="0" layoutInCell="1" allowOverlap="1">
            <wp:simplePos x="0" y="0"/>
            <wp:positionH relativeFrom="page">
              <wp:posOffset>713740</wp:posOffset>
            </wp:positionH>
            <wp:positionV relativeFrom="paragraph">
              <wp:posOffset>38100</wp:posOffset>
            </wp:positionV>
            <wp:extent cx="372110" cy="225425"/>
            <wp:effectExtent l="0" t="0" r="0" b="0"/>
            <wp:wrapSquare wrapText="right"/>
            <wp:docPr id="82" name="Shape 82"/>
            <wp:cNvGraphicFramePr/>
            <a:graphic xmlns:a="http://schemas.openxmlformats.org/drawingml/2006/main">
              <a:graphicData uri="http://schemas.openxmlformats.org/drawingml/2006/picture">
                <pic:pic xmlns:pic="http://schemas.openxmlformats.org/drawingml/2006/picture">
                  <pic:nvPicPr>
                    <pic:cNvPr id="83" name="Picture box 83"/>
                    <pic:cNvPicPr/>
                  </pic:nvPicPr>
                  <pic:blipFill>
                    <a:blip r:embed="rId31"/>
                    <a:stretch/>
                  </pic:blipFill>
                  <pic:spPr>
                    <a:xfrm>
                      <a:off x="0" y="0"/>
                      <a:ext cx="372110" cy="225425"/>
                    </a:xfrm>
                    <a:prstGeom prst="rect">
                      <a:avLst/>
                    </a:prstGeom>
                  </pic:spPr>
                </pic:pic>
              </a:graphicData>
            </a:graphic>
          </wp:anchor>
        </w:drawing>
      </w:r>
      <w:r>
        <w:rPr>
          <w:noProof/>
          <w:lang w:bidi="ar-SA"/>
        </w:rPr>
        <mc:AlternateContent>
          <mc:Choice Requires="wps">
            <w:drawing>
              <wp:anchor distT="210185" distB="0" distL="114300" distR="114300" simplePos="0" relativeHeight="125829426" behindDoc="0" locked="0" layoutInCell="1" allowOverlap="1">
                <wp:simplePos x="0" y="0"/>
                <wp:positionH relativeFrom="page">
                  <wp:posOffset>530860</wp:posOffset>
                </wp:positionH>
                <wp:positionV relativeFrom="paragraph">
                  <wp:posOffset>248285</wp:posOffset>
                </wp:positionV>
                <wp:extent cx="734695" cy="198120"/>
                <wp:effectExtent l="0" t="0" r="0" b="0"/>
                <wp:wrapSquare wrapText="right"/>
                <wp:docPr id="84" name="Shape 84"/>
                <wp:cNvGraphicFramePr/>
                <a:graphic xmlns:a="http://schemas.openxmlformats.org/drawingml/2006/main">
                  <a:graphicData uri="http://schemas.microsoft.com/office/word/2010/wordprocessingShape">
                    <wps:wsp>
                      <wps:cNvSpPr txBox="1"/>
                      <wps:spPr>
                        <a:xfrm>
                          <a:off x="0" y="0"/>
                          <a:ext cx="734695" cy="198120"/>
                        </a:xfrm>
                        <a:prstGeom prst="rect">
                          <a:avLst/>
                        </a:prstGeom>
                        <a:noFill/>
                      </wps:spPr>
                      <wps:txbx>
                        <w:txbxContent>
                          <w:p w:rsidR="00E63C3D" w:rsidRDefault="00E63C3D">
                            <w:pPr>
                              <w:pStyle w:val="Jin0"/>
                              <w:spacing w:line="271" w:lineRule="auto"/>
                              <w:ind w:firstLine="0"/>
                              <w:jc w:val="center"/>
                              <w:rPr>
                                <w:sz w:val="10"/>
                                <w:szCs w:val="10"/>
                              </w:rPr>
                            </w:pPr>
                            <w:r>
                              <w:rPr>
                                <w:rStyle w:val="Jin"/>
                                <w:rFonts w:ascii="Times New Roman" w:eastAsia="Times New Roman" w:hAnsi="Times New Roman" w:cs="Times New Roman"/>
                                <w:b/>
                                <w:bCs/>
                                <w:sz w:val="10"/>
                                <w:szCs w:val="10"/>
                              </w:rPr>
                              <w:t>GENEKUÍ</w:t>
                            </w:r>
                            <w:r>
                              <w:rPr>
                                <w:rStyle w:val="Jin"/>
                                <w:rFonts w:ascii="Times New Roman" w:eastAsia="Times New Roman" w:hAnsi="Times New Roman" w:cs="Times New Roman"/>
                                <w:b/>
                                <w:bCs/>
                                <w:sz w:val="10"/>
                                <w:szCs w:val="10"/>
                              </w:rPr>
                              <w:br/>
                              <w:t>ČESKA POJIŠŤOVNA</w:t>
                            </w:r>
                          </w:p>
                        </w:txbxContent>
                      </wps:txbx>
                      <wps:bodyPr lIns="0" tIns="0" rIns="0" bIns="0"/>
                    </wps:wsp>
                  </a:graphicData>
                </a:graphic>
              </wp:anchor>
            </w:drawing>
          </mc:Choice>
          <mc:Fallback>
            <w:pict>
              <v:shape id="Shape 84" o:spid="_x0000_s1048" type="#_x0000_t202" style="position:absolute;margin-left:41.8pt;margin-top:19.55pt;width:57.85pt;height:15.6pt;z-index:125829426;visibility:visible;mso-wrap-style:square;mso-wrap-distance-left:9pt;mso-wrap-distance-top:16.55pt;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pQhwEAAAUDAAAOAAAAZHJzL2Uyb0RvYy54bWysUlFPwjAQfjfxPzR9l8FEhIVBYgjGxKgJ&#10;+gNK17Ima69pKxv/3mthYPTN+NJd727ffd93nS873ZC9cF6BKeloMKREGA6VMruSfryvb6aU+MBM&#10;xRowoqQH4elycX01b20hcqihqYQjCGJ80dqS1iHYIss8r4VmfgBWGCxKcJoFvLpdVjnWIrpusnw4&#10;nGQtuMo64MJ7zK6ORbpI+FIKHl6l9CKQpqTILaTTpXMbz2wxZ8XOMVsrfqLB/sBCM2Vw6BlqxQIj&#10;n079gtKKO/Agw4CDzkBKxUXSgGpGwx9qNjWzImlBc7w92+T/D5a/7N8cUVVJp2NKDNO4ozSW4B3N&#10;aa0vsGdjsSt0D9Dhkvu8x2TU3Emn4xfVEKyjzYeztaILhGPy/nY8md1RwrE0mk1HebI+u/xsnQ+P&#10;AjSJQUkdbi4ZyvbPPiARbO1b4iwDa9U0MR8ZHpnEKHTbLsnJ857mFqoDsm+eDPoW30AfuD7YnoIe&#10;Dr1OA0/vIi7z+z0NvbzexRcAAAD//wMAUEsDBBQABgAIAAAAIQADdU023gAAAAgBAAAPAAAAZHJz&#10;L2Rvd25yZXYueG1sTI8xT8MwFIR3JP6D9ZDYqF0ihSbEqSoEExJqGgZGJ35NrMbPIXbb8O/rTnQ8&#10;3enuu2I924GdcPLGkYTlQgBDap021En4rj+eVsB8UKTV4Agl/KGHdXl/V6hcuzNVeNqFjsUS8rmS&#10;0Icw5pz7tker/MKNSNHbu8mqEOXUcT2pcyy3A38WIuVWGYoLvRrxrcf2sDtaCZsfqt7N71ezrfaV&#10;qetM0Gd6kPLxYd68Ags4h/8wXPEjOpSRqXFH0p4NElZJGpMSkmwJ7OpnWQKskfAiEuBlwW8PlBcA&#10;AAD//wMAUEsBAi0AFAAGAAgAAAAhALaDOJL+AAAA4QEAABMAAAAAAAAAAAAAAAAAAAAAAFtDb250&#10;ZW50X1R5cGVzXS54bWxQSwECLQAUAAYACAAAACEAOP0h/9YAAACUAQAACwAAAAAAAAAAAAAAAAAv&#10;AQAAX3JlbHMvLnJlbHNQSwECLQAUAAYACAAAACEA/ipKUIcBAAAFAwAADgAAAAAAAAAAAAAAAAAu&#10;AgAAZHJzL2Uyb0RvYy54bWxQSwECLQAUAAYACAAAACEAA3VNNt4AAAAIAQAADwAAAAAAAAAAAAAA&#10;AADhAwAAZHJzL2Rvd25yZXYueG1sUEsFBgAAAAAEAAQA8wAAAOwEAAAAAA==&#10;" filled="f" stroked="f">
                <v:textbox inset="0,0,0,0">
                  <w:txbxContent>
                    <w:p w:rsidR="00E63C3D" w:rsidRDefault="00E63C3D">
                      <w:pPr>
                        <w:pStyle w:val="Jin0"/>
                        <w:spacing w:line="271" w:lineRule="auto"/>
                        <w:ind w:firstLine="0"/>
                        <w:jc w:val="center"/>
                        <w:rPr>
                          <w:sz w:val="10"/>
                          <w:szCs w:val="10"/>
                        </w:rPr>
                      </w:pPr>
                      <w:r>
                        <w:rPr>
                          <w:rStyle w:val="Jin"/>
                          <w:rFonts w:ascii="Times New Roman" w:eastAsia="Times New Roman" w:hAnsi="Times New Roman" w:cs="Times New Roman"/>
                          <w:b/>
                          <w:bCs/>
                          <w:sz w:val="10"/>
                          <w:szCs w:val="10"/>
                        </w:rPr>
                        <w:t>GENEKUÍ</w:t>
                      </w:r>
                      <w:r>
                        <w:rPr>
                          <w:rStyle w:val="Jin"/>
                          <w:rFonts w:ascii="Times New Roman" w:eastAsia="Times New Roman" w:hAnsi="Times New Roman" w:cs="Times New Roman"/>
                          <w:b/>
                          <w:bCs/>
                          <w:sz w:val="10"/>
                          <w:szCs w:val="10"/>
                        </w:rPr>
                        <w:br/>
                        <w:t>ČESKA POJIŠŤOVNA</w:t>
                      </w:r>
                    </w:p>
                  </w:txbxContent>
                </v:textbox>
                <w10:wrap type="square" side="right" anchorx="page"/>
              </v:shape>
            </w:pict>
          </mc:Fallback>
        </mc:AlternateContent>
      </w:r>
      <w:bookmarkStart w:id="48" w:name="bookmark81"/>
      <w:r>
        <w:rPr>
          <w:rStyle w:val="Nadpis3"/>
        </w:rPr>
        <w:t>Sazebník administrativních poplatků</w:t>
      </w:r>
      <w:bookmarkEnd w:id="48"/>
    </w:p>
    <w:p w:rsidR="00924F95" w:rsidRDefault="00E63C3D">
      <w:pPr>
        <w:pStyle w:val="Nadpis30"/>
        <w:keepNext/>
        <w:keepLines/>
        <w:spacing w:after="780"/>
        <w:ind w:firstLine="0"/>
        <w:jc w:val="center"/>
      </w:pPr>
      <w:r>
        <w:rPr>
          <w:rStyle w:val="Nadpis3"/>
        </w:rPr>
        <w:t>General! Česká pojišťovna a.s. platný od 1. 1.2021</w:t>
      </w:r>
    </w:p>
    <w:p w:rsidR="00924F95" w:rsidRDefault="00E63C3D">
      <w:pPr>
        <w:pStyle w:val="Zkladntext100"/>
        <w:spacing w:after="400"/>
      </w:pPr>
      <w:r>
        <w:rPr>
          <w:rStyle w:val="Zkladntext10"/>
        </w:rPr>
        <w:t>Tento Sazebník administrativních poplatků rovněž nahrazuje úpravu poplatků za správu životního a neživotního pojištění obsaženou v Sazebníku poplatků České pojišťovny a.s. platném od 1. 1.2019 a úpravu Sazebníku administrativních poplatků spol. General! Pojišťovna a.s. platného od 1. 1.2019.</w:t>
      </w:r>
    </w:p>
    <w:p w:rsidR="00924F95" w:rsidRDefault="00E63C3D">
      <w:pPr>
        <w:pStyle w:val="Titulektabulky0"/>
        <w:ind w:left="24"/>
      </w:pPr>
      <w:r>
        <w:rPr>
          <w:rStyle w:val="Titulektabulky"/>
        </w:rPr>
        <w:t>I. Obecné poplatky za správu životního a neživotního pojištění</w:t>
      </w:r>
    </w:p>
    <w:tbl>
      <w:tblPr>
        <w:tblOverlap w:val="never"/>
        <w:tblW w:w="0" w:type="auto"/>
        <w:jc w:val="center"/>
        <w:tblLayout w:type="fixed"/>
        <w:tblCellMar>
          <w:left w:w="10" w:type="dxa"/>
          <w:right w:w="10" w:type="dxa"/>
        </w:tblCellMar>
        <w:tblLook w:val="04A0" w:firstRow="1" w:lastRow="0" w:firstColumn="1" w:lastColumn="0" w:noHBand="0" w:noVBand="1"/>
      </w:tblPr>
      <w:tblGrid>
        <w:gridCol w:w="7618"/>
        <w:gridCol w:w="2155"/>
      </w:tblGrid>
      <w:tr w:rsidR="00924F95">
        <w:tblPrEx>
          <w:tblCellMar>
            <w:top w:w="0" w:type="dxa"/>
            <w:bottom w:w="0" w:type="dxa"/>
          </w:tblCellMar>
        </w:tblPrEx>
        <w:trPr>
          <w:trHeight w:hRule="exact" w:val="451"/>
          <w:jc w:val="center"/>
        </w:trPr>
        <w:tc>
          <w:tcPr>
            <w:tcW w:w="7618" w:type="dxa"/>
            <w:tcBorders>
              <w:top w:val="single" w:sz="4" w:space="0" w:color="auto"/>
            </w:tcBorders>
            <w:shd w:val="clear" w:color="auto" w:fill="auto"/>
            <w:vAlign w:val="center"/>
          </w:tcPr>
          <w:p w:rsidR="00924F95" w:rsidRDefault="00E63C3D">
            <w:pPr>
              <w:pStyle w:val="Jin0"/>
              <w:spacing w:line="240" w:lineRule="auto"/>
              <w:ind w:firstLine="160"/>
              <w:rPr>
                <w:sz w:val="19"/>
                <w:szCs w:val="19"/>
              </w:rPr>
            </w:pPr>
            <w:r>
              <w:rPr>
                <w:rStyle w:val="Jin"/>
                <w:b/>
                <w:bCs/>
                <w:sz w:val="19"/>
                <w:szCs w:val="19"/>
              </w:rPr>
              <w:t>Přehled zpoplatněných úkonů a služeb</w:t>
            </w:r>
          </w:p>
        </w:tc>
        <w:tc>
          <w:tcPr>
            <w:tcW w:w="2155" w:type="dxa"/>
            <w:tcBorders>
              <w:top w:val="single" w:sz="4" w:space="0" w:color="auto"/>
              <w:left w:val="single" w:sz="4" w:space="0" w:color="auto"/>
            </w:tcBorders>
            <w:shd w:val="clear" w:color="auto" w:fill="auto"/>
            <w:vAlign w:val="center"/>
          </w:tcPr>
          <w:p w:rsidR="00924F95" w:rsidRDefault="00E63C3D">
            <w:pPr>
              <w:pStyle w:val="Jin0"/>
              <w:spacing w:line="240" w:lineRule="auto"/>
              <w:ind w:firstLine="440"/>
              <w:rPr>
                <w:sz w:val="19"/>
                <w:szCs w:val="19"/>
              </w:rPr>
            </w:pPr>
            <w:r>
              <w:rPr>
                <w:rStyle w:val="Jin"/>
                <w:b/>
                <w:bCs/>
                <w:sz w:val="19"/>
                <w:szCs w:val="19"/>
              </w:rPr>
              <w:t>Výše poplatku</w:t>
            </w:r>
          </w:p>
        </w:tc>
      </w:tr>
      <w:tr w:rsidR="00924F95">
        <w:tblPrEx>
          <w:tblCellMar>
            <w:top w:w="0" w:type="dxa"/>
            <w:bottom w:w="0" w:type="dxa"/>
          </w:tblCellMar>
        </w:tblPrEx>
        <w:trPr>
          <w:trHeight w:hRule="exact" w:val="437"/>
          <w:jc w:val="center"/>
        </w:trPr>
        <w:tc>
          <w:tcPr>
            <w:tcW w:w="7618" w:type="dxa"/>
            <w:tcBorders>
              <w:top w:val="single" w:sz="4" w:space="0" w:color="auto"/>
            </w:tcBorders>
            <w:shd w:val="clear" w:color="auto" w:fill="auto"/>
            <w:vAlign w:val="center"/>
          </w:tcPr>
          <w:p w:rsidR="00924F95" w:rsidRDefault="00E63C3D">
            <w:pPr>
              <w:pStyle w:val="Jin0"/>
              <w:spacing w:line="240" w:lineRule="auto"/>
              <w:ind w:firstLine="160"/>
              <w:rPr>
                <w:sz w:val="19"/>
                <w:szCs w:val="19"/>
              </w:rPr>
            </w:pPr>
            <w:r>
              <w:rPr>
                <w:rStyle w:val="Jin"/>
                <w:sz w:val="19"/>
                <w:szCs w:val="19"/>
              </w:rPr>
              <w:t>Upomínka dlužného pojistného - před zánikem pojištění</w:t>
            </w:r>
          </w:p>
        </w:tc>
        <w:tc>
          <w:tcPr>
            <w:tcW w:w="2155" w:type="dxa"/>
            <w:tcBorders>
              <w:top w:val="single" w:sz="4" w:space="0" w:color="auto"/>
              <w:left w:val="single" w:sz="4" w:space="0" w:color="auto"/>
            </w:tcBorders>
            <w:shd w:val="clear" w:color="auto" w:fill="auto"/>
            <w:vAlign w:val="center"/>
          </w:tcPr>
          <w:p w:rsidR="00924F95" w:rsidRDefault="00E63C3D">
            <w:pPr>
              <w:pStyle w:val="Jin0"/>
              <w:spacing w:line="240" w:lineRule="auto"/>
              <w:ind w:left="1140" w:firstLine="0"/>
              <w:rPr>
                <w:sz w:val="19"/>
                <w:szCs w:val="19"/>
              </w:rPr>
            </w:pPr>
            <w:r>
              <w:rPr>
                <w:rStyle w:val="Jin"/>
                <w:b/>
                <w:bCs/>
                <w:sz w:val="19"/>
                <w:szCs w:val="19"/>
              </w:rPr>
              <w:t>50 Kč*</w:t>
            </w:r>
          </w:p>
        </w:tc>
      </w:tr>
      <w:tr w:rsidR="00924F95">
        <w:tblPrEx>
          <w:tblCellMar>
            <w:top w:w="0" w:type="dxa"/>
            <w:bottom w:w="0" w:type="dxa"/>
          </w:tblCellMar>
        </w:tblPrEx>
        <w:trPr>
          <w:trHeight w:hRule="exact" w:val="437"/>
          <w:jc w:val="center"/>
        </w:trPr>
        <w:tc>
          <w:tcPr>
            <w:tcW w:w="7618" w:type="dxa"/>
            <w:tcBorders>
              <w:top w:val="single" w:sz="4" w:space="0" w:color="auto"/>
            </w:tcBorders>
            <w:shd w:val="clear" w:color="auto" w:fill="auto"/>
            <w:vAlign w:val="center"/>
          </w:tcPr>
          <w:p w:rsidR="00924F95" w:rsidRDefault="00E63C3D">
            <w:pPr>
              <w:pStyle w:val="Jin0"/>
              <w:spacing w:line="240" w:lineRule="auto"/>
              <w:ind w:firstLine="160"/>
              <w:rPr>
                <w:sz w:val="19"/>
                <w:szCs w:val="19"/>
              </w:rPr>
            </w:pPr>
            <w:r>
              <w:rPr>
                <w:rStyle w:val="Jin"/>
                <w:sz w:val="19"/>
                <w:szCs w:val="19"/>
              </w:rPr>
              <w:t>Upomínka dlužného pojistného - po zániku pojištění</w:t>
            </w:r>
          </w:p>
        </w:tc>
        <w:tc>
          <w:tcPr>
            <w:tcW w:w="2155" w:type="dxa"/>
            <w:tcBorders>
              <w:top w:val="single" w:sz="4" w:space="0" w:color="auto"/>
              <w:left w:val="single" w:sz="4" w:space="0" w:color="auto"/>
            </w:tcBorders>
            <w:shd w:val="clear" w:color="auto" w:fill="auto"/>
            <w:vAlign w:val="center"/>
          </w:tcPr>
          <w:p w:rsidR="00924F95" w:rsidRDefault="00E63C3D">
            <w:pPr>
              <w:pStyle w:val="Jin0"/>
              <w:spacing w:line="240" w:lineRule="auto"/>
              <w:ind w:right="380" w:firstLine="0"/>
              <w:jc w:val="right"/>
              <w:rPr>
                <w:sz w:val="19"/>
                <w:szCs w:val="19"/>
              </w:rPr>
            </w:pPr>
            <w:r>
              <w:rPr>
                <w:rStyle w:val="Jin"/>
                <w:b/>
                <w:bCs/>
                <w:sz w:val="19"/>
                <w:szCs w:val="19"/>
              </w:rPr>
              <w:t>200 Kč*</w:t>
            </w:r>
          </w:p>
        </w:tc>
      </w:tr>
      <w:tr w:rsidR="00924F95">
        <w:tblPrEx>
          <w:tblCellMar>
            <w:top w:w="0" w:type="dxa"/>
            <w:bottom w:w="0" w:type="dxa"/>
          </w:tblCellMar>
        </w:tblPrEx>
        <w:trPr>
          <w:trHeight w:hRule="exact" w:val="451"/>
          <w:jc w:val="center"/>
        </w:trPr>
        <w:tc>
          <w:tcPr>
            <w:tcW w:w="7618" w:type="dxa"/>
            <w:tcBorders>
              <w:top w:val="single" w:sz="4" w:space="0" w:color="auto"/>
              <w:bottom w:val="single" w:sz="4" w:space="0" w:color="auto"/>
            </w:tcBorders>
            <w:shd w:val="clear" w:color="auto" w:fill="auto"/>
            <w:vAlign w:val="center"/>
          </w:tcPr>
          <w:p w:rsidR="00924F95" w:rsidRDefault="00E63C3D">
            <w:pPr>
              <w:pStyle w:val="Jin0"/>
              <w:spacing w:line="240" w:lineRule="auto"/>
              <w:ind w:firstLine="160"/>
              <w:rPr>
                <w:sz w:val="19"/>
                <w:szCs w:val="19"/>
              </w:rPr>
            </w:pPr>
            <w:r>
              <w:rPr>
                <w:rStyle w:val="Jin"/>
                <w:sz w:val="19"/>
                <w:szCs w:val="19"/>
              </w:rPr>
              <w:t>Výplata přeplatku na pojistném prostřednictvím poštovní poukázky</w:t>
            </w:r>
          </w:p>
        </w:tc>
        <w:tc>
          <w:tcPr>
            <w:tcW w:w="2155" w:type="dxa"/>
            <w:tcBorders>
              <w:top w:val="single" w:sz="4" w:space="0" w:color="auto"/>
              <w:left w:val="single" w:sz="4" w:space="0" w:color="auto"/>
              <w:bottom w:val="single" w:sz="4" w:space="0" w:color="auto"/>
            </w:tcBorders>
            <w:shd w:val="clear" w:color="auto" w:fill="auto"/>
            <w:vAlign w:val="center"/>
          </w:tcPr>
          <w:p w:rsidR="00924F95" w:rsidRDefault="00E63C3D">
            <w:pPr>
              <w:pStyle w:val="Jin0"/>
              <w:spacing w:line="240" w:lineRule="auto"/>
              <w:ind w:left="1140" w:firstLine="0"/>
              <w:rPr>
                <w:sz w:val="19"/>
                <w:szCs w:val="19"/>
              </w:rPr>
            </w:pPr>
            <w:r>
              <w:rPr>
                <w:rStyle w:val="Jin"/>
                <w:b/>
                <w:bCs/>
                <w:sz w:val="19"/>
                <w:szCs w:val="19"/>
              </w:rPr>
              <w:t>50 Kč*</w:t>
            </w:r>
          </w:p>
        </w:tc>
      </w:tr>
    </w:tbl>
    <w:p w:rsidR="00924F95" w:rsidRDefault="00E63C3D">
      <w:pPr>
        <w:pStyle w:val="Titulektabulky0"/>
        <w:spacing w:line="252" w:lineRule="auto"/>
        <w:ind w:left="10"/>
        <w:rPr>
          <w:sz w:val="19"/>
          <w:szCs w:val="19"/>
        </w:rPr>
      </w:pPr>
      <w:r>
        <w:rPr>
          <w:rStyle w:val="Titulektabulky"/>
          <w:sz w:val="19"/>
          <w:szCs w:val="19"/>
        </w:rPr>
        <w:t>* Aktuální sazba poplatku je stanovena dle skutečně vynaložených nákladů k datu platnosti sazebníku administrativních poplatků.</w:t>
      </w:r>
    </w:p>
    <w:p w:rsidR="00924F95" w:rsidRDefault="00924F95">
      <w:pPr>
        <w:spacing w:after="399" w:line="1" w:lineRule="exact"/>
      </w:pPr>
    </w:p>
    <w:p w:rsidR="00924F95" w:rsidRDefault="00E63C3D">
      <w:pPr>
        <w:pStyle w:val="Zkladntext100"/>
        <w:spacing w:after="560"/>
      </w:pPr>
      <w:r>
        <w:rPr>
          <w:rStyle w:val="Zkladntext10"/>
        </w:rPr>
        <w:t>Pokud jiný právní předpis stanoví nárok na náhradu nákladů spojených s vymáháním opožděných plateb (pojistného) ve vyšší výši než je uvedeno v sazebníku, je výše poplatku dána tímto právním předpisem.</w:t>
      </w:r>
    </w:p>
    <w:p w:rsidR="00924F95" w:rsidRDefault="00E63C3D">
      <w:pPr>
        <w:pStyle w:val="Zkladntext100"/>
        <w:spacing w:after="240"/>
      </w:pPr>
      <w:r>
        <w:rPr>
          <w:rStyle w:val="Zkladntext10"/>
        </w:rPr>
        <w:t>II. Změna Sazebníku administrativních poplatků</w:t>
      </w:r>
    </w:p>
    <w:p w:rsidR="00924F95" w:rsidRDefault="00E63C3D">
      <w:pPr>
        <w:pStyle w:val="Zkladntext100"/>
      </w:pPr>
      <w:r>
        <w:rPr>
          <w:rStyle w:val="Zkladntext10"/>
        </w:rPr>
        <w:t>Pojistitel má právo změnit sazebník v návaznosti na změny právních předpisů, které mají rozhodují</w:t>
      </w:r>
      <w:r>
        <w:rPr>
          <w:rStyle w:val="Zkladntext10"/>
        </w:rPr>
        <w:softHyphen/>
        <w:t xml:space="preserve">cí vliv na stanovení výše poplatků, na změny cen poskytovatelů přepravních a poštovních služeb a změny komunikačních prostředků. </w:t>
      </w:r>
      <w:r>
        <w:rPr>
          <w:rStyle w:val="Zkladntext10"/>
          <w:b/>
          <w:bCs/>
        </w:rPr>
        <w:t>Změna aktuální sazby poplatku (ASP), jejíž výše je sta</w:t>
      </w:r>
      <w:r>
        <w:rPr>
          <w:rStyle w:val="Zkladntext10"/>
          <w:b/>
          <w:bCs/>
        </w:rPr>
        <w:softHyphen/>
        <w:t xml:space="preserve">novena dle skutečně vynaložených nákladů, není změnou sazebníku, která zakládá právo Pojistníka nesouhlasit se změnou a vypovědět pojištění. </w:t>
      </w:r>
      <w:r>
        <w:rPr>
          <w:rStyle w:val="Zkladntext10"/>
        </w:rPr>
        <w:t xml:space="preserve">Pojistitel oznamuje pojistníkovi změnu sazebníku poplatků vždy k </w:t>
      </w:r>
      <w:proofErr w:type="gramStart"/>
      <w:r>
        <w:rPr>
          <w:rStyle w:val="Zkladntext10"/>
        </w:rPr>
        <w:t>1.1</w:t>
      </w:r>
      <w:proofErr w:type="gramEnd"/>
      <w:r>
        <w:rPr>
          <w:rStyle w:val="Zkladntext10"/>
        </w:rPr>
        <w:t>. každého roku zveřejněním na internetových stránkách a obchod</w:t>
      </w:r>
      <w:r>
        <w:rPr>
          <w:rStyle w:val="Zkladntext10"/>
        </w:rPr>
        <w:softHyphen/>
        <w:t>ních místech pojistitele. V případě, že dochází ke změně sazebníku v jiném než výše uvedeném termínu, je pojistitel povinen o tom pojistníka písemně či jiným dohodnutým prostředkem komu</w:t>
      </w:r>
      <w:r>
        <w:rPr>
          <w:rStyle w:val="Zkladntext10"/>
        </w:rPr>
        <w:softHyphen/>
        <w:t>nikace informovat. Zároveň je povinen mu umožnit seznámit se s příslušnou změnou sazebníku na internetových stránkách či obchodních místech pojistitele. Účinnost změny sazebníku nastává nejdříve 2 měsíce po oznámení této změny s tím, že přesné datum účinnosti je uvedeno v ozná</w:t>
      </w:r>
      <w:r>
        <w:rPr>
          <w:rStyle w:val="Zkladntext10"/>
        </w:rPr>
        <w:softHyphen/>
        <w:t>mení o této změně. Pokud pojistník se změnou sazebníku nesouhlasí, může pojištění, které je touto změnou dotčeno, vypovědět ve lhůtě 1 měsíce ode dne oznámení změny sazebníku.</w:t>
      </w:r>
    </w:p>
    <w:p w:rsidR="00924F95" w:rsidRDefault="00E63C3D">
      <w:pPr>
        <w:pStyle w:val="Zkladntext100"/>
        <w:sectPr w:rsidR="00924F95">
          <w:footerReference w:type="even" r:id="rId32"/>
          <w:footerReference w:type="default" r:id="rId33"/>
          <w:type w:val="continuous"/>
          <w:pgSz w:w="11900" w:h="16840"/>
          <w:pgMar w:top="687" w:right="1243" w:bottom="1404" w:left="731" w:header="0" w:footer="3" w:gutter="0"/>
          <w:cols w:space="720"/>
          <w:noEndnote/>
          <w:docGrid w:linePitch="360"/>
        </w:sectPr>
      </w:pPr>
      <w:r>
        <w:rPr>
          <w:rStyle w:val="Zkladntext10"/>
        </w:rPr>
        <w:t>Pokud byla výpověď doručena méně než 6 týdnů před koncem pojistného období, pojištění zaniká ke konci dalšího pojistného období. Pokud pojistník pojištění tímto způsobem nevypoví, platí, že změnu přijal.</w:t>
      </w:r>
    </w:p>
    <w:p w:rsidR="00924F95" w:rsidRDefault="00924F95">
      <w:pPr>
        <w:spacing w:before="79" w:after="79" w:line="240" w:lineRule="exact"/>
        <w:rPr>
          <w:sz w:val="19"/>
          <w:szCs w:val="19"/>
        </w:rPr>
      </w:pPr>
    </w:p>
    <w:p w:rsidR="00924F95" w:rsidRDefault="00924F95">
      <w:pPr>
        <w:spacing w:line="1" w:lineRule="exact"/>
        <w:sectPr w:rsidR="00924F95">
          <w:type w:val="continuous"/>
          <w:pgSz w:w="11900" w:h="16840"/>
          <w:pgMar w:top="910" w:right="0" w:bottom="666" w:left="0" w:header="0" w:footer="3" w:gutter="0"/>
          <w:cols w:space="720"/>
          <w:noEndnote/>
          <w:docGrid w:linePitch="360"/>
        </w:sectPr>
      </w:pPr>
    </w:p>
    <w:p w:rsidR="00924F95" w:rsidRDefault="00E63C3D">
      <w:pPr>
        <w:pStyle w:val="Zkladntext1"/>
        <w:framePr w:w="163" w:h="1570" w:hRule="exact" w:wrap="none" w:vAnchor="text" w:hAnchor="page" w:x="151" w:y="21"/>
        <w:spacing w:line="240" w:lineRule="auto"/>
        <w:ind w:firstLine="0"/>
        <w:textDirection w:val="btLr"/>
      </w:pPr>
      <w:r>
        <w:rPr>
          <w:rStyle w:val="Zkladntext"/>
        </w:rPr>
        <w:t>99.3.00.002 01.2021 v02</w:t>
      </w:r>
    </w:p>
    <w:p w:rsidR="00924F95" w:rsidRDefault="00924F95">
      <w:pPr>
        <w:spacing w:line="360" w:lineRule="exact"/>
      </w:pPr>
    </w:p>
    <w:p w:rsidR="00924F95" w:rsidRDefault="00924F95">
      <w:pPr>
        <w:spacing w:line="360" w:lineRule="exact"/>
      </w:pPr>
    </w:p>
    <w:p w:rsidR="00924F95" w:rsidRDefault="00924F95">
      <w:pPr>
        <w:spacing w:after="477" w:line="1" w:lineRule="exact"/>
      </w:pPr>
    </w:p>
    <w:p w:rsidR="00924F95" w:rsidRDefault="00924F95">
      <w:pPr>
        <w:spacing w:line="1" w:lineRule="exact"/>
      </w:pPr>
    </w:p>
    <w:sectPr w:rsidR="00924F95">
      <w:type w:val="continuous"/>
      <w:pgSz w:w="11900" w:h="16840"/>
      <w:pgMar w:top="910" w:right="1139" w:bottom="666" w:left="321"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3A4E" w:rsidRDefault="004D3A4E">
      <w:r>
        <w:separator/>
      </w:r>
    </w:p>
  </w:endnote>
  <w:endnote w:type="continuationSeparator" w:id="0">
    <w:p w:rsidR="004D3A4E" w:rsidRDefault="004D3A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3C3D" w:rsidRDefault="00E63C3D">
    <w:pPr>
      <w:spacing w:line="1" w:lineRule="exact"/>
    </w:pPr>
    <w:r>
      <w:rPr>
        <w:noProof/>
        <w:lang w:bidi="ar-SA"/>
      </w:rPr>
      <mc:AlternateContent>
        <mc:Choice Requires="wps">
          <w:drawing>
            <wp:anchor distT="0" distB="0" distL="0" distR="0" simplePos="0" relativeHeight="251655680" behindDoc="1" locked="0" layoutInCell="1" allowOverlap="1">
              <wp:simplePos x="0" y="0"/>
              <wp:positionH relativeFrom="page">
                <wp:posOffset>532765</wp:posOffset>
              </wp:positionH>
              <wp:positionV relativeFrom="page">
                <wp:posOffset>10218420</wp:posOffset>
              </wp:positionV>
              <wp:extent cx="6260465" cy="179705"/>
              <wp:effectExtent l="0" t="0" r="0" b="0"/>
              <wp:wrapNone/>
              <wp:docPr id="19" name="Shape 19"/>
              <wp:cNvGraphicFramePr/>
              <a:graphic xmlns:a="http://schemas.openxmlformats.org/drawingml/2006/main">
                <a:graphicData uri="http://schemas.microsoft.com/office/word/2010/wordprocessingShape">
                  <wps:wsp>
                    <wps:cNvSpPr txBox="1"/>
                    <wps:spPr>
                      <a:xfrm>
                        <a:off x="0" y="0"/>
                        <a:ext cx="6260465" cy="179705"/>
                      </a:xfrm>
                      <a:prstGeom prst="rect">
                        <a:avLst/>
                      </a:prstGeom>
                      <a:noFill/>
                    </wps:spPr>
                    <wps:txbx>
                      <w:txbxContent>
                        <w:p w:rsidR="00E63C3D" w:rsidRDefault="00E63C3D">
                          <w:pPr>
                            <w:pStyle w:val="Zhlavnebozpat20"/>
                            <w:rPr>
                              <w:sz w:val="8"/>
                              <w:szCs w:val="8"/>
                            </w:rPr>
                          </w:pPr>
                          <w:r>
                            <w:rPr>
                              <w:rStyle w:val="Zhlavnebozpat2"/>
                              <w:rFonts w:ascii="Arial" w:eastAsia="Arial" w:hAnsi="Arial" w:cs="Arial"/>
                              <w:sz w:val="8"/>
                              <w:szCs w:val="8"/>
                            </w:rPr>
                            <w:t xml:space="preserve">General: česká pojišťovna </w:t>
                          </w:r>
                          <w:proofErr w:type="spellStart"/>
                          <w:r>
                            <w:rPr>
                              <w:rStyle w:val="Zhlavnebozpat2"/>
                              <w:rFonts w:ascii="Arial" w:eastAsia="Arial" w:hAnsi="Arial" w:cs="Arial"/>
                              <w:sz w:val="8"/>
                              <w:szCs w:val="8"/>
                            </w:rPr>
                            <w:t>ais.,’Spálená</w:t>
                          </w:r>
                          <w:proofErr w:type="spellEnd"/>
                          <w:r>
                            <w:rPr>
                              <w:rStyle w:val="Zhlavnebozpat2"/>
                              <w:rFonts w:ascii="Arial" w:eastAsia="Arial" w:hAnsi="Arial" w:cs="Arial"/>
                              <w:sz w:val="8"/>
                              <w:szCs w:val="8"/>
                            </w:rPr>
                            <w:t xml:space="preserve"> 75/16, Nové Město, 110 00 Praha 1, IČO: 452 72 956, DIČ: CZ89900I273, je zapsaná v obchodním rejstříku vedeném Městským soudem v Praze spis,</w:t>
                          </w:r>
                        </w:p>
                        <w:p w:rsidR="00E63C3D" w:rsidRDefault="00E63C3D">
                          <w:pPr>
                            <w:pStyle w:val="Zhlavnebozpat20"/>
                            <w:rPr>
                              <w:sz w:val="8"/>
                              <w:szCs w:val="8"/>
                            </w:rPr>
                          </w:pPr>
                          <w:proofErr w:type="spellStart"/>
                          <w:r>
                            <w:rPr>
                              <w:rStyle w:val="Zhlavnebozpat2"/>
                              <w:rFonts w:ascii="Arial" w:eastAsia="Arial" w:hAnsi="Arial" w:cs="Arial"/>
                              <w:sz w:val="8"/>
                              <w:szCs w:val="8"/>
                            </w:rPr>
                            <w:t>zn</w:t>
                          </w:r>
                          <w:proofErr w:type="spellEnd"/>
                          <w:r>
                            <w:rPr>
                              <w:rStyle w:val="Zhlavnebozpat2"/>
                              <w:rFonts w:ascii="Arial" w:eastAsia="Arial" w:hAnsi="Arial" w:cs="Arial"/>
                              <w:sz w:val="8"/>
                              <w:szCs w:val="8"/>
                            </w:rPr>
                            <w:t xml:space="preserve"> B 1464 clon skupiny </w:t>
                          </w:r>
                          <w:proofErr w:type="spellStart"/>
                          <w:r>
                            <w:rPr>
                              <w:rStyle w:val="Zhlavnebozpat2"/>
                              <w:rFonts w:ascii="Arial" w:eastAsia="Arial" w:hAnsi="Arial" w:cs="Arial"/>
                              <w:sz w:val="8"/>
                              <w:szCs w:val="8"/>
                            </w:rPr>
                            <w:t>Goheiali</w:t>
                          </w:r>
                          <w:proofErr w:type="spellEnd"/>
                          <w:r>
                            <w:rPr>
                              <w:rStyle w:val="Zhlavnebozpat2"/>
                              <w:rFonts w:ascii="Arial" w:eastAsia="Arial" w:hAnsi="Arial" w:cs="Arial"/>
                              <w:sz w:val="8"/>
                              <w:szCs w:val="8"/>
                            </w:rPr>
                            <w:t xml:space="preserve">, zapsané v italském </w:t>
                          </w:r>
                          <w:proofErr w:type="spellStart"/>
                          <w:r>
                            <w:rPr>
                              <w:rStyle w:val="Zhlavnebozpat2"/>
                              <w:rFonts w:ascii="Arial" w:eastAsia="Arial" w:hAnsi="Arial" w:cs="Arial"/>
                              <w:sz w:val="8"/>
                              <w:szCs w:val="8"/>
                            </w:rPr>
                            <w:t>rogislru</w:t>
                          </w:r>
                          <w:proofErr w:type="spellEnd"/>
                          <w:r>
                            <w:rPr>
                              <w:rStyle w:val="Zhlavnebozpat2"/>
                              <w:rFonts w:ascii="Arial" w:eastAsia="Arial" w:hAnsi="Arial" w:cs="Arial"/>
                              <w:sz w:val="8"/>
                              <w:szCs w:val="8"/>
                            </w:rPr>
                            <w:t xml:space="preserve"> </w:t>
                          </w:r>
                          <w:proofErr w:type="gramStart"/>
                          <w:r>
                            <w:rPr>
                              <w:rStyle w:val="Zhlavnebozpat2"/>
                              <w:rFonts w:ascii="Arial" w:eastAsia="Arial" w:hAnsi="Arial" w:cs="Arial"/>
                              <w:sz w:val="8"/>
                              <w:szCs w:val="8"/>
                            </w:rPr>
                            <w:t>pojišťovacích</w:t>
                          </w:r>
                          <w:proofErr w:type="gramEnd"/>
                          <w:r>
                            <w:rPr>
                              <w:rStyle w:val="Zhlavnebozpat2"/>
                              <w:rFonts w:ascii="Arial" w:eastAsia="Arial" w:hAnsi="Arial" w:cs="Arial"/>
                              <w:sz w:val="8"/>
                              <w:szCs w:val="8"/>
                            </w:rPr>
                            <w:t xml:space="preserve"> .</w:t>
                          </w:r>
                          <w:proofErr w:type="gramStart"/>
                          <w:r>
                            <w:rPr>
                              <w:rStyle w:val="Zhlavnebozpat2"/>
                              <w:rFonts w:ascii="Arial" w:eastAsia="Arial" w:hAnsi="Arial" w:cs="Arial"/>
                              <w:sz w:val="8"/>
                              <w:szCs w:val="8"/>
                            </w:rPr>
                            <w:t>skupin</w:t>
                          </w:r>
                          <w:proofErr w:type="gramEnd"/>
                          <w:r>
                            <w:rPr>
                              <w:rStyle w:val="Zhlavnebozpat2"/>
                              <w:rFonts w:ascii="Arial" w:eastAsia="Arial" w:hAnsi="Arial" w:cs="Arial"/>
                              <w:sz w:val="8"/>
                              <w:szCs w:val="8"/>
                            </w:rPr>
                            <w:t>, vedeném ÍVASS pod Cistám 926, Kontaktní údaje: P O. BOX 305, 659 05 Brno, vAv.v.genaraliccska.cz</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9" o:spid="_x0000_s1049" type="#_x0000_t202" style="position:absolute;margin-left:41.95pt;margin-top:804.6pt;width:492.95pt;height:14.15pt;z-index:-25166080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I0blgEAACQDAAAOAAAAZHJzL2Uyb0RvYy54bWysUttOwzAMfUfiH6K8s3YTDKjWIRACISFA&#10;Aj4gS5M1UhNHcVi7v8fJuoHgDfGS+tbj42MvrgbbsY0KaMDVfDopOVNOQmPcuubvb3cnF5xhFK4R&#10;HThV861CfrU8Plr0vlIzaKFrVGAE4rDqfc3bGH1VFChbZQVOwCtHSQ3BikhuWBdNED2h266YleW8&#10;6CE0PoBUiBS93SX5MuNrrWR81hpVZF3NiVvMb8jvKr3FciGqdRC+NXKkIf7AwgrjqOkB6lZEwT6C&#10;+QVljQyAoONEgi1AayNVnoGmmZY/pnlthVd5FhIH/UEm/D9Y+bR5Ccw0tLtLzpywtKPclpFP4vQe&#10;K6p59VQVhxsYqHAfRwqmmQcdbPrSNIzyJPP2IK0aIpMUnM/m5en8jDNJuen55Xl5lmCKr799wHiv&#10;wLJk1DzQ6rKiYvOIcVe6L0nNHNyZrkvxRHFHJVlxWA0j7xU0W6Ld03Zr7uj8OOseHImXDmFvhL2x&#10;Go0Ejv76I1KD3Deh7qDGZrSKzHw8m7Tr736u+jru5ScAAAD//wMAUEsDBBQABgAIAAAAIQCgwp/i&#10;3gAAAA0BAAAPAAAAZHJzL2Rvd25yZXYueG1sTI89T8MwEIZ3JP6DdUhs1G4r0iTEqVAlFjYKQmJz&#10;42scNT5Htpsm/x5ngvHee/R+VPvJ9mxEHzpHEtYrAQypcbqjVsLX59tTDixERVr1jlDCjAH29f1d&#10;pUrtbvSB4zG2LJlQKJUEE+NQch4ag1aFlRuQ0u/svFUxnb7l2qtbMrc93wiRcas6SglGDXgw2FyO&#10;VythN307HAIe8Oc8Nt50c96/z1I+PkyvL8AiTvEPhqV+qg516nRyV9KB9RLybZHIpGei2ABbCJEV&#10;ac1p0ba7Z+B1xf+vqH8BAAD//wMAUEsBAi0AFAAGAAgAAAAhALaDOJL+AAAA4QEAABMAAAAAAAAA&#10;AAAAAAAAAAAAAFtDb250ZW50X1R5cGVzXS54bWxQSwECLQAUAAYACAAAACEAOP0h/9YAAACUAQAA&#10;CwAAAAAAAAAAAAAAAAAvAQAAX3JlbHMvLnJlbHNQSwECLQAUAAYACAAAACEARISNG5YBAAAkAwAA&#10;DgAAAAAAAAAAAAAAAAAuAgAAZHJzL2Uyb0RvYy54bWxQSwECLQAUAAYACAAAACEAoMKf4t4AAAAN&#10;AQAADwAAAAAAAAAAAAAAAADwAwAAZHJzL2Rvd25yZXYueG1sUEsFBgAAAAAEAAQA8wAAAPsEAAAA&#10;AA==&#10;" filled="f" stroked="f">
              <v:textbox style="mso-fit-shape-to-text:t" inset="0,0,0,0">
                <w:txbxContent>
                  <w:p w:rsidR="00E63C3D" w:rsidRDefault="00E63C3D">
                    <w:pPr>
                      <w:pStyle w:val="Zhlavnebozpat20"/>
                      <w:rPr>
                        <w:sz w:val="8"/>
                        <w:szCs w:val="8"/>
                      </w:rPr>
                    </w:pPr>
                    <w:r>
                      <w:rPr>
                        <w:rStyle w:val="Zhlavnebozpat2"/>
                        <w:rFonts w:ascii="Arial" w:eastAsia="Arial" w:hAnsi="Arial" w:cs="Arial"/>
                        <w:sz w:val="8"/>
                        <w:szCs w:val="8"/>
                      </w:rPr>
                      <w:t xml:space="preserve">General: česká pojišťovna </w:t>
                    </w:r>
                    <w:proofErr w:type="spellStart"/>
                    <w:r>
                      <w:rPr>
                        <w:rStyle w:val="Zhlavnebozpat2"/>
                        <w:rFonts w:ascii="Arial" w:eastAsia="Arial" w:hAnsi="Arial" w:cs="Arial"/>
                        <w:sz w:val="8"/>
                        <w:szCs w:val="8"/>
                      </w:rPr>
                      <w:t>ais.,’Spálená</w:t>
                    </w:r>
                    <w:proofErr w:type="spellEnd"/>
                    <w:r>
                      <w:rPr>
                        <w:rStyle w:val="Zhlavnebozpat2"/>
                        <w:rFonts w:ascii="Arial" w:eastAsia="Arial" w:hAnsi="Arial" w:cs="Arial"/>
                        <w:sz w:val="8"/>
                        <w:szCs w:val="8"/>
                      </w:rPr>
                      <w:t xml:space="preserve"> 75/16, Nové Město, 110 00 Praha 1, IČO: 452 72 956, DIČ: CZ89900I273, je zapsaná v obchodním rejstříku vedeném Městským soudem v Praze spis,</w:t>
                    </w:r>
                  </w:p>
                  <w:p w:rsidR="00E63C3D" w:rsidRDefault="00E63C3D">
                    <w:pPr>
                      <w:pStyle w:val="Zhlavnebozpat20"/>
                      <w:rPr>
                        <w:sz w:val="8"/>
                        <w:szCs w:val="8"/>
                      </w:rPr>
                    </w:pPr>
                    <w:proofErr w:type="spellStart"/>
                    <w:r>
                      <w:rPr>
                        <w:rStyle w:val="Zhlavnebozpat2"/>
                        <w:rFonts w:ascii="Arial" w:eastAsia="Arial" w:hAnsi="Arial" w:cs="Arial"/>
                        <w:sz w:val="8"/>
                        <w:szCs w:val="8"/>
                      </w:rPr>
                      <w:t>zn</w:t>
                    </w:r>
                    <w:proofErr w:type="spellEnd"/>
                    <w:r>
                      <w:rPr>
                        <w:rStyle w:val="Zhlavnebozpat2"/>
                        <w:rFonts w:ascii="Arial" w:eastAsia="Arial" w:hAnsi="Arial" w:cs="Arial"/>
                        <w:sz w:val="8"/>
                        <w:szCs w:val="8"/>
                      </w:rPr>
                      <w:t xml:space="preserve"> B 1464 clon skupiny </w:t>
                    </w:r>
                    <w:proofErr w:type="spellStart"/>
                    <w:r>
                      <w:rPr>
                        <w:rStyle w:val="Zhlavnebozpat2"/>
                        <w:rFonts w:ascii="Arial" w:eastAsia="Arial" w:hAnsi="Arial" w:cs="Arial"/>
                        <w:sz w:val="8"/>
                        <w:szCs w:val="8"/>
                      </w:rPr>
                      <w:t>Goheiali</w:t>
                    </w:r>
                    <w:proofErr w:type="spellEnd"/>
                    <w:r>
                      <w:rPr>
                        <w:rStyle w:val="Zhlavnebozpat2"/>
                        <w:rFonts w:ascii="Arial" w:eastAsia="Arial" w:hAnsi="Arial" w:cs="Arial"/>
                        <w:sz w:val="8"/>
                        <w:szCs w:val="8"/>
                      </w:rPr>
                      <w:t xml:space="preserve">, zapsané v italském </w:t>
                    </w:r>
                    <w:proofErr w:type="spellStart"/>
                    <w:r>
                      <w:rPr>
                        <w:rStyle w:val="Zhlavnebozpat2"/>
                        <w:rFonts w:ascii="Arial" w:eastAsia="Arial" w:hAnsi="Arial" w:cs="Arial"/>
                        <w:sz w:val="8"/>
                        <w:szCs w:val="8"/>
                      </w:rPr>
                      <w:t>rogislru</w:t>
                    </w:r>
                    <w:proofErr w:type="spellEnd"/>
                    <w:r>
                      <w:rPr>
                        <w:rStyle w:val="Zhlavnebozpat2"/>
                        <w:rFonts w:ascii="Arial" w:eastAsia="Arial" w:hAnsi="Arial" w:cs="Arial"/>
                        <w:sz w:val="8"/>
                        <w:szCs w:val="8"/>
                      </w:rPr>
                      <w:t xml:space="preserve"> </w:t>
                    </w:r>
                    <w:proofErr w:type="gramStart"/>
                    <w:r>
                      <w:rPr>
                        <w:rStyle w:val="Zhlavnebozpat2"/>
                        <w:rFonts w:ascii="Arial" w:eastAsia="Arial" w:hAnsi="Arial" w:cs="Arial"/>
                        <w:sz w:val="8"/>
                        <w:szCs w:val="8"/>
                      </w:rPr>
                      <w:t>pojišťovacích</w:t>
                    </w:r>
                    <w:proofErr w:type="gramEnd"/>
                    <w:r>
                      <w:rPr>
                        <w:rStyle w:val="Zhlavnebozpat2"/>
                        <w:rFonts w:ascii="Arial" w:eastAsia="Arial" w:hAnsi="Arial" w:cs="Arial"/>
                        <w:sz w:val="8"/>
                        <w:szCs w:val="8"/>
                      </w:rPr>
                      <w:t xml:space="preserve"> .</w:t>
                    </w:r>
                    <w:proofErr w:type="gramStart"/>
                    <w:r>
                      <w:rPr>
                        <w:rStyle w:val="Zhlavnebozpat2"/>
                        <w:rFonts w:ascii="Arial" w:eastAsia="Arial" w:hAnsi="Arial" w:cs="Arial"/>
                        <w:sz w:val="8"/>
                        <w:szCs w:val="8"/>
                      </w:rPr>
                      <w:t>skupin</w:t>
                    </w:r>
                    <w:proofErr w:type="gramEnd"/>
                    <w:r>
                      <w:rPr>
                        <w:rStyle w:val="Zhlavnebozpat2"/>
                        <w:rFonts w:ascii="Arial" w:eastAsia="Arial" w:hAnsi="Arial" w:cs="Arial"/>
                        <w:sz w:val="8"/>
                        <w:szCs w:val="8"/>
                      </w:rPr>
                      <w:t>, vedeném ÍVASS pod Cistám 926, Kontaktní údaje: P O. BOX 305, 659 05 Brno, vAv.v.genaraliccska.cz</w:t>
                    </w:r>
                  </w:p>
                </w:txbxContent>
              </v:textbox>
              <w10:wrap anchorx="page" anchory="page"/>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3C3D" w:rsidRDefault="00E63C3D">
    <w:pPr>
      <w:spacing w:line="1" w:lineRule="exact"/>
    </w:pPr>
    <w:r>
      <w:rPr>
        <w:noProof/>
        <w:lang w:bidi="ar-SA"/>
      </w:rPr>
      <mc:AlternateContent>
        <mc:Choice Requires="wps">
          <w:drawing>
            <wp:anchor distT="0" distB="0" distL="0" distR="0" simplePos="0" relativeHeight="251660800" behindDoc="1" locked="0" layoutInCell="1" allowOverlap="1">
              <wp:simplePos x="0" y="0"/>
              <wp:positionH relativeFrom="page">
                <wp:posOffset>487045</wp:posOffset>
              </wp:positionH>
              <wp:positionV relativeFrom="page">
                <wp:posOffset>10278110</wp:posOffset>
              </wp:positionV>
              <wp:extent cx="6394450" cy="176530"/>
              <wp:effectExtent l="0" t="0" r="0" b="0"/>
              <wp:wrapNone/>
              <wp:docPr id="51" name="Shape 51"/>
              <wp:cNvGraphicFramePr/>
              <a:graphic xmlns:a="http://schemas.openxmlformats.org/drawingml/2006/main">
                <a:graphicData uri="http://schemas.microsoft.com/office/word/2010/wordprocessingShape">
                  <wps:wsp>
                    <wps:cNvSpPr txBox="1"/>
                    <wps:spPr>
                      <a:xfrm>
                        <a:off x="0" y="0"/>
                        <a:ext cx="6394450" cy="176530"/>
                      </a:xfrm>
                      <a:prstGeom prst="rect">
                        <a:avLst/>
                      </a:prstGeom>
                      <a:noFill/>
                    </wps:spPr>
                    <wps:txbx>
                      <w:txbxContent>
                        <w:p w:rsidR="00E63C3D" w:rsidRDefault="00E63C3D">
                          <w:pPr>
                            <w:pStyle w:val="Zhlavnebozpat0"/>
                            <w:spacing w:line="240" w:lineRule="auto"/>
                          </w:pPr>
                          <w:proofErr w:type="spellStart"/>
                          <w:r>
                            <w:rPr>
                              <w:rStyle w:val="Zhlavnebozpat"/>
                            </w:rPr>
                            <w:t>Generali</w:t>
                          </w:r>
                          <w:proofErr w:type="spellEnd"/>
                          <w:r>
                            <w:rPr>
                              <w:rStyle w:val="Zhlavnebozpat"/>
                            </w:rPr>
                            <w:t xml:space="preserve"> Česká pojišťovna </w:t>
                          </w:r>
                          <w:proofErr w:type="gramStart"/>
                          <w:r>
                            <w:rPr>
                              <w:rStyle w:val="Zhlavnebozpat"/>
                            </w:rPr>
                            <w:t>a.s,, Spálena</w:t>
                          </w:r>
                          <w:proofErr w:type="gramEnd"/>
                          <w:r>
                            <w:rPr>
                              <w:rStyle w:val="Zhlavnebozpat"/>
                            </w:rPr>
                            <w:t xml:space="preserve"> 75/16, Nové Město, 110 00 </w:t>
                          </w:r>
                          <w:proofErr w:type="spellStart"/>
                          <w:r>
                            <w:rPr>
                              <w:rStyle w:val="Zhlavnebozpat"/>
                            </w:rPr>
                            <w:t>Piaha</w:t>
                          </w:r>
                          <w:proofErr w:type="spellEnd"/>
                          <w:r>
                            <w:rPr>
                              <w:rStyle w:val="Zhlavnebozpat"/>
                            </w:rPr>
                            <w:t xml:space="preserve"> 1, IČO: 452 72 956, DIČ: CZ6990C1273, je zapsaná v obchodním rejstříku vedeném Městským soudem v Praze, spis. </w:t>
                          </w:r>
                          <w:proofErr w:type="gramStart"/>
                          <w:r>
                            <w:rPr>
                              <w:rStyle w:val="Zhlavnebozpat"/>
                            </w:rPr>
                            <w:t>zn.</w:t>
                          </w:r>
                          <w:proofErr w:type="gramEnd"/>
                        </w:p>
                        <w:p w:rsidR="00E63C3D" w:rsidRDefault="00E63C3D">
                          <w:pPr>
                            <w:pStyle w:val="Zhlavnebozpat0"/>
                            <w:spacing w:line="240" w:lineRule="auto"/>
                          </w:pPr>
                          <w:r>
                            <w:rPr>
                              <w:rStyle w:val="Zhlavnebozpat"/>
                            </w:rPr>
                            <w:t xml:space="preserve">B 1464, člen skupiny </w:t>
                          </w:r>
                          <w:proofErr w:type="spellStart"/>
                          <w:r>
                            <w:rPr>
                              <w:rStyle w:val="Zhlavnebozpat"/>
                            </w:rPr>
                            <w:t>Generali</w:t>
                          </w:r>
                          <w:proofErr w:type="spellEnd"/>
                          <w:r>
                            <w:rPr>
                              <w:rStyle w:val="Zhlavnebozpat"/>
                            </w:rPr>
                            <w:t xml:space="preserve">. </w:t>
                          </w:r>
                          <w:proofErr w:type="gramStart"/>
                          <w:r>
                            <w:rPr>
                              <w:rStyle w:val="Zhlavnebozpat"/>
                            </w:rPr>
                            <w:t>zapsané</w:t>
                          </w:r>
                          <w:proofErr w:type="gramEnd"/>
                          <w:r>
                            <w:rPr>
                              <w:rStyle w:val="Zhlavnebozpat"/>
                            </w:rPr>
                            <w:t xml:space="preserve"> v italském registru pojišťovacích skupin, vedeném IVASS, pod číslem 026 Kontaktní údaje: P O. BOX 305, 659 05 Brno, </w:t>
                          </w:r>
                          <w:r>
                            <w:rPr>
                              <w:rStyle w:val="Zhlavnebozpat"/>
                              <w:lang w:val="en-US" w:eastAsia="en-US" w:bidi="en-US"/>
                            </w:rPr>
                            <w:t>www.genemliceska.cz</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51" o:spid="_x0000_s1056" type="#_x0000_t202" style="position:absolute;margin-left:38.35pt;margin-top:809.3pt;width:503.5pt;height:13.9pt;z-index:-25165568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YVImgEAACsDAAAOAAAAZHJzL2Uyb0RvYy54bWysUttOwzAMfUfiH6K8s26DDajWIRACISFA&#10;Aj4gS5M1UhNHcVi7v8fJ1oHgDfGS+tbj42Mvrnrbso0KaMBVfDIac6achNq4dcXf3+5OLjjDKFwt&#10;WnCq4luF/Gp5fLTofKmm0EBbq8AIxGHZ+Yo3MfqyKFA2ygocgVeOkhqCFZHcsC7qIDpCt20xHY/n&#10;RQeh9gGkQqTo7S7JlxlfayXjs9aoImsrTtxifkN+V+ktlgtRroPwjZF7GuIPLKwwjpoeoG5FFOwj&#10;mF9Q1sgACDqOJNgCtDZS5Rlomsn4xzSvjfAqz0LioD/IhP8HK582L4GZuuKzCWdOWNpRbsvIJ3E6&#10;jyXVvHqqiv0N9LTkIY4UTDP3Otj0pWkY5Unm7UFa1UcmKTg/vTw7m1FKUm5yPp+dZu2Lr799wHiv&#10;wLJkVDzQ6rKiYvOIkZhQ6VCSmjm4M22b4onijkqyYr/q8zznA80V1Fti39GSK+7oCjlrHxxpmO5h&#10;MMJgrPZG6oH++iNSn9w+ge+g9j1pI5nV/nrSyr/7uerrxpefAAAA//8DAFBLAwQUAAYACAAAACEA&#10;YlFD490AAAANAQAADwAAAGRycy9kb3ducmV2LnhtbEyPy07DMBBF90j9B2sqsaNOoXKjEKdCldiw&#10;oyAkdm48jSP8iGw3Tf6eyQqWc+fozJ36MDnLRoypD17CdlMAQ98G3ftOwufH60MJLGXltbLBo4QZ&#10;Exya1V2tKh1u/h3HU+4YSXyqlAST81BxnlqDTqVNGNDT7hKiU5nG2HEd1Y3kzvLHohDcqd7TBaMG&#10;PBpsf05XJ2E/fQUcEh7x+zK20fRzad9mKe/X08szsIxT/oNhqU/VoaFO53D1OjFLDrEnknKxLQWw&#10;hSjKJ8rOS7YTO+BNzf9/0fwCAAD//wMAUEsBAi0AFAAGAAgAAAAhALaDOJL+AAAA4QEAABMAAAAA&#10;AAAAAAAAAAAAAAAAAFtDb250ZW50X1R5cGVzXS54bWxQSwECLQAUAAYACAAAACEAOP0h/9YAAACU&#10;AQAACwAAAAAAAAAAAAAAAAAvAQAAX3JlbHMvLnJlbHNQSwECLQAUAAYACAAAACEAj7mFSJoBAAAr&#10;AwAADgAAAAAAAAAAAAAAAAAuAgAAZHJzL2Uyb0RvYy54bWxQSwECLQAUAAYACAAAACEAYlFD490A&#10;AAANAQAADwAAAAAAAAAAAAAAAAD0AwAAZHJzL2Rvd25yZXYueG1sUEsFBgAAAAAEAAQA8wAAAP4E&#10;AAAAAA==&#10;" filled="f" stroked="f">
              <v:textbox style="mso-fit-shape-to-text:t" inset="0,0,0,0">
                <w:txbxContent>
                  <w:p w:rsidR="00E63C3D" w:rsidRDefault="00E63C3D">
                    <w:pPr>
                      <w:pStyle w:val="Zhlavnebozpat0"/>
                      <w:spacing w:line="240" w:lineRule="auto"/>
                    </w:pPr>
                    <w:proofErr w:type="spellStart"/>
                    <w:r>
                      <w:rPr>
                        <w:rStyle w:val="Zhlavnebozpat"/>
                      </w:rPr>
                      <w:t>Generali</w:t>
                    </w:r>
                    <w:proofErr w:type="spellEnd"/>
                    <w:r>
                      <w:rPr>
                        <w:rStyle w:val="Zhlavnebozpat"/>
                      </w:rPr>
                      <w:t xml:space="preserve"> Česká pojišťovna </w:t>
                    </w:r>
                    <w:proofErr w:type="gramStart"/>
                    <w:r>
                      <w:rPr>
                        <w:rStyle w:val="Zhlavnebozpat"/>
                      </w:rPr>
                      <w:t>a.s,, Spálena</w:t>
                    </w:r>
                    <w:proofErr w:type="gramEnd"/>
                    <w:r>
                      <w:rPr>
                        <w:rStyle w:val="Zhlavnebozpat"/>
                      </w:rPr>
                      <w:t xml:space="preserve"> 75/16, Nové Město, 110 00 </w:t>
                    </w:r>
                    <w:proofErr w:type="spellStart"/>
                    <w:r>
                      <w:rPr>
                        <w:rStyle w:val="Zhlavnebozpat"/>
                      </w:rPr>
                      <w:t>Piaha</w:t>
                    </w:r>
                    <w:proofErr w:type="spellEnd"/>
                    <w:r>
                      <w:rPr>
                        <w:rStyle w:val="Zhlavnebozpat"/>
                      </w:rPr>
                      <w:t xml:space="preserve"> 1, IČO: 452 72 956, DIČ: CZ6990C1273, je zapsaná v obchodním rejstříku vedeném Městským soudem v Praze, spis. </w:t>
                    </w:r>
                    <w:proofErr w:type="gramStart"/>
                    <w:r>
                      <w:rPr>
                        <w:rStyle w:val="Zhlavnebozpat"/>
                      </w:rPr>
                      <w:t>zn.</w:t>
                    </w:r>
                    <w:proofErr w:type="gramEnd"/>
                  </w:p>
                  <w:p w:rsidR="00E63C3D" w:rsidRDefault="00E63C3D">
                    <w:pPr>
                      <w:pStyle w:val="Zhlavnebozpat0"/>
                      <w:spacing w:line="240" w:lineRule="auto"/>
                    </w:pPr>
                    <w:r>
                      <w:rPr>
                        <w:rStyle w:val="Zhlavnebozpat"/>
                      </w:rPr>
                      <w:t xml:space="preserve">B 1464, člen skupiny </w:t>
                    </w:r>
                    <w:proofErr w:type="spellStart"/>
                    <w:r>
                      <w:rPr>
                        <w:rStyle w:val="Zhlavnebozpat"/>
                      </w:rPr>
                      <w:t>Generali</w:t>
                    </w:r>
                    <w:proofErr w:type="spellEnd"/>
                    <w:r>
                      <w:rPr>
                        <w:rStyle w:val="Zhlavnebozpat"/>
                      </w:rPr>
                      <w:t xml:space="preserve">. </w:t>
                    </w:r>
                    <w:proofErr w:type="gramStart"/>
                    <w:r>
                      <w:rPr>
                        <w:rStyle w:val="Zhlavnebozpat"/>
                      </w:rPr>
                      <w:t>zapsané</w:t>
                    </w:r>
                    <w:proofErr w:type="gramEnd"/>
                    <w:r>
                      <w:rPr>
                        <w:rStyle w:val="Zhlavnebozpat"/>
                      </w:rPr>
                      <w:t xml:space="preserve"> v italském registru pojišťovacích skupin, vedeném IVASS, pod číslem 026 Kontaktní údaje: P O. BOX 305, 659 05 Brno, </w:t>
                    </w:r>
                    <w:r>
                      <w:rPr>
                        <w:rStyle w:val="Zhlavnebozpat"/>
                        <w:lang w:val="en-US" w:eastAsia="en-US" w:bidi="en-US"/>
                      </w:rPr>
                      <w:t>www.genemliceska.cz</w:t>
                    </w:r>
                  </w:p>
                </w:txbxContent>
              </v:textbox>
              <w10:wrap anchorx="page" anchory="page"/>
            </v:shape>
          </w:pict>
        </mc:Fallback>
      </mc:AlternateContent>
    </w:r>
    <w:r>
      <w:rPr>
        <w:noProof/>
        <w:lang w:bidi="ar-SA"/>
      </w:rPr>
      <mc:AlternateContent>
        <mc:Choice Requires="wps">
          <w:drawing>
            <wp:anchor distT="0" distB="0" distL="114300" distR="114300" simplePos="0" relativeHeight="251651584" behindDoc="1" locked="0" layoutInCell="1" allowOverlap="1">
              <wp:simplePos x="0" y="0"/>
              <wp:positionH relativeFrom="page">
                <wp:posOffset>480695</wp:posOffset>
              </wp:positionH>
              <wp:positionV relativeFrom="page">
                <wp:posOffset>10261600</wp:posOffset>
              </wp:positionV>
              <wp:extent cx="6595745" cy="0"/>
              <wp:effectExtent l="0" t="0" r="0" b="0"/>
              <wp:wrapNone/>
              <wp:docPr id="53" name="Shape 53"/>
              <wp:cNvGraphicFramePr/>
              <a:graphic xmlns:a="http://schemas.openxmlformats.org/drawingml/2006/main">
                <a:graphicData uri="http://schemas.microsoft.com/office/word/2010/wordprocessingShape">
                  <wps:wsp>
                    <wps:cNvCnPr/>
                    <wps:spPr>
                      <a:xfrm>
                        <a:off x="0" y="0"/>
                        <a:ext cx="6595745" cy="0"/>
                      </a:xfrm>
                      <a:prstGeom prst="straightConnector1">
                        <a:avLst/>
                      </a:prstGeom>
                      <a:ln w="12700">
                        <a:solidFill/>
                      </a:ln>
                    </wps:spPr>
                    <wps:bodyPr/>
                  </wps:wsp>
                </a:graphicData>
              </a:graphic>
            </wp:anchor>
          </w:drawing>
        </mc:Choice>
        <mc:Fallback>
          <w:pict>
            <v:shape o:spt="32" o:oned="true" path="m,l21600,21600e" style="position:absolute;margin-left:37.850000000000001pt;margin-top:808.pt;width:519.35000000000002pt;height:0;z-index:-251658240;mso-position-horizontal-relative:page;mso-position-vertical-relative:page">
              <v:stroke weight="1.pt"/>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3C3D" w:rsidRDefault="00E63C3D">
    <w:pPr>
      <w:spacing w:line="1" w:lineRule="exact"/>
    </w:pPr>
    <w:r>
      <w:rPr>
        <w:noProof/>
        <w:lang w:bidi="ar-SA"/>
      </w:rPr>
      <mc:AlternateContent>
        <mc:Choice Requires="wps">
          <w:drawing>
            <wp:anchor distT="0" distB="0" distL="0" distR="0" simplePos="0" relativeHeight="251662848" behindDoc="1" locked="0" layoutInCell="1" allowOverlap="1">
              <wp:simplePos x="0" y="0"/>
              <wp:positionH relativeFrom="page">
                <wp:posOffset>426085</wp:posOffset>
              </wp:positionH>
              <wp:positionV relativeFrom="page">
                <wp:posOffset>10177780</wp:posOffset>
              </wp:positionV>
              <wp:extent cx="6269990" cy="179705"/>
              <wp:effectExtent l="0" t="0" r="0" b="0"/>
              <wp:wrapNone/>
              <wp:docPr id="57" name="Shape 57"/>
              <wp:cNvGraphicFramePr/>
              <a:graphic xmlns:a="http://schemas.openxmlformats.org/drawingml/2006/main">
                <a:graphicData uri="http://schemas.microsoft.com/office/word/2010/wordprocessingShape">
                  <wps:wsp>
                    <wps:cNvSpPr txBox="1"/>
                    <wps:spPr>
                      <a:xfrm>
                        <a:off x="0" y="0"/>
                        <a:ext cx="6269990" cy="179705"/>
                      </a:xfrm>
                      <a:prstGeom prst="rect">
                        <a:avLst/>
                      </a:prstGeom>
                      <a:noFill/>
                    </wps:spPr>
                    <wps:txbx>
                      <w:txbxContent>
                        <w:p w:rsidR="00E63C3D" w:rsidRDefault="00E63C3D">
                          <w:pPr>
                            <w:pStyle w:val="Zhlavnebozpat0"/>
                            <w:spacing w:line="240" w:lineRule="auto"/>
                          </w:pPr>
                          <w:proofErr w:type="spellStart"/>
                          <w:r>
                            <w:rPr>
                              <w:rStyle w:val="Zhlavnebozpat"/>
                            </w:rPr>
                            <w:t>Generali</w:t>
                          </w:r>
                          <w:proofErr w:type="spellEnd"/>
                          <w:r>
                            <w:rPr>
                              <w:rStyle w:val="Zhlavnebozpat"/>
                            </w:rPr>
                            <w:t xml:space="preserve"> Česká pojišťovna a.s., Spálená 75/16. Nové Město, 110 0G Praha 1, IČO: 452 72 956, DIČ; CZ699001273, je zapsaná v obchodním rejstříku vedeném Městským soudem v Praze, spis.</w:t>
                          </w:r>
                        </w:p>
                        <w:p w:rsidR="00E63C3D" w:rsidRDefault="00E63C3D">
                          <w:pPr>
                            <w:pStyle w:val="Zhlavnebozpat0"/>
                            <w:spacing w:line="240" w:lineRule="auto"/>
                          </w:pPr>
                          <w:r>
                            <w:rPr>
                              <w:rStyle w:val="Zhlavnebozpat"/>
                            </w:rPr>
                            <w:t xml:space="preserve">zn. B 1464, Sien skupiny </w:t>
                          </w:r>
                          <w:proofErr w:type="spellStart"/>
                          <w:r>
                            <w:rPr>
                              <w:rStyle w:val="Zhlavnebozpat"/>
                            </w:rPr>
                            <w:t>Generali</w:t>
                          </w:r>
                          <w:proofErr w:type="spellEnd"/>
                          <w:r>
                            <w:rPr>
                              <w:rStyle w:val="Zhlavnebozpat"/>
                            </w:rPr>
                            <w:t xml:space="preserve">, zapsané v italském registru pojišťovacích skupin, vedeném IVASS, pod číslem 026. Kontaktní údaje; P, O, 80X305, 659 05 Brno, </w:t>
                          </w:r>
                          <w:r>
                            <w:rPr>
                              <w:rStyle w:val="Zhlavnebozpat"/>
                              <w:lang w:val="en-US" w:eastAsia="en-US" w:bidi="en-US"/>
                            </w:rPr>
                            <w:t>www.generallceska.cz</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57" o:spid="_x0000_s1057" type="#_x0000_t202" style="position:absolute;margin-left:33.55pt;margin-top:801.4pt;width:493.7pt;height:14.15pt;z-index:-25165363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kqKnAEAACsDAAAOAAAAZHJzL2Uyb0RvYy54bWysUttq4zAQfS/sPwi9b+wEmjQmTmgJWQpL&#10;W2j3AxRZigWWRmjU2Pn7HSlxunTfSl/kufnMOTOz2gy2Y0cV0ICr+XRScqachMa4Q83/vO1+3nGG&#10;UbhGdOBUzU8K+Wb942bV+0rNoIWuUYERiMOq9zVvY/RVUaBslRU4Aa8cJTUEKyK54VA0QfSEbrti&#10;VpbzoofQ+ABSIVJ0e07ydcbXWsn4rDWqyLqaE7eY35DffXqL9UpUhyB8a+SFhvgCCyuMo6ZXqK2I&#10;gr0H8x+UNTIAgo4TCbYArY1UWQOpmZaf1Ly2wqushYaD/jom/D5Y+XR8Ccw0Nb9dcOaEpR3ltox8&#10;Gk7vsaKaV09VcXiAgZY8xpGCSfOgg01fUsMoT2M+XUerhsgkBeez+XK5pJSk3HSxXJS3Cab4+NsH&#10;jL8UWJaMmgdaXZ6oOP7GeC4dS1IzBzvTdSmeKJ6pJCsO+yHruRtp7qE5EfuellxzR1fIWffoaIbp&#10;HkYjjMb+YqQe6O/fI/XJ7RP4GerSkzaSBVyuJ638Xz9Xfdz4+i8AAAD//wMAUEsDBBQABgAIAAAA&#10;IQBZtT3N3gAAAA0BAAAPAAAAZHJzL2Rvd25yZXYueG1sTI89T8MwEIZ3JP6DdUhs1E6haRXiVKgS&#10;CxsFIbG58TWOsM+R7abJv8eZYLz3Hr0f9X5ylo0YYu9JQrESwJBar3vqJHx+vD7sgMWkSCvrCSXM&#10;GGHf3N7UqtL+Su84HlPHsgnFSkkwKQ0V57E16FRc+QEp/84+OJXyGTqug7pmc2f5WoiSO9VTTjBq&#10;wIPB9ud4cRK205fHIeIBv89jG0w/7+zbLOX93fTyDCzhlP5gWOrn6tDkTid/IR2ZlVBui0xmvRTr&#10;vGEhxOZpA+y0aI9FAbyp+f8VzS8AAAD//wMAUEsBAi0AFAAGAAgAAAAhALaDOJL+AAAA4QEAABMA&#10;AAAAAAAAAAAAAAAAAAAAAFtDb250ZW50X1R5cGVzXS54bWxQSwECLQAUAAYACAAAACEAOP0h/9YA&#10;AACUAQAACwAAAAAAAAAAAAAAAAAvAQAAX3JlbHMvLnJlbHNQSwECLQAUAAYACAAAACEAVj5KipwB&#10;AAArAwAADgAAAAAAAAAAAAAAAAAuAgAAZHJzL2Uyb0RvYy54bWxQSwECLQAUAAYACAAAACEAWbU9&#10;zd4AAAANAQAADwAAAAAAAAAAAAAAAAD2AwAAZHJzL2Rvd25yZXYueG1sUEsFBgAAAAAEAAQA8wAA&#10;AAEFAAAAAA==&#10;" filled="f" stroked="f">
              <v:textbox style="mso-fit-shape-to-text:t" inset="0,0,0,0">
                <w:txbxContent>
                  <w:p w:rsidR="00E63C3D" w:rsidRDefault="00E63C3D">
                    <w:pPr>
                      <w:pStyle w:val="Zhlavnebozpat0"/>
                      <w:spacing w:line="240" w:lineRule="auto"/>
                    </w:pPr>
                    <w:proofErr w:type="spellStart"/>
                    <w:r>
                      <w:rPr>
                        <w:rStyle w:val="Zhlavnebozpat"/>
                      </w:rPr>
                      <w:t>Generali</w:t>
                    </w:r>
                    <w:proofErr w:type="spellEnd"/>
                    <w:r>
                      <w:rPr>
                        <w:rStyle w:val="Zhlavnebozpat"/>
                      </w:rPr>
                      <w:t xml:space="preserve"> Česká pojišťovna a.s., Spálená 75/16. Nové Město, 110 0G Praha 1, IČO: 452 72 956, DIČ; CZ699001273, je zapsaná v obchodním rejstříku vedeném Městským soudem v Praze, spis.</w:t>
                    </w:r>
                  </w:p>
                  <w:p w:rsidR="00E63C3D" w:rsidRDefault="00E63C3D">
                    <w:pPr>
                      <w:pStyle w:val="Zhlavnebozpat0"/>
                      <w:spacing w:line="240" w:lineRule="auto"/>
                    </w:pPr>
                    <w:r>
                      <w:rPr>
                        <w:rStyle w:val="Zhlavnebozpat"/>
                      </w:rPr>
                      <w:t xml:space="preserve">zn. B 1464, Sien skupiny </w:t>
                    </w:r>
                    <w:proofErr w:type="spellStart"/>
                    <w:r>
                      <w:rPr>
                        <w:rStyle w:val="Zhlavnebozpat"/>
                      </w:rPr>
                      <w:t>Generali</w:t>
                    </w:r>
                    <w:proofErr w:type="spellEnd"/>
                    <w:r>
                      <w:rPr>
                        <w:rStyle w:val="Zhlavnebozpat"/>
                      </w:rPr>
                      <w:t xml:space="preserve">, zapsané v italském registru pojišťovacích skupin, vedeném IVASS, pod číslem 026. Kontaktní údaje; P, O, 80X305, 659 05 Brno, </w:t>
                    </w:r>
                    <w:r>
                      <w:rPr>
                        <w:rStyle w:val="Zhlavnebozpat"/>
                        <w:lang w:val="en-US" w:eastAsia="en-US" w:bidi="en-US"/>
                      </w:rPr>
                      <w:t>www.generallceska.cz</w:t>
                    </w:r>
                  </w:p>
                </w:txbxContent>
              </v:textbox>
              <w10:wrap anchorx="page" anchory="page"/>
            </v:shape>
          </w:pict>
        </mc:Fallback>
      </mc:AlternateContent>
    </w:r>
    <w:r>
      <w:rPr>
        <w:noProof/>
        <w:lang w:bidi="ar-SA"/>
      </w:rPr>
      <mc:AlternateContent>
        <mc:Choice Requires="wps">
          <w:drawing>
            <wp:anchor distT="0" distB="0" distL="114300" distR="114300" simplePos="0" relativeHeight="251652608" behindDoc="1" locked="0" layoutInCell="1" allowOverlap="1">
              <wp:simplePos x="0" y="0"/>
              <wp:positionH relativeFrom="page">
                <wp:posOffset>426085</wp:posOffset>
              </wp:positionH>
              <wp:positionV relativeFrom="page">
                <wp:posOffset>10165080</wp:posOffset>
              </wp:positionV>
              <wp:extent cx="6339840" cy="0"/>
              <wp:effectExtent l="0" t="0" r="0" b="0"/>
              <wp:wrapNone/>
              <wp:docPr id="59" name="Shape 59"/>
              <wp:cNvGraphicFramePr/>
              <a:graphic xmlns:a="http://schemas.openxmlformats.org/drawingml/2006/main">
                <a:graphicData uri="http://schemas.microsoft.com/office/word/2010/wordprocessingShape">
                  <wps:wsp>
                    <wps:cNvCnPr/>
                    <wps:spPr>
                      <a:xfrm>
                        <a:off x="0" y="0"/>
                        <a:ext cx="6339840" cy="0"/>
                      </a:xfrm>
                      <a:prstGeom prst="straightConnector1">
                        <a:avLst/>
                      </a:prstGeom>
                      <a:ln w="12700">
                        <a:solidFill/>
                      </a:ln>
                    </wps:spPr>
                    <wps:bodyPr/>
                  </wps:wsp>
                </a:graphicData>
              </a:graphic>
            </wp:anchor>
          </w:drawing>
        </mc:Choice>
        <mc:Fallback>
          <w:pict>
            <v:shape o:spt="32" o:oned="true" path="m,l21600,21600e" style="position:absolute;margin-left:33.549999999999997pt;margin-top:800.39999999999998pt;width:499.19999999999999pt;height:0;z-index:-251658240;mso-position-horizontal-relative:page;mso-position-vertical-relative:page">
              <v:stroke weight="1.pt"/>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3C3D" w:rsidRDefault="00E63C3D">
    <w:pPr>
      <w:spacing w:line="1" w:lineRule="exact"/>
    </w:pPr>
    <w:r>
      <w:rPr>
        <w:noProof/>
        <w:lang w:bidi="ar-SA"/>
      </w:rPr>
      <mc:AlternateContent>
        <mc:Choice Requires="wps">
          <w:drawing>
            <wp:anchor distT="0" distB="0" distL="0" distR="0" simplePos="0" relativeHeight="251663872" behindDoc="1" locked="0" layoutInCell="1" allowOverlap="1">
              <wp:simplePos x="0" y="0"/>
              <wp:positionH relativeFrom="page">
                <wp:posOffset>518795</wp:posOffset>
              </wp:positionH>
              <wp:positionV relativeFrom="page">
                <wp:posOffset>10189845</wp:posOffset>
              </wp:positionV>
              <wp:extent cx="5629910" cy="170815"/>
              <wp:effectExtent l="0" t="0" r="0" b="0"/>
              <wp:wrapNone/>
              <wp:docPr id="86" name="Shape 86"/>
              <wp:cNvGraphicFramePr/>
              <a:graphic xmlns:a="http://schemas.openxmlformats.org/drawingml/2006/main">
                <a:graphicData uri="http://schemas.microsoft.com/office/word/2010/wordprocessingShape">
                  <wps:wsp>
                    <wps:cNvSpPr txBox="1"/>
                    <wps:spPr>
                      <a:xfrm>
                        <a:off x="0" y="0"/>
                        <a:ext cx="5629910" cy="170815"/>
                      </a:xfrm>
                      <a:prstGeom prst="rect">
                        <a:avLst/>
                      </a:prstGeom>
                      <a:noFill/>
                    </wps:spPr>
                    <wps:txbx>
                      <w:txbxContent>
                        <w:p w:rsidR="00E63C3D" w:rsidRDefault="00E63C3D">
                          <w:pPr>
                            <w:pStyle w:val="Zhlavnebozpat0"/>
                            <w:spacing w:line="240" w:lineRule="auto"/>
                            <w:rPr>
                              <w:sz w:val="10"/>
                              <w:szCs w:val="10"/>
                            </w:rPr>
                          </w:pPr>
                          <w:r>
                            <w:rPr>
                              <w:rStyle w:val="Zhlavnebozpat"/>
                              <w:sz w:val="10"/>
                              <w:szCs w:val="10"/>
                            </w:rPr>
                            <w:t xml:space="preserve">General! Česká pojišťovna </w:t>
                          </w:r>
                          <w:proofErr w:type="gramStart"/>
                          <w:r>
                            <w:rPr>
                              <w:rStyle w:val="Zhlavnebozpat"/>
                              <w:sz w:val="10"/>
                              <w:szCs w:val="10"/>
                            </w:rPr>
                            <w:t>a.s,, Spálená</w:t>
                          </w:r>
                          <w:proofErr w:type="gramEnd"/>
                          <w:r>
                            <w:rPr>
                              <w:rStyle w:val="Zhlavnebozpat"/>
                              <w:sz w:val="10"/>
                              <w:szCs w:val="10"/>
                            </w:rPr>
                            <w:t xml:space="preserve"> 75/16, Nové Město, 110 00 Praha 1, IČO: 452 72 956, DIČ: CZ699001273, je zapsaná v obchodním rejstříku vedeném Městským soudem v Praze, spis,</w:t>
                          </w:r>
                        </w:p>
                        <w:p w:rsidR="00E63C3D" w:rsidRDefault="00E63C3D">
                          <w:pPr>
                            <w:pStyle w:val="Zhlavnebozpat0"/>
                            <w:spacing w:line="240" w:lineRule="auto"/>
                            <w:rPr>
                              <w:sz w:val="10"/>
                              <w:szCs w:val="10"/>
                            </w:rPr>
                          </w:pPr>
                          <w:r>
                            <w:rPr>
                              <w:rStyle w:val="Zhlavnebozpat"/>
                              <w:sz w:val="10"/>
                              <w:szCs w:val="10"/>
                            </w:rPr>
                            <w:t xml:space="preserve">zn. R 1464, člen skupiny General!, zapsané v italském registru pojišťovacích skupin, vedeném IVASS, pod číslem 026. Kontaktní údaje; P. O. BOX 305, 659 05 Brno, </w:t>
                          </w:r>
                          <w:r>
                            <w:rPr>
                              <w:rStyle w:val="Zhlavnebozpat"/>
                              <w:sz w:val="10"/>
                              <w:szCs w:val="10"/>
                              <w:lang w:val="en-US" w:eastAsia="en-US" w:bidi="en-US"/>
                            </w:rPr>
                            <w:t>www.generaliceska.cz</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86" o:spid="_x0000_s1058" type="#_x0000_t202" style="position:absolute;margin-left:40.85pt;margin-top:802.35pt;width:443.3pt;height:13.45pt;z-index:-25165260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hgymwEAACsDAAAOAAAAZHJzL2Uyb0RvYy54bWysUttO4zAQfUfiHyy/0ySV6LZRUwRCoJUQ&#10;ILF8gOvYjaXYY3lMk/79jt2mrNg3xIszt5w5Z2bWN6Pt2V4FNOAaXs1KzpST0Bq3a/j7n4erJWcY&#10;hWtFD041/KCQ32wuL9aDr9UcOuhbFRiBOKwH3/AuRl8XBcpOWYEz8MpRUkOwIpIbdkUbxEDoti/m&#10;ZbkoBgitDyAVIkXvj0m+yfhaKxlftEYVWd9w4hbzG/K7TW+xWYt6F4TvjDzREN9gYYVx1PQMdS+i&#10;YB/B/AdljQyAoONMgi1AayNV1kBqqvKLmrdOeJW10HDQn8eEPwcrn/evgZm24csFZ05Y2lFuy8in&#10;4Qwea6p581QVxzsYaclTHCmYNI862PQlNYzyNObDebRqjExS8HoxX60qSknKVb/KZXWdYIrPv33A&#10;+KjAsmQ0PNDq8kTF/gnjsXQqSc0cPJi+T/FE8UglWXHcjlnPaqK5hfZA7AdacsMdXSFn/W9HM0z3&#10;MBlhMrYnI/VAf/sRqU9un8CPUKeetJEs4HQ9aeX/+rnq88Y3fwEAAP//AwBQSwMEFAAGAAgAAAAh&#10;AIDtvS/eAAAADAEAAA8AAABkcnMvZG93bnJldi54bWxMj0FPwzAMhe9I/IfISNxYWoa6UppOaBIX&#10;bowJiVvWeE1F4lRN1rX/Hu8EN/u9p+fP9Xb2Tkw4xj6QgnyVgUBqg+mpU3D4fHsoQcSkyWgXCBUs&#10;GGHb3N7UujLhQh847VMnuIRipRXYlIZKytha9DquwoDE3imMXidex06aUV+43Dv5mGWF9LonvmD1&#10;gDuL7c/+7BVs5q+AQ8Qdfp+mdrT9Urr3Ran7u/n1BUTCOf2F4YrP6NAw0zGcyUThFJT5hpOsF9kT&#10;T5x4Lso1iONVWucFyKaW/59ofgEAAP//AwBQSwECLQAUAAYACAAAACEAtoM4kv4AAADhAQAAEwAA&#10;AAAAAAAAAAAAAAAAAAAAW0NvbnRlbnRfVHlwZXNdLnhtbFBLAQItABQABgAIAAAAIQA4/SH/1gAA&#10;AJQBAAALAAAAAAAAAAAAAAAAAC8BAABfcmVscy8ucmVsc1BLAQItABQABgAIAAAAIQAbVhgymwEA&#10;ACsDAAAOAAAAAAAAAAAAAAAAAC4CAABkcnMvZTJvRG9jLnhtbFBLAQItABQABgAIAAAAIQCA7b0v&#10;3gAAAAwBAAAPAAAAAAAAAAAAAAAAAPUDAABkcnMvZG93bnJldi54bWxQSwUGAAAAAAQABADzAAAA&#10;AAUAAAAA&#10;" filled="f" stroked="f">
              <v:textbox style="mso-fit-shape-to-text:t" inset="0,0,0,0">
                <w:txbxContent>
                  <w:p w:rsidR="00E63C3D" w:rsidRDefault="00E63C3D">
                    <w:pPr>
                      <w:pStyle w:val="Zhlavnebozpat0"/>
                      <w:spacing w:line="240" w:lineRule="auto"/>
                      <w:rPr>
                        <w:sz w:val="10"/>
                        <w:szCs w:val="10"/>
                      </w:rPr>
                    </w:pPr>
                    <w:r>
                      <w:rPr>
                        <w:rStyle w:val="Zhlavnebozpat"/>
                        <w:sz w:val="10"/>
                        <w:szCs w:val="10"/>
                      </w:rPr>
                      <w:t xml:space="preserve">General! Česká pojišťovna </w:t>
                    </w:r>
                    <w:proofErr w:type="gramStart"/>
                    <w:r>
                      <w:rPr>
                        <w:rStyle w:val="Zhlavnebozpat"/>
                        <w:sz w:val="10"/>
                        <w:szCs w:val="10"/>
                      </w:rPr>
                      <w:t>a.s,, Spálená</w:t>
                    </w:r>
                    <w:proofErr w:type="gramEnd"/>
                    <w:r>
                      <w:rPr>
                        <w:rStyle w:val="Zhlavnebozpat"/>
                        <w:sz w:val="10"/>
                        <w:szCs w:val="10"/>
                      </w:rPr>
                      <w:t xml:space="preserve"> 75/16, Nové Město, 110 00 Praha 1, IČO: 452 72 956, DIČ: CZ699001273, je zapsaná v obchodním rejstříku vedeném Městským soudem v Praze, spis,</w:t>
                    </w:r>
                  </w:p>
                  <w:p w:rsidR="00E63C3D" w:rsidRDefault="00E63C3D">
                    <w:pPr>
                      <w:pStyle w:val="Zhlavnebozpat0"/>
                      <w:spacing w:line="240" w:lineRule="auto"/>
                      <w:rPr>
                        <w:sz w:val="10"/>
                        <w:szCs w:val="10"/>
                      </w:rPr>
                    </w:pPr>
                    <w:r>
                      <w:rPr>
                        <w:rStyle w:val="Zhlavnebozpat"/>
                        <w:sz w:val="10"/>
                        <w:szCs w:val="10"/>
                      </w:rPr>
                      <w:t xml:space="preserve">zn. R 1464, člen skupiny General!, zapsané v italském registru pojišťovacích skupin, vedeném IVASS, pod číslem 026. Kontaktní údaje; P. O. BOX 305, 659 05 Brno, </w:t>
                    </w:r>
                    <w:r>
                      <w:rPr>
                        <w:rStyle w:val="Zhlavnebozpat"/>
                        <w:sz w:val="10"/>
                        <w:szCs w:val="10"/>
                        <w:lang w:val="en-US" w:eastAsia="en-US" w:bidi="en-US"/>
                      </w:rPr>
                      <w:t>www.generaliceska.cz</w:t>
                    </w:r>
                  </w:p>
                </w:txbxContent>
              </v:textbox>
              <w10:wrap anchorx="page" anchory="page"/>
            </v:shape>
          </w:pict>
        </mc:Fallback>
      </mc:AlternateContent>
    </w:r>
    <w:r>
      <w:rPr>
        <w:noProof/>
        <w:lang w:bidi="ar-SA"/>
      </w:rPr>
      <mc:AlternateContent>
        <mc:Choice Requires="wps">
          <w:drawing>
            <wp:anchor distT="0" distB="0" distL="0" distR="0" simplePos="0" relativeHeight="251664896" behindDoc="1" locked="0" layoutInCell="1" allowOverlap="1">
              <wp:simplePos x="0" y="0"/>
              <wp:positionH relativeFrom="page">
                <wp:posOffset>6428740</wp:posOffset>
              </wp:positionH>
              <wp:positionV relativeFrom="page">
                <wp:posOffset>10232390</wp:posOffset>
              </wp:positionV>
              <wp:extent cx="240665" cy="97790"/>
              <wp:effectExtent l="0" t="0" r="0" b="0"/>
              <wp:wrapNone/>
              <wp:docPr id="88" name="Shape 88"/>
              <wp:cNvGraphicFramePr/>
              <a:graphic xmlns:a="http://schemas.openxmlformats.org/drawingml/2006/main">
                <a:graphicData uri="http://schemas.microsoft.com/office/word/2010/wordprocessingShape">
                  <wps:wsp>
                    <wps:cNvSpPr txBox="1"/>
                    <wps:spPr>
                      <a:xfrm>
                        <a:off x="0" y="0"/>
                        <a:ext cx="240665" cy="97790"/>
                      </a:xfrm>
                      <a:prstGeom prst="rect">
                        <a:avLst/>
                      </a:prstGeom>
                      <a:noFill/>
                    </wps:spPr>
                    <wps:txbx>
                      <w:txbxContent>
                        <w:p w:rsidR="00E63C3D" w:rsidRDefault="00E63C3D">
                          <w:pPr>
                            <w:pStyle w:val="Zhlavnebozpat0"/>
                            <w:spacing w:line="240" w:lineRule="auto"/>
                            <w:rPr>
                              <w:sz w:val="11"/>
                              <w:szCs w:val="11"/>
                            </w:rPr>
                          </w:pPr>
                          <w:r>
                            <w:rPr>
                              <w:rStyle w:val="Zhlavnebozpat"/>
                              <w:sz w:val="11"/>
                              <w:szCs w:val="11"/>
                            </w:rPr>
                            <w:t>I 1 Z1</w:t>
                          </w:r>
                        </w:p>
                      </w:txbxContent>
                    </wps:txbx>
                    <wps:bodyPr wrap="none" lIns="0" tIns="0" rIns="0" bIns="0">
                      <a:spAutoFit/>
                    </wps:bodyPr>
                  </wps:wsp>
                </a:graphicData>
              </a:graphic>
            </wp:anchor>
          </w:drawing>
        </mc:Choice>
        <mc:Fallback>
          <w:pict>
            <v:shape id="Shape 88" o:spid="_x0000_s1059" type="#_x0000_t202" style="position:absolute;margin-left:506.2pt;margin-top:805.7pt;width:18.95pt;height:7.7pt;z-index:-25165158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yNSmAEAACoDAAAOAAAAZHJzL2Uyb0RvYy54bWysUttOwzAMfUfiH6K8s3YTDKjWIdA0hIQA&#10;CfiALE3WSE0cxWHt/h4n7ILgDfGS+laf42PPbgbbsY0KaMDVfDwqOVNOQmPcuubvb8uzK84wCteI&#10;Dpyq+VYhv5mfnsx6X6kJtNA1KjBq4rDqfc3bGH1VFChbZQWOwCtHSQ3BikhuWBdNED11t10xKctp&#10;0UNofACpECm6+Eryee6vtZLxWWtUkXU1J24xvyG/q/QW85mo1kH41sgdDfEHFlYYR6CHVgsRBfsI&#10;5lcra2QABB1HEmwBWhup8gw0zbj8Mc1rK7zKs5A46A8y4f+1lU+bl8BMU/Mr2pQTlnaUYRn5JE7v&#10;saKaV09VcbiDgZa8jyMF08yDDjZ9aRpGeZJ5e5BWDZFJCk7Oy+n0gjNJqevLy+usfHH81weM9wos&#10;S0bNAy0u6yk2jxiJB5XuSxKUg6XpuhRPBL+IJCsOqyFPM84AKbSCZkvke9pxzR0dIWfdgyMJ0zns&#10;jbA3VjsjgaC//YgElPGPrXagtJBMa3c8aePf/Vx1PPH5JwAAAP//AwBQSwMEFAAGAAgAAAAhAO3I&#10;xDTfAAAADwEAAA8AAABkcnMvZG93bnJldi54bWxMj8FOwzAQRO9I/IO1SNyonQAhSuNUqBIXbhSE&#10;xM2Nt3HU2I5sN03+ns0JbjO7o9m39W62A5swxN47CdlGAEPXet27TsLX59tDCSwm5bQavEMJC0bY&#10;Nbc3taq0v7oPnA6pY1TiYqUkmJTGivPYGrQqbvyIjnYnH6xKZEPHdVBXKrcDz4UouFW9owtGjbg3&#10;2J4PFyvhZf72OEbc489paoPpl3J4X6S8v5tft8ASzukvDCs+oUNDTEd/cTqygbzI8ifKkiqyjNSa&#10;Ec/iEdhxneVFCbyp+f8/ml8AAAD//wMAUEsBAi0AFAAGAAgAAAAhALaDOJL+AAAA4QEAABMAAAAA&#10;AAAAAAAAAAAAAAAAAFtDb250ZW50X1R5cGVzXS54bWxQSwECLQAUAAYACAAAACEAOP0h/9YAAACU&#10;AQAACwAAAAAAAAAAAAAAAAAvAQAAX3JlbHMvLnJlbHNQSwECLQAUAAYACAAAACEAH08jUpgBAAAq&#10;AwAADgAAAAAAAAAAAAAAAAAuAgAAZHJzL2Uyb0RvYy54bWxQSwECLQAUAAYACAAAACEA7cjENN8A&#10;AAAPAQAADwAAAAAAAAAAAAAAAADyAwAAZHJzL2Rvd25yZXYueG1sUEsFBgAAAAAEAAQA8wAAAP4E&#10;AAAAAA==&#10;" filled="f" stroked="f">
              <v:textbox style="mso-fit-shape-to-text:t" inset="0,0,0,0">
                <w:txbxContent>
                  <w:p w:rsidR="00E63C3D" w:rsidRDefault="00E63C3D">
                    <w:pPr>
                      <w:pStyle w:val="Zhlavnebozpat0"/>
                      <w:spacing w:line="240" w:lineRule="auto"/>
                      <w:rPr>
                        <w:sz w:val="11"/>
                        <w:szCs w:val="11"/>
                      </w:rPr>
                    </w:pPr>
                    <w:r>
                      <w:rPr>
                        <w:rStyle w:val="Zhlavnebozpat"/>
                        <w:sz w:val="11"/>
                        <w:szCs w:val="11"/>
                      </w:rPr>
                      <w:t>I 1 Z1</w:t>
                    </w:r>
                  </w:p>
                </w:txbxContent>
              </v:textbox>
              <w10:wrap anchorx="page" anchory="page"/>
            </v:shape>
          </w:pict>
        </mc:Fallback>
      </mc:AlternateContent>
    </w:r>
    <w:r>
      <w:rPr>
        <w:noProof/>
        <w:lang w:bidi="ar-SA"/>
      </w:rPr>
      <mc:AlternateContent>
        <mc:Choice Requires="wps">
          <w:drawing>
            <wp:anchor distT="0" distB="0" distL="114300" distR="114300" simplePos="0" relativeHeight="251653632" behindDoc="1" locked="0" layoutInCell="1" allowOverlap="1">
              <wp:simplePos x="0" y="0"/>
              <wp:positionH relativeFrom="page">
                <wp:posOffset>-109220</wp:posOffset>
              </wp:positionH>
              <wp:positionV relativeFrom="page">
                <wp:posOffset>10136505</wp:posOffset>
              </wp:positionV>
              <wp:extent cx="7278370" cy="0"/>
              <wp:effectExtent l="0" t="0" r="0" b="0"/>
              <wp:wrapNone/>
              <wp:docPr id="90" name="Shape 90"/>
              <wp:cNvGraphicFramePr/>
              <a:graphic xmlns:a="http://schemas.openxmlformats.org/drawingml/2006/main">
                <a:graphicData uri="http://schemas.microsoft.com/office/word/2010/wordprocessingShape">
                  <wps:wsp>
                    <wps:cNvCnPr/>
                    <wps:spPr>
                      <a:xfrm>
                        <a:off x="0" y="0"/>
                        <a:ext cx="7278370" cy="0"/>
                      </a:xfrm>
                      <a:prstGeom prst="straightConnector1">
                        <a:avLst/>
                      </a:prstGeom>
                      <a:ln w="12700">
                        <a:solidFill/>
                      </a:ln>
                    </wps:spPr>
                    <wps:bodyPr/>
                  </wps:wsp>
                </a:graphicData>
              </a:graphic>
            </wp:anchor>
          </w:drawing>
        </mc:Choice>
        <mc:Fallback>
          <w:pict>
            <v:shape o:spt="32" o:oned="true" path="m,l21600,21600e" style="position:absolute;margin-left:-8.5999999999999996pt;margin-top:798.14999999999998pt;width:573.10000000000002pt;height:0;z-index:-251658240;mso-position-horizontal-relative:page;mso-position-vertical-relative:page">
              <v:stroke weight="1.pt"/>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3C3D" w:rsidRDefault="00E63C3D">
    <w:pPr>
      <w:spacing w:line="1"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3C3D" w:rsidRDefault="00E63C3D">
    <w:pPr>
      <w:spacing w:line="1" w:lineRule="exact"/>
    </w:pPr>
    <w:r>
      <w:rPr>
        <w:noProof/>
        <w:lang w:bidi="ar-SA"/>
      </w:rPr>
      <mc:AlternateContent>
        <mc:Choice Requires="wps">
          <w:drawing>
            <wp:anchor distT="0" distB="0" distL="0" distR="0" simplePos="0" relativeHeight="251654656" behindDoc="1" locked="0" layoutInCell="1" allowOverlap="1">
              <wp:simplePos x="0" y="0"/>
              <wp:positionH relativeFrom="page">
                <wp:posOffset>532765</wp:posOffset>
              </wp:positionH>
              <wp:positionV relativeFrom="page">
                <wp:posOffset>10218420</wp:posOffset>
              </wp:positionV>
              <wp:extent cx="6260465" cy="179705"/>
              <wp:effectExtent l="0" t="0" r="0" b="0"/>
              <wp:wrapNone/>
              <wp:docPr id="17" name="Shape 17"/>
              <wp:cNvGraphicFramePr/>
              <a:graphic xmlns:a="http://schemas.openxmlformats.org/drawingml/2006/main">
                <a:graphicData uri="http://schemas.microsoft.com/office/word/2010/wordprocessingShape">
                  <wps:wsp>
                    <wps:cNvSpPr txBox="1"/>
                    <wps:spPr>
                      <a:xfrm>
                        <a:off x="0" y="0"/>
                        <a:ext cx="6260465" cy="179705"/>
                      </a:xfrm>
                      <a:prstGeom prst="rect">
                        <a:avLst/>
                      </a:prstGeom>
                      <a:noFill/>
                    </wps:spPr>
                    <wps:txbx>
                      <w:txbxContent>
                        <w:p w:rsidR="00E63C3D" w:rsidRDefault="00E63C3D">
                          <w:pPr>
                            <w:pStyle w:val="Zhlavnebozpat20"/>
                            <w:rPr>
                              <w:sz w:val="8"/>
                              <w:szCs w:val="8"/>
                            </w:rPr>
                          </w:pPr>
                          <w:r>
                            <w:rPr>
                              <w:rStyle w:val="Zhlavnebozpat2"/>
                              <w:rFonts w:ascii="Arial" w:eastAsia="Arial" w:hAnsi="Arial" w:cs="Arial"/>
                              <w:sz w:val="8"/>
                              <w:szCs w:val="8"/>
                            </w:rPr>
                            <w:t xml:space="preserve">General: česká pojišťovna </w:t>
                          </w:r>
                          <w:proofErr w:type="spellStart"/>
                          <w:r>
                            <w:rPr>
                              <w:rStyle w:val="Zhlavnebozpat2"/>
                              <w:rFonts w:ascii="Arial" w:eastAsia="Arial" w:hAnsi="Arial" w:cs="Arial"/>
                              <w:sz w:val="8"/>
                              <w:szCs w:val="8"/>
                            </w:rPr>
                            <w:t>ais.,’Spálená</w:t>
                          </w:r>
                          <w:proofErr w:type="spellEnd"/>
                          <w:r>
                            <w:rPr>
                              <w:rStyle w:val="Zhlavnebozpat2"/>
                              <w:rFonts w:ascii="Arial" w:eastAsia="Arial" w:hAnsi="Arial" w:cs="Arial"/>
                              <w:sz w:val="8"/>
                              <w:szCs w:val="8"/>
                            </w:rPr>
                            <w:t xml:space="preserve"> 75/16, Nové Město, 110 00 Praha 1, IČO: 452 72 956, DIČ: CZ89900I273, je zapsaná v obchodním rejstříku vedeném Městským soudem v Praze spis,</w:t>
                          </w:r>
                        </w:p>
                        <w:p w:rsidR="00E63C3D" w:rsidRDefault="00E63C3D">
                          <w:pPr>
                            <w:pStyle w:val="Zhlavnebozpat20"/>
                            <w:rPr>
                              <w:sz w:val="8"/>
                              <w:szCs w:val="8"/>
                            </w:rPr>
                          </w:pPr>
                          <w:proofErr w:type="spellStart"/>
                          <w:r>
                            <w:rPr>
                              <w:rStyle w:val="Zhlavnebozpat2"/>
                              <w:rFonts w:ascii="Arial" w:eastAsia="Arial" w:hAnsi="Arial" w:cs="Arial"/>
                              <w:sz w:val="8"/>
                              <w:szCs w:val="8"/>
                            </w:rPr>
                            <w:t>zn</w:t>
                          </w:r>
                          <w:proofErr w:type="spellEnd"/>
                          <w:r>
                            <w:rPr>
                              <w:rStyle w:val="Zhlavnebozpat2"/>
                              <w:rFonts w:ascii="Arial" w:eastAsia="Arial" w:hAnsi="Arial" w:cs="Arial"/>
                              <w:sz w:val="8"/>
                              <w:szCs w:val="8"/>
                            </w:rPr>
                            <w:t xml:space="preserve"> B 1464 clon skupiny </w:t>
                          </w:r>
                          <w:proofErr w:type="spellStart"/>
                          <w:r>
                            <w:rPr>
                              <w:rStyle w:val="Zhlavnebozpat2"/>
                              <w:rFonts w:ascii="Arial" w:eastAsia="Arial" w:hAnsi="Arial" w:cs="Arial"/>
                              <w:sz w:val="8"/>
                              <w:szCs w:val="8"/>
                            </w:rPr>
                            <w:t>Goheiali</w:t>
                          </w:r>
                          <w:proofErr w:type="spellEnd"/>
                          <w:r>
                            <w:rPr>
                              <w:rStyle w:val="Zhlavnebozpat2"/>
                              <w:rFonts w:ascii="Arial" w:eastAsia="Arial" w:hAnsi="Arial" w:cs="Arial"/>
                              <w:sz w:val="8"/>
                              <w:szCs w:val="8"/>
                            </w:rPr>
                            <w:t xml:space="preserve">, zapsané v italském </w:t>
                          </w:r>
                          <w:proofErr w:type="spellStart"/>
                          <w:r>
                            <w:rPr>
                              <w:rStyle w:val="Zhlavnebozpat2"/>
                              <w:rFonts w:ascii="Arial" w:eastAsia="Arial" w:hAnsi="Arial" w:cs="Arial"/>
                              <w:sz w:val="8"/>
                              <w:szCs w:val="8"/>
                            </w:rPr>
                            <w:t>rogislru</w:t>
                          </w:r>
                          <w:proofErr w:type="spellEnd"/>
                          <w:r>
                            <w:rPr>
                              <w:rStyle w:val="Zhlavnebozpat2"/>
                              <w:rFonts w:ascii="Arial" w:eastAsia="Arial" w:hAnsi="Arial" w:cs="Arial"/>
                              <w:sz w:val="8"/>
                              <w:szCs w:val="8"/>
                            </w:rPr>
                            <w:t xml:space="preserve"> </w:t>
                          </w:r>
                          <w:proofErr w:type="gramStart"/>
                          <w:r>
                            <w:rPr>
                              <w:rStyle w:val="Zhlavnebozpat2"/>
                              <w:rFonts w:ascii="Arial" w:eastAsia="Arial" w:hAnsi="Arial" w:cs="Arial"/>
                              <w:sz w:val="8"/>
                              <w:szCs w:val="8"/>
                            </w:rPr>
                            <w:t>pojišťovacích</w:t>
                          </w:r>
                          <w:proofErr w:type="gramEnd"/>
                          <w:r>
                            <w:rPr>
                              <w:rStyle w:val="Zhlavnebozpat2"/>
                              <w:rFonts w:ascii="Arial" w:eastAsia="Arial" w:hAnsi="Arial" w:cs="Arial"/>
                              <w:sz w:val="8"/>
                              <w:szCs w:val="8"/>
                            </w:rPr>
                            <w:t xml:space="preserve"> .</w:t>
                          </w:r>
                          <w:proofErr w:type="gramStart"/>
                          <w:r>
                            <w:rPr>
                              <w:rStyle w:val="Zhlavnebozpat2"/>
                              <w:rFonts w:ascii="Arial" w:eastAsia="Arial" w:hAnsi="Arial" w:cs="Arial"/>
                              <w:sz w:val="8"/>
                              <w:szCs w:val="8"/>
                            </w:rPr>
                            <w:t>skupin</w:t>
                          </w:r>
                          <w:proofErr w:type="gramEnd"/>
                          <w:r>
                            <w:rPr>
                              <w:rStyle w:val="Zhlavnebozpat2"/>
                              <w:rFonts w:ascii="Arial" w:eastAsia="Arial" w:hAnsi="Arial" w:cs="Arial"/>
                              <w:sz w:val="8"/>
                              <w:szCs w:val="8"/>
                            </w:rPr>
                            <w:t>, vedeném ÍVASS pod Cistám 926, Kontaktní údaje: P O. BOX 305, 659 05 Brno, vAv.v.genaraliccska.cz</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7" o:spid="_x0000_s1050" type="#_x0000_t202" style="position:absolute;margin-left:41.95pt;margin-top:804.6pt;width:492.95pt;height:14.15pt;z-index:-25166182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dQomwEAACsDAAAOAAAAZHJzL2Uyb0RvYy54bWysUttu2zAMfR+wfxD0vtgJlmQz4hQtig4F&#10;im5A1w+QZSkWYImCqMTO34+S47TY3oa+yLz58BySu5vR9uykAhpwNV8uSs6Uk9Aad6j56++HL984&#10;wyhcK3pwquZnhfxm//nTbvCVWkEHfasCIxCH1eBr3sXoq6JA2SkrcAFeOUpqCFZEcsOhaIMYCN32&#10;xaosN8UAofUBpEKk6P2U5PuMr7WS8afWqCLra07cYn5Dfpv0FvudqA5B+M7ICw3xHyysMI6aXqHu&#10;RRTsGMw/UNbIAAg6LiTYArQ2UmUNpGZZ/qXmpRNeZS00HPTXMeHHwcrn06/ATEu723LmhKUd5baM&#10;fBrO4LGimhdPVXG8g5EK5zhSMGkedbDpS2oY5WnM5+to1RiZpOBmtSm/btacScott9+35TrBFG9/&#10;+4DxhwLLklHzQKvLExWnJ4xT6VySmjl4MH2f4oniRCVZcWzGSc9Ms4H2TOwHWnLNHV0hZ/2joxmm&#10;e5iNMBvNxUg90N8eI/XJ7RP4BHXpSRvJAi7Xk1b+3s9Vbze+/wMAAP//AwBQSwMEFAAGAAgAAAAh&#10;AKDCn+LeAAAADQEAAA8AAABkcnMvZG93bnJldi54bWxMjz1PwzAQhnck/oN1SGzUbivSJMSpUCUW&#10;NgpCYnPjaxw1Pke2myb/HmeC8d579H5U+8n2bEQfOkcS1isBDKlxuqNWwtfn21MOLERFWvWOUMKM&#10;Afb1/V2lSu1u9IHjMbYsmVAolQQT41ByHhqDVoWVG5DS7+y8VTGdvuXaq1sytz3fCJFxqzpKCUYN&#10;eDDYXI5XK2E3fTscAh7w5zw23nRz3r/PUj4+TK8vwCJO8Q+GpX6qDnXqdHJX0oH1EvJtkcikZ6LY&#10;AFsIkRVpzWnRtrtn4HXF/6+ofwEAAP//AwBQSwECLQAUAAYACAAAACEAtoM4kv4AAADhAQAAEwAA&#10;AAAAAAAAAAAAAAAAAAAAW0NvbnRlbnRfVHlwZXNdLnhtbFBLAQItABQABgAIAAAAIQA4/SH/1gAA&#10;AJQBAAALAAAAAAAAAAAAAAAAAC8BAABfcmVscy8ucmVsc1BLAQItABQABgAIAAAAIQBDkdQomwEA&#10;ACsDAAAOAAAAAAAAAAAAAAAAAC4CAABkcnMvZTJvRG9jLnhtbFBLAQItABQABgAIAAAAIQCgwp/i&#10;3gAAAA0BAAAPAAAAAAAAAAAAAAAAAPUDAABkcnMvZG93bnJldi54bWxQSwUGAAAAAAQABADzAAAA&#10;AAUAAAAA&#10;" filled="f" stroked="f">
              <v:textbox style="mso-fit-shape-to-text:t" inset="0,0,0,0">
                <w:txbxContent>
                  <w:p w:rsidR="00E63C3D" w:rsidRDefault="00E63C3D">
                    <w:pPr>
                      <w:pStyle w:val="Zhlavnebozpat20"/>
                      <w:rPr>
                        <w:sz w:val="8"/>
                        <w:szCs w:val="8"/>
                      </w:rPr>
                    </w:pPr>
                    <w:r>
                      <w:rPr>
                        <w:rStyle w:val="Zhlavnebozpat2"/>
                        <w:rFonts w:ascii="Arial" w:eastAsia="Arial" w:hAnsi="Arial" w:cs="Arial"/>
                        <w:sz w:val="8"/>
                        <w:szCs w:val="8"/>
                      </w:rPr>
                      <w:t xml:space="preserve">General: česká pojišťovna </w:t>
                    </w:r>
                    <w:proofErr w:type="spellStart"/>
                    <w:r>
                      <w:rPr>
                        <w:rStyle w:val="Zhlavnebozpat2"/>
                        <w:rFonts w:ascii="Arial" w:eastAsia="Arial" w:hAnsi="Arial" w:cs="Arial"/>
                        <w:sz w:val="8"/>
                        <w:szCs w:val="8"/>
                      </w:rPr>
                      <w:t>ais.,’Spálená</w:t>
                    </w:r>
                    <w:proofErr w:type="spellEnd"/>
                    <w:r>
                      <w:rPr>
                        <w:rStyle w:val="Zhlavnebozpat2"/>
                        <w:rFonts w:ascii="Arial" w:eastAsia="Arial" w:hAnsi="Arial" w:cs="Arial"/>
                        <w:sz w:val="8"/>
                        <w:szCs w:val="8"/>
                      </w:rPr>
                      <w:t xml:space="preserve"> 75/16, Nové Město, 110 00 Praha 1, IČO: 452 72 956, DIČ: CZ89900I273, je zapsaná v obchodním rejstříku vedeném Městským soudem v Praze spis,</w:t>
                    </w:r>
                  </w:p>
                  <w:p w:rsidR="00E63C3D" w:rsidRDefault="00E63C3D">
                    <w:pPr>
                      <w:pStyle w:val="Zhlavnebozpat20"/>
                      <w:rPr>
                        <w:sz w:val="8"/>
                        <w:szCs w:val="8"/>
                      </w:rPr>
                    </w:pPr>
                    <w:proofErr w:type="spellStart"/>
                    <w:r>
                      <w:rPr>
                        <w:rStyle w:val="Zhlavnebozpat2"/>
                        <w:rFonts w:ascii="Arial" w:eastAsia="Arial" w:hAnsi="Arial" w:cs="Arial"/>
                        <w:sz w:val="8"/>
                        <w:szCs w:val="8"/>
                      </w:rPr>
                      <w:t>zn</w:t>
                    </w:r>
                    <w:proofErr w:type="spellEnd"/>
                    <w:r>
                      <w:rPr>
                        <w:rStyle w:val="Zhlavnebozpat2"/>
                        <w:rFonts w:ascii="Arial" w:eastAsia="Arial" w:hAnsi="Arial" w:cs="Arial"/>
                        <w:sz w:val="8"/>
                        <w:szCs w:val="8"/>
                      </w:rPr>
                      <w:t xml:space="preserve"> B 1464 clon skupiny </w:t>
                    </w:r>
                    <w:proofErr w:type="spellStart"/>
                    <w:r>
                      <w:rPr>
                        <w:rStyle w:val="Zhlavnebozpat2"/>
                        <w:rFonts w:ascii="Arial" w:eastAsia="Arial" w:hAnsi="Arial" w:cs="Arial"/>
                        <w:sz w:val="8"/>
                        <w:szCs w:val="8"/>
                      </w:rPr>
                      <w:t>Goheiali</w:t>
                    </w:r>
                    <w:proofErr w:type="spellEnd"/>
                    <w:r>
                      <w:rPr>
                        <w:rStyle w:val="Zhlavnebozpat2"/>
                        <w:rFonts w:ascii="Arial" w:eastAsia="Arial" w:hAnsi="Arial" w:cs="Arial"/>
                        <w:sz w:val="8"/>
                        <w:szCs w:val="8"/>
                      </w:rPr>
                      <w:t xml:space="preserve">, zapsané v italském </w:t>
                    </w:r>
                    <w:proofErr w:type="spellStart"/>
                    <w:r>
                      <w:rPr>
                        <w:rStyle w:val="Zhlavnebozpat2"/>
                        <w:rFonts w:ascii="Arial" w:eastAsia="Arial" w:hAnsi="Arial" w:cs="Arial"/>
                        <w:sz w:val="8"/>
                        <w:szCs w:val="8"/>
                      </w:rPr>
                      <w:t>rogislru</w:t>
                    </w:r>
                    <w:proofErr w:type="spellEnd"/>
                    <w:r>
                      <w:rPr>
                        <w:rStyle w:val="Zhlavnebozpat2"/>
                        <w:rFonts w:ascii="Arial" w:eastAsia="Arial" w:hAnsi="Arial" w:cs="Arial"/>
                        <w:sz w:val="8"/>
                        <w:szCs w:val="8"/>
                      </w:rPr>
                      <w:t xml:space="preserve"> </w:t>
                    </w:r>
                    <w:proofErr w:type="gramStart"/>
                    <w:r>
                      <w:rPr>
                        <w:rStyle w:val="Zhlavnebozpat2"/>
                        <w:rFonts w:ascii="Arial" w:eastAsia="Arial" w:hAnsi="Arial" w:cs="Arial"/>
                        <w:sz w:val="8"/>
                        <w:szCs w:val="8"/>
                      </w:rPr>
                      <w:t>pojišťovacích</w:t>
                    </w:r>
                    <w:proofErr w:type="gramEnd"/>
                    <w:r>
                      <w:rPr>
                        <w:rStyle w:val="Zhlavnebozpat2"/>
                        <w:rFonts w:ascii="Arial" w:eastAsia="Arial" w:hAnsi="Arial" w:cs="Arial"/>
                        <w:sz w:val="8"/>
                        <w:szCs w:val="8"/>
                      </w:rPr>
                      <w:t xml:space="preserve"> .</w:t>
                    </w:r>
                    <w:proofErr w:type="gramStart"/>
                    <w:r>
                      <w:rPr>
                        <w:rStyle w:val="Zhlavnebozpat2"/>
                        <w:rFonts w:ascii="Arial" w:eastAsia="Arial" w:hAnsi="Arial" w:cs="Arial"/>
                        <w:sz w:val="8"/>
                        <w:szCs w:val="8"/>
                      </w:rPr>
                      <w:t>skupin</w:t>
                    </w:r>
                    <w:proofErr w:type="gramEnd"/>
                    <w:r>
                      <w:rPr>
                        <w:rStyle w:val="Zhlavnebozpat2"/>
                        <w:rFonts w:ascii="Arial" w:eastAsia="Arial" w:hAnsi="Arial" w:cs="Arial"/>
                        <w:sz w:val="8"/>
                        <w:szCs w:val="8"/>
                      </w:rPr>
                      <w:t>, vedeném ÍVASS pod Cistám 926, Kontaktní údaje: P O. BOX 305, 659 05 Brno, vAv.v.genaraliccska.cz</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3C3D" w:rsidRDefault="00E63C3D">
    <w:pPr>
      <w:spacing w:line="1" w:lineRule="exact"/>
    </w:pPr>
    <w:r>
      <w:rPr>
        <w:noProof/>
        <w:lang w:bidi="ar-SA"/>
      </w:rPr>
      <mc:AlternateContent>
        <mc:Choice Requires="wps">
          <w:drawing>
            <wp:anchor distT="0" distB="0" distL="0" distR="0" simplePos="0" relativeHeight="251656704" behindDoc="1" locked="0" layoutInCell="1" allowOverlap="1">
              <wp:simplePos x="0" y="0"/>
              <wp:positionH relativeFrom="page">
                <wp:posOffset>529590</wp:posOffset>
              </wp:positionH>
              <wp:positionV relativeFrom="page">
                <wp:posOffset>10195560</wp:posOffset>
              </wp:positionV>
              <wp:extent cx="6257290" cy="182880"/>
              <wp:effectExtent l="0" t="0" r="0" b="0"/>
              <wp:wrapNone/>
              <wp:docPr id="21" name="Shape 21"/>
              <wp:cNvGraphicFramePr/>
              <a:graphic xmlns:a="http://schemas.openxmlformats.org/drawingml/2006/main">
                <a:graphicData uri="http://schemas.microsoft.com/office/word/2010/wordprocessingShape">
                  <wps:wsp>
                    <wps:cNvSpPr txBox="1"/>
                    <wps:spPr>
                      <a:xfrm>
                        <a:off x="0" y="0"/>
                        <a:ext cx="6257290" cy="182880"/>
                      </a:xfrm>
                      <a:prstGeom prst="rect">
                        <a:avLst/>
                      </a:prstGeom>
                      <a:noFill/>
                    </wps:spPr>
                    <wps:txbx>
                      <w:txbxContent>
                        <w:p w:rsidR="00E63C3D" w:rsidRDefault="00E63C3D">
                          <w:pPr>
                            <w:pStyle w:val="Zhlavnebozpat20"/>
                            <w:rPr>
                              <w:sz w:val="8"/>
                              <w:szCs w:val="8"/>
                            </w:rPr>
                          </w:pPr>
                          <w:r>
                            <w:rPr>
                              <w:rStyle w:val="Zhlavnebozpat2"/>
                              <w:rFonts w:ascii="Arial" w:eastAsia="Arial" w:hAnsi="Arial" w:cs="Arial"/>
                              <w:sz w:val="8"/>
                              <w:szCs w:val="8"/>
                            </w:rPr>
                            <w:t xml:space="preserve">General! Česká </w:t>
                          </w:r>
                          <w:proofErr w:type="gramStart"/>
                          <w:r>
                            <w:rPr>
                              <w:rStyle w:val="Zhlavnebozpat2"/>
                              <w:rFonts w:ascii="Arial" w:eastAsia="Arial" w:hAnsi="Arial" w:cs="Arial"/>
                              <w:sz w:val="8"/>
                              <w:szCs w:val="8"/>
                            </w:rPr>
                            <w:t xml:space="preserve">pojišťovna </w:t>
                          </w:r>
                          <w:proofErr w:type="spellStart"/>
                          <w:r>
                            <w:rPr>
                              <w:rStyle w:val="Zhlavnebozpat2"/>
                              <w:rFonts w:ascii="Arial" w:eastAsia="Arial" w:hAnsi="Arial" w:cs="Arial"/>
                              <w:sz w:val="8"/>
                              <w:szCs w:val="8"/>
                            </w:rPr>
                            <w:t>a,s</w:t>
                          </w:r>
                          <w:proofErr w:type="spellEnd"/>
                          <w:r>
                            <w:rPr>
                              <w:rStyle w:val="Zhlavnebozpat2"/>
                              <w:rFonts w:ascii="Arial" w:eastAsia="Arial" w:hAnsi="Arial" w:cs="Arial"/>
                              <w:sz w:val="8"/>
                              <w:szCs w:val="8"/>
                            </w:rPr>
                            <w:t>,, Spálená</w:t>
                          </w:r>
                          <w:proofErr w:type="gramEnd"/>
                          <w:r>
                            <w:rPr>
                              <w:rStyle w:val="Zhlavnebozpat2"/>
                              <w:rFonts w:ascii="Arial" w:eastAsia="Arial" w:hAnsi="Arial" w:cs="Arial"/>
                              <w:sz w:val="8"/>
                              <w:szCs w:val="8"/>
                            </w:rPr>
                            <w:t xml:space="preserve"> 75/16, Nové Město, 110 00 Praha 1, IČO: 452 72 956, DIČ: 02699001273, je zajásaná v </w:t>
                          </w:r>
                          <w:proofErr w:type="spellStart"/>
                          <w:r>
                            <w:rPr>
                              <w:rStyle w:val="Zhlavnebozpat2"/>
                              <w:rFonts w:ascii="Arial" w:eastAsia="Arial" w:hAnsi="Arial" w:cs="Arial"/>
                              <w:sz w:val="8"/>
                              <w:szCs w:val="8"/>
                            </w:rPr>
                            <w:t>obclicdnim</w:t>
                          </w:r>
                          <w:proofErr w:type="spellEnd"/>
                          <w:r>
                            <w:rPr>
                              <w:rStyle w:val="Zhlavnebozpat2"/>
                              <w:rFonts w:ascii="Arial" w:eastAsia="Arial" w:hAnsi="Arial" w:cs="Arial"/>
                              <w:sz w:val="8"/>
                              <w:szCs w:val="8"/>
                            </w:rPr>
                            <w:t xml:space="preserve"> rejstříku vedeném Městským soudem v Praze spis</w:t>
                          </w:r>
                        </w:p>
                        <w:p w:rsidR="00E63C3D" w:rsidRDefault="00E63C3D">
                          <w:pPr>
                            <w:pStyle w:val="Zhlavnebozpat20"/>
                            <w:rPr>
                              <w:sz w:val="8"/>
                              <w:szCs w:val="8"/>
                            </w:rPr>
                          </w:pPr>
                          <w:proofErr w:type="spellStart"/>
                          <w:r>
                            <w:rPr>
                              <w:rStyle w:val="Zhlavnebozpat2"/>
                              <w:rFonts w:ascii="Arial" w:eastAsia="Arial" w:hAnsi="Arial" w:cs="Arial"/>
                              <w:sz w:val="8"/>
                              <w:szCs w:val="8"/>
                            </w:rPr>
                            <w:t>zn</w:t>
                          </w:r>
                          <w:proofErr w:type="spellEnd"/>
                          <w:r>
                            <w:rPr>
                              <w:rStyle w:val="Zhlavnebozpat2"/>
                              <w:rFonts w:ascii="Arial" w:eastAsia="Arial" w:hAnsi="Arial" w:cs="Arial"/>
                              <w:sz w:val="8"/>
                              <w:szCs w:val="8"/>
                            </w:rPr>
                            <w:t xml:space="preserve"> 0 1464. clen skupiny </w:t>
                          </w:r>
                          <w:proofErr w:type="spellStart"/>
                          <w:r>
                            <w:rPr>
                              <w:rStyle w:val="Zhlavnebozpat2"/>
                              <w:rFonts w:ascii="Arial" w:eastAsia="Arial" w:hAnsi="Arial" w:cs="Arial"/>
                              <w:sz w:val="8"/>
                              <w:szCs w:val="8"/>
                            </w:rPr>
                            <w:t>Genežali</w:t>
                          </w:r>
                          <w:proofErr w:type="spellEnd"/>
                          <w:r>
                            <w:rPr>
                              <w:rStyle w:val="Zhlavnebozpat2"/>
                              <w:rFonts w:ascii="Arial" w:eastAsia="Arial" w:hAnsi="Arial" w:cs="Arial"/>
                              <w:sz w:val="8"/>
                              <w:szCs w:val="8"/>
                            </w:rPr>
                            <w:t xml:space="preserve">, zapsané v italském registru pojišťovacích skupin, vedeném IVASS. pod </w:t>
                          </w:r>
                          <w:proofErr w:type="spellStart"/>
                          <w:r>
                            <w:rPr>
                              <w:rStyle w:val="Zhlavnebozpat2"/>
                              <w:rFonts w:ascii="Arial" w:eastAsia="Arial" w:hAnsi="Arial" w:cs="Arial"/>
                              <w:sz w:val="8"/>
                              <w:szCs w:val="8"/>
                            </w:rPr>
                            <w:t>čislcm</w:t>
                          </w:r>
                          <w:proofErr w:type="spellEnd"/>
                          <w:r>
                            <w:rPr>
                              <w:rStyle w:val="Zhlavnebozpat2"/>
                              <w:rFonts w:ascii="Arial" w:eastAsia="Arial" w:hAnsi="Arial" w:cs="Arial"/>
                              <w:sz w:val="8"/>
                              <w:szCs w:val="8"/>
                            </w:rPr>
                            <w:t xml:space="preserve"> 026, Kontaktní údaje: P, O. BOX 305. 659 05 Brno. </w:t>
                          </w:r>
                          <w:r>
                            <w:rPr>
                              <w:rStyle w:val="Zhlavnebozpat2"/>
                              <w:rFonts w:ascii="Arial" w:eastAsia="Arial" w:hAnsi="Arial" w:cs="Arial"/>
                              <w:sz w:val="8"/>
                              <w:szCs w:val="8"/>
                              <w:lang w:val="en-US" w:eastAsia="en-US" w:bidi="en-US"/>
                            </w:rPr>
                            <w:t>vAvw.gennralice.ska.cz</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1" o:spid="_x0000_s1051" type="#_x0000_t202" style="position:absolute;margin-left:41.7pt;margin-top:802.8pt;width:492.7pt;height:14.4pt;z-index:-25165977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mQ6mAEAACsDAAAOAAAAZHJzL2Uyb0RvYy54bWysUm1LwzAQ/i74H0K+u24FdZZ1QxFFEBXU&#10;H5ClyRpociEX1+7fe8nWKfpN/JLeW5977rlbrAbbsa0KaMDVfDaZcqachMa4Tc3f3+7O5pxhFK4R&#10;HThV851Cvlqenix6X6kSWugaFRiBOKx6X/M2Rl8VBcpWWYET8MpRUkOwIpIbNkUTRE/otivK6fSi&#10;6CE0PoBUiBS93Sf5MuNrrWR81hpVZF3NiVvMb8jvOr3FciGqTRC+NfJAQ/yBhRXGUdMj1K2Ign0E&#10;8wvKGhkAQceJBFuA1kaqPANNM5v+mOa1FV7lWUgc9EeZ8P9g5dP2JTDT1LycceaEpR3ltox8Eqf3&#10;WFHNq6eqONzAQEse40jBNPOgg01fmoZRnmTeHaVVQ2SSghfl+WV5RSlJudm8nM+z9sXX3z5gvFdg&#10;WTJqHmh1WVGxfcRITKh0LEnNHNyZrkvxRHFPJVlxWA/7eUaaa2h2xL6nJdfc0RVy1j040jDdw2iE&#10;0VgfjNQD/fVHpD65fQLfQx160kYyq8P1pJV/93PV140vPwEAAP//AwBQSwMEFAAGAAgAAAAhAH3y&#10;X5PdAAAADQEAAA8AAABkcnMvZG93bnJldi54bWxMjz1PwzAQhnck/oN1SGzUhoYQhTgVqsTCRkFI&#10;bG58jSPsc2S7afLvcSYY771H70ezm51lE4Y4eJJwvxHAkDqvB+olfH683lXAYlKklfWEEhaMsGuv&#10;rxpVa3+hd5wOqWfZhGKtJJiUxprz2Bl0Km78iJR/Jx+cSvkMPddBXbK5s/xBiJI7NVBOMGrEvcHu&#10;53B2Ep7mL49jxD1+n6YumGGp7Nsi5e3N/PIMLOGc/mBY6+fq0OZOR38mHZmVUG2LTGa9FI8lsJUQ&#10;ZZXXHFdtWxTA24b/X9H+AgAA//8DAFBLAQItABQABgAIAAAAIQC2gziS/gAAAOEBAAATAAAAAAAA&#10;AAAAAAAAAAAAAABbQ29udGVudF9UeXBlc10ueG1sUEsBAi0AFAAGAAgAAAAhADj9If/WAAAAlAEA&#10;AAsAAAAAAAAAAAAAAAAALwEAAF9yZWxzLy5yZWxzUEsBAi0AFAAGAAgAAAAhAJ2mZDqYAQAAKwMA&#10;AA4AAAAAAAAAAAAAAAAALgIAAGRycy9lMm9Eb2MueG1sUEsBAi0AFAAGAAgAAAAhAH3yX5PdAAAA&#10;DQEAAA8AAAAAAAAAAAAAAAAA8gMAAGRycy9kb3ducmV2LnhtbFBLBQYAAAAABAAEAPMAAAD8BAAA&#10;AAA=&#10;" filled="f" stroked="f">
              <v:textbox style="mso-fit-shape-to-text:t" inset="0,0,0,0">
                <w:txbxContent>
                  <w:p w:rsidR="00E63C3D" w:rsidRDefault="00E63C3D">
                    <w:pPr>
                      <w:pStyle w:val="Zhlavnebozpat20"/>
                      <w:rPr>
                        <w:sz w:val="8"/>
                        <w:szCs w:val="8"/>
                      </w:rPr>
                    </w:pPr>
                    <w:r>
                      <w:rPr>
                        <w:rStyle w:val="Zhlavnebozpat2"/>
                        <w:rFonts w:ascii="Arial" w:eastAsia="Arial" w:hAnsi="Arial" w:cs="Arial"/>
                        <w:sz w:val="8"/>
                        <w:szCs w:val="8"/>
                      </w:rPr>
                      <w:t xml:space="preserve">General! Česká </w:t>
                    </w:r>
                    <w:proofErr w:type="gramStart"/>
                    <w:r>
                      <w:rPr>
                        <w:rStyle w:val="Zhlavnebozpat2"/>
                        <w:rFonts w:ascii="Arial" w:eastAsia="Arial" w:hAnsi="Arial" w:cs="Arial"/>
                        <w:sz w:val="8"/>
                        <w:szCs w:val="8"/>
                      </w:rPr>
                      <w:t xml:space="preserve">pojišťovna </w:t>
                    </w:r>
                    <w:proofErr w:type="spellStart"/>
                    <w:r>
                      <w:rPr>
                        <w:rStyle w:val="Zhlavnebozpat2"/>
                        <w:rFonts w:ascii="Arial" w:eastAsia="Arial" w:hAnsi="Arial" w:cs="Arial"/>
                        <w:sz w:val="8"/>
                        <w:szCs w:val="8"/>
                      </w:rPr>
                      <w:t>a,s</w:t>
                    </w:r>
                    <w:proofErr w:type="spellEnd"/>
                    <w:r>
                      <w:rPr>
                        <w:rStyle w:val="Zhlavnebozpat2"/>
                        <w:rFonts w:ascii="Arial" w:eastAsia="Arial" w:hAnsi="Arial" w:cs="Arial"/>
                        <w:sz w:val="8"/>
                        <w:szCs w:val="8"/>
                      </w:rPr>
                      <w:t>,, Spálená</w:t>
                    </w:r>
                    <w:proofErr w:type="gramEnd"/>
                    <w:r>
                      <w:rPr>
                        <w:rStyle w:val="Zhlavnebozpat2"/>
                        <w:rFonts w:ascii="Arial" w:eastAsia="Arial" w:hAnsi="Arial" w:cs="Arial"/>
                        <w:sz w:val="8"/>
                        <w:szCs w:val="8"/>
                      </w:rPr>
                      <w:t xml:space="preserve"> 75/16, Nové Město, 110 00 Praha 1, IČO: 452 72 956, DIČ: 02699001273, je zajásaná v </w:t>
                    </w:r>
                    <w:proofErr w:type="spellStart"/>
                    <w:r>
                      <w:rPr>
                        <w:rStyle w:val="Zhlavnebozpat2"/>
                        <w:rFonts w:ascii="Arial" w:eastAsia="Arial" w:hAnsi="Arial" w:cs="Arial"/>
                        <w:sz w:val="8"/>
                        <w:szCs w:val="8"/>
                      </w:rPr>
                      <w:t>obclicdnim</w:t>
                    </w:r>
                    <w:proofErr w:type="spellEnd"/>
                    <w:r>
                      <w:rPr>
                        <w:rStyle w:val="Zhlavnebozpat2"/>
                        <w:rFonts w:ascii="Arial" w:eastAsia="Arial" w:hAnsi="Arial" w:cs="Arial"/>
                        <w:sz w:val="8"/>
                        <w:szCs w:val="8"/>
                      </w:rPr>
                      <w:t xml:space="preserve"> rejstříku vedeném Městským soudem v Praze spis</w:t>
                    </w:r>
                  </w:p>
                  <w:p w:rsidR="00E63C3D" w:rsidRDefault="00E63C3D">
                    <w:pPr>
                      <w:pStyle w:val="Zhlavnebozpat20"/>
                      <w:rPr>
                        <w:sz w:val="8"/>
                        <w:szCs w:val="8"/>
                      </w:rPr>
                    </w:pPr>
                    <w:proofErr w:type="spellStart"/>
                    <w:r>
                      <w:rPr>
                        <w:rStyle w:val="Zhlavnebozpat2"/>
                        <w:rFonts w:ascii="Arial" w:eastAsia="Arial" w:hAnsi="Arial" w:cs="Arial"/>
                        <w:sz w:val="8"/>
                        <w:szCs w:val="8"/>
                      </w:rPr>
                      <w:t>zn</w:t>
                    </w:r>
                    <w:proofErr w:type="spellEnd"/>
                    <w:r>
                      <w:rPr>
                        <w:rStyle w:val="Zhlavnebozpat2"/>
                        <w:rFonts w:ascii="Arial" w:eastAsia="Arial" w:hAnsi="Arial" w:cs="Arial"/>
                        <w:sz w:val="8"/>
                        <w:szCs w:val="8"/>
                      </w:rPr>
                      <w:t xml:space="preserve"> 0 1464. clen skupiny </w:t>
                    </w:r>
                    <w:proofErr w:type="spellStart"/>
                    <w:r>
                      <w:rPr>
                        <w:rStyle w:val="Zhlavnebozpat2"/>
                        <w:rFonts w:ascii="Arial" w:eastAsia="Arial" w:hAnsi="Arial" w:cs="Arial"/>
                        <w:sz w:val="8"/>
                        <w:szCs w:val="8"/>
                      </w:rPr>
                      <w:t>Genežali</w:t>
                    </w:r>
                    <w:proofErr w:type="spellEnd"/>
                    <w:r>
                      <w:rPr>
                        <w:rStyle w:val="Zhlavnebozpat2"/>
                        <w:rFonts w:ascii="Arial" w:eastAsia="Arial" w:hAnsi="Arial" w:cs="Arial"/>
                        <w:sz w:val="8"/>
                        <w:szCs w:val="8"/>
                      </w:rPr>
                      <w:t xml:space="preserve">, zapsané v italském registru pojišťovacích skupin, vedeném IVASS. pod </w:t>
                    </w:r>
                    <w:proofErr w:type="spellStart"/>
                    <w:r>
                      <w:rPr>
                        <w:rStyle w:val="Zhlavnebozpat2"/>
                        <w:rFonts w:ascii="Arial" w:eastAsia="Arial" w:hAnsi="Arial" w:cs="Arial"/>
                        <w:sz w:val="8"/>
                        <w:szCs w:val="8"/>
                      </w:rPr>
                      <w:t>čislcm</w:t>
                    </w:r>
                    <w:proofErr w:type="spellEnd"/>
                    <w:r>
                      <w:rPr>
                        <w:rStyle w:val="Zhlavnebozpat2"/>
                        <w:rFonts w:ascii="Arial" w:eastAsia="Arial" w:hAnsi="Arial" w:cs="Arial"/>
                        <w:sz w:val="8"/>
                        <w:szCs w:val="8"/>
                      </w:rPr>
                      <w:t xml:space="preserve"> 026, Kontaktní údaje: P, O. BOX 305. 659 05 Brno. </w:t>
                    </w:r>
                    <w:r>
                      <w:rPr>
                        <w:rStyle w:val="Zhlavnebozpat2"/>
                        <w:rFonts w:ascii="Arial" w:eastAsia="Arial" w:hAnsi="Arial" w:cs="Arial"/>
                        <w:sz w:val="8"/>
                        <w:szCs w:val="8"/>
                        <w:lang w:val="en-US" w:eastAsia="en-US" w:bidi="en-US"/>
                      </w:rPr>
                      <w:t>vAvw.gennralice.ska.cz</w:t>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3C3D" w:rsidRDefault="00E63C3D">
    <w:pPr>
      <w:spacing w:line="1" w:lineRule="exact"/>
    </w:pPr>
    <w:r>
      <w:rPr>
        <w:noProof/>
        <w:lang w:bidi="ar-SA"/>
      </w:rPr>
      <mc:AlternateContent>
        <mc:Choice Requires="wps">
          <w:drawing>
            <wp:anchor distT="0" distB="0" distL="0" distR="0" simplePos="0" relativeHeight="251658752" behindDoc="1" locked="0" layoutInCell="1" allowOverlap="1">
              <wp:simplePos x="0" y="0"/>
              <wp:positionH relativeFrom="page">
                <wp:posOffset>499110</wp:posOffset>
              </wp:positionH>
              <wp:positionV relativeFrom="page">
                <wp:posOffset>10218420</wp:posOffset>
              </wp:positionV>
              <wp:extent cx="6266815" cy="173990"/>
              <wp:effectExtent l="0" t="0" r="0" b="0"/>
              <wp:wrapNone/>
              <wp:docPr id="27" name="Shape 27"/>
              <wp:cNvGraphicFramePr/>
              <a:graphic xmlns:a="http://schemas.openxmlformats.org/drawingml/2006/main">
                <a:graphicData uri="http://schemas.microsoft.com/office/word/2010/wordprocessingShape">
                  <wps:wsp>
                    <wps:cNvSpPr txBox="1"/>
                    <wps:spPr>
                      <a:xfrm>
                        <a:off x="0" y="0"/>
                        <a:ext cx="6266815" cy="173990"/>
                      </a:xfrm>
                      <a:prstGeom prst="rect">
                        <a:avLst/>
                      </a:prstGeom>
                      <a:noFill/>
                    </wps:spPr>
                    <wps:txbx>
                      <w:txbxContent>
                        <w:p w:rsidR="00E63C3D" w:rsidRDefault="00E63C3D">
                          <w:pPr>
                            <w:pStyle w:val="Zhlavnebozpat20"/>
                            <w:rPr>
                              <w:sz w:val="8"/>
                              <w:szCs w:val="8"/>
                            </w:rPr>
                          </w:pPr>
                          <w:proofErr w:type="spellStart"/>
                          <w:r>
                            <w:rPr>
                              <w:rStyle w:val="Zhlavnebozpat2"/>
                              <w:rFonts w:ascii="Arial" w:eastAsia="Arial" w:hAnsi="Arial" w:cs="Arial"/>
                              <w:sz w:val="8"/>
                              <w:szCs w:val="8"/>
                            </w:rPr>
                            <w:t>Generali</w:t>
                          </w:r>
                          <w:proofErr w:type="spellEnd"/>
                          <w:r>
                            <w:rPr>
                              <w:rStyle w:val="Zhlavnebozpat2"/>
                              <w:rFonts w:ascii="Arial" w:eastAsia="Arial" w:hAnsi="Arial" w:cs="Arial"/>
                              <w:sz w:val="8"/>
                              <w:szCs w:val="8"/>
                            </w:rPr>
                            <w:t xml:space="preserve"> česká pojišťovna a.s„ Spálená 75/16, Nové Město, 110 00 Praha 1, IČO: 452 72 956, DIČ: CZ699001273, je zapsaná v obchodním rejstříku vedeném Městským soudem v Praze, spis,</w:t>
                          </w:r>
                        </w:p>
                        <w:p w:rsidR="00E63C3D" w:rsidRDefault="00E63C3D">
                          <w:pPr>
                            <w:pStyle w:val="Zhlavnebozpat20"/>
                            <w:rPr>
                              <w:sz w:val="8"/>
                              <w:szCs w:val="8"/>
                            </w:rPr>
                          </w:pPr>
                          <w:proofErr w:type="spellStart"/>
                          <w:r>
                            <w:rPr>
                              <w:rStyle w:val="Zhlavnebozpat2"/>
                              <w:rFonts w:ascii="Arial" w:eastAsia="Arial" w:hAnsi="Arial" w:cs="Arial"/>
                              <w:sz w:val="8"/>
                              <w:szCs w:val="8"/>
                            </w:rPr>
                            <w:t>zn</w:t>
                          </w:r>
                          <w:proofErr w:type="spellEnd"/>
                          <w:r>
                            <w:rPr>
                              <w:rStyle w:val="Zhlavnebozpat2"/>
                              <w:rFonts w:ascii="Arial" w:eastAsia="Arial" w:hAnsi="Arial" w:cs="Arial"/>
                              <w:sz w:val="8"/>
                              <w:szCs w:val="8"/>
                            </w:rPr>
                            <w:t xml:space="preserve">, 0 1464, člen skupiny General!, zapsané v italském registru pojišťovacích skupin, vedeném IVASS. pod číslem 026. Kontaktní údaje: P. O, BOX 305, 659 05 Brno </w:t>
                          </w:r>
                          <w:r>
                            <w:rPr>
                              <w:rStyle w:val="Zhlavnebozpat2"/>
                              <w:rFonts w:ascii="Arial" w:eastAsia="Arial" w:hAnsi="Arial" w:cs="Arial"/>
                              <w:sz w:val="8"/>
                              <w:szCs w:val="8"/>
                              <w:lang w:val="en-US" w:eastAsia="en-US" w:bidi="en-US"/>
                            </w:rPr>
                            <w:t>www.generaliceska.cz</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7" o:spid="_x0000_s1052" type="#_x0000_t202" style="position:absolute;margin-left:39.3pt;margin-top:804.6pt;width:493.45pt;height:13.7pt;z-index:-25165772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xDImgEAACsDAAAOAAAAZHJzL2Uyb0RvYy54bWysUttOwzAMfUfiH6K8s+4iBlTrEAiBkBAg&#10;AR+QpckaqYmjOKzd3+Nk64bgDfGS+tbj42Mvrnvbso0KaMBVfDIac6achNq4dcU/3u/PLjnDKFwt&#10;WnCq4luF/Hp5erLofKmm0EBbq8AIxGHZ+Yo3MfqyKFA2ygocgVeOkhqCFZHcsC7qIDpCt20xHY/n&#10;RQeh9gGkQqTo3S7JlxlfayXji9aoImsrTtxifkN+V+ktlgtRroPwjZF7GuIPLKwwjpoeoO5EFOwz&#10;mF9Q1sgACDqOJNgCtDZS5Rlomsn4xzRvjfAqz0LioD/IhP8HK583r4GZuuLTC86csLSj3JaRT+J0&#10;HkuqefNUFftb6GnJQxwpmGbudbDpS9MwypPM24O0qo9MUnA+nc8vJ+ecScpNLmZXV1n74vi3Dxgf&#10;FFiWjIoHWl1WVGyeMBITKh1KUjMH96ZtUzxR3FFJVuxXfZ5nNtBcQb0l9h0tueKOrpCz9tGRhuke&#10;BiMMxmpvpB7obz4j9cntE/gOat+TNpJZ7a8nrfy7n6uON778AgAA//8DAFBLAwQUAAYACAAAACEA&#10;Z5qGnd0AAAANAQAADwAAAGRycy9kb3ducmV2LnhtbEyPwU7DMAyG70i8Q2QkbizZ0EIpTSc0iQs3&#10;BkLiljVeUy1xqibr2rcnPcHRv399/lztJu/YiEPsAilYrwQwpCaYjloFX59vDwWwmDQZ7QKhghkj&#10;7Orbm0qXJlzpA8dDalmGUCy1AptSX3IeG4tex1XokfLuFAavUx6HlptBXzPcO74RQnKvO8oXrO5x&#10;b7E5Hy5ewdP0HbCPuMef09gMtpsL9z4rdX83vb4ASzilvzIs+lkd6ux0DBcykbnMKGRu5lyK5w2w&#10;pSHkdgvsuGSPUgKvK/7/i/oXAAD//wMAUEsBAi0AFAAGAAgAAAAhALaDOJL+AAAA4QEAABMAAAAA&#10;AAAAAAAAAAAAAAAAAFtDb250ZW50X1R5cGVzXS54bWxQSwECLQAUAAYACAAAACEAOP0h/9YAAACU&#10;AQAACwAAAAAAAAAAAAAAAAAvAQAAX3JlbHMvLnJlbHNQSwECLQAUAAYACAAAACEAVIcQyJoBAAAr&#10;AwAADgAAAAAAAAAAAAAAAAAuAgAAZHJzL2Uyb0RvYy54bWxQSwECLQAUAAYACAAAACEAZ5qGnd0A&#10;AAANAQAADwAAAAAAAAAAAAAAAAD0AwAAZHJzL2Rvd25yZXYueG1sUEsFBgAAAAAEAAQA8wAAAP4E&#10;AAAAAA==&#10;" filled="f" stroked="f">
              <v:textbox style="mso-fit-shape-to-text:t" inset="0,0,0,0">
                <w:txbxContent>
                  <w:p w:rsidR="00E63C3D" w:rsidRDefault="00E63C3D">
                    <w:pPr>
                      <w:pStyle w:val="Zhlavnebozpat20"/>
                      <w:rPr>
                        <w:sz w:val="8"/>
                        <w:szCs w:val="8"/>
                      </w:rPr>
                    </w:pPr>
                    <w:proofErr w:type="spellStart"/>
                    <w:r>
                      <w:rPr>
                        <w:rStyle w:val="Zhlavnebozpat2"/>
                        <w:rFonts w:ascii="Arial" w:eastAsia="Arial" w:hAnsi="Arial" w:cs="Arial"/>
                        <w:sz w:val="8"/>
                        <w:szCs w:val="8"/>
                      </w:rPr>
                      <w:t>Generali</w:t>
                    </w:r>
                    <w:proofErr w:type="spellEnd"/>
                    <w:r>
                      <w:rPr>
                        <w:rStyle w:val="Zhlavnebozpat2"/>
                        <w:rFonts w:ascii="Arial" w:eastAsia="Arial" w:hAnsi="Arial" w:cs="Arial"/>
                        <w:sz w:val="8"/>
                        <w:szCs w:val="8"/>
                      </w:rPr>
                      <w:t xml:space="preserve"> česká pojišťovna a.s„ Spálená 75/16, Nové Město, 110 00 Praha 1, IČO: 452 72 956, DIČ: CZ699001273, je zapsaná v obchodním rejstříku vedeném Městským soudem v Praze, spis,</w:t>
                    </w:r>
                  </w:p>
                  <w:p w:rsidR="00E63C3D" w:rsidRDefault="00E63C3D">
                    <w:pPr>
                      <w:pStyle w:val="Zhlavnebozpat20"/>
                      <w:rPr>
                        <w:sz w:val="8"/>
                        <w:szCs w:val="8"/>
                      </w:rPr>
                    </w:pPr>
                    <w:proofErr w:type="spellStart"/>
                    <w:r>
                      <w:rPr>
                        <w:rStyle w:val="Zhlavnebozpat2"/>
                        <w:rFonts w:ascii="Arial" w:eastAsia="Arial" w:hAnsi="Arial" w:cs="Arial"/>
                        <w:sz w:val="8"/>
                        <w:szCs w:val="8"/>
                      </w:rPr>
                      <w:t>zn</w:t>
                    </w:r>
                    <w:proofErr w:type="spellEnd"/>
                    <w:r>
                      <w:rPr>
                        <w:rStyle w:val="Zhlavnebozpat2"/>
                        <w:rFonts w:ascii="Arial" w:eastAsia="Arial" w:hAnsi="Arial" w:cs="Arial"/>
                        <w:sz w:val="8"/>
                        <w:szCs w:val="8"/>
                      </w:rPr>
                      <w:t xml:space="preserve">, 0 1464, člen skupiny General!, zapsané v italském registru pojišťovacích skupin, vedeném IVASS. pod číslem 026. Kontaktní údaje: P. O, BOX 305, 659 05 Brno </w:t>
                    </w:r>
                    <w:r>
                      <w:rPr>
                        <w:rStyle w:val="Zhlavnebozpat2"/>
                        <w:rFonts w:ascii="Arial" w:eastAsia="Arial" w:hAnsi="Arial" w:cs="Arial"/>
                        <w:sz w:val="8"/>
                        <w:szCs w:val="8"/>
                        <w:lang w:val="en-US" w:eastAsia="en-US" w:bidi="en-US"/>
                      </w:rPr>
                      <w:t>www.generaliceska.cz</w:t>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3C3D" w:rsidRDefault="00E63C3D">
    <w:pPr>
      <w:spacing w:line="1" w:lineRule="exact"/>
    </w:pPr>
    <w:r>
      <w:rPr>
        <w:noProof/>
        <w:lang w:bidi="ar-SA"/>
      </w:rPr>
      <mc:AlternateContent>
        <mc:Choice Requires="wps">
          <w:drawing>
            <wp:anchor distT="0" distB="0" distL="0" distR="0" simplePos="0" relativeHeight="251657728" behindDoc="1" locked="0" layoutInCell="1" allowOverlap="1">
              <wp:simplePos x="0" y="0"/>
              <wp:positionH relativeFrom="page">
                <wp:posOffset>499110</wp:posOffset>
              </wp:positionH>
              <wp:positionV relativeFrom="page">
                <wp:posOffset>10218420</wp:posOffset>
              </wp:positionV>
              <wp:extent cx="6266815" cy="173990"/>
              <wp:effectExtent l="0" t="0" r="0" b="0"/>
              <wp:wrapNone/>
              <wp:docPr id="25" name="Shape 25"/>
              <wp:cNvGraphicFramePr/>
              <a:graphic xmlns:a="http://schemas.openxmlformats.org/drawingml/2006/main">
                <a:graphicData uri="http://schemas.microsoft.com/office/word/2010/wordprocessingShape">
                  <wps:wsp>
                    <wps:cNvSpPr txBox="1"/>
                    <wps:spPr>
                      <a:xfrm>
                        <a:off x="0" y="0"/>
                        <a:ext cx="6266815" cy="173990"/>
                      </a:xfrm>
                      <a:prstGeom prst="rect">
                        <a:avLst/>
                      </a:prstGeom>
                      <a:noFill/>
                    </wps:spPr>
                    <wps:txbx>
                      <w:txbxContent>
                        <w:p w:rsidR="00E63C3D" w:rsidRDefault="00E63C3D">
                          <w:pPr>
                            <w:pStyle w:val="Zhlavnebozpat20"/>
                            <w:rPr>
                              <w:sz w:val="8"/>
                              <w:szCs w:val="8"/>
                            </w:rPr>
                          </w:pPr>
                          <w:proofErr w:type="spellStart"/>
                          <w:r>
                            <w:rPr>
                              <w:rStyle w:val="Zhlavnebozpat2"/>
                              <w:rFonts w:ascii="Arial" w:eastAsia="Arial" w:hAnsi="Arial" w:cs="Arial"/>
                              <w:sz w:val="8"/>
                              <w:szCs w:val="8"/>
                            </w:rPr>
                            <w:t>Generali</w:t>
                          </w:r>
                          <w:proofErr w:type="spellEnd"/>
                          <w:r>
                            <w:rPr>
                              <w:rStyle w:val="Zhlavnebozpat2"/>
                              <w:rFonts w:ascii="Arial" w:eastAsia="Arial" w:hAnsi="Arial" w:cs="Arial"/>
                              <w:sz w:val="8"/>
                              <w:szCs w:val="8"/>
                            </w:rPr>
                            <w:t xml:space="preserve"> česká pojišťovna a.s„ Spálená 75/16, Nové Město, 110 00 Praha 1, IČO: 452 72 956, DIČ: CZ699001273, je zapsaná v obchodním rejstříku vedeném Městským soudem v Praze, spis,</w:t>
                          </w:r>
                        </w:p>
                        <w:p w:rsidR="00E63C3D" w:rsidRDefault="00E63C3D">
                          <w:pPr>
                            <w:pStyle w:val="Zhlavnebozpat20"/>
                            <w:rPr>
                              <w:sz w:val="8"/>
                              <w:szCs w:val="8"/>
                            </w:rPr>
                          </w:pPr>
                          <w:proofErr w:type="spellStart"/>
                          <w:r>
                            <w:rPr>
                              <w:rStyle w:val="Zhlavnebozpat2"/>
                              <w:rFonts w:ascii="Arial" w:eastAsia="Arial" w:hAnsi="Arial" w:cs="Arial"/>
                              <w:sz w:val="8"/>
                              <w:szCs w:val="8"/>
                            </w:rPr>
                            <w:t>zn</w:t>
                          </w:r>
                          <w:proofErr w:type="spellEnd"/>
                          <w:r>
                            <w:rPr>
                              <w:rStyle w:val="Zhlavnebozpat2"/>
                              <w:rFonts w:ascii="Arial" w:eastAsia="Arial" w:hAnsi="Arial" w:cs="Arial"/>
                              <w:sz w:val="8"/>
                              <w:szCs w:val="8"/>
                            </w:rPr>
                            <w:t xml:space="preserve">, 0 1464, člen skupiny General!, zapsané v italském registru pojišťovacích skupin, vedeném IVASS. pod číslem 026. Kontaktní údaje: P. O, BOX 305, 659 05 Brno </w:t>
                          </w:r>
                          <w:r>
                            <w:rPr>
                              <w:rStyle w:val="Zhlavnebozpat2"/>
                              <w:rFonts w:ascii="Arial" w:eastAsia="Arial" w:hAnsi="Arial" w:cs="Arial"/>
                              <w:sz w:val="8"/>
                              <w:szCs w:val="8"/>
                              <w:lang w:val="en-US" w:eastAsia="en-US" w:bidi="en-US"/>
                            </w:rPr>
                            <w:t>www.generaliceska.cz</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5" o:spid="_x0000_s1053" type="#_x0000_t202" style="position:absolute;margin-left:39.3pt;margin-top:804.6pt;width:493.45pt;height:13.7pt;z-index:-25165875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sqNmgEAACsDAAAOAAAAZHJzL2Uyb0RvYy54bWysUsFOwzAMvSPxD1HurNuAMap1CIRASAiQ&#10;gA/I0mSN1MRRHNbu73GydSC4IS6pY7vvPT9ncdXblm1UQAOu4pPRmDPlJNTGrSv+/nZ3MucMo3C1&#10;aMGpim8V8qvl8dGi86WaQgNtrQIjEIdl5yvexOjLokDZKCtwBF45KmoIVkS6hnVRB9ERum2L6Xg8&#10;KzoItQ8gFSJlb3dFvsz4WisZn7VGFVlbcdIW8xnyuUpnsVyIch2Eb4zcyxB/UGGFcUR6gLoVUbCP&#10;YH5BWSMDIOg4kmAL0NpIlWegaSbjH9O8NsKrPAuZg/5gE/4frHzavARm6opPzzlzwtKOMi2jO5nT&#10;eSyp59VTV+xvoKclD3mkZJq518GmL03DqE42bw/Wqj4yScnZdDabT4hCUm1ycXp5mb0vvv72AeO9&#10;AstSUPFAq8uOis0jRlJCrUNLInNwZ9o25ZPEnZQUxX7V53nOBpkrqLekvqMlV9zRK+SsfXDkYXoP&#10;QxCGYLUPEgf6649IPJk+ge+g9py0kaxq/3rSyr/fc9fXG19+AgAA//8DAFBLAwQUAAYACAAAACEA&#10;Z5qGnd0AAAANAQAADwAAAGRycy9kb3ducmV2LnhtbEyPwU7DMAyG70i8Q2QkbizZ0EIpTSc0iQs3&#10;BkLiljVeUy1xqibr2rcnPcHRv399/lztJu/YiEPsAilYrwQwpCaYjloFX59vDwWwmDQZ7QKhghkj&#10;7Orbm0qXJlzpA8dDalmGUCy1AptSX3IeG4tex1XokfLuFAavUx6HlptBXzPcO74RQnKvO8oXrO5x&#10;b7E5Hy5ewdP0HbCPuMef09gMtpsL9z4rdX83vb4ASzilvzIs+lkd6ux0DBcykbnMKGRu5lyK5w2w&#10;pSHkdgvsuGSPUgKvK/7/i/oXAAD//wMAUEsBAi0AFAAGAAgAAAAhALaDOJL+AAAA4QEAABMAAAAA&#10;AAAAAAAAAAAAAAAAAFtDb250ZW50X1R5cGVzXS54bWxQSwECLQAUAAYACAAAACEAOP0h/9YAAACU&#10;AQAACwAAAAAAAAAAAAAAAAAvAQAAX3JlbHMvLnJlbHNQSwECLQAUAAYACAAAACEAFxbKjZoBAAAr&#10;AwAADgAAAAAAAAAAAAAAAAAuAgAAZHJzL2Uyb0RvYy54bWxQSwECLQAUAAYACAAAACEAZ5qGnd0A&#10;AAANAQAADwAAAAAAAAAAAAAAAAD0AwAAZHJzL2Rvd25yZXYueG1sUEsFBgAAAAAEAAQA8wAAAP4E&#10;AAAAAA==&#10;" filled="f" stroked="f">
              <v:textbox style="mso-fit-shape-to-text:t" inset="0,0,0,0">
                <w:txbxContent>
                  <w:p w:rsidR="00E63C3D" w:rsidRDefault="00E63C3D">
                    <w:pPr>
                      <w:pStyle w:val="Zhlavnebozpat20"/>
                      <w:rPr>
                        <w:sz w:val="8"/>
                        <w:szCs w:val="8"/>
                      </w:rPr>
                    </w:pPr>
                    <w:proofErr w:type="spellStart"/>
                    <w:r>
                      <w:rPr>
                        <w:rStyle w:val="Zhlavnebozpat2"/>
                        <w:rFonts w:ascii="Arial" w:eastAsia="Arial" w:hAnsi="Arial" w:cs="Arial"/>
                        <w:sz w:val="8"/>
                        <w:szCs w:val="8"/>
                      </w:rPr>
                      <w:t>Generali</w:t>
                    </w:r>
                    <w:proofErr w:type="spellEnd"/>
                    <w:r>
                      <w:rPr>
                        <w:rStyle w:val="Zhlavnebozpat2"/>
                        <w:rFonts w:ascii="Arial" w:eastAsia="Arial" w:hAnsi="Arial" w:cs="Arial"/>
                        <w:sz w:val="8"/>
                        <w:szCs w:val="8"/>
                      </w:rPr>
                      <w:t xml:space="preserve"> česká pojišťovna a.s„ Spálená 75/16, Nové Město, 110 00 Praha 1, IČO: 452 72 956, DIČ: CZ699001273, je zapsaná v obchodním rejstříku vedeném Městským soudem v Praze, spis,</w:t>
                    </w:r>
                  </w:p>
                  <w:p w:rsidR="00E63C3D" w:rsidRDefault="00E63C3D">
                    <w:pPr>
                      <w:pStyle w:val="Zhlavnebozpat20"/>
                      <w:rPr>
                        <w:sz w:val="8"/>
                        <w:szCs w:val="8"/>
                      </w:rPr>
                    </w:pPr>
                    <w:proofErr w:type="spellStart"/>
                    <w:r>
                      <w:rPr>
                        <w:rStyle w:val="Zhlavnebozpat2"/>
                        <w:rFonts w:ascii="Arial" w:eastAsia="Arial" w:hAnsi="Arial" w:cs="Arial"/>
                        <w:sz w:val="8"/>
                        <w:szCs w:val="8"/>
                      </w:rPr>
                      <w:t>zn</w:t>
                    </w:r>
                    <w:proofErr w:type="spellEnd"/>
                    <w:r>
                      <w:rPr>
                        <w:rStyle w:val="Zhlavnebozpat2"/>
                        <w:rFonts w:ascii="Arial" w:eastAsia="Arial" w:hAnsi="Arial" w:cs="Arial"/>
                        <w:sz w:val="8"/>
                        <w:szCs w:val="8"/>
                      </w:rPr>
                      <w:t xml:space="preserve">, 0 1464, člen skupiny General!, zapsané v italském registru pojišťovacích skupin, vedeném IVASS. pod číslem 026. Kontaktní údaje: P. O, BOX 305, 659 05 Brno </w:t>
                    </w:r>
                    <w:r>
                      <w:rPr>
                        <w:rStyle w:val="Zhlavnebozpat2"/>
                        <w:rFonts w:ascii="Arial" w:eastAsia="Arial" w:hAnsi="Arial" w:cs="Arial"/>
                        <w:sz w:val="8"/>
                        <w:szCs w:val="8"/>
                        <w:lang w:val="en-US" w:eastAsia="en-US" w:bidi="en-US"/>
                      </w:rPr>
                      <w:t>www.generaliceska.cz</w:t>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3C3D" w:rsidRDefault="00E63C3D">
    <w:pPr>
      <w:spacing w:line="1" w:lineRule="exact"/>
    </w:pPr>
    <w:r>
      <w:rPr>
        <w:noProof/>
        <w:lang w:bidi="ar-SA"/>
      </w:rPr>
      <mc:AlternateContent>
        <mc:Choice Requires="wps">
          <w:drawing>
            <wp:anchor distT="0" distB="0" distL="0" distR="0" simplePos="0" relativeHeight="251659776" behindDoc="1" locked="0" layoutInCell="1" allowOverlap="1">
              <wp:simplePos x="0" y="0"/>
              <wp:positionH relativeFrom="page">
                <wp:posOffset>417195</wp:posOffset>
              </wp:positionH>
              <wp:positionV relativeFrom="page">
                <wp:posOffset>10218420</wp:posOffset>
              </wp:positionV>
              <wp:extent cx="6282055" cy="176530"/>
              <wp:effectExtent l="0" t="0" r="0" b="0"/>
              <wp:wrapNone/>
              <wp:docPr id="29" name="Shape 29"/>
              <wp:cNvGraphicFramePr/>
              <a:graphic xmlns:a="http://schemas.openxmlformats.org/drawingml/2006/main">
                <a:graphicData uri="http://schemas.microsoft.com/office/word/2010/wordprocessingShape">
                  <wps:wsp>
                    <wps:cNvSpPr txBox="1"/>
                    <wps:spPr>
                      <a:xfrm>
                        <a:off x="0" y="0"/>
                        <a:ext cx="6282055" cy="176530"/>
                      </a:xfrm>
                      <a:prstGeom prst="rect">
                        <a:avLst/>
                      </a:prstGeom>
                      <a:noFill/>
                    </wps:spPr>
                    <wps:txbx>
                      <w:txbxContent>
                        <w:p w:rsidR="00E63C3D" w:rsidRDefault="00E63C3D">
                          <w:pPr>
                            <w:pStyle w:val="Zhlavnebozpat20"/>
                            <w:rPr>
                              <w:sz w:val="8"/>
                              <w:szCs w:val="8"/>
                            </w:rPr>
                          </w:pPr>
                          <w:r>
                            <w:rPr>
                              <w:rStyle w:val="Zhlavnebozpat2"/>
                              <w:rFonts w:ascii="Arial" w:eastAsia="Arial" w:hAnsi="Arial" w:cs="Arial"/>
                              <w:sz w:val="8"/>
                              <w:szCs w:val="8"/>
                            </w:rPr>
                            <w:t xml:space="preserve">General’ Česká pojišťovna a s„ Spálená 75'16. Nové Město, 110 00 Praha 1, IČO: 452 72 956, DIČ: CZ699Q01273, je zapsaná v obchodním rejstříku vedeném Městským </w:t>
                          </w:r>
                          <w:proofErr w:type="spellStart"/>
                          <w:r>
                            <w:rPr>
                              <w:rStyle w:val="Zhlavnebozpat2"/>
                              <w:rFonts w:ascii="Arial" w:eastAsia="Arial" w:hAnsi="Arial" w:cs="Arial"/>
                              <w:sz w:val="8"/>
                              <w:szCs w:val="8"/>
                            </w:rPr>
                            <w:t>soudern</w:t>
                          </w:r>
                          <w:proofErr w:type="spellEnd"/>
                          <w:r>
                            <w:rPr>
                              <w:rStyle w:val="Zhlavnebozpat2"/>
                              <w:rFonts w:ascii="Arial" w:eastAsia="Arial" w:hAnsi="Arial" w:cs="Arial"/>
                              <w:sz w:val="8"/>
                              <w:szCs w:val="8"/>
                            </w:rPr>
                            <w:t xml:space="preserve"> v Praze, spis,</w:t>
                          </w:r>
                        </w:p>
                        <w:p w:rsidR="00E63C3D" w:rsidRDefault="00E63C3D">
                          <w:pPr>
                            <w:pStyle w:val="Zhlavnebozpat20"/>
                            <w:rPr>
                              <w:sz w:val="8"/>
                              <w:szCs w:val="8"/>
                            </w:rPr>
                          </w:pPr>
                          <w:r>
                            <w:rPr>
                              <w:rStyle w:val="Zhlavnebozpat2"/>
                              <w:rFonts w:ascii="Arial" w:eastAsia="Arial" w:hAnsi="Arial" w:cs="Arial"/>
                              <w:sz w:val="8"/>
                              <w:szCs w:val="8"/>
                            </w:rPr>
                            <w:t xml:space="preserve">zn. B 1464. člen skupiny </w:t>
                          </w:r>
                          <w:proofErr w:type="spellStart"/>
                          <w:r>
                            <w:rPr>
                              <w:rStyle w:val="Zhlavnebozpat2"/>
                              <w:rFonts w:ascii="Arial" w:eastAsia="Arial" w:hAnsi="Arial" w:cs="Arial"/>
                              <w:sz w:val="8"/>
                              <w:szCs w:val="8"/>
                            </w:rPr>
                            <w:t>Generali</w:t>
                          </w:r>
                          <w:proofErr w:type="spellEnd"/>
                          <w:r>
                            <w:rPr>
                              <w:rStyle w:val="Zhlavnebozpat2"/>
                              <w:rFonts w:ascii="Arial" w:eastAsia="Arial" w:hAnsi="Arial" w:cs="Arial"/>
                              <w:sz w:val="8"/>
                              <w:szCs w:val="8"/>
                            </w:rPr>
                            <w:t xml:space="preserve">, zapsané v italském registru pojišťovacích skupin, voděném IVASS, pod Číslem 026. Kontaktní údaje; P, O, BOX 305, 659 05 Brno, </w:t>
                          </w:r>
                          <w:proofErr w:type="spellStart"/>
                          <w:r>
                            <w:rPr>
                              <w:rStyle w:val="Zhlavnebozpat2"/>
                              <w:rFonts w:ascii="Arial" w:eastAsia="Arial" w:hAnsi="Arial" w:cs="Arial"/>
                              <w:sz w:val="8"/>
                              <w:szCs w:val="8"/>
                            </w:rPr>
                            <w:t>www,gen</w:t>
                          </w:r>
                          <w:proofErr w:type="spellEnd"/>
                          <w:r>
                            <w:rPr>
                              <w:rStyle w:val="Zhlavnebozpat2"/>
                              <w:rFonts w:ascii="Arial" w:eastAsia="Arial" w:hAnsi="Arial" w:cs="Arial"/>
                              <w:sz w:val="8"/>
                              <w:szCs w:val="8"/>
                              <w:lang w:val="en-US" w:eastAsia="en-US" w:bidi="en-US"/>
                            </w:rPr>
                            <w:t>eraliceska.cz</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9" o:spid="_x0000_s1054" type="#_x0000_t202" style="position:absolute;margin-left:32.85pt;margin-top:804.6pt;width:494.65pt;height:13.9pt;z-index:-25165670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DCunQEAACsDAAAOAAAAZHJzL2Uyb0RvYy54bWysUtuK2zAQfS/0H4TeGzsuSVMTZ9ll2bJQ&#10;2kK6HyDLUiywNEKjxM7fd6TE2aV9K/siz81nzpyZ7d1kB3ZSAQ24hi8XJWfKSeiMOzT85ffTpw1n&#10;GIXrxABONfyskN/tPn7Yjr5WFfQwdCowAnFYj77hfYy+LgqUvbICF+CVo6SGYEUkNxyKLoiR0O1Q&#10;VGW5LkYInQ8gFSJFHy9Jvsv4WisZf2qNKrKh4cQt5jfkt01vsduK+hCE74280hD/wcIK46jpDepR&#10;RMGOwfwDZY0MgKDjQoItQGsjVZ6BplmWf02z74VXeRYSB/1NJnw/WPnj9Csw0zW8+sqZE5Z2lNsy&#10;8kmc0WNNNXtPVXF6gImWPMeRgmnmSQebvjQNozzJfL5Jq6bIJAXX1aYqVyvOJOWWX9arz1n74vVv&#10;HzB+U2BZMhoeaHVZUXH6jpGYUOlckpo5eDLDkOKJ4oVKsuLUTnme1Uyzhe5M7EdacsMdXSFnw7Mj&#10;DdM9zEaYjfZqpB7o74+R+uT2CfwCde1JG8msrteTVv7Wz1WvN777AwAA//8DAFBLAwQUAAYACAAA&#10;ACEAzFrSBN4AAAANAQAADwAAAGRycy9kb3ducmV2LnhtbEyPPU/DMBCGdyT+g3VIbNRuUZIS4lSo&#10;EgsbpUJic+NrEtU+R7abJv8eZ4Lx3nv0flS7yRo2og+9IwnrlQCG1DjdUyvh+PX+tAUWoiKtjCOU&#10;MGOAXX1/V6lSuxt94niILUsmFEoloYtxKDkPTYdWhZUbkNLv7LxVMZ2+5dqrWzK3hm+EyLlVPaWE&#10;Tg2477C5HK5WQjF9OxwC7vHnPDa+6+et+ZilfHyY3l6BRZziHwxL/VQd6tTp5K6kAzMS8qxIZNJz&#10;8bIBthAiy9K806I9FwJ4XfH/K+pfAAAA//8DAFBLAQItABQABgAIAAAAIQC2gziS/gAAAOEBAAAT&#10;AAAAAAAAAAAAAAAAAAAAAABbQ29udGVudF9UeXBlc10ueG1sUEsBAi0AFAAGAAgAAAAhADj9If/W&#10;AAAAlAEAAAsAAAAAAAAAAAAAAAAALwEAAF9yZWxzLy5yZWxzUEsBAi0AFAAGAAgAAAAhAOisMK6d&#10;AQAAKwMAAA4AAAAAAAAAAAAAAAAALgIAAGRycy9lMm9Eb2MueG1sUEsBAi0AFAAGAAgAAAAhAMxa&#10;0gTeAAAADQEAAA8AAAAAAAAAAAAAAAAA9wMAAGRycy9kb3ducmV2LnhtbFBLBQYAAAAABAAEAPMA&#10;AAACBQAAAAA=&#10;" filled="f" stroked="f">
              <v:textbox style="mso-fit-shape-to-text:t" inset="0,0,0,0">
                <w:txbxContent>
                  <w:p w:rsidR="00E63C3D" w:rsidRDefault="00E63C3D">
                    <w:pPr>
                      <w:pStyle w:val="Zhlavnebozpat20"/>
                      <w:rPr>
                        <w:sz w:val="8"/>
                        <w:szCs w:val="8"/>
                      </w:rPr>
                    </w:pPr>
                    <w:r>
                      <w:rPr>
                        <w:rStyle w:val="Zhlavnebozpat2"/>
                        <w:rFonts w:ascii="Arial" w:eastAsia="Arial" w:hAnsi="Arial" w:cs="Arial"/>
                        <w:sz w:val="8"/>
                        <w:szCs w:val="8"/>
                      </w:rPr>
                      <w:t xml:space="preserve">General’ Česká pojišťovna a s„ Spálená 75'16. Nové Město, 110 00 Praha 1, IČO: 452 72 956, DIČ: CZ699Q01273, je zapsaná v obchodním rejstříku vedeném Městským </w:t>
                    </w:r>
                    <w:proofErr w:type="spellStart"/>
                    <w:r>
                      <w:rPr>
                        <w:rStyle w:val="Zhlavnebozpat2"/>
                        <w:rFonts w:ascii="Arial" w:eastAsia="Arial" w:hAnsi="Arial" w:cs="Arial"/>
                        <w:sz w:val="8"/>
                        <w:szCs w:val="8"/>
                      </w:rPr>
                      <w:t>soudern</w:t>
                    </w:r>
                    <w:proofErr w:type="spellEnd"/>
                    <w:r>
                      <w:rPr>
                        <w:rStyle w:val="Zhlavnebozpat2"/>
                        <w:rFonts w:ascii="Arial" w:eastAsia="Arial" w:hAnsi="Arial" w:cs="Arial"/>
                        <w:sz w:val="8"/>
                        <w:szCs w:val="8"/>
                      </w:rPr>
                      <w:t xml:space="preserve"> v Praze, spis,</w:t>
                    </w:r>
                  </w:p>
                  <w:p w:rsidR="00E63C3D" w:rsidRDefault="00E63C3D">
                    <w:pPr>
                      <w:pStyle w:val="Zhlavnebozpat20"/>
                      <w:rPr>
                        <w:sz w:val="8"/>
                        <w:szCs w:val="8"/>
                      </w:rPr>
                    </w:pPr>
                    <w:r>
                      <w:rPr>
                        <w:rStyle w:val="Zhlavnebozpat2"/>
                        <w:rFonts w:ascii="Arial" w:eastAsia="Arial" w:hAnsi="Arial" w:cs="Arial"/>
                        <w:sz w:val="8"/>
                        <w:szCs w:val="8"/>
                      </w:rPr>
                      <w:t xml:space="preserve">zn. B 1464. člen skupiny </w:t>
                    </w:r>
                    <w:proofErr w:type="spellStart"/>
                    <w:r>
                      <w:rPr>
                        <w:rStyle w:val="Zhlavnebozpat2"/>
                        <w:rFonts w:ascii="Arial" w:eastAsia="Arial" w:hAnsi="Arial" w:cs="Arial"/>
                        <w:sz w:val="8"/>
                        <w:szCs w:val="8"/>
                      </w:rPr>
                      <w:t>Generali</w:t>
                    </w:r>
                    <w:proofErr w:type="spellEnd"/>
                    <w:r>
                      <w:rPr>
                        <w:rStyle w:val="Zhlavnebozpat2"/>
                        <w:rFonts w:ascii="Arial" w:eastAsia="Arial" w:hAnsi="Arial" w:cs="Arial"/>
                        <w:sz w:val="8"/>
                        <w:szCs w:val="8"/>
                      </w:rPr>
                      <w:t xml:space="preserve">, zapsané v italském registru pojišťovacích skupin, voděném IVASS, pod Číslem 026. Kontaktní údaje; P, O, BOX 305, 659 05 Brno, </w:t>
                    </w:r>
                    <w:proofErr w:type="spellStart"/>
                    <w:r>
                      <w:rPr>
                        <w:rStyle w:val="Zhlavnebozpat2"/>
                        <w:rFonts w:ascii="Arial" w:eastAsia="Arial" w:hAnsi="Arial" w:cs="Arial"/>
                        <w:sz w:val="8"/>
                        <w:szCs w:val="8"/>
                      </w:rPr>
                      <w:t>www,gen</w:t>
                    </w:r>
                    <w:proofErr w:type="spellEnd"/>
                    <w:r>
                      <w:rPr>
                        <w:rStyle w:val="Zhlavnebozpat2"/>
                        <w:rFonts w:ascii="Arial" w:eastAsia="Arial" w:hAnsi="Arial" w:cs="Arial"/>
                        <w:sz w:val="8"/>
                        <w:szCs w:val="8"/>
                        <w:lang w:val="en-US" w:eastAsia="en-US" w:bidi="en-US"/>
                      </w:rPr>
                      <w:t>eraliceska.cz</w:t>
                    </w: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3C3D" w:rsidRDefault="00E63C3D">
    <w:pPr>
      <w:spacing w:line="1" w:lineRule="exact"/>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3C3D" w:rsidRDefault="00E63C3D">
    <w:pPr>
      <w:spacing w:line="1" w:lineRule="exact"/>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3C3D" w:rsidRDefault="00E63C3D">
    <w:pPr>
      <w:spacing w:line="1" w:lineRule="exact"/>
    </w:pPr>
    <w:r>
      <w:rPr>
        <w:noProof/>
        <w:lang w:bidi="ar-SA"/>
      </w:rPr>
      <mc:AlternateContent>
        <mc:Choice Requires="wps">
          <w:drawing>
            <wp:anchor distT="0" distB="0" distL="0" distR="0" simplePos="0" relativeHeight="251661824" behindDoc="1" locked="0" layoutInCell="1" allowOverlap="1">
              <wp:simplePos x="0" y="0"/>
              <wp:positionH relativeFrom="page">
                <wp:posOffset>487045</wp:posOffset>
              </wp:positionH>
              <wp:positionV relativeFrom="page">
                <wp:posOffset>10278110</wp:posOffset>
              </wp:positionV>
              <wp:extent cx="6394450" cy="176530"/>
              <wp:effectExtent l="0" t="0" r="0" b="0"/>
              <wp:wrapNone/>
              <wp:docPr id="54" name="Shape 54"/>
              <wp:cNvGraphicFramePr/>
              <a:graphic xmlns:a="http://schemas.openxmlformats.org/drawingml/2006/main">
                <a:graphicData uri="http://schemas.microsoft.com/office/word/2010/wordprocessingShape">
                  <wps:wsp>
                    <wps:cNvSpPr txBox="1"/>
                    <wps:spPr>
                      <a:xfrm>
                        <a:off x="0" y="0"/>
                        <a:ext cx="6394450" cy="176530"/>
                      </a:xfrm>
                      <a:prstGeom prst="rect">
                        <a:avLst/>
                      </a:prstGeom>
                      <a:noFill/>
                    </wps:spPr>
                    <wps:txbx>
                      <w:txbxContent>
                        <w:p w:rsidR="00E63C3D" w:rsidRDefault="00E63C3D">
                          <w:pPr>
                            <w:pStyle w:val="Zhlavnebozpat0"/>
                            <w:spacing w:line="240" w:lineRule="auto"/>
                          </w:pPr>
                          <w:proofErr w:type="spellStart"/>
                          <w:r>
                            <w:rPr>
                              <w:rStyle w:val="Zhlavnebozpat"/>
                            </w:rPr>
                            <w:t>Generali</w:t>
                          </w:r>
                          <w:proofErr w:type="spellEnd"/>
                          <w:r>
                            <w:rPr>
                              <w:rStyle w:val="Zhlavnebozpat"/>
                            </w:rPr>
                            <w:t xml:space="preserve"> Česká pojišťovna </w:t>
                          </w:r>
                          <w:proofErr w:type="gramStart"/>
                          <w:r>
                            <w:rPr>
                              <w:rStyle w:val="Zhlavnebozpat"/>
                            </w:rPr>
                            <w:t>a.s,, Spálena</w:t>
                          </w:r>
                          <w:proofErr w:type="gramEnd"/>
                          <w:r>
                            <w:rPr>
                              <w:rStyle w:val="Zhlavnebozpat"/>
                            </w:rPr>
                            <w:t xml:space="preserve"> 75/16, Nové Město, 110 00 </w:t>
                          </w:r>
                          <w:proofErr w:type="spellStart"/>
                          <w:r>
                            <w:rPr>
                              <w:rStyle w:val="Zhlavnebozpat"/>
                            </w:rPr>
                            <w:t>Piaha</w:t>
                          </w:r>
                          <w:proofErr w:type="spellEnd"/>
                          <w:r>
                            <w:rPr>
                              <w:rStyle w:val="Zhlavnebozpat"/>
                            </w:rPr>
                            <w:t xml:space="preserve"> 1, IČO: 452 72 956, DIČ: CZ6990C1273, je zapsaná v obchodním rejstříku vedeném Městským soudem v Praze, spis. </w:t>
                          </w:r>
                          <w:proofErr w:type="gramStart"/>
                          <w:r>
                            <w:rPr>
                              <w:rStyle w:val="Zhlavnebozpat"/>
                            </w:rPr>
                            <w:t>zn.</w:t>
                          </w:r>
                          <w:proofErr w:type="gramEnd"/>
                        </w:p>
                        <w:p w:rsidR="00E63C3D" w:rsidRDefault="00E63C3D">
                          <w:pPr>
                            <w:pStyle w:val="Zhlavnebozpat0"/>
                            <w:spacing w:line="240" w:lineRule="auto"/>
                          </w:pPr>
                          <w:r>
                            <w:rPr>
                              <w:rStyle w:val="Zhlavnebozpat"/>
                            </w:rPr>
                            <w:t xml:space="preserve">B 1464, člen skupiny </w:t>
                          </w:r>
                          <w:proofErr w:type="spellStart"/>
                          <w:r>
                            <w:rPr>
                              <w:rStyle w:val="Zhlavnebozpat"/>
                            </w:rPr>
                            <w:t>Generali</w:t>
                          </w:r>
                          <w:proofErr w:type="spellEnd"/>
                          <w:r>
                            <w:rPr>
                              <w:rStyle w:val="Zhlavnebozpat"/>
                            </w:rPr>
                            <w:t xml:space="preserve">. </w:t>
                          </w:r>
                          <w:proofErr w:type="gramStart"/>
                          <w:r>
                            <w:rPr>
                              <w:rStyle w:val="Zhlavnebozpat"/>
                            </w:rPr>
                            <w:t>zapsané</w:t>
                          </w:r>
                          <w:proofErr w:type="gramEnd"/>
                          <w:r>
                            <w:rPr>
                              <w:rStyle w:val="Zhlavnebozpat"/>
                            </w:rPr>
                            <w:t xml:space="preserve"> v italském registru pojišťovacích skupin, vedeném IVASS, pod číslem 026 Kontaktní údaje: P O. BOX 305, 659 05 Brno, </w:t>
                          </w:r>
                          <w:r>
                            <w:rPr>
                              <w:rStyle w:val="Zhlavnebozpat"/>
                              <w:lang w:val="en-US" w:eastAsia="en-US" w:bidi="en-US"/>
                            </w:rPr>
                            <w:t>www.genemliceska.cz</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54" o:spid="_x0000_s1055" type="#_x0000_t202" style="position:absolute;margin-left:38.35pt;margin-top:809.3pt;width:503.5pt;height:13.9pt;z-index:-25165465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pOGmgEAACsDAAAOAAAAZHJzL2Uyb0RvYy54bWysUttOwzAMfUfiH6K8s26wDajWIRACISFA&#10;Aj4gS5M1UhNHcVi7v8fJ1oHgDfGS+tbj42Mvrnrbso0KaMBVfDIac6achNq4dcXf3+5OLjjDKFwt&#10;WnCq4luF/Gp5fLTofKlOoYG2VoERiMOy8xVvYvRlUaBslBU4Aq8cJTUEKyK5YV3UQXSEbtvidDye&#10;Fx2E2geQCpGit7skX2Z8rZWMz1qjiqytOHGL+Q35XaW3WC5EuQ7CN0buaYg/sLDCOGp6gLoVUbCP&#10;YH5BWSMDIOg4kmAL0NpIlWegaSbjH9O8NsKrPAuJg/4gE/4frHzavARm6orPppw5YWlHuS0jn8Tp&#10;PJZU8+qpKvY30NOShzhSMM3c62DTl6ZhlCeZtwdpVR+ZpOD87HI6nVFKUm5yPp+dZe2Lr799wHiv&#10;wLJkVDzQ6rKiYvOIkZhQ6VCSmjm4M22b4onijkqyYr/q8zzzgeYK6i2x72jJFXd0hZy1D440TPcw&#10;GGEwVnsj9UB//RGpT26fwHdQ+560kcxqfz1p5d/9XPV148tPAAAA//8DAFBLAwQUAAYACAAAACEA&#10;YlFD490AAAANAQAADwAAAGRycy9kb3ducmV2LnhtbEyPy07DMBBF90j9B2sqsaNOoXKjEKdCldiw&#10;oyAkdm48jSP8iGw3Tf6eyQqWc+fozJ36MDnLRoypD17CdlMAQ98G3ftOwufH60MJLGXltbLBo4QZ&#10;Exya1V2tKh1u/h3HU+4YSXyqlAST81BxnlqDTqVNGNDT7hKiU5nG2HEd1Y3kzvLHohDcqd7TBaMG&#10;PBpsf05XJ2E/fQUcEh7x+zK20fRzad9mKe/X08szsIxT/oNhqU/VoaFO53D1OjFLDrEnknKxLQWw&#10;hSjKJ8rOS7YTO+BNzf9/0fwCAAD//wMAUEsBAi0AFAAGAAgAAAAhALaDOJL+AAAA4QEAABMAAAAA&#10;AAAAAAAAAAAAAAAAAFtDb250ZW50X1R5cGVzXS54bWxQSwECLQAUAAYACAAAACEAOP0h/9YAAACU&#10;AQAACwAAAAAAAAAAAAAAAAAvAQAAX3JlbHMvLnJlbHNQSwECLQAUAAYACAAAACEA6wKThpoBAAAr&#10;AwAADgAAAAAAAAAAAAAAAAAuAgAAZHJzL2Uyb0RvYy54bWxQSwECLQAUAAYACAAAACEAYlFD490A&#10;AAANAQAADwAAAAAAAAAAAAAAAAD0AwAAZHJzL2Rvd25yZXYueG1sUEsFBgAAAAAEAAQA8wAAAP4E&#10;AAAAAA==&#10;" filled="f" stroked="f">
              <v:textbox style="mso-fit-shape-to-text:t" inset="0,0,0,0">
                <w:txbxContent>
                  <w:p w:rsidR="00E63C3D" w:rsidRDefault="00E63C3D">
                    <w:pPr>
                      <w:pStyle w:val="Zhlavnebozpat0"/>
                      <w:spacing w:line="240" w:lineRule="auto"/>
                    </w:pPr>
                    <w:proofErr w:type="spellStart"/>
                    <w:r>
                      <w:rPr>
                        <w:rStyle w:val="Zhlavnebozpat"/>
                      </w:rPr>
                      <w:t>Generali</w:t>
                    </w:r>
                    <w:proofErr w:type="spellEnd"/>
                    <w:r>
                      <w:rPr>
                        <w:rStyle w:val="Zhlavnebozpat"/>
                      </w:rPr>
                      <w:t xml:space="preserve"> Česká pojišťovna </w:t>
                    </w:r>
                    <w:proofErr w:type="gramStart"/>
                    <w:r>
                      <w:rPr>
                        <w:rStyle w:val="Zhlavnebozpat"/>
                      </w:rPr>
                      <w:t>a.s,, Spálena</w:t>
                    </w:r>
                    <w:proofErr w:type="gramEnd"/>
                    <w:r>
                      <w:rPr>
                        <w:rStyle w:val="Zhlavnebozpat"/>
                      </w:rPr>
                      <w:t xml:space="preserve"> 75/16, Nové Město, 110 00 </w:t>
                    </w:r>
                    <w:proofErr w:type="spellStart"/>
                    <w:r>
                      <w:rPr>
                        <w:rStyle w:val="Zhlavnebozpat"/>
                      </w:rPr>
                      <w:t>Piaha</w:t>
                    </w:r>
                    <w:proofErr w:type="spellEnd"/>
                    <w:r>
                      <w:rPr>
                        <w:rStyle w:val="Zhlavnebozpat"/>
                      </w:rPr>
                      <w:t xml:space="preserve"> 1, IČO: 452 72 956, DIČ: CZ6990C1273, je zapsaná v obchodním rejstříku vedeném Městským soudem v Praze, spis. </w:t>
                    </w:r>
                    <w:proofErr w:type="gramStart"/>
                    <w:r>
                      <w:rPr>
                        <w:rStyle w:val="Zhlavnebozpat"/>
                      </w:rPr>
                      <w:t>zn.</w:t>
                    </w:r>
                    <w:proofErr w:type="gramEnd"/>
                  </w:p>
                  <w:p w:rsidR="00E63C3D" w:rsidRDefault="00E63C3D">
                    <w:pPr>
                      <w:pStyle w:val="Zhlavnebozpat0"/>
                      <w:spacing w:line="240" w:lineRule="auto"/>
                    </w:pPr>
                    <w:r>
                      <w:rPr>
                        <w:rStyle w:val="Zhlavnebozpat"/>
                      </w:rPr>
                      <w:t xml:space="preserve">B 1464, člen skupiny </w:t>
                    </w:r>
                    <w:proofErr w:type="spellStart"/>
                    <w:r>
                      <w:rPr>
                        <w:rStyle w:val="Zhlavnebozpat"/>
                      </w:rPr>
                      <w:t>Generali</w:t>
                    </w:r>
                    <w:proofErr w:type="spellEnd"/>
                    <w:r>
                      <w:rPr>
                        <w:rStyle w:val="Zhlavnebozpat"/>
                      </w:rPr>
                      <w:t xml:space="preserve">. </w:t>
                    </w:r>
                    <w:proofErr w:type="gramStart"/>
                    <w:r>
                      <w:rPr>
                        <w:rStyle w:val="Zhlavnebozpat"/>
                      </w:rPr>
                      <w:t>zapsané</w:t>
                    </w:r>
                    <w:proofErr w:type="gramEnd"/>
                    <w:r>
                      <w:rPr>
                        <w:rStyle w:val="Zhlavnebozpat"/>
                      </w:rPr>
                      <w:t xml:space="preserve"> v italském registru pojišťovacích skupin, vedeném IVASS, pod číslem 026 Kontaktní údaje: P O. BOX 305, 659 05 Brno, </w:t>
                    </w:r>
                    <w:r>
                      <w:rPr>
                        <w:rStyle w:val="Zhlavnebozpat"/>
                        <w:lang w:val="en-US" w:eastAsia="en-US" w:bidi="en-US"/>
                      </w:rPr>
                      <w:t>www.genemliceska.cz</w:t>
                    </w:r>
                  </w:p>
                </w:txbxContent>
              </v:textbox>
              <w10:wrap anchorx="page" anchory="page"/>
            </v:shape>
          </w:pict>
        </mc:Fallback>
      </mc:AlternateContent>
    </w:r>
    <w:r>
      <w:rPr>
        <w:noProof/>
        <w:lang w:bidi="ar-SA"/>
      </w:rPr>
      <mc:AlternateContent>
        <mc:Choice Requires="wps">
          <w:drawing>
            <wp:anchor distT="0" distB="0" distL="114300" distR="114300" simplePos="0" relativeHeight="251650560" behindDoc="1" locked="0" layoutInCell="1" allowOverlap="1">
              <wp:simplePos x="0" y="0"/>
              <wp:positionH relativeFrom="page">
                <wp:posOffset>480695</wp:posOffset>
              </wp:positionH>
              <wp:positionV relativeFrom="page">
                <wp:posOffset>10261600</wp:posOffset>
              </wp:positionV>
              <wp:extent cx="6595745" cy="0"/>
              <wp:effectExtent l="0" t="0" r="0" b="0"/>
              <wp:wrapNone/>
              <wp:docPr id="56" name="Shape 56"/>
              <wp:cNvGraphicFramePr/>
              <a:graphic xmlns:a="http://schemas.openxmlformats.org/drawingml/2006/main">
                <a:graphicData uri="http://schemas.microsoft.com/office/word/2010/wordprocessingShape">
                  <wps:wsp>
                    <wps:cNvCnPr/>
                    <wps:spPr>
                      <a:xfrm>
                        <a:off x="0" y="0"/>
                        <a:ext cx="6595745" cy="0"/>
                      </a:xfrm>
                      <a:prstGeom prst="straightConnector1">
                        <a:avLst/>
                      </a:prstGeom>
                      <a:ln w="12700">
                        <a:solidFill/>
                      </a:ln>
                    </wps:spPr>
                    <wps:bodyPr/>
                  </wps:wsp>
                </a:graphicData>
              </a:graphic>
            </wp:anchor>
          </w:drawing>
        </mc:Choice>
        <mc:Fallback>
          <w:pict>
            <v:shape o:spt="32" o:oned="true" path="m,l21600,21600e" style="position:absolute;margin-left:37.850000000000001pt;margin-top:808.pt;width:519.35000000000002pt;height:0;z-index:-251658240;mso-position-horizontal-relative:page;mso-position-vertical-relative:page">
              <v:stroke weight="1.pt"/>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3A4E" w:rsidRDefault="004D3A4E"/>
  </w:footnote>
  <w:footnote w:type="continuationSeparator" w:id="0">
    <w:p w:rsidR="004D3A4E" w:rsidRDefault="004D3A4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939E0"/>
    <w:multiLevelType w:val="multilevel"/>
    <w:tmpl w:val="0AFA9774"/>
    <w:lvl w:ilvl="0">
      <w:start w:val="1"/>
      <w:numFmt w:val="bullet"/>
      <w:lvlText w:val="•"/>
      <w:lvlJc w:val="left"/>
      <w:rPr>
        <w:rFonts w:ascii="Arial" w:eastAsia="Arial" w:hAnsi="Arial" w:cs="Arial"/>
        <w:b w:val="0"/>
        <w:bCs w:val="0"/>
        <w:i w:val="0"/>
        <w:iCs w:val="0"/>
        <w:smallCaps w:val="0"/>
        <w:strike w:val="0"/>
        <w:color w:val="000000"/>
        <w:spacing w:val="0"/>
        <w:w w:val="100"/>
        <w:position w:val="0"/>
        <w:sz w:val="11"/>
        <w:szCs w:val="11"/>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1EB20C7"/>
    <w:multiLevelType w:val="multilevel"/>
    <w:tmpl w:val="6F0A2A96"/>
    <w:lvl w:ilvl="0">
      <w:start w:val="1"/>
      <w:numFmt w:val="bullet"/>
      <w:lvlText w:val="•"/>
      <w:lvlJc w:val="left"/>
      <w:rPr>
        <w:rFonts w:ascii="Arial" w:eastAsia="Arial" w:hAnsi="Arial" w:cs="Arial"/>
        <w:b w:val="0"/>
        <w:bCs w:val="0"/>
        <w:i w:val="0"/>
        <w:iCs w:val="0"/>
        <w:smallCaps w:val="0"/>
        <w:strike w:val="0"/>
        <w:color w:val="000000"/>
        <w:spacing w:val="0"/>
        <w:w w:val="100"/>
        <w:position w:val="0"/>
        <w:sz w:val="11"/>
        <w:szCs w:val="11"/>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2E22856"/>
    <w:multiLevelType w:val="multilevel"/>
    <w:tmpl w:val="40FECE10"/>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1"/>
        <w:szCs w:val="11"/>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41D5199"/>
    <w:multiLevelType w:val="multilevel"/>
    <w:tmpl w:val="331ABCF0"/>
    <w:lvl w:ilvl="0">
      <w:start w:val="1"/>
      <w:numFmt w:val="upperLetter"/>
      <w:lvlText w:val="%1."/>
      <w:lvlJc w:val="left"/>
      <w:rPr>
        <w:rFonts w:ascii="Arial" w:eastAsia="Arial" w:hAnsi="Arial" w:cs="Arial"/>
        <w:b w:val="0"/>
        <w:bCs w:val="0"/>
        <w:i w:val="0"/>
        <w:iCs w:val="0"/>
        <w:smallCaps w:val="0"/>
        <w:strike w:val="0"/>
        <w:color w:val="000000"/>
        <w:spacing w:val="0"/>
        <w:w w:val="100"/>
        <w:position w:val="0"/>
        <w:sz w:val="11"/>
        <w:szCs w:val="11"/>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5760CA7"/>
    <w:multiLevelType w:val="multilevel"/>
    <w:tmpl w:val="4AAAAF64"/>
    <w:lvl w:ilvl="0">
      <w:start w:val="1"/>
      <w:numFmt w:val="bullet"/>
      <w:lvlText w:val="•"/>
      <w:lvlJc w:val="left"/>
      <w:rPr>
        <w:rFonts w:ascii="Arial" w:eastAsia="Arial" w:hAnsi="Arial" w:cs="Arial"/>
        <w:b w:val="0"/>
        <w:bCs w:val="0"/>
        <w:i w:val="0"/>
        <w:iCs w:val="0"/>
        <w:smallCaps w:val="0"/>
        <w:strike w:val="0"/>
        <w:color w:val="000000"/>
        <w:spacing w:val="0"/>
        <w:w w:val="100"/>
        <w:position w:val="0"/>
        <w:sz w:val="11"/>
        <w:szCs w:val="11"/>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9B0268C"/>
    <w:multiLevelType w:val="multilevel"/>
    <w:tmpl w:val="F1866200"/>
    <w:lvl w:ilvl="0">
      <w:start w:val="1"/>
      <w:numFmt w:val="decimal"/>
      <w:lvlText w:val="%1."/>
      <w:lvlJc w:val="left"/>
      <w:rPr>
        <w:rFonts w:ascii="Arial" w:eastAsia="Arial" w:hAnsi="Arial" w:cs="Arial"/>
        <w:b w:val="0"/>
        <w:bCs w:val="0"/>
        <w:i w:val="0"/>
        <w:iCs w:val="0"/>
        <w:smallCaps w:val="0"/>
        <w:strike w:val="0"/>
        <w:color w:val="000000"/>
        <w:spacing w:val="0"/>
        <w:w w:val="100"/>
        <w:position w:val="0"/>
        <w:sz w:val="11"/>
        <w:szCs w:val="11"/>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BC86F12"/>
    <w:multiLevelType w:val="multilevel"/>
    <w:tmpl w:val="B8622992"/>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1"/>
        <w:szCs w:val="11"/>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C011636"/>
    <w:multiLevelType w:val="multilevel"/>
    <w:tmpl w:val="95CE66D6"/>
    <w:lvl w:ilvl="0">
      <w:start w:val="1"/>
      <w:numFmt w:val="bullet"/>
      <w:lvlText w:val="•"/>
      <w:lvlJc w:val="left"/>
      <w:rPr>
        <w:rFonts w:ascii="Arial" w:eastAsia="Arial" w:hAnsi="Arial" w:cs="Arial"/>
        <w:b w:val="0"/>
        <w:bCs w:val="0"/>
        <w:i w:val="0"/>
        <w:iCs w:val="0"/>
        <w:smallCaps w:val="0"/>
        <w:strike w:val="0"/>
        <w:color w:val="000000"/>
        <w:spacing w:val="0"/>
        <w:w w:val="100"/>
        <w:position w:val="0"/>
        <w:sz w:val="11"/>
        <w:szCs w:val="11"/>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C7152FF"/>
    <w:multiLevelType w:val="multilevel"/>
    <w:tmpl w:val="91D2B2E8"/>
    <w:lvl w:ilvl="0">
      <w:start w:val="1"/>
      <w:numFmt w:val="bullet"/>
      <w:lvlText w:val="•"/>
      <w:lvlJc w:val="left"/>
      <w:rPr>
        <w:rFonts w:ascii="Arial" w:eastAsia="Arial" w:hAnsi="Arial" w:cs="Arial"/>
        <w:b w:val="0"/>
        <w:bCs w:val="0"/>
        <w:i w:val="0"/>
        <w:iCs w:val="0"/>
        <w:smallCaps w:val="0"/>
        <w:strike w:val="0"/>
        <w:color w:val="000000"/>
        <w:spacing w:val="0"/>
        <w:w w:val="100"/>
        <w:position w:val="0"/>
        <w:sz w:val="11"/>
        <w:szCs w:val="11"/>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DB55214"/>
    <w:multiLevelType w:val="multilevel"/>
    <w:tmpl w:val="02E8C8B6"/>
    <w:lvl w:ilvl="0">
      <w:start w:val="1"/>
      <w:numFmt w:val="bullet"/>
      <w:lvlText w:val="•"/>
      <w:lvlJc w:val="left"/>
      <w:rPr>
        <w:rFonts w:ascii="Arial" w:eastAsia="Arial" w:hAnsi="Arial" w:cs="Arial"/>
        <w:b w:val="0"/>
        <w:bCs w:val="0"/>
        <w:i w:val="0"/>
        <w:iCs w:val="0"/>
        <w:smallCaps w:val="0"/>
        <w:strike w:val="0"/>
        <w:color w:val="000000"/>
        <w:spacing w:val="0"/>
        <w:w w:val="100"/>
        <w:position w:val="0"/>
        <w:sz w:val="11"/>
        <w:szCs w:val="11"/>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FBD490E"/>
    <w:multiLevelType w:val="multilevel"/>
    <w:tmpl w:val="D576B768"/>
    <w:lvl w:ilvl="0">
      <w:start w:val="1"/>
      <w:numFmt w:val="bullet"/>
      <w:lvlText w:val="•"/>
      <w:lvlJc w:val="left"/>
      <w:rPr>
        <w:rFonts w:ascii="Arial" w:eastAsia="Arial" w:hAnsi="Arial" w:cs="Arial"/>
        <w:b w:val="0"/>
        <w:bCs w:val="0"/>
        <w:i w:val="0"/>
        <w:iCs w:val="0"/>
        <w:smallCaps w:val="0"/>
        <w:strike w:val="0"/>
        <w:color w:val="000000"/>
        <w:spacing w:val="0"/>
        <w:w w:val="100"/>
        <w:position w:val="0"/>
        <w:sz w:val="11"/>
        <w:szCs w:val="11"/>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03A0C66"/>
    <w:multiLevelType w:val="multilevel"/>
    <w:tmpl w:val="AA6C751E"/>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1"/>
        <w:szCs w:val="11"/>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83F2C50"/>
    <w:multiLevelType w:val="multilevel"/>
    <w:tmpl w:val="839C651C"/>
    <w:lvl w:ilvl="0">
      <w:start w:val="1"/>
      <w:numFmt w:val="decimal"/>
      <w:lvlText w:val="%1."/>
      <w:lvlJc w:val="left"/>
      <w:rPr>
        <w:rFonts w:ascii="Arial" w:eastAsia="Arial" w:hAnsi="Arial" w:cs="Arial"/>
        <w:b w:val="0"/>
        <w:bCs w:val="0"/>
        <w:i w:val="0"/>
        <w:iCs w:val="0"/>
        <w:smallCaps w:val="0"/>
        <w:strike w:val="0"/>
        <w:color w:val="000000"/>
        <w:spacing w:val="0"/>
        <w:w w:val="100"/>
        <w:position w:val="0"/>
        <w:sz w:val="11"/>
        <w:szCs w:val="11"/>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92B07E3"/>
    <w:multiLevelType w:val="multilevel"/>
    <w:tmpl w:val="8174CBC8"/>
    <w:lvl w:ilvl="0">
      <w:start w:val="1"/>
      <w:numFmt w:val="decimal"/>
      <w:lvlText w:val="%1."/>
      <w:lvlJc w:val="left"/>
      <w:rPr>
        <w:rFonts w:ascii="Arial" w:eastAsia="Arial" w:hAnsi="Arial" w:cs="Arial"/>
        <w:b w:val="0"/>
        <w:bCs w:val="0"/>
        <w:i w:val="0"/>
        <w:iCs w:val="0"/>
        <w:smallCaps w:val="0"/>
        <w:strike w:val="0"/>
        <w:color w:val="000000"/>
        <w:spacing w:val="0"/>
        <w:w w:val="100"/>
        <w:position w:val="0"/>
        <w:sz w:val="11"/>
        <w:szCs w:val="11"/>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98E6C8A"/>
    <w:multiLevelType w:val="multilevel"/>
    <w:tmpl w:val="683087B8"/>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1"/>
        <w:szCs w:val="11"/>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B576163"/>
    <w:multiLevelType w:val="multilevel"/>
    <w:tmpl w:val="ADAAD3BC"/>
    <w:lvl w:ilvl="0">
      <w:start w:val="1"/>
      <w:numFmt w:val="bullet"/>
      <w:lvlText w:val="•"/>
      <w:lvlJc w:val="left"/>
      <w:rPr>
        <w:rFonts w:ascii="Arial" w:eastAsia="Arial" w:hAnsi="Arial" w:cs="Arial"/>
        <w:b w:val="0"/>
        <w:bCs w:val="0"/>
        <w:i w:val="0"/>
        <w:iCs w:val="0"/>
        <w:smallCaps w:val="0"/>
        <w:strike w:val="0"/>
        <w:color w:val="000000"/>
        <w:spacing w:val="0"/>
        <w:w w:val="100"/>
        <w:position w:val="0"/>
        <w:sz w:val="17"/>
        <w:szCs w:val="17"/>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CCB1591"/>
    <w:multiLevelType w:val="multilevel"/>
    <w:tmpl w:val="38F8FBD2"/>
    <w:lvl w:ilvl="0">
      <w:start w:val="200"/>
      <w:numFmt w:val="decimal"/>
      <w:lvlText w:val="%1"/>
      <w:lvlJc w:val="left"/>
      <w:rPr>
        <w:rFonts w:ascii="Arial" w:eastAsia="Arial" w:hAnsi="Arial" w:cs="Arial"/>
        <w:b w:val="0"/>
        <w:bCs w:val="0"/>
        <w:i w:val="0"/>
        <w:iCs w:val="0"/>
        <w:smallCaps w:val="0"/>
        <w:strike w:val="0"/>
        <w:color w:val="000000"/>
        <w:spacing w:val="0"/>
        <w:w w:val="100"/>
        <w:position w:val="0"/>
        <w:sz w:val="11"/>
        <w:szCs w:val="11"/>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CD3687C"/>
    <w:multiLevelType w:val="multilevel"/>
    <w:tmpl w:val="62D03C84"/>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1"/>
        <w:szCs w:val="11"/>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F300441"/>
    <w:multiLevelType w:val="multilevel"/>
    <w:tmpl w:val="D52C8174"/>
    <w:lvl w:ilvl="0">
      <w:start w:val="1"/>
      <w:numFmt w:val="decimal"/>
      <w:lvlText w:val="%1."/>
      <w:lvlJc w:val="left"/>
      <w:rPr>
        <w:rFonts w:ascii="Arial" w:eastAsia="Arial" w:hAnsi="Arial" w:cs="Arial"/>
        <w:b w:val="0"/>
        <w:bCs w:val="0"/>
        <w:i w:val="0"/>
        <w:iCs w:val="0"/>
        <w:smallCaps w:val="0"/>
        <w:strike w:val="0"/>
        <w:color w:val="000000"/>
        <w:spacing w:val="0"/>
        <w:w w:val="100"/>
        <w:position w:val="0"/>
        <w:sz w:val="11"/>
        <w:szCs w:val="11"/>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1A1337A"/>
    <w:multiLevelType w:val="multilevel"/>
    <w:tmpl w:val="3B441C14"/>
    <w:lvl w:ilvl="0">
      <w:start w:val="1"/>
      <w:numFmt w:val="bullet"/>
      <w:lvlText w:val="•"/>
      <w:lvlJc w:val="left"/>
      <w:rPr>
        <w:rFonts w:ascii="Arial" w:eastAsia="Arial" w:hAnsi="Arial" w:cs="Arial"/>
        <w:b w:val="0"/>
        <w:bCs w:val="0"/>
        <w:i w:val="0"/>
        <w:iCs w:val="0"/>
        <w:smallCaps w:val="0"/>
        <w:strike w:val="0"/>
        <w:color w:val="000000"/>
        <w:spacing w:val="0"/>
        <w:w w:val="100"/>
        <w:position w:val="0"/>
        <w:sz w:val="11"/>
        <w:szCs w:val="11"/>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7393395"/>
    <w:multiLevelType w:val="multilevel"/>
    <w:tmpl w:val="18746738"/>
    <w:lvl w:ilvl="0">
      <w:start w:val="1"/>
      <w:numFmt w:val="decimal"/>
      <w:lvlText w:val="%1."/>
      <w:lvlJc w:val="left"/>
      <w:rPr>
        <w:rFonts w:ascii="Arial" w:eastAsia="Arial" w:hAnsi="Arial" w:cs="Arial"/>
        <w:b w:val="0"/>
        <w:bCs w:val="0"/>
        <w:i w:val="0"/>
        <w:iCs w:val="0"/>
        <w:smallCaps w:val="0"/>
        <w:strike w:val="0"/>
        <w:color w:val="000000"/>
        <w:spacing w:val="0"/>
        <w:w w:val="100"/>
        <w:position w:val="0"/>
        <w:sz w:val="11"/>
        <w:szCs w:val="11"/>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AB739F7"/>
    <w:multiLevelType w:val="multilevel"/>
    <w:tmpl w:val="CEC88498"/>
    <w:lvl w:ilvl="0">
      <w:start w:val="1"/>
      <w:numFmt w:val="decimal"/>
      <w:lvlText w:val="%1."/>
      <w:lvlJc w:val="left"/>
      <w:rPr>
        <w:rFonts w:ascii="Arial" w:eastAsia="Arial" w:hAnsi="Arial" w:cs="Arial"/>
        <w:b w:val="0"/>
        <w:bCs w:val="0"/>
        <w:i w:val="0"/>
        <w:iCs w:val="0"/>
        <w:smallCaps w:val="0"/>
        <w:strike w:val="0"/>
        <w:color w:val="000000"/>
        <w:spacing w:val="0"/>
        <w:w w:val="100"/>
        <w:position w:val="0"/>
        <w:sz w:val="11"/>
        <w:szCs w:val="11"/>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D1163AD"/>
    <w:multiLevelType w:val="multilevel"/>
    <w:tmpl w:val="52D8BC14"/>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1"/>
        <w:szCs w:val="11"/>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2ED3E81"/>
    <w:multiLevelType w:val="multilevel"/>
    <w:tmpl w:val="507C2A30"/>
    <w:lvl w:ilvl="0">
      <w:start w:val="70"/>
      <w:numFmt w:val="decimal"/>
      <w:lvlText w:val="%1"/>
      <w:lvlJc w:val="left"/>
      <w:rPr>
        <w:rFonts w:ascii="Arial" w:eastAsia="Arial" w:hAnsi="Arial" w:cs="Arial"/>
        <w:b w:val="0"/>
        <w:bCs w:val="0"/>
        <w:i w:val="0"/>
        <w:iCs w:val="0"/>
        <w:smallCaps w:val="0"/>
        <w:strike w:val="0"/>
        <w:color w:val="000000"/>
        <w:spacing w:val="0"/>
        <w:w w:val="100"/>
        <w:position w:val="0"/>
        <w:sz w:val="11"/>
        <w:szCs w:val="11"/>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52E2E80"/>
    <w:multiLevelType w:val="multilevel"/>
    <w:tmpl w:val="3B160EB6"/>
    <w:lvl w:ilvl="0">
      <w:start w:val="1"/>
      <w:numFmt w:val="bullet"/>
      <w:lvlText w:val="•"/>
      <w:lvlJc w:val="left"/>
      <w:rPr>
        <w:rFonts w:ascii="Arial" w:eastAsia="Arial" w:hAnsi="Arial" w:cs="Arial"/>
        <w:b w:val="0"/>
        <w:bCs w:val="0"/>
        <w:i w:val="0"/>
        <w:iCs w:val="0"/>
        <w:smallCaps w:val="0"/>
        <w:strike w:val="0"/>
        <w:color w:val="000000"/>
        <w:spacing w:val="0"/>
        <w:w w:val="100"/>
        <w:position w:val="0"/>
        <w:sz w:val="11"/>
        <w:szCs w:val="11"/>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7DC7B98"/>
    <w:multiLevelType w:val="multilevel"/>
    <w:tmpl w:val="A502E378"/>
    <w:lvl w:ilvl="0">
      <w:start w:val="1"/>
      <w:numFmt w:val="bullet"/>
      <w:lvlText w:val="•"/>
      <w:lvlJc w:val="left"/>
      <w:rPr>
        <w:rFonts w:ascii="Arial" w:eastAsia="Arial" w:hAnsi="Arial" w:cs="Arial"/>
        <w:b w:val="0"/>
        <w:bCs w:val="0"/>
        <w:i w:val="0"/>
        <w:iCs w:val="0"/>
        <w:smallCaps w:val="0"/>
        <w:strike w:val="0"/>
        <w:color w:val="000000"/>
        <w:spacing w:val="0"/>
        <w:w w:val="100"/>
        <w:position w:val="0"/>
        <w:sz w:val="11"/>
        <w:szCs w:val="11"/>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877540A"/>
    <w:multiLevelType w:val="multilevel"/>
    <w:tmpl w:val="7248AF00"/>
    <w:lvl w:ilvl="0">
      <w:start w:val="1"/>
      <w:numFmt w:val="bullet"/>
      <w:lvlText w:val="•"/>
      <w:lvlJc w:val="left"/>
      <w:rPr>
        <w:rFonts w:ascii="Arial" w:eastAsia="Arial" w:hAnsi="Arial" w:cs="Arial"/>
        <w:b w:val="0"/>
        <w:bCs w:val="0"/>
        <w:i w:val="0"/>
        <w:iCs w:val="0"/>
        <w:smallCaps w:val="0"/>
        <w:strike w:val="0"/>
        <w:color w:val="000000"/>
        <w:spacing w:val="0"/>
        <w:w w:val="100"/>
        <w:position w:val="0"/>
        <w:sz w:val="11"/>
        <w:szCs w:val="11"/>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BA66F81"/>
    <w:multiLevelType w:val="multilevel"/>
    <w:tmpl w:val="08D8B7E4"/>
    <w:lvl w:ilvl="0">
      <w:start w:val="1"/>
      <w:numFmt w:val="decimal"/>
      <w:lvlText w:val="%1."/>
      <w:lvlJc w:val="left"/>
      <w:rPr>
        <w:rFonts w:ascii="Arial" w:eastAsia="Arial" w:hAnsi="Arial" w:cs="Arial"/>
        <w:b w:val="0"/>
        <w:bCs w:val="0"/>
        <w:i w:val="0"/>
        <w:iCs w:val="0"/>
        <w:smallCaps w:val="0"/>
        <w:strike w:val="0"/>
        <w:color w:val="000000"/>
        <w:spacing w:val="0"/>
        <w:w w:val="100"/>
        <w:position w:val="0"/>
        <w:sz w:val="11"/>
        <w:szCs w:val="11"/>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CD00FEE"/>
    <w:multiLevelType w:val="multilevel"/>
    <w:tmpl w:val="85E08B52"/>
    <w:lvl w:ilvl="0">
      <w:start w:val="1"/>
      <w:numFmt w:val="decimal"/>
      <w:lvlText w:val="%1."/>
      <w:lvlJc w:val="left"/>
      <w:rPr>
        <w:rFonts w:ascii="Arial" w:eastAsia="Arial" w:hAnsi="Arial" w:cs="Arial"/>
        <w:b w:val="0"/>
        <w:bCs w:val="0"/>
        <w:i w:val="0"/>
        <w:iCs w:val="0"/>
        <w:smallCaps w:val="0"/>
        <w:strike w:val="0"/>
        <w:color w:val="000000"/>
        <w:spacing w:val="0"/>
        <w:w w:val="100"/>
        <w:position w:val="0"/>
        <w:sz w:val="11"/>
        <w:szCs w:val="11"/>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E77759E"/>
    <w:multiLevelType w:val="multilevel"/>
    <w:tmpl w:val="1004D440"/>
    <w:lvl w:ilvl="0">
      <w:start w:val="1"/>
      <w:numFmt w:val="bullet"/>
      <w:lvlText w:val="-"/>
      <w:lvlJc w:val="left"/>
      <w:rPr>
        <w:rFonts w:ascii="Arial" w:eastAsia="Arial" w:hAnsi="Arial" w:cs="Arial"/>
        <w:b w:val="0"/>
        <w:bCs w:val="0"/>
        <w:i w:val="0"/>
        <w:iCs w:val="0"/>
        <w:smallCaps w:val="0"/>
        <w:strike w:val="0"/>
        <w:color w:val="000000"/>
        <w:spacing w:val="0"/>
        <w:w w:val="100"/>
        <w:position w:val="0"/>
        <w:sz w:val="17"/>
        <w:szCs w:val="17"/>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302340F"/>
    <w:multiLevelType w:val="multilevel"/>
    <w:tmpl w:val="E0781FB0"/>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1"/>
        <w:szCs w:val="11"/>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A6114DB"/>
    <w:multiLevelType w:val="multilevel"/>
    <w:tmpl w:val="9C9C7D10"/>
    <w:lvl w:ilvl="0">
      <w:start w:val="1"/>
      <w:numFmt w:val="bullet"/>
      <w:lvlText w:val="•"/>
      <w:lvlJc w:val="left"/>
      <w:rPr>
        <w:rFonts w:ascii="Arial" w:eastAsia="Arial" w:hAnsi="Arial" w:cs="Arial"/>
        <w:b w:val="0"/>
        <w:bCs w:val="0"/>
        <w:i w:val="0"/>
        <w:iCs w:val="0"/>
        <w:smallCaps w:val="0"/>
        <w:strike w:val="0"/>
        <w:color w:val="000000"/>
        <w:spacing w:val="0"/>
        <w:w w:val="100"/>
        <w:position w:val="0"/>
        <w:sz w:val="11"/>
        <w:szCs w:val="11"/>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B5C194C"/>
    <w:multiLevelType w:val="multilevel"/>
    <w:tmpl w:val="742C3AB0"/>
    <w:lvl w:ilvl="0">
      <w:start w:val="1"/>
      <w:numFmt w:val="bullet"/>
      <w:lvlText w:val="•"/>
      <w:lvlJc w:val="left"/>
      <w:rPr>
        <w:rFonts w:ascii="Arial" w:eastAsia="Arial" w:hAnsi="Arial" w:cs="Arial"/>
        <w:b w:val="0"/>
        <w:bCs w:val="0"/>
        <w:i w:val="0"/>
        <w:iCs w:val="0"/>
        <w:smallCaps w:val="0"/>
        <w:strike w:val="0"/>
        <w:color w:val="000000"/>
        <w:spacing w:val="0"/>
        <w:w w:val="100"/>
        <w:position w:val="0"/>
        <w:sz w:val="11"/>
        <w:szCs w:val="11"/>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B6C0C45"/>
    <w:multiLevelType w:val="multilevel"/>
    <w:tmpl w:val="C19E4040"/>
    <w:lvl w:ilvl="0">
      <w:start w:val="1"/>
      <w:numFmt w:val="decimal"/>
      <w:lvlText w:val="%1."/>
      <w:lvlJc w:val="left"/>
      <w:rPr>
        <w:rFonts w:ascii="Arial" w:eastAsia="Arial" w:hAnsi="Arial" w:cs="Arial"/>
        <w:b w:val="0"/>
        <w:bCs w:val="0"/>
        <w:i w:val="0"/>
        <w:iCs w:val="0"/>
        <w:smallCaps w:val="0"/>
        <w:strike w:val="0"/>
        <w:color w:val="000000"/>
        <w:spacing w:val="0"/>
        <w:w w:val="100"/>
        <w:position w:val="0"/>
        <w:sz w:val="11"/>
        <w:szCs w:val="11"/>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DE85685"/>
    <w:multiLevelType w:val="multilevel"/>
    <w:tmpl w:val="CCD81412"/>
    <w:lvl w:ilvl="0">
      <w:start w:val="1"/>
      <w:numFmt w:val="decimal"/>
      <w:lvlText w:val="%1."/>
      <w:lvlJc w:val="left"/>
      <w:rPr>
        <w:rFonts w:ascii="Arial" w:eastAsia="Arial" w:hAnsi="Arial" w:cs="Arial"/>
        <w:b w:val="0"/>
        <w:bCs w:val="0"/>
        <w:i w:val="0"/>
        <w:iCs w:val="0"/>
        <w:smallCaps w:val="0"/>
        <w:strike w:val="0"/>
        <w:color w:val="000000"/>
        <w:spacing w:val="0"/>
        <w:w w:val="100"/>
        <w:position w:val="0"/>
        <w:sz w:val="11"/>
        <w:szCs w:val="11"/>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1F82609"/>
    <w:multiLevelType w:val="multilevel"/>
    <w:tmpl w:val="E222D6E4"/>
    <w:lvl w:ilvl="0">
      <w:start w:val="1"/>
      <w:numFmt w:val="bullet"/>
      <w:lvlText w:val="•"/>
      <w:lvlJc w:val="left"/>
      <w:rPr>
        <w:rFonts w:ascii="Arial" w:eastAsia="Arial" w:hAnsi="Arial" w:cs="Arial"/>
        <w:b/>
        <w:bCs/>
        <w:i w:val="0"/>
        <w:iCs w:val="0"/>
        <w:smallCaps w:val="0"/>
        <w:strike w:val="0"/>
        <w:color w:val="000000"/>
        <w:spacing w:val="0"/>
        <w:w w:val="100"/>
        <w:position w:val="0"/>
        <w:sz w:val="17"/>
        <w:szCs w:val="17"/>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9C15BC5"/>
    <w:multiLevelType w:val="multilevel"/>
    <w:tmpl w:val="D0586840"/>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1"/>
        <w:szCs w:val="11"/>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C350CEA"/>
    <w:multiLevelType w:val="multilevel"/>
    <w:tmpl w:val="4DCE450C"/>
    <w:lvl w:ilvl="0">
      <w:start w:val="100"/>
      <w:numFmt w:val="decimal"/>
      <w:lvlText w:val="%1"/>
      <w:lvlJc w:val="left"/>
      <w:rPr>
        <w:rFonts w:ascii="Arial" w:eastAsia="Arial" w:hAnsi="Arial" w:cs="Arial"/>
        <w:b w:val="0"/>
        <w:bCs w:val="0"/>
        <w:i w:val="0"/>
        <w:iCs w:val="0"/>
        <w:smallCaps w:val="0"/>
        <w:strike w:val="0"/>
        <w:color w:val="000000"/>
        <w:spacing w:val="0"/>
        <w:w w:val="100"/>
        <w:position w:val="0"/>
        <w:sz w:val="11"/>
        <w:szCs w:val="11"/>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6EAF7505"/>
    <w:multiLevelType w:val="multilevel"/>
    <w:tmpl w:val="053056BC"/>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1"/>
        <w:szCs w:val="11"/>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6ED40906"/>
    <w:multiLevelType w:val="multilevel"/>
    <w:tmpl w:val="AC247A42"/>
    <w:lvl w:ilvl="0">
      <w:start w:val="1"/>
      <w:numFmt w:val="decimal"/>
      <w:lvlText w:val="%1."/>
      <w:lvlJc w:val="left"/>
      <w:rPr>
        <w:rFonts w:ascii="Arial" w:eastAsia="Arial" w:hAnsi="Arial" w:cs="Arial"/>
        <w:b w:val="0"/>
        <w:bCs w:val="0"/>
        <w:i w:val="0"/>
        <w:iCs w:val="0"/>
        <w:smallCaps w:val="0"/>
        <w:strike w:val="0"/>
        <w:color w:val="000000"/>
        <w:spacing w:val="0"/>
        <w:w w:val="100"/>
        <w:position w:val="0"/>
        <w:sz w:val="11"/>
        <w:szCs w:val="11"/>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6FA3150A"/>
    <w:multiLevelType w:val="multilevel"/>
    <w:tmpl w:val="9F6437F8"/>
    <w:lvl w:ilvl="0">
      <w:start w:val="19"/>
      <w:numFmt w:val="lowerLetter"/>
      <w:lvlText w:val="%1)"/>
      <w:lvlJc w:val="left"/>
      <w:rPr>
        <w:rFonts w:ascii="Arial" w:eastAsia="Arial" w:hAnsi="Arial" w:cs="Arial"/>
        <w:b w:val="0"/>
        <w:bCs w:val="0"/>
        <w:i w:val="0"/>
        <w:iCs w:val="0"/>
        <w:smallCaps w:val="0"/>
        <w:strike w:val="0"/>
        <w:color w:val="000000"/>
        <w:spacing w:val="0"/>
        <w:w w:val="100"/>
        <w:position w:val="0"/>
        <w:sz w:val="11"/>
        <w:szCs w:val="11"/>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746047F9"/>
    <w:multiLevelType w:val="multilevel"/>
    <w:tmpl w:val="CA7A4F02"/>
    <w:lvl w:ilvl="0">
      <w:start w:val="50"/>
      <w:numFmt w:val="decimal"/>
      <w:lvlText w:val="%1"/>
      <w:lvlJc w:val="left"/>
      <w:rPr>
        <w:rFonts w:ascii="Arial" w:eastAsia="Arial" w:hAnsi="Arial" w:cs="Arial"/>
        <w:b w:val="0"/>
        <w:bCs w:val="0"/>
        <w:i w:val="0"/>
        <w:iCs w:val="0"/>
        <w:smallCaps w:val="0"/>
        <w:strike w:val="0"/>
        <w:color w:val="000000"/>
        <w:spacing w:val="0"/>
        <w:w w:val="100"/>
        <w:position w:val="0"/>
        <w:sz w:val="11"/>
        <w:szCs w:val="11"/>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76591635"/>
    <w:multiLevelType w:val="multilevel"/>
    <w:tmpl w:val="3A0EADE0"/>
    <w:lvl w:ilvl="0">
      <w:start w:val="35"/>
      <w:numFmt w:val="decimal"/>
      <w:lvlText w:val="%1"/>
      <w:lvlJc w:val="left"/>
      <w:rPr>
        <w:rFonts w:ascii="Arial" w:eastAsia="Arial" w:hAnsi="Arial" w:cs="Arial"/>
        <w:b w:val="0"/>
        <w:bCs w:val="0"/>
        <w:i w:val="0"/>
        <w:iCs w:val="0"/>
        <w:smallCaps w:val="0"/>
        <w:strike w:val="0"/>
        <w:color w:val="000000"/>
        <w:spacing w:val="0"/>
        <w:w w:val="100"/>
        <w:position w:val="0"/>
        <w:sz w:val="11"/>
        <w:szCs w:val="11"/>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7BD20BC6"/>
    <w:multiLevelType w:val="multilevel"/>
    <w:tmpl w:val="DC40284E"/>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1"/>
        <w:szCs w:val="11"/>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7DD82630"/>
    <w:multiLevelType w:val="multilevel"/>
    <w:tmpl w:val="6EF4E46C"/>
    <w:lvl w:ilvl="0">
      <w:start w:val="1"/>
      <w:numFmt w:val="bullet"/>
      <w:lvlText w:val="•"/>
      <w:lvlJc w:val="left"/>
      <w:rPr>
        <w:rFonts w:ascii="Arial" w:eastAsia="Arial" w:hAnsi="Arial" w:cs="Arial"/>
        <w:b w:val="0"/>
        <w:bCs w:val="0"/>
        <w:i w:val="0"/>
        <w:iCs w:val="0"/>
        <w:smallCaps w:val="0"/>
        <w:strike w:val="0"/>
        <w:color w:val="000000"/>
        <w:spacing w:val="0"/>
        <w:w w:val="100"/>
        <w:position w:val="0"/>
        <w:sz w:val="11"/>
        <w:szCs w:val="11"/>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7F1E762D"/>
    <w:multiLevelType w:val="multilevel"/>
    <w:tmpl w:val="E12CFAFE"/>
    <w:lvl w:ilvl="0">
      <w:start w:val="1"/>
      <w:numFmt w:val="decimal"/>
      <w:lvlText w:val="%1."/>
      <w:lvlJc w:val="left"/>
      <w:rPr>
        <w:rFonts w:ascii="Arial" w:eastAsia="Arial" w:hAnsi="Arial" w:cs="Arial"/>
        <w:b w:val="0"/>
        <w:bCs w:val="0"/>
        <w:i w:val="0"/>
        <w:iCs w:val="0"/>
        <w:smallCaps w:val="0"/>
        <w:strike w:val="0"/>
        <w:color w:val="000000"/>
        <w:spacing w:val="0"/>
        <w:w w:val="100"/>
        <w:position w:val="0"/>
        <w:sz w:val="11"/>
        <w:szCs w:val="11"/>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num>
  <w:num w:numId="2">
    <w:abstractNumId w:val="19"/>
  </w:num>
  <w:num w:numId="3">
    <w:abstractNumId w:val="20"/>
  </w:num>
  <w:num w:numId="4">
    <w:abstractNumId w:val="3"/>
  </w:num>
  <w:num w:numId="5">
    <w:abstractNumId w:val="34"/>
  </w:num>
  <w:num w:numId="6">
    <w:abstractNumId w:val="17"/>
  </w:num>
  <w:num w:numId="7">
    <w:abstractNumId w:val="42"/>
  </w:num>
  <w:num w:numId="8">
    <w:abstractNumId w:val="41"/>
  </w:num>
  <w:num w:numId="9">
    <w:abstractNumId w:val="23"/>
  </w:num>
  <w:num w:numId="10">
    <w:abstractNumId w:val="37"/>
  </w:num>
  <w:num w:numId="11">
    <w:abstractNumId w:val="16"/>
  </w:num>
  <w:num w:numId="12">
    <w:abstractNumId w:val="5"/>
  </w:num>
  <w:num w:numId="13">
    <w:abstractNumId w:val="43"/>
  </w:num>
  <w:num w:numId="14">
    <w:abstractNumId w:val="28"/>
  </w:num>
  <w:num w:numId="15">
    <w:abstractNumId w:val="14"/>
  </w:num>
  <w:num w:numId="16">
    <w:abstractNumId w:val="10"/>
  </w:num>
  <w:num w:numId="17">
    <w:abstractNumId w:val="25"/>
  </w:num>
  <w:num w:numId="18">
    <w:abstractNumId w:val="1"/>
  </w:num>
  <w:num w:numId="19">
    <w:abstractNumId w:val="7"/>
  </w:num>
  <w:num w:numId="20">
    <w:abstractNumId w:val="27"/>
  </w:num>
  <w:num w:numId="21">
    <w:abstractNumId w:val="2"/>
  </w:num>
  <w:num w:numId="22">
    <w:abstractNumId w:val="33"/>
  </w:num>
  <w:num w:numId="23">
    <w:abstractNumId w:val="11"/>
  </w:num>
  <w:num w:numId="24">
    <w:abstractNumId w:val="26"/>
  </w:num>
  <w:num w:numId="25">
    <w:abstractNumId w:val="4"/>
  </w:num>
  <w:num w:numId="26">
    <w:abstractNumId w:val="8"/>
  </w:num>
  <w:num w:numId="27">
    <w:abstractNumId w:val="45"/>
  </w:num>
  <w:num w:numId="28">
    <w:abstractNumId w:val="22"/>
  </w:num>
  <w:num w:numId="29">
    <w:abstractNumId w:val="38"/>
  </w:num>
  <w:num w:numId="30">
    <w:abstractNumId w:val="36"/>
  </w:num>
  <w:num w:numId="31">
    <w:abstractNumId w:val="44"/>
  </w:num>
  <w:num w:numId="32">
    <w:abstractNumId w:val="31"/>
  </w:num>
  <w:num w:numId="33">
    <w:abstractNumId w:val="6"/>
  </w:num>
  <w:num w:numId="34">
    <w:abstractNumId w:val="9"/>
  </w:num>
  <w:num w:numId="35">
    <w:abstractNumId w:val="24"/>
  </w:num>
  <w:num w:numId="36">
    <w:abstractNumId w:val="40"/>
  </w:num>
  <w:num w:numId="37">
    <w:abstractNumId w:val="21"/>
  </w:num>
  <w:num w:numId="38">
    <w:abstractNumId w:val="12"/>
  </w:num>
  <w:num w:numId="39">
    <w:abstractNumId w:val="18"/>
  </w:num>
  <w:num w:numId="40">
    <w:abstractNumId w:val="30"/>
  </w:num>
  <w:num w:numId="41">
    <w:abstractNumId w:val="0"/>
  </w:num>
  <w:num w:numId="42">
    <w:abstractNumId w:val="39"/>
  </w:num>
  <w:num w:numId="43">
    <w:abstractNumId w:val="32"/>
  </w:num>
  <w:num w:numId="44">
    <w:abstractNumId w:val="35"/>
  </w:num>
  <w:num w:numId="45">
    <w:abstractNumId w:val="29"/>
  </w:num>
  <w:num w:numId="4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F95"/>
    <w:rsid w:val="00082055"/>
    <w:rsid w:val="0031519D"/>
    <w:rsid w:val="004D3A4E"/>
    <w:rsid w:val="008828C8"/>
    <w:rsid w:val="00924F95"/>
    <w:rsid w:val="00A97334"/>
    <w:rsid w:val="00E63C3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C41DB5-9867-472E-8FB5-ED591F82C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6">
    <w:name w:val="Základní text (6)_"/>
    <w:basedOn w:val="Standardnpsmoodstavce"/>
    <w:link w:val="Zkladntext60"/>
    <w:rPr>
      <w:rFonts w:ascii="Arial" w:eastAsia="Arial" w:hAnsi="Arial" w:cs="Arial"/>
      <w:b w:val="0"/>
      <w:bCs w:val="0"/>
      <w:i w:val="0"/>
      <w:iCs w:val="0"/>
      <w:smallCaps w:val="0"/>
      <w:strike w:val="0"/>
      <w:sz w:val="26"/>
      <w:szCs w:val="26"/>
      <w:u w:val="none"/>
    </w:rPr>
  </w:style>
  <w:style w:type="character" w:customStyle="1" w:styleId="Jin">
    <w:name w:val="Jiné_"/>
    <w:basedOn w:val="Standardnpsmoodstavce"/>
    <w:link w:val="Jin0"/>
    <w:rPr>
      <w:rFonts w:ascii="Arial" w:eastAsia="Arial" w:hAnsi="Arial" w:cs="Arial"/>
      <w:b w:val="0"/>
      <w:bCs w:val="0"/>
      <w:i w:val="0"/>
      <w:iCs w:val="0"/>
      <w:smallCaps w:val="0"/>
      <w:strike w:val="0"/>
      <w:sz w:val="11"/>
      <w:szCs w:val="11"/>
      <w:u w:val="none"/>
    </w:rPr>
  </w:style>
  <w:style w:type="character" w:customStyle="1" w:styleId="Zkladntext3">
    <w:name w:val="Základní text (3)_"/>
    <w:basedOn w:val="Standardnpsmoodstavce"/>
    <w:link w:val="Zkladntext30"/>
    <w:rPr>
      <w:rFonts w:ascii="Arial" w:eastAsia="Arial" w:hAnsi="Arial" w:cs="Arial"/>
      <w:b w:val="0"/>
      <w:bCs w:val="0"/>
      <w:i w:val="0"/>
      <w:iCs w:val="0"/>
      <w:smallCaps w:val="0"/>
      <w:strike w:val="0"/>
      <w:sz w:val="15"/>
      <w:szCs w:val="15"/>
      <w:u w:val="none"/>
    </w:rPr>
  </w:style>
  <w:style w:type="character" w:customStyle="1" w:styleId="Zkladntext4">
    <w:name w:val="Základní text (4)_"/>
    <w:basedOn w:val="Standardnpsmoodstavce"/>
    <w:link w:val="Zkladntext40"/>
    <w:rPr>
      <w:rFonts w:ascii="Cambria" w:eastAsia="Cambria" w:hAnsi="Cambria" w:cs="Cambria"/>
      <w:b w:val="0"/>
      <w:bCs w:val="0"/>
      <w:i w:val="0"/>
      <w:iCs w:val="0"/>
      <w:smallCaps w:val="0"/>
      <w:strike w:val="0"/>
      <w:color w:val="C06D5C"/>
      <w:sz w:val="18"/>
      <w:szCs w:val="18"/>
      <w:u w:val="none"/>
    </w:rPr>
  </w:style>
  <w:style w:type="character" w:customStyle="1" w:styleId="Nadpis3">
    <w:name w:val="Nadpis #3_"/>
    <w:basedOn w:val="Standardnpsmoodstavce"/>
    <w:link w:val="Nadpis30"/>
    <w:rPr>
      <w:rFonts w:ascii="Arial" w:eastAsia="Arial" w:hAnsi="Arial" w:cs="Arial"/>
      <w:b w:val="0"/>
      <w:bCs w:val="0"/>
      <w:i w:val="0"/>
      <w:iCs w:val="0"/>
      <w:smallCaps w:val="0"/>
      <w:strike w:val="0"/>
      <w:sz w:val="28"/>
      <w:szCs w:val="28"/>
      <w:u w:val="none"/>
    </w:rPr>
  </w:style>
  <w:style w:type="character" w:customStyle="1" w:styleId="Zkladntext">
    <w:name w:val="Základní text_"/>
    <w:basedOn w:val="Standardnpsmoodstavce"/>
    <w:link w:val="Zkladntext1"/>
    <w:rPr>
      <w:rFonts w:ascii="Arial" w:eastAsia="Arial" w:hAnsi="Arial" w:cs="Arial"/>
      <w:b w:val="0"/>
      <w:bCs w:val="0"/>
      <w:i w:val="0"/>
      <w:iCs w:val="0"/>
      <w:smallCaps w:val="0"/>
      <w:strike w:val="0"/>
      <w:sz w:val="11"/>
      <w:szCs w:val="11"/>
      <w:u w:val="none"/>
    </w:rPr>
  </w:style>
  <w:style w:type="character" w:customStyle="1" w:styleId="Nadpis7">
    <w:name w:val="Nadpis #7_"/>
    <w:basedOn w:val="Standardnpsmoodstavce"/>
    <w:link w:val="Nadpis70"/>
    <w:rPr>
      <w:rFonts w:ascii="Arial" w:eastAsia="Arial" w:hAnsi="Arial" w:cs="Arial"/>
      <w:b w:val="0"/>
      <w:bCs w:val="0"/>
      <w:i w:val="0"/>
      <w:iCs w:val="0"/>
      <w:smallCaps w:val="0"/>
      <w:strike w:val="0"/>
      <w:w w:val="80"/>
      <w:sz w:val="19"/>
      <w:szCs w:val="19"/>
      <w:u w:val="none"/>
    </w:rPr>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sz w:val="8"/>
      <w:szCs w:val="8"/>
      <w:u w:val="none"/>
    </w:rPr>
  </w:style>
  <w:style w:type="character" w:customStyle="1" w:styleId="Obsah">
    <w:name w:val="Obsah_"/>
    <w:basedOn w:val="Standardnpsmoodstavce"/>
    <w:link w:val="Obsah0"/>
    <w:rPr>
      <w:rFonts w:ascii="Arial" w:eastAsia="Arial" w:hAnsi="Arial" w:cs="Arial"/>
      <w:b w:val="0"/>
      <w:bCs w:val="0"/>
      <w:i w:val="0"/>
      <w:iCs w:val="0"/>
      <w:smallCaps w:val="0"/>
      <w:strike w:val="0"/>
      <w:sz w:val="11"/>
      <w:szCs w:val="11"/>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Zkladntext5">
    <w:name w:val="Základní text (5)_"/>
    <w:basedOn w:val="Standardnpsmoodstavce"/>
    <w:link w:val="Zkladntext50"/>
    <w:rPr>
      <w:rFonts w:ascii="Arial" w:eastAsia="Arial" w:hAnsi="Arial" w:cs="Arial"/>
      <w:b w:val="0"/>
      <w:bCs w:val="0"/>
      <w:i w:val="0"/>
      <w:iCs w:val="0"/>
      <w:smallCaps w:val="0"/>
      <w:strike w:val="0"/>
      <w:sz w:val="18"/>
      <w:szCs w:val="18"/>
      <w:u w:val="none"/>
    </w:rPr>
  </w:style>
  <w:style w:type="character" w:customStyle="1" w:styleId="Titulektabulky">
    <w:name w:val="Titulek tabulky_"/>
    <w:basedOn w:val="Standardnpsmoodstavce"/>
    <w:link w:val="Titulektabulky0"/>
    <w:rPr>
      <w:rFonts w:ascii="Arial" w:eastAsia="Arial" w:hAnsi="Arial" w:cs="Arial"/>
      <w:b w:val="0"/>
      <w:bCs w:val="0"/>
      <w:i w:val="0"/>
      <w:iCs w:val="0"/>
      <w:smallCaps w:val="0"/>
      <w:strike w:val="0"/>
      <w:sz w:val="22"/>
      <w:szCs w:val="22"/>
      <w:u w:val="none"/>
    </w:rPr>
  </w:style>
  <w:style w:type="character" w:customStyle="1" w:styleId="Zhlavnebozpat">
    <w:name w:val="Záhlaví nebo zápatí_"/>
    <w:basedOn w:val="Standardnpsmoodstavce"/>
    <w:link w:val="Zhlavnebozpat0"/>
    <w:rPr>
      <w:rFonts w:ascii="Arial" w:eastAsia="Arial" w:hAnsi="Arial" w:cs="Arial"/>
      <w:b w:val="0"/>
      <w:bCs w:val="0"/>
      <w:i w:val="0"/>
      <w:iCs w:val="0"/>
      <w:smallCaps w:val="0"/>
      <w:strike w:val="0"/>
      <w:sz w:val="8"/>
      <w:szCs w:val="8"/>
      <w:u w:val="none"/>
    </w:rPr>
  </w:style>
  <w:style w:type="character" w:customStyle="1" w:styleId="Titulekobrzku">
    <w:name w:val="Titulek obrázku_"/>
    <w:basedOn w:val="Standardnpsmoodstavce"/>
    <w:link w:val="Titulekobrzku0"/>
    <w:rPr>
      <w:rFonts w:ascii="Arial" w:eastAsia="Arial" w:hAnsi="Arial" w:cs="Arial"/>
      <w:b w:val="0"/>
      <w:bCs w:val="0"/>
      <w:i w:val="0"/>
      <w:iCs w:val="0"/>
      <w:smallCaps w:val="0"/>
      <w:strike w:val="0"/>
      <w:sz w:val="15"/>
      <w:szCs w:val="15"/>
      <w:u w:val="none"/>
    </w:rPr>
  </w:style>
  <w:style w:type="character" w:customStyle="1" w:styleId="Zkladntext10">
    <w:name w:val="Základní text (10)_"/>
    <w:basedOn w:val="Standardnpsmoodstavce"/>
    <w:link w:val="Zkladntext100"/>
    <w:rPr>
      <w:rFonts w:ascii="Arial" w:eastAsia="Arial" w:hAnsi="Arial" w:cs="Arial"/>
      <w:b w:val="0"/>
      <w:bCs w:val="0"/>
      <w:i w:val="0"/>
      <w:iCs w:val="0"/>
      <w:smallCaps w:val="0"/>
      <w:strike w:val="0"/>
      <w:sz w:val="22"/>
      <w:szCs w:val="22"/>
      <w:u w:val="none"/>
    </w:rPr>
  </w:style>
  <w:style w:type="character" w:customStyle="1" w:styleId="Nadpis6">
    <w:name w:val="Nadpis #6_"/>
    <w:basedOn w:val="Standardnpsmoodstavce"/>
    <w:link w:val="Nadpis60"/>
    <w:rPr>
      <w:rFonts w:ascii="Arial" w:eastAsia="Arial" w:hAnsi="Arial" w:cs="Arial"/>
      <w:b w:val="0"/>
      <w:bCs w:val="0"/>
      <w:i w:val="0"/>
      <w:iCs w:val="0"/>
      <w:smallCaps w:val="0"/>
      <w:strike w:val="0"/>
      <w:sz w:val="22"/>
      <w:szCs w:val="22"/>
      <w:u w:val="none"/>
    </w:rPr>
  </w:style>
  <w:style w:type="character" w:customStyle="1" w:styleId="Nadpis2">
    <w:name w:val="Nadpis #2_"/>
    <w:basedOn w:val="Standardnpsmoodstavce"/>
    <w:link w:val="Nadpis20"/>
    <w:rPr>
      <w:rFonts w:ascii="Arial" w:eastAsia="Arial" w:hAnsi="Arial" w:cs="Arial"/>
      <w:b/>
      <w:bCs/>
      <w:i w:val="0"/>
      <w:iCs w:val="0"/>
      <w:smallCaps w:val="0"/>
      <w:strike w:val="0"/>
      <w:sz w:val="30"/>
      <w:szCs w:val="30"/>
      <w:u w:val="none"/>
    </w:rPr>
  </w:style>
  <w:style w:type="character" w:customStyle="1" w:styleId="Zkladntext9">
    <w:name w:val="Základní text (9)_"/>
    <w:basedOn w:val="Standardnpsmoodstavce"/>
    <w:link w:val="Zkladntext90"/>
    <w:rPr>
      <w:rFonts w:ascii="Arial" w:eastAsia="Arial" w:hAnsi="Arial" w:cs="Arial"/>
      <w:b w:val="0"/>
      <w:bCs w:val="0"/>
      <w:i w:val="0"/>
      <w:iCs w:val="0"/>
      <w:smallCaps w:val="0"/>
      <w:strike w:val="0"/>
      <w:sz w:val="17"/>
      <w:szCs w:val="17"/>
      <w:u w:val="none"/>
    </w:rPr>
  </w:style>
  <w:style w:type="character" w:customStyle="1" w:styleId="Nadpis4">
    <w:name w:val="Nadpis #4_"/>
    <w:basedOn w:val="Standardnpsmoodstavce"/>
    <w:link w:val="Nadpis40"/>
    <w:rPr>
      <w:rFonts w:ascii="Arial" w:eastAsia="Arial" w:hAnsi="Arial" w:cs="Arial"/>
      <w:b/>
      <w:bCs/>
      <w:i w:val="0"/>
      <w:iCs w:val="0"/>
      <w:smallCaps w:val="0"/>
      <w:strike w:val="0"/>
      <w:sz w:val="26"/>
      <w:szCs w:val="26"/>
      <w:u w:val="none"/>
    </w:rPr>
  </w:style>
  <w:style w:type="character" w:customStyle="1" w:styleId="Nadpis5">
    <w:name w:val="Nadpis #5_"/>
    <w:basedOn w:val="Standardnpsmoodstavce"/>
    <w:link w:val="Nadpis50"/>
    <w:rPr>
      <w:rFonts w:ascii="Arial" w:eastAsia="Arial" w:hAnsi="Arial" w:cs="Arial"/>
      <w:b w:val="0"/>
      <w:bCs w:val="0"/>
      <w:i w:val="0"/>
      <w:iCs w:val="0"/>
      <w:smallCaps w:val="0"/>
      <w:strike w:val="0"/>
      <w:sz w:val="26"/>
      <w:szCs w:val="26"/>
      <w:u w:val="none"/>
    </w:rPr>
  </w:style>
  <w:style w:type="character" w:customStyle="1" w:styleId="Nadpis8">
    <w:name w:val="Nadpis #8_"/>
    <w:basedOn w:val="Standardnpsmoodstavce"/>
    <w:link w:val="Nadpis80"/>
    <w:rPr>
      <w:rFonts w:ascii="Arial" w:eastAsia="Arial" w:hAnsi="Arial" w:cs="Arial"/>
      <w:b/>
      <w:bCs/>
      <w:i w:val="0"/>
      <w:iCs w:val="0"/>
      <w:smallCaps w:val="0"/>
      <w:strike w:val="0"/>
      <w:sz w:val="17"/>
      <w:szCs w:val="17"/>
      <w:u w:val="none"/>
    </w:rPr>
  </w:style>
  <w:style w:type="character" w:customStyle="1" w:styleId="Nadpis1">
    <w:name w:val="Nadpis #1_"/>
    <w:basedOn w:val="Standardnpsmoodstavce"/>
    <w:link w:val="Nadpis10"/>
    <w:rPr>
      <w:rFonts w:ascii="Arial" w:eastAsia="Arial" w:hAnsi="Arial" w:cs="Arial"/>
      <w:b w:val="0"/>
      <w:bCs w:val="0"/>
      <w:i w:val="0"/>
      <w:iCs w:val="0"/>
      <w:smallCaps w:val="0"/>
      <w:strike w:val="0"/>
      <w:sz w:val="38"/>
      <w:szCs w:val="38"/>
      <w:u w:val="none"/>
    </w:rPr>
  </w:style>
  <w:style w:type="paragraph" w:customStyle="1" w:styleId="Zkladntext60">
    <w:name w:val="Základní text (6)"/>
    <w:basedOn w:val="Normln"/>
    <w:link w:val="Zkladntext6"/>
    <w:rPr>
      <w:rFonts w:ascii="Arial" w:eastAsia="Arial" w:hAnsi="Arial" w:cs="Arial"/>
      <w:sz w:val="26"/>
      <w:szCs w:val="26"/>
    </w:rPr>
  </w:style>
  <w:style w:type="paragraph" w:customStyle="1" w:styleId="Jin0">
    <w:name w:val="Jiné"/>
    <w:basedOn w:val="Normln"/>
    <w:link w:val="Jin"/>
    <w:pPr>
      <w:spacing w:line="305" w:lineRule="auto"/>
      <w:ind w:firstLine="20"/>
    </w:pPr>
    <w:rPr>
      <w:rFonts w:ascii="Arial" w:eastAsia="Arial" w:hAnsi="Arial" w:cs="Arial"/>
      <w:sz w:val="11"/>
      <w:szCs w:val="11"/>
    </w:rPr>
  </w:style>
  <w:style w:type="paragraph" w:customStyle="1" w:styleId="Zkladntext30">
    <w:name w:val="Základní text (3)"/>
    <w:basedOn w:val="Normln"/>
    <w:link w:val="Zkladntext3"/>
    <w:rPr>
      <w:rFonts w:ascii="Arial" w:eastAsia="Arial" w:hAnsi="Arial" w:cs="Arial"/>
      <w:sz w:val="15"/>
      <w:szCs w:val="15"/>
    </w:rPr>
  </w:style>
  <w:style w:type="paragraph" w:customStyle="1" w:styleId="Zkladntext40">
    <w:name w:val="Základní text (4)"/>
    <w:basedOn w:val="Normln"/>
    <w:link w:val="Zkladntext4"/>
    <w:pPr>
      <w:spacing w:after="120" w:line="230" w:lineRule="auto"/>
      <w:ind w:firstLine="290"/>
    </w:pPr>
    <w:rPr>
      <w:rFonts w:ascii="Cambria" w:eastAsia="Cambria" w:hAnsi="Cambria" w:cs="Cambria"/>
      <w:color w:val="C06D5C"/>
      <w:sz w:val="18"/>
      <w:szCs w:val="18"/>
    </w:rPr>
  </w:style>
  <w:style w:type="paragraph" w:customStyle="1" w:styleId="Nadpis30">
    <w:name w:val="Nadpis #3"/>
    <w:basedOn w:val="Normln"/>
    <w:link w:val="Nadpis3"/>
    <w:pPr>
      <w:spacing w:after="80"/>
      <w:ind w:firstLine="580"/>
      <w:outlineLvl w:val="2"/>
    </w:pPr>
    <w:rPr>
      <w:rFonts w:ascii="Arial" w:eastAsia="Arial" w:hAnsi="Arial" w:cs="Arial"/>
      <w:sz w:val="28"/>
      <w:szCs w:val="28"/>
    </w:rPr>
  </w:style>
  <w:style w:type="paragraph" w:customStyle="1" w:styleId="Zkladntext1">
    <w:name w:val="Základní text1"/>
    <w:basedOn w:val="Normln"/>
    <w:link w:val="Zkladntext"/>
    <w:pPr>
      <w:spacing w:line="305" w:lineRule="auto"/>
      <w:ind w:firstLine="20"/>
    </w:pPr>
    <w:rPr>
      <w:rFonts w:ascii="Arial" w:eastAsia="Arial" w:hAnsi="Arial" w:cs="Arial"/>
      <w:sz w:val="11"/>
      <w:szCs w:val="11"/>
    </w:rPr>
  </w:style>
  <w:style w:type="paragraph" w:customStyle="1" w:styleId="Nadpis70">
    <w:name w:val="Nadpis #7"/>
    <w:basedOn w:val="Normln"/>
    <w:link w:val="Nadpis7"/>
    <w:pPr>
      <w:spacing w:after="80"/>
      <w:ind w:firstLine="480"/>
      <w:outlineLvl w:val="6"/>
    </w:pPr>
    <w:rPr>
      <w:rFonts w:ascii="Arial" w:eastAsia="Arial" w:hAnsi="Arial" w:cs="Arial"/>
      <w:w w:val="80"/>
      <w:sz w:val="19"/>
      <w:szCs w:val="19"/>
    </w:rPr>
  </w:style>
  <w:style w:type="paragraph" w:customStyle="1" w:styleId="Zkladntext20">
    <w:name w:val="Základní text (2)"/>
    <w:basedOn w:val="Normln"/>
    <w:link w:val="Zkladntext2"/>
    <w:pPr>
      <w:spacing w:line="288" w:lineRule="auto"/>
      <w:ind w:left="280"/>
    </w:pPr>
    <w:rPr>
      <w:rFonts w:ascii="Arial" w:eastAsia="Arial" w:hAnsi="Arial" w:cs="Arial"/>
      <w:sz w:val="8"/>
      <w:szCs w:val="8"/>
    </w:rPr>
  </w:style>
  <w:style w:type="paragraph" w:customStyle="1" w:styleId="Obsah0">
    <w:name w:val="Obsah"/>
    <w:basedOn w:val="Normln"/>
    <w:link w:val="Obsah"/>
    <w:pPr>
      <w:spacing w:line="302" w:lineRule="auto"/>
      <w:ind w:left="1080"/>
    </w:pPr>
    <w:rPr>
      <w:rFonts w:ascii="Arial" w:eastAsia="Arial" w:hAnsi="Arial" w:cs="Arial"/>
      <w:sz w:val="11"/>
      <w:szCs w:val="11"/>
    </w:rPr>
  </w:style>
  <w:style w:type="paragraph" w:customStyle="1" w:styleId="Zhlavnebozpat20">
    <w:name w:val="Záhlaví nebo zápatí (2)"/>
    <w:basedOn w:val="Normln"/>
    <w:link w:val="Zhlavnebozpat2"/>
    <w:rPr>
      <w:rFonts w:ascii="Times New Roman" w:eastAsia="Times New Roman" w:hAnsi="Times New Roman" w:cs="Times New Roman"/>
      <w:sz w:val="20"/>
      <w:szCs w:val="20"/>
    </w:rPr>
  </w:style>
  <w:style w:type="paragraph" w:customStyle="1" w:styleId="Zkladntext50">
    <w:name w:val="Základní text (5)"/>
    <w:basedOn w:val="Normln"/>
    <w:link w:val="Zkladntext5"/>
    <w:pPr>
      <w:spacing w:after="80" w:line="180" w:lineRule="auto"/>
      <w:ind w:firstLine="420"/>
    </w:pPr>
    <w:rPr>
      <w:rFonts w:ascii="Arial" w:eastAsia="Arial" w:hAnsi="Arial" w:cs="Arial"/>
      <w:sz w:val="18"/>
      <w:szCs w:val="18"/>
    </w:rPr>
  </w:style>
  <w:style w:type="paragraph" w:customStyle="1" w:styleId="Titulektabulky0">
    <w:name w:val="Titulek tabulky"/>
    <w:basedOn w:val="Normln"/>
    <w:link w:val="Titulektabulky"/>
    <w:rPr>
      <w:rFonts w:ascii="Arial" w:eastAsia="Arial" w:hAnsi="Arial" w:cs="Arial"/>
      <w:sz w:val="22"/>
      <w:szCs w:val="22"/>
    </w:rPr>
  </w:style>
  <w:style w:type="paragraph" w:customStyle="1" w:styleId="Zhlavnebozpat0">
    <w:name w:val="Záhlaví nebo zápatí"/>
    <w:basedOn w:val="Normln"/>
    <w:link w:val="Zhlavnebozpat"/>
    <w:pPr>
      <w:spacing w:line="338" w:lineRule="auto"/>
    </w:pPr>
    <w:rPr>
      <w:rFonts w:ascii="Arial" w:eastAsia="Arial" w:hAnsi="Arial" w:cs="Arial"/>
      <w:sz w:val="8"/>
      <w:szCs w:val="8"/>
    </w:rPr>
  </w:style>
  <w:style w:type="paragraph" w:customStyle="1" w:styleId="Titulekobrzku0">
    <w:name w:val="Titulek obrázku"/>
    <w:basedOn w:val="Normln"/>
    <w:link w:val="Titulekobrzku"/>
    <w:rPr>
      <w:rFonts w:ascii="Arial" w:eastAsia="Arial" w:hAnsi="Arial" w:cs="Arial"/>
      <w:sz w:val="15"/>
      <w:szCs w:val="15"/>
    </w:rPr>
  </w:style>
  <w:style w:type="paragraph" w:customStyle="1" w:styleId="Zkladntext100">
    <w:name w:val="Základní text (10)"/>
    <w:basedOn w:val="Normln"/>
    <w:link w:val="Zkladntext10"/>
    <w:pPr>
      <w:spacing w:line="276" w:lineRule="auto"/>
    </w:pPr>
    <w:rPr>
      <w:rFonts w:ascii="Arial" w:eastAsia="Arial" w:hAnsi="Arial" w:cs="Arial"/>
      <w:sz w:val="22"/>
      <w:szCs w:val="22"/>
    </w:rPr>
  </w:style>
  <w:style w:type="paragraph" w:customStyle="1" w:styleId="Nadpis60">
    <w:name w:val="Nadpis #6"/>
    <w:basedOn w:val="Normln"/>
    <w:link w:val="Nadpis6"/>
    <w:pPr>
      <w:spacing w:after="80"/>
      <w:ind w:firstLine="480"/>
      <w:outlineLvl w:val="5"/>
    </w:pPr>
    <w:rPr>
      <w:rFonts w:ascii="Arial" w:eastAsia="Arial" w:hAnsi="Arial" w:cs="Arial"/>
      <w:sz w:val="22"/>
      <w:szCs w:val="22"/>
    </w:rPr>
  </w:style>
  <w:style w:type="paragraph" w:customStyle="1" w:styleId="Nadpis20">
    <w:name w:val="Nadpis #2"/>
    <w:basedOn w:val="Normln"/>
    <w:link w:val="Nadpis2"/>
    <w:pPr>
      <w:outlineLvl w:val="1"/>
    </w:pPr>
    <w:rPr>
      <w:rFonts w:ascii="Arial" w:eastAsia="Arial" w:hAnsi="Arial" w:cs="Arial"/>
      <w:b/>
      <w:bCs/>
      <w:sz w:val="30"/>
      <w:szCs w:val="30"/>
    </w:rPr>
  </w:style>
  <w:style w:type="paragraph" w:customStyle="1" w:styleId="Zkladntext90">
    <w:name w:val="Základní text (9)"/>
    <w:basedOn w:val="Normln"/>
    <w:link w:val="Zkladntext9"/>
    <w:pPr>
      <w:spacing w:after="200" w:line="283" w:lineRule="auto"/>
    </w:pPr>
    <w:rPr>
      <w:rFonts w:ascii="Arial" w:eastAsia="Arial" w:hAnsi="Arial" w:cs="Arial"/>
      <w:sz w:val="17"/>
      <w:szCs w:val="17"/>
    </w:rPr>
  </w:style>
  <w:style w:type="paragraph" w:customStyle="1" w:styleId="Nadpis40">
    <w:name w:val="Nadpis #4"/>
    <w:basedOn w:val="Normln"/>
    <w:link w:val="Nadpis4"/>
    <w:pPr>
      <w:spacing w:after="60"/>
      <w:ind w:firstLine="110"/>
      <w:outlineLvl w:val="3"/>
    </w:pPr>
    <w:rPr>
      <w:rFonts w:ascii="Arial" w:eastAsia="Arial" w:hAnsi="Arial" w:cs="Arial"/>
      <w:b/>
      <w:bCs/>
      <w:sz w:val="26"/>
      <w:szCs w:val="26"/>
    </w:rPr>
  </w:style>
  <w:style w:type="paragraph" w:customStyle="1" w:styleId="Nadpis50">
    <w:name w:val="Nadpis #5"/>
    <w:basedOn w:val="Normln"/>
    <w:link w:val="Nadpis5"/>
    <w:pPr>
      <w:spacing w:after="200"/>
      <w:outlineLvl w:val="4"/>
    </w:pPr>
    <w:rPr>
      <w:rFonts w:ascii="Arial" w:eastAsia="Arial" w:hAnsi="Arial" w:cs="Arial"/>
      <w:sz w:val="26"/>
      <w:szCs w:val="26"/>
    </w:rPr>
  </w:style>
  <w:style w:type="paragraph" w:customStyle="1" w:styleId="Nadpis80">
    <w:name w:val="Nadpis #8"/>
    <w:basedOn w:val="Normln"/>
    <w:link w:val="Nadpis8"/>
    <w:pPr>
      <w:spacing w:line="283" w:lineRule="auto"/>
      <w:outlineLvl w:val="7"/>
    </w:pPr>
    <w:rPr>
      <w:rFonts w:ascii="Arial" w:eastAsia="Arial" w:hAnsi="Arial" w:cs="Arial"/>
      <w:b/>
      <w:bCs/>
      <w:sz w:val="17"/>
      <w:szCs w:val="17"/>
    </w:rPr>
  </w:style>
  <w:style w:type="paragraph" w:customStyle="1" w:styleId="Nadpis10">
    <w:name w:val="Nadpis #1"/>
    <w:basedOn w:val="Normln"/>
    <w:link w:val="Nadpis1"/>
    <w:pPr>
      <w:jc w:val="center"/>
      <w:outlineLvl w:val="0"/>
    </w:pPr>
    <w:rPr>
      <w:rFonts w:ascii="Arial" w:eastAsia="Arial" w:hAnsi="Arial" w:cs="Arial"/>
      <w:sz w:val="38"/>
      <w:szCs w:val="3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NFO@LARSENBROKER.CZ" TargetMode="External"/><Relationship Id="rId13" Type="http://schemas.openxmlformats.org/officeDocument/2006/relationships/footer" Target="footer1.xml"/><Relationship Id="rId18" Type="http://schemas.openxmlformats.org/officeDocument/2006/relationships/footer" Target="footer5.xml"/><Relationship Id="rId26" Type="http://schemas.openxmlformats.org/officeDocument/2006/relationships/image" Target="media/image4.jpeg"/><Relationship Id="rId3" Type="http://schemas.openxmlformats.org/officeDocument/2006/relationships/settings" Target="setting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mailto:info@larsenbroker.cz" TargetMode="External"/><Relationship Id="rId17" Type="http://schemas.openxmlformats.org/officeDocument/2006/relationships/footer" Target="footer4.xml"/><Relationship Id="rId25" Type="http://schemas.openxmlformats.org/officeDocument/2006/relationships/footer" Target="footer11.xml"/><Relationship Id="rId33" Type="http://schemas.openxmlformats.org/officeDocument/2006/relationships/footer" Target="footer13.xml"/><Relationship Id="rId2" Type="http://schemas.openxmlformats.org/officeDocument/2006/relationships/styles" Target="styles.xml"/><Relationship Id="rId16" Type="http://schemas.openxmlformats.org/officeDocument/2006/relationships/hyperlink" Target="http://www.generaliceska.cz" TargetMode="External"/><Relationship Id="rId20" Type="http://schemas.openxmlformats.org/officeDocument/2006/relationships/image" Target="media/image3.jpeg"/><Relationship Id="rId29" Type="http://schemas.openxmlformats.org/officeDocument/2006/relationships/hyperlink" Target="http://www.uoou.cz"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ana.daskova@generaliceska.cz" TargetMode="External"/><Relationship Id="rId24" Type="http://schemas.openxmlformats.org/officeDocument/2006/relationships/footer" Target="footer10.xml"/><Relationship Id="rId32" Type="http://schemas.openxmlformats.org/officeDocument/2006/relationships/footer" Target="footer12.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footer" Target="footer9.xml"/><Relationship Id="rId28" Type="http://schemas.openxmlformats.org/officeDocument/2006/relationships/hyperlink" Target="http://www.generaliceska.cz" TargetMode="External"/><Relationship Id="rId10" Type="http://schemas.openxmlformats.org/officeDocument/2006/relationships/image" Target="media/image2.png"/><Relationship Id="rId19" Type="http://schemas.openxmlformats.org/officeDocument/2006/relationships/footer" Target="footer6.xml"/><Relationship Id="rId31"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hyperlink" Target="mailto:NFO@LARSENBROKER.CZ" TargetMode="External"/><Relationship Id="rId14" Type="http://schemas.openxmlformats.org/officeDocument/2006/relationships/footer" Target="footer2.xml"/><Relationship Id="rId22" Type="http://schemas.openxmlformats.org/officeDocument/2006/relationships/footer" Target="footer8.xml"/><Relationship Id="rId27" Type="http://schemas.openxmlformats.org/officeDocument/2006/relationships/hyperlink" Target="http://www.generaliceska.cz" TargetMode="External"/><Relationship Id="rId30" Type="http://schemas.openxmlformats.org/officeDocument/2006/relationships/hyperlink" Target="mailto:dpo@generaliceska.cz" TargetMode="External"/><Relationship Id="rId35"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16</Pages>
  <Words>9181</Words>
  <Characters>54169</Characters>
  <Application>Microsoft Office Word</Application>
  <DocSecurity>0</DocSecurity>
  <Lines>451</Lines>
  <Paragraphs>126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63224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Ondřej Šabata</cp:lastModifiedBy>
  <cp:revision>2</cp:revision>
  <dcterms:created xsi:type="dcterms:W3CDTF">2023-01-30T07:04:00Z</dcterms:created>
  <dcterms:modified xsi:type="dcterms:W3CDTF">2023-01-30T07:27:00Z</dcterms:modified>
</cp:coreProperties>
</file>