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619B" w14:textId="77777777" w:rsidR="00E136A6" w:rsidRDefault="004E77F9">
      <w:pPr>
        <w:pStyle w:val="Nadpis1"/>
        <w:spacing w:before="75"/>
      </w:pPr>
      <w:r>
        <w:t>Dodatek</w:t>
      </w:r>
      <w:r>
        <w:rPr>
          <w:spacing w:val="-9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04B51A14" w14:textId="77777777" w:rsidR="00E136A6" w:rsidRDefault="004E77F9">
      <w:pPr>
        <w:spacing w:before="1"/>
        <w:ind w:left="2576" w:right="2857"/>
        <w:jc w:val="center"/>
        <w:rPr>
          <w:b/>
          <w:sz w:val="32"/>
        </w:rPr>
      </w:pPr>
      <w:r>
        <w:rPr>
          <w:b/>
          <w:sz w:val="32"/>
        </w:rPr>
        <w:t>ke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smlouvě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č.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j: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 xml:space="preserve">ZM–154/VZ–2005 </w:t>
      </w:r>
      <w:bookmarkStart w:id="0" w:name="(KOLEKTORY_7313/05)"/>
      <w:bookmarkEnd w:id="0"/>
      <w:r>
        <w:rPr>
          <w:b/>
          <w:sz w:val="32"/>
        </w:rPr>
        <w:t>(KOLEKTORY 7313/05)</w:t>
      </w:r>
    </w:p>
    <w:p w14:paraId="32B62F88" w14:textId="77777777" w:rsidR="00E136A6" w:rsidRDefault="00E136A6">
      <w:pPr>
        <w:pStyle w:val="Zkladntext"/>
        <w:rPr>
          <w:b/>
          <w:sz w:val="20"/>
        </w:rPr>
      </w:pPr>
    </w:p>
    <w:p w14:paraId="124A4C13" w14:textId="77777777" w:rsidR="00E136A6" w:rsidRDefault="00E136A6">
      <w:pPr>
        <w:pStyle w:val="Zkladntext"/>
        <w:rPr>
          <w:b/>
          <w:sz w:val="20"/>
        </w:rPr>
      </w:pPr>
    </w:p>
    <w:p w14:paraId="47553C4F" w14:textId="77777777" w:rsidR="00E136A6" w:rsidRDefault="00E136A6">
      <w:pPr>
        <w:pStyle w:val="Zkladntext"/>
        <w:rPr>
          <w:b/>
          <w:sz w:val="20"/>
        </w:rPr>
      </w:pPr>
    </w:p>
    <w:p w14:paraId="2BF78083" w14:textId="77777777" w:rsidR="00E136A6" w:rsidRDefault="00E136A6">
      <w:pPr>
        <w:pStyle w:val="Zkladntext"/>
        <w:rPr>
          <w:b/>
          <w:sz w:val="20"/>
        </w:rPr>
      </w:pPr>
    </w:p>
    <w:p w14:paraId="5109E4F3" w14:textId="77777777" w:rsidR="00E136A6" w:rsidRDefault="004E77F9">
      <w:pPr>
        <w:pStyle w:val="Zkladntext"/>
        <w:spacing w:before="1"/>
        <w:rPr>
          <w:b/>
          <w:sz w:val="14"/>
        </w:rPr>
      </w:pPr>
      <w:r>
        <w:pict w14:anchorId="5D77D752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1" type="#_x0000_t202" style="position:absolute;margin-left:65.15pt;margin-top:9.55pt;width:477.4pt;height:20.9pt;z-index:-15728640;mso-wrap-distance-left:0;mso-wrap-distance-right:0;mso-position-horizontal-relative:page" fillcolor="#e4e4e4" strokeweight=".16969mm">
            <v:textbox inset="0,0,0,0">
              <w:txbxContent>
                <w:p w14:paraId="37F367BB" w14:textId="2490D697" w:rsidR="00E136A6" w:rsidRDefault="004E77F9">
                  <w:pPr>
                    <w:spacing w:before="18"/>
                    <w:ind w:left="3442" w:right="3479"/>
                    <w:jc w:val="center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000000"/>
                      <w:spacing w:val="20"/>
                      <w:sz w:val="32"/>
                    </w:rPr>
                    <w:t>S</w:t>
                  </w:r>
                  <w:r>
                    <w:rPr>
                      <w:b/>
                      <w:color w:val="000000"/>
                      <w:spacing w:val="20"/>
                      <w:sz w:val="32"/>
                    </w:rPr>
                    <w:t>m</w:t>
                  </w:r>
                  <w:r>
                    <w:rPr>
                      <w:b/>
                      <w:color w:val="000000"/>
                      <w:spacing w:val="26"/>
                      <w:sz w:val="32"/>
                    </w:rPr>
                    <w:t>luv</w:t>
                  </w:r>
                  <w:r>
                    <w:rPr>
                      <w:b/>
                      <w:color w:val="000000"/>
                      <w:spacing w:val="20"/>
                      <w:sz w:val="32"/>
                    </w:rPr>
                    <w:t>ní</w:t>
                  </w:r>
                  <w:r>
                    <w:rPr>
                      <w:b/>
                      <w:color w:val="000000"/>
                      <w:spacing w:val="64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z w:val="32"/>
                    </w:rPr>
                    <w:t>s</w:t>
                  </w:r>
                  <w:r>
                    <w:rPr>
                      <w:b/>
                      <w:color w:val="000000"/>
                      <w:spacing w:val="18"/>
                      <w:sz w:val="32"/>
                    </w:rPr>
                    <w:t>tr</w:t>
                  </w:r>
                  <w:r>
                    <w:rPr>
                      <w:b/>
                      <w:color w:val="000000"/>
                      <w:sz w:val="32"/>
                    </w:rPr>
                    <w:t>a</w:t>
                  </w:r>
                  <w:r>
                    <w:rPr>
                      <w:b/>
                      <w:color w:val="000000"/>
                      <w:spacing w:val="12"/>
                      <w:sz w:val="32"/>
                    </w:rPr>
                    <w:t>ny</w:t>
                  </w:r>
                </w:p>
              </w:txbxContent>
            </v:textbox>
            <w10:wrap type="topAndBottom" anchorx="page"/>
          </v:shape>
        </w:pict>
      </w:r>
    </w:p>
    <w:p w14:paraId="03A1236F" w14:textId="77777777" w:rsidR="00E136A6" w:rsidRDefault="00E136A6">
      <w:pPr>
        <w:pStyle w:val="Zkladntext"/>
        <w:rPr>
          <w:b/>
          <w:sz w:val="20"/>
        </w:rPr>
      </w:pPr>
    </w:p>
    <w:p w14:paraId="57D9150A" w14:textId="77777777" w:rsidR="00E136A6" w:rsidRDefault="00E136A6">
      <w:pPr>
        <w:pStyle w:val="Zkladntext"/>
        <w:spacing w:before="6"/>
        <w:rPr>
          <w:b/>
          <w:sz w:val="20"/>
        </w:rPr>
      </w:pPr>
    </w:p>
    <w:p w14:paraId="3E0917EB" w14:textId="77777777" w:rsidR="00E136A6" w:rsidRDefault="004E77F9">
      <w:pPr>
        <w:pStyle w:val="Nadpis2"/>
        <w:spacing w:before="90"/>
      </w:pPr>
      <w:r>
        <w:t>Kolektory</w:t>
      </w:r>
      <w:r>
        <w:rPr>
          <w:spacing w:val="-3"/>
        </w:rPr>
        <w:t xml:space="preserve"> </w:t>
      </w:r>
      <w:r>
        <w:t>Praha,</w:t>
      </w:r>
      <w:r>
        <w:rPr>
          <w:spacing w:val="-2"/>
        </w:rPr>
        <w:t xml:space="preserve"> </w:t>
      </w:r>
      <w:r>
        <w:rPr>
          <w:spacing w:val="-4"/>
        </w:rPr>
        <w:t>a.s.</w:t>
      </w:r>
    </w:p>
    <w:p w14:paraId="7DE772CD" w14:textId="77777777" w:rsidR="00E136A6" w:rsidRDefault="004E77F9">
      <w:pPr>
        <w:pStyle w:val="Zkladntext"/>
        <w:tabs>
          <w:tab w:val="left" w:pos="2483"/>
        </w:tabs>
        <w:ind w:left="215"/>
      </w:pPr>
      <w:r>
        <w:rPr>
          <w:spacing w:val="-2"/>
        </w:rPr>
        <w:t>Sídlo:</w:t>
      </w:r>
      <w:r>
        <w:tab/>
        <w:t>Pešlova</w:t>
      </w:r>
      <w:r>
        <w:rPr>
          <w:spacing w:val="-4"/>
        </w:rPr>
        <w:t xml:space="preserve"> </w:t>
      </w:r>
      <w:r>
        <w:t>3, čp. 341, 190</w:t>
      </w:r>
      <w:r>
        <w:rPr>
          <w:spacing w:val="-1"/>
        </w:rPr>
        <w:t xml:space="preserve"> </w:t>
      </w:r>
      <w:r>
        <w:t>00 Praha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Vysočany</w:t>
      </w:r>
    </w:p>
    <w:p w14:paraId="332C19E9" w14:textId="77777777" w:rsidR="00E136A6" w:rsidRDefault="004E77F9">
      <w:pPr>
        <w:pStyle w:val="Zkladntext"/>
        <w:tabs>
          <w:tab w:val="left" w:pos="2483"/>
        </w:tabs>
        <w:ind w:left="215"/>
      </w:pPr>
      <w:r>
        <w:rPr>
          <w:spacing w:val="-5"/>
        </w:rPr>
        <w:t>IČ:</w:t>
      </w:r>
      <w:r>
        <w:tab/>
      </w:r>
      <w:r>
        <w:rPr>
          <w:spacing w:val="-2"/>
        </w:rPr>
        <w:t>26714124</w:t>
      </w:r>
    </w:p>
    <w:p w14:paraId="3DEAC7CD" w14:textId="77777777" w:rsidR="00E136A6" w:rsidRDefault="004E77F9">
      <w:pPr>
        <w:pStyle w:val="Zkladntext"/>
        <w:tabs>
          <w:tab w:val="left" w:pos="2483"/>
        </w:tabs>
        <w:ind w:left="215"/>
      </w:pPr>
      <w:r>
        <w:rPr>
          <w:spacing w:val="-5"/>
        </w:rPr>
        <w:t>DIČ</w:t>
      </w:r>
      <w:r>
        <w:tab/>
      </w:r>
      <w:r>
        <w:rPr>
          <w:spacing w:val="-2"/>
        </w:rPr>
        <w:t>CZ26714124</w:t>
      </w:r>
    </w:p>
    <w:p w14:paraId="72FFDA3D" w14:textId="2B5CBEC7" w:rsidR="00E136A6" w:rsidRDefault="004E77F9">
      <w:pPr>
        <w:pStyle w:val="Zkladntext"/>
        <w:tabs>
          <w:tab w:val="left" w:pos="2483"/>
        </w:tabs>
        <w:ind w:left="215"/>
      </w:pPr>
      <w:r>
        <w:rPr>
          <w:spacing w:val="-2"/>
        </w:rPr>
        <w:t>Zastoupená:</w:t>
      </w:r>
      <w:r>
        <w:tab/>
        <w:t>xxx</w:t>
      </w:r>
    </w:p>
    <w:p w14:paraId="2392E2B5" w14:textId="04D4E4C5" w:rsidR="004E77F9" w:rsidRDefault="004E77F9">
      <w:pPr>
        <w:pStyle w:val="Zkladntext"/>
        <w:tabs>
          <w:tab w:val="left" w:pos="2483"/>
        </w:tabs>
        <w:ind w:left="215" w:right="2228" w:firstLine="2268"/>
      </w:pPr>
      <w:r>
        <w:t>xxx</w:t>
      </w:r>
    </w:p>
    <w:p w14:paraId="5C643D09" w14:textId="1E520FF8" w:rsidR="00E136A6" w:rsidRDefault="004E77F9" w:rsidP="004E77F9">
      <w:pPr>
        <w:pStyle w:val="Zkladntext"/>
        <w:tabs>
          <w:tab w:val="left" w:pos="2483"/>
        </w:tabs>
        <w:ind w:left="215" w:right="2228"/>
      </w:pPr>
      <w:r>
        <w:t>Spisová</w:t>
      </w:r>
      <w:r>
        <w:rPr>
          <w:spacing w:val="-1"/>
        </w:rPr>
        <w:t xml:space="preserve"> </w:t>
      </w:r>
      <w:r>
        <w:rPr>
          <w:spacing w:val="-2"/>
        </w:rPr>
        <w:t>značka:</w:t>
      </w:r>
      <w:r>
        <w:tab/>
        <w:t>B</w:t>
      </w:r>
      <w:r>
        <w:rPr>
          <w:spacing w:val="-3"/>
        </w:rPr>
        <w:t xml:space="preserve"> </w:t>
      </w:r>
      <w:r>
        <w:t>7813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obchodním rejstříku</w:t>
      </w:r>
      <w:r>
        <w:rPr>
          <w:spacing w:val="-1"/>
        </w:rPr>
        <w:t xml:space="preserve"> </w:t>
      </w:r>
      <w:r>
        <w:t>Městského</w:t>
      </w:r>
      <w:r>
        <w:rPr>
          <w:spacing w:val="-1"/>
        </w:rPr>
        <w:t xml:space="preserve"> </w:t>
      </w:r>
      <w:r>
        <w:t>soudu</w:t>
      </w:r>
      <w:r>
        <w:rPr>
          <w:spacing w:val="-1"/>
        </w:rPr>
        <w:t xml:space="preserve"> </w:t>
      </w:r>
      <w:r>
        <w:t xml:space="preserve">v </w:t>
      </w:r>
      <w:r>
        <w:rPr>
          <w:spacing w:val="-2"/>
        </w:rPr>
        <w:t>Praze</w:t>
      </w:r>
    </w:p>
    <w:p w14:paraId="0C866B3F" w14:textId="77777777" w:rsidR="00E136A6" w:rsidRDefault="00E136A6">
      <w:pPr>
        <w:pStyle w:val="Zkladntext"/>
      </w:pPr>
    </w:p>
    <w:p w14:paraId="1BCD15B9" w14:textId="77777777" w:rsidR="00E136A6" w:rsidRDefault="004E77F9">
      <w:pPr>
        <w:pStyle w:val="Zkladntext"/>
        <w:tabs>
          <w:tab w:val="left" w:pos="2483"/>
        </w:tabs>
        <w:ind w:left="276"/>
      </w:pPr>
      <w:r>
        <w:t>na</w:t>
      </w:r>
      <w:r>
        <w:rPr>
          <w:spacing w:val="-2"/>
        </w:rPr>
        <w:t xml:space="preserve"> </w:t>
      </w:r>
      <w:r>
        <w:t>straně</w:t>
      </w:r>
      <w:r>
        <w:rPr>
          <w:spacing w:val="-2"/>
        </w:rPr>
        <w:t xml:space="preserve"> jedné</w:t>
      </w:r>
      <w:r>
        <w:tab/>
        <w:t>jako</w:t>
      </w:r>
      <w:r>
        <w:rPr>
          <w:spacing w:val="-1"/>
        </w:rPr>
        <w:t xml:space="preserve"> </w:t>
      </w:r>
      <w:r>
        <w:rPr>
          <w:spacing w:val="-2"/>
        </w:rPr>
        <w:t>správce</w:t>
      </w:r>
    </w:p>
    <w:p w14:paraId="25C718C6" w14:textId="77777777" w:rsidR="00E136A6" w:rsidRDefault="00E136A6">
      <w:pPr>
        <w:pStyle w:val="Zkladntext"/>
        <w:rPr>
          <w:sz w:val="26"/>
        </w:rPr>
      </w:pPr>
    </w:p>
    <w:p w14:paraId="620E311B" w14:textId="77777777" w:rsidR="00E136A6" w:rsidRDefault="00E136A6">
      <w:pPr>
        <w:pStyle w:val="Zkladntext"/>
        <w:rPr>
          <w:sz w:val="26"/>
        </w:rPr>
      </w:pPr>
    </w:p>
    <w:p w14:paraId="557EB618" w14:textId="77777777" w:rsidR="00E136A6" w:rsidRDefault="004E77F9">
      <w:pPr>
        <w:pStyle w:val="Zkladntext"/>
        <w:spacing w:before="230"/>
        <w:ind w:right="281"/>
        <w:jc w:val="center"/>
      </w:pPr>
      <w:r>
        <w:t>a</w:t>
      </w:r>
    </w:p>
    <w:p w14:paraId="791C9606" w14:textId="77777777" w:rsidR="00E136A6" w:rsidRDefault="00E136A6">
      <w:pPr>
        <w:pStyle w:val="Zkladntext"/>
        <w:rPr>
          <w:sz w:val="26"/>
        </w:rPr>
      </w:pPr>
    </w:p>
    <w:p w14:paraId="58B4662E" w14:textId="77777777" w:rsidR="00E136A6" w:rsidRDefault="00E136A6">
      <w:pPr>
        <w:pStyle w:val="Zkladntext"/>
        <w:rPr>
          <w:sz w:val="26"/>
        </w:rPr>
      </w:pPr>
    </w:p>
    <w:p w14:paraId="1BC0D23F" w14:textId="77777777" w:rsidR="00E136A6" w:rsidRDefault="004E77F9">
      <w:pPr>
        <w:pStyle w:val="Nadpis2"/>
        <w:spacing w:before="228"/>
      </w:pP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2"/>
        </w:rPr>
        <w:t xml:space="preserve"> </w:t>
      </w:r>
      <w:r>
        <w:t>technologie,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rPr>
          <w:spacing w:val="-5"/>
        </w:rPr>
        <w:t>p.</w:t>
      </w:r>
    </w:p>
    <w:p w14:paraId="4F4E8511" w14:textId="77777777" w:rsidR="00E136A6" w:rsidRDefault="004E77F9">
      <w:pPr>
        <w:pStyle w:val="Zkladntext"/>
        <w:tabs>
          <w:tab w:val="left" w:pos="2483"/>
        </w:tabs>
        <w:ind w:left="215"/>
      </w:pPr>
      <w:r>
        <w:rPr>
          <w:spacing w:val="-2"/>
        </w:rPr>
        <w:t>Sídlo:</w:t>
      </w:r>
      <w:r>
        <w:tab/>
      </w:r>
      <w:r>
        <w:t>Kodaňská</w:t>
      </w:r>
      <w:r>
        <w:rPr>
          <w:spacing w:val="-4"/>
        </w:rPr>
        <w:t xml:space="preserve"> </w:t>
      </w:r>
      <w:r>
        <w:t>1441/46,</w:t>
      </w:r>
      <w:r>
        <w:rPr>
          <w:spacing w:val="-1"/>
        </w:rPr>
        <w:t xml:space="preserve"> </w:t>
      </w:r>
      <w:r>
        <w:t>101</w:t>
      </w:r>
      <w:r>
        <w:rPr>
          <w:spacing w:val="2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Vršovice</w:t>
      </w:r>
    </w:p>
    <w:p w14:paraId="1253B046" w14:textId="77777777" w:rsidR="00E136A6" w:rsidRDefault="004E77F9">
      <w:pPr>
        <w:pStyle w:val="Zkladntext"/>
        <w:tabs>
          <w:tab w:val="left" w:pos="2483"/>
        </w:tabs>
        <w:ind w:left="215"/>
      </w:pPr>
      <w:r>
        <w:rPr>
          <w:spacing w:val="-5"/>
        </w:rPr>
        <w:t>IČ:</w:t>
      </w:r>
      <w:r>
        <w:tab/>
      </w:r>
      <w:r>
        <w:rPr>
          <w:spacing w:val="-2"/>
        </w:rPr>
        <w:t>04767543</w:t>
      </w:r>
    </w:p>
    <w:p w14:paraId="2F9E31C4" w14:textId="77777777" w:rsidR="00E136A6" w:rsidRDefault="004E77F9">
      <w:pPr>
        <w:pStyle w:val="Zkladntext"/>
        <w:tabs>
          <w:tab w:val="left" w:pos="2483"/>
        </w:tabs>
        <w:ind w:left="215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62E7F8DA" w14:textId="08EB3641" w:rsidR="00E136A6" w:rsidRDefault="004E77F9">
      <w:pPr>
        <w:pStyle w:val="Zkladntext"/>
        <w:tabs>
          <w:tab w:val="left" w:pos="2483"/>
        </w:tabs>
        <w:ind w:left="215"/>
      </w:pPr>
      <w:r>
        <w:rPr>
          <w:spacing w:val="-2"/>
        </w:rPr>
        <w:t>Zastoupen:</w:t>
      </w:r>
      <w:r>
        <w:tab/>
        <w:t>xxx</w:t>
      </w:r>
    </w:p>
    <w:p w14:paraId="7842BC6D" w14:textId="77777777" w:rsidR="00E136A6" w:rsidRDefault="004E77F9">
      <w:pPr>
        <w:pStyle w:val="Zkladntext"/>
        <w:tabs>
          <w:tab w:val="left" w:pos="2483"/>
        </w:tabs>
        <w:spacing w:line="480" w:lineRule="auto"/>
        <w:ind w:left="215" w:right="2115"/>
      </w:pPr>
      <w:r>
        <w:t>Spisová značka:</w:t>
      </w:r>
      <w:r>
        <w:tab/>
        <w:t>A</w:t>
      </w:r>
      <w:r>
        <w:rPr>
          <w:spacing w:val="-6"/>
        </w:rPr>
        <w:t xml:space="preserve"> </w:t>
      </w:r>
      <w:r>
        <w:t>77322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5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t>Městského</w:t>
      </w:r>
      <w:r>
        <w:rPr>
          <w:spacing w:val="-5"/>
        </w:rPr>
        <w:t xml:space="preserve"> </w:t>
      </w:r>
      <w:r>
        <w:t>soudu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 na straně druhé</w:t>
      </w:r>
      <w:r>
        <w:tab/>
        <w:t>jako objednatel</w:t>
      </w:r>
    </w:p>
    <w:p w14:paraId="33439DC1" w14:textId="77777777" w:rsidR="00E136A6" w:rsidRDefault="00E136A6">
      <w:pPr>
        <w:spacing w:line="480" w:lineRule="auto"/>
        <w:sectPr w:rsidR="00E136A6">
          <w:footerReference w:type="default" r:id="rId7"/>
          <w:type w:val="continuous"/>
          <w:pgSz w:w="12240" w:h="15840"/>
          <w:pgMar w:top="1340" w:right="920" w:bottom="920" w:left="1200" w:header="0" w:footer="729" w:gutter="0"/>
          <w:pgNumType w:start="1"/>
          <w:cols w:space="708"/>
        </w:sectPr>
      </w:pPr>
    </w:p>
    <w:p w14:paraId="4407CE34" w14:textId="77777777" w:rsidR="00E136A6" w:rsidRDefault="004E77F9">
      <w:pPr>
        <w:pStyle w:val="Zkladntext"/>
        <w:ind w:left="139"/>
        <w:rPr>
          <w:sz w:val="20"/>
        </w:rPr>
      </w:pPr>
      <w:r>
        <w:rPr>
          <w:sz w:val="20"/>
        </w:rPr>
      </w:r>
      <w:r>
        <w:rPr>
          <w:sz w:val="20"/>
        </w:rPr>
        <w:pict w14:anchorId="79088195">
          <v:shape id="docshape3" o:spid="_x0000_s1030" type="#_x0000_t202" style="width:475.35pt;height:20.9pt;mso-left-percent:-10001;mso-top-percent:-10001;mso-position-horizontal:absolute;mso-position-horizontal-relative:char;mso-position-vertical:absolute;mso-position-vertical-relative:line;mso-left-percent:-10001;mso-top-percent:-10001" fillcolor="#e4e4e4" strokeweight=".16969mm">
            <v:textbox inset="0,0,0,0">
              <w:txbxContent>
                <w:p w14:paraId="02F12EDE" w14:textId="77777777" w:rsidR="00E136A6" w:rsidRDefault="004E77F9">
                  <w:pPr>
                    <w:spacing w:before="18"/>
                    <w:ind w:left="3255" w:right="3296"/>
                    <w:jc w:val="center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000000"/>
                      <w:sz w:val="32"/>
                    </w:rPr>
                    <w:t>P</w:t>
                  </w:r>
                  <w:r>
                    <w:rPr>
                      <w:b/>
                      <w:color w:val="000000"/>
                      <w:spacing w:val="-40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z w:val="32"/>
                    </w:rPr>
                    <w:t>ř</w:t>
                  </w:r>
                  <w:r>
                    <w:rPr>
                      <w:b/>
                      <w:color w:val="000000"/>
                      <w:spacing w:val="-40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z w:val="32"/>
                    </w:rPr>
                    <w:t>e</w:t>
                  </w:r>
                  <w:r>
                    <w:rPr>
                      <w:b/>
                      <w:color w:val="000000"/>
                      <w:spacing w:val="-40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20"/>
                      <w:sz w:val="32"/>
                    </w:rPr>
                    <w:t>dm</w:t>
                  </w:r>
                  <w:r>
                    <w:rPr>
                      <w:b/>
                      <w:color w:val="000000"/>
                      <w:spacing w:val="-39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z w:val="32"/>
                    </w:rPr>
                    <w:t>ě</w:t>
                  </w:r>
                  <w:r>
                    <w:rPr>
                      <w:b/>
                      <w:color w:val="000000"/>
                      <w:spacing w:val="-40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z w:val="32"/>
                    </w:rPr>
                    <w:t>t</w:t>
                  </w:r>
                  <w:r>
                    <w:rPr>
                      <w:b/>
                      <w:color w:val="000000"/>
                      <w:spacing w:val="61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19"/>
                      <w:sz w:val="32"/>
                    </w:rPr>
                    <w:t>do</w:t>
                  </w:r>
                  <w:r>
                    <w:rPr>
                      <w:b/>
                      <w:color w:val="000000"/>
                      <w:spacing w:val="-39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26"/>
                      <w:sz w:val="32"/>
                    </w:rPr>
                    <w:t>dat</w:t>
                  </w:r>
                  <w:r>
                    <w:rPr>
                      <w:b/>
                      <w:color w:val="000000"/>
                      <w:spacing w:val="-40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8"/>
                      <w:sz w:val="32"/>
                    </w:rPr>
                    <w:t xml:space="preserve">ku </w:t>
                  </w:r>
                </w:p>
              </w:txbxContent>
            </v:textbox>
            <w10:anchorlock/>
          </v:shape>
        </w:pict>
      </w:r>
    </w:p>
    <w:p w14:paraId="7A7E799A" w14:textId="77777777" w:rsidR="00E136A6" w:rsidRDefault="00E136A6">
      <w:pPr>
        <w:pStyle w:val="Zkladntext"/>
        <w:rPr>
          <w:sz w:val="20"/>
        </w:rPr>
      </w:pPr>
    </w:p>
    <w:p w14:paraId="610C0B8B" w14:textId="77777777" w:rsidR="00E136A6" w:rsidRDefault="00E136A6">
      <w:pPr>
        <w:pStyle w:val="Zkladntext"/>
        <w:spacing w:before="1"/>
        <w:rPr>
          <w:sz w:val="17"/>
        </w:rPr>
      </w:pPr>
    </w:p>
    <w:p w14:paraId="2623C46A" w14:textId="77777777" w:rsidR="00E136A6" w:rsidRDefault="004E77F9">
      <w:pPr>
        <w:pStyle w:val="Zkladntext"/>
        <w:spacing w:before="90"/>
        <w:ind w:left="215"/>
      </w:pPr>
      <w:r>
        <w:t>Předmětem Dodatku č. 4 je úprava některých ustanovení Čl.</w:t>
      </w:r>
      <w:r>
        <w:rPr>
          <w:spacing w:val="-2"/>
        </w:rPr>
        <w:t xml:space="preserve"> </w:t>
      </w:r>
      <w:r>
        <w:t>6 „Cena za služby“ a Čl.</w:t>
      </w:r>
      <w:r>
        <w:rPr>
          <w:spacing w:val="-3"/>
        </w:rPr>
        <w:t xml:space="preserve"> </w:t>
      </w:r>
      <w:r>
        <w:t xml:space="preserve">7 „Platební podmínky“ ve smyslu Čl. 6, bod 3 smlouvy, a to </w:t>
      </w:r>
      <w:r>
        <w:rPr>
          <w:b/>
        </w:rPr>
        <w:t>k 1. 1. 2023</w:t>
      </w:r>
      <w:r>
        <w:t>.</w:t>
      </w:r>
    </w:p>
    <w:p w14:paraId="4532E615" w14:textId="77777777" w:rsidR="00E136A6" w:rsidRDefault="00E136A6">
      <w:pPr>
        <w:pStyle w:val="Zkladntext"/>
        <w:spacing w:before="4"/>
        <w:rPr>
          <w:sz w:val="34"/>
        </w:rPr>
      </w:pPr>
    </w:p>
    <w:p w14:paraId="4CB189B9" w14:textId="77777777" w:rsidR="00E136A6" w:rsidRDefault="004E77F9">
      <w:pPr>
        <w:pStyle w:val="Nadpis2"/>
        <w:spacing w:before="1"/>
      </w:pPr>
      <w:r>
        <w:t>Čl.</w:t>
      </w:r>
      <w:r>
        <w:rPr>
          <w:spacing w:val="-1"/>
        </w:rPr>
        <w:t xml:space="preserve"> </w:t>
      </w:r>
      <w:r>
        <w:t>6 Cena</w:t>
      </w:r>
      <w:r>
        <w:rPr>
          <w:spacing w:val="-1"/>
        </w:rPr>
        <w:t xml:space="preserve"> </w:t>
      </w:r>
      <w:r>
        <w:t>za služby bod</w:t>
      </w:r>
      <w:r>
        <w:rPr>
          <w:spacing w:val="-1"/>
        </w:rPr>
        <w:t xml:space="preserve"> </w:t>
      </w:r>
      <w:r>
        <w:t>1 a 2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mění </w:t>
      </w:r>
      <w:r>
        <w:rPr>
          <w:spacing w:val="-2"/>
        </w:rPr>
        <w:t>následovně:</w:t>
      </w:r>
    </w:p>
    <w:p w14:paraId="51FD4CBB" w14:textId="77777777" w:rsidR="00E136A6" w:rsidRDefault="00E136A6">
      <w:pPr>
        <w:pStyle w:val="Zkladntext"/>
        <w:rPr>
          <w:b/>
        </w:rPr>
      </w:pPr>
    </w:p>
    <w:p w14:paraId="7D75898E" w14:textId="77777777" w:rsidR="00E136A6" w:rsidRDefault="004E77F9">
      <w:pPr>
        <w:pStyle w:val="Odstavecseseznamem"/>
        <w:numPr>
          <w:ilvl w:val="0"/>
          <w:numId w:val="2"/>
        </w:numPr>
        <w:tabs>
          <w:tab w:val="left" w:pos="574"/>
        </w:tabs>
        <w:spacing w:before="0"/>
        <w:ind w:hanging="359"/>
        <w:rPr>
          <w:sz w:val="24"/>
        </w:rPr>
      </w:pPr>
      <w:r>
        <w:rPr>
          <w:sz w:val="24"/>
        </w:rPr>
        <w:t>Jednotková</w:t>
      </w:r>
      <w:r>
        <w:rPr>
          <w:spacing w:val="41"/>
          <w:sz w:val="24"/>
        </w:rPr>
        <w:t xml:space="preserve"> </w:t>
      </w:r>
      <w:r>
        <w:rPr>
          <w:sz w:val="24"/>
        </w:rPr>
        <w:t>cena</w:t>
      </w:r>
      <w:r>
        <w:rPr>
          <w:spacing w:val="44"/>
          <w:sz w:val="24"/>
        </w:rPr>
        <w:t xml:space="preserve"> </w:t>
      </w:r>
      <w:r>
        <w:rPr>
          <w:sz w:val="24"/>
        </w:rPr>
        <w:t>za</w:t>
      </w:r>
      <w:r>
        <w:rPr>
          <w:spacing w:val="44"/>
          <w:sz w:val="24"/>
        </w:rPr>
        <w:t xml:space="preserve"> </w:t>
      </w:r>
      <w:r>
        <w:rPr>
          <w:sz w:val="24"/>
        </w:rPr>
        <w:t>využití</w:t>
      </w:r>
      <w:r>
        <w:rPr>
          <w:spacing w:val="46"/>
          <w:sz w:val="24"/>
        </w:rPr>
        <w:t xml:space="preserve"> </w:t>
      </w:r>
      <w:r>
        <w:rPr>
          <w:sz w:val="24"/>
        </w:rPr>
        <w:t>prostoru</w:t>
      </w:r>
      <w:r>
        <w:rPr>
          <w:spacing w:val="45"/>
          <w:sz w:val="24"/>
        </w:rPr>
        <w:t xml:space="preserve"> </w:t>
      </w:r>
      <w:r>
        <w:rPr>
          <w:sz w:val="24"/>
        </w:rPr>
        <w:t>kolektorů</w:t>
      </w:r>
      <w:r>
        <w:rPr>
          <w:spacing w:val="45"/>
          <w:sz w:val="24"/>
        </w:rPr>
        <w:t xml:space="preserve"> </w:t>
      </w:r>
      <w:r>
        <w:rPr>
          <w:sz w:val="24"/>
        </w:rPr>
        <w:t>se</w:t>
      </w:r>
      <w:r>
        <w:rPr>
          <w:spacing w:val="44"/>
          <w:sz w:val="24"/>
        </w:rPr>
        <w:t xml:space="preserve"> </w:t>
      </w:r>
      <w:r>
        <w:rPr>
          <w:sz w:val="24"/>
        </w:rPr>
        <w:t>sjednává</w:t>
      </w:r>
      <w:r>
        <w:rPr>
          <w:spacing w:val="44"/>
          <w:sz w:val="24"/>
        </w:rPr>
        <w:t xml:space="preserve"> </w:t>
      </w:r>
      <w:r>
        <w:rPr>
          <w:sz w:val="24"/>
        </w:rPr>
        <w:t>ve</w:t>
      </w:r>
      <w:r>
        <w:rPr>
          <w:spacing w:val="44"/>
          <w:sz w:val="24"/>
        </w:rPr>
        <w:t xml:space="preserve"> </w:t>
      </w:r>
      <w:r>
        <w:rPr>
          <w:sz w:val="24"/>
        </w:rPr>
        <w:t>výši</w:t>
      </w:r>
      <w:r>
        <w:rPr>
          <w:spacing w:val="46"/>
          <w:sz w:val="24"/>
        </w:rPr>
        <w:t xml:space="preserve"> </w:t>
      </w:r>
      <w:r>
        <w:rPr>
          <w:b/>
          <w:sz w:val="24"/>
        </w:rPr>
        <w:t>10,47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DPH</w:t>
      </w:r>
      <w:r>
        <w:rPr>
          <w:b/>
          <w:spacing w:val="46"/>
          <w:sz w:val="24"/>
        </w:rPr>
        <w:t xml:space="preserve"> </w:t>
      </w:r>
      <w:r>
        <w:rPr>
          <w:spacing w:val="-5"/>
          <w:sz w:val="24"/>
        </w:rPr>
        <w:t>dle</w:t>
      </w:r>
    </w:p>
    <w:p w14:paraId="212B14CF" w14:textId="77777777" w:rsidR="00E136A6" w:rsidRDefault="004E77F9">
      <w:pPr>
        <w:pStyle w:val="Zkladntext"/>
        <w:ind w:left="573"/>
      </w:pPr>
      <w:r>
        <w:t>platných</w:t>
      </w:r>
      <w:r>
        <w:rPr>
          <w:spacing w:val="-3"/>
        </w:rPr>
        <w:t xml:space="preserve"> </w:t>
      </w:r>
      <w:r>
        <w:t>zákonů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běžný</w:t>
      </w:r>
      <w:r>
        <w:rPr>
          <w:spacing w:val="-1"/>
        </w:rPr>
        <w:t xml:space="preserve"> </w:t>
      </w:r>
      <w:r>
        <w:t>metr</w:t>
      </w:r>
      <w:r>
        <w:rPr>
          <w:spacing w:val="-1"/>
        </w:rPr>
        <w:t xml:space="preserve"> </w:t>
      </w:r>
      <w:r>
        <w:t>délky</w:t>
      </w:r>
      <w:r>
        <w:rPr>
          <w:spacing w:val="-1"/>
        </w:rPr>
        <w:t xml:space="preserve"> </w:t>
      </w:r>
      <w:r>
        <w:t>kabelu,</w:t>
      </w:r>
      <w:r>
        <w:rPr>
          <w:spacing w:val="-1"/>
        </w:rPr>
        <w:t xml:space="preserve"> </w:t>
      </w:r>
      <w:r>
        <w:t>uložený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kolektoru,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rPr>
          <w:spacing w:val="-2"/>
        </w:rPr>
        <w:t>měsíc.</w:t>
      </w:r>
    </w:p>
    <w:p w14:paraId="0CCA055F" w14:textId="77777777" w:rsidR="00E136A6" w:rsidRDefault="004E77F9">
      <w:pPr>
        <w:pStyle w:val="Odstavecseseznamem"/>
        <w:numPr>
          <w:ilvl w:val="0"/>
          <w:numId w:val="2"/>
        </w:numPr>
        <w:tabs>
          <w:tab w:val="left" w:pos="576"/>
        </w:tabs>
        <w:ind w:left="576" w:hanging="361"/>
        <w:rPr>
          <w:sz w:val="24"/>
        </w:rPr>
      </w:pPr>
      <w:r>
        <w:rPr>
          <w:sz w:val="24"/>
        </w:rPr>
        <w:t>Cena</w:t>
      </w:r>
      <w:r>
        <w:rPr>
          <w:spacing w:val="39"/>
          <w:sz w:val="24"/>
        </w:rPr>
        <w:t xml:space="preserve"> </w:t>
      </w:r>
      <w:r>
        <w:rPr>
          <w:sz w:val="24"/>
        </w:rPr>
        <w:t>za</w:t>
      </w:r>
      <w:r>
        <w:rPr>
          <w:spacing w:val="42"/>
          <w:sz w:val="24"/>
        </w:rPr>
        <w:t xml:space="preserve"> </w:t>
      </w:r>
      <w:r>
        <w:rPr>
          <w:sz w:val="24"/>
        </w:rPr>
        <w:t>využití</w:t>
      </w:r>
      <w:r>
        <w:rPr>
          <w:spacing w:val="42"/>
          <w:sz w:val="24"/>
        </w:rPr>
        <w:t xml:space="preserve"> </w:t>
      </w:r>
      <w:r>
        <w:rPr>
          <w:sz w:val="24"/>
        </w:rPr>
        <w:t>prostoru</w:t>
      </w:r>
      <w:r>
        <w:rPr>
          <w:spacing w:val="43"/>
          <w:sz w:val="24"/>
        </w:rPr>
        <w:t xml:space="preserve"> </w:t>
      </w:r>
      <w:r>
        <w:rPr>
          <w:sz w:val="24"/>
        </w:rPr>
        <w:t>kolektorů</w:t>
      </w:r>
      <w:r>
        <w:rPr>
          <w:spacing w:val="4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rozsahu</w:t>
      </w:r>
      <w:r>
        <w:rPr>
          <w:spacing w:val="45"/>
          <w:sz w:val="24"/>
        </w:rPr>
        <w:t xml:space="preserve"> </w:t>
      </w:r>
      <w:r>
        <w:rPr>
          <w:sz w:val="24"/>
        </w:rPr>
        <w:t>čl.</w:t>
      </w:r>
      <w:r>
        <w:rPr>
          <w:spacing w:val="43"/>
          <w:sz w:val="24"/>
        </w:rPr>
        <w:t xml:space="preserve"> </w:t>
      </w:r>
      <w:r>
        <w:rPr>
          <w:sz w:val="24"/>
        </w:rPr>
        <w:t>3</w:t>
      </w:r>
      <w:r>
        <w:rPr>
          <w:spacing w:val="42"/>
          <w:sz w:val="24"/>
        </w:rPr>
        <w:t xml:space="preserve"> </w:t>
      </w:r>
      <w:r>
        <w:rPr>
          <w:sz w:val="24"/>
        </w:rPr>
        <w:t>Předmět</w:t>
      </w:r>
      <w:r>
        <w:rPr>
          <w:spacing w:val="46"/>
          <w:sz w:val="24"/>
        </w:rPr>
        <w:t xml:space="preserve"> </w:t>
      </w:r>
      <w:r>
        <w:rPr>
          <w:sz w:val="24"/>
        </w:rPr>
        <w:t>plnění</w:t>
      </w:r>
      <w:r>
        <w:rPr>
          <w:spacing w:val="43"/>
          <w:sz w:val="24"/>
        </w:rPr>
        <w:t xml:space="preserve"> </w:t>
      </w:r>
      <w:r>
        <w:rPr>
          <w:sz w:val="24"/>
        </w:rPr>
        <w:t>smlouvy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je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uvedena</w:t>
      </w:r>
    </w:p>
    <w:p w14:paraId="3D3CBB85" w14:textId="77777777" w:rsidR="00E136A6" w:rsidRDefault="004E77F9">
      <w:pPr>
        <w:pStyle w:val="Zkladntext"/>
        <w:ind w:left="575"/>
      </w:pPr>
      <w:r>
        <w:t>v</w:t>
      </w:r>
      <w:r>
        <w:rPr>
          <w:spacing w:val="-3"/>
        </w:rPr>
        <w:t xml:space="preserve"> </w:t>
      </w:r>
      <w:r>
        <w:t>Tabulce II.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kalendářní rok</w:t>
      </w:r>
      <w:r>
        <w:rPr>
          <w:spacing w:val="-1"/>
        </w:rPr>
        <w:t xml:space="preserve"> </w:t>
      </w:r>
      <w:r>
        <w:t>při délce</w:t>
      </w:r>
      <w:r>
        <w:rPr>
          <w:spacing w:val="-2"/>
        </w:rPr>
        <w:t xml:space="preserve"> </w:t>
      </w:r>
      <w:r>
        <w:t>kabelů dle</w:t>
      </w:r>
      <w:r>
        <w:rPr>
          <w:spacing w:val="-2"/>
        </w:rPr>
        <w:t xml:space="preserve"> </w:t>
      </w:r>
      <w:r>
        <w:t xml:space="preserve">čl. </w:t>
      </w:r>
      <w:r>
        <w:rPr>
          <w:spacing w:val="-5"/>
        </w:rPr>
        <w:t>3.</w:t>
      </w:r>
    </w:p>
    <w:p w14:paraId="5DF2A505" w14:textId="77777777" w:rsidR="00E136A6" w:rsidRDefault="00E136A6">
      <w:pPr>
        <w:pStyle w:val="Zkladntext"/>
      </w:pPr>
    </w:p>
    <w:p w14:paraId="40B1AA80" w14:textId="77777777" w:rsidR="00E136A6" w:rsidRDefault="004E77F9">
      <w:pPr>
        <w:pStyle w:val="Nadpis2"/>
        <w:ind w:left="499"/>
      </w:pPr>
      <w:r>
        <w:t>Tabulka</w:t>
      </w:r>
      <w:r>
        <w:rPr>
          <w:spacing w:val="-2"/>
        </w:rPr>
        <w:t xml:space="preserve"> </w:t>
      </w:r>
      <w:r>
        <w:rPr>
          <w:spacing w:val="-5"/>
        </w:rPr>
        <w:t>II.</w:t>
      </w: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5"/>
        <w:gridCol w:w="2621"/>
      </w:tblGrid>
      <w:tr w:rsidR="00E136A6" w14:paraId="70215734" w14:textId="77777777">
        <w:trPr>
          <w:trHeight w:val="275"/>
        </w:trPr>
        <w:tc>
          <w:tcPr>
            <w:tcW w:w="6235" w:type="dxa"/>
          </w:tcPr>
          <w:p w14:paraId="7AE6C9BC" w14:textId="77777777" w:rsidR="00E136A6" w:rsidRDefault="004E77F9">
            <w:pPr>
              <w:pStyle w:val="TableParagraph"/>
              <w:spacing w:line="256" w:lineRule="exact"/>
              <w:rPr>
                <w:b/>
                <w:sz w:val="24"/>
              </w:rPr>
            </w:pPr>
            <w:bookmarkStart w:id="1" w:name="Úhrada_za_rok_bez_DPH"/>
            <w:bookmarkEnd w:id="1"/>
            <w:r>
              <w:rPr>
                <w:b/>
                <w:sz w:val="24"/>
              </w:rPr>
              <w:t>Skutečná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délka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kabelu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kolektoru</w:t>
            </w:r>
          </w:p>
        </w:tc>
        <w:tc>
          <w:tcPr>
            <w:tcW w:w="2621" w:type="dxa"/>
          </w:tcPr>
          <w:p w14:paraId="02D63E51" w14:textId="77777777" w:rsidR="00E136A6" w:rsidRDefault="004E77F9">
            <w:pPr>
              <w:pStyle w:val="TableParagraph"/>
              <w:spacing w:line="256" w:lineRule="exact"/>
              <w:ind w:left="0" w:right="6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5 528,80 </w:t>
            </w:r>
            <w:proofErr w:type="spellStart"/>
            <w:r>
              <w:rPr>
                <w:b/>
                <w:spacing w:val="-5"/>
                <w:sz w:val="24"/>
              </w:rPr>
              <w:t>bm</w:t>
            </w:r>
            <w:proofErr w:type="spellEnd"/>
          </w:p>
        </w:tc>
      </w:tr>
      <w:tr w:rsidR="00E136A6" w14:paraId="069B0CE0" w14:textId="77777777">
        <w:trPr>
          <w:trHeight w:val="250"/>
        </w:trPr>
        <w:tc>
          <w:tcPr>
            <w:tcW w:w="6235" w:type="dxa"/>
            <w:tcBorders>
              <w:bottom w:val="thinThickMediumGap" w:sz="6" w:space="0" w:color="000000"/>
            </w:tcBorders>
          </w:tcPr>
          <w:p w14:paraId="4A1B656C" w14:textId="77777777" w:rsidR="00E136A6" w:rsidRDefault="004E77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Úhrada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DPH</w:t>
            </w:r>
          </w:p>
        </w:tc>
        <w:tc>
          <w:tcPr>
            <w:tcW w:w="2621" w:type="dxa"/>
          </w:tcPr>
          <w:p w14:paraId="180EB0A3" w14:textId="77777777" w:rsidR="00E136A6" w:rsidRDefault="004E77F9">
            <w:pPr>
              <w:pStyle w:val="TableParagraph"/>
              <w:ind w:left="0" w:right="6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694 638,40 </w:t>
            </w:r>
            <w:r>
              <w:rPr>
                <w:b/>
                <w:spacing w:val="-5"/>
                <w:sz w:val="24"/>
              </w:rPr>
              <w:t>Kč</w:t>
            </w:r>
          </w:p>
        </w:tc>
      </w:tr>
    </w:tbl>
    <w:p w14:paraId="05498E92" w14:textId="77777777" w:rsidR="00E136A6" w:rsidRDefault="00E136A6">
      <w:pPr>
        <w:pStyle w:val="Zkladntext"/>
        <w:spacing w:before="10"/>
        <w:rPr>
          <w:b/>
          <w:sz w:val="21"/>
        </w:rPr>
      </w:pPr>
    </w:p>
    <w:p w14:paraId="71EF3C6C" w14:textId="77777777" w:rsidR="00E136A6" w:rsidRDefault="004E77F9">
      <w:pPr>
        <w:pStyle w:val="Zkladntext"/>
        <w:ind w:left="643"/>
        <w:jc w:val="both"/>
      </w:pPr>
      <w:r>
        <w:t>a</w:t>
      </w:r>
      <w:r>
        <w:rPr>
          <w:spacing w:val="-4"/>
        </w:rPr>
        <w:t xml:space="preserve"> </w:t>
      </w:r>
      <w:r>
        <w:t>Tabulce III.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za měsíc</w:t>
      </w:r>
      <w:r>
        <w:rPr>
          <w:spacing w:val="-2"/>
        </w:rPr>
        <w:t xml:space="preserve"> </w:t>
      </w:r>
      <w:r>
        <w:t>při délce</w:t>
      </w:r>
      <w:r>
        <w:rPr>
          <w:spacing w:val="-2"/>
        </w:rPr>
        <w:t xml:space="preserve"> </w:t>
      </w:r>
      <w:r>
        <w:t>kabelů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Tabulka</w:t>
      </w:r>
      <w:r>
        <w:rPr>
          <w:spacing w:val="1"/>
        </w:rPr>
        <w:t xml:space="preserve"> </w:t>
      </w:r>
      <w:r>
        <w:rPr>
          <w:spacing w:val="-5"/>
        </w:rPr>
        <w:t>I.</w:t>
      </w:r>
    </w:p>
    <w:p w14:paraId="01EDDCB8" w14:textId="77777777" w:rsidR="00E136A6" w:rsidRDefault="00E136A6">
      <w:pPr>
        <w:pStyle w:val="Zkladntext"/>
      </w:pPr>
    </w:p>
    <w:p w14:paraId="1D393E76" w14:textId="77777777" w:rsidR="00E136A6" w:rsidRDefault="004E77F9">
      <w:pPr>
        <w:pStyle w:val="Nadpis2"/>
        <w:ind w:left="499"/>
      </w:pPr>
      <w:bookmarkStart w:id="2" w:name="Úhrada_za_měsíc_bez_DPH"/>
      <w:bookmarkEnd w:id="2"/>
      <w:r>
        <w:t>Tabulka</w:t>
      </w:r>
      <w:r>
        <w:rPr>
          <w:spacing w:val="-2"/>
        </w:rPr>
        <w:t xml:space="preserve"> </w:t>
      </w:r>
      <w:r>
        <w:rPr>
          <w:spacing w:val="-4"/>
        </w:rPr>
        <w:t>III.</w:t>
      </w: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5"/>
        <w:gridCol w:w="2621"/>
      </w:tblGrid>
      <w:tr w:rsidR="00E136A6" w14:paraId="02EE805A" w14:textId="77777777">
        <w:trPr>
          <w:trHeight w:val="250"/>
        </w:trPr>
        <w:tc>
          <w:tcPr>
            <w:tcW w:w="6235" w:type="dxa"/>
            <w:tcBorders>
              <w:bottom w:val="thinThickMediumGap" w:sz="6" w:space="0" w:color="000000"/>
            </w:tcBorders>
          </w:tcPr>
          <w:p w14:paraId="381DF083" w14:textId="77777777" w:rsidR="00E136A6" w:rsidRDefault="004E77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Úhrada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měsíc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DPH</w:t>
            </w:r>
          </w:p>
        </w:tc>
        <w:tc>
          <w:tcPr>
            <w:tcW w:w="2621" w:type="dxa"/>
          </w:tcPr>
          <w:p w14:paraId="6FA0B28B" w14:textId="77777777" w:rsidR="00E136A6" w:rsidRDefault="004E77F9">
            <w:pPr>
              <w:pStyle w:val="TableParagraph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57 886,50 </w:t>
            </w:r>
            <w:r>
              <w:rPr>
                <w:b/>
                <w:spacing w:val="-5"/>
                <w:sz w:val="24"/>
              </w:rPr>
              <w:t>Kč</w:t>
            </w:r>
          </w:p>
        </w:tc>
      </w:tr>
    </w:tbl>
    <w:p w14:paraId="12BEA7EF" w14:textId="77777777" w:rsidR="00E136A6" w:rsidRDefault="00E136A6">
      <w:pPr>
        <w:pStyle w:val="Zkladntext"/>
        <w:rPr>
          <w:b/>
          <w:sz w:val="26"/>
        </w:rPr>
      </w:pPr>
    </w:p>
    <w:p w14:paraId="373D27E3" w14:textId="77777777" w:rsidR="00E136A6" w:rsidRDefault="00E136A6">
      <w:pPr>
        <w:pStyle w:val="Zkladntext"/>
        <w:rPr>
          <w:b/>
          <w:sz w:val="26"/>
        </w:rPr>
      </w:pPr>
    </w:p>
    <w:p w14:paraId="402FF273" w14:textId="77777777" w:rsidR="00E136A6" w:rsidRDefault="004E77F9">
      <w:pPr>
        <w:spacing w:before="206"/>
        <w:ind w:left="215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Platební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podmínky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mění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následovně:</w:t>
      </w:r>
    </w:p>
    <w:p w14:paraId="0A750E75" w14:textId="77777777" w:rsidR="00E136A6" w:rsidRDefault="00E136A6">
      <w:pPr>
        <w:pStyle w:val="Zkladntext"/>
        <w:spacing w:before="11"/>
        <w:rPr>
          <w:b/>
          <w:sz w:val="23"/>
        </w:rPr>
      </w:pPr>
    </w:p>
    <w:p w14:paraId="47B84877" w14:textId="77777777" w:rsidR="00E136A6" w:rsidRDefault="004E77F9">
      <w:pPr>
        <w:pStyle w:val="Zkladntext"/>
        <w:ind w:left="216"/>
        <w:jc w:val="both"/>
      </w:pPr>
      <w:r>
        <w:t>1.</w:t>
      </w:r>
      <w:r>
        <w:rPr>
          <w:spacing w:val="58"/>
        </w:rPr>
        <w:t xml:space="preserve">  </w:t>
      </w:r>
      <w:r>
        <w:t>Objednatel</w:t>
      </w:r>
      <w:r>
        <w:rPr>
          <w:spacing w:val="64"/>
          <w:w w:val="150"/>
        </w:rPr>
        <w:t xml:space="preserve"> </w:t>
      </w:r>
      <w:r>
        <w:t>se</w:t>
      </w:r>
      <w:r>
        <w:rPr>
          <w:spacing w:val="61"/>
          <w:w w:val="150"/>
        </w:rPr>
        <w:t xml:space="preserve"> </w:t>
      </w:r>
      <w:r>
        <w:t>zavazuje</w:t>
      </w:r>
      <w:r>
        <w:rPr>
          <w:spacing w:val="63"/>
          <w:w w:val="150"/>
        </w:rPr>
        <w:t xml:space="preserve"> </w:t>
      </w:r>
      <w:r>
        <w:t>sjednanou</w:t>
      </w:r>
      <w:r>
        <w:rPr>
          <w:spacing w:val="62"/>
          <w:w w:val="150"/>
        </w:rPr>
        <w:t xml:space="preserve"> </w:t>
      </w:r>
      <w:r>
        <w:t>cenu</w:t>
      </w:r>
      <w:r>
        <w:rPr>
          <w:spacing w:val="61"/>
          <w:w w:val="150"/>
        </w:rPr>
        <w:t xml:space="preserve"> </w:t>
      </w:r>
      <w:r>
        <w:t>za</w:t>
      </w:r>
      <w:r>
        <w:rPr>
          <w:spacing w:val="64"/>
          <w:w w:val="150"/>
        </w:rPr>
        <w:t xml:space="preserve"> </w:t>
      </w:r>
      <w:r>
        <w:t>rok</w:t>
      </w:r>
      <w:r>
        <w:rPr>
          <w:spacing w:val="62"/>
          <w:w w:val="150"/>
        </w:rPr>
        <w:t xml:space="preserve"> </w:t>
      </w:r>
      <w:r>
        <w:t>hradit</w:t>
      </w:r>
      <w:r>
        <w:rPr>
          <w:spacing w:val="62"/>
          <w:w w:val="15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měsíčních</w:t>
      </w:r>
      <w:r>
        <w:rPr>
          <w:spacing w:val="61"/>
          <w:w w:val="150"/>
        </w:rPr>
        <w:t xml:space="preserve"> </w:t>
      </w:r>
      <w:r>
        <w:t>splátkách</w:t>
      </w:r>
      <w:r>
        <w:rPr>
          <w:spacing w:val="62"/>
          <w:w w:val="150"/>
        </w:rPr>
        <w:t xml:space="preserve"> </w:t>
      </w:r>
      <w:r>
        <w:t>ve</w:t>
      </w:r>
      <w:r>
        <w:rPr>
          <w:spacing w:val="61"/>
          <w:w w:val="150"/>
        </w:rPr>
        <w:t xml:space="preserve"> </w:t>
      </w:r>
      <w:r>
        <w:rPr>
          <w:spacing w:val="-4"/>
        </w:rPr>
        <w:t>výši</w:t>
      </w:r>
    </w:p>
    <w:p w14:paraId="03C0CC49" w14:textId="77777777" w:rsidR="00E136A6" w:rsidRDefault="004E77F9">
      <w:pPr>
        <w:pStyle w:val="Zkladntext"/>
        <w:ind w:left="640" w:right="494"/>
        <w:jc w:val="both"/>
      </w:pPr>
      <w:r>
        <w:rPr>
          <w:b/>
        </w:rPr>
        <w:t>57</w:t>
      </w:r>
      <w:r>
        <w:rPr>
          <w:b/>
          <w:spacing w:val="78"/>
        </w:rPr>
        <w:t xml:space="preserve"> </w:t>
      </w:r>
      <w:r>
        <w:rPr>
          <w:b/>
        </w:rPr>
        <w:t>886,50</w:t>
      </w:r>
      <w:r>
        <w:rPr>
          <w:b/>
          <w:spacing w:val="-2"/>
        </w:rPr>
        <w:t xml:space="preserve"> </w:t>
      </w:r>
      <w:r>
        <w:rPr>
          <w:b/>
        </w:rPr>
        <w:t>Kč</w:t>
      </w:r>
      <w:r>
        <w:rPr>
          <w:b/>
          <w:spacing w:val="77"/>
        </w:rPr>
        <w:t xml:space="preserve"> </w:t>
      </w:r>
      <w:r>
        <w:rPr>
          <w:b/>
        </w:rPr>
        <w:t>+</w:t>
      </w:r>
      <w:r>
        <w:rPr>
          <w:b/>
          <w:spacing w:val="78"/>
        </w:rPr>
        <w:t xml:space="preserve"> </w:t>
      </w:r>
      <w:r>
        <w:rPr>
          <w:b/>
        </w:rPr>
        <w:t>DPH</w:t>
      </w:r>
      <w:r>
        <w:rPr>
          <w:b/>
          <w:spacing w:val="80"/>
        </w:rPr>
        <w:t xml:space="preserve"> </w:t>
      </w:r>
      <w:r>
        <w:t>dle</w:t>
      </w:r>
      <w:r>
        <w:rPr>
          <w:spacing w:val="77"/>
        </w:rPr>
        <w:t xml:space="preserve"> </w:t>
      </w:r>
      <w:r>
        <w:t>platných</w:t>
      </w:r>
      <w:r>
        <w:rPr>
          <w:spacing w:val="78"/>
        </w:rPr>
        <w:t xml:space="preserve"> </w:t>
      </w:r>
      <w:r>
        <w:t>zákonů</w:t>
      </w:r>
      <w:r>
        <w:rPr>
          <w:spacing w:val="80"/>
        </w:rPr>
        <w:t xml:space="preserve"> </w:t>
      </w:r>
      <w:r>
        <w:t>na</w:t>
      </w:r>
      <w:r>
        <w:rPr>
          <w:spacing w:val="77"/>
        </w:rPr>
        <w:t xml:space="preserve"> </w:t>
      </w:r>
      <w:r>
        <w:t>základě</w:t>
      </w:r>
      <w:r>
        <w:rPr>
          <w:spacing w:val="77"/>
        </w:rPr>
        <w:t xml:space="preserve"> </w:t>
      </w:r>
      <w:r>
        <w:t>faktur,</w:t>
      </w:r>
      <w:r>
        <w:rPr>
          <w:spacing w:val="78"/>
        </w:rPr>
        <w:t xml:space="preserve"> </w:t>
      </w:r>
      <w:r>
        <w:t>vystavených</w:t>
      </w:r>
      <w:r>
        <w:rPr>
          <w:spacing w:val="78"/>
        </w:rPr>
        <w:t xml:space="preserve"> </w:t>
      </w:r>
      <w:r>
        <w:t>správcem a</w:t>
      </w:r>
      <w:r>
        <w:rPr>
          <w:spacing w:val="-5"/>
        </w:rPr>
        <w:t xml:space="preserve"> </w:t>
      </w:r>
      <w:r>
        <w:t>doručených</w:t>
      </w:r>
      <w:r>
        <w:rPr>
          <w:spacing w:val="-13"/>
        </w:rPr>
        <w:t xml:space="preserve"> </w:t>
      </w:r>
      <w:r>
        <w:t>objednateli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5.</w:t>
      </w:r>
      <w:r>
        <w:rPr>
          <w:spacing w:val="-13"/>
        </w:rPr>
        <w:t xml:space="preserve"> </w:t>
      </w:r>
      <w:r>
        <w:t>dne</w:t>
      </w:r>
      <w:r>
        <w:rPr>
          <w:spacing w:val="-14"/>
        </w:rPr>
        <w:t xml:space="preserve"> </w:t>
      </w:r>
      <w:r>
        <w:t>následujícího</w:t>
      </w:r>
      <w:r>
        <w:rPr>
          <w:spacing w:val="-13"/>
        </w:rPr>
        <w:t xml:space="preserve"> </w:t>
      </w:r>
      <w:r>
        <w:t>měsíce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formátu</w:t>
      </w:r>
      <w:r>
        <w:rPr>
          <w:spacing w:val="-13"/>
        </w:rPr>
        <w:t xml:space="preserve"> </w:t>
      </w:r>
      <w:proofErr w:type="spellStart"/>
      <w:r>
        <w:t>pdf</w:t>
      </w:r>
      <w:proofErr w:type="spellEnd"/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e-mailovou</w:t>
      </w:r>
      <w:r>
        <w:rPr>
          <w:spacing w:val="-13"/>
        </w:rPr>
        <w:t xml:space="preserve"> </w:t>
      </w:r>
      <w:r>
        <w:t xml:space="preserve">adresu: </w:t>
      </w:r>
      <w:hyperlink r:id="rId8">
        <w:r>
          <w:rPr>
            <w:spacing w:val="-2"/>
          </w:rPr>
          <w:t>faktury@nakit.cz.</w:t>
        </w:r>
      </w:hyperlink>
    </w:p>
    <w:p w14:paraId="1669B1D6" w14:textId="77777777" w:rsidR="00E136A6" w:rsidRDefault="004E77F9">
      <w:pPr>
        <w:pStyle w:val="Zkladntext"/>
        <w:ind w:left="643" w:right="493"/>
        <w:jc w:val="both"/>
      </w:pPr>
      <w:r>
        <w:t>Splatnost faktury byla stanovena 21 kalendářních dní od data doručení. Každá faktura musí mít náležitosti daňového dokladu dle příslušných právních předpisů. Smluvn</w:t>
      </w:r>
      <w:r>
        <w:t>í strany se dohodly, že platba bude provedena bezhotovostním převodem na účet správce uvedený na správcem vystavené faktuře. DUZP bude poslední den v měsíci.</w:t>
      </w:r>
    </w:p>
    <w:p w14:paraId="6FD823C0" w14:textId="77777777" w:rsidR="00E136A6" w:rsidRDefault="00E136A6">
      <w:pPr>
        <w:pStyle w:val="Zkladntext"/>
        <w:rPr>
          <w:sz w:val="20"/>
        </w:rPr>
      </w:pPr>
    </w:p>
    <w:p w14:paraId="51E061C1" w14:textId="77777777" w:rsidR="00E136A6" w:rsidRDefault="00E136A6">
      <w:pPr>
        <w:pStyle w:val="Zkladntext"/>
        <w:rPr>
          <w:sz w:val="20"/>
        </w:rPr>
      </w:pPr>
    </w:p>
    <w:p w14:paraId="2812FD42" w14:textId="77777777" w:rsidR="00E136A6" w:rsidRDefault="00E136A6">
      <w:pPr>
        <w:pStyle w:val="Zkladntext"/>
        <w:rPr>
          <w:sz w:val="20"/>
        </w:rPr>
      </w:pPr>
    </w:p>
    <w:p w14:paraId="7B8AA623" w14:textId="77777777" w:rsidR="00E136A6" w:rsidRDefault="004E77F9">
      <w:pPr>
        <w:pStyle w:val="Zkladntext"/>
        <w:spacing w:before="2"/>
        <w:rPr>
          <w:sz w:val="10"/>
        </w:rPr>
      </w:pPr>
      <w:r>
        <w:pict w14:anchorId="56602425">
          <v:shape id="docshape4" o:spid="_x0000_s1029" type="#_x0000_t202" style="position:absolute;margin-left:67.2pt;margin-top:7.35pt;width:475.35pt;height:20.9pt;z-index:-15727616;mso-wrap-distance-left:0;mso-wrap-distance-right:0;mso-position-horizontal-relative:page" fillcolor="#e4e4e4" strokeweight=".16969mm">
            <v:textbox inset="0,0,0,0">
              <w:txbxContent>
                <w:p w14:paraId="7BF9698A" w14:textId="77777777" w:rsidR="00E136A6" w:rsidRDefault="004E77F9">
                  <w:pPr>
                    <w:spacing w:before="18"/>
                    <w:ind w:left="3255" w:right="3291"/>
                    <w:jc w:val="center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000000"/>
                      <w:spacing w:val="19"/>
                      <w:sz w:val="32"/>
                    </w:rPr>
                    <w:t>Os</w:t>
                  </w:r>
                  <w:r>
                    <w:rPr>
                      <w:b/>
                      <w:color w:val="000000"/>
                      <w:spacing w:val="-39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z w:val="32"/>
                    </w:rPr>
                    <w:t>t</w:t>
                  </w:r>
                  <w:r>
                    <w:rPr>
                      <w:b/>
                      <w:color w:val="000000"/>
                      <w:spacing w:val="-40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z w:val="32"/>
                    </w:rPr>
                    <w:t>a</w:t>
                  </w:r>
                  <w:r>
                    <w:rPr>
                      <w:b/>
                      <w:color w:val="000000"/>
                      <w:spacing w:val="-38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z w:val="32"/>
                    </w:rPr>
                    <w:t>t</w:t>
                  </w:r>
                  <w:r>
                    <w:rPr>
                      <w:b/>
                      <w:color w:val="000000"/>
                      <w:spacing w:val="-40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20"/>
                      <w:sz w:val="32"/>
                    </w:rPr>
                    <w:t>ní</w:t>
                  </w:r>
                  <w:r>
                    <w:rPr>
                      <w:b/>
                      <w:color w:val="000000"/>
                      <w:spacing w:val="62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pacing w:val="20"/>
                      <w:sz w:val="32"/>
                    </w:rPr>
                    <w:t>uj</w:t>
                  </w:r>
                  <w:proofErr w:type="spellEnd"/>
                  <w:r>
                    <w:rPr>
                      <w:b/>
                      <w:color w:val="000000"/>
                      <w:spacing w:val="-40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z w:val="32"/>
                    </w:rPr>
                    <w:t>e</w:t>
                  </w:r>
                  <w:r>
                    <w:rPr>
                      <w:b/>
                      <w:color w:val="000000"/>
                      <w:spacing w:val="-40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pacing w:val="25"/>
                      <w:sz w:val="32"/>
                    </w:rPr>
                    <w:t>dná</w:t>
                  </w:r>
                  <w:proofErr w:type="spellEnd"/>
                  <w:r>
                    <w:rPr>
                      <w:b/>
                      <w:color w:val="000000"/>
                      <w:spacing w:val="-38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15"/>
                      <w:sz w:val="32"/>
                    </w:rPr>
                    <w:t xml:space="preserve">ní </w:t>
                  </w:r>
                </w:p>
              </w:txbxContent>
            </v:textbox>
            <w10:wrap type="topAndBottom" anchorx="page"/>
          </v:shape>
        </w:pict>
      </w:r>
    </w:p>
    <w:p w14:paraId="111492C4" w14:textId="77777777" w:rsidR="00E136A6" w:rsidRDefault="00E136A6">
      <w:pPr>
        <w:pStyle w:val="Zkladntext"/>
        <w:spacing w:before="6"/>
        <w:rPr>
          <w:sz w:val="16"/>
        </w:rPr>
      </w:pPr>
    </w:p>
    <w:p w14:paraId="5D4F1B07" w14:textId="77777777" w:rsidR="00E136A6" w:rsidRDefault="004E77F9">
      <w:pPr>
        <w:pStyle w:val="Odstavecseseznamem"/>
        <w:numPr>
          <w:ilvl w:val="0"/>
          <w:numId w:val="1"/>
        </w:numPr>
        <w:tabs>
          <w:tab w:val="left" w:pos="576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Tento</w:t>
      </w:r>
      <w:r>
        <w:rPr>
          <w:spacing w:val="-1"/>
          <w:sz w:val="24"/>
        </w:rPr>
        <w:t xml:space="preserve"> </w:t>
      </w:r>
      <w:r>
        <w:rPr>
          <w:sz w:val="24"/>
        </w:rPr>
        <w:t>Dodatek č.</w:t>
      </w:r>
      <w:r>
        <w:rPr>
          <w:spacing w:val="-1"/>
          <w:sz w:val="24"/>
        </w:rPr>
        <w:t xml:space="preserve"> </w:t>
      </w:r>
      <w:r>
        <w:rPr>
          <w:sz w:val="24"/>
        </w:rPr>
        <w:t>4 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vyhotoven </w:t>
      </w:r>
      <w:r>
        <w:rPr>
          <w:spacing w:val="-2"/>
          <w:sz w:val="24"/>
        </w:rPr>
        <w:t>elektronicky.</w:t>
      </w:r>
    </w:p>
    <w:p w14:paraId="3ECCD3BA" w14:textId="77777777" w:rsidR="00E136A6" w:rsidRDefault="004E77F9">
      <w:pPr>
        <w:pStyle w:val="Odstavecseseznamem"/>
        <w:numPr>
          <w:ilvl w:val="0"/>
          <w:numId w:val="1"/>
        </w:numPr>
        <w:tabs>
          <w:tab w:val="left" w:pos="576"/>
        </w:tabs>
        <w:ind w:right="494"/>
        <w:jc w:val="both"/>
        <w:rPr>
          <w:sz w:val="24"/>
        </w:rPr>
      </w:pPr>
      <w:r>
        <w:rPr>
          <w:sz w:val="24"/>
        </w:rPr>
        <w:t>Smluvní strany po přečtení tohoto Dodatku č. 4 prohlašují, že</w:t>
      </w:r>
      <w:r>
        <w:rPr>
          <w:spacing w:val="-1"/>
          <w:sz w:val="24"/>
        </w:rPr>
        <w:t xml:space="preserve"> </w:t>
      </w:r>
      <w:r>
        <w:rPr>
          <w:sz w:val="24"/>
        </w:rPr>
        <w:t>souhlasí s</w:t>
      </w:r>
      <w:r>
        <w:rPr>
          <w:spacing w:val="-2"/>
          <w:sz w:val="24"/>
        </w:rPr>
        <w:t xml:space="preserve"> </w:t>
      </w:r>
      <w:r>
        <w:rPr>
          <w:sz w:val="24"/>
        </w:rPr>
        <w:t>jeho obsahem, že byl sepsán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základě</w:t>
      </w:r>
      <w:r>
        <w:rPr>
          <w:spacing w:val="-13"/>
          <w:sz w:val="24"/>
        </w:rPr>
        <w:t xml:space="preserve"> </w:t>
      </w:r>
      <w:r>
        <w:rPr>
          <w:sz w:val="24"/>
        </w:rPr>
        <w:t>jejich</w:t>
      </w:r>
      <w:r>
        <w:rPr>
          <w:spacing w:val="-12"/>
          <w:sz w:val="24"/>
        </w:rPr>
        <w:t xml:space="preserve"> </w:t>
      </w:r>
      <w:r>
        <w:rPr>
          <w:sz w:val="24"/>
        </w:rPr>
        <w:t>pravé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svobodné</w:t>
      </w:r>
      <w:r>
        <w:rPr>
          <w:spacing w:val="-13"/>
          <w:sz w:val="24"/>
        </w:rPr>
        <w:t xml:space="preserve"> </w:t>
      </w:r>
      <w:r>
        <w:rPr>
          <w:sz w:val="24"/>
        </w:rPr>
        <w:t>vůle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nebyl</w:t>
      </w:r>
      <w:r>
        <w:rPr>
          <w:spacing w:val="-12"/>
          <w:sz w:val="24"/>
        </w:rPr>
        <w:t xml:space="preserve"> </w:t>
      </w:r>
      <w:r>
        <w:rPr>
          <w:sz w:val="24"/>
        </w:rPr>
        <w:t>sjednán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tísni</w:t>
      </w:r>
      <w:r>
        <w:rPr>
          <w:spacing w:val="-12"/>
          <w:sz w:val="24"/>
        </w:rPr>
        <w:t xml:space="preserve"> </w:t>
      </w:r>
      <w:r>
        <w:rPr>
          <w:sz w:val="24"/>
        </w:rPr>
        <w:t>ani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jinak</w:t>
      </w:r>
      <w:r>
        <w:rPr>
          <w:spacing w:val="-12"/>
          <w:sz w:val="24"/>
        </w:rPr>
        <w:t xml:space="preserve"> </w:t>
      </w:r>
      <w:r>
        <w:rPr>
          <w:sz w:val="24"/>
        </w:rPr>
        <w:t>jednostranně nevýhodných podmínek. Na důkaz toho připojují své podpisy.</w:t>
      </w:r>
    </w:p>
    <w:p w14:paraId="52E36DE5" w14:textId="77777777" w:rsidR="00E136A6" w:rsidRDefault="00E136A6">
      <w:pPr>
        <w:jc w:val="both"/>
        <w:rPr>
          <w:sz w:val="24"/>
        </w:rPr>
        <w:sectPr w:rsidR="00E136A6">
          <w:pgSz w:w="12240" w:h="15840"/>
          <w:pgMar w:top="1420" w:right="920" w:bottom="920" w:left="1200" w:header="0" w:footer="729" w:gutter="0"/>
          <w:cols w:space="708"/>
        </w:sectPr>
      </w:pPr>
    </w:p>
    <w:p w14:paraId="79FBD689" w14:textId="77777777" w:rsidR="00E136A6" w:rsidRDefault="004E77F9">
      <w:pPr>
        <w:pStyle w:val="Odstavecseseznamem"/>
        <w:numPr>
          <w:ilvl w:val="0"/>
          <w:numId w:val="1"/>
        </w:numPr>
        <w:tabs>
          <w:tab w:val="left" w:pos="574"/>
        </w:tabs>
        <w:spacing w:before="75"/>
        <w:ind w:left="573" w:right="496" w:hanging="358"/>
        <w:jc w:val="both"/>
        <w:rPr>
          <w:sz w:val="24"/>
        </w:rPr>
      </w:pPr>
      <w:r>
        <w:rPr>
          <w:sz w:val="24"/>
        </w:rPr>
        <w:lastRenderedPageBreak/>
        <w:t>Smluvní strany berou na vědomí, že v</w:t>
      </w:r>
      <w:r>
        <w:rPr>
          <w:spacing w:val="-2"/>
          <w:sz w:val="24"/>
        </w:rPr>
        <w:t xml:space="preserve"> </w:t>
      </w:r>
      <w:r>
        <w:rPr>
          <w:sz w:val="24"/>
        </w:rPr>
        <w:t>souladu se zákonem č. 340/2015 Sb., o zvláštních podmínkách</w:t>
      </w:r>
      <w:r>
        <w:rPr>
          <w:spacing w:val="40"/>
          <w:sz w:val="24"/>
        </w:rPr>
        <w:t xml:space="preserve"> </w:t>
      </w:r>
      <w:r>
        <w:rPr>
          <w:sz w:val="24"/>
        </w:rPr>
        <w:t>účinnosti</w:t>
      </w:r>
      <w:r>
        <w:rPr>
          <w:spacing w:val="40"/>
          <w:sz w:val="24"/>
        </w:rPr>
        <w:t xml:space="preserve"> </w:t>
      </w:r>
      <w:r>
        <w:rPr>
          <w:sz w:val="24"/>
        </w:rPr>
        <w:t>některých</w:t>
      </w:r>
      <w:r>
        <w:rPr>
          <w:spacing w:val="40"/>
          <w:sz w:val="24"/>
        </w:rPr>
        <w:t xml:space="preserve"> </w:t>
      </w:r>
      <w:r>
        <w:rPr>
          <w:sz w:val="24"/>
        </w:rPr>
        <w:t>smluv,</w:t>
      </w:r>
      <w:r>
        <w:rPr>
          <w:spacing w:val="40"/>
          <w:sz w:val="24"/>
        </w:rPr>
        <w:t xml:space="preserve"> </w:t>
      </w:r>
      <w:r>
        <w:rPr>
          <w:sz w:val="24"/>
        </w:rPr>
        <w:t>uveřejňování</w:t>
      </w:r>
      <w:r>
        <w:rPr>
          <w:spacing w:val="40"/>
          <w:sz w:val="24"/>
        </w:rPr>
        <w:t xml:space="preserve"> </w:t>
      </w:r>
      <w:r>
        <w:rPr>
          <w:sz w:val="24"/>
        </w:rPr>
        <w:t>těchto</w:t>
      </w:r>
      <w:r>
        <w:rPr>
          <w:spacing w:val="40"/>
          <w:sz w:val="24"/>
        </w:rPr>
        <w:t xml:space="preserve"> </w:t>
      </w:r>
      <w:r>
        <w:rPr>
          <w:sz w:val="24"/>
        </w:rPr>
        <w:t>smluv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registru</w:t>
      </w:r>
      <w:r>
        <w:rPr>
          <w:spacing w:val="40"/>
          <w:sz w:val="24"/>
        </w:rPr>
        <w:t xml:space="preserve"> </w:t>
      </w:r>
      <w:r>
        <w:rPr>
          <w:sz w:val="24"/>
        </w:rPr>
        <w:t>smluv (</w:t>
      </w:r>
      <w:r>
        <w:rPr>
          <w:sz w:val="24"/>
        </w:rPr>
        <w:t>zákon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registru</w:t>
      </w:r>
      <w:r>
        <w:rPr>
          <w:spacing w:val="40"/>
          <w:sz w:val="24"/>
        </w:rPr>
        <w:t xml:space="preserve"> </w:t>
      </w:r>
      <w:r>
        <w:rPr>
          <w:sz w:val="24"/>
        </w:rPr>
        <w:t>smluv)</w:t>
      </w:r>
      <w:r>
        <w:rPr>
          <w:spacing w:val="40"/>
          <w:sz w:val="24"/>
        </w:rPr>
        <w:t xml:space="preserve"> </w:t>
      </w:r>
      <w:r>
        <w:rPr>
          <w:sz w:val="24"/>
        </w:rPr>
        <w:t>bude</w:t>
      </w:r>
      <w:r>
        <w:rPr>
          <w:spacing w:val="40"/>
          <w:sz w:val="24"/>
        </w:rPr>
        <w:t xml:space="preserve"> </w:t>
      </w:r>
      <w:r>
        <w:rPr>
          <w:sz w:val="24"/>
        </w:rPr>
        <w:t>tento</w:t>
      </w:r>
      <w:r>
        <w:rPr>
          <w:spacing w:val="40"/>
          <w:sz w:val="24"/>
        </w:rPr>
        <w:t xml:space="preserve"> </w:t>
      </w:r>
      <w:r>
        <w:rPr>
          <w:sz w:val="24"/>
        </w:rPr>
        <w:t>Dodatek</w:t>
      </w:r>
      <w:r>
        <w:rPr>
          <w:spacing w:val="40"/>
          <w:sz w:val="24"/>
        </w:rPr>
        <w:t xml:space="preserve"> </w:t>
      </w:r>
      <w:r>
        <w:rPr>
          <w:sz w:val="24"/>
        </w:rPr>
        <w:t>č.</w:t>
      </w:r>
      <w:r>
        <w:rPr>
          <w:spacing w:val="40"/>
          <w:sz w:val="24"/>
        </w:rPr>
        <w:t xml:space="preserve"> </w:t>
      </w:r>
      <w:r>
        <w:rPr>
          <w:sz w:val="24"/>
        </w:rPr>
        <w:t>4,</w:t>
      </w:r>
      <w:r>
        <w:rPr>
          <w:spacing w:val="40"/>
          <w:sz w:val="24"/>
        </w:rPr>
        <w:t xml:space="preserve"> </w:t>
      </w:r>
      <w:r>
        <w:rPr>
          <w:sz w:val="24"/>
        </w:rPr>
        <w:t>uveřejněn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registru</w:t>
      </w:r>
      <w:r>
        <w:rPr>
          <w:spacing w:val="40"/>
          <w:sz w:val="24"/>
        </w:rPr>
        <w:t xml:space="preserve"> </w:t>
      </w:r>
      <w:r>
        <w:rPr>
          <w:sz w:val="24"/>
        </w:rPr>
        <w:t>smluv.</w:t>
      </w:r>
      <w:r>
        <w:rPr>
          <w:spacing w:val="40"/>
          <w:sz w:val="24"/>
        </w:rPr>
        <w:t xml:space="preserve"> </w:t>
      </w:r>
      <w:r>
        <w:rPr>
          <w:sz w:val="24"/>
        </w:rPr>
        <w:t>Uveřejnění v registru smluv zajistí správce, tj. Kolektory Praha, a.s.</w:t>
      </w:r>
    </w:p>
    <w:p w14:paraId="4D6238A2" w14:textId="77777777" w:rsidR="00E136A6" w:rsidRDefault="004E77F9">
      <w:pPr>
        <w:pStyle w:val="Odstavecseseznamem"/>
        <w:numPr>
          <w:ilvl w:val="0"/>
          <w:numId w:val="1"/>
        </w:numPr>
        <w:tabs>
          <w:tab w:val="left" w:pos="574"/>
        </w:tabs>
        <w:ind w:left="573" w:right="496" w:hanging="358"/>
        <w:jc w:val="both"/>
        <w:rPr>
          <w:sz w:val="24"/>
        </w:rPr>
      </w:pPr>
      <w:r>
        <w:rPr>
          <w:sz w:val="24"/>
        </w:rPr>
        <w:t>Správce je oprávněn provést případné doúčtování příspěvku na provoz kolektorů sjednaného tímto</w:t>
      </w:r>
      <w:r>
        <w:rPr>
          <w:spacing w:val="-15"/>
          <w:sz w:val="24"/>
        </w:rPr>
        <w:t xml:space="preserve"> </w:t>
      </w:r>
      <w:r>
        <w:rPr>
          <w:sz w:val="24"/>
        </w:rPr>
        <w:t>Dodatkem</w:t>
      </w:r>
      <w:r>
        <w:rPr>
          <w:spacing w:val="-15"/>
          <w:sz w:val="24"/>
        </w:rPr>
        <w:t xml:space="preserve"> </w:t>
      </w:r>
      <w:r>
        <w:rPr>
          <w:sz w:val="24"/>
        </w:rPr>
        <w:t>č.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sz w:val="24"/>
        </w:rPr>
        <w:t>daňovým</w:t>
      </w:r>
      <w:r>
        <w:rPr>
          <w:spacing w:val="-15"/>
          <w:sz w:val="24"/>
        </w:rPr>
        <w:t xml:space="preserve"> </w:t>
      </w:r>
      <w:r>
        <w:rPr>
          <w:sz w:val="24"/>
        </w:rPr>
        <w:t>dokladem,</w:t>
      </w:r>
      <w:r>
        <w:rPr>
          <w:spacing w:val="-15"/>
          <w:sz w:val="24"/>
        </w:rPr>
        <w:t xml:space="preserve"> </w:t>
      </w:r>
      <w:r>
        <w:rPr>
          <w:sz w:val="24"/>
        </w:rPr>
        <w:t>který</w:t>
      </w:r>
      <w:r>
        <w:rPr>
          <w:spacing w:val="-15"/>
          <w:sz w:val="24"/>
        </w:rPr>
        <w:t xml:space="preserve"> </w:t>
      </w:r>
      <w:r>
        <w:rPr>
          <w:sz w:val="24"/>
        </w:rPr>
        <w:t>bude</w:t>
      </w:r>
      <w:r>
        <w:rPr>
          <w:spacing w:val="-15"/>
          <w:sz w:val="24"/>
        </w:rPr>
        <w:t xml:space="preserve"> </w:t>
      </w:r>
      <w:r>
        <w:rPr>
          <w:sz w:val="24"/>
        </w:rPr>
        <w:t>správcem</w:t>
      </w:r>
      <w:r>
        <w:rPr>
          <w:spacing w:val="-15"/>
          <w:sz w:val="24"/>
        </w:rPr>
        <w:t xml:space="preserve"> </w:t>
      </w:r>
      <w:r>
        <w:rPr>
          <w:sz w:val="24"/>
        </w:rPr>
        <w:t>vystaven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souladu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6,</w:t>
      </w:r>
      <w:r>
        <w:rPr>
          <w:spacing w:val="-15"/>
          <w:sz w:val="24"/>
        </w:rPr>
        <w:t xml:space="preserve"> </w:t>
      </w:r>
      <w:r>
        <w:rPr>
          <w:sz w:val="24"/>
        </w:rPr>
        <w:t>odst.</w:t>
      </w:r>
      <w:r>
        <w:rPr>
          <w:spacing w:val="-3"/>
          <w:sz w:val="24"/>
        </w:rPr>
        <w:t xml:space="preserve"> </w:t>
      </w:r>
      <w:r>
        <w:rPr>
          <w:sz w:val="24"/>
        </w:rPr>
        <w:t>1 zákona č. 340/2015 Sb., o</w:t>
      </w:r>
      <w:r>
        <w:rPr>
          <w:spacing w:val="-2"/>
          <w:sz w:val="24"/>
        </w:rPr>
        <w:t xml:space="preserve"> </w:t>
      </w:r>
      <w:r>
        <w:rPr>
          <w:sz w:val="24"/>
        </w:rPr>
        <w:t>registru smluv, ve znění pozdějších předpisů, nejdříve v</w:t>
      </w:r>
      <w:r>
        <w:rPr>
          <w:spacing w:val="-2"/>
          <w:sz w:val="24"/>
        </w:rPr>
        <w:t xml:space="preserve"> </w:t>
      </w:r>
      <w:r>
        <w:rPr>
          <w:sz w:val="24"/>
        </w:rPr>
        <w:t>den uveřejnění tohoto Dodatku č. 4 v registru smluv. Tento den bude dnem zdanitelného plnění.</w:t>
      </w:r>
    </w:p>
    <w:p w14:paraId="4C238A39" w14:textId="77777777" w:rsidR="00E136A6" w:rsidRDefault="004E77F9">
      <w:pPr>
        <w:pStyle w:val="Odstavecseseznamem"/>
        <w:numPr>
          <w:ilvl w:val="0"/>
          <w:numId w:val="1"/>
        </w:numPr>
        <w:tabs>
          <w:tab w:val="left" w:pos="574"/>
        </w:tabs>
        <w:ind w:left="573" w:hanging="358"/>
        <w:jc w:val="both"/>
        <w:rPr>
          <w:sz w:val="24"/>
        </w:rPr>
      </w:pPr>
      <w:r>
        <w:rPr>
          <w:sz w:val="24"/>
        </w:rPr>
        <w:t>Ostatní</w:t>
      </w:r>
      <w:r>
        <w:rPr>
          <w:spacing w:val="57"/>
          <w:sz w:val="24"/>
        </w:rPr>
        <w:t xml:space="preserve"> </w:t>
      </w:r>
      <w:r>
        <w:rPr>
          <w:sz w:val="24"/>
        </w:rPr>
        <w:t>ujednání</w:t>
      </w:r>
      <w:r>
        <w:rPr>
          <w:spacing w:val="59"/>
          <w:sz w:val="24"/>
        </w:rPr>
        <w:t xml:space="preserve"> </w:t>
      </w:r>
      <w:r>
        <w:rPr>
          <w:sz w:val="24"/>
        </w:rPr>
        <w:t>smlouvy</w:t>
      </w:r>
      <w:r>
        <w:rPr>
          <w:spacing w:val="59"/>
          <w:sz w:val="24"/>
        </w:rPr>
        <w:t xml:space="preserve"> </w:t>
      </w:r>
      <w:r>
        <w:rPr>
          <w:sz w:val="24"/>
        </w:rPr>
        <w:t>ve</w:t>
      </w:r>
      <w:r>
        <w:rPr>
          <w:spacing w:val="61"/>
          <w:sz w:val="24"/>
        </w:rPr>
        <w:t xml:space="preserve"> </w:t>
      </w:r>
      <w:r>
        <w:rPr>
          <w:sz w:val="24"/>
        </w:rPr>
        <w:t>znění</w:t>
      </w:r>
      <w:r>
        <w:rPr>
          <w:spacing w:val="59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61"/>
          <w:sz w:val="24"/>
        </w:rPr>
        <w:t xml:space="preserve"> </w:t>
      </w:r>
      <w:r>
        <w:rPr>
          <w:sz w:val="24"/>
        </w:rPr>
        <w:t>dodatků,</w:t>
      </w:r>
      <w:r>
        <w:rPr>
          <w:spacing w:val="59"/>
          <w:sz w:val="24"/>
        </w:rPr>
        <w:t xml:space="preserve"> </w:t>
      </w:r>
      <w:r>
        <w:rPr>
          <w:sz w:val="24"/>
        </w:rPr>
        <w:t>tímto</w:t>
      </w:r>
      <w:r>
        <w:rPr>
          <w:spacing w:val="60"/>
          <w:sz w:val="24"/>
        </w:rPr>
        <w:t xml:space="preserve"> </w:t>
      </w:r>
      <w:r>
        <w:rPr>
          <w:sz w:val="24"/>
        </w:rPr>
        <w:t>Dodatkem</w:t>
      </w:r>
      <w:r>
        <w:rPr>
          <w:spacing w:val="59"/>
          <w:sz w:val="24"/>
        </w:rPr>
        <w:t xml:space="preserve"> </w:t>
      </w:r>
      <w:r>
        <w:rPr>
          <w:sz w:val="24"/>
        </w:rPr>
        <w:t>č.</w:t>
      </w:r>
      <w:r>
        <w:rPr>
          <w:spacing w:val="58"/>
          <w:sz w:val="24"/>
        </w:rPr>
        <w:t xml:space="preserve"> </w:t>
      </w:r>
      <w:r>
        <w:rPr>
          <w:sz w:val="24"/>
        </w:rPr>
        <w:t>4</w:t>
      </w:r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nedotčená</w:t>
      </w:r>
    </w:p>
    <w:p w14:paraId="0A7A91B7" w14:textId="77777777" w:rsidR="00E136A6" w:rsidRDefault="004E77F9">
      <w:pPr>
        <w:pStyle w:val="Zkladntext"/>
        <w:ind w:left="573"/>
        <w:jc w:val="both"/>
      </w:pPr>
      <w:r>
        <w:t>se</w:t>
      </w:r>
      <w:r>
        <w:rPr>
          <w:spacing w:val="-2"/>
        </w:rPr>
        <w:t xml:space="preserve"> </w:t>
      </w:r>
      <w:r>
        <w:t>nemění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zůstávají</w:t>
      </w:r>
      <w:r>
        <w:rPr>
          <w:spacing w:val="-1"/>
        </w:rPr>
        <w:t xml:space="preserve"> </w:t>
      </w:r>
      <w:r>
        <w:t xml:space="preserve">v </w:t>
      </w:r>
      <w:r>
        <w:rPr>
          <w:spacing w:val="-2"/>
        </w:rPr>
        <w:t>platnosti.</w:t>
      </w:r>
    </w:p>
    <w:p w14:paraId="1B34C744" w14:textId="77777777" w:rsidR="00E136A6" w:rsidRDefault="00E136A6">
      <w:pPr>
        <w:pStyle w:val="Zkladntext"/>
        <w:rPr>
          <w:sz w:val="26"/>
        </w:rPr>
      </w:pPr>
    </w:p>
    <w:p w14:paraId="52CD2E81" w14:textId="77777777" w:rsidR="00E136A6" w:rsidRDefault="00E136A6">
      <w:pPr>
        <w:pStyle w:val="Zkladntext"/>
        <w:rPr>
          <w:sz w:val="26"/>
        </w:rPr>
      </w:pPr>
    </w:p>
    <w:p w14:paraId="247DEA8C" w14:textId="77777777" w:rsidR="00E136A6" w:rsidRDefault="004E77F9">
      <w:pPr>
        <w:tabs>
          <w:tab w:val="left" w:pos="5171"/>
          <w:tab w:val="left" w:pos="6350"/>
          <w:tab w:val="left" w:pos="7590"/>
          <w:tab w:val="left" w:pos="8274"/>
        </w:tabs>
        <w:spacing w:before="230"/>
        <w:ind w:left="216"/>
        <w:rPr>
          <w:b/>
          <w:sz w:val="24"/>
        </w:rPr>
      </w:pPr>
      <w:r>
        <w:rPr>
          <w:b/>
          <w:sz w:val="24"/>
        </w:rPr>
        <w:t>Kolektory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Praha,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a.s.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Národní</w:t>
      </w:r>
      <w:r>
        <w:rPr>
          <w:b/>
          <w:sz w:val="24"/>
        </w:rPr>
        <w:tab/>
      </w:r>
      <w:r>
        <w:rPr>
          <w:b/>
          <w:spacing w:val="-2"/>
          <w:sz w:val="24"/>
        </w:rPr>
        <w:t>agentura</w:t>
      </w:r>
      <w:r>
        <w:rPr>
          <w:b/>
          <w:sz w:val="24"/>
        </w:rPr>
        <w:tab/>
      </w:r>
      <w:r>
        <w:rPr>
          <w:b/>
          <w:spacing w:val="-5"/>
          <w:sz w:val="24"/>
        </w:rPr>
        <w:t>pro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komunikační</w:t>
      </w:r>
    </w:p>
    <w:p w14:paraId="0D9BD4FA" w14:textId="77777777" w:rsidR="00E136A6" w:rsidRDefault="004E77F9">
      <w:pPr>
        <w:ind w:left="5172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technologie,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s.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p.</w:t>
      </w:r>
    </w:p>
    <w:p w14:paraId="2E4645AD" w14:textId="77777777" w:rsidR="00E136A6" w:rsidRDefault="00E136A6">
      <w:pPr>
        <w:rPr>
          <w:sz w:val="24"/>
        </w:rPr>
        <w:sectPr w:rsidR="00E136A6">
          <w:pgSz w:w="12240" w:h="15840"/>
          <w:pgMar w:top="1340" w:right="920" w:bottom="920" w:left="1200" w:header="0" w:footer="729" w:gutter="0"/>
          <w:cols w:space="708"/>
        </w:sectPr>
      </w:pPr>
    </w:p>
    <w:p w14:paraId="55117DDB" w14:textId="77777777" w:rsidR="00E136A6" w:rsidRDefault="004E77F9">
      <w:pPr>
        <w:spacing w:before="2"/>
        <w:rPr>
          <w:sz w:val="31"/>
        </w:rPr>
      </w:pPr>
      <w:r>
        <w:br w:type="column"/>
      </w:r>
    </w:p>
    <w:p w14:paraId="62C7782F" w14:textId="77777777" w:rsidR="00E136A6" w:rsidRDefault="00E136A6">
      <w:pPr>
        <w:spacing w:line="216" w:lineRule="exact"/>
        <w:rPr>
          <w:sz w:val="24"/>
        </w:rPr>
      </w:pPr>
    </w:p>
    <w:p w14:paraId="529646AA" w14:textId="77777777" w:rsidR="004E77F9" w:rsidRDefault="004E77F9">
      <w:pPr>
        <w:spacing w:line="216" w:lineRule="exact"/>
        <w:rPr>
          <w:sz w:val="24"/>
        </w:rPr>
      </w:pPr>
    </w:p>
    <w:p w14:paraId="39B9D2E8" w14:textId="3FDE6A06" w:rsidR="004E77F9" w:rsidRDefault="004E77F9">
      <w:pPr>
        <w:spacing w:line="216" w:lineRule="exact"/>
        <w:rPr>
          <w:sz w:val="24"/>
        </w:rPr>
        <w:sectPr w:rsidR="004E77F9">
          <w:type w:val="continuous"/>
          <w:pgSz w:w="12240" w:h="15840"/>
          <w:pgMar w:top="1340" w:right="920" w:bottom="920" w:left="1200" w:header="0" w:footer="729" w:gutter="0"/>
          <w:cols w:num="2" w:space="708" w:equalWidth="0">
            <w:col w:w="2957" w:space="1999"/>
            <w:col w:w="5164"/>
          </w:cols>
        </w:sectPr>
      </w:pPr>
    </w:p>
    <w:p w14:paraId="28DCDA43" w14:textId="2C54B906" w:rsidR="00E136A6" w:rsidRDefault="004E77F9">
      <w:pPr>
        <w:pStyle w:val="Nadpis2"/>
        <w:tabs>
          <w:tab w:val="left" w:pos="5171"/>
        </w:tabs>
        <w:ind w:left="216"/>
      </w:pPr>
      <w:r>
        <w:t>xxx</w:t>
      </w:r>
      <w:r>
        <w:tab/>
      </w:r>
      <w:proofErr w:type="spellStart"/>
      <w:r>
        <w:t>xxx</w:t>
      </w:r>
      <w:proofErr w:type="spellEnd"/>
    </w:p>
    <w:p w14:paraId="1BE42A72" w14:textId="6A21C378" w:rsidR="00E136A6" w:rsidRDefault="004E77F9" w:rsidP="004E77F9">
      <w:pPr>
        <w:pStyle w:val="Zkladntext"/>
        <w:tabs>
          <w:tab w:val="left" w:pos="5171"/>
        </w:tabs>
        <w:ind w:left="216"/>
        <w:rPr>
          <w:sz w:val="26"/>
        </w:rPr>
      </w:pPr>
      <w:r>
        <w:t>xxx</w:t>
      </w:r>
      <w:r>
        <w:tab/>
      </w:r>
      <w:proofErr w:type="spellStart"/>
      <w:r>
        <w:t>xxx</w:t>
      </w:r>
      <w:proofErr w:type="spellEnd"/>
    </w:p>
    <w:p w14:paraId="7024B70B" w14:textId="77777777" w:rsidR="004E77F9" w:rsidRDefault="004E77F9">
      <w:pPr>
        <w:pStyle w:val="Nadpis2"/>
        <w:ind w:left="216"/>
      </w:pPr>
      <w:bookmarkStart w:id="3" w:name="Mgr._Jan_Vidím"/>
      <w:bookmarkEnd w:id="3"/>
    </w:p>
    <w:p w14:paraId="4C165D6A" w14:textId="77777777" w:rsidR="004E77F9" w:rsidRDefault="004E77F9">
      <w:pPr>
        <w:pStyle w:val="Nadpis2"/>
        <w:ind w:left="216"/>
      </w:pPr>
    </w:p>
    <w:p w14:paraId="001B06B4" w14:textId="4B8F1B47" w:rsidR="00E136A6" w:rsidRDefault="004E77F9">
      <w:pPr>
        <w:pStyle w:val="Nadpis2"/>
        <w:ind w:left="216"/>
      </w:pPr>
      <w:r>
        <w:t>xxx</w:t>
      </w:r>
    </w:p>
    <w:p w14:paraId="27DCD22D" w14:textId="3D2DB6C5" w:rsidR="00E136A6" w:rsidRDefault="004E77F9">
      <w:pPr>
        <w:pStyle w:val="Zkladntext"/>
        <w:ind w:left="216"/>
      </w:pPr>
      <w:r>
        <w:t>xxx</w:t>
      </w:r>
    </w:p>
    <w:sectPr w:rsidR="00E136A6">
      <w:type w:val="continuous"/>
      <w:pgSz w:w="12240" w:h="15840"/>
      <w:pgMar w:top="1340" w:right="920" w:bottom="920" w:left="1200" w:header="0" w:footer="7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0B950" w14:textId="77777777" w:rsidR="00000000" w:rsidRDefault="004E77F9">
      <w:r>
        <w:separator/>
      </w:r>
    </w:p>
  </w:endnote>
  <w:endnote w:type="continuationSeparator" w:id="0">
    <w:p w14:paraId="2AD55FFE" w14:textId="77777777" w:rsidR="00000000" w:rsidRDefault="004E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41A8" w14:textId="77777777" w:rsidR="00E136A6" w:rsidRDefault="004E77F9">
    <w:pPr>
      <w:pStyle w:val="Zkladntext"/>
      <w:spacing w:line="14" w:lineRule="auto"/>
      <w:rPr>
        <w:sz w:val="20"/>
      </w:rPr>
    </w:pPr>
    <w:r>
      <w:pict w14:anchorId="160E26C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0.35pt;margin-top:744.55pt;width:12pt;height:13.05pt;z-index:-251658752;mso-position-horizontal-relative:page;mso-position-vertical-relative:page" filled="f" stroked="f">
          <v:textbox inset="0,0,0,0">
            <w:txbxContent>
              <w:p w14:paraId="0E7B138C" w14:textId="77777777" w:rsidR="00E136A6" w:rsidRDefault="004E77F9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>
                  <w:rPr>
                    <w:w w:val="99"/>
                    <w:sz w:val="20"/>
                  </w:rPr>
                  <w:t>1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3362" w14:textId="77777777" w:rsidR="00000000" w:rsidRDefault="004E77F9">
      <w:r>
        <w:separator/>
      </w:r>
    </w:p>
  </w:footnote>
  <w:footnote w:type="continuationSeparator" w:id="0">
    <w:p w14:paraId="56F1D118" w14:textId="77777777" w:rsidR="00000000" w:rsidRDefault="004E7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38AC"/>
    <w:multiLevelType w:val="hybridMultilevel"/>
    <w:tmpl w:val="A03207C8"/>
    <w:lvl w:ilvl="0" w:tplc="CB669E44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1BB2E326">
      <w:numFmt w:val="bullet"/>
      <w:lvlText w:val="•"/>
      <w:lvlJc w:val="left"/>
      <w:pPr>
        <w:ind w:left="1534" w:hanging="360"/>
      </w:pPr>
      <w:rPr>
        <w:rFonts w:hint="default"/>
        <w:lang w:val="cs-CZ" w:eastAsia="en-US" w:bidi="ar-SA"/>
      </w:rPr>
    </w:lvl>
    <w:lvl w:ilvl="2" w:tplc="ADA08218">
      <w:numFmt w:val="bullet"/>
      <w:lvlText w:val="•"/>
      <w:lvlJc w:val="left"/>
      <w:pPr>
        <w:ind w:left="2488" w:hanging="360"/>
      </w:pPr>
      <w:rPr>
        <w:rFonts w:hint="default"/>
        <w:lang w:val="cs-CZ" w:eastAsia="en-US" w:bidi="ar-SA"/>
      </w:rPr>
    </w:lvl>
    <w:lvl w:ilvl="3" w:tplc="6046F51A">
      <w:numFmt w:val="bullet"/>
      <w:lvlText w:val="•"/>
      <w:lvlJc w:val="left"/>
      <w:pPr>
        <w:ind w:left="3442" w:hanging="360"/>
      </w:pPr>
      <w:rPr>
        <w:rFonts w:hint="default"/>
        <w:lang w:val="cs-CZ" w:eastAsia="en-US" w:bidi="ar-SA"/>
      </w:rPr>
    </w:lvl>
    <w:lvl w:ilvl="4" w:tplc="A2E6CB8C">
      <w:numFmt w:val="bullet"/>
      <w:lvlText w:val="•"/>
      <w:lvlJc w:val="left"/>
      <w:pPr>
        <w:ind w:left="4396" w:hanging="360"/>
      </w:pPr>
      <w:rPr>
        <w:rFonts w:hint="default"/>
        <w:lang w:val="cs-CZ" w:eastAsia="en-US" w:bidi="ar-SA"/>
      </w:rPr>
    </w:lvl>
    <w:lvl w:ilvl="5" w:tplc="3E246A6E">
      <w:numFmt w:val="bullet"/>
      <w:lvlText w:val="•"/>
      <w:lvlJc w:val="left"/>
      <w:pPr>
        <w:ind w:left="5350" w:hanging="360"/>
      </w:pPr>
      <w:rPr>
        <w:rFonts w:hint="default"/>
        <w:lang w:val="cs-CZ" w:eastAsia="en-US" w:bidi="ar-SA"/>
      </w:rPr>
    </w:lvl>
    <w:lvl w:ilvl="6" w:tplc="5EA2C73E">
      <w:numFmt w:val="bullet"/>
      <w:lvlText w:val="•"/>
      <w:lvlJc w:val="left"/>
      <w:pPr>
        <w:ind w:left="6304" w:hanging="360"/>
      </w:pPr>
      <w:rPr>
        <w:rFonts w:hint="default"/>
        <w:lang w:val="cs-CZ" w:eastAsia="en-US" w:bidi="ar-SA"/>
      </w:rPr>
    </w:lvl>
    <w:lvl w:ilvl="7" w:tplc="29726A5C">
      <w:numFmt w:val="bullet"/>
      <w:lvlText w:val="•"/>
      <w:lvlJc w:val="left"/>
      <w:pPr>
        <w:ind w:left="7258" w:hanging="360"/>
      </w:pPr>
      <w:rPr>
        <w:rFonts w:hint="default"/>
        <w:lang w:val="cs-CZ" w:eastAsia="en-US" w:bidi="ar-SA"/>
      </w:rPr>
    </w:lvl>
    <w:lvl w:ilvl="8" w:tplc="CB143C64">
      <w:numFmt w:val="bullet"/>
      <w:lvlText w:val="•"/>
      <w:lvlJc w:val="left"/>
      <w:pPr>
        <w:ind w:left="821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4AD7CFF"/>
    <w:multiLevelType w:val="hybridMultilevel"/>
    <w:tmpl w:val="24E4C610"/>
    <w:lvl w:ilvl="0" w:tplc="063C7D1E">
      <w:start w:val="1"/>
      <w:numFmt w:val="decimal"/>
      <w:lvlText w:val="%1."/>
      <w:lvlJc w:val="left"/>
      <w:pPr>
        <w:ind w:left="57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60225562">
      <w:numFmt w:val="bullet"/>
      <w:lvlText w:val="•"/>
      <w:lvlJc w:val="left"/>
      <w:pPr>
        <w:ind w:left="1534" w:hanging="358"/>
      </w:pPr>
      <w:rPr>
        <w:rFonts w:hint="default"/>
        <w:lang w:val="cs-CZ" w:eastAsia="en-US" w:bidi="ar-SA"/>
      </w:rPr>
    </w:lvl>
    <w:lvl w:ilvl="2" w:tplc="F8B0F91E">
      <w:numFmt w:val="bullet"/>
      <w:lvlText w:val="•"/>
      <w:lvlJc w:val="left"/>
      <w:pPr>
        <w:ind w:left="2488" w:hanging="358"/>
      </w:pPr>
      <w:rPr>
        <w:rFonts w:hint="default"/>
        <w:lang w:val="cs-CZ" w:eastAsia="en-US" w:bidi="ar-SA"/>
      </w:rPr>
    </w:lvl>
    <w:lvl w:ilvl="3" w:tplc="8A56AEDA">
      <w:numFmt w:val="bullet"/>
      <w:lvlText w:val="•"/>
      <w:lvlJc w:val="left"/>
      <w:pPr>
        <w:ind w:left="3442" w:hanging="358"/>
      </w:pPr>
      <w:rPr>
        <w:rFonts w:hint="default"/>
        <w:lang w:val="cs-CZ" w:eastAsia="en-US" w:bidi="ar-SA"/>
      </w:rPr>
    </w:lvl>
    <w:lvl w:ilvl="4" w:tplc="5218E1A6">
      <w:numFmt w:val="bullet"/>
      <w:lvlText w:val="•"/>
      <w:lvlJc w:val="left"/>
      <w:pPr>
        <w:ind w:left="4396" w:hanging="358"/>
      </w:pPr>
      <w:rPr>
        <w:rFonts w:hint="default"/>
        <w:lang w:val="cs-CZ" w:eastAsia="en-US" w:bidi="ar-SA"/>
      </w:rPr>
    </w:lvl>
    <w:lvl w:ilvl="5" w:tplc="33F83104">
      <w:numFmt w:val="bullet"/>
      <w:lvlText w:val="•"/>
      <w:lvlJc w:val="left"/>
      <w:pPr>
        <w:ind w:left="5350" w:hanging="358"/>
      </w:pPr>
      <w:rPr>
        <w:rFonts w:hint="default"/>
        <w:lang w:val="cs-CZ" w:eastAsia="en-US" w:bidi="ar-SA"/>
      </w:rPr>
    </w:lvl>
    <w:lvl w:ilvl="6" w:tplc="C4D6B770">
      <w:numFmt w:val="bullet"/>
      <w:lvlText w:val="•"/>
      <w:lvlJc w:val="left"/>
      <w:pPr>
        <w:ind w:left="6304" w:hanging="358"/>
      </w:pPr>
      <w:rPr>
        <w:rFonts w:hint="default"/>
        <w:lang w:val="cs-CZ" w:eastAsia="en-US" w:bidi="ar-SA"/>
      </w:rPr>
    </w:lvl>
    <w:lvl w:ilvl="7" w:tplc="F98AD3B8">
      <w:numFmt w:val="bullet"/>
      <w:lvlText w:val="•"/>
      <w:lvlJc w:val="left"/>
      <w:pPr>
        <w:ind w:left="7258" w:hanging="358"/>
      </w:pPr>
      <w:rPr>
        <w:rFonts w:hint="default"/>
        <w:lang w:val="cs-CZ" w:eastAsia="en-US" w:bidi="ar-SA"/>
      </w:rPr>
    </w:lvl>
    <w:lvl w:ilvl="8" w:tplc="F6BA0778">
      <w:numFmt w:val="bullet"/>
      <w:lvlText w:val="•"/>
      <w:lvlJc w:val="left"/>
      <w:pPr>
        <w:ind w:left="8212" w:hanging="358"/>
      </w:pPr>
      <w:rPr>
        <w:rFonts w:hint="default"/>
        <w:lang w:val="cs-CZ" w:eastAsia="en-US" w:bidi="ar-SA"/>
      </w:rPr>
    </w:lvl>
  </w:abstractNum>
  <w:num w:numId="1" w16cid:durableId="546993576">
    <w:abstractNumId w:val="0"/>
  </w:num>
  <w:num w:numId="2" w16cid:durableId="2077241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36A6"/>
    <w:rsid w:val="004E77F9"/>
    <w:rsid w:val="00E1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C596003"/>
  <w15:docId w15:val="{37C9A748-4B6D-4888-85A3-B28E3381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18"/>
      <w:ind w:left="2576" w:right="2857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215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573" w:hanging="35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31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2785</Characters>
  <Application>Microsoft Office Word</Application>
  <DocSecurity>0</DocSecurity>
  <Lines>23</Lines>
  <Paragraphs>6</Paragraphs>
  <ScaleCrop>false</ScaleCrop>
  <Company>OSI MV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Počet listů: x</dc:title>
  <dc:creator>Jaroslav Tesař</dc:creator>
  <cp:lastModifiedBy>Zachová Jaroslava</cp:lastModifiedBy>
  <cp:revision>2</cp:revision>
  <dcterms:created xsi:type="dcterms:W3CDTF">2023-01-29T15:27:00Z</dcterms:created>
  <dcterms:modified xsi:type="dcterms:W3CDTF">2023-01-29T15:29:00Z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0x010100185DCB7ED404AA40A4B9DE32CE43213E</vt:lpwstr>
  </property>
  <property fmtid="{D5CDD505-2E9C-101B-9397-08002B2CF9AE}" pid="3" name="Created">
    <vt:filetime>2023-01-20T00:00:00Z</vt:filetime>
  </property>
  <property fmtid="{D5CDD505-2E9C-101B-9397-08002B2CF9AE}" pid="4" name="Creator">
    <vt:lpwstr>Acrobat PDFMaker 22 pro Word</vt:lpwstr>
  </property>
  <property fmtid="{D5CDD505-2E9C-101B-9397-08002B2CF9AE}" pid="5" name="LastSaved">
    <vt:filetime>2023-01-29T00:00:00Z</vt:filetime>
  </property>
  <property fmtid="{D5CDD505-2E9C-101B-9397-08002B2CF9AE}" pid="6" name="Producer">
    <vt:lpwstr>Adobe PDF Library 22.3.86</vt:lpwstr>
  </property>
  <property fmtid="{D5CDD505-2E9C-101B-9397-08002B2CF9AE}" pid="7" name="SourceModified">
    <vt:lpwstr>D:20230120115627</vt:lpwstr>
  </property>
</Properties>
</file>