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34" w:rsidRDefault="00872534" w:rsidP="00872534">
      <w:pPr>
        <w:keepNext/>
        <w:spacing w:after="0" w:line="240" w:lineRule="auto"/>
        <w:ind w:right="-1134"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Obec Horní Lideč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IČO 303780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br/>
        <w:t xml:space="preserve">zastoupená Josefem Tkadlecem, starostou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br/>
      </w:r>
    </w:p>
    <w:p w:rsidR="00872534" w:rsidRDefault="00872534" w:rsidP="00872534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Objednávka služeb:</w:t>
      </w:r>
    </w:p>
    <w:p w:rsidR="00872534" w:rsidRDefault="00872534" w:rsidP="0087253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Na základě smlouvy o poskytování regionálních knihovnických služeb v rámci regionálních funkcí objednáváme provedení služeb dle rozpisu pro knihovny knihovnického střediska Horní Lideč (pro knihovny obcí Francova Lhota, Lačnov, Lidečko, Střelná, Študlov, Valašská Senice)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v roce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2023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:</w:t>
      </w:r>
    </w:p>
    <w:p w:rsidR="00872534" w:rsidRDefault="00872534" w:rsidP="0087253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</w:pPr>
    </w:p>
    <w:p w:rsidR="00872534" w:rsidRDefault="00872534" w:rsidP="00872534">
      <w:pPr>
        <w:numPr>
          <w:ilvl w:val="0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Poradenská a konzultační činnost, metodické návštěvy.</w:t>
      </w:r>
    </w:p>
    <w:p w:rsidR="00872534" w:rsidRDefault="00872534" w:rsidP="00872534">
      <w:pPr>
        <w:numPr>
          <w:ilvl w:val="0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Statistika knihovnických činností (pololetní statistické výkazy za středisko, celoroční statistika dle výkazu Kult (MK)12-01 pro Český statistický úřad, zpracování čtvrtletních výkazů o plnění regionálních funkcí pro MVK, evidence činností vykonávaných v rámci regionálních funkcí pro potřeby kontroly ze strany MVK a zřizovatele knihovny) – termíny viz. dále.</w:t>
      </w:r>
    </w:p>
    <w:p w:rsidR="00872534" w:rsidRDefault="00872534" w:rsidP="0087253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Revize knihovního fondu (podle ročního plánu revizí) knihovny Študlov a aktualizace knihovního fondu místních knihoven podle požadavků a potřeb jednotlivých knihoven.</w:t>
      </w:r>
    </w:p>
    <w:p w:rsidR="00872534" w:rsidRDefault="00872534" w:rsidP="00872534">
      <w:pPr>
        <w:numPr>
          <w:ilvl w:val="0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Nákup a zpracování knihovních fondů z prostředků obcí (pomoc při nákupu, evidence, technické zpracování – tj. razítkování, značení, balení včetně práce s katalogy, zpracování seznamů zpracovaných knih apod.) pro knihovny střediska.</w:t>
      </w:r>
    </w:p>
    <w:p w:rsidR="00872534" w:rsidRDefault="00872534" w:rsidP="00872534">
      <w:pPr>
        <w:numPr>
          <w:ilvl w:val="0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Práce s výměnnými (cirkulačními) soubory (kompletace, předání další knihovně v okruhu).</w:t>
      </w:r>
    </w:p>
    <w:p w:rsidR="00872534" w:rsidRDefault="00872534" w:rsidP="00872534">
      <w:pPr>
        <w:numPr>
          <w:ilvl w:val="0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Rozvoz knih, resp. cirkulačních souborů.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ab/>
      </w:r>
    </w:p>
    <w:p w:rsidR="00872534" w:rsidRDefault="00872534" w:rsidP="00872534">
      <w:pPr>
        <w:numPr>
          <w:ilvl w:val="0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Pomoc se správou a aktualizací webových stránek knihovnám střediska.</w:t>
      </w:r>
    </w:p>
    <w:p w:rsidR="00872534" w:rsidRDefault="00872534" w:rsidP="00872534">
      <w:pPr>
        <w:numPr>
          <w:ilvl w:val="0"/>
          <w:numId w:val="9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Dle potřeby další činnosti napomáhající rozvoji knihoven a veřejných knihovnických informačních služeb.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Cena je stanovena hodinovou sazbou (hodinová sazba zahrnuje mzdové náklady, sociální pojištění a režijní náklady)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cs-CZ"/>
        </w:rPr>
        <w:t>240,- Kč/hod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.</w:t>
      </w: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Celková fakturovaná částka nesmí přesáhnout v roce 2023 částku 69 840,- Kč </w:t>
      </w: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(tj. 291 hodin ).</w:t>
      </w: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Výše částky byla stanovena podle počtu knihoven, kterým místní knihovna poskytuje služby, počtu obyvatel, rozsahu poskytovaných služeb a dle výše dotace pro region Vsetín z dotace Zlínského kraje na financování regionálních funkcí.</w:t>
      </w: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872534" w:rsidRPr="00872534" w:rsidRDefault="00872534" w:rsidP="00872534">
      <w:pPr>
        <w:pStyle w:val="Nadpis1"/>
        <w:rPr>
          <w:lang w:eastAsia="cs-CZ"/>
        </w:rPr>
      </w:pP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872534" w:rsidRDefault="00872534" w:rsidP="0087253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Obec Horní Lideč vystaví faktury na základě čtvrtletních podkladů pro fakturaci </w:t>
      </w:r>
    </w:p>
    <w:p w:rsidR="00872534" w:rsidRDefault="00872534" w:rsidP="0087253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zpracovaných knihovnicí Obecní knihovny Horní Lideč o provedených službách.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Termíny:</w:t>
      </w: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872534" w:rsidRDefault="00872534" w:rsidP="0087253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Čtvrtletní výkazy a faktury za služby pošlete v následujících termínech:                          </w:t>
      </w:r>
    </w:p>
    <w:p w:rsidR="00872534" w:rsidRDefault="00872534" w:rsidP="00872534">
      <w:pPr>
        <w:spacing w:after="0" w:line="240" w:lineRule="auto"/>
        <w:ind w:left="300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0</w:t>
      </w:r>
      <w:r w:rsidR="00F22F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. 04. 2023</w:t>
      </w:r>
    </w:p>
    <w:p w:rsidR="00872534" w:rsidRDefault="00872534" w:rsidP="00872534">
      <w:pPr>
        <w:spacing w:after="0" w:line="240" w:lineRule="auto"/>
        <w:ind w:left="26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04. 07. 2023</w:t>
      </w: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                                      06. 10. 2023   </w:t>
      </w:r>
    </w:p>
    <w:p w:rsidR="00872534" w:rsidRDefault="00872534" w:rsidP="00872534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                                      22. 12. 2023</w:t>
      </w:r>
    </w:p>
    <w:p w:rsidR="00872534" w:rsidRDefault="00872534" w:rsidP="00872534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872534" w:rsidRDefault="00872534" w:rsidP="00872534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872534" w:rsidRDefault="00872534" w:rsidP="00872534">
      <w:pPr>
        <w:numPr>
          <w:ilvl w:val="0"/>
          <w:numId w:val="10"/>
        </w:num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Termíny pro odevzdání statistických výkazů –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viz bod 2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: do 15 dnů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po skončení </w:t>
      </w:r>
    </w:p>
    <w:p w:rsidR="00872534" w:rsidRDefault="00872534" w:rsidP="00872534">
      <w:pPr>
        <w:spacing w:after="0" w:line="240" w:lineRule="auto"/>
        <w:ind w:left="360"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kalendářního roku, resp. pololetí.</w:t>
      </w:r>
    </w:p>
    <w:p w:rsidR="00872534" w:rsidRDefault="00872534" w:rsidP="00872534">
      <w:pPr>
        <w:spacing w:after="0" w:line="240" w:lineRule="auto"/>
        <w:ind w:left="360"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872534" w:rsidRDefault="00872534" w:rsidP="00872534">
      <w:pPr>
        <w:spacing w:after="0" w:line="240" w:lineRule="auto"/>
        <w:ind w:left="360"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Služby knihovnám jsou poskytovány na neziskovém principu.</w:t>
      </w: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Vsetín 2. 1. 2023</w:t>
      </w: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               </w:t>
      </w:r>
      <w:r w:rsidRPr="00222E1C">
        <w:rPr>
          <w:rFonts w:ascii="Times New Roman" w:eastAsia="Times New Roman" w:hAnsi="Times New Roman" w:cs="Times New Roman"/>
          <w:color w:val="auto"/>
          <w:sz w:val="24"/>
          <w:szCs w:val="24"/>
          <w:highlight w:val="black"/>
          <w:lang w:eastAsia="cs-CZ"/>
        </w:rPr>
        <w:t>Ing. Daniela Divínová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    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>Josef Tkadlec</w:t>
      </w: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                           </w:t>
      </w:r>
      <w:r w:rsidRPr="00222E1C">
        <w:rPr>
          <w:rFonts w:ascii="Times New Roman" w:eastAsia="Times New Roman" w:hAnsi="Times New Roman" w:cs="Times New Roman"/>
          <w:color w:val="auto"/>
          <w:sz w:val="22"/>
          <w:szCs w:val="24"/>
          <w:lang w:eastAsia="cs-CZ"/>
        </w:rPr>
        <w:t xml:space="preserve">ředitelka </w:t>
      </w:r>
      <w:r w:rsidRPr="00222E1C">
        <w:rPr>
          <w:rFonts w:ascii="Times New Roman" w:eastAsia="Times New Roman" w:hAnsi="Times New Roman" w:cs="Times New Roman"/>
          <w:color w:val="auto"/>
          <w:sz w:val="22"/>
          <w:szCs w:val="24"/>
          <w:lang w:eastAsia="cs-CZ"/>
        </w:rPr>
        <w:tab/>
      </w:r>
      <w:r w:rsidRPr="00222E1C">
        <w:rPr>
          <w:rFonts w:ascii="Times New Roman" w:eastAsia="Times New Roman" w:hAnsi="Times New Roman" w:cs="Times New Roman"/>
          <w:color w:val="auto"/>
          <w:sz w:val="22"/>
          <w:szCs w:val="24"/>
          <w:lang w:eastAsia="cs-CZ"/>
        </w:rPr>
        <w:tab/>
      </w:r>
      <w:r w:rsidRPr="00222E1C">
        <w:rPr>
          <w:rFonts w:ascii="Times New Roman" w:eastAsia="Times New Roman" w:hAnsi="Times New Roman" w:cs="Times New Roman"/>
          <w:color w:val="auto"/>
          <w:sz w:val="22"/>
          <w:szCs w:val="24"/>
          <w:lang w:eastAsia="cs-CZ"/>
        </w:rPr>
        <w:tab/>
      </w:r>
      <w:r w:rsidRPr="00222E1C">
        <w:rPr>
          <w:rFonts w:ascii="Times New Roman" w:eastAsia="Times New Roman" w:hAnsi="Times New Roman" w:cs="Times New Roman"/>
          <w:color w:val="auto"/>
          <w:sz w:val="22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>starosta</w:t>
      </w:r>
    </w:p>
    <w:p w:rsidR="00872534" w:rsidRDefault="008B2A60" w:rsidP="0087253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   </w:t>
      </w:r>
      <w:r w:rsidR="00872534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Masarykova veřejná knihovna Vsetín,</w:t>
      </w:r>
      <w:r w:rsidRPr="008B2A60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                                                  obec Horní Lide</w:t>
      </w:r>
      <w:r>
        <w:rPr>
          <w:rFonts w:ascii="Times New Roman" w:eastAsia="Times New Roman" w:hAnsi="Times New Roman" w:cs="Times New Roman"/>
          <w:color w:val="auto"/>
          <w:sz w:val="22"/>
          <w:lang w:eastAsia="cs-CZ"/>
        </w:rPr>
        <w:t>č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  <w:t xml:space="preserve">                      </w:t>
      </w:r>
      <w:r w:rsidR="00872534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příspěvková organizace                </w:t>
      </w:r>
      <w:r w:rsidR="00872534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="00872534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="00872534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="00872534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="00872534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="00872534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</w:p>
    <w:p w:rsidR="00872534" w:rsidRDefault="00872534" w:rsidP="00872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</w:p>
    <w:p w:rsidR="00872534" w:rsidRDefault="00872534" w:rsidP="00872534"/>
    <w:p w:rsidR="00132EF0" w:rsidRPr="00E86EFC" w:rsidRDefault="00132EF0" w:rsidP="00E86EFC"/>
    <w:sectPr w:rsidR="00132EF0" w:rsidRPr="00E86EFC" w:rsidSect="00175B1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1418" w:left="1418" w:header="85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5E8" w:rsidRDefault="003825E8" w:rsidP="00AC6F4A">
      <w:pPr>
        <w:spacing w:after="0" w:line="240" w:lineRule="auto"/>
      </w:pPr>
      <w:r>
        <w:separator/>
      </w:r>
    </w:p>
  </w:endnote>
  <w:endnote w:type="continuationSeparator" w:id="1">
    <w:p w:rsidR="003825E8" w:rsidRDefault="003825E8" w:rsidP="00AC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lka Regular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Silka">
    <w:altName w:val="Courier New"/>
    <w:panose1 w:val="00000000000000000000"/>
    <w:charset w:val="00"/>
    <w:family w:val="auto"/>
    <w:notTrueType/>
    <w:pitch w:val="variable"/>
    <w:sig w:usb0="00000001" w:usb1="00000000" w:usb2="00000000" w:usb3="00000000" w:csb0="00000093" w:csb1="00000000"/>
  </w:font>
  <w:font w:name="Silka Medium">
    <w:altName w:val="Courier New"/>
    <w:panose1 w:val="00000000000000000000"/>
    <w:charset w:val="00"/>
    <w:family w:val="auto"/>
    <w:notTrueType/>
    <w:pitch w:val="variable"/>
    <w:sig w:usb0="00000001" w:usb1="00000000" w:usb2="00000000" w:usb3="00000000" w:csb0="00000093" w:csb1="00000000"/>
  </w:font>
  <w:font w:name="Times New Roman (Nadpis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mbett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93" w:csb1="00000000"/>
  </w:font>
  <w:font w:name="Silka Bold">
    <w:altName w:val="﷽﷽﷽﷽﷽﷽﷽﷽ld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lka SemiBold">
    <w:altName w:val="﷽﷽﷽﷽﷽﷽﷽﷽miBold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lostrnky"/>
      </w:rPr>
      <w:id w:val="1603615512"/>
      <w:docPartObj>
        <w:docPartGallery w:val="Page Numbers (Bottom of Page)"/>
        <w:docPartUnique/>
      </w:docPartObj>
    </w:sdtPr>
    <w:sdtContent>
      <w:p w:rsidR="0011659F" w:rsidRDefault="00507659" w:rsidP="00A9265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11659F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659F" w:rsidRDefault="0011659F" w:rsidP="0011659F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84535720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45357208"/>
          <w:docPartObj>
            <w:docPartGallery w:val="Page Numbers (Top of Page)"/>
            <w:docPartUnique/>
          </w:docPartObj>
        </w:sdtPr>
        <w:sdtContent>
          <w:p w:rsidR="009F35A9" w:rsidRPr="009F35A9" w:rsidRDefault="00507659">
            <w:pPr>
              <w:pStyle w:val="Zpat"/>
              <w:jc w:val="right"/>
              <w:rPr>
                <w:sz w:val="16"/>
                <w:szCs w:val="16"/>
              </w:rPr>
            </w:pPr>
            <w:r w:rsidRPr="009F35A9">
              <w:rPr>
                <w:sz w:val="16"/>
                <w:szCs w:val="16"/>
              </w:rPr>
              <w:fldChar w:fldCharType="begin"/>
            </w:r>
            <w:r w:rsidR="009F35A9" w:rsidRPr="009F35A9">
              <w:rPr>
                <w:sz w:val="16"/>
                <w:szCs w:val="16"/>
              </w:rPr>
              <w:instrText>PAGE</w:instrText>
            </w:r>
            <w:r w:rsidRPr="009F35A9">
              <w:rPr>
                <w:sz w:val="16"/>
                <w:szCs w:val="16"/>
              </w:rPr>
              <w:fldChar w:fldCharType="separate"/>
            </w:r>
            <w:r w:rsidR="00222E1C">
              <w:rPr>
                <w:noProof/>
                <w:sz w:val="16"/>
                <w:szCs w:val="16"/>
              </w:rPr>
              <w:t>2</w:t>
            </w:r>
            <w:r w:rsidRPr="009F35A9">
              <w:rPr>
                <w:sz w:val="16"/>
                <w:szCs w:val="16"/>
              </w:rPr>
              <w:fldChar w:fldCharType="end"/>
            </w:r>
            <w:r w:rsidR="009F35A9">
              <w:rPr>
                <w:sz w:val="16"/>
                <w:szCs w:val="16"/>
              </w:rPr>
              <w:t>/</w:t>
            </w:r>
            <w:r w:rsidRPr="009F35A9">
              <w:rPr>
                <w:sz w:val="16"/>
                <w:szCs w:val="16"/>
              </w:rPr>
              <w:fldChar w:fldCharType="begin"/>
            </w:r>
            <w:r w:rsidR="009F35A9" w:rsidRPr="009F35A9">
              <w:rPr>
                <w:sz w:val="16"/>
                <w:szCs w:val="16"/>
              </w:rPr>
              <w:instrText>NUMPAGES</w:instrText>
            </w:r>
            <w:r w:rsidRPr="009F35A9">
              <w:rPr>
                <w:sz w:val="16"/>
                <w:szCs w:val="16"/>
              </w:rPr>
              <w:fldChar w:fldCharType="separate"/>
            </w:r>
            <w:r w:rsidR="00222E1C">
              <w:rPr>
                <w:noProof/>
                <w:sz w:val="16"/>
                <w:szCs w:val="16"/>
              </w:rPr>
              <w:t>2</w:t>
            </w:r>
            <w:r w:rsidRPr="009F35A9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:rsidR="0011659F" w:rsidRPr="009F35A9" w:rsidRDefault="0011659F" w:rsidP="006B76F2">
    <w:pPr>
      <w:pStyle w:val="Zpat"/>
      <w:ind w:right="360"/>
      <w:jc w:val="right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84535719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37899341"/>
          <w:docPartObj>
            <w:docPartGallery w:val="Page Numbers (Top of Page)"/>
            <w:docPartUnique/>
          </w:docPartObj>
        </w:sdtPr>
        <w:sdtContent>
          <w:p w:rsidR="009F35A9" w:rsidRPr="009F35A9" w:rsidRDefault="0032092A">
            <w:pPr>
              <w:pStyle w:val="Zpat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-607060</wp:posOffset>
                  </wp:positionH>
                  <wp:positionV relativeFrom="paragraph">
                    <wp:posOffset>-232410</wp:posOffset>
                  </wp:positionV>
                  <wp:extent cx="1838325" cy="746760"/>
                  <wp:effectExtent l="19050" t="0" r="9525" b="0"/>
                  <wp:wrapNone/>
                  <wp:docPr id="4" name="obrázek 4" descr="C:\Users\Věra\Desktop\HANKA P\Regionální funkce\logaknihovny\ZK - 2022\CZ Z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ěra\Desktop\HANKA P\Regionální funkce\logaknihovny\ZK - 2022\CZ Z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>
                  <wp:extent cx="3718560" cy="1508760"/>
                  <wp:effectExtent l="19050" t="0" r="0" b="0"/>
                  <wp:docPr id="1" name="obrázek 1" descr="C:\Users\Věra\Desktop\HANKA P\Regionální funkce\logaknihovny\ZK - 2022\CZ Z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ěra\Desktop\HANKA P\Regionální funkce\logaknihovny\ZK - 2022\CZ Z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8560" cy="150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659" w:rsidRPr="009F35A9">
              <w:rPr>
                <w:sz w:val="16"/>
                <w:szCs w:val="16"/>
              </w:rPr>
              <w:fldChar w:fldCharType="begin"/>
            </w:r>
            <w:r w:rsidR="009F35A9" w:rsidRPr="009F35A9">
              <w:rPr>
                <w:sz w:val="16"/>
                <w:szCs w:val="16"/>
              </w:rPr>
              <w:instrText>PAGE</w:instrText>
            </w:r>
            <w:r w:rsidR="00507659" w:rsidRPr="009F35A9">
              <w:rPr>
                <w:sz w:val="16"/>
                <w:szCs w:val="16"/>
              </w:rPr>
              <w:fldChar w:fldCharType="separate"/>
            </w:r>
            <w:r w:rsidR="00222E1C">
              <w:rPr>
                <w:noProof/>
                <w:sz w:val="16"/>
                <w:szCs w:val="16"/>
              </w:rPr>
              <w:t>1</w:t>
            </w:r>
            <w:r w:rsidR="00507659" w:rsidRPr="009F35A9">
              <w:rPr>
                <w:sz w:val="16"/>
                <w:szCs w:val="16"/>
              </w:rPr>
              <w:fldChar w:fldCharType="end"/>
            </w:r>
            <w:r w:rsidR="009F35A9">
              <w:rPr>
                <w:sz w:val="16"/>
                <w:szCs w:val="16"/>
              </w:rPr>
              <w:t>/</w:t>
            </w:r>
            <w:r w:rsidR="00507659" w:rsidRPr="009F35A9">
              <w:rPr>
                <w:sz w:val="16"/>
                <w:szCs w:val="16"/>
              </w:rPr>
              <w:fldChar w:fldCharType="begin"/>
            </w:r>
            <w:r w:rsidR="009F35A9" w:rsidRPr="009F35A9">
              <w:rPr>
                <w:sz w:val="16"/>
                <w:szCs w:val="16"/>
              </w:rPr>
              <w:instrText>NUMPAGES</w:instrText>
            </w:r>
            <w:r w:rsidR="00507659" w:rsidRPr="009F35A9">
              <w:rPr>
                <w:sz w:val="16"/>
                <w:szCs w:val="16"/>
              </w:rPr>
              <w:fldChar w:fldCharType="separate"/>
            </w:r>
            <w:r w:rsidR="00222E1C">
              <w:rPr>
                <w:noProof/>
                <w:sz w:val="16"/>
                <w:szCs w:val="16"/>
              </w:rPr>
              <w:t>2</w:t>
            </w:r>
            <w:r w:rsidR="00507659" w:rsidRPr="009F35A9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:rsidR="0011659F" w:rsidRPr="009F35A9" w:rsidRDefault="0011659F" w:rsidP="0011659F">
    <w:pPr>
      <w:pStyle w:val="Zpat"/>
      <w:ind w:right="36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5E8" w:rsidRDefault="003825E8" w:rsidP="00AC6F4A">
      <w:pPr>
        <w:spacing w:after="0" w:line="240" w:lineRule="auto"/>
      </w:pPr>
      <w:r>
        <w:separator/>
      </w:r>
    </w:p>
  </w:footnote>
  <w:footnote w:type="continuationSeparator" w:id="1">
    <w:p w:rsidR="003825E8" w:rsidRDefault="003825E8" w:rsidP="00AC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4A" w:rsidRDefault="00507659" w:rsidP="0011659F">
    <w:pPr>
      <w:pStyle w:val="Zhlav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7" o:spid="_x0000_s4102" type="#_x0000_t202" style="position:absolute;margin-left:282.8pt;margin-top:-1.3pt;width:103.15pt;height:17.7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" filled="f" stroked="f" strokeweight=".5pt">
          <v:path arrowok="t"/>
          <v:textbox inset="0,0,0,0">
            <w:txbxContent>
              <w:p w:rsidR="00175B1C" w:rsidRPr="0011659F" w:rsidRDefault="007504ED" w:rsidP="007504ED">
                <w:pPr>
                  <w:spacing w:after="0" w:line="180" w:lineRule="exact"/>
                  <w:rPr>
                    <w:rFonts w:ascii="Silka Medium" w:hAnsi="Silka Medium"/>
                    <w:sz w:val="16"/>
                    <w:szCs w:val="16"/>
                  </w:rPr>
                </w:pPr>
                <w:r>
                  <w:rPr>
                    <w:rFonts w:ascii="Silka Medium" w:hAnsi="Silka Medium"/>
                    <w:sz w:val="16"/>
                    <w:szCs w:val="16"/>
                  </w:rPr>
                  <w:t>IČ:</w:t>
                </w:r>
                <w:r w:rsidR="00175B1C" w:rsidRPr="0011659F"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 w:rsidR="00175B1C" w:rsidRPr="0011659F">
                  <w:rPr>
                    <w:rFonts w:ascii="Silka Medium" w:hAnsi="Silka Medium"/>
                    <w:sz w:val="16"/>
                    <w:szCs w:val="16"/>
                  </w:rPr>
                  <w:t>00851817</w:t>
                </w:r>
                <w:r w:rsidR="00175B1C" w:rsidRPr="0011659F">
                  <w:rPr>
                    <w:rFonts w:ascii="Silka Medium" w:hAnsi="Silka Medium"/>
                    <w:sz w:val="16"/>
                    <w:szCs w:val="16"/>
                  </w:rPr>
                  <w:br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 xml:space="preserve">TEL.: +420 </w:t>
                </w:r>
                <w:r w:rsidR="00175B1C" w:rsidRPr="0011659F">
                  <w:rPr>
                    <w:rFonts w:ascii="Silka Medium" w:hAnsi="Silka Medium"/>
                    <w:sz w:val="16"/>
                    <w:szCs w:val="16"/>
                  </w:rPr>
                  <w:t>575</w:t>
                </w:r>
                <w:r w:rsidR="00175B1C" w:rsidRPr="0011659F">
                  <w:rPr>
                    <w:rFonts w:ascii="Cambria" w:hAnsi="Cambria" w:cs="Cambria"/>
                    <w:sz w:val="16"/>
                    <w:szCs w:val="16"/>
                  </w:rPr>
                  <w:t> </w:t>
                </w:r>
                <w:r w:rsidR="00265655">
                  <w:rPr>
                    <w:rFonts w:ascii="Silka Medium" w:hAnsi="Silka Medium"/>
                    <w:sz w:val="16"/>
                    <w:szCs w:val="16"/>
                  </w:rPr>
                  <w:t>755 11</w:t>
                </w:r>
                <w:r w:rsidR="00175B1C" w:rsidRPr="0011659F">
                  <w:rPr>
                    <w:rFonts w:ascii="Silka Medium" w:hAnsi="Silka Medium"/>
                    <w:sz w:val="16"/>
                    <w:szCs w:val="16"/>
                  </w:rPr>
                  <w:t>1</w:t>
                </w:r>
              </w:p>
            </w:txbxContent>
          </v:textbox>
        </v:shape>
      </w:pict>
    </w:r>
    <w:r>
      <w:rPr>
        <w:noProof/>
      </w:rPr>
      <w:pict>
        <v:shape id="Textové pole 16" o:spid="_x0000_s4103" type="#_x0000_t202" style="position:absolute;margin-left:207.85pt;margin-top:-2pt;width:74.95pt;height:18.4pt;z-index:2516787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" filled="f" stroked="f" strokeweight=".5pt">
          <v:path arrowok="t"/>
          <v:textbox inset="0,0,0,0">
            <w:txbxContent>
              <w:p w:rsidR="00175B1C" w:rsidRPr="0011659F" w:rsidRDefault="00175B1C" w:rsidP="00175B1C">
                <w:pPr>
                  <w:spacing w:after="0" w:line="180" w:lineRule="exact"/>
                  <w:rPr>
                    <w:rFonts w:ascii="Silka Medium" w:hAnsi="Silka Medium"/>
                    <w:sz w:val="16"/>
                    <w:szCs w:val="16"/>
                  </w:rPr>
                </w:pPr>
                <w:r w:rsidRPr="0011659F">
                  <w:rPr>
                    <w:rFonts w:ascii="Silka Medium" w:hAnsi="Silka Medium"/>
                    <w:sz w:val="16"/>
                    <w:szCs w:val="16"/>
                  </w:rPr>
                  <w:t>Dolní náměstí 1356</w:t>
                </w:r>
                <w:r w:rsidRPr="0011659F">
                  <w:rPr>
                    <w:rFonts w:ascii="Silka Medium" w:hAnsi="Silka Medium"/>
                    <w:sz w:val="16"/>
                    <w:szCs w:val="16"/>
                  </w:rPr>
                  <w:br/>
                  <w:t>Vsetín 755 01</w:t>
                </w:r>
              </w:p>
            </w:txbxContent>
          </v:textbox>
        </v:shape>
      </w:pict>
    </w:r>
    <w:r>
      <w:rPr>
        <w:noProof/>
      </w:rPr>
      <w:pict>
        <v:shape id="Textové pole 18" o:spid="_x0000_s4101" type="#_x0000_t202" style="position:absolute;margin-left:399.65pt;margin-top:-2.1pt;width:83.95pt;height:18.6pt;z-index:251680768;visibility:visible;mso-width-relative:margin;mso-height-relative:margin" filled="f" stroked="f" strokeweight=".5pt">
          <v:path arrowok="t"/>
          <v:textbox inset="0,0,0,0">
            <w:txbxContent>
              <w:p w:rsidR="007504ED" w:rsidRDefault="007504ED" w:rsidP="00175B1C">
                <w:pPr>
                  <w:spacing w:after="0" w:line="180" w:lineRule="exact"/>
                  <w:rPr>
                    <w:rFonts w:ascii="Silka Medium" w:hAnsi="Silka Medium"/>
                    <w:sz w:val="16"/>
                    <w:szCs w:val="16"/>
                  </w:rPr>
                </w:pPr>
                <w:r>
                  <w:rPr>
                    <w:rFonts w:ascii="Silka Medium" w:hAnsi="Silka Medium"/>
                    <w:sz w:val="16"/>
                    <w:szCs w:val="16"/>
                  </w:rPr>
                  <w:t>E-MAIL:</w:t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 w:rsidR="00175B1C" w:rsidRPr="006B76F2">
                  <w:rPr>
                    <w:rFonts w:ascii="Silka Medium" w:hAnsi="Silka Medium"/>
                    <w:sz w:val="16"/>
                    <w:szCs w:val="16"/>
                  </w:rPr>
                  <w:t>mvk@mvk.cz</w:t>
                </w:r>
              </w:p>
              <w:p w:rsidR="00175B1C" w:rsidRPr="006B76F2" w:rsidRDefault="007504ED" w:rsidP="00175B1C">
                <w:pPr>
                  <w:spacing w:after="0" w:line="180" w:lineRule="exact"/>
                  <w:rPr>
                    <w:rFonts w:ascii="Silka Medium" w:hAnsi="Silka Medium"/>
                    <w:sz w:val="16"/>
                    <w:szCs w:val="16"/>
                  </w:rPr>
                </w:pPr>
                <w:r>
                  <w:rPr>
                    <w:rFonts w:ascii="Silka Medium" w:hAnsi="Silka Medium"/>
                    <w:sz w:val="16"/>
                    <w:szCs w:val="16"/>
                  </w:rPr>
                  <w:t>WEB:</w:t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 w:rsidR="00175B1C" w:rsidRPr="006B76F2">
                  <w:rPr>
                    <w:rFonts w:ascii="Silka Medium" w:hAnsi="Silka Medium"/>
                    <w:sz w:val="16"/>
                    <w:szCs w:val="16"/>
                  </w:rPr>
                  <w:t>www.mvk.cz</w:t>
                </w:r>
              </w:p>
            </w:txbxContent>
          </v:textbox>
        </v:shape>
      </w:pict>
    </w:r>
    <w:r>
      <w:rPr>
        <w:noProof/>
      </w:rPr>
      <w:pict>
        <v:rect id="Obdélník 30" o:spid="_x0000_s4100" style="position:absolute;margin-left:-69.2pt;margin-top:-41.85pt;width:592.9pt;height:119.05pt;z-index:251670527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" fillcolor="white [3212]" stroked="f" strokeweight="1pt">
          <v:path arrowok="t"/>
          <w10:wrap type="topAndBottom"/>
        </v:rect>
      </w:pict>
    </w:r>
    <w:r w:rsidR="0011659F" w:rsidRPr="00175B1C">
      <w:rPr>
        <w:noProof/>
        <w:lang w:eastAsia="cs-CZ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-14605</wp:posOffset>
          </wp:positionV>
          <wp:extent cx="1293495" cy="201295"/>
          <wp:effectExtent l="0" t="0" r="1905" b="1905"/>
          <wp:wrapNone/>
          <wp:docPr id="28" name="Grafický objekt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20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5B1C" w:rsidRPr="00175B1C">
      <w:rPr>
        <w:noProof/>
        <w:lang w:eastAsia="cs-CZ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-974090</wp:posOffset>
          </wp:positionV>
          <wp:extent cx="1293495" cy="201295"/>
          <wp:effectExtent l="0" t="0" r="1905" b="1905"/>
          <wp:wrapNone/>
          <wp:docPr id="29" name="Grafický objekt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20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Textové pole 8" o:spid="_x0000_s4099" type="#_x0000_t202" style="position:absolute;margin-left:209.4pt;margin-top:-77.55pt;width:97.35pt;height:16.9pt;z-index:251672576;visibility:visible;mso-position-horizontal-relative:text;mso-position-vertical-relative:text;mso-height-relative:margin" fillcolor="white [3201]" stroked="f" strokeweight=".5pt">
          <v:fill opacity="50372f"/>
          <v:path arrowok="t"/>
          <v:textbox inset="0,0,0,0">
            <w:txbxContent>
              <w:p w:rsidR="00175B1C" w:rsidRDefault="00175B1C" w:rsidP="00175B1C">
                <w:pPr>
                  <w:spacing w:after="0" w:line="180" w:lineRule="exact"/>
                  <w:rPr>
                    <w:sz w:val="16"/>
                    <w:szCs w:val="16"/>
                  </w:rPr>
                </w:pPr>
                <w:r w:rsidRPr="00AC6F4A">
                  <w:rPr>
                    <w:sz w:val="16"/>
                    <w:szCs w:val="16"/>
                  </w:rPr>
                  <w:t>Dolní náměstí 1356</w:t>
                </w:r>
                <w:r w:rsidRPr="00AC6F4A">
                  <w:rPr>
                    <w:sz w:val="16"/>
                    <w:szCs w:val="16"/>
                  </w:rPr>
                  <w:br/>
                  <w:t>Vsetín 755 0</w:t>
                </w:r>
                <w:r>
                  <w:rPr>
                    <w:sz w:val="16"/>
                    <w:szCs w:val="16"/>
                  </w:rPr>
                  <w:t>1</w:t>
                </w:r>
              </w:p>
            </w:txbxContent>
          </v:textbox>
        </v:shape>
      </w:pict>
    </w:r>
    <w:r>
      <w:rPr>
        <w:noProof/>
      </w:rPr>
      <w:pict>
        <v:shape id="Textové pole 9" o:spid="_x0000_s4098" type="#_x0000_t202" style="position:absolute;margin-left:326.05pt;margin-top:-77.55pt;width:70.2pt;height:16.7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" fillcolor="white [3201]" stroked="f" strokeweight=".5pt">
          <v:fill opacity="50372f"/>
          <v:path arrowok="t"/>
          <v:textbox inset="0,0,0,0">
            <w:txbxContent>
              <w:p w:rsidR="00175B1C" w:rsidRPr="00AC6F4A" w:rsidRDefault="00175B1C" w:rsidP="00175B1C">
                <w:pPr>
                  <w:spacing w:after="0" w:line="180" w:lineRule="exact"/>
                  <w:rPr>
                    <w:sz w:val="16"/>
                    <w:szCs w:val="16"/>
                  </w:rPr>
                </w:pPr>
                <w:r w:rsidRPr="00AC6F4A">
                  <w:rPr>
                    <w:sz w:val="16"/>
                    <w:szCs w:val="16"/>
                  </w:rPr>
                  <w:t>ičo</w:t>
                </w:r>
                <w:r w:rsidRPr="00AC6F4A">
                  <w:rPr>
                    <w:sz w:val="16"/>
                    <w:szCs w:val="16"/>
                  </w:rPr>
                  <w:tab/>
                  <w:t>00851817</w:t>
                </w:r>
                <w:r w:rsidRPr="00AC6F4A">
                  <w:rPr>
                    <w:sz w:val="16"/>
                    <w:szCs w:val="16"/>
                  </w:rPr>
                  <w:br/>
                  <w:t>tel</w:t>
                </w:r>
                <w:r w:rsidRPr="00AC6F4A">
                  <w:rPr>
                    <w:sz w:val="16"/>
                    <w:szCs w:val="16"/>
                  </w:rPr>
                  <w:tab/>
                  <w:t>575</w:t>
                </w:r>
                <w:r w:rsidRPr="00AC6F4A">
                  <w:rPr>
                    <w:rFonts w:ascii="Cambria" w:hAnsi="Cambria" w:cs="Cambria"/>
                    <w:sz w:val="16"/>
                    <w:szCs w:val="16"/>
                  </w:rPr>
                  <w:t> </w:t>
                </w:r>
                <w:r w:rsidRPr="00AC6F4A">
                  <w:rPr>
                    <w:sz w:val="16"/>
                    <w:szCs w:val="16"/>
                  </w:rPr>
                  <w:t>755 141</w:t>
                </w:r>
              </w:p>
            </w:txbxContent>
          </v:textbox>
        </v:shape>
      </w:pict>
    </w:r>
    <w:r>
      <w:rPr>
        <w:noProof/>
      </w:rPr>
      <w:pict>
        <v:shape id="Textové pole 10" o:spid="_x0000_s4097" type="#_x0000_t202" style="position:absolute;margin-left:427.9pt;margin-top:-77.6pt;width:51.6pt;height:16.7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" fillcolor="white [3201]" stroked="f" strokeweight=".5pt">
          <v:fill opacity="50372f"/>
          <v:path arrowok="t"/>
          <v:textbox inset="0,0,0,0">
            <w:txbxContent>
              <w:p w:rsidR="00175B1C" w:rsidRPr="00AC6F4A" w:rsidRDefault="00507659" w:rsidP="00175B1C">
                <w:pPr>
                  <w:spacing w:after="0" w:line="180" w:lineRule="exact"/>
                  <w:rPr>
                    <w:sz w:val="16"/>
                    <w:szCs w:val="16"/>
                  </w:rPr>
                </w:pPr>
                <w:hyperlink r:id="rId4" w:history="1">
                  <w:r w:rsidR="00175B1C" w:rsidRPr="00AC6F4A">
                    <w:rPr>
                      <w:rStyle w:val="Hypertextovodkaz"/>
                      <w:color w:val="000000" w:themeColor="text1"/>
                      <w:sz w:val="16"/>
                      <w:szCs w:val="16"/>
                      <w:u w:val="none"/>
                    </w:rPr>
                    <w:t>mvk@mvk.cz</w:t>
                  </w:r>
                </w:hyperlink>
                <w:r w:rsidR="00175B1C" w:rsidRPr="00AC6F4A">
                  <w:rPr>
                    <w:sz w:val="16"/>
                    <w:szCs w:val="16"/>
                  </w:rPr>
                  <w:br/>
                  <w:t>www.mvk.cz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62E"/>
    <w:multiLevelType w:val="hybridMultilevel"/>
    <w:tmpl w:val="6AF23EB8"/>
    <w:lvl w:ilvl="0" w:tplc="D58CE946">
      <w:start w:val="1"/>
      <w:numFmt w:val="bullet"/>
      <w:pStyle w:val="Seznamsodrkami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F3627"/>
    <w:multiLevelType w:val="hybridMultilevel"/>
    <w:tmpl w:val="02CCC7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0642D"/>
    <w:multiLevelType w:val="hybridMultilevel"/>
    <w:tmpl w:val="28D028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306F88"/>
    <w:multiLevelType w:val="hybridMultilevel"/>
    <w:tmpl w:val="6EFE7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666703"/>
    <w:multiLevelType w:val="multilevel"/>
    <w:tmpl w:val="3CC4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63E28"/>
    <w:multiLevelType w:val="hybridMultilevel"/>
    <w:tmpl w:val="24067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5E2862"/>
    <w:multiLevelType w:val="hybridMultilevel"/>
    <w:tmpl w:val="D55E2726"/>
    <w:lvl w:ilvl="0" w:tplc="58F07A0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DE2536"/>
    <w:multiLevelType w:val="multilevel"/>
    <w:tmpl w:val="7738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9608C5"/>
    <w:multiLevelType w:val="hybridMultilevel"/>
    <w:tmpl w:val="24A2B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110EC"/>
    <w:multiLevelType w:val="hybridMultilevel"/>
    <w:tmpl w:val="674E7916"/>
    <w:lvl w:ilvl="0" w:tplc="0B66C61A">
      <w:start w:val="1"/>
      <w:numFmt w:val="decimal"/>
      <w:pStyle w:val="slovanseznam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131078" w:nlCheck="1" w:checkStyle="1"/>
  <w:attachedTemplate r:id="rId1"/>
  <w:stylePaneFormatFilter w:val="1004"/>
  <w:defaultTabStop w:val="57"/>
  <w:hyphenationZone w:val="425"/>
  <w:characterSpacingControl w:val="doNotCompress"/>
  <w:hdrShapeDefaults>
    <o:shapedefaults v:ext="edit" spidmax="4813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F63E3"/>
    <w:rsid w:val="00006D84"/>
    <w:rsid w:val="00020731"/>
    <w:rsid w:val="0002328B"/>
    <w:rsid w:val="00047645"/>
    <w:rsid w:val="00071C7A"/>
    <w:rsid w:val="000A2033"/>
    <w:rsid w:val="0011659F"/>
    <w:rsid w:val="00132EF0"/>
    <w:rsid w:val="00175B1C"/>
    <w:rsid w:val="001C2F66"/>
    <w:rsid w:val="001F4921"/>
    <w:rsid w:val="00222E1C"/>
    <w:rsid w:val="0022719A"/>
    <w:rsid w:val="00227887"/>
    <w:rsid w:val="002340A8"/>
    <w:rsid w:val="00237D1E"/>
    <w:rsid w:val="00253980"/>
    <w:rsid w:val="00256A9B"/>
    <w:rsid w:val="002613CD"/>
    <w:rsid w:val="00265655"/>
    <w:rsid w:val="002770B4"/>
    <w:rsid w:val="00281D5C"/>
    <w:rsid w:val="0028494D"/>
    <w:rsid w:val="002A3180"/>
    <w:rsid w:val="002A4E36"/>
    <w:rsid w:val="002C2E5E"/>
    <w:rsid w:val="002D0E27"/>
    <w:rsid w:val="002D24B7"/>
    <w:rsid w:val="002D5B67"/>
    <w:rsid w:val="002F19DE"/>
    <w:rsid w:val="00317D05"/>
    <w:rsid w:val="0032092A"/>
    <w:rsid w:val="003260C3"/>
    <w:rsid w:val="0033472C"/>
    <w:rsid w:val="003649AF"/>
    <w:rsid w:val="003825E8"/>
    <w:rsid w:val="003F45E7"/>
    <w:rsid w:val="00452D49"/>
    <w:rsid w:val="004A19DE"/>
    <w:rsid w:val="004F63E3"/>
    <w:rsid w:val="0050297B"/>
    <w:rsid w:val="00503245"/>
    <w:rsid w:val="00507659"/>
    <w:rsid w:val="00513D14"/>
    <w:rsid w:val="005349FC"/>
    <w:rsid w:val="00556FC7"/>
    <w:rsid w:val="00567BDA"/>
    <w:rsid w:val="00574B95"/>
    <w:rsid w:val="00593890"/>
    <w:rsid w:val="005B314A"/>
    <w:rsid w:val="005B34E5"/>
    <w:rsid w:val="005B3ED0"/>
    <w:rsid w:val="00604F78"/>
    <w:rsid w:val="006116C9"/>
    <w:rsid w:val="006A4FCF"/>
    <w:rsid w:val="006B3DE1"/>
    <w:rsid w:val="006B76F2"/>
    <w:rsid w:val="006C5CD0"/>
    <w:rsid w:val="006F27E2"/>
    <w:rsid w:val="007504ED"/>
    <w:rsid w:val="00760A51"/>
    <w:rsid w:val="0077105F"/>
    <w:rsid w:val="007E5ABC"/>
    <w:rsid w:val="00826287"/>
    <w:rsid w:val="00872534"/>
    <w:rsid w:val="008B2A60"/>
    <w:rsid w:val="008D078D"/>
    <w:rsid w:val="008D6239"/>
    <w:rsid w:val="0093036E"/>
    <w:rsid w:val="00934CD2"/>
    <w:rsid w:val="00953D2D"/>
    <w:rsid w:val="00982E77"/>
    <w:rsid w:val="009A6EE9"/>
    <w:rsid w:val="009B737C"/>
    <w:rsid w:val="009F35A9"/>
    <w:rsid w:val="009F6922"/>
    <w:rsid w:val="00A04A9C"/>
    <w:rsid w:val="00A24614"/>
    <w:rsid w:val="00A250C9"/>
    <w:rsid w:val="00A7260F"/>
    <w:rsid w:val="00A736AE"/>
    <w:rsid w:val="00A926F5"/>
    <w:rsid w:val="00AC6F4A"/>
    <w:rsid w:val="00B31714"/>
    <w:rsid w:val="00B34EDA"/>
    <w:rsid w:val="00B35324"/>
    <w:rsid w:val="00BB28C3"/>
    <w:rsid w:val="00BD3DF8"/>
    <w:rsid w:val="00BE6C3C"/>
    <w:rsid w:val="00BF7B31"/>
    <w:rsid w:val="00C00965"/>
    <w:rsid w:val="00C01BC6"/>
    <w:rsid w:val="00C06DC8"/>
    <w:rsid w:val="00CE32B2"/>
    <w:rsid w:val="00D10C02"/>
    <w:rsid w:val="00D222DF"/>
    <w:rsid w:val="00D92B49"/>
    <w:rsid w:val="00DC29C8"/>
    <w:rsid w:val="00DD3277"/>
    <w:rsid w:val="00DE1040"/>
    <w:rsid w:val="00DE788B"/>
    <w:rsid w:val="00E41A32"/>
    <w:rsid w:val="00E7758F"/>
    <w:rsid w:val="00E86EFC"/>
    <w:rsid w:val="00EA01B4"/>
    <w:rsid w:val="00EC70D0"/>
    <w:rsid w:val="00EF5B84"/>
    <w:rsid w:val="00F22FFC"/>
    <w:rsid w:val="00F81D87"/>
    <w:rsid w:val="00F96D93"/>
    <w:rsid w:val="00FA7150"/>
    <w:rsid w:val="00FB4458"/>
    <w:rsid w:val="00FC3870"/>
    <w:rsid w:val="00FD092F"/>
    <w:rsid w:val="00FD3D0F"/>
    <w:rsid w:val="00FD4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3B5C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uiPriority="10" w:qFormat="1"/>
    <w:lsdException w:name="List Number" w:uiPriority="1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Nadpis1"/>
    <w:qFormat/>
    <w:rsid w:val="002613CD"/>
    <w:pPr>
      <w:spacing w:after="240" w:line="240" w:lineRule="exact"/>
    </w:pPr>
    <w:rPr>
      <w:rFonts w:ascii="Silka" w:hAnsi="Silka"/>
      <w:color w:val="000000" w:themeColor="text1"/>
      <w:sz w:val="20"/>
    </w:rPr>
  </w:style>
  <w:style w:type="paragraph" w:styleId="Nadpis1">
    <w:name w:val="heading 1"/>
    <w:basedOn w:val="Normln"/>
    <w:next w:val="Nadpis2"/>
    <w:link w:val="Nadpis1Char"/>
    <w:uiPriority w:val="9"/>
    <w:qFormat/>
    <w:rsid w:val="002340A8"/>
    <w:pPr>
      <w:keepNext/>
      <w:keepLines/>
      <w:spacing w:before="480" w:after="360" w:line="480" w:lineRule="exact"/>
      <w:outlineLvl w:val="0"/>
    </w:pPr>
    <w:rPr>
      <w:rFonts w:asciiTheme="majorHAnsi" w:eastAsiaTheme="majorEastAsia" w:hAnsiTheme="majorHAnsi" w:cs="Times New Roman (Nadpisy CS)"/>
      <w:b/>
      <w:sz w:val="40"/>
      <w:szCs w:val="32"/>
    </w:rPr>
  </w:style>
  <w:style w:type="paragraph" w:styleId="Nadpis2">
    <w:name w:val="heading 2"/>
    <w:basedOn w:val="Nadpis1"/>
    <w:next w:val="Nadpis3"/>
    <w:link w:val="Nadpis2Char"/>
    <w:uiPriority w:val="9"/>
    <w:unhideWhenUsed/>
    <w:qFormat/>
    <w:rsid w:val="00253980"/>
    <w:pPr>
      <w:spacing w:before="400" w:after="160"/>
      <w:outlineLvl w:val="1"/>
    </w:pPr>
    <w:rPr>
      <w:b w:val="0"/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"/>
    <w:unhideWhenUsed/>
    <w:qFormat/>
    <w:rsid w:val="00253980"/>
    <w:pPr>
      <w:spacing w:before="360" w:after="120"/>
      <w:outlineLvl w:val="2"/>
    </w:pPr>
    <w:rPr>
      <w:b/>
      <w:sz w:val="32"/>
    </w:rPr>
  </w:style>
  <w:style w:type="paragraph" w:styleId="Nadpis4">
    <w:name w:val="heading 4"/>
    <w:basedOn w:val="Nadpis3"/>
    <w:next w:val="Nadpis5"/>
    <w:link w:val="Nadpis4Char"/>
    <w:uiPriority w:val="9"/>
    <w:unhideWhenUsed/>
    <w:qFormat/>
    <w:rsid w:val="00253980"/>
    <w:pPr>
      <w:spacing w:before="320"/>
      <w:outlineLvl w:val="3"/>
    </w:pPr>
    <w:rPr>
      <w:b w:val="0"/>
      <w:i/>
      <w:iCs/>
      <w:sz w:val="28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53980"/>
    <w:pPr>
      <w:keepNext/>
      <w:keepLines/>
      <w:spacing w:before="280" w:after="12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53980"/>
    <w:pPr>
      <w:spacing w:before="480" w:after="120" w:line="440" w:lineRule="exact"/>
      <w:outlineLvl w:val="5"/>
    </w:pPr>
    <w:rPr>
      <w:sz w:val="40"/>
      <w:szCs w:val="4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53980"/>
    <w:pPr>
      <w:keepNext/>
      <w:keepLines/>
      <w:spacing w:before="360" w:after="120" w:line="360" w:lineRule="exact"/>
      <w:contextualSpacing/>
      <w:outlineLvl w:val="6"/>
    </w:pPr>
    <w:rPr>
      <w:rFonts w:eastAsiaTheme="majorEastAsia" w:cstheme="majorBidi"/>
      <w:iCs/>
      <w:sz w:val="3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53980"/>
    <w:pPr>
      <w:keepNext/>
      <w:keepLines/>
      <w:spacing w:before="480" w:after="120" w:line="280" w:lineRule="exact"/>
      <w:contextualSpacing/>
      <w:outlineLvl w:val="7"/>
    </w:pPr>
    <w:rPr>
      <w:rFonts w:eastAsiaTheme="majorEastAsia" w:cstheme="majorBidi"/>
      <w:sz w:val="24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53980"/>
    <w:pPr>
      <w:keepNext/>
      <w:keepLines/>
      <w:spacing w:before="600" w:after="120"/>
      <w:contextualSpacing/>
      <w:outlineLvl w:val="8"/>
    </w:pPr>
    <w:rPr>
      <w:rFonts w:eastAsiaTheme="majorEastAsia" w:cstheme="majorBidi"/>
      <w:iCs/>
      <w:szCs w:val="21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0A8"/>
    <w:rPr>
      <w:rFonts w:asciiTheme="majorHAnsi" w:eastAsiaTheme="majorEastAsia" w:hAnsiTheme="majorHAnsi" w:cs="Times New Roman (Nadpisy CS)"/>
      <w:b/>
      <w:i w:val="0"/>
      <w:color w:val="000000" w:themeColor="text1"/>
      <w:sz w:val="40"/>
      <w:szCs w:val="32"/>
    </w:rPr>
  </w:style>
  <w:style w:type="paragraph" w:styleId="Normlnweb">
    <w:name w:val="Normal (Web)"/>
    <w:basedOn w:val="Normln"/>
    <w:uiPriority w:val="99"/>
    <w:semiHidden/>
    <w:unhideWhenUsed/>
    <w:rsid w:val="00B35324"/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53980"/>
    <w:rPr>
      <w:rFonts w:asciiTheme="majorHAnsi" w:eastAsiaTheme="majorEastAsia" w:hAnsiTheme="majorHAnsi" w:cstheme="majorBidi"/>
      <w:b w:val="0"/>
      <w:i w:val="0"/>
      <w:color w:val="000000" w:themeColor="text1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53980"/>
    <w:rPr>
      <w:rFonts w:asciiTheme="majorHAnsi" w:eastAsiaTheme="majorEastAsia" w:hAnsiTheme="majorHAnsi" w:cstheme="majorBidi"/>
      <w:b/>
      <w:i w:val="0"/>
      <w:color w:val="000000" w:themeColor="text1"/>
      <w:sz w:val="32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253980"/>
    <w:rPr>
      <w:rFonts w:asciiTheme="majorHAnsi" w:eastAsiaTheme="majorEastAsia" w:hAnsiTheme="majorHAnsi" w:cstheme="majorBidi"/>
      <w:b w:val="0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53980"/>
    <w:rPr>
      <w:rFonts w:asciiTheme="majorHAnsi" w:eastAsiaTheme="majorEastAsia" w:hAnsiTheme="majorHAnsi" w:cstheme="majorBidi"/>
      <w:b w:val="0"/>
      <w:i w:val="0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253980"/>
    <w:rPr>
      <w:rFonts w:ascii="Arial" w:hAnsi="Arial"/>
      <w:b w:val="0"/>
      <w:i w:val="0"/>
      <w:color w:val="000000" w:themeColor="text1"/>
      <w:sz w:val="40"/>
      <w:szCs w:val="40"/>
    </w:rPr>
  </w:style>
  <w:style w:type="character" w:customStyle="1" w:styleId="Nadpis7Char">
    <w:name w:val="Nadpis 7 Char"/>
    <w:basedOn w:val="Standardnpsmoodstavce"/>
    <w:link w:val="Nadpis7"/>
    <w:uiPriority w:val="9"/>
    <w:rsid w:val="00253980"/>
    <w:rPr>
      <w:rFonts w:ascii="Arial" w:eastAsiaTheme="majorEastAsia" w:hAnsi="Arial" w:cstheme="majorBidi"/>
      <w:b w:val="0"/>
      <w:i w:val="0"/>
      <w:iCs/>
      <w:color w:val="000000" w:themeColor="text1"/>
      <w:sz w:val="32"/>
    </w:rPr>
  </w:style>
  <w:style w:type="character" w:customStyle="1" w:styleId="Nadpis8Char">
    <w:name w:val="Nadpis 8 Char"/>
    <w:basedOn w:val="Standardnpsmoodstavce"/>
    <w:link w:val="Nadpis8"/>
    <w:uiPriority w:val="9"/>
    <w:rsid w:val="00253980"/>
    <w:rPr>
      <w:rFonts w:ascii="Arial" w:eastAsiaTheme="majorEastAsia" w:hAnsi="Arial" w:cstheme="majorBidi"/>
      <w:b w:val="0"/>
      <w:i w:val="0"/>
      <w:color w:val="000000" w:themeColor="text1"/>
      <w:sz w:val="2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253980"/>
    <w:rPr>
      <w:rFonts w:ascii="Arial" w:eastAsiaTheme="majorEastAsia" w:hAnsi="Arial" w:cstheme="majorBidi"/>
      <w:b w:val="0"/>
      <w:i w:val="0"/>
      <w:iCs/>
      <w:color w:val="000000" w:themeColor="text1"/>
      <w:sz w:val="20"/>
      <w:szCs w:val="21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253980"/>
    <w:pPr>
      <w:spacing w:after="0" w:line="180" w:lineRule="exact"/>
    </w:pPr>
    <w:rPr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253980"/>
    <w:rPr>
      <w:rFonts w:ascii="Arial" w:hAnsi="Arial"/>
      <w:b w:val="0"/>
      <w:i w:val="0"/>
      <w:color w:val="000000" w:themeColor="text1"/>
      <w:sz w:val="14"/>
    </w:rPr>
  </w:style>
  <w:style w:type="paragraph" w:styleId="Zpat">
    <w:name w:val="footer"/>
    <w:basedOn w:val="Normln"/>
    <w:link w:val="ZpatChar"/>
    <w:uiPriority w:val="99"/>
    <w:unhideWhenUsed/>
    <w:qFormat/>
    <w:rsid w:val="00253980"/>
    <w:pPr>
      <w:spacing w:after="0" w:line="180" w:lineRule="exac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53980"/>
    <w:rPr>
      <w:rFonts w:ascii="Arial" w:hAnsi="Arial"/>
      <w:b w:val="0"/>
      <w:i w:val="0"/>
      <w:color w:val="000000" w:themeColor="text1"/>
      <w:sz w:val="14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53980"/>
    <w:pPr>
      <w:contextualSpacing/>
    </w:pPr>
    <w:rPr>
      <w:i/>
      <w:iCs/>
      <w:szCs w:val="18"/>
    </w:rPr>
  </w:style>
  <w:style w:type="paragraph" w:styleId="Seznamsodrkami">
    <w:name w:val="List Bullet"/>
    <w:basedOn w:val="Normln"/>
    <w:uiPriority w:val="10"/>
    <w:qFormat/>
    <w:rsid w:val="00253980"/>
    <w:pPr>
      <w:numPr>
        <w:numId w:val="1"/>
      </w:numPr>
      <w:spacing w:after="120"/>
    </w:pPr>
  </w:style>
  <w:style w:type="paragraph" w:styleId="slovanseznam">
    <w:name w:val="List Number"/>
    <w:basedOn w:val="Normln"/>
    <w:uiPriority w:val="11"/>
    <w:qFormat/>
    <w:rsid w:val="00253980"/>
    <w:pPr>
      <w:numPr>
        <w:numId w:val="2"/>
      </w:numPr>
      <w:spacing w:after="120"/>
    </w:pPr>
  </w:style>
  <w:style w:type="paragraph" w:styleId="Podtitul">
    <w:name w:val="Subtitle"/>
    <w:basedOn w:val="Normln"/>
    <w:next w:val="Normln"/>
    <w:link w:val="PodtitulChar"/>
    <w:uiPriority w:val="11"/>
    <w:unhideWhenUsed/>
    <w:qFormat/>
    <w:rsid w:val="002613CD"/>
    <w:pPr>
      <w:numPr>
        <w:ilvl w:val="1"/>
      </w:numPr>
      <w:spacing w:before="120" w:after="960" w:line="440" w:lineRule="exact"/>
      <w:contextualSpacing/>
    </w:pPr>
    <w:rPr>
      <w:rFonts w:ascii="Gambetta" w:eastAsiaTheme="minorEastAsia" w:hAnsi="Gambetta"/>
      <w:sz w:val="40"/>
      <w:szCs w:val="48"/>
    </w:rPr>
  </w:style>
  <w:style w:type="character" w:customStyle="1" w:styleId="PodtitulChar">
    <w:name w:val="Podtitul Char"/>
    <w:basedOn w:val="Standardnpsmoodstavce"/>
    <w:link w:val="Podtitul"/>
    <w:uiPriority w:val="11"/>
    <w:rsid w:val="002613CD"/>
    <w:rPr>
      <w:rFonts w:ascii="Gambetta" w:eastAsiaTheme="minorEastAsia" w:hAnsi="Gambetta"/>
      <w:b w:val="0"/>
      <w:i w:val="0"/>
      <w:color w:val="000000" w:themeColor="text1"/>
      <w:sz w:val="40"/>
      <w:szCs w:val="48"/>
    </w:rPr>
  </w:style>
  <w:style w:type="character" w:styleId="Siln">
    <w:name w:val="Strong"/>
    <w:basedOn w:val="Standardnpsmoodstavce"/>
    <w:uiPriority w:val="22"/>
    <w:unhideWhenUsed/>
    <w:qFormat/>
    <w:rsid w:val="002613CD"/>
    <w:rPr>
      <w:rFonts w:ascii="Silka Bold" w:hAnsi="Silka Bold"/>
      <w:b/>
      <w:bCs/>
      <w:i w:val="0"/>
    </w:rPr>
  </w:style>
  <w:style w:type="character" w:styleId="Zvraznn">
    <w:name w:val="Emphasis"/>
    <w:basedOn w:val="Standardnpsmoodstavce"/>
    <w:uiPriority w:val="20"/>
    <w:unhideWhenUsed/>
    <w:qFormat/>
    <w:rsid w:val="002613CD"/>
    <w:rPr>
      <w:rFonts w:ascii="Silka Medium" w:hAnsi="Silka Medium"/>
      <w:b w:val="0"/>
      <w:i w:val="0"/>
      <w:iCs/>
      <w:color w:val="000000" w:themeColor="text1"/>
    </w:rPr>
  </w:style>
  <w:style w:type="paragraph" w:styleId="Citace">
    <w:name w:val="Quote"/>
    <w:basedOn w:val="Normln"/>
    <w:next w:val="Normln"/>
    <w:link w:val="CitaceChar"/>
    <w:uiPriority w:val="29"/>
    <w:unhideWhenUsed/>
    <w:qFormat/>
    <w:rsid w:val="002613CD"/>
    <w:pPr>
      <w:spacing w:before="360" w:after="360"/>
      <w:contextualSpacing/>
    </w:pPr>
    <w:rPr>
      <w:rFonts w:ascii="Silka Medium" w:hAnsi="Silka Medium" w:cs="Times New Roman (Základní text"/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2613CD"/>
    <w:rPr>
      <w:rFonts w:ascii="Silka Medium" w:hAnsi="Silka Medium" w:cs="Times New Roman (Základní text"/>
      <w:b w:val="0"/>
      <w:i/>
      <w:iCs/>
      <w:color w:val="000000" w:themeColor="text1"/>
      <w:sz w:val="20"/>
    </w:rPr>
  </w:style>
  <w:style w:type="paragraph" w:styleId="Citaceintenzivn">
    <w:name w:val="Intense Quote"/>
    <w:basedOn w:val="Normln"/>
    <w:next w:val="Normln"/>
    <w:link w:val="CitaceintenzivnChar"/>
    <w:uiPriority w:val="30"/>
    <w:unhideWhenUsed/>
    <w:qFormat/>
    <w:rsid w:val="002613CD"/>
    <w:pPr>
      <w:framePr w:hSpace="113" w:vSpace="142" w:wrap="notBeside" w:vAnchor="text" w:hAnchor="text" w:xAlign="center" w:y="1"/>
      <w:spacing w:before="600" w:after="840"/>
      <w:contextualSpacing/>
      <w:jc w:val="center"/>
    </w:pPr>
    <w:rPr>
      <w:rFonts w:ascii="Silka Medium" w:hAnsi="Silka Medium"/>
      <w:i/>
      <w:iCs/>
      <w:sz w:val="2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2613CD"/>
    <w:rPr>
      <w:rFonts w:ascii="Silka Medium" w:hAnsi="Silka Medium"/>
      <w:b w:val="0"/>
      <w:i/>
      <w:iCs/>
      <w:color w:val="000000" w:themeColor="text1"/>
      <w:sz w:val="24"/>
    </w:rPr>
  </w:style>
  <w:style w:type="character" w:styleId="Zdraznnjemn">
    <w:name w:val="Subtle Emphasis"/>
    <w:basedOn w:val="Standardnpsmoodstavce"/>
    <w:uiPriority w:val="19"/>
    <w:qFormat/>
    <w:rsid w:val="002613CD"/>
    <w:rPr>
      <w:rFonts w:ascii="Silka" w:hAnsi="Silka"/>
      <w:b w:val="0"/>
      <w:i w:val="0"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unhideWhenUsed/>
    <w:qFormat/>
    <w:rsid w:val="002613CD"/>
    <w:rPr>
      <w:rFonts w:ascii="Silka SemiBold" w:hAnsi="Silka SemiBold"/>
      <w:b/>
      <w:i w:val="0"/>
      <w:iCs/>
      <w:color w:val="000000" w:themeColor="text1"/>
    </w:rPr>
  </w:style>
  <w:style w:type="character" w:styleId="Odkazjemn">
    <w:name w:val="Subtle Reference"/>
    <w:basedOn w:val="Standardnpsmoodstavce"/>
    <w:uiPriority w:val="31"/>
    <w:unhideWhenUsed/>
    <w:qFormat/>
    <w:rsid w:val="002613CD"/>
    <w:rPr>
      <w:rFonts w:ascii="Silka" w:hAnsi="Silka"/>
      <w:b w:val="0"/>
      <w:i w:val="0"/>
      <w:caps/>
      <w:smallCaps w:val="0"/>
      <w:color w:val="000000" w:themeColor="text1"/>
    </w:rPr>
  </w:style>
  <w:style w:type="character" w:styleId="Odkazintenzivn">
    <w:name w:val="Intense Reference"/>
    <w:basedOn w:val="Standardnpsmoodstavce"/>
    <w:uiPriority w:val="32"/>
    <w:unhideWhenUsed/>
    <w:qFormat/>
    <w:rsid w:val="002613CD"/>
    <w:rPr>
      <w:rFonts w:ascii="Silka Medium" w:hAnsi="Silka Medium"/>
      <w:b w:val="0"/>
      <w:bCs/>
      <w:i w:val="0"/>
      <w:caps/>
      <w:smallCaps w:val="0"/>
      <w:color w:val="000000" w:themeColor="text1"/>
      <w:spacing w:val="0"/>
    </w:rPr>
  </w:style>
  <w:style w:type="character" w:styleId="Nzevknihy">
    <w:name w:val="Book Title"/>
    <w:basedOn w:val="Standardnpsmoodstavce"/>
    <w:uiPriority w:val="33"/>
    <w:unhideWhenUsed/>
    <w:qFormat/>
    <w:rsid w:val="002613CD"/>
    <w:rPr>
      <w:rFonts w:ascii="Silka" w:hAnsi="Silka"/>
      <w:b w:val="0"/>
      <w:bCs/>
      <w:i w:val="0"/>
      <w:iCs/>
      <w:color w:val="000000" w:themeColor="text1"/>
      <w:spacing w:val="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53980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AC6F4A"/>
    <w:rPr>
      <w:rFonts w:ascii="Silka" w:hAnsi="Silka"/>
      <w:b w:val="0"/>
      <w:i w:val="0"/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6F4A"/>
    <w:rPr>
      <w:rFonts w:ascii="Silka" w:hAnsi="Silka"/>
      <w:b w:val="0"/>
      <w:i w:val="0"/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175B1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slostrnky">
    <w:name w:val="page number"/>
    <w:basedOn w:val="Standardnpsmoodstavce"/>
    <w:uiPriority w:val="99"/>
    <w:semiHidden/>
    <w:unhideWhenUsed/>
    <w:rsid w:val="0011659F"/>
    <w:rPr>
      <w:rFonts w:ascii="Silka" w:hAnsi="Silka"/>
      <w:b w:val="0"/>
      <w:i w:val="0"/>
    </w:rPr>
  </w:style>
  <w:style w:type="character" w:styleId="Sledovanodkaz">
    <w:name w:val="FollowedHyperlink"/>
    <w:basedOn w:val="Standardnpsmoodstavce"/>
    <w:uiPriority w:val="99"/>
    <w:semiHidden/>
    <w:unhideWhenUsed/>
    <w:rsid w:val="0011659F"/>
    <w:rPr>
      <w:rFonts w:ascii="Silka" w:hAnsi="Silka"/>
      <w:b w:val="0"/>
      <w:i w:val="0"/>
      <w:color w:val="A63E57" w:themeColor="followed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2613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13CD"/>
    <w:rPr>
      <w:rFonts w:asciiTheme="majorHAnsi" w:eastAsiaTheme="majorEastAsia" w:hAnsiTheme="majorHAnsi" w:cstheme="majorBidi"/>
      <w:b w:val="0"/>
      <w:i w:val="0"/>
      <w:color w:val="auto"/>
      <w:spacing w:val="-10"/>
      <w:kern w:val="28"/>
      <w:sz w:val="56"/>
      <w:szCs w:val="56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2613CD"/>
    <w:pPr>
      <w:spacing w:after="0" w:line="240" w:lineRule="auto"/>
      <w:ind w:left="200" w:hanging="200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504E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A4F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92A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mvk@mv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&#283;ra\Desktop\mvk_hl.papir_Silka.dotx" TargetMode="External"/></Relationships>
</file>

<file path=word/theme/theme1.xml><?xml version="1.0" encoding="utf-8"?>
<a:theme xmlns:a="http://schemas.openxmlformats.org/drawingml/2006/main" name="Motiv Office">
  <a:themeElements>
    <a:clrScheme name="MVK BAREVNOST">
      <a:dk1>
        <a:sysClr val="windowText" lastClr="000000"/>
      </a:dk1>
      <a:lt1>
        <a:sysClr val="window" lastClr="FFFFFF"/>
      </a:lt1>
      <a:dk2>
        <a:srgbClr val="003B5C"/>
      </a:dk2>
      <a:lt2>
        <a:srgbClr val="F9423A"/>
      </a:lt2>
      <a:accent1>
        <a:srgbClr val="0068B3"/>
      </a:accent1>
      <a:accent2>
        <a:srgbClr val="90A90F"/>
      </a:accent2>
      <a:accent3>
        <a:srgbClr val="878787"/>
      </a:accent3>
      <a:accent4>
        <a:srgbClr val="FFE00A"/>
      </a:accent4>
      <a:accent5>
        <a:srgbClr val="EB78AD"/>
      </a:accent5>
      <a:accent6>
        <a:srgbClr val="D8941E"/>
      </a:accent6>
      <a:hlink>
        <a:srgbClr val="0000FF"/>
      </a:hlink>
      <a:folHlink>
        <a:srgbClr val="A63E57"/>
      </a:folHlink>
    </a:clrScheme>
    <a:fontScheme name="MVK Silka font">
      <a:majorFont>
        <a:latin typeface="Silka Medium"/>
        <a:ea typeface=""/>
        <a:cs typeface=""/>
      </a:majorFont>
      <a:minorFont>
        <a:latin typeface="Silka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7841-0982-4380-8FE8-9BBB8153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mvk_hl.papir_Silka</Template>
  <TotalTime>13</TotalTime>
  <Pages>1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</dc:creator>
  <cp:lastModifiedBy>mvkvsetin@outlook.cz</cp:lastModifiedBy>
  <cp:revision>10</cp:revision>
  <cp:lastPrinted>2023-01-17T12:20:00Z</cp:lastPrinted>
  <dcterms:created xsi:type="dcterms:W3CDTF">2023-01-17T08:57:00Z</dcterms:created>
  <dcterms:modified xsi:type="dcterms:W3CDTF">2023-01-28T08:57:00Z</dcterms:modified>
</cp:coreProperties>
</file>