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41" w:rsidRDefault="00E5579A" w:rsidP="00CA52F2">
      <w:pPr>
        <w:pStyle w:val="Zkladntext30"/>
        <w:shd w:val="clear" w:color="auto" w:fill="auto"/>
        <w:spacing w:line="300" w:lineRule="exact"/>
        <w:ind w:firstLine="360"/>
        <w:jc w:val="center"/>
      </w:pPr>
      <w:r>
        <w:t>Dodatek č. 8</w:t>
      </w:r>
    </w:p>
    <w:p w:rsidR="00852B41" w:rsidRPr="00CA52F2" w:rsidRDefault="00E5579A" w:rsidP="00CA52F2">
      <w:pPr>
        <w:pStyle w:val="Zkladntext21"/>
        <w:shd w:val="clear" w:color="auto" w:fill="auto"/>
        <w:spacing w:line="210" w:lineRule="exact"/>
        <w:ind w:firstLine="0"/>
        <w:rPr>
          <w:sz w:val="22"/>
          <w:szCs w:val="22"/>
        </w:rPr>
      </w:pPr>
      <w:r w:rsidRPr="00CA52F2">
        <w:rPr>
          <w:sz w:val="22"/>
          <w:szCs w:val="22"/>
        </w:rPr>
        <w:t xml:space="preserve">ke smlouvě o provádění úklidových prací č. 1, včetně příloh č. 1, 2, 3, 4, 5, </w:t>
      </w:r>
      <w:r w:rsidRPr="00CA52F2">
        <w:rPr>
          <w:rStyle w:val="Zkladntext2BookAntiqua10ptKurzva"/>
          <w:sz w:val="22"/>
          <w:szCs w:val="22"/>
        </w:rPr>
        <w:t>6 a 7</w:t>
      </w:r>
    </w:p>
    <w:p w:rsidR="00CA52F2" w:rsidRDefault="00CA52F2" w:rsidP="00CA52F2">
      <w:pPr>
        <w:pStyle w:val="Zkladntext40"/>
        <w:shd w:val="clear" w:color="auto" w:fill="auto"/>
        <w:spacing w:line="200" w:lineRule="exact"/>
      </w:pPr>
    </w:p>
    <w:p w:rsidR="00CE4C7D" w:rsidRDefault="00CE4C7D" w:rsidP="00CA52F2">
      <w:pPr>
        <w:pStyle w:val="Zkladntext40"/>
        <w:shd w:val="clear" w:color="auto" w:fill="auto"/>
        <w:spacing w:line="200" w:lineRule="exact"/>
      </w:pPr>
    </w:p>
    <w:p w:rsidR="00CA52F2" w:rsidRDefault="00CA52F2" w:rsidP="00CA52F2">
      <w:pPr>
        <w:pStyle w:val="Zkladntext40"/>
        <w:shd w:val="clear" w:color="auto" w:fill="auto"/>
        <w:spacing w:line="200" w:lineRule="exact"/>
      </w:pPr>
    </w:p>
    <w:p w:rsidR="00852B41" w:rsidRPr="00CA52F2" w:rsidRDefault="00E5579A" w:rsidP="00CA52F2">
      <w:pPr>
        <w:pStyle w:val="Zkladntext40"/>
        <w:shd w:val="clear" w:color="auto" w:fill="auto"/>
        <w:spacing w:line="200" w:lineRule="exact"/>
        <w:rPr>
          <w:sz w:val="28"/>
          <w:szCs w:val="28"/>
        </w:rPr>
      </w:pPr>
      <w:r w:rsidRPr="00CA52F2">
        <w:rPr>
          <w:sz w:val="28"/>
          <w:szCs w:val="28"/>
        </w:rPr>
        <w:t>I.</w:t>
      </w:r>
    </w:p>
    <w:p w:rsidR="00852B41" w:rsidRPr="00CA52F2" w:rsidRDefault="00E5579A" w:rsidP="00CA52F2">
      <w:pPr>
        <w:pStyle w:val="Zkladntext50"/>
        <w:shd w:val="clear" w:color="auto" w:fill="auto"/>
        <w:spacing w:line="220" w:lineRule="exact"/>
        <w:ind w:firstLine="360"/>
        <w:jc w:val="center"/>
        <w:rPr>
          <w:sz w:val="28"/>
          <w:szCs w:val="28"/>
        </w:rPr>
      </w:pPr>
      <w:r w:rsidRPr="00CA52F2">
        <w:rPr>
          <w:sz w:val="28"/>
          <w:szCs w:val="28"/>
        </w:rPr>
        <w:t>Smluvní strany</w:t>
      </w:r>
    </w:p>
    <w:p w:rsidR="00CA52F2" w:rsidRDefault="00CA52F2">
      <w:pPr>
        <w:pStyle w:val="Zkladntext60"/>
        <w:shd w:val="clear" w:color="auto" w:fill="auto"/>
      </w:pPr>
    </w:p>
    <w:p w:rsidR="00CA52F2" w:rsidRDefault="00CA52F2">
      <w:pPr>
        <w:pStyle w:val="Zkladntext60"/>
        <w:shd w:val="clear" w:color="auto" w:fill="auto"/>
      </w:pPr>
    </w:p>
    <w:p w:rsidR="00852B41" w:rsidRPr="00CA52F2" w:rsidRDefault="00E5579A">
      <w:pPr>
        <w:pStyle w:val="Zkladntext60"/>
        <w:shd w:val="clear" w:color="auto" w:fill="auto"/>
        <w:rPr>
          <w:sz w:val="22"/>
          <w:szCs w:val="22"/>
        </w:rPr>
      </w:pPr>
      <w:r w:rsidRPr="00CA52F2">
        <w:rPr>
          <w:sz w:val="22"/>
          <w:szCs w:val="22"/>
        </w:rPr>
        <w:t>Psychiatrická nemocnice Brno</w:t>
      </w:r>
    </w:p>
    <w:p w:rsidR="00CA52F2" w:rsidRPr="00CA52F2" w:rsidRDefault="00E5579A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proofErr w:type="spellStart"/>
      <w:r w:rsidRPr="00CA52F2">
        <w:rPr>
          <w:sz w:val="22"/>
          <w:szCs w:val="22"/>
        </w:rPr>
        <w:t>Húskova</w:t>
      </w:r>
      <w:proofErr w:type="spellEnd"/>
      <w:r w:rsidRPr="00CA52F2">
        <w:rPr>
          <w:sz w:val="22"/>
          <w:szCs w:val="22"/>
        </w:rPr>
        <w:t xml:space="preserve"> 2 </w:t>
      </w:r>
    </w:p>
    <w:p w:rsidR="00852B41" w:rsidRPr="00CA52F2" w:rsidRDefault="00E5579A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618 32 Brno</w:t>
      </w:r>
    </w:p>
    <w:p w:rsidR="00CA52F2" w:rsidRPr="00CA52F2" w:rsidRDefault="00E5579A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zastoupená prim. MUDr. Pavlem </w:t>
      </w:r>
      <w:proofErr w:type="spellStart"/>
      <w:r w:rsidRPr="00CA52F2">
        <w:rPr>
          <w:sz w:val="22"/>
          <w:szCs w:val="22"/>
        </w:rPr>
        <w:t>Mošt</w:t>
      </w:r>
      <w:r w:rsidR="00CA52F2" w:rsidRPr="00CA52F2">
        <w:rPr>
          <w:sz w:val="22"/>
          <w:szCs w:val="22"/>
        </w:rPr>
        <w:t>á</w:t>
      </w:r>
      <w:r w:rsidRPr="00CA52F2">
        <w:rPr>
          <w:sz w:val="22"/>
          <w:szCs w:val="22"/>
        </w:rPr>
        <w:t>kem</w:t>
      </w:r>
      <w:proofErr w:type="spellEnd"/>
      <w:r w:rsidRPr="00CA52F2">
        <w:rPr>
          <w:sz w:val="22"/>
          <w:szCs w:val="22"/>
        </w:rPr>
        <w:t xml:space="preserve"> - ředitelem nemocnice</w:t>
      </w:r>
      <w:r w:rsidRPr="00CA52F2">
        <w:rPr>
          <w:sz w:val="22"/>
          <w:szCs w:val="22"/>
        </w:rPr>
        <w:t xml:space="preserve"> </w:t>
      </w:r>
    </w:p>
    <w:p w:rsidR="00CA52F2" w:rsidRPr="00CA52F2" w:rsidRDefault="00E5579A" w:rsidP="00CA52F2">
      <w:pPr>
        <w:pStyle w:val="Zkladntext21"/>
        <w:numPr>
          <w:ilvl w:val="0"/>
          <w:numId w:val="12"/>
        </w:numPr>
        <w:shd w:val="clear" w:color="auto" w:fill="auto"/>
        <w:spacing w:line="281" w:lineRule="exact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pověřený ve věcech smluvních </w:t>
      </w:r>
    </w:p>
    <w:p w:rsidR="00CA52F2" w:rsidRPr="00CA52F2" w:rsidRDefault="00CA52F2" w:rsidP="00CA52F2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proofErr w:type="spellStart"/>
      <w:r w:rsidRPr="00CA52F2">
        <w:rPr>
          <w:sz w:val="22"/>
          <w:szCs w:val="22"/>
          <w:highlight w:val="black"/>
        </w:rPr>
        <w:t>xxxxxxxxxxxxxxxxxxxxxxxx</w:t>
      </w:r>
      <w:proofErr w:type="spellEnd"/>
      <w:r w:rsidR="00E5579A" w:rsidRPr="00CA52F2">
        <w:rPr>
          <w:sz w:val="22"/>
          <w:szCs w:val="22"/>
        </w:rPr>
        <w:t xml:space="preserve">, náměstkem ředitele </w:t>
      </w:r>
    </w:p>
    <w:p w:rsidR="00CA52F2" w:rsidRPr="00CA52F2" w:rsidRDefault="00E5579A" w:rsidP="00CA52F2">
      <w:pPr>
        <w:pStyle w:val="Zkladntext21"/>
        <w:numPr>
          <w:ilvl w:val="0"/>
          <w:numId w:val="12"/>
        </w:numPr>
        <w:shd w:val="clear" w:color="auto" w:fill="auto"/>
        <w:spacing w:line="281" w:lineRule="exact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pověřený ve věcech technických </w:t>
      </w:r>
    </w:p>
    <w:p w:rsidR="00852B41" w:rsidRPr="00CA52F2" w:rsidRDefault="00E5579A" w:rsidP="00CA52F2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IČO: 001 60 105</w:t>
      </w:r>
    </w:p>
    <w:p w:rsidR="00CA52F2" w:rsidRPr="00CA52F2" w:rsidRDefault="00E5579A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Bankovní spojení: </w:t>
      </w:r>
      <w:proofErr w:type="spellStart"/>
      <w:r w:rsidR="00CA52F2" w:rsidRPr="00CA52F2">
        <w:rPr>
          <w:sz w:val="22"/>
          <w:szCs w:val="22"/>
          <w:highlight w:val="black"/>
        </w:rPr>
        <w:t>xxxxxxxxxxxxxxxxxxxxxxx</w:t>
      </w:r>
      <w:proofErr w:type="spellEnd"/>
      <w:r w:rsidRPr="00CA52F2">
        <w:rPr>
          <w:sz w:val="22"/>
          <w:szCs w:val="22"/>
        </w:rPr>
        <w:t xml:space="preserve">, č. </w:t>
      </w:r>
      <w:proofErr w:type="spellStart"/>
      <w:r w:rsidRPr="00CA52F2">
        <w:rPr>
          <w:sz w:val="22"/>
          <w:szCs w:val="22"/>
        </w:rPr>
        <w:t>ú</w:t>
      </w:r>
      <w:proofErr w:type="spellEnd"/>
      <w:r w:rsidRPr="00CA52F2">
        <w:rPr>
          <w:sz w:val="22"/>
          <w:szCs w:val="22"/>
        </w:rPr>
        <w:t xml:space="preserve">.: </w:t>
      </w:r>
      <w:proofErr w:type="spellStart"/>
      <w:r w:rsidR="00CA52F2" w:rsidRPr="00CA52F2">
        <w:rPr>
          <w:sz w:val="22"/>
          <w:szCs w:val="22"/>
          <w:highlight w:val="black"/>
        </w:rPr>
        <w:t>xxxxxxxxxxxxxxxxxxxxxx</w:t>
      </w:r>
      <w:proofErr w:type="spellEnd"/>
      <w:r w:rsidRPr="00CA52F2">
        <w:rPr>
          <w:sz w:val="22"/>
          <w:szCs w:val="22"/>
        </w:rPr>
        <w:t xml:space="preserve"> </w:t>
      </w:r>
    </w:p>
    <w:p w:rsidR="00852B41" w:rsidRPr="00CA52F2" w:rsidRDefault="00E5579A">
      <w:pPr>
        <w:pStyle w:val="Zkladntext21"/>
        <w:shd w:val="clear" w:color="auto" w:fill="auto"/>
        <w:spacing w:line="281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(dále jen objednatel)</w:t>
      </w:r>
    </w:p>
    <w:p w:rsidR="00CA52F2" w:rsidRPr="00CA52F2" w:rsidRDefault="00CA52F2">
      <w:pPr>
        <w:pStyle w:val="Zkladntext21"/>
        <w:shd w:val="clear" w:color="auto" w:fill="auto"/>
        <w:spacing w:line="210" w:lineRule="exact"/>
        <w:ind w:firstLine="0"/>
        <w:jc w:val="left"/>
        <w:rPr>
          <w:sz w:val="22"/>
          <w:szCs w:val="22"/>
        </w:rPr>
      </w:pPr>
    </w:p>
    <w:p w:rsidR="00852B41" w:rsidRPr="00CA52F2" w:rsidRDefault="00E5579A">
      <w:pPr>
        <w:pStyle w:val="Zkladntext21"/>
        <w:shd w:val="clear" w:color="auto" w:fill="auto"/>
        <w:spacing w:line="210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a</w:t>
      </w:r>
    </w:p>
    <w:p w:rsidR="00CA52F2" w:rsidRPr="00CA52F2" w:rsidRDefault="00CA52F2">
      <w:pPr>
        <w:pStyle w:val="Zkladntext60"/>
        <w:shd w:val="clear" w:color="auto" w:fill="auto"/>
        <w:spacing w:line="284" w:lineRule="exact"/>
        <w:rPr>
          <w:sz w:val="22"/>
          <w:szCs w:val="22"/>
        </w:rPr>
      </w:pPr>
    </w:p>
    <w:p w:rsidR="00852B41" w:rsidRPr="00CA52F2" w:rsidRDefault="00E5579A">
      <w:pPr>
        <w:pStyle w:val="Zkladntext60"/>
        <w:shd w:val="clear" w:color="auto" w:fill="auto"/>
        <w:spacing w:line="284" w:lineRule="exact"/>
        <w:rPr>
          <w:sz w:val="22"/>
          <w:szCs w:val="22"/>
        </w:rPr>
      </w:pPr>
      <w:r w:rsidRPr="00CA52F2">
        <w:rPr>
          <w:sz w:val="22"/>
          <w:szCs w:val="22"/>
        </w:rPr>
        <w:t>OLMAN SERVICE s.r.o.</w:t>
      </w:r>
    </w:p>
    <w:p w:rsidR="00CA52F2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Jakuba Obrovského 1389/1 b </w:t>
      </w:r>
    </w:p>
    <w:p w:rsidR="00852B41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635 00 Brno</w:t>
      </w:r>
    </w:p>
    <w:p w:rsidR="00CA52F2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zastoupená Mgr. Miroslavem </w:t>
      </w:r>
      <w:proofErr w:type="spellStart"/>
      <w:r w:rsidRPr="00CA52F2">
        <w:rPr>
          <w:sz w:val="22"/>
          <w:szCs w:val="22"/>
        </w:rPr>
        <w:t>Olejárem</w:t>
      </w:r>
      <w:proofErr w:type="spellEnd"/>
      <w:r w:rsidRPr="00CA52F2">
        <w:rPr>
          <w:sz w:val="22"/>
          <w:szCs w:val="22"/>
        </w:rPr>
        <w:t xml:space="preserve"> - jednatelem společnosti </w:t>
      </w:r>
    </w:p>
    <w:p w:rsidR="00852B41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IČO: 26293102</w:t>
      </w:r>
    </w:p>
    <w:p w:rsidR="00CA52F2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Bankovní spojení: </w:t>
      </w:r>
      <w:proofErr w:type="spellStart"/>
      <w:r w:rsidR="00CA52F2" w:rsidRPr="00CA52F2">
        <w:rPr>
          <w:sz w:val="22"/>
          <w:szCs w:val="22"/>
          <w:highlight w:val="black"/>
        </w:rPr>
        <w:t>xxxxxxxxxxxxxxxxxxxxxxxxxxxxxxxxxxxxxxxxxxxxxxx</w:t>
      </w:r>
      <w:proofErr w:type="spellEnd"/>
      <w:r w:rsidRPr="00CA52F2">
        <w:rPr>
          <w:sz w:val="22"/>
          <w:szCs w:val="22"/>
        </w:rPr>
        <w:t xml:space="preserve"> </w:t>
      </w:r>
    </w:p>
    <w:p w:rsidR="00852B41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č. </w:t>
      </w:r>
      <w:proofErr w:type="spellStart"/>
      <w:r w:rsidRPr="00CA52F2">
        <w:rPr>
          <w:sz w:val="22"/>
          <w:szCs w:val="22"/>
        </w:rPr>
        <w:t>ú</w:t>
      </w:r>
      <w:proofErr w:type="spellEnd"/>
      <w:r w:rsidRPr="00CA52F2">
        <w:rPr>
          <w:sz w:val="22"/>
          <w:szCs w:val="22"/>
        </w:rPr>
        <w:t xml:space="preserve">.: </w:t>
      </w:r>
      <w:proofErr w:type="spellStart"/>
      <w:r w:rsidR="00CA52F2" w:rsidRPr="00CA52F2">
        <w:rPr>
          <w:sz w:val="22"/>
          <w:szCs w:val="22"/>
          <w:highlight w:val="black"/>
        </w:rPr>
        <w:t>xxxxxxxxxxxxxxxxxxx</w:t>
      </w:r>
      <w:proofErr w:type="spellEnd"/>
    </w:p>
    <w:p w:rsidR="00CA52F2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identifikace: Obchodní rejstřík vedený u Krajského soudu v Brně, oddíl C, vložka 42257 </w:t>
      </w:r>
    </w:p>
    <w:p w:rsidR="00852B41" w:rsidRPr="00CA52F2" w:rsidRDefault="00E5579A">
      <w:pPr>
        <w:pStyle w:val="Zkladntext21"/>
        <w:shd w:val="clear" w:color="auto" w:fill="auto"/>
        <w:spacing w:line="284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(dá</w:t>
      </w:r>
      <w:r w:rsidRPr="00CA52F2">
        <w:rPr>
          <w:sz w:val="22"/>
          <w:szCs w:val="22"/>
        </w:rPr>
        <w:t>le jen zhotovitel)</w:t>
      </w:r>
    </w:p>
    <w:p w:rsidR="00CA52F2" w:rsidRDefault="00CA52F2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0" w:name="bookmark2"/>
    </w:p>
    <w:p w:rsidR="00CA52F2" w:rsidRPr="00CA52F2" w:rsidRDefault="00CA52F2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CA52F2" w:rsidRPr="00CA52F2" w:rsidRDefault="00CA52F2">
      <w:pPr>
        <w:pStyle w:val="Nadpis20"/>
        <w:keepNext/>
        <w:keepLines/>
        <w:shd w:val="clear" w:color="auto" w:fill="auto"/>
        <w:spacing w:line="220" w:lineRule="exact"/>
        <w:jc w:val="left"/>
        <w:rPr>
          <w:sz w:val="28"/>
          <w:szCs w:val="28"/>
        </w:rPr>
      </w:pPr>
    </w:p>
    <w:p w:rsidR="00852B41" w:rsidRPr="00CA52F2" w:rsidRDefault="00E5579A" w:rsidP="00CA52F2">
      <w:pPr>
        <w:pStyle w:val="Nadpis20"/>
        <w:keepNext/>
        <w:keepLines/>
        <w:shd w:val="clear" w:color="auto" w:fill="auto"/>
        <w:spacing w:line="220" w:lineRule="exact"/>
        <w:rPr>
          <w:sz w:val="28"/>
          <w:szCs w:val="28"/>
        </w:rPr>
      </w:pPr>
      <w:r w:rsidRPr="00CA52F2">
        <w:rPr>
          <w:sz w:val="28"/>
          <w:szCs w:val="28"/>
        </w:rPr>
        <w:t>II.</w:t>
      </w:r>
      <w:bookmarkEnd w:id="0"/>
    </w:p>
    <w:p w:rsidR="00852B41" w:rsidRPr="00CA52F2" w:rsidRDefault="00E5579A" w:rsidP="00CA52F2">
      <w:pPr>
        <w:pStyle w:val="Zkladntext50"/>
        <w:shd w:val="clear" w:color="auto" w:fill="auto"/>
        <w:spacing w:line="220" w:lineRule="exact"/>
        <w:ind w:firstLine="360"/>
        <w:jc w:val="center"/>
        <w:rPr>
          <w:sz w:val="28"/>
          <w:szCs w:val="28"/>
        </w:rPr>
      </w:pPr>
      <w:r w:rsidRPr="00CA52F2">
        <w:rPr>
          <w:sz w:val="28"/>
          <w:szCs w:val="28"/>
        </w:rPr>
        <w:t>Předmět dodatku</w:t>
      </w:r>
    </w:p>
    <w:p w:rsidR="00CA52F2" w:rsidRPr="00CA52F2" w:rsidRDefault="00CA52F2" w:rsidP="00CA52F2">
      <w:pPr>
        <w:pStyle w:val="Zkladntext50"/>
        <w:shd w:val="clear" w:color="auto" w:fill="auto"/>
        <w:spacing w:line="220" w:lineRule="exact"/>
        <w:ind w:firstLine="360"/>
        <w:jc w:val="center"/>
      </w:pPr>
    </w:p>
    <w:p w:rsidR="00852B41" w:rsidRPr="00CA52F2" w:rsidRDefault="00E5579A">
      <w:pPr>
        <w:pStyle w:val="Zkladntext21"/>
        <w:shd w:val="clear" w:color="auto" w:fill="auto"/>
        <w:spacing w:line="292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V souladu s čl. VI. odst. VI. 4.3 se smluvní strany dohodly na změně shora uvedené smlouvy takto:</w:t>
      </w:r>
    </w:p>
    <w:p w:rsidR="00CA52F2" w:rsidRPr="00CA52F2" w:rsidRDefault="00CA52F2">
      <w:pPr>
        <w:pStyle w:val="Zkladntext21"/>
        <w:shd w:val="clear" w:color="auto" w:fill="auto"/>
        <w:spacing w:line="292" w:lineRule="exact"/>
        <w:ind w:firstLine="0"/>
        <w:jc w:val="left"/>
        <w:rPr>
          <w:sz w:val="22"/>
          <w:szCs w:val="22"/>
        </w:rPr>
      </w:pPr>
    </w:p>
    <w:p w:rsidR="00852B41" w:rsidRPr="00CA52F2" w:rsidRDefault="00E5579A">
      <w:pPr>
        <w:pStyle w:val="Zkladntext21"/>
        <w:numPr>
          <w:ilvl w:val="0"/>
          <w:numId w:val="1"/>
        </w:numPr>
        <w:shd w:val="clear" w:color="auto" w:fill="auto"/>
        <w:tabs>
          <w:tab w:val="left" w:pos="407"/>
        </w:tabs>
        <w:spacing w:line="284" w:lineRule="exact"/>
        <w:ind w:left="360" w:hanging="36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V </w:t>
      </w:r>
      <w:proofErr w:type="gramStart"/>
      <w:r w:rsidRPr="00CA52F2">
        <w:rPr>
          <w:sz w:val="22"/>
          <w:szCs w:val="22"/>
        </w:rPr>
        <w:t>souvislostí</w:t>
      </w:r>
      <w:proofErr w:type="gramEnd"/>
      <w:r w:rsidRPr="00CA52F2">
        <w:rPr>
          <w:sz w:val="22"/>
          <w:szCs w:val="22"/>
        </w:rPr>
        <w:t xml:space="preserve"> s vyhlášením míry inflace vyjádřené přírůstkem ročního indexu spotřebitelských cena se od 1. ledna 2023 m</w:t>
      </w:r>
      <w:r w:rsidRPr="00CA52F2">
        <w:rPr>
          <w:sz w:val="22"/>
          <w:szCs w:val="22"/>
        </w:rPr>
        <w:t>ění cena za pravidelný úklid stanovená v čl. VI. 1. Smlouvy o provádění úklidových prací ve znění dodatků č. 1 až č. 7 takto:</w:t>
      </w:r>
    </w:p>
    <w:p w:rsidR="00852B41" w:rsidRPr="00CA52F2" w:rsidRDefault="00E5579A" w:rsidP="00CA52F2">
      <w:pPr>
        <w:pStyle w:val="Zkladntext21"/>
        <w:shd w:val="clear" w:color="auto" w:fill="auto"/>
        <w:spacing w:line="284" w:lineRule="exact"/>
        <w:ind w:firstLine="36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 xml:space="preserve">Celková měsíční cena za pravidelný úklid je stanovena </w:t>
      </w:r>
      <w:proofErr w:type="gramStart"/>
      <w:r w:rsidRPr="00CA52F2">
        <w:rPr>
          <w:sz w:val="22"/>
          <w:szCs w:val="22"/>
        </w:rPr>
        <w:t>na</w:t>
      </w:r>
      <w:proofErr w:type="gramEnd"/>
      <w:r w:rsidRPr="00CA52F2">
        <w:rPr>
          <w:sz w:val="22"/>
          <w:szCs w:val="22"/>
        </w:rPr>
        <w:t>:</w:t>
      </w:r>
    </w:p>
    <w:p w:rsidR="00CA52F2" w:rsidRPr="00CA52F2" w:rsidRDefault="00CA52F2">
      <w:pPr>
        <w:pStyle w:val="Zkladntext60"/>
        <w:shd w:val="clear" w:color="auto" w:fill="auto"/>
        <w:ind w:firstLine="360"/>
        <w:rPr>
          <w:sz w:val="22"/>
          <w:szCs w:val="22"/>
        </w:rPr>
      </w:pPr>
    </w:p>
    <w:p w:rsidR="00CA52F2" w:rsidRPr="00CA52F2" w:rsidRDefault="00E5579A" w:rsidP="00CA52F2">
      <w:pPr>
        <w:pStyle w:val="Zkladntext60"/>
        <w:shd w:val="clear" w:color="auto" w:fill="auto"/>
        <w:ind w:firstLine="360"/>
        <w:jc w:val="center"/>
        <w:rPr>
          <w:sz w:val="22"/>
          <w:szCs w:val="22"/>
        </w:rPr>
      </w:pPr>
      <w:r w:rsidRPr="00CA52F2">
        <w:rPr>
          <w:sz w:val="22"/>
          <w:szCs w:val="22"/>
        </w:rPr>
        <w:t xml:space="preserve">900 523,- Kč bez DPH </w:t>
      </w:r>
    </w:p>
    <w:p w:rsidR="00CA52F2" w:rsidRPr="00CA52F2" w:rsidRDefault="00E5579A" w:rsidP="00CA52F2">
      <w:pPr>
        <w:pStyle w:val="Zkladntext60"/>
        <w:shd w:val="clear" w:color="auto" w:fill="auto"/>
        <w:ind w:firstLine="360"/>
        <w:jc w:val="center"/>
        <w:rPr>
          <w:sz w:val="22"/>
          <w:szCs w:val="22"/>
        </w:rPr>
      </w:pPr>
      <w:r w:rsidRPr="00CA52F2">
        <w:rPr>
          <w:sz w:val="22"/>
          <w:szCs w:val="22"/>
        </w:rPr>
        <w:t xml:space="preserve">189 110,- Kč 21 % DPH </w:t>
      </w:r>
    </w:p>
    <w:p w:rsidR="00852B41" w:rsidRPr="00CA52F2" w:rsidRDefault="00E5579A" w:rsidP="00CA52F2">
      <w:pPr>
        <w:pStyle w:val="Zkladntext60"/>
        <w:shd w:val="clear" w:color="auto" w:fill="auto"/>
        <w:ind w:firstLine="360"/>
        <w:jc w:val="center"/>
        <w:rPr>
          <w:sz w:val="22"/>
          <w:szCs w:val="22"/>
        </w:rPr>
      </w:pPr>
      <w:r w:rsidRPr="00CA52F2">
        <w:rPr>
          <w:sz w:val="22"/>
          <w:szCs w:val="22"/>
        </w:rPr>
        <w:t>1 089 633,- Kč vč. DPH</w:t>
      </w:r>
    </w:p>
    <w:p w:rsidR="00CA52F2" w:rsidRPr="00CA52F2" w:rsidRDefault="00CA52F2">
      <w:pPr>
        <w:pStyle w:val="Zkladntext21"/>
        <w:shd w:val="clear" w:color="auto" w:fill="auto"/>
        <w:spacing w:line="292" w:lineRule="exact"/>
        <w:ind w:firstLine="0"/>
        <w:jc w:val="left"/>
        <w:rPr>
          <w:sz w:val="22"/>
          <w:szCs w:val="22"/>
        </w:rPr>
      </w:pPr>
    </w:p>
    <w:p w:rsidR="00852B41" w:rsidRPr="00CA52F2" w:rsidRDefault="00E5579A">
      <w:pPr>
        <w:pStyle w:val="Zkladntext21"/>
        <w:shd w:val="clear" w:color="auto" w:fill="auto"/>
        <w:spacing w:line="292" w:lineRule="exact"/>
        <w:ind w:firstLine="0"/>
        <w:jc w:val="left"/>
        <w:rPr>
          <w:sz w:val="22"/>
          <w:szCs w:val="22"/>
        </w:rPr>
      </w:pPr>
      <w:r w:rsidRPr="00CA52F2">
        <w:rPr>
          <w:sz w:val="22"/>
          <w:szCs w:val="22"/>
        </w:rPr>
        <w:t>Podrob</w:t>
      </w:r>
      <w:r w:rsidRPr="00CA52F2">
        <w:rPr>
          <w:sz w:val="22"/>
          <w:szCs w:val="22"/>
        </w:rPr>
        <w:t>ný rozpis měsíčních cen za úklid jednotlivých stanic je uveden v příloze č. 1 tohoto dodatku.</w:t>
      </w:r>
    </w:p>
    <w:p w:rsidR="00CA52F2" w:rsidRPr="00CA52F2" w:rsidRDefault="00CA52F2">
      <w:pPr>
        <w:pStyle w:val="Zkladntext21"/>
        <w:shd w:val="clear" w:color="auto" w:fill="auto"/>
        <w:spacing w:line="292" w:lineRule="exact"/>
        <w:ind w:firstLine="0"/>
        <w:jc w:val="left"/>
        <w:rPr>
          <w:sz w:val="22"/>
          <w:szCs w:val="22"/>
        </w:rPr>
      </w:pPr>
    </w:p>
    <w:p w:rsidR="00852B41" w:rsidRDefault="00E5579A">
      <w:pPr>
        <w:pStyle w:val="Zkladntext21"/>
        <w:numPr>
          <w:ilvl w:val="0"/>
          <w:numId w:val="1"/>
        </w:numPr>
        <w:shd w:val="clear" w:color="auto" w:fill="auto"/>
        <w:tabs>
          <w:tab w:val="left" w:pos="410"/>
        </w:tabs>
        <w:spacing w:line="288" w:lineRule="exact"/>
        <w:ind w:left="360" w:hanging="360"/>
        <w:jc w:val="left"/>
      </w:pPr>
      <w:r>
        <w:lastRenderedPageBreak/>
        <w:t>Pro výpočet ceny za sobotní a nedělní úklid bude použitá hodinová zúčtovací sazba (HZS), která činí:</w:t>
      </w:r>
    </w:p>
    <w:p w:rsidR="00CE4C7D" w:rsidRDefault="00CE4C7D" w:rsidP="00CE4C7D">
      <w:pPr>
        <w:pStyle w:val="Zkladntext21"/>
        <w:shd w:val="clear" w:color="auto" w:fill="auto"/>
        <w:tabs>
          <w:tab w:val="left" w:pos="410"/>
        </w:tabs>
        <w:spacing w:line="288" w:lineRule="exact"/>
        <w:ind w:left="360" w:firstLine="0"/>
        <w:jc w:val="left"/>
      </w:pPr>
    </w:p>
    <w:p w:rsidR="00852B41" w:rsidRDefault="00CE4C7D" w:rsidP="00CE4C7D">
      <w:pPr>
        <w:pStyle w:val="Zkladntext60"/>
        <w:shd w:val="clear" w:color="auto" w:fill="auto"/>
        <w:tabs>
          <w:tab w:val="left" w:pos="4489"/>
        </w:tabs>
        <w:spacing w:line="284" w:lineRule="exact"/>
        <w:jc w:val="center"/>
      </w:pPr>
      <w:r>
        <w:t xml:space="preserve">153,90 </w:t>
      </w:r>
      <w:r w:rsidR="00E5579A">
        <w:t>Kč bez DPH</w:t>
      </w:r>
    </w:p>
    <w:p w:rsidR="00852B41" w:rsidRDefault="00CE4C7D" w:rsidP="00CE4C7D">
      <w:pPr>
        <w:pStyle w:val="Zkladntext60"/>
        <w:shd w:val="clear" w:color="auto" w:fill="auto"/>
        <w:tabs>
          <w:tab w:val="left" w:pos="4384"/>
        </w:tabs>
        <w:spacing w:line="284" w:lineRule="exact"/>
        <w:jc w:val="center"/>
      </w:pPr>
      <w:r>
        <w:t xml:space="preserve">32,32 </w:t>
      </w:r>
      <w:r w:rsidR="00E5579A">
        <w:t>Kč 21 % DPH</w:t>
      </w:r>
    </w:p>
    <w:p w:rsidR="00852B41" w:rsidRDefault="00CE4C7D" w:rsidP="00CE4C7D">
      <w:pPr>
        <w:pStyle w:val="Zkladntext60"/>
        <w:shd w:val="clear" w:color="auto" w:fill="auto"/>
        <w:tabs>
          <w:tab w:val="left" w:pos="4485"/>
        </w:tabs>
        <w:spacing w:line="284" w:lineRule="exact"/>
        <w:jc w:val="center"/>
      </w:pPr>
      <w:r>
        <w:t xml:space="preserve">186,22 </w:t>
      </w:r>
      <w:r w:rsidR="00E5579A">
        <w:t>Kč vč. DPH</w:t>
      </w:r>
    </w:p>
    <w:p w:rsidR="00CE4C7D" w:rsidRDefault="00CE4C7D" w:rsidP="00CE4C7D">
      <w:pPr>
        <w:pStyle w:val="Zkladntext60"/>
        <w:shd w:val="clear" w:color="auto" w:fill="auto"/>
        <w:tabs>
          <w:tab w:val="left" w:pos="4485"/>
        </w:tabs>
        <w:spacing w:line="284" w:lineRule="exact"/>
        <w:jc w:val="center"/>
      </w:pPr>
    </w:p>
    <w:p w:rsidR="00852B41" w:rsidRDefault="00E5579A">
      <w:pPr>
        <w:pStyle w:val="Zkladntext21"/>
        <w:numPr>
          <w:ilvl w:val="0"/>
          <w:numId w:val="1"/>
        </w:numPr>
        <w:shd w:val="clear" w:color="auto" w:fill="auto"/>
        <w:tabs>
          <w:tab w:val="left" w:pos="410"/>
        </w:tabs>
        <w:spacing w:line="284" w:lineRule="exact"/>
        <w:ind w:left="360" w:hanging="360"/>
        <w:jc w:val="left"/>
      </w:pPr>
      <w:r>
        <w:t>Pro výpočet ceny za večerní</w:t>
      </w:r>
      <w:r>
        <w:t xml:space="preserve"> úklid bude použitá hodinová zúčtovací sazba (HZS), která činí:</w:t>
      </w:r>
    </w:p>
    <w:p w:rsidR="00CE4C7D" w:rsidRDefault="00CE4C7D" w:rsidP="00CE4C7D">
      <w:pPr>
        <w:pStyle w:val="Zkladntext21"/>
        <w:shd w:val="clear" w:color="auto" w:fill="auto"/>
        <w:tabs>
          <w:tab w:val="left" w:pos="410"/>
        </w:tabs>
        <w:spacing w:line="284" w:lineRule="exact"/>
        <w:ind w:left="360" w:firstLine="0"/>
        <w:jc w:val="left"/>
      </w:pPr>
    </w:p>
    <w:p w:rsidR="00852B41" w:rsidRDefault="00CE4C7D" w:rsidP="00CE4C7D">
      <w:pPr>
        <w:pStyle w:val="Zkladntext60"/>
        <w:shd w:val="clear" w:color="auto" w:fill="auto"/>
        <w:tabs>
          <w:tab w:val="left" w:pos="4492"/>
        </w:tabs>
        <w:spacing w:line="284" w:lineRule="exact"/>
        <w:jc w:val="center"/>
      </w:pPr>
      <w:r>
        <w:t xml:space="preserve">153,90 </w:t>
      </w:r>
      <w:r w:rsidR="00E5579A">
        <w:t>Kč bez DPH</w:t>
      </w:r>
    </w:p>
    <w:p w:rsidR="00852B41" w:rsidRDefault="00CE4C7D" w:rsidP="00CE4C7D">
      <w:pPr>
        <w:pStyle w:val="Zkladntext60"/>
        <w:shd w:val="clear" w:color="auto" w:fill="auto"/>
        <w:tabs>
          <w:tab w:val="left" w:pos="4384"/>
        </w:tabs>
        <w:spacing w:line="284" w:lineRule="exact"/>
        <w:jc w:val="center"/>
      </w:pPr>
      <w:r>
        <w:t xml:space="preserve">32,32 </w:t>
      </w:r>
      <w:r w:rsidR="00E5579A">
        <w:t>Kč 21 % DPH</w:t>
      </w:r>
    </w:p>
    <w:p w:rsidR="00852B41" w:rsidRDefault="00CE4C7D" w:rsidP="00CE4C7D">
      <w:pPr>
        <w:pStyle w:val="Zkladntext60"/>
        <w:shd w:val="clear" w:color="auto" w:fill="auto"/>
        <w:tabs>
          <w:tab w:val="left" w:pos="4485"/>
        </w:tabs>
        <w:spacing w:line="284" w:lineRule="exact"/>
        <w:jc w:val="center"/>
      </w:pPr>
      <w:r>
        <w:t xml:space="preserve">186,22 </w:t>
      </w:r>
      <w:r w:rsidR="00E5579A">
        <w:t>Kč vč. DPH</w:t>
      </w:r>
    </w:p>
    <w:p w:rsidR="00CE4C7D" w:rsidRDefault="00CE4C7D" w:rsidP="00CE4C7D">
      <w:pPr>
        <w:pStyle w:val="Zkladntext60"/>
        <w:shd w:val="clear" w:color="auto" w:fill="auto"/>
        <w:tabs>
          <w:tab w:val="left" w:pos="4485"/>
        </w:tabs>
        <w:spacing w:line="284" w:lineRule="exact"/>
      </w:pPr>
    </w:p>
    <w:p w:rsidR="00852B41" w:rsidRDefault="00E5579A">
      <w:pPr>
        <w:pStyle w:val="Zkladntext21"/>
        <w:numPr>
          <w:ilvl w:val="0"/>
          <w:numId w:val="1"/>
        </w:numPr>
        <w:shd w:val="clear" w:color="auto" w:fill="auto"/>
        <w:tabs>
          <w:tab w:val="left" w:pos="410"/>
        </w:tabs>
        <w:spacing w:line="284" w:lineRule="exact"/>
        <w:ind w:firstLine="0"/>
        <w:jc w:val="left"/>
      </w:pPr>
      <w:r>
        <w:t>Pro výpočet ceny za další nespecifikovaný úklid bude použitá hodinová zúčtovací sazba</w:t>
      </w:r>
    </w:p>
    <w:p w:rsidR="00852B41" w:rsidRDefault="00E5579A">
      <w:pPr>
        <w:pStyle w:val="Zkladntext21"/>
        <w:shd w:val="clear" w:color="auto" w:fill="auto"/>
        <w:spacing w:line="284" w:lineRule="exact"/>
        <w:ind w:left="360" w:hanging="360"/>
        <w:jc w:val="left"/>
      </w:pPr>
      <w:r>
        <w:t>(HZS), která činí:</w:t>
      </w:r>
    </w:p>
    <w:p w:rsidR="00CE4C7D" w:rsidRDefault="00CE4C7D">
      <w:pPr>
        <w:pStyle w:val="Zkladntext21"/>
        <w:shd w:val="clear" w:color="auto" w:fill="auto"/>
        <w:spacing w:line="284" w:lineRule="exact"/>
        <w:ind w:left="360" w:hanging="360"/>
        <w:jc w:val="left"/>
      </w:pPr>
    </w:p>
    <w:p w:rsidR="00852B41" w:rsidRDefault="00CE4C7D" w:rsidP="00CE4C7D">
      <w:pPr>
        <w:pStyle w:val="Zkladntext60"/>
        <w:shd w:val="clear" w:color="auto" w:fill="auto"/>
        <w:tabs>
          <w:tab w:val="left" w:pos="4492"/>
        </w:tabs>
        <w:spacing w:line="284" w:lineRule="exact"/>
        <w:jc w:val="center"/>
      </w:pPr>
      <w:r>
        <w:t xml:space="preserve">153,90 </w:t>
      </w:r>
      <w:r w:rsidR="00E5579A">
        <w:t>Kč bez DPH</w:t>
      </w:r>
    </w:p>
    <w:p w:rsidR="00852B41" w:rsidRDefault="00CE4C7D" w:rsidP="00CE4C7D">
      <w:pPr>
        <w:pStyle w:val="Zkladntext60"/>
        <w:shd w:val="clear" w:color="auto" w:fill="auto"/>
        <w:tabs>
          <w:tab w:val="left" w:pos="4388"/>
        </w:tabs>
        <w:spacing w:line="284" w:lineRule="exact"/>
        <w:jc w:val="center"/>
      </w:pPr>
      <w:r>
        <w:t xml:space="preserve">32,32 </w:t>
      </w:r>
      <w:r w:rsidR="00E5579A">
        <w:t>Kč 21 % DPH</w:t>
      </w:r>
    </w:p>
    <w:p w:rsidR="00852B41" w:rsidRDefault="00CE4C7D" w:rsidP="00CE4C7D">
      <w:pPr>
        <w:pStyle w:val="Zkladntext60"/>
        <w:shd w:val="clear" w:color="auto" w:fill="auto"/>
        <w:tabs>
          <w:tab w:val="left" w:pos="4489"/>
        </w:tabs>
        <w:spacing w:line="284" w:lineRule="exact"/>
        <w:jc w:val="center"/>
      </w:pPr>
      <w:r>
        <w:t xml:space="preserve">186,22 </w:t>
      </w:r>
      <w:r w:rsidR="00E5579A">
        <w:t>Kč vč. DPH</w:t>
      </w:r>
    </w:p>
    <w:p w:rsidR="00CE4C7D" w:rsidRDefault="00CE4C7D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1" w:name="bookmark3"/>
    </w:p>
    <w:p w:rsidR="00CE4C7D" w:rsidRDefault="00CE4C7D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CE4C7D" w:rsidRDefault="00CE4C7D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852B41" w:rsidRPr="00CE4C7D" w:rsidRDefault="00E5579A" w:rsidP="00CE4C7D">
      <w:pPr>
        <w:pStyle w:val="Nadpis20"/>
        <w:keepNext/>
        <w:keepLines/>
        <w:shd w:val="clear" w:color="auto" w:fill="auto"/>
        <w:spacing w:line="220" w:lineRule="exact"/>
        <w:rPr>
          <w:sz w:val="28"/>
          <w:szCs w:val="28"/>
        </w:rPr>
      </w:pPr>
      <w:r w:rsidRPr="00CE4C7D">
        <w:rPr>
          <w:sz w:val="28"/>
          <w:szCs w:val="28"/>
        </w:rPr>
        <w:t>III.</w:t>
      </w:r>
      <w:bookmarkEnd w:id="1"/>
    </w:p>
    <w:p w:rsidR="00852B41" w:rsidRPr="00CE4C7D" w:rsidRDefault="00E5579A" w:rsidP="00CE4C7D">
      <w:pPr>
        <w:pStyle w:val="Nadpis20"/>
        <w:keepNext/>
        <w:keepLines/>
        <w:shd w:val="clear" w:color="auto" w:fill="auto"/>
        <w:spacing w:line="220" w:lineRule="exact"/>
        <w:rPr>
          <w:sz w:val="28"/>
          <w:szCs w:val="28"/>
        </w:rPr>
      </w:pPr>
      <w:bookmarkStart w:id="2" w:name="bookmark4"/>
      <w:r w:rsidRPr="00CE4C7D">
        <w:rPr>
          <w:sz w:val="28"/>
          <w:szCs w:val="28"/>
        </w:rPr>
        <w:t xml:space="preserve">Ostatní </w:t>
      </w:r>
      <w:r w:rsidRPr="00CE4C7D">
        <w:rPr>
          <w:sz w:val="28"/>
          <w:szCs w:val="28"/>
        </w:rPr>
        <w:t>ujednání</w:t>
      </w:r>
      <w:bookmarkEnd w:id="2"/>
    </w:p>
    <w:p w:rsidR="00CE4C7D" w:rsidRDefault="00CE4C7D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CE4C7D" w:rsidRDefault="00CE4C7D">
      <w:pPr>
        <w:pStyle w:val="Nadpis20"/>
        <w:keepNext/>
        <w:keepLines/>
        <w:shd w:val="clear" w:color="auto" w:fill="auto"/>
        <w:spacing w:line="220" w:lineRule="exact"/>
        <w:jc w:val="left"/>
      </w:pPr>
    </w:p>
    <w:p w:rsidR="00852B41" w:rsidRDefault="00E5579A" w:rsidP="00CE4C7D">
      <w:pPr>
        <w:pStyle w:val="Zkladntext21"/>
        <w:numPr>
          <w:ilvl w:val="0"/>
          <w:numId w:val="11"/>
        </w:numPr>
        <w:shd w:val="clear" w:color="auto" w:fill="auto"/>
        <w:tabs>
          <w:tab w:val="left" w:pos="753"/>
        </w:tabs>
        <w:spacing w:line="281" w:lineRule="exact"/>
        <w:ind w:left="360" w:hanging="360"/>
        <w:jc w:val="both"/>
      </w:pPr>
      <w:r>
        <w:t>Ostatní ustanovení smlouvy zůstávají tímto dodatkem nedotčena.</w:t>
      </w:r>
    </w:p>
    <w:p w:rsidR="00852B41" w:rsidRDefault="00E5579A" w:rsidP="00CE4C7D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line="281" w:lineRule="exact"/>
        <w:ind w:left="360" w:hanging="360"/>
        <w:jc w:val="both"/>
      </w:pPr>
      <w:r>
        <w:t>Tento dodatek je nedílnou součástí smlouvy.</w:t>
      </w:r>
    </w:p>
    <w:p w:rsidR="00852B41" w:rsidRDefault="00E5579A" w:rsidP="00CE4C7D">
      <w:pPr>
        <w:pStyle w:val="Zkladntext21"/>
        <w:numPr>
          <w:ilvl w:val="0"/>
          <w:numId w:val="11"/>
        </w:numPr>
        <w:shd w:val="clear" w:color="auto" w:fill="auto"/>
        <w:tabs>
          <w:tab w:val="left" w:pos="768"/>
        </w:tabs>
        <w:spacing w:line="281" w:lineRule="exact"/>
        <w:ind w:left="360" w:hanging="360"/>
        <w:jc w:val="both"/>
      </w:pPr>
      <w:r>
        <w:t>Tento dodatek je sepsán ve čtyřech originálních vyhotoveních a každá smluvní strana obdrží dvě vyhotovení.</w:t>
      </w:r>
    </w:p>
    <w:p w:rsidR="00852B41" w:rsidRDefault="00E5579A" w:rsidP="00CE4C7D">
      <w:pPr>
        <w:pStyle w:val="Zkladntext21"/>
        <w:numPr>
          <w:ilvl w:val="0"/>
          <w:numId w:val="11"/>
        </w:numPr>
        <w:shd w:val="clear" w:color="auto" w:fill="auto"/>
        <w:tabs>
          <w:tab w:val="left" w:pos="771"/>
        </w:tabs>
        <w:spacing w:line="281" w:lineRule="exact"/>
        <w:ind w:left="360" w:hanging="360"/>
        <w:jc w:val="both"/>
      </w:pPr>
      <w:r>
        <w:t xml:space="preserve">Tento dodatek nabývá platnosti </w:t>
      </w:r>
      <w:r>
        <w:t>dnem jeho podpisu oprávněnými zástupci obou smluvních stran a účinným se stává dnem jeho zveřejnění v Registru smluv. Smluvní strany se výslovně dohodly, že ujednání této smlouvy se použijí i na právní poměry vzniklé mezi smluvními stranami této smlouvy od</w:t>
      </w:r>
      <w:r>
        <w:t xml:space="preserve"> </w:t>
      </w:r>
      <w:proofErr w:type="gramStart"/>
      <w:r>
        <w:t>1.1.2023</w:t>
      </w:r>
      <w:proofErr w:type="gramEnd"/>
      <w:r>
        <w:t xml:space="preserve"> do doby okamžiku nabytí účinnosti smlouvy dle registru smluv. Smluvní strany se dohodly, že tento dodatek uveřejní v registru smluv objednatel.</w:t>
      </w:r>
    </w:p>
    <w:p w:rsidR="00CE4C7D" w:rsidRDefault="00CE4C7D" w:rsidP="00CE4C7D">
      <w:pPr>
        <w:pStyle w:val="Zkladntext21"/>
        <w:shd w:val="clear" w:color="auto" w:fill="auto"/>
        <w:tabs>
          <w:tab w:val="left" w:pos="771"/>
        </w:tabs>
        <w:spacing w:line="281" w:lineRule="exact"/>
        <w:ind w:firstLine="0"/>
        <w:jc w:val="both"/>
      </w:pPr>
    </w:p>
    <w:p w:rsidR="00CE4C7D" w:rsidRDefault="00CE4C7D" w:rsidP="00CE4C7D">
      <w:pPr>
        <w:pStyle w:val="Zkladntext21"/>
        <w:shd w:val="clear" w:color="auto" w:fill="auto"/>
        <w:tabs>
          <w:tab w:val="left" w:pos="771"/>
        </w:tabs>
        <w:spacing w:line="281" w:lineRule="exact"/>
        <w:ind w:firstLine="0"/>
        <w:jc w:val="both"/>
      </w:pPr>
    </w:p>
    <w:p w:rsidR="00CE4C7D" w:rsidRDefault="00CE4C7D" w:rsidP="00CE4C7D">
      <w:pPr>
        <w:pStyle w:val="Zkladntext21"/>
        <w:shd w:val="clear" w:color="auto" w:fill="auto"/>
        <w:tabs>
          <w:tab w:val="left" w:pos="771"/>
        </w:tabs>
        <w:spacing w:line="281" w:lineRule="exact"/>
        <w:ind w:firstLine="0"/>
        <w:jc w:val="both"/>
      </w:pPr>
      <w:r>
        <w:t>V Brně</w:t>
      </w:r>
    </w:p>
    <w:p w:rsidR="00CE4C7D" w:rsidRDefault="00CE4C7D">
      <w:pPr>
        <w:pStyle w:val="Zkladntext80"/>
        <w:shd w:val="clear" w:color="auto" w:fill="auto"/>
      </w:pPr>
    </w:p>
    <w:p w:rsidR="00852B41" w:rsidRDefault="00E5579A" w:rsidP="00CE4C7D">
      <w:pPr>
        <w:pStyle w:val="Nadpis10"/>
        <w:keepNext/>
        <w:keepLines/>
        <w:shd w:val="clear" w:color="auto" w:fill="auto"/>
        <w:spacing w:line="540" w:lineRule="exact"/>
      </w:pPr>
      <w:r>
        <w:t>Mgr.</w:t>
      </w:r>
      <w:r w:rsidR="00CE4C7D">
        <w:tab/>
      </w:r>
      <w:r w:rsidR="00CE4C7D">
        <w:tab/>
      </w:r>
      <w:r w:rsidR="00CE4C7D" w:rsidRPr="00CE4C7D">
        <w:rPr>
          <w:sz w:val="22"/>
          <w:szCs w:val="22"/>
        </w:rPr>
        <w:t>Digitálně</w:t>
      </w:r>
      <w:r w:rsidR="00CE4C7D">
        <w:rPr>
          <w:sz w:val="22"/>
          <w:szCs w:val="22"/>
        </w:rPr>
        <w:tab/>
      </w:r>
      <w:r w:rsidR="00CE4C7D">
        <w:rPr>
          <w:sz w:val="22"/>
          <w:szCs w:val="22"/>
        </w:rPr>
        <w:tab/>
      </w:r>
      <w:r w:rsidR="00CE4C7D">
        <w:rPr>
          <w:sz w:val="22"/>
          <w:szCs w:val="22"/>
        </w:rPr>
        <w:tab/>
      </w:r>
      <w:bookmarkStart w:id="3" w:name="bookmark0"/>
      <w:r w:rsidR="00CE4C7D">
        <w:t>Pavel</w:t>
      </w:r>
      <w:bookmarkEnd w:id="3"/>
      <w:r w:rsidR="00CE4C7D">
        <w:tab/>
      </w:r>
      <w:r>
        <w:t xml:space="preserve">     </w:t>
      </w:r>
      <w:r w:rsidR="00CE4C7D" w:rsidRPr="00CE4C7D">
        <w:rPr>
          <w:sz w:val="22"/>
          <w:szCs w:val="22"/>
        </w:rPr>
        <w:t>Digitálně</w:t>
      </w:r>
    </w:p>
    <w:p w:rsidR="00CE4C7D" w:rsidRDefault="00E5579A" w:rsidP="00CE4C7D">
      <w:pPr>
        <w:pStyle w:val="Nadpis10"/>
        <w:keepNext/>
        <w:keepLines/>
        <w:shd w:val="clear" w:color="auto" w:fill="auto"/>
        <w:spacing w:line="540" w:lineRule="exact"/>
      </w:pPr>
      <w:r>
        <w:t>Miroslav</w:t>
      </w:r>
      <w:r w:rsidR="00CE4C7D">
        <w:tab/>
      </w:r>
      <w:proofErr w:type="gramStart"/>
      <w:r w:rsidR="00CE4C7D" w:rsidRPr="00CE4C7D">
        <w:rPr>
          <w:sz w:val="22"/>
          <w:szCs w:val="22"/>
        </w:rPr>
        <w:t xml:space="preserve">podepsal </w:t>
      </w:r>
      <w:r w:rsidR="00CE4C7D">
        <w:rPr>
          <w:sz w:val="22"/>
          <w:szCs w:val="22"/>
        </w:rPr>
        <w:t xml:space="preserve"> </w:t>
      </w:r>
      <w:r w:rsidR="00CE4C7D" w:rsidRPr="00CE4C7D">
        <w:rPr>
          <w:sz w:val="22"/>
          <w:szCs w:val="22"/>
        </w:rPr>
        <w:t>Mgr.</w:t>
      </w:r>
      <w:bookmarkStart w:id="4" w:name="bookmark1"/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4C7D">
        <w:rPr>
          <w:sz w:val="22"/>
          <w:szCs w:val="22"/>
        </w:rPr>
        <w:tab/>
      </w:r>
      <w:proofErr w:type="spellStart"/>
      <w:r w:rsidR="00CE4C7D">
        <w:t>Mošťák</w:t>
      </w:r>
      <w:bookmarkEnd w:id="4"/>
      <w:proofErr w:type="spellEnd"/>
      <w:r w:rsidR="00CE4C7D">
        <w:t xml:space="preserve">   </w:t>
      </w:r>
      <w:r w:rsidR="00CE4C7D" w:rsidRPr="00E5579A">
        <w:rPr>
          <w:sz w:val="22"/>
          <w:szCs w:val="22"/>
        </w:rPr>
        <w:t xml:space="preserve">podepsal Pavel </w:t>
      </w:r>
    </w:p>
    <w:p w:rsidR="00852B41" w:rsidRDefault="00E5579A">
      <w:pPr>
        <w:pStyle w:val="Zkladntext80"/>
        <w:shd w:val="clear" w:color="auto" w:fill="auto"/>
      </w:pPr>
      <w:proofErr w:type="spellStart"/>
      <w:r>
        <w:t>Olejár</w:t>
      </w:r>
      <w:proofErr w:type="spellEnd"/>
      <w:r w:rsidR="00CE4C7D">
        <w:tab/>
      </w:r>
      <w:r w:rsidR="00CE4C7D">
        <w:tab/>
      </w:r>
      <w:r w:rsidR="00CE4C7D" w:rsidRPr="00CE4C7D">
        <w:rPr>
          <w:sz w:val="22"/>
          <w:szCs w:val="22"/>
        </w:rPr>
        <w:t xml:space="preserve">Miroslav </w:t>
      </w:r>
      <w:proofErr w:type="spellStart"/>
      <w:r w:rsidR="00CE4C7D" w:rsidRPr="00CE4C7D">
        <w:rPr>
          <w:sz w:val="22"/>
          <w:szCs w:val="22"/>
        </w:rPr>
        <w:t>Olejár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5579A">
        <w:rPr>
          <w:sz w:val="22"/>
          <w:szCs w:val="22"/>
        </w:rPr>
        <w:t>Mošťák</w:t>
      </w:r>
      <w:proofErr w:type="spellEnd"/>
      <w:r>
        <w:rPr>
          <w:sz w:val="22"/>
          <w:szCs w:val="22"/>
        </w:rPr>
        <w:tab/>
      </w:r>
    </w:p>
    <w:p w:rsidR="00CE4C7D" w:rsidRDefault="00E5579A" w:rsidP="00CE4C7D">
      <w:pPr>
        <w:pStyle w:val="Zkladntext90"/>
        <w:shd w:val="clear" w:color="auto" w:fill="auto"/>
        <w:ind w:left="1416" w:firstLine="708"/>
      </w:pPr>
      <w:r>
        <w:t xml:space="preserve">Datum: 2023.01.24 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Calibri11pt"/>
        </w:rPr>
        <w:t>Datum:</w:t>
      </w:r>
    </w:p>
    <w:p w:rsidR="00852B41" w:rsidRDefault="00E5579A" w:rsidP="00CE4C7D">
      <w:pPr>
        <w:pStyle w:val="Zkladntext90"/>
        <w:shd w:val="clear" w:color="auto" w:fill="auto"/>
        <w:ind w:left="1416" w:firstLine="708"/>
      </w:pPr>
      <w:r>
        <w:t>09:43:58 +0V00'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2023.01.26</w:t>
      </w:r>
    </w:p>
    <w:p w:rsidR="00E5579A" w:rsidRDefault="00E5579A" w:rsidP="00E5579A">
      <w:pPr>
        <w:pStyle w:val="Zkladntext21"/>
        <w:shd w:val="clear" w:color="auto" w:fill="auto"/>
        <w:spacing w:line="259" w:lineRule="exact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Zkladntext2"/>
        </w:rPr>
        <w:t>11:34:08 +01’00'</w:t>
      </w:r>
    </w:p>
    <w:p w:rsidR="00852B41" w:rsidRDefault="00852B41">
      <w:pPr>
        <w:pStyle w:val="Zkladntext21"/>
        <w:shd w:val="clear" w:color="auto" w:fill="auto"/>
        <w:spacing w:line="210" w:lineRule="exact"/>
        <w:ind w:firstLine="0"/>
        <w:jc w:val="left"/>
      </w:pPr>
    </w:p>
    <w:p w:rsidR="00E5579A" w:rsidRDefault="00E5579A" w:rsidP="00E5579A">
      <w:pPr>
        <w:pStyle w:val="Zkladntext21"/>
        <w:shd w:val="clear" w:color="auto" w:fill="auto"/>
        <w:spacing w:line="210" w:lineRule="exact"/>
        <w:ind w:firstLine="0"/>
        <w:jc w:val="left"/>
        <w:sectPr w:rsidR="00E5579A">
          <w:pgSz w:w="11909" w:h="16840"/>
          <w:pgMar w:top="1415" w:right="1415" w:bottom="1415" w:left="1440" w:header="0" w:footer="3" w:gutter="0"/>
          <w:cols w:space="720"/>
          <w:noEndnote/>
          <w:docGrid w:linePitch="360"/>
        </w:sectPr>
      </w:pPr>
      <w:r>
        <w:rPr>
          <w:rStyle w:val="Zkladntext2"/>
        </w:rPr>
        <w:t>Z</w:t>
      </w:r>
      <w:r>
        <w:rPr>
          <w:rStyle w:val="Zkladntext2"/>
        </w:rPr>
        <w:t>hotovitel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objednatel</w:t>
      </w:r>
    </w:p>
    <w:p w:rsidR="00852B41" w:rsidRDefault="00852B41">
      <w:pPr>
        <w:pStyle w:val="Zkladntext21"/>
        <w:shd w:val="clear" w:color="auto" w:fill="auto"/>
        <w:spacing w:line="21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8"/>
        <w:gridCol w:w="2142"/>
        <w:gridCol w:w="569"/>
        <w:gridCol w:w="1123"/>
        <w:gridCol w:w="1116"/>
        <w:gridCol w:w="1152"/>
      </w:tblGrid>
      <w:tr w:rsidR="00852B4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B41" w:rsidRDefault="00E5579A">
            <w:pPr>
              <w:pStyle w:val="Zkladntext2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FranklinGothicHeavy8pt"/>
              </w:rPr>
              <w:t>Psychiatrická nemocnice Brno Specifikace ceny za pravidelný úklid</w:t>
            </w:r>
          </w:p>
        </w:tc>
      </w:tr>
      <w:tr w:rsidR="00852B4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B41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proofErr w:type="gramStart"/>
            <w:r>
              <w:rPr>
                <w:rStyle w:val="Zkladntext2FranklinGothicHeavy5pt"/>
              </w:rPr>
              <w:t>pra co</w:t>
            </w:r>
            <w:proofErr w:type="gramEnd"/>
            <w:r>
              <w:rPr>
                <w:rStyle w:val="Zkladntext2FranklinGothicHeavy5pt"/>
              </w:rPr>
              <w:t xml:space="preserve"> vlité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B41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uklizená</w:t>
            </w:r>
          </w:p>
          <w:p w:rsidR="00852B41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plocha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B41" w:rsidRDefault="00852B41">
            <w:pPr>
              <w:rPr>
                <w:sz w:val="10"/>
                <w:szCs w:val="10"/>
              </w:rPr>
            </w:pPr>
          </w:p>
        </w:tc>
      </w:tr>
      <w:tr w:rsidR="00852B4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FranklinGothicHeavy45pt"/>
              </w:rPr>
              <w:t>stanice č.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FranklinGothicHeavy45pt"/>
              </w:rPr>
              <w:t>název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FranklinGothicHeavy45pt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proofErr w:type="spellStart"/>
            <w:r>
              <w:rPr>
                <w:rStyle w:val="Zkladntext2FranklinGothicHeavy45pt"/>
              </w:rPr>
              <w:t>Kž</w:t>
            </w:r>
            <w:proofErr w:type="spellEnd"/>
            <w:r>
              <w:rPr>
                <w:rStyle w:val="Zkladntext2FranklinGothicHeavy45pt"/>
              </w:rPr>
              <w:t xml:space="preserve"> bez DPH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r>
              <w:rPr>
                <w:rStyle w:val="Zkladntext2FranklinGothicHeavy45pt"/>
              </w:rPr>
              <w:t>W</w:t>
            </w:r>
            <w:r>
              <w:rPr>
                <w:rStyle w:val="Zkladntext2FranklinGothicHeavy45pt"/>
              </w:rPr>
              <w:t xml:space="preserve"> DPH (21%)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90" w:lineRule="exact"/>
              <w:ind w:firstLine="0"/>
              <w:jc w:val="left"/>
            </w:pPr>
            <w:proofErr w:type="spellStart"/>
            <w:r>
              <w:rPr>
                <w:rStyle w:val="Zkladntext2FranklinGothicHeavy45pt"/>
              </w:rPr>
              <w:t>Kí</w:t>
            </w:r>
            <w:proofErr w:type="spellEnd"/>
            <w:r>
              <w:rPr>
                <w:rStyle w:val="Zkladntext2FranklinGothicHeavy45pt"/>
              </w:rPr>
              <w:t xml:space="preserve"> </w:t>
            </w:r>
            <w:proofErr w:type="spellStart"/>
            <w:r>
              <w:rPr>
                <w:rStyle w:val="Zkladntext2FranklinGothicHeavy45pt"/>
              </w:rPr>
              <w:t>vt</w:t>
            </w:r>
            <w:proofErr w:type="spellEnd"/>
            <w:r>
              <w:rPr>
                <w:rStyle w:val="Zkladntext2FranklinGothicHeavy45pt"/>
              </w:rPr>
              <w:t>. DPH</w:t>
            </w:r>
          </w:p>
        </w:tc>
      </w:tr>
      <w:tr w:rsidR="00E5579A" w:rsidTr="00316BB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Ženská </w:t>
            </w:r>
            <w:proofErr w:type="spellStart"/>
            <w:r>
              <w:rPr>
                <w:rStyle w:val="Zkladntext2FranklinGothicHeavy5pt"/>
              </w:rPr>
              <w:t>gerontopsychiatrická</w:t>
            </w:r>
            <w:proofErr w:type="spell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 w:rsidP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 </w:t>
            </w:r>
            <w:proofErr w:type="spellStart"/>
            <w:r w:rsidRPr="00E5579A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F731B0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F731B0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Pr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48" w:lineRule="exact"/>
              <w:ind w:firstLine="0"/>
              <w:jc w:val="left"/>
            </w:pPr>
            <w:proofErr w:type="spellStart"/>
            <w:r>
              <w:rPr>
                <w:rStyle w:val="Zkladntext2FranklinGothicHeavy5pt"/>
              </w:rPr>
              <w:t>Dagnosticko</w:t>
            </w:r>
            <w:proofErr w:type="spellEnd"/>
            <w:r>
              <w:rPr>
                <w:rStyle w:val="Zkladntext2FranklinGothicHeavy5pt"/>
              </w:rPr>
              <w:t>-terapeutická ženská s otevřeným léčebným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476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proofErr w:type="spellStart"/>
            <w:r>
              <w:rPr>
                <w:rStyle w:val="Zkladntext2FranklinGothicHeavy5pt"/>
              </w:rPr>
              <w:t>Koedukovaná</w:t>
            </w:r>
            <w:proofErr w:type="spellEnd"/>
            <w:r>
              <w:rPr>
                <w:rStyle w:val="Zkladntext2FranklinGothicHeavy5pt"/>
              </w:rPr>
              <w:t xml:space="preserve">. </w:t>
            </w:r>
            <w:proofErr w:type="spellStart"/>
            <w:r>
              <w:rPr>
                <w:rStyle w:val="Zkladntext2FranklinGothicHeavy5pt"/>
              </w:rPr>
              <w:t>diagnosticko</w:t>
            </w:r>
            <w:proofErr w:type="spellEnd"/>
            <w:r>
              <w:rPr>
                <w:rStyle w:val="Zkladntext2FranklinGothicHeavy5pt"/>
              </w:rPr>
              <w:t>- terapeutická s otevřeným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9A" w:rsidRDefault="00E5579A">
            <w:pPr>
              <w:pStyle w:val="Zkladntext21"/>
              <w:shd w:val="clear" w:color="auto" w:fill="auto"/>
              <w:spacing w:line="148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Mužská </w:t>
            </w:r>
            <w:proofErr w:type="spellStart"/>
            <w:r>
              <w:rPr>
                <w:rStyle w:val="Zkladntext2FranklinGothicHeavy5pt"/>
              </w:rPr>
              <w:t>protialkoholni</w:t>
            </w:r>
            <w:proofErr w:type="spellEnd"/>
            <w:r>
              <w:rPr>
                <w:rStyle w:val="Zkladntext2FranklinGothicHeavy5pt"/>
              </w:rPr>
              <w:t xml:space="preserve"> a </w:t>
            </w:r>
            <w:proofErr w:type="spellStart"/>
            <w:r>
              <w:rPr>
                <w:rStyle w:val="Zkladntext2FranklinGothicHeavy5pt"/>
              </w:rPr>
              <w:t>protitoxikomatická</w:t>
            </w:r>
            <w:proofErr w:type="spellEnd"/>
            <w:r>
              <w:rPr>
                <w:rStyle w:val="Zkladntext2FranklinGothicHeavy5pt"/>
              </w:rPr>
              <w:t xml:space="preserve"> </w:t>
            </w:r>
            <w:proofErr w:type="spellStart"/>
            <w:r>
              <w:rPr>
                <w:rStyle w:val="Zkladntext2FranklinGothicHeavy5pt"/>
              </w:rPr>
              <w:t>vč</w:t>
            </w:r>
            <w:proofErr w:type="spellEnd"/>
            <w:r>
              <w:rPr>
                <w:rStyle w:val="Zkladntext2FranklinGothicHeavy5pt"/>
              </w:rPr>
              <w:t xml:space="preserve"> ochranných léčeb AT, léčby AT na soudní rozhodnuti a </w:t>
            </w:r>
            <w:proofErr w:type="spellStart"/>
            <w:r>
              <w:rPr>
                <w:rStyle w:val="Zkladntext2FranklinGothicHeavy5pt"/>
              </w:rPr>
              <w:t>ddéčenl</w:t>
            </w:r>
            <w:proofErr w:type="spellEnd"/>
            <w:r>
              <w:rPr>
                <w:rStyle w:val="Zkladntext2FranklinGothicHeavy5pt"/>
              </w:rPr>
              <w:t xml:space="preserve"> psychických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proofErr w:type="spellStart"/>
            <w:r>
              <w:rPr>
                <w:rStyle w:val="Zkladntext2FranklinGothicHeavy5pt"/>
              </w:rPr>
              <w:t>Koedukovaná</w:t>
            </w:r>
            <w:proofErr w:type="spellEnd"/>
            <w:r>
              <w:rPr>
                <w:rStyle w:val="Zkladntext2FranklinGothicHeavy5pt"/>
              </w:rPr>
              <w:t xml:space="preserve"> psychoterapeutická s otevřeným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295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5" w:lineRule="exact"/>
              <w:ind w:firstLine="0"/>
              <w:jc w:val="left"/>
            </w:pPr>
            <w:proofErr w:type="spellStart"/>
            <w:r>
              <w:rPr>
                <w:rStyle w:val="Zkladntext2FranklinGothicHeavy5pt"/>
              </w:rPr>
              <w:t>Koedukovaná</w:t>
            </w:r>
            <w:proofErr w:type="spellEnd"/>
            <w:r>
              <w:rPr>
                <w:rStyle w:val="Zkladntext2FranklinGothicHeavy5pt"/>
              </w:rPr>
              <w:t xml:space="preserve"> psychoterapeutická s oteleným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425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9A" w:rsidRDefault="00E5579A">
            <w:pPr>
              <w:pStyle w:val="Zkladntext21"/>
              <w:shd w:val="clear" w:color="auto" w:fill="auto"/>
              <w:spacing w:line="148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Mužská pro léčbu vleklých psychických </w:t>
            </w:r>
            <w:proofErr w:type="spellStart"/>
            <w:r>
              <w:rPr>
                <w:rStyle w:val="Zkladntext2FranklinGothicHeavy5pt"/>
              </w:rPr>
              <w:t>pomch</w:t>
            </w:r>
            <w:proofErr w:type="spell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Mužská pro léčbu vleklých psychických </w:t>
            </w:r>
            <w:proofErr w:type="gramStart"/>
            <w:r>
              <w:rPr>
                <w:rStyle w:val="Zkladntext2FranklinGothicHeavy5pt"/>
              </w:rPr>
              <w:t>pórech</w:t>
            </w:r>
            <w:proofErr w:type="gram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Mužská </w:t>
            </w:r>
            <w:proofErr w:type="spellStart"/>
            <w:r>
              <w:rPr>
                <w:rStyle w:val="Zkladntext2FranklinGothicHeavy5pt"/>
              </w:rPr>
              <w:t>gerontopsychiatrická</w:t>
            </w:r>
            <w:proofErr w:type="spell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proofErr w:type="spellStart"/>
            <w:r>
              <w:rPr>
                <w:rStyle w:val="Zkladntext2FranklinGothicHeavy5pt"/>
              </w:rPr>
              <w:t>Koedukovaná</w:t>
            </w:r>
            <w:proofErr w:type="spellEnd"/>
            <w:r>
              <w:rPr>
                <w:rStyle w:val="Zkladntext2FranklinGothicHeavy5pt"/>
              </w:rPr>
              <w:t xml:space="preserve"> psychiatrická pro léčbu nemoci neurologických a interních s otevřeným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636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Ženská </w:t>
            </w:r>
            <w:proofErr w:type="spellStart"/>
            <w:r>
              <w:rPr>
                <w:rStyle w:val="Zkladntext2FranklinGothicHeavy5pt"/>
              </w:rPr>
              <w:t>cfiagnosticko</w:t>
            </w:r>
            <w:proofErr w:type="spellEnd"/>
            <w:r>
              <w:rPr>
                <w:rStyle w:val="Zkladntext2FranklinGothicHeavy5pt"/>
              </w:rPr>
              <w:t>-terapeutická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802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48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Detoxifikační, </w:t>
            </w:r>
            <w:proofErr w:type="spellStart"/>
            <w:r>
              <w:rPr>
                <w:rStyle w:val="Zkladntext2FranklinGothicHeavy5pt"/>
              </w:rPr>
              <w:t>koedukovaná</w:t>
            </w:r>
            <w:proofErr w:type="spell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>Ženská pro léčbu vleklých psychických poruch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465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>Ženská terapeutická - rehabilitační s otevřeným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405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proofErr w:type="spellStart"/>
            <w:r>
              <w:rPr>
                <w:rStyle w:val="Zkladntext2FranklinGothicHeavy5pt"/>
              </w:rPr>
              <w:t>Stanioce</w:t>
            </w:r>
            <w:proofErr w:type="spellEnd"/>
            <w:r>
              <w:rPr>
                <w:rStyle w:val="Zkladntext2FranklinGothicHeavy5pt"/>
              </w:rPr>
              <w:t xml:space="preserve"> 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9A" w:rsidRDefault="00E5579A">
            <w:pPr>
              <w:pStyle w:val="Zkladntext21"/>
              <w:shd w:val="clear" w:color="auto" w:fill="auto"/>
              <w:spacing w:line="148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Mužská pro léčbu vleklých psychických </w:t>
            </w:r>
            <w:proofErr w:type="gramStart"/>
            <w:r>
              <w:rPr>
                <w:rStyle w:val="Zkladntext2FranklinGothicHeavy5pt"/>
              </w:rPr>
              <w:t>pórech</w:t>
            </w:r>
            <w:proofErr w:type="gramEnd"/>
            <w:r>
              <w:rPr>
                <w:rStyle w:val="Zkladntext2FranklinGothicHeavy5pt"/>
              </w:rPr>
              <w:t xml:space="preserve"> s otevřeným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253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Ženská </w:t>
            </w:r>
            <w:proofErr w:type="spellStart"/>
            <w:r>
              <w:rPr>
                <w:rStyle w:val="Zkladntext2FranklinGothicHeavy5pt"/>
              </w:rPr>
              <w:t>gerontopsychiatrická</w:t>
            </w:r>
            <w:proofErr w:type="spell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642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>Ženská pro léčbu vleklých psychických poruch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680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Mužská </w:t>
            </w:r>
            <w:proofErr w:type="spellStart"/>
            <w:r>
              <w:rPr>
                <w:rStyle w:val="Zkladntext2FranklinGothicHeavy5pt"/>
              </w:rPr>
              <w:t>gerontopsychiatrická</w:t>
            </w:r>
            <w:proofErr w:type="spellEnd"/>
            <w:r>
              <w:rPr>
                <w:rStyle w:val="Zkladntext2FranklinGothicHeavy5pt"/>
              </w:rPr>
              <w:t xml:space="preserve">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675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>Mužská pro léčbu vleklých psychických poruch, psychiatrické a kombinované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632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 xml:space="preserve">Ženská </w:t>
            </w:r>
            <w:proofErr w:type="spellStart"/>
            <w:r>
              <w:rPr>
                <w:rStyle w:val="Zkladntext2FranklinGothicHeavy5pt"/>
              </w:rPr>
              <w:t>ráagnosticko</w:t>
            </w:r>
            <w:proofErr w:type="spellEnd"/>
            <w:r>
              <w:rPr>
                <w:rStyle w:val="Zkladntext2FranklinGothicHeavy5pt"/>
              </w:rPr>
              <w:t>-terapeutická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1112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Stanice 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51" w:lineRule="exact"/>
              <w:ind w:firstLine="0"/>
              <w:jc w:val="left"/>
            </w:pPr>
            <w:r>
              <w:rPr>
                <w:rStyle w:val="Zkladntext2FranklinGothicHeavy5pt"/>
              </w:rPr>
              <w:t>Diagnosticko-terapeutická mužská s uzavřeným režimem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935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Ambulance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Společné léčebné a vyšetřovací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483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0"/>
              </w:rPr>
              <w:t>Chodby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44" w:lineRule="exact"/>
              <w:ind w:firstLine="0"/>
              <w:jc w:val="left"/>
            </w:pPr>
            <w:r>
              <w:rPr>
                <w:rStyle w:val="Zkladntext2FranklinGothicHeavy5pt"/>
              </w:rPr>
              <w:t>Chodby, příjem pacientů, sociální zařízeni, 2x pracovna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515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Márnice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E5579A" w:rsidTr="00A8769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Společné</w:t>
            </w:r>
          </w:p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0"/>
              </w:rPr>
              <w:t>prostory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48" w:lineRule="exact"/>
              <w:ind w:firstLine="0"/>
              <w:jc w:val="left"/>
            </w:pPr>
            <w:r>
              <w:rPr>
                <w:rStyle w:val="Zkladntext2FranklinGothicHeavy5pt"/>
              </w:rPr>
              <w:t>Schodiště, výtahy, pracovny mimo stanice, prostory u výtahů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79A" w:rsidRDefault="00E5579A">
            <w:pPr>
              <w:pStyle w:val="Zkladntext2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FranklinGothicHeavy5pt"/>
              </w:rPr>
              <w:t>377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79A" w:rsidRDefault="00E5579A">
            <w:proofErr w:type="spellStart"/>
            <w:r w:rsidRPr="001E0068">
              <w:rPr>
                <w:rStyle w:val="Zkladntext2FranklinGothicHeavy5pt"/>
                <w:highlight w:val="black"/>
              </w:rPr>
              <w:t>xxxxxxxx</w:t>
            </w:r>
            <w:proofErr w:type="spellEnd"/>
          </w:p>
        </w:tc>
      </w:tr>
      <w:tr w:rsidR="00852B4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FranklinGothicHeavy8pt"/>
              </w:rPr>
              <w:t>Celkem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FranklinGothicHeavy8pt"/>
              </w:rPr>
              <w:t>900 523 Kč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FranklinGothicHeavy8ptdkovn0pt"/>
              </w:rPr>
              <w:t>189110 Kč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B41" w:rsidRDefault="00E5579A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FranklinGothicHeavy8ptdkovn0pt"/>
              </w:rPr>
              <w:t>1 089 633 Kč</w:t>
            </w:r>
          </w:p>
        </w:tc>
      </w:tr>
    </w:tbl>
    <w:p w:rsidR="00852B41" w:rsidRDefault="00852B41">
      <w:pPr>
        <w:rPr>
          <w:sz w:val="2"/>
          <w:szCs w:val="2"/>
        </w:rPr>
      </w:pPr>
    </w:p>
    <w:sectPr w:rsidR="00852B41" w:rsidSect="00852B41">
      <w:headerReference w:type="default" r:id="rId7"/>
      <w:pgSz w:w="11909" w:h="16840"/>
      <w:pgMar w:top="1415" w:right="1415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F2" w:rsidRDefault="00CA52F2" w:rsidP="00852B41">
      <w:r>
        <w:separator/>
      </w:r>
    </w:p>
  </w:endnote>
  <w:endnote w:type="continuationSeparator" w:id="0">
    <w:p w:rsidR="00CA52F2" w:rsidRDefault="00CA52F2" w:rsidP="0085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F2" w:rsidRDefault="00CA52F2"/>
  </w:footnote>
  <w:footnote w:type="continuationSeparator" w:id="0">
    <w:p w:rsidR="00CA52F2" w:rsidRDefault="00CA52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41" w:rsidRDefault="00852B41">
    <w:pPr>
      <w:rPr>
        <w:sz w:val="2"/>
        <w:szCs w:val="2"/>
      </w:rPr>
    </w:pPr>
    <w:r w:rsidRPr="00852B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.55pt;margin-top:66.85pt;width:40.85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B41" w:rsidRDefault="00E5579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B95"/>
    <w:multiLevelType w:val="multilevel"/>
    <w:tmpl w:val="7136C590"/>
    <w:lvl w:ilvl="0">
      <w:start w:val="90"/>
      <w:numFmt w:val="decimal"/>
      <w:lvlText w:val="153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91B10"/>
    <w:multiLevelType w:val="multilevel"/>
    <w:tmpl w:val="B3FC787E"/>
    <w:lvl w:ilvl="0">
      <w:start w:val="90"/>
      <w:numFmt w:val="decimal"/>
      <w:lvlText w:val="153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E0A8B"/>
    <w:multiLevelType w:val="multilevel"/>
    <w:tmpl w:val="554EF162"/>
    <w:lvl w:ilvl="0">
      <w:start w:val="22"/>
      <w:numFmt w:val="decimal"/>
      <w:lvlText w:val="186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32DB1"/>
    <w:multiLevelType w:val="multilevel"/>
    <w:tmpl w:val="317A8654"/>
    <w:lvl w:ilvl="0">
      <w:start w:val="90"/>
      <w:numFmt w:val="decimal"/>
      <w:lvlText w:val="153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4353A"/>
    <w:multiLevelType w:val="multilevel"/>
    <w:tmpl w:val="4EFA356E"/>
    <w:lvl w:ilvl="0">
      <w:start w:val="22"/>
      <w:numFmt w:val="decimal"/>
      <w:lvlText w:val="186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91523B"/>
    <w:multiLevelType w:val="hybridMultilevel"/>
    <w:tmpl w:val="375AFCEC"/>
    <w:lvl w:ilvl="0" w:tplc="DE8ACF52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648A2"/>
    <w:multiLevelType w:val="multilevel"/>
    <w:tmpl w:val="5CC2D54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EF7EB4"/>
    <w:multiLevelType w:val="multilevel"/>
    <w:tmpl w:val="057CB2B4"/>
    <w:lvl w:ilvl="0">
      <w:start w:val="32"/>
      <w:numFmt w:val="decimal"/>
      <w:lvlText w:val="3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D221CD"/>
    <w:multiLevelType w:val="multilevel"/>
    <w:tmpl w:val="E8F8F91E"/>
    <w:lvl w:ilvl="0">
      <w:start w:val="32"/>
      <w:numFmt w:val="decimal"/>
      <w:lvlText w:val="32.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859EE"/>
    <w:multiLevelType w:val="multilevel"/>
    <w:tmpl w:val="889C5A94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6E7B67"/>
    <w:multiLevelType w:val="multilevel"/>
    <w:tmpl w:val="C8282C94"/>
    <w:lvl w:ilvl="0">
      <w:start w:val="22"/>
      <w:numFmt w:val="decimal"/>
      <w:lvlText w:val="186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C49D8"/>
    <w:multiLevelType w:val="multilevel"/>
    <w:tmpl w:val="4D38DE34"/>
    <w:lvl w:ilvl="0">
      <w:start w:val="32"/>
      <w:numFmt w:val="decimal"/>
      <w:lvlText w:val="32,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2B41"/>
    <w:rsid w:val="00852B41"/>
    <w:rsid w:val="00CA52F2"/>
    <w:rsid w:val="00CE4C7D"/>
    <w:rsid w:val="00E5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2B4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2B41"/>
    <w:rPr>
      <w:color w:val="0066CC"/>
      <w:u w:val="single"/>
    </w:rPr>
  </w:style>
  <w:style w:type="character" w:customStyle="1" w:styleId="Zkladntext7">
    <w:name w:val="Základní text (7)_"/>
    <w:basedOn w:val="Standardnpsmoodstavce"/>
    <w:link w:val="Zkladntext70"/>
    <w:rsid w:val="00852B4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852B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9">
    <w:name w:val="Základní text (9)_"/>
    <w:basedOn w:val="Standardnpsmoodstavce"/>
    <w:link w:val="Zkladntext90"/>
    <w:rsid w:val="00852B4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852B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Zkladntext2">
    <w:name w:val="Základní text (2)"/>
    <w:basedOn w:val="Standardnpsmoodstavce"/>
    <w:rsid w:val="00852B4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alibri11pt">
    <w:name w:val="Základní text (2) + Calibri;11 pt"/>
    <w:basedOn w:val="Zkladntext20"/>
    <w:rsid w:val="00852B41"/>
    <w:rPr>
      <w:rFonts w:ascii="Calibri" w:eastAsia="Calibri" w:hAnsi="Calibri" w:cs="Calibri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sid w:val="00852B4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sid w:val="00852B4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BookAntiqua10ptKurzva">
    <w:name w:val="Základní text (2) + Book Antiqua;10 pt;Kurzíva"/>
    <w:basedOn w:val="Zkladntext20"/>
    <w:rsid w:val="00852B4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52B4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852B4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852B4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852B4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FranklinGothicHeavy8pt">
    <w:name w:val="Základní text (2) + Franklin Gothic Heavy;8 pt"/>
    <w:basedOn w:val="Zkladntext20"/>
    <w:rsid w:val="00852B4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FranklinGothicHeavy5pt">
    <w:name w:val="Základní text (2) + Franklin Gothic Heavy;5 pt"/>
    <w:basedOn w:val="Zkladntext20"/>
    <w:rsid w:val="00852B4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FranklinGothicHeavy45pt">
    <w:name w:val="Základní text (2) + Franklin Gothic Heavy;4;5 pt"/>
    <w:basedOn w:val="Zkladntext20"/>
    <w:rsid w:val="00852B4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FranklinGothicHeavy5pt0">
    <w:name w:val="Základní text (2) + Franklin Gothic Heavy;5 pt"/>
    <w:basedOn w:val="Zkladntext20"/>
    <w:rsid w:val="00852B4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FranklinGothicHeavy8ptdkovn0pt">
    <w:name w:val="Základní text (2) + Franklin Gothic Heavy;8 pt;Řádkování 0 pt"/>
    <w:basedOn w:val="Zkladntext20"/>
    <w:rsid w:val="00852B41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52B4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852B4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rsid w:val="00852B4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852B41"/>
    <w:pPr>
      <w:shd w:val="clear" w:color="auto" w:fill="FFFFFF"/>
      <w:spacing w:line="511" w:lineRule="exact"/>
    </w:pPr>
    <w:rPr>
      <w:rFonts w:ascii="Calibri" w:eastAsia="Calibri" w:hAnsi="Calibri" w:cs="Calibri"/>
      <w:sz w:val="42"/>
      <w:szCs w:val="42"/>
    </w:rPr>
  </w:style>
  <w:style w:type="paragraph" w:customStyle="1" w:styleId="Zkladntext90">
    <w:name w:val="Základní text (9)"/>
    <w:basedOn w:val="Normln"/>
    <w:link w:val="Zkladntext9"/>
    <w:rsid w:val="00852B41"/>
    <w:pPr>
      <w:shd w:val="clear" w:color="auto" w:fill="FFFFFF"/>
      <w:spacing w:line="277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852B4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54"/>
      <w:szCs w:val="54"/>
    </w:rPr>
  </w:style>
  <w:style w:type="paragraph" w:customStyle="1" w:styleId="Zkladntext21">
    <w:name w:val="Základní text (2)"/>
    <w:basedOn w:val="Normln"/>
    <w:link w:val="Zkladntext20"/>
    <w:rsid w:val="00852B41"/>
    <w:pPr>
      <w:shd w:val="clear" w:color="auto" w:fill="FFFFFF"/>
      <w:spacing w:line="0" w:lineRule="atLeast"/>
      <w:ind w:hanging="4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852B41"/>
    <w:pPr>
      <w:shd w:val="clear" w:color="auto" w:fill="FFFFFF"/>
      <w:spacing w:line="0" w:lineRule="atLeast"/>
      <w:ind w:firstLine="140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852B41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52B41"/>
    <w:pPr>
      <w:shd w:val="clear" w:color="auto" w:fill="FFFFFF"/>
      <w:spacing w:line="0" w:lineRule="atLeast"/>
      <w:ind w:firstLine="14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852B41"/>
    <w:pPr>
      <w:shd w:val="clear" w:color="auto" w:fill="FFFFFF"/>
      <w:spacing w:line="281" w:lineRule="exact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852B41"/>
    <w:pPr>
      <w:shd w:val="clear" w:color="auto" w:fill="FFFFFF"/>
      <w:spacing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852B4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KM_reditel-20230127090851</vt:lpstr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KM_reditel-20230127090851</dc:title>
  <dc:creator>horak</dc:creator>
  <cp:lastModifiedBy>horak</cp:lastModifiedBy>
  <cp:revision>1</cp:revision>
  <dcterms:created xsi:type="dcterms:W3CDTF">2023-01-27T14:06:00Z</dcterms:created>
  <dcterms:modified xsi:type="dcterms:W3CDTF">2023-01-27T14:34:00Z</dcterms:modified>
</cp:coreProperties>
</file>