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D8B0" w14:textId="77777777" w:rsidR="000B4BAE" w:rsidRPr="001D3F0B" w:rsidRDefault="000B4BAE" w:rsidP="000B4BAE">
      <w:pPr>
        <w:rPr>
          <w:rFonts w:ascii="Calibri" w:hAnsi="Calibri" w:cs="Calibri"/>
          <w:sz w:val="24"/>
        </w:rPr>
      </w:pPr>
    </w:p>
    <w:p w14:paraId="1E2CD8B1" w14:textId="4C36C763"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E1455">
        <w:rPr>
          <w:rFonts w:ascii="Calibri" w:hAnsi="Calibri" w:cs="Calibri"/>
          <w:sz w:val="24"/>
        </w:rPr>
        <w:t xml:space="preserve">. </w:t>
      </w:r>
      <w:r w:rsidR="00547A7A" w:rsidRPr="003E1455">
        <w:rPr>
          <w:rFonts w:ascii="Calibri" w:hAnsi="Calibri" w:cs="Calibri"/>
          <w:sz w:val="24"/>
        </w:rPr>
        <w:t>201</w:t>
      </w:r>
      <w:r w:rsidR="00757F1D">
        <w:rPr>
          <w:rFonts w:ascii="Calibri" w:hAnsi="Calibri" w:cs="Calibri"/>
          <w:sz w:val="24"/>
        </w:rPr>
        <w:t>7</w:t>
      </w:r>
      <w:r w:rsidR="00D532F8" w:rsidRPr="003E1455">
        <w:rPr>
          <w:rFonts w:ascii="Calibri" w:hAnsi="Calibri" w:cs="Calibri"/>
          <w:sz w:val="24"/>
        </w:rPr>
        <w:t>_0</w:t>
      </w:r>
      <w:r w:rsidR="003E1455" w:rsidRPr="003E1455">
        <w:rPr>
          <w:rFonts w:ascii="Calibri" w:hAnsi="Calibri" w:cs="Calibri"/>
          <w:sz w:val="24"/>
        </w:rPr>
        <w:t>0</w:t>
      </w:r>
      <w:r w:rsidR="002B47CD">
        <w:rPr>
          <w:rFonts w:ascii="Calibri" w:hAnsi="Calibri" w:cs="Calibri"/>
          <w:sz w:val="24"/>
        </w:rPr>
        <w:t>2</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3029899B" w14:textId="446DFADE" w:rsidR="00E26C21" w:rsidRDefault="002B47CD" w:rsidP="00597C75">
      <w:pPr>
        <w:rPr>
          <w:rFonts w:asciiTheme="minorHAnsi" w:hAnsiTheme="minorHAnsi" w:cstheme="minorHAnsi"/>
          <w:sz w:val="24"/>
        </w:rPr>
      </w:pPr>
      <w:r>
        <w:rPr>
          <w:rFonts w:asciiTheme="minorHAnsi" w:hAnsiTheme="minorHAnsi" w:cstheme="minorHAnsi"/>
          <w:sz w:val="24"/>
        </w:rPr>
        <w:t>Centrum pro regionální rozvoj České republiky</w:t>
      </w:r>
    </w:p>
    <w:p w14:paraId="49A97159" w14:textId="2ABEF9C1"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2B47CD">
        <w:rPr>
          <w:rFonts w:asciiTheme="minorHAnsi" w:hAnsiTheme="minorHAnsi" w:cstheme="minorHAnsi"/>
          <w:sz w:val="24"/>
        </w:rPr>
        <w:t>U Nákladového nádraží 3144/4, 13</w:t>
      </w:r>
      <w:r w:rsidR="00CE1D01">
        <w:rPr>
          <w:rFonts w:asciiTheme="minorHAnsi" w:hAnsiTheme="minorHAnsi" w:cstheme="minorHAnsi"/>
          <w:sz w:val="24"/>
        </w:rPr>
        <w:t xml:space="preserve">0 00 Praha </w:t>
      </w:r>
      <w:r w:rsidR="002B47CD">
        <w:rPr>
          <w:rFonts w:asciiTheme="minorHAnsi" w:hAnsiTheme="minorHAnsi" w:cstheme="minorHAnsi"/>
          <w:sz w:val="24"/>
        </w:rPr>
        <w:t>3 - Strašnice</w:t>
      </w:r>
    </w:p>
    <w:p w14:paraId="1E2CD8B7" w14:textId="7E1B1A12"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2B47CD">
        <w:rPr>
          <w:rFonts w:asciiTheme="minorHAnsi" w:hAnsiTheme="minorHAnsi" w:cstheme="minorHAnsi"/>
          <w:color w:val="272727"/>
          <w:sz w:val="24"/>
          <w:shd w:val="clear" w:color="auto" w:fill="FFFFFF"/>
        </w:rPr>
        <w:t>04095316</w:t>
      </w:r>
    </w:p>
    <w:p w14:paraId="03504AA9" w14:textId="172C45CE"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2B47CD">
        <w:rPr>
          <w:rFonts w:asciiTheme="minorHAnsi" w:hAnsiTheme="minorHAnsi" w:cstheme="minorHAnsi"/>
          <w:color w:val="272727"/>
          <w:sz w:val="24"/>
          <w:shd w:val="clear" w:color="auto" w:fill="FFFFFF"/>
        </w:rPr>
        <w:t>04095316</w:t>
      </w:r>
    </w:p>
    <w:p w14:paraId="1E2CD8B9" w14:textId="472573AC"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CE1D01">
        <w:rPr>
          <w:rFonts w:asciiTheme="minorHAnsi" w:hAnsiTheme="minorHAnsi" w:cstheme="minorHAnsi"/>
          <w:sz w:val="24"/>
        </w:rPr>
        <w:t xml:space="preserve">Ing. </w:t>
      </w:r>
      <w:r w:rsidR="002B47CD">
        <w:rPr>
          <w:rFonts w:asciiTheme="minorHAnsi" w:hAnsiTheme="minorHAnsi" w:cstheme="minorHAnsi"/>
          <w:sz w:val="24"/>
        </w:rPr>
        <w:t>Zdeněk Vašák</w:t>
      </w:r>
      <w:r w:rsidR="00CE1D01">
        <w:rPr>
          <w:rFonts w:asciiTheme="minorHAnsi" w:hAnsiTheme="minorHAnsi" w:cstheme="minorHAnsi"/>
          <w:sz w:val="24"/>
        </w:rPr>
        <w:t xml:space="preserve"> –</w:t>
      </w:r>
      <w:r w:rsidR="00E26C21">
        <w:rPr>
          <w:rFonts w:asciiTheme="minorHAnsi" w:hAnsiTheme="minorHAnsi" w:cstheme="minorHAnsi"/>
          <w:sz w:val="24"/>
        </w:rPr>
        <w:t xml:space="preserve"> </w:t>
      </w:r>
      <w:r w:rsidR="002B47CD">
        <w:rPr>
          <w:rFonts w:asciiTheme="minorHAnsi" w:hAnsiTheme="minorHAnsi" w:cstheme="minorHAnsi"/>
          <w:sz w:val="24"/>
        </w:rPr>
        <w:t xml:space="preserve">generální </w:t>
      </w:r>
      <w:r w:rsidR="00E26C21">
        <w:rPr>
          <w:rFonts w:asciiTheme="minorHAnsi" w:hAnsiTheme="minorHAnsi" w:cstheme="minorHAnsi"/>
          <w:sz w:val="24"/>
        </w:rPr>
        <w:t>ředitel</w:t>
      </w:r>
    </w:p>
    <w:p w14:paraId="1E2CD8BA" w14:textId="29C77E60"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r w:rsidR="00C36E34">
        <w:rPr>
          <w:rFonts w:asciiTheme="minorHAnsi" w:hAnsiTheme="minorHAnsi" w:cstheme="minorHAnsi"/>
          <w:sz w:val="24"/>
        </w:rPr>
        <w:t>XXXXXXXXXXXXXXXX</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3DCB6E4A" w14:textId="77777777" w:rsidR="00FB5EE0" w:rsidRPr="001D3F0B" w:rsidRDefault="00FB5EE0" w:rsidP="00FB5EE0">
      <w:pPr>
        <w:rPr>
          <w:rFonts w:ascii="Calibri" w:hAnsi="Calibri" w:cs="Calibri"/>
          <w:sz w:val="24"/>
        </w:rPr>
      </w:pPr>
      <w:r w:rsidRPr="001D3F0B">
        <w:rPr>
          <w:rFonts w:ascii="Calibri" w:hAnsi="Calibri" w:cs="Calibri"/>
          <w:sz w:val="24"/>
        </w:rPr>
        <w:t xml:space="preserve">název: </w:t>
      </w:r>
      <w:r>
        <w:rPr>
          <w:rFonts w:ascii="Calibri" w:hAnsi="Calibri" w:cs="Calibri"/>
          <w:sz w:val="24"/>
        </w:rPr>
        <w:t>exe, a.s. odštěpný závod</w:t>
      </w:r>
    </w:p>
    <w:p w14:paraId="4052E992" w14:textId="77777777" w:rsidR="00FB5EE0" w:rsidRPr="001D3F0B" w:rsidRDefault="00FB5EE0" w:rsidP="00FB5EE0">
      <w:pPr>
        <w:rPr>
          <w:rFonts w:ascii="Calibri" w:hAnsi="Calibri" w:cs="Calibri"/>
          <w:sz w:val="24"/>
        </w:rPr>
      </w:pPr>
      <w:r>
        <w:rPr>
          <w:rFonts w:ascii="Calibri" w:hAnsi="Calibri" w:cs="Calibri"/>
          <w:sz w:val="24"/>
        </w:rPr>
        <w:t>se sídlem: Budějovická 778/3a, 140 00 Praha 4</w:t>
      </w:r>
    </w:p>
    <w:p w14:paraId="47D753F7" w14:textId="77777777" w:rsidR="00FB5EE0" w:rsidRPr="001D3F0B" w:rsidRDefault="00FB5EE0" w:rsidP="00FB5EE0">
      <w:pPr>
        <w:rPr>
          <w:rFonts w:ascii="Calibri" w:hAnsi="Calibri" w:cs="Calibri"/>
          <w:sz w:val="24"/>
        </w:rPr>
      </w:pPr>
      <w:r w:rsidRPr="001D3F0B">
        <w:rPr>
          <w:rFonts w:ascii="Calibri" w:hAnsi="Calibri" w:cs="Calibri"/>
          <w:sz w:val="24"/>
        </w:rPr>
        <w:t xml:space="preserve">IČO: </w:t>
      </w:r>
      <w:r>
        <w:rPr>
          <w:rFonts w:ascii="Calibri" w:hAnsi="Calibri" w:cs="Calibri"/>
          <w:sz w:val="24"/>
        </w:rPr>
        <w:t>05099994</w:t>
      </w:r>
    </w:p>
    <w:p w14:paraId="2ABD00F9" w14:textId="77777777" w:rsidR="00FB5EE0" w:rsidRPr="001D3F0B" w:rsidRDefault="00FB5EE0" w:rsidP="00FB5EE0">
      <w:pPr>
        <w:rPr>
          <w:rFonts w:ascii="Calibri" w:hAnsi="Calibri" w:cs="Calibri"/>
          <w:sz w:val="24"/>
        </w:rPr>
      </w:pPr>
      <w:r w:rsidRPr="001D3F0B">
        <w:rPr>
          <w:rFonts w:ascii="Calibri" w:hAnsi="Calibri" w:cs="Calibri"/>
          <w:sz w:val="24"/>
        </w:rPr>
        <w:t xml:space="preserve">DIČ: </w:t>
      </w:r>
      <w:r>
        <w:rPr>
          <w:rFonts w:ascii="Calibri" w:hAnsi="Calibri" w:cs="Calibri"/>
          <w:sz w:val="24"/>
        </w:rPr>
        <w:t>CZ05099994</w:t>
      </w:r>
    </w:p>
    <w:p w14:paraId="2FDB2CEB" w14:textId="77777777" w:rsidR="00FB5EE0" w:rsidRPr="001D3F0B" w:rsidRDefault="00FB5EE0" w:rsidP="00FB5EE0">
      <w:pPr>
        <w:rPr>
          <w:rFonts w:ascii="Calibri" w:hAnsi="Calibri" w:cs="Calibri"/>
          <w:sz w:val="24"/>
        </w:rPr>
      </w:pPr>
      <w:r w:rsidRPr="001D3F0B">
        <w:rPr>
          <w:rFonts w:ascii="Calibri" w:hAnsi="Calibri" w:cs="Calibri"/>
          <w:sz w:val="24"/>
        </w:rPr>
        <w:t xml:space="preserve">zapsaná v obchodním rejstříku vedeném </w:t>
      </w:r>
      <w:r>
        <w:rPr>
          <w:rFonts w:ascii="Calibri" w:hAnsi="Calibri" w:cs="Calibri"/>
          <w:sz w:val="24"/>
        </w:rPr>
        <w:t>Městským soudem v Praze, oddíl A</w:t>
      </w:r>
      <w:r w:rsidRPr="001D3F0B">
        <w:rPr>
          <w:rFonts w:ascii="Calibri" w:hAnsi="Calibri" w:cs="Calibri"/>
          <w:sz w:val="24"/>
        </w:rPr>
        <w:t xml:space="preserve">, vložka </w:t>
      </w:r>
      <w:r>
        <w:rPr>
          <w:rFonts w:ascii="Calibri" w:hAnsi="Calibri" w:cs="Calibri"/>
          <w:sz w:val="24"/>
        </w:rPr>
        <w:t>77423</w:t>
      </w:r>
    </w:p>
    <w:p w14:paraId="065712C2" w14:textId="77777777" w:rsidR="00FB5EE0" w:rsidRPr="005311EF" w:rsidRDefault="00FB5EE0" w:rsidP="00FB5EE0">
      <w:pPr>
        <w:rPr>
          <w:rFonts w:ascii="Calibri" w:hAnsi="Calibri" w:cs="Calibri"/>
          <w:sz w:val="24"/>
          <w:lang w:val="sk-SK"/>
        </w:rPr>
      </w:pPr>
      <w:r w:rsidRPr="001D3F0B">
        <w:rPr>
          <w:rFonts w:ascii="Calibri" w:hAnsi="Calibri" w:cs="Calibri"/>
          <w:sz w:val="24"/>
        </w:rPr>
        <w:t xml:space="preserve">za něhož jedná </w:t>
      </w:r>
      <w:r>
        <w:rPr>
          <w:rFonts w:ascii="Calibri" w:hAnsi="Calibri" w:cs="Calibri"/>
          <w:sz w:val="24"/>
        </w:rPr>
        <w:t>Marcela Kucbelová, vedoucí odštěpného závodu</w:t>
      </w:r>
    </w:p>
    <w:p w14:paraId="557758B8" w14:textId="4E09F0E6" w:rsidR="00FB5EE0" w:rsidRPr="001D3F0B" w:rsidRDefault="00FB5EE0" w:rsidP="00FB5EE0">
      <w:pPr>
        <w:rPr>
          <w:rFonts w:ascii="Calibri" w:hAnsi="Calibri" w:cs="Calibri"/>
          <w:sz w:val="24"/>
        </w:rPr>
      </w:pPr>
      <w:r w:rsidRPr="001D3F0B">
        <w:rPr>
          <w:rFonts w:ascii="Calibri" w:hAnsi="Calibri" w:cs="Calibri"/>
          <w:sz w:val="24"/>
        </w:rPr>
        <w:t xml:space="preserve">bankovní spojení: </w:t>
      </w:r>
      <w:r w:rsidR="00C36E34">
        <w:rPr>
          <w:rFonts w:asciiTheme="minorHAnsi" w:hAnsiTheme="minorHAnsi" w:cstheme="minorHAnsi"/>
          <w:sz w:val="24"/>
        </w:rPr>
        <w:t>XXXXXXXXXXXXXXXX</w:t>
      </w:r>
    </w:p>
    <w:p w14:paraId="5E93662E" w14:textId="2BC60315" w:rsidR="00FB5EE0" w:rsidRPr="001D3F0B" w:rsidRDefault="00FB5EE0" w:rsidP="00FB5EE0">
      <w:pPr>
        <w:rPr>
          <w:rFonts w:ascii="Calibri" w:hAnsi="Calibri" w:cs="Calibri"/>
          <w:sz w:val="24"/>
        </w:rPr>
      </w:pPr>
      <w:r w:rsidRPr="001D3F0B">
        <w:rPr>
          <w:rFonts w:ascii="Calibri" w:hAnsi="Calibri" w:cs="Calibri"/>
          <w:sz w:val="24"/>
        </w:rPr>
        <w:t xml:space="preserve">e-mail: </w:t>
      </w:r>
      <w:r w:rsidR="00C36E34">
        <w:rPr>
          <w:rFonts w:asciiTheme="minorHAnsi" w:hAnsiTheme="minorHAnsi" w:cstheme="minorHAnsi"/>
          <w:sz w:val="24"/>
        </w:rPr>
        <w:t>XXXXXXXXXXXXXXXX</w:t>
      </w:r>
      <w:bookmarkStart w:id="0" w:name="_GoBack"/>
      <w:bookmarkEnd w:id="0"/>
    </w:p>
    <w:p w14:paraId="1E2CD8C8" w14:textId="77777777" w:rsidR="000B4BAE" w:rsidRPr="001D3F0B" w:rsidRDefault="000B4BAE"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w:t>
      </w:r>
      <w:proofErr w:type="spellStart"/>
      <w:r w:rsidRPr="001D3F0B">
        <w:rPr>
          <w:rFonts w:ascii="Calibri" w:hAnsi="Calibri" w:cs="Calibri"/>
          <w:sz w:val="24"/>
        </w:rPr>
        <w:t>ust</w:t>
      </w:r>
      <w:proofErr w:type="spellEnd"/>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w:t>
      </w:r>
      <w:proofErr w:type="spellStart"/>
      <w:r w:rsidR="008C6FB5" w:rsidRPr="001D3F0B">
        <w:rPr>
          <w:rFonts w:ascii="Calibri" w:hAnsi="Calibri" w:cs="Calibri"/>
          <w:sz w:val="24"/>
        </w:rPr>
        <w:t>evid</w:t>
      </w:r>
      <w:proofErr w:type="spellEnd"/>
      <w:r w:rsidR="008C6FB5" w:rsidRPr="001D3F0B">
        <w:rPr>
          <w:rFonts w:ascii="Calibri" w:hAnsi="Calibri" w:cs="Calibri"/>
          <w:sz w:val="24"/>
        </w:rPr>
        <w:t xml:space="preserve">.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5C4E6601" w:rsidR="00DC3DD1" w:rsidRPr="00DC3DD1" w:rsidRDefault="00DC3DD1" w:rsidP="00DC3DD1">
      <w:pPr>
        <w:pStyle w:val="CZodstavec"/>
        <w:numPr>
          <w:ilvl w:val="0"/>
          <w:numId w:val="5"/>
        </w:numPr>
        <w:tabs>
          <w:tab w:val="left" w:pos="476"/>
        </w:tabs>
        <w:ind w:right="109"/>
        <w:rPr>
          <w:rFonts w:ascii="Calibri" w:hAnsi="Calibri" w:cs="Calibri"/>
          <w:sz w:val="24"/>
        </w:rPr>
      </w:pPr>
      <w:r w:rsidRPr="00DC3DD1">
        <w:rPr>
          <w:rFonts w:ascii="Calibri" w:hAnsi="Calibri" w:cs="Calibri"/>
          <w:sz w:val="24"/>
        </w:rPr>
        <w:t xml:space="preserve">Smluvní strany se dohodly, že cena za poskytnutí plnění Dodavatelem dle této Prováděcí smlouvy činí </w:t>
      </w:r>
      <w:r w:rsidR="001E6E75">
        <w:rPr>
          <w:rFonts w:ascii="Calibri" w:hAnsi="Calibri" w:cs="Calibri"/>
          <w:sz w:val="24"/>
        </w:rPr>
        <w:t xml:space="preserve">56 683,28 EUR (slovy: </w:t>
      </w:r>
      <w:proofErr w:type="spellStart"/>
      <w:r w:rsidR="001E6E75">
        <w:rPr>
          <w:rFonts w:ascii="Calibri" w:hAnsi="Calibri" w:cs="Calibri"/>
          <w:sz w:val="24"/>
        </w:rPr>
        <w:t>padesátšettisícšestsetosmdesáttřicelýchdvacetosm</w:t>
      </w:r>
      <w:proofErr w:type="spellEnd"/>
      <w:r w:rsidR="001E6E75">
        <w:rPr>
          <w:rFonts w:ascii="Calibri" w:hAnsi="Calibri" w:cs="Calibri"/>
          <w:sz w:val="24"/>
        </w:rPr>
        <w:t xml:space="preserve"> EUR) bez DPH, tj. 68 586,77</w:t>
      </w:r>
      <w:r w:rsidR="003F1B12">
        <w:rPr>
          <w:rFonts w:ascii="Calibri" w:hAnsi="Calibri" w:cs="Calibri"/>
          <w:sz w:val="24"/>
        </w:rPr>
        <w:t xml:space="preserve"> EUR (slovy: </w:t>
      </w:r>
      <w:proofErr w:type="spellStart"/>
      <w:r w:rsidR="003F1B12">
        <w:rPr>
          <w:rFonts w:ascii="Calibri" w:hAnsi="Calibri" w:cs="Calibri"/>
          <w:sz w:val="24"/>
        </w:rPr>
        <w:t>šedesátosmtisícpětsetosmdesátšestcelýchsedmdesátsedm</w:t>
      </w:r>
      <w:proofErr w:type="spellEnd"/>
      <w:r w:rsidR="003F1B12">
        <w:rPr>
          <w:rFonts w:ascii="Calibri" w:hAnsi="Calibri" w:cs="Calibri"/>
          <w:sz w:val="24"/>
        </w:rPr>
        <w:t xml:space="preserve"> </w:t>
      </w:r>
      <w:r w:rsidRPr="00DC3DD1">
        <w:rPr>
          <w:rFonts w:ascii="Calibri" w:hAnsi="Calibri" w:cs="Calibri"/>
          <w:sz w:val="24"/>
        </w:rPr>
        <w:t>EUR)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000FB812" w14:textId="68E41A05" w:rsidR="00106B98" w:rsidRPr="00106B98" w:rsidRDefault="00106B98" w:rsidP="00106B98">
      <w:pPr>
        <w:pStyle w:val="CZodstavec"/>
        <w:numPr>
          <w:ilvl w:val="0"/>
          <w:numId w:val="5"/>
        </w:numPr>
        <w:rPr>
          <w:rFonts w:ascii="Calibri" w:hAnsi="Calibri" w:cs="Calibri"/>
          <w:sz w:val="24"/>
        </w:rPr>
      </w:pPr>
      <w:r w:rsidRPr="00106B98">
        <w:rPr>
          <w:rFonts w:ascii="Calibri" w:hAnsi="Calibri" w:cs="Calibri"/>
          <w:sz w:val="24"/>
        </w:rPr>
        <w:t xml:space="preserve">Daňové doklady (faktury) pro účely této Prováděcí smlouvy budou vystaveny bezodkladně po ukončení minitendru vztaženého k této Prováděcí smlouvě a v nich budou vyúčtovány veškerá plnění poskytnutá v rámci této Prováděcí smlouvy bez jakýchkoliv vad. </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428E0801" w14:textId="77777777" w:rsidR="00FB5EE0" w:rsidRPr="00FB5EE0" w:rsidRDefault="00FB5EE0" w:rsidP="00FB5EE0">
      <w:pPr>
        <w:pStyle w:val="CZodstavec"/>
        <w:numPr>
          <w:ilvl w:val="0"/>
          <w:numId w:val="6"/>
        </w:numPr>
        <w:rPr>
          <w:rFonts w:ascii="Calibri" w:hAnsi="Calibri" w:cs="Calibri"/>
          <w:sz w:val="24"/>
        </w:rPr>
      </w:pPr>
      <w:r w:rsidRPr="00FB5EE0">
        <w:rPr>
          <w:rFonts w:ascii="Calibri" w:hAnsi="Calibri" w:cs="Calibri"/>
          <w:sz w:val="24"/>
        </w:rPr>
        <w:t xml:space="preserve">Smluvní strany se dohodly, že Dodavatel je povinen dodat plnění dle této Prováděcí smlouvy Objednateli nejpozději do 14 dnů od podpisu této smlouvy. </w:t>
      </w:r>
    </w:p>
    <w:p w14:paraId="5DD5E5A7" w14:textId="77777777" w:rsidR="00FB5EE0" w:rsidRPr="00FB5EE0" w:rsidRDefault="00FB5EE0" w:rsidP="00FB5EE0">
      <w:pPr>
        <w:pStyle w:val="CZodstavec"/>
        <w:numPr>
          <w:ilvl w:val="0"/>
          <w:numId w:val="6"/>
        </w:numPr>
        <w:rPr>
          <w:rFonts w:ascii="Calibri" w:hAnsi="Calibri" w:cs="Calibri"/>
          <w:b/>
          <w:sz w:val="24"/>
        </w:rPr>
      </w:pPr>
      <w:r w:rsidRPr="00FB5EE0">
        <w:rPr>
          <w:rFonts w:ascii="Calibri" w:hAnsi="Calibri" w:cs="Calibri"/>
          <w:sz w:val="24"/>
        </w:rPr>
        <w:t>Místem dodání plnění Dodavatele dle této Prováděcí smlouvy je sídlo Objednatele uvedené na titulní straně této Prováděcí smlouvy.</w:t>
      </w:r>
      <w:r w:rsidRPr="00FB5EE0">
        <w:rPr>
          <w:rFonts w:ascii="Calibri" w:hAnsi="Calibri" w:cs="Calibri"/>
          <w:b/>
          <w:sz w:val="24"/>
        </w:rPr>
        <w:t xml:space="preserve"> </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1CD9B6E4"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w:t>
      </w:r>
      <w:r w:rsidR="00854C75">
        <w:rPr>
          <w:rFonts w:ascii="Calibri" w:hAnsi="Calibri" w:cs="Calibri"/>
          <w:sz w:val="24"/>
        </w:rPr>
        <w:t>Centráln</w:t>
      </w:r>
      <w:r w:rsidR="00EE55FD" w:rsidRPr="001D3F0B">
        <w:rPr>
          <w:rFonts w:ascii="Calibri" w:hAnsi="Calibri" w:cs="Calibri"/>
          <w:sz w:val="24"/>
        </w:rPr>
        <w:t>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4D5AF9A6"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000D771E">
        <w:rPr>
          <w:rFonts w:ascii="Calibri" w:hAnsi="Calibri" w:cs="Calibri"/>
          <w:b/>
          <w:sz w:val="24"/>
        </w:rPr>
        <w:tab/>
      </w:r>
      <w:r w:rsidRPr="001D3F0B">
        <w:rPr>
          <w:rFonts w:ascii="Calibri" w:hAnsi="Calibri" w:cs="Calibri"/>
          <w:b/>
          <w:sz w:val="24"/>
        </w:rPr>
        <w:t>Dodavatel</w:t>
      </w:r>
    </w:p>
    <w:p w14:paraId="1E2CD8F5" w14:textId="362846AC" w:rsidR="000B4BAE" w:rsidRPr="001D3F0B" w:rsidRDefault="000B4BAE" w:rsidP="000B4BAE">
      <w:pPr>
        <w:rPr>
          <w:rFonts w:ascii="Calibri" w:hAnsi="Calibri" w:cs="Calibri"/>
          <w:sz w:val="24"/>
        </w:rPr>
      </w:pPr>
      <w:r w:rsidRPr="00FB5EE0">
        <w:rPr>
          <w:rFonts w:ascii="Calibri" w:hAnsi="Calibri" w:cs="Calibri"/>
          <w:sz w:val="24"/>
        </w:rPr>
        <w:t xml:space="preserve">V </w:t>
      </w:r>
      <w:r w:rsidR="000D771E">
        <w:rPr>
          <w:rFonts w:ascii="Calibri" w:hAnsi="Calibri" w:cs="Calibri"/>
          <w:sz w:val="24"/>
        </w:rPr>
        <w:t>Praze</w:t>
      </w:r>
      <w:r w:rsidR="00D30569" w:rsidRPr="00FB5EE0">
        <w:rPr>
          <w:rFonts w:ascii="Calibri" w:hAnsi="Calibri" w:cs="Calibri"/>
          <w:sz w:val="24"/>
        </w:rPr>
        <w:t xml:space="preserve"> dne</w:t>
      </w:r>
      <w:r w:rsidR="000D771E">
        <w:rPr>
          <w:rFonts w:ascii="Calibri" w:hAnsi="Calibri" w:cs="Calibri"/>
          <w:sz w:val="24"/>
        </w:rPr>
        <w:tab/>
      </w:r>
      <w:r w:rsidR="000D771E">
        <w:rPr>
          <w:rFonts w:ascii="Calibri" w:hAnsi="Calibri" w:cs="Calibri"/>
          <w:sz w:val="24"/>
        </w:rPr>
        <w:tab/>
      </w:r>
      <w:r w:rsidR="000D771E">
        <w:rPr>
          <w:rFonts w:ascii="Calibri" w:hAnsi="Calibri" w:cs="Calibri"/>
          <w:sz w:val="24"/>
        </w:rPr>
        <w:tab/>
      </w:r>
      <w:r w:rsidR="000D771E">
        <w:rPr>
          <w:rFonts w:ascii="Calibri" w:hAnsi="Calibri" w:cs="Calibri"/>
          <w:sz w:val="24"/>
        </w:rPr>
        <w:tab/>
      </w:r>
      <w:r w:rsidR="00D30569" w:rsidRPr="00FB5EE0">
        <w:rPr>
          <w:rFonts w:ascii="Calibri" w:hAnsi="Calibri" w:cs="Calibri"/>
          <w:sz w:val="24"/>
        </w:rPr>
        <w:tab/>
      </w:r>
      <w:r w:rsidR="00D30569" w:rsidRPr="00FB5EE0">
        <w:rPr>
          <w:rFonts w:ascii="Calibri" w:hAnsi="Calibri" w:cs="Calibri"/>
          <w:sz w:val="24"/>
        </w:rPr>
        <w:tab/>
      </w:r>
      <w:r w:rsidR="000D771E">
        <w:rPr>
          <w:rFonts w:ascii="Calibri" w:hAnsi="Calibri" w:cs="Calibri"/>
          <w:sz w:val="24"/>
        </w:rPr>
        <w:tab/>
      </w:r>
      <w:r w:rsidRPr="00FB5EE0">
        <w:rPr>
          <w:rFonts w:ascii="Calibri" w:hAnsi="Calibri" w:cs="Calibri"/>
          <w:sz w:val="24"/>
        </w:rPr>
        <w:t>V</w:t>
      </w:r>
      <w:r w:rsidR="00D30569" w:rsidRPr="00FB5EE0">
        <w:rPr>
          <w:rFonts w:ascii="Calibri" w:hAnsi="Calibri" w:cs="Calibri"/>
          <w:sz w:val="24"/>
        </w:rPr>
        <w:t xml:space="preserve"> </w:t>
      </w:r>
      <w:r w:rsidR="00FB5EE0">
        <w:rPr>
          <w:rFonts w:ascii="Calibri" w:hAnsi="Calibri" w:cs="Calibri"/>
          <w:sz w:val="24"/>
        </w:rPr>
        <w:t>Praze</w:t>
      </w:r>
      <w:r w:rsidRPr="00FB5EE0">
        <w:rPr>
          <w:rFonts w:ascii="Calibri" w:hAnsi="Calibri" w:cs="Calibri"/>
          <w:sz w:val="24"/>
        </w:rPr>
        <w:t xml:space="preserve"> dne </w:t>
      </w:r>
      <w:r w:rsidR="009C0812">
        <w:rPr>
          <w:rFonts w:ascii="Calibri" w:hAnsi="Calibri" w:cs="Calibri"/>
          <w:sz w:val="24"/>
        </w:rPr>
        <w:t>17</w:t>
      </w:r>
      <w:r w:rsidR="00FB5EE0">
        <w:rPr>
          <w:rFonts w:ascii="Calibri" w:hAnsi="Calibri" w:cs="Calibri"/>
          <w:sz w:val="24"/>
        </w:rPr>
        <w:t>. 1. 2017</w:t>
      </w:r>
    </w:p>
    <w:p w14:paraId="1E2CD8F6" w14:textId="741CF658" w:rsidR="000B4BAE" w:rsidRPr="001D3F0B" w:rsidRDefault="00FB5EE0" w:rsidP="000B4BAE">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
    <w:p w14:paraId="1E2CD8F7" w14:textId="77777777" w:rsidR="000B4BAE" w:rsidRPr="001D3F0B" w:rsidRDefault="000B4BAE" w:rsidP="000B4BAE">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p>
    <w:p w14:paraId="1D31E594" w14:textId="2CA8AB37" w:rsidR="00FB5EE0" w:rsidRPr="00190463" w:rsidRDefault="000D771E" w:rsidP="00FB5EE0">
      <w:pPr>
        <w:rPr>
          <w:rFonts w:ascii="Calibri" w:hAnsi="Calibri" w:cs="Calibri"/>
          <w:sz w:val="24"/>
        </w:rPr>
      </w:pPr>
      <w:r>
        <w:rPr>
          <w:rFonts w:ascii="Calibri" w:hAnsi="Calibri" w:cs="Calibri"/>
          <w:sz w:val="24"/>
        </w:rPr>
        <w:t>Ing. Zdeněk Vašák</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FB5EE0" w:rsidRPr="00190463">
        <w:rPr>
          <w:rFonts w:ascii="Calibri" w:hAnsi="Calibri" w:cs="Calibri"/>
          <w:sz w:val="24"/>
        </w:rPr>
        <w:t xml:space="preserve">Marcela </w:t>
      </w:r>
      <w:proofErr w:type="spellStart"/>
      <w:r w:rsidR="00FB5EE0" w:rsidRPr="00190463">
        <w:rPr>
          <w:rFonts w:ascii="Calibri" w:hAnsi="Calibri" w:cs="Calibri"/>
          <w:sz w:val="24"/>
        </w:rPr>
        <w:t>Kucbelová</w:t>
      </w:r>
      <w:proofErr w:type="spellEnd"/>
    </w:p>
    <w:p w14:paraId="1E4110AC" w14:textId="42763EFB" w:rsidR="00FB5EE0" w:rsidRPr="001D3F0B" w:rsidRDefault="000D771E" w:rsidP="00FB5EE0">
      <w:pPr>
        <w:rPr>
          <w:rFonts w:ascii="Calibri" w:hAnsi="Calibri" w:cs="Calibri"/>
          <w:sz w:val="24"/>
        </w:rPr>
      </w:pPr>
      <w:r>
        <w:rPr>
          <w:rFonts w:ascii="Calibri" w:hAnsi="Calibri" w:cs="Calibri"/>
          <w:sz w:val="24"/>
        </w:rPr>
        <w:t>generální ředitel</w:t>
      </w:r>
      <w:r w:rsidR="00FB5EE0">
        <w:rPr>
          <w:rFonts w:ascii="Calibri" w:hAnsi="Calibri" w:cs="Calibri"/>
          <w:sz w:val="24"/>
        </w:rPr>
        <w:tab/>
      </w:r>
      <w:r w:rsidR="00FB5EE0">
        <w:rPr>
          <w:rFonts w:ascii="Calibri" w:hAnsi="Calibri" w:cs="Calibri"/>
          <w:sz w:val="24"/>
        </w:rPr>
        <w:tab/>
      </w:r>
      <w:r>
        <w:rPr>
          <w:rFonts w:ascii="Calibri" w:hAnsi="Calibri" w:cs="Calibri"/>
          <w:sz w:val="24"/>
        </w:rPr>
        <w:tab/>
      </w:r>
      <w:r>
        <w:rPr>
          <w:rFonts w:ascii="Calibri" w:hAnsi="Calibri" w:cs="Calibri"/>
          <w:sz w:val="24"/>
        </w:rPr>
        <w:tab/>
        <w:t xml:space="preserve">                     </w:t>
      </w:r>
      <w:r w:rsidR="00FB5EE0">
        <w:rPr>
          <w:rFonts w:ascii="Calibri" w:hAnsi="Calibri" w:cs="Calibri"/>
          <w:sz w:val="24"/>
        </w:rPr>
        <w:t>vedoucí odštěpného závodu</w:t>
      </w:r>
    </w:p>
    <w:p w14:paraId="1E2CD8FA" w14:textId="4F6F7647" w:rsidR="000B4BAE" w:rsidRPr="001D3F0B" w:rsidRDefault="000B4BAE" w:rsidP="000B4BAE">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8FF" w14:textId="2A5DF1E1" w:rsidR="001D3F0B" w:rsidRPr="001D3F0B" w:rsidRDefault="003F1B12" w:rsidP="00D44933">
      <w:pPr>
        <w:jc w:val="center"/>
        <w:rPr>
          <w:rFonts w:ascii="Calibri" w:hAnsi="Calibri" w:cs="Calibri"/>
          <w:lang w:val="en-US"/>
        </w:rPr>
      </w:pPr>
      <w:r w:rsidRPr="003F1B12">
        <w:rPr>
          <w:noProof/>
        </w:rPr>
        <w:drawing>
          <wp:inline distT="0" distB="0" distL="0" distR="0" wp14:anchorId="1D366F53" wp14:editId="114AA469">
            <wp:extent cx="5760720" cy="1256382"/>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56382"/>
                    </a:xfrm>
                    <a:prstGeom prst="rect">
                      <a:avLst/>
                    </a:prstGeom>
                    <a:noFill/>
                    <a:ln>
                      <a:noFill/>
                    </a:ln>
                  </pic:spPr>
                </pic:pic>
              </a:graphicData>
            </a:graphic>
          </wp:inline>
        </w:drawing>
      </w:r>
    </w:p>
    <w:p w14:paraId="1E2CD900" w14:textId="77777777" w:rsidR="001D3F0B" w:rsidRPr="001D3F0B" w:rsidRDefault="001D3F0B" w:rsidP="00D44933">
      <w:pPr>
        <w:jc w:val="center"/>
        <w:rPr>
          <w:rFonts w:ascii="Calibri" w:hAnsi="Calibri" w:cs="Calibri"/>
          <w:lang w:val="en-US"/>
        </w:rPr>
      </w:pPr>
    </w:p>
    <w:sectPr w:rsidR="001D3F0B" w:rsidRPr="001D3F0B" w:rsidSect="00C634E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4322" w14:textId="77777777" w:rsidR="00731232" w:rsidRDefault="00731232" w:rsidP="00C634EE">
      <w:pPr>
        <w:spacing w:line="240" w:lineRule="auto"/>
      </w:pPr>
      <w:r>
        <w:separator/>
      </w:r>
    </w:p>
  </w:endnote>
  <w:endnote w:type="continuationSeparator" w:id="0">
    <w:p w14:paraId="48D4B9E9" w14:textId="77777777" w:rsidR="00731232" w:rsidRDefault="00731232"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9" w14:textId="268BFA75"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C36E34">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C36E34">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F22CC" w14:textId="77777777" w:rsidR="00731232" w:rsidRDefault="00731232" w:rsidP="00C634EE">
      <w:pPr>
        <w:spacing w:line="240" w:lineRule="auto"/>
      </w:pPr>
      <w:r>
        <w:separator/>
      </w:r>
    </w:p>
  </w:footnote>
  <w:footnote w:type="continuationSeparator" w:id="0">
    <w:p w14:paraId="57688038" w14:textId="77777777" w:rsidR="00731232" w:rsidRDefault="00731232"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B4BAE"/>
    <w:rsid w:val="000C1228"/>
    <w:rsid w:val="000C4543"/>
    <w:rsid w:val="000D51BF"/>
    <w:rsid w:val="000D771E"/>
    <w:rsid w:val="000F2087"/>
    <w:rsid w:val="001000AD"/>
    <w:rsid w:val="00106B98"/>
    <w:rsid w:val="00135B1F"/>
    <w:rsid w:val="0013669C"/>
    <w:rsid w:val="00151D46"/>
    <w:rsid w:val="00156A47"/>
    <w:rsid w:val="00182DE9"/>
    <w:rsid w:val="001B0167"/>
    <w:rsid w:val="001D3F0B"/>
    <w:rsid w:val="001E60BC"/>
    <w:rsid w:val="001E6E75"/>
    <w:rsid w:val="001F1B2F"/>
    <w:rsid w:val="00215BA9"/>
    <w:rsid w:val="002351D2"/>
    <w:rsid w:val="002508C6"/>
    <w:rsid w:val="002602CC"/>
    <w:rsid w:val="00272A5F"/>
    <w:rsid w:val="00293D2F"/>
    <w:rsid w:val="0029584B"/>
    <w:rsid w:val="00295BC5"/>
    <w:rsid w:val="002B47CD"/>
    <w:rsid w:val="002E1969"/>
    <w:rsid w:val="00330F00"/>
    <w:rsid w:val="0035012B"/>
    <w:rsid w:val="00361264"/>
    <w:rsid w:val="00383CE4"/>
    <w:rsid w:val="0039176A"/>
    <w:rsid w:val="003A3E33"/>
    <w:rsid w:val="003D138E"/>
    <w:rsid w:val="003E1455"/>
    <w:rsid w:val="003F1B12"/>
    <w:rsid w:val="00460AE8"/>
    <w:rsid w:val="00547A7A"/>
    <w:rsid w:val="005823A0"/>
    <w:rsid w:val="00597C75"/>
    <w:rsid w:val="005A2A61"/>
    <w:rsid w:val="005E3ADD"/>
    <w:rsid w:val="005F4694"/>
    <w:rsid w:val="00601046"/>
    <w:rsid w:val="006269C3"/>
    <w:rsid w:val="006332F4"/>
    <w:rsid w:val="006A2493"/>
    <w:rsid w:val="006C0EC3"/>
    <w:rsid w:val="006F63B4"/>
    <w:rsid w:val="00731232"/>
    <w:rsid w:val="007374C8"/>
    <w:rsid w:val="0074232E"/>
    <w:rsid w:val="00757F1D"/>
    <w:rsid w:val="0079253F"/>
    <w:rsid w:val="007B57E7"/>
    <w:rsid w:val="007D42FC"/>
    <w:rsid w:val="00823BAE"/>
    <w:rsid w:val="0083511C"/>
    <w:rsid w:val="00854C75"/>
    <w:rsid w:val="008C6FB5"/>
    <w:rsid w:val="008F4214"/>
    <w:rsid w:val="00900409"/>
    <w:rsid w:val="00917EF0"/>
    <w:rsid w:val="009376C8"/>
    <w:rsid w:val="00957B68"/>
    <w:rsid w:val="00982AE2"/>
    <w:rsid w:val="00995095"/>
    <w:rsid w:val="009A4032"/>
    <w:rsid w:val="009B5C2E"/>
    <w:rsid w:val="009C0812"/>
    <w:rsid w:val="00A02270"/>
    <w:rsid w:val="00A17901"/>
    <w:rsid w:val="00AA0CF3"/>
    <w:rsid w:val="00AE0A77"/>
    <w:rsid w:val="00AE4F73"/>
    <w:rsid w:val="00AE611D"/>
    <w:rsid w:val="00B128FE"/>
    <w:rsid w:val="00B461AE"/>
    <w:rsid w:val="00B902E2"/>
    <w:rsid w:val="00BB2B81"/>
    <w:rsid w:val="00C36E34"/>
    <w:rsid w:val="00C56084"/>
    <w:rsid w:val="00C634EE"/>
    <w:rsid w:val="00C97B66"/>
    <w:rsid w:val="00CD2C17"/>
    <w:rsid w:val="00CD3CF6"/>
    <w:rsid w:val="00CE1D01"/>
    <w:rsid w:val="00CF63DA"/>
    <w:rsid w:val="00D30569"/>
    <w:rsid w:val="00D44933"/>
    <w:rsid w:val="00D50D88"/>
    <w:rsid w:val="00D532F8"/>
    <w:rsid w:val="00D856C2"/>
    <w:rsid w:val="00D93C05"/>
    <w:rsid w:val="00DB0931"/>
    <w:rsid w:val="00DC3DD1"/>
    <w:rsid w:val="00E26C21"/>
    <w:rsid w:val="00E57BE4"/>
    <w:rsid w:val="00E94B2E"/>
    <w:rsid w:val="00E967EA"/>
    <w:rsid w:val="00EA34AD"/>
    <w:rsid w:val="00EB66E9"/>
    <w:rsid w:val="00EE55FD"/>
    <w:rsid w:val="00F2446F"/>
    <w:rsid w:val="00FB5EE0"/>
    <w:rsid w:val="00FC3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5520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Kaňka Stanislav</cp:lastModifiedBy>
  <cp:revision>2</cp:revision>
  <cp:lastPrinted>2017-01-11T13:12:00Z</cp:lastPrinted>
  <dcterms:created xsi:type="dcterms:W3CDTF">2017-05-25T13:44:00Z</dcterms:created>
  <dcterms:modified xsi:type="dcterms:W3CDTF">2017-05-25T13:44:00Z</dcterms:modified>
</cp:coreProperties>
</file>