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F6" w:rsidRPr="00DC62DA" w:rsidRDefault="00B86B01" w:rsidP="00B86B01">
      <w:pPr>
        <w:pStyle w:val="Bezmezer"/>
        <w:spacing w:line="276" w:lineRule="auto"/>
        <w:jc w:val="center"/>
        <w:rPr>
          <w:rFonts w:cs="Arial"/>
          <w:b/>
          <w:sz w:val="28"/>
          <w:szCs w:val="28"/>
        </w:rPr>
      </w:pPr>
      <w:r w:rsidRPr="00DC62DA">
        <w:rPr>
          <w:rFonts w:cs="Arial"/>
          <w:b/>
          <w:sz w:val="28"/>
          <w:szCs w:val="28"/>
        </w:rPr>
        <w:t xml:space="preserve">SMLOUVA O </w:t>
      </w:r>
      <w:r w:rsidR="004F5489" w:rsidRPr="00DC62DA">
        <w:rPr>
          <w:rFonts w:cs="Arial"/>
          <w:b/>
          <w:sz w:val="28"/>
          <w:szCs w:val="28"/>
        </w:rPr>
        <w:t>ZASNĚŽOVÁNÍ</w:t>
      </w:r>
    </w:p>
    <w:p w:rsidR="00B86B01" w:rsidRPr="00DC62DA" w:rsidRDefault="00B86B01" w:rsidP="0026554D">
      <w:pPr>
        <w:pStyle w:val="Bezmezer"/>
        <w:spacing w:line="276" w:lineRule="auto"/>
        <w:jc w:val="center"/>
        <w:rPr>
          <w:rFonts w:cs="Arial"/>
        </w:rPr>
      </w:pPr>
      <w:r w:rsidRPr="00DC62DA">
        <w:rPr>
          <w:rFonts w:cs="Arial"/>
        </w:rPr>
        <w:t>podle § 2586 a násl. zákona č.</w:t>
      </w:r>
      <w:r w:rsidR="00C617C8" w:rsidRPr="00DC62DA">
        <w:rPr>
          <w:rFonts w:cs="Arial"/>
        </w:rPr>
        <w:t xml:space="preserve"> </w:t>
      </w:r>
      <w:r w:rsidRPr="00DC62DA">
        <w:rPr>
          <w:rFonts w:cs="Arial"/>
        </w:rPr>
        <w:t>89/2012 Sb., občanský zákoník</w:t>
      </w:r>
    </w:p>
    <w:p w:rsidR="0026554D" w:rsidRPr="00DC62DA" w:rsidRDefault="0026554D" w:rsidP="00B86B01">
      <w:pPr>
        <w:pStyle w:val="Bezmezer"/>
        <w:spacing w:line="276" w:lineRule="auto"/>
        <w:jc w:val="both"/>
        <w:rPr>
          <w:rFonts w:cs="Arial"/>
        </w:rPr>
      </w:pPr>
    </w:p>
    <w:p w:rsidR="00CE28E8" w:rsidRPr="00DC62DA" w:rsidRDefault="00B86B01" w:rsidP="009528FF">
      <w:pPr>
        <w:pStyle w:val="Bezmezer"/>
        <w:spacing w:line="276" w:lineRule="auto"/>
        <w:rPr>
          <w:rFonts w:cs="Arial"/>
        </w:rPr>
      </w:pPr>
      <w:r w:rsidRPr="00DC62DA">
        <w:rPr>
          <w:rFonts w:cs="Arial"/>
        </w:rPr>
        <w:t xml:space="preserve">uzavřená </w:t>
      </w:r>
      <w:r w:rsidR="0026554D" w:rsidRPr="00DC62DA">
        <w:rPr>
          <w:rFonts w:cs="Arial"/>
        </w:rPr>
        <w:t>níže uvedeného dne, měsíce a roku mezi</w:t>
      </w:r>
    </w:p>
    <w:p w:rsidR="00B86B01" w:rsidRPr="00DC62DA" w:rsidRDefault="00B86B01" w:rsidP="00B86B01">
      <w:pPr>
        <w:pStyle w:val="Bezmezer"/>
        <w:spacing w:line="276" w:lineRule="auto"/>
        <w:jc w:val="both"/>
        <w:rPr>
          <w:rFonts w:cs="Arial"/>
        </w:rPr>
      </w:pPr>
    </w:p>
    <w:p w:rsidR="0026554D" w:rsidRPr="00DC62DA" w:rsidRDefault="009528FF" w:rsidP="00B86B01">
      <w:pPr>
        <w:pStyle w:val="Bezmezer"/>
        <w:spacing w:line="276" w:lineRule="auto"/>
        <w:jc w:val="both"/>
        <w:rPr>
          <w:rFonts w:cs="Arial"/>
          <w:b/>
        </w:rPr>
      </w:pPr>
      <w:r w:rsidRPr="00DC62DA">
        <w:rPr>
          <w:rFonts w:cs="Arial"/>
          <w:b/>
        </w:rPr>
        <w:t>1</w:t>
      </w:r>
      <w:r w:rsidR="0026554D" w:rsidRPr="00DC62DA">
        <w:rPr>
          <w:rFonts w:cs="Arial"/>
          <w:b/>
        </w:rPr>
        <w:t xml:space="preserve">. </w:t>
      </w:r>
      <w:r w:rsidR="0033535E" w:rsidRPr="00DC62DA">
        <w:rPr>
          <w:rFonts w:cs="Arial"/>
          <w:b/>
        </w:rPr>
        <w:t>Zhotovitelem</w:t>
      </w:r>
    </w:p>
    <w:p w:rsidR="00D92DC4" w:rsidRPr="00DC62DA" w:rsidRDefault="00D92DC4" w:rsidP="00D92DC4">
      <w:pPr>
        <w:pStyle w:val="Bezmezer"/>
        <w:rPr>
          <w:rFonts w:cs="Arial"/>
          <w:b/>
        </w:rPr>
      </w:pPr>
      <w:r w:rsidRPr="00DC62DA">
        <w:rPr>
          <w:rFonts w:cs="Arial"/>
          <w:b/>
        </w:rPr>
        <w:t xml:space="preserve">Sportovní areál Ještěd a.s. </w:t>
      </w:r>
    </w:p>
    <w:p w:rsidR="00D92DC4" w:rsidRPr="00DC62DA" w:rsidRDefault="00D92DC4" w:rsidP="00D92DC4">
      <w:pPr>
        <w:pStyle w:val="Bezmezer"/>
        <w:rPr>
          <w:rFonts w:cs="Arial"/>
        </w:rPr>
      </w:pPr>
      <w:r w:rsidRPr="00DC62DA">
        <w:rPr>
          <w:rFonts w:cs="Arial"/>
        </w:rPr>
        <w:t>IČ: 25437941</w:t>
      </w:r>
    </w:p>
    <w:p w:rsidR="00D92DC4" w:rsidRPr="00DC62DA" w:rsidRDefault="00D92DC4" w:rsidP="00D92DC4">
      <w:pPr>
        <w:pStyle w:val="Bezmezer"/>
        <w:rPr>
          <w:rFonts w:cs="Arial"/>
        </w:rPr>
      </w:pPr>
      <w:r w:rsidRPr="00DC62DA">
        <w:rPr>
          <w:rFonts w:cs="Arial"/>
        </w:rPr>
        <w:t xml:space="preserve">sídlo: Jablonecká 41/27, 460 01 Liberec </w:t>
      </w:r>
    </w:p>
    <w:p w:rsidR="00D92DC4" w:rsidRPr="00DC62DA" w:rsidRDefault="00D92DC4" w:rsidP="00D92DC4">
      <w:pPr>
        <w:pStyle w:val="Bezmezer"/>
        <w:rPr>
          <w:rFonts w:cs="Arial"/>
        </w:rPr>
      </w:pPr>
      <w:r w:rsidRPr="00DC62DA">
        <w:rPr>
          <w:rFonts w:cs="Arial"/>
        </w:rPr>
        <w:t>zastoupený Bc. Zuzanou Kocumovou, předsedkyní představenstva</w:t>
      </w:r>
    </w:p>
    <w:p w:rsidR="00B86B01" w:rsidRPr="00DC62DA" w:rsidRDefault="00D92DC4" w:rsidP="00B86B01">
      <w:pPr>
        <w:pStyle w:val="Bezmezer"/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 </w:t>
      </w:r>
      <w:r w:rsidR="009528FF" w:rsidRPr="00DC62DA">
        <w:rPr>
          <w:rFonts w:cs="Arial"/>
        </w:rPr>
        <w:t>(dále jen jako „</w:t>
      </w:r>
      <w:r w:rsidR="0033535E" w:rsidRPr="00DC62DA">
        <w:rPr>
          <w:rFonts w:cs="Arial"/>
        </w:rPr>
        <w:t>Zhotovitel</w:t>
      </w:r>
      <w:r w:rsidR="009528FF" w:rsidRPr="00DC62DA">
        <w:rPr>
          <w:rFonts w:cs="Arial"/>
        </w:rPr>
        <w:t>“) na straně jedné</w:t>
      </w:r>
    </w:p>
    <w:p w:rsidR="009528FF" w:rsidRPr="00DC62DA" w:rsidRDefault="009528FF" w:rsidP="00B86B01">
      <w:pPr>
        <w:pStyle w:val="Bezmezer"/>
        <w:spacing w:line="276" w:lineRule="auto"/>
        <w:jc w:val="both"/>
        <w:rPr>
          <w:rFonts w:cs="Arial"/>
        </w:rPr>
      </w:pPr>
    </w:p>
    <w:p w:rsidR="009528FF" w:rsidRPr="00DC62DA" w:rsidRDefault="009528FF" w:rsidP="00B86B01">
      <w:pPr>
        <w:pStyle w:val="Bezmezer"/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a</w:t>
      </w:r>
    </w:p>
    <w:p w:rsidR="009528FF" w:rsidRPr="00DC62DA" w:rsidRDefault="009528FF" w:rsidP="00B86B01">
      <w:pPr>
        <w:pStyle w:val="Bezmezer"/>
        <w:spacing w:line="276" w:lineRule="auto"/>
        <w:jc w:val="both"/>
        <w:rPr>
          <w:rFonts w:cs="Arial"/>
        </w:rPr>
      </w:pPr>
    </w:p>
    <w:p w:rsidR="009528FF" w:rsidRPr="00DC62DA" w:rsidRDefault="009528FF" w:rsidP="00D92DC4">
      <w:pPr>
        <w:pStyle w:val="Bezmezer"/>
        <w:spacing w:line="276" w:lineRule="auto"/>
        <w:jc w:val="both"/>
        <w:rPr>
          <w:rFonts w:cs="Arial"/>
          <w:b/>
        </w:rPr>
      </w:pPr>
      <w:r w:rsidRPr="00DC62DA">
        <w:rPr>
          <w:rFonts w:cs="Arial"/>
          <w:b/>
        </w:rPr>
        <w:t xml:space="preserve">2. </w:t>
      </w:r>
      <w:r w:rsidR="0033535E" w:rsidRPr="00DC62DA">
        <w:rPr>
          <w:rFonts w:cs="Arial"/>
          <w:b/>
        </w:rPr>
        <w:t>Objednatelem</w:t>
      </w:r>
    </w:p>
    <w:p w:rsidR="00D92DC4" w:rsidRPr="00DC62DA" w:rsidRDefault="00D92DC4" w:rsidP="00D92DC4">
      <w:pPr>
        <w:pStyle w:val="Text11"/>
        <w:keepNext w:val="0"/>
        <w:widowControl w:val="0"/>
        <w:spacing w:before="0" w:after="0"/>
        <w:ind w:left="0"/>
        <w:rPr>
          <w:rFonts w:ascii="Arial" w:hAnsi="Arial" w:cs="Arial"/>
          <w:b/>
          <w:szCs w:val="22"/>
        </w:rPr>
      </w:pPr>
      <w:r w:rsidRPr="00DC62DA">
        <w:rPr>
          <w:rFonts w:ascii="Arial" w:hAnsi="Arial" w:cs="Arial"/>
          <w:b/>
          <w:szCs w:val="22"/>
        </w:rPr>
        <w:t>Statutární město Liberec</w:t>
      </w:r>
    </w:p>
    <w:p w:rsidR="00D92DC4" w:rsidRPr="00DC62DA" w:rsidRDefault="00D92DC4" w:rsidP="00D92DC4">
      <w:pPr>
        <w:pStyle w:val="Text11"/>
        <w:keepNext w:val="0"/>
        <w:widowControl w:val="0"/>
        <w:spacing w:before="0" w:after="0"/>
        <w:ind w:left="0"/>
        <w:rPr>
          <w:rFonts w:ascii="Arial" w:hAnsi="Arial" w:cs="Arial"/>
          <w:b/>
          <w:szCs w:val="22"/>
        </w:rPr>
      </w:pPr>
      <w:r w:rsidRPr="00DC62DA">
        <w:rPr>
          <w:rFonts w:ascii="Arial" w:hAnsi="Arial" w:cs="Arial"/>
          <w:szCs w:val="22"/>
        </w:rPr>
        <w:t xml:space="preserve">IČ: </w:t>
      </w:r>
      <w:r w:rsidR="00701AB3" w:rsidRPr="00701AB3">
        <w:rPr>
          <w:rFonts w:ascii="Arial" w:hAnsi="Arial" w:cs="Arial"/>
        </w:rPr>
        <w:t>00262978</w:t>
      </w:r>
    </w:p>
    <w:p w:rsidR="00D92DC4" w:rsidRPr="00DC62DA" w:rsidRDefault="00D92DC4" w:rsidP="00D92DC4">
      <w:pPr>
        <w:pStyle w:val="Text11"/>
        <w:keepNext w:val="0"/>
        <w:widowControl w:val="0"/>
        <w:spacing w:before="0" w:after="0"/>
        <w:ind w:left="0"/>
        <w:rPr>
          <w:rFonts w:ascii="Arial" w:hAnsi="Arial" w:cs="Arial"/>
        </w:rPr>
      </w:pPr>
      <w:r w:rsidRPr="00DC62DA">
        <w:rPr>
          <w:rFonts w:ascii="Arial" w:hAnsi="Arial" w:cs="Arial"/>
          <w:szCs w:val="22"/>
        </w:rPr>
        <w:t xml:space="preserve">sídlo: </w:t>
      </w:r>
      <w:r w:rsidRPr="00DC62DA">
        <w:rPr>
          <w:rFonts w:ascii="Arial" w:hAnsi="Arial" w:cs="Arial"/>
        </w:rPr>
        <w:t xml:space="preserve">nám. Dr. E. Beneše 1/1, 978, 460 </w:t>
      </w:r>
      <w:r w:rsidR="00701AB3">
        <w:rPr>
          <w:rFonts w:ascii="Arial" w:hAnsi="Arial" w:cs="Arial"/>
        </w:rPr>
        <w:t>59 Liberec - Liberec</w:t>
      </w:r>
    </w:p>
    <w:p w:rsidR="00D92DC4" w:rsidRPr="00DC62DA" w:rsidRDefault="00D92DC4" w:rsidP="00D92DC4">
      <w:pPr>
        <w:pStyle w:val="Text11"/>
        <w:keepNext w:val="0"/>
        <w:widowControl w:val="0"/>
        <w:spacing w:before="0" w:after="0"/>
        <w:ind w:left="0"/>
        <w:rPr>
          <w:rFonts w:ascii="Arial" w:hAnsi="Arial" w:cs="Arial"/>
          <w:b/>
          <w:szCs w:val="22"/>
        </w:rPr>
      </w:pPr>
      <w:r w:rsidRPr="00DC62DA">
        <w:rPr>
          <w:rFonts w:ascii="Arial" w:hAnsi="Arial" w:cs="Arial"/>
          <w:szCs w:val="22"/>
        </w:rPr>
        <w:t>zastoupené Tiborem Batthyánym, primátorem města</w:t>
      </w:r>
    </w:p>
    <w:p w:rsidR="00D92DC4" w:rsidRPr="00DC62DA" w:rsidRDefault="00701AB3" w:rsidP="00D92DC4">
      <w:pPr>
        <w:pStyle w:val="Bezmezer"/>
        <w:rPr>
          <w:rFonts w:cs="Arial"/>
        </w:rPr>
      </w:pPr>
      <w:r w:rsidRPr="00DC62DA">
        <w:rPr>
          <w:rFonts w:cs="Arial"/>
        </w:rPr>
        <w:t>(dále jen jako „</w:t>
      </w:r>
      <w:proofErr w:type="spellStart"/>
      <w:r>
        <w:rPr>
          <w:rFonts w:cs="Arial"/>
        </w:rPr>
        <w:t>Objednatel</w:t>
      </w:r>
      <w:r w:rsidRPr="00DC62DA">
        <w:rPr>
          <w:rFonts w:cs="Arial"/>
        </w:rPr>
        <w:t>l</w:t>
      </w:r>
      <w:proofErr w:type="spellEnd"/>
      <w:r w:rsidRPr="00DC62DA">
        <w:rPr>
          <w:rFonts w:cs="Arial"/>
        </w:rPr>
        <w:t>“) na straně jedné</w:t>
      </w:r>
    </w:p>
    <w:p w:rsidR="009528FF" w:rsidRPr="00DC62DA" w:rsidRDefault="009528FF" w:rsidP="009528FF">
      <w:pPr>
        <w:pStyle w:val="Bezmezer"/>
        <w:rPr>
          <w:rFonts w:cs="Arial"/>
        </w:rPr>
      </w:pPr>
    </w:p>
    <w:p w:rsidR="009528FF" w:rsidRPr="00DC62DA" w:rsidRDefault="009528FF" w:rsidP="009528FF">
      <w:pPr>
        <w:pStyle w:val="Bezmezer"/>
        <w:rPr>
          <w:rFonts w:cs="Arial"/>
        </w:rPr>
      </w:pPr>
    </w:p>
    <w:p w:rsidR="009528FF" w:rsidRPr="00DC62DA" w:rsidRDefault="009528FF" w:rsidP="009528FF">
      <w:pPr>
        <w:pStyle w:val="Bezmezer"/>
        <w:spacing w:line="276" w:lineRule="auto"/>
        <w:jc w:val="center"/>
        <w:rPr>
          <w:rFonts w:cs="Arial"/>
          <w:b/>
        </w:rPr>
      </w:pPr>
      <w:r w:rsidRPr="00DC62DA">
        <w:rPr>
          <w:rFonts w:cs="Arial"/>
          <w:b/>
        </w:rPr>
        <w:t>I. Předmět smlouvy</w:t>
      </w:r>
    </w:p>
    <w:p w:rsidR="009528FF" w:rsidRPr="00DC62DA" w:rsidRDefault="009528FF" w:rsidP="009F084D">
      <w:pPr>
        <w:pStyle w:val="Bezmezer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Zhotovitel se touto smlouvou zavazuje provést pro objednatele </w:t>
      </w:r>
      <w:r w:rsidR="004F5489" w:rsidRPr="00DC62DA">
        <w:rPr>
          <w:rFonts w:cs="Arial"/>
        </w:rPr>
        <w:t>z</w:t>
      </w:r>
      <w:r w:rsidR="00D92DC4" w:rsidRPr="00DC62DA">
        <w:rPr>
          <w:rFonts w:cs="Arial"/>
        </w:rPr>
        <w:t>asněž</w:t>
      </w:r>
      <w:r w:rsidR="004F5489" w:rsidRPr="00DC62DA">
        <w:rPr>
          <w:rFonts w:cs="Arial"/>
        </w:rPr>
        <w:t>ování</w:t>
      </w:r>
      <w:r w:rsidR="00D92DC4" w:rsidRPr="00DC62DA">
        <w:rPr>
          <w:rFonts w:cs="Arial"/>
        </w:rPr>
        <w:t xml:space="preserve"> okruhu technickým sněhem a jeho následnou úpravu</w:t>
      </w:r>
      <w:r w:rsidR="0033535E" w:rsidRPr="00DC62DA">
        <w:rPr>
          <w:rFonts w:cs="Arial"/>
        </w:rPr>
        <w:t xml:space="preserve"> v areálu Vesec </w:t>
      </w:r>
      <w:r w:rsidR="00D92DC4" w:rsidRPr="00DC62DA">
        <w:rPr>
          <w:rFonts w:cs="Arial"/>
        </w:rPr>
        <w:t xml:space="preserve">v maximální délce </w:t>
      </w:r>
      <w:r w:rsidR="00F723F9" w:rsidRPr="00DC62DA">
        <w:rPr>
          <w:rFonts w:cs="Arial"/>
        </w:rPr>
        <w:t>1,8</w:t>
      </w:r>
      <w:r w:rsidR="004F5489" w:rsidRPr="00DC62DA">
        <w:rPr>
          <w:rFonts w:cs="Arial"/>
        </w:rPr>
        <w:t> </w:t>
      </w:r>
      <w:r w:rsidR="00D92DC4" w:rsidRPr="00DC62DA">
        <w:rPr>
          <w:rFonts w:cs="Arial"/>
        </w:rPr>
        <w:t>kilometru</w:t>
      </w:r>
      <w:r w:rsidRPr="00DC62DA">
        <w:rPr>
          <w:rFonts w:cs="Arial"/>
        </w:rPr>
        <w:t>.</w:t>
      </w:r>
    </w:p>
    <w:p w:rsidR="009528FF" w:rsidRPr="00DC62DA" w:rsidRDefault="009528FF" w:rsidP="00B86B01">
      <w:pPr>
        <w:pStyle w:val="Bezmezer"/>
        <w:spacing w:line="276" w:lineRule="auto"/>
        <w:jc w:val="both"/>
        <w:rPr>
          <w:rFonts w:cs="Arial"/>
        </w:rPr>
      </w:pPr>
    </w:p>
    <w:p w:rsidR="00114184" w:rsidRPr="00DC62DA" w:rsidRDefault="00114184" w:rsidP="00114184">
      <w:pPr>
        <w:pStyle w:val="Bezmezer"/>
        <w:spacing w:line="276" w:lineRule="auto"/>
        <w:jc w:val="center"/>
        <w:rPr>
          <w:rFonts w:cs="Arial"/>
          <w:b/>
        </w:rPr>
      </w:pPr>
      <w:r w:rsidRPr="00DC62DA">
        <w:rPr>
          <w:rFonts w:cs="Arial"/>
          <w:b/>
        </w:rPr>
        <w:t>II. Cena a způsob její úhrady</w:t>
      </w:r>
    </w:p>
    <w:p w:rsidR="00AC659B" w:rsidRPr="00DC62DA" w:rsidRDefault="00AC659B" w:rsidP="009F084D">
      <w:pPr>
        <w:pStyle w:val="Bezmezer"/>
        <w:numPr>
          <w:ilvl w:val="0"/>
          <w:numId w:val="11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Cena </w:t>
      </w:r>
      <w:r w:rsidR="004F5489" w:rsidRPr="00DC62DA">
        <w:rPr>
          <w:rFonts w:cs="Arial"/>
        </w:rPr>
        <w:t xml:space="preserve">se řídí přiloženým ceníkem </w:t>
      </w:r>
      <w:r w:rsidR="00D92DC4" w:rsidRPr="00DC62DA">
        <w:rPr>
          <w:rFonts w:cs="Arial"/>
        </w:rPr>
        <w:t>(příloha číslo 1)</w:t>
      </w:r>
      <w:r w:rsidR="004F5489" w:rsidRPr="00DC62DA">
        <w:rPr>
          <w:rFonts w:cs="Arial"/>
        </w:rPr>
        <w:t xml:space="preserve"> a nepřekročí v roce částku určenou schváleným rozpočtem města</w:t>
      </w:r>
      <w:r w:rsidRPr="00DC62DA">
        <w:rPr>
          <w:rFonts w:cs="Arial"/>
        </w:rPr>
        <w:t xml:space="preserve">. </w:t>
      </w:r>
    </w:p>
    <w:p w:rsidR="00AC659B" w:rsidRPr="00DC62DA" w:rsidRDefault="00D92DC4" w:rsidP="009F084D">
      <w:pPr>
        <w:pStyle w:val="Bezmezer"/>
        <w:numPr>
          <w:ilvl w:val="0"/>
          <w:numId w:val="11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Konečná c</w:t>
      </w:r>
      <w:r w:rsidR="00AC659B" w:rsidRPr="00DC62DA">
        <w:rPr>
          <w:rFonts w:cs="Arial"/>
        </w:rPr>
        <w:t>ena bude</w:t>
      </w:r>
      <w:r w:rsidRPr="00DC62DA">
        <w:rPr>
          <w:rFonts w:cs="Arial"/>
        </w:rPr>
        <w:t xml:space="preserve"> vyčíslena na z</w:t>
      </w:r>
      <w:r w:rsidR="00AA7E22" w:rsidRPr="00DC62DA">
        <w:rPr>
          <w:rFonts w:cs="Arial"/>
        </w:rPr>
        <w:t>á</w:t>
      </w:r>
      <w:r w:rsidRPr="00DC62DA">
        <w:rPr>
          <w:rFonts w:cs="Arial"/>
        </w:rPr>
        <w:t xml:space="preserve">kladě skutečných nákladů </w:t>
      </w:r>
      <w:r w:rsidR="00AA7E22" w:rsidRPr="00DC62DA">
        <w:rPr>
          <w:rFonts w:cs="Arial"/>
        </w:rPr>
        <w:t>předložených po zhotovení</w:t>
      </w:r>
      <w:r w:rsidR="004F5489" w:rsidRPr="00DC62DA">
        <w:rPr>
          <w:rFonts w:cs="Arial"/>
        </w:rPr>
        <w:t xml:space="preserve"> konci zimní sezóny</w:t>
      </w:r>
      <w:r w:rsidR="00AC659B" w:rsidRPr="00DC62DA">
        <w:rPr>
          <w:rFonts w:cs="Arial"/>
        </w:rPr>
        <w:t>.</w:t>
      </w:r>
    </w:p>
    <w:p w:rsidR="00BB4CE9" w:rsidRPr="00DC62DA" w:rsidRDefault="00BB4CE9" w:rsidP="00B86B01">
      <w:pPr>
        <w:pStyle w:val="Bezmezer"/>
        <w:spacing w:line="276" w:lineRule="auto"/>
        <w:jc w:val="both"/>
        <w:rPr>
          <w:rFonts w:cs="Arial"/>
        </w:rPr>
      </w:pPr>
    </w:p>
    <w:p w:rsidR="00B86B01" w:rsidRPr="00DC62DA" w:rsidRDefault="00FC4E5A" w:rsidP="00FC4E5A">
      <w:pPr>
        <w:pStyle w:val="Bezmezer"/>
        <w:spacing w:line="276" w:lineRule="auto"/>
        <w:jc w:val="center"/>
        <w:rPr>
          <w:rFonts w:cs="Arial"/>
          <w:b/>
        </w:rPr>
      </w:pPr>
      <w:r w:rsidRPr="00DC62DA">
        <w:rPr>
          <w:rFonts w:cs="Arial"/>
          <w:b/>
        </w:rPr>
        <w:t>III. Doba a místo plnění</w:t>
      </w:r>
    </w:p>
    <w:p w:rsidR="00FC4E5A" w:rsidRPr="00DC62DA" w:rsidRDefault="00FC4E5A" w:rsidP="009F084D">
      <w:pPr>
        <w:pStyle w:val="Bezmezer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Zhotovitel </w:t>
      </w:r>
      <w:r w:rsidR="004F5489" w:rsidRPr="00DC62DA">
        <w:rPr>
          <w:rFonts w:cs="Arial"/>
        </w:rPr>
        <w:t xml:space="preserve">bude okruh zasněžovat v závislosti na klimatických podmínkách </w:t>
      </w:r>
      <w:r w:rsidRPr="00DC62DA">
        <w:rPr>
          <w:rFonts w:cs="Arial"/>
        </w:rPr>
        <w:t>nej</w:t>
      </w:r>
      <w:r w:rsidR="004F5489" w:rsidRPr="00DC62DA">
        <w:rPr>
          <w:rFonts w:cs="Arial"/>
        </w:rPr>
        <w:t>déle</w:t>
      </w:r>
      <w:r w:rsidRPr="00DC62DA">
        <w:rPr>
          <w:rFonts w:cs="Arial"/>
        </w:rPr>
        <w:t xml:space="preserve"> do </w:t>
      </w:r>
      <w:r w:rsidR="00682659" w:rsidRPr="00DC62DA">
        <w:rPr>
          <w:rFonts w:cs="Arial"/>
        </w:rPr>
        <w:t>3</w:t>
      </w:r>
      <w:r w:rsidR="0033535E" w:rsidRPr="00DC62DA">
        <w:rPr>
          <w:rFonts w:cs="Arial"/>
        </w:rPr>
        <w:t>1</w:t>
      </w:r>
      <w:r w:rsidR="00682659" w:rsidRPr="00DC62DA">
        <w:rPr>
          <w:rFonts w:cs="Arial"/>
        </w:rPr>
        <w:t>.</w:t>
      </w:r>
      <w:r w:rsidR="0033535E" w:rsidRPr="00DC62DA">
        <w:rPr>
          <w:rFonts w:cs="Arial"/>
        </w:rPr>
        <w:t xml:space="preserve"> </w:t>
      </w:r>
      <w:r w:rsidR="004F5489" w:rsidRPr="00DC62DA">
        <w:rPr>
          <w:rFonts w:cs="Arial"/>
        </w:rPr>
        <w:t>3</w:t>
      </w:r>
      <w:r w:rsidR="00B04B4D" w:rsidRPr="00DC62DA">
        <w:rPr>
          <w:rFonts w:cs="Arial"/>
        </w:rPr>
        <w:t>.</w:t>
      </w:r>
      <w:r w:rsidR="0033535E" w:rsidRPr="00DC62DA">
        <w:rPr>
          <w:rFonts w:cs="Arial"/>
        </w:rPr>
        <w:t xml:space="preserve"> </w:t>
      </w:r>
      <w:r w:rsidR="00682659" w:rsidRPr="00DC62DA">
        <w:rPr>
          <w:rFonts w:cs="Arial"/>
        </w:rPr>
        <w:t>201</w:t>
      </w:r>
      <w:r w:rsidR="00AA7E22" w:rsidRPr="00DC62DA">
        <w:rPr>
          <w:rFonts w:cs="Arial"/>
        </w:rPr>
        <w:t>7</w:t>
      </w:r>
      <w:r w:rsidR="00AC79F2" w:rsidRPr="00DC62DA">
        <w:rPr>
          <w:rFonts w:cs="Arial"/>
        </w:rPr>
        <w:t xml:space="preserve"> a </w:t>
      </w:r>
      <w:r w:rsidR="004F5489" w:rsidRPr="00DC62DA">
        <w:rPr>
          <w:rFonts w:cs="Arial"/>
        </w:rPr>
        <w:t>v následující zimní sezóně na základě písemných pokynů (email) Objednatele (předpoklad od 1. 12. 2017).</w:t>
      </w:r>
    </w:p>
    <w:p w:rsidR="00FC4E5A" w:rsidRPr="00DC62DA" w:rsidRDefault="00FC4E5A" w:rsidP="009F084D">
      <w:pPr>
        <w:pStyle w:val="Bezmezer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Zhotovitel provede </w:t>
      </w:r>
      <w:r w:rsidR="004F5489" w:rsidRPr="00DC62DA">
        <w:rPr>
          <w:rFonts w:cs="Arial"/>
        </w:rPr>
        <w:t xml:space="preserve">zasněžování </w:t>
      </w:r>
      <w:r w:rsidR="00006153" w:rsidRPr="00DC62DA">
        <w:rPr>
          <w:rFonts w:cs="Arial"/>
        </w:rPr>
        <w:t>v lokalitách uvedených v příloze č</w:t>
      </w:r>
      <w:r w:rsidR="00AC79F2" w:rsidRPr="00DC62DA">
        <w:rPr>
          <w:rFonts w:cs="Arial"/>
        </w:rPr>
        <w:t>.</w:t>
      </w:r>
      <w:r w:rsidR="00006153" w:rsidRPr="00DC62DA">
        <w:rPr>
          <w:rFonts w:cs="Arial"/>
        </w:rPr>
        <w:t xml:space="preserve"> </w:t>
      </w:r>
      <w:r w:rsidR="00AA7E22" w:rsidRPr="00DC62DA">
        <w:rPr>
          <w:rFonts w:cs="Arial"/>
        </w:rPr>
        <w:t>2</w:t>
      </w:r>
      <w:r w:rsidR="00006153" w:rsidRPr="00DC62DA">
        <w:rPr>
          <w:rFonts w:cs="Arial"/>
        </w:rPr>
        <w:t xml:space="preserve"> smlouvy</w:t>
      </w:r>
      <w:r w:rsidR="00682659" w:rsidRPr="00DC62DA">
        <w:rPr>
          <w:rFonts w:cs="Arial"/>
        </w:rPr>
        <w:t>.</w:t>
      </w:r>
    </w:p>
    <w:p w:rsidR="00FC4E5A" w:rsidRPr="00DC62DA" w:rsidRDefault="00FC4E5A" w:rsidP="00B86B01">
      <w:pPr>
        <w:pStyle w:val="Bezmezer"/>
        <w:spacing w:line="276" w:lineRule="auto"/>
        <w:jc w:val="both"/>
        <w:rPr>
          <w:rFonts w:cs="Arial"/>
        </w:rPr>
      </w:pPr>
    </w:p>
    <w:p w:rsidR="007548F1" w:rsidRPr="00DC62DA" w:rsidRDefault="007548F1" w:rsidP="007548F1">
      <w:pPr>
        <w:pStyle w:val="Bezmezer"/>
        <w:spacing w:line="276" w:lineRule="auto"/>
        <w:jc w:val="center"/>
        <w:rPr>
          <w:rFonts w:cs="Arial"/>
          <w:b/>
        </w:rPr>
      </w:pPr>
      <w:r w:rsidRPr="00DC62DA">
        <w:rPr>
          <w:rFonts w:cs="Arial"/>
          <w:b/>
        </w:rPr>
        <w:t xml:space="preserve">IV. </w:t>
      </w:r>
      <w:r w:rsidR="00AC79F2" w:rsidRPr="00DC62DA">
        <w:rPr>
          <w:rFonts w:cs="Arial"/>
          <w:b/>
        </w:rPr>
        <w:t>Provoz</w:t>
      </w:r>
      <w:r w:rsidRPr="00DC62DA">
        <w:rPr>
          <w:rFonts w:cs="Arial"/>
          <w:b/>
        </w:rPr>
        <w:t xml:space="preserve"> </w:t>
      </w:r>
      <w:r w:rsidR="00AC79F2" w:rsidRPr="00DC62DA">
        <w:rPr>
          <w:rFonts w:cs="Arial"/>
          <w:b/>
        </w:rPr>
        <w:t>okruhu</w:t>
      </w:r>
    </w:p>
    <w:p w:rsidR="007548F1" w:rsidRPr="00DC62DA" w:rsidRDefault="004F5489" w:rsidP="009F084D">
      <w:pPr>
        <w:pStyle w:val="Bezmezer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Okruh</w:t>
      </w:r>
      <w:r w:rsidR="007548F1" w:rsidRPr="00DC62DA">
        <w:rPr>
          <w:rFonts w:cs="Arial"/>
        </w:rPr>
        <w:t xml:space="preserve"> bude </w:t>
      </w:r>
      <w:r w:rsidRPr="00DC62DA">
        <w:rPr>
          <w:rFonts w:cs="Arial"/>
        </w:rPr>
        <w:t>udržován ve</w:t>
      </w:r>
      <w:r w:rsidR="007548F1" w:rsidRPr="00DC62DA">
        <w:rPr>
          <w:rFonts w:cs="Arial"/>
        </w:rPr>
        <w:t xml:space="preserve"> </w:t>
      </w:r>
      <w:r w:rsidRPr="00DC62DA">
        <w:rPr>
          <w:rFonts w:cs="Arial"/>
        </w:rPr>
        <w:t>stavu vhodném pro rekreační běžecké lyžování</w:t>
      </w:r>
      <w:r w:rsidR="00AC79F2" w:rsidRPr="00DC62DA">
        <w:rPr>
          <w:rFonts w:cs="Arial"/>
        </w:rPr>
        <w:t xml:space="preserve"> </w:t>
      </w:r>
      <w:r w:rsidRPr="00DC62DA">
        <w:rPr>
          <w:rFonts w:cs="Arial"/>
        </w:rPr>
        <w:t xml:space="preserve">a Objednatel je oprávněn tento stav kontrolovat na místě. </w:t>
      </w:r>
    </w:p>
    <w:p w:rsidR="00AC79F2" w:rsidRPr="00DC62DA" w:rsidRDefault="00AC79F2" w:rsidP="009F084D">
      <w:pPr>
        <w:pStyle w:val="Bezmezer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Okruh bude přístupný široké veřejnosti zdarma. Zhotovitel je oprávněn zamezit vstupu osobám, které zde neprovozují v daném období rekreační běžecké lyžování v souladu s pravidly pro tento sport.</w:t>
      </w:r>
    </w:p>
    <w:p w:rsidR="00DA7ED9" w:rsidRPr="00DC62DA" w:rsidRDefault="00DA7ED9" w:rsidP="009F084D">
      <w:pPr>
        <w:pStyle w:val="Bezmezer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Bude-li </w:t>
      </w:r>
      <w:r w:rsidR="004F5489" w:rsidRPr="00DC62DA">
        <w:rPr>
          <w:rFonts w:cs="Arial"/>
        </w:rPr>
        <w:t xml:space="preserve">okruh vykazovat nedostatky, které i při příznivých klimatických podmínkách </w:t>
      </w:r>
      <w:r w:rsidR="009F084D" w:rsidRPr="00DC62DA">
        <w:rPr>
          <w:rFonts w:cs="Arial"/>
        </w:rPr>
        <w:t xml:space="preserve">nebudou umožňovat provoz okruhu (tedy </w:t>
      </w:r>
      <w:r w:rsidRPr="00DC62DA">
        <w:rPr>
          <w:rFonts w:cs="Arial"/>
        </w:rPr>
        <w:t>vady</w:t>
      </w:r>
      <w:r w:rsidR="009F084D" w:rsidRPr="00DC62DA">
        <w:rPr>
          <w:rFonts w:cs="Arial"/>
        </w:rPr>
        <w:t>)</w:t>
      </w:r>
      <w:r w:rsidRPr="00DC62DA">
        <w:rPr>
          <w:rFonts w:cs="Arial"/>
        </w:rPr>
        <w:t xml:space="preserve">, sepíší strany protokol obsahující výčet těchto vad a lhůtu pro jejich odstranění. </w:t>
      </w:r>
      <w:r w:rsidR="009F084D" w:rsidRPr="00DC62DA">
        <w:rPr>
          <w:rFonts w:cs="Arial"/>
        </w:rPr>
        <w:t xml:space="preserve">V případě, že nebude Zhotovitel postupovat v souladu s tímto protokolem, je </w:t>
      </w:r>
      <w:r w:rsidRPr="00DC62DA">
        <w:rPr>
          <w:rFonts w:cs="Arial"/>
        </w:rPr>
        <w:t>Objednatel</w:t>
      </w:r>
      <w:r w:rsidR="009F084D" w:rsidRPr="00DC62DA">
        <w:rPr>
          <w:rFonts w:cs="Arial"/>
        </w:rPr>
        <w:t xml:space="preserve"> oprávněn od smlouvy odstoupit k datu </w:t>
      </w:r>
      <w:r w:rsidR="009F084D" w:rsidRPr="00DC62DA">
        <w:rPr>
          <w:rFonts w:cs="Arial"/>
        </w:rPr>
        <w:lastRenderedPageBreak/>
        <w:t xml:space="preserve">sjednanému v protokolu. Případné náklady vzniklé po tomto datu Objednatel nepovažuje za součást plnění této smlouvy a nebude je hradit </w:t>
      </w:r>
    </w:p>
    <w:p w:rsidR="0033535E" w:rsidRPr="00DC62DA" w:rsidRDefault="0033535E" w:rsidP="00B86B01">
      <w:pPr>
        <w:pStyle w:val="Bezmezer"/>
        <w:spacing w:line="276" w:lineRule="auto"/>
        <w:jc w:val="both"/>
        <w:rPr>
          <w:rFonts w:cs="Arial"/>
        </w:rPr>
      </w:pPr>
    </w:p>
    <w:p w:rsidR="0033535E" w:rsidRPr="00DC62DA" w:rsidRDefault="0033535E" w:rsidP="00B86B01">
      <w:pPr>
        <w:pStyle w:val="Bezmezer"/>
        <w:spacing w:line="276" w:lineRule="auto"/>
        <w:jc w:val="both"/>
        <w:rPr>
          <w:rFonts w:cs="Arial"/>
        </w:rPr>
      </w:pPr>
    </w:p>
    <w:p w:rsidR="007548F1" w:rsidRPr="00DC62DA" w:rsidRDefault="007548F1" w:rsidP="00B86B01">
      <w:pPr>
        <w:pStyle w:val="Bezmezer"/>
        <w:spacing w:line="276" w:lineRule="auto"/>
        <w:jc w:val="both"/>
        <w:rPr>
          <w:rFonts w:cs="Arial"/>
        </w:rPr>
      </w:pPr>
    </w:p>
    <w:p w:rsidR="00DA7ED9" w:rsidRPr="00DC62DA" w:rsidRDefault="00DA7ED9" w:rsidP="00DA7ED9">
      <w:pPr>
        <w:pStyle w:val="Bezmezer"/>
        <w:spacing w:line="276" w:lineRule="auto"/>
        <w:jc w:val="center"/>
        <w:rPr>
          <w:rFonts w:cs="Arial"/>
          <w:b/>
        </w:rPr>
      </w:pPr>
      <w:r w:rsidRPr="00DC62DA">
        <w:rPr>
          <w:rFonts w:cs="Arial"/>
          <w:b/>
        </w:rPr>
        <w:t>V. Práva a povinnosti stran</w:t>
      </w:r>
    </w:p>
    <w:p w:rsidR="00DA7ED9" w:rsidRPr="00DC62DA" w:rsidRDefault="00F755A9" w:rsidP="009F084D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Zhotovitel je povinen </w:t>
      </w:r>
      <w:r w:rsidR="009F084D" w:rsidRPr="00DC62DA">
        <w:rPr>
          <w:rFonts w:cs="Arial"/>
        </w:rPr>
        <w:t>provádět zasněžování a úpravu stop</w:t>
      </w:r>
      <w:r w:rsidRPr="00DC62DA">
        <w:rPr>
          <w:rFonts w:cs="Arial"/>
        </w:rPr>
        <w:t xml:space="preserve"> s potřebnou péčí tak, aby mohl být </w:t>
      </w:r>
      <w:r w:rsidR="009F084D" w:rsidRPr="00DC62DA">
        <w:rPr>
          <w:rFonts w:cs="Arial"/>
        </w:rPr>
        <w:t xml:space="preserve">areál užíván v souladu s </w:t>
      </w:r>
      <w:r w:rsidRPr="00DC62DA">
        <w:rPr>
          <w:rFonts w:cs="Arial"/>
        </w:rPr>
        <w:t>čl. III této smlouvy.</w:t>
      </w:r>
    </w:p>
    <w:p w:rsidR="00F755A9" w:rsidRPr="00DC62DA" w:rsidRDefault="00006153" w:rsidP="009F084D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Objednatel je</w:t>
      </w:r>
      <w:r w:rsidR="00F755A9" w:rsidRPr="00DC62DA">
        <w:rPr>
          <w:rFonts w:cs="Arial"/>
        </w:rPr>
        <w:t xml:space="preserve"> oprávněn kontrolovat </w:t>
      </w:r>
      <w:r w:rsidR="009F084D" w:rsidRPr="00DC62DA">
        <w:rPr>
          <w:rFonts w:cs="Arial"/>
        </w:rPr>
        <w:t>i přípravu okruhu</w:t>
      </w:r>
      <w:r w:rsidR="00F755A9" w:rsidRPr="00DC62DA">
        <w:rPr>
          <w:rFonts w:cs="Arial"/>
        </w:rPr>
        <w:t>, zejména zda je prováděno v souladu s touto smlouvu a obecně závaznými právními předpisy, jakož i upozorňovat Zhotovitele na zjištěné nedostatky.</w:t>
      </w:r>
    </w:p>
    <w:p w:rsidR="00006153" w:rsidRPr="00DC62DA" w:rsidRDefault="00006153" w:rsidP="009F084D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Zhotovitel se zavazuje při </w:t>
      </w:r>
      <w:r w:rsidR="009F084D" w:rsidRPr="00DC62DA">
        <w:rPr>
          <w:rFonts w:cs="Arial"/>
        </w:rPr>
        <w:t xml:space="preserve">všech souvisejících aktivitách </w:t>
      </w:r>
      <w:r w:rsidRPr="00DC62DA">
        <w:rPr>
          <w:rFonts w:cs="Arial"/>
        </w:rPr>
        <w:t>dbát na bezpečnost provozu mechanizace v areálu, tak aby pokud možno co nejméně docházelo k omezení aktivit návštěvníků.</w:t>
      </w:r>
    </w:p>
    <w:p w:rsidR="00006153" w:rsidRPr="00DC62DA" w:rsidRDefault="00006153" w:rsidP="009F084D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Zhotovitel se zavazuje na vlastní náklady provádět vždy po skončení prací úklid komunikací v areálu.</w:t>
      </w:r>
    </w:p>
    <w:p w:rsidR="00006153" w:rsidRPr="00DC62DA" w:rsidRDefault="00006153" w:rsidP="009F084D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Objednatel se zavazuje poskytnout veškerou nutnou součinnost při p</w:t>
      </w:r>
      <w:r w:rsidR="009F084D" w:rsidRPr="00DC62DA">
        <w:rPr>
          <w:rFonts w:cs="Arial"/>
        </w:rPr>
        <w:t>řípravě a provozu běžkařského okruhu, vč. propagace směrem k veřejnosti</w:t>
      </w:r>
      <w:r w:rsidRPr="00DC62DA">
        <w:rPr>
          <w:rFonts w:cs="Arial"/>
        </w:rPr>
        <w:t>.</w:t>
      </w:r>
    </w:p>
    <w:p w:rsidR="00547030" w:rsidRPr="00DC62DA" w:rsidRDefault="00547030" w:rsidP="009F084D">
      <w:pPr>
        <w:pStyle w:val="Bezmezer"/>
        <w:numPr>
          <w:ilvl w:val="0"/>
          <w:numId w:val="3"/>
        </w:numPr>
        <w:jc w:val="both"/>
        <w:rPr>
          <w:rFonts w:cs="Arial"/>
        </w:rPr>
      </w:pPr>
      <w:r w:rsidRPr="00DC62DA">
        <w:rPr>
          <w:rFonts w:cs="Arial"/>
        </w:rPr>
        <w:t>Práva a povinnosti stran touto smlouvou výslovně neupravené se řídí českým právním řádem, zejména občanským zákoníkem.</w:t>
      </w:r>
    </w:p>
    <w:p w:rsidR="00BB4CE9" w:rsidRPr="00DC62DA" w:rsidRDefault="00BB4CE9" w:rsidP="00B86B01">
      <w:pPr>
        <w:pStyle w:val="Bezmezer"/>
        <w:spacing w:line="276" w:lineRule="auto"/>
        <w:jc w:val="both"/>
        <w:rPr>
          <w:rFonts w:cs="Arial"/>
        </w:rPr>
      </w:pPr>
    </w:p>
    <w:p w:rsidR="00BB4CE9" w:rsidRPr="00DC62DA" w:rsidRDefault="00BB4CE9" w:rsidP="00B86B01">
      <w:pPr>
        <w:pStyle w:val="Bezmezer"/>
        <w:spacing w:line="276" w:lineRule="auto"/>
        <w:jc w:val="both"/>
        <w:rPr>
          <w:rFonts w:cs="Arial"/>
        </w:rPr>
      </w:pPr>
    </w:p>
    <w:p w:rsidR="00BB4CE9" w:rsidRPr="00DC62DA" w:rsidRDefault="00BB4CE9" w:rsidP="00BB4CE9">
      <w:pPr>
        <w:pStyle w:val="Bezmezer"/>
        <w:spacing w:line="276" w:lineRule="auto"/>
        <w:jc w:val="center"/>
        <w:rPr>
          <w:rFonts w:cs="Arial"/>
          <w:b/>
        </w:rPr>
      </w:pPr>
      <w:r w:rsidRPr="00DC62DA">
        <w:rPr>
          <w:rFonts w:cs="Arial"/>
          <w:b/>
        </w:rPr>
        <w:t>VI. Závěrečná ustanovení</w:t>
      </w:r>
    </w:p>
    <w:p w:rsidR="00BB4CE9" w:rsidRPr="00DC62DA" w:rsidRDefault="00BB4CE9" w:rsidP="009F084D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Tato smlouva může být měněna pouze písemnými dodatky na základě souhlasu obou stran.</w:t>
      </w:r>
    </w:p>
    <w:p w:rsidR="00BB4CE9" w:rsidRPr="00DC62DA" w:rsidRDefault="00BB4CE9" w:rsidP="009F084D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Tato smlouva je vyhotovena ve dvou stejnopisech s platností originálu, při čemž každá ze stran obdrží po jednom.</w:t>
      </w:r>
    </w:p>
    <w:p w:rsidR="00AC659B" w:rsidRPr="00DC62DA" w:rsidRDefault="00BB4CE9" w:rsidP="009F084D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C62DA">
        <w:rPr>
          <w:rFonts w:cs="Arial"/>
        </w:rPr>
        <w:t>Tato smlouva nabývá platnosti i účinnosti dnem podpisu ob</w:t>
      </w:r>
      <w:r w:rsidR="000C7460" w:rsidRPr="00DC62DA">
        <w:rPr>
          <w:rFonts w:cs="Arial"/>
        </w:rPr>
        <w:t>ěma</w:t>
      </w:r>
      <w:r w:rsidRPr="00DC62DA">
        <w:rPr>
          <w:rFonts w:cs="Arial"/>
        </w:rPr>
        <w:t xml:space="preserve"> smluvní</w:t>
      </w:r>
      <w:r w:rsidR="000C7460" w:rsidRPr="00DC62DA">
        <w:rPr>
          <w:rFonts w:cs="Arial"/>
        </w:rPr>
        <w:t>mi</w:t>
      </w:r>
      <w:r w:rsidRPr="00DC62DA">
        <w:rPr>
          <w:rFonts w:cs="Arial"/>
        </w:rPr>
        <w:t xml:space="preserve"> stran</w:t>
      </w:r>
      <w:r w:rsidR="000C7460" w:rsidRPr="00DC62DA">
        <w:rPr>
          <w:rFonts w:cs="Arial"/>
        </w:rPr>
        <w:t>ami</w:t>
      </w:r>
      <w:r w:rsidRPr="00DC62DA">
        <w:rPr>
          <w:rFonts w:cs="Arial"/>
        </w:rPr>
        <w:t>.</w:t>
      </w:r>
    </w:p>
    <w:p w:rsidR="009F084D" w:rsidRPr="00DC62DA" w:rsidRDefault="009F084D" w:rsidP="009F084D">
      <w:pPr>
        <w:pStyle w:val="Bezmezer"/>
        <w:spacing w:line="276" w:lineRule="auto"/>
        <w:ind w:left="360"/>
        <w:jc w:val="both"/>
        <w:rPr>
          <w:rFonts w:cs="Arial"/>
        </w:rPr>
      </w:pPr>
    </w:p>
    <w:p w:rsidR="009F084D" w:rsidRPr="00DC62DA" w:rsidRDefault="009F084D" w:rsidP="00AC659B">
      <w:pPr>
        <w:pStyle w:val="Bezmezer"/>
        <w:spacing w:line="276" w:lineRule="auto"/>
        <w:jc w:val="both"/>
        <w:rPr>
          <w:rFonts w:cs="Arial"/>
        </w:rPr>
      </w:pPr>
    </w:p>
    <w:p w:rsidR="00AC659B" w:rsidRPr="00DC62DA" w:rsidRDefault="00AC659B" w:rsidP="00AC659B">
      <w:pPr>
        <w:pStyle w:val="Bezmezer"/>
        <w:spacing w:line="276" w:lineRule="auto"/>
        <w:jc w:val="both"/>
        <w:rPr>
          <w:rFonts w:cs="Arial"/>
        </w:rPr>
      </w:pPr>
    </w:p>
    <w:p w:rsidR="00AC659B" w:rsidRPr="00DC62DA" w:rsidRDefault="00AC659B" w:rsidP="00AC659B">
      <w:pPr>
        <w:pStyle w:val="Bezmezer"/>
        <w:spacing w:line="276" w:lineRule="auto"/>
        <w:jc w:val="both"/>
        <w:rPr>
          <w:rFonts w:cs="Arial"/>
        </w:rPr>
      </w:pPr>
    </w:p>
    <w:p w:rsidR="000C7460" w:rsidRDefault="000C7460" w:rsidP="00AC659B">
      <w:pPr>
        <w:pStyle w:val="Bezmezer"/>
        <w:spacing w:line="276" w:lineRule="auto"/>
        <w:jc w:val="both"/>
        <w:rPr>
          <w:rFonts w:cs="Arial"/>
        </w:rPr>
      </w:pPr>
      <w:r w:rsidRPr="00DC62DA">
        <w:rPr>
          <w:rFonts w:cs="Arial"/>
        </w:rPr>
        <w:t xml:space="preserve">V </w:t>
      </w:r>
      <w:r w:rsidR="00006153" w:rsidRPr="00DC62DA">
        <w:rPr>
          <w:rFonts w:cs="Arial"/>
        </w:rPr>
        <w:t>Liberci</w:t>
      </w:r>
      <w:r w:rsidR="00DB0C73" w:rsidRPr="00DC62DA">
        <w:rPr>
          <w:rFonts w:cs="Arial"/>
        </w:rPr>
        <w:t xml:space="preserve"> </w:t>
      </w:r>
      <w:r w:rsidRPr="00DC62DA">
        <w:rPr>
          <w:rFonts w:cs="Arial"/>
        </w:rPr>
        <w:t>dne</w:t>
      </w:r>
      <w:r w:rsidR="00AC659B" w:rsidRPr="00DC62DA">
        <w:rPr>
          <w:rFonts w:cs="Arial"/>
        </w:rPr>
        <w:t xml:space="preserve"> 5. </w:t>
      </w:r>
      <w:r w:rsidR="00AA7E22" w:rsidRPr="00DC62DA">
        <w:rPr>
          <w:rFonts w:cs="Arial"/>
        </w:rPr>
        <w:t>led</w:t>
      </w:r>
      <w:r w:rsidR="00AC659B" w:rsidRPr="00DC62DA">
        <w:rPr>
          <w:rFonts w:cs="Arial"/>
        </w:rPr>
        <w:t>na 201</w:t>
      </w:r>
      <w:r w:rsidR="00AA7E22" w:rsidRPr="00DC62DA">
        <w:rPr>
          <w:rFonts w:cs="Arial"/>
        </w:rPr>
        <w:t>7</w:t>
      </w:r>
      <w:r w:rsidR="00AC659B" w:rsidRPr="00DC62DA">
        <w:rPr>
          <w:rFonts w:cs="Arial"/>
        </w:rPr>
        <w:t xml:space="preserve"> </w:t>
      </w:r>
      <w:r w:rsidR="00DB0C73" w:rsidRPr="00DC62DA">
        <w:rPr>
          <w:rFonts w:cs="Arial"/>
        </w:rPr>
        <w:t xml:space="preserve"> </w:t>
      </w:r>
      <w:r w:rsidRPr="00DC62DA">
        <w:rPr>
          <w:rFonts w:cs="Arial"/>
        </w:rPr>
        <w:tab/>
      </w:r>
      <w:r w:rsidRPr="00DC62DA">
        <w:rPr>
          <w:rFonts w:cs="Arial"/>
        </w:rPr>
        <w:tab/>
      </w:r>
      <w:r w:rsidRPr="00DC62DA">
        <w:rPr>
          <w:rFonts w:cs="Arial"/>
        </w:rPr>
        <w:tab/>
      </w:r>
    </w:p>
    <w:p w:rsidR="00701AB3" w:rsidRDefault="00701AB3" w:rsidP="00AC659B">
      <w:pPr>
        <w:pStyle w:val="Bezmezer"/>
        <w:spacing w:line="276" w:lineRule="auto"/>
        <w:jc w:val="both"/>
        <w:rPr>
          <w:rFonts w:cs="Arial"/>
        </w:rPr>
      </w:pPr>
    </w:p>
    <w:p w:rsidR="00701AB3" w:rsidRDefault="00701AB3" w:rsidP="00AC659B">
      <w:pPr>
        <w:pStyle w:val="Bezmezer"/>
        <w:spacing w:line="276" w:lineRule="auto"/>
        <w:jc w:val="both"/>
        <w:rPr>
          <w:rFonts w:cs="Arial"/>
        </w:rPr>
      </w:pPr>
    </w:p>
    <w:p w:rsidR="00701AB3" w:rsidRPr="00DC62DA" w:rsidRDefault="00701AB3" w:rsidP="00AC659B">
      <w:pPr>
        <w:pStyle w:val="Bezmezer"/>
        <w:spacing w:line="276" w:lineRule="auto"/>
        <w:jc w:val="both"/>
        <w:rPr>
          <w:rFonts w:cs="Arial"/>
        </w:rPr>
      </w:pPr>
    </w:p>
    <w:p w:rsidR="000C7460" w:rsidRPr="00DC62DA" w:rsidRDefault="000C7460" w:rsidP="00B86B01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1AB3" w:rsidTr="00701AB3"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Za Objednatele</w:t>
            </w:r>
          </w:p>
        </w:tc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Za Zhotovitel</w:t>
            </w:r>
            <w:r>
              <w:rPr>
                <w:rFonts w:cs="Arial"/>
              </w:rPr>
              <w:t>e</w:t>
            </w:r>
          </w:p>
        </w:tc>
      </w:tr>
      <w:tr w:rsidR="00701AB3" w:rsidTr="00701AB3"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</w:p>
        </w:tc>
      </w:tr>
      <w:tr w:rsidR="00701AB3" w:rsidTr="00701AB3"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</w:p>
        </w:tc>
      </w:tr>
      <w:tr w:rsidR="00701AB3" w:rsidTr="00701AB3"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</w:p>
        </w:tc>
      </w:tr>
      <w:tr w:rsidR="00701AB3" w:rsidTr="00701AB3"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  <w:r w:rsidRPr="00701AB3">
              <w:rPr>
                <w:rFonts w:cs="Arial"/>
              </w:rPr>
              <w:t>………………………..</w:t>
            </w:r>
          </w:p>
        </w:tc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  <w:r w:rsidRPr="00701AB3">
              <w:rPr>
                <w:rFonts w:cs="Arial"/>
              </w:rPr>
              <w:t>………………………..</w:t>
            </w:r>
          </w:p>
        </w:tc>
      </w:tr>
      <w:tr w:rsidR="00701AB3" w:rsidTr="00701AB3">
        <w:tc>
          <w:tcPr>
            <w:tcW w:w="4531" w:type="dxa"/>
          </w:tcPr>
          <w:p w:rsidR="00701AB3" w:rsidRDefault="00701AB3" w:rsidP="00701AB3">
            <w:pPr>
              <w:jc w:val="center"/>
              <w:rPr>
                <w:rFonts w:cs="Arial"/>
              </w:rPr>
            </w:pPr>
            <w:r w:rsidRPr="00701AB3">
              <w:rPr>
                <w:rFonts w:ascii="Arial" w:hAnsi="Arial" w:cs="Arial"/>
              </w:rPr>
              <w:t xml:space="preserve">Tibor </w:t>
            </w:r>
            <w:r>
              <w:rPr>
                <w:rFonts w:ascii="Arial" w:hAnsi="Arial" w:cs="Arial"/>
              </w:rPr>
              <w:t>Batthyány</w:t>
            </w:r>
          </w:p>
        </w:tc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  <w:r w:rsidRPr="00701AB3">
              <w:rPr>
                <w:rFonts w:cs="Arial"/>
              </w:rPr>
              <w:t>Bc. Zuzana Kocumová</w:t>
            </w:r>
          </w:p>
        </w:tc>
      </w:tr>
      <w:tr w:rsidR="00701AB3" w:rsidTr="00701AB3">
        <w:tc>
          <w:tcPr>
            <w:tcW w:w="4531" w:type="dxa"/>
          </w:tcPr>
          <w:p w:rsidR="00701AB3" w:rsidRPr="00701AB3" w:rsidRDefault="00701AB3" w:rsidP="00701AB3">
            <w:pPr>
              <w:jc w:val="center"/>
              <w:rPr>
                <w:rFonts w:ascii="Arial" w:hAnsi="Arial" w:cs="Arial"/>
              </w:rPr>
            </w:pPr>
            <w:r w:rsidRPr="00701AB3">
              <w:rPr>
                <w:rFonts w:ascii="Arial" w:hAnsi="Arial" w:cs="Arial"/>
              </w:rPr>
              <w:t>primátor města</w:t>
            </w:r>
          </w:p>
        </w:tc>
        <w:tc>
          <w:tcPr>
            <w:tcW w:w="4531" w:type="dxa"/>
          </w:tcPr>
          <w:p w:rsidR="00701AB3" w:rsidRDefault="00701AB3" w:rsidP="00701AB3">
            <w:pPr>
              <w:pStyle w:val="Bezmezer"/>
              <w:spacing w:line="276" w:lineRule="auto"/>
              <w:jc w:val="center"/>
              <w:rPr>
                <w:rFonts w:cs="Arial"/>
              </w:rPr>
            </w:pPr>
            <w:r w:rsidRPr="00701AB3">
              <w:rPr>
                <w:rFonts w:cs="Arial"/>
              </w:rPr>
              <w:t>předsedkyně představenstva</w:t>
            </w:r>
          </w:p>
        </w:tc>
      </w:tr>
    </w:tbl>
    <w:p w:rsidR="0033535E" w:rsidRDefault="0033535E" w:rsidP="00701AB3">
      <w:pPr>
        <w:pStyle w:val="Bezmezer"/>
        <w:spacing w:line="276" w:lineRule="auto"/>
        <w:jc w:val="both"/>
        <w:rPr>
          <w:rFonts w:cs="Arial"/>
        </w:rPr>
      </w:pPr>
      <w:bookmarkStart w:id="0" w:name="_GoBack"/>
      <w:bookmarkEnd w:id="0"/>
    </w:p>
    <w:sectPr w:rsidR="0033535E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07" w:rsidRDefault="001D3B07" w:rsidP="007548F1">
      <w:pPr>
        <w:spacing w:after="0" w:line="240" w:lineRule="auto"/>
      </w:pPr>
      <w:r>
        <w:separator/>
      </w:r>
    </w:p>
  </w:endnote>
  <w:endnote w:type="continuationSeparator" w:id="0">
    <w:p w:rsidR="001D3B07" w:rsidRDefault="001D3B07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07" w:rsidRDefault="001D3B07" w:rsidP="007548F1">
      <w:pPr>
        <w:spacing w:after="0" w:line="240" w:lineRule="auto"/>
      </w:pPr>
      <w:r>
        <w:separator/>
      </w:r>
    </w:p>
  </w:footnote>
  <w:footnote w:type="continuationSeparator" w:id="0">
    <w:p w:rsidR="001D3B07" w:rsidRDefault="001D3B07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6678A"/>
    <w:multiLevelType w:val="hybridMultilevel"/>
    <w:tmpl w:val="3426E6CA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DBF"/>
    <w:multiLevelType w:val="hybridMultilevel"/>
    <w:tmpl w:val="B9487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0483"/>
    <w:multiLevelType w:val="hybridMultilevel"/>
    <w:tmpl w:val="903E363C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399B"/>
    <w:multiLevelType w:val="hybridMultilevel"/>
    <w:tmpl w:val="B944E4FC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D40"/>
    <w:multiLevelType w:val="hybridMultilevel"/>
    <w:tmpl w:val="9E406846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1F5A"/>
    <w:multiLevelType w:val="hybridMultilevel"/>
    <w:tmpl w:val="F40CF9F6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6700"/>
    <w:multiLevelType w:val="hybridMultilevel"/>
    <w:tmpl w:val="BB6245AE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7B7B"/>
    <w:multiLevelType w:val="hybridMultilevel"/>
    <w:tmpl w:val="2EC46C50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04C68"/>
    <w:multiLevelType w:val="hybridMultilevel"/>
    <w:tmpl w:val="25EC365E"/>
    <w:lvl w:ilvl="0" w:tplc="717AC9C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12F14"/>
    <w:multiLevelType w:val="hybridMultilevel"/>
    <w:tmpl w:val="B2E8DFA4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B58B1"/>
    <w:multiLevelType w:val="hybridMultilevel"/>
    <w:tmpl w:val="B1B27B4A"/>
    <w:lvl w:ilvl="0" w:tplc="7F64C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C4068"/>
    <w:multiLevelType w:val="hybridMultilevel"/>
    <w:tmpl w:val="16C00E44"/>
    <w:lvl w:ilvl="0" w:tplc="7F64C2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06153"/>
    <w:rsid w:val="0001197F"/>
    <w:rsid w:val="00032935"/>
    <w:rsid w:val="00071363"/>
    <w:rsid w:val="00084358"/>
    <w:rsid w:val="000A1F3E"/>
    <w:rsid w:val="000C7460"/>
    <w:rsid w:val="00114184"/>
    <w:rsid w:val="00131609"/>
    <w:rsid w:val="001D3B07"/>
    <w:rsid w:val="00202399"/>
    <w:rsid w:val="00231F15"/>
    <w:rsid w:val="0026554D"/>
    <w:rsid w:val="00272DD1"/>
    <w:rsid w:val="002B4126"/>
    <w:rsid w:val="002E4F96"/>
    <w:rsid w:val="002F58B4"/>
    <w:rsid w:val="003168F4"/>
    <w:rsid w:val="0033535E"/>
    <w:rsid w:val="00347888"/>
    <w:rsid w:val="00396420"/>
    <w:rsid w:val="003B06F3"/>
    <w:rsid w:val="004E76A7"/>
    <w:rsid w:val="004F5489"/>
    <w:rsid w:val="00547030"/>
    <w:rsid w:val="0058156C"/>
    <w:rsid w:val="00682659"/>
    <w:rsid w:val="00691A13"/>
    <w:rsid w:val="006F06A5"/>
    <w:rsid w:val="00701AB3"/>
    <w:rsid w:val="00725388"/>
    <w:rsid w:val="007548F1"/>
    <w:rsid w:val="008B2ACA"/>
    <w:rsid w:val="008D3F3A"/>
    <w:rsid w:val="008F4D37"/>
    <w:rsid w:val="00933BE6"/>
    <w:rsid w:val="00943CF6"/>
    <w:rsid w:val="009528FF"/>
    <w:rsid w:val="009D6ACB"/>
    <w:rsid w:val="009F084D"/>
    <w:rsid w:val="00AA7E22"/>
    <w:rsid w:val="00AC659B"/>
    <w:rsid w:val="00AC79F2"/>
    <w:rsid w:val="00B02E13"/>
    <w:rsid w:val="00B04B4D"/>
    <w:rsid w:val="00B6533A"/>
    <w:rsid w:val="00B86B01"/>
    <w:rsid w:val="00B94A53"/>
    <w:rsid w:val="00BB4CE9"/>
    <w:rsid w:val="00C617C8"/>
    <w:rsid w:val="00C70941"/>
    <w:rsid w:val="00CE0D49"/>
    <w:rsid w:val="00CE28E8"/>
    <w:rsid w:val="00D041A6"/>
    <w:rsid w:val="00D620CF"/>
    <w:rsid w:val="00D92DC4"/>
    <w:rsid w:val="00DA7ED9"/>
    <w:rsid w:val="00DB0C73"/>
    <w:rsid w:val="00DC62DA"/>
    <w:rsid w:val="00E7425F"/>
    <w:rsid w:val="00F23355"/>
    <w:rsid w:val="00F36E08"/>
    <w:rsid w:val="00F723F9"/>
    <w:rsid w:val="00F755A9"/>
    <w:rsid w:val="00F96048"/>
    <w:rsid w:val="00FC13F1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Text11">
    <w:name w:val="Text 1.1"/>
    <w:basedOn w:val="Normln"/>
    <w:qFormat/>
    <w:rsid w:val="00D92DC4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table" w:styleId="Mkatabulky">
    <w:name w:val="Table Grid"/>
    <w:basedOn w:val="Normlntabulka"/>
    <w:uiPriority w:val="59"/>
    <w:rsid w:val="0070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2017-05-12T07:42:00Z</dcterms:created>
  <dcterms:modified xsi:type="dcterms:W3CDTF">2017-05-12T07:42:00Z</dcterms:modified>
</cp:coreProperties>
</file>