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E3470D" w14:textId="70CAE87A" w:rsidR="00DE7DF0" w:rsidRPr="00D21679" w:rsidRDefault="00FB2B18" w:rsidP="00055352">
      <w:pPr>
        <w:tabs>
          <w:tab w:val="clear" w:pos="0"/>
          <w:tab w:val="clear" w:pos="284"/>
          <w:tab w:val="clear" w:pos="1701"/>
        </w:tabs>
        <w:spacing w:line="276" w:lineRule="auto"/>
        <w:ind w:left="709"/>
        <w:jc w:val="left"/>
        <w:rPr>
          <w:rFonts w:asciiTheme="minorHAnsi" w:hAnsiTheme="minorHAnsi"/>
          <w:b/>
          <w:sz w:val="22"/>
          <w:szCs w:val="22"/>
        </w:rPr>
      </w:pPr>
      <w:r w:rsidRPr="00D21679">
        <w:rPr>
          <w:rFonts w:asciiTheme="minorHAnsi" w:hAnsi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3AE34768" wp14:editId="1F846A7B">
                <wp:simplePos x="0" y="0"/>
                <wp:positionH relativeFrom="page">
                  <wp:posOffset>-718820</wp:posOffset>
                </wp:positionH>
                <wp:positionV relativeFrom="page">
                  <wp:posOffset>2482215</wp:posOffset>
                </wp:positionV>
                <wp:extent cx="3103245" cy="358775"/>
                <wp:effectExtent l="0" t="0" r="0" b="0"/>
                <wp:wrapNone/>
                <wp:docPr id="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>
                          <a:off x="0" y="0"/>
                          <a:ext cx="3103245" cy="35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  <a:alpha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E3478D" w14:textId="77777777" w:rsidR="00CF5201" w:rsidRPr="00CF06A7" w:rsidRDefault="00CF5201" w:rsidP="00EA0F83">
                            <w:pPr>
                              <w:pStyle w:val="Defaul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AE3478E" w14:textId="77777777" w:rsidR="00CF5201" w:rsidRPr="000506F5" w:rsidRDefault="003C5EBA" w:rsidP="00EA0F83">
                            <w:pPr>
                              <w:pStyle w:val="Default"/>
                              <w:jc w:val="right"/>
                              <w:rPr>
                                <w:rFonts w:asciiTheme="minorHAnsi" w:hAnsiTheme="minorHAnsi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0506F5">
                              <w:rPr>
                                <w:rFonts w:asciiTheme="minorHAnsi" w:hAnsiTheme="minorHAnsi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DAROVACÍ </w:t>
                            </w:r>
                            <w:r w:rsidR="00CF5201" w:rsidRPr="000506F5">
                              <w:rPr>
                                <w:rFonts w:asciiTheme="minorHAnsi" w:hAnsiTheme="minorHAnsi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SMLOUVA </w:t>
                            </w:r>
                          </w:p>
                        </w:txbxContent>
                      </wps:txbx>
                      <wps:bodyPr rot="0" vert="vert270" wrap="square" lIns="36000" tIns="36000" rIns="3600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E34768" id="Rectangle 11" o:spid="_x0000_s1026" style="position:absolute;left:0;text-align:left;margin-left:-56.6pt;margin-top:195.45pt;width:244.35pt;height:28.25pt;rotation:-90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" o:allowincell="f" filled="f" fillcolor="white [3212]" stroked="f" strokecolor="white [3212]" strokeweight="1pt">
                <v:fill opacity="52428f"/>
                <v:textbox style="layout-flow:vertical;mso-layout-flow-alt:bottom-to-top" inset="1mm,1mm,1mm,1mm">
                  <w:txbxContent>
                    <w:p w14:paraId="3AE3478D" w14:textId="77777777" w:rsidR="00CF5201" w:rsidRPr="00CF06A7" w:rsidRDefault="00CF5201" w:rsidP="00EA0F83">
                      <w:pPr>
                        <w:pStyle w:val="Default"/>
                        <w:rPr>
                          <w:sz w:val="18"/>
                          <w:szCs w:val="18"/>
                        </w:rPr>
                      </w:pPr>
                    </w:p>
                    <w:p w14:paraId="3AE3478E" w14:textId="77777777" w:rsidR="00CF5201" w:rsidRPr="000506F5" w:rsidRDefault="003C5EBA" w:rsidP="00EA0F83">
                      <w:pPr>
                        <w:pStyle w:val="Default"/>
                        <w:jc w:val="right"/>
                        <w:rPr>
                          <w:rFonts w:asciiTheme="minorHAnsi" w:hAnsiTheme="minorHAnsi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0506F5">
                        <w:rPr>
                          <w:rFonts w:asciiTheme="minorHAnsi" w:hAnsiTheme="minorHAnsi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DAROVACÍ </w:t>
                      </w:r>
                      <w:r w:rsidR="00CF5201" w:rsidRPr="000506F5">
                        <w:rPr>
                          <w:rFonts w:asciiTheme="minorHAnsi" w:hAnsiTheme="minorHAnsi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SMLOUVA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EA0F83" w:rsidRPr="00D21679">
        <w:rPr>
          <w:rFonts w:asciiTheme="minorHAnsi" w:hAnsiTheme="minorHAnsi"/>
          <w:b/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 wp14:anchorId="3AE34769" wp14:editId="3AE3476A">
            <wp:simplePos x="0" y="0"/>
            <wp:positionH relativeFrom="column">
              <wp:posOffset>-919480</wp:posOffset>
            </wp:positionH>
            <wp:positionV relativeFrom="paragraph">
              <wp:posOffset>-684530</wp:posOffset>
            </wp:positionV>
            <wp:extent cx="1090930" cy="3833495"/>
            <wp:effectExtent l="19050" t="0" r="0" b="0"/>
            <wp:wrapNone/>
            <wp:docPr id="3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30" cy="383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5352" w:rsidRPr="00D21679">
        <w:rPr>
          <w:rFonts w:asciiTheme="minorHAnsi" w:hAnsiTheme="minorHAnsi"/>
          <w:b/>
          <w:sz w:val="22"/>
          <w:szCs w:val="22"/>
        </w:rPr>
        <w:t>PROSAM, s.r.o.</w:t>
      </w:r>
    </w:p>
    <w:p w14:paraId="3AE3470E" w14:textId="2D8135AA" w:rsidR="00DE7DF0" w:rsidRPr="008B60F8" w:rsidRDefault="00DE7DF0" w:rsidP="00DE7DF0">
      <w:pPr>
        <w:ind w:left="709"/>
        <w:contextualSpacing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 xml:space="preserve">sídlem: </w:t>
      </w:r>
      <w:r w:rsidR="00055352" w:rsidRPr="008B60F8">
        <w:rPr>
          <w:rFonts w:ascii="Calibri" w:hAnsi="Calibri"/>
          <w:sz w:val="22"/>
          <w:szCs w:val="22"/>
        </w:rPr>
        <w:t xml:space="preserve">Praha 4, Na </w:t>
      </w:r>
      <w:proofErr w:type="spellStart"/>
      <w:r w:rsidR="00055352" w:rsidRPr="008B60F8">
        <w:rPr>
          <w:rFonts w:ascii="Calibri" w:hAnsi="Calibri"/>
          <w:sz w:val="22"/>
          <w:szCs w:val="22"/>
        </w:rPr>
        <w:t>Klaudiánce</w:t>
      </w:r>
      <w:proofErr w:type="spellEnd"/>
      <w:r w:rsidR="00055352" w:rsidRPr="008B60F8">
        <w:rPr>
          <w:rFonts w:ascii="Calibri" w:hAnsi="Calibri"/>
          <w:sz w:val="22"/>
          <w:szCs w:val="22"/>
        </w:rPr>
        <w:t xml:space="preserve"> 1121/</w:t>
      </w:r>
      <w:proofErr w:type="gramStart"/>
      <w:r w:rsidR="00055352" w:rsidRPr="008B60F8">
        <w:rPr>
          <w:rFonts w:ascii="Calibri" w:hAnsi="Calibri"/>
          <w:sz w:val="22"/>
          <w:szCs w:val="22"/>
        </w:rPr>
        <w:t>6a</w:t>
      </w:r>
      <w:proofErr w:type="gramEnd"/>
      <w:r w:rsidR="00055352" w:rsidRPr="008B60F8">
        <w:rPr>
          <w:rFonts w:ascii="Calibri" w:hAnsi="Calibri"/>
          <w:sz w:val="22"/>
          <w:szCs w:val="22"/>
        </w:rPr>
        <w:t>, PSČ 147 00</w:t>
      </w:r>
    </w:p>
    <w:p w14:paraId="40285B99" w14:textId="32841CC0" w:rsidR="00055352" w:rsidRDefault="00055352" w:rsidP="00055352">
      <w:pPr>
        <w:jc w:val="left"/>
        <w:rPr>
          <w:rFonts w:ascii="Calibri" w:hAnsi="Calibr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ab/>
        <w:t xml:space="preserve">        </w:t>
      </w:r>
      <w:r w:rsidR="00DE7DF0" w:rsidRPr="008B60F8">
        <w:rPr>
          <w:rFonts w:asciiTheme="minorHAnsi" w:hAnsiTheme="minorHAnsi"/>
          <w:sz w:val="22"/>
          <w:szCs w:val="22"/>
        </w:rPr>
        <w:t xml:space="preserve">IČO: </w:t>
      </w:r>
      <w:r w:rsidRPr="008B60F8">
        <w:rPr>
          <w:rFonts w:ascii="Calibri" w:hAnsi="Calibri"/>
          <w:sz w:val="22"/>
          <w:szCs w:val="22"/>
        </w:rPr>
        <w:t>494 51</w:t>
      </w:r>
      <w:r w:rsidR="00B345A7">
        <w:rPr>
          <w:rFonts w:ascii="Calibri" w:hAnsi="Calibri"/>
          <w:sz w:val="22"/>
          <w:szCs w:val="22"/>
        </w:rPr>
        <w:t> </w:t>
      </w:r>
      <w:r w:rsidRPr="008B60F8">
        <w:rPr>
          <w:rFonts w:ascii="Calibri" w:hAnsi="Calibri"/>
          <w:sz w:val="22"/>
          <w:szCs w:val="22"/>
        </w:rPr>
        <w:t>821</w:t>
      </w:r>
    </w:p>
    <w:p w14:paraId="3A8902CD" w14:textId="450F21EC" w:rsidR="00B345A7" w:rsidRPr="00B345A7" w:rsidRDefault="00B345A7" w:rsidP="00055352">
      <w:pPr>
        <w:jc w:val="lef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  <w:t xml:space="preserve">        </w:t>
      </w:r>
      <w:r w:rsidRPr="00B345A7">
        <w:rPr>
          <w:rFonts w:ascii="Calibri" w:hAnsi="Calibri"/>
          <w:sz w:val="22"/>
          <w:szCs w:val="22"/>
        </w:rPr>
        <w:t>DIČ: CZ49451821</w:t>
      </w:r>
    </w:p>
    <w:p w14:paraId="3AE34710" w14:textId="481B2302" w:rsidR="00DE7DF0" w:rsidRPr="008B60F8" w:rsidRDefault="00DE7DF0" w:rsidP="00DE7DF0">
      <w:pPr>
        <w:ind w:left="709"/>
        <w:contextualSpacing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zapsaná v</w:t>
      </w:r>
      <w:r w:rsidR="00055352" w:rsidRPr="008B60F8">
        <w:rPr>
          <w:rFonts w:asciiTheme="minorHAnsi" w:hAnsiTheme="minorHAnsi"/>
          <w:sz w:val="22"/>
          <w:szCs w:val="22"/>
        </w:rPr>
        <w:t xml:space="preserve"> </w:t>
      </w:r>
      <w:r w:rsidR="00055352" w:rsidRPr="008B60F8">
        <w:rPr>
          <w:rFonts w:ascii="Calibri" w:hAnsi="Calibri"/>
          <w:sz w:val="22"/>
          <w:szCs w:val="22"/>
        </w:rPr>
        <w:t>registru Městského soudu v Praze, odd</w:t>
      </w:r>
      <w:r w:rsidR="00CC4DC7">
        <w:rPr>
          <w:rFonts w:ascii="Calibri" w:hAnsi="Calibri"/>
          <w:sz w:val="22"/>
          <w:szCs w:val="22"/>
        </w:rPr>
        <w:t>.</w:t>
      </w:r>
      <w:r w:rsidR="00055352" w:rsidRPr="008B60F8">
        <w:rPr>
          <w:rFonts w:ascii="Calibri" w:hAnsi="Calibri"/>
          <w:sz w:val="22"/>
          <w:szCs w:val="22"/>
        </w:rPr>
        <w:t xml:space="preserve"> C, vložka 39308</w:t>
      </w:r>
    </w:p>
    <w:p w14:paraId="3AE34711" w14:textId="71D6B78D" w:rsidR="00DE7DF0" w:rsidRDefault="00DE7DF0" w:rsidP="00DE7DF0">
      <w:pPr>
        <w:ind w:left="709"/>
        <w:contextualSpacing/>
        <w:rPr>
          <w:rFonts w:ascii="Calibri" w:hAnsi="Calibr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zastoupená</w:t>
      </w:r>
      <w:r w:rsidR="000A6FC2" w:rsidRPr="008B60F8">
        <w:rPr>
          <w:rFonts w:asciiTheme="minorHAnsi" w:hAnsiTheme="minorHAnsi"/>
          <w:sz w:val="22"/>
          <w:szCs w:val="22"/>
        </w:rPr>
        <w:t>:</w:t>
      </w:r>
      <w:r w:rsidRPr="008B60F8">
        <w:rPr>
          <w:rFonts w:asciiTheme="minorHAnsi" w:hAnsiTheme="minorHAnsi"/>
          <w:sz w:val="22"/>
          <w:szCs w:val="22"/>
        </w:rPr>
        <w:t xml:space="preserve"> </w:t>
      </w:r>
      <w:r w:rsidR="00055352" w:rsidRPr="008B60F8">
        <w:rPr>
          <w:rFonts w:ascii="Calibri" w:hAnsi="Calibri"/>
          <w:sz w:val="22"/>
          <w:szCs w:val="22"/>
        </w:rPr>
        <w:t>Ing. Olgou Růžkovou, zmocněncem společnosti</w:t>
      </w:r>
    </w:p>
    <w:p w14:paraId="3A0874D5" w14:textId="4315B766" w:rsidR="00B345A7" w:rsidRPr="00B345A7" w:rsidRDefault="00B345A7" w:rsidP="00DE7DF0">
      <w:pPr>
        <w:ind w:left="709"/>
        <w:contextualSpacing/>
        <w:rPr>
          <w:rFonts w:asciiTheme="minorHAnsi" w:hAnsiTheme="minorHAnsi"/>
          <w:sz w:val="22"/>
          <w:szCs w:val="22"/>
        </w:rPr>
      </w:pPr>
      <w:r w:rsidRPr="00B345A7">
        <w:rPr>
          <w:rFonts w:asciiTheme="minorHAnsi" w:hAnsiTheme="minorHAnsi"/>
          <w:sz w:val="22"/>
          <w:szCs w:val="22"/>
        </w:rPr>
        <w:t xml:space="preserve">bankovní spojení: ČS, a.s., č. účtu </w:t>
      </w:r>
      <w:r w:rsidRPr="00B345A7">
        <w:rPr>
          <w:rFonts w:ascii="Calibri" w:hAnsi="Calibri"/>
          <w:sz w:val="22"/>
          <w:szCs w:val="22"/>
        </w:rPr>
        <w:t>108400399 / 0800</w:t>
      </w:r>
    </w:p>
    <w:p w14:paraId="3AE34712" w14:textId="77777777" w:rsidR="00DE7DF0" w:rsidRPr="008B60F8" w:rsidRDefault="00DE7DF0" w:rsidP="00DE7DF0">
      <w:pPr>
        <w:ind w:left="709"/>
        <w:contextualSpacing/>
        <w:rPr>
          <w:rFonts w:asciiTheme="minorHAnsi" w:hAnsiTheme="minorHAnsi"/>
          <w:sz w:val="22"/>
          <w:szCs w:val="22"/>
        </w:rPr>
      </w:pPr>
    </w:p>
    <w:p w14:paraId="3AE34713" w14:textId="77777777" w:rsidR="00DE7DF0" w:rsidRPr="008B60F8" w:rsidRDefault="00DE7DF0" w:rsidP="00DE7DF0">
      <w:pPr>
        <w:ind w:left="709"/>
        <w:contextualSpacing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(dále jen „Dárce“)</w:t>
      </w:r>
    </w:p>
    <w:p w14:paraId="3AE34714" w14:textId="77777777" w:rsidR="00DE7DF0" w:rsidRPr="008B60F8" w:rsidRDefault="00DE7DF0" w:rsidP="00DE7DF0">
      <w:pPr>
        <w:ind w:left="709" w:hanging="2835"/>
        <w:rPr>
          <w:rFonts w:asciiTheme="minorHAnsi" w:hAnsiTheme="minorHAnsi"/>
          <w:sz w:val="22"/>
          <w:szCs w:val="22"/>
        </w:rPr>
      </w:pPr>
    </w:p>
    <w:p w14:paraId="3AE34715" w14:textId="77777777" w:rsidR="00DE7DF0" w:rsidRPr="008B60F8" w:rsidRDefault="00DE7DF0" w:rsidP="00DE7DF0">
      <w:pPr>
        <w:ind w:left="709"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a</w:t>
      </w:r>
    </w:p>
    <w:p w14:paraId="3AE34716" w14:textId="77777777" w:rsidR="00DE7DF0" w:rsidRPr="008B60F8" w:rsidRDefault="00DE7DF0" w:rsidP="00DE7DF0">
      <w:pPr>
        <w:ind w:left="709"/>
        <w:rPr>
          <w:rFonts w:asciiTheme="minorHAnsi" w:hAnsiTheme="minorHAnsi"/>
          <w:sz w:val="22"/>
          <w:szCs w:val="22"/>
        </w:rPr>
      </w:pPr>
    </w:p>
    <w:p w14:paraId="637304BB" w14:textId="77777777" w:rsidR="00C62076" w:rsidRDefault="00C62076" w:rsidP="000B597F">
      <w:pPr>
        <w:ind w:left="709"/>
        <w:jc w:val="left"/>
        <w:rPr>
          <w:rFonts w:asciiTheme="minorHAnsi" w:hAnsiTheme="minorHAnsi" w:cstheme="minorHAnsi"/>
          <w:b/>
          <w:sz w:val="22"/>
          <w:szCs w:val="22"/>
        </w:rPr>
      </w:pPr>
      <w:r w:rsidRPr="00C62076">
        <w:rPr>
          <w:rFonts w:asciiTheme="minorHAnsi" w:hAnsiTheme="minorHAnsi" w:cstheme="minorHAnsi"/>
          <w:b/>
          <w:sz w:val="22"/>
          <w:szCs w:val="22"/>
        </w:rPr>
        <w:t>Nemocnice ve Frýdku-Místku, příspěvková organizace</w:t>
      </w:r>
    </w:p>
    <w:p w14:paraId="6AA13643" w14:textId="306B40EF" w:rsidR="00165157" w:rsidRPr="00A92BFC" w:rsidRDefault="003E4CD5" w:rsidP="000B597F">
      <w:pPr>
        <w:ind w:left="709"/>
        <w:jc w:val="left"/>
        <w:rPr>
          <w:rFonts w:asciiTheme="minorHAnsi" w:hAnsiTheme="minorHAnsi" w:cstheme="minorHAnsi"/>
          <w:b/>
          <w:sz w:val="22"/>
          <w:szCs w:val="22"/>
        </w:rPr>
      </w:pPr>
      <w:r w:rsidRPr="008678E9">
        <w:rPr>
          <w:rFonts w:asciiTheme="minorHAnsi" w:hAnsiTheme="minorHAnsi"/>
          <w:sz w:val="22"/>
          <w:szCs w:val="22"/>
        </w:rPr>
        <w:t xml:space="preserve">sídlem: </w:t>
      </w:r>
      <w:r w:rsidR="00FE47C5" w:rsidRPr="00FE47C5">
        <w:rPr>
          <w:rFonts w:asciiTheme="minorHAnsi" w:hAnsiTheme="minorHAnsi"/>
          <w:sz w:val="22"/>
          <w:szCs w:val="22"/>
        </w:rPr>
        <w:t>Elišky Krásnohorské 321, Frýdek, 738 01 Frýdek-Místek</w:t>
      </w:r>
    </w:p>
    <w:p w14:paraId="431F4229" w14:textId="0A615690" w:rsidR="004D62E4" w:rsidRPr="008678E9" w:rsidRDefault="004D62E4" w:rsidP="008678E9">
      <w:pPr>
        <w:ind w:left="709"/>
        <w:rPr>
          <w:rFonts w:asciiTheme="minorHAnsi" w:hAnsiTheme="minorHAnsi"/>
          <w:sz w:val="22"/>
          <w:szCs w:val="22"/>
        </w:rPr>
      </w:pPr>
      <w:proofErr w:type="gramStart"/>
      <w:r w:rsidRPr="008678E9">
        <w:rPr>
          <w:rFonts w:asciiTheme="minorHAnsi" w:hAnsiTheme="minorHAnsi"/>
          <w:sz w:val="22"/>
          <w:szCs w:val="22"/>
        </w:rPr>
        <w:t xml:space="preserve">IČO: </w:t>
      </w:r>
      <w:r w:rsidR="009D7343">
        <w:rPr>
          <w:rFonts w:asciiTheme="minorHAnsi" w:hAnsiTheme="minorHAnsi"/>
          <w:sz w:val="22"/>
          <w:szCs w:val="22"/>
        </w:rPr>
        <w:t xml:space="preserve">  </w:t>
      </w:r>
      <w:proofErr w:type="gramEnd"/>
      <w:r w:rsidR="009D7343">
        <w:rPr>
          <w:rFonts w:asciiTheme="minorHAnsi" w:hAnsiTheme="minorHAnsi"/>
          <w:sz w:val="22"/>
          <w:szCs w:val="22"/>
        </w:rPr>
        <w:t xml:space="preserve"> </w:t>
      </w:r>
      <w:r w:rsidR="00145F49">
        <w:rPr>
          <w:rFonts w:asciiTheme="minorHAnsi" w:hAnsiTheme="minorHAnsi" w:cstheme="minorHAnsi"/>
          <w:sz w:val="22"/>
          <w:szCs w:val="22"/>
          <w:shd w:val="clear" w:color="auto" w:fill="FFFFFF"/>
        </w:rPr>
        <w:t>00534</w:t>
      </w:r>
      <w:r w:rsidR="005935EE">
        <w:rPr>
          <w:rFonts w:asciiTheme="minorHAnsi" w:hAnsiTheme="minorHAnsi" w:cstheme="minorHAnsi"/>
          <w:sz w:val="22"/>
          <w:szCs w:val="22"/>
          <w:shd w:val="clear" w:color="auto" w:fill="FFFFFF"/>
        </w:rPr>
        <w:t>188</w:t>
      </w:r>
    </w:p>
    <w:p w14:paraId="5284698C" w14:textId="7B647121" w:rsidR="008678E9" w:rsidRDefault="008678E9" w:rsidP="00F62336">
      <w:pPr>
        <w:ind w:left="709"/>
        <w:rPr>
          <w:rFonts w:asciiTheme="minorHAnsi" w:hAnsiTheme="minorHAnsi"/>
          <w:sz w:val="22"/>
          <w:szCs w:val="22"/>
        </w:rPr>
      </w:pPr>
      <w:proofErr w:type="gramStart"/>
      <w:r w:rsidRPr="008678E9">
        <w:rPr>
          <w:rFonts w:asciiTheme="minorHAnsi" w:hAnsiTheme="minorHAnsi"/>
          <w:sz w:val="22"/>
          <w:szCs w:val="22"/>
        </w:rPr>
        <w:t xml:space="preserve">DIČ:   </w:t>
      </w:r>
      <w:proofErr w:type="gramEnd"/>
      <w:r w:rsidR="00376D6E">
        <w:rPr>
          <w:rFonts w:asciiTheme="minorHAnsi" w:hAnsiTheme="minorHAnsi"/>
          <w:sz w:val="22"/>
          <w:szCs w:val="22"/>
        </w:rPr>
        <w:t xml:space="preserve"> </w:t>
      </w:r>
      <w:r w:rsidR="003F76EF">
        <w:rPr>
          <w:rFonts w:asciiTheme="minorHAnsi" w:hAnsiTheme="minorHAnsi"/>
          <w:sz w:val="22"/>
          <w:szCs w:val="22"/>
        </w:rPr>
        <w:t xml:space="preserve"> </w:t>
      </w:r>
      <w:r w:rsidR="00206F72" w:rsidRPr="00206F72">
        <w:rPr>
          <w:rFonts w:asciiTheme="minorHAnsi" w:hAnsiTheme="minorHAnsi" w:cstheme="minorHAnsi"/>
          <w:sz w:val="22"/>
          <w:szCs w:val="22"/>
          <w:shd w:val="clear" w:color="auto" w:fill="FFFFFF"/>
        </w:rPr>
        <w:t>CZ</w:t>
      </w:r>
      <w:r w:rsidR="00AA2129">
        <w:rPr>
          <w:rFonts w:asciiTheme="minorHAnsi" w:hAnsiTheme="minorHAnsi" w:cstheme="minorHAnsi"/>
          <w:sz w:val="22"/>
          <w:szCs w:val="22"/>
          <w:shd w:val="clear" w:color="auto" w:fill="FFFFFF"/>
        </w:rPr>
        <w:t>00</w:t>
      </w:r>
      <w:r w:rsidR="00E529F2">
        <w:rPr>
          <w:rFonts w:asciiTheme="minorHAnsi" w:hAnsiTheme="minorHAnsi" w:cstheme="minorHAnsi"/>
          <w:sz w:val="22"/>
          <w:szCs w:val="22"/>
          <w:shd w:val="clear" w:color="auto" w:fill="FFFFFF"/>
        </w:rPr>
        <w:t>5</w:t>
      </w:r>
      <w:r w:rsidR="005935EE">
        <w:rPr>
          <w:rFonts w:asciiTheme="minorHAnsi" w:hAnsiTheme="minorHAnsi" w:cstheme="minorHAnsi"/>
          <w:sz w:val="22"/>
          <w:szCs w:val="22"/>
          <w:shd w:val="clear" w:color="auto" w:fill="FFFFFF"/>
        </w:rPr>
        <w:t>34188</w:t>
      </w:r>
    </w:p>
    <w:p w14:paraId="1C852A82" w14:textId="3CA86D7D" w:rsidR="005D3A6B" w:rsidRPr="008678E9" w:rsidRDefault="008678E9" w:rsidP="004407F3">
      <w:pPr>
        <w:ind w:left="709"/>
        <w:rPr>
          <w:rFonts w:asciiTheme="minorHAnsi" w:hAnsiTheme="minorHAnsi"/>
          <w:sz w:val="22"/>
          <w:szCs w:val="22"/>
        </w:rPr>
      </w:pPr>
      <w:proofErr w:type="gramStart"/>
      <w:r w:rsidRPr="008678E9">
        <w:rPr>
          <w:rFonts w:asciiTheme="minorHAnsi" w:hAnsiTheme="minorHAnsi"/>
          <w:sz w:val="22"/>
          <w:szCs w:val="22"/>
        </w:rPr>
        <w:t>zastoupená</w:t>
      </w:r>
      <w:r w:rsidR="005B3CE7">
        <w:rPr>
          <w:rFonts w:asciiTheme="minorHAnsi" w:hAnsiTheme="minorHAnsi"/>
          <w:sz w:val="22"/>
          <w:szCs w:val="22"/>
        </w:rPr>
        <w:t xml:space="preserve"> :</w:t>
      </w:r>
      <w:proofErr w:type="gramEnd"/>
      <w:r w:rsidR="005B3CE7">
        <w:rPr>
          <w:rFonts w:asciiTheme="minorHAnsi" w:hAnsiTheme="minorHAnsi"/>
          <w:sz w:val="22"/>
          <w:szCs w:val="22"/>
        </w:rPr>
        <w:t xml:space="preserve"> </w:t>
      </w:r>
      <w:r w:rsidR="00C93EB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Ing. </w:t>
      </w:r>
      <w:r w:rsidR="002F1978">
        <w:rPr>
          <w:rFonts w:asciiTheme="minorHAnsi" w:hAnsiTheme="minorHAnsi" w:cstheme="minorHAnsi"/>
          <w:sz w:val="22"/>
          <w:szCs w:val="22"/>
          <w:shd w:val="clear" w:color="auto" w:fill="FFFFFF"/>
        </w:rPr>
        <w:t>Tomášem Stejskalem</w:t>
      </w:r>
      <w:r w:rsidR="00E059E5">
        <w:rPr>
          <w:rFonts w:asciiTheme="minorHAnsi" w:hAnsiTheme="minorHAnsi" w:cstheme="minorHAnsi"/>
          <w:sz w:val="22"/>
          <w:szCs w:val="22"/>
          <w:shd w:val="clear" w:color="auto" w:fill="FFFFFF"/>
        </w:rPr>
        <w:t>, ředitelem</w:t>
      </w:r>
    </w:p>
    <w:p w14:paraId="3A9EB318" w14:textId="286455EB" w:rsidR="00D20F1B" w:rsidRPr="007B2639" w:rsidRDefault="007B2639" w:rsidP="008678E9">
      <w:pPr>
        <w:ind w:left="709"/>
        <w:rPr>
          <w:rFonts w:asciiTheme="minorHAnsi" w:hAnsiTheme="minorHAnsi" w:cstheme="minorHAnsi"/>
          <w:sz w:val="22"/>
          <w:szCs w:val="22"/>
        </w:rPr>
      </w:pPr>
      <w:r w:rsidRPr="007B2639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Organizace je zapsána v obchodním rejstříku KS OV, oddíl </w:t>
      </w:r>
      <w:proofErr w:type="spellStart"/>
      <w:r w:rsidRPr="007B2639">
        <w:rPr>
          <w:rFonts w:asciiTheme="minorHAnsi" w:hAnsiTheme="minorHAnsi" w:cstheme="minorHAnsi"/>
          <w:sz w:val="22"/>
          <w:szCs w:val="22"/>
          <w:shd w:val="clear" w:color="auto" w:fill="FFFFFF"/>
        </w:rPr>
        <w:t>Pr</w:t>
      </w:r>
      <w:proofErr w:type="spellEnd"/>
      <w:r w:rsidRPr="007B2639">
        <w:rPr>
          <w:rFonts w:asciiTheme="minorHAnsi" w:hAnsiTheme="minorHAnsi" w:cstheme="minorHAnsi"/>
          <w:sz w:val="22"/>
          <w:szCs w:val="22"/>
          <w:shd w:val="clear" w:color="auto" w:fill="FFFFFF"/>
        </w:rPr>
        <w:t>., vložka 938.</w:t>
      </w:r>
    </w:p>
    <w:p w14:paraId="3AE3471E" w14:textId="77777777" w:rsidR="00DE7DF0" w:rsidRPr="008B60F8" w:rsidRDefault="00DE7DF0" w:rsidP="00DE7DF0">
      <w:pPr>
        <w:ind w:left="709"/>
        <w:contextualSpacing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(dále jen „Obdarovaný“)</w:t>
      </w:r>
    </w:p>
    <w:p w14:paraId="3AE3471F" w14:textId="77777777" w:rsidR="00DE7DF0" w:rsidRPr="008B60F8" w:rsidRDefault="00DE7DF0" w:rsidP="00DE7DF0">
      <w:pPr>
        <w:ind w:left="709"/>
        <w:rPr>
          <w:rFonts w:asciiTheme="minorHAnsi" w:hAnsiTheme="minorHAnsi"/>
          <w:sz w:val="22"/>
          <w:szCs w:val="22"/>
        </w:rPr>
      </w:pPr>
    </w:p>
    <w:p w14:paraId="3AE34720" w14:textId="77777777" w:rsidR="00DE7DF0" w:rsidRPr="008B60F8" w:rsidRDefault="00DE7DF0" w:rsidP="00DE7DF0">
      <w:pPr>
        <w:rPr>
          <w:rFonts w:asciiTheme="minorHAnsi" w:hAnsiTheme="minorHAnsi"/>
          <w:sz w:val="22"/>
          <w:szCs w:val="22"/>
        </w:rPr>
      </w:pPr>
    </w:p>
    <w:p w14:paraId="3AE34722" w14:textId="7E5BEE57" w:rsidR="00DE7DF0" w:rsidRDefault="00DE7DF0" w:rsidP="003002A4">
      <w:pPr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uzavírají v souladu s ustanovením § 2055 a násl. zákona č. 89/2012 Sb., občanského zákoníku, ve znění pozdějších předpisů níže uvedeného dne, měsíce a roku tuto</w:t>
      </w:r>
    </w:p>
    <w:p w14:paraId="793B9AE8" w14:textId="77777777" w:rsidR="003F60E3" w:rsidRPr="008B60F8" w:rsidRDefault="003F60E3" w:rsidP="00DE7DF0">
      <w:pPr>
        <w:tabs>
          <w:tab w:val="clear" w:pos="1701"/>
          <w:tab w:val="left" w:pos="1843"/>
        </w:tabs>
        <w:rPr>
          <w:rFonts w:asciiTheme="minorHAnsi" w:hAnsiTheme="minorHAnsi"/>
          <w:sz w:val="22"/>
          <w:szCs w:val="22"/>
        </w:rPr>
      </w:pPr>
    </w:p>
    <w:p w14:paraId="3AE34723" w14:textId="77777777" w:rsidR="00DE7DF0" w:rsidRPr="008B60F8" w:rsidRDefault="00DE7DF0" w:rsidP="00DE7DF0">
      <w:pPr>
        <w:jc w:val="center"/>
        <w:rPr>
          <w:rFonts w:asciiTheme="minorHAnsi" w:hAnsiTheme="minorHAnsi"/>
          <w:b/>
          <w:sz w:val="22"/>
          <w:szCs w:val="22"/>
        </w:rPr>
      </w:pPr>
      <w:r w:rsidRPr="008B60F8">
        <w:rPr>
          <w:rFonts w:asciiTheme="minorHAnsi" w:hAnsiTheme="minorHAnsi"/>
          <w:b/>
          <w:sz w:val="22"/>
          <w:szCs w:val="22"/>
        </w:rPr>
        <w:t>darovací smlouvu</w:t>
      </w:r>
    </w:p>
    <w:p w14:paraId="3AE34724" w14:textId="77777777" w:rsidR="00DE7DF0" w:rsidRPr="008B60F8" w:rsidRDefault="00DE7DF0" w:rsidP="00DE7DF0">
      <w:pPr>
        <w:jc w:val="center"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(dále jen „Smlouva” nebo „tato Smlouva“)</w:t>
      </w:r>
    </w:p>
    <w:p w14:paraId="3AE34725" w14:textId="77777777" w:rsidR="00DE7DF0" w:rsidRPr="008B60F8" w:rsidRDefault="00DE7DF0" w:rsidP="00DE7DF0">
      <w:pPr>
        <w:tabs>
          <w:tab w:val="center" w:pos="4536"/>
          <w:tab w:val="right" w:pos="9072"/>
        </w:tabs>
        <w:jc w:val="center"/>
        <w:rPr>
          <w:rFonts w:asciiTheme="minorHAnsi" w:hAnsiTheme="minorHAnsi"/>
          <w:sz w:val="22"/>
          <w:szCs w:val="22"/>
        </w:rPr>
      </w:pPr>
    </w:p>
    <w:p w14:paraId="3AE34726" w14:textId="77777777" w:rsidR="00DE7DF0" w:rsidRPr="008B60F8" w:rsidRDefault="00DE7DF0" w:rsidP="00DE7DF0">
      <w:pPr>
        <w:pStyle w:val="slolnku"/>
        <w:numPr>
          <w:ilvl w:val="0"/>
          <w:numId w:val="1"/>
        </w:numPr>
        <w:rPr>
          <w:rFonts w:asciiTheme="minorHAnsi" w:hAnsiTheme="minorHAnsi"/>
          <w:sz w:val="22"/>
          <w:szCs w:val="22"/>
        </w:rPr>
      </w:pPr>
    </w:p>
    <w:p w14:paraId="3AE34727" w14:textId="77777777" w:rsidR="00DE7DF0" w:rsidRPr="008B60F8" w:rsidRDefault="00DE7DF0" w:rsidP="00DE7DF0">
      <w:pPr>
        <w:pStyle w:val="Nzevlnku"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Předmět Smlouvy</w:t>
      </w:r>
    </w:p>
    <w:p w14:paraId="31512767" w14:textId="60458BA0" w:rsidR="00C032A0" w:rsidRPr="007B15C3" w:rsidRDefault="007B3EF1" w:rsidP="00C032A0">
      <w:pPr>
        <w:pStyle w:val="Textodst1sl"/>
        <w:rPr>
          <w:rFonts w:asciiTheme="minorHAnsi" w:hAnsiTheme="minorHAnsi" w:cstheme="minorHAnsi"/>
          <w:bCs/>
          <w:sz w:val="22"/>
          <w:szCs w:val="18"/>
        </w:rPr>
      </w:pPr>
      <w:r w:rsidRPr="007B15C3">
        <w:rPr>
          <w:rFonts w:asciiTheme="minorHAnsi" w:hAnsiTheme="minorHAnsi" w:cstheme="minorHAnsi"/>
          <w:sz w:val="22"/>
          <w:szCs w:val="18"/>
        </w:rPr>
        <w:t xml:space="preserve">Dárce se touto Smlouvou zavazuje Obdarovanému bezplatně převést do vlastnictví dar – </w:t>
      </w:r>
      <w:r w:rsidR="007B15C3">
        <w:rPr>
          <w:rFonts w:asciiTheme="minorHAnsi" w:hAnsiTheme="minorHAnsi" w:cstheme="minorHAnsi"/>
          <w:sz w:val="22"/>
          <w:szCs w:val="18"/>
        </w:rPr>
        <w:t xml:space="preserve">   1.320 </w:t>
      </w:r>
      <w:r w:rsidR="005D3C4B" w:rsidRPr="007B15C3">
        <w:rPr>
          <w:rFonts w:asciiTheme="minorHAnsi" w:hAnsiTheme="minorHAnsi" w:cstheme="minorHAnsi"/>
          <w:sz w:val="22"/>
          <w:szCs w:val="18"/>
        </w:rPr>
        <w:t>balení (tj.</w:t>
      </w:r>
      <w:r w:rsidR="007B15C3">
        <w:rPr>
          <w:rFonts w:asciiTheme="minorHAnsi" w:hAnsiTheme="minorHAnsi" w:cstheme="minorHAnsi"/>
          <w:sz w:val="22"/>
          <w:szCs w:val="18"/>
        </w:rPr>
        <w:t xml:space="preserve"> 33.000</w:t>
      </w:r>
      <w:r w:rsidR="005D3C4B" w:rsidRPr="007B15C3">
        <w:rPr>
          <w:rFonts w:asciiTheme="minorHAnsi" w:hAnsiTheme="minorHAnsi" w:cstheme="minorHAnsi"/>
          <w:sz w:val="22"/>
          <w:szCs w:val="18"/>
        </w:rPr>
        <w:t xml:space="preserve"> ks)</w:t>
      </w:r>
      <w:r w:rsidR="00E110D3" w:rsidRPr="007B15C3">
        <w:rPr>
          <w:rFonts w:asciiTheme="minorHAnsi" w:hAnsiTheme="minorHAnsi" w:cstheme="minorHAnsi"/>
          <w:sz w:val="22"/>
          <w:szCs w:val="18"/>
        </w:rPr>
        <w:t xml:space="preserve"> novorozeneckých jednorázových plen </w:t>
      </w:r>
      <w:proofErr w:type="spellStart"/>
      <w:r w:rsidR="005D3C4B" w:rsidRPr="007B15C3">
        <w:rPr>
          <w:rFonts w:asciiTheme="minorHAnsi" w:hAnsiTheme="minorHAnsi" w:cstheme="minorHAnsi"/>
          <w:sz w:val="22"/>
          <w:szCs w:val="16"/>
        </w:rPr>
        <w:t>Huggies</w:t>
      </w:r>
      <w:proofErr w:type="spellEnd"/>
      <w:r w:rsidR="005D3C4B" w:rsidRPr="007B15C3">
        <w:rPr>
          <w:rFonts w:asciiTheme="minorHAnsi" w:hAnsiTheme="minorHAnsi" w:cstheme="minorHAnsi"/>
          <w:sz w:val="22"/>
          <w:szCs w:val="16"/>
        </w:rPr>
        <w:t xml:space="preserve"> </w:t>
      </w:r>
      <w:proofErr w:type="spellStart"/>
      <w:r w:rsidR="005D3C4B" w:rsidRPr="007B15C3">
        <w:rPr>
          <w:rFonts w:asciiTheme="minorHAnsi" w:hAnsiTheme="minorHAnsi" w:cstheme="minorHAnsi"/>
          <w:sz w:val="22"/>
          <w:szCs w:val="16"/>
        </w:rPr>
        <w:t>Elite</w:t>
      </w:r>
      <w:proofErr w:type="spellEnd"/>
      <w:r w:rsidR="005D3C4B" w:rsidRPr="007B15C3">
        <w:rPr>
          <w:rFonts w:asciiTheme="minorHAnsi" w:hAnsiTheme="minorHAnsi" w:cstheme="minorHAnsi"/>
          <w:sz w:val="22"/>
          <w:szCs w:val="16"/>
        </w:rPr>
        <w:t xml:space="preserve"> Soft 1 </w:t>
      </w:r>
      <w:r w:rsidRPr="007B15C3">
        <w:rPr>
          <w:rFonts w:asciiTheme="minorHAnsi" w:hAnsiTheme="minorHAnsi" w:cstheme="minorHAnsi"/>
          <w:sz w:val="22"/>
          <w:szCs w:val="18"/>
        </w:rPr>
        <w:t>v</w:t>
      </w:r>
      <w:r w:rsidR="00E110D3" w:rsidRPr="007B15C3">
        <w:rPr>
          <w:rFonts w:asciiTheme="minorHAnsi" w:hAnsiTheme="minorHAnsi" w:cstheme="minorHAnsi"/>
          <w:sz w:val="22"/>
          <w:szCs w:val="18"/>
        </w:rPr>
        <w:t xml:space="preserve"> </w:t>
      </w:r>
      <w:r w:rsidR="008E4A0B" w:rsidRPr="007B15C3">
        <w:rPr>
          <w:rFonts w:asciiTheme="minorHAnsi" w:hAnsiTheme="minorHAnsi" w:cstheme="minorHAnsi"/>
          <w:bCs/>
          <w:sz w:val="22"/>
          <w:szCs w:val="18"/>
        </w:rPr>
        <w:t>celkové hodnotě</w:t>
      </w:r>
      <w:r w:rsidR="007B15C3">
        <w:rPr>
          <w:rFonts w:asciiTheme="minorHAnsi" w:hAnsiTheme="minorHAnsi" w:cstheme="minorHAnsi"/>
          <w:bCs/>
          <w:sz w:val="22"/>
          <w:szCs w:val="18"/>
        </w:rPr>
        <w:t xml:space="preserve"> 137.346</w:t>
      </w:r>
      <w:r w:rsidR="008E4A0B" w:rsidRPr="007B15C3">
        <w:rPr>
          <w:rFonts w:asciiTheme="minorHAnsi" w:hAnsiTheme="minorHAnsi" w:cstheme="minorHAnsi"/>
          <w:bCs/>
          <w:sz w:val="22"/>
          <w:szCs w:val="18"/>
        </w:rPr>
        <w:t xml:space="preserve"> Kč</w:t>
      </w:r>
      <w:r w:rsidR="00CD3BD2" w:rsidRPr="007B15C3">
        <w:rPr>
          <w:rFonts w:asciiTheme="minorHAnsi" w:hAnsiTheme="minorHAnsi" w:cstheme="minorHAnsi"/>
          <w:bCs/>
          <w:sz w:val="22"/>
          <w:szCs w:val="18"/>
        </w:rPr>
        <w:t xml:space="preserve"> bez DPH</w:t>
      </w:r>
      <w:r w:rsidRPr="007B15C3">
        <w:rPr>
          <w:rFonts w:asciiTheme="minorHAnsi" w:hAnsiTheme="minorHAnsi" w:cstheme="minorHAnsi"/>
          <w:bCs/>
          <w:sz w:val="22"/>
          <w:szCs w:val="18"/>
        </w:rPr>
        <w:t xml:space="preserve"> (dále jen „Dar“)</w:t>
      </w:r>
      <w:r w:rsidR="00FF03B3" w:rsidRPr="007B15C3">
        <w:rPr>
          <w:rFonts w:asciiTheme="minorHAnsi" w:hAnsiTheme="minorHAnsi" w:cstheme="minorHAnsi"/>
          <w:bCs/>
          <w:sz w:val="22"/>
          <w:szCs w:val="18"/>
        </w:rPr>
        <w:t xml:space="preserve">. </w:t>
      </w:r>
    </w:p>
    <w:p w14:paraId="2F5B77C5" w14:textId="0C20AAAB" w:rsidR="007B3EF1" w:rsidRPr="00C032A0" w:rsidRDefault="007B3EF1" w:rsidP="00C032A0">
      <w:pPr>
        <w:pStyle w:val="Textodst1sl"/>
        <w:numPr>
          <w:ilvl w:val="0"/>
          <w:numId w:val="0"/>
        </w:numPr>
        <w:ind w:left="720"/>
        <w:rPr>
          <w:rFonts w:asciiTheme="minorHAnsi" w:hAnsiTheme="minorHAnsi" w:cstheme="minorHAnsi"/>
          <w:sz w:val="22"/>
          <w:szCs w:val="18"/>
          <w:highlight w:val="yellow"/>
        </w:rPr>
      </w:pPr>
      <w:r w:rsidRPr="00C032A0">
        <w:rPr>
          <w:rFonts w:asciiTheme="minorHAnsi" w:hAnsiTheme="minorHAnsi" w:cstheme="minorHAnsi"/>
          <w:sz w:val="22"/>
          <w:szCs w:val="18"/>
        </w:rPr>
        <w:t xml:space="preserve">Dar je poskytnut pro zdravotnické účely, rozvoj a chod </w:t>
      </w:r>
      <w:proofErr w:type="spellStart"/>
      <w:r w:rsidR="009D20D5">
        <w:rPr>
          <w:rFonts w:asciiTheme="minorHAnsi" w:hAnsiTheme="minorHAnsi" w:cstheme="minorHAnsi"/>
          <w:b/>
          <w:sz w:val="22"/>
          <w:szCs w:val="18"/>
        </w:rPr>
        <w:t>gynekologicko</w:t>
      </w:r>
      <w:proofErr w:type="spellEnd"/>
      <w:r w:rsidR="009D20D5">
        <w:rPr>
          <w:rFonts w:asciiTheme="minorHAnsi" w:hAnsiTheme="minorHAnsi" w:cstheme="minorHAnsi"/>
          <w:b/>
          <w:sz w:val="22"/>
          <w:szCs w:val="18"/>
        </w:rPr>
        <w:t xml:space="preserve"> porodnického</w:t>
      </w:r>
      <w:r w:rsidR="00E22D89" w:rsidRPr="00C032A0">
        <w:rPr>
          <w:rFonts w:asciiTheme="minorHAnsi" w:hAnsiTheme="minorHAnsi" w:cstheme="minorHAnsi"/>
          <w:sz w:val="22"/>
          <w:szCs w:val="18"/>
        </w:rPr>
        <w:t xml:space="preserve"> </w:t>
      </w:r>
      <w:r w:rsidRPr="00C032A0">
        <w:rPr>
          <w:rFonts w:asciiTheme="minorHAnsi" w:hAnsiTheme="minorHAnsi" w:cstheme="minorHAnsi"/>
          <w:b/>
          <w:sz w:val="22"/>
          <w:szCs w:val="18"/>
        </w:rPr>
        <w:t xml:space="preserve">oddělení </w:t>
      </w:r>
      <w:r w:rsidR="00284E38">
        <w:rPr>
          <w:rFonts w:asciiTheme="minorHAnsi" w:hAnsiTheme="minorHAnsi" w:cstheme="minorHAnsi"/>
          <w:b/>
          <w:sz w:val="22"/>
          <w:szCs w:val="18"/>
        </w:rPr>
        <w:t>nemocnice</w:t>
      </w:r>
      <w:r w:rsidR="00E529F2">
        <w:rPr>
          <w:rFonts w:asciiTheme="minorHAnsi" w:hAnsiTheme="minorHAnsi" w:cstheme="minorHAnsi"/>
          <w:b/>
          <w:sz w:val="22"/>
          <w:szCs w:val="18"/>
        </w:rPr>
        <w:t xml:space="preserve"> </w:t>
      </w:r>
      <w:r w:rsidR="00F73E67">
        <w:rPr>
          <w:rFonts w:asciiTheme="minorHAnsi" w:hAnsiTheme="minorHAnsi" w:cstheme="minorHAnsi"/>
          <w:b/>
          <w:sz w:val="22"/>
          <w:szCs w:val="18"/>
        </w:rPr>
        <w:t>ve Frýdku Místku</w:t>
      </w:r>
      <w:r w:rsidRPr="00C032A0">
        <w:rPr>
          <w:rFonts w:asciiTheme="minorHAnsi" w:hAnsiTheme="minorHAnsi" w:cstheme="minorHAnsi"/>
          <w:sz w:val="22"/>
          <w:szCs w:val="18"/>
        </w:rPr>
        <w:t>.</w:t>
      </w:r>
      <w:r w:rsidR="009D48B6" w:rsidRPr="00C032A0">
        <w:rPr>
          <w:rFonts w:asciiTheme="minorHAnsi" w:hAnsiTheme="minorHAnsi" w:cstheme="minorHAnsi"/>
          <w:sz w:val="22"/>
          <w:szCs w:val="18"/>
        </w:rPr>
        <w:t xml:space="preserve"> Závozy plenek budou probíhat měsíčně </w:t>
      </w:r>
      <w:r w:rsidR="005E3FE6">
        <w:rPr>
          <w:rFonts w:asciiTheme="minorHAnsi" w:hAnsiTheme="minorHAnsi" w:cstheme="minorHAnsi"/>
          <w:sz w:val="22"/>
          <w:szCs w:val="18"/>
        </w:rPr>
        <w:t>od 1/2023</w:t>
      </w:r>
      <w:r w:rsidR="005D3C4B">
        <w:rPr>
          <w:rFonts w:asciiTheme="minorHAnsi" w:hAnsiTheme="minorHAnsi" w:cstheme="minorHAnsi"/>
          <w:sz w:val="22"/>
          <w:szCs w:val="18"/>
        </w:rPr>
        <w:t xml:space="preserve"> </w:t>
      </w:r>
      <w:r w:rsidR="009D48B6" w:rsidRPr="00C032A0">
        <w:rPr>
          <w:rFonts w:asciiTheme="minorHAnsi" w:hAnsiTheme="minorHAnsi" w:cstheme="minorHAnsi"/>
          <w:sz w:val="22"/>
          <w:szCs w:val="18"/>
        </w:rPr>
        <w:t>do</w:t>
      </w:r>
      <w:r w:rsidR="005D3C4B">
        <w:rPr>
          <w:rFonts w:asciiTheme="minorHAnsi" w:hAnsiTheme="minorHAnsi" w:cstheme="minorHAnsi"/>
          <w:sz w:val="22"/>
          <w:szCs w:val="18"/>
        </w:rPr>
        <w:t xml:space="preserve"> 12/2023.</w:t>
      </w:r>
    </w:p>
    <w:p w14:paraId="3AE3472C" w14:textId="0C6F2A22" w:rsidR="00DE7DF0" w:rsidRPr="008B60F8" w:rsidRDefault="008E4A0B" w:rsidP="008E4A0B">
      <w:pPr>
        <w:pStyle w:val="Textodst1sl"/>
        <w:numPr>
          <w:ilvl w:val="0"/>
          <w:numId w:val="0"/>
        </w:numPr>
        <w:ind w:left="705" w:hanging="705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1.2.</w:t>
      </w:r>
      <w:r>
        <w:rPr>
          <w:rFonts w:asciiTheme="minorHAnsi" w:hAnsiTheme="minorHAnsi"/>
          <w:sz w:val="22"/>
          <w:szCs w:val="22"/>
        </w:rPr>
        <w:tab/>
      </w:r>
      <w:r w:rsidR="00DE7DF0" w:rsidRPr="008B60F8">
        <w:rPr>
          <w:rFonts w:asciiTheme="minorHAnsi" w:hAnsiTheme="minorHAnsi"/>
          <w:sz w:val="22"/>
          <w:szCs w:val="22"/>
        </w:rPr>
        <w:t>Obdarovaný nabídku Dárce na bezplatné převedení Daru do vlastnictví Obdarovaného přijímá.</w:t>
      </w:r>
    </w:p>
    <w:p w14:paraId="3AE3472F" w14:textId="77777777" w:rsidR="00DE7DF0" w:rsidRPr="008B60F8" w:rsidRDefault="00DE7DF0" w:rsidP="00DE7DF0">
      <w:pPr>
        <w:pStyle w:val="Textodst1sl"/>
        <w:numPr>
          <w:ilvl w:val="1"/>
          <w:numId w:val="18"/>
        </w:numPr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 xml:space="preserve">Obdarovaný se zavazuje Dar využít či využívat k dosahování účelů vymezených v ustanovení </w:t>
      </w:r>
      <w:r w:rsidR="00261952" w:rsidRPr="008B60F8">
        <w:rPr>
          <w:rFonts w:asciiTheme="minorHAnsi" w:hAnsiTheme="minorHAnsi"/>
          <w:sz w:val="22"/>
          <w:szCs w:val="22"/>
        </w:rPr>
        <w:br/>
      </w:r>
      <w:r w:rsidRPr="008B60F8">
        <w:rPr>
          <w:rFonts w:asciiTheme="minorHAnsi" w:hAnsiTheme="minorHAnsi"/>
          <w:sz w:val="22"/>
          <w:szCs w:val="22"/>
        </w:rPr>
        <w:t>§ 20 odst. 8 zákona č. 586/1992 Sb., o daních z příjmů, ve znění pozdějších předpisů.</w:t>
      </w:r>
    </w:p>
    <w:p w14:paraId="3AE34730" w14:textId="77777777" w:rsidR="00DE7DF0" w:rsidRPr="008B60F8" w:rsidRDefault="00DE7DF0" w:rsidP="00DE7DF0">
      <w:pPr>
        <w:pStyle w:val="Textodst1sl"/>
        <w:numPr>
          <w:ilvl w:val="0"/>
          <w:numId w:val="0"/>
        </w:numPr>
        <w:rPr>
          <w:rFonts w:asciiTheme="minorHAnsi" w:hAnsiTheme="minorHAnsi"/>
          <w:sz w:val="22"/>
          <w:szCs w:val="22"/>
        </w:rPr>
      </w:pPr>
    </w:p>
    <w:p w14:paraId="3AE34731" w14:textId="77777777" w:rsidR="00DE7DF0" w:rsidRPr="008B60F8" w:rsidRDefault="00DE7DF0" w:rsidP="00DE7DF0">
      <w:pPr>
        <w:pStyle w:val="slolnku"/>
        <w:numPr>
          <w:ilvl w:val="0"/>
          <w:numId w:val="1"/>
        </w:numPr>
        <w:rPr>
          <w:rFonts w:asciiTheme="minorHAnsi" w:hAnsiTheme="minorHAnsi"/>
          <w:sz w:val="22"/>
          <w:szCs w:val="22"/>
        </w:rPr>
      </w:pPr>
    </w:p>
    <w:p w14:paraId="3AE34732" w14:textId="77777777" w:rsidR="00DE7DF0" w:rsidRPr="008B60F8" w:rsidRDefault="00DE7DF0" w:rsidP="00DE7DF0">
      <w:pPr>
        <w:pStyle w:val="Nzevlnku"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Společná a závěrečná ustanovení</w:t>
      </w:r>
    </w:p>
    <w:p w14:paraId="3AE34733" w14:textId="77777777" w:rsidR="00DE7DF0" w:rsidRPr="008B60F8" w:rsidRDefault="00DE7DF0" w:rsidP="00DE7DF0">
      <w:pPr>
        <w:pStyle w:val="Textodst1sl"/>
        <w:numPr>
          <w:ilvl w:val="1"/>
          <w:numId w:val="21"/>
        </w:numPr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Práva a povinnosti smluvních stran vyplývající z této Smlouvy se řídí příslušnými ustanoveními platného právního řádu, zejména občanského zákoníku.</w:t>
      </w:r>
    </w:p>
    <w:p w14:paraId="3AE34734" w14:textId="77777777" w:rsidR="00DE7DF0" w:rsidRPr="008B60F8" w:rsidRDefault="00DE7DF0" w:rsidP="00DE7DF0">
      <w:pPr>
        <w:numPr>
          <w:ilvl w:val="1"/>
          <w:numId w:val="1"/>
        </w:numPr>
        <w:tabs>
          <w:tab w:val="clear" w:pos="1701"/>
        </w:tabs>
        <w:spacing w:before="80"/>
        <w:outlineLvl w:val="1"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Tato Smlouva nabývá své účinnosti dnem jejího uzavření. Dnem uzavření této Smlouvy je den označený datem u podpisů smluvních stran. Je-li takto označeno více dní, je dnem uzavření této Smlouvy den z označených dnů nejpozdější.</w:t>
      </w:r>
    </w:p>
    <w:p w14:paraId="3AE34735" w14:textId="5B5D977B" w:rsidR="00DE7DF0" w:rsidRDefault="00DE7DF0" w:rsidP="00DE7DF0">
      <w:pPr>
        <w:numPr>
          <w:ilvl w:val="1"/>
          <w:numId w:val="1"/>
        </w:numPr>
        <w:tabs>
          <w:tab w:val="clear" w:pos="1701"/>
        </w:tabs>
        <w:spacing w:before="80"/>
        <w:outlineLvl w:val="1"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 xml:space="preserve">Jakékoli spory mezi smluvními stranami vyplývající z této Smlouvy nebo vzniklé v souvislosti </w:t>
      </w:r>
      <w:r w:rsidR="00E067B6" w:rsidRPr="008B60F8">
        <w:rPr>
          <w:rFonts w:asciiTheme="minorHAnsi" w:hAnsiTheme="minorHAnsi"/>
          <w:sz w:val="22"/>
          <w:szCs w:val="22"/>
        </w:rPr>
        <w:br/>
      </w:r>
      <w:r w:rsidRPr="008B60F8">
        <w:rPr>
          <w:rFonts w:asciiTheme="minorHAnsi" w:hAnsiTheme="minorHAnsi"/>
          <w:sz w:val="22"/>
          <w:szCs w:val="22"/>
        </w:rPr>
        <w:t xml:space="preserve">s ní budou řešeny nejprve smírně. </w:t>
      </w:r>
      <w:proofErr w:type="gramStart"/>
      <w:r w:rsidRPr="008B60F8">
        <w:rPr>
          <w:rFonts w:asciiTheme="minorHAnsi" w:hAnsiTheme="minorHAnsi"/>
          <w:sz w:val="22"/>
          <w:szCs w:val="22"/>
        </w:rPr>
        <w:t>Nepodaří</w:t>
      </w:r>
      <w:proofErr w:type="gramEnd"/>
      <w:r w:rsidRPr="008B60F8">
        <w:rPr>
          <w:rFonts w:asciiTheme="minorHAnsi" w:hAnsiTheme="minorHAnsi"/>
          <w:sz w:val="22"/>
          <w:szCs w:val="22"/>
        </w:rPr>
        <w:t xml:space="preserve">-li se smírného řešení dosáhnout do jednoho měsíce ode dne, kdy některá ze smluvních stran druhé smluvní straně oznámí své přesvědčení </w:t>
      </w:r>
      <w:r w:rsidRPr="008B60F8">
        <w:rPr>
          <w:rFonts w:asciiTheme="minorHAnsi" w:hAnsiTheme="minorHAnsi"/>
          <w:sz w:val="22"/>
          <w:szCs w:val="22"/>
        </w:rPr>
        <w:lastRenderedPageBreak/>
        <w:t>o existenci sporu nebo svůj návrh na jeho řešení, bude spor rozhodnut na návrh kterékoli smluvní strany obecným soudem.</w:t>
      </w:r>
    </w:p>
    <w:p w14:paraId="63EACE65" w14:textId="639FE484" w:rsidR="00C63F81" w:rsidRPr="000E33CA" w:rsidRDefault="00C63F81" w:rsidP="007611E7">
      <w:pPr>
        <w:numPr>
          <w:ilvl w:val="1"/>
          <w:numId w:val="1"/>
        </w:numPr>
        <w:tabs>
          <w:tab w:val="clear" w:pos="1701"/>
        </w:tabs>
        <w:spacing w:before="80"/>
        <w:outlineLvl w:val="1"/>
        <w:rPr>
          <w:rFonts w:asciiTheme="minorHAnsi" w:hAnsiTheme="minorHAnsi"/>
          <w:sz w:val="22"/>
          <w:szCs w:val="22"/>
        </w:rPr>
      </w:pPr>
      <w:r w:rsidRPr="000E33CA">
        <w:rPr>
          <w:rFonts w:asciiTheme="minorHAnsi" w:hAnsiTheme="minorHAnsi"/>
          <w:sz w:val="22"/>
          <w:szCs w:val="22"/>
        </w:rPr>
        <w:t>Obdarovaný má právo převzetí daru nebo jeho části bez jakýchkoliv sankcí (včetně např. odvolání zbývající části daru) odmítnout, popř. dar nebo jeho část vrátit Dárci v případě, že tento nevyhovuje pro dané použití nebo jinak nesplňuje pravidla bezpečného používání.</w:t>
      </w:r>
    </w:p>
    <w:p w14:paraId="3AE34736" w14:textId="77777777" w:rsidR="00DE7DF0" w:rsidRPr="008B60F8" w:rsidRDefault="00DE7DF0" w:rsidP="00DE7DF0">
      <w:pPr>
        <w:numPr>
          <w:ilvl w:val="1"/>
          <w:numId w:val="1"/>
        </w:numPr>
        <w:tabs>
          <w:tab w:val="clear" w:pos="1701"/>
        </w:tabs>
        <w:spacing w:before="80"/>
        <w:outlineLvl w:val="1"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Nevyplývá-li z písemného ujednání smluvních stran výslovně něco jiného, budou jakákoli oznámení, včetně případných výzev, či jiná sdělení předpokládaná podle této Smlouvy nebo v souvislosti s ní učiněna písemně. Přípustnou formou jejich doručování podle této Smlouvy je osobní předání oproti podpisu nebo doručení poštou formou doporučené zásilky na adresu uvedenou v úvodu této Smlouvy nebo na jinou doručovací adresu písemně oznámenou odesílateli v souladu s tímto ustanovením. Za doručení se pro účely této Smlouvy považuje též případ, kdy adresát odmítne osobní předání nebo doručení poštou.</w:t>
      </w:r>
    </w:p>
    <w:p w14:paraId="3AE34737" w14:textId="77777777" w:rsidR="00DE7DF0" w:rsidRPr="008B60F8" w:rsidRDefault="00DE7DF0" w:rsidP="00DE7DF0">
      <w:pPr>
        <w:numPr>
          <w:ilvl w:val="1"/>
          <w:numId w:val="1"/>
        </w:numPr>
        <w:tabs>
          <w:tab w:val="clear" w:pos="1701"/>
        </w:tabs>
        <w:spacing w:before="80"/>
        <w:outlineLvl w:val="1"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Tato Smlouva může být měněna pouze dohodou smluvních stran v písemné formě, přičemž změna této Smlouvy bude účinná k okamžiku stanovenému v takovéto dohodě. Nebude-li takovýto okamžik stanoven, pak změna této Smlouvy bude účinná ke dni uzavření takovéto dohody.</w:t>
      </w:r>
    </w:p>
    <w:p w14:paraId="3AE34738" w14:textId="77777777" w:rsidR="00DE7DF0" w:rsidRPr="008B60F8" w:rsidRDefault="00DE7DF0" w:rsidP="00DE7DF0">
      <w:pPr>
        <w:numPr>
          <w:ilvl w:val="1"/>
          <w:numId w:val="1"/>
        </w:numPr>
        <w:tabs>
          <w:tab w:val="clear" w:pos="1701"/>
        </w:tabs>
        <w:spacing w:before="80"/>
        <w:outlineLvl w:val="1"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 xml:space="preserve">Tato Smlouva je sepsána ve dvou stejnopisech, z nichž každá ze smluvních stran </w:t>
      </w:r>
      <w:proofErr w:type="gramStart"/>
      <w:r w:rsidRPr="008B60F8">
        <w:rPr>
          <w:rFonts w:asciiTheme="minorHAnsi" w:hAnsiTheme="minorHAnsi"/>
          <w:sz w:val="22"/>
          <w:szCs w:val="22"/>
        </w:rPr>
        <w:t>obdrží</w:t>
      </w:r>
      <w:proofErr w:type="gramEnd"/>
      <w:r w:rsidRPr="008B60F8">
        <w:rPr>
          <w:rFonts w:asciiTheme="minorHAnsi" w:hAnsiTheme="minorHAnsi"/>
          <w:sz w:val="22"/>
          <w:szCs w:val="22"/>
        </w:rPr>
        <w:t xml:space="preserve"> jeden stejnopis.</w:t>
      </w:r>
    </w:p>
    <w:p w14:paraId="3AE34739" w14:textId="77777777" w:rsidR="00DE7DF0" w:rsidRPr="008B60F8" w:rsidRDefault="00DE7DF0" w:rsidP="00DE7DF0">
      <w:pPr>
        <w:numPr>
          <w:ilvl w:val="1"/>
          <w:numId w:val="1"/>
        </w:numPr>
        <w:tabs>
          <w:tab w:val="clear" w:pos="1701"/>
        </w:tabs>
        <w:spacing w:before="80"/>
        <w:outlineLvl w:val="1"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Každá ze smluvních stran prohlašuje, že tuto Smlouvu uzavírá svobodně a vážně, nikoliv v tísni za nápadně nevýhodných podmínek, že považuje obsah této Smlouvy za určitý a srozumitelný a že jsou jí známy všechny skutečnosti, jež jsou pro uzavření této Smlouvy rozhodující.</w:t>
      </w:r>
    </w:p>
    <w:p w14:paraId="3AE3473C" w14:textId="470F1335" w:rsidR="00DE7DF0" w:rsidRDefault="00DE7DF0" w:rsidP="00DE7DF0">
      <w:pPr>
        <w:rPr>
          <w:rFonts w:asciiTheme="minorHAnsi" w:hAnsiTheme="minorHAnsi"/>
          <w:sz w:val="22"/>
          <w:szCs w:val="22"/>
        </w:rPr>
      </w:pPr>
    </w:p>
    <w:p w14:paraId="2860C3ED" w14:textId="2349359D" w:rsidR="001659AB" w:rsidRDefault="001659AB" w:rsidP="00DE7DF0">
      <w:pPr>
        <w:rPr>
          <w:rFonts w:asciiTheme="minorHAnsi" w:hAnsiTheme="minorHAnsi"/>
          <w:sz w:val="22"/>
          <w:szCs w:val="22"/>
        </w:rPr>
      </w:pPr>
    </w:p>
    <w:p w14:paraId="4A9A8BB2" w14:textId="77777777" w:rsidR="001659AB" w:rsidRPr="008B60F8" w:rsidRDefault="001659AB" w:rsidP="00DE7DF0">
      <w:pPr>
        <w:rPr>
          <w:rFonts w:asciiTheme="minorHAnsi" w:hAnsiTheme="minorHAnsi"/>
          <w:sz w:val="22"/>
          <w:szCs w:val="22"/>
        </w:rPr>
      </w:pPr>
    </w:p>
    <w:tbl>
      <w:tblPr>
        <w:tblW w:w="999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5103"/>
      </w:tblGrid>
      <w:tr w:rsidR="00DE7DF0" w:rsidRPr="008B60F8" w14:paraId="3AE34742" w14:textId="77777777" w:rsidTr="00415443">
        <w:tc>
          <w:tcPr>
            <w:tcW w:w="4890" w:type="dxa"/>
          </w:tcPr>
          <w:p w14:paraId="3AE3473D" w14:textId="2CF71D0F" w:rsidR="00DE7DF0" w:rsidRPr="008B60F8" w:rsidRDefault="00DE7DF0" w:rsidP="00721BC6">
            <w:pPr>
              <w:keepNext/>
              <w:rPr>
                <w:rFonts w:asciiTheme="minorHAnsi" w:hAnsiTheme="minorHAnsi"/>
                <w:sz w:val="22"/>
                <w:szCs w:val="22"/>
              </w:rPr>
            </w:pPr>
            <w:r w:rsidRPr="008B60F8">
              <w:rPr>
                <w:rFonts w:asciiTheme="minorHAnsi" w:hAnsiTheme="minorHAnsi"/>
                <w:sz w:val="22"/>
                <w:szCs w:val="22"/>
              </w:rPr>
              <w:tab/>
              <w:t>V</w:t>
            </w:r>
            <w:r w:rsidR="00EC6511" w:rsidRPr="008B60F8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EC6511" w:rsidRPr="008B60F8">
              <w:rPr>
                <w:rFonts w:asciiTheme="minorHAnsi" w:hAnsiTheme="minorHAnsi"/>
                <w:noProof/>
                <w:sz w:val="22"/>
                <w:szCs w:val="22"/>
              </w:rPr>
              <w:t xml:space="preserve">Praze </w:t>
            </w:r>
            <w:r w:rsidRPr="008B60F8">
              <w:rPr>
                <w:rFonts w:asciiTheme="minorHAnsi" w:hAnsiTheme="minorHAnsi"/>
                <w:sz w:val="22"/>
                <w:szCs w:val="22"/>
              </w:rPr>
              <w:t>dne ___________</w:t>
            </w:r>
          </w:p>
          <w:p w14:paraId="3AE3473E" w14:textId="77777777" w:rsidR="00DE7DF0" w:rsidRPr="008B60F8" w:rsidRDefault="00DE7DF0" w:rsidP="00721BC6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3AE3473F" w14:textId="25EE0654" w:rsidR="00DE7DF0" w:rsidRDefault="00DE7DF0" w:rsidP="00721BC6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3775961D" w14:textId="350CA8F5" w:rsidR="001659AB" w:rsidRDefault="001659AB" w:rsidP="00721BC6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41BA915A" w14:textId="2D66F513" w:rsidR="001659AB" w:rsidRDefault="001659AB" w:rsidP="00721BC6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61D4A966" w14:textId="77777777" w:rsidR="001659AB" w:rsidRPr="008B60F8" w:rsidRDefault="001659AB" w:rsidP="00721BC6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3AE34740" w14:textId="77777777" w:rsidR="00DE7DF0" w:rsidRPr="008B60F8" w:rsidRDefault="00DE7DF0" w:rsidP="00721BC6">
            <w:pPr>
              <w:keepNext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103" w:type="dxa"/>
          </w:tcPr>
          <w:p w14:paraId="3AE34741" w14:textId="6ED393D8" w:rsidR="00DE7DF0" w:rsidRPr="008B60F8" w:rsidRDefault="00DE7DF0" w:rsidP="00EC6511">
            <w:pPr>
              <w:keepNext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B60F8">
              <w:rPr>
                <w:rFonts w:asciiTheme="minorHAnsi" w:hAnsiTheme="minorHAnsi"/>
                <w:sz w:val="22"/>
                <w:szCs w:val="22"/>
              </w:rPr>
              <w:tab/>
              <w:t>V</w:t>
            </w:r>
            <w:r w:rsidR="00F73E67">
              <w:rPr>
                <w:rFonts w:asciiTheme="minorHAnsi" w:hAnsiTheme="minorHAnsi"/>
                <w:sz w:val="22"/>
                <w:szCs w:val="22"/>
              </w:rPr>
              <w:t xml:space="preserve">e Frýdku Místku </w:t>
            </w:r>
            <w:r w:rsidRPr="008B60F8">
              <w:rPr>
                <w:rFonts w:asciiTheme="minorHAnsi" w:hAnsiTheme="minorHAnsi"/>
                <w:sz w:val="22"/>
                <w:szCs w:val="22"/>
              </w:rPr>
              <w:t>dne ___________</w:t>
            </w:r>
          </w:p>
        </w:tc>
      </w:tr>
      <w:tr w:rsidR="00DE7DF0" w:rsidRPr="008B60F8" w14:paraId="3AE34745" w14:textId="77777777" w:rsidTr="00415443">
        <w:tc>
          <w:tcPr>
            <w:tcW w:w="4890" w:type="dxa"/>
          </w:tcPr>
          <w:p w14:paraId="3AE34743" w14:textId="77777777" w:rsidR="00DE7DF0" w:rsidRPr="008B60F8" w:rsidRDefault="00DE7DF0" w:rsidP="00721BC6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8B60F8">
              <w:rPr>
                <w:rFonts w:asciiTheme="minorHAnsi" w:hAnsiTheme="minorHAnsi"/>
                <w:sz w:val="22"/>
                <w:szCs w:val="22"/>
              </w:rPr>
              <w:t>___________________________________</w:t>
            </w:r>
          </w:p>
        </w:tc>
        <w:tc>
          <w:tcPr>
            <w:tcW w:w="5103" w:type="dxa"/>
          </w:tcPr>
          <w:p w14:paraId="3AE34744" w14:textId="0D6F607C" w:rsidR="00DE7DF0" w:rsidRPr="008B60F8" w:rsidRDefault="0078512F" w:rsidP="00721BC6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___</w:t>
            </w:r>
            <w:r w:rsidR="00DE7DF0" w:rsidRPr="008B60F8">
              <w:rPr>
                <w:rFonts w:asciiTheme="minorHAnsi" w:hAnsiTheme="minorHAnsi"/>
                <w:sz w:val="22"/>
                <w:szCs w:val="22"/>
              </w:rPr>
              <w:t>___________________________________</w:t>
            </w:r>
          </w:p>
        </w:tc>
      </w:tr>
      <w:tr w:rsidR="00DE7DF0" w:rsidRPr="008B60F8" w14:paraId="3AE34751" w14:textId="77777777" w:rsidTr="00415443">
        <w:trPr>
          <w:trHeight w:val="351"/>
        </w:trPr>
        <w:tc>
          <w:tcPr>
            <w:tcW w:w="4890" w:type="dxa"/>
          </w:tcPr>
          <w:p w14:paraId="43428126" w14:textId="79E2D74E" w:rsidR="008B60F8" w:rsidRPr="008B60F8" w:rsidRDefault="008B60F8" w:rsidP="00EC6511">
            <w:pPr>
              <w:keepNext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8B60F8">
              <w:rPr>
                <w:rFonts w:asciiTheme="minorHAnsi" w:hAnsiTheme="minorHAnsi"/>
                <w:sz w:val="22"/>
                <w:szCs w:val="22"/>
              </w:rPr>
              <w:t>za PROSAM, s.r.o.</w:t>
            </w:r>
          </w:p>
          <w:p w14:paraId="7D623C64" w14:textId="51A4E10A" w:rsidR="00DE7DF0" w:rsidRPr="008B60F8" w:rsidRDefault="00EC6511" w:rsidP="00EC6511">
            <w:pPr>
              <w:keepNext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8B60F8">
              <w:rPr>
                <w:rFonts w:asciiTheme="minorHAnsi" w:hAnsiTheme="minorHAnsi"/>
                <w:sz w:val="22"/>
                <w:szCs w:val="22"/>
              </w:rPr>
              <w:t>Ing. Olga Růžková</w:t>
            </w:r>
          </w:p>
          <w:p w14:paraId="3AE3474C" w14:textId="66C149EB" w:rsidR="00EC6511" w:rsidRPr="008B60F8" w:rsidRDefault="00EC6511" w:rsidP="008B60F8">
            <w:pPr>
              <w:keepNext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8B60F8">
              <w:rPr>
                <w:rFonts w:asciiTheme="minorHAnsi" w:hAnsiTheme="minorHAnsi"/>
                <w:sz w:val="22"/>
                <w:szCs w:val="22"/>
              </w:rPr>
              <w:t>zmocněnec společnosti</w:t>
            </w:r>
          </w:p>
        </w:tc>
        <w:tc>
          <w:tcPr>
            <w:tcW w:w="5103" w:type="dxa"/>
          </w:tcPr>
          <w:p w14:paraId="31078A3C" w14:textId="4FA70AE7" w:rsidR="00A7364F" w:rsidRPr="00A7364F" w:rsidRDefault="00A7364F" w:rsidP="00A7364F">
            <w:pPr>
              <w:keepNext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7364F">
              <w:rPr>
                <w:rFonts w:asciiTheme="minorHAnsi" w:hAnsiTheme="minorHAnsi"/>
                <w:sz w:val="22"/>
                <w:szCs w:val="22"/>
              </w:rPr>
              <w:t xml:space="preserve">za </w:t>
            </w:r>
            <w:r w:rsidR="00EB1F94">
              <w:rPr>
                <w:rFonts w:asciiTheme="minorHAnsi" w:hAnsiTheme="minorHAnsi"/>
                <w:sz w:val="22"/>
                <w:szCs w:val="22"/>
              </w:rPr>
              <w:t xml:space="preserve">Nemocnici </w:t>
            </w:r>
            <w:r w:rsidR="00F73E67">
              <w:rPr>
                <w:rFonts w:asciiTheme="minorHAnsi" w:hAnsiTheme="minorHAnsi"/>
                <w:sz w:val="22"/>
                <w:szCs w:val="22"/>
              </w:rPr>
              <w:t>ve Frýdku Místku</w:t>
            </w:r>
          </w:p>
          <w:p w14:paraId="159E886A" w14:textId="547F17BD" w:rsidR="00C032A0" w:rsidRDefault="00EB1F94" w:rsidP="00A7364F">
            <w:pPr>
              <w:keepNext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 xml:space="preserve">Ing. </w:t>
            </w:r>
            <w:r w:rsidR="00F73E67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>Tomáš Stejskal</w:t>
            </w:r>
          </w:p>
          <w:p w14:paraId="78545660" w14:textId="609029C0" w:rsidR="00F92CE9" w:rsidRDefault="003D60FC" w:rsidP="00A7364F">
            <w:pPr>
              <w:keepNext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3D60FC">
              <w:rPr>
                <w:rFonts w:asciiTheme="minorHAnsi" w:hAnsiTheme="minorHAnsi"/>
                <w:sz w:val="22"/>
                <w:szCs w:val="22"/>
              </w:rPr>
              <w:t>ředitel</w:t>
            </w:r>
          </w:p>
          <w:p w14:paraId="09279315" w14:textId="77777777" w:rsidR="001D593D" w:rsidRDefault="001D593D" w:rsidP="00A7364F">
            <w:pPr>
              <w:keepNext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3AE34750" w14:textId="1D68FDB8" w:rsidR="00DE7DF0" w:rsidRPr="008B60F8" w:rsidRDefault="00DE7DF0" w:rsidP="00A7364F">
            <w:pPr>
              <w:keepNext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3AE34766" w14:textId="77777777" w:rsidR="00EA0F83" w:rsidRPr="008B60F8" w:rsidRDefault="00EA0F83" w:rsidP="00000BBE">
      <w:pPr>
        <w:contextualSpacing/>
        <w:rPr>
          <w:rFonts w:asciiTheme="minorHAnsi" w:hAnsiTheme="minorHAnsi"/>
          <w:sz w:val="22"/>
          <w:szCs w:val="22"/>
        </w:rPr>
      </w:pPr>
    </w:p>
    <w:sectPr w:rsidR="00EA0F83" w:rsidRPr="008B60F8" w:rsidSect="0028443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2C4CD5" w14:textId="77777777" w:rsidR="00E37E3A" w:rsidRDefault="00E37E3A" w:rsidP="00D92601">
      <w:r>
        <w:separator/>
      </w:r>
    </w:p>
  </w:endnote>
  <w:endnote w:type="continuationSeparator" w:id="0">
    <w:p w14:paraId="117A4782" w14:textId="77777777" w:rsidR="00E37E3A" w:rsidRDefault="00E37E3A" w:rsidP="00D926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D2E8EE2-A44D-4F61-BECA-F0DAF16FEE85}"/>
    <w:embedBold r:id="rId2" w:fontKey="{8D03AA9D-A86F-4A4C-9EDD-E27D12F9222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NKHXA+FuturaStd-Extra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47AA1840-5748-4317-9467-FDFF229E0F1E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4" w:fontKey="{1E104BE5-095C-4C0B-9DB3-2A84139EE629}"/>
    <w:embedBold r:id="rId5" w:fontKey="{8202531F-3B22-43B6-8F2E-471AACD16AA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17060E97-9195-4E15-A0B6-9FBD98C5E0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A0D32" w14:textId="77777777" w:rsidR="00000BBE" w:rsidRDefault="00000BBE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59875813"/>
      <w:docPartObj>
        <w:docPartGallery w:val="Page Numbers (Bottom of Page)"/>
        <w:docPartUnique/>
      </w:docPartObj>
    </w:sdtPr>
    <w:sdtEndPr/>
    <w:sdtContent>
      <w:p w14:paraId="3AE3478C" w14:textId="482A5484" w:rsidR="00CF5201" w:rsidRDefault="00846ED7">
        <w:pPr>
          <w:pStyle w:val="Zpat"/>
          <w:jc w:val="center"/>
        </w:pPr>
        <w:r>
          <w:fldChar w:fldCharType="begin"/>
        </w:r>
        <w:r w:rsidR="00A303EB">
          <w:instrText xml:space="preserve"> PAGE   \* MERGEFORMAT </w:instrText>
        </w:r>
        <w:r>
          <w:fldChar w:fldCharType="separate"/>
        </w:r>
        <w:r w:rsidR="005B3CE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DCADA" w14:textId="77777777" w:rsidR="00000BBE" w:rsidRDefault="00000BB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C30C13" w14:textId="77777777" w:rsidR="00E37E3A" w:rsidRDefault="00E37E3A" w:rsidP="00D92601">
      <w:r>
        <w:separator/>
      </w:r>
    </w:p>
  </w:footnote>
  <w:footnote w:type="continuationSeparator" w:id="0">
    <w:p w14:paraId="7C0A7A8F" w14:textId="77777777" w:rsidR="00E37E3A" w:rsidRDefault="00E37E3A" w:rsidP="00D926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FEA64" w14:textId="77777777" w:rsidR="00000BBE" w:rsidRDefault="00000BBE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6F96C" w14:textId="77777777" w:rsidR="00000BBE" w:rsidRDefault="00000BBE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DC39D" w14:textId="77777777" w:rsidR="00000BBE" w:rsidRDefault="00000BBE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202E21"/>
    <w:multiLevelType w:val="multilevel"/>
    <w:tmpl w:val="F6C815F4"/>
    <w:lvl w:ilvl="0">
      <w:start w:val="1"/>
      <w:numFmt w:val="decimal"/>
      <w:pStyle w:val="slolnku"/>
      <w:suff w:val="nothing"/>
      <w:lvlText w:val="Článek %1."/>
      <w:lvlJc w:val="left"/>
      <w:pPr>
        <w:ind w:left="0" w:firstLine="0"/>
      </w:pPr>
      <w:rPr>
        <w:rFonts w:ascii="Calibri" w:hAnsi="Calibri" w:hint="default"/>
        <w:b/>
        <w:i w:val="0"/>
        <w:sz w:val="22"/>
      </w:rPr>
    </w:lvl>
    <w:lvl w:ilvl="1">
      <w:start w:val="1"/>
      <w:numFmt w:val="decimal"/>
      <w:pStyle w:val="Textodst1sl"/>
      <w:isLgl/>
      <w:lvlText w:val="%1.%2."/>
      <w:lvlJc w:val="left"/>
      <w:pPr>
        <w:tabs>
          <w:tab w:val="num" w:pos="720"/>
        </w:tabs>
        <w:ind w:left="720" w:hanging="720"/>
      </w:pPr>
      <w:rPr>
        <w:rFonts w:ascii="Calibri" w:hAnsi="Calibri" w:hint="default"/>
        <w:b w:val="0"/>
        <w:i w:val="0"/>
        <w:sz w:val="22"/>
      </w:rPr>
    </w:lvl>
    <w:lvl w:ilvl="2">
      <w:start w:val="1"/>
      <w:numFmt w:val="decimal"/>
      <w:pStyle w:val="Textodst2slovan"/>
      <w:lvlText w:val="%1.%2.%3."/>
      <w:lvlJc w:val="left"/>
      <w:pPr>
        <w:tabs>
          <w:tab w:val="num" w:pos="992"/>
        </w:tabs>
        <w:ind w:left="992" w:hanging="708"/>
      </w:pPr>
      <w:rPr>
        <w:rFonts w:hint="default"/>
        <w:b w:val="0"/>
        <w:i w:val="0"/>
      </w:rPr>
    </w:lvl>
    <w:lvl w:ilvl="3">
      <w:start w:val="1"/>
      <w:numFmt w:val="lowerLetter"/>
      <w:pStyle w:val="Textodst3psmena"/>
      <w:lvlText w:val="%4)"/>
      <w:lvlJc w:val="left"/>
      <w:pPr>
        <w:tabs>
          <w:tab w:val="num" w:pos="2778"/>
        </w:tabs>
        <w:ind w:left="2778" w:hanging="618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1" w15:restartNumberingAfterBreak="0">
    <w:nsid w:val="54C130D7"/>
    <w:multiLevelType w:val="multilevel"/>
    <w:tmpl w:val="48AEA402"/>
    <w:lvl w:ilvl="0">
      <w:start w:val="1"/>
      <w:numFmt w:val="decimal"/>
      <w:pStyle w:val="Smlouva1"/>
      <w:lvlText w:val="%1."/>
      <w:lvlJc w:val="left"/>
      <w:pPr>
        <w:tabs>
          <w:tab w:val="num" w:pos="3338"/>
        </w:tabs>
        <w:ind w:left="3338" w:hanging="360"/>
      </w:pPr>
      <w:rPr>
        <w:rFonts w:asciiTheme="minorHAnsi" w:hAnsiTheme="minorHAnsi" w:cstheme="minorHAnsi" w:hint="default"/>
        <w:b/>
        <w:i w:val="0"/>
        <w:color w:val="auto"/>
        <w:sz w:val="22"/>
        <w:szCs w:val="22"/>
      </w:rPr>
    </w:lvl>
    <w:lvl w:ilvl="1">
      <w:start w:val="1"/>
      <w:numFmt w:val="decimal"/>
      <w:pStyle w:val="Smlouva2"/>
      <w:lvlText w:val="%1.%2."/>
      <w:lvlJc w:val="left"/>
      <w:pPr>
        <w:tabs>
          <w:tab w:val="num" w:pos="360"/>
        </w:tabs>
        <w:ind w:left="360" w:hanging="360"/>
      </w:pPr>
      <w:rPr>
        <w:rFonts w:asciiTheme="minorHAnsi" w:hAnsiTheme="minorHAnsi" w:hint="default"/>
        <w:b w:val="0"/>
        <w:i w:val="0"/>
        <w:sz w:val="22"/>
        <w:szCs w:val="22"/>
      </w:rPr>
    </w:lvl>
    <w:lvl w:ilvl="2">
      <w:start w:val="1"/>
      <w:numFmt w:val="decimal"/>
      <w:pStyle w:val="Smlouva3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58"/>
        </w:tabs>
        <w:ind w:left="285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18"/>
        </w:tabs>
        <w:ind w:left="321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8"/>
        </w:tabs>
        <w:ind w:left="3218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78"/>
        </w:tabs>
        <w:ind w:left="357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578"/>
        </w:tabs>
        <w:ind w:left="357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938"/>
        </w:tabs>
        <w:ind w:left="3938" w:hanging="1800"/>
      </w:pPr>
      <w:rPr>
        <w:rFonts w:hint="default"/>
      </w:rPr>
    </w:lvl>
  </w:abstractNum>
  <w:abstractNum w:abstractNumId="2" w15:restartNumberingAfterBreak="0">
    <w:nsid w:val="55A323A8"/>
    <w:multiLevelType w:val="multilevel"/>
    <w:tmpl w:val="FC3C38BA"/>
    <w:lvl w:ilvl="0">
      <w:start w:val="1"/>
      <w:numFmt w:val="upperRoman"/>
      <w:suff w:val="nothing"/>
      <w:lvlText w:val="Článek %1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pStyle w:val="Nadpis2"/>
      <w:lvlText w:val="%2."/>
      <w:lvlJc w:val="left"/>
      <w:pPr>
        <w:tabs>
          <w:tab w:val="num" w:pos="1080"/>
        </w:tabs>
        <w:ind w:left="720" w:firstLine="0"/>
      </w:pPr>
    </w:lvl>
    <w:lvl w:ilvl="2">
      <w:start w:val="1"/>
      <w:numFmt w:val="decimal"/>
      <w:pStyle w:val="Nadpis3"/>
      <w:lvlText w:val="%3."/>
      <w:lvlJc w:val="left"/>
      <w:pPr>
        <w:tabs>
          <w:tab w:val="num" w:pos="1800"/>
        </w:tabs>
        <w:ind w:left="1440" w:firstLine="0"/>
      </w:pPr>
    </w:lvl>
    <w:lvl w:ilvl="3">
      <w:start w:val="1"/>
      <w:numFmt w:val="lowerLetter"/>
      <w:pStyle w:val="Nadpis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Nadpis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Nadpis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Nadpis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Nadpis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Nadpis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3" w15:restartNumberingAfterBreak="0">
    <w:nsid w:val="7D45053A"/>
    <w:multiLevelType w:val="multilevel"/>
    <w:tmpl w:val="5B0076B6"/>
    <w:lvl w:ilvl="0">
      <w:start w:val="5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 w16cid:durableId="182788729">
    <w:abstractNumId w:val="0"/>
  </w:num>
  <w:num w:numId="2" w16cid:durableId="767848320">
    <w:abstractNumId w:val="2"/>
  </w:num>
  <w:num w:numId="3" w16cid:durableId="1599484204">
    <w:abstractNumId w:val="2"/>
  </w:num>
  <w:num w:numId="4" w16cid:durableId="876503314">
    <w:abstractNumId w:val="2"/>
  </w:num>
  <w:num w:numId="5" w16cid:durableId="563025693">
    <w:abstractNumId w:val="2"/>
  </w:num>
  <w:num w:numId="6" w16cid:durableId="1934630408">
    <w:abstractNumId w:val="2"/>
  </w:num>
  <w:num w:numId="7" w16cid:durableId="642544641">
    <w:abstractNumId w:val="2"/>
  </w:num>
  <w:num w:numId="8" w16cid:durableId="1257326033">
    <w:abstractNumId w:val="2"/>
  </w:num>
  <w:num w:numId="9" w16cid:durableId="96141482">
    <w:abstractNumId w:val="2"/>
  </w:num>
  <w:num w:numId="10" w16cid:durableId="1961447606">
    <w:abstractNumId w:val="0"/>
  </w:num>
  <w:num w:numId="11" w16cid:durableId="1495950599">
    <w:abstractNumId w:val="0"/>
  </w:num>
  <w:num w:numId="12" w16cid:durableId="722559808">
    <w:abstractNumId w:val="0"/>
  </w:num>
  <w:num w:numId="13" w16cid:durableId="1090006401">
    <w:abstractNumId w:val="3"/>
  </w:num>
  <w:num w:numId="14" w16cid:durableId="320738806">
    <w:abstractNumId w:val="0"/>
  </w:num>
  <w:num w:numId="15" w16cid:durableId="1108234287">
    <w:abstractNumId w:val="0"/>
  </w:num>
  <w:num w:numId="16" w16cid:durableId="875772697">
    <w:abstractNumId w:val="0"/>
  </w:num>
  <w:num w:numId="17" w16cid:durableId="120147903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476264790">
    <w:abstractNumId w:val="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087877148">
    <w:abstractNumId w:val="0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357000751">
    <w:abstractNumId w:val="0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2009752771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7845849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6364946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7F2F"/>
    <w:rsid w:val="00000BBE"/>
    <w:rsid w:val="00014E4E"/>
    <w:rsid w:val="000169EA"/>
    <w:rsid w:val="0002005C"/>
    <w:rsid w:val="00033163"/>
    <w:rsid w:val="00034057"/>
    <w:rsid w:val="00047E92"/>
    <w:rsid w:val="000506F5"/>
    <w:rsid w:val="00055352"/>
    <w:rsid w:val="00060B3E"/>
    <w:rsid w:val="000765D5"/>
    <w:rsid w:val="00085DD5"/>
    <w:rsid w:val="00086280"/>
    <w:rsid w:val="000910E8"/>
    <w:rsid w:val="000950E7"/>
    <w:rsid w:val="00097A87"/>
    <w:rsid w:val="000A6FC2"/>
    <w:rsid w:val="000B083C"/>
    <w:rsid w:val="000B2A30"/>
    <w:rsid w:val="000B597F"/>
    <w:rsid w:val="000C5762"/>
    <w:rsid w:val="000E33CA"/>
    <w:rsid w:val="000E4CE2"/>
    <w:rsid w:val="00101EB0"/>
    <w:rsid w:val="0010517E"/>
    <w:rsid w:val="00125633"/>
    <w:rsid w:val="00126185"/>
    <w:rsid w:val="00144020"/>
    <w:rsid w:val="00145F49"/>
    <w:rsid w:val="00147AFE"/>
    <w:rsid w:val="00152F85"/>
    <w:rsid w:val="00164DFA"/>
    <w:rsid w:val="00165157"/>
    <w:rsid w:val="001659AB"/>
    <w:rsid w:val="00177094"/>
    <w:rsid w:val="001D593D"/>
    <w:rsid w:val="001D5D9D"/>
    <w:rsid w:val="001E60FE"/>
    <w:rsid w:val="001F573A"/>
    <w:rsid w:val="002054F0"/>
    <w:rsid w:val="00206F72"/>
    <w:rsid w:val="0022061A"/>
    <w:rsid w:val="00221DD2"/>
    <w:rsid w:val="00234934"/>
    <w:rsid w:val="00241EC2"/>
    <w:rsid w:val="00261952"/>
    <w:rsid w:val="00284430"/>
    <w:rsid w:val="00284E38"/>
    <w:rsid w:val="00286D73"/>
    <w:rsid w:val="00290973"/>
    <w:rsid w:val="002B6892"/>
    <w:rsid w:val="002C2C2B"/>
    <w:rsid w:val="002D4E5B"/>
    <w:rsid w:val="002E3088"/>
    <w:rsid w:val="002F01D7"/>
    <w:rsid w:val="002F1978"/>
    <w:rsid w:val="003002A4"/>
    <w:rsid w:val="00300FD4"/>
    <w:rsid w:val="00304E2D"/>
    <w:rsid w:val="003073E3"/>
    <w:rsid w:val="00307B2E"/>
    <w:rsid w:val="003307F3"/>
    <w:rsid w:val="00353E96"/>
    <w:rsid w:val="00372023"/>
    <w:rsid w:val="00376D6E"/>
    <w:rsid w:val="003773B2"/>
    <w:rsid w:val="00377658"/>
    <w:rsid w:val="0038080D"/>
    <w:rsid w:val="003824B6"/>
    <w:rsid w:val="003854E3"/>
    <w:rsid w:val="0039075B"/>
    <w:rsid w:val="00396499"/>
    <w:rsid w:val="003C4AD8"/>
    <w:rsid w:val="003C5EBA"/>
    <w:rsid w:val="003D1498"/>
    <w:rsid w:val="003D57A7"/>
    <w:rsid w:val="003D60FC"/>
    <w:rsid w:val="003E4CD5"/>
    <w:rsid w:val="003E543E"/>
    <w:rsid w:val="003F60E3"/>
    <w:rsid w:val="003F76EF"/>
    <w:rsid w:val="00401320"/>
    <w:rsid w:val="00407AA3"/>
    <w:rsid w:val="00413A17"/>
    <w:rsid w:val="00415443"/>
    <w:rsid w:val="00426741"/>
    <w:rsid w:val="004407F3"/>
    <w:rsid w:val="00442879"/>
    <w:rsid w:val="0044780D"/>
    <w:rsid w:val="00450403"/>
    <w:rsid w:val="004535C1"/>
    <w:rsid w:val="00457AFE"/>
    <w:rsid w:val="00476DF0"/>
    <w:rsid w:val="004827C5"/>
    <w:rsid w:val="00497C28"/>
    <w:rsid w:val="004C4410"/>
    <w:rsid w:val="004D34E1"/>
    <w:rsid w:val="004D35D0"/>
    <w:rsid w:val="004D62E4"/>
    <w:rsid w:val="004D7A35"/>
    <w:rsid w:val="004F5EE2"/>
    <w:rsid w:val="00515A49"/>
    <w:rsid w:val="005449B0"/>
    <w:rsid w:val="00573731"/>
    <w:rsid w:val="0058264B"/>
    <w:rsid w:val="005868EB"/>
    <w:rsid w:val="00587621"/>
    <w:rsid w:val="0059340F"/>
    <w:rsid w:val="005935EE"/>
    <w:rsid w:val="005941B0"/>
    <w:rsid w:val="00597B58"/>
    <w:rsid w:val="005A757A"/>
    <w:rsid w:val="005B3631"/>
    <w:rsid w:val="005B3CE7"/>
    <w:rsid w:val="005B6E1D"/>
    <w:rsid w:val="005C4A8B"/>
    <w:rsid w:val="005C6D83"/>
    <w:rsid w:val="005D3A6B"/>
    <w:rsid w:val="005D3C4B"/>
    <w:rsid w:val="005E3FE6"/>
    <w:rsid w:val="005E414B"/>
    <w:rsid w:val="005E50ED"/>
    <w:rsid w:val="005E5123"/>
    <w:rsid w:val="005E5A3C"/>
    <w:rsid w:val="005F6082"/>
    <w:rsid w:val="006063EE"/>
    <w:rsid w:val="00606A33"/>
    <w:rsid w:val="006118C2"/>
    <w:rsid w:val="0062689F"/>
    <w:rsid w:val="00641877"/>
    <w:rsid w:val="00646E32"/>
    <w:rsid w:val="006517BA"/>
    <w:rsid w:val="00652249"/>
    <w:rsid w:val="00661198"/>
    <w:rsid w:val="00673366"/>
    <w:rsid w:val="00673D98"/>
    <w:rsid w:val="00685764"/>
    <w:rsid w:val="00695DFA"/>
    <w:rsid w:val="006A4B10"/>
    <w:rsid w:val="006B6D3D"/>
    <w:rsid w:val="006D24CC"/>
    <w:rsid w:val="006E255D"/>
    <w:rsid w:val="006F1ABF"/>
    <w:rsid w:val="00706375"/>
    <w:rsid w:val="00727F22"/>
    <w:rsid w:val="00732C98"/>
    <w:rsid w:val="00732D60"/>
    <w:rsid w:val="007377AF"/>
    <w:rsid w:val="0074143F"/>
    <w:rsid w:val="00741EB5"/>
    <w:rsid w:val="00743DA7"/>
    <w:rsid w:val="00744A4A"/>
    <w:rsid w:val="007813C7"/>
    <w:rsid w:val="0078512F"/>
    <w:rsid w:val="007933FF"/>
    <w:rsid w:val="00794AF3"/>
    <w:rsid w:val="00797417"/>
    <w:rsid w:val="007A7F2F"/>
    <w:rsid w:val="007B15C3"/>
    <w:rsid w:val="007B2639"/>
    <w:rsid w:val="007B3EF1"/>
    <w:rsid w:val="007C2745"/>
    <w:rsid w:val="007C5956"/>
    <w:rsid w:val="007C60AA"/>
    <w:rsid w:val="007E1DC5"/>
    <w:rsid w:val="007E59EE"/>
    <w:rsid w:val="007F4BF3"/>
    <w:rsid w:val="0080234C"/>
    <w:rsid w:val="00806284"/>
    <w:rsid w:val="00846ED7"/>
    <w:rsid w:val="00863EDC"/>
    <w:rsid w:val="008678E9"/>
    <w:rsid w:val="008704B5"/>
    <w:rsid w:val="00870F0F"/>
    <w:rsid w:val="00885F2F"/>
    <w:rsid w:val="00892961"/>
    <w:rsid w:val="008A1905"/>
    <w:rsid w:val="008B506C"/>
    <w:rsid w:val="008B60F8"/>
    <w:rsid w:val="008C2517"/>
    <w:rsid w:val="008D63CF"/>
    <w:rsid w:val="008E4A0B"/>
    <w:rsid w:val="008E51FC"/>
    <w:rsid w:val="008F4F67"/>
    <w:rsid w:val="009113F1"/>
    <w:rsid w:val="00941EF0"/>
    <w:rsid w:val="009760F2"/>
    <w:rsid w:val="00992068"/>
    <w:rsid w:val="009C4279"/>
    <w:rsid w:val="009D20D5"/>
    <w:rsid w:val="009D48B6"/>
    <w:rsid w:val="009D7343"/>
    <w:rsid w:val="009D7C1A"/>
    <w:rsid w:val="009F347B"/>
    <w:rsid w:val="009F3AF7"/>
    <w:rsid w:val="00A00BBA"/>
    <w:rsid w:val="00A12BFA"/>
    <w:rsid w:val="00A303EB"/>
    <w:rsid w:val="00A47C24"/>
    <w:rsid w:val="00A51142"/>
    <w:rsid w:val="00A7364F"/>
    <w:rsid w:val="00A73B5E"/>
    <w:rsid w:val="00A74059"/>
    <w:rsid w:val="00A76C86"/>
    <w:rsid w:val="00A830B7"/>
    <w:rsid w:val="00A84F77"/>
    <w:rsid w:val="00A85A1B"/>
    <w:rsid w:val="00A87CFE"/>
    <w:rsid w:val="00A91B5C"/>
    <w:rsid w:val="00A921DE"/>
    <w:rsid w:val="00A92BFC"/>
    <w:rsid w:val="00A95538"/>
    <w:rsid w:val="00A95E97"/>
    <w:rsid w:val="00AA1A42"/>
    <w:rsid w:val="00AA2129"/>
    <w:rsid w:val="00AB3D1E"/>
    <w:rsid w:val="00AB70AF"/>
    <w:rsid w:val="00AD0216"/>
    <w:rsid w:val="00AD1CE6"/>
    <w:rsid w:val="00AE65FC"/>
    <w:rsid w:val="00B145DE"/>
    <w:rsid w:val="00B2187D"/>
    <w:rsid w:val="00B345A7"/>
    <w:rsid w:val="00B37B06"/>
    <w:rsid w:val="00B53C33"/>
    <w:rsid w:val="00B6069E"/>
    <w:rsid w:val="00B640A0"/>
    <w:rsid w:val="00B6552C"/>
    <w:rsid w:val="00B71452"/>
    <w:rsid w:val="00B76D7A"/>
    <w:rsid w:val="00B8655C"/>
    <w:rsid w:val="00BA0364"/>
    <w:rsid w:val="00BA50F3"/>
    <w:rsid w:val="00BB4682"/>
    <w:rsid w:val="00BC54C8"/>
    <w:rsid w:val="00BD47E8"/>
    <w:rsid w:val="00BD523F"/>
    <w:rsid w:val="00BE4E6F"/>
    <w:rsid w:val="00C032A0"/>
    <w:rsid w:val="00C22454"/>
    <w:rsid w:val="00C34223"/>
    <w:rsid w:val="00C41220"/>
    <w:rsid w:val="00C44317"/>
    <w:rsid w:val="00C541CE"/>
    <w:rsid w:val="00C57F71"/>
    <w:rsid w:val="00C616E0"/>
    <w:rsid w:val="00C62076"/>
    <w:rsid w:val="00C63F81"/>
    <w:rsid w:val="00C73362"/>
    <w:rsid w:val="00C87D09"/>
    <w:rsid w:val="00C93EB4"/>
    <w:rsid w:val="00CA3708"/>
    <w:rsid w:val="00CA5612"/>
    <w:rsid w:val="00CA59C9"/>
    <w:rsid w:val="00CB6122"/>
    <w:rsid w:val="00CC3AE4"/>
    <w:rsid w:val="00CC4DC7"/>
    <w:rsid w:val="00CC7D9F"/>
    <w:rsid w:val="00CD3BD2"/>
    <w:rsid w:val="00CD78BA"/>
    <w:rsid w:val="00CF5201"/>
    <w:rsid w:val="00D10198"/>
    <w:rsid w:val="00D12296"/>
    <w:rsid w:val="00D12969"/>
    <w:rsid w:val="00D20F1B"/>
    <w:rsid w:val="00D21679"/>
    <w:rsid w:val="00D2328E"/>
    <w:rsid w:val="00D309C3"/>
    <w:rsid w:val="00D30DD4"/>
    <w:rsid w:val="00D45D20"/>
    <w:rsid w:val="00D7296C"/>
    <w:rsid w:val="00D76E4A"/>
    <w:rsid w:val="00D90160"/>
    <w:rsid w:val="00D92601"/>
    <w:rsid w:val="00DA089D"/>
    <w:rsid w:val="00DA57F9"/>
    <w:rsid w:val="00DB5331"/>
    <w:rsid w:val="00DC3B5D"/>
    <w:rsid w:val="00DD3C19"/>
    <w:rsid w:val="00DE5866"/>
    <w:rsid w:val="00DE7DF0"/>
    <w:rsid w:val="00DF7D36"/>
    <w:rsid w:val="00E059E5"/>
    <w:rsid w:val="00E067B6"/>
    <w:rsid w:val="00E110D3"/>
    <w:rsid w:val="00E11117"/>
    <w:rsid w:val="00E13B83"/>
    <w:rsid w:val="00E14CFA"/>
    <w:rsid w:val="00E22D89"/>
    <w:rsid w:val="00E36350"/>
    <w:rsid w:val="00E37E3A"/>
    <w:rsid w:val="00E41258"/>
    <w:rsid w:val="00E4202F"/>
    <w:rsid w:val="00E457CC"/>
    <w:rsid w:val="00E529F2"/>
    <w:rsid w:val="00E60686"/>
    <w:rsid w:val="00E6597F"/>
    <w:rsid w:val="00E72977"/>
    <w:rsid w:val="00E73EC0"/>
    <w:rsid w:val="00E80AC3"/>
    <w:rsid w:val="00E859CB"/>
    <w:rsid w:val="00E90B22"/>
    <w:rsid w:val="00EA0F83"/>
    <w:rsid w:val="00EA2820"/>
    <w:rsid w:val="00EA45F3"/>
    <w:rsid w:val="00EA760F"/>
    <w:rsid w:val="00EB1F94"/>
    <w:rsid w:val="00EC48CB"/>
    <w:rsid w:val="00EC6511"/>
    <w:rsid w:val="00EC74E1"/>
    <w:rsid w:val="00ED4C1A"/>
    <w:rsid w:val="00EF0099"/>
    <w:rsid w:val="00EF0B29"/>
    <w:rsid w:val="00F24ED7"/>
    <w:rsid w:val="00F27D6D"/>
    <w:rsid w:val="00F43A85"/>
    <w:rsid w:val="00F44AEC"/>
    <w:rsid w:val="00F50652"/>
    <w:rsid w:val="00F60E84"/>
    <w:rsid w:val="00F62336"/>
    <w:rsid w:val="00F6389B"/>
    <w:rsid w:val="00F64D7A"/>
    <w:rsid w:val="00F7040F"/>
    <w:rsid w:val="00F71248"/>
    <w:rsid w:val="00F73E67"/>
    <w:rsid w:val="00F80E86"/>
    <w:rsid w:val="00F8112A"/>
    <w:rsid w:val="00F83C7B"/>
    <w:rsid w:val="00F92CE9"/>
    <w:rsid w:val="00F9311D"/>
    <w:rsid w:val="00F96DF7"/>
    <w:rsid w:val="00FB156F"/>
    <w:rsid w:val="00FB2B18"/>
    <w:rsid w:val="00FC328B"/>
    <w:rsid w:val="00FE47C5"/>
    <w:rsid w:val="00FE4EE0"/>
    <w:rsid w:val="00FF03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E34706"/>
  <w15:docId w15:val="{0F90520C-63D6-44BD-8A1D-E5F3BA1BE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14CFA"/>
    <w:pPr>
      <w:tabs>
        <w:tab w:val="left" w:pos="0"/>
        <w:tab w:val="left" w:pos="284"/>
        <w:tab w:val="left" w:pos="1701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E14CFA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dpis2">
    <w:name w:val="heading 2"/>
    <w:basedOn w:val="Normln"/>
    <w:next w:val="Normln"/>
    <w:link w:val="Nadpis2Char"/>
    <w:qFormat/>
    <w:rsid w:val="00E14CFA"/>
    <w:pPr>
      <w:keepNext/>
      <w:numPr>
        <w:ilvl w:val="1"/>
        <w:numId w:val="9"/>
      </w:numPr>
      <w:spacing w:before="240" w:after="60"/>
      <w:outlineLvl w:val="1"/>
    </w:pPr>
    <w:rPr>
      <w:rFonts w:ascii="Arial" w:hAnsi="Arial"/>
      <w:b/>
      <w:i/>
    </w:rPr>
  </w:style>
  <w:style w:type="paragraph" w:styleId="Nadpis3">
    <w:name w:val="heading 3"/>
    <w:basedOn w:val="Normln"/>
    <w:next w:val="Normln"/>
    <w:link w:val="Nadpis3Char"/>
    <w:qFormat/>
    <w:rsid w:val="00E14CFA"/>
    <w:pPr>
      <w:keepNext/>
      <w:numPr>
        <w:ilvl w:val="2"/>
        <w:numId w:val="9"/>
      </w:numPr>
      <w:spacing w:before="240" w:after="60"/>
      <w:outlineLvl w:val="2"/>
    </w:pPr>
    <w:rPr>
      <w:rFonts w:ascii="Arial" w:hAnsi="Arial"/>
    </w:rPr>
  </w:style>
  <w:style w:type="paragraph" w:styleId="Nadpis4">
    <w:name w:val="heading 4"/>
    <w:basedOn w:val="Normln"/>
    <w:next w:val="Normln"/>
    <w:link w:val="Nadpis4Char"/>
    <w:qFormat/>
    <w:rsid w:val="00E14CFA"/>
    <w:pPr>
      <w:keepNext/>
      <w:numPr>
        <w:ilvl w:val="3"/>
        <w:numId w:val="9"/>
      </w:numPr>
      <w:spacing w:before="240" w:after="60"/>
      <w:outlineLvl w:val="3"/>
    </w:pPr>
    <w:rPr>
      <w:rFonts w:ascii="Arial" w:hAnsi="Arial"/>
      <w:b/>
    </w:rPr>
  </w:style>
  <w:style w:type="paragraph" w:styleId="Nadpis5">
    <w:name w:val="heading 5"/>
    <w:basedOn w:val="Normln"/>
    <w:next w:val="Normln"/>
    <w:link w:val="Nadpis5Char"/>
    <w:qFormat/>
    <w:rsid w:val="00E14CFA"/>
    <w:pPr>
      <w:numPr>
        <w:ilvl w:val="4"/>
        <w:numId w:val="9"/>
      </w:num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link w:val="Nadpis6Char"/>
    <w:qFormat/>
    <w:rsid w:val="00E14CFA"/>
    <w:pPr>
      <w:numPr>
        <w:ilvl w:val="5"/>
        <w:numId w:val="9"/>
      </w:num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link w:val="Nadpis7Char"/>
    <w:qFormat/>
    <w:rsid w:val="00E14CFA"/>
    <w:pPr>
      <w:numPr>
        <w:ilvl w:val="6"/>
        <w:numId w:val="9"/>
      </w:numPr>
      <w:spacing w:before="240" w:after="60"/>
      <w:outlineLvl w:val="6"/>
    </w:pPr>
    <w:rPr>
      <w:rFonts w:ascii="Arial" w:hAnsi="Arial"/>
    </w:rPr>
  </w:style>
  <w:style w:type="paragraph" w:styleId="Nadpis8">
    <w:name w:val="heading 8"/>
    <w:basedOn w:val="Normln"/>
    <w:next w:val="Normln"/>
    <w:link w:val="Nadpis8Char"/>
    <w:qFormat/>
    <w:rsid w:val="00E14CFA"/>
    <w:pPr>
      <w:numPr>
        <w:ilvl w:val="7"/>
        <w:numId w:val="9"/>
      </w:numPr>
      <w:spacing w:before="240" w:after="60"/>
      <w:outlineLvl w:val="7"/>
    </w:pPr>
    <w:rPr>
      <w:rFonts w:ascii="Arial" w:hAnsi="Arial"/>
      <w:i/>
    </w:rPr>
  </w:style>
  <w:style w:type="paragraph" w:styleId="Nadpis9">
    <w:name w:val="heading 9"/>
    <w:basedOn w:val="Normln"/>
    <w:next w:val="Normln"/>
    <w:link w:val="Nadpis9Char"/>
    <w:qFormat/>
    <w:rsid w:val="00E14CFA"/>
    <w:pPr>
      <w:numPr>
        <w:ilvl w:val="8"/>
        <w:numId w:val="9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lolnku">
    <w:name w:val="Číslo článku"/>
    <w:basedOn w:val="Normln"/>
    <w:next w:val="Normln"/>
    <w:rsid w:val="00E14CFA"/>
    <w:pPr>
      <w:keepNext/>
      <w:numPr>
        <w:numId w:val="14"/>
      </w:numPr>
      <w:spacing w:before="160" w:after="40"/>
      <w:jc w:val="center"/>
    </w:pPr>
    <w:rPr>
      <w:b/>
    </w:rPr>
  </w:style>
  <w:style w:type="paragraph" w:customStyle="1" w:styleId="Firma">
    <w:name w:val="Firma"/>
    <w:basedOn w:val="Normln"/>
    <w:next w:val="Normln"/>
    <w:rsid w:val="00E14CFA"/>
    <w:rPr>
      <w:b/>
    </w:rPr>
  </w:style>
  <w:style w:type="character" w:customStyle="1" w:styleId="Nadpis1Char">
    <w:name w:val="Nadpis 1 Char"/>
    <w:basedOn w:val="Standardnpsmoodstavce"/>
    <w:link w:val="Nadpis1"/>
    <w:rsid w:val="00E14CFA"/>
    <w:rPr>
      <w:rFonts w:ascii="Arial" w:eastAsia="Times New Roman" w:hAnsi="Arial" w:cs="Times New Roman"/>
      <w:b/>
      <w:kern w:val="28"/>
      <w:sz w:val="28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rsid w:val="00E14CFA"/>
    <w:rPr>
      <w:rFonts w:ascii="Arial" w:eastAsia="Times New Roman" w:hAnsi="Arial" w:cs="Times New Roman"/>
      <w:b/>
      <w:i/>
      <w:sz w:val="24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rsid w:val="00E14CFA"/>
    <w:rPr>
      <w:rFonts w:ascii="Arial" w:eastAsia="Times New Roman" w:hAnsi="Arial" w:cs="Times New Roman"/>
      <w:sz w:val="24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rsid w:val="00E14CFA"/>
    <w:rPr>
      <w:rFonts w:ascii="Arial" w:eastAsia="Times New Roman" w:hAnsi="Arial" w:cs="Times New Roman"/>
      <w:b/>
      <w:sz w:val="24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E14CFA"/>
    <w:rPr>
      <w:rFonts w:ascii="Times New Roman" w:eastAsia="Times New Roman" w:hAnsi="Times New Roman" w:cs="Times New Roman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E14CFA"/>
    <w:rPr>
      <w:rFonts w:ascii="Times New Roman" w:eastAsia="Times New Roman" w:hAnsi="Times New Roman" w:cs="Times New Roman"/>
      <w:i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E14CFA"/>
    <w:rPr>
      <w:rFonts w:ascii="Arial" w:eastAsia="Times New Roman" w:hAnsi="Arial" w:cs="Times New Roman"/>
      <w:sz w:val="24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rsid w:val="00E14CFA"/>
    <w:rPr>
      <w:rFonts w:ascii="Arial" w:eastAsia="Times New Roman" w:hAnsi="Arial" w:cs="Times New Roman"/>
      <w:i/>
      <w:sz w:val="24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E14CFA"/>
    <w:rPr>
      <w:rFonts w:ascii="Arial" w:eastAsia="Times New Roman" w:hAnsi="Arial" w:cs="Times New Roman"/>
      <w:b/>
      <w:i/>
      <w:sz w:val="18"/>
      <w:szCs w:val="20"/>
      <w:lang w:eastAsia="cs-CZ"/>
    </w:rPr>
  </w:style>
  <w:style w:type="paragraph" w:styleId="Nzev">
    <w:name w:val="Title"/>
    <w:basedOn w:val="Normln"/>
    <w:link w:val="NzevChar"/>
    <w:qFormat/>
    <w:rsid w:val="00E14CFA"/>
    <w:pPr>
      <w:jc w:val="center"/>
    </w:pPr>
    <w:rPr>
      <w:b/>
      <w:sz w:val="40"/>
      <w:u w:val="single"/>
    </w:rPr>
  </w:style>
  <w:style w:type="character" w:customStyle="1" w:styleId="NzevChar">
    <w:name w:val="Název Char"/>
    <w:basedOn w:val="Standardnpsmoodstavce"/>
    <w:link w:val="Nzev"/>
    <w:rsid w:val="00E14CFA"/>
    <w:rPr>
      <w:rFonts w:ascii="Times New Roman" w:eastAsia="Times New Roman" w:hAnsi="Times New Roman" w:cs="Times New Roman"/>
      <w:b/>
      <w:sz w:val="40"/>
      <w:szCs w:val="20"/>
      <w:u w:val="single"/>
      <w:lang w:eastAsia="cs-CZ"/>
    </w:rPr>
  </w:style>
  <w:style w:type="paragraph" w:customStyle="1" w:styleId="Nzev24centrbold">
    <w:name w:val="Název 24 centr bold"/>
    <w:basedOn w:val="Firma"/>
    <w:rsid w:val="00E14CFA"/>
    <w:pPr>
      <w:jc w:val="center"/>
    </w:pPr>
    <w:rPr>
      <w:sz w:val="48"/>
    </w:rPr>
  </w:style>
  <w:style w:type="paragraph" w:customStyle="1" w:styleId="Nzev18centrbold">
    <w:name w:val="Název 18 centr bold"/>
    <w:basedOn w:val="Nzev24centrbold"/>
    <w:rsid w:val="00E14CFA"/>
    <w:rPr>
      <w:sz w:val="36"/>
    </w:rPr>
  </w:style>
  <w:style w:type="paragraph" w:customStyle="1" w:styleId="Nzevlnku">
    <w:name w:val="Název článku"/>
    <w:basedOn w:val="slolnku"/>
    <w:next w:val="Normln"/>
    <w:rsid w:val="00E14CFA"/>
    <w:pPr>
      <w:numPr>
        <w:numId w:val="0"/>
      </w:numPr>
      <w:spacing w:before="0" w:after="0"/>
      <w:outlineLvl w:val="0"/>
    </w:pPr>
  </w:style>
  <w:style w:type="paragraph" w:customStyle="1" w:styleId="Not">
    <w:name w:val="Notář"/>
    <w:basedOn w:val="Normln"/>
    <w:rsid w:val="00E14CFA"/>
    <w:pPr>
      <w:tabs>
        <w:tab w:val="clear" w:pos="0"/>
        <w:tab w:val="clear" w:pos="284"/>
        <w:tab w:val="clear" w:pos="1701"/>
        <w:tab w:val="left" w:leader="hyphen" w:pos="9072"/>
      </w:tabs>
    </w:pPr>
  </w:style>
  <w:style w:type="paragraph" w:customStyle="1" w:styleId="smlstrana-daje">
    <w:name w:val="sml.strana - údaje"/>
    <w:basedOn w:val="Normln"/>
    <w:autoRedefine/>
    <w:rsid w:val="00E14CFA"/>
    <w:pPr>
      <w:tabs>
        <w:tab w:val="clear" w:pos="284"/>
        <w:tab w:val="clear" w:pos="1701"/>
        <w:tab w:val="left" w:pos="2340"/>
      </w:tabs>
      <w:jc w:val="left"/>
    </w:pPr>
  </w:style>
  <w:style w:type="paragraph" w:customStyle="1" w:styleId="Textodst1sl">
    <w:name w:val="Text odst.1čísl"/>
    <w:basedOn w:val="Normln"/>
    <w:link w:val="Textodst1slChar"/>
    <w:rsid w:val="00E14CFA"/>
    <w:pPr>
      <w:numPr>
        <w:ilvl w:val="1"/>
        <w:numId w:val="14"/>
      </w:numPr>
      <w:tabs>
        <w:tab w:val="clear" w:pos="1701"/>
      </w:tabs>
      <w:spacing w:before="80"/>
      <w:outlineLvl w:val="1"/>
    </w:pPr>
  </w:style>
  <w:style w:type="paragraph" w:customStyle="1" w:styleId="Textodst3psmena">
    <w:name w:val="Text odst. 3 písmena"/>
    <w:basedOn w:val="Textodst1sl"/>
    <w:rsid w:val="00E14CFA"/>
    <w:pPr>
      <w:numPr>
        <w:ilvl w:val="3"/>
      </w:numPr>
      <w:spacing w:before="0"/>
      <w:outlineLvl w:val="3"/>
    </w:pPr>
  </w:style>
  <w:style w:type="paragraph" w:customStyle="1" w:styleId="Textodst2slovan">
    <w:name w:val="Text odst.2 číslovaný"/>
    <w:basedOn w:val="Textodst1sl"/>
    <w:rsid w:val="00E14CFA"/>
    <w:pPr>
      <w:numPr>
        <w:ilvl w:val="2"/>
      </w:numPr>
      <w:tabs>
        <w:tab w:val="clear" w:pos="0"/>
        <w:tab w:val="clear" w:pos="284"/>
      </w:tabs>
      <w:spacing w:before="0"/>
      <w:outlineLvl w:val="2"/>
    </w:pPr>
  </w:style>
  <w:style w:type="paragraph" w:customStyle="1" w:styleId="Textodst1neslovan">
    <w:name w:val="Text odst.1 nečíslovaný"/>
    <w:basedOn w:val="Textodst2slovan"/>
    <w:rsid w:val="00E14CFA"/>
    <w:pPr>
      <w:numPr>
        <w:ilvl w:val="0"/>
        <w:numId w:val="0"/>
      </w:numPr>
      <w:ind w:left="720"/>
    </w:pPr>
  </w:style>
  <w:style w:type="paragraph" w:customStyle="1" w:styleId="textodst2neslovan">
    <w:name w:val="text odst.2 nečíslovaný"/>
    <w:basedOn w:val="Textodst2slovan"/>
    <w:rsid w:val="00E14CFA"/>
    <w:pPr>
      <w:numPr>
        <w:ilvl w:val="0"/>
        <w:numId w:val="0"/>
      </w:numPr>
      <w:ind w:left="1418"/>
    </w:pPr>
  </w:style>
  <w:style w:type="paragraph" w:customStyle="1" w:styleId="textodst3neslovan">
    <w:name w:val="text odst.3 nečíslovaný"/>
    <w:basedOn w:val="textodst2neslovan"/>
    <w:rsid w:val="00E14CFA"/>
    <w:pPr>
      <w:ind w:left="1843"/>
    </w:pPr>
  </w:style>
  <w:style w:type="paragraph" w:styleId="Zhlav">
    <w:name w:val="header"/>
    <w:basedOn w:val="Normln"/>
    <w:link w:val="ZhlavChar"/>
    <w:semiHidden/>
    <w:rsid w:val="00E14CF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rsid w:val="00E14CFA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Zhlavcentr8">
    <w:name w:val="Záhlaví centr 8"/>
    <w:basedOn w:val="Zhlav"/>
    <w:rsid w:val="00E14CFA"/>
    <w:pPr>
      <w:jc w:val="center"/>
    </w:pPr>
    <w:rPr>
      <w:sz w:val="16"/>
    </w:rPr>
  </w:style>
  <w:style w:type="paragraph" w:customStyle="1" w:styleId="zkltext12bloksvzan">
    <w:name w:val="zákl text 12 blok svázaný"/>
    <w:basedOn w:val="Normln"/>
    <w:rsid w:val="00E14CFA"/>
    <w:pPr>
      <w:keepNext/>
    </w:pPr>
  </w:style>
  <w:style w:type="paragraph" w:customStyle="1" w:styleId="zkltextcentr12">
    <w:name w:val="zákl. text centr 12"/>
    <w:basedOn w:val="Firma"/>
    <w:rsid w:val="00E14CFA"/>
    <w:pPr>
      <w:jc w:val="center"/>
    </w:pPr>
    <w:rPr>
      <w:b w:val="0"/>
    </w:rPr>
  </w:style>
  <w:style w:type="paragraph" w:customStyle="1" w:styleId="zkltextcent16">
    <w:name w:val="zákl.text cent 16"/>
    <w:basedOn w:val="zkltextcentr12"/>
    <w:rsid w:val="00E14CFA"/>
    <w:rPr>
      <w:sz w:val="32"/>
    </w:rPr>
  </w:style>
  <w:style w:type="paragraph" w:customStyle="1" w:styleId="zkltextcentr16bold">
    <w:name w:val="zákl. text centr 16 bold"/>
    <w:basedOn w:val="zkltextcent16"/>
    <w:rsid w:val="00E14CFA"/>
    <w:rPr>
      <w:b/>
    </w:rPr>
  </w:style>
  <w:style w:type="paragraph" w:customStyle="1" w:styleId="zkltextcentrbold12">
    <w:name w:val="zákl. text centr bold 12"/>
    <w:basedOn w:val="Firma"/>
    <w:rsid w:val="00E14CFA"/>
    <w:pPr>
      <w:jc w:val="center"/>
    </w:pPr>
  </w:style>
  <w:style w:type="paragraph" w:customStyle="1" w:styleId="zkltextblok12">
    <w:name w:val="zákl.text blok 12"/>
    <w:basedOn w:val="Normln"/>
    <w:rsid w:val="00E14CFA"/>
    <w:pPr>
      <w:spacing w:before="80"/>
    </w:pPr>
  </w:style>
  <w:style w:type="paragraph" w:styleId="Zkladntext">
    <w:name w:val="Body Text"/>
    <w:basedOn w:val="Normln"/>
    <w:link w:val="ZkladntextChar"/>
    <w:semiHidden/>
    <w:rsid w:val="00E14CFA"/>
    <w:pPr>
      <w:tabs>
        <w:tab w:val="clear" w:pos="0"/>
        <w:tab w:val="clear" w:pos="284"/>
        <w:tab w:val="clear" w:pos="1701"/>
      </w:tabs>
    </w:pPr>
  </w:style>
  <w:style w:type="character" w:customStyle="1" w:styleId="ZkladntextChar">
    <w:name w:val="Základní text Char"/>
    <w:basedOn w:val="Standardnpsmoodstavce"/>
    <w:link w:val="Zkladntext"/>
    <w:semiHidden/>
    <w:rsid w:val="00E14CFA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pat">
    <w:name w:val="footer"/>
    <w:basedOn w:val="Normln"/>
    <w:link w:val="ZpatChar"/>
    <w:semiHidden/>
    <w:rsid w:val="00E14CF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semiHidden/>
    <w:rsid w:val="00E14CFA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Default">
    <w:name w:val="Default"/>
    <w:rsid w:val="00241EC2"/>
    <w:pPr>
      <w:autoSpaceDE w:val="0"/>
      <w:autoSpaceDN w:val="0"/>
      <w:adjustRightInd w:val="0"/>
      <w:spacing w:after="0" w:line="240" w:lineRule="auto"/>
    </w:pPr>
    <w:rPr>
      <w:rFonts w:ascii="ANKHXA+FuturaStd-ExtraBold" w:hAnsi="ANKHXA+FuturaStd-ExtraBold" w:cs="ANKHXA+FuturaStd-ExtraBold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A59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59C9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Textodst1slChar">
    <w:name w:val="Text odst.1čísl Char"/>
    <w:basedOn w:val="Standardnpsmoodstavce"/>
    <w:link w:val="Textodst1sl"/>
    <w:locked/>
    <w:rsid w:val="00CF5201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E4202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4202F"/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4202F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4202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4202F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customStyle="1" w:styleId="Smlouva1">
    <w:name w:val="Smlouva1"/>
    <w:basedOn w:val="Nadpis1"/>
    <w:next w:val="Smlouva2"/>
    <w:qFormat/>
    <w:rsid w:val="004D62E4"/>
    <w:pPr>
      <w:numPr>
        <w:numId w:val="23"/>
      </w:numPr>
      <w:tabs>
        <w:tab w:val="clear" w:pos="0"/>
        <w:tab w:val="clear" w:pos="284"/>
        <w:tab w:val="clear" w:pos="1701"/>
      </w:tabs>
      <w:spacing w:after="120"/>
      <w:jc w:val="left"/>
    </w:pPr>
    <w:rPr>
      <w:rFonts w:ascii="Verdana" w:hAnsi="Verdana"/>
      <w:bCs/>
      <w:kern w:val="32"/>
      <w:szCs w:val="32"/>
    </w:rPr>
  </w:style>
  <w:style w:type="paragraph" w:customStyle="1" w:styleId="Smlouva2">
    <w:name w:val="Smlouva2"/>
    <w:basedOn w:val="Smlouva1"/>
    <w:qFormat/>
    <w:rsid w:val="004D62E4"/>
    <w:pPr>
      <w:numPr>
        <w:ilvl w:val="1"/>
      </w:numPr>
      <w:tabs>
        <w:tab w:val="clear" w:pos="360"/>
      </w:tabs>
      <w:spacing w:before="120"/>
      <w:jc w:val="both"/>
      <w:outlineLvl w:val="1"/>
    </w:pPr>
    <w:rPr>
      <w:sz w:val="24"/>
      <w:u w:val="single"/>
    </w:rPr>
  </w:style>
  <w:style w:type="paragraph" w:customStyle="1" w:styleId="Smlouva3">
    <w:name w:val="Smlouva3"/>
    <w:basedOn w:val="Smlouva1"/>
    <w:qFormat/>
    <w:rsid w:val="004D62E4"/>
    <w:pPr>
      <w:numPr>
        <w:ilvl w:val="2"/>
      </w:numPr>
      <w:spacing w:before="0"/>
      <w:jc w:val="both"/>
      <w:outlineLvl w:val="2"/>
    </w:pPr>
    <w:rPr>
      <w:b w:val="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21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2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1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45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9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2D7062803B08B4694F28F1B8CBBF893" ma:contentTypeVersion="17" ma:contentTypeDescription="Vytvoří nový dokument" ma:contentTypeScope="" ma:versionID="0c067700e1ac7a39991e6d68e6b803b3">
  <xsd:schema xmlns:xsd="http://www.w3.org/2001/XMLSchema" xmlns:xs="http://www.w3.org/2001/XMLSchema" xmlns:p="http://schemas.microsoft.com/office/2006/metadata/properties" xmlns:ns2="66856192-44cd-499b-a0f2-f2112cc16982" xmlns:ns3="fb3bd84d-fde2-4fe2-996a-722e12618132" targetNamespace="http://schemas.microsoft.com/office/2006/metadata/properties" ma:root="true" ma:fieldsID="8ae2e34ef02c08fa9fa6d3bbcc99cbd1" ns2:_="" ns3:_="">
    <xsd:import namespace="66856192-44cd-499b-a0f2-f2112cc16982"/>
    <xsd:import namespace="fb3bd84d-fde2-4fe2-996a-722e126181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856192-44cd-499b-a0f2-f2112cc169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a7333f45-f632-457b-9e28-4f81ec09867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3bd84d-fde2-4fe2-996a-722e12618132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dílené s podrobnostmi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5e7eb7a-6f0f-4e78-b7e8-a271d960251d}" ma:internalName="TaxCatchAll" ma:showField="CatchAllData" ma:web="fb3bd84d-fde2-4fe2-996a-722e126181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>
  <documentManagement>
    <TaxCatchAll xmlns="fb3bd84d-fde2-4fe2-996a-722e12618132" xsi:nil="true"/>
    <lcf76f155ced4ddcb4097134ff3c332f xmlns="66856192-44cd-499b-a0f2-f2112cc1698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4F3779F-7FEB-47E0-A35B-D774FB3C53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CCBAA53-81FD-4BEE-B05F-38DC96DF76D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10F0E92-55D1-4369-A26D-A34B1D59F9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856192-44cd-499b-a0f2-f2112cc16982"/>
    <ds:schemaRef ds:uri="fb3bd84d-fde2-4fe2-996a-722e126181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BADCC04-A708-4E1C-8202-3DCBDB44189F}">
  <ds:schemaRefs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dcmitype/"/>
    <ds:schemaRef ds:uri="http://purl.org/dc/terms/"/>
    <ds:schemaRef ds:uri="http://schemas.microsoft.com/office/2006/metadata/properties"/>
    <ds:schemaRef ds:uri="http://schemas.microsoft.com/office/infopath/2007/PartnerControls"/>
    <ds:schemaRef ds:uri="fb3bd84d-fde2-4fe2-996a-722e12618132"/>
    <ds:schemaRef ds:uri="66856192-44cd-499b-a0f2-f2112cc16982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593</Words>
  <Characters>3502</Characters>
  <Application>Microsoft Office Word</Application>
  <DocSecurity>4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Aira Group s.r.o.</Company>
  <LinksUpToDate>false</LinksUpToDate>
  <CharactersWithSpaces>4087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Pilný Luděk</dc:creator>
  <cp:lastModifiedBy>Petra Štaffenová</cp:lastModifiedBy>
  <cp:revision>2</cp:revision>
  <cp:lastPrinted>2022-12-09T14:59:00Z</cp:lastPrinted>
  <dcterms:created xsi:type="dcterms:W3CDTF">2022-12-09T15:00:00Z</dcterms:created>
  <dcterms:modified xsi:type="dcterms:W3CDTF">2022-12-09T15:00:00Z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0x010100C2D7062803B08B4694F28F1B8CBBF893</vt:lpwstr>
  </property>
  <property fmtid="{D5CDD505-2E9C-101B-9397-08002B2CF9AE}" pid="3" name="Správce vzoru">
    <vt:lpwstr/>
  </property>
  <property fmtid="{D5CDD505-2E9C-101B-9397-08002B2CF9AE}" pid="4" name="Schvalil">
    <vt:lpwstr/>
  </property>
  <property fmtid="{D5CDD505-2E9C-101B-9397-08002B2CF9AE}" pid="5" name="MediaServiceImageTags">
    <vt:lpwstr/>
  </property>
</Properties>
</file>