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211" w:rsidRPr="00D45AFD" w:rsidRDefault="003C1211" w:rsidP="003C1211">
      <w:pPr>
        <w:jc w:val="center"/>
        <w:rPr>
          <w:rFonts w:ascii="Arial" w:hAnsi="Arial" w:cs="Arial"/>
          <w:b/>
          <w:sz w:val="28"/>
          <w:szCs w:val="28"/>
        </w:rPr>
      </w:pPr>
      <w:r w:rsidRPr="00D45AFD">
        <w:rPr>
          <w:rFonts w:ascii="Arial" w:hAnsi="Arial" w:cs="Arial"/>
          <w:b/>
          <w:sz w:val="28"/>
          <w:szCs w:val="28"/>
        </w:rPr>
        <w:t xml:space="preserve">Smlouva o konečném vypořádání náhrady za provedení rekonstrukce stávajících vodovodních řadů </w:t>
      </w:r>
    </w:p>
    <w:p w:rsidR="003C1211" w:rsidRDefault="003C1211" w:rsidP="003C1211">
      <w:pPr>
        <w:jc w:val="center"/>
        <w:rPr>
          <w:rFonts w:ascii="Arial" w:hAnsi="Arial" w:cs="Arial"/>
          <w:b/>
          <w:sz w:val="28"/>
          <w:szCs w:val="28"/>
        </w:rPr>
      </w:pPr>
    </w:p>
    <w:p w:rsidR="004D07B5" w:rsidRPr="004D07B5" w:rsidRDefault="004D07B5" w:rsidP="003C1211">
      <w:pPr>
        <w:jc w:val="center"/>
        <w:rPr>
          <w:rFonts w:ascii="Arial" w:hAnsi="Arial" w:cs="Arial"/>
          <w:b/>
        </w:rPr>
      </w:pPr>
      <w:r w:rsidRPr="004D07B5">
        <w:rPr>
          <w:rFonts w:ascii="Arial" w:hAnsi="Arial" w:cs="Arial"/>
          <w:b/>
        </w:rPr>
        <w:t>I. STRANY DOHODY</w:t>
      </w:r>
    </w:p>
    <w:p w:rsidR="004D07B5" w:rsidRDefault="004D07B5" w:rsidP="004D07B5">
      <w:pPr>
        <w:pStyle w:val="Bezmezer"/>
        <w:rPr>
          <w:rFonts w:ascii="Arial" w:hAnsi="Arial" w:cs="Arial"/>
          <w:b/>
        </w:rPr>
      </w:pPr>
    </w:p>
    <w:p w:rsidR="004D07B5" w:rsidRPr="004D07B5" w:rsidRDefault="004D07B5" w:rsidP="004D07B5">
      <w:pPr>
        <w:pStyle w:val="Bezmezer"/>
        <w:rPr>
          <w:rFonts w:ascii="Arial" w:hAnsi="Arial" w:cs="Arial"/>
          <w:b/>
        </w:rPr>
      </w:pPr>
      <w:r w:rsidRPr="004D07B5">
        <w:rPr>
          <w:rFonts w:ascii="Arial" w:hAnsi="Arial" w:cs="Arial"/>
          <w:b/>
        </w:rPr>
        <w:t xml:space="preserve">1. </w:t>
      </w:r>
      <w:r>
        <w:rPr>
          <w:rFonts w:ascii="Arial" w:hAnsi="Arial" w:cs="Arial"/>
          <w:b/>
        </w:rPr>
        <w:t>Statutární město Jihlava</w:t>
      </w:r>
    </w:p>
    <w:p w:rsidR="004D07B5" w:rsidRDefault="004D07B5" w:rsidP="004D07B5">
      <w:pPr>
        <w:pStyle w:val="Bezmezer"/>
        <w:rPr>
          <w:rFonts w:ascii="Arial" w:hAnsi="Arial" w:cs="Arial"/>
        </w:rPr>
      </w:pPr>
      <w:r w:rsidRPr="004D07B5"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>00286010</w:t>
      </w:r>
    </w:p>
    <w:p w:rsidR="003C1211" w:rsidRPr="00D45AFD" w:rsidRDefault="003C1211" w:rsidP="004D07B5">
      <w:pPr>
        <w:pStyle w:val="Bezmezer"/>
        <w:rPr>
          <w:rFonts w:ascii="Arial" w:hAnsi="Arial" w:cs="Arial"/>
        </w:rPr>
      </w:pPr>
      <w:r w:rsidRPr="00D45AFD">
        <w:rPr>
          <w:rFonts w:ascii="Arial" w:hAnsi="Arial" w:cs="Arial"/>
        </w:rPr>
        <w:t>DIČ CZ 00286010</w:t>
      </w:r>
    </w:p>
    <w:p w:rsidR="004D07B5" w:rsidRPr="004D07B5" w:rsidRDefault="004D07B5" w:rsidP="004D07B5">
      <w:pPr>
        <w:pStyle w:val="Bezmezer"/>
        <w:rPr>
          <w:rFonts w:ascii="Arial" w:hAnsi="Arial" w:cs="Arial"/>
        </w:rPr>
      </w:pPr>
      <w:r w:rsidRPr="004D07B5">
        <w:rPr>
          <w:rFonts w:ascii="Arial" w:hAnsi="Arial" w:cs="Arial"/>
        </w:rPr>
        <w:t xml:space="preserve">se sídlem </w:t>
      </w:r>
      <w:r>
        <w:rPr>
          <w:rFonts w:ascii="Arial" w:hAnsi="Arial" w:cs="Arial"/>
        </w:rPr>
        <w:t>Masarykovo náměstí 97/1, 586 01 Jihlava</w:t>
      </w:r>
    </w:p>
    <w:p w:rsidR="004D07B5" w:rsidRPr="004D07B5" w:rsidRDefault="004D07B5" w:rsidP="004D07B5">
      <w:pPr>
        <w:pStyle w:val="Bezmezer"/>
        <w:rPr>
          <w:rFonts w:ascii="Arial" w:hAnsi="Arial" w:cs="Arial"/>
        </w:rPr>
      </w:pPr>
      <w:r w:rsidRPr="004D07B5">
        <w:rPr>
          <w:rFonts w:ascii="Arial" w:hAnsi="Arial" w:cs="Arial"/>
        </w:rPr>
        <w:t xml:space="preserve">zastoupené </w:t>
      </w:r>
      <w:r>
        <w:rPr>
          <w:rFonts w:ascii="Arial" w:hAnsi="Arial" w:cs="Arial"/>
        </w:rPr>
        <w:t>Radkem Popelkou MBA, náměstkem primátora</w:t>
      </w:r>
    </w:p>
    <w:p w:rsidR="004D07B5" w:rsidRPr="004D07B5" w:rsidRDefault="004D07B5" w:rsidP="004D07B5">
      <w:pPr>
        <w:pStyle w:val="Bezmezer"/>
        <w:rPr>
          <w:rFonts w:ascii="Arial" w:hAnsi="Arial" w:cs="Arial"/>
        </w:rPr>
      </w:pPr>
      <w:r w:rsidRPr="004D07B5">
        <w:rPr>
          <w:rFonts w:ascii="Arial" w:hAnsi="Arial" w:cs="Arial"/>
        </w:rPr>
        <w:t>(dále jen „město“)</w:t>
      </w:r>
    </w:p>
    <w:p w:rsidR="004D07B5" w:rsidRDefault="004D07B5" w:rsidP="004D07B5">
      <w:pPr>
        <w:pStyle w:val="Bezmezer"/>
        <w:rPr>
          <w:rFonts w:ascii="Arial" w:hAnsi="Arial" w:cs="Arial"/>
        </w:rPr>
      </w:pPr>
    </w:p>
    <w:p w:rsidR="004D07B5" w:rsidRPr="004D07B5" w:rsidRDefault="004D07B5" w:rsidP="004D07B5">
      <w:pPr>
        <w:pStyle w:val="Bezmezer"/>
        <w:rPr>
          <w:rFonts w:ascii="Arial" w:hAnsi="Arial" w:cs="Arial"/>
        </w:rPr>
      </w:pPr>
      <w:r w:rsidRPr="004D07B5">
        <w:rPr>
          <w:rFonts w:ascii="Arial" w:hAnsi="Arial" w:cs="Arial"/>
        </w:rPr>
        <w:t>a</w:t>
      </w:r>
    </w:p>
    <w:p w:rsidR="004D07B5" w:rsidRDefault="004D07B5" w:rsidP="004D07B5">
      <w:pPr>
        <w:pStyle w:val="Bezmezer"/>
        <w:rPr>
          <w:rFonts w:ascii="Arial" w:hAnsi="Arial" w:cs="Arial"/>
        </w:rPr>
      </w:pPr>
    </w:p>
    <w:p w:rsidR="004D07B5" w:rsidRPr="004D07B5" w:rsidRDefault="004D07B5" w:rsidP="004D07B5">
      <w:pPr>
        <w:pStyle w:val="Bezmezer"/>
        <w:rPr>
          <w:rFonts w:ascii="Arial" w:hAnsi="Arial" w:cs="Arial"/>
          <w:b/>
        </w:rPr>
      </w:pPr>
      <w:r w:rsidRPr="004D07B5">
        <w:rPr>
          <w:rFonts w:ascii="Arial" w:hAnsi="Arial" w:cs="Arial"/>
          <w:b/>
        </w:rPr>
        <w:t xml:space="preserve">2. Pančava </w:t>
      </w:r>
      <w:proofErr w:type="spellStart"/>
      <w:r w:rsidRPr="004D07B5">
        <w:rPr>
          <w:rFonts w:ascii="Arial" w:hAnsi="Arial" w:cs="Arial"/>
          <w:b/>
        </w:rPr>
        <w:t>Development</w:t>
      </w:r>
      <w:proofErr w:type="spellEnd"/>
      <w:r w:rsidRPr="004D07B5">
        <w:rPr>
          <w:rFonts w:ascii="Arial" w:hAnsi="Arial" w:cs="Arial"/>
          <w:b/>
        </w:rPr>
        <w:t xml:space="preserve"> s.r.o.</w:t>
      </w:r>
    </w:p>
    <w:p w:rsidR="004D07B5" w:rsidRDefault="004D07B5" w:rsidP="004D07B5">
      <w:pPr>
        <w:pStyle w:val="Bezmezer"/>
        <w:rPr>
          <w:rFonts w:ascii="Arial" w:hAnsi="Arial" w:cs="Arial"/>
        </w:rPr>
      </w:pPr>
      <w:r w:rsidRPr="004D07B5"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>04285590</w:t>
      </w:r>
    </w:p>
    <w:p w:rsidR="003C1211" w:rsidRPr="00D45AFD" w:rsidRDefault="003C1211" w:rsidP="004D07B5">
      <w:pPr>
        <w:pStyle w:val="Bezmezer"/>
        <w:rPr>
          <w:rFonts w:ascii="Arial" w:hAnsi="Arial" w:cs="Arial"/>
        </w:rPr>
      </w:pPr>
      <w:r w:rsidRPr="00D45AFD">
        <w:rPr>
          <w:rFonts w:ascii="Arial" w:hAnsi="Arial" w:cs="Arial"/>
        </w:rPr>
        <w:t>DIČ CZ04285590</w:t>
      </w:r>
    </w:p>
    <w:p w:rsidR="004D07B5" w:rsidRPr="004D07B5" w:rsidRDefault="004D07B5" w:rsidP="004D07B5">
      <w:pPr>
        <w:pStyle w:val="Bezmezer"/>
        <w:rPr>
          <w:rFonts w:ascii="Arial" w:hAnsi="Arial" w:cs="Arial"/>
        </w:rPr>
      </w:pPr>
      <w:r w:rsidRPr="004D07B5">
        <w:rPr>
          <w:rFonts w:ascii="Arial" w:hAnsi="Arial" w:cs="Arial"/>
        </w:rPr>
        <w:t xml:space="preserve">se sídlem </w:t>
      </w:r>
      <w:proofErr w:type="spellStart"/>
      <w:r>
        <w:rPr>
          <w:rFonts w:ascii="Arial" w:hAnsi="Arial" w:cs="Arial"/>
        </w:rPr>
        <w:t>Pávovská</w:t>
      </w:r>
      <w:proofErr w:type="spellEnd"/>
      <w:r>
        <w:rPr>
          <w:rFonts w:ascii="Arial" w:hAnsi="Arial" w:cs="Arial"/>
        </w:rPr>
        <w:t xml:space="preserve"> 913/12a, 586 01 Jihlava</w:t>
      </w:r>
    </w:p>
    <w:p w:rsidR="004D07B5" w:rsidRPr="004D07B5" w:rsidRDefault="004D07B5" w:rsidP="004D07B5">
      <w:pPr>
        <w:pStyle w:val="Bezmezer"/>
        <w:rPr>
          <w:rFonts w:ascii="Arial" w:hAnsi="Arial" w:cs="Arial"/>
        </w:rPr>
      </w:pPr>
      <w:r w:rsidRPr="004D07B5">
        <w:rPr>
          <w:rFonts w:ascii="Arial" w:hAnsi="Arial" w:cs="Arial"/>
        </w:rPr>
        <w:t xml:space="preserve">zastoupená </w:t>
      </w:r>
      <w:r>
        <w:rPr>
          <w:rFonts w:ascii="Arial" w:hAnsi="Arial" w:cs="Arial"/>
        </w:rPr>
        <w:t>Davidem Vítů, jednatelem</w:t>
      </w:r>
    </w:p>
    <w:p w:rsidR="00796917" w:rsidRDefault="004D07B5" w:rsidP="004D07B5">
      <w:pPr>
        <w:pStyle w:val="Bezmezer"/>
        <w:rPr>
          <w:rFonts w:ascii="Arial" w:hAnsi="Arial" w:cs="Arial"/>
        </w:rPr>
      </w:pPr>
      <w:r w:rsidRPr="004D07B5">
        <w:rPr>
          <w:rFonts w:ascii="Arial" w:hAnsi="Arial" w:cs="Arial"/>
        </w:rPr>
        <w:t>(dále jen „</w:t>
      </w:r>
      <w:r>
        <w:rPr>
          <w:rFonts w:ascii="Arial" w:hAnsi="Arial" w:cs="Arial"/>
        </w:rPr>
        <w:t>investor</w:t>
      </w:r>
      <w:r w:rsidRPr="004D07B5">
        <w:rPr>
          <w:rFonts w:ascii="Arial" w:hAnsi="Arial" w:cs="Arial"/>
        </w:rPr>
        <w:t>“</w:t>
      </w:r>
      <w:r>
        <w:rPr>
          <w:rFonts w:ascii="Arial" w:hAnsi="Arial" w:cs="Arial"/>
        </w:rPr>
        <w:t>)</w:t>
      </w:r>
    </w:p>
    <w:p w:rsidR="004D07B5" w:rsidRDefault="004D07B5" w:rsidP="004D07B5">
      <w:pPr>
        <w:pStyle w:val="Bezmezer"/>
        <w:rPr>
          <w:rFonts w:ascii="Arial" w:hAnsi="Arial" w:cs="Arial"/>
        </w:rPr>
      </w:pPr>
    </w:p>
    <w:p w:rsidR="004D07B5" w:rsidRDefault="004D07B5" w:rsidP="004D07B5">
      <w:pPr>
        <w:pStyle w:val="Bezmezer"/>
        <w:rPr>
          <w:rFonts w:ascii="Arial" w:hAnsi="Arial" w:cs="Arial"/>
          <w:b/>
        </w:rPr>
      </w:pPr>
    </w:p>
    <w:p w:rsidR="004D07B5" w:rsidRDefault="004D07B5" w:rsidP="004D07B5">
      <w:pPr>
        <w:pStyle w:val="Bezmezer"/>
        <w:rPr>
          <w:rFonts w:ascii="Arial" w:hAnsi="Arial" w:cs="Arial"/>
          <w:b/>
        </w:rPr>
      </w:pPr>
    </w:p>
    <w:p w:rsidR="004D07B5" w:rsidRPr="004D07B5" w:rsidRDefault="004D07B5" w:rsidP="004D07B5">
      <w:pPr>
        <w:pStyle w:val="Bezmezer"/>
        <w:rPr>
          <w:rFonts w:ascii="Arial" w:hAnsi="Arial" w:cs="Arial"/>
          <w:b/>
        </w:rPr>
      </w:pPr>
      <w:r w:rsidRPr="004D07B5">
        <w:rPr>
          <w:rFonts w:ascii="Arial" w:hAnsi="Arial" w:cs="Arial"/>
          <w:b/>
        </w:rPr>
        <w:t xml:space="preserve">II. </w:t>
      </w:r>
      <w:r>
        <w:rPr>
          <w:rFonts w:ascii="Arial" w:hAnsi="Arial" w:cs="Arial"/>
          <w:b/>
        </w:rPr>
        <w:t>ÚVODNÍ UJEDNÁNÍ</w:t>
      </w:r>
    </w:p>
    <w:p w:rsidR="004D07B5" w:rsidRDefault="004D07B5" w:rsidP="004D07B5">
      <w:pPr>
        <w:pStyle w:val="Bezmezer"/>
        <w:rPr>
          <w:rFonts w:ascii="Arial" w:hAnsi="Arial" w:cs="Arial"/>
        </w:rPr>
      </w:pPr>
    </w:p>
    <w:p w:rsidR="005162A2" w:rsidRPr="00D45AFD" w:rsidRDefault="003C1211" w:rsidP="000754C5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 w:rsidRPr="00D45AFD">
        <w:rPr>
          <w:rFonts w:ascii="Arial" w:hAnsi="Arial" w:cs="Arial"/>
        </w:rPr>
        <w:t>Smluvní s</w:t>
      </w:r>
      <w:r w:rsidR="004D07B5" w:rsidRPr="00D45AFD">
        <w:rPr>
          <w:rFonts w:ascii="Arial" w:hAnsi="Arial" w:cs="Arial"/>
        </w:rPr>
        <w:t xml:space="preserve">trany shodně </w:t>
      </w:r>
      <w:r w:rsidRPr="00D45AFD">
        <w:rPr>
          <w:rFonts w:ascii="Arial" w:hAnsi="Arial" w:cs="Arial"/>
        </w:rPr>
        <w:t xml:space="preserve">prohlašují, </w:t>
      </w:r>
      <w:r w:rsidR="004D07B5" w:rsidRPr="00D45AFD">
        <w:rPr>
          <w:rFonts w:ascii="Arial" w:hAnsi="Arial" w:cs="Arial"/>
        </w:rPr>
        <w:t>že dne 7. 10. 2021</w:t>
      </w:r>
      <w:r w:rsidR="00D75FFB" w:rsidRPr="00D45AFD">
        <w:rPr>
          <w:rFonts w:ascii="Arial" w:hAnsi="Arial" w:cs="Arial"/>
        </w:rPr>
        <w:t xml:space="preserve"> uzavřeli</w:t>
      </w:r>
      <w:r w:rsidR="004D07B5" w:rsidRPr="00D45AFD">
        <w:rPr>
          <w:rFonts w:ascii="Arial" w:hAnsi="Arial" w:cs="Arial"/>
        </w:rPr>
        <w:t xml:space="preserve"> </w:t>
      </w:r>
      <w:r w:rsidR="00F603A7" w:rsidRPr="00D45AFD">
        <w:rPr>
          <w:rFonts w:ascii="Arial" w:hAnsi="Arial" w:cs="Arial"/>
        </w:rPr>
        <w:t xml:space="preserve">mezi sebou </w:t>
      </w:r>
      <w:r w:rsidR="004D07B5" w:rsidRPr="00D45AFD">
        <w:rPr>
          <w:rFonts w:ascii="Arial" w:hAnsi="Arial" w:cs="Arial"/>
        </w:rPr>
        <w:t>smlouvu o výstavbě ev. č.  1605/P/2021</w:t>
      </w:r>
      <w:r w:rsidR="00F603A7" w:rsidRPr="00D45AFD">
        <w:rPr>
          <w:rFonts w:ascii="Arial" w:hAnsi="Arial" w:cs="Arial"/>
        </w:rPr>
        <w:t xml:space="preserve">, na základě níž se investor zavázal za realizaci záměru výstavby 26 řadových RD poskytnout městu </w:t>
      </w:r>
      <w:r w:rsidR="003A6FD9" w:rsidRPr="00D45AFD">
        <w:rPr>
          <w:rFonts w:ascii="Arial" w:hAnsi="Arial" w:cs="Arial"/>
        </w:rPr>
        <w:t>investiční příspěvek za účelem pokrytí nákladů na novou veřejnou infrastrukturu nebo stávající veřejnou infrastrukturu, kterou</w:t>
      </w:r>
      <w:r w:rsidR="005162A2" w:rsidRPr="00D45AFD">
        <w:rPr>
          <w:rFonts w:ascii="Arial" w:hAnsi="Arial" w:cs="Arial"/>
        </w:rPr>
        <w:t xml:space="preserve"> realizace investičního záměru vyvolá. </w:t>
      </w:r>
    </w:p>
    <w:p w:rsidR="00657096" w:rsidRPr="00D45AFD" w:rsidRDefault="005162A2" w:rsidP="00205A5E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 w:rsidRPr="00D45AFD">
        <w:rPr>
          <w:rFonts w:ascii="Arial" w:hAnsi="Arial" w:cs="Arial"/>
        </w:rPr>
        <w:t xml:space="preserve">Dle čl. </w:t>
      </w:r>
      <w:proofErr w:type="gramStart"/>
      <w:r w:rsidRPr="00D45AFD">
        <w:rPr>
          <w:rFonts w:ascii="Arial" w:hAnsi="Arial" w:cs="Arial"/>
        </w:rPr>
        <w:t>3.3. uzavřené</w:t>
      </w:r>
      <w:proofErr w:type="gramEnd"/>
      <w:r w:rsidRPr="00D45AFD">
        <w:rPr>
          <w:rFonts w:ascii="Arial" w:hAnsi="Arial" w:cs="Arial"/>
        </w:rPr>
        <w:t xml:space="preserve"> smlouvy o výstavbě se město zavázalo za úpravu stávající veřejné technické infrastruktury, tj. rekonstrukci stávajících vodovodních řadů  DN 300 a DN 150, které jsou ve vlastnictví města a nacházejí</w:t>
      </w:r>
      <w:r w:rsidR="00277476" w:rsidRPr="00D45AFD">
        <w:rPr>
          <w:rFonts w:ascii="Arial" w:hAnsi="Arial" w:cs="Arial"/>
        </w:rPr>
        <w:t xml:space="preserve"> se na pozemcích </w:t>
      </w:r>
      <w:r w:rsidRPr="00D45AFD">
        <w:rPr>
          <w:rFonts w:ascii="Arial" w:hAnsi="Arial" w:cs="Arial"/>
        </w:rPr>
        <w:t xml:space="preserve">  </w:t>
      </w:r>
      <w:r w:rsidR="00D75FFB" w:rsidRPr="00D45AFD">
        <w:rPr>
          <w:rFonts w:ascii="Arial" w:hAnsi="Arial" w:cs="Arial"/>
        </w:rPr>
        <w:t xml:space="preserve">  určených pro výstavbu investičního záměru</w:t>
      </w:r>
      <w:r w:rsidR="00277476" w:rsidRPr="00D45AFD">
        <w:rPr>
          <w:rFonts w:ascii="Arial" w:hAnsi="Arial" w:cs="Arial"/>
        </w:rPr>
        <w:t xml:space="preserve">, uhradit investorovi náklady, které nepřesáhnou </w:t>
      </w:r>
      <w:r w:rsidR="00657096" w:rsidRPr="00D45AFD">
        <w:rPr>
          <w:rFonts w:ascii="Arial" w:hAnsi="Arial" w:cs="Arial"/>
        </w:rPr>
        <w:t xml:space="preserve">4 mil. Kč bez DPH. </w:t>
      </w:r>
    </w:p>
    <w:p w:rsidR="00205A5E" w:rsidRPr="00D45AFD" w:rsidRDefault="00657096" w:rsidP="00205A5E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 w:rsidRPr="00D45AFD">
        <w:rPr>
          <w:rFonts w:ascii="Arial" w:hAnsi="Arial" w:cs="Arial"/>
        </w:rPr>
        <w:t>Město se zavázalo tyto náklady investorovi uhradit</w:t>
      </w:r>
      <w:r w:rsidR="00AA1CA7" w:rsidRPr="00D45AFD">
        <w:rPr>
          <w:rFonts w:ascii="Arial" w:hAnsi="Arial" w:cs="Arial"/>
        </w:rPr>
        <w:t xml:space="preserve"> po dokončení rekonstrukce s tím, že termín proplacení bude sjednán v této smlouvě. </w:t>
      </w:r>
      <w:r w:rsidRPr="00D45AFD">
        <w:rPr>
          <w:rFonts w:ascii="Arial" w:hAnsi="Arial" w:cs="Arial"/>
        </w:rPr>
        <w:t xml:space="preserve"> </w:t>
      </w:r>
      <w:r w:rsidR="00D75FFB" w:rsidRPr="00D45AFD">
        <w:rPr>
          <w:rFonts w:ascii="Arial" w:hAnsi="Arial" w:cs="Arial"/>
        </w:rPr>
        <w:t xml:space="preserve"> </w:t>
      </w:r>
    </w:p>
    <w:p w:rsidR="00277476" w:rsidRPr="00277476" w:rsidRDefault="00277476" w:rsidP="00277476">
      <w:pPr>
        <w:pStyle w:val="Bezmezer"/>
        <w:ind w:left="720"/>
        <w:jc w:val="both"/>
        <w:rPr>
          <w:rFonts w:ascii="Arial" w:hAnsi="Arial" w:cs="Arial"/>
        </w:rPr>
      </w:pPr>
    </w:p>
    <w:p w:rsidR="00205A5E" w:rsidRPr="000754C5" w:rsidRDefault="00205A5E" w:rsidP="00205A5E">
      <w:pPr>
        <w:pStyle w:val="Bezmezer"/>
        <w:jc w:val="both"/>
        <w:rPr>
          <w:rFonts w:ascii="Arial" w:hAnsi="Arial" w:cs="Arial"/>
          <w:b/>
        </w:rPr>
      </w:pPr>
      <w:r w:rsidRPr="000754C5">
        <w:rPr>
          <w:rFonts w:ascii="Arial" w:hAnsi="Arial" w:cs="Arial"/>
          <w:b/>
        </w:rPr>
        <w:t>III. PŘEDMĚT DOHODY</w:t>
      </w:r>
    </w:p>
    <w:p w:rsidR="00205A5E" w:rsidRDefault="00205A5E" w:rsidP="00205A5E">
      <w:pPr>
        <w:pStyle w:val="Bezmezer"/>
        <w:jc w:val="both"/>
        <w:rPr>
          <w:rFonts w:ascii="Arial" w:hAnsi="Arial" w:cs="Arial"/>
        </w:rPr>
      </w:pPr>
    </w:p>
    <w:p w:rsidR="00205A5E" w:rsidRDefault="00205A5E" w:rsidP="000754C5">
      <w:pPr>
        <w:pStyle w:val="Bezmezer"/>
        <w:numPr>
          <w:ilvl w:val="0"/>
          <w:numId w:val="3"/>
        </w:numPr>
        <w:ind w:left="709"/>
        <w:jc w:val="both"/>
        <w:rPr>
          <w:rFonts w:ascii="Arial" w:hAnsi="Arial" w:cs="Arial"/>
        </w:rPr>
      </w:pPr>
      <w:r w:rsidRPr="00D45AFD">
        <w:rPr>
          <w:rFonts w:ascii="Arial" w:hAnsi="Arial" w:cs="Arial"/>
        </w:rPr>
        <w:t>Investor</w:t>
      </w:r>
      <w:r w:rsidR="00AA1CA7" w:rsidRPr="00D45AFD">
        <w:rPr>
          <w:rFonts w:ascii="Arial" w:hAnsi="Arial" w:cs="Arial"/>
        </w:rPr>
        <w:t xml:space="preserve"> prohlašuje,</w:t>
      </w:r>
      <w:r w:rsidR="00D45AFD">
        <w:rPr>
          <w:rFonts w:ascii="Arial" w:hAnsi="Arial" w:cs="Arial"/>
        </w:rPr>
        <w:t xml:space="preserve"> že</w:t>
      </w:r>
      <w:r w:rsidR="00AA1CA7" w:rsidRPr="00D45AFD">
        <w:rPr>
          <w:rFonts w:ascii="Arial" w:hAnsi="Arial" w:cs="Arial"/>
        </w:rPr>
        <w:t xml:space="preserve"> </w:t>
      </w:r>
      <w:r w:rsidRPr="00D45AFD">
        <w:rPr>
          <w:rFonts w:ascii="Arial" w:hAnsi="Arial" w:cs="Arial"/>
        </w:rPr>
        <w:t>je zhotovitelem stavby „Pančava – nová zástavba – SO 03 – Splašková kanalizace; SO 05 Vodovod – rekonstrukce páteřního vodovodu DN 300 a páteřního vodovodu DN 150</w:t>
      </w:r>
      <w:r>
        <w:rPr>
          <w:rFonts w:ascii="Arial" w:hAnsi="Arial" w:cs="Arial"/>
        </w:rPr>
        <w:t xml:space="preserve">“ dle kolaudačního souhlasu </w:t>
      </w:r>
      <w:proofErr w:type="gramStart"/>
      <w:r>
        <w:rPr>
          <w:rFonts w:ascii="Arial" w:hAnsi="Arial" w:cs="Arial"/>
        </w:rPr>
        <w:t>č.j.</w:t>
      </w:r>
      <w:proofErr w:type="gramEnd"/>
      <w:r>
        <w:rPr>
          <w:rFonts w:ascii="Arial" w:hAnsi="Arial" w:cs="Arial"/>
        </w:rPr>
        <w:t xml:space="preserve">  MMJ/OŽP/213747/2022 ze dne 19.12.2022.</w:t>
      </w:r>
    </w:p>
    <w:p w:rsidR="000754C5" w:rsidRPr="00D45AFD" w:rsidRDefault="000754C5" w:rsidP="000754C5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 w:rsidRPr="00D45AFD">
        <w:rPr>
          <w:rFonts w:ascii="Arial" w:hAnsi="Arial" w:cs="Arial"/>
        </w:rPr>
        <w:t xml:space="preserve">Investor </w:t>
      </w:r>
      <w:r w:rsidR="00002E5F" w:rsidRPr="00D45AFD">
        <w:rPr>
          <w:rFonts w:ascii="Arial" w:hAnsi="Arial" w:cs="Arial"/>
        </w:rPr>
        <w:t xml:space="preserve">prohlašuje, že předal městu </w:t>
      </w:r>
      <w:r w:rsidRPr="00D45AFD">
        <w:rPr>
          <w:rFonts w:ascii="Arial" w:hAnsi="Arial" w:cs="Arial"/>
        </w:rPr>
        <w:t xml:space="preserve">veškeré potřebné dokumenty týkající se technické </w:t>
      </w:r>
      <w:r w:rsidR="00D45AFD" w:rsidRPr="00D45AFD">
        <w:rPr>
          <w:rFonts w:ascii="Arial" w:hAnsi="Arial" w:cs="Arial"/>
        </w:rPr>
        <w:t xml:space="preserve">infrastruktury, a to </w:t>
      </w:r>
      <w:r w:rsidRPr="00D45AFD">
        <w:rPr>
          <w:rFonts w:ascii="Arial" w:hAnsi="Arial" w:cs="Arial"/>
        </w:rPr>
        <w:t>konkrétně:</w:t>
      </w:r>
    </w:p>
    <w:p w:rsidR="000754C5" w:rsidRDefault="00D45AFD" w:rsidP="000754C5">
      <w:pPr>
        <w:pStyle w:val="Bezmezer"/>
        <w:numPr>
          <w:ilvl w:val="0"/>
          <w:numId w:val="1"/>
        </w:num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Vodovodní řad</w:t>
      </w:r>
      <w:r w:rsidR="000754C5">
        <w:rPr>
          <w:rFonts w:ascii="Arial" w:hAnsi="Arial" w:cs="Arial"/>
        </w:rPr>
        <w:t xml:space="preserve"> DN 300, v délce 144,0 m</w:t>
      </w:r>
    </w:p>
    <w:p w:rsidR="000754C5" w:rsidRDefault="00D45AFD" w:rsidP="000754C5">
      <w:pPr>
        <w:pStyle w:val="Bezmezer"/>
        <w:numPr>
          <w:ilvl w:val="0"/>
          <w:numId w:val="1"/>
        </w:num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Vodovodní řad</w:t>
      </w:r>
      <w:r w:rsidR="000754C5">
        <w:rPr>
          <w:rFonts w:ascii="Arial" w:hAnsi="Arial" w:cs="Arial"/>
        </w:rPr>
        <w:t xml:space="preserve"> DN 150, v délce 80,0 m</w:t>
      </w:r>
    </w:p>
    <w:p w:rsidR="000754C5" w:rsidRPr="00D45AFD" w:rsidRDefault="00002E5F" w:rsidP="000754C5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 w:rsidRPr="00D45AFD">
        <w:rPr>
          <w:rFonts w:ascii="Arial" w:hAnsi="Arial" w:cs="Arial"/>
        </w:rPr>
        <w:t xml:space="preserve">Město prohlašuje, že </w:t>
      </w:r>
      <w:r w:rsidR="00986F11" w:rsidRPr="00D45AFD">
        <w:rPr>
          <w:rFonts w:ascii="Arial" w:hAnsi="Arial" w:cs="Arial"/>
        </w:rPr>
        <w:t xml:space="preserve">požadované dokumenty převzalo, což potvrzuje </w:t>
      </w:r>
      <w:r w:rsidR="00D45AFD" w:rsidRPr="00D45AFD">
        <w:rPr>
          <w:rFonts w:ascii="Arial" w:hAnsi="Arial" w:cs="Arial"/>
        </w:rPr>
        <w:t>podepsaným předávacím</w:t>
      </w:r>
      <w:r w:rsidR="00681C5B" w:rsidRPr="00D45AFD">
        <w:rPr>
          <w:rFonts w:ascii="Arial" w:hAnsi="Arial" w:cs="Arial"/>
        </w:rPr>
        <w:t xml:space="preserve"> protokol</w:t>
      </w:r>
      <w:r w:rsidR="00986F11" w:rsidRPr="00D45AFD">
        <w:rPr>
          <w:rFonts w:ascii="Arial" w:hAnsi="Arial" w:cs="Arial"/>
        </w:rPr>
        <w:t xml:space="preserve">em. </w:t>
      </w:r>
      <w:r w:rsidR="00681C5B" w:rsidRPr="00D45AFD">
        <w:rPr>
          <w:rFonts w:ascii="Arial" w:hAnsi="Arial" w:cs="Arial"/>
        </w:rPr>
        <w:t xml:space="preserve"> </w:t>
      </w:r>
    </w:p>
    <w:p w:rsidR="000754C5" w:rsidRDefault="000754C5" w:rsidP="000754C5">
      <w:pPr>
        <w:pStyle w:val="Bezmezer"/>
        <w:jc w:val="both"/>
        <w:rPr>
          <w:rFonts w:ascii="Arial" w:hAnsi="Arial" w:cs="Arial"/>
        </w:rPr>
      </w:pPr>
    </w:p>
    <w:p w:rsidR="00986F11" w:rsidRDefault="00986F11" w:rsidP="000754C5">
      <w:pPr>
        <w:pStyle w:val="Bezmezer"/>
        <w:jc w:val="both"/>
        <w:rPr>
          <w:rFonts w:ascii="Arial" w:hAnsi="Arial" w:cs="Arial"/>
          <w:b/>
        </w:rPr>
      </w:pPr>
    </w:p>
    <w:p w:rsidR="000754C5" w:rsidRPr="00D160D4" w:rsidRDefault="000754C5" w:rsidP="000754C5">
      <w:pPr>
        <w:pStyle w:val="Bezmezer"/>
        <w:jc w:val="both"/>
        <w:rPr>
          <w:rFonts w:ascii="Arial" w:hAnsi="Arial" w:cs="Arial"/>
          <w:b/>
        </w:rPr>
      </w:pPr>
      <w:r w:rsidRPr="00D160D4">
        <w:rPr>
          <w:rFonts w:ascii="Arial" w:hAnsi="Arial" w:cs="Arial"/>
          <w:b/>
        </w:rPr>
        <w:lastRenderedPageBreak/>
        <w:t>IV. PRÁVA SMLUVNÍCH STRAN</w:t>
      </w:r>
    </w:p>
    <w:p w:rsidR="0071640D" w:rsidRPr="00D160D4" w:rsidRDefault="0071640D" w:rsidP="000754C5">
      <w:pPr>
        <w:pStyle w:val="Bezmezer"/>
        <w:jc w:val="both"/>
        <w:rPr>
          <w:rFonts w:ascii="Arial" w:hAnsi="Arial" w:cs="Arial"/>
          <w:b/>
        </w:rPr>
      </w:pPr>
    </w:p>
    <w:p w:rsidR="00BF78FD" w:rsidRPr="00D160D4" w:rsidRDefault="0071640D" w:rsidP="0071640D">
      <w:pPr>
        <w:pStyle w:val="Bezmezer"/>
        <w:numPr>
          <w:ilvl w:val="0"/>
          <w:numId w:val="4"/>
        </w:numPr>
        <w:jc w:val="both"/>
        <w:rPr>
          <w:rFonts w:ascii="Arial" w:hAnsi="Arial" w:cs="Arial"/>
        </w:rPr>
      </w:pPr>
      <w:r w:rsidRPr="00D160D4">
        <w:rPr>
          <w:rFonts w:ascii="Arial" w:hAnsi="Arial" w:cs="Arial"/>
        </w:rPr>
        <w:t xml:space="preserve">Město </w:t>
      </w:r>
      <w:r w:rsidR="00986F11" w:rsidRPr="00D160D4">
        <w:rPr>
          <w:rFonts w:ascii="Arial" w:hAnsi="Arial" w:cs="Arial"/>
        </w:rPr>
        <w:t xml:space="preserve">se zavazuje </w:t>
      </w:r>
      <w:r w:rsidR="00BF78FD" w:rsidRPr="00D160D4">
        <w:rPr>
          <w:rFonts w:ascii="Arial" w:hAnsi="Arial" w:cs="Arial"/>
        </w:rPr>
        <w:t xml:space="preserve">zaplatit </w:t>
      </w:r>
      <w:r w:rsidRPr="00D160D4">
        <w:rPr>
          <w:rFonts w:ascii="Arial" w:hAnsi="Arial" w:cs="Arial"/>
        </w:rPr>
        <w:t xml:space="preserve">investorovi </w:t>
      </w:r>
      <w:r w:rsidR="00BF78FD" w:rsidRPr="00D160D4">
        <w:rPr>
          <w:rFonts w:ascii="Arial" w:hAnsi="Arial" w:cs="Arial"/>
        </w:rPr>
        <w:t>sjednanou částku, která nepřesáhne 4 mil. Kč bez DPH</w:t>
      </w:r>
      <w:r w:rsidR="00DA0D82">
        <w:rPr>
          <w:rFonts w:ascii="Arial" w:hAnsi="Arial" w:cs="Arial"/>
        </w:rPr>
        <w:t xml:space="preserve"> (předmětem úhrady nákladů není DPH)</w:t>
      </w:r>
      <w:r w:rsidR="00BF78FD" w:rsidRPr="00D160D4">
        <w:rPr>
          <w:rFonts w:ascii="Arial" w:hAnsi="Arial" w:cs="Arial"/>
        </w:rPr>
        <w:t>, na základě řádného daňového dokladu (faktury)</w:t>
      </w:r>
      <w:r w:rsidR="00D25C83" w:rsidRPr="00D160D4">
        <w:rPr>
          <w:rFonts w:ascii="Arial" w:hAnsi="Arial" w:cs="Arial"/>
        </w:rPr>
        <w:t>,</w:t>
      </w:r>
      <w:r w:rsidR="00BF78FD" w:rsidRPr="00D160D4">
        <w:rPr>
          <w:rFonts w:ascii="Arial" w:hAnsi="Arial" w:cs="Arial"/>
        </w:rPr>
        <w:t xml:space="preserve"> který je investor oprávněn vystavit nejpozději </w:t>
      </w:r>
      <w:r w:rsidR="002979CC" w:rsidRPr="00D160D4">
        <w:rPr>
          <w:rFonts w:ascii="Arial" w:hAnsi="Arial" w:cs="Arial"/>
        </w:rPr>
        <w:t xml:space="preserve">do 30 dnů ode dne nabytí účinnosti této smlouvy. </w:t>
      </w:r>
      <w:r w:rsidR="00BF78FD" w:rsidRPr="00D160D4">
        <w:rPr>
          <w:rFonts w:ascii="Arial" w:hAnsi="Arial" w:cs="Arial"/>
        </w:rPr>
        <w:t xml:space="preserve"> </w:t>
      </w:r>
      <w:r w:rsidR="002979CC" w:rsidRPr="00D160D4">
        <w:rPr>
          <w:rFonts w:ascii="Arial" w:hAnsi="Arial" w:cs="Arial"/>
        </w:rPr>
        <w:t>Fakturu se investor zavazuje doručit městu elektronicky prostřednictvím datové schránky</w:t>
      </w:r>
      <w:r w:rsidR="00A37A7F" w:rsidRPr="00D160D4">
        <w:rPr>
          <w:rFonts w:ascii="Arial" w:hAnsi="Arial" w:cs="Arial"/>
        </w:rPr>
        <w:t xml:space="preserve"> (jw5bxb4)</w:t>
      </w:r>
      <w:r w:rsidR="002979CC" w:rsidRPr="00D160D4">
        <w:rPr>
          <w:rFonts w:ascii="Arial" w:hAnsi="Arial" w:cs="Arial"/>
        </w:rPr>
        <w:t xml:space="preserve"> nebo </w:t>
      </w:r>
      <w:r w:rsidR="00A37A7F" w:rsidRPr="00D160D4">
        <w:rPr>
          <w:rFonts w:ascii="Arial" w:hAnsi="Arial" w:cs="Arial"/>
        </w:rPr>
        <w:t xml:space="preserve">e-podatelnou. </w:t>
      </w:r>
    </w:p>
    <w:p w:rsidR="00681C5B" w:rsidRPr="00D45AFD" w:rsidRDefault="00D25C83" w:rsidP="00A37A7F">
      <w:pPr>
        <w:pStyle w:val="Bezmezer"/>
        <w:numPr>
          <w:ilvl w:val="0"/>
          <w:numId w:val="4"/>
        </w:numPr>
        <w:jc w:val="both"/>
        <w:rPr>
          <w:rFonts w:ascii="Arial" w:hAnsi="Arial" w:cs="Arial"/>
        </w:rPr>
      </w:pPr>
      <w:r w:rsidRPr="00D45AFD">
        <w:rPr>
          <w:rFonts w:ascii="Arial" w:hAnsi="Arial" w:cs="Arial"/>
        </w:rPr>
        <w:t xml:space="preserve">Přílohou </w:t>
      </w:r>
      <w:r w:rsidR="00A37A7F" w:rsidRPr="00D45AFD">
        <w:rPr>
          <w:rFonts w:ascii="Arial" w:hAnsi="Arial" w:cs="Arial"/>
        </w:rPr>
        <w:t xml:space="preserve">daňového dokladu budou veškeré doklady </w:t>
      </w:r>
      <w:r w:rsidRPr="00D45AFD">
        <w:rPr>
          <w:rFonts w:ascii="Arial" w:hAnsi="Arial" w:cs="Arial"/>
        </w:rPr>
        <w:t>s</w:t>
      </w:r>
      <w:r w:rsidR="00681C5B" w:rsidRPr="00D45AFD">
        <w:rPr>
          <w:rFonts w:ascii="Arial" w:hAnsi="Arial" w:cs="Arial"/>
        </w:rPr>
        <w:t xml:space="preserve"> vyčíslením nákladů investora</w:t>
      </w:r>
      <w:r w:rsidRPr="00D45AFD">
        <w:rPr>
          <w:rFonts w:ascii="Arial" w:hAnsi="Arial" w:cs="Arial"/>
        </w:rPr>
        <w:t xml:space="preserve">, které vynaložil </w:t>
      </w:r>
      <w:r w:rsidR="00153077" w:rsidRPr="00D45AFD">
        <w:rPr>
          <w:rFonts w:ascii="Arial" w:hAnsi="Arial" w:cs="Arial"/>
        </w:rPr>
        <w:t>na</w:t>
      </w:r>
      <w:r w:rsidRPr="00D45AFD">
        <w:rPr>
          <w:rFonts w:ascii="Arial" w:hAnsi="Arial" w:cs="Arial"/>
        </w:rPr>
        <w:t> provedenou rekonstrukc</w:t>
      </w:r>
      <w:r w:rsidR="00153077" w:rsidRPr="00D45AFD">
        <w:rPr>
          <w:rFonts w:ascii="Arial" w:hAnsi="Arial" w:cs="Arial"/>
        </w:rPr>
        <w:t>i.</w:t>
      </w:r>
      <w:r w:rsidR="00681C5B" w:rsidRPr="00D45AFD">
        <w:rPr>
          <w:rFonts w:ascii="Arial" w:hAnsi="Arial" w:cs="Arial"/>
        </w:rPr>
        <w:t xml:space="preserve"> </w:t>
      </w:r>
    </w:p>
    <w:p w:rsidR="00153077" w:rsidRPr="00D45AFD" w:rsidRDefault="00153077" w:rsidP="00A37A7F">
      <w:pPr>
        <w:pStyle w:val="Bezmezer"/>
        <w:numPr>
          <w:ilvl w:val="0"/>
          <w:numId w:val="4"/>
        </w:numPr>
        <w:jc w:val="both"/>
        <w:rPr>
          <w:rFonts w:ascii="Arial" w:hAnsi="Arial" w:cs="Arial"/>
        </w:rPr>
      </w:pPr>
      <w:r w:rsidRPr="00D45AFD">
        <w:rPr>
          <w:rFonts w:ascii="Arial" w:hAnsi="Arial" w:cs="Arial"/>
        </w:rPr>
        <w:t xml:space="preserve">Splatnost daňového dokladu se sjednává na 21 dnů ode dne jeho prokazatelného doručení městu. </w:t>
      </w:r>
    </w:p>
    <w:p w:rsidR="0071640D" w:rsidRPr="00D45AFD" w:rsidRDefault="0071640D" w:rsidP="0071640D">
      <w:pPr>
        <w:pStyle w:val="Bezmezer"/>
        <w:numPr>
          <w:ilvl w:val="0"/>
          <w:numId w:val="4"/>
        </w:numPr>
        <w:jc w:val="both"/>
        <w:rPr>
          <w:rFonts w:ascii="Arial" w:hAnsi="Arial" w:cs="Arial"/>
        </w:rPr>
      </w:pPr>
      <w:r w:rsidRPr="00D45AFD">
        <w:rPr>
          <w:rFonts w:ascii="Arial" w:hAnsi="Arial" w:cs="Arial"/>
        </w:rPr>
        <w:t xml:space="preserve">Obě strany tímto stvrzují, že </w:t>
      </w:r>
      <w:r w:rsidR="00577228" w:rsidRPr="00D45AFD">
        <w:rPr>
          <w:rFonts w:ascii="Arial" w:hAnsi="Arial" w:cs="Arial"/>
        </w:rPr>
        <w:t>zaplacením sjednané částky</w:t>
      </w:r>
      <w:r w:rsidR="00141147" w:rsidRPr="00D45AFD">
        <w:rPr>
          <w:rFonts w:ascii="Arial" w:hAnsi="Arial" w:cs="Arial"/>
        </w:rPr>
        <w:t xml:space="preserve">, která nepřesáhne 4 mil. Kč bez DPH, </w:t>
      </w:r>
      <w:r w:rsidR="00577228" w:rsidRPr="00D45AFD">
        <w:rPr>
          <w:rFonts w:ascii="Arial" w:hAnsi="Arial" w:cs="Arial"/>
        </w:rPr>
        <w:t xml:space="preserve"> jsou jejich vzájemná práva a povinnosti vyplývající z článku </w:t>
      </w:r>
      <w:proofErr w:type="gramStart"/>
      <w:r w:rsidR="00577228" w:rsidRPr="00D45AFD">
        <w:rPr>
          <w:rFonts w:ascii="Arial" w:hAnsi="Arial" w:cs="Arial"/>
        </w:rPr>
        <w:t>3.3. uzavřené</w:t>
      </w:r>
      <w:proofErr w:type="gramEnd"/>
      <w:r w:rsidR="00577228" w:rsidRPr="00D45AFD">
        <w:rPr>
          <w:rFonts w:ascii="Arial" w:hAnsi="Arial" w:cs="Arial"/>
        </w:rPr>
        <w:t xml:space="preserve"> smlouvy o výstavbě vypořádány. </w:t>
      </w:r>
      <w:r w:rsidRPr="00D45AFD">
        <w:rPr>
          <w:rFonts w:ascii="Arial" w:hAnsi="Arial" w:cs="Arial"/>
        </w:rPr>
        <w:t xml:space="preserve"> </w:t>
      </w:r>
    </w:p>
    <w:p w:rsidR="0071640D" w:rsidRDefault="0071640D" w:rsidP="0071640D">
      <w:pPr>
        <w:pStyle w:val="Bezmezer"/>
        <w:jc w:val="both"/>
        <w:rPr>
          <w:rFonts w:ascii="Arial" w:hAnsi="Arial" w:cs="Arial"/>
        </w:rPr>
      </w:pPr>
    </w:p>
    <w:p w:rsidR="00577228" w:rsidRDefault="00577228" w:rsidP="0071640D">
      <w:pPr>
        <w:pStyle w:val="Bezmezer"/>
        <w:jc w:val="both"/>
        <w:rPr>
          <w:rFonts w:ascii="Arial" w:hAnsi="Arial" w:cs="Arial"/>
          <w:b/>
        </w:rPr>
      </w:pPr>
    </w:p>
    <w:p w:rsidR="0071640D" w:rsidRPr="0071640D" w:rsidRDefault="0071640D" w:rsidP="0071640D">
      <w:pPr>
        <w:pStyle w:val="Bezmezer"/>
        <w:jc w:val="both"/>
        <w:rPr>
          <w:rFonts w:ascii="Arial" w:hAnsi="Arial" w:cs="Arial"/>
          <w:b/>
        </w:rPr>
      </w:pPr>
      <w:r w:rsidRPr="0071640D">
        <w:rPr>
          <w:rFonts w:ascii="Arial" w:hAnsi="Arial" w:cs="Arial"/>
          <w:b/>
        </w:rPr>
        <w:t>V. ZÁVĚREČNÁ USTANOVENÍ</w:t>
      </w:r>
    </w:p>
    <w:p w:rsidR="0071640D" w:rsidRDefault="0071640D" w:rsidP="0071640D">
      <w:pPr>
        <w:pStyle w:val="Bezmezer"/>
        <w:jc w:val="both"/>
        <w:rPr>
          <w:rFonts w:ascii="Arial" w:hAnsi="Arial" w:cs="Arial"/>
        </w:rPr>
      </w:pPr>
    </w:p>
    <w:p w:rsidR="0071640D" w:rsidRPr="00D45AFD" w:rsidRDefault="0071640D" w:rsidP="0071640D">
      <w:pPr>
        <w:pStyle w:val="Bezmezer"/>
        <w:numPr>
          <w:ilvl w:val="0"/>
          <w:numId w:val="5"/>
        </w:numPr>
        <w:jc w:val="both"/>
        <w:rPr>
          <w:rFonts w:ascii="Arial" w:hAnsi="Arial" w:cs="Arial"/>
        </w:rPr>
      </w:pPr>
      <w:r w:rsidRPr="00D45AFD">
        <w:rPr>
          <w:rFonts w:ascii="Arial" w:hAnsi="Arial" w:cs="Arial"/>
        </w:rPr>
        <w:t xml:space="preserve">Tato </w:t>
      </w:r>
      <w:r w:rsidR="00141147" w:rsidRPr="00D45AFD">
        <w:rPr>
          <w:rFonts w:ascii="Arial" w:hAnsi="Arial" w:cs="Arial"/>
        </w:rPr>
        <w:t xml:space="preserve">smlouva </w:t>
      </w:r>
      <w:r w:rsidRPr="00D45AFD">
        <w:rPr>
          <w:rFonts w:ascii="Arial" w:hAnsi="Arial" w:cs="Arial"/>
        </w:rPr>
        <w:t>nabývá platnosti dne</w:t>
      </w:r>
      <w:r w:rsidR="00141147" w:rsidRPr="00D45AFD">
        <w:rPr>
          <w:rFonts w:ascii="Arial" w:hAnsi="Arial" w:cs="Arial"/>
        </w:rPr>
        <w:t>m jejího podpisu oběma stranami a účinnosti dnem jejího uveřejnění v registru smluv dle zákona č. 340/2015 Sb., o registru smluv v platném znění. Uveřejnění v registru smluv</w:t>
      </w:r>
      <w:r w:rsidR="00532379" w:rsidRPr="00D45AFD">
        <w:rPr>
          <w:rFonts w:ascii="Arial" w:hAnsi="Arial" w:cs="Arial"/>
        </w:rPr>
        <w:t xml:space="preserve"> v souladu se zákonem</w:t>
      </w:r>
      <w:r w:rsidR="00141147" w:rsidRPr="00D45AFD">
        <w:rPr>
          <w:rFonts w:ascii="Arial" w:hAnsi="Arial" w:cs="Arial"/>
        </w:rPr>
        <w:t xml:space="preserve"> </w:t>
      </w:r>
      <w:r w:rsidR="00532379" w:rsidRPr="00D45AFD">
        <w:rPr>
          <w:rFonts w:ascii="Arial" w:hAnsi="Arial" w:cs="Arial"/>
        </w:rPr>
        <w:t xml:space="preserve">o registru smluv </w:t>
      </w:r>
      <w:r w:rsidR="00141147" w:rsidRPr="00D45AFD">
        <w:rPr>
          <w:rFonts w:ascii="Arial" w:hAnsi="Arial" w:cs="Arial"/>
        </w:rPr>
        <w:t xml:space="preserve">zajistí statutární město Jihlava. </w:t>
      </w:r>
      <w:r w:rsidRPr="00D45AFD">
        <w:rPr>
          <w:rFonts w:ascii="Arial" w:hAnsi="Arial" w:cs="Arial"/>
        </w:rPr>
        <w:t xml:space="preserve"> </w:t>
      </w:r>
    </w:p>
    <w:p w:rsidR="00532379" w:rsidRPr="00D45AFD" w:rsidRDefault="0071640D" w:rsidP="0071640D">
      <w:pPr>
        <w:pStyle w:val="Bezmezer"/>
        <w:numPr>
          <w:ilvl w:val="0"/>
          <w:numId w:val="5"/>
        </w:numPr>
        <w:jc w:val="both"/>
        <w:rPr>
          <w:rFonts w:ascii="Arial" w:hAnsi="Arial" w:cs="Arial"/>
        </w:rPr>
      </w:pPr>
      <w:r w:rsidRPr="00D45AFD">
        <w:rPr>
          <w:rFonts w:ascii="Arial" w:hAnsi="Arial" w:cs="Arial"/>
        </w:rPr>
        <w:t xml:space="preserve">Tato </w:t>
      </w:r>
      <w:r w:rsidR="00141147" w:rsidRPr="00D45AFD">
        <w:rPr>
          <w:rFonts w:ascii="Arial" w:hAnsi="Arial" w:cs="Arial"/>
        </w:rPr>
        <w:t xml:space="preserve">smlouva </w:t>
      </w:r>
      <w:r w:rsidRPr="00D45AFD">
        <w:rPr>
          <w:rFonts w:ascii="Arial" w:hAnsi="Arial" w:cs="Arial"/>
        </w:rPr>
        <w:t>je vyhotovena ve třech stejnopise</w:t>
      </w:r>
      <w:r w:rsidR="00141147" w:rsidRPr="00D45AFD">
        <w:rPr>
          <w:rFonts w:ascii="Arial" w:hAnsi="Arial" w:cs="Arial"/>
        </w:rPr>
        <w:t>ch</w:t>
      </w:r>
      <w:r w:rsidRPr="00D45AFD">
        <w:rPr>
          <w:rFonts w:ascii="Arial" w:hAnsi="Arial" w:cs="Arial"/>
        </w:rPr>
        <w:t xml:space="preserve">, přičemž město obdrží dvě vyhotovení a investor jedno vyhotovení. </w:t>
      </w:r>
    </w:p>
    <w:p w:rsidR="0071640D" w:rsidRPr="00D45AFD" w:rsidRDefault="00532379" w:rsidP="0071640D">
      <w:pPr>
        <w:pStyle w:val="Bezmezer"/>
        <w:numPr>
          <w:ilvl w:val="0"/>
          <w:numId w:val="5"/>
        </w:numPr>
        <w:jc w:val="both"/>
        <w:rPr>
          <w:rFonts w:ascii="Arial" w:hAnsi="Arial" w:cs="Arial"/>
        </w:rPr>
      </w:pPr>
      <w:r w:rsidRPr="00D45AFD">
        <w:rPr>
          <w:rFonts w:ascii="Arial" w:hAnsi="Arial" w:cs="Arial"/>
        </w:rPr>
        <w:t xml:space="preserve">Tato smlouva může být měněna pouze písemnými číslovanými dodatky, podepsanými oprávněnými zástupci smluvních stran.  </w:t>
      </w:r>
      <w:r w:rsidR="00141147" w:rsidRPr="00D45AFD">
        <w:rPr>
          <w:rFonts w:ascii="Arial" w:hAnsi="Arial" w:cs="Arial"/>
        </w:rPr>
        <w:t xml:space="preserve">  </w:t>
      </w:r>
    </w:p>
    <w:p w:rsidR="00681C5B" w:rsidRPr="00D45AFD" w:rsidRDefault="00681C5B" w:rsidP="00681C5B">
      <w:pPr>
        <w:pStyle w:val="Bezmezer"/>
        <w:numPr>
          <w:ilvl w:val="0"/>
          <w:numId w:val="5"/>
        </w:numPr>
        <w:jc w:val="both"/>
        <w:rPr>
          <w:rFonts w:ascii="Arial" w:hAnsi="Arial" w:cs="Arial"/>
        </w:rPr>
      </w:pPr>
      <w:r w:rsidRPr="00D45AFD">
        <w:rPr>
          <w:rFonts w:ascii="Arial" w:hAnsi="Arial" w:cs="Arial"/>
        </w:rPr>
        <w:t xml:space="preserve">Obě smluvní strany prohlašují, že tato </w:t>
      </w:r>
      <w:r w:rsidR="00532379" w:rsidRPr="00D45AFD">
        <w:rPr>
          <w:rFonts w:ascii="Arial" w:hAnsi="Arial" w:cs="Arial"/>
        </w:rPr>
        <w:t xml:space="preserve">smlouva </w:t>
      </w:r>
      <w:r w:rsidRPr="00D45AFD">
        <w:rPr>
          <w:rFonts w:ascii="Arial" w:hAnsi="Arial" w:cs="Arial"/>
        </w:rPr>
        <w:t xml:space="preserve">vychází z jejich svobodné a vážné vůle, že s jejím obsahem se řádně seznámily, souhlasí s ním a na důkaz toho zástupci obou smluvních stran tuto </w:t>
      </w:r>
      <w:r w:rsidR="00D45AFD" w:rsidRPr="00D45AFD">
        <w:rPr>
          <w:rFonts w:ascii="Arial" w:hAnsi="Arial" w:cs="Arial"/>
        </w:rPr>
        <w:t>smlouvu podepisují</w:t>
      </w:r>
      <w:r w:rsidR="00532379" w:rsidRPr="00D45AFD">
        <w:rPr>
          <w:rFonts w:ascii="Arial" w:hAnsi="Arial" w:cs="Arial"/>
        </w:rPr>
        <w:t xml:space="preserve">. </w:t>
      </w:r>
    </w:p>
    <w:p w:rsidR="003C248D" w:rsidRPr="00D45AFD" w:rsidRDefault="003C248D" w:rsidP="00681C5B">
      <w:pPr>
        <w:pStyle w:val="Bezmezer"/>
        <w:numPr>
          <w:ilvl w:val="0"/>
          <w:numId w:val="5"/>
        </w:numPr>
        <w:jc w:val="both"/>
        <w:rPr>
          <w:rFonts w:ascii="Arial" w:hAnsi="Arial" w:cs="Arial"/>
        </w:rPr>
      </w:pPr>
      <w:r w:rsidRPr="00D45AFD">
        <w:rPr>
          <w:rFonts w:ascii="Arial" w:hAnsi="Arial" w:cs="Arial"/>
        </w:rPr>
        <w:t xml:space="preserve">Tato smlouva se uzavírá v návaznosti na Smlouvu o výstavbě č. 1605/P/2021 ze dne </w:t>
      </w:r>
      <w:r w:rsidR="00D45AFD" w:rsidRPr="00D45AFD">
        <w:rPr>
          <w:rFonts w:ascii="Arial" w:hAnsi="Arial" w:cs="Arial"/>
        </w:rPr>
        <w:t>7. 10. 2021</w:t>
      </w:r>
      <w:r w:rsidRPr="00D45AFD">
        <w:rPr>
          <w:rFonts w:ascii="Arial" w:hAnsi="Arial" w:cs="Arial"/>
        </w:rPr>
        <w:t xml:space="preserve">, která byla schválena usnesením Zastupitelstva města Jihlavy č. 278/21-ZM na jeho 21. zasedání konaném dne </w:t>
      </w:r>
      <w:r w:rsidR="00D45AFD" w:rsidRPr="00D45AFD">
        <w:rPr>
          <w:rFonts w:ascii="Arial" w:hAnsi="Arial" w:cs="Arial"/>
        </w:rPr>
        <w:t>21. 9. 2021</w:t>
      </w:r>
      <w:r w:rsidRPr="00D45AFD">
        <w:rPr>
          <w:rFonts w:ascii="Arial" w:hAnsi="Arial" w:cs="Arial"/>
        </w:rPr>
        <w:t xml:space="preserve">. </w:t>
      </w:r>
    </w:p>
    <w:p w:rsidR="00532379" w:rsidRPr="003C248D" w:rsidRDefault="003C248D" w:rsidP="003C248D">
      <w:pPr>
        <w:pStyle w:val="Bezmezer"/>
        <w:ind w:left="720"/>
        <w:jc w:val="both"/>
        <w:rPr>
          <w:rFonts w:ascii="Arial" w:hAnsi="Arial" w:cs="Arial"/>
          <w:color w:val="FF0000"/>
        </w:rPr>
      </w:pPr>
      <w:r w:rsidRPr="003C248D">
        <w:rPr>
          <w:rFonts w:ascii="Arial" w:hAnsi="Arial" w:cs="Arial"/>
          <w:color w:val="FF0000"/>
        </w:rPr>
        <w:t xml:space="preserve"> </w:t>
      </w:r>
    </w:p>
    <w:p w:rsidR="00681C5B" w:rsidRDefault="00681C5B" w:rsidP="00681C5B">
      <w:pPr>
        <w:pStyle w:val="Bezmezer"/>
        <w:jc w:val="both"/>
        <w:rPr>
          <w:rFonts w:ascii="Arial" w:hAnsi="Arial" w:cs="Arial"/>
        </w:rPr>
      </w:pPr>
    </w:p>
    <w:p w:rsidR="00681C5B" w:rsidRDefault="00681C5B" w:rsidP="00681C5B">
      <w:pPr>
        <w:pStyle w:val="Bezmezer"/>
        <w:jc w:val="both"/>
        <w:rPr>
          <w:rFonts w:ascii="Arial" w:hAnsi="Arial" w:cs="Arial"/>
        </w:rPr>
      </w:pPr>
    </w:p>
    <w:p w:rsidR="00681C5B" w:rsidRDefault="00681C5B" w:rsidP="00681C5B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V Jihlavě dne:</w:t>
      </w:r>
      <w:r>
        <w:rPr>
          <w:rFonts w:ascii="Arial" w:hAnsi="Arial" w:cs="Arial"/>
        </w:rPr>
        <w:tab/>
      </w:r>
      <w:r w:rsidR="00FA2571">
        <w:rPr>
          <w:rFonts w:ascii="Arial" w:hAnsi="Arial" w:cs="Arial"/>
        </w:rPr>
        <w:t>25.1.2023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Jihlavě dne:</w:t>
      </w:r>
      <w:r w:rsidR="00FA2571">
        <w:rPr>
          <w:rFonts w:ascii="Arial" w:hAnsi="Arial" w:cs="Arial"/>
        </w:rPr>
        <w:t xml:space="preserve"> </w:t>
      </w:r>
      <w:bookmarkStart w:id="0" w:name="_GoBack"/>
      <w:bookmarkEnd w:id="0"/>
      <w:r w:rsidR="00FA2571">
        <w:rPr>
          <w:rFonts w:ascii="Arial" w:hAnsi="Arial" w:cs="Arial"/>
        </w:rPr>
        <w:t>25.1.2023</w:t>
      </w:r>
    </w:p>
    <w:p w:rsidR="00681C5B" w:rsidRDefault="00681C5B" w:rsidP="00681C5B">
      <w:pPr>
        <w:pStyle w:val="Bezmezer"/>
        <w:jc w:val="both"/>
        <w:rPr>
          <w:rFonts w:ascii="Arial" w:hAnsi="Arial" w:cs="Arial"/>
        </w:rPr>
      </w:pPr>
    </w:p>
    <w:p w:rsidR="00681C5B" w:rsidRDefault="00681C5B" w:rsidP="00681C5B">
      <w:pPr>
        <w:pStyle w:val="Bezmezer"/>
        <w:jc w:val="both"/>
        <w:rPr>
          <w:rFonts w:ascii="Arial" w:hAnsi="Arial" w:cs="Arial"/>
        </w:rPr>
      </w:pPr>
    </w:p>
    <w:p w:rsidR="00681C5B" w:rsidRDefault="00681C5B" w:rsidP="00681C5B">
      <w:pPr>
        <w:pStyle w:val="Bezmezer"/>
        <w:jc w:val="both"/>
        <w:rPr>
          <w:rFonts w:ascii="Arial" w:hAnsi="Arial" w:cs="Arial"/>
        </w:rPr>
      </w:pPr>
    </w:p>
    <w:p w:rsidR="00681C5B" w:rsidRDefault="00681C5B" w:rsidP="00681C5B">
      <w:pPr>
        <w:pStyle w:val="Bezmezer"/>
        <w:jc w:val="both"/>
        <w:rPr>
          <w:rFonts w:ascii="Arial" w:hAnsi="Arial" w:cs="Arial"/>
        </w:rPr>
      </w:pPr>
    </w:p>
    <w:p w:rsidR="00681C5B" w:rsidRDefault="00681C5B" w:rsidP="00681C5B">
      <w:pPr>
        <w:pStyle w:val="Bezmezer"/>
        <w:jc w:val="both"/>
        <w:rPr>
          <w:rFonts w:ascii="Arial" w:hAnsi="Arial" w:cs="Arial"/>
        </w:rPr>
      </w:pPr>
    </w:p>
    <w:p w:rsidR="00681C5B" w:rsidRPr="0071640D" w:rsidRDefault="00681C5B" w:rsidP="00681C5B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</w:t>
      </w:r>
    </w:p>
    <w:p w:rsidR="00681C5B" w:rsidRDefault="00681C5B" w:rsidP="00681C5B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Radek Popelka MBA,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David Vítů</w:t>
      </w:r>
    </w:p>
    <w:p w:rsidR="00681C5B" w:rsidRPr="0071640D" w:rsidRDefault="00681C5B" w:rsidP="00681C5B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náměstek primátora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jednatel</w:t>
      </w:r>
    </w:p>
    <w:p w:rsidR="000754C5" w:rsidRDefault="000754C5" w:rsidP="000754C5">
      <w:pPr>
        <w:pStyle w:val="Bezmezer"/>
        <w:jc w:val="both"/>
        <w:rPr>
          <w:rFonts w:ascii="Arial" w:hAnsi="Arial" w:cs="Arial"/>
        </w:rPr>
      </w:pPr>
    </w:p>
    <w:p w:rsidR="000754C5" w:rsidRDefault="000754C5" w:rsidP="000754C5">
      <w:pPr>
        <w:pStyle w:val="Bezmezer"/>
        <w:jc w:val="both"/>
        <w:rPr>
          <w:rFonts w:ascii="Arial" w:hAnsi="Arial" w:cs="Arial"/>
        </w:rPr>
      </w:pPr>
    </w:p>
    <w:p w:rsidR="000754C5" w:rsidRDefault="000754C5" w:rsidP="000754C5">
      <w:pPr>
        <w:pStyle w:val="Bezmezer"/>
        <w:jc w:val="both"/>
        <w:rPr>
          <w:rFonts w:ascii="Arial" w:hAnsi="Arial" w:cs="Arial"/>
        </w:rPr>
      </w:pPr>
    </w:p>
    <w:p w:rsidR="000754C5" w:rsidRDefault="000754C5" w:rsidP="000754C5">
      <w:pPr>
        <w:pStyle w:val="Bezmezer"/>
        <w:jc w:val="both"/>
        <w:rPr>
          <w:rFonts w:ascii="Arial" w:hAnsi="Arial" w:cs="Arial"/>
        </w:rPr>
      </w:pPr>
    </w:p>
    <w:p w:rsidR="00D75FFB" w:rsidRDefault="00D75FFB" w:rsidP="004D07B5">
      <w:pPr>
        <w:pStyle w:val="Bezmezer"/>
        <w:rPr>
          <w:rFonts w:ascii="Arial" w:hAnsi="Arial" w:cs="Arial"/>
        </w:rPr>
      </w:pPr>
    </w:p>
    <w:p w:rsidR="00D75FFB" w:rsidRDefault="00D75FFB" w:rsidP="004D07B5">
      <w:pPr>
        <w:pStyle w:val="Bezmezer"/>
        <w:rPr>
          <w:rFonts w:ascii="Arial" w:hAnsi="Arial" w:cs="Arial"/>
        </w:rPr>
      </w:pPr>
    </w:p>
    <w:p w:rsidR="004D07B5" w:rsidRDefault="004D07B5" w:rsidP="004D07B5">
      <w:pPr>
        <w:pStyle w:val="Bezmezer"/>
        <w:rPr>
          <w:rFonts w:ascii="Arial" w:hAnsi="Arial" w:cs="Arial"/>
        </w:rPr>
      </w:pPr>
    </w:p>
    <w:p w:rsidR="004D07B5" w:rsidRDefault="004D07B5" w:rsidP="004D07B5">
      <w:pPr>
        <w:pStyle w:val="Bezmezer"/>
        <w:rPr>
          <w:rFonts w:ascii="Arial" w:hAnsi="Arial" w:cs="Arial"/>
        </w:rPr>
      </w:pPr>
    </w:p>
    <w:p w:rsidR="004D07B5" w:rsidRPr="004D07B5" w:rsidRDefault="004D07B5" w:rsidP="004D07B5">
      <w:pPr>
        <w:pStyle w:val="Bezmezer"/>
        <w:rPr>
          <w:rFonts w:ascii="Arial" w:hAnsi="Arial" w:cs="Arial"/>
        </w:rPr>
      </w:pPr>
    </w:p>
    <w:sectPr w:rsidR="004D07B5" w:rsidRPr="004D0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0E19"/>
    <w:multiLevelType w:val="hybridMultilevel"/>
    <w:tmpl w:val="E7428C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150DA"/>
    <w:multiLevelType w:val="hybridMultilevel"/>
    <w:tmpl w:val="22A67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D3D75"/>
    <w:multiLevelType w:val="hybridMultilevel"/>
    <w:tmpl w:val="10FE67BA"/>
    <w:lvl w:ilvl="0" w:tplc="96468EBA">
      <w:start w:val="3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FEF1F77"/>
    <w:multiLevelType w:val="hybridMultilevel"/>
    <w:tmpl w:val="3C32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0154E"/>
    <w:multiLevelType w:val="hybridMultilevel"/>
    <w:tmpl w:val="555E6A84"/>
    <w:lvl w:ilvl="0" w:tplc="B7164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B5"/>
    <w:rsid w:val="00002E5F"/>
    <w:rsid w:val="000754C5"/>
    <w:rsid w:val="00141147"/>
    <w:rsid w:val="00153077"/>
    <w:rsid w:val="00205A5E"/>
    <w:rsid w:val="00277476"/>
    <w:rsid w:val="002979CC"/>
    <w:rsid w:val="003A6FD9"/>
    <w:rsid w:val="003C1211"/>
    <w:rsid w:val="003C248D"/>
    <w:rsid w:val="004D07B5"/>
    <w:rsid w:val="005162A2"/>
    <w:rsid w:val="00532379"/>
    <w:rsid w:val="00577228"/>
    <w:rsid w:val="00657096"/>
    <w:rsid w:val="00681C5B"/>
    <w:rsid w:val="006B4710"/>
    <w:rsid w:val="0071640D"/>
    <w:rsid w:val="00796917"/>
    <w:rsid w:val="00986F11"/>
    <w:rsid w:val="00A37A7F"/>
    <w:rsid w:val="00AA1CA7"/>
    <w:rsid w:val="00BF78FD"/>
    <w:rsid w:val="00D160D4"/>
    <w:rsid w:val="00D25C83"/>
    <w:rsid w:val="00D45AFD"/>
    <w:rsid w:val="00D75FFB"/>
    <w:rsid w:val="00DA0D82"/>
    <w:rsid w:val="00F603A7"/>
    <w:rsid w:val="00FA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6B81"/>
  <w15:docId w15:val="{3DFA5D01-ACC3-4221-8EB6-B98D0608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D07B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02E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E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2E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2E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2E5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565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ROSENDORFSKÁ Eva Ing.</dc:creator>
  <cp:lastModifiedBy>ROSENDORFSKÁ Eva Ing.</cp:lastModifiedBy>
  <cp:revision>7</cp:revision>
  <cp:lastPrinted>2023-01-16T08:35:00Z</cp:lastPrinted>
  <dcterms:created xsi:type="dcterms:W3CDTF">2023-01-16T09:44:00Z</dcterms:created>
  <dcterms:modified xsi:type="dcterms:W3CDTF">2023-01-26T11:50:00Z</dcterms:modified>
</cp:coreProperties>
</file>