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5C" w:rsidRDefault="00FD4716" w:rsidP="00260F5C">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01703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260F5C" w:rsidRDefault="00260F5C">
      <w:pPr>
        <w:pStyle w:val="TITRE"/>
        <w:spacing w:before="0" w:after="0"/>
        <w:rPr>
          <w:sz w:val="24"/>
          <w:szCs w:val="24"/>
          <w:lang w:val="cs-CZ"/>
        </w:rPr>
      </w:pPr>
    </w:p>
    <w:p w:rsidR="00260F5C" w:rsidRPr="009A5E72" w:rsidRDefault="00FD4716">
      <w:pPr>
        <w:pStyle w:val="TITRE"/>
        <w:spacing w:before="0" w:after="0"/>
        <w:rPr>
          <w:sz w:val="22"/>
          <w:szCs w:val="22"/>
          <w:lang w:val="cs-CZ"/>
        </w:rPr>
      </w:pPr>
      <w:r w:rsidRPr="009A5E72">
        <w:rPr>
          <w:sz w:val="22"/>
          <w:szCs w:val="22"/>
          <w:lang w:val="cs-CZ"/>
        </w:rPr>
        <w:t>SMLOUVA O ZAJIŠTĚNÍ ČINNOSTI KOORDINÁTORA BOZP</w:t>
      </w:r>
    </w:p>
    <w:p w:rsidR="00260F5C" w:rsidRDefault="00FD4716" w:rsidP="00260F5C">
      <w:pPr>
        <w:pStyle w:val="Nzev"/>
        <w:spacing w:line="276" w:lineRule="auto"/>
        <w:rPr>
          <w:rFonts w:ascii="Arial" w:eastAsia="Arial" w:hAnsi="Arial" w:cs="Arial"/>
          <w:sz w:val="20"/>
          <w:szCs w:val="20"/>
        </w:rPr>
      </w:pPr>
      <w:r w:rsidRPr="00CF7A4E">
        <w:rPr>
          <w:rFonts w:ascii="Arial" w:eastAsia="Arial" w:hAnsi="Arial" w:cs="Arial"/>
          <w:sz w:val="22"/>
          <w:szCs w:val="22"/>
        </w:rPr>
        <w:t>"</w:t>
      </w:r>
      <w:r w:rsidR="003E78AE" w:rsidRPr="003E78AE">
        <w:rPr>
          <w:rFonts w:ascii="Arial" w:eastAsia="Arial" w:hAnsi="Arial" w:cs="Arial"/>
          <w:bCs w:val="0"/>
          <w:sz w:val="20"/>
          <w:szCs w:val="20"/>
        </w:rPr>
        <w:t>Sklady posypového materiálu v areálu střediska SÚS v Seči</w:t>
      </w:r>
      <w:r w:rsidRPr="00CF7A4E">
        <w:rPr>
          <w:rFonts w:ascii="Arial" w:eastAsia="Arial" w:hAnsi="Arial" w:cs="Arial"/>
          <w:sz w:val="22"/>
          <w:szCs w:val="22"/>
        </w:rPr>
        <w:t>"</w:t>
      </w:r>
    </w:p>
    <w:p w:rsidR="00260F5C" w:rsidRPr="000E29B2" w:rsidRDefault="00FD4716" w:rsidP="00260F5C">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260F5C" w:rsidRPr="00410C09" w:rsidRDefault="00FD4716">
      <w:pPr>
        <w:jc w:val="center"/>
        <w:rPr>
          <w:b/>
          <w:bCs/>
        </w:rPr>
      </w:pPr>
      <w:r w:rsidRPr="00410C09">
        <w:rPr>
          <w:rFonts w:ascii="Arial" w:eastAsia="Arial" w:hAnsi="Arial" w:cs="Arial"/>
          <w:lang w:eastAsia="en-US"/>
        </w:rPr>
        <w:t xml:space="preserve"> (dále jen „smlouva“)</w:t>
      </w:r>
    </w:p>
    <w:p w:rsidR="00260F5C" w:rsidRPr="00410C09" w:rsidRDefault="00FD4716">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objednatele: </w:t>
      </w:r>
    </w:p>
    <w:p w:rsidR="00260F5C" w:rsidRPr="00410C09" w:rsidRDefault="00FD4716">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p>
    <w:p w:rsidR="00260F5C" w:rsidRPr="00410C09" w:rsidRDefault="00FD4716" w:rsidP="00260F5C">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260F5C" w:rsidRPr="00410C09" w:rsidRDefault="00260F5C">
      <w:pPr>
        <w:pStyle w:val="TITRE"/>
        <w:spacing w:before="0" w:after="0"/>
        <w:jc w:val="left"/>
        <w:rPr>
          <w:b w:val="0"/>
          <w:bCs w:val="0"/>
          <w:sz w:val="22"/>
          <w:szCs w:val="22"/>
          <w:lang w:val="cs-CZ" w:eastAsia="cs-CZ"/>
        </w:rPr>
      </w:pPr>
    </w:p>
    <w:p w:rsidR="00260F5C" w:rsidRPr="00410C09" w:rsidRDefault="00FD4716">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260F5C" w:rsidRPr="001D18DC" w:rsidRDefault="00FD4716">
      <w:pPr>
        <w:spacing w:after="0"/>
        <w:rPr>
          <w:rFonts w:ascii="Arial" w:hAnsi="Arial" w:cs="Arial"/>
          <w:b/>
          <w:bCs/>
          <w:i/>
          <w:iCs/>
        </w:rPr>
      </w:pPr>
      <w:r w:rsidRPr="001D18DC">
        <w:rPr>
          <w:rFonts w:ascii="Arial" w:hAnsi="Arial" w:cs="Arial"/>
          <w:b/>
          <w:bCs/>
          <w:i/>
          <w:iCs/>
        </w:rPr>
        <w:t>Objednatel:</w:t>
      </w:r>
    </w:p>
    <w:p w:rsidR="00260F5C" w:rsidRPr="00410C09" w:rsidRDefault="00FD4716">
      <w:pPr>
        <w:spacing w:after="0"/>
        <w:jc w:val="both"/>
        <w:rPr>
          <w:rFonts w:ascii="Arial" w:eastAsia="Arial" w:hAnsi="Arial" w:cs="Arial"/>
        </w:rPr>
      </w:pPr>
      <w:r w:rsidRPr="00410C09">
        <w:rPr>
          <w:rFonts w:ascii="Arial" w:eastAsia="Arial" w:hAnsi="Arial" w:cs="Arial"/>
          <w:b/>
          <w:bCs/>
        </w:rPr>
        <w:t>Správa a údržba silnic Plzeňského kraje, p</w:t>
      </w:r>
      <w:r>
        <w:rPr>
          <w:rFonts w:ascii="Arial" w:eastAsia="Arial" w:hAnsi="Arial" w:cs="Arial"/>
          <w:b/>
          <w:bCs/>
        </w:rPr>
        <w:t>.o.</w:t>
      </w:r>
    </w:p>
    <w:p w:rsidR="00260F5C" w:rsidRPr="00410C09" w:rsidRDefault="00FD4716">
      <w:pPr>
        <w:spacing w:after="0"/>
        <w:jc w:val="both"/>
        <w:rPr>
          <w:rFonts w:ascii="Arial" w:eastAsia="Arial" w:hAnsi="Arial" w:cs="Arial"/>
        </w:rPr>
      </w:pPr>
      <w:r w:rsidRPr="00410C09">
        <w:rPr>
          <w:rFonts w:ascii="Arial" w:hAnsi="Arial" w:cs="Arial"/>
        </w:rPr>
        <w:t>zapsaná v obchodním rejstříku pod sp. zn.: Pr 737 vedenou u Krajského soudu v Plzni</w:t>
      </w:r>
    </w:p>
    <w:p w:rsidR="00260F5C" w:rsidRPr="001D18DC" w:rsidRDefault="00FD4716">
      <w:pPr>
        <w:pStyle w:val="Normln1"/>
        <w:spacing w:line="276" w:lineRule="auto"/>
        <w:jc w:val="both"/>
        <w:rPr>
          <w:sz w:val="22"/>
          <w:szCs w:val="22"/>
        </w:rPr>
      </w:pPr>
      <w:r w:rsidRPr="001D18DC">
        <w:rPr>
          <w:sz w:val="22"/>
          <w:szCs w:val="22"/>
        </w:rPr>
        <w:t>sídlo:</w:t>
      </w:r>
      <w:r w:rsidRPr="001D18DC">
        <w:rPr>
          <w:sz w:val="22"/>
          <w:szCs w:val="22"/>
        </w:rPr>
        <w:tab/>
      </w:r>
      <w:r w:rsidRPr="001D18DC">
        <w:rPr>
          <w:sz w:val="22"/>
          <w:szCs w:val="22"/>
        </w:rPr>
        <w:tab/>
      </w:r>
      <w:r w:rsidRPr="001D18DC">
        <w:rPr>
          <w:sz w:val="22"/>
          <w:szCs w:val="22"/>
        </w:rPr>
        <w:tab/>
        <w:t>Škroupova 18, 306 13 Plzeň</w:t>
      </w:r>
    </w:p>
    <w:p w:rsidR="00260F5C" w:rsidRPr="001D18DC" w:rsidRDefault="00FD4716">
      <w:pPr>
        <w:pStyle w:val="Normln1"/>
        <w:spacing w:line="276" w:lineRule="auto"/>
        <w:jc w:val="both"/>
        <w:rPr>
          <w:sz w:val="22"/>
          <w:szCs w:val="22"/>
        </w:rPr>
      </w:pPr>
      <w:r w:rsidRPr="001D18DC">
        <w:rPr>
          <w:sz w:val="22"/>
          <w:szCs w:val="22"/>
        </w:rPr>
        <w:t>statutární orgán:</w:t>
      </w:r>
      <w:r w:rsidRPr="001D18DC">
        <w:rPr>
          <w:sz w:val="22"/>
          <w:szCs w:val="22"/>
        </w:rPr>
        <w:tab/>
        <w:t>Bc. Pavel Panuška, generální ředitel</w:t>
      </w:r>
    </w:p>
    <w:p w:rsidR="00260F5C" w:rsidRPr="001D18DC" w:rsidRDefault="00FD4716">
      <w:pPr>
        <w:spacing w:after="0"/>
        <w:jc w:val="both"/>
        <w:rPr>
          <w:rFonts w:ascii="Arial" w:eastAsia="Arial" w:hAnsi="Arial" w:cs="Arial"/>
        </w:rPr>
      </w:pPr>
      <w:r w:rsidRPr="001D18DC">
        <w:rPr>
          <w:rFonts w:ascii="Arial" w:eastAsia="Arial" w:hAnsi="Arial" w:cs="Arial"/>
        </w:rPr>
        <w:t>IČ</w:t>
      </w:r>
      <w:r>
        <w:rPr>
          <w:rFonts w:ascii="Arial" w:eastAsia="Arial" w:hAnsi="Arial" w:cs="Arial"/>
        </w:rPr>
        <w:t xml:space="preserve">O: </w:t>
      </w:r>
      <w:r w:rsidRPr="001D18DC">
        <w:rPr>
          <w:rFonts w:ascii="Arial" w:eastAsia="Arial" w:hAnsi="Arial" w:cs="Arial"/>
        </w:rPr>
        <w:t>72053119</w:t>
      </w:r>
      <w:r>
        <w:rPr>
          <w:rFonts w:ascii="Arial" w:eastAsia="Arial" w:hAnsi="Arial" w:cs="Arial"/>
        </w:rPr>
        <w:tab/>
      </w:r>
      <w:r w:rsidRPr="001D18DC">
        <w:rPr>
          <w:rFonts w:ascii="Arial" w:eastAsia="Arial" w:hAnsi="Arial" w:cs="Arial"/>
        </w:rPr>
        <w:t>DIČ:</w:t>
      </w:r>
      <w:r>
        <w:rPr>
          <w:rFonts w:ascii="Arial" w:eastAsia="Arial" w:hAnsi="Arial" w:cs="Arial"/>
        </w:rPr>
        <w:t xml:space="preserve"> </w:t>
      </w:r>
      <w:r w:rsidRPr="001D18DC">
        <w:rPr>
          <w:rFonts w:ascii="Arial" w:eastAsia="Arial" w:hAnsi="Arial" w:cs="Arial"/>
        </w:rPr>
        <w:t>CZ72053119</w:t>
      </w:r>
    </w:p>
    <w:p w:rsidR="00260F5C" w:rsidRPr="001D18DC" w:rsidRDefault="00FD4716" w:rsidP="00260F5C">
      <w:pPr>
        <w:spacing w:after="0" w:line="264" w:lineRule="auto"/>
        <w:jc w:val="both"/>
        <w:rPr>
          <w:rFonts w:ascii="Arial" w:eastAsia="Arial" w:hAnsi="Arial" w:cs="Arial"/>
        </w:rPr>
      </w:pPr>
      <w:r w:rsidRPr="001D18DC">
        <w:rPr>
          <w:rFonts w:ascii="Arial" w:eastAsia="Arial" w:hAnsi="Arial" w:cs="Arial"/>
        </w:rPr>
        <w:t>e-mail:</w:t>
      </w:r>
      <w:r w:rsidRPr="001D18DC">
        <w:rPr>
          <w:rFonts w:ascii="Arial" w:eastAsia="Arial" w:hAnsi="Arial" w:cs="Arial"/>
        </w:rPr>
        <w:tab/>
      </w:r>
      <w:r w:rsidRPr="001D18DC">
        <w:rPr>
          <w:rFonts w:ascii="Arial" w:eastAsia="Arial" w:hAnsi="Arial" w:cs="Arial"/>
        </w:rPr>
        <w:tab/>
      </w:r>
      <w:r w:rsidRPr="001D18DC">
        <w:rPr>
          <w:rFonts w:ascii="Arial" w:eastAsia="Arial" w:hAnsi="Arial" w:cs="Arial"/>
        </w:rPr>
        <w:tab/>
      </w:r>
      <w:r w:rsidRPr="00B82C8F">
        <w:rPr>
          <w:rStyle w:val="Hypertextovodkaz"/>
          <w:rFonts w:ascii="Arial" w:hAnsi="Arial" w:cs="Arial"/>
          <w:bCs/>
        </w:rPr>
        <w:t>posta@suspk.eu</w:t>
      </w:r>
    </w:p>
    <w:p w:rsidR="00260F5C" w:rsidRPr="001D18DC" w:rsidRDefault="00FD4716">
      <w:pPr>
        <w:spacing w:after="0"/>
        <w:jc w:val="both"/>
        <w:rPr>
          <w:rFonts w:ascii="Arial" w:eastAsia="Arial" w:hAnsi="Arial" w:cs="Arial"/>
        </w:rPr>
      </w:pPr>
      <w:r w:rsidRPr="001D18DC">
        <w:rPr>
          <w:rFonts w:ascii="Arial" w:eastAsia="Arial" w:hAnsi="Arial" w:cs="Arial"/>
        </w:rPr>
        <w:t>datová schránka:</w:t>
      </w:r>
      <w:r w:rsidRPr="001D18DC">
        <w:rPr>
          <w:rFonts w:ascii="Arial" w:eastAsia="Arial" w:hAnsi="Arial" w:cs="Arial"/>
        </w:rPr>
        <w:tab/>
        <w:t>qbep485</w:t>
      </w:r>
    </w:p>
    <w:p w:rsidR="00260F5C" w:rsidRPr="001D18DC" w:rsidRDefault="00FD4716">
      <w:pPr>
        <w:spacing w:after="0"/>
        <w:jc w:val="both"/>
        <w:rPr>
          <w:rFonts w:ascii="Arial" w:eastAsia="Arial" w:hAnsi="Arial" w:cs="Arial"/>
        </w:rPr>
      </w:pPr>
      <w:r w:rsidRPr="001D18DC">
        <w:rPr>
          <w:rFonts w:ascii="Arial" w:eastAsia="Arial" w:hAnsi="Arial" w:cs="Arial"/>
        </w:rPr>
        <w:t>telefon:</w:t>
      </w:r>
      <w:r w:rsidRPr="001D18DC">
        <w:rPr>
          <w:rFonts w:ascii="Arial" w:eastAsia="Arial" w:hAnsi="Arial" w:cs="Arial"/>
        </w:rPr>
        <w:tab/>
      </w:r>
      <w:r w:rsidRPr="001D18DC">
        <w:rPr>
          <w:rFonts w:ascii="Arial" w:eastAsia="Arial" w:hAnsi="Arial" w:cs="Arial"/>
        </w:rPr>
        <w:tab/>
        <w:t>+420 377 172 101</w:t>
      </w:r>
    </w:p>
    <w:p w:rsidR="00260F5C" w:rsidRPr="001D18DC" w:rsidRDefault="00FD4716" w:rsidP="00260F5C">
      <w:pPr>
        <w:spacing w:after="0"/>
        <w:jc w:val="both"/>
        <w:rPr>
          <w:rFonts w:ascii="Arial" w:eastAsia="Arial" w:hAnsi="Arial" w:cs="Arial"/>
        </w:rPr>
      </w:pPr>
      <w:r w:rsidRPr="001D18DC">
        <w:rPr>
          <w:rFonts w:ascii="Arial" w:eastAsia="Arial" w:hAnsi="Arial" w:cs="Arial"/>
        </w:rPr>
        <w:t>kontaktní osoba:</w:t>
      </w:r>
      <w:r w:rsidRPr="001D18DC">
        <w:rPr>
          <w:rFonts w:ascii="Arial" w:eastAsia="Arial" w:hAnsi="Arial" w:cs="Arial"/>
          <w:color w:val="808080"/>
        </w:rPr>
        <w:t xml:space="preserve"> </w:t>
      </w:r>
      <w:r w:rsidRPr="001D18DC">
        <w:rPr>
          <w:rFonts w:ascii="Arial" w:eastAsia="Arial" w:hAnsi="Arial" w:cs="Arial"/>
          <w:color w:val="808080"/>
        </w:rPr>
        <w:tab/>
      </w:r>
      <w:r w:rsidR="003E78AE">
        <w:rPr>
          <w:rFonts w:ascii="Arial" w:eastAsia="Arial" w:hAnsi="Arial" w:cs="Arial"/>
          <w:bCs/>
        </w:rPr>
        <w:t>Marek Míka</w:t>
      </w:r>
      <w:r w:rsidRPr="001D18DC">
        <w:rPr>
          <w:rFonts w:ascii="Arial" w:eastAsia="Arial" w:hAnsi="Arial" w:cs="Arial"/>
        </w:rPr>
        <w:t>, tel. +420</w:t>
      </w:r>
      <w:r w:rsidR="003E78AE">
        <w:rPr>
          <w:rFonts w:ascii="Arial" w:eastAsia="Arial" w:hAnsi="Arial" w:cs="Arial"/>
          <w:bCs/>
        </w:rPr>
        <w:t> 737 285 634</w:t>
      </w:r>
      <w:r w:rsidRPr="001D18DC">
        <w:rPr>
          <w:rFonts w:ascii="Arial" w:eastAsia="Arial" w:hAnsi="Arial" w:cs="Arial"/>
        </w:rPr>
        <w:t xml:space="preserve">, e-mail: </w:t>
      </w:r>
      <w:r w:rsidR="003E78AE">
        <w:rPr>
          <w:rFonts w:ascii="Arial" w:eastAsia="Arial" w:hAnsi="Arial" w:cs="Arial"/>
          <w:bCs/>
        </w:rPr>
        <w:t>marek.mika</w:t>
      </w:r>
      <w:r w:rsidRPr="001D18DC">
        <w:rPr>
          <w:rFonts w:ascii="Arial" w:eastAsia="Arial" w:hAnsi="Arial" w:cs="Arial"/>
        </w:rPr>
        <w:t>@suspk.eu</w:t>
      </w:r>
    </w:p>
    <w:p w:rsidR="00260F5C" w:rsidRPr="001D18DC" w:rsidRDefault="00FD4716" w:rsidP="00260F5C">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260F5C" w:rsidRPr="001D18DC" w:rsidRDefault="00FD4716" w:rsidP="00260F5C">
      <w:pPr>
        <w:spacing w:before="120" w:after="0"/>
        <w:jc w:val="both"/>
        <w:rPr>
          <w:rFonts w:ascii="Arial" w:eastAsia="Arial" w:hAnsi="Arial" w:cs="Arial"/>
          <w:i/>
        </w:rPr>
      </w:pPr>
      <w:r>
        <w:rPr>
          <w:rFonts w:ascii="Arial" w:eastAsia="Arial" w:hAnsi="Arial" w:cs="Arial"/>
          <w:i/>
        </w:rPr>
        <w:t>dále jen „objednatel“</w:t>
      </w:r>
    </w:p>
    <w:p w:rsidR="00260F5C" w:rsidRPr="00B82C8F" w:rsidRDefault="00FD4716">
      <w:pPr>
        <w:spacing w:before="240"/>
        <w:rPr>
          <w:rFonts w:ascii="Arial" w:eastAsia="Arial" w:hAnsi="Arial" w:cs="Arial"/>
          <w:b/>
        </w:rPr>
      </w:pPr>
      <w:r w:rsidRPr="00B82C8F">
        <w:rPr>
          <w:rFonts w:ascii="Arial" w:eastAsia="Arial" w:hAnsi="Arial" w:cs="Arial"/>
          <w:b/>
        </w:rPr>
        <w:t>a</w:t>
      </w:r>
    </w:p>
    <w:p w:rsidR="00260F5C" w:rsidRPr="00CF7A4E" w:rsidRDefault="00FD4716" w:rsidP="00260F5C">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756451" w:rsidRPr="000E29B2" w:rsidRDefault="00756451" w:rsidP="00756451">
      <w:pPr>
        <w:tabs>
          <w:tab w:val="left" w:pos="2268"/>
        </w:tabs>
        <w:spacing w:after="0" w:line="240" w:lineRule="auto"/>
        <w:rPr>
          <w:rFonts w:ascii="Arial" w:hAnsi="Arial" w:cs="Arial"/>
          <w:b/>
          <w:sz w:val="20"/>
          <w:szCs w:val="20"/>
        </w:rPr>
      </w:pPr>
      <w:r w:rsidRPr="00462EA8">
        <w:rPr>
          <w:rFonts w:ascii="Arial" w:hAnsi="Arial" w:cs="Arial"/>
          <w:b/>
          <w:sz w:val="20"/>
          <w:szCs w:val="20"/>
        </w:rPr>
        <w:t>SEASPOL Group s.r.o</w:t>
      </w:r>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hAnsi="Arial" w:cs="Arial"/>
          <w:sz w:val="20"/>
          <w:szCs w:val="20"/>
        </w:rPr>
        <w:t xml:space="preserve">zapsaná v obchodním rejstříku pod sp. zn.: </w:t>
      </w:r>
      <w:r w:rsidRPr="00462EA8">
        <w:rPr>
          <w:rFonts w:ascii="Arial" w:hAnsi="Arial" w:cs="Arial"/>
          <w:sz w:val="20"/>
          <w:szCs w:val="20"/>
        </w:rPr>
        <w:t>C 2016 vedená u Krajského soudu v Plzni</w:t>
      </w:r>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r w:rsidRPr="00462EA8">
        <w:rPr>
          <w:rFonts w:ascii="Arial" w:eastAsia="Arial" w:hAnsi="Arial" w:cs="Arial"/>
          <w:sz w:val="20"/>
          <w:szCs w:val="20"/>
        </w:rPr>
        <w:t>Plzeňská 1270/97, Košíře, 150 00 Praha 5</w:t>
      </w:r>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r>
        <w:rPr>
          <w:rFonts w:ascii="Arial" w:eastAsia="Arial" w:hAnsi="Arial" w:cs="Arial"/>
          <w:sz w:val="20"/>
          <w:szCs w:val="20"/>
        </w:rPr>
        <w:t>Rudolf Šlehofer, jednatel</w:t>
      </w:r>
    </w:p>
    <w:p w:rsidR="00756451" w:rsidRPr="00756451" w:rsidRDefault="00756451" w:rsidP="00756451">
      <w:pPr>
        <w:tabs>
          <w:tab w:val="left" w:pos="2268"/>
        </w:tabs>
        <w:spacing w:after="0" w:line="240" w:lineRule="auto"/>
      </w:pPr>
      <w:r w:rsidRPr="000E29B2">
        <w:rPr>
          <w:rFonts w:ascii="Arial" w:eastAsia="Arial" w:hAnsi="Arial" w:cs="Arial"/>
          <w:sz w:val="20"/>
          <w:szCs w:val="20"/>
        </w:rPr>
        <w:t>IČ:</w:t>
      </w:r>
      <w:r w:rsidRPr="00756451">
        <w:t xml:space="preserve"> 45359024 </w:t>
      </w:r>
      <w:r w:rsidRPr="00756451">
        <w:tab/>
      </w:r>
      <w:r w:rsidRPr="000E29B2">
        <w:rPr>
          <w:rFonts w:ascii="Arial" w:eastAsia="Arial" w:hAnsi="Arial" w:cs="Arial"/>
          <w:sz w:val="20"/>
          <w:szCs w:val="20"/>
        </w:rPr>
        <w:t>DIČ:</w:t>
      </w:r>
      <w:r>
        <w:rPr>
          <w:rFonts w:ascii="Arial" w:eastAsia="Arial" w:hAnsi="Arial" w:cs="Arial"/>
          <w:sz w:val="20"/>
          <w:szCs w:val="20"/>
        </w:rPr>
        <w:t xml:space="preserve"> CZ</w:t>
      </w:r>
      <w:r w:rsidRPr="00756451">
        <w:t>45359024</w:t>
      </w:r>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756451">
        <w:t>+420 377 328 531</w:t>
      </w:r>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hyperlink r:id="rId9" w:history="1">
        <w:r w:rsidRPr="00DA2B32">
          <w:rPr>
            <w:rStyle w:val="Hypertextovodkaz"/>
            <w:rFonts w:ascii="Arial" w:eastAsia="Arial" w:hAnsi="Arial" w:cs="Arial"/>
            <w:sz w:val="20"/>
            <w:szCs w:val="20"/>
          </w:rPr>
          <w:t>seaspol@seaspol.cz</w:t>
        </w:r>
      </w:hyperlink>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r w:rsidRPr="00DF0CCF">
        <w:rPr>
          <w:rFonts w:ascii="Arial" w:eastAsia="Arial" w:hAnsi="Arial" w:cs="Arial"/>
          <w:sz w:val="20"/>
          <w:szCs w:val="20"/>
        </w:rPr>
        <w:t>u8azkwr</w:t>
      </w:r>
    </w:p>
    <w:p w:rsidR="00756451" w:rsidRPr="000E29B2" w:rsidRDefault="00756451" w:rsidP="00756451">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kontaktní osoba:</w:t>
      </w:r>
      <w:r>
        <w:rPr>
          <w:rFonts w:ascii="Arial" w:eastAsia="Arial" w:hAnsi="Arial" w:cs="Arial"/>
          <w:sz w:val="20"/>
          <w:szCs w:val="20"/>
        </w:rPr>
        <w:tab/>
        <w:t>Ing. Jiří Souček</w:t>
      </w:r>
      <w:r w:rsidRPr="000E29B2">
        <w:rPr>
          <w:rFonts w:ascii="Arial" w:eastAsia="Arial" w:hAnsi="Arial" w:cs="Arial"/>
          <w:sz w:val="20"/>
          <w:szCs w:val="20"/>
        </w:rPr>
        <w:t>, tel.</w:t>
      </w:r>
      <w:r>
        <w:rPr>
          <w:rFonts w:ascii="Arial" w:eastAsia="Arial" w:hAnsi="Arial" w:cs="Arial"/>
          <w:sz w:val="20"/>
          <w:szCs w:val="20"/>
        </w:rPr>
        <w:t xml:space="preserve"> </w:t>
      </w:r>
      <w:r w:rsidRPr="00DF0CCF">
        <w:rPr>
          <w:rFonts w:ascii="Arial" w:eastAsia="Arial" w:hAnsi="Arial" w:cs="Arial"/>
          <w:sz w:val="20"/>
          <w:szCs w:val="20"/>
        </w:rPr>
        <w:t>+420 603 113 778</w:t>
      </w:r>
      <w:r w:rsidRPr="000E29B2">
        <w:rPr>
          <w:rFonts w:ascii="Arial" w:eastAsia="Arial" w:hAnsi="Arial" w:cs="Arial"/>
          <w:sz w:val="20"/>
          <w:szCs w:val="20"/>
        </w:rPr>
        <w:t>, e-mail:</w:t>
      </w:r>
      <w:r>
        <w:rPr>
          <w:rFonts w:ascii="Arial" w:eastAsia="Arial" w:hAnsi="Arial" w:cs="Arial"/>
          <w:sz w:val="20"/>
          <w:szCs w:val="20"/>
        </w:rPr>
        <w:t xml:space="preserve"> soucek@seaspol.cz</w:t>
      </w:r>
    </w:p>
    <w:p w:rsidR="00260F5C" w:rsidRPr="00CF7A4E" w:rsidRDefault="00260F5C" w:rsidP="00260F5C">
      <w:pPr>
        <w:tabs>
          <w:tab w:val="left" w:pos="2268"/>
        </w:tabs>
        <w:spacing w:after="0" w:line="240" w:lineRule="auto"/>
        <w:rPr>
          <w:rStyle w:val="Zstupntext1"/>
          <w:rFonts w:ascii="Arial" w:eastAsia="Arial" w:hAnsi="Arial" w:cs="Arial"/>
        </w:rPr>
      </w:pPr>
    </w:p>
    <w:p w:rsidR="00260F5C" w:rsidRDefault="00FD4716" w:rsidP="00260F5C">
      <w:pPr>
        <w:tabs>
          <w:tab w:val="left" w:pos="2268"/>
        </w:tabs>
        <w:spacing w:after="0" w:line="240" w:lineRule="auto"/>
        <w:rPr>
          <w:rFonts w:ascii="Arial" w:eastAsia="Arial" w:hAnsi="Arial" w:cs="Arial"/>
          <w:snapToGrid w:val="0"/>
        </w:rPr>
      </w:pPr>
      <w:r>
        <w:rPr>
          <w:rFonts w:ascii="Arial" w:eastAsia="Arial" w:hAnsi="Arial" w:cs="Arial"/>
          <w:snapToGrid w:val="0"/>
        </w:rPr>
        <w:t>korespondenční adresa</w:t>
      </w:r>
      <w:r w:rsidRPr="00CF7A4E">
        <w:rPr>
          <w:rFonts w:ascii="Arial" w:eastAsia="Arial" w:hAnsi="Arial" w:cs="Arial"/>
          <w:snapToGrid w:val="0"/>
        </w:rPr>
        <w:t>, je-li odlišná od sídla:</w:t>
      </w:r>
      <w:bookmarkStart w:id="3" w:name="Text64"/>
      <w:r w:rsidRPr="00CF7A4E">
        <w:rPr>
          <w:rFonts w:ascii="Arial" w:eastAsia="Arial" w:hAnsi="Arial" w:cs="Arial"/>
          <w:snapToGrid w:val="0"/>
        </w:rPr>
        <w:t xml:space="preserve"> </w:t>
      </w:r>
      <w:bookmarkEnd w:id="3"/>
    </w:p>
    <w:p w:rsidR="00260F5C" w:rsidRDefault="00FD4716" w:rsidP="00260F5C">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bookmarkEnd w:id="1"/>
    <w:bookmarkEnd w:id="2"/>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Předmět smlouvy</w:t>
      </w:r>
    </w:p>
    <w:p w:rsidR="00260F5C" w:rsidRPr="007B557B" w:rsidRDefault="00FD4716" w:rsidP="00092719">
      <w:pPr>
        <w:pStyle w:val="Zkladntextodsazen"/>
        <w:numPr>
          <w:ilvl w:val="1"/>
          <w:numId w:val="14"/>
        </w:numPr>
        <w:spacing w:before="120" w:after="120"/>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rsidR="00092719" w:rsidRPr="00092719">
        <w:rPr>
          <w:rFonts w:ascii="Arial" w:eastAsia="Arial" w:hAnsi="Arial" w:cs="Arial"/>
          <w:b/>
          <w:bCs/>
        </w:rPr>
        <w:t>Sklady posypového materiálu v areálu střediska SÚS v Seči</w:t>
      </w:r>
      <w:r w:rsidRPr="007B557B">
        <w:rPr>
          <w:rFonts w:ascii="Arial" w:eastAsia="Arial" w:hAnsi="Arial" w:cs="Arial"/>
        </w:rPr>
        <w:t>, realizované dle smlouvy o dílo, uzavřené mezi objednatelem a zhotovitelem stavby a dle projektové dokumentace:</w:t>
      </w:r>
    </w:p>
    <w:p w:rsidR="00260F5C" w:rsidRPr="007B557B" w:rsidRDefault="00FD4716" w:rsidP="00092719">
      <w:pPr>
        <w:pStyle w:val="Zkladntextodsazen"/>
        <w:spacing w:before="120" w:after="120"/>
        <w:ind w:left="567" w:firstLine="0"/>
        <w:jc w:val="both"/>
        <w:rPr>
          <w:rFonts w:ascii="Arial" w:eastAsia="Arial" w:hAnsi="Arial" w:cs="Arial"/>
        </w:rPr>
      </w:pPr>
      <w:r w:rsidRPr="007B557B">
        <w:rPr>
          <w:rFonts w:ascii="Arial" w:eastAsia="Arial" w:hAnsi="Arial" w:cs="Arial"/>
        </w:rPr>
        <w:t xml:space="preserve">pro </w:t>
      </w:r>
      <w:bookmarkStart w:id="4" w:name="Text29"/>
      <w:r w:rsidRPr="007B557B">
        <w:rPr>
          <w:rFonts w:ascii="Arial" w:eastAsia="Arial" w:hAnsi="Arial" w:cs="Arial"/>
        </w:rPr>
        <w:fldChar w:fldCharType="begin">
          <w:ffData>
            <w:name w:val="Text2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provedení stavby</w:t>
      </w:r>
      <w:r w:rsidRPr="007B557B">
        <w:rPr>
          <w:rFonts w:ascii="Arial" w:eastAsia="Arial" w:hAnsi="Arial" w:cs="Arial"/>
        </w:rPr>
        <w:fldChar w:fldCharType="end"/>
      </w:r>
      <w:bookmarkStart w:id="5" w:name="Text21"/>
      <w:bookmarkEnd w:id="4"/>
      <w:r w:rsidRPr="007B557B">
        <w:rPr>
          <w:rFonts w:ascii="Arial" w:eastAsia="Arial" w:hAnsi="Arial" w:cs="Arial"/>
        </w:rPr>
        <w:fldChar w:fldCharType="begin">
          <w:ffData>
            <w:name w:val="Text21"/>
            <w:enabled/>
            <w:calcOnExit w:val="0"/>
            <w:textInput>
              <w:format w:val="None"/>
            </w:textInput>
          </w:ffData>
        </w:fldChar>
      </w:r>
      <w:r w:rsidRPr="007B557B">
        <w:rPr>
          <w:rFonts w:ascii="Arial" w:eastAsia="Arial" w:hAnsi="Arial" w:cs="Arial"/>
        </w:rPr>
        <w:instrText>FORMTEXT</w:instrText>
      </w:r>
      <w:r w:rsidR="003069D5">
        <w:rPr>
          <w:rFonts w:ascii="Arial" w:eastAsia="Arial" w:hAnsi="Arial" w:cs="Arial"/>
        </w:rPr>
      </w:r>
      <w:r w:rsidR="003069D5">
        <w:rPr>
          <w:rFonts w:ascii="Arial" w:eastAsia="Arial" w:hAnsi="Arial" w:cs="Arial"/>
        </w:rPr>
        <w:fldChar w:fldCharType="separate"/>
      </w:r>
      <w:r w:rsidRPr="007B557B">
        <w:rPr>
          <w:rFonts w:ascii="Arial" w:eastAsia="Arial" w:hAnsi="Arial" w:cs="Arial"/>
        </w:rPr>
        <w:fldChar w:fldCharType="end"/>
      </w:r>
      <w:bookmarkEnd w:id="5"/>
      <w:r w:rsidRPr="007B557B">
        <w:rPr>
          <w:rFonts w:ascii="Arial" w:eastAsia="Arial" w:hAnsi="Arial" w:cs="Arial"/>
        </w:rPr>
        <w:t xml:space="preserve">, </w:t>
      </w:r>
      <w:bookmarkStart w:id="6" w:name="Text74"/>
      <w:r w:rsidR="00092719" w:rsidRPr="00092719">
        <w:rPr>
          <w:rFonts w:ascii="Arial" w:eastAsia="Arial" w:hAnsi="Arial" w:cs="Arial"/>
        </w:rPr>
        <w:t xml:space="preserve">zpracované společností Ing.O.Janout, Ing.J.Korelus,projectstudio8 s.r.o., zpracované v 02/2017, č. zakázky 16-015 </w:t>
      </w:r>
      <w:bookmarkEnd w:id="6"/>
      <w:r w:rsidR="00092719" w:rsidRPr="000E29B2">
        <w:rPr>
          <w:rFonts w:ascii="Arial" w:eastAsia="Arial" w:hAnsi="Arial" w:cs="Arial"/>
        </w:rPr>
        <w:t xml:space="preserve"> (dále jen „projektová dokumentace“ nebo „PDPS“) a v souladu se stavebním povolením vydaným </w:t>
      </w:r>
      <w:r w:rsidR="00092719" w:rsidRPr="000E29B2">
        <w:rPr>
          <w:rFonts w:ascii="Arial" w:eastAsia="Arial" w:hAnsi="Arial" w:cs="Arial"/>
        </w:rPr>
        <w:fldChar w:fldCharType="begin">
          <w:ffData>
            <w:name w:val="Text69"/>
            <w:enabled/>
            <w:calcOnExit w:val="0"/>
            <w:textInput>
              <w:format w:val="None"/>
            </w:textInput>
          </w:ffData>
        </w:fldChar>
      </w:r>
      <w:r w:rsidR="00092719" w:rsidRPr="000E29B2">
        <w:rPr>
          <w:rFonts w:ascii="Arial" w:eastAsia="Arial" w:hAnsi="Arial" w:cs="Arial"/>
        </w:rPr>
        <w:instrText>FORMTEXT</w:instrText>
      </w:r>
      <w:r w:rsidR="00092719" w:rsidRPr="000E29B2">
        <w:rPr>
          <w:rFonts w:ascii="Arial" w:eastAsia="Arial" w:hAnsi="Arial" w:cs="Arial"/>
        </w:rPr>
      </w:r>
      <w:r w:rsidR="00092719" w:rsidRPr="000E29B2">
        <w:rPr>
          <w:rFonts w:ascii="Arial" w:eastAsia="Arial" w:hAnsi="Arial" w:cs="Arial"/>
        </w:rPr>
        <w:fldChar w:fldCharType="separate"/>
      </w:r>
      <w:r w:rsidR="00092719" w:rsidRPr="000E29B2">
        <w:rPr>
          <w:rFonts w:ascii="Arial" w:eastAsia="Arial" w:hAnsi="Arial" w:cs="Arial"/>
        </w:rPr>
        <w:t>Městským úřadem</w:t>
      </w:r>
      <w:r w:rsidR="00092719" w:rsidRPr="000E29B2">
        <w:rPr>
          <w:rFonts w:ascii="Arial" w:eastAsia="Arial" w:hAnsi="Arial" w:cs="Arial"/>
        </w:rPr>
        <w:fldChar w:fldCharType="end"/>
      </w:r>
      <w:r w:rsidR="00092719" w:rsidRPr="000E29B2">
        <w:rPr>
          <w:rFonts w:ascii="Arial" w:eastAsia="Arial" w:hAnsi="Arial" w:cs="Arial"/>
        </w:rPr>
        <w:t xml:space="preserve">  </w:t>
      </w:r>
      <w:r w:rsidR="00092719">
        <w:rPr>
          <w:rFonts w:ascii="Arial" w:eastAsia="Arial" w:hAnsi="Arial" w:cs="Arial"/>
        </w:rPr>
        <w:t xml:space="preserve">Blovice </w:t>
      </w:r>
      <w:r w:rsidR="00092719" w:rsidRPr="000E29B2">
        <w:rPr>
          <w:rFonts w:ascii="Arial" w:eastAsia="Arial" w:hAnsi="Arial" w:cs="Arial"/>
        </w:rPr>
        <w:t xml:space="preserve">pod  </w:t>
      </w:r>
      <w:r w:rsidR="00092719" w:rsidRPr="002038F7">
        <w:rPr>
          <w:rFonts w:ascii="Arial" w:hAnsi="Arial" w:cs="Arial"/>
        </w:rPr>
        <w:t>č.j. 00672/17/ST/OP ze dne 30.1.2017</w:t>
      </w:r>
      <w:r w:rsidRPr="007B557B">
        <w:rPr>
          <w:rFonts w:ascii="Arial" w:eastAsia="Arial" w:hAnsi="Arial" w:cs="Arial"/>
        </w:rPr>
        <w:t xml:space="preserve">, </w:t>
      </w:r>
    </w:p>
    <w:p w:rsidR="00260F5C" w:rsidRPr="007B557B" w:rsidRDefault="00FD4716" w:rsidP="00260F5C">
      <w:pPr>
        <w:pStyle w:val="Zkladntextodsazen"/>
        <w:spacing w:before="120" w:after="120"/>
        <w:ind w:left="425" w:firstLine="0"/>
        <w:jc w:val="both"/>
        <w:rPr>
          <w:rFonts w:ascii="Arial" w:eastAsia="Arial" w:hAnsi="Arial" w:cs="Arial"/>
        </w:rPr>
      </w:pPr>
      <w:r w:rsidRPr="007B557B">
        <w:rPr>
          <w:rFonts w:ascii="Arial" w:eastAsia="Arial" w:hAnsi="Arial" w:cs="Arial"/>
        </w:rPr>
        <w:t xml:space="preserve">(dále též jen jako „stavba“). </w:t>
      </w:r>
    </w:p>
    <w:p w:rsidR="00260F5C" w:rsidRPr="007B557B" w:rsidRDefault="00FD4716" w:rsidP="00260F5C">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260F5C" w:rsidRPr="007B557B" w:rsidRDefault="00FD4716" w:rsidP="00260F5C">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260F5C" w:rsidRPr="007B557B" w:rsidRDefault="00FD4716" w:rsidP="00260F5C">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260F5C" w:rsidRPr="007B557B" w:rsidRDefault="00FD4716" w:rsidP="00260F5C">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zajistit odsouhlasení plánu BOZP zhotovitelem stavby a všemi jeho poddodavateli,</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w:t>
      </w:r>
      <w:r w:rsidRPr="007B557B">
        <w:rPr>
          <w:rFonts w:ascii="Arial" w:eastAsia="Arial" w:hAnsi="Arial" w:cs="Arial"/>
        </w:rPr>
        <w:lastRenderedPageBreak/>
        <w:t xml:space="preserve">BOZP, </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7"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7"/>
      <w:r w:rsidRPr="007B557B">
        <w:rPr>
          <w:rFonts w:ascii="Arial" w:eastAsia="Arial" w:hAnsi="Arial" w:cs="Arial"/>
        </w:rPr>
        <w:t xml:space="preserve"> pracovních dnů po kontrolním dni,</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8"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8"/>
      <w:r w:rsidRPr="007B557B">
        <w:rPr>
          <w:rFonts w:ascii="Arial" w:eastAsia="Arial" w:hAnsi="Arial" w:cs="Arial"/>
        </w:rPr>
        <w:t xml:space="preserve"> pracovních dnů od provedení příslušné aktualizace,</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260F5C" w:rsidRPr="007B557B" w:rsidRDefault="00FD4716" w:rsidP="00260F5C">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260F5C" w:rsidRPr="007B557B" w:rsidRDefault="00FD4716" w:rsidP="00260F5C">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260F5C" w:rsidRPr="007B557B" w:rsidRDefault="00FD4716" w:rsidP="00260F5C">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260F5C" w:rsidRPr="007B557B" w:rsidRDefault="00FD4716" w:rsidP="00260F5C">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260F5C" w:rsidRPr="007B557B" w:rsidRDefault="00FD4716" w:rsidP="00260F5C">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260F5C" w:rsidRPr="007B557B" w:rsidRDefault="00FD4716" w:rsidP="00260F5C">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260F5C" w:rsidRPr="007B557B" w:rsidRDefault="00FD4716" w:rsidP="00260F5C">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260F5C" w:rsidRPr="007B557B" w:rsidRDefault="00FD4716" w:rsidP="00260F5C">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260F5C" w:rsidRPr="007B557B" w:rsidRDefault="00FD4716" w:rsidP="00260F5C">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260F5C" w:rsidRPr="007B557B" w:rsidRDefault="00FD4716" w:rsidP="00260F5C">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závěrečná zpráva o činnosti koordinátora</w:t>
      </w:r>
    </w:p>
    <w:p w:rsidR="00260F5C" w:rsidRPr="007B557B" w:rsidRDefault="00FD4716" w:rsidP="00260F5C">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260F5C" w:rsidRPr="007B557B" w:rsidRDefault="00FD4716" w:rsidP="00260F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p>
    <w:p w:rsidR="00260F5C" w:rsidRPr="007B557B" w:rsidRDefault="00FD4716" w:rsidP="00260F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260F5C" w:rsidRPr="007B557B" w:rsidRDefault="00FD4716" w:rsidP="00260F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9"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9"/>
      <w:r w:rsidRPr="007B557B">
        <w:rPr>
          <w:rFonts w:ascii="Arial" w:eastAsia="Arial" w:hAnsi="Arial" w:cs="Arial"/>
          <w:sz w:val="20"/>
          <w:szCs w:val="20"/>
        </w:rPr>
        <w:t>.</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bookmarkStart w:id="10"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1"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1"/>
      <w:r w:rsidRPr="007B557B">
        <w:rPr>
          <w:rFonts w:ascii="Arial" w:eastAsia="Arial" w:hAnsi="Arial" w:cs="Arial"/>
        </w:rPr>
        <w:t xml:space="preserve"> pracovních dnů ode dne jejich převzetí, pokud se smluvní strany nedohodnou v jednotlivém případě jinak.</w:t>
      </w:r>
      <w:bookmarkEnd w:id="10"/>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260F5C" w:rsidRPr="007B557B" w:rsidRDefault="00FD4716" w:rsidP="00260F5C">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260F5C" w:rsidRPr="007B557B" w:rsidRDefault="00FD4716" w:rsidP="00260F5C">
      <w:pPr>
        <w:numPr>
          <w:ilvl w:val="0"/>
          <w:numId w:val="12"/>
        </w:numPr>
        <w:spacing w:after="0"/>
        <w:rPr>
          <w:rFonts w:ascii="Arial" w:eastAsia="Arial" w:hAnsi="Arial" w:cs="Arial"/>
          <w:noProof/>
          <w:sz w:val="20"/>
          <w:szCs w:val="20"/>
        </w:rPr>
      </w:pPr>
      <w:r w:rsidRPr="007B557B">
        <w:rPr>
          <w:rFonts w:ascii="Arial" w:eastAsia="Arial" w:hAnsi="Arial" w:cs="Arial"/>
          <w:sz w:val="20"/>
          <w:szCs w:val="20"/>
        </w:rPr>
        <w:lastRenderedPageBreak/>
        <w:fldChar w:fldCharType="begin">
          <w:ffData>
            <w:name w:val="Text69"/>
            <w:enabled/>
            <w:calcOnExit w:val="0"/>
            <w:textInput/>
          </w:ffData>
        </w:fldChar>
      </w:r>
      <w:bookmarkStart w:id="12"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260F5C" w:rsidRPr="007B557B" w:rsidRDefault="00FD4716" w:rsidP="00260F5C">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260F5C" w:rsidRPr="007B557B" w:rsidRDefault="00FD4716" w:rsidP="00260F5C">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260F5C" w:rsidRPr="007B557B" w:rsidRDefault="00FD4716" w:rsidP="00260F5C">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260F5C" w:rsidRPr="007B557B" w:rsidRDefault="00FD4716" w:rsidP="00260F5C">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260F5C" w:rsidRPr="007B557B" w:rsidRDefault="00FD4716" w:rsidP="00260F5C">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2"/>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260F5C" w:rsidRPr="007B557B" w:rsidRDefault="00FD4716" w:rsidP="00260F5C">
      <w:pPr>
        <w:pStyle w:val="Zkladntextodsazen3"/>
        <w:numPr>
          <w:ilvl w:val="1"/>
          <w:numId w:val="34"/>
        </w:numPr>
        <w:spacing w:before="120" w:after="120"/>
        <w:ind w:left="567" w:hanging="567"/>
        <w:rPr>
          <w:rFonts w:ascii="Arial" w:eastAsia="Arial" w:hAnsi="Arial" w:cs="Arial"/>
          <w:lang w:eastAsia="cs-CZ"/>
        </w:rPr>
      </w:pPr>
      <w:r w:rsidRPr="007B557B">
        <w:rPr>
          <w:rFonts w:ascii="Arial" w:eastAsia="Arial" w:hAnsi="Arial" w:cs="Arial"/>
        </w:rPr>
        <w:t>Dodavateli přísluší za řádný výkon činností dle čl. I. a II. této smlouvy celková odměna ve výši:</w:t>
      </w:r>
      <w:bookmarkStart w:id="13" w:name="Text42"/>
      <w:r w:rsidRPr="007B557B">
        <w:rPr>
          <w:rFonts w:ascii="Arial" w:eastAsia="Arial" w:hAnsi="Arial" w:cs="Arial"/>
        </w:rPr>
        <w:t xml:space="preserve">  </w:t>
      </w:r>
      <w:bookmarkEnd w:id="13"/>
      <w:r w:rsidR="00092719" w:rsidRPr="00092719">
        <w:rPr>
          <w:rFonts w:ascii="Arial" w:eastAsia="Arial" w:hAnsi="Arial" w:cs="Arial"/>
          <w:b/>
        </w:rPr>
        <w:t>58 500,00</w:t>
      </w:r>
      <w:r w:rsidRPr="00092719">
        <w:rPr>
          <w:rFonts w:ascii="Arial" w:eastAsia="Arial" w:hAnsi="Arial" w:cs="Arial"/>
          <w:b/>
        </w:rPr>
        <w:t xml:space="preserve"> Kč bez DPH</w:t>
      </w:r>
      <w:r w:rsidRPr="007B557B">
        <w:rPr>
          <w:rFonts w:ascii="Arial" w:eastAsia="Arial" w:hAnsi="Arial" w:cs="Arial"/>
          <w:lang w:eastAsia="cs-CZ"/>
        </w:rPr>
        <w:t>.</w:t>
      </w:r>
    </w:p>
    <w:p w:rsidR="00260F5C" w:rsidRPr="007B557B" w:rsidRDefault="00FD4716" w:rsidP="00260F5C">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260F5C" w:rsidRPr="007B557B" w:rsidRDefault="00FD4716" w:rsidP="00260F5C">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260F5C" w:rsidRPr="007B557B" w:rsidRDefault="00FD4716" w:rsidP="00260F5C">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260F5C" w:rsidRPr="007B557B" w:rsidRDefault="00FD4716" w:rsidP="00260F5C">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260F5C" w:rsidRPr="007B557B" w:rsidRDefault="00FD4716" w:rsidP="00260F5C">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prohlašuje, že má sjednané pojištění odpovědnosti za škodu způsobenou při výkonu své činnosti a činnosti jím pověřených osob ve výši </w:t>
      </w:r>
      <w:r w:rsidR="00092719" w:rsidRPr="00092719">
        <w:rPr>
          <w:rFonts w:ascii="Arial" w:eastAsia="Arial" w:hAnsi="Arial" w:cs="Arial"/>
        </w:rPr>
        <w:t>2 000 000,00</w:t>
      </w:r>
      <w:r w:rsidRPr="007B557B">
        <w:rPr>
          <w:rFonts w:ascii="Arial" w:eastAsia="Arial" w:hAnsi="Arial" w:cs="Arial"/>
        </w:rPr>
        <w:t>,- Kč pro jednu pojistnou událost.</w:t>
      </w:r>
    </w:p>
    <w:p w:rsidR="00260F5C" w:rsidRPr="007B557B" w:rsidRDefault="00FD4716" w:rsidP="00260F5C">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 xml:space="preserve">odměny dle čl. V. odst. 5.1 této smlouvy. Smluvní strany si sjednávají zádržné (pozastávku) ve výši 10% </w:t>
      </w:r>
      <w:r w:rsidRPr="007B557B">
        <w:rPr>
          <w:rFonts w:ascii="Arial" w:eastAsia="Arial" w:hAnsi="Arial" w:cs="Arial"/>
        </w:rPr>
        <w:lastRenderedPageBreak/>
        <w:t>z odměny dle čl. V. odst. 5.1 této smlouvy.  Sjednané zádržné bude uvolněno po ukončení výkonu činnosti dodavatele ve smyslu odst. III. odst. 3.3 této smlouvy.</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260F5C" w:rsidRPr="007B557B" w:rsidRDefault="00FD4716">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260F5C" w:rsidRPr="007B557B" w:rsidRDefault="00FD4716">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260F5C" w:rsidRPr="007B557B" w:rsidRDefault="00FD4716">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260F5C" w:rsidRPr="007B557B" w:rsidRDefault="00FD4716">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260F5C" w:rsidRPr="007B557B" w:rsidRDefault="00FD4716">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260F5C" w:rsidRPr="007B557B" w:rsidRDefault="00FD4716">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260F5C" w:rsidRPr="007B557B" w:rsidRDefault="00FD4716">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260F5C" w:rsidRPr="007B557B" w:rsidRDefault="00FD4716">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14"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14"/>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260F5C" w:rsidRPr="007B557B" w:rsidRDefault="00FD4716" w:rsidP="00260F5C">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Smluvní pokuty</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260F5C" w:rsidRPr="007B557B" w:rsidRDefault="00FD4716" w:rsidP="00260F5C">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260F5C" w:rsidRPr="007B557B" w:rsidRDefault="00FD4716" w:rsidP="00260F5C">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260F5C" w:rsidRPr="00410C09" w:rsidRDefault="00FD4716" w:rsidP="00260F5C">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260F5C" w:rsidRPr="007B557B" w:rsidRDefault="00FD4716" w:rsidP="00260F5C">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260F5C" w:rsidRPr="007B557B" w:rsidRDefault="00FD4716" w:rsidP="00260F5C">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260F5C" w:rsidRPr="007B557B" w:rsidRDefault="00FD4716" w:rsidP="00260F5C">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260F5C" w:rsidRPr="007B557B" w:rsidRDefault="00FD4716" w:rsidP="00260F5C">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260F5C" w:rsidRPr="007B557B" w:rsidRDefault="00FD4716" w:rsidP="00260F5C">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260F5C" w:rsidRPr="007B557B" w:rsidRDefault="00FD4716" w:rsidP="00260F5C">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260F5C" w:rsidRPr="007B557B" w:rsidRDefault="00FD4716" w:rsidP="00260F5C">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260F5C" w:rsidRPr="00781BD6" w:rsidRDefault="00FD4716" w:rsidP="00260F5C">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w:t>
      </w:r>
      <w:r w:rsidRPr="007B557B">
        <w:rPr>
          <w:rFonts w:ascii="Arial" w:eastAsia="Arial" w:hAnsi="Arial" w:cs="Arial"/>
          <w:sz w:val="20"/>
          <w:szCs w:val="20"/>
        </w:rPr>
        <w:lastRenderedPageBreak/>
        <w:t xml:space="preserve">zákazu uveřejnění těchto částí. Řádně a důvodně označené části smlouvy (příloh) nebudou uveřejněny, popř. budou před uveřejněním znečitelněny. </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260F5C" w:rsidRPr="007B557B" w:rsidRDefault="00FD4716" w:rsidP="00260F5C">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Tato smlouva je vyhotovena ve čtyřech stejnopisech, z nichž každá strana obdrží po dvou.</w:t>
      </w:r>
    </w:p>
    <w:p w:rsidR="00260F5C" w:rsidRPr="007B557B" w:rsidRDefault="00FD4716" w:rsidP="00260F5C">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260F5C" w:rsidRPr="00C81743" w:rsidRDefault="00260F5C" w:rsidP="00260F5C">
      <w:pPr>
        <w:tabs>
          <w:tab w:val="left" w:pos="851"/>
        </w:tabs>
        <w:spacing w:before="120" w:after="120"/>
        <w:ind w:left="851"/>
        <w:jc w:val="both"/>
        <w:rPr>
          <w:rFonts w:ascii="Arial" w:hAnsi="Arial" w:cs="Arial"/>
        </w:rPr>
      </w:pPr>
    </w:p>
    <w:p w:rsidR="00260F5C" w:rsidRDefault="00FD4716">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092719" w:rsidRPr="00410C09" w:rsidRDefault="00092719">
      <w:pPr>
        <w:ind w:left="993" w:hanging="993"/>
        <w:rPr>
          <w:rFonts w:ascii="Arial" w:eastAsia="Arial" w:hAnsi="Arial" w:cs="Arial"/>
        </w:rPr>
      </w:pPr>
      <w:r>
        <w:rPr>
          <w:rFonts w:ascii="Arial" w:eastAsia="Arial" w:hAnsi="Arial" w:cs="Arial"/>
        </w:rPr>
        <w:t>Příloha č.2 – cenová nabídka</w:t>
      </w:r>
    </w:p>
    <w:p w:rsidR="00260F5C" w:rsidRPr="00410C09" w:rsidRDefault="00260F5C" w:rsidP="00260F5C">
      <w:pPr>
        <w:ind w:left="993" w:hanging="993"/>
        <w:rPr>
          <w:rFonts w:ascii="Arial" w:eastAsia="Arial" w:hAnsi="Arial" w:cs="Arial"/>
        </w:rPr>
      </w:pPr>
    </w:p>
    <w:p w:rsidR="00260F5C" w:rsidRPr="00410C09" w:rsidRDefault="00FD4716" w:rsidP="00260F5C">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260F5C" w:rsidRPr="00410C09" w:rsidRDefault="00FD4716" w:rsidP="00260F5C">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V</w:t>
      </w:r>
      <w:r w:rsidR="00756451">
        <w:rPr>
          <w:rFonts w:ascii="Arial" w:eastAsia="Arial" w:hAnsi="Arial" w:cs="Arial"/>
          <w:sz w:val="20"/>
          <w:szCs w:val="20"/>
        </w:rPr>
        <w:t xml:space="preserve"> Plzni </w:t>
      </w:r>
      <w:r>
        <w:rPr>
          <w:rFonts w:ascii="Arial" w:eastAsia="Arial" w:hAnsi="Arial" w:cs="Arial"/>
          <w:sz w:val="20"/>
          <w:szCs w:val="20"/>
        </w:rPr>
        <w:t xml:space="preserve"> dne</w:t>
      </w:r>
      <w:r w:rsidR="00756451">
        <w:rPr>
          <w:rFonts w:ascii="Arial" w:eastAsia="Arial" w:hAnsi="Arial" w:cs="Arial"/>
          <w:sz w:val="20"/>
          <w:szCs w:val="20"/>
        </w:rPr>
        <w:t xml:space="preserve"> </w:t>
      </w:r>
      <w:r w:rsidRPr="00410C09">
        <w:rPr>
          <w:rFonts w:ascii="Arial" w:eastAsia="Arial" w:hAnsi="Arial" w:cs="Arial"/>
        </w:rPr>
        <w:tab/>
      </w:r>
    </w:p>
    <w:p w:rsidR="00260F5C" w:rsidRDefault="00260F5C" w:rsidP="00260F5C">
      <w:pPr>
        <w:tabs>
          <w:tab w:val="center" w:pos="2268"/>
          <w:tab w:val="center" w:pos="6804"/>
        </w:tabs>
        <w:rPr>
          <w:rFonts w:ascii="Arial" w:eastAsia="Arial" w:hAnsi="Arial" w:cs="Arial"/>
        </w:rPr>
      </w:pPr>
    </w:p>
    <w:p w:rsidR="00260F5C" w:rsidRPr="00410C09" w:rsidRDefault="00260F5C" w:rsidP="00260F5C">
      <w:pPr>
        <w:tabs>
          <w:tab w:val="center" w:pos="2268"/>
          <w:tab w:val="center" w:pos="6804"/>
        </w:tabs>
        <w:rPr>
          <w:rFonts w:ascii="Arial" w:eastAsia="Arial" w:hAnsi="Arial" w:cs="Arial"/>
        </w:rPr>
      </w:pPr>
    </w:p>
    <w:p w:rsidR="00260F5C" w:rsidRPr="00696E1B" w:rsidRDefault="00FD4716" w:rsidP="00260F5C">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260F5C" w:rsidRPr="00410C09" w:rsidRDefault="00FD4716" w:rsidP="00260F5C">
      <w:pPr>
        <w:tabs>
          <w:tab w:val="center" w:pos="2268"/>
          <w:tab w:val="center" w:pos="6804"/>
        </w:tabs>
        <w:spacing w:after="0"/>
        <w:rPr>
          <w:rFonts w:ascii="Arial" w:eastAsia="Arial" w:hAnsi="Arial" w:cs="Arial"/>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r w:rsidR="00756451">
        <w:rPr>
          <w:rFonts w:ascii="Arial" w:eastAsia="Arial" w:hAnsi="Arial" w:cs="Arial"/>
          <w:b/>
        </w:rPr>
        <w:t>SEASPOL Group s.r.o.</w:t>
      </w:r>
    </w:p>
    <w:p w:rsidR="00260F5C" w:rsidRPr="00696E1B" w:rsidRDefault="00FD4716" w:rsidP="00260F5C">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756451">
        <w:rPr>
          <w:rFonts w:ascii="Arial" w:eastAsia="Arial" w:hAnsi="Arial" w:cs="Arial"/>
        </w:rPr>
        <w:t>Rudolf Šlehofer</w:t>
      </w:r>
    </w:p>
    <w:p w:rsidR="00260F5C" w:rsidRPr="00696E1B" w:rsidRDefault="00FD4716" w:rsidP="00260F5C">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756451">
        <w:rPr>
          <w:rFonts w:ascii="Arial" w:eastAsia="Arial" w:hAnsi="Arial" w:cs="Arial"/>
        </w:rPr>
        <w:t>jednatel</w:t>
      </w:r>
    </w:p>
    <w:p w:rsidR="00260F5C" w:rsidRPr="00410C09" w:rsidRDefault="00260F5C" w:rsidP="00260F5C">
      <w:pPr>
        <w:spacing w:after="0"/>
        <w:rPr>
          <w:rFonts w:ascii="Arial" w:eastAsia="Arial" w:hAnsi="Arial" w:cs="Arial"/>
          <w:b/>
          <w:bCs/>
        </w:rPr>
      </w:pPr>
    </w:p>
    <w:p w:rsidR="00260F5C" w:rsidRPr="00410C09" w:rsidRDefault="00260F5C" w:rsidP="00260F5C">
      <w:pPr>
        <w:tabs>
          <w:tab w:val="num" w:pos="426"/>
        </w:tabs>
        <w:ind w:left="426" w:hanging="426"/>
        <w:jc w:val="both"/>
        <w:rPr>
          <w:rFonts w:ascii="Arial" w:eastAsia="Arial" w:hAnsi="Arial" w:cs="Arial"/>
        </w:rPr>
      </w:pPr>
    </w:p>
    <w:p w:rsidR="00260F5C" w:rsidRPr="00410C09" w:rsidRDefault="00260F5C" w:rsidP="00260F5C">
      <w:pPr>
        <w:tabs>
          <w:tab w:val="num" w:pos="426"/>
        </w:tabs>
        <w:ind w:left="426" w:hanging="426"/>
        <w:jc w:val="both"/>
        <w:rPr>
          <w:rFonts w:ascii="Arial" w:eastAsia="Arial" w:hAnsi="Arial" w:cs="Arial"/>
        </w:rPr>
      </w:pPr>
    </w:p>
    <w:p w:rsidR="00260F5C" w:rsidRPr="00410C09" w:rsidRDefault="00260F5C" w:rsidP="00260F5C">
      <w:pPr>
        <w:tabs>
          <w:tab w:val="num" w:pos="426"/>
        </w:tabs>
        <w:ind w:left="426" w:hanging="426"/>
        <w:jc w:val="both"/>
        <w:rPr>
          <w:rFonts w:ascii="Arial" w:eastAsia="Arial" w:hAnsi="Arial" w:cs="Arial"/>
        </w:rPr>
      </w:pPr>
    </w:p>
    <w:p w:rsidR="00260F5C" w:rsidRPr="00410C09" w:rsidRDefault="00FD4716" w:rsidP="00260F5C">
      <w:pPr>
        <w:spacing w:after="0" w:line="240" w:lineRule="auto"/>
        <w:rPr>
          <w:rFonts w:ascii="Arial" w:eastAsia="Arial" w:hAnsi="Arial" w:cs="Arial"/>
          <w:b/>
          <w:bCs/>
        </w:rPr>
      </w:pPr>
      <w:r w:rsidRPr="00410C09">
        <w:rPr>
          <w:rFonts w:ascii="Arial" w:eastAsia="Arial" w:hAnsi="Arial" w:cs="Arial"/>
          <w:b/>
          <w:bCs/>
        </w:rPr>
        <w:br w:type="page"/>
      </w:r>
    </w:p>
    <w:p w:rsidR="00260F5C" w:rsidRPr="00410C09" w:rsidRDefault="00FD4716">
      <w:pPr>
        <w:rPr>
          <w:rFonts w:ascii="Arial" w:eastAsia="Arial" w:hAnsi="Arial" w:cs="Arial"/>
          <w:b/>
          <w:bCs/>
        </w:rPr>
      </w:pPr>
      <w:r w:rsidRPr="00410C09">
        <w:rPr>
          <w:rFonts w:ascii="Arial" w:eastAsia="Arial" w:hAnsi="Arial" w:cs="Arial"/>
          <w:b/>
          <w:bCs/>
        </w:rPr>
        <w:lastRenderedPageBreak/>
        <w:t>Příloha č. 1.</w:t>
      </w:r>
    </w:p>
    <w:p w:rsidR="00260F5C" w:rsidRPr="00410C09" w:rsidRDefault="00FD4716">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260F5C" w:rsidRPr="00410C09" w:rsidRDefault="00FD4716">
      <w:pPr>
        <w:rPr>
          <w:rFonts w:ascii="Arial" w:eastAsia="Arial" w:hAnsi="Arial" w:cs="Arial"/>
        </w:rPr>
      </w:pPr>
      <w:r w:rsidRPr="00410C09">
        <w:rPr>
          <w:rFonts w:ascii="Arial" w:eastAsia="Arial" w:hAnsi="Arial" w:cs="Arial"/>
        </w:rPr>
        <w:t>Osoby pověřené výkonem činností dle čl. IV. odst. 4.4 této smlouvy:</w:t>
      </w:r>
    </w:p>
    <w:p w:rsidR="00260F5C" w:rsidRPr="00410C09" w:rsidRDefault="00FD4716">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260F5C" w:rsidRPr="00410C09" w:rsidRDefault="00FD4716">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15" w:name="Text58"/>
      <w:r w:rsidRPr="00410C09">
        <w:rPr>
          <w:rFonts w:ascii="Arial" w:eastAsia="Arial" w:hAnsi="Arial" w:cs="Arial"/>
        </w:rPr>
        <w:fldChar w:fldCharType="begin">
          <w:ffData>
            <w:name w:val="Text58"/>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15"/>
    </w:p>
    <w:p w:rsidR="00260F5C" w:rsidRPr="00410C09" w:rsidRDefault="00FD4716">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260F5C" w:rsidRPr="00410C09" w:rsidRDefault="00FD4716">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16" w:name="Text59"/>
      <w:r w:rsidRPr="00410C09">
        <w:rPr>
          <w:rFonts w:ascii="Arial" w:eastAsia="Arial" w:hAnsi="Arial" w:cs="Arial"/>
        </w:rPr>
        <w:fldChar w:fldCharType="begin">
          <w:ffData>
            <w:name w:val="Text59"/>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16"/>
    </w:p>
    <w:p w:rsidR="00260F5C" w:rsidRPr="00410C09" w:rsidRDefault="00FD4716">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člen realizačního týmu</w:t>
      </w:r>
      <w:r w:rsidRPr="00410C09">
        <w:rPr>
          <w:rFonts w:ascii="Arial" w:eastAsia="Arial" w:hAnsi="Arial" w:cs="Arial"/>
        </w:rPr>
        <w:tab/>
      </w:r>
    </w:p>
    <w:p w:rsidR="00260F5C" w:rsidRPr="00410C09" w:rsidRDefault="00FD4716">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17" w:name="Text60"/>
      <w:r w:rsidRPr="00410C09">
        <w:rPr>
          <w:rFonts w:ascii="Arial" w:eastAsia="Arial" w:hAnsi="Arial" w:cs="Arial"/>
        </w:rPr>
        <w:fldChar w:fldCharType="begin">
          <w:ffData>
            <w:name w:val="Text60"/>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17"/>
    </w:p>
    <w:p w:rsidR="00260F5C" w:rsidRPr="00410C09" w:rsidRDefault="00FD4716">
      <w:pPr>
        <w:pStyle w:val="Odstavecseseznamem1"/>
        <w:numPr>
          <w:ilvl w:val="0"/>
          <w:numId w:val="11"/>
        </w:numPr>
        <w:tabs>
          <w:tab w:val="left" w:pos="1260"/>
        </w:tabs>
        <w:spacing w:after="240" w:line="240" w:lineRule="auto"/>
        <w:ind w:left="714" w:hanging="357"/>
        <w:rPr>
          <w:rFonts w:ascii="Arial" w:hAnsi="Arial" w:cs="Arial"/>
        </w:rPr>
      </w:pPr>
      <w:r w:rsidRPr="00410C09">
        <w:rPr>
          <w:rFonts w:ascii="Arial" w:hAnsi="Arial" w:cs="Arial"/>
        </w:rPr>
        <w:t>člen realizačního týmu</w:t>
      </w:r>
      <w:r w:rsidRPr="00410C09">
        <w:rPr>
          <w:rFonts w:ascii="Arial" w:hAnsi="Arial" w:cs="Arial"/>
        </w:rPr>
        <w:tab/>
      </w:r>
    </w:p>
    <w:p w:rsidR="00260F5C" w:rsidRPr="00410C09" w:rsidRDefault="00FD4716">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18"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18"/>
    </w:p>
    <w:p w:rsidR="00260F5C" w:rsidRPr="00410C09" w:rsidRDefault="00260F5C">
      <w:pPr>
        <w:spacing w:after="240"/>
        <w:ind w:left="993" w:hanging="993"/>
        <w:rPr>
          <w:rFonts w:ascii="Arial" w:hAnsi="Arial" w:cs="Arial"/>
        </w:rPr>
      </w:pPr>
    </w:p>
    <w:sectPr w:rsidR="00260F5C" w:rsidRPr="00410C09" w:rsidSect="00260F5C">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51" w:rsidRDefault="00756451">
      <w:pPr>
        <w:spacing w:after="0" w:line="240" w:lineRule="auto"/>
      </w:pPr>
      <w:r>
        <w:separator/>
      </w:r>
    </w:p>
  </w:endnote>
  <w:endnote w:type="continuationSeparator" w:id="0">
    <w:p w:rsidR="00756451" w:rsidRDefault="0075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56451" w:rsidRDefault="00756451" w:rsidP="00260F5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069D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069D5">
          <w:rPr>
            <w:rFonts w:ascii="Arial" w:hAnsi="Arial" w:cs="Arial"/>
            <w:noProof/>
            <w:sz w:val="16"/>
            <w:szCs w:val="16"/>
          </w:rPr>
          <w:t>10</w:t>
        </w:r>
        <w:r w:rsidRPr="004E71A4">
          <w:rPr>
            <w:rFonts w:ascii="Arial" w:hAnsi="Arial" w:cs="Arial"/>
            <w:sz w:val="16"/>
            <w:szCs w:val="16"/>
          </w:rPr>
          <w:fldChar w:fldCharType="end"/>
        </w:r>
      </w:p>
    </w:sdtContent>
  </w:sdt>
  <w:p w:rsidR="00756451" w:rsidRPr="00F30876" w:rsidRDefault="00756451" w:rsidP="00260F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51" w:rsidRDefault="00756451">
      <w:pPr>
        <w:spacing w:after="0" w:line="240" w:lineRule="auto"/>
      </w:pPr>
      <w:r>
        <w:separator/>
      </w:r>
    </w:p>
  </w:footnote>
  <w:footnote w:type="continuationSeparator" w:id="0">
    <w:p w:rsidR="00756451" w:rsidRDefault="00756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4A5E7866">
      <w:start w:val="1"/>
      <w:numFmt w:val="upperRoman"/>
      <w:lvlText w:val="%1."/>
      <w:lvlJc w:val="left"/>
      <w:pPr>
        <w:ind w:left="1080" w:hanging="720"/>
      </w:pPr>
      <w:rPr>
        <w:rFonts w:hint="default"/>
      </w:rPr>
    </w:lvl>
    <w:lvl w:ilvl="1" w:tplc="81180696">
      <w:start w:val="1"/>
      <w:numFmt w:val="lowerLetter"/>
      <w:lvlText w:val="%2."/>
      <w:lvlJc w:val="left"/>
      <w:pPr>
        <w:ind w:left="1440" w:hanging="360"/>
      </w:pPr>
    </w:lvl>
    <w:lvl w:ilvl="2" w:tplc="0AACA8C2" w:tentative="1">
      <w:start w:val="1"/>
      <w:numFmt w:val="lowerRoman"/>
      <w:lvlText w:val="%3."/>
      <w:lvlJc w:val="right"/>
      <w:pPr>
        <w:ind w:left="2160" w:hanging="180"/>
      </w:pPr>
    </w:lvl>
    <w:lvl w:ilvl="3" w:tplc="C8E4859C" w:tentative="1">
      <w:start w:val="1"/>
      <w:numFmt w:val="decimal"/>
      <w:lvlText w:val="%4."/>
      <w:lvlJc w:val="left"/>
      <w:pPr>
        <w:ind w:left="2880" w:hanging="360"/>
      </w:pPr>
    </w:lvl>
    <w:lvl w:ilvl="4" w:tplc="20FCB99A" w:tentative="1">
      <w:start w:val="1"/>
      <w:numFmt w:val="lowerLetter"/>
      <w:lvlText w:val="%5."/>
      <w:lvlJc w:val="left"/>
      <w:pPr>
        <w:ind w:left="3600" w:hanging="360"/>
      </w:pPr>
    </w:lvl>
    <w:lvl w:ilvl="5" w:tplc="E32EE18C" w:tentative="1">
      <w:start w:val="1"/>
      <w:numFmt w:val="lowerRoman"/>
      <w:lvlText w:val="%6."/>
      <w:lvlJc w:val="right"/>
      <w:pPr>
        <w:ind w:left="4320" w:hanging="180"/>
      </w:pPr>
    </w:lvl>
    <w:lvl w:ilvl="6" w:tplc="567649A4" w:tentative="1">
      <w:start w:val="1"/>
      <w:numFmt w:val="decimal"/>
      <w:lvlText w:val="%7."/>
      <w:lvlJc w:val="left"/>
      <w:pPr>
        <w:ind w:left="5040" w:hanging="360"/>
      </w:pPr>
    </w:lvl>
    <w:lvl w:ilvl="7" w:tplc="A184BA28" w:tentative="1">
      <w:start w:val="1"/>
      <w:numFmt w:val="lowerLetter"/>
      <w:lvlText w:val="%8."/>
      <w:lvlJc w:val="left"/>
      <w:pPr>
        <w:ind w:left="5760" w:hanging="360"/>
      </w:pPr>
    </w:lvl>
    <w:lvl w:ilvl="8" w:tplc="0712B0F0"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16"/>
    <w:rsid w:val="00060E09"/>
    <w:rsid w:val="00092719"/>
    <w:rsid w:val="001F26D1"/>
    <w:rsid w:val="00260F5C"/>
    <w:rsid w:val="003069D5"/>
    <w:rsid w:val="003E78AE"/>
    <w:rsid w:val="00756451"/>
    <w:rsid w:val="0076311C"/>
    <w:rsid w:val="00770A9C"/>
    <w:rsid w:val="00FD4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422">
      <w:bodyDiv w:val="1"/>
      <w:marLeft w:val="0"/>
      <w:marRight w:val="0"/>
      <w:marTop w:val="0"/>
      <w:marBottom w:val="0"/>
      <w:divBdr>
        <w:top w:val="none" w:sz="0" w:space="0" w:color="auto"/>
        <w:left w:val="none" w:sz="0" w:space="0" w:color="auto"/>
        <w:bottom w:val="none" w:sz="0" w:space="0" w:color="auto"/>
        <w:right w:val="none" w:sz="0" w:space="0" w:color="auto"/>
      </w:divBdr>
      <w:divsChild>
        <w:div w:id="550458214">
          <w:marLeft w:val="0"/>
          <w:marRight w:val="0"/>
          <w:marTop w:val="0"/>
          <w:marBottom w:val="0"/>
          <w:divBdr>
            <w:top w:val="none" w:sz="0" w:space="0" w:color="auto"/>
            <w:left w:val="none" w:sz="0" w:space="0" w:color="auto"/>
            <w:bottom w:val="none" w:sz="0" w:space="0" w:color="auto"/>
            <w:right w:val="none" w:sz="0" w:space="0" w:color="auto"/>
          </w:divBdr>
          <w:divsChild>
            <w:div w:id="1314139870">
              <w:marLeft w:val="0"/>
              <w:marRight w:val="0"/>
              <w:marTop w:val="0"/>
              <w:marBottom w:val="0"/>
              <w:divBdr>
                <w:top w:val="none" w:sz="0" w:space="0" w:color="auto"/>
                <w:left w:val="none" w:sz="0" w:space="0" w:color="auto"/>
                <w:bottom w:val="none" w:sz="0" w:space="0" w:color="auto"/>
                <w:right w:val="none" w:sz="0" w:space="0" w:color="auto"/>
              </w:divBdr>
              <w:divsChild>
                <w:div w:id="477234582">
                  <w:marLeft w:val="0"/>
                  <w:marRight w:val="0"/>
                  <w:marTop w:val="0"/>
                  <w:marBottom w:val="0"/>
                  <w:divBdr>
                    <w:top w:val="none" w:sz="0" w:space="0" w:color="auto"/>
                    <w:left w:val="none" w:sz="0" w:space="0" w:color="auto"/>
                    <w:bottom w:val="none" w:sz="0" w:space="0" w:color="auto"/>
                    <w:right w:val="none" w:sz="0" w:space="0" w:color="auto"/>
                  </w:divBdr>
                  <w:divsChild>
                    <w:div w:id="1119834282">
                      <w:marLeft w:val="0"/>
                      <w:marRight w:val="0"/>
                      <w:marTop w:val="0"/>
                      <w:marBottom w:val="0"/>
                      <w:divBdr>
                        <w:top w:val="none" w:sz="0" w:space="0" w:color="auto"/>
                        <w:left w:val="none" w:sz="0" w:space="0" w:color="auto"/>
                        <w:bottom w:val="none" w:sz="0" w:space="0" w:color="auto"/>
                        <w:right w:val="none" w:sz="0" w:space="0" w:color="auto"/>
                      </w:divBdr>
                      <w:divsChild>
                        <w:div w:id="590547493">
                          <w:marLeft w:val="0"/>
                          <w:marRight w:val="0"/>
                          <w:marTop w:val="0"/>
                          <w:marBottom w:val="0"/>
                          <w:divBdr>
                            <w:top w:val="none" w:sz="0" w:space="0" w:color="auto"/>
                            <w:left w:val="none" w:sz="0" w:space="0" w:color="auto"/>
                            <w:bottom w:val="none" w:sz="0" w:space="0" w:color="auto"/>
                            <w:right w:val="none" w:sz="0" w:space="0" w:color="auto"/>
                          </w:divBdr>
                          <w:divsChild>
                            <w:div w:id="496186983">
                              <w:marLeft w:val="0"/>
                              <w:marRight w:val="0"/>
                              <w:marTop w:val="0"/>
                              <w:marBottom w:val="0"/>
                              <w:divBdr>
                                <w:top w:val="none" w:sz="0" w:space="0" w:color="auto"/>
                                <w:left w:val="none" w:sz="0" w:space="0" w:color="auto"/>
                                <w:bottom w:val="none" w:sz="0" w:space="0" w:color="auto"/>
                                <w:right w:val="none" w:sz="0" w:space="0" w:color="auto"/>
                              </w:divBdr>
                              <w:divsChild>
                                <w:div w:id="1863322509">
                                  <w:marLeft w:val="0"/>
                                  <w:marRight w:val="0"/>
                                  <w:marTop w:val="0"/>
                                  <w:marBottom w:val="0"/>
                                  <w:divBdr>
                                    <w:top w:val="none" w:sz="0" w:space="0" w:color="auto"/>
                                    <w:left w:val="none" w:sz="0" w:space="0" w:color="auto"/>
                                    <w:bottom w:val="none" w:sz="0" w:space="0" w:color="auto"/>
                                    <w:right w:val="none" w:sz="0" w:space="0" w:color="auto"/>
                                  </w:divBdr>
                                  <w:divsChild>
                                    <w:div w:id="92360586">
                                      <w:marLeft w:val="0"/>
                                      <w:marRight w:val="0"/>
                                      <w:marTop w:val="0"/>
                                      <w:marBottom w:val="0"/>
                                      <w:divBdr>
                                        <w:top w:val="none" w:sz="0" w:space="0" w:color="auto"/>
                                        <w:left w:val="none" w:sz="0" w:space="0" w:color="auto"/>
                                        <w:bottom w:val="none" w:sz="0" w:space="0" w:color="auto"/>
                                        <w:right w:val="none" w:sz="0" w:space="0" w:color="auto"/>
                                      </w:divBdr>
                                      <w:divsChild>
                                        <w:div w:id="632561936">
                                          <w:marLeft w:val="0"/>
                                          <w:marRight w:val="0"/>
                                          <w:marTop w:val="0"/>
                                          <w:marBottom w:val="0"/>
                                          <w:divBdr>
                                            <w:top w:val="none" w:sz="0" w:space="0" w:color="auto"/>
                                            <w:left w:val="none" w:sz="0" w:space="0" w:color="auto"/>
                                            <w:bottom w:val="none" w:sz="0" w:space="0" w:color="auto"/>
                                            <w:right w:val="none" w:sz="0" w:space="0" w:color="auto"/>
                                          </w:divBdr>
                                          <w:divsChild>
                                            <w:div w:id="4737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76392">
      <w:bodyDiv w:val="1"/>
      <w:marLeft w:val="0"/>
      <w:marRight w:val="0"/>
      <w:marTop w:val="0"/>
      <w:marBottom w:val="0"/>
      <w:divBdr>
        <w:top w:val="none" w:sz="0" w:space="0" w:color="auto"/>
        <w:left w:val="none" w:sz="0" w:space="0" w:color="auto"/>
        <w:bottom w:val="none" w:sz="0" w:space="0" w:color="auto"/>
        <w:right w:val="none" w:sz="0" w:space="0" w:color="auto"/>
      </w:divBdr>
      <w:divsChild>
        <w:div w:id="765930068">
          <w:marLeft w:val="0"/>
          <w:marRight w:val="0"/>
          <w:marTop w:val="0"/>
          <w:marBottom w:val="0"/>
          <w:divBdr>
            <w:top w:val="none" w:sz="0" w:space="0" w:color="auto"/>
            <w:left w:val="none" w:sz="0" w:space="0" w:color="auto"/>
            <w:bottom w:val="none" w:sz="0" w:space="0" w:color="auto"/>
            <w:right w:val="none" w:sz="0" w:space="0" w:color="auto"/>
          </w:divBdr>
          <w:divsChild>
            <w:div w:id="1736468975">
              <w:marLeft w:val="0"/>
              <w:marRight w:val="0"/>
              <w:marTop w:val="0"/>
              <w:marBottom w:val="0"/>
              <w:divBdr>
                <w:top w:val="none" w:sz="0" w:space="0" w:color="auto"/>
                <w:left w:val="none" w:sz="0" w:space="0" w:color="auto"/>
                <w:bottom w:val="none" w:sz="0" w:space="0" w:color="auto"/>
                <w:right w:val="none" w:sz="0" w:space="0" w:color="auto"/>
              </w:divBdr>
              <w:divsChild>
                <w:div w:id="1879850288">
                  <w:marLeft w:val="0"/>
                  <w:marRight w:val="0"/>
                  <w:marTop w:val="0"/>
                  <w:marBottom w:val="0"/>
                  <w:divBdr>
                    <w:top w:val="none" w:sz="0" w:space="0" w:color="auto"/>
                    <w:left w:val="none" w:sz="0" w:space="0" w:color="auto"/>
                    <w:bottom w:val="none" w:sz="0" w:space="0" w:color="auto"/>
                    <w:right w:val="none" w:sz="0" w:space="0" w:color="auto"/>
                  </w:divBdr>
                  <w:divsChild>
                    <w:div w:id="912668372">
                      <w:marLeft w:val="0"/>
                      <w:marRight w:val="0"/>
                      <w:marTop w:val="0"/>
                      <w:marBottom w:val="0"/>
                      <w:divBdr>
                        <w:top w:val="none" w:sz="0" w:space="0" w:color="auto"/>
                        <w:left w:val="none" w:sz="0" w:space="0" w:color="auto"/>
                        <w:bottom w:val="none" w:sz="0" w:space="0" w:color="auto"/>
                        <w:right w:val="none" w:sz="0" w:space="0" w:color="auto"/>
                      </w:divBdr>
                      <w:divsChild>
                        <w:div w:id="1332834520">
                          <w:marLeft w:val="0"/>
                          <w:marRight w:val="0"/>
                          <w:marTop w:val="0"/>
                          <w:marBottom w:val="0"/>
                          <w:divBdr>
                            <w:top w:val="none" w:sz="0" w:space="0" w:color="auto"/>
                            <w:left w:val="none" w:sz="0" w:space="0" w:color="auto"/>
                            <w:bottom w:val="none" w:sz="0" w:space="0" w:color="auto"/>
                            <w:right w:val="none" w:sz="0" w:space="0" w:color="auto"/>
                          </w:divBdr>
                          <w:divsChild>
                            <w:div w:id="225728677">
                              <w:marLeft w:val="0"/>
                              <w:marRight w:val="0"/>
                              <w:marTop w:val="0"/>
                              <w:marBottom w:val="0"/>
                              <w:divBdr>
                                <w:top w:val="none" w:sz="0" w:space="0" w:color="auto"/>
                                <w:left w:val="none" w:sz="0" w:space="0" w:color="auto"/>
                                <w:bottom w:val="none" w:sz="0" w:space="0" w:color="auto"/>
                                <w:right w:val="none" w:sz="0" w:space="0" w:color="auto"/>
                              </w:divBdr>
                              <w:divsChild>
                                <w:div w:id="2071923326">
                                  <w:marLeft w:val="0"/>
                                  <w:marRight w:val="0"/>
                                  <w:marTop w:val="0"/>
                                  <w:marBottom w:val="0"/>
                                  <w:divBdr>
                                    <w:top w:val="none" w:sz="0" w:space="0" w:color="auto"/>
                                    <w:left w:val="none" w:sz="0" w:space="0" w:color="auto"/>
                                    <w:bottom w:val="none" w:sz="0" w:space="0" w:color="auto"/>
                                    <w:right w:val="none" w:sz="0" w:space="0" w:color="auto"/>
                                  </w:divBdr>
                                  <w:divsChild>
                                    <w:div w:id="41489656">
                                      <w:marLeft w:val="0"/>
                                      <w:marRight w:val="0"/>
                                      <w:marTop w:val="0"/>
                                      <w:marBottom w:val="0"/>
                                      <w:divBdr>
                                        <w:top w:val="none" w:sz="0" w:space="0" w:color="auto"/>
                                        <w:left w:val="none" w:sz="0" w:space="0" w:color="auto"/>
                                        <w:bottom w:val="none" w:sz="0" w:space="0" w:color="auto"/>
                                        <w:right w:val="none" w:sz="0" w:space="0" w:color="auto"/>
                                      </w:divBdr>
                                      <w:divsChild>
                                        <w:div w:id="2016418124">
                                          <w:marLeft w:val="0"/>
                                          <w:marRight w:val="0"/>
                                          <w:marTop w:val="0"/>
                                          <w:marBottom w:val="0"/>
                                          <w:divBdr>
                                            <w:top w:val="none" w:sz="0" w:space="0" w:color="auto"/>
                                            <w:left w:val="none" w:sz="0" w:space="0" w:color="auto"/>
                                            <w:bottom w:val="none" w:sz="0" w:space="0" w:color="auto"/>
                                            <w:right w:val="none" w:sz="0" w:space="0" w:color="auto"/>
                                          </w:divBdr>
                                          <w:divsChild>
                                            <w:div w:id="10839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aspol@seaspo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B983A2E9.dotm</Template>
  <TotalTime>0</TotalTime>
  <Pages>10</Pages>
  <Words>3759</Words>
  <Characters>21656</Characters>
  <Application>Microsoft Office Word</Application>
  <DocSecurity>4</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2017-05-16T11:56:00Z</cp:lastPrinted>
  <dcterms:created xsi:type="dcterms:W3CDTF">2017-05-26T19:39:00Z</dcterms:created>
  <dcterms:modified xsi:type="dcterms:W3CDTF">2017-05-26T19:39:00Z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