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6D" w:rsidRDefault="009C696D" w:rsidP="009C696D">
      <w:pPr>
        <w:spacing w:line="259" w:lineRule="auto"/>
        <w:ind w:left="72" w:right="0" w:firstLine="0"/>
        <w:jc w:val="center"/>
      </w:pPr>
      <w:r>
        <w:rPr>
          <w:sz w:val="40"/>
        </w:rPr>
        <w:t>Rámcová kupní smlouva</w:t>
      </w:r>
    </w:p>
    <w:p w:rsidR="009C696D" w:rsidRDefault="009C696D" w:rsidP="00C67256">
      <w:pPr>
        <w:spacing w:line="240" w:lineRule="auto"/>
        <w:ind w:left="0" w:firstLine="0"/>
        <w:jc w:val="center"/>
      </w:pPr>
      <w:r>
        <w:t>uzavřená dle ustanovení</w:t>
      </w:r>
    </w:p>
    <w:p w:rsidR="00C67256" w:rsidRPr="00427B6B" w:rsidRDefault="009C696D" w:rsidP="00C67256">
      <w:pPr>
        <w:spacing w:after="286" w:line="240" w:lineRule="auto"/>
        <w:ind w:left="1906" w:right="0"/>
        <w:rPr>
          <w:sz w:val="24"/>
          <w:szCs w:val="24"/>
        </w:rPr>
      </w:pPr>
      <w:r>
        <w:t xml:space="preserve">1746 odst. 2 zákona č. 89/2012 Sb. </w:t>
      </w:r>
      <w:r w:rsidRPr="00427B6B">
        <w:rPr>
          <w:sz w:val="24"/>
          <w:szCs w:val="24"/>
        </w:rPr>
        <w:t>Občanský zákoník</w:t>
      </w:r>
    </w:p>
    <w:p w:rsidR="00C67256" w:rsidRDefault="00427B6B" w:rsidP="00427B6B">
      <w:pPr>
        <w:spacing w:after="286" w:line="240" w:lineRule="auto"/>
        <w:ind w:left="1906" w:right="0"/>
      </w:pPr>
      <w:r w:rsidRPr="00427B6B">
        <w:rPr>
          <w:sz w:val="22"/>
        </w:rPr>
        <w:t xml:space="preserve">       </w:t>
      </w:r>
      <w:r w:rsidR="00C67256" w:rsidRPr="00427B6B">
        <w:rPr>
          <w:sz w:val="22"/>
        </w:rPr>
        <w:t>č</w:t>
      </w:r>
      <w:r w:rsidR="00C67256">
        <w:t xml:space="preserve">. smlouvy kupujícího: </w:t>
      </w:r>
    </w:p>
    <w:p w:rsidR="009C696D" w:rsidRDefault="009C696D" w:rsidP="009C696D">
      <w:pPr>
        <w:spacing w:after="48" w:line="259" w:lineRule="auto"/>
        <w:ind w:left="24" w:right="0" w:firstLine="0"/>
        <w:jc w:val="left"/>
      </w:pPr>
      <w:r>
        <w:rPr>
          <w:sz w:val="32"/>
        </w:rPr>
        <w:t xml:space="preserve">1. </w:t>
      </w:r>
      <w:r w:rsidRPr="009735F2">
        <w:rPr>
          <w:b/>
          <w:sz w:val="32"/>
          <w:u w:val="single" w:color="000000"/>
        </w:rPr>
        <w:t>Smluvní strany</w:t>
      </w:r>
    </w:p>
    <w:p w:rsidR="009C696D" w:rsidRDefault="009C696D" w:rsidP="009C696D">
      <w:pPr>
        <w:spacing w:line="259" w:lineRule="auto"/>
        <w:ind w:left="24" w:right="0" w:hanging="10"/>
        <w:jc w:val="left"/>
        <w:rPr>
          <w:sz w:val="28"/>
        </w:rPr>
      </w:pPr>
      <w:r>
        <w:rPr>
          <w:sz w:val="28"/>
        </w:rPr>
        <w:t>Prodávající</w:t>
      </w:r>
    </w:p>
    <w:p w:rsidR="00E05C88" w:rsidRPr="00E05C88" w:rsidRDefault="00E05C88" w:rsidP="00E05C88">
      <w:pPr>
        <w:spacing w:after="100" w:line="259" w:lineRule="auto"/>
        <w:ind w:left="233" w:right="0" w:hanging="1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Pr="00E05C88">
        <w:rPr>
          <w:rFonts w:ascii="Times New Roman" w:eastAsia="Times New Roman" w:hAnsi="Times New Roman" w:cs="Times New Roman"/>
          <w:sz w:val="24"/>
        </w:rPr>
        <w:t>MRAZO Tábor s.r.o.</w:t>
      </w:r>
    </w:p>
    <w:p w:rsidR="00861D5F" w:rsidRDefault="00C322BB" w:rsidP="00E05C88">
      <w:pPr>
        <w:spacing w:line="240" w:lineRule="auto"/>
        <w:ind w:left="576" w:right="1363"/>
      </w:pPr>
      <w:r>
        <w:t xml:space="preserve">  </w:t>
      </w:r>
      <w:r w:rsidR="009C696D">
        <w:t xml:space="preserve">sídlo: </w:t>
      </w:r>
      <w:r w:rsidR="00E05C88">
        <w:t xml:space="preserve">Družstevní 348 390 02 Tábor - </w:t>
      </w:r>
      <w:proofErr w:type="spellStart"/>
      <w:r w:rsidR="00E05C88">
        <w:t>Čekanice</w:t>
      </w:r>
      <w:proofErr w:type="spellEnd"/>
    </w:p>
    <w:p w:rsidR="00861D5F" w:rsidRDefault="00C322BB" w:rsidP="007E4FBD">
      <w:pPr>
        <w:spacing w:line="240" w:lineRule="auto"/>
        <w:ind w:left="576" w:right="1363"/>
      </w:pPr>
      <w:r>
        <w:t xml:space="preserve">  </w:t>
      </w:r>
      <w:proofErr w:type="spellStart"/>
      <w:r w:rsidR="009C696D">
        <w:t>lČ</w:t>
      </w:r>
      <w:r>
        <w:t>O</w:t>
      </w:r>
      <w:proofErr w:type="spellEnd"/>
      <w:r w:rsidR="009C696D">
        <w:t>:</w:t>
      </w:r>
      <w:r w:rsidR="00861D5F">
        <w:t xml:space="preserve">   </w:t>
      </w:r>
      <w:r w:rsidR="00E05C88">
        <w:t>26022672</w:t>
      </w:r>
      <w:r w:rsidR="00861D5F">
        <w:t xml:space="preserve">             </w:t>
      </w:r>
      <w:r w:rsidR="00E05C88">
        <w:t xml:space="preserve">    </w:t>
      </w:r>
      <w:r w:rsidR="009C696D">
        <w:t>DIČ:</w:t>
      </w:r>
      <w:r w:rsidR="00E05C88">
        <w:t xml:space="preserve"> CZ</w:t>
      </w:r>
      <w:r w:rsidR="00861D5F">
        <w:t xml:space="preserve"> </w:t>
      </w:r>
      <w:r w:rsidR="00E05C88">
        <w:t>26022672</w:t>
      </w:r>
      <w:r w:rsidR="00861D5F">
        <w:t xml:space="preserve">    </w:t>
      </w:r>
    </w:p>
    <w:p w:rsidR="00E05C88" w:rsidRDefault="00E05C88" w:rsidP="00E05C88">
      <w:pPr>
        <w:spacing w:line="240" w:lineRule="auto"/>
        <w:ind w:right="1363"/>
      </w:pPr>
      <w:r>
        <w:t xml:space="preserve">         </w:t>
      </w:r>
      <w:r w:rsidR="00C322BB">
        <w:t xml:space="preserve">  </w:t>
      </w:r>
      <w:r w:rsidR="009C696D">
        <w:t>zapsán</w:t>
      </w:r>
      <w:r>
        <w:t>:</w:t>
      </w:r>
      <w:r w:rsidRPr="00E05C88">
        <w:t xml:space="preserve"> </w:t>
      </w:r>
      <w:r>
        <w:t>České Budějovice dne 1. 3. 2000, oddíl C, vložka 9602</w:t>
      </w:r>
    </w:p>
    <w:p w:rsidR="007E4FBD" w:rsidRDefault="00E05C88" w:rsidP="00E05C88">
      <w:pPr>
        <w:spacing w:line="240" w:lineRule="auto"/>
        <w:ind w:right="1363"/>
      </w:pPr>
      <w:r>
        <w:t xml:space="preserve">         </w:t>
      </w:r>
      <w:r w:rsidR="00C322BB">
        <w:t xml:space="preserve">  </w:t>
      </w:r>
      <w:r w:rsidR="009C696D">
        <w:t xml:space="preserve">zastoupen: </w:t>
      </w:r>
      <w:r>
        <w:t xml:space="preserve">Roman </w:t>
      </w:r>
      <w:proofErr w:type="spellStart"/>
      <w:r>
        <w:t>Svec</w:t>
      </w:r>
      <w:proofErr w:type="spellEnd"/>
    </w:p>
    <w:p w:rsidR="00E05C88" w:rsidRDefault="00C322BB" w:rsidP="007E4FBD">
      <w:pPr>
        <w:spacing w:line="240" w:lineRule="auto"/>
        <w:ind w:left="576" w:right="1363"/>
      </w:pPr>
      <w:r>
        <w:t xml:space="preserve"> </w:t>
      </w:r>
      <w:r w:rsidR="009C696D">
        <w:t xml:space="preserve">telefon: </w:t>
      </w:r>
      <w:r w:rsidR="00BF6BAB">
        <w:t>XXXXXXXX</w:t>
      </w:r>
    </w:p>
    <w:p w:rsidR="007E4FBD" w:rsidRDefault="00C322BB" w:rsidP="007E4FBD">
      <w:pPr>
        <w:spacing w:line="240" w:lineRule="auto"/>
        <w:ind w:left="576" w:right="1363"/>
        <w:rPr>
          <w:u w:val="single" w:color="000000"/>
        </w:rPr>
      </w:pPr>
      <w:r>
        <w:t xml:space="preserve"> </w:t>
      </w:r>
      <w:r w:rsidR="009C696D">
        <w:t xml:space="preserve">email: </w:t>
      </w:r>
      <w:r w:rsidR="00BF6BAB">
        <w:t>XXXXXXXXXXXXXXXX</w:t>
      </w:r>
    </w:p>
    <w:p w:rsidR="007E4FBD" w:rsidRDefault="00C322BB" w:rsidP="007E4FBD">
      <w:pPr>
        <w:spacing w:line="240" w:lineRule="auto"/>
        <w:ind w:left="576" w:right="1363"/>
      </w:pPr>
      <w:r>
        <w:t xml:space="preserve"> </w:t>
      </w:r>
      <w:r w:rsidR="009C696D">
        <w:t>bankovní spojení:</w:t>
      </w:r>
      <w:r w:rsidR="00E05C88" w:rsidRPr="00E05C88">
        <w:t xml:space="preserve"> </w:t>
      </w:r>
      <w:r w:rsidR="00BF6BAB">
        <w:t>XXXXXXXXXXXXX</w:t>
      </w:r>
      <w:r w:rsidR="007E4FBD">
        <w:t>,</w:t>
      </w:r>
      <w:r w:rsidR="009C696D">
        <w:t xml:space="preserve"> č.</w:t>
      </w:r>
      <w:r w:rsidR="007E4FBD">
        <w:t xml:space="preserve"> </w:t>
      </w:r>
      <w:proofErr w:type="spellStart"/>
      <w:r w:rsidR="009C696D">
        <w:t>ú.</w:t>
      </w:r>
      <w:proofErr w:type="spellEnd"/>
      <w:r w:rsidR="009C696D">
        <w:t xml:space="preserve">: </w:t>
      </w:r>
      <w:r w:rsidR="00BF6BAB">
        <w:t>XXXXXXXXXXXXXX</w:t>
      </w:r>
    </w:p>
    <w:p w:rsidR="009C696D" w:rsidRDefault="009C696D" w:rsidP="009C696D">
      <w:pPr>
        <w:spacing w:after="201"/>
        <w:ind w:left="576" w:right="1363"/>
      </w:pPr>
      <w:r>
        <w:t xml:space="preserve"> (dále jen prodávající)</w:t>
      </w:r>
    </w:p>
    <w:p w:rsidR="009C696D" w:rsidRDefault="009C696D" w:rsidP="009C696D">
      <w:pPr>
        <w:spacing w:line="259" w:lineRule="auto"/>
        <w:ind w:left="24" w:right="0" w:hanging="10"/>
        <w:jc w:val="left"/>
      </w:pPr>
      <w:r>
        <w:t>Kupující</w:t>
      </w:r>
    </w:p>
    <w:p w:rsidR="00335FEC" w:rsidRDefault="009C696D" w:rsidP="009C696D">
      <w:pPr>
        <w:ind w:left="725" w:right="2208"/>
      </w:pPr>
      <w:r w:rsidRPr="00C53654">
        <w:rPr>
          <w:b/>
        </w:rPr>
        <w:t>Střední průmyslová škola</w:t>
      </w:r>
      <w:r w:rsidR="00335FEC" w:rsidRPr="00C53654">
        <w:rPr>
          <w:b/>
        </w:rPr>
        <w:t xml:space="preserve">, </w:t>
      </w:r>
      <w:r w:rsidRPr="00C53654">
        <w:rPr>
          <w:b/>
        </w:rPr>
        <w:t xml:space="preserve"> Vlašim,</w:t>
      </w:r>
      <w:r w:rsidR="00335FEC" w:rsidRPr="00C53654">
        <w:rPr>
          <w:b/>
        </w:rPr>
        <w:t xml:space="preserve"> Komenského 41</w:t>
      </w:r>
      <w:r>
        <w:t xml:space="preserve"> příspěvková organizace</w:t>
      </w:r>
    </w:p>
    <w:p w:rsidR="007E4FBD" w:rsidRDefault="009C696D" w:rsidP="009C696D">
      <w:pPr>
        <w:ind w:left="725" w:right="2208"/>
      </w:pPr>
      <w:r>
        <w:t xml:space="preserve">sídlo: Komenského 41, 258 01 Vlašim </w:t>
      </w:r>
    </w:p>
    <w:p w:rsidR="009C696D" w:rsidRDefault="009C696D" w:rsidP="009C696D">
      <w:pPr>
        <w:ind w:left="725" w:right="2208"/>
      </w:pPr>
      <w:r>
        <w:t>IČO: 61664553 DIČ: CZ61664553</w:t>
      </w:r>
    </w:p>
    <w:p w:rsidR="00C80021" w:rsidRDefault="00C80021" w:rsidP="009C696D">
      <w:pPr>
        <w:ind w:left="725" w:right="2208"/>
      </w:pPr>
      <w:r>
        <w:t>Zřizovací listina ze dne 1. 10. 2001, č. j. OŠMS/5891/2001 ve znění pozdějších dodatků</w:t>
      </w:r>
    </w:p>
    <w:p w:rsidR="00C80021" w:rsidRDefault="009C696D" w:rsidP="002416F1">
      <w:pPr>
        <w:ind w:left="725" w:right="2948"/>
        <w:jc w:val="left"/>
      </w:pPr>
      <w:r>
        <w:t>Zřizovatel</w:t>
      </w:r>
      <w:r w:rsidR="00C80021">
        <w:t>: Středočeský kraj, Zborovská 11, Praha 5</w:t>
      </w:r>
      <w:r>
        <w:t xml:space="preserve"> </w:t>
      </w:r>
      <w:r w:rsidR="00335FEC">
        <w:t>IČ</w:t>
      </w:r>
      <w:r w:rsidR="002E2E81">
        <w:t>:</w:t>
      </w:r>
      <w:r w:rsidR="00335FEC">
        <w:t xml:space="preserve"> 70 891 095</w:t>
      </w:r>
    </w:p>
    <w:p w:rsidR="007E4FBD" w:rsidRDefault="009C696D" w:rsidP="002E2E81">
      <w:pPr>
        <w:ind w:left="725" w:right="2721"/>
        <w:jc w:val="left"/>
      </w:pPr>
      <w:r>
        <w:t>zastoupena: Ing. Bohumil Bareš</w:t>
      </w:r>
      <w:r w:rsidR="00C80021">
        <w:t xml:space="preserve">em, </w:t>
      </w:r>
      <w:r>
        <w:t>ředitel</w:t>
      </w:r>
      <w:r w:rsidR="00C80021">
        <w:t>em</w:t>
      </w:r>
      <w:r w:rsidR="00861D5F">
        <w:t xml:space="preserve"> škol</w:t>
      </w:r>
      <w:r w:rsidR="002E2E81">
        <w:t>y</w:t>
      </w:r>
      <w:r>
        <w:t xml:space="preserve"> </w:t>
      </w:r>
    </w:p>
    <w:p w:rsidR="009C696D" w:rsidRDefault="007E4FBD" w:rsidP="009C696D">
      <w:pPr>
        <w:ind w:left="725" w:right="3490"/>
        <w:jc w:val="left"/>
      </w:pPr>
      <w:r>
        <w:t>t</w:t>
      </w:r>
      <w:r w:rsidR="00C80021">
        <w:t xml:space="preserve">el.  </w:t>
      </w:r>
      <w:r w:rsidR="00BF6BAB">
        <w:t>XXXXXXXXX</w:t>
      </w:r>
      <w:r w:rsidR="00C80021">
        <w:t xml:space="preserve">, </w:t>
      </w:r>
      <w:r w:rsidR="009C696D">
        <w:t xml:space="preserve"> email:</w:t>
      </w:r>
      <w:r w:rsidR="00C80021">
        <w:t xml:space="preserve"> </w:t>
      </w:r>
      <w:r w:rsidR="00BF6BAB">
        <w:t>XXXXXXXXXXXXX</w:t>
      </w:r>
    </w:p>
    <w:p w:rsidR="009C696D" w:rsidRDefault="009C696D" w:rsidP="009C696D">
      <w:pPr>
        <w:spacing w:after="47"/>
        <w:ind w:left="739" w:right="0"/>
      </w:pPr>
      <w:r>
        <w:t>bankovní spojení:</w:t>
      </w:r>
      <w:r w:rsidR="004066DA">
        <w:t xml:space="preserve"> </w:t>
      </w:r>
      <w:r w:rsidR="00BF6BAB">
        <w:t>XXXXXXXXXXXXXXX</w:t>
      </w:r>
    </w:p>
    <w:p w:rsidR="009C696D" w:rsidRDefault="009C696D" w:rsidP="009C696D">
      <w:pPr>
        <w:spacing w:after="511"/>
        <w:ind w:left="739" w:right="0"/>
      </w:pPr>
      <w:r>
        <w:t>(dále jen kupující)</w:t>
      </w:r>
    </w:p>
    <w:p w:rsidR="009C696D" w:rsidRDefault="009C696D" w:rsidP="009C696D">
      <w:pPr>
        <w:spacing w:line="259" w:lineRule="auto"/>
        <w:ind w:right="0" w:firstLine="0"/>
        <w:jc w:val="center"/>
      </w:pPr>
      <w:r>
        <w:rPr>
          <w:sz w:val="30"/>
        </w:rPr>
        <w:t>uzavírají tuto</w:t>
      </w:r>
    </w:p>
    <w:p w:rsidR="009C696D" w:rsidRDefault="009C696D" w:rsidP="009C696D">
      <w:pPr>
        <w:spacing w:after="196" w:line="259" w:lineRule="auto"/>
        <w:ind w:left="10" w:right="0" w:firstLine="0"/>
        <w:jc w:val="center"/>
      </w:pPr>
      <w:r>
        <w:rPr>
          <w:sz w:val="32"/>
        </w:rPr>
        <w:t>Smlouvu o obchodních podmínkách</w:t>
      </w:r>
    </w:p>
    <w:p w:rsidR="009C696D" w:rsidRPr="009735F2" w:rsidRDefault="009C696D" w:rsidP="00C67256">
      <w:pPr>
        <w:numPr>
          <w:ilvl w:val="0"/>
          <w:numId w:val="1"/>
        </w:numPr>
        <w:spacing w:after="109" w:line="259" w:lineRule="auto"/>
        <w:ind w:right="0" w:hanging="365"/>
        <w:rPr>
          <w:b/>
        </w:rPr>
      </w:pPr>
      <w:r w:rsidRPr="009735F2">
        <w:rPr>
          <w:b/>
          <w:sz w:val="30"/>
          <w:u w:val="single" w:color="000000"/>
        </w:rPr>
        <w:t>Předmět smlouvy</w:t>
      </w:r>
    </w:p>
    <w:p w:rsidR="009C696D" w:rsidRDefault="009C696D" w:rsidP="00C67256">
      <w:pPr>
        <w:spacing w:after="333"/>
        <w:ind w:left="28" w:right="0"/>
      </w:pPr>
      <w:r>
        <w:t>Předmětem této smlouvy jsou podmínky pro dodávky zboží pro gastronomii v množství a sortimentu dle jednotlivých objednávek kupujícího potvrzených prodávajícím. Potvrzením objednávky vzniká mezi smluvními stranami kupní smlouva.</w:t>
      </w:r>
    </w:p>
    <w:p w:rsidR="00335FEC" w:rsidRDefault="00335FEC" w:rsidP="00C67256">
      <w:pPr>
        <w:spacing w:after="333"/>
        <w:ind w:left="28" w:right="0"/>
      </w:pPr>
    </w:p>
    <w:p w:rsidR="00335FEC" w:rsidRDefault="00335FEC" w:rsidP="00C67256">
      <w:pPr>
        <w:spacing w:after="333"/>
        <w:ind w:left="28" w:right="0"/>
      </w:pPr>
    </w:p>
    <w:p w:rsidR="009C696D" w:rsidRPr="009735F2" w:rsidRDefault="009C696D" w:rsidP="009C696D">
      <w:pPr>
        <w:numPr>
          <w:ilvl w:val="0"/>
          <w:numId w:val="1"/>
        </w:numPr>
        <w:spacing w:after="109" w:line="259" w:lineRule="auto"/>
        <w:ind w:right="0" w:hanging="365"/>
        <w:jc w:val="left"/>
        <w:rPr>
          <w:b/>
        </w:rPr>
      </w:pPr>
      <w:r w:rsidRPr="009735F2">
        <w:rPr>
          <w:b/>
          <w:sz w:val="30"/>
          <w:u w:val="single" w:color="000000"/>
        </w:rPr>
        <w:lastRenderedPageBreak/>
        <w:t>Obchodní podmínky</w:t>
      </w:r>
    </w:p>
    <w:p w:rsidR="009C696D" w:rsidRDefault="009C696D" w:rsidP="009C696D">
      <w:pPr>
        <w:spacing w:line="259" w:lineRule="auto"/>
        <w:ind w:left="24" w:right="0" w:hanging="10"/>
        <w:jc w:val="left"/>
      </w:pPr>
      <w:r>
        <w:rPr>
          <w:sz w:val="28"/>
        </w:rPr>
        <w:t>Objednávky a jejich plnění:</w:t>
      </w:r>
    </w:p>
    <w:p w:rsidR="009C696D" w:rsidRDefault="009C696D" w:rsidP="009C696D">
      <w:pPr>
        <w:ind w:left="28" w:right="0"/>
      </w:pPr>
      <w:r>
        <w:t>Prodávající dodá zboží kupujícímu, na základě ústní, telefonické či emailové objednávky předané prodávajícímu, v dohodnutém termínu na místo plnění.</w:t>
      </w:r>
    </w:p>
    <w:p w:rsidR="009C696D" w:rsidRDefault="009C696D" w:rsidP="009C696D">
      <w:pPr>
        <w:spacing w:after="199"/>
        <w:ind w:left="9" w:right="-15"/>
        <w:jc w:val="left"/>
      </w:pPr>
      <w:r>
        <w:t>V případě, kdy je kupující po opětovném upozornění (telefonicky, upomínkou) v prodlení s placením faktur za dodané zboží, není prodávající povinen plnit dodávky ani potvrzené objednávky.</w:t>
      </w:r>
    </w:p>
    <w:p w:rsidR="009C696D" w:rsidRDefault="009C696D" w:rsidP="009C696D">
      <w:pPr>
        <w:spacing w:line="259" w:lineRule="auto"/>
        <w:ind w:left="24" w:right="0" w:hanging="10"/>
        <w:jc w:val="left"/>
      </w:pPr>
      <w:r>
        <w:t>Cena zboží</w:t>
      </w:r>
    </w:p>
    <w:p w:rsidR="009C696D" w:rsidRDefault="009C696D" w:rsidP="009C696D">
      <w:pPr>
        <w:spacing w:after="47"/>
        <w:ind w:left="28" w:right="0"/>
      </w:pPr>
      <w:r>
        <w:t>1/ Dodávky zboží budou realizovány dle aktuálně platného ceníku prodávajícího.</w:t>
      </w:r>
    </w:p>
    <w:p w:rsidR="009C696D" w:rsidRDefault="009C696D" w:rsidP="009C696D">
      <w:pPr>
        <w:spacing w:after="203"/>
        <w:ind w:left="28" w:right="0"/>
      </w:pPr>
      <w:r>
        <w:t>2/ Dočasné nebo trvalé změny cen, zejména v rámci akcí na podporu prodeje, mohou být učiněny písemnou dohodou smluvních stran.</w:t>
      </w:r>
    </w:p>
    <w:p w:rsidR="009C696D" w:rsidRDefault="009C696D" w:rsidP="009C696D">
      <w:pPr>
        <w:spacing w:after="203"/>
        <w:ind w:left="28" w:right="0"/>
      </w:pPr>
    </w:p>
    <w:p w:rsidR="009C696D" w:rsidRPr="009C696D" w:rsidRDefault="009C696D" w:rsidP="002416F1">
      <w:pPr>
        <w:spacing w:line="259" w:lineRule="auto"/>
        <w:ind w:right="0"/>
        <w:jc w:val="left"/>
      </w:pPr>
      <w:r w:rsidRPr="009C696D">
        <w:rPr>
          <w:sz w:val="28"/>
        </w:rPr>
        <w:t>Dodací podmínky</w:t>
      </w:r>
    </w:p>
    <w:p w:rsidR="002E2E81" w:rsidRDefault="009C696D" w:rsidP="002416F1">
      <w:pPr>
        <w:ind w:right="9"/>
        <w:jc w:val="left"/>
      </w:pPr>
      <w:r w:rsidRPr="009C696D">
        <w:t xml:space="preserve">1/ Dodávky zboží budou realizovány za dodací podmínky FCO rampa kupujícího (na rampu kupujícího). Dodací adresa kupujícího je uvedena v hlavičce smlouvy. Pokud je dodací adresa odlišná od adresy uvedené v záhlaví, uvede se zde: Střední průmyslová škola Vlašim, příspěvková organizace, adresa </w:t>
      </w:r>
      <w:r>
        <w:t>Š</w:t>
      </w:r>
      <w:r w:rsidRPr="009C696D">
        <w:t>kolní jídelny</w:t>
      </w:r>
      <w:r w:rsidR="002E2E81">
        <w:t>:</w:t>
      </w:r>
      <w:r w:rsidRPr="009C696D">
        <w:t xml:space="preserve"> </w:t>
      </w:r>
    </w:p>
    <w:p w:rsidR="009C696D" w:rsidRDefault="009C696D" w:rsidP="002416F1">
      <w:pPr>
        <w:ind w:right="9"/>
        <w:jc w:val="left"/>
      </w:pPr>
      <w:r w:rsidRPr="009C696D">
        <w:t>Husovo náměstí 325, 258 01 Vlašim</w:t>
      </w:r>
    </w:p>
    <w:p w:rsidR="002E2E81" w:rsidRPr="009C696D" w:rsidRDefault="002E2E81" w:rsidP="002416F1">
      <w:pPr>
        <w:ind w:right="9"/>
        <w:jc w:val="left"/>
      </w:pPr>
      <w:r>
        <w:t>Luční ulice 1699, 258 01 Vlašim</w:t>
      </w:r>
    </w:p>
    <w:p w:rsidR="009C696D" w:rsidRPr="009C696D" w:rsidRDefault="009C696D" w:rsidP="002416F1">
      <w:pPr>
        <w:ind w:right="9"/>
        <w:jc w:val="left"/>
      </w:pPr>
      <w:r w:rsidRPr="009C696D">
        <w:t>Veškeré dodávky se uskutečňují s výhradami a omezeními vyplývajícími z událostí mimo kontrolu prodávajícího, zejména nastalými v silniční dopravě.</w:t>
      </w:r>
    </w:p>
    <w:p w:rsidR="009C696D" w:rsidRPr="009C696D" w:rsidRDefault="009C696D" w:rsidP="002416F1">
      <w:pPr>
        <w:spacing w:after="47"/>
        <w:ind w:right="9"/>
        <w:jc w:val="left"/>
      </w:pPr>
      <w:r w:rsidRPr="009C696D">
        <w:t>2/ Kupující je povinen objednané a odebrané zboží převzít a zaplatit.</w:t>
      </w:r>
    </w:p>
    <w:p w:rsidR="009C696D" w:rsidRPr="009C696D" w:rsidRDefault="009C696D" w:rsidP="002416F1">
      <w:pPr>
        <w:ind w:right="9"/>
        <w:jc w:val="left"/>
      </w:pPr>
      <w:r w:rsidRPr="009C696D">
        <w:t>3/ Prodávající přiloží ke každé dodávce zboží doklad dodací list, který umožní kupujícímu její plnění prověřit.</w:t>
      </w:r>
    </w:p>
    <w:p w:rsidR="009C696D" w:rsidRPr="009C696D" w:rsidRDefault="009C696D" w:rsidP="002416F1">
      <w:pPr>
        <w:ind w:right="9"/>
        <w:jc w:val="left"/>
      </w:pPr>
      <w:r w:rsidRPr="009C696D">
        <w:t xml:space="preserve">4/ Dodací list podepsaný pověřeným pracovníkem kupujícího, slouží jako doklad </w:t>
      </w:r>
      <w:r w:rsidR="00335FEC">
        <w:t xml:space="preserve">   </w:t>
      </w:r>
      <w:r w:rsidRPr="009C696D">
        <w:t>o dodání zboží a uzavření obchodu.</w:t>
      </w:r>
    </w:p>
    <w:p w:rsidR="009C696D" w:rsidRPr="009C696D" w:rsidRDefault="009C696D" w:rsidP="002416F1">
      <w:pPr>
        <w:ind w:right="9"/>
        <w:jc w:val="left"/>
      </w:pPr>
      <w:r w:rsidRPr="009C696D">
        <w:t>5/ Zjistí-li kupující nesrovnalosti v dodaném množství, druhu či záměně zboží uvede tuto skutečnost na dodacím listu. Zjistí-li kupující nesrovnalosti v kvalitě dodaného zboží, je povinen bezodkladně se zástupcem prodávajícího o tom sepsat zápis, který podepíše sám a zástupce prodávajícího uvede, jakým zp</w:t>
      </w:r>
      <w:r>
        <w:t>ů</w:t>
      </w:r>
      <w:r w:rsidRPr="009C696D">
        <w:t>sobem požaduje kupující nesrovnalost odstranit (vyměnit, doplnit množství, slevu, snížit o neodebrané zboží fakturu apod.). K později uplatněným reklamacím na nesprávně dodané množství zboží nebo zboží dodané poškozené nebude přihlíženo.</w:t>
      </w:r>
    </w:p>
    <w:p w:rsidR="009C696D" w:rsidRPr="009C696D" w:rsidRDefault="009C696D" w:rsidP="002416F1">
      <w:pPr>
        <w:ind w:left="0" w:right="0" w:firstLine="0"/>
        <w:jc w:val="left"/>
      </w:pPr>
      <w:r w:rsidRPr="009C696D">
        <w:rPr>
          <w:sz w:val="24"/>
        </w:rPr>
        <w:t>6/ V případě sporu o ceně jsou rozhodující údaje dle aktuálního ceníku prodávajícího platného v den objednání zboží.</w:t>
      </w:r>
    </w:p>
    <w:p w:rsidR="009C696D" w:rsidRPr="009C696D" w:rsidRDefault="009C696D" w:rsidP="002416F1">
      <w:pPr>
        <w:ind w:right="9"/>
        <w:jc w:val="left"/>
      </w:pPr>
      <w:r w:rsidRPr="009C696D">
        <w:t>7/ Nároky z odpovědnosti za vady budou uspokojeny snížením fakturované částky, či výměnou zboží.</w:t>
      </w:r>
    </w:p>
    <w:p w:rsidR="009C696D" w:rsidRPr="009C696D" w:rsidRDefault="009C696D" w:rsidP="002416F1">
      <w:pPr>
        <w:spacing w:after="47"/>
        <w:ind w:right="9"/>
        <w:jc w:val="left"/>
      </w:pPr>
      <w:r w:rsidRPr="009C696D">
        <w:t>8/ Prodávající provede na základě údajů na dodacím listu, podepsaném pověřeným pracovníkem kupujícího do 15 dnů po dodání, vyúčtování každého jednotlivého dodání zboží formou řádného daňového dokladu dle zákona 235/2004 Sb. o dani z</w:t>
      </w:r>
      <w:r w:rsidR="007E4FBD">
        <w:t> </w:t>
      </w:r>
      <w:r w:rsidRPr="009C696D">
        <w:t>přidané</w:t>
      </w:r>
      <w:r w:rsidR="007E4FBD">
        <w:t xml:space="preserve"> hodnoty.</w:t>
      </w:r>
    </w:p>
    <w:tbl>
      <w:tblPr>
        <w:tblStyle w:val="TableGrid"/>
        <w:tblW w:w="5943" w:type="dxa"/>
        <w:tblInd w:w="370" w:type="dxa"/>
        <w:tblLook w:val="04A0" w:firstRow="1" w:lastRow="0" w:firstColumn="1" w:lastColumn="0" w:noHBand="0" w:noVBand="1"/>
      </w:tblPr>
      <w:tblGrid>
        <w:gridCol w:w="3788"/>
        <w:gridCol w:w="2155"/>
      </w:tblGrid>
      <w:tr w:rsidR="009C696D" w:rsidRPr="009C696D" w:rsidTr="00245732">
        <w:trPr>
          <w:trHeight w:val="1222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9735F2" w:rsidRDefault="009735F2" w:rsidP="009735F2">
            <w:pPr>
              <w:spacing w:after="240" w:line="259" w:lineRule="auto"/>
              <w:ind w:left="0" w:right="0" w:firstLine="0"/>
              <w:jc w:val="left"/>
              <w:rPr>
                <w:b/>
                <w:sz w:val="32"/>
              </w:rPr>
            </w:pPr>
          </w:p>
          <w:p w:rsidR="009C696D" w:rsidRPr="009735F2" w:rsidRDefault="009C696D" w:rsidP="009735F2">
            <w:pPr>
              <w:spacing w:after="240" w:line="259" w:lineRule="auto"/>
              <w:ind w:left="0" w:right="0" w:firstLine="0"/>
              <w:jc w:val="left"/>
              <w:rPr>
                <w:b/>
              </w:rPr>
            </w:pPr>
            <w:r w:rsidRPr="009735F2">
              <w:rPr>
                <w:b/>
                <w:sz w:val="32"/>
              </w:rPr>
              <w:t xml:space="preserve">4. </w:t>
            </w:r>
            <w:r w:rsidRPr="009735F2">
              <w:rPr>
                <w:b/>
                <w:sz w:val="32"/>
                <w:u w:val="single" w:color="000000"/>
              </w:rPr>
              <w:t>Platební podmínky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C696D" w:rsidRPr="009C696D" w:rsidRDefault="009C696D" w:rsidP="009C696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696D" w:rsidRPr="009C696D" w:rsidTr="00245732">
        <w:trPr>
          <w:trHeight w:val="519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1. Sleva z platného ceníku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7887206C" wp14:editId="72F3BBF4">
                  <wp:extent cx="88398" cy="85348"/>
                  <wp:effectExtent l="0" t="0" r="0" b="0"/>
                  <wp:docPr id="1" name="Picture 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Picture 2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spacing w:line="259" w:lineRule="auto"/>
              <w:ind w:right="0" w:firstLine="0"/>
              <w:jc w:val="left"/>
            </w:pPr>
            <w:r w:rsidRPr="009C696D">
              <w:rPr>
                <w:sz w:val="24"/>
              </w:rPr>
              <w:t>dle dohody</w:t>
            </w:r>
          </w:p>
        </w:tc>
      </w:tr>
      <w:tr w:rsidR="009C696D" w:rsidRPr="009C696D" w:rsidTr="00245732">
        <w:trPr>
          <w:trHeight w:val="49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2. Doprava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0B7E6F10" wp14:editId="0C777030">
                  <wp:extent cx="88398" cy="82300"/>
                  <wp:effectExtent l="0" t="0" r="0" b="0"/>
                  <wp:docPr id="2" name="Picture 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Picture 20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spacing w:line="259" w:lineRule="auto"/>
              <w:ind w:left="0" w:right="0" w:firstLine="0"/>
              <w:jc w:val="left"/>
            </w:pPr>
            <w:r w:rsidRPr="009C696D">
              <w:t>zajišťuje prodávající</w:t>
            </w:r>
          </w:p>
        </w:tc>
      </w:tr>
      <w:tr w:rsidR="009C696D" w:rsidRPr="009C696D" w:rsidTr="00245732">
        <w:trPr>
          <w:trHeight w:val="48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3. Způsob platby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5D179DD4" wp14:editId="6E0EB74A">
                  <wp:extent cx="88398" cy="82300"/>
                  <wp:effectExtent l="0" t="0" r="0" b="0"/>
                  <wp:docPr id="3" name="Picture 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spacing w:line="259" w:lineRule="auto"/>
              <w:ind w:right="0" w:firstLine="0"/>
            </w:pPr>
            <w:r w:rsidRPr="009C696D">
              <w:t>bankovním převodem</w:t>
            </w:r>
          </w:p>
        </w:tc>
      </w:tr>
      <w:tr w:rsidR="009C696D" w:rsidRPr="009C696D" w:rsidTr="00245732">
        <w:trPr>
          <w:trHeight w:val="32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4. Splatnost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459A7397" wp14:editId="51513C4D">
                  <wp:extent cx="91446" cy="82300"/>
                  <wp:effectExtent l="0" t="0" r="0" b="0"/>
                  <wp:docPr id="4" name="Picture 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Picture 20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96D" w:rsidRPr="009C696D" w:rsidRDefault="009C696D" w:rsidP="009C696D">
            <w:pPr>
              <w:spacing w:line="259" w:lineRule="auto"/>
              <w:ind w:right="0" w:firstLine="0"/>
              <w:jc w:val="left"/>
            </w:pPr>
            <w:r w:rsidRPr="009C696D">
              <w:t>14 dní</w:t>
            </w:r>
          </w:p>
        </w:tc>
      </w:tr>
    </w:tbl>
    <w:p w:rsidR="009C696D" w:rsidRPr="009C696D" w:rsidRDefault="009C696D" w:rsidP="009C696D">
      <w:pPr>
        <w:spacing w:after="214"/>
        <w:ind w:left="365" w:right="86" w:firstLine="9"/>
      </w:pPr>
      <w:r w:rsidRPr="009C696D">
        <w:t xml:space="preserve">5/ Pro případ opožděné platby se smluvní strany dohodly na úroku z prodlení ve výši 0,05 % za každý den prodlení platby. Tím není dotčeno právo prodávajícího na náhradu škody podle ustanovení </w:t>
      </w:r>
      <w:r w:rsidR="00AA185A">
        <w:t>§</w:t>
      </w:r>
      <w:r w:rsidRPr="009C696D">
        <w:t xml:space="preserve"> 2894 a násl. občanského zákoníku.</w:t>
      </w:r>
    </w:p>
    <w:p w:rsidR="009C696D" w:rsidRPr="009C696D" w:rsidRDefault="009C696D" w:rsidP="009C696D">
      <w:pPr>
        <w:spacing w:after="308"/>
        <w:ind w:left="370" w:right="9" w:firstLine="9"/>
      </w:pPr>
      <w:r w:rsidRPr="009C696D">
        <w:t xml:space="preserve">6/ Faktury může prodávající kupujícímu zasílat na emailovou adresu: </w:t>
      </w:r>
      <w:r w:rsidR="00BF6BAB">
        <w:rPr>
          <w:u w:val="single" w:color="000000"/>
        </w:rPr>
        <w:t>XXXXXXX</w:t>
      </w:r>
      <w:bookmarkStart w:id="0" w:name="_GoBack"/>
      <w:bookmarkEnd w:id="0"/>
    </w:p>
    <w:p w:rsidR="009C696D" w:rsidRPr="009735F2" w:rsidRDefault="009735F2" w:rsidP="009C696D">
      <w:pPr>
        <w:keepNext/>
        <w:keepLines/>
        <w:spacing w:after="168" w:line="259" w:lineRule="auto"/>
        <w:ind w:left="394" w:right="0" w:hanging="394"/>
        <w:jc w:val="left"/>
        <w:outlineLvl w:val="0"/>
        <w:rPr>
          <w:b/>
          <w:sz w:val="30"/>
          <w:u w:val="single" w:color="000000"/>
        </w:rPr>
      </w:pPr>
      <w:r>
        <w:rPr>
          <w:sz w:val="30"/>
          <w:u w:color="000000"/>
        </w:rPr>
        <w:t xml:space="preserve">     </w:t>
      </w:r>
      <w:r w:rsidRPr="009735F2">
        <w:rPr>
          <w:b/>
          <w:sz w:val="30"/>
          <w:u w:color="000000"/>
        </w:rPr>
        <w:t>5.</w:t>
      </w:r>
      <w:r w:rsidRPr="009735F2">
        <w:rPr>
          <w:b/>
          <w:sz w:val="30"/>
          <w:u w:val="single" w:color="000000"/>
        </w:rPr>
        <w:t xml:space="preserve"> </w:t>
      </w:r>
      <w:r w:rsidR="009C696D" w:rsidRPr="009735F2">
        <w:rPr>
          <w:b/>
          <w:sz w:val="30"/>
          <w:u w:val="single" w:color="000000"/>
        </w:rPr>
        <w:t>Obchodní tajemství</w:t>
      </w:r>
    </w:p>
    <w:p w:rsidR="009C696D" w:rsidRPr="009C696D" w:rsidRDefault="009C696D" w:rsidP="009C696D">
      <w:pPr>
        <w:spacing w:after="87"/>
        <w:ind w:left="346" w:right="101" w:firstLine="9"/>
      </w:pPr>
      <w:r w:rsidRPr="009C696D">
        <w:t>1/ V návaznosti na Zákon o svobodném přístupu k informacím, zákon č. 106/1999 Sb., a v souladu s Občanským zákoníkem, zákon č. 89/2012 Sb., si smluvní strany ujednaly, že prodávající považuje za obchodní tajemství jednotkovou cenu prodávaného zboží a údaje osobní povahy.</w:t>
      </w:r>
    </w:p>
    <w:p w:rsidR="009C696D" w:rsidRDefault="009C696D" w:rsidP="009C696D">
      <w:pPr>
        <w:spacing w:after="203"/>
        <w:ind w:left="28" w:right="0"/>
      </w:pPr>
    </w:p>
    <w:p w:rsidR="009C696D" w:rsidRPr="009C696D" w:rsidRDefault="009C696D" w:rsidP="009C696D">
      <w:pPr>
        <w:spacing w:line="259" w:lineRule="auto"/>
        <w:ind w:left="345" w:right="0" w:firstLine="4"/>
      </w:pPr>
      <w:r w:rsidRPr="009C696D">
        <w:t>2/ Z tohoto důvodu budou tyto skutečnosti anonymizovány ve všech dokladech (např. dodacích listech, fakturách) a posuzovány jako obchodní tajemství.</w:t>
      </w:r>
    </w:p>
    <w:p w:rsidR="009C696D" w:rsidRPr="009C696D" w:rsidRDefault="009C696D" w:rsidP="009C696D">
      <w:pPr>
        <w:spacing w:after="276" w:line="259" w:lineRule="auto"/>
        <w:ind w:left="345" w:right="0" w:firstLine="4"/>
      </w:pPr>
      <w:r w:rsidRPr="009C696D">
        <w:t xml:space="preserve">3/ Tím nejsou dotčeny ostatní povinné informace - rozsah dodávek a celková cena zboží, které je příspěvková organizace v souladu se Zákon o svobodném přístupu </w:t>
      </w:r>
      <w:r w:rsidR="00335FEC">
        <w:t xml:space="preserve">     </w:t>
      </w:r>
      <w:r w:rsidRPr="009C696D">
        <w:t>k informacím povinna poskytnou.</w:t>
      </w:r>
    </w:p>
    <w:p w:rsidR="009C696D" w:rsidRPr="009735F2" w:rsidRDefault="009735F2" w:rsidP="009C696D">
      <w:pPr>
        <w:keepNext/>
        <w:keepLines/>
        <w:spacing w:line="259" w:lineRule="auto"/>
        <w:ind w:left="389" w:right="0" w:hanging="389"/>
        <w:jc w:val="left"/>
        <w:outlineLvl w:val="0"/>
        <w:rPr>
          <w:b/>
          <w:sz w:val="32"/>
          <w:u w:val="single" w:color="000000"/>
        </w:rPr>
      </w:pPr>
      <w:r w:rsidRPr="009735F2">
        <w:rPr>
          <w:sz w:val="32"/>
          <w:u w:color="000000"/>
        </w:rPr>
        <w:t xml:space="preserve">    </w:t>
      </w:r>
      <w:r w:rsidRPr="009735F2">
        <w:rPr>
          <w:b/>
          <w:sz w:val="32"/>
          <w:u w:color="000000"/>
        </w:rPr>
        <w:t xml:space="preserve">6. </w:t>
      </w:r>
      <w:r w:rsidRPr="009735F2">
        <w:rPr>
          <w:b/>
          <w:sz w:val="32"/>
          <w:u w:val="single" w:color="000000"/>
        </w:rPr>
        <w:t xml:space="preserve"> Z</w:t>
      </w:r>
      <w:r w:rsidR="009C696D" w:rsidRPr="009735F2">
        <w:rPr>
          <w:b/>
          <w:sz w:val="32"/>
          <w:u w:val="single" w:color="000000"/>
        </w:rPr>
        <w:t>pracování osobních údajů</w:t>
      </w:r>
    </w:p>
    <w:p w:rsidR="009C696D" w:rsidRPr="009C696D" w:rsidRDefault="009C696D" w:rsidP="009C696D">
      <w:pPr>
        <w:spacing w:after="137" w:line="259" w:lineRule="auto"/>
        <w:ind w:left="345" w:right="0" w:firstLine="4"/>
      </w:pPr>
      <w:r w:rsidRPr="009C696D">
        <w:t xml:space="preserve">1/ Poskytnutím osobních údajů udělují obě strany souhlas se zpracováním </w:t>
      </w:r>
      <w:r w:rsidR="00335FEC">
        <w:t xml:space="preserve">                      </w:t>
      </w:r>
      <w:r w:rsidRPr="009C696D">
        <w:t>a správou poskytnutých osobních údajů v rámci obchodní spolupráce.</w:t>
      </w:r>
    </w:p>
    <w:p w:rsidR="009C696D" w:rsidRPr="009C696D" w:rsidRDefault="009C696D" w:rsidP="009C696D">
      <w:pPr>
        <w:spacing w:line="259" w:lineRule="auto"/>
        <w:ind w:left="345" w:right="0" w:firstLine="4"/>
      </w:pPr>
      <w:r w:rsidRPr="009C696D">
        <w:t>Jedná se o tyto osobní údaje: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obchodní název společnosti x jméno a příjmení fyzické osoby - adresa sídla společnosti x adresa trvalého pobytu fyzické osoby - dodací adresa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IČ a DIČ právnické osoby x IČ a DIČ fyzické osoby podnikající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emailová adresa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rPr>
          <w:sz w:val="24"/>
        </w:rPr>
        <w:t>telefonní číslo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jméno a příjmení kontaktní osoby</w:t>
      </w:r>
    </w:p>
    <w:p w:rsidR="009C696D" w:rsidRPr="009C696D" w:rsidRDefault="009C696D" w:rsidP="009C696D">
      <w:pPr>
        <w:numPr>
          <w:ilvl w:val="0"/>
          <w:numId w:val="2"/>
        </w:numPr>
        <w:spacing w:after="115" w:line="259" w:lineRule="auto"/>
        <w:ind w:right="0"/>
      </w:pPr>
      <w:r w:rsidRPr="009C696D">
        <w:t>historie objednávek</w:t>
      </w:r>
    </w:p>
    <w:p w:rsidR="009C696D" w:rsidRPr="009C696D" w:rsidRDefault="009C696D" w:rsidP="009C696D">
      <w:pPr>
        <w:spacing w:after="153" w:line="259" w:lineRule="auto"/>
        <w:ind w:left="345" w:right="0" w:firstLine="4"/>
      </w:pPr>
      <w:r w:rsidRPr="009C696D">
        <w:t xml:space="preserve">2/ Osobní údaje jsou zpracovávány po dobu trvání obchodní spolupráce, nebo </w:t>
      </w:r>
      <w:r w:rsidR="00335FEC">
        <w:t xml:space="preserve">         </w:t>
      </w:r>
      <w:r w:rsidRPr="009C696D">
        <w:t>na tak dlouho, jak požaduje zákon.</w:t>
      </w:r>
    </w:p>
    <w:p w:rsidR="009C696D" w:rsidRPr="009C696D" w:rsidRDefault="009C696D" w:rsidP="009C696D">
      <w:pPr>
        <w:spacing w:line="259" w:lineRule="auto"/>
        <w:ind w:left="345" w:right="0" w:firstLine="4"/>
      </w:pPr>
      <w:r w:rsidRPr="009C696D">
        <w:t>Subjekt zpracování osobních údajů má následující práva:</w:t>
      </w:r>
    </w:p>
    <w:p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Vzít souhlas kdykoliv zpět.</w:t>
      </w:r>
    </w:p>
    <w:p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požadovat informaci, jaké vaše osobní údaje zpracováváme.</w:t>
      </w:r>
    </w:p>
    <w:p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požadovat vysvětlení ohledně zpracování osobních údajů.</w:t>
      </w:r>
    </w:p>
    <w:p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vyžádat si přístup k těmto údajům a tyto nechat aktualizovat.</w:t>
      </w:r>
    </w:p>
    <w:p w:rsidR="009C696D" w:rsidRPr="009C696D" w:rsidRDefault="009C696D" w:rsidP="009C696D">
      <w:pPr>
        <w:numPr>
          <w:ilvl w:val="1"/>
          <w:numId w:val="2"/>
        </w:numPr>
        <w:spacing w:after="165" w:line="259" w:lineRule="auto"/>
        <w:ind w:right="0"/>
      </w:pPr>
      <w:r w:rsidRPr="009C696D">
        <w:t>Právo požadovat výmaz těchto osobních údajů.</w:t>
      </w:r>
    </w:p>
    <w:p w:rsidR="009C696D" w:rsidRPr="009C696D" w:rsidRDefault="009C696D" w:rsidP="009C696D">
      <w:pPr>
        <w:spacing w:after="171" w:line="259" w:lineRule="auto"/>
        <w:ind w:left="345" w:right="0" w:firstLine="4"/>
      </w:pPr>
      <w:r w:rsidRPr="009C696D">
        <w:t>3/ Zpracování osobních údajů je prováděno správcem, správcem pověřenými zaměstnanci, osobami zajišťujícími v souladu s pokyny správce technické, obchodní, distribuční či organizační činnosti pro správce (včetně technických auditů), poskytovatelé softwaru, osobami zajišťující pro správce v souladu s pokyny správce daňové a účetní služby (zpracovatelé osobních údajů).</w:t>
      </w:r>
    </w:p>
    <w:p w:rsidR="009C696D" w:rsidRPr="009C696D" w:rsidRDefault="009C696D" w:rsidP="009C696D">
      <w:pPr>
        <w:spacing w:after="167" w:line="259" w:lineRule="auto"/>
        <w:ind w:left="345" w:right="0" w:firstLine="4"/>
      </w:pPr>
      <w:r w:rsidRPr="009C696D">
        <w:t>4/ Příjemci osobních údajů pro plnění povinností vyplývajících z právních předpisů mohou být dále orgány finanční správy či jiné příslušné úřady v případech, kdy tak správci ukládají obecně závazné právní předpisy.</w:t>
      </w:r>
    </w:p>
    <w:p w:rsidR="009C696D" w:rsidRPr="009C696D" w:rsidRDefault="009C696D" w:rsidP="009C696D">
      <w:pPr>
        <w:spacing w:after="162" w:line="259" w:lineRule="auto"/>
        <w:ind w:left="345" w:right="0" w:firstLine="4"/>
      </w:pPr>
      <w:r w:rsidRPr="009C696D">
        <w:t>5/ Poskytnuté osobní údaje jsou spravovány a zpracovávány v rámci obchodní činnosti. O veškerých poskytnutých informacích a osobních údajích jsou obě strany povinny zachovávat mlčenlivost.</w:t>
      </w:r>
    </w:p>
    <w:p w:rsidR="009C696D" w:rsidRDefault="009C696D" w:rsidP="009C696D">
      <w:pPr>
        <w:spacing w:after="1123" w:line="259" w:lineRule="auto"/>
        <w:ind w:left="345" w:right="0" w:firstLine="4"/>
      </w:pPr>
      <w:r w:rsidRPr="009C696D">
        <w:t>6/ Obě strany se zavazují, že osobní údaje obchodních partnerů jsou shromažďovány a zpracovávány v souladu s příslušnými právními předpisy, zejména nařízením Evropského parlamentu a Rady (EU) č. 2016/679 ze dne 27. dubna 2016, obecného nařízení o ochraně osobních údajů.</w:t>
      </w:r>
      <w:r>
        <w:t xml:space="preserve">   </w:t>
      </w:r>
    </w:p>
    <w:p w:rsidR="009C696D" w:rsidRPr="009735F2" w:rsidRDefault="009C696D" w:rsidP="009C696D">
      <w:pPr>
        <w:spacing w:after="151" w:line="259" w:lineRule="auto"/>
        <w:ind w:left="43" w:right="0" w:firstLine="0"/>
        <w:jc w:val="left"/>
        <w:rPr>
          <w:b/>
        </w:rPr>
      </w:pPr>
      <w:r w:rsidRPr="009735F2">
        <w:rPr>
          <w:b/>
          <w:sz w:val="32"/>
        </w:rPr>
        <w:t xml:space="preserve">7. </w:t>
      </w:r>
      <w:r w:rsidRPr="009735F2">
        <w:rPr>
          <w:b/>
          <w:sz w:val="32"/>
          <w:u w:val="single" w:color="000000"/>
        </w:rPr>
        <w:t>Závěrečná ustanovení</w:t>
      </w:r>
    </w:p>
    <w:p w:rsidR="009C696D" w:rsidRDefault="009C696D" w:rsidP="009C696D">
      <w:pPr>
        <w:ind w:left="19" w:hanging="10"/>
      </w:pPr>
      <w:r w:rsidRPr="009C696D">
        <w:t>1/ Tato smlouva a právní vztahy z ní vzniklé se řídí zákonem č. 89/2012 Sb., občanským zákoníkem. Účastníci této smlouvy uzavírají tuto smlouvu ve smyslu ustanovení 1746 odst. 2 zákona č. 89/2012 Sb., občanského zákoníku, jako smlouvu nepojmenovanou, přičemž tato smlouva upravuje jejich vztahy, které budou mezi smluvními stranami vznikat při uzavírání kupních smluv podle ustanovení S 2079 a násl. zákona č. 89/2012 Sb., občanského zákoníku.</w:t>
      </w:r>
    </w:p>
    <w:p w:rsidR="00335FEC" w:rsidRDefault="00335FEC" w:rsidP="009C696D">
      <w:pPr>
        <w:ind w:left="19" w:hanging="10"/>
      </w:pPr>
    </w:p>
    <w:p w:rsidR="00335FEC" w:rsidRPr="009C696D" w:rsidRDefault="00335FEC" w:rsidP="009C696D">
      <w:pPr>
        <w:ind w:left="19" w:hanging="10"/>
      </w:pPr>
    </w:p>
    <w:p w:rsidR="009C696D" w:rsidRPr="009C696D" w:rsidRDefault="009C696D" w:rsidP="009735F2">
      <w:pPr>
        <w:spacing w:before="240" w:after="240" w:line="240" w:lineRule="auto"/>
        <w:ind w:left="9" w:right="0" w:firstLine="4"/>
        <w:jc w:val="left"/>
      </w:pPr>
      <w:r w:rsidRPr="009C696D">
        <w:rPr>
          <w:sz w:val="24"/>
        </w:rPr>
        <w:t xml:space="preserve">2/ Tuto smlouvu je možné měnit pouze na základě písemné dohody, kterou podepíšou </w:t>
      </w:r>
      <w:r w:rsidR="009735F2">
        <w:rPr>
          <w:sz w:val="24"/>
        </w:rPr>
        <w:t>o</w:t>
      </w:r>
      <w:r w:rsidRPr="009C696D">
        <w:rPr>
          <w:sz w:val="24"/>
        </w:rPr>
        <w:t>bě</w:t>
      </w:r>
      <w:r w:rsidR="009735F2">
        <w:rPr>
          <w:sz w:val="24"/>
        </w:rPr>
        <w:t xml:space="preserve"> smluvní strany.</w:t>
      </w:r>
    </w:p>
    <w:p w:rsidR="009C696D" w:rsidRPr="009C696D" w:rsidRDefault="009C696D" w:rsidP="009C696D">
      <w:pPr>
        <w:spacing w:after="47"/>
        <w:ind w:left="19" w:hanging="10"/>
      </w:pPr>
      <w:r w:rsidRPr="009C696D">
        <w:t>3/ Smlouva je platná a účinná dnem jejího podpisu.</w:t>
      </w:r>
    </w:p>
    <w:p w:rsidR="009C696D" w:rsidRPr="009C696D" w:rsidRDefault="009C696D" w:rsidP="009C696D">
      <w:pPr>
        <w:ind w:left="19" w:hanging="10"/>
      </w:pPr>
      <w:r w:rsidRPr="009C696D">
        <w:t xml:space="preserve">4/ Smlouva je uzavřena na dobu neurčitou. Na případné odstoupení od smlouvy </w:t>
      </w:r>
      <w:r w:rsidR="00335FEC">
        <w:t xml:space="preserve">             </w:t>
      </w:r>
      <w:r w:rsidRPr="009C696D">
        <w:t>se použijí příslušná ustanovení občanského zákoníku. Ukončení platnosti smlouvy nemá vliv na již vzniklé finanční závazky smluvních stran.</w:t>
      </w:r>
    </w:p>
    <w:p w:rsidR="009C696D" w:rsidRPr="009C696D" w:rsidRDefault="009C696D" w:rsidP="009C696D">
      <w:pPr>
        <w:ind w:left="19" w:hanging="10"/>
      </w:pPr>
      <w:r w:rsidRPr="009C696D">
        <w:t>5/ Smluvní strany prohlašují, že si smlouvu před jejím podpisem pozorně přečetly, jejímu obsahu rozumí a shledali jej dostatečně srozumitelným a určitým, že smlouva byla podepsána o svobodné vůli a nikoli v tísni za nápadně nevýhodných podmínek pro žádnou z nich, což potvrzují svými podpisy.</w:t>
      </w:r>
    </w:p>
    <w:p w:rsidR="009C696D" w:rsidRPr="009C696D" w:rsidRDefault="009C696D" w:rsidP="009C696D">
      <w:pPr>
        <w:spacing w:after="47"/>
        <w:ind w:left="19" w:hanging="10"/>
      </w:pPr>
      <w:r w:rsidRPr="009C696D">
        <w:t>6/ Smlouva je vyhotovena ve dvou stejnopisech, každá ze stran obdrží po jednom</w:t>
      </w:r>
    </w:p>
    <w:p w:rsidR="00335FEC" w:rsidRDefault="009C696D" w:rsidP="00335FEC">
      <w:pPr>
        <w:spacing w:after="875" w:line="648" w:lineRule="auto"/>
        <w:ind w:left="0" w:right="0" w:firstLine="0"/>
        <w:jc w:val="left"/>
      </w:pPr>
      <w:r w:rsidRPr="009C696D">
        <w:rPr>
          <w:sz w:val="24"/>
        </w:rPr>
        <w:t>vyhotovení.</w:t>
      </w:r>
    </w:p>
    <w:p w:rsidR="00335FEC" w:rsidRDefault="00335FEC" w:rsidP="00335FEC">
      <w:pPr>
        <w:spacing w:after="875" w:line="648" w:lineRule="auto"/>
        <w:ind w:left="0" w:right="0" w:firstLine="0"/>
        <w:jc w:val="left"/>
      </w:pPr>
      <w:r>
        <w:t>V</w:t>
      </w:r>
      <w:r w:rsidR="00C322BB">
        <w:t xml:space="preserve"> Táboře,   </w:t>
      </w:r>
      <w:r>
        <w:t xml:space="preserve"> dne</w:t>
      </w:r>
      <w:r w:rsidR="002416F1">
        <w:t xml:space="preserve"> </w:t>
      </w:r>
      <w:r w:rsidR="00C322BB">
        <w:t>5</w:t>
      </w:r>
      <w:r w:rsidR="002E2E81">
        <w:t xml:space="preserve">. </w:t>
      </w:r>
      <w:r w:rsidR="00C322BB">
        <w:t>1</w:t>
      </w:r>
      <w:r w:rsidR="002E2E81">
        <w:t>. 202</w:t>
      </w:r>
      <w:r w:rsidR="00C322BB">
        <w:t>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Ve Vlašimi, dne</w:t>
      </w:r>
      <w:r w:rsidR="002E2E81">
        <w:t xml:space="preserve"> </w:t>
      </w:r>
      <w:r w:rsidR="00C322BB">
        <w:t>5</w:t>
      </w:r>
      <w:r w:rsidR="002E2E81">
        <w:t xml:space="preserve">. </w:t>
      </w:r>
      <w:r w:rsidR="00C322BB">
        <w:t>1</w:t>
      </w:r>
      <w:r w:rsidR="002E2E81">
        <w:t>. 202</w:t>
      </w:r>
      <w:r w:rsidR="00C322BB">
        <w:t>3</w:t>
      </w:r>
      <w:r>
        <w:t xml:space="preserve"> </w:t>
      </w:r>
    </w:p>
    <w:p w:rsidR="009C696D" w:rsidRPr="009C696D" w:rsidRDefault="00335FEC" w:rsidP="002416F1">
      <w:pPr>
        <w:spacing w:after="875" w:line="648" w:lineRule="auto"/>
        <w:ind w:left="0" w:right="0" w:firstLine="0"/>
        <w:jc w:val="left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C696D" w:rsidRDefault="009C696D" w:rsidP="009C696D">
      <w:pPr>
        <w:spacing w:after="1123" w:line="259" w:lineRule="auto"/>
        <w:ind w:left="345" w:right="0" w:firstLine="4"/>
      </w:pPr>
      <w:r>
        <w:t xml:space="preserve">                                                                                                                        </w:t>
      </w:r>
    </w:p>
    <w:sectPr w:rsidR="009C69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AE" w:rsidRDefault="00CB50AE" w:rsidP="00C53654">
      <w:pPr>
        <w:spacing w:line="240" w:lineRule="auto"/>
      </w:pPr>
      <w:r>
        <w:separator/>
      </w:r>
    </w:p>
  </w:endnote>
  <w:endnote w:type="continuationSeparator" w:id="0">
    <w:p w:rsidR="00CB50AE" w:rsidRDefault="00CB50AE" w:rsidP="00C5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50223"/>
      <w:docPartObj>
        <w:docPartGallery w:val="Page Numbers (Bottom of Page)"/>
        <w:docPartUnique/>
      </w:docPartObj>
    </w:sdtPr>
    <w:sdtEndPr/>
    <w:sdtContent>
      <w:p w:rsidR="00C53654" w:rsidRDefault="00C536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BAB">
          <w:rPr>
            <w:noProof/>
          </w:rPr>
          <w:t>4</w:t>
        </w:r>
        <w:r>
          <w:fldChar w:fldCharType="end"/>
        </w:r>
      </w:p>
    </w:sdtContent>
  </w:sdt>
  <w:p w:rsidR="00C53654" w:rsidRDefault="00C53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AE" w:rsidRDefault="00CB50AE" w:rsidP="00C53654">
      <w:pPr>
        <w:spacing w:line="240" w:lineRule="auto"/>
      </w:pPr>
      <w:r>
        <w:separator/>
      </w:r>
    </w:p>
  </w:footnote>
  <w:footnote w:type="continuationSeparator" w:id="0">
    <w:p w:rsidR="00CB50AE" w:rsidRDefault="00CB50AE" w:rsidP="00C53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54" w:rsidRDefault="00C53654">
    <w:pPr>
      <w:pStyle w:val="Zhlav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FEC"/>
    <w:multiLevelType w:val="hybridMultilevel"/>
    <w:tmpl w:val="C534DB32"/>
    <w:lvl w:ilvl="0" w:tplc="8D54652C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DF027F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952301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74679F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618553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1D203F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3602D58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2D8176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AA42FA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37143"/>
    <w:multiLevelType w:val="hybridMultilevel"/>
    <w:tmpl w:val="B1DE389E"/>
    <w:lvl w:ilvl="0" w:tplc="52CA9C84">
      <w:start w:val="1"/>
      <w:numFmt w:val="bullet"/>
      <w:lvlText w:val="-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E0A77C">
      <w:start w:val="1"/>
      <w:numFmt w:val="decimal"/>
      <w:lvlText w:val="%2.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8322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0FEC0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4132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0A588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7E32FE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ED98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68DC8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6D"/>
    <w:rsid w:val="00180943"/>
    <w:rsid w:val="00217E74"/>
    <w:rsid w:val="002416F1"/>
    <w:rsid w:val="002540F4"/>
    <w:rsid w:val="002E2E81"/>
    <w:rsid w:val="00335FEC"/>
    <w:rsid w:val="004066DA"/>
    <w:rsid w:val="004242DD"/>
    <w:rsid w:val="00427B6B"/>
    <w:rsid w:val="00434A3E"/>
    <w:rsid w:val="004904EF"/>
    <w:rsid w:val="007E4FBD"/>
    <w:rsid w:val="00861D5F"/>
    <w:rsid w:val="009135EB"/>
    <w:rsid w:val="009735F2"/>
    <w:rsid w:val="00982B50"/>
    <w:rsid w:val="009C696D"/>
    <w:rsid w:val="00A16D0D"/>
    <w:rsid w:val="00AA185A"/>
    <w:rsid w:val="00AC6C63"/>
    <w:rsid w:val="00BF03EE"/>
    <w:rsid w:val="00BF6BAB"/>
    <w:rsid w:val="00C2766A"/>
    <w:rsid w:val="00C322BB"/>
    <w:rsid w:val="00C53654"/>
    <w:rsid w:val="00C67256"/>
    <w:rsid w:val="00C80021"/>
    <w:rsid w:val="00CB50AE"/>
    <w:rsid w:val="00D63649"/>
    <w:rsid w:val="00E04618"/>
    <w:rsid w:val="00E05C88"/>
    <w:rsid w:val="00E87B9E"/>
    <w:rsid w:val="00F05F72"/>
    <w:rsid w:val="00F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6824"/>
  <w15:chartTrackingRefBased/>
  <w15:docId w15:val="{08135C73-F64D-405F-89FF-2654CB5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96D"/>
    <w:pPr>
      <w:spacing w:after="0" w:line="216" w:lineRule="auto"/>
      <w:ind w:left="5" w:right="14" w:hanging="5"/>
      <w:jc w:val="both"/>
    </w:pPr>
    <w:rPr>
      <w:rFonts w:ascii="Calibri" w:eastAsia="Calibri" w:hAnsi="Calibri" w:cs="Calibri"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C696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6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96D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365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654"/>
    <w:rPr>
      <w:rFonts w:ascii="Calibri" w:eastAsia="Calibri" w:hAnsi="Calibri" w:cs="Calibri"/>
      <w:color w:val="000000"/>
      <w:sz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6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654"/>
    <w:rPr>
      <w:rFonts w:ascii="Calibri" w:eastAsia="Calibri" w:hAnsi="Calibri" w:cs="Calibri"/>
      <w:color w:val="000000"/>
      <w:sz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2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4123-2C7D-4E1A-8C13-537E658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Zdenka</dc:creator>
  <cp:keywords/>
  <dc:description/>
  <cp:lastModifiedBy>Laláková Ivana</cp:lastModifiedBy>
  <cp:revision>3</cp:revision>
  <cp:lastPrinted>2023-01-12T10:33:00Z</cp:lastPrinted>
  <dcterms:created xsi:type="dcterms:W3CDTF">2023-01-23T08:30:00Z</dcterms:created>
  <dcterms:modified xsi:type="dcterms:W3CDTF">2023-01-23T08:31:00Z</dcterms:modified>
</cp:coreProperties>
</file>