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Smlouva </w:t>
      </w:r>
    </w:p>
    <w:p w:rsidR="00624040" w:rsidRDefault="0062404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provedení divadelního představení</w:t>
      </w:r>
    </w:p>
    <w:p w:rsidR="00624040" w:rsidRDefault="00624040">
      <w:pPr>
        <w:pStyle w:val="Nzev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Nzev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</w:t>
      </w:r>
      <w:r w:rsidR="006B62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2) zákona č. 89/2012 Sb., občanský zákoník, ve znění pozdějších předpisů</w:t>
      </w:r>
    </w:p>
    <w:p w:rsidR="00624040" w:rsidRDefault="00624040">
      <w:pPr>
        <w:rPr>
          <w:rFonts w:ascii="Arial" w:hAnsi="Arial" w:cs="Arial"/>
          <w:sz w:val="20"/>
          <w:szCs w:val="20"/>
        </w:rPr>
      </w:pPr>
    </w:p>
    <w:p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strany:</w:t>
      </w:r>
    </w:p>
    <w:p w:rsidR="00624040" w:rsidRDefault="00624040">
      <w:pPr>
        <w:rPr>
          <w:rFonts w:ascii="Arial" w:hAnsi="Arial" w:cs="Arial"/>
          <w:b/>
          <w:bCs/>
          <w:sz w:val="20"/>
          <w:szCs w:val="20"/>
        </w:rPr>
      </w:pPr>
    </w:p>
    <w:p w:rsidR="0085433A" w:rsidRDefault="00983C41" w:rsidP="008543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Divadelní společnost Petra Bezruče, s.r.o.</w:t>
      </w:r>
    </w:p>
    <w:p w:rsidR="00A106EC" w:rsidRPr="00E530A6" w:rsidRDefault="005F3971" w:rsidP="00A10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0C755B">
        <w:rPr>
          <w:rFonts w:ascii="Arial" w:hAnsi="Arial" w:cs="Arial"/>
          <w:sz w:val="20"/>
          <w:szCs w:val="20"/>
        </w:rPr>
        <w:t>Třída 28. října 120</w:t>
      </w:r>
      <w:r w:rsidR="00AD6031">
        <w:rPr>
          <w:rFonts w:ascii="Arial" w:hAnsi="Arial" w:cs="Arial"/>
          <w:sz w:val="20"/>
          <w:szCs w:val="20"/>
        </w:rPr>
        <w:t>,</w:t>
      </w:r>
      <w:r w:rsidR="007E0FF6" w:rsidRPr="007E0FF6">
        <w:rPr>
          <w:rFonts w:ascii="Arial" w:hAnsi="Arial" w:cs="Arial"/>
          <w:sz w:val="20"/>
          <w:szCs w:val="20"/>
        </w:rPr>
        <w:t xml:space="preserve"> </w:t>
      </w:r>
      <w:r w:rsidR="000C755B">
        <w:rPr>
          <w:rFonts w:ascii="Arial" w:hAnsi="Arial" w:cs="Arial"/>
          <w:sz w:val="20"/>
          <w:szCs w:val="20"/>
        </w:rPr>
        <w:t>702</w:t>
      </w:r>
      <w:r w:rsidR="00CF6495">
        <w:rPr>
          <w:rFonts w:ascii="Arial" w:hAnsi="Arial" w:cs="Arial"/>
          <w:sz w:val="20"/>
          <w:szCs w:val="20"/>
        </w:rPr>
        <w:t xml:space="preserve"> 00</w:t>
      </w:r>
      <w:r w:rsidR="007E0FF6" w:rsidRPr="007E0FF6">
        <w:rPr>
          <w:rFonts w:ascii="Arial" w:hAnsi="Arial" w:cs="Arial"/>
          <w:sz w:val="20"/>
          <w:szCs w:val="20"/>
        </w:rPr>
        <w:t xml:space="preserve"> </w:t>
      </w:r>
      <w:r w:rsidR="000C755B">
        <w:rPr>
          <w:rFonts w:ascii="Arial" w:hAnsi="Arial" w:cs="Arial"/>
          <w:sz w:val="20"/>
          <w:szCs w:val="20"/>
        </w:rPr>
        <w:t>Ostrava</w:t>
      </w:r>
    </w:p>
    <w:p w:rsidR="00A106EC" w:rsidRPr="007A3CC6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zastoupen</w:t>
      </w:r>
      <w:r w:rsidR="00EE06AC">
        <w:rPr>
          <w:rFonts w:ascii="Arial" w:hAnsi="Arial" w:cs="Arial"/>
          <w:sz w:val="20"/>
          <w:szCs w:val="20"/>
        </w:rPr>
        <w:t>á</w:t>
      </w:r>
      <w:r w:rsidRPr="007A3CC6">
        <w:rPr>
          <w:rFonts w:ascii="Arial" w:hAnsi="Arial" w:cs="Arial"/>
          <w:sz w:val="20"/>
          <w:szCs w:val="20"/>
        </w:rPr>
        <w:t xml:space="preserve"> </w:t>
      </w:r>
      <w:r w:rsidR="00EE06AC">
        <w:rPr>
          <w:rFonts w:ascii="Arial" w:hAnsi="Arial" w:cs="Arial"/>
          <w:sz w:val="20"/>
          <w:szCs w:val="20"/>
        </w:rPr>
        <w:t xml:space="preserve">Ing. </w:t>
      </w:r>
      <w:r w:rsidR="000C755B">
        <w:rPr>
          <w:rFonts w:ascii="Arial" w:hAnsi="Arial" w:cs="Arial"/>
          <w:sz w:val="20"/>
          <w:szCs w:val="20"/>
        </w:rPr>
        <w:t>Jiřím Krejčím</w:t>
      </w:r>
      <w:r w:rsidR="00AD6031">
        <w:rPr>
          <w:rFonts w:ascii="Arial" w:hAnsi="Arial" w:cs="Arial"/>
          <w:sz w:val="20"/>
          <w:szCs w:val="20"/>
        </w:rPr>
        <w:t>, ředitelem</w:t>
      </w:r>
    </w:p>
    <w:p w:rsidR="00A106EC" w:rsidRPr="00ED7DE2" w:rsidRDefault="00AD6031" w:rsidP="00A106EC">
      <w:pPr>
        <w:rPr>
          <w:rFonts w:ascii="Arial" w:hAnsi="Arial" w:cs="Arial"/>
          <w:sz w:val="20"/>
          <w:szCs w:val="20"/>
        </w:rPr>
      </w:pPr>
      <w:r w:rsidRPr="00ED7DE2">
        <w:rPr>
          <w:rFonts w:ascii="Arial" w:hAnsi="Arial" w:cs="Arial"/>
          <w:sz w:val="20"/>
          <w:szCs w:val="20"/>
        </w:rPr>
        <w:t xml:space="preserve">IČ: </w:t>
      </w:r>
      <w:r w:rsidR="00ED7DE2" w:rsidRPr="00ED7DE2">
        <w:rPr>
          <w:rFonts w:ascii="Arial" w:hAnsi="Arial" w:cs="Arial"/>
          <w:sz w:val="20"/>
          <w:szCs w:val="20"/>
        </w:rPr>
        <w:t>25 38 22 76</w:t>
      </w:r>
    </w:p>
    <w:p w:rsidR="00A106EC" w:rsidRPr="00ED7DE2" w:rsidRDefault="00A106EC" w:rsidP="00A106EC">
      <w:pPr>
        <w:rPr>
          <w:rFonts w:ascii="Arial" w:hAnsi="Arial" w:cs="Arial"/>
          <w:sz w:val="20"/>
          <w:szCs w:val="20"/>
        </w:rPr>
      </w:pPr>
      <w:r w:rsidRPr="00ED7DE2">
        <w:rPr>
          <w:rFonts w:ascii="Arial" w:hAnsi="Arial" w:cs="Arial"/>
          <w:sz w:val="20"/>
          <w:szCs w:val="20"/>
        </w:rPr>
        <w:t xml:space="preserve">DIČ: CZ </w:t>
      </w:r>
      <w:r w:rsidR="00ED7DE2" w:rsidRPr="00ED7DE2">
        <w:rPr>
          <w:rFonts w:ascii="Arial" w:hAnsi="Arial" w:cs="Arial"/>
          <w:sz w:val="20"/>
          <w:szCs w:val="20"/>
        </w:rPr>
        <w:t>25 38 22 76</w:t>
      </w:r>
    </w:p>
    <w:p w:rsidR="000407EE" w:rsidRPr="000407EE" w:rsidRDefault="000407EE" w:rsidP="00ED7DE2">
      <w:pPr>
        <w:rPr>
          <w:rFonts w:ascii="Arial" w:hAnsi="Arial" w:cs="Arial"/>
          <w:sz w:val="20"/>
          <w:szCs w:val="20"/>
        </w:rPr>
      </w:pPr>
      <w:r w:rsidRPr="000407EE">
        <w:rPr>
          <w:rFonts w:ascii="Arial" w:hAnsi="Arial" w:cs="Arial"/>
          <w:sz w:val="20"/>
          <w:szCs w:val="20"/>
        </w:rPr>
        <w:t>Obchodní rejstřík KS v Ostravě, spisová značka 16917 C</w:t>
      </w:r>
    </w:p>
    <w:p w:rsidR="00ED7DE2" w:rsidRPr="00ED7DE2" w:rsidRDefault="00A106EC" w:rsidP="00ED7DE2">
      <w:pPr>
        <w:rPr>
          <w:rFonts w:ascii="Arial" w:hAnsi="Arial" w:cs="Arial"/>
          <w:sz w:val="20"/>
          <w:szCs w:val="20"/>
        </w:rPr>
      </w:pPr>
      <w:r w:rsidRPr="00ED7DE2">
        <w:rPr>
          <w:rFonts w:ascii="Arial" w:hAnsi="Arial" w:cs="Arial"/>
          <w:sz w:val="20"/>
          <w:szCs w:val="20"/>
        </w:rPr>
        <w:t>bankovní spojení</w:t>
      </w:r>
      <w:r w:rsidR="00AD6031" w:rsidRPr="00ED7DE2">
        <w:rPr>
          <w:rFonts w:ascii="Arial" w:hAnsi="Arial" w:cs="Arial"/>
          <w:sz w:val="20"/>
          <w:szCs w:val="20"/>
        </w:rPr>
        <w:t xml:space="preserve">: </w:t>
      </w:r>
      <w:r w:rsidR="00ED7DE2" w:rsidRPr="00ED7DE2">
        <w:rPr>
          <w:rFonts w:ascii="Arial" w:hAnsi="Arial" w:cs="Arial"/>
          <w:sz w:val="20"/>
          <w:szCs w:val="20"/>
        </w:rPr>
        <w:t>373 663 253/ 0300</w:t>
      </w:r>
    </w:p>
    <w:p w:rsidR="00A106EC" w:rsidRDefault="00A106EC" w:rsidP="00A106EC">
      <w:pPr>
        <w:rPr>
          <w:rFonts w:ascii="Arial" w:hAnsi="Arial" w:cs="Arial"/>
          <w:sz w:val="20"/>
          <w:szCs w:val="20"/>
        </w:rPr>
      </w:pPr>
      <w:r w:rsidRPr="007A3CC6">
        <w:rPr>
          <w:rFonts w:ascii="Arial" w:hAnsi="Arial" w:cs="Arial"/>
          <w:sz w:val="20"/>
          <w:szCs w:val="20"/>
        </w:rPr>
        <w:t>(dále jako divadlo)</w:t>
      </w:r>
    </w:p>
    <w:p w:rsidR="00624040" w:rsidRDefault="00624040">
      <w:pPr>
        <w:spacing w:before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</w:p>
    <w:p w:rsidR="00624040" w:rsidRDefault="00624040">
      <w:pPr>
        <w:spacing w:before="120"/>
        <w:rPr>
          <w:rFonts w:ascii="Arial" w:hAnsi="Arial" w:cs="Arial"/>
          <w:b/>
          <w:sz w:val="20"/>
          <w:szCs w:val="20"/>
        </w:rPr>
      </w:pPr>
    </w:p>
    <w:p w:rsidR="00624040" w:rsidRDefault="006240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Národní divadlo Brno, příspěvková organizace</w:t>
      </w:r>
    </w:p>
    <w:p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Dvořákova 11, 657 70 Brno</w:t>
      </w:r>
    </w:p>
    <w:p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zastoupené ředitelem MgA. Martinem Glaserem</w:t>
      </w:r>
    </w:p>
    <w:p w:rsidR="0085433A" w:rsidRDefault="00624040" w:rsidP="0085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00094820</w:t>
      </w:r>
      <w:r w:rsidR="0085433A">
        <w:rPr>
          <w:rFonts w:ascii="Arial" w:hAnsi="Arial" w:cs="Arial"/>
          <w:sz w:val="20"/>
          <w:szCs w:val="20"/>
        </w:rPr>
        <w:t xml:space="preserve"> </w:t>
      </w:r>
    </w:p>
    <w:p w:rsidR="00624040" w:rsidRDefault="00624040" w:rsidP="0085433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CZ00094820</w:t>
      </w: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rejstřík KS v Brně oddíl Pr, vložka 30</w:t>
      </w: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Unicreditbank, číslo účtu: 2110126623/2700</w:t>
      </w:r>
    </w:p>
    <w:p w:rsidR="00624040" w:rsidRDefault="006240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jako pořadatel)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Pr="00A9693B" w:rsidRDefault="0062404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Divadlo odehraje pro pořadatele v rámci </w:t>
      </w:r>
      <w:r>
        <w:rPr>
          <w:rFonts w:ascii="Arial" w:hAnsi="Arial" w:cs="Arial"/>
          <w:b/>
          <w:sz w:val="20"/>
          <w:szCs w:val="20"/>
        </w:rPr>
        <w:t>Festivalu Divadelní svět Brno 201</w:t>
      </w:r>
      <w:r w:rsidR="008E7D2E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A9693B">
        <w:rPr>
          <w:rFonts w:ascii="Arial" w:hAnsi="Arial" w:cs="Arial"/>
          <w:sz w:val="20"/>
          <w:szCs w:val="20"/>
        </w:rPr>
        <w:t xml:space="preserve">dne </w:t>
      </w:r>
      <w:r w:rsidR="008E7D2E">
        <w:rPr>
          <w:rFonts w:ascii="Arial" w:hAnsi="Arial" w:cs="Arial"/>
          <w:b/>
          <w:sz w:val="20"/>
          <w:szCs w:val="20"/>
        </w:rPr>
        <w:t>16</w:t>
      </w:r>
      <w:r w:rsidRPr="00A9693B">
        <w:rPr>
          <w:rFonts w:ascii="Arial" w:hAnsi="Arial" w:cs="Arial"/>
          <w:b/>
          <w:sz w:val="20"/>
          <w:szCs w:val="20"/>
        </w:rPr>
        <w:t xml:space="preserve">. </w:t>
      </w:r>
      <w:r w:rsidR="00377EB9">
        <w:rPr>
          <w:rFonts w:ascii="Arial" w:hAnsi="Arial" w:cs="Arial"/>
          <w:b/>
          <w:sz w:val="20"/>
          <w:szCs w:val="20"/>
        </w:rPr>
        <w:t>5</w:t>
      </w:r>
      <w:r w:rsidRPr="00A9693B">
        <w:rPr>
          <w:rFonts w:ascii="Arial" w:hAnsi="Arial" w:cs="Arial"/>
          <w:b/>
          <w:sz w:val="20"/>
          <w:szCs w:val="20"/>
        </w:rPr>
        <w:t>. 201</w:t>
      </w:r>
      <w:r w:rsidR="008E7D2E">
        <w:rPr>
          <w:rFonts w:ascii="Arial" w:hAnsi="Arial" w:cs="Arial"/>
          <w:b/>
          <w:sz w:val="20"/>
          <w:szCs w:val="20"/>
        </w:rPr>
        <w:t>7</w:t>
      </w:r>
      <w:r w:rsidRPr="00A9693B">
        <w:rPr>
          <w:rFonts w:ascii="Arial" w:hAnsi="Arial" w:cs="Arial"/>
          <w:sz w:val="20"/>
          <w:szCs w:val="20"/>
        </w:rPr>
        <w:t xml:space="preserve"> v</w:t>
      </w:r>
      <w:r w:rsidR="008E7D2E">
        <w:rPr>
          <w:rFonts w:ascii="Arial" w:hAnsi="Arial" w:cs="Arial"/>
          <w:sz w:val="20"/>
          <w:szCs w:val="20"/>
        </w:rPr>
        <w:t>e</w:t>
      </w:r>
      <w:r w:rsidR="00E530A6">
        <w:rPr>
          <w:rFonts w:ascii="Arial" w:hAnsi="Arial" w:cs="Arial"/>
          <w:sz w:val="20"/>
          <w:szCs w:val="20"/>
        </w:rPr>
        <w:t> </w:t>
      </w:r>
      <w:r w:rsidR="008E7D2E">
        <w:rPr>
          <w:rFonts w:ascii="Arial" w:hAnsi="Arial" w:cs="Arial"/>
          <w:b/>
          <w:sz w:val="20"/>
          <w:szCs w:val="20"/>
        </w:rPr>
        <w:t>20</w:t>
      </w:r>
      <w:r w:rsidRPr="00A9693B">
        <w:rPr>
          <w:rFonts w:ascii="Arial" w:hAnsi="Arial" w:cs="Arial"/>
          <w:sz w:val="20"/>
          <w:szCs w:val="20"/>
        </w:rPr>
        <w:t xml:space="preserve"> hodin v</w:t>
      </w:r>
      <w:r w:rsidR="000C755B">
        <w:rPr>
          <w:rFonts w:ascii="Arial" w:hAnsi="Arial" w:cs="Arial"/>
          <w:sz w:val="20"/>
          <w:szCs w:val="20"/>
        </w:rPr>
        <w:t> </w:t>
      </w:r>
      <w:r w:rsidR="00AD6031">
        <w:rPr>
          <w:rFonts w:ascii="Arial" w:hAnsi="Arial" w:cs="Arial"/>
          <w:sz w:val="20"/>
          <w:szCs w:val="20"/>
        </w:rPr>
        <w:t>divadle</w:t>
      </w:r>
      <w:r w:rsidR="000C755B">
        <w:rPr>
          <w:rFonts w:ascii="Arial" w:hAnsi="Arial" w:cs="Arial"/>
          <w:sz w:val="20"/>
          <w:szCs w:val="20"/>
        </w:rPr>
        <w:t xml:space="preserve"> Reduta</w:t>
      </w:r>
      <w:r w:rsidRPr="00A9693B">
        <w:rPr>
          <w:rFonts w:ascii="Arial" w:hAnsi="Arial" w:cs="Arial"/>
          <w:sz w:val="20"/>
          <w:szCs w:val="20"/>
        </w:rPr>
        <w:t>:</w:t>
      </w:r>
    </w:p>
    <w:p w:rsidR="00624040" w:rsidRDefault="002A1C54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 </w:t>
      </w:r>
      <w:r w:rsidR="00624040" w:rsidRPr="00A9693B">
        <w:rPr>
          <w:rFonts w:ascii="Arial" w:hAnsi="Arial" w:cs="Arial"/>
          <w:sz w:val="20"/>
          <w:szCs w:val="20"/>
        </w:rPr>
        <w:t xml:space="preserve">představení inscenace </w:t>
      </w:r>
      <w:r w:rsidR="008E7D2E">
        <w:rPr>
          <w:rFonts w:ascii="Arial" w:hAnsi="Arial" w:cs="Arial"/>
          <w:b/>
          <w:sz w:val="20"/>
          <w:szCs w:val="20"/>
        </w:rPr>
        <w:t>Spalovač mrtvol</w:t>
      </w:r>
      <w:r w:rsidR="00624040" w:rsidRPr="00A9693B">
        <w:rPr>
          <w:rFonts w:ascii="Arial" w:hAnsi="Arial" w:cs="Arial"/>
          <w:b/>
          <w:sz w:val="20"/>
          <w:szCs w:val="20"/>
        </w:rPr>
        <w:t>.</w:t>
      </w:r>
    </w:p>
    <w:p w:rsidR="00624040" w:rsidRDefault="0062404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poskytuje svá plnění z této smlouvy na vlastní náklady a odpovědnost.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a platební podmínky</w:t>
      </w:r>
    </w:p>
    <w:p w:rsidR="00624040" w:rsidRDefault="00BA668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6269EC" w:rsidRDefault="009E0AA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provedené</w:t>
      </w:r>
      <w:r w:rsidR="00624040">
        <w:rPr>
          <w:rFonts w:ascii="Arial" w:hAnsi="Arial" w:cs="Arial"/>
          <w:sz w:val="20"/>
          <w:szCs w:val="20"/>
        </w:rPr>
        <w:t xml:space="preserve"> představení uhradí pořadatel ve prospěch divadla sjednanou odměnu ve výši </w:t>
      </w:r>
      <w:r w:rsidR="006B6269">
        <w:rPr>
          <w:rFonts w:ascii="Arial" w:hAnsi="Arial" w:cs="Arial"/>
          <w:b/>
          <w:sz w:val="20"/>
          <w:szCs w:val="20"/>
        </w:rPr>
        <w:t>67 910</w:t>
      </w:r>
      <w:r w:rsidR="00377EB9">
        <w:rPr>
          <w:rFonts w:ascii="Arial" w:hAnsi="Arial" w:cs="Arial"/>
          <w:b/>
          <w:sz w:val="20"/>
          <w:szCs w:val="20"/>
        </w:rPr>
        <w:t>,-</w:t>
      </w:r>
      <w:r w:rsidR="00B85B3C" w:rsidRPr="002A1C54">
        <w:rPr>
          <w:rFonts w:ascii="Arial" w:hAnsi="Arial" w:cs="Arial"/>
          <w:b/>
          <w:sz w:val="20"/>
          <w:szCs w:val="20"/>
        </w:rPr>
        <w:t xml:space="preserve"> Kč</w:t>
      </w:r>
      <w:r w:rsidR="00AD6031">
        <w:rPr>
          <w:rFonts w:ascii="Arial" w:hAnsi="Arial" w:cs="Arial"/>
          <w:b/>
          <w:sz w:val="20"/>
          <w:szCs w:val="20"/>
        </w:rPr>
        <w:t xml:space="preserve"> </w:t>
      </w:r>
      <w:r w:rsidR="00B85B3C" w:rsidRPr="00270CBF">
        <w:rPr>
          <w:rFonts w:ascii="Arial" w:hAnsi="Arial" w:cs="Arial"/>
          <w:b/>
          <w:sz w:val="20"/>
          <w:szCs w:val="20"/>
        </w:rPr>
        <w:t>(</w:t>
      </w:r>
      <w:r w:rsidR="00B85B3C" w:rsidRPr="002A1C54">
        <w:rPr>
          <w:rFonts w:ascii="Arial" w:hAnsi="Arial" w:cs="Arial"/>
          <w:sz w:val="20"/>
          <w:szCs w:val="20"/>
        </w:rPr>
        <w:t xml:space="preserve">slovy: </w:t>
      </w:r>
      <w:r w:rsidR="00CF3F66">
        <w:rPr>
          <w:rFonts w:ascii="Arial" w:hAnsi="Arial" w:cs="Arial"/>
          <w:sz w:val="20"/>
          <w:szCs w:val="20"/>
        </w:rPr>
        <w:t xml:space="preserve">šedesát </w:t>
      </w:r>
      <w:r w:rsidR="006B6269">
        <w:rPr>
          <w:rFonts w:ascii="Arial" w:hAnsi="Arial" w:cs="Arial"/>
          <w:sz w:val="20"/>
          <w:szCs w:val="20"/>
        </w:rPr>
        <w:t>sedm</w:t>
      </w:r>
      <w:r w:rsidR="00CF3F66">
        <w:rPr>
          <w:rFonts w:ascii="Arial" w:hAnsi="Arial" w:cs="Arial"/>
          <w:sz w:val="20"/>
          <w:szCs w:val="20"/>
        </w:rPr>
        <w:t xml:space="preserve"> tisíc </w:t>
      </w:r>
      <w:r w:rsidR="006B6269">
        <w:rPr>
          <w:rFonts w:ascii="Arial" w:hAnsi="Arial" w:cs="Arial"/>
          <w:sz w:val="20"/>
          <w:szCs w:val="20"/>
        </w:rPr>
        <w:t>devět</w:t>
      </w:r>
      <w:r w:rsidR="00CF3F66">
        <w:rPr>
          <w:rFonts w:ascii="Arial" w:hAnsi="Arial" w:cs="Arial"/>
          <w:sz w:val="20"/>
          <w:szCs w:val="20"/>
        </w:rPr>
        <w:t xml:space="preserve"> set </w:t>
      </w:r>
      <w:r w:rsidR="006B6269">
        <w:rPr>
          <w:rFonts w:ascii="Arial" w:hAnsi="Arial" w:cs="Arial"/>
          <w:sz w:val="20"/>
          <w:szCs w:val="20"/>
        </w:rPr>
        <w:t>deset</w:t>
      </w:r>
      <w:r w:rsidR="00B85B3C" w:rsidRPr="002A1C54">
        <w:rPr>
          <w:rFonts w:ascii="Arial" w:hAnsi="Arial" w:cs="Arial"/>
          <w:sz w:val="20"/>
          <w:szCs w:val="20"/>
        </w:rPr>
        <w:t>)</w:t>
      </w:r>
      <w:r w:rsidR="000C755B">
        <w:rPr>
          <w:rFonts w:ascii="Arial" w:hAnsi="Arial" w:cs="Arial"/>
          <w:sz w:val="20"/>
          <w:szCs w:val="20"/>
        </w:rPr>
        <w:t xml:space="preserve"> </w:t>
      </w:r>
      <w:r w:rsidR="000C755B" w:rsidRPr="006B6269">
        <w:rPr>
          <w:rFonts w:ascii="Arial" w:hAnsi="Arial" w:cs="Arial"/>
          <w:b/>
          <w:sz w:val="20"/>
          <w:szCs w:val="20"/>
        </w:rPr>
        <w:t>+ 21% DPH</w:t>
      </w:r>
      <w:r w:rsidR="000C755B">
        <w:rPr>
          <w:rFonts w:ascii="Arial" w:hAnsi="Arial" w:cs="Arial"/>
          <w:sz w:val="20"/>
          <w:szCs w:val="20"/>
        </w:rPr>
        <w:t>.</w:t>
      </w:r>
    </w:p>
    <w:p w:rsidR="006269EC" w:rsidRDefault="006269EC" w:rsidP="005B4AF2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9C5FB1">
        <w:rPr>
          <w:rFonts w:ascii="Arial" w:hAnsi="Arial" w:cs="Arial"/>
          <w:sz w:val="20"/>
          <w:szCs w:val="20"/>
        </w:rPr>
        <w:t xml:space="preserve">Pořadatel se zavazuje uhradit divadlu náklady na přepravu kulis, technického a uměleckého souboru, jejíž výše bude určena podle skutečné fakturace externích a dalších dopravců. </w:t>
      </w:r>
      <w:r w:rsidR="00DB0367">
        <w:rPr>
          <w:rFonts w:ascii="Arial" w:hAnsi="Arial" w:cs="Arial"/>
          <w:sz w:val="20"/>
          <w:szCs w:val="20"/>
        </w:rPr>
        <w:t xml:space="preserve">Divadlo pořadateli </w:t>
      </w:r>
      <w:r w:rsidR="00DB0367" w:rsidRPr="006743BE">
        <w:rPr>
          <w:rFonts w:ascii="Arial" w:hAnsi="Arial" w:cs="Arial"/>
          <w:sz w:val="20"/>
          <w:szCs w:val="20"/>
        </w:rPr>
        <w:t>poskytne kopii faktury, která bude prokazovat skutečné náklady na dopravu</w:t>
      </w:r>
      <w:r w:rsidR="00DB0367">
        <w:t xml:space="preserve">. </w:t>
      </w:r>
      <w:r w:rsidR="009C5FB1" w:rsidRPr="009C5FB1">
        <w:rPr>
          <w:rFonts w:ascii="Arial" w:hAnsi="Arial" w:cs="Arial"/>
          <w:sz w:val="20"/>
          <w:szCs w:val="20"/>
        </w:rPr>
        <w:t xml:space="preserve">Maximální </w:t>
      </w:r>
      <w:r w:rsidRPr="009C5FB1">
        <w:rPr>
          <w:rFonts w:ascii="Arial" w:hAnsi="Arial" w:cs="Arial"/>
          <w:sz w:val="20"/>
          <w:szCs w:val="20"/>
        </w:rPr>
        <w:t xml:space="preserve">výše kalkulace dopravy je </w:t>
      </w:r>
      <w:r w:rsidR="00AD6031" w:rsidRPr="006B6269">
        <w:rPr>
          <w:rFonts w:ascii="Arial" w:hAnsi="Arial" w:cs="Arial"/>
          <w:b/>
          <w:sz w:val="20"/>
          <w:szCs w:val="20"/>
        </w:rPr>
        <w:t>3</w:t>
      </w:r>
      <w:r w:rsidR="000C755B" w:rsidRPr="006B6269">
        <w:rPr>
          <w:rFonts w:ascii="Arial" w:hAnsi="Arial" w:cs="Arial"/>
          <w:b/>
          <w:sz w:val="20"/>
          <w:szCs w:val="20"/>
        </w:rPr>
        <w:t>0</w:t>
      </w:r>
      <w:r w:rsidRPr="006B6269">
        <w:rPr>
          <w:rFonts w:ascii="Arial" w:hAnsi="Arial" w:cs="Arial"/>
          <w:b/>
          <w:sz w:val="20"/>
          <w:szCs w:val="20"/>
        </w:rPr>
        <w:t xml:space="preserve">.000,- Kč </w:t>
      </w:r>
      <w:r w:rsidR="000C755B" w:rsidRPr="006B6269">
        <w:rPr>
          <w:rFonts w:ascii="Arial" w:hAnsi="Arial" w:cs="Arial"/>
          <w:b/>
          <w:sz w:val="20"/>
          <w:szCs w:val="20"/>
        </w:rPr>
        <w:t>vč.</w:t>
      </w:r>
      <w:r w:rsidRPr="006B6269">
        <w:rPr>
          <w:rFonts w:ascii="Arial" w:hAnsi="Arial" w:cs="Arial"/>
          <w:b/>
          <w:sz w:val="20"/>
          <w:szCs w:val="20"/>
        </w:rPr>
        <w:t xml:space="preserve"> DPH</w:t>
      </w:r>
      <w:r w:rsidRPr="009C5FB1">
        <w:rPr>
          <w:rFonts w:ascii="Arial" w:hAnsi="Arial" w:cs="Arial"/>
          <w:sz w:val="20"/>
          <w:szCs w:val="20"/>
        </w:rPr>
        <w:t xml:space="preserve">. </w:t>
      </w:r>
    </w:p>
    <w:p w:rsidR="00624040" w:rsidRPr="00F648F3" w:rsidRDefault="00C7338C" w:rsidP="005B4AF2">
      <w:pPr>
        <w:numPr>
          <w:ilvl w:val="0"/>
          <w:numId w:val="2"/>
        </w:numPr>
        <w:suppressAutoHyphens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648F3">
        <w:rPr>
          <w:rFonts w:ascii="Arial" w:hAnsi="Arial" w:cs="Arial"/>
          <w:sz w:val="20"/>
          <w:szCs w:val="20"/>
        </w:rPr>
        <w:t xml:space="preserve">Pořadatel uhradí následující </w:t>
      </w:r>
      <w:r w:rsidRPr="00F648F3">
        <w:rPr>
          <w:rFonts w:ascii="Arial" w:hAnsi="Arial" w:cs="Arial"/>
          <w:b/>
          <w:sz w:val="20"/>
          <w:szCs w:val="20"/>
        </w:rPr>
        <w:t xml:space="preserve">autorské </w:t>
      </w:r>
      <w:r w:rsidR="006B6269">
        <w:rPr>
          <w:rFonts w:ascii="Arial" w:hAnsi="Arial" w:cs="Arial"/>
          <w:b/>
          <w:sz w:val="20"/>
          <w:szCs w:val="20"/>
        </w:rPr>
        <w:t>odměny</w:t>
      </w:r>
      <w:r w:rsidRPr="00F648F3">
        <w:rPr>
          <w:rFonts w:ascii="Arial" w:hAnsi="Arial" w:cs="Arial"/>
          <w:sz w:val="20"/>
          <w:szCs w:val="20"/>
        </w:rPr>
        <w:t xml:space="preserve"> z hrubých tržeb ze vstupného:</w:t>
      </w:r>
    </w:p>
    <w:p w:rsidR="005B4AF2" w:rsidRDefault="005B4AF2" w:rsidP="000B5EA8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927546" w:rsidRPr="00927546">
        <w:rPr>
          <w:rFonts w:ascii="Arial" w:hAnsi="Arial" w:cs="Arial"/>
          <w:b/>
          <w:sz w:val="20"/>
          <w:szCs w:val="20"/>
        </w:rPr>
        <w:t xml:space="preserve">8% </w:t>
      </w:r>
      <w:r w:rsidR="00B00E75">
        <w:rPr>
          <w:rFonts w:ascii="Arial" w:hAnsi="Arial" w:cs="Arial"/>
          <w:b/>
          <w:sz w:val="20"/>
          <w:szCs w:val="20"/>
        </w:rPr>
        <w:t xml:space="preserve">Ladislav Fuks </w:t>
      </w:r>
      <w:r w:rsidR="00B00E75">
        <w:rPr>
          <w:rFonts w:ascii="Arial" w:hAnsi="Arial" w:cs="Arial"/>
          <w:sz w:val="20"/>
          <w:szCs w:val="20"/>
        </w:rPr>
        <w:t xml:space="preserve">(platba přes </w:t>
      </w:r>
      <w:r w:rsidR="00927546" w:rsidRPr="00927546">
        <w:rPr>
          <w:rFonts w:ascii="Arial" w:hAnsi="Arial" w:cs="Arial"/>
          <w:b/>
          <w:sz w:val="20"/>
          <w:szCs w:val="20"/>
        </w:rPr>
        <w:t>DILIA</w:t>
      </w:r>
      <w:r w:rsidR="00927546" w:rsidRPr="00927546">
        <w:rPr>
          <w:rFonts w:ascii="Arial" w:hAnsi="Arial" w:cs="Arial"/>
          <w:sz w:val="20"/>
          <w:szCs w:val="20"/>
        </w:rPr>
        <w:t xml:space="preserve">, </w:t>
      </w:r>
      <w:r w:rsidRPr="005B4AF2">
        <w:rPr>
          <w:rFonts w:ascii="Arial" w:hAnsi="Arial" w:cs="Arial"/>
          <w:bCs/>
          <w:sz w:val="20"/>
          <w:szCs w:val="20"/>
        </w:rPr>
        <w:t>divadelní, literární, audiovizuální agentura o. s., Krátkého 1, 190 03 Praha 9</w:t>
      </w:r>
      <w:r w:rsidR="000407EE">
        <w:rPr>
          <w:rFonts w:ascii="Arial" w:hAnsi="Arial" w:cs="Arial"/>
          <w:bCs/>
          <w:sz w:val="20"/>
          <w:szCs w:val="20"/>
        </w:rPr>
        <w:t xml:space="preserve">, </w:t>
      </w:r>
      <w:r w:rsidR="00B00E75">
        <w:rPr>
          <w:rFonts w:ascii="Arial" w:hAnsi="Arial" w:cs="Arial"/>
          <w:sz w:val="20"/>
          <w:szCs w:val="20"/>
        </w:rPr>
        <w:t>rezidentura: Česká republika)</w:t>
      </w:r>
    </w:p>
    <w:p w:rsidR="005B4AF2" w:rsidRDefault="005B4AF2" w:rsidP="000B5EA8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927546" w:rsidRPr="00927546">
        <w:rPr>
          <w:rFonts w:ascii="Arial" w:hAnsi="Arial" w:cs="Arial"/>
          <w:b/>
          <w:sz w:val="20"/>
          <w:szCs w:val="20"/>
        </w:rPr>
        <w:t>5% Kateřina Menclerová</w:t>
      </w:r>
      <w:r w:rsidR="00927546" w:rsidRPr="00927546">
        <w:rPr>
          <w:rFonts w:ascii="Arial" w:hAnsi="Arial" w:cs="Arial"/>
          <w:sz w:val="20"/>
          <w:szCs w:val="20"/>
        </w:rPr>
        <w:t xml:space="preserve"> (platba </w:t>
      </w:r>
      <w:r>
        <w:rPr>
          <w:rFonts w:ascii="Arial" w:hAnsi="Arial" w:cs="Arial"/>
          <w:sz w:val="20"/>
          <w:szCs w:val="20"/>
        </w:rPr>
        <w:t>přes Divadlo, rezidentura: Česká republika</w:t>
      </w:r>
      <w:r w:rsidR="00927546" w:rsidRPr="00927546">
        <w:rPr>
          <w:rFonts w:ascii="Arial" w:hAnsi="Arial" w:cs="Arial"/>
          <w:sz w:val="20"/>
          <w:szCs w:val="20"/>
        </w:rPr>
        <w:t xml:space="preserve">), </w:t>
      </w:r>
    </w:p>
    <w:p w:rsidR="00927546" w:rsidRPr="00927546" w:rsidRDefault="005B4AF2" w:rsidP="000B5EA8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 w:rsidR="00927546" w:rsidRPr="00927546">
        <w:rPr>
          <w:rFonts w:ascii="Arial" w:hAnsi="Arial" w:cs="Arial"/>
          <w:b/>
          <w:sz w:val="20"/>
          <w:szCs w:val="20"/>
        </w:rPr>
        <w:t>2% Mário Buzzi</w:t>
      </w:r>
      <w:r w:rsidR="00927546" w:rsidRPr="00927546">
        <w:rPr>
          <w:rFonts w:ascii="Arial" w:hAnsi="Arial" w:cs="Arial"/>
          <w:sz w:val="20"/>
          <w:szCs w:val="20"/>
        </w:rPr>
        <w:t xml:space="preserve"> (platba </w:t>
      </w:r>
      <w:r>
        <w:rPr>
          <w:rFonts w:ascii="Arial" w:hAnsi="Arial" w:cs="Arial"/>
          <w:sz w:val="20"/>
          <w:szCs w:val="20"/>
        </w:rPr>
        <w:t>přes Divadlo, rezidentura: Česká republika</w:t>
      </w:r>
      <w:r w:rsidR="00927546" w:rsidRPr="00927546">
        <w:rPr>
          <w:rFonts w:ascii="Arial" w:hAnsi="Arial" w:cs="Arial"/>
          <w:sz w:val="20"/>
          <w:szCs w:val="20"/>
        </w:rPr>
        <w:t>)</w:t>
      </w:r>
    </w:p>
    <w:p w:rsidR="00624040" w:rsidRPr="001C5937" w:rsidRDefault="00C7338C" w:rsidP="000B5EA8">
      <w:pPr>
        <w:ind w:left="357"/>
        <w:jc w:val="both"/>
        <w:rPr>
          <w:rFonts w:ascii="Arial" w:hAnsi="Arial" w:cs="Arial"/>
          <w:bCs/>
          <w:sz w:val="20"/>
          <w:szCs w:val="20"/>
        </w:rPr>
      </w:pPr>
      <w:r w:rsidRPr="001C5937">
        <w:rPr>
          <w:rFonts w:ascii="Arial" w:hAnsi="Arial" w:cs="Arial"/>
          <w:bCs/>
          <w:sz w:val="20"/>
          <w:szCs w:val="20"/>
        </w:rPr>
        <w:t xml:space="preserve">z celkových hrubých tržeb za představení na základě „Hlášení o tržbách“, které zašle nejpozději do 10. dne následujícího kalendářního měsíce po odehrání přestavení na adresu </w:t>
      </w:r>
      <w:r w:rsidR="00AD6031" w:rsidRPr="001C5937">
        <w:rPr>
          <w:rFonts w:ascii="Arial" w:hAnsi="Arial" w:cs="Arial"/>
          <w:bCs/>
          <w:sz w:val="20"/>
          <w:szCs w:val="20"/>
        </w:rPr>
        <w:t>divadla</w:t>
      </w:r>
      <w:r w:rsidR="005B4AF2">
        <w:rPr>
          <w:rFonts w:ascii="Arial" w:hAnsi="Arial" w:cs="Arial"/>
          <w:bCs/>
          <w:sz w:val="20"/>
          <w:szCs w:val="20"/>
        </w:rPr>
        <w:t xml:space="preserve"> a agentury</w:t>
      </w:r>
      <w:r w:rsidRPr="001C5937">
        <w:rPr>
          <w:rFonts w:ascii="Arial" w:hAnsi="Arial" w:cs="Arial"/>
          <w:bCs/>
          <w:sz w:val="20"/>
          <w:szCs w:val="20"/>
        </w:rPr>
        <w:t xml:space="preserve">. </w:t>
      </w:r>
      <w:r w:rsidR="00A74C13" w:rsidRPr="001C5937">
        <w:rPr>
          <w:rFonts w:ascii="Arial" w:hAnsi="Arial" w:cs="Arial"/>
          <w:bCs/>
          <w:sz w:val="20"/>
          <w:szCs w:val="20"/>
        </w:rPr>
        <w:t xml:space="preserve">Autorské </w:t>
      </w:r>
      <w:r w:rsidR="006B6269">
        <w:rPr>
          <w:rFonts w:ascii="Arial" w:hAnsi="Arial" w:cs="Arial"/>
          <w:bCs/>
          <w:sz w:val="20"/>
          <w:szCs w:val="20"/>
        </w:rPr>
        <w:t>odměny</w:t>
      </w:r>
      <w:r w:rsidRPr="001C5937">
        <w:rPr>
          <w:rFonts w:ascii="Arial" w:hAnsi="Arial" w:cs="Arial"/>
          <w:bCs/>
          <w:sz w:val="20"/>
          <w:szCs w:val="20"/>
        </w:rPr>
        <w:t xml:space="preserve"> pak pořadatel uhradí na základě</w:t>
      </w:r>
      <w:r w:rsidR="00AD6031" w:rsidRPr="001C5937">
        <w:rPr>
          <w:rFonts w:ascii="Arial" w:hAnsi="Arial" w:cs="Arial"/>
          <w:bCs/>
          <w:sz w:val="20"/>
          <w:szCs w:val="20"/>
        </w:rPr>
        <w:t xml:space="preserve"> vystavených faktur</w:t>
      </w:r>
      <w:r w:rsidRPr="001C5937">
        <w:rPr>
          <w:rFonts w:ascii="Arial" w:hAnsi="Arial" w:cs="Arial"/>
          <w:bCs/>
          <w:sz w:val="20"/>
          <w:szCs w:val="20"/>
        </w:rPr>
        <w:t>.</w:t>
      </w:r>
      <w:r w:rsidR="00E303B2">
        <w:rPr>
          <w:rFonts w:ascii="Arial" w:hAnsi="Arial" w:cs="Arial"/>
          <w:bCs/>
          <w:sz w:val="20"/>
          <w:szCs w:val="20"/>
        </w:rPr>
        <w:t xml:space="preserve"> Na odměnu dle písm. a) vystaví fakturu DILIA.</w:t>
      </w:r>
    </w:p>
    <w:p w:rsidR="00624040" w:rsidRPr="00F648F3" w:rsidRDefault="00C7338C" w:rsidP="000B5EA8">
      <w:pPr>
        <w:ind w:left="357"/>
        <w:jc w:val="both"/>
        <w:rPr>
          <w:rFonts w:ascii="Arial" w:hAnsi="Arial" w:cs="Arial"/>
          <w:bCs/>
          <w:sz w:val="20"/>
          <w:szCs w:val="20"/>
        </w:rPr>
      </w:pPr>
      <w:r w:rsidRPr="001C5937">
        <w:rPr>
          <w:rFonts w:ascii="Arial" w:hAnsi="Arial" w:cs="Arial"/>
          <w:bCs/>
          <w:sz w:val="20"/>
          <w:szCs w:val="20"/>
        </w:rPr>
        <w:t>Hrubou tržbou se rozumí cena za prodané vstupenky před jakýmikoli odpočty.</w:t>
      </w:r>
      <w:r w:rsidRPr="00F648F3">
        <w:rPr>
          <w:rFonts w:ascii="Arial" w:hAnsi="Arial" w:cs="Arial"/>
          <w:bCs/>
          <w:sz w:val="20"/>
          <w:szCs w:val="20"/>
        </w:rPr>
        <w:t xml:space="preserve"> </w:t>
      </w:r>
    </w:p>
    <w:p w:rsidR="002A1C54" w:rsidRPr="00F648F3" w:rsidRDefault="00C7338C" w:rsidP="00DB036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48F3">
        <w:rPr>
          <w:rFonts w:ascii="Arial" w:hAnsi="Arial" w:cs="Arial"/>
          <w:sz w:val="20"/>
          <w:szCs w:val="20"/>
        </w:rPr>
        <w:t>Divadlo vystaví po provedeném představení fakturu na odměn</w:t>
      </w:r>
      <w:r w:rsidR="00A74C13" w:rsidRPr="00F648F3">
        <w:rPr>
          <w:rFonts w:ascii="Arial" w:hAnsi="Arial" w:cs="Arial"/>
          <w:sz w:val="20"/>
          <w:szCs w:val="20"/>
        </w:rPr>
        <w:t>u</w:t>
      </w:r>
      <w:r w:rsidRPr="00F648F3">
        <w:rPr>
          <w:rFonts w:ascii="Arial" w:hAnsi="Arial" w:cs="Arial"/>
          <w:sz w:val="20"/>
          <w:szCs w:val="20"/>
        </w:rPr>
        <w:t xml:space="preserve"> dle odst. 1, 2</w:t>
      </w:r>
      <w:r w:rsidR="005B4AF2">
        <w:rPr>
          <w:rFonts w:ascii="Arial" w:hAnsi="Arial" w:cs="Arial"/>
          <w:sz w:val="20"/>
          <w:szCs w:val="20"/>
        </w:rPr>
        <w:t>,</w:t>
      </w:r>
      <w:r w:rsidR="006B6269">
        <w:rPr>
          <w:rFonts w:ascii="Arial" w:hAnsi="Arial" w:cs="Arial"/>
          <w:sz w:val="20"/>
          <w:szCs w:val="20"/>
        </w:rPr>
        <w:t xml:space="preserve"> 3</w:t>
      </w:r>
      <w:r w:rsidR="005B4AF2">
        <w:rPr>
          <w:rFonts w:ascii="Arial" w:hAnsi="Arial" w:cs="Arial"/>
          <w:sz w:val="20"/>
          <w:szCs w:val="20"/>
        </w:rPr>
        <w:t>b) a 3c)</w:t>
      </w:r>
      <w:r w:rsidRPr="00F648F3">
        <w:rPr>
          <w:rFonts w:ascii="Arial" w:hAnsi="Arial" w:cs="Arial"/>
          <w:sz w:val="20"/>
          <w:szCs w:val="20"/>
        </w:rPr>
        <w:t xml:space="preserve"> se všemi náležitostmi daňového dokladu a splatností 15 dní od doručení, a tu doručí pořadateli. Pořadatel fakturu uhradí do 15 dnů ode dne doručení. </w:t>
      </w:r>
      <w:r w:rsidR="00A74C13" w:rsidRPr="00F648F3">
        <w:rPr>
          <w:rFonts w:ascii="Arial" w:hAnsi="Arial" w:cs="Arial"/>
          <w:sz w:val="20"/>
          <w:szCs w:val="20"/>
        </w:rPr>
        <w:t>Faktura</w:t>
      </w:r>
      <w:r w:rsidRPr="00F648F3">
        <w:rPr>
          <w:rFonts w:ascii="Arial" w:hAnsi="Arial" w:cs="Arial"/>
          <w:sz w:val="20"/>
          <w:szCs w:val="20"/>
        </w:rPr>
        <w:t xml:space="preserve"> bude splatná na účet divadla</w:t>
      </w:r>
      <w:r w:rsidR="00950C31">
        <w:rPr>
          <w:rFonts w:ascii="Arial" w:hAnsi="Arial" w:cs="Arial"/>
          <w:sz w:val="20"/>
          <w:szCs w:val="20"/>
        </w:rPr>
        <w:t xml:space="preserve"> uvedený v záhlaví smlouvy</w:t>
      </w:r>
      <w:r w:rsidR="00AD6031">
        <w:rPr>
          <w:rFonts w:ascii="Arial" w:hAnsi="Arial" w:cs="Arial"/>
          <w:sz w:val="20"/>
          <w:szCs w:val="20"/>
        </w:rPr>
        <w:t>.</w:t>
      </w:r>
      <w:r w:rsidRPr="00F648F3">
        <w:rPr>
          <w:rFonts w:ascii="Arial" w:hAnsi="Arial" w:cs="Arial"/>
          <w:sz w:val="20"/>
          <w:szCs w:val="20"/>
        </w:rPr>
        <w:t xml:space="preserve"> </w:t>
      </w:r>
    </w:p>
    <w:p w:rsidR="00624040" w:rsidRDefault="00624040" w:rsidP="00DB0367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Tržby za představení náleží pořadateli.</w:t>
      </w:r>
    </w:p>
    <w:p w:rsidR="00624040" w:rsidRPr="00B67A88" w:rsidRDefault="00624040" w:rsidP="00932CBF">
      <w:pPr>
        <w:pStyle w:val="Body1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lang w:val="cs-CZ"/>
        </w:rPr>
      </w:pPr>
      <w:r w:rsidRPr="00B67A88">
        <w:rPr>
          <w:rFonts w:ascii="Arial" w:hAnsi="Arial" w:cs="Arial"/>
          <w:color w:val="auto"/>
          <w:sz w:val="20"/>
          <w:lang w:val="cs-CZ"/>
        </w:rPr>
        <w:t>Divadlo se zavazuje poskytnout pořadateli bezplatně materiály dle individuální domluvy (zejména však plakát k inscenaci) k zajištění propagace představení. Pro návštěvníky představení dodá Divadlo programové brožury, jejichž prodej zajistí pořadatel. Tržby</w:t>
      </w:r>
      <w:r w:rsidR="006B1628">
        <w:rPr>
          <w:rFonts w:ascii="Arial" w:hAnsi="Arial" w:cs="Arial"/>
          <w:color w:val="auto"/>
          <w:sz w:val="20"/>
          <w:lang w:val="cs-CZ"/>
        </w:rPr>
        <w:t xml:space="preserve"> z prodeje programů náleží</w:t>
      </w:r>
      <w:r w:rsidRPr="00B67A88">
        <w:rPr>
          <w:rFonts w:ascii="Arial" w:hAnsi="Arial" w:cs="Arial"/>
          <w:color w:val="auto"/>
          <w:sz w:val="20"/>
          <w:lang w:val="cs-CZ"/>
        </w:rPr>
        <w:t xml:space="preserve"> Divadlu.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Povinnosti smluvních stran</w:t>
      </w:r>
    </w:p>
    <w:p w:rsidR="00624040" w:rsidRDefault="00624040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Povinnosti pořadatele:</w:t>
      </w:r>
    </w:p>
    <w:p w:rsidR="00624040" w:rsidRDefault="00624040">
      <w:pPr>
        <w:ind w:left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 zajistí organizační 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technické podmínky pro provedení divadelního představení: </w:t>
      </w:r>
    </w:p>
    <w:p w:rsidR="00624040" w:rsidRPr="00A4449E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divadelního prostoru schopného produkce, včetně jev</w:t>
      </w:r>
      <w:r w:rsidR="00575EC4">
        <w:rPr>
          <w:rFonts w:ascii="Arial" w:hAnsi="Arial" w:cs="Arial"/>
          <w:sz w:val="20"/>
          <w:szCs w:val="20"/>
        </w:rPr>
        <w:t xml:space="preserve">iště a šaten od </w:t>
      </w:r>
      <w:r w:rsidR="00AD6031">
        <w:rPr>
          <w:rFonts w:ascii="Arial" w:hAnsi="Arial" w:cs="Arial"/>
          <w:sz w:val="20"/>
          <w:szCs w:val="20"/>
        </w:rPr>
        <w:t>9</w:t>
      </w:r>
      <w:r w:rsidR="00575EC4" w:rsidRPr="00A4449E">
        <w:rPr>
          <w:rFonts w:ascii="Arial" w:hAnsi="Arial" w:cs="Arial"/>
          <w:sz w:val="20"/>
          <w:szCs w:val="20"/>
        </w:rPr>
        <w:t xml:space="preserve">.00 hod. dne </w:t>
      </w:r>
      <w:r w:rsidR="008E7D2E">
        <w:rPr>
          <w:rFonts w:ascii="Arial" w:hAnsi="Arial" w:cs="Arial"/>
          <w:sz w:val="20"/>
          <w:szCs w:val="20"/>
        </w:rPr>
        <w:t>16</w:t>
      </w:r>
      <w:r w:rsidRPr="00A4449E">
        <w:rPr>
          <w:rFonts w:ascii="Arial" w:hAnsi="Arial" w:cs="Arial"/>
          <w:sz w:val="20"/>
          <w:szCs w:val="20"/>
        </w:rPr>
        <w:t xml:space="preserve">. </w:t>
      </w:r>
      <w:r w:rsidR="00377EB9" w:rsidRPr="00A4449E">
        <w:rPr>
          <w:rFonts w:ascii="Arial" w:hAnsi="Arial" w:cs="Arial"/>
          <w:sz w:val="20"/>
          <w:szCs w:val="20"/>
        </w:rPr>
        <w:t>5</w:t>
      </w:r>
      <w:r w:rsidRPr="00A4449E">
        <w:rPr>
          <w:rFonts w:ascii="Arial" w:hAnsi="Arial" w:cs="Arial"/>
          <w:sz w:val="20"/>
          <w:szCs w:val="20"/>
        </w:rPr>
        <w:t>. 201</w:t>
      </w:r>
      <w:r w:rsidR="008E7D2E">
        <w:rPr>
          <w:rFonts w:ascii="Arial" w:hAnsi="Arial" w:cs="Arial"/>
          <w:sz w:val="20"/>
          <w:szCs w:val="20"/>
        </w:rPr>
        <w:t>7</w:t>
      </w:r>
      <w:r w:rsidRPr="00A4449E">
        <w:rPr>
          <w:rFonts w:ascii="Arial" w:hAnsi="Arial" w:cs="Arial"/>
          <w:sz w:val="20"/>
          <w:szCs w:val="20"/>
        </w:rPr>
        <w:t xml:space="preserve">,           </w:t>
      </w:r>
    </w:p>
    <w:p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stavby dekorací, volného jev</w:t>
      </w:r>
      <w:r w:rsidR="000C755B">
        <w:rPr>
          <w:rFonts w:ascii="Arial" w:hAnsi="Arial" w:cs="Arial"/>
          <w:sz w:val="20"/>
          <w:szCs w:val="20"/>
        </w:rPr>
        <w:t>iště pro divadelní představení,</w:t>
      </w:r>
    </w:p>
    <w:p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zabezpečení požadavků a osvětlení / jevištní techniky divadla,</w:t>
      </w:r>
    </w:p>
    <w:p w:rsidR="00624040" w:rsidRDefault="0062404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 pro obsluhu jevištní techniky,     </w:t>
      </w:r>
    </w:p>
    <w:p w:rsidR="00624040" w:rsidRDefault="00624040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umožnění parkování za účelem vyložení a naložení techniky a dekorací potřeb</w:t>
      </w:r>
      <w:r w:rsidR="008E7D2E">
        <w:rPr>
          <w:rFonts w:ascii="Arial" w:hAnsi="Arial" w:cs="Arial"/>
          <w:sz w:val="20"/>
          <w:szCs w:val="20"/>
        </w:rPr>
        <w:t>ných pro realizací představení,</w:t>
      </w:r>
    </w:p>
    <w:p w:rsidR="008E7D2E" w:rsidRDefault="008E7D2E">
      <w:pPr>
        <w:numPr>
          <w:ilvl w:val="0"/>
          <w:numId w:val="3"/>
        </w:numPr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15C76">
        <w:rPr>
          <w:rFonts w:ascii="Arial" w:hAnsi="Arial" w:cs="Arial"/>
          <w:sz w:val="20"/>
          <w:szCs w:val="20"/>
        </w:rPr>
        <w:t xml:space="preserve">ořadatel pro divadlo </w:t>
      </w:r>
      <w:r>
        <w:rPr>
          <w:rFonts w:ascii="Arial" w:hAnsi="Arial" w:cs="Arial"/>
          <w:sz w:val="20"/>
          <w:szCs w:val="20"/>
        </w:rPr>
        <w:t>zajistí</w:t>
      </w:r>
      <w:r w:rsidRPr="00A15C76">
        <w:rPr>
          <w:rFonts w:ascii="Arial" w:hAnsi="Arial" w:cs="Arial"/>
          <w:sz w:val="20"/>
          <w:szCs w:val="20"/>
        </w:rPr>
        <w:t xml:space="preserve"> ubytování </w:t>
      </w:r>
      <w:r>
        <w:rPr>
          <w:rFonts w:ascii="Arial" w:hAnsi="Arial" w:cs="Arial"/>
          <w:sz w:val="20"/>
          <w:szCs w:val="20"/>
        </w:rPr>
        <w:t>pro 2</w:t>
      </w:r>
      <w:r w:rsidR="006B626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lidí </w:t>
      </w:r>
      <w:r w:rsidRPr="00A15C7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E-Fi hotelu</w:t>
      </w:r>
      <w:r w:rsidRPr="00A15C7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Bratislavská 52</w:t>
      </w:r>
      <w:r w:rsidRPr="00A15C76">
        <w:rPr>
          <w:rFonts w:ascii="Arial" w:hAnsi="Arial" w:cs="Arial"/>
          <w:sz w:val="20"/>
          <w:szCs w:val="20"/>
        </w:rPr>
        <w:t xml:space="preserve">, 602 00 Brno), a to </w:t>
      </w:r>
      <w:r>
        <w:rPr>
          <w:rFonts w:ascii="Arial" w:hAnsi="Arial" w:cs="Arial"/>
          <w:sz w:val="20"/>
          <w:szCs w:val="20"/>
        </w:rPr>
        <w:t>16. 5</w:t>
      </w:r>
      <w:r w:rsidRPr="00A15C76">
        <w:rPr>
          <w:rFonts w:ascii="Arial" w:hAnsi="Arial" w:cs="Arial"/>
          <w:sz w:val="20"/>
          <w:szCs w:val="20"/>
        </w:rPr>
        <w:t>. 201</w:t>
      </w:r>
      <w:r>
        <w:rPr>
          <w:rFonts w:ascii="Arial" w:hAnsi="Arial" w:cs="Arial"/>
          <w:sz w:val="20"/>
          <w:szCs w:val="20"/>
        </w:rPr>
        <w:t>7 (1 noc)</w:t>
      </w:r>
      <w:r w:rsidRPr="00A15C76">
        <w:rPr>
          <w:rFonts w:ascii="Arial" w:hAnsi="Arial" w:cs="Arial"/>
          <w:sz w:val="20"/>
          <w:szCs w:val="20"/>
        </w:rPr>
        <w:t xml:space="preserve"> </w:t>
      </w:r>
      <w:r w:rsidR="006B626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="006B6269">
        <w:rPr>
          <w:rFonts w:ascii="Arial" w:hAnsi="Arial" w:cs="Arial"/>
          <w:sz w:val="20"/>
          <w:szCs w:val="20"/>
        </w:rPr>
        <w:t>patnácti</w:t>
      </w:r>
      <w:r>
        <w:rPr>
          <w:rFonts w:ascii="Arial" w:hAnsi="Arial" w:cs="Arial"/>
          <w:sz w:val="20"/>
          <w:szCs w:val="20"/>
        </w:rPr>
        <w:t xml:space="preserve"> pokojích (</w:t>
      </w:r>
      <w:r w:rsidR="006B626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x jednolůžkový a 11x dvoulůžkový) </w:t>
      </w:r>
      <w:r w:rsidRPr="00A15C76">
        <w:rPr>
          <w:rFonts w:ascii="Arial" w:hAnsi="Arial" w:cs="Arial"/>
          <w:sz w:val="20"/>
          <w:szCs w:val="20"/>
        </w:rPr>
        <w:t>se snídaní.</w:t>
      </w:r>
      <w:r>
        <w:rPr>
          <w:rFonts w:ascii="Arial" w:hAnsi="Arial" w:cs="Arial"/>
          <w:sz w:val="20"/>
          <w:szCs w:val="20"/>
        </w:rPr>
        <w:t xml:space="preserve"> Ubytování bude v maximální výši </w:t>
      </w:r>
      <w:r w:rsidR="006B6269">
        <w:rPr>
          <w:rFonts w:ascii="Arial" w:hAnsi="Arial" w:cs="Arial"/>
          <w:sz w:val="20"/>
          <w:szCs w:val="20"/>
        </w:rPr>
        <w:t>17 910</w:t>
      </w:r>
      <w:r>
        <w:rPr>
          <w:rFonts w:ascii="Arial" w:hAnsi="Arial" w:cs="Arial"/>
          <w:sz w:val="20"/>
          <w:szCs w:val="20"/>
        </w:rPr>
        <w:t>,- Kč.</w:t>
      </w:r>
      <w:r w:rsidRPr="00A15C76">
        <w:rPr>
          <w:rFonts w:ascii="Arial" w:hAnsi="Arial" w:cs="Arial"/>
          <w:sz w:val="20"/>
          <w:szCs w:val="20"/>
        </w:rPr>
        <w:t xml:space="preserve"> </w:t>
      </w:r>
      <w:r w:rsidRPr="00672BA2">
        <w:rPr>
          <w:rFonts w:ascii="Arial" w:hAnsi="Arial" w:cs="Arial"/>
          <w:sz w:val="20"/>
          <w:szCs w:val="20"/>
        </w:rPr>
        <w:t xml:space="preserve">Účinkující souhlasí s tím, že Pořadatel odečte skutečnou částku, uhrazenou Pořadatelem za ubytování účinkujícího, z jeho odměny dle Čl. II., bod </w:t>
      </w:r>
      <w:r>
        <w:rPr>
          <w:rFonts w:ascii="Arial" w:hAnsi="Arial" w:cs="Arial"/>
          <w:sz w:val="20"/>
          <w:szCs w:val="20"/>
        </w:rPr>
        <w:t>1</w:t>
      </w:r>
      <w:r w:rsidRPr="00672BA2">
        <w:rPr>
          <w:rFonts w:ascii="Arial" w:hAnsi="Arial" w:cs="Arial"/>
          <w:sz w:val="20"/>
          <w:szCs w:val="20"/>
        </w:rPr>
        <w:t>. smlouvy před jejím uhrazením. Účinkující obdrží příslušný daňový doklad o úhradě ubytování.</w:t>
      </w:r>
    </w:p>
    <w:p w:rsidR="00624040" w:rsidRDefault="00624040">
      <w:pPr>
        <w:numPr>
          <w:ilvl w:val="0"/>
          <w:numId w:val="5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Povinnosti divadla</w:t>
      </w:r>
      <w:r>
        <w:rPr>
          <w:rFonts w:ascii="Arial" w:hAnsi="Arial" w:cs="Arial"/>
          <w:sz w:val="20"/>
          <w:szCs w:val="20"/>
        </w:rPr>
        <w:t>: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provést představení v dohodnutém termínu a v plné umělecké a technické úrovni, odpovídající možnostem vybavení jeviště v místě konání představení dle čl. I. smlouvy.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Šatny, které bude mít divadlo k dispozici, jsou uzamykatelné. Divadlo je povinno poučit účinkující o nutnosti dbát na řádné uzamykání šaten, což je předpokladem pro předcházení riziku případných krádeží. 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dbát na bezpečnost věcí, které budou v souvislosti s divadelním představením přineseny do divadelních prostor pořadatele, a bere na vědomí, že pořadatel nenese žádnou odpovědnost za případné škody na těchto věcech, pokud tyto nebudou způsobeny v souvislosti s činností pořadatele.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je povinno respektovat dodržování bezpečnostních a požárních předpisů spojených s provozem divadelní budovy pořadatele a vyhrazených zařízení a předcházet tak případným úrazům a majetkovým škodám.</w:t>
      </w:r>
    </w:p>
    <w:p w:rsidR="00624040" w:rsidRDefault="0062404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Divadlo se zavazuje zajistit školení všech pracovníků a umělců hostujícího uměleckého souboru dle přílohy č. 1. Za tím účelem se stává Příloha č. 1 „Školení požární ochrany a bezpečnosti práce pro hostující umělecké soubory v</w:t>
      </w:r>
      <w:r w:rsidR="000C755B">
        <w:rPr>
          <w:rFonts w:ascii="Arial" w:hAnsi="Arial" w:cs="Arial"/>
          <w:sz w:val="20"/>
          <w:szCs w:val="20"/>
        </w:rPr>
        <w:t> </w:t>
      </w:r>
      <w:r w:rsidR="00AD6031">
        <w:rPr>
          <w:rFonts w:ascii="Arial" w:hAnsi="Arial" w:cs="Arial"/>
          <w:sz w:val="20"/>
          <w:szCs w:val="20"/>
        </w:rPr>
        <w:t>divadle</w:t>
      </w:r>
      <w:r w:rsidR="000C755B">
        <w:rPr>
          <w:rFonts w:ascii="Arial" w:hAnsi="Arial" w:cs="Arial"/>
          <w:sz w:val="20"/>
          <w:szCs w:val="20"/>
        </w:rPr>
        <w:t xml:space="preserve"> Reduta</w:t>
      </w:r>
      <w:r w:rsidR="00AD6031">
        <w:rPr>
          <w:rFonts w:ascii="Arial" w:hAnsi="Arial" w:cs="Arial"/>
          <w:sz w:val="20"/>
          <w:szCs w:val="20"/>
        </w:rPr>
        <w:t xml:space="preserve">, p. o., </w:t>
      </w:r>
      <w:r w:rsidR="000C755B">
        <w:rPr>
          <w:rFonts w:ascii="Arial" w:hAnsi="Arial" w:cs="Arial"/>
          <w:sz w:val="20"/>
          <w:szCs w:val="20"/>
        </w:rPr>
        <w:t>Zelný trh 4</w:t>
      </w:r>
      <w:r>
        <w:rPr>
          <w:rFonts w:ascii="Arial" w:hAnsi="Arial" w:cs="Arial"/>
          <w:sz w:val="20"/>
          <w:szCs w:val="20"/>
        </w:rPr>
        <w:t xml:space="preserve">, </w:t>
      </w:r>
      <w:r w:rsidR="000C755B">
        <w:rPr>
          <w:rFonts w:ascii="Arial" w:hAnsi="Arial" w:cs="Arial"/>
          <w:sz w:val="20"/>
          <w:szCs w:val="20"/>
        </w:rPr>
        <w:t>602 00</w:t>
      </w:r>
      <w:r>
        <w:rPr>
          <w:rFonts w:ascii="Arial" w:hAnsi="Arial" w:cs="Arial"/>
          <w:sz w:val="20"/>
          <w:szCs w:val="20"/>
        </w:rPr>
        <w:t xml:space="preserve"> Brno“ nedílnou součástí této smlouvy.</w:t>
      </w:r>
    </w:p>
    <w:p w:rsidR="00624040" w:rsidRPr="002A1C54" w:rsidRDefault="00624040">
      <w:pPr>
        <w:numPr>
          <w:ilvl w:val="0"/>
          <w:numId w:val="4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2A1C54">
        <w:rPr>
          <w:rFonts w:ascii="Arial" w:hAnsi="Arial" w:cs="Arial"/>
          <w:color w:val="000000"/>
          <w:sz w:val="20"/>
          <w:szCs w:val="20"/>
        </w:rPr>
        <w:t>Divadlo se zavazuje dodat pořadateli v dostatečném časovém předstihu, nejpozději však 1.</w:t>
      </w:r>
      <w:r w:rsidR="00950C31">
        <w:rPr>
          <w:rFonts w:ascii="Arial" w:hAnsi="Arial" w:cs="Arial"/>
          <w:color w:val="000000"/>
          <w:sz w:val="20"/>
          <w:szCs w:val="20"/>
        </w:rPr>
        <w:t>5</w:t>
      </w:r>
      <w:r w:rsidRPr="002A1C54">
        <w:rPr>
          <w:rFonts w:ascii="Arial" w:hAnsi="Arial" w:cs="Arial"/>
          <w:color w:val="000000"/>
          <w:sz w:val="20"/>
          <w:szCs w:val="20"/>
        </w:rPr>
        <w:t>.201</w:t>
      </w:r>
      <w:r w:rsidR="008E7D2E">
        <w:rPr>
          <w:rFonts w:ascii="Arial" w:hAnsi="Arial" w:cs="Arial"/>
          <w:color w:val="000000"/>
          <w:sz w:val="20"/>
          <w:szCs w:val="20"/>
        </w:rPr>
        <w:t>7</w:t>
      </w:r>
      <w:r w:rsidR="00B67A88" w:rsidRPr="002A1C54">
        <w:rPr>
          <w:rFonts w:ascii="Arial" w:hAnsi="Arial" w:cs="Arial"/>
          <w:color w:val="000000"/>
          <w:sz w:val="20"/>
          <w:szCs w:val="20"/>
        </w:rPr>
        <w:t>,</w:t>
      </w:r>
      <w:r w:rsidRPr="002A1C54">
        <w:rPr>
          <w:rFonts w:ascii="Arial" w:hAnsi="Arial" w:cs="Arial"/>
          <w:color w:val="000000"/>
          <w:sz w:val="20"/>
          <w:szCs w:val="20"/>
        </w:rPr>
        <w:t xml:space="preserve"> zdarma plakáty inscenace</w:t>
      </w:r>
      <w:r w:rsidR="00190D3D" w:rsidRPr="002A1C54">
        <w:rPr>
          <w:rFonts w:ascii="Arial" w:hAnsi="Arial" w:cs="Arial"/>
          <w:color w:val="000000"/>
          <w:sz w:val="20"/>
          <w:szCs w:val="20"/>
        </w:rPr>
        <w:t xml:space="preserve"> pro propagační účely v nákladu </w:t>
      </w:r>
      <w:r w:rsidR="000C755B">
        <w:rPr>
          <w:rFonts w:ascii="Arial" w:hAnsi="Arial" w:cs="Arial"/>
          <w:color w:val="000000"/>
          <w:sz w:val="20"/>
          <w:szCs w:val="20"/>
        </w:rPr>
        <w:t>5</w:t>
      </w:r>
      <w:r w:rsidR="00190D3D" w:rsidRPr="002A1C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A1C54">
        <w:rPr>
          <w:rFonts w:ascii="Arial" w:hAnsi="Arial" w:cs="Arial"/>
          <w:color w:val="000000"/>
          <w:sz w:val="20"/>
          <w:szCs w:val="20"/>
        </w:rPr>
        <w:t xml:space="preserve">ks </w:t>
      </w:r>
    </w:p>
    <w:p w:rsidR="00624040" w:rsidRDefault="00624040">
      <w:pPr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osoby divadla:</w:t>
      </w:r>
    </w:p>
    <w:p w:rsidR="00624040" w:rsidRDefault="00624040">
      <w:pPr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organizace pohostinského vystoupení</w:t>
      </w:r>
      <w:r w:rsidR="00213FE5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0C755B">
        <w:rPr>
          <w:rFonts w:ascii="Arial" w:hAnsi="Arial" w:cs="Arial"/>
          <w:sz w:val="20"/>
          <w:szCs w:val="20"/>
        </w:rPr>
        <w:t>Tomáš Suchánek</w:t>
      </w:r>
      <w:r w:rsidR="007E0FF6" w:rsidRPr="007E0FF6">
        <w:rPr>
          <w:rFonts w:ascii="Arial" w:hAnsi="Arial" w:cs="Arial"/>
          <w:sz w:val="20"/>
          <w:szCs w:val="20"/>
        </w:rPr>
        <w:t xml:space="preserve">, </w:t>
      </w:r>
      <w:r w:rsidR="000D6C17">
        <w:rPr>
          <w:rFonts w:ascii="Arial" w:hAnsi="Arial" w:cs="Arial"/>
          <w:sz w:val="20"/>
          <w:szCs w:val="20"/>
        </w:rPr>
        <w:t>email</w:t>
      </w:r>
      <w:r w:rsidR="000C755B">
        <w:rPr>
          <w:rFonts w:ascii="Arial" w:hAnsi="Arial" w:cs="Arial"/>
          <w:sz w:val="20"/>
          <w:szCs w:val="20"/>
        </w:rPr>
        <w:t>:</w:t>
      </w:r>
      <w:r w:rsidR="000D6C1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C755B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manazer</w:t>
        </w:r>
        <w:r w:rsidR="00950C31" w:rsidRPr="000D6C1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0C755B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bezruci</w:t>
        </w:r>
        <w:r w:rsidR="00950C31" w:rsidRPr="000D6C1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.cz</w:t>
        </w:r>
      </w:hyperlink>
      <w:r w:rsidR="00950C31" w:rsidRPr="00950C31">
        <w:rPr>
          <w:rFonts w:ascii="Arial" w:hAnsi="Arial" w:cs="Arial"/>
          <w:sz w:val="20"/>
          <w:szCs w:val="20"/>
        </w:rPr>
        <w:t xml:space="preserve">, tel. </w:t>
      </w:r>
      <w:r w:rsidR="000C755B">
        <w:rPr>
          <w:rFonts w:ascii="Arial" w:hAnsi="Arial" w:cs="Arial"/>
          <w:sz w:val="20"/>
          <w:szCs w:val="20"/>
        </w:rPr>
        <w:t>603 522 440</w:t>
      </w:r>
    </w:p>
    <w:p w:rsidR="00190D3D" w:rsidRPr="00B9274B" w:rsidRDefault="0062404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technické otázky –</w:t>
      </w:r>
      <w:r w:rsidR="00190D3D">
        <w:rPr>
          <w:rFonts w:ascii="Arial" w:hAnsi="Arial" w:cs="Arial"/>
          <w:sz w:val="20"/>
          <w:szCs w:val="20"/>
        </w:rPr>
        <w:t xml:space="preserve"> </w:t>
      </w:r>
      <w:r w:rsidR="00190D3D" w:rsidRPr="00B9274B">
        <w:rPr>
          <w:rFonts w:ascii="Arial" w:hAnsi="Arial" w:cs="Arial"/>
          <w:sz w:val="20"/>
          <w:szCs w:val="20"/>
        </w:rPr>
        <w:t>technik</w:t>
      </w:r>
      <w:r w:rsidR="00B9274B" w:rsidRPr="00B9274B">
        <w:rPr>
          <w:rFonts w:ascii="Arial" w:hAnsi="Arial" w:cs="Arial"/>
          <w:sz w:val="20"/>
          <w:szCs w:val="20"/>
        </w:rPr>
        <w:t xml:space="preserve">: </w:t>
      </w:r>
      <w:r w:rsidR="00983C41">
        <w:rPr>
          <w:rFonts w:ascii="Arial" w:hAnsi="Arial" w:cs="Arial"/>
          <w:sz w:val="20"/>
          <w:szCs w:val="20"/>
        </w:rPr>
        <w:t>Filip Kapusta 731 352 402</w:t>
      </w:r>
    </w:p>
    <w:p w:rsidR="00190D3D" w:rsidRPr="00B9274B" w:rsidRDefault="00190D3D" w:rsidP="00190D3D">
      <w:pPr>
        <w:ind w:left="1776"/>
        <w:rPr>
          <w:rFonts w:ascii="Arial" w:hAnsi="Arial" w:cs="Arial"/>
          <w:sz w:val="20"/>
          <w:szCs w:val="20"/>
        </w:rPr>
      </w:pPr>
      <w:r w:rsidRPr="00B9274B">
        <w:rPr>
          <w:rFonts w:ascii="Arial" w:hAnsi="Arial" w:cs="Arial"/>
          <w:sz w:val="20"/>
          <w:szCs w:val="20"/>
        </w:rPr>
        <w:t xml:space="preserve">     světla: </w:t>
      </w:r>
      <w:r w:rsidR="004E13DF">
        <w:rPr>
          <w:rFonts w:ascii="Arial" w:hAnsi="Arial" w:cs="Arial"/>
          <w:sz w:val="20"/>
          <w:szCs w:val="20"/>
        </w:rPr>
        <w:t xml:space="preserve">Michal Černý </w:t>
      </w:r>
      <w:r w:rsidR="00983C41">
        <w:rPr>
          <w:rFonts w:ascii="Arial" w:hAnsi="Arial" w:cs="Arial"/>
          <w:sz w:val="20"/>
          <w:szCs w:val="20"/>
        </w:rPr>
        <w:t>723 249 252</w:t>
      </w:r>
    </w:p>
    <w:p w:rsidR="00624040" w:rsidRDefault="00190D3D" w:rsidP="00190D3D">
      <w:pPr>
        <w:ind w:left="1776"/>
        <w:rPr>
          <w:rFonts w:ascii="Arial" w:hAnsi="Arial" w:cs="Arial"/>
          <w:sz w:val="20"/>
          <w:szCs w:val="20"/>
        </w:rPr>
      </w:pPr>
      <w:r w:rsidRPr="00B9274B">
        <w:rPr>
          <w:rFonts w:ascii="Arial" w:hAnsi="Arial" w:cs="Arial"/>
          <w:sz w:val="20"/>
          <w:szCs w:val="20"/>
        </w:rPr>
        <w:t xml:space="preserve">     zvuk: </w:t>
      </w:r>
      <w:r w:rsidR="00927546">
        <w:rPr>
          <w:rFonts w:ascii="Arial" w:hAnsi="Arial" w:cs="Arial"/>
          <w:sz w:val="20"/>
          <w:szCs w:val="20"/>
        </w:rPr>
        <w:t>Filip Bajger</w:t>
      </w:r>
      <w:r w:rsidR="00983C41">
        <w:rPr>
          <w:rFonts w:ascii="Arial" w:hAnsi="Arial" w:cs="Arial"/>
          <w:sz w:val="20"/>
          <w:szCs w:val="20"/>
        </w:rPr>
        <w:t xml:space="preserve"> </w:t>
      </w:r>
      <w:r w:rsidR="00927546">
        <w:rPr>
          <w:rFonts w:ascii="Arial" w:hAnsi="Arial" w:cs="Arial"/>
          <w:sz w:val="20"/>
          <w:szCs w:val="20"/>
        </w:rPr>
        <w:t>737 159 540</w:t>
      </w:r>
    </w:p>
    <w:p w:rsidR="00624040" w:rsidRPr="00F832A8" w:rsidRDefault="00624040" w:rsidP="00A1530A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za pořadatele: Martina Procházková – produkce festivalu Divadelní svět Brno, </w:t>
      </w:r>
      <w:r w:rsidRPr="00F832A8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F832A8">
        <w:rPr>
          <w:rFonts w:ascii="Arial" w:hAnsi="Arial" w:cs="Arial"/>
          <w:sz w:val="20"/>
          <w:szCs w:val="20"/>
        </w:rPr>
        <w:t xml:space="preserve"> 702</w:t>
      </w:r>
      <w:r>
        <w:rPr>
          <w:rFonts w:ascii="Arial" w:hAnsi="Arial" w:cs="Arial"/>
          <w:sz w:val="20"/>
          <w:szCs w:val="20"/>
        </w:rPr>
        <w:t xml:space="preserve"> 076 534, e-mail </w:t>
      </w:r>
      <w:r w:rsidRPr="00F832A8">
        <w:rPr>
          <w:rFonts w:ascii="Arial" w:hAnsi="Arial"/>
          <w:sz w:val="20"/>
          <w:szCs w:val="20"/>
        </w:rPr>
        <w:t>prochazkovam@ndbrno.cz</w:t>
      </w:r>
    </w:p>
    <w:p w:rsidR="00624040" w:rsidRPr="00F832A8" w:rsidRDefault="00624040">
      <w:pPr>
        <w:rPr>
          <w:rFonts w:ascii="Arial" w:hAnsi="Arial" w:cs="Arial"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 </w:t>
      </w:r>
    </w:p>
    <w:p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Nekonání a odřeknutí představení</w:t>
      </w:r>
    </w:p>
    <w:p w:rsidR="00624040" w:rsidRDefault="00624040">
      <w:pPr>
        <w:tabs>
          <w:tab w:val="left" w:pos="720"/>
        </w:tabs>
        <w:overflowPunct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624040" w:rsidRDefault="00624040">
      <w:pPr>
        <w:numPr>
          <w:ilvl w:val="0"/>
          <w:numId w:val="8"/>
        </w:numPr>
        <w:tabs>
          <w:tab w:val="left" w:pos="720"/>
        </w:tabs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vystoupení znemožněno v důsledku nepředvídatelné události (např. přírodní katastrofa, epidemie, úřední zákaz), mají obě strany právo od smlouvy odstoupit bez jakýchkoliv nároků na finanční úhradu škody, avšak po předchozím vyrozumění.</w:t>
      </w:r>
    </w:p>
    <w:p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divadlo vystoupení (kromě důvodů uvedených v odstavci 1.), je povinno uhradit pořadateli prokazatelné výlohy a škody spojené s přípravou vystoupení.</w:t>
      </w:r>
    </w:p>
    <w:p w:rsidR="00624040" w:rsidRDefault="00624040">
      <w:pPr>
        <w:numPr>
          <w:ilvl w:val="0"/>
          <w:numId w:val="8"/>
        </w:num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Odřekne-li vystoupení pořadatel (kromě důvodů uvedených v odstavci1.), je povinen uhradit divadlu prokazatelné výlohy a škody spojené s přípravou vystoupení.</w:t>
      </w:r>
    </w:p>
    <w:p w:rsidR="004E13DF" w:rsidRDefault="004E13DF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 w:rsidRPr="00A1530A">
        <w:rPr>
          <w:rFonts w:ascii="Arial" w:hAnsi="Arial" w:cs="Arial"/>
          <w:b/>
          <w:sz w:val="20"/>
          <w:szCs w:val="20"/>
        </w:rPr>
        <w:t xml:space="preserve">V. </w:t>
      </w:r>
    </w:p>
    <w:p w:rsidR="00624040" w:rsidRPr="00A1530A" w:rsidRDefault="00624040" w:rsidP="00A1530A">
      <w:pPr>
        <w:tabs>
          <w:tab w:val="left" w:pos="10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A1530A">
        <w:rPr>
          <w:rFonts w:ascii="Arial" w:hAnsi="Arial" w:cs="Arial"/>
          <w:b/>
          <w:sz w:val="20"/>
          <w:szCs w:val="20"/>
        </w:rPr>
        <w:t>stupenky</w:t>
      </w:r>
    </w:p>
    <w:p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 poskytne divadlu </w:t>
      </w:r>
      <w:r w:rsidR="00950C3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kus</w:t>
      </w:r>
      <w:r w:rsidR="00950C3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vstupenek na představení divadla odehrané v rámci festivalu, a to pro účely uměleckého dozoru nad tímto představením.</w:t>
      </w:r>
    </w:p>
    <w:p w:rsidR="00624040" w:rsidRDefault="00624040" w:rsidP="00A153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 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Závěrečná ustanovení</w:t>
      </w:r>
    </w:p>
    <w:p w:rsidR="00624040" w:rsidRDefault="006240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Smlouvu lze měnit a doplňovat pouze písemnými, postupně číslovanými dodatky.</w:t>
      </w: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 dvou exemplářích, přičemž každá smluvní strana obdrží po jednom vyhotovení.</w:t>
      </w:r>
    </w:p>
    <w:p w:rsidR="008E7D2E" w:rsidRPr="008E7D2E" w:rsidRDefault="008E7D2E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E7D2E">
        <w:rPr>
          <w:rFonts w:ascii="Arial" w:hAnsi="Arial" w:cs="Arial"/>
          <w:sz w:val="20"/>
          <w:szCs w:val="20"/>
          <w:lang w:eastAsia="cs-CZ"/>
        </w:rPr>
        <w:t>Obě smluvní strany souhlasí s uveřejněním této smlouvy v úplném znění v registru smluv podle zákona č. 340/2015 Sb. (zákon o registru smluv).</w:t>
      </w: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souhlasu s obsahem této dohody připojují smluvní strany své podpisy.</w:t>
      </w:r>
    </w:p>
    <w:p w:rsidR="00624040" w:rsidRDefault="0062404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vstupuje v platnost a účinnost dnem podpisu obou smluvních stran. </w:t>
      </w:r>
    </w:p>
    <w:p w:rsidR="00624040" w:rsidRDefault="00624040" w:rsidP="00C8050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highlight w:val="green"/>
        </w:rPr>
      </w:pPr>
    </w:p>
    <w:p w:rsidR="00624040" w:rsidRPr="000C755B" w:rsidRDefault="000D6C17" w:rsidP="00C8050E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0C755B">
        <w:rPr>
          <w:rFonts w:ascii="Arial" w:hAnsi="Arial" w:cs="Arial"/>
          <w:sz w:val="20"/>
          <w:szCs w:val="20"/>
        </w:rPr>
        <w:t xml:space="preserve">Příloha č. 1: </w:t>
      </w:r>
      <w:r w:rsidR="00624040" w:rsidRPr="000C755B">
        <w:rPr>
          <w:rFonts w:ascii="Arial" w:hAnsi="Arial" w:cs="Arial"/>
          <w:sz w:val="20"/>
          <w:szCs w:val="20"/>
        </w:rPr>
        <w:t>„Školení požární ochrany a bezpečnosti práce“</w:t>
      </w:r>
    </w:p>
    <w:p w:rsidR="004257CD" w:rsidRDefault="004257CD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5B3C" w:rsidRDefault="00B85B3C" w:rsidP="004257C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4040" w:rsidRDefault="0062404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5"/>
        <w:gridCol w:w="4513"/>
      </w:tblGrid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DB03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530A6">
              <w:rPr>
                <w:rFonts w:ascii="Arial" w:hAnsi="Arial" w:cs="Arial"/>
                <w:sz w:val="20"/>
                <w:szCs w:val="20"/>
              </w:rPr>
              <w:t> </w:t>
            </w:r>
            <w:r w:rsidR="000C755B">
              <w:rPr>
                <w:rFonts w:ascii="Arial" w:hAnsi="Arial" w:cs="Arial"/>
                <w:sz w:val="20"/>
                <w:szCs w:val="20"/>
              </w:rPr>
              <w:t>Ostravě</w:t>
            </w:r>
            <w:r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983C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 Brně dne </w:t>
            </w: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675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:rsidR="00950C31" w:rsidRDefault="00950C3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:rsidR="00950C31" w:rsidRDefault="00950C3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  <w:p w:rsidR="00950C31" w:rsidRDefault="00950C31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B3C" w:rsidTr="006E2142">
        <w:trPr>
          <w:trHeight w:val="511"/>
        </w:trPr>
        <w:tc>
          <w:tcPr>
            <w:tcW w:w="4595" w:type="dxa"/>
            <w:shd w:val="clear" w:color="auto" w:fill="auto"/>
          </w:tcPr>
          <w:p w:rsidR="00B85B3C" w:rsidRDefault="00B85B3C" w:rsidP="0067564C">
            <w:pPr>
              <w:pStyle w:val="Zkladntext"/>
              <w:ind w:right="-46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                                                </w:t>
            </w:r>
          </w:p>
          <w:p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pStyle w:val="Zkladntext"/>
              <w:ind w:left="8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3C" w:rsidTr="0067564C">
        <w:tc>
          <w:tcPr>
            <w:tcW w:w="4595" w:type="dxa"/>
            <w:shd w:val="clear" w:color="auto" w:fill="auto"/>
          </w:tcPr>
          <w:p w:rsidR="00B85B3C" w:rsidRDefault="00B85B3C" w:rsidP="000C755B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C755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C755B">
              <w:rPr>
                <w:rFonts w:ascii="Arial" w:hAnsi="Arial" w:cs="Arial"/>
                <w:sz w:val="20"/>
                <w:szCs w:val="20"/>
              </w:rPr>
              <w:t>Jiří Krejčí</w:t>
            </w:r>
            <w:r>
              <w:rPr>
                <w:rFonts w:ascii="Arial" w:hAnsi="Arial" w:cs="Arial"/>
                <w:sz w:val="20"/>
                <w:szCs w:val="20"/>
              </w:rPr>
              <w:t xml:space="preserve">      </w:t>
            </w:r>
          </w:p>
        </w:tc>
        <w:tc>
          <w:tcPr>
            <w:tcW w:w="4513" w:type="dxa"/>
            <w:shd w:val="clear" w:color="auto" w:fill="auto"/>
          </w:tcPr>
          <w:p w:rsidR="00B85B3C" w:rsidRDefault="00B85B3C" w:rsidP="0067564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MgA. Martin Glaser</w:t>
            </w:r>
          </w:p>
        </w:tc>
      </w:tr>
    </w:tbl>
    <w:p w:rsidR="00B85B3C" w:rsidRDefault="00B85B3C" w:rsidP="00B85B3C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0C755B">
        <w:rPr>
          <w:rFonts w:ascii="Arial" w:hAnsi="Arial" w:cs="Arial"/>
          <w:sz w:val="20"/>
          <w:szCs w:val="20"/>
        </w:rPr>
        <w:t>Divad</w:t>
      </w:r>
      <w:r w:rsidR="00DB0367">
        <w:rPr>
          <w:rFonts w:ascii="Arial" w:hAnsi="Arial" w:cs="Arial"/>
          <w:sz w:val="20"/>
          <w:szCs w:val="20"/>
        </w:rPr>
        <w:t>elní společnost</w:t>
      </w:r>
      <w:r w:rsidR="00983C41">
        <w:rPr>
          <w:rFonts w:ascii="Arial" w:hAnsi="Arial" w:cs="Arial"/>
          <w:sz w:val="20"/>
          <w:szCs w:val="20"/>
        </w:rPr>
        <w:t xml:space="preserve"> P</w:t>
      </w:r>
      <w:r w:rsidR="000C755B">
        <w:rPr>
          <w:rFonts w:ascii="Arial" w:hAnsi="Arial" w:cs="Arial"/>
          <w:sz w:val="20"/>
          <w:szCs w:val="20"/>
        </w:rPr>
        <w:t>etra Bezruče</w:t>
      </w:r>
      <w:r w:rsidR="00983C41">
        <w:rPr>
          <w:rFonts w:ascii="Arial" w:hAnsi="Arial" w:cs="Arial"/>
          <w:sz w:val="20"/>
          <w:szCs w:val="20"/>
        </w:rPr>
        <w:t>, s.r.o.</w:t>
      </w:r>
      <w:r w:rsidR="000C755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za Národní divadlo Brno  </w:t>
      </w:r>
    </w:p>
    <w:p w:rsidR="00624040" w:rsidRDefault="00213FE5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0C755B" w:rsidRDefault="000C755B" w:rsidP="000C755B">
      <w:pPr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Příloha č.1</w:t>
      </w:r>
    </w:p>
    <w:p w:rsidR="000C755B" w:rsidRDefault="000C755B" w:rsidP="000C755B">
      <w:pPr>
        <w:ind w:right="252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Školení požární ochrany a bezpečnosti práce pro hostující umělecké soubory </w:t>
      </w:r>
    </w:p>
    <w:p w:rsidR="000C755B" w:rsidRDefault="000C755B" w:rsidP="000C755B">
      <w:pPr>
        <w:ind w:right="25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  Národním divadle Brno, příspěvková organizace, Dvořákova 11,602 00Brno</w:t>
      </w:r>
    </w:p>
    <w:p w:rsidR="000C755B" w:rsidRDefault="000C755B" w:rsidP="000C755B">
      <w:pPr>
        <w:ind w:right="25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</w:t>
      </w:r>
    </w:p>
    <w:p w:rsidR="000C755B" w:rsidRDefault="000C755B" w:rsidP="000C755B">
      <w:pPr>
        <w:ind w:left="-360" w:right="-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Všichni hostující umělečtí pracovníci v NDB jsou v zájmu zajištění PO povinni:</w:t>
      </w:r>
    </w:p>
    <w:p w:rsidR="000C755B" w:rsidRDefault="000C755B" w:rsidP="000C755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Počínat si při práci a jiné činnosti tak, aby nezapříčinili vznik požáru, dodržovat předpisy o PO a vydané příkazy, zákazy a pokyny týkající se PO. Seznámit se požárním řádem pracoviště, požárními poplachovými směrnicemi NDB a evakuačním plánem. </w:t>
      </w:r>
    </w:p>
    <w:p w:rsidR="000C755B" w:rsidRDefault="000C755B" w:rsidP="000C755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Zpozorovaný požár neprodleně uhasit dostupnými hasebními prostředky, není-li možné, neodkladně vyhlásit požární poplach a přivolat pomoc podle požárních poplachových směrnic. V objektech NDB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:rsidR="000C755B" w:rsidRDefault="000C755B" w:rsidP="000C755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Každý pracovník je povinen oznámit vznik každého požáru na pracovišti vedoucímu zaměstnanci nebo ohlašovně požáru.  </w:t>
      </w:r>
    </w:p>
    <w:p w:rsidR="000C755B" w:rsidRDefault="000C755B" w:rsidP="000C755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:rsidR="000C755B" w:rsidRDefault="000C755B" w:rsidP="000C755B">
      <w:pPr>
        <w:ind w:left="-360" w:right="-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 objektech NDB je přísný zákaz kouření</w:t>
      </w:r>
      <w:r>
        <w:rPr>
          <w:rFonts w:ascii="Arial" w:hAnsi="Arial" w:cs="Arial"/>
          <w:sz w:val="20"/>
          <w:szCs w:val="20"/>
        </w:rPr>
        <w:t>. Výjimku tvoří kuřárna v Mahenově divadle. Objekty jsou viditelně označeny bezpečnostní tabulkou „Zákaz kouření“. Vařiče nebo jiné spotřebiče, které nejsou v majetku NDB je v objektech NDB zakázáno používat.   </w:t>
      </w:r>
    </w:p>
    <w:p w:rsidR="000C755B" w:rsidRDefault="000C755B" w:rsidP="000C755B">
      <w:pPr>
        <w:ind w:left="-360" w:right="-1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</w:t>
      </w:r>
    </w:p>
    <w:p w:rsidR="000C755B" w:rsidRDefault="000C755B" w:rsidP="000C755B">
      <w:pPr>
        <w:ind w:left="-360" w:right="-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Všichni hostující umělečtí pracovníci v NDB jsou v zájmu BOZP povinni:</w:t>
      </w:r>
    </w:p>
    <w:p w:rsidR="000C755B" w:rsidRDefault="000C755B" w:rsidP="000C755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Dodržovat právní předpisy k zajištění BOZP, s nimiž byli řádně seznámeni.   </w:t>
      </w:r>
    </w:p>
    <w:p w:rsidR="000C755B" w:rsidRDefault="000C755B" w:rsidP="000C755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Počínat si tak, aby neohrožovali své zdraví ani zdraví svých spolupracovníků.          </w:t>
      </w:r>
    </w:p>
    <w:p w:rsidR="000C755B" w:rsidRDefault="000C755B" w:rsidP="000C755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Jakékoliv poranění správně ošetřit (lékárničky jsou umístěny v divadle) a oznámit ihned nejblíže nadřízenému vedoucímu zaměstnanci (inspicientovi), který provede zápis do „Hlášení z představení“.         </w:t>
      </w:r>
    </w:p>
    <w:p w:rsidR="000C755B" w:rsidRDefault="000C755B" w:rsidP="000C755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Nepožívat alkoholické nápoje a neužívat jiné omamné prostředky na pracovištích NDB, nenastupovat pod jejich vlivem do práce a dodržovat stanovený zákaz kouření.     </w:t>
      </w:r>
    </w:p>
    <w:p w:rsidR="000C755B" w:rsidRDefault="000C755B" w:rsidP="000C755B">
      <w:pPr>
        <w:ind w:left="-360" w:right="-134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Neprovádět žádné práce na el. zařízeních pokud k tomu pracovník  nemá předepsanou kvalifikaci (vyhl.č.50/1978 Sb.), přísně se omezit pouze na obsluhu strojů, přístrojů a zařízení k jejichž obsluze má pracovník oprávnění nebo poučení. Nesnímat kryty a samovolně zasahovat do živých částí, při  poruše okamžitě stroj nebo zařízení vypnout a závadu oznámit vedoucímu zaměstnanci. </w:t>
      </w:r>
    </w:p>
    <w:p w:rsidR="000C755B" w:rsidRDefault="000C755B" w:rsidP="000C755B">
      <w:pPr>
        <w:ind w:left="-360" w:right="-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 elektrickým proudem mohou zacházet jen odborně způsobilé osoby.              </w:t>
      </w:r>
    </w:p>
    <w:p w:rsidR="000C755B" w:rsidRDefault="000C755B" w:rsidP="000C755B">
      <w:pPr>
        <w:ind w:left="-360" w:right="-134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6. Oznamovat svému nadřízenému nedostatky a závady, které by mohly ohrozit BOZP a podle svých možností se zúčastnit ne jejich odstraňování.</w:t>
      </w:r>
    </w:p>
    <w:p w:rsidR="000C755B" w:rsidRDefault="000C755B" w:rsidP="000C755B">
      <w:pPr>
        <w:ind w:left="-360" w:right="-134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Podrobit se vyšetření, které provádí vedoucí zaměstnanci NDB, bezpečností technik nebo orgán státní správy, aby zjistili, zda pracovníci nejsou pod vlivem alkoholu nebo jiných omamných látek.</w:t>
      </w:r>
    </w:p>
    <w:p w:rsidR="000C755B" w:rsidRDefault="000C755B" w:rsidP="000C755B">
      <w:pPr>
        <w:ind w:left="-360" w:right="-134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Za provedení školení odpovídá určený pracovník hostujícího souboru.</w:t>
      </w:r>
    </w:p>
    <w:p w:rsidR="000C755B" w:rsidRDefault="000C755B" w:rsidP="000C755B">
      <w:pPr>
        <w:rPr>
          <w:rFonts w:ascii="Arial" w:hAnsi="Arial" w:cs="Arial"/>
          <w:sz w:val="22"/>
          <w:szCs w:val="22"/>
        </w:rPr>
      </w:pPr>
    </w:p>
    <w:p w:rsidR="000C755B" w:rsidRDefault="000C755B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24040" w:rsidRDefault="00624040">
      <w:pPr>
        <w:pStyle w:val="Zkladntext"/>
        <w:jc w:val="both"/>
        <w:rPr>
          <w:rFonts w:ascii="Arial" w:hAnsi="Arial" w:cs="Arial"/>
          <w:sz w:val="20"/>
          <w:szCs w:val="20"/>
        </w:rPr>
      </w:pPr>
    </w:p>
    <w:sectPr w:rsidR="00624040" w:rsidSect="00661F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C553BF" w15:done="0"/>
  <w15:commentEx w15:paraId="2B2A82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5F" w:rsidRDefault="005B615F">
      <w:r>
        <w:separator/>
      </w:r>
    </w:p>
  </w:endnote>
  <w:endnote w:type="continuationSeparator" w:id="0">
    <w:p w:rsidR="005B615F" w:rsidRDefault="005B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40" w:rsidRDefault="00AA2B8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.85pt;height:13.6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<v:fill opacity="0"/>
          <v:textbox inset="0,0,0,0">
            <w:txbxContent>
              <w:p w:rsidR="00624040" w:rsidRDefault="00AA2B8D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624040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5B615F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5F" w:rsidRDefault="005B615F">
      <w:r>
        <w:separator/>
      </w:r>
    </w:p>
  </w:footnote>
  <w:footnote w:type="continuationSeparator" w:id="0">
    <w:p w:rsidR="005B615F" w:rsidRDefault="005B6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CA10AA2"/>
    <w:multiLevelType w:val="hybridMultilevel"/>
    <w:tmpl w:val="1666B3F8"/>
    <w:lvl w:ilvl="0" w:tplc="5B10027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02E9"/>
    <w:rsid w:val="000016D0"/>
    <w:rsid w:val="000407EE"/>
    <w:rsid w:val="0004305A"/>
    <w:rsid w:val="00044E6F"/>
    <w:rsid w:val="000712AD"/>
    <w:rsid w:val="00075CDF"/>
    <w:rsid w:val="000B5EA8"/>
    <w:rsid w:val="000C755B"/>
    <w:rsid w:val="000D6C17"/>
    <w:rsid w:val="00115C44"/>
    <w:rsid w:val="001256A0"/>
    <w:rsid w:val="001473FF"/>
    <w:rsid w:val="00153814"/>
    <w:rsid w:val="00162DEB"/>
    <w:rsid w:val="00166A38"/>
    <w:rsid w:val="00190083"/>
    <w:rsid w:val="00190D3D"/>
    <w:rsid w:val="001C0143"/>
    <w:rsid w:val="001C5937"/>
    <w:rsid w:val="001D426A"/>
    <w:rsid w:val="00213FE5"/>
    <w:rsid w:val="00240A03"/>
    <w:rsid w:val="0026167C"/>
    <w:rsid w:val="00270CBF"/>
    <w:rsid w:val="00276F21"/>
    <w:rsid w:val="002927E1"/>
    <w:rsid w:val="002A1C54"/>
    <w:rsid w:val="002B7283"/>
    <w:rsid w:val="002C260A"/>
    <w:rsid w:val="002D7665"/>
    <w:rsid w:val="003712F1"/>
    <w:rsid w:val="00377EB9"/>
    <w:rsid w:val="00387636"/>
    <w:rsid w:val="003A01EB"/>
    <w:rsid w:val="003C2058"/>
    <w:rsid w:val="003C4F00"/>
    <w:rsid w:val="003C709A"/>
    <w:rsid w:val="003E3691"/>
    <w:rsid w:val="004257CD"/>
    <w:rsid w:val="0048768B"/>
    <w:rsid w:val="004C575B"/>
    <w:rsid w:val="004D0C32"/>
    <w:rsid w:val="004D6E51"/>
    <w:rsid w:val="004D7813"/>
    <w:rsid w:val="004E13DF"/>
    <w:rsid w:val="004E66DC"/>
    <w:rsid w:val="004F4042"/>
    <w:rsid w:val="005122A6"/>
    <w:rsid w:val="0052017B"/>
    <w:rsid w:val="00530DE2"/>
    <w:rsid w:val="0053477D"/>
    <w:rsid w:val="0053548F"/>
    <w:rsid w:val="0054011A"/>
    <w:rsid w:val="00543AAB"/>
    <w:rsid w:val="005650B4"/>
    <w:rsid w:val="005710A5"/>
    <w:rsid w:val="00575D49"/>
    <w:rsid w:val="00575EC4"/>
    <w:rsid w:val="00596733"/>
    <w:rsid w:val="005B4AF2"/>
    <w:rsid w:val="005B615F"/>
    <w:rsid w:val="005D4736"/>
    <w:rsid w:val="005F3971"/>
    <w:rsid w:val="00614A22"/>
    <w:rsid w:val="006223D4"/>
    <w:rsid w:val="00624040"/>
    <w:rsid w:val="006269EC"/>
    <w:rsid w:val="00627019"/>
    <w:rsid w:val="00633431"/>
    <w:rsid w:val="00661FA5"/>
    <w:rsid w:val="006B1628"/>
    <w:rsid w:val="006B6269"/>
    <w:rsid w:val="006D1F95"/>
    <w:rsid w:val="006E2142"/>
    <w:rsid w:val="006E4EB1"/>
    <w:rsid w:val="00715330"/>
    <w:rsid w:val="00764456"/>
    <w:rsid w:val="007B34BA"/>
    <w:rsid w:val="007E0FF6"/>
    <w:rsid w:val="007F7F49"/>
    <w:rsid w:val="008227C5"/>
    <w:rsid w:val="00845D08"/>
    <w:rsid w:val="00846A72"/>
    <w:rsid w:val="008514DF"/>
    <w:rsid w:val="00852971"/>
    <w:rsid w:val="0085433A"/>
    <w:rsid w:val="008B283E"/>
    <w:rsid w:val="008B3917"/>
    <w:rsid w:val="008E41AC"/>
    <w:rsid w:val="008E49CB"/>
    <w:rsid w:val="008E7D2E"/>
    <w:rsid w:val="00921291"/>
    <w:rsid w:val="00927546"/>
    <w:rsid w:val="00932CBF"/>
    <w:rsid w:val="00945814"/>
    <w:rsid w:val="00950C31"/>
    <w:rsid w:val="0096032B"/>
    <w:rsid w:val="00961CF7"/>
    <w:rsid w:val="009802E9"/>
    <w:rsid w:val="00983C41"/>
    <w:rsid w:val="009962E6"/>
    <w:rsid w:val="009C1120"/>
    <w:rsid w:val="009C5FB1"/>
    <w:rsid w:val="009D5CF7"/>
    <w:rsid w:val="009E0AAA"/>
    <w:rsid w:val="009E6647"/>
    <w:rsid w:val="009F3C78"/>
    <w:rsid w:val="00A02141"/>
    <w:rsid w:val="00A106EC"/>
    <w:rsid w:val="00A126C7"/>
    <w:rsid w:val="00A1530A"/>
    <w:rsid w:val="00A27CE8"/>
    <w:rsid w:val="00A36708"/>
    <w:rsid w:val="00A40F26"/>
    <w:rsid w:val="00A4449E"/>
    <w:rsid w:val="00A4735A"/>
    <w:rsid w:val="00A74C13"/>
    <w:rsid w:val="00A75D42"/>
    <w:rsid w:val="00A9436E"/>
    <w:rsid w:val="00A9693B"/>
    <w:rsid w:val="00AA2B8D"/>
    <w:rsid w:val="00AB490E"/>
    <w:rsid w:val="00AB7466"/>
    <w:rsid w:val="00AD6031"/>
    <w:rsid w:val="00AD6EBA"/>
    <w:rsid w:val="00AF72EF"/>
    <w:rsid w:val="00B00E75"/>
    <w:rsid w:val="00B260D2"/>
    <w:rsid w:val="00B35740"/>
    <w:rsid w:val="00B67A88"/>
    <w:rsid w:val="00B85B3C"/>
    <w:rsid w:val="00B9274B"/>
    <w:rsid w:val="00BA6689"/>
    <w:rsid w:val="00BD3861"/>
    <w:rsid w:val="00C06556"/>
    <w:rsid w:val="00C36884"/>
    <w:rsid w:val="00C459AB"/>
    <w:rsid w:val="00C60526"/>
    <w:rsid w:val="00C7338C"/>
    <w:rsid w:val="00C756B9"/>
    <w:rsid w:val="00C8050E"/>
    <w:rsid w:val="00C91A0F"/>
    <w:rsid w:val="00C97328"/>
    <w:rsid w:val="00CA16A3"/>
    <w:rsid w:val="00CF3F66"/>
    <w:rsid w:val="00CF6495"/>
    <w:rsid w:val="00D5054C"/>
    <w:rsid w:val="00DA3AD6"/>
    <w:rsid w:val="00DB0367"/>
    <w:rsid w:val="00DD225B"/>
    <w:rsid w:val="00DD553E"/>
    <w:rsid w:val="00E05E73"/>
    <w:rsid w:val="00E303B2"/>
    <w:rsid w:val="00E530A6"/>
    <w:rsid w:val="00E55C16"/>
    <w:rsid w:val="00E84F01"/>
    <w:rsid w:val="00E95561"/>
    <w:rsid w:val="00EA53D6"/>
    <w:rsid w:val="00EC0CF8"/>
    <w:rsid w:val="00ED7DE2"/>
    <w:rsid w:val="00EE06AC"/>
    <w:rsid w:val="00F01AE2"/>
    <w:rsid w:val="00F505E0"/>
    <w:rsid w:val="00F56578"/>
    <w:rsid w:val="00F631CB"/>
    <w:rsid w:val="00F648F3"/>
    <w:rsid w:val="00F80199"/>
    <w:rsid w:val="00F832A8"/>
    <w:rsid w:val="00FB0844"/>
    <w:rsid w:val="00FB696E"/>
    <w:rsid w:val="00FD5D5B"/>
    <w:rsid w:val="00FE2634"/>
    <w:rsid w:val="00F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FA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61FA5"/>
    <w:pPr>
      <w:keepNext/>
      <w:numPr>
        <w:numId w:val="1"/>
      </w:numPr>
      <w:snapToGrid w:val="0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781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2z0">
    <w:name w:val="WW8Num2z0"/>
    <w:uiPriority w:val="99"/>
    <w:rsid w:val="00661FA5"/>
  </w:style>
  <w:style w:type="character" w:customStyle="1" w:styleId="WW8Num3z0">
    <w:name w:val="WW8Num3z0"/>
    <w:uiPriority w:val="99"/>
    <w:rsid w:val="00661FA5"/>
    <w:rPr>
      <w:rFonts w:ascii="Times New Roman" w:hAnsi="Times New Roman"/>
    </w:rPr>
  </w:style>
  <w:style w:type="character" w:customStyle="1" w:styleId="WW8Num4z0">
    <w:name w:val="WW8Num4z0"/>
    <w:uiPriority w:val="99"/>
    <w:rsid w:val="00661FA5"/>
    <w:rPr>
      <w:rFonts w:ascii="Times New Roman" w:hAnsi="Times New Roman"/>
    </w:rPr>
  </w:style>
  <w:style w:type="character" w:customStyle="1" w:styleId="WW8Num6z0">
    <w:name w:val="WW8Num6z0"/>
    <w:uiPriority w:val="99"/>
    <w:rsid w:val="00661FA5"/>
    <w:rPr>
      <w:rFonts w:ascii="Times New Roman" w:hAnsi="Times New Roman"/>
    </w:rPr>
  </w:style>
  <w:style w:type="character" w:customStyle="1" w:styleId="Standardnpsmoodstavce4">
    <w:name w:val="Standardní písmo odstavce4"/>
    <w:uiPriority w:val="99"/>
    <w:rsid w:val="00661FA5"/>
  </w:style>
  <w:style w:type="character" w:customStyle="1" w:styleId="Standardnpsmoodstavce3">
    <w:name w:val="Standardní písmo odstavce3"/>
    <w:uiPriority w:val="99"/>
    <w:rsid w:val="00661FA5"/>
  </w:style>
  <w:style w:type="character" w:customStyle="1" w:styleId="WW8Num7z0">
    <w:name w:val="WW8Num7z0"/>
    <w:uiPriority w:val="99"/>
    <w:rsid w:val="00661FA5"/>
    <w:rPr>
      <w:rFonts w:ascii="Times New Roman" w:hAnsi="Times New Roman"/>
    </w:rPr>
  </w:style>
  <w:style w:type="character" w:customStyle="1" w:styleId="Standardnpsmoodstavce2">
    <w:name w:val="Standardní písmo odstavce2"/>
    <w:uiPriority w:val="99"/>
    <w:rsid w:val="00661FA5"/>
  </w:style>
  <w:style w:type="character" w:customStyle="1" w:styleId="WW8Num1z0">
    <w:name w:val="WW8Num1z0"/>
    <w:uiPriority w:val="99"/>
    <w:rsid w:val="00661FA5"/>
    <w:rPr>
      <w:b/>
    </w:rPr>
  </w:style>
  <w:style w:type="character" w:customStyle="1" w:styleId="WW8Num3z1">
    <w:name w:val="WW8Num3z1"/>
    <w:uiPriority w:val="99"/>
    <w:rsid w:val="00661FA5"/>
    <w:rPr>
      <w:rFonts w:ascii="Symbol" w:hAnsi="Symbol"/>
    </w:rPr>
  </w:style>
  <w:style w:type="character" w:customStyle="1" w:styleId="WW8Num5z1">
    <w:name w:val="WW8Num5z1"/>
    <w:uiPriority w:val="99"/>
    <w:rsid w:val="00661FA5"/>
    <w:rPr>
      <w:rFonts w:ascii="Times New Roman" w:hAnsi="Times New Roman"/>
    </w:rPr>
  </w:style>
  <w:style w:type="character" w:customStyle="1" w:styleId="WW8Num8z1">
    <w:name w:val="WW8Num8z1"/>
    <w:uiPriority w:val="99"/>
    <w:rsid w:val="00661FA5"/>
    <w:rPr>
      <w:rFonts w:ascii="Symbol" w:hAnsi="Symbol"/>
    </w:rPr>
  </w:style>
  <w:style w:type="character" w:customStyle="1" w:styleId="WW8Num9z1">
    <w:name w:val="WW8Num9z1"/>
    <w:uiPriority w:val="99"/>
    <w:rsid w:val="00661FA5"/>
    <w:rPr>
      <w:rFonts w:ascii="Times New Roman" w:hAnsi="Times New Roman"/>
    </w:rPr>
  </w:style>
  <w:style w:type="character" w:customStyle="1" w:styleId="WW8Num13z0">
    <w:name w:val="WW8Num13z0"/>
    <w:uiPriority w:val="99"/>
    <w:rsid w:val="00661FA5"/>
    <w:rPr>
      <w:rFonts w:ascii="Times New Roman" w:hAnsi="Times New Roman"/>
    </w:rPr>
  </w:style>
  <w:style w:type="character" w:customStyle="1" w:styleId="WW8Num13z1">
    <w:name w:val="WW8Num13z1"/>
    <w:uiPriority w:val="99"/>
    <w:rsid w:val="00661FA5"/>
    <w:rPr>
      <w:rFonts w:ascii="Courier New" w:hAnsi="Courier New"/>
    </w:rPr>
  </w:style>
  <w:style w:type="character" w:customStyle="1" w:styleId="WW8Num13z2">
    <w:name w:val="WW8Num13z2"/>
    <w:uiPriority w:val="99"/>
    <w:rsid w:val="00661FA5"/>
    <w:rPr>
      <w:rFonts w:ascii="Wingdings" w:hAnsi="Wingdings"/>
    </w:rPr>
  </w:style>
  <w:style w:type="character" w:customStyle="1" w:styleId="WW8Num13z3">
    <w:name w:val="WW8Num13z3"/>
    <w:uiPriority w:val="99"/>
    <w:rsid w:val="00661FA5"/>
    <w:rPr>
      <w:rFonts w:ascii="Symbol" w:hAnsi="Symbol"/>
    </w:rPr>
  </w:style>
  <w:style w:type="character" w:customStyle="1" w:styleId="WW8Num14z0">
    <w:name w:val="WW8Num14z0"/>
    <w:uiPriority w:val="99"/>
    <w:rsid w:val="00661FA5"/>
    <w:rPr>
      <w:rFonts w:ascii="Times New Roman" w:hAnsi="Times New Roman"/>
    </w:rPr>
  </w:style>
  <w:style w:type="character" w:customStyle="1" w:styleId="WW8Num14z1">
    <w:name w:val="WW8Num14z1"/>
    <w:uiPriority w:val="99"/>
    <w:rsid w:val="00661FA5"/>
    <w:rPr>
      <w:rFonts w:ascii="Courier New" w:hAnsi="Courier New"/>
    </w:rPr>
  </w:style>
  <w:style w:type="character" w:customStyle="1" w:styleId="WW8Num14z2">
    <w:name w:val="WW8Num14z2"/>
    <w:uiPriority w:val="99"/>
    <w:rsid w:val="00661FA5"/>
    <w:rPr>
      <w:rFonts w:ascii="Wingdings" w:hAnsi="Wingdings"/>
    </w:rPr>
  </w:style>
  <w:style w:type="character" w:customStyle="1" w:styleId="WW8Num14z3">
    <w:name w:val="WW8Num14z3"/>
    <w:uiPriority w:val="99"/>
    <w:rsid w:val="00661FA5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661FA5"/>
  </w:style>
  <w:style w:type="character" w:styleId="Hypertextovodkaz">
    <w:name w:val="Hyperlink"/>
    <w:basedOn w:val="Standardnpsmoodstavce1"/>
    <w:uiPriority w:val="99"/>
    <w:rsid w:val="00661FA5"/>
    <w:rPr>
      <w:rFonts w:cs="Times New Roman"/>
      <w:color w:val="0000FF"/>
      <w:u w:val="single"/>
    </w:rPr>
  </w:style>
  <w:style w:type="character" w:styleId="slostrnky">
    <w:name w:val="page number"/>
    <w:basedOn w:val="Standardnpsmoodstavce1"/>
    <w:uiPriority w:val="99"/>
    <w:rsid w:val="00661FA5"/>
    <w:rPr>
      <w:rFonts w:cs="Times New Roman"/>
    </w:rPr>
  </w:style>
  <w:style w:type="character" w:customStyle="1" w:styleId="NzevChar">
    <w:name w:val="Název Char"/>
    <w:basedOn w:val="Standardnpsmoodstavce2"/>
    <w:uiPriority w:val="99"/>
    <w:rsid w:val="00661FA5"/>
    <w:rPr>
      <w:rFonts w:cs="Times New Roman"/>
      <w:sz w:val="24"/>
      <w:szCs w:val="24"/>
      <w:lang w:val="cs-CZ" w:eastAsia="ar-SA" w:bidi="ar-SA"/>
    </w:rPr>
  </w:style>
  <w:style w:type="paragraph" w:customStyle="1" w:styleId="Nadpis">
    <w:name w:val="Nadpis"/>
    <w:basedOn w:val="Normln"/>
    <w:next w:val="Zkladntext"/>
    <w:uiPriority w:val="99"/>
    <w:rsid w:val="00661F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661FA5"/>
    <w:pPr>
      <w:snapToGri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661FA5"/>
    <w:rPr>
      <w:rFonts w:cs="Mangal"/>
    </w:rPr>
  </w:style>
  <w:style w:type="paragraph" w:customStyle="1" w:styleId="Popisek">
    <w:name w:val="Popisek"/>
    <w:basedOn w:val="Normln"/>
    <w:uiPriority w:val="99"/>
    <w:rsid w:val="00661FA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661FA5"/>
    <w:pPr>
      <w:suppressLineNumbers/>
    </w:pPr>
    <w:rPr>
      <w:rFonts w:cs="Mangal"/>
    </w:rPr>
  </w:style>
  <w:style w:type="paragraph" w:styleId="Nzev">
    <w:name w:val="Title"/>
    <w:basedOn w:val="Normln"/>
    <w:next w:val="Podtitul"/>
    <w:link w:val="NzevChar1"/>
    <w:uiPriority w:val="99"/>
    <w:qFormat/>
    <w:rsid w:val="00661FA5"/>
    <w:pPr>
      <w:spacing w:before="280" w:after="280"/>
    </w:pPr>
  </w:style>
  <w:style w:type="character" w:customStyle="1" w:styleId="NzevChar1">
    <w:name w:val="Název Char1"/>
    <w:basedOn w:val="Standardnpsmoodstavce"/>
    <w:link w:val="Nzev"/>
    <w:uiPriority w:val="99"/>
    <w:locked/>
    <w:rsid w:val="004D781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61FA5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4D7813"/>
    <w:rPr>
      <w:rFonts w:ascii="Cambria" w:hAnsi="Cambria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661F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661FA5"/>
    <w:pPr>
      <w:suppressLineNumbers/>
    </w:pPr>
  </w:style>
  <w:style w:type="paragraph" w:customStyle="1" w:styleId="Nadpistabulky">
    <w:name w:val="Nadpis tabulky"/>
    <w:basedOn w:val="Obsahtabulky"/>
    <w:uiPriority w:val="99"/>
    <w:rsid w:val="00661FA5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661FA5"/>
  </w:style>
  <w:style w:type="paragraph" w:styleId="Zhlav">
    <w:name w:val="header"/>
    <w:basedOn w:val="Normln"/>
    <w:link w:val="ZhlavChar"/>
    <w:uiPriority w:val="99"/>
    <w:rsid w:val="00661FA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7813"/>
    <w:rPr>
      <w:rFonts w:cs="Times New Roman"/>
      <w:sz w:val="24"/>
      <w:szCs w:val="24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166A3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6A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6A38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66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66A38"/>
    <w:rPr>
      <w:rFonts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166A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66A38"/>
    <w:rPr>
      <w:rFonts w:ascii="Segoe UI" w:hAnsi="Segoe UI" w:cs="Segoe UI"/>
      <w:sz w:val="18"/>
      <w:szCs w:val="18"/>
      <w:lang w:eastAsia="ar-SA" w:bidi="ar-SA"/>
    </w:rPr>
  </w:style>
  <w:style w:type="paragraph" w:styleId="Rozvrendokumentu">
    <w:name w:val="Document Map"/>
    <w:basedOn w:val="Normln"/>
    <w:link w:val="RozvrendokumentuChar"/>
    <w:uiPriority w:val="99"/>
    <w:semiHidden/>
    <w:rsid w:val="00C805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4D7813"/>
    <w:rPr>
      <w:rFonts w:cs="Times New Roman"/>
      <w:sz w:val="2"/>
      <w:lang w:eastAsia="ar-SA" w:bidi="ar-SA"/>
    </w:rPr>
  </w:style>
  <w:style w:type="paragraph" w:customStyle="1" w:styleId="Body1">
    <w:name w:val="Body 1"/>
    <w:uiPriority w:val="99"/>
    <w:rsid w:val="00932CBF"/>
    <w:pPr>
      <w:outlineLvl w:val="0"/>
    </w:pPr>
    <w:rPr>
      <w:color w:val="000000"/>
      <w:sz w:val="24"/>
      <w:lang w:val="en-US"/>
    </w:rPr>
  </w:style>
  <w:style w:type="character" w:customStyle="1" w:styleId="element-invisible1">
    <w:name w:val="element-invisible1"/>
    <w:basedOn w:val="Standardnpsmoodstavce"/>
    <w:rsid w:val="00950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kce@divadlo-leti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7021-9060-4F57-AB04-F3CBE7B8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1511</Words>
  <Characters>8918</Characters>
  <Application>Microsoft Office Word</Application>
  <DocSecurity>0</DocSecurity>
  <Lines>74</Lines>
  <Paragraphs>20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Smlouva</vt:lpstr>
      <vt:lpstr>Divadlo se zavazuje poskytnout pořadateli bezplatně materiály dle individuální d</vt:lpstr>
    </vt:vector>
  </TitlesOfParts>
  <Company>Hewlett-Packard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Martišková Karin</dc:creator>
  <cp:lastModifiedBy>prochazkovam</cp:lastModifiedBy>
  <cp:revision>4</cp:revision>
  <cp:lastPrinted>2017-03-14T12:42:00Z</cp:lastPrinted>
  <dcterms:created xsi:type="dcterms:W3CDTF">2017-04-04T08:08:00Z</dcterms:created>
  <dcterms:modified xsi:type="dcterms:W3CDTF">2017-04-18T08:30:00Z</dcterms:modified>
</cp:coreProperties>
</file>