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9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FA7D9A" w:rsidRPr="00627339" w:rsidRDefault="009F441D">
      <w:pPr>
        <w:tabs>
          <w:tab w:val="left" w:pos="2033"/>
          <w:tab w:val="left" w:pos="3569"/>
          <w:tab w:val="left" w:pos="3771"/>
          <w:tab w:val="left" w:pos="4011"/>
          <w:tab w:val="left" w:pos="6780"/>
        </w:tabs>
        <w:spacing w:before="66" w:line="335" w:lineRule="auto"/>
        <w:ind w:left="1644" w:right="2954"/>
        <w:jc w:val="center"/>
        <w:rPr>
          <w:rFonts w:ascii="Times New Roman" w:eastAsia="Times New Roman" w:hAnsi="Times New Roman" w:cs="Times New Roman"/>
          <w:sz w:val="26"/>
          <w:szCs w:val="26"/>
          <w:lang w:val="cs-CZ"/>
        </w:rPr>
      </w:pPr>
      <w:r w:rsidRPr="00627339">
        <w:rPr>
          <w:rFonts w:ascii="Times New Roman" w:hAnsi="Times New Roman"/>
          <w:color w:val="181818"/>
          <w:sz w:val="26"/>
          <w:lang w:val="cs-CZ"/>
        </w:rPr>
        <w:t>S</w:t>
      </w:r>
      <w:r w:rsidRPr="00627339">
        <w:rPr>
          <w:rFonts w:ascii="Times New Roman" w:hAnsi="Times New Roman"/>
          <w:color w:val="181818"/>
          <w:spacing w:val="-18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M</w:t>
      </w:r>
      <w:r w:rsidRPr="00627339">
        <w:rPr>
          <w:rFonts w:ascii="Times New Roman" w:hAnsi="Times New Roman"/>
          <w:color w:val="181818"/>
          <w:spacing w:val="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L</w:t>
      </w:r>
      <w:r w:rsidRPr="00627339">
        <w:rPr>
          <w:rFonts w:ascii="Times New Roman" w:hAnsi="Times New Roman"/>
          <w:color w:val="181818"/>
          <w:spacing w:val="8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-10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U V</w:t>
      </w:r>
      <w:r w:rsidRPr="00627339">
        <w:rPr>
          <w:rFonts w:ascii="Times New Roman" w:hAnsi="Times New Roman"/>
          <w:color w:val="181818"/>
          <w:spacing w:val="-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A</w:t>
      </w:r>
      <w:r w:rsidRPr="00627339">
        <w:rPr>
          <w:rFonts w:ascii="Times New Roman" w:hAnsi="Times New Roman"/>
          <w:color w:val="181818"/>
          <w:sz w:val="26"/>
          <w:lang w:val="cs-CZ"/>
        </w:rPr>
        <w:tab/>
      </w:r>
      <w:r w:rsidRPr="00627339">
        <w:rPr>
          <w:rFonts w:ascii="Times New Roman" w:hAnsi="Times New Roman"/>
          <w:color w:val="181818"/>
          <w:w w:val="95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w w:val="95"/>
          <w:sz w:val="26"/>
          <w:lang w:val="cs-CZ"/>
        </w:rPr>
        <w:tab/>
      </w:r>
      <w:r w:rsidRPr="00627339">
        <w:rPr>
          <w:rFonts w:ascii="Times New Roman" w:hAnsi="Times New Roman"/>
          <w:color w:val="181818"/>
          <w:w w:val="95"/>
          <w:sz w:val="26"/>
          <w:lang w:val="cs-CZ"/>
        </w:rPr>
        <w:tab/>
      </w:r>
      <w:r w:rsidRPr="00627339">
        <w:rPr>
          <w:rFonts w:ascii="Times New Roman" w:hAnsi="Times New Roman"/>
          <w:color w:val="181818"/>
          <w:sz w:val="26"/>
          <w:lang w:val="cs-CZ"/>
        </w:rPr>
        <w:t>P</w:t>
      </w:r>
      <w:r w:rsidRPr="00627339">
        <w:rPr>
          <w:rFonts w:ascii="Times New Roman" w:hAnsi="Times New Roman"/>
          <w:color w:val="181818"/>
          <w:spacing w:val="-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1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S</w:t>
      </w:r>
      <w:r w:rsidRPr="00627339">
        <w:rPr>
          <w:rFonts w:ascii="Times New Roman" w:hAnsi="Times New Roman"/>
          <w:color w:val="181818"/>
          <w:spacing w:val="-11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K</w:t>
      </w:r>
      <w:r w:rsidRPr="00627339">
        <w:rPr>
          <w:rFonts w:ascii="Times New Roman" w:hAnsi="Times New Roman"/>
          <w:color w:val="181818"/>
          <w:spacing w:val="-5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Y</w:t>
      </w:r>
      <w:r w:rsidRPr="00627339">
        <w:rPr>
          <w:rFonts w:ascii="Times New Roman" w:hAnsi="Times New Roman"/>
          <w:color w:val="181818"/>
          <w:spacing w:val="1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T</w:t>
      </w:r>
      <w:r w:rsidRPr="00627339">
        <w:rPr>
          <w:rFonts w:ascii="Times New Roman" w:hAnsi="Times New Roman"/>
          <w:color w:val="181818"/>
          <w:spacing w:val="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-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V</w:t>
      </w:r>
      <w:r w:rsidRPr="00627339">
        <w:rPr>
          <w:rFonts w:ascii="Times New Roman" w:hAnsi="Times New Roman"/>
          <w:color w:val="181818"/>
          <w:spacing w:val="-3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Á</w:t>
      </w:r>
      <w:r w:rsidRPr="00627339">
        <w:rPr>
          <w:rFonts w:ascii="Times New Roman" w:hAnsi="Times New Roman"/>
          <w:color w:val="181818"/>
          <w:spacing w:val="-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N</w:t>
      </w:r>
      <w:r w:rsidRPr="00627339">
        <w:rPr>
          <w:rFonts w:ascii="Times New Roman" w:hAnsi="Times New Roman"/>
          <w:color w:val="181818"/>
          <w:spacing w:val="7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Í</w:t>
      </w:r>
      <w:r w:rsidRPr="00627339">
        <w:rPr>
          <w:rFonts w:ascii="Times New Roman" w:hAnsi="Times New Roman"/>
          <w:color w:val="181818"/>
          <w:sz w:val="26"/>
          <w:lang w:val="cs-CZ"/>
        </w:rPr>
        <w:tab/>
        <w:t>S</w:t>
      </w:r>
      <w:r w:rsidRPr="00627339">
        <w:rPr>
          <w:rFonts w:ascii="Times New Roman" w:hAnsi="Times New Roman"/>
          <w:color w:val="181818"/>
          <w:spacing w:val="-14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L</w:t>
      </w:r>
      <w:r w:rsidRPr="00627339">
        <w:rPr>
          <w:rFonts w:ascii="Times New Roman" w:hAnsi="Times New Roman"/>
          <w:color w:val="181818"/>
          <w:spacing w:val="-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U</w:t>
      </w:r>
      <w:r w:rsidRPr="00627339">
        <w:rPr>
          <w:rFonts w:ascii="Times New Roman" w:hAnsi="Times New Roman"/>
          <w:color w:val="181818"/>
          <w:spacing w:val="-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Ž</w:t>
      </w:r>
      <w:r w:rsidRPr="00627339">
        <w:rPr>
          <w:rFonts w:ascii="Times New Roman" w:hAnsi="Times New Roman"/>
          <w:color w:val="181818"/>
          <w:spacing w:val="-3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E</w:t>
      </w:r>
      <w:r w:rsidRPr="00627339">
        <w:rPr>
          <w:rFonts w:ascii="Times New Roman" w:hAnsi="Times New Roman"/>
          <w:color w:val="181818"/>
          <w:spacing w:val="-4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B</w:t>
      </w:r>
      <w:r w:rsidRPr="00627339">
        <w:rPr>
          <w:rFonts w:ascii="Times New Roman" w:hAnsi="Times New Roman"/>
          <w:color w:val="181818"/>
          <w:w w:val="9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95"/>
          <w:sz w:val="26"/>
          <w:lang w:val="cs-CZ"/>
        </w:rPr>
        <w:t>V</w:t>
      </w:r>
      <w:r w:rsidRPr="00627339">
        <w:rPr>
          <w:rFonts w:ascii="Times New Roman" w:hAnsi="Times New Roman"/>
          <w:color w:val="181818"/>
          <w:w w:val="95"/>
          <w:sz w:val="26"/>
          <w:lang w:val="cs-CZ"/>
        </w:rPr>
        <w:tab/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-8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B</w:t>
      </w:r>
      <w:r w:rsidRPr="00627339">
        <w:rPr>
          <w:rFonts w:ascii="Times New Roman" w:hAnsi="Times New Roman"/>
          <w:color w:val="181818"/>
          <w:spacing w:val="-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L</w:t>
      </w:r>
      <w:r w:rsidRPr="00627339">
        <w:rPr>
          <w:rFonts w:ascii="Times New Roman" w:hAnsi="Times New Roman"/>
          <w:color w:val="181818"/>
          <w:spacing w:val="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A</w:t>
      </w:r>
      <w:r w:rsidRPr="00627339">
        <w:rPr>
          <w:rFonts w:ascii="Times New Roman" w:hAnsi="Times New Roman"/>
          <w:color w:val="181818"/>
          <w:spacing w:val="11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S</w:t>
      </w:r>
      <w:r w:rsidRPr="00627339">
        <w:rPr>
          <w:rFonts w:ascii="Times New Roman" w:hAnsi="Times New Roman"/>
          <w:color w:val="181818"/>
          <w:spacing w:val="-18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T</w:t>
      </w:r>
      <w:r w:rsidRPr="00627339">
        <w:rPr>
          <w:rFonts w:ascii="Times New Roman" w:hAnsi="Times New Roman"/>
          <w:color w:val="181818"/>
          <w:spacing w:val="-3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I</w:t>
      </w:r>
      <w:r w:rsidRPr="00627339">
        <w:rPr>
          <w:rFonts w:ascii="Times New Roman" w:hAnsi="Times New Roman"/>
          <w:color w:val="181818"/>
          <w:sz w:val="26"/>
          <w:lang w:val="cs-CZ"/>
        </w:rPr>
        <w:tab/>
      </w:r>
      <w:r w:rsidRPr="00627339">
        <w:rPr>
          <w:rFonts w:ascii="Times New Roman" w:hAnsi="Times New Roman"/>
          <w:color w:val="181818"/>
          <w:sz w:val="26"/>
          <w:lang w:val="cs-CZ"/>
        </w:rPr>
        <w:tab/>
        <w:t>P</w:t>
      </w:r>
      <w:r w:rsidRPr="00627339">
        <w:rPr>
          <w:rFonts w:ascii="Times New Roman" w:hAnsi="Times New Roman"/>
          <w:color w:val="181818"/>
          <w:spacing w:val="6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57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A</w:t>
      </w:r>
      <w:r w:rsidRPr="00627339">
        <w:rPr>
          <w:rFonts w:ascii="Times New Roman" w:hAnsi="Times New Roman"/>
          <w:color w:val="181818"/>
          <w:spacing w:val="61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B</w:t>
      </w:r>
      <w:r w:rsidRPr="00627339">
        <w:rPr>
          <w:rFonts w:ascii="Times New Roman" w:hAnsi="Times New Roman"/>
          <w:color w:val="181818"/>
          <w:spacing w:val="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O</w:t>
      </w:r>
      <w:r w:rsidRPr="00627339">
        <w:rPr>
          <w:rFonts w:ascii="Times New Roman" w:hAnsi="Times New Roman"/>
          <w:color w:val="181818"/>
          <w:spacing w:val="-3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Z</w:t>
      </w:r>
      <w:r w:rsidRPr="00627339">
        <w:rPr>
          <w:rFonts w:ascii="Times New Roman" w:hAnsi="Times New Roman"/>
          <w:color w:val="181818"/>
          <w:spacing w:val="2"/>
          <w:sz w:val="2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sz w:val="26"/>
          <w:lang w:val="cs-CZ"/>
        </w:rPr>
        <w:t>P</w:t>
      </w:r>
    </w:p>
    <w:p w:rsidR="00FA7D9A" w:rsidRPr="00627339" w:rsidRDefault="009F441D">
      <w:pPr>
        <w:spacing w:before="156"/>
        <w:ind w:left="426" w:right="1770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uzavřená</w:t>
      </w:r>
      <w:r w:rsidRPr="00627339">
        <w:rPr>
          <w:rFonts w:ascii="Times New Roman" w:eastAsia="Times New Roman" w:hAnsi="Times New Roman" w:cs="Times New Roman"/>
          <w:color w:val="181818"/>
          <w:spacing w:val="25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dle</w:t>
      </w:r>
      <w:r w:rsidRPr="00627339">
        <w:rPr>
          <w:rFonts w:ascii="Times New Roman" w:eastAsia="Times New Roman" w:hAnsi="Times New Roman" w:cs="Times New Roman"/>
          <w:color w:val="181818"/>
          <w:spacing w:val="8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i/>
          <w:color w:val="181818"/>
          <w:sz w:val="18"/>
          <w:szCs w:val="18"/>
          <w:lang w:val="cs-CZ"/>
        </w:rPr>
        <w:t>§</w:t>
      </w:r>
      <w:r w:rsidRPr="00627339">
        <w:rPr>
          <w:rFonts w:ascii="Times New Roman" w:eastAsia="Times New Roman" w:hAnsi="Times New Roman" w:cs="Times New Roman"/>
          <w:i/>
          <w:color w:val="181818"/>
          <w:spacing w:val="19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2586</w:t>
      </w:r>
      <w:r w:rsidRPr="00627339">
        <w:rPr>
          <w:rFonts w:ascii="Times New Roman" w:eastAsia="Times New Roman" w:hAnsi="Times New Roman" w:cs="Times New Roman"/>
          <w:color w:val="181818"/>
          <w:spacing w:val="14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a</w:t>
      </w:r>
      <w:r w:rsidRPr="00627339">
        <w:rPr>
          <w:rFonts w:ascii="Times New Roman" w:eastAsia="Times New Roman" w:hAnsi="Times New Roman" w:cs="Times New Roman"/>
          <w:color w:val="181818"/>
          <w:spacing w:val="-4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násl.</w:t>
      </w:r>
      <w:r w:rsidRPr="00627339">
        <w:rPr>
          <w:rFonts w:ascii="Times New Roman" w:eastAsia="Times New Roman" w:hAnsi="Times New Roman" w:cs="Times New Roman"/>
          <w:color w:val="181818"/>
          <w:spacing w:val="4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2F2F2F"/>
          <w:sz w:val="18"/>
          <w:szCs w:val="18"/>
          <w:lang w:val="cs-CZ"/>
        </w:rPr>
        <w:t>zákona</w:t>
      </w:r>
      <w:r w:rsidRPr="00627339">
        <w:rPr>
          <w:rFonts w:ascii="Times New Roman" w:eastAsia="Times New Roman" w:hAnsi="Times New Roman" w:cs="Times New Roman"/>
          <w:color w:val="2F2F2F"/>
          <w:spacing w:val="10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2F2F2F"/>
          <w:sz w:val="18"/>
          <w:szCs w:val="18"/>
          <w:lang w:val="cs-CZ"/>
        </w:rPr>
        <w:t>č.</w:t>
      </w:r>
      <w:r w:rsidRPr="00627339">
        <w:rPr>
          <w:rFonts w:ascii="Times New Roman" w:eastAsia="Times New Roman" w:hAnsi="Times New Roman" w:cs="Times New Roman"/>
          <w:color w:val="2F2F2F"/>
          <w:spacing w:val="4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89/2012</w:t>
      </w:r>
      <w:r w:rsidRPr="00627339">
        <w:rPr>
          <w:rFonts w:ascii="Times New Roman" w:eastAsia="Times New Roman" w:hAnsi="Times New Roman" w:cs="Times New Roman"/>
          <w:color w:val="181818"/>
          <w:spacing w:val="19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Sb.,</w:t>
      </w:r>
      <w:r w:rsidRPr="00627339">
        <w:rPr>
          <w:rFonts w:ascii="Times New Roman" w:eastAsia="Times New Roman" w:hAnsi="Times New Roman" w:cs="Times New Roman"/>
          <w:color w:val="181818"/>
          <w:spacing w:val="-4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občanského</w:t>
      </w:r>
      <w:r w:rsidRPr="00627339">
        <w:rPr>
          <w:rFonts w:ascii="Times New Roman" w:eastAsia="Times New Roman" w:hAnsi="Times New Roman" w:cs="Times New Roman"/>
          <w:color w:val="181818"/>
          <w:spacing w:val="12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zákoníku</w:t>
      </w:r>
      <w:r w:rsidRPr="00627339">
        <w:rPr>
          <w:rFonts w:ascii="Times New Roman" w:eastAsia="Times New Roman" w:hAnsi="Times New Roman" w:cs="Times New Roman"/>
          <w:color w:val="181818"/>
          <w:spacing w:val="22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(dále</w:t>
      </w:r>
      <w:r w:rsidRPr="00627339">
        <w:rPr>
          <w:rFonts w:ascii="Times New Roman" w:eastAsia="Times New Roman" w:hAnsi="Times New Roman" w:cs="Times New Roman"/>
          <w:color w:val="181818"/>
          <w:spacing w:val="-17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jen</w:t>
      </w:r>
      <w:r w:rsidRPr="00627339">
        <w:rPr>
          <w:rFonts w:ascii="Times New Roman" w:eastAsia="Times New Roman" w:hAnsi="Times New Roman" w:cs="Times New Roman"/>
          <w:color w:val="181818"/>
          <w:spacing w:val="37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2F2F2F"/>
          <w:sz w:val="18"/>
          <w:szCs w:val="18"/>
          <w:lang w:val="cs-CZ"/>
        </w:rPr>
        <w:t>„OZ"),</w:t>
      </w:r>
      <w:r w:rsidRPr="00627339">
        <w:rPr>
          <w:rFonts w:ascii="Times New Roman" w:eastAsia="Times New Roman" w:hAnsi="Times New Roman" w:cs="Times New Roman"/>
          <w:color w:val="2F2F2F"/>
          <w:spacing w:val="7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ve</w:t>
      </w:r>
      <w:r w:rsidRPr="00627339">
        <w:rPr>
          <w:rFonts w:ascii="Times New Roman" w:eastAsia="Times New Roman" w:hAnsi="Times New Roman" w:cs="Times New Roman"/>
          <w:color w:val="181818"/>
          <w:spacing w:val="8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znění</w:t>
      </w:r>
      <w:r w:rsidRPr="00627339">
        <w:rPr>
          <w:rFonts w:ascii="Times New Roman" w:eastAsia="Times New Roman" w:hAnsi="Times New Roman" w:cs="Times New Roman"/>
          <w:color w:val="181818"/>
          <w:spacing w:val="7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pozdějších</w:t>
      </w:r>
      <w:r w:rsidRPr="00627339">
        <w:rPr>
          <w:rFonts w:ascii="Times New Roman" w:eastAsia="Times New Roman" w:hAnsi="Times New Roman" w:cs="Times New Roman"/>
          <w:color w:val="181818"/>
          <w:spacing w:val="28"/>
          <w:sz w:val="18"/>
          <w:szCs w:val="18"/>
          <w:lang w:val="cs-CZ"/>
        </w:rPr>
        <w:t xml:space="preserve"> </w:t>
      </w:r>
      <w:r w:rsidRPr="00627339">
        <w:rPr>
          <w:rFonts w:ascii="Times New Roman" w:eastAsia="Times New Roman" w:hAnsi="Times New Roman" w:cs="Times New Roman"/>
          <w:color w:val="181818"/>
          <w:sz w:val="18"/>
          <w:szCs w:val="18"/>
          <w:lang w:val="cs-CZ"/>
        </w:rPr>
        <w:t>předpisů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spacing w:before="3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FA7D9A" w:rsidRPr="00627339" w:rsidRDefault="009F441D">
      <w:pPr>
        <w:pStyle w:val="Nadpis1"/>
        <w:tabs>
          <w:tab w:val="left" w:pos="2095"/>
        </w:tabs>
        <w:spacing w:line="287" w:lineRule="exact"/>
        <w:ind w:left="127"/>
        <w:rPr>
          <w:b w:val="0"/>
          <w:bCs w:val="0"/>
          <w:lang w:val="cs-CZ"/>
        </w:rPr>
      </w:pPr>
      <w:r w:rsidRPr="00627339">
        <w:rPr>
          <w:color w:val="181818"/>
          <w:w w:val="105"/>
          <w:lang w:val="cs-CZ"/>
        </w:rPr>
        <w:t>Objednatel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b w:val="0"/>
          <w:color w:val="181818"/>
          <w:w w:val="105"/>
          <w:lang w:val="cs-CZ"/>
        </w:rPr>
        <w:t>:</w:t>
      </w:r>
      <w:r w:rsidRPr="00627339">
        <w:rPr>
          <w:b w:val="0"/>
          <w:color w:val="181818"/>
          <w:w w:val="105"/>
          <w:lang w:val="cs-CZ"/>
        </w:rPr>
        <w:tab/>
      </w:r>
      <w:r w:rsidRPr="00627339">
        <w:rPr>
          <w:color w:val="181818"/>
          <w:w w:val="105"/>
          <w:lang w:val="cs-CZ"/>
        </w:rPr>
        <w:t>Domov</w:t>
      </w:r>
      <w:r w:rsidRPr="00627339">
        <w:rPr>
          <w:color w:val="181818"/>
          <w:spacing w:val="-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</w:t>
      </w:r>
      <w:r w:rsidRPr="00627339">
        <w:rPr>
          <w:color w:val="181818"/>
          <w:spacing w:val="-2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seniory</w:t>
      </w:r>
      <w:r w:rsidRPr="00627339">
        <w:rPr>
          <w:color w:val="181818"/>
          <w:spacing w:val="-2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Chodov</w:t>
      </w:r>
    </w:p>
    <w:p w:rsidR="00FA7D9A" w:rsidRPr="00627339" w:rsidRDefault="009F441D">
      <w:pPr>
        <w:pStyle w:val="Nadpis2"/>
        <w:tabs>
          <w:tab w:val="left" w:pos="3420"/>
        </w:tabs>
        <w:spacing w:line="245" w:lineRule="auto"/>
        <w:ind w:left="2091" w:right="3446" w:firstLine="9"/>
        <w:rPr>
          <w:lang w:val="cs-CZ"/>
        </w:rPr>
      </w:pPr>
      <w:r w:rsidRPr="00627339">
        <w:rPr>
          <w:color w:val="181818"/>
          <w:lang w:val="cs-CZ"/>
        </w:rPr>
        <w:t>se</w:t>
      </w:r>
      <w:r w:rsidRPr="00627339">
        <w:rPr>
          <w:color w:val="181818"/>
          <w:spacing w:val="-17"/>
          <w:lang w:val="cs-CZ"/>
        </w:rPr>
        <w:t xml:space="preserve"> </w:t>
      </w:r>
      <w:r w:rsidRPr="00627339">
        <w:rPr>
          <w:color w:val="181818"/>
          <w:lang w:val="cs-CZ"/>
        </w:rPr>
        <w:t>sídlem</w:t>
      </w:r>
      <w:r w:rsidRPr="00627339">
        <w:rPr>
          <w:color w:val="181818"/>
          <w:lang w:val="cs-CZ"/>
        </w:rPr>
        <w:tab/>
        <w:t>:</w:t>
      </w:r>
      <w:r w:rsidRPr="00627339">
        <w:rPr>
          <w:color w:val="181818"/>
          <w:spacing w:val="-23"/>
          <w:lang w:val="cs-CZ"/>
        </w:rPr>
        <w:t xml:space="preserve"> </w:t>
      </w:r>
      <w:r w:rsidRPr="00627339">
        <w:rPr>
          <w:color w:val="181818"/>
          <w:lang w:val="cs-CZ"/>
        </w:rPr>
        <w:t>Donovalská</w:t>
      </w:r>
      <w:r w:rsidRPr="00627339">
        <w:rPr>
          <w:color w:val="181818"/>
          <w:spacing w:val="11"/>
          <w:lang w:val="cs-CZ"/>
        </w:rPr>
        <w:t xml:space="preserve"> </w:t>
      </w:r>
      <w:r w:rsidRPr="00627339">
        <w:rPr>
          <w:color w:val="181818"/>
          <w:lang w:val="cs-CZ"/>
        </w:rPr>
        <w:t>2222/31,</w:t>
      </w:r>
      <w:r w:rsidRPr="00627339">
        <w:rPr>
          <w:color w:val="181818"/>
          <w:spacing w:val="17"/>
          <w:lang w:val="cs-CZ"/>
        </w:rPr>
        <w:t xml:space="preserve"> </w:t>
      </w:r>
      <w:r w:rsidRPr="00627339">
        <w:rPr>
          <w:color w:val="181818"/>
          <w:lang w:val="cs-CZ"/>
        </w:rPr>
        <w:t>149</w:t>
      </w:r>
      <w:r w:rsidRPr="00627339">
        <w:rPr>
          <w:color w:val="181818"/>
          <w:spacing w:val="-18"/>
          <w:lang w:val="cs-CZ"/>
        </w:rPr>
        <w:t xml:space="preserve"> </w:t>
      </w:r>
      <w:r w:rsidRPr="00627339">
        <w:rPr>
          <w:color w:val="181818"/>
          <w:lang w:val="cs-CZ"/>
        </w:rPr>
        <w:t>00</w:t>
      </w:r>
      <w:r w:rsidRPr="00627339">
        <w:rPr>
          <w:color w:val="181818"/>
          <w:spacing w:val="-12"/>
          <w:lang w:val="cs-CZ"/>
        </w:rPr>
        <w:t xml:space="preserve"> </w:t>
      </w:r>
      <w:r w:rsidRPr="00627339">
        <w:rPr>
          <w:color w:val="181818"/>
          <w:lang w:val="cs-CZ"/>
        </w:rPr>
        <w:t>Praha</w:t>
      </w:r>
      <w:r w:rsidRPr="00627339">
        <w:rPr>
          <w:color w:val="181818"/>
          <w:spacing w:val="-3"/>
          <w:lang w:val="cs-CZ"/>
        </w:rPr>
        <w:t xml:space="preserve"> </w:t>
      </w:r>
      <w:r w:rsidRPr="00627339">
        <w:rPr>
          <w:color w:val="181818"/>
          <w:lang w:val="cs-CZ"/>
        </w:rPr>
        <w:t>4-Chodov</w:t>
      </w:r>
      <w:r w:rsidRPr="00627339">
        <w:rPr>
          <w:color w:val="181818"/>
          <w:w w:val="97"/>
          <w:lang w:val="cs-CZ"/>
        </w:rPr>
        <w:t xml:space="preserve"> </w:t>
      </w:r>
      <w:r w:rsidRPr="00627339">
        <w:rPr>
          <w:color w:val="181818"/>
          <w:lang w:val="cs-CZ"/>
        </w:rPr>
        <w:t>I</w:t>
      </w:r>
      <w:r w:rsidRPr="00627339">
        <w:rPr>
          <w:color w:val="181818"/>
          <w:spacing w:val="-3"/>
          <w:lang w:val="cs-CZ"/>
        </w:rPr>
        <w:t xml:space="preserve"> </w:t>
      </w:r>
      <w:r w:rsidRPr="00627339">
        <w:rPr>
          <w:color w:val="181818"/>
          <w:lang w:val="cs-CZ"/>
        </w:rPr>
        <w:t>Č</w:t>
      </w:r>
      <w:r w:rsidRPr="00627339">
        <w:rPr>
          <w:color w:val="181818"/>
          <w:spacing w:val="4"/>
          <w:lang w:val="cs-CZ"/>
        </w:rPr>
        <w:t xml:space="preserve"> </w:t>
      </w:r>
      <w:r w:rsidRPr="00627339">
        <w:rPr>
          <w:color w:val="181818"/>
          <w:lang w:val="cs-CZ"/>
        </w:rPr>
        <w:t>O</w:t>
      </w:r>
      <w:r w:rsidRPr="00627339">
        <w:rPr>
          <w:color w:val="181818"/>
          <w:lang w:val="cs-CZ"/>
        </w:rPr>
        <w:tab/>
        <w:t>:</w:t>
      </w:r>
      <w:r w:rsidRPr="00627339">
        <w:rPr>
          <w:color w:val="181818"/>
          <w:spacing w:val="-15"/>
          <w:lang w:val="cs-CZ"/>
        </w:rPr>
        <w:t xml:space="preserve"> </w:t>
      </w:r>
      <w:r w:rsidRPr="00627339">
        <w:rPr>
          <w:color w:val="181818"/>
          <w:lang w:val="cs-CZ"/>
        </w:rPr>
        <w:t>70876606</w:t>
      </w:r>
    </w:p>
    <w:p w:rsidR="00FA7D9A" w:rsidRPr="00627339" w:rsidRDefault="009F441D">
      <w:pPr>
        <w:tabs>
          <w:tab w:val="left" w:pos="3579"/>
        </w:tabs>
        <w:ind w:left="2091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D</w:t>
      </w:r>
      <w:r w:rsidRPr="00627339">
        <w:rPr>
          <w:rFonts w:ascii="Times New Roman" w:hAnsi="Times New Roman"/>
          <w:color w:val="181818"/>
          <w:spacing w:val="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I Č</w:t>
      </w:r>
      <w:r w:rsidRPr="00627339">
        <w:rPr>
          <w:rFonts w:ascii="Times New Roman" w:hAnsi="Times New Roman"/>
          <w:color w:val="181818"/>
          <w:lang w:val="cs-CZ"/>
        </w:rPr>
        <w:tab/>
        <w:t>CZ70876606</w:t>
      </w:r>
    </w:p>
    <w:p w:rsidR="00FA7D9A" w:rsidRPr="00627339" w:rsidRDefault="009F441D">
      <w:pPr>
        <w:tabs>
          <w:tab w:val="left" w:pos="3420"/>
        </w:tabs>
        <w:spacing w:before="1"/>
        <w:ind w:left="2096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w w:val="95"/>
          <w:lang w:val="cs-CZ"/>
        </w:rPr>
        <w:t>Jednající</w:t>
      </w:r>
      <w:r w:rsidRPr="00627339">
        <w:rPr>
          <w:rFonts w:ascii="Times New Roman" w:hAnsi="Times New Roman"/>
          <w:color w:val="181818"/>
          <w:w w:val="95"/>
          <w:lang w:val="cs-CZ"/>
        </w:rPr>
        <w:tab/>
      </w:r>
      <w:r w:rsidRPr="00627339">
        <w:rPr>
          <w:rFonts w:ascii="Times New Roman" w:hAnsi="Times New Roman"/>
          <w:color w:val="181818"/>
          <w:lang w:val="cs-CZ"/>
        </w:rPr>
        <w:t>:</w:t>
      </w:r>
      <w:r w:rsidRPr="00627339">
        <w:rPr>
          <w:rFonts w:ascii="Times New Roman" w:hAnsi="Times New Roman"/>
          <w:color w:val="181818"/>
          <w:spacing w:val="3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Mgr. Bc</w:t>
      </w:r>
      <w:r w:rsidRPr="00627339">
        <w:rPr>
          <w:rFonts w:ascii="Times New Roman" w:hAnsi="Times New Roman"/>
          <w:color w:val="181818"/>
          <w:spacing w:val="14"/>
          <w:lang w:val="cs-CZ"/>
        </w:rPr>
        <w:t xml:space="preserve"> </w:t>
      </w:r>
      <w:r w:rsidRPr="00627339">
        <w:rPr>
          <w:rFonts w:ascii="Times New Roman" w:hAnsi="Times New Roman"/>
          <w:color w:val="2F2F2F"/>
          <w:lang w:val="cs-CZ"/>
        </w:rPr>
        <w:t>.Ilona</w:t>
      </w:r>
      <w:r w:rsidRPr="00627339">
        <w:rPr>
          <w:rFonts w:ascii="Times New Roman" w:hAnsi="Times New Roman"/>
          <w:color w:val="2F2F2F"/>
          <w:spacing w:val="-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Veselá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FA7D9A" w:rsidRPr="00627339">
          <w:type w:val="continuous"/>
          <w:pgSz w:w="11910" w:h="16840"/>
          <w:pgMar w:top="0" w:right="0" w:bottom="280" w:left="880" w:header="720" w:footer="720" w:gutter="0"/>
          <w:cols w:space="720"/>
        </w:sectPr>
      </w:pPr>
    </w:p>
    <w:p w:rsidR="00FA7D9A" w:rsidRPr="00627339" w:rsidRDefault="009F441D">
      <w:pPr>
        <w:tabs>
          <w:tab w:val="left" w:pos="2086"/>
        </w:tabs>
        <w:spacing w:before="67" w:line="287" w:lineRule="exact"/>
        <w:ind w:left="118"/>
        <w:rPr>
          <w:rFonts w:ascii="Times New Roman" w:eastAsia="Times New Roman" w:hAnsi="Times New Roman" w:cs="Times New Roman"/>
          <w:sz w:val="25"/>
          <w:szCs w:val="25"/>
          <w:lang w:val="cs-CZ"/>
        </w:rPr>
      </w:pPr>
      <w:r w:rsidRPr="00627339">
        <w:rPr>
          <w:rFonts w:ascii="Times New Roman"/>
          <w:b/>
          <w:color w:val="181818"/>
          <w:sz w:val="25"/>
          <w:lang w:val="cs-CZ"/>
        </w:rPr>
        <w:lastRenderedPageBreak/>
        <w:t>Poskytovatel:</w:t>
      </w:r>
      <w:r w:rsidRPr="00627339">
        <w:rPr>
          <w:rFonts w:ascii="Times New Roman"/>
          <w:b/>
          <w:color w:val="181818"/>
          <w:sz w:val="25"/>
          <w:lang w:val="cs-CZ"/>
        </w:rPr>
        <w:tab/>
        <w:t>ALGIZ</w:t>
      </w:r>
      <w:r w:rsidRPr="00627339">
        <w:rPr>
          <w:rFonts w:ascii="Times New Roman"/>
          <w:b/>
          <w:color w:val="181818"/>
          <w:spacing w:val="41"/>
          <w:sz w:val="25"/>
          <w:lang w:val="cs-CZ"/>
        </w:rPr>
        <w:t xml:space="preserve"> </w:t>
      </w:r>
      <w:r w:rsidRPr="00627339">
        <w:rPr>
          <w:rFonts w:ascii="Times New Roman"/>
          <w:b/>
          <w:color w:val="181818"/>
          <w:sz w:val="25"/>
          <w:lang w:val="cs-CZ"/>
        </w:rPr>
        <w:t>s.r.o.</w:t>
      </w:r>
    </w:p>
    <w:p w:rsidR="00FA7D9A" w:rsidRPr="00627339" w:rsidRDefault="009F441D">
      <w:pPr>
        <w:spacing w:line="245" w:lineRule="auto"/>
        <w:ind w:left="2091" w:right="572" w:firstLine="9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se</w:t>
      </w:r>
      <w:r w:rsidRPr="00627339">
        <w:rPr>
          <w:rFonts w:ascii="Times New Roman" w:hAnsi="Times New Roman"/>
          <w:color w:val="181818"/>
          <w:spacing w:val="-2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sídlem</w:t>
      </w:r>
      <w:r w:rsidRPr="00627339">
        <w:rPr>
          <w:rFonts w:ascii="Times New Roman" w:hAnsi="Times New Roman"/>
          <w:color w:val="181818"/>
          <w:w w:val="9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I</w:t>
      </w:r>
      <w:r w:rsidRPr="00627339">
        <w:rPr>
          <w:rFonts w:ascii="Times New Roman" w:hAnsi="Times New Roman"/>
          <w:color w:val="181818"/>
          <w:spacing w:val="-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</w:t>
      </w:r>
    </w:p>
    <w:p w:rsidR="00FA7D9A" w:rsidRPr="00627339" w:rsidRDefault="009F441D">
      <w:pPr>
        <w:ind w:left="2091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D</w:t>
      </w:r>
      <w:r w:rsidRPr="00627339">
        <w:rPr>
          <w:rFonts w:ascii="Times New Roman" w:hAnsi="Times New Roman"/>
          <w:color w:val="181818"/>
          <w:spacing w:val="-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I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</w:t>
      </w:r>
    </w:p>
    <w:p w:rsidR="00FA7D9A" w:rsidRPr="00627339" w:rsidRDefault="009F441D">
      <w:pPr>
        <w:spacing w:before="1" w:line="245" w:lineRule="auto"/>
        <w:ind w:left="2062" w:right="349" w:firstLine="2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bank.</w:t>
      </w:r>
      <w:r w:rsidRPr="00627339">
        <w:rPr>
          <w:rFonts w:ascii="Times New Roman" w:hAnsi="Times New Roman"/>
          <w:color w:val="181818"/>
          <w:spacing w:val="-4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spoj.</w:t>
      </w:r>
      <w:r w:rsidRPr="00627339">
        <w:rPr>
          <w:rFonts w:ascii="Times New Roman" w:hAnsi="Times New Roman"/>
          <w:color w:val="181818"/>
          <w:w w:val="9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č.</w:t>
      </w:r>
      <w:r w:rsidRPr="00627339">
        <w:rPr>
          <w:rFonts w:ascii="Times New Roman" w:hAnsi="Times New Roman"/>
          <w:color w:val="181818"/>
          <w:spacing w:val="-1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účtu</w:t>
      </w:r>
      <w:r w:rsidRPr="00627339">
        <w:rPr>
          <w:rFonts w:ascii="Times New Roman" w:hAnsi="Times New Roman"/>
          <w:color w:val="181818"/>
          <w:w w:val="9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jednající</w:t>
      </w:r>
    </w:p>
    <w:p w:rsidR="00FA7D9A" w:rsidRPr="00627339" w:rsidRDefault="009F441D">
      <w:pPr>
        <w:spacing w:before="5"/>
        <w:rPr>
          <w:rFonts w:ascii="Times New Roman" w:eastAsia="Times New Roman" w:hAnsi="Times New Roman" w:cs="Times New Roman"/>
          <w:sz w:val="30"/>
          <w:szCs w:val="30"/>
          <w:lang w:val="cs-CZ"/>
        </w:rPr>
      </w:pPr>
      <w:r w:rsidRPr="00627339">
        <w:rPr>
          <w:lang w:val="cs-CZ"/>
        </w:rPr>
        <w:br w:type="column"/>
      </w:r>
    </w:p>
    <w:p w:rsidR="00FA7D9A" w:rsidRPr="00627339" w:rsidRDefault="009F441D">
      <w:pPr>
        <w:ind w:left="11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: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Štúrova</w:t>
      </w:r>
      <w:r w:rsidRPr="00627339">
        <w:rPr>
          <w:rFonts w:ascii="Times New Roman" w:hAnsi="Times New Roman"/>
          <w:color w:val="181818"/>
          <w:spacing w:val="3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1701/55, Praha</w:t>
      </w:r>
      <w:r w:rsidRPr="00627339">
        <w:rPr>
          <w:rFonts w:ascii="Times New Roman" w:hAnsi="Times New Roman"/>
          <w:color w:val="181818"/>
          <w:spacing w:val="1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4</w:t>
      </w:r>
      <w:r w:rsidRPr="00627339">
        <w:rPr>
          <w:rFonts w:ascii="Times New Roman" w:hAnsi="Times New Roman"/>
          <w:color w:val="181818"/>
          <w:spacing w:val="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-Krč,</w:t>
      </w:r>
      <w:r w:rsidRPr="00627339">
        <w:rPr>
          <w:rFonts w:ascii="Times New Roman" w:hAnsi="Times New Roman"/>
          <w:color w:val="181818"/>
          <w:spacing w:val="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PSČ</w:t>
      </w:r>
      <w:r w:rsidRPr="00627339">
        <w:rPr>
          <w:rFonts w:ascii="Times New Roman" w:hAnsi="Times New Roman"/>
          <w:color w:val="181818"/>
          <w:spacing w:val="4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142</w:t>
      </w:r>
      <w:r w:rsidRPr="00627339">
        <w:rPr>
          <w:rFonts w:ascii="Times New Roman" w:hAnsi="Times New Roman"/>
          <w:color w:val="181818"/>
          <w:spacing w:val="-4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00</w:t>
      </w:r>
    </w:p>
    <w:p w:rsidR="00FA7D9A" w:rsidRPr="00627339" w:rsidRDefault="009F441D">
      <w:pPr>
        <w:spacing w:before="11"/>
        <w:ind w:left="11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/>
          <w:color w:val="181818"/>
          <w:lang w:val="cs-CZ"/>
        </w:rPr>
        <w:t>:</w:t>
      </w:r>
      <w:r w:rsidRPr="00627339">
        <w:rPr>
          <w:rFonts w:ascii="Times New Roman"/>
          <w:color w:val="181818"/>
          <w:spacing w:val="-21"/>
          <w:lang w:val="cs-CZ"/>
        </w:rPr>
        <w:t xml:space="preserve"> </w:t>
      </w:r>
      <w:r w:rsidRPr="00627339">
        <w:rPr>
          <w:rFonts w:ascii="Times New Roman"/>
          <w:color w:val="181818"/>
          <w:lang w:val="cs-CZ"/>
        </w:rPr>
        <w:t>27209105</w:t>
      </w:r>
    </w:p>
    <w:p w:rsidR="00FA7D9A" w:rsidRPr="00627339" w:rsidRDefault="009F441D">
      <w:pPr>
        <w:spacing w:before="1"/>
        <w:ind w:left="11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/>
          <w:color w:val="181818"/>
          <w:lang w:val="cs-CZ"/>
        </w:rPr>
        <w:t>:</w:t>
      </w:r>
      <w:r w:rsidRPr="00627339">
        <w:rPr>
          <w:rFonts w:ascii="Times New Roman"/>
          <w:color w:val="181818"/>
          <w:spacing w:val="-36"/>
          <w:lang w:val="cs-CZ"/>
        </w:rPr>
        <w:t xml:space="preserve"> </w:t>
      </w:r>
      <w:r w:rsidRPr="00627339">
        <w:rPr>
          <w:rFonts w:ascii="Times New Roman"/>
          <w:color w:val="181818"/>
          <w:lang w:val="cs-CZ"/>
        </w:rPr>
        <w:t>CZ27209105</w:t>
      </w:r>
    </w:p>
    <w:p w:rsidR="00FA7D9A" w:rsidRPr="00627339" w:rsidRDefault="009F441D">
      <w:pPr>
        <w:spacing w:before="6"/>
        <w:ind w:left="11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:</w:t>
      </w:r>
      <w:r w:rsidRPr="00627339">
        <w:rPr>
          <w:rFonts w:ascii="Times New Roman" w:hAnsi="Times New Roman"/>
          <w:color w:val="181818"/>
          <w:spacing w:val="-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ČS</w:t>
      </w:r>
      <w:r w:rsidRPr="00627339">
        <w:rPr>
          <w:rFonts w:ascii="Times New Roman" w:hAnsi="Times New Roman"/>
          <w:color w:val="181818"/>
          <w:spacing w:val="-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a.</w:t>
      </w:r>
      <w:r w:rsidRPr="00627339">
        <w:rPr>
          <w:rFonts w:ascii="Times New Roman" w:hAnsi="Times New Roman"/>
          <w:color w:val="181818"/>
          <w:spacing w:val="-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s.,</w:t>
      </w:r>
      <w:r w:rsidRPr="00627339">
        <w:rPr>
          <w:rFonts w:ascii="Times New Roman" w:hAnsi="Times New Roman"/>
          <w:color w:val="181818"/>
          <w:spacing w:val="-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Vinohradská</w:t>
      </w:r>
      <w:r w:rsidRPr="00627339">
        <w:rPr>
          <w:rFonts w:ascii="Times New Roman" w:hAnsi="Times New Roman"/>
          <w:color w:val="181818"/>
          <w:spacing w:val="1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56,</w:t>
      </w:r>
      <w:r w:rsidRPr="00627339">
        <w:rPr>
          <w:rFonts w:ascii="Times New Roman" w:hAnsi="Times New Roman"/>
          <w:color w:val="181818"/>
          <w:spacing w:val="-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Praha</w:t>
      </w:r>
      <w:r w:rsidRPr="00627339">
        <w:rPr>
          <w:rFonts w:ascii="Times New Roman" w:hAnsi="Times New Roman"/>
          <w:color w:val="181818"/>
          <w:spacing w:val="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3</w:t>
      </w:r>
    </w:p>
    <w:p w:rsidR="00FA7D9A" w:rsidRPr="00627339" w:rsidRDefault="009F441D">
      <w:pPr>
        <w:spacing w:before="6"/>
        <w:ind w:left="118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/>
          <w:color w:val="181818"/>
          <w:lang w:val="cs-CZ"/>
        </w:rPr>
        <w:t>:</w:t>
      </w:r>
      <w:r w:rsidRPr="00627339">
        <w:rPr>
          <w:rFonts w:ascii="Times New Roman"/>
          <w:color w:val="181818"/>
          <w:spacing w:val="-40"/>
          <w:lang w:val="cs-CZ"/>
        </w:rPr>
        <w:t xml:space="preserve"> </w:t>
      </w:r>
    </w:p>
    <w:p w:rsidR="00FA7D9A" w:rsidRPr="00627339" w:rsidRDefault="009F441D">
      <w:pPr>
        <w:spacing w:before="1" w:line="245" w:lineRule="auto"/>
        <w:ind w:left="209" w:right="3233" w:hanging="92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:</w:t>
      </w:r>
      <w:r w:rsidRPr="00627339">
        <w:rPr>
          <w:rFonts w:ascii="Times New Roman" w:hAnsi="Times New Roman"/>
          <w:color w:val="181818"/>
          <w:spacing w:val="-1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Monika</w:t>
      </w:r>
      <w:r w:rsidRPr="00627339">
        <w:rPr>
          <w:rFonts w:ascii="Times New Roman" w:hAnsi="Times New Roman"/>
          <w:color w:val="181818"/>
          <w:spacing w:val="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Šneiderová,</w:t>
      </w:r>
      <w:r w:rsidRPr="00627339">
        <w:rPr>
          <w:rFonts w:ascii="Times New Roman" w:hAnsi="Times New Roman"/>
          <w:color w:val="181818"/>
          <w:spacing w:val="-24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jednatel</w:t>
      </w:r>
      <w:r w:rsidRPr="00627339">
        <w:rPr>
          <w:rFonts w:ascii="Times New Roman" w:hAnsi="Times New Roman"/>
          <w:color w:val="181818"/>
          <w:spacing w:val="1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společnosti</w:t>
      </w:r>
      <w:r w:rsidRPr="00627339">
        <w:rPr>
          <w:rFonts w:ascii="Times New Roman" w:hAnsi="Times New Roman"/>
          <w:color w:val="181818"/>
          <w:w w:val="9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Miroslav</w:t>
      </w:r>
      <w:r w:rsidRPr="00627339">
        <w:rPr>
          <w:rFonts w:ascii="Times New Roman" w:hAnsi="Times New Roman"/>
          <w:color w:val="181818"/>
          <w:spacing w:val="1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Šneider,</w:t>
      </w:r>
      <w:r w:rsidRPr="00627339">
        <w:rPr>
          <w:rFonts w:ascii="Times New Roman" w:hAnsi="Times New Roman"/>
          <w:color w:val="181818"/>
          <w:spacing w:val="-2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jednatel</w:t>
      </w:r>
      <w:r w:rsidRPr="00627339">
        <w:rPr>
          <w:rFonts w:ascii="Times New Roman" w:hAnsi="Times New Roman"/>
          <w:color w:val="181818"/>
          <w:spacing w:val="1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společnosti</w:t>
      </w:r>
    </w:p>
    <w:p w:rsidR="00FA7D9A" w:rsidRPr="00627339" w:rsidRDefault="00FA7D9A">
      <w:pPr>
        <w:spacing w:line="245" w:lineRule="auto"/>
        <w:rPr>
          <w:rFonts w:ascii="Times New Roman" w:eastAsia="Times New Roman" w:hAnsi="Times New Roman" w:cs="Times New Roman"/>
          <w:lang w:val="cs-CZ"/>
        </w:rPr>
        <w:sectPr w:rsidR="00FA7D9A" w:rsidRPr="00627339">
          <w:type w:val="continuous"/>
          <w:pgSz w:w="11910" w:h="16840"/>
          <w:pgMar w:top="0" w:right="0" w:bottom="280" w:left="880" w:header="720" w:footer="720" w:gutter="0"/>
          <w:cols w:num="2" w:space="720" w:equalWidth="0">
            <w:col w:w="3530" w:space="425"/>
            <w:col w:w="7075"/>
          </w:cols>
        </w:sectPr>
      </w:pPr>
    </w:p>
    <w:p w:rsidR="00FA7D9A" w:rsidRPr="00627339" w:rsidRDefault="0062733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7501255</wp:posOffset>
                </wp:positionH>
                <wp:positionV relativeFrom="page">
                  <wp:posOffset>12065</wp:posOffset>
                </wp:positionV>
                <wp:extent cx="1270" cy="9583420"/>
                <wp:effectExtent l="14605" t="12065" r="12700" b="1524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83420"/>
                          <a:chOff x="11813" y="19"/>
                          <a:chExt cx="2" cy="1509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1813" y="19"/>
                            <a:ext cx="2" cy="15092"/>
                          </a:xfrm>
                          <a:custGeom>
                            <a:avLst/>
                            <a:gdLst>
                              <a:gd name="T0" fmla="+- 0 15110 19"/>
                              <a:gd name="T1" fmla="*/ 15110 h 15092"/>
                              <a:gd name="T2" fmla="+- 0 19 19"/>
                              <a:gd name="T3" fmla="*/ 19 h 150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92">
                                <a:moveTo>
                                  <a:pt x="0" y="1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90.65pt;margin-top:.95pt;width:.1pt;height:754.6pt;z-index:251655680;mso-position-horizontal-relative:page;mso-position-vertical-relative:page" coordorigin="11813,19" coordsize="2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">
                <v:shape id="Freeform 10" o:spid="_x0000_s1027" style="position:absolute;left:11813;top:19;width:2;height:15092;visibility:visible;mso-wrap-style:square;v-text-anchor:top" coordsize="2,15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U0b4A&#10;AADaAAAADwAAAGRycy9kb3ducmV2LnhtbERPPWvDMBDdA/0P4gLdEjktpMWNbILB0CVDnHY/rItl&#10;ap2MpcbOv+8NhYyP930oFz+oG02xD2xgt81AEbfB9twZ+LrUm3dQMSFbHAKTgTtFKIun1QFzG2Y+&#10;061JnZIQjjkacCmNudaxdeQxbsNILNw1TB6TwKnTdsJZwv2gX7Jsrz32LA0OR6octT/Nr5eScKn3&#10;d/e6fFe7Geu3U9WcrpUxz+vl+AEq0ZIe4n/3pzUgW+WK3ABd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WFNG+AAAA2gAAAA8AAAAAAAAAAAAAAAAAmAIAAGRycy9kb3ducmV2&#10;LnhtbFBLBQYAAAAABAAEAPUAAACDAwAAAAA=&#10;" path="m,15091l,e" filled="f" strokecolor="#b8b8b8" strokeweight="1.44pt">
                  <v:path arrowok="t" o:connecttype="custom" o:connectlocs="0,15110;0,19" o:connectangles="0,0"/>
                </v:shape>
                <w10:wrap anchorx="page" anchory="page"/>
              </v:group>
            </w:pict>
          </mc:Fallback>
        </mc:AlternateContent>
      </w:r>
    </w:p>
    <w:p w:rsidR="00FA7D9A" w:rsidRPr="00627339" w:rsidRDefault="00FA7D9A">
      <w:pPr>
        <w:spacing w:before="4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:rsidR="00FA7D9A" w:rsidRPr="00627339" w:rsidRDefault="009F441D">
      <w:pPr>
        <w:spacing w:before="71"/>
        <w:ind w:left="113" w:right="1454" w:firstLine="648"/>
        <w:jc w:val="both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Poskytovatel</w:t>
      </w:r>
      <w:r w:rsidRPr="00627339">
        <w:rPr>
          <w:rFonts w:ascii="Times New Roman" w:hAnsi="Times New Roman"/>
          <w:color w:val="181818"/>
          <w:spacing w:val="24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podniká</w:t>
      </w:r>
      <w:r w:rsidRPr="00627339">
        <w:rPr>
          <w:rFonts w:ascii="Times New Roman" w:hAnsi="Times New Roman"/>
          <w:color w:val="181818"/>
          <w:spacing w:val="3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na</w:t>
      </w:r>
      <w:r w:rsidRPr="00627339">
        <w:rPr>
          <w:rFonts w:ascii="Times New Roman" w:hAnsi="Times New Roman"/>
          <w:color w:val="181818"/>
          <w:spacing w:val="1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základě</w:t>
      </w:r>
      <w:r w:rsidRPr="00627339">
        <w:rPr>
          <w:rFonts w:ascii="Times New Roman" w:hAnsi="Times New Roman"/>
          <w:color w:val="181818"/>
          <w:spacing w:val="24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živnostenských</w:t>
      </w:r>
      <w:r w:rsidRPr="00627339">
        <w:rPr>
          <w:rFonts w:ascii="Times New Roman" w:hAnsi="Times New Roman"/>
          <w:color w:val="181818"/>
          <w:spacing w:val="4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listů</w:t>
      </w:r>
      <w:r w:rsidRPr="00627339">
        <w:rPr>
          <w:rFonts w:ascii="Times New Roman" w:hAnsi="Times New Roman"/>
          <w:color w:val="181818"/>
          <w:spacing w:val="1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vydaných</w:t>
      </w:r>
      <w:r w:rsidRPr="00627339">
        <w:rPr>
          <w:rFonts w:ascii="Times New Roman" w:hAnsi="Times New Roman"/>
          <w:color w:val="181818"/>
          <w:spacing w:val="3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Živnostenským</w:t>
      </w:r>
      <w:r w:rsidRPr="00627339">
        <w:rPr>
          <w:rFonts w:ascii="Times New Roman" w:hAnsi="Times New Roman"/>
          <w:color w:val="181818"/>
          <w:spacing w:val="3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úřadem</w:t>
      </w:r>
      <w:r w:rsidRPr="00627339">
        <w:rPr>
          <w:rFonts w:ascii="Times New Roman" w:hAnsi="Times New Roman"/>
          <w:color w:val="181818"/>
          <w:spacing w:val="2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</w:t>
      </w:r>
      <w:r w:rsidRPr="00627339">
        <w:rPr>
          <w:rFonts w:ascii="Times New Roman" w:hAnsi="Times New Roman"/>
          <w:color w:val="181818"/>
          <w:spacing w:val="-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Praze</w:t>
      </w:r>
      <w:r w:rsidRPr="00627339">
        <w:rPr>
          <w:rFonts w:ascii="Times New Roman" w:hAnsi="Times New Roman"/>
          <w:color w:val="181818"/>
          <w:w w:val="9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4,</w:t>
      </w:r>
      <w:r w:rsidRPr="00627339">
        <w:rPr>
          <w:rFonts w:ascii="Times New Roman" w:hAnsi="Times New Roman"/>
          <w:color w:val="181818"/>
          <w:spacing w:val="-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dne</w:t>
      </w:r>
      <w:r w:rsidRPr="00627339">
        <w:rPr>
          <w:rFonts w:ascii="Times New Roman" w:hAnsi="Times New Roman"/>
          <w:color w:val="181818"/>
          <w:spacing w:val="-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20.12.2004.</w:t>
      </w:r>
      <w:r w:rsidRPr="00627339">
        <w:rPr>
          <w:rFonts w:ascii="Times New Roman" w:hAnsi="Times New Roman"/>
          <w:color w:val="181818"/>
          <w:spacing w:val="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Poskytovatel</w:t>
      </w:r>
      <w:r w:rsidRPr="00627339">
        <w:rPr>
          <w:rFonts w:ascii="Times New Roman" w:hAnsi="Times New Roman"/>
          <w:color w:val="181818"/>
          <w:spacing w:val="-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je</w:t>
      </w:r>
      <w:r w:rsidRPr="00627339">
        <w:rPr>
          <w:rFonts w:ascii="Times New Roman" w:hAnsi="Times New Roman"/>
          <w:color w:val="181818"/>
          <w:spacing w:val="1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zapsán</w:t>
      </w:r>
      <w:r w:rsidRPr="00627339">
        <w:rPr>
          <w:rFonts w:ascii="Times New Roman" w:hAnsi="Times New Roman"/>
          <w:color w:val="181818"/>
          <w:spacing w:val="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</w:t>
      </w:r>
      <w:r w:rsidRPr="00627339">
        <w:rPr>
          <w:rFonts w:ascii="Times New Roman" w:hAnsi="Times New Roman"/>
          <w:color w:val="181818"/>
          <w:spacing w:val="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evidenci</w:t>
      </w:r>
      <w:r w:rsidRPr="00627339">
        <w:rPr>
          <w:rFonts w:ascii="Times New Roman" w:hAnsi="Times New Roman"/>
          <w:color w:val="181818"/>
          <w:spacing w:val="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Ministerstva</w:t>
      </w:r>
      <w:r w:rsidRPr="00627339">
        <w:rPr>
          <w:rFonts w:ascii="Times New Roman" w:hAnsi="Times New Roman"/>
          <w:color w:val="181818"/>
          <w:spacing w:val="1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vnitra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pod</w:t>
      </w:r>
      <w:r w:rsidRPr="00627339">
        <w:rPr>
          <w:rFonts w:ascii="Times New Roman" w:hAnsi="Times New Roman"/>
          <w:color w:val="181818"/>
          <w:spacing w:val="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č.</w:t>
      </w:r>
      <w:r w:rsidRPr="00627339">
        <w:rPr>
          <w:rFonts w:ascii="Times New Roman" w:hAnsi="Times New Roman"/>
          <w:color w:val="181818"/>
          <w:spacing w:val="-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</w:t>
      </w:r>
      <w:r w:rsidRPr="00627339">
        <w:rPr>
          <w:rFonts w:ascii="Times New Roman" w:hAnsi="Times New Roman"/>
          <w:color w:val="181818"/>
          <w:spacing w:val="-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kat. Z-71/97,</w:t>
      </w:r>
      <w:r w:rsidRPr="00627339">
        <w:rPr>
          <w:rFonts w:ascii="Times New Roman" w:hAnsi="Times New Roman"/>
          <w:color w:val="181818"/>
          <w:spacing w:val="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Z-26/99.</w:t>
      </w:r>
    </w:p>
    <w:p w:rsidR="00FA7D9A" w:rsidRPr="00627339" w:rsidRDefault="009F441D">
      <w:pPr>
        <w:spacing w:before="92" w:line="245" w:lineRule="auto"/>
        <w:ind w:left="108" w:right="1441" w:firstLine="652"/>
        <w:jc w:val="both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lang w:val="cs-CZ"/>
        </w:rPr>
        <w:t>Předmětem</w:t>
      </w:r>
      <w:r w:rsidRPr="00627339">
        <w:rPr>
          <w:rFonts w:ascii="Times New Roman" w:hAnsi="Times New Roman"/>
          <w:color w:val="181818"/>
          <w:spacing w:val="5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podnikání</w:t>
      </w:r>
      <w:r w:rsidRPr="00627339">
        <w:rPr>
          <w:rFonts w:ascii="Times New Roman" w:hAnsi="Times New Roman"/>
          <w:color w:val="181818"/>
          <w:spacing w:val="4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poskytovatele</w:t>
      </w:r>
      <w:r w:rsidRPr="00627339">
        <w:rPr>
          <w:rFonts w:ascii="Times New Roman" w:hAnsi="Times New Roman"/>
          <w:color w:val="181818"/>
          <w:spacing w:val="3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je</w:t>
      </w:r>
      <w:r w:rsidRPr="00627339">
        <w:rPr>
          <w:rFonts w:ascii="Times New Roman" w:hAnsi="Times New Roman"/>
          <w:color w:val="181818"/>
          <w:spacing w:val="4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technickoorganizační</w:t>
      </w:r>
      <w:r w:rsidRPr="00627339">
        <w:rPr>
          <w:rFonts w:ascii="Times New Roman" w:hAnsi="Times New Roman"/>
          <w:color w:val="181818"/>
          <w:spacing w:val="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činnost</w:t>
      </w:r>
      <w:r w:rsidRPr="00627339">
        <w:rPr>
          <w:rFonts w:ascii="Times New Roman" w:hAnsi="Times New Roman"/>
          <w:color w:val="181818"/>
          <w:spacing w:val="2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</w:t>
      </w:r>
      <w:r w:rsidRPr="00627339">
        <w:rPr>
          <w:rFonts w:ascii="Times New Roman" w:hAnsi="Times New Roman"/>
          <w:color w:val="181818"/>
          <w:spacing w:val="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oblasti</w:t>
      </w:r>
      <w:r w:rsidRPr="00627339">
        <w:rPr>
          <w:rFonts w:ascii="Times New Roman" w:hAnsi="Times New Roman"/>
          <w:color w:val="181818"/>
          <w:spacing w:val="4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požární</w:t>
      </w:r>
      <w:r w:rsidRPr="00627339">
        <w:rPr>
          <w:rFonts w:ascii="Times New Roman" w:hAnsi="Times New Roman"/>
          <w:color w:val="181818"/>
          <w:spacing w:val="4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ochrany,</w:t>
      </w:r>
      <w:r w:rsidRPr="00627339">
        <w:rPr>
          <w:rFonts w:ascii="Times New Roman" w:hAnsi="Times New Roman"/>
          <w:color w:val="181818"/>
          <w:w w:val="9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poskytování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služeb</w:t>
      </w:r>
      <w:r w:rsidRPr="00627339">
        <w:rPr>
          <w:rFonts w:ascii="Times New Roman" w:hAnsi="Times New Roman"/>
          <w:color w:val="181818"/>
          <w:spacing w:val="2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</w:t>
      </w:r>
      <w:r w:rsidRPr="00627339">
        <w:rPr>
          <w:rFonts w:ascii="Times New Roman" w:hAnsi="Times New Roman"/>
          <w:color w:val="181818"/>
          <w:spacing w:val="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oblasti</w:t>
      </w:r>
      <w:r w:rsidRPr="00627339">
        <w:rPr>
          <w:rFonts w:ascii="Times New Roman" w:hAnsi="Times New Roman"/>
          <w:color w:val="181818"/>
          <w:spacing w:val="3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bezpečnosti</w:t>
      </w:r>
      <w:r w:rsidRPr="00627339">
        <w:rPr>
          <w:rFonts w:ascii="Times New Roman" w:hAnsi="Times New Roman"/>
          <w:color w:val="181818"/>
          <w:spacing w:val="51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a</w:t>
      </w:r>
      <w:r w:rsidRPr="00627339">
        <w:rPr>
          <w:rFonts w:ascii="Times New Roman" w:hAnsi="Times New Roman"/>
          <w:color w:val="181818"/>
          <w:spacing w:val="2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ochrany</w:t>
      </w:r>
      <w:r w:rsidRPr="00627339">
        <w:rPr>
          <w:rFonts w:ascii="Times New Roman" w:hAnsi="Times New Roman"/>
          <w:color w:val="181818"/>
          <w:spacing w:val="2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zdraví</w:t>
      </w:r>
      <w:r w:rsidRPr="00627339">
        <w:rPr>
          <w:rFonts w:ascii="Times New Roman" w:hAnsi="Times New Roman"/>
          <w:color w:val="181818"/>
          <w:spacing w:val="3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při</w:t>
      </w:r>
      <w:r w:rsidRPr="00627339">
        <w:rPr>
          <w:rFonts w:ascii="Times New Roman" w:hAnsi="Times New Roman"/>
          <w:color w:val="181818"/>
          <w:spacing w:val="2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práci,</w:t>
      </w:r>
      <w:r w:rsidRPr="00627339">
        <w:rPr>
          <w:rFonts w:ascii="Times New Roman" w:hAnsi="Times New Roman"/>
          <w:color w:val="181818"/>
          <w:spacing w:val="3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výroba,</w:t>
      </w:r>
      <w:r w:rsidRPr="00627339">
        <w:rPr>
          <w:rFonts w:ascii="Times New Roman" w:hAnsi="Times New Roman"/>
          <w:color w:val="181818"/>
          <w:spacing w:val="3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instalace</w:t>
      </w:r>
      <w:r w:rsidRPr="00627339">
        <w:rPr>
          <w:rFonts w:ascii="Times New Roman" w:hAnsi="Times New Roman"/>
          <w:color w:val="181818"/>
          <w:spacing w:val="33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a</w:t>
      </w:r>
      <w:r w:rsidRPr="00627339">
        <w:rPr>
          <w:rFonts w:ascii="Times New Roman" w:hAnsi="Times New Roman"/>
          <w:color w:val="181818"/>
          <w:spacing w:val="2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opravy</w:t>
      </w:r>
      <w:r w:rsidRPr="00627339">
        <w:rPr>
          <w:rFonts w:ascii="Times New Roman" w:hAnsi="Times New Roman"/>
          <w:color w:val="181818"/>
          <w:w w:val="9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elektronických</w:t>
      </w:r>
      <w:r w:rsidRPr="00627339">
        <w:rPr>
          <w:rFonts w:ascii="Times New Roman" w:hAnsi="Times New Roman"/>
          <w:color w:val="181818"/>
          <w:spacing w:val="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zařízení,</w:t>
      </w:r>
      <w:r w:rsidRPr="00627339">
        <w:rPr>
          <w:rFonts w:ascii="Times New Roman" w:hAnsi="Times New Roman"/>
          <w:color w:val="181818"/>
          <w:spacing w:val="2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specializovaný</w:t>
      </w:r>
      <w:r w:rsidRPr="00627339">
        <w:rPr>
          <w:rFonts w:ascii="Times New Roman" w:hAnsi="Times New Roman"/>
          <w:color w:val="181818"/>
          <w:spacing w:val="9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maloobchod,</w:t>
      </w:r>
      <w:r w:rsidRPr="00627339">
        <w:rPr>
          <w:rFonts w:ascii="Times New Roman" w:hAnsi="Times New Roman"/>
          <w:color w:val="181818"/>
          <w:spacing w:val="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velkoobchod</w:t>
      </w:r>
      <w:r w:rsidRPr="00627339">
        <w:rPr>
          <w:rFonts w:ascii="Times New Roman" w:hAnsi="Times New Roman"/>
          <w:color w:val="181818"/>
          <w:spacing w:val="17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a</w:t>
      </w:r>
      <w:r w:rsidRPr="00627339">
        <w:rPr>
          <w:rFonts w:ascii="Times New Roman" w:hAnsi="Times New Roman"/>
          <w:color w:val="181818"/>
          <w:spacing w:val="-1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zprostředkování</w:t>
      </w:r>
      <w:r w:rsidRPr="00627339">
        <w:rPr>
          <w:rFonts w:ascii="Times New Roman" w:hAnsi="Times New Roman"/>
          <w:color w:val="181818"/>
          <w:spacing w:val="1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obchodu</w:t>
      </w:r>
      <w:r w:rsidRPr="00627339">
        <w:rPr>
          <w:rFonts w:ascii="Times New Roman" w:hAnsi="Times New Roman"/>
          <w:color w:val="181818"/>
          <w:spacing w:val="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a</w:t>
      </w:r>
      <w:r w:rsidRPr="00627339">
        <w:rPr>
          <w:rFonts w:ascii="Times New Roman" w:hAnsi="Times New Roman"/>
          <w:color w:val="181818"/>
          <w:spacing w:val="-10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lang w:val="cs-CZ"/>
        </w:rPr>
        <w:t>služeb.</w:t>
      </w:r>
    </w:p>
    <w:p w:rsidR="00FA7D9A" w:rsidRPr="00627339" w:rsidRDefault="00FA7D9A">
      <w:pPr>
        <w:rPr>
          <w:rFonts w:ascii="Times New Roman" w:eastAsia="Times New Roman" w:hAnsi="Times New Roman" w:cs="Times New Roman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lang w:val="cs-CZ"/>
        </w:rPr>
      </w:pPr>
    </w:p>
    <w:p w:rsidR="00FA7D9A" w:rsidRPr="00627339" w:rsidRDefault="00FA7D9A">
      <w:pPr>
        <w:spacing w:before="7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A7D9A" w:rsidRPr="00627339" w:rsidRDefault="009F441D">
      <w:pPr>
        <w:ind w:left="113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Seznam</w:t>
      </w:r>
      <w:r w:rsidRPr="00627339">
        <w:rPr>
          <w:rFonts w:ascii="Times New Roman" w:hAnsi="Times New Roman"/>
          <w:b/>
          <w:color w:val="181818"/>
          <w:spacing w:val="-3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použitých</w:t>
      </w:r>
      <w:r w:rsidRPr="00627339">
        <w:rPr>
          <w:rFonts w:ascii="Times New Roman" w:hAnsi="Times New Roman"/>
          <w:b/>
          <w:color w:val="181818"/>
          <w:spacing w:val="-7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zkratek</w:t>
      </w:r>
    </w:p>
    <w:p w:rsidR="00FA7D9A" w:rsidRPr="00627339" w:rsidRDefault="009F441D">
      <w:pPr>
        <w:spacing w:before="8"/>
        <w:ind w:left="108" w:right="6815" w:hanging="5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w w:val="105"/>
          <w:lang w:val="cs-CZ"/>
        </w:rPr>
        <w:t>BOZP</w:t>
      </w:r>
      <w:r w:rsidRPr="00627339">
        <w:rPr>
          <w:rFonts w:ascii="Times New Roman" w:hAnsi="Times New Roman"/>
          <w:color w:val="181818"/>
          <w:spacing w:val="-22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-</w:t>
      </w:r>
      <w:r w:rsidRPr="00627339">
        <w:rPr>
          <w:rFonts w:ascii="Times New Roman" w:hAnsi="Times New Roman"/>
          <w:color w:val="181818"/>
          <w:spacing w:val="-47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bezpečnost</w:t>
      </w:r>
      <w:r w:rsidRPr="00627339">
        <w:rPr>
          <w:rFonts w:ascii="Times New Roman" w:hAnsi="Times New Roman"/>
          <w:color w:val="181818"/>
          <w:spacing w:val="-7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a</w:t>
      </w:r>
      <w:r w:rsidRPr="00627339">
        <w:rPr>
          <w:rFonts w:ascii="Times New Roman" w:hAnsi="Times New Roman"/>
          <w:color w:val="181818"/>
          <w:spacing w:val="-26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ochrana</w:t>
      </w:r>
      <w:r w:rsidRPr="00627339">
        <w:rPr>
          <w:rFonts w:ascii="Times New Roman" w:hAnsi="Times New Roman"/>
          <w:color w:val="181818"/>
          <w:spacing w:val="-18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zdraví</w:t>
      </w:r>
      <w:r w:rsidRPr="00627339">
        <w:rPr>
          <w:rFonts w:ascii="Times New Roman" w:hAnsi="Times New Roman"/>
          <w:color w:val="181818"/>
          <w:spacing w:val="-21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při</w:t>
      </w:r>
      <w:r w:rsidRPr="00627339">
        <w:rPr>
          <w:rFonts w:ascii="Times New Roman" w:hAnsi="Times New Roman"/>
          <w:color w:val="181818"/>
          <w:spacing w:val="-20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práci</w:t>
      </w:r>
      <w:r w:rsidRPr="00627339">
        <w:rPr>
          <w:rFonts w:ascii="Times New Roman" w:hAnsi="Times New Roman"/>
          <w:color w:val="181818"/>
          <w:w w:val="96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PO</w:t>
      </w:r>
      <w:r w:rsidRPr="00627339">
        <w:rPr>
          <w:rFonts w:ascii="Times New Roman" w:hAnsi="Times New Roman"/>
          <w:color w:val="181818"/>
          <w:spacing w:val="-10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-</w:t>
      </w:r>
      <w:r w:rsidRPr="00627339">
        <w:rPr>
          <w:rFonts w:ascii="Times New Roman" w:hAnsi="Times New Roman"/>
          <w:color w:val="181818"/>
          <w:spacing w:val="1"/>
          <w:w w:val="105"/>
          <w:lang w:val="cs-CZ"/>
        </w:rPr>
        <w:t>požární</w:t>
      </w:r>
      <w:r w:rsidRPr="00627339">
        <w:rPr>
          <w:rFonts w:ascii="Times New Roman" w:hAnsi="Times New Roman"/>
          <w:color w:val="181818"/>
          <w:spacing w:val="6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ochrana</w:t>
      </w:r>
    </w:p>
    <w:p w:rsidR="00FA7D9A" w:rsidRPr="00627339" w:rsidRDefault="009F441D">
      <w:pPr>
        <w:spacing w:before="11"/>
        <w:ind w:left="104" w:right="6463" w:firstLine="4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w w:val="105"/>
          <w:lang w:val="cs-CZ"/>
        </w:rPr>
        <w:t>OOPP</w:t>
      </w:r>
      <w:r w:rsidRPr="00627339">
        <w:rPr>
          <w:rFonts w:ascii="Times New Roman" w:hAnsi="Times New Roman"/>
          <w:color w:val="181818"/>
          <w:spacing w:val="-34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-</w:t>
      </w:r>
      <w:r w:rsidRPr="00627339">
        <w:rPr>
          <w:rFonts w:ascii="Times New Roman" w:hAnsi="Times New Roman"/>
          <w:color w:val="181818"/>
          <w:spacing w:val="-49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osobní</w:t>
      </w:r>
      <w:r w:rsidRPr="00627339">
        <w:rPr>
          <w:rFonts w:ascii="Times New Roman" w:hAnsi="Times New Roman"/>
          <w:color w:val="181818"/>
          <w:spacing w:val="-31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ochranné</w:t>
      </w:r>
      <w:r w:rsidRPr="00627339">
        <w:rPr>
          <w:rFonts w:ascii="Times New Roman" w:hAnsi="Times New Roman"/>
          <w:color w:val="181818"/>
          <w:spacing w:val="-27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pracovní</w:t>
      </w:r>
      <w:r w:rsidRPr="00627339">
        <w:rPr>
          <w:rFonts w:ascii="Times New Roman" w:hAnsi="Times New Roman"/>
          <w:color w:val="181818"/>
          <w:spacing w:val="-27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prostředky</w:t>
      </w:r>
      <w:r w:rsidRPr="00627339">
        <w:rPr>
          <w:rFonts w:ascii="Times New Roman" w:hAnsi="Times New Roman"/>
          <w:color w:val="181818"/>
          <w:w w:val="98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PHP</w:t>
      </w:r>
      <w:r w:rsidRPr="00627339">
        <w:rPr>
          <w:rFonts w:ascii="Times New Roman" w:hAnsi="Times New Roman"/>
          <w:color w:val="181818"/>
          <w:spacing w:val="-22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-</w:t>
      </w:r>
      <w:r w:rsidRPr="00627339">
        <w:rPr>
          <w:rFonts w:ascii="Times New Roman" w:hAnsi="Times New Roman"/>
          <w:color w:val="181818"/>
          <w:spacing w:val="1"/>
          <w:w w:val="105"/>
          <w:lang w:val="cs-CZ"/>
        </w:rPr>
        <w:t>přenosný</w:t>
      </w:r>
      <w:r w:rsidRPr="00627339">
        <w:rPr>
          <w:rFonts w:ascii="Times New Roman" w:hAnsi="Times New Roman"/>
          <w:color w:val="181818"/>
          <w:spacing w:val="-4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hasicí</w:t>
      </w:r>
      <w:r w:rsidRPr="00627339">
        <w:rPr>
          <w:rFonts w:ascii="Times New Roman" w:hAnsi="Times New Roman"/>
          <w:color w:val="181818"/>
          <w:spacing w:val="-13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přístroj</w:t>
      </w:r>
    </w:p>
    <w:p w:rsidR="00FA7D9A" w:rsidRPr="00627339" w:rsidRDefault="009F441D">
      <w:pPr>
        <w:spacing w:before="6"/>
        <w:ind w:left="104"/>
        <w:rPr>
          <w:rFonts w:ascii="Times New Roman" w:eastAsia="Times New Roman" w:hAnsi="Times New Roman" w:cs="Times New Roman"/>
          <w:lang w:val="cs-CZ"/>
        </w:rPr>
      </w:pPr>
      <w:r w:rsidRPr="00627339">
        <w:rPr>
          <w:rFonts w:ascii="Times New Roman" w:hAnsi="Times New Roman"/>
          <w:color w:val="181818"/>
          <w:w w:val="105"/>
          <w:lang w:val="cs-CZ"/>
        </w:rPr>
        <w:t>RZ</w:t>
      </w:r>
      <w:r w:rsidRPr="00627339">
        <w:rPr>
          <w:rFonts w:ascii="Times New Roman" w:hAnsi="Times New Roman"/>
          <w:color w:val="181818"/>
          <w:spacing w:val="-12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-</w:t>
      </w:r>
      <w:r w:rsidRPr="00627339">
        <w:rPr>
          <w:rFonts w:ascii="Times New Roman" w:hAnsi="Times New Roman"/>
          <w:color w:val="181818"/>
          <w:spacing w:val="-39"/>
          <w:w w:val="105"/>
          <w:lang w:val="cs-CZ"/>
        </w:rPr>
        <w:t xml:space="preserve"> </w:t>
      </w:r>
      <w:r w:rsidRPr="00627339">
        <w:rPr>
          <w:rFonts w:ascii="Times New Roman" w:hAnsi="Times New Roman"/>
          <w:color w:val="181818"/>
          <w:w w:val="105"/>
          <w:lang w:val="cs-CZ"/>
        </w:rPr>
        <w:t>revizní zpráva</w:t>
      </w:r>
    </w:p>
    <w:p w:rsidR="00FA7D9A" w:rsidRPr="00627339" w:rsidRDefault="00FA7D9A">
      <w:pPr>
        <w:rPr>
          <w:rFonts w:ascii="Times New Roman" w:eastAsia="Times New Roman" w:hAnsi="Times New Roman" w:cs="Times New Roman"/>
          <w:lang w:val="cs-CZ"/>
        </w:rPr>
        <w:sectPr w:rsidR="00FA7D9A" w:rsidRPr="00627339">
          <w:type w:val="continuous"/>
          <w:pgSz w:w="11910" w:h="16840"/>
          <w:pgMar w:top="0" w:right="0" w:bottom="280" w:left="880" w:header="720" w:footer="720" w:gutter="0"/>
          <w:cols w:space="720"/>
        </w:sectPr>
      </w:pPr>
    </w:p>
    <w:p w:rsidR="00FA7D9A" w:rsidRPr="00627339" w:rsidRDefault="0062733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7491730</wp:posOffset>
                </wp:positionH>
                <wp:positionV relativeFrom="page">
                  <wp:posOffset>12065</wp:posOffset>
                </wp:positionV>
                <wp:extent cx="1270" cy="10613390"/>
                <wp:effectExtent l="14605" t="12065" r="12700" b="1397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13390"/>
                          <a:chOff x="11798" y="19"/>
                          <a:chExt cx="2" cy="1671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1798" y="19"/>
                            <a:ext cx="2" cy="16714"/>
                          </a:xfrm>
                          <a:custGeom>
                            <a:avLst/>
                            <a:gdLst>
                              <a:gd name="T0" fmla="+- 0 16733 19"/>
                              <a:gd name="T1" fmla="*/ 16733 h 16714"/>
                              <a:gd name="T2" fmla="+- 0 19 19"/>
                              <a:gd name="T3" fmla="*/ 19 h 167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14">
                                <a:moveTo>
                                  <a:pt x="0" y="16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89.9pt;margin-top:.95pt;width:.1pt;height:835.7pt;z-index:251656704;mso-position-horizontal-relative:page;mso-position-vertical-relative:page" coordorigin="11798,19" coordsize="2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">
                <v:shape id="Freeform 8" o:spid="_x0000_s1027" style="position:absolute;left:11798;top:19;width:2;height:16714;visibility:visible;mso-wrap-style:square;v-text-anchor:top" coordsize="2,16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zycIA&#10;AADaAAAADwAAAGRycy9kb3ducmV2LnhtbESPT4vCMBTE78J+h/AWvGmi7IpUo4issHjzH3p8NM+2&#10;2Lx0m9TWb78RBI/DzPyGmS87W4o71b5wrGE0VCCIU2cKzjQcD5vBFIQPyAZLx6ThQR6Wi4/eHBPj&#10;Wt7RfR8yESHsE9SQh1AlUvo0J4t+6Cri6F1dbTFEWWfS1NhGuC3lWKmJtFhwXMixonVO6W3fWA3T&#10;W/q1+xk91pdTe9p+V2fV/DVK6/5nt5qBCNSFd/jV/jUaJvC8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TPJwgAAANoAAAAPAAAAAAAAAAAAAAAAAJgCAABkcnMvZG93&#10;bnJldi54bWxQSwUGAAAAAAQABAD1AAAAhwMAAAAA&#10;" path="m,16714l,e" filled="f" strokecolor="#b8b8b8" strokeweight="1.44pt">
                  <v:path arrowok="t" o:connecttype="custom" o:connectlocs="0,16733;0,19" o:connectangles="0,0"/>
                </v:shape>
                <w10:wrap anchorx="page" anchory="page"/>
              </v:group>
            </w:pict>
          </mc:Fallback>
        </mc:AlternateConten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3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FA7D9A" w:rsidRPr="00627339" w:rsidRDefault="009F441D">
      <w:pPr>
        <w:spacing w:before="68"/>
        <w:ind w:left="3876" w:right="4863"/>
        <w:jc w:val="center"/>
        <w:rPr>
          <w:rFonts w:ascii="Arial" w:eastAsia="Arial" w:hAnsi="Arial" w:cs="Arial"/>
          <w:sz w:val="25"/>
          <w:szCs w:val="25"/>
          <w:lang w:val="cs-CZ"/>
        </w:rPr>
      </w:pPr>
      <w:r w:rsidRPr="00627339">
        <w:rPr>
          <w:rFonts w:ascii="Times New Roman" w:hAnsi="Times New Roman"/>
          <w:b/>
          <w:color w:val="181818"/>
          <w:w w:val="110"/>
          <w:sz w:val="25"/>
          <w:lang w:val="cs-CZ"/>
        </w:rPr>
        <w:t>Článek</w:t>
      </w:r>
      <w:r w:rsidRPr="00627339">
        <w:rPr>
          <w:rFonts w:ascii="Times New Roman" w:hAnsi="Times New Roman"/>
          <w:b/>
          <w:color w:val="181818"/>
          <w:spacing w:val="-29"/>
          <w:w w:val="110"/>
          <w:sz w:val="25"/>
          <w:lang w:val="cs-CZ"/>
        </w:rPr>
        <w:t xml:space="preserve"> </w:t>
      </w:r>
      <w:r w:rsidRPr="00627339">
        <w:rPr>
          <w:rFonts w:ascii="Arial" w:hAnsi="Arial"/>
          <w:b/>
          <w:color w:val="181818"/>
          <w:w w:val="110"/>
          <w:sz w:val="25"/>
          <w:lang w:val="cs-CZ"/>
        </w:rPr>
        <w:t>I.</w:t>
      </w:r>
    </w:p>
    <w:p w:rsidR="00FA7D9A" w:rsidRPr="00627339" w:rsidRDefault="00FA7D9A">
      <w:pPr>
        <w:spacing w:before="1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FA7D9A" w:rsidRPr="00627339" w:rsidRDefault="009F441D">
      <w:pPr>
        <w:ind w:left="3876" w:right="4863"/>
        <w:jc w:val="center"/>
        <w:rPr>
          <w:rFonts w:ascii="Times New Roman" w:eastAsia="Times New Roman" w:hAnsi="Times New Roman" w:cs="Times New Roman"/>
          <w:sz w:val="25"/>
          <w:szCs w:val="25"/>
          <w:lang w:val="cs-CZ"/>
        </w:rPr>
      </w:pPr>
      <w:r w:rsidRPr="00627339">
        <w:rPr>
          <w:rFonts w:ascii="Times New Roman" w:hAnsi="Times New Roman"/>
          <w:b/>
          <w:color w:val="181818"/>
          <w:sz w:val="25"/>
          <w:lang w:val="cs-CZ"/>
        </w:rPr>
        <w:t>Předmět</w:t>
      </w:r>
      <w:r w:rsidRPr="00627339">
        <w:rPr>
          <w:rFonts w:ascii="Times New Roman" w:hAnsi="Times New Roman"/>
          <w:b/>
          <w:color w:val="181818"/>
          <w:spacing w:val="35"/>
          <w:sz w:val="25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sz w:val="25"/>
          <w:lang w:val="cs-CZ"/>
        </w:rPr>
        <w:t>smlouvy</w:t>
      </w:r>
    </w:p>
    <w:p w:rsidR="00FA7D9A" w:rsidRPr="00627339" w:rsidRDefault="009F441D">
      <w:pPr>
        <w:pStyle w:val="Zkladntext"/>
        <w:spacing w:before="66" w:line="252" w:lineRule="auto"/>
        <w:ind w:left="128" w:right="1142" w:firstLine="4"/>
        <w:rPr>
          <w:lang w:val="cs-CZ"/>
        </w:rPr>
      </w:pPr>
      <w:r w:rsidRPr="00627339">
        <w:rPr>
          <w:color w:val="181818"/>
          <w:lang w:val="cs-CZ"/>
        </w:rPr>
        <w:t>Předmětem</w:t>
      </w:r>
      <w:r w:rsidRPr="00627339">
        <w:rPr>
          <w:color w:val="181818"/>
          <w:spacing w:val="46"/>
          <w:lang w:val="cs-CZ"/>
        </w:rPr>
        <w:t xml:space="preserve"> </w:t>
      </w:r>
      <w:r w:rsidRPr="00627339">
        <w:rPr>
          <w:color w:val="181818"/>
          <w:lang w:val="cs-CZ"/>
        </w:rPr>
        <w:t>prací</w:t>
      </w:r>
      <w:r w:rsidRPr="00627339">
        <w:rPr>
          <w:color w:val="181818"/>
          <w:spacing w:val="39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>výkonů</w:t>
      </w:r>
      <w:r w:rsidRPr="00627339">
        <w:rPr>
          <w:color w:val="181818"/>
          <w:spacing w:val="45"/>
          <w:lang w:val="cs-CZ"/>
        </w:rPr>
        <w:t xml:space="preserve"> </w:t>
      </w:r>
      <w:r w:rsidRPr="00627339">
        <w:rPr>
          <w:color w:val="181818"/>
          <w:lang w:val="cs-CZ"/>
        </w:rPr>
        <w:t>se</w:t>
      </w:r>
      <w:r w:rsidRPr="00627339">
        <w:rPr>
          <w:color w:val="181818"/>
          <w:spacing w:val="13"/>
          <w:lang w:val="cs-CZ"/>
        </w:rPr>
        <w:t xml:space="preserve"> </w:t>
      </w:r>
      <w:r w:rsidRPr="00627339">
        <w:rPr>
          <w:color w:val="181818"/>
          <w:lang w:val="cs-CZ"/>
        </w:rPr>
        <w:t>sjednává</w:t>
      </w:r>
      <w:r w:rsidRPr="00627339">
        <w:rPr>
          <w:color w:val="181818"/>
          <w:spacing w:val="37"/>
          <w:lang w:val="cs-CZ"/>
        </w:rPr>
        <w:t xml:space="preserve"> </w:t>
      </w:r>
      <w:r w:rsidRPr="00627339">
        <w:rPr>
          <w:color w:val="181818"/>
          <w:lang w:val="cs-CZ"/>
        </w:rPr>
        <w:t>poskytování</w:t>
      </w:r>
      <w:r w:rsidRPr="00627339">
        <w:rPr>
          <w:color w:val="181818"/>
          <w:spacing w:val="45"/>
          <w:lang w:val="cs-CZ"/>
        </w:rPr>
        <w:t xml:space="preserve"> </w:t>
      </w:r>
      <w:r w:rsidRPr="00627339">
        <w:rPr>
          <w:color w:val="181818"/>
          <w:lang w:val="cs-CZ"/>
        </w:rPr>
        <w:t>odborných</w:t>
      </w:r>
      <w:r w:rsidRPr="00627339">
        <w:rPr>
          <w:color w:val="181818"/>
          <w:spacing w:val="37"/>
          <w:lang w:val="cs-CZ"/>
        </w:rPr>
        <w:t xml:space="preserve"> </w:t>
      </w:r>
      <w:r w:rsidRPr="00627339">
        <w:rPr>
          <w:color w:val="181818"/>
          <w:lang w:val="cs-CZ"/>
        </w:rPr>
        <w:t>činností</w:t>
      </w:r>
      <w:r w:rsidRPr="00627339">
        <w:rPr>
          <w:color w:val="181818"/>
          <w:spacing w:val="26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32"/>
          <w:lang w:val="cs-CZ"/>
        </w:rPr>
        <w:t xml:space="preserve"> </w:t>
      </w:r>
      <w:r w:rsidRPr="00627339">
        <w:rPr>
          <w:color w:val="181818"/>
          <w:lang w:val="cs-CZ"/>
        </w:rPr>
        <w:t>oboru</w:t>
      </w:r>
      <w:r w:rsidRPr="00627339">
        <w:rPr>
          <w:color w:val="181818"/>
          <w:spacing w:val="28"/>
          <w:lang w:val="cs-CZ"/>
        </w:rPr>
        <w:t xml:space="preserve"> </w:t>
      </w:r>
      <w:r w:rsidRPr="00627339">
        <w:rPr>
          <w:color w:val="181818"/>
          <w:lang w:val="cs-CZ"/>
        </w:rPr>
        <w:t>požární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ochrany</w:t>
      </w:r>
      <w:r w:rsidRPr="00627339">
        <w:rPr>
          <w:color w:val="181818"/>
          <w:spacing w:val="32"/>
          <w:lang w:val="cs-CZ"/>
        </w:rPr>
        <w:t xml:space="preserve"> </w:t>
      </w:r>
      <w:r w:rsidRPr="00627339">
        <w:rPr>
          <w:color w:val="181818"/>
          <w:lang w:val="cs-CZ"/>
        </w:rPr>
        <w:t>(dále</w:t>
      </w:r>
      <w:r w:rsidRPr="00627339">
        <w:rPr>
          <w:color w:val="181818"/>
          <w:spacing w:val="-12"/>
          <w:lang w:val="cs-CZ"/>
        </w:rPr>
        <w:t xml:space="preserve"> </w:t>
      </w:r>
      <w:r w:rsidRPr="00627339">
        <w:rPr>
          <w:color w:val="181818"/>
          <w:lang w:val="cs-CZ"/>
        </w:rPr>
        <w:t>jen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lang w:val="cs-CZ"/>
        </w:rPr>
        <w:t>PO)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17"/>
          <w:lang w:val="cs-CZ"/>
        </w:rPr>
        <w:t xml:space="preserve"> </w:t>
      </w:r>
      <w:r w:rsidRPr="00627339">
        <w:rPr>
          <w:color w:val="181818"/>
          <w:lang w:val="cs-CZ"/>
        </w:rPr>
        <w:t>bezpečnosti</w:t>
      </w:r>
      <w:r w:rsidRPr="00627339">
        <w:rPr>
          <w:color w:val="181818"/>
          <w:spacing w:val="42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11"/>
          <w:lang w:val="cs-CZ"/>
        </w:rPr>
        <w:t xml:space="preserve"> </w:t>
      </w:r>
      <w:r w:rsidRPr="00627339">
        <w:rPr>
          <w:color w:val="181818"/>
          <w:lang w:val="cs-CZ"/>
        </w:rPr>
        <w:t>ochrany</w:t>
      </w:r>
      <w:r w:rsidRPr="00627339">
        <w:rPr>
          <w:color w:val="181818"/>
          <w:spacing w:val="21"/>
          <w:lang w:val="cs-CZ"/>
        </w:rPr>
        <w:t xml:space="preserve"> </w:t>
      </w:r>
      <w:r w:rsidRPr="00627339">
        <w:rPr>
          <w:color w:val="181818"/>
          <w:lang w:val="cs-CZ"/>
        </w:rPr>
        <w:t>zdraví</w:t>
      </w:r>
      <w:r w:rsidRPr="00627339">
        <w:rPr>
          <w:color w:val="181818"/>
          <w:spacing w:val="21"/>
          <w:lang w:val="cs-CZ"/>
        </w:rPr>
        <w:t xml:space="preserve"> </w:t>
      </w:r>
      <w:r w:rsidRPr="00627339">
        <w:rPr>
          <w:color w:val="181818"/>
          <w:lang w:val="cs-CZ"/>
        </w:rPr>
        <w:t>při</w:t>
      </w:r>
      <w:r w:rsidRPr="00627339">
        <w:rPr>
          <w:color w:val="181818"/>
          <w:spacing w:val="28"/>
          <w:lang w:val="cs-CZ"/>
        </w:rPr>
        <w:t xml:space="preserve"> </w:t>
      </w:r>
      <w:r w:rsidRPr="00627339">
        <w:rPr>
          <w:color w:val="181818"/>
          <w:lang w:val="cs-CZ"/>
        </w:rPr>
        <w:t>práci</w:t>
      </w:r>
      <w:r w:rsidRPr="00627339">
        <w:rPr>
          <w:color w:val="181818"/>
          <w:spacing w:val="34"/>
          <w:lang w:val="cs-CZ"/>
        </w:rPr>
        <w:t xml:space="preserve"> </w:t>
      </w:r>
      <w:r w:rsidRPr="00627339">
        <w:rPr>
          <w:color w:val="181818"/>
          <w:lang w:val="cs-CZ"/>
        </w:rPr>
        <w:t>(dále</w:t>
      </w:r>
      <w:r w:rsidRPr="00627339">
        <w:rPr>
          <w:color w:val="181818"/>
          <w:spacing w:val="-4"/>
          <w:lang w:val="cs-CZ"/>
        </w:rPr>
        <w:t xml:space="preserve"> </w:t>
      </w:r>
      <w:r w:rsidRPr="00627339">
        <w:rPr>
          <w:color w:val="181818"/>
          <w:lang w:val="cs-CZ"/>
        </w:rPr>
        <w:t>jen</w:t>
      </w:r>
      <w:r w:rsidRPr="00627339">
        <w:rPr>
          <w:color w:val="181818"/>
          <w:spacing w:val="47"/>
          <w:lang w:val="cs-CZ"/>
        </w:rPr>
        <w:t xml:space="preserve"> </w:t>
      </w:r>
      <w:r w:rsidRPr="00627339">
        <w:rPr>
          <w:color w:val="181818"/>
          <w:lang w:val="cs-CZ"/>
        </w:rPr>
        <w:t>BOZP)</w:t>
      </w:r>
      <w:r w:rsidRPr="00627339">
        <w:rPr>
          <w:color w:val="181818"/>
          <w:spacing w:val="25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2"/>
          <w:lang w:val="cs-CZ"/>
        </w:rPr>
        <w:t xml:space="preserve"> </w:t>
      </w:r>
      <w:r w:rsidRPr="00627339">
        <w:rPr>
          <w:color w:val="181818"/>
          <w:lang w:val="cs-CZ"/>
        </w:rPr>
        <w:t>objektech:</w:t>
      </w:r>
    </w:p>
    <w:p w:rsidR="00FA7D9A" w:rsidRPr="00627339" w:rsidRDefault="00FA7D9A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FA7D9A" w:rsidRPr="00627339" w:rsidRDefault="009F441D">
      <w:pPr>
        <w:pStyle w:val="Zkladntext"/>
        <w:ind w:left="128"/>
        <w:rPr>
          <w:lang w:val="cs-CZ"/>
        </w:rPr>
      </w:pPr>
      <w:r w:rsidRPr="00627339">
        <w:rPr>
          <w:color w:val="181818"/>
          <w:w w:val="105"/>
          <w:lang w:val="cs-CZ"/>
        </w:rPr>
        <w:t>Domova</w:t>
      </w:r>
      <w:r w:rsidRPr="00627339">
        <w:rPr>
          <w:color w:val="181818"/>
          <w:spacing w:val="-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seniory</w:t>
      </w:r>
      <w:r w:rsidRPr="00627339">
        <w:rPr>
          <w:color w:val="181818"/>
          <w:spacing w:val="-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Chodov,</w:t>
      </w:r>
      <w:r w:rsidRPr="00627339">
        <w:rPr>
          <w:color w:val="181818"/>
          <w:spacing w:val="-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Donovalská 2222/31,</w:t>
      </w:r>
      <w:r w:rsidRPr="00627339">
        <w:rPr>
          <w:color w:val="181818"/>
          <w:spacing w:val="1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149</w:t>
      </w:r>
      <w:r w:rsidRPr="00627339">
        <w:rPr>
          <w:color w:val="181818"/>
          <w:spacing w:val="-2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00</w:t>
      </w:r>
      <w:r w:rsidRPr="00627339">
        <w:rPr>
          <w:color w:val="181818"/>
          <w:spacing w:val="-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Praha</w:t>
      </w:r>
      <w:r w:rsidRPr="00627339">
        <w:rPr>
          <w:color w:val="181818"/>
          <w:spacing w:val="-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4-Chodov.</w:t>
      </w:r>
    </w:p>
    <w:p w:rsidR="00FA7D9A" w:rsidRPr="00627339" w:rsidRDefault="00FA7D9A">
      <w:pPr>
        <w:spacing w:before="3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FA7D9A" w:rsidRPr="00627339" w:rsidRDefault="009F441D">
      <w:pPr>
        <w:ind w:left="133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Tyto</w:t>
      </w:r>
      <w:r w:rsidRPr="00627339">
        <w:rPr>
          <w:rFonts w:ascii="Times New Roman" w:hAnsi="Times New Roman"/>
          <w:b/>
          <w:color w:val="181818"/>
          <w:spacing w:val="-13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činnosti</w:t>
      </w:r>
      <w:r w:rsidRPr="00627339">
        <w:rPr>
          <w:rFonts w:ascii="Times New Roman" w:hAnsi="Times New Roman"/>
          <w:b/>
          <w:color w:val="181818"/>
          <w:spacing w:val="-9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zahrnují:</w:t>
      </w:r>
    </w:p>
    <w:p w:rsidR="00FA7D9A" w:rsidRPr="00627339" w:rsidRDefault="00FA7D9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A7D9A" w:rsidRPr="00627339" w:rsidRDefault="009F441D">
      <w:pPr>
        <w:numPr>
          <w:ilvl w:val="0"/>
          <w:numId w:val="7"/>
        </w:numPr>
        <w:tabs>
          <w:tab w:val="left" w:pos="460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27339">
        <w:rPr>
          <w:rFonts w:ascii="Times New Roman"/>
          <w:b/>
          <w:color w:val="181818"/>
          <w:w w:val="105"/>
          <w:sz w:val="21"/>
          <w:lang w:val="cs-CZ"/>
        </w:rPr>
        <w:t>PREVENCE</w:t>
      </w:r>
      <w:r w:rsidRPr="00627339">
        <w:rPr>
          <w:rFonts w:ascii="Times New Roman"/>
          <w:b/>
          <w:color w:val="181818"/>
          <w:spacing w:val="6"/>
          <w:w w:val="105"/>
          <w:sz w:val="21"/>
          <w:lang w:val="cs-CZ"/>
        </w:rPr>
        <w:t xml:space="preserve"> </w:t>
      </w:r>
      <w:r w:rsidRPr="00627339">
        <w:rPr>
          <w:rFonts w:ascii="Times New Roman"/>
          <w:b/>
          <w:color w:val="181818"/>
          <w:w w:val="105"/>
          <w:sz w:val="21"/>
          <w:lang w:val="cs-CZ"/>
        </w:rPr>
        <w:t>V BOZP</w:t>
      </w:r>
      <w:r w:rsidRPr="00627339">
        <w:rPr>
          <w:rFonts w:ascii="Times New Roman"/>
          <w:b/>
          <w:color w:val="181818"/>
          <w:spacing w:val="7"/>
          <w:w w:val="105"/>
          <w:sz w:val="21"/>
          <w:lang w:val="cs-CZ"/>
        </w:rPr>
        <w:t xml:space="preserve"> </w:t>
      </w:r>
      <w:r w:rsidRPr="00627339">
        <w:rPr>
          <w:rFonts w:ascii="Arial"/>
          <w:b/>
          <w:color w:val="181818"/>
          <w:w w:val="105"/>
          <w:sz w:val="21"/>
          <w:lang w:val="cs-CZ"/>
        </w:rPr>
        <w:t>A</w:t>
      </w:r>
      <w:r w:rsidRPr="00627339">
        <w:rPr>
          <w:rFonts w:ascii="Arial"/>
          <w:b/>
          <w:color w:val="181818"/>
          <w:spacing w:val="-16"/>
          <w:w w:val="105"/>
          <w:sz w:val="21"/>
          <w:lang w:val="cs-CZ"/>
        </w:rPr>
        <w:t xml:space="preserve"> </w:t>
      </w:r>
      <w:r w:rsidRPr="00627339">
        <w:rPr>
          <w:rFonts w:ascii="Times New Roman"/>
          <w:b/>
          <w:color w:val="181818"/>
          <w:w w:val="105"/>
          <w:sz w:val="21"/>
          <w:lang w:val="cs-CZ"/>
        </w:rPr>
        <w:t>PO</w:t>
      </w:r>
    </w:p>
    <w:p w:rsidR="00FA7D9A" w:rsidRPr="00627339" w:rsidRDefault="00FA7D9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FA7D9A" w:rsidRPr="00627339" w:rsidRDefault="009F441D">
      <w:pPr>
        <w:numPr>
          <w:ilvl w:val="1"/>
          <w:numId w:val="7"/>
        </w:numPr>
        <w:tabs>
          <w:tab w:val="left" w:pos="523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Technicko</w:t>
      </w:r>
      <w:r w:rsidRPr="00627339">
        <w:rPr>
          <w:rFonts w:ascii="Times New Roman" w:hAnsi="Times New Roman"/>
          <w:b/>
          <w:color w:val="181818"/>
          <w:spacing w:val="-2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organizační</w:t>
      </w:r>
      <w:r w:rsidRPr="00627339">
        <w:rPr>
          <w:rFonts w:ascii="Times New Roman" w:hAnsi="Times New Roman"/>
          <w:b/>
          <w:color w:val="181818"/>
          <w:spacing w:val="5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činnosti</w:t>
      </w:r>
      <w:r w:rsidRPr="00627339">
        <w:rPr>
          <w:rFonts w:ascii="Times New Roman" w:hAnsi="Times New Roman"/>
          <w:b/>
          <w:color w:val="181818"/>
          <w:spacing w:val="-1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v</w:t>
      </w:r>
      <w:r w:rsidRPr="00627339">
        <w:rPr>
          <w:rFonts w:ascii="Times New Roman" w:hAnsi="Times New Roman"/>
          <w:b/>
          <w:color w:val="181818"/>
          <w:spacing w:val="-10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oblasti</w:t>
      </w:r>
      <w:r w:rsidRPr="00627339">
        <w:rPr>
          <w:rFonts w:ascii="Times New Roman" w:hAnsi="Times New Roman"/>
          <w:b/>
          <w:color w:val="181818"/>
          <w:spacing w:val="-9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BOZP</w:t>
      </w:r>
    </w:p>
    <w:p w:rsidR="00FA7D9A" w:rsidRPr="00627339" w:rsidRDefault="009F441D">
      <w:pPr>
        <w:pStyle w:val="Zkladntext"/>
        <w:numPr>
          <w:ilvl w:val="2"/>
          <w:numId w:val="7"/>
        </w:numPr>
        <w:tabs>
          <w:tab w:val="left" w:pos="792"/>
        </w:tabs>
        <w:spacing w:before="13" w:line="252" w:lineRule="auto"/>
        <w:ind w:right="1127"/>
        <w:jc w:val="both"/>
        <w:rPr>
          <w:lang w:val="cs-CZ"/>
        </w:rPr>
      </w:pPr>
      <w:r w:rsidRPr="00627339">
        <w:rPr>
          <w:color w:val="181818"/>
          <w:lang w:val="cs-CZ"/>
        </w:rPr>
        <w:t>zajištění</w:t>
      </w:r>
      <w:r w:rsidRPr="00627339">
        <w:rPr>
          <w:color w:val="181818"/>
          <w:spacing w:val="48"/>
          <w:lang w:val="cs-CZ"/>
        </w:rPr>
        <w:t xml:space="preserve"> </w:t>
      </w:r>
      <w:r w:rsidRPr="00627339">
        <w:rPr>
          <w:color w:val="181818"/>
          <w:lang w:val="cs-CZ"/>
        </w:rPr>
        <w:t>osoby</w:t>
      </w:r>
      <w:r w:rsidRPr="00627339">
        <w:rPr>
          <w:color w:val="181818"/>
          <w:spacing w:val="35"/>
          <w:lang w:val="cs-CZ"/>
        </w:rPr>
        <w:t xml:space="preserve"> </w:t>
      </w:r>
      <w:r w:rsidRPr="00627339">
        <w:rPr>
          <w:color w:val="181818"/>
          <w:lang w:val="cs-CZ"/>
        </w:rPr>
        <w:t>odborně</w:t>
      </w:r>
      <w:r w:rsidRPr="00627339">
        <w:rPr>
          <w:color w:val="181818"/>
          <w:spacing w:val="43"/>
          <w:lang w:val="cs-CZ"/>
        </w:rPr>
        <w:t xml:space="preserve"> </w:t>
      </w:r>
      <w:r w:rsidRPr="00627339">
        <w:rPr>
          <w:color w:val="181818"/>
          <w:lang w:val="cs-CZ"/>
        </w:rPr>
        <w:t>způsobilé</w:t>
      </w:r>
      <w:r w:rsidRPr="00627339">
        <w:rPr>
          <w:color w:val="181818"/>
          <w:spacing w:val="43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4"/>
          <w:lang w:val="cs-CZ"/>
        </w:rPr>
        <w:t xml:space="preserve"> </w:t>
      </w:r>
      <w:r w:rsidRPr="00627339">
        <w:rPr>
          <w:color w:val="181818"/>
          <w:lang w:val="cs-CZ"/>
        </w:rPr>
        <w:t>prevenci</w:t>
      </w:r>
      <w:r w:rsidRPr="00627339">
        <w:rPr>
          <w:color w:val="181818"/>
          <w:spacing w:val="3"/>
          <w:lang w:val="cs-CZ"/>
        </w:rPr>
        <w:t xml:space="preserve"> </w:t>
      </w:r>
      <w:r w:rsidRPr="00627339">
        <w:rPr>
          <w:color w:val="181818"/>
          <w:lang w:val="cs-CZ"/>
        </w:rPr>
        <w:t>rizik,</w:t>
      </w:r>
      <w:r w:rsidRPr="00627339">
        <w:rPr>
          <w:color w:val="181818"/>
          <w:spacing w:val="51"/>
          <w:lang w:val="cs-CZ"/>
        </w:rPr>
        <w:t xml:space="preserve"> </w:t>
      </w:r>
      <w:r w:rsidRPr="00627339">
        <w:rPr>
          <w:color w:val="181818"/>
          <w:lang w:val="cs-CZ"/>
        </w:rPr>
        <w:t>spolupráce</w:t>
      </w:r>
      <w:r w:rsidRPr="00627339">
        <w:rPr>
          <w:color w:val="181818"/>
          <w:spacing w:val="43"/>
          <w:lang w:val="cs-CZ"/>
        </w:rPr>
        <w:t xml:space="preserve"> </w:t>
      </w:r>
      <w:r w:rsidRPr="00627339">
        <w:rPr>
          <w:color w:val="181818"/>
          <w:lang w:val="cs-CZ"/>
        </w:rPr>
        <w:t>při</w:t>
      </w:r>
      <w:r w:rsidRPr="00627339">
        <w:rPr>
          <w:color w:val="181818"/>
          <w:spacing w:val="44"/>
          <w:lang w:val="cs-CZ"/>
        </w:rPr>
        <w:t xml:space="preserve"> </w:t>
      </w:r>
      <w:r w:rsidRPr="00627339">
        <w:rPr>
          <w:color w:val="181818"/>
          <w:lang w:val="cs-CZ"/>
        </w:rPr>
        <w:t>vyhledávání</w:t>
      </w:r>
      <w:r w:rsidRPr="00627339">
        <w:rPr>
          <w:color w:val="181818"/>
          <w:spacing w:val="8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31"/>
          <w:lang w:val="cs-CZ"/>
        </w:rPr>
        <w:t xml:space="preserve"> </w:t>
      </w:r>
      <w:r w:rsidRPr="00627339">
        <w:rPr>
          <w:color w:val="181818"/>
          <w:lang w:val="cs-CZ"/>
        </w:rPr>
        <w:t>hodnocení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rizik,</w:t>
      </w:r>
      <w:r w:rsidRPr="00627339">
        <w:rPr>
          <w:color w:val="181818"/>
          <w:w w:val="102"/>
          <w:lang w:val="cs-CZ"/>
        </w:rPr>
        <w:t xml:space="preserve"> </w:t>
      </w:r>
      <w:r w:rsidRPr="00627339">
        <w:rPr>
          <w:color w:val="181818"/>
          <w:lang w:val="cs-CZ"/>
        </w:rPr>
        <w:t>zpracování</w:t>
      </w:r>
      <w:r w:rsidRPr="00627339">
        <w:rPr>
          <w:color w:val="181818"/>
          <w:spacing w:val="40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spolupráce</w:t>
      </w:r>
      <w:r w:rsidRPr="00627339">
        <w:rPr>
          <w:color w:val="181818"/>
          <w:spacing w:val="32"/>
          <w:lang w:val="cs-CZ"/>
        </w:rPr>
        <w:t xml:space="preserve"> </w:t>
      </w:r>
      <w:r w:rsidRPr="00627339">
        <w:rPr>
          <w:color w:val="181818"/>
          <w:lang w:val="cs-CZ"/>
        </w:rPr>
        <w:t>při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vedení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agendy</w:t>
      </w:r>
      <w:r w:rsidRPr="00627339">
        <w:rPr>
          <w:color w:val="181818"/>
          <w:spacing w:val="29"/>
          <w:lang w:val="cs-CZ"/>
        </w:rPr>
        <w:t xml:space="preserve"> </w:t>
      </w:r>
      <w:r w:rsidRPr="00627339">
        <w:rPr>
          <w:color w:val="181818"/>
          <w:lang w:val="cs-CZ"/>
        </w:rPr>
        <w:t>prevence</w:t>
      </w:r>
      <w:r w:rsidRPr="00627339">
        <w:rPr>
          <w:color w:val="181818"/>
          <w:spacing w:val="37"/>
          <w:lang w:val="cs-CZ"/>
        </w:rPr>
        <w:t xml:space="preserve"> </w:t>
      </w:r>
      <w:r w:rsidRPr="00627339">
        <w:rPr>
          <w:color w:val="181818"/>
          <w:lang w:val="cs-CZ"/>
        </w:rPr>
        <w:t>rizik,</w:t>
      </w:r>
    </w:p>
    <w:p w:rsidR="00FA7D9A" w:rsidRPr="00627339" w:rsidRDefault="009F441D">
      <w:pPr>
        <w:pStyle w:val="Zkladntext"/>
        <w:numPr>
          <w:ilvl w:val="2"/>
          <w:numId w:val="7"/>
        </w:numPr>
        <w:tabs>
          <w:tab w:val="left" w:pos="792"/>
        </w:tabs>
        <w:spacing w:before="5" w:line="252" w:lineRule="auto"/>
        <w:ind w:right="1109"/>
        <w:jc w:val="both"/>
        <w:rPr>
          <w:lang w:val="cs-CZ"/>
        </w:rPr>
      </w:pPr>
      <w:r w:rsidRPr="00627339">
        <w:rPr>
          <w:color w:val="181818"/>
          <w:w w:val="105"/>
          <w:lang w:val="cs-CZ"/>
        </w:rPr>
        <w:t>zpracování,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průběžné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vedení</w:t>
      </w:r>
      <w:r w:rsidRPr="00627339">
        <w:rPr>
          <w:color w:val="181818"/>
          <w:spacing w:val="1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spacing w:val="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aktualizace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dokumentace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BOZP</w:t>
      </w:r>
      <w:r w:rsidRPr="00627339">
        <w:rPr>
          <w:color w:val="181818"/>
          <w:spacing w:val="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rozsahu</w:t>
      </w:r>
      <w:r w:rsidRPr="00627339">
        <w:rPr>
          <w:color w:val="181818"/>
          <w:spacing w:val="1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dle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identifikace</w:t>
      </w:r>
      <w:r w:rsidRPr="00627339">
        <w:rPr>
          <w:color w:val="181818"/>
          <w:spacing w:val="1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w w:val="104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hodnocení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rizik,</w:t>
      </w:r>
      <w:r w:rsidRPr="00627339">
        <w:rPr>
          <w:color w:val="181818"/>
          <w:spacing w:val="5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provedení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prověrky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BOZP,</w:t>
      </w:r>
      <w:r w:rsidRPr="00627339">
        <w:rPr>
          <w:color w:val="181818"/>
          <w:spacing w:val="-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termínu</w:t>
      </w:r>
      <w:r w:rsidRPr="00627339">
        <w:rPr>
          <w:color w:val="181818"/>
          <w:spacing w:val="2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l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x</w:t>
      </w:r>
      <w:r w:rsidRPr="00627339">
        <w:rPr>
          <w:color w:val="181818"/>
          <w:spacing w:val="-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ročně,</w:t>
      </w:r>
    </w:p>
    <w:p w:rsidR="00FA7D9A" w:rsidRPr="00627339" w:rsidRDefault="009F441D">
      <w:pPr>
        <w:pStyle w:val="Zkladntext"/>
        <w:numPr>
          <w:ilvl w:val="2"/>
          <w:numId w:val="7"/>
        </w:numPr>
        <w:tabs>
          <w:tab w:val="left" w:pos="787"/>
        </w:tabs>
        <w:spacing w:before="5"/>
        <w:ind w:left="786" w:hanging="326"/>
        <w:rPr>
          <w:lang w:val="cs-CZ"/>
        </w:rPr>
      </w:pPr>
      <w:r w:rsidRPr="00627339">
        <w:rPr>
          <w:color w:val="181818"/>
          <w:w w:val="105"/>
          <w:lang w:val="cs-CZ"/>
        </w:rPr>
        <w:t>provádění vstupních</w:t>
      </w:r>
      <w:r w:rsidRPr="00627339">
        <w:rPr>
          <w:color w:val="181818"/>
          <w:spacing w:val="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školení</w:t>
      </w:r>
      <w:r w:rsidRPr="00627339">
        <w:rPr>
          <w:color w:val="181818"/>
          <w:spacing w:val="-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formou</w:t>
      </w:r>
      <w:r w:rsidRPr="00627339">
        <w:rPr>
          <w:color w:val="181818"/>
          <w:spacing w:val="-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e.learningu.</w:t>
      </w:r>
    </w:p>
    <w:p w:rsidR="00FA7D9A" w:rsidRPr="00627339" w:rsidRDefault="009F441D">
      <w:pPr>
        <w:pStyle w:val="Zkladntext"/>
        <w:numPr>
          <w:ilvl w:val="2"/>
          <w:numId w:val="7"/>
        </w:numPr>
        <w:tabs>
          <w:tab w:val="left" w:pos="787"/>
        </w:tabs>
        <w:spacing w:before="17" w:line="256" w:lineRule="auto"/>
        <w:ind w:left="786" w:right="1104" w:hanging="326"/>
        <w:jc w:val="both"/>
        <w:rPr>
          <w:lang w:val="cs-CZ"/>
        </w:rPr>
      </w:pPr>
      <w:r w:rsidRPr="00627339">
        <w:rPr>
          <w:color w:val="181818"/>
          <w:lang w:val="cs-CZ"/>
        </w:rPr>
        <w:t>provádění</w:t>
      </w:r>
      <w:r w:rsidRPr="00627339">
        <w:rPr>
          <w:color w:val="181818"/>
          <w:spacing w:val="22"/>
          <w:lang w:val="cs-CZ"/>
        </w:rPr>
        <w:t xml:space="preserve"> </w:t>
      </w:r>
      <w:r w:rsidRPr="00627339">
        <w:rPr>
          <w:color w:val="181818"/>
          <w:lang w:val="cs-CZ"/>
        </w:rPr>
        <w:t>periodického</w:t>
      </w:r>
      <w:r w:rsidRPr="00627339">
        <w:rPr>
          <w:color w:val="181818"/>
          <w:spacing w:val="42"/>
          <w:lang w:val="cs-CZ"/>
        </w:rPr>
        <w:t xml:space="preserve"> </w:t>
      </w:r>
      <w:r w:rsidRPr="00627339">
        <w:rPr>
          <w:color w:val="181818"/>
          <w:lang w:val="cs-CZ"/>
        </w:rPr>
        <w:t>školení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BOZP</w:t>
      </w:r>
      <w:r w:rsidRPr="00627339">
        <w:rPr>
          <w:color w:val="181818"/>
          <w:spacing w:val="6"/>
          <w:lang w:val="cs-CZ"/>
        </w:rPr>
        <w:t xml:space="preserve"> </w:t>
      </w:r>
      <w:r w:rsidRPr="00627339">
        <w:rPr>
          <w:color w:val="181818"/>
          <w:lang w:val="cs-CZ"/>
        </w:rPr>
        <w:t>vedoucích</w:t>
      </w:r>
      <w:r w:rsidRPr="00627339">
        <w:rPr>
          <w:color w:val="181818"/>
          <w:spacing w:val="21"/>
          <w:lang w:val="cs-CZ"/>
        </w:rPr>
        <w:t xml:space="preserve"> </w:t>
      </w:r>
      <w:r w:rsidRPr="00627339">
        <w:rPr>
          <w:color w:val="181818"/>
          <w:lang w:val="cs-CZ"/>
        </w:rPr>
        <w:t>zaměstnanců</w:t>
      </w:r>
      <w:r w:rsidRPr="00627339">
        <w:rPr>
          <w:color w:val="181818"/>
          <w:spacing w:val="29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4"/>
          <w:lang w:val="cs-CZ"/>
        </w:rPr>
        <w:t xml:space="preserve"> </w:t>
      </w:r>
      <w:r w:rsidRPr="00627339">
        <w:rPr>
          <w:color w:val="181818"/>
          <w:lang w:val="cs-CZ"/>
        </w:rPr>
        <w:t>termínu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lx</w:t>
      </w:r>
      <w:r w:rsidRPr="00627339">
        <w:rPr>
          <w:color w:val="181818"/>
          <w:spacing w:val="51"/>
          <w:lang w:val="cs-CZ"/>
        </w:rPr>
        <w:t xml:space="preserve"> </w:t>
      </w:r>
      <w:r w:rsidRPr="00627339">
        <w:rPr>
          <w:color w:val="181818"/>
          <w:lang w:val="cs-CZ"/>
        </w:rPr>
        <w:t>za</w:t>
      </w:r>
      <w:r w:rsidRPr="00627339">
        <w:rPr>
          <w:color w:val="181818"/>
          <w:spacing w:val="14"/>
          <w:lang w:val="cs-CZ"/>
        </w:rPr>
        <w:t xml:space="preserve"> </w:t>
      </w:r>
      <w:r w:rsidRPr="00627339">
        <w:rPr>
          <w:color w:val="181818"/>
          <w:lang w:val="cs-CZ"/>
        </w:rPr>
        <w:t>3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roky,</w:t>
      </w:r>
      <w:r w:rsidRPr="00627339">
        <w:rPr>
          <w:color w:val="181818"/>
          <w:spacing w:val="15"/>
          <w:lang w:val="cs-CZ"/>
        </w:rPr>
        <w:t xml:space="preserve"> </w:t>
      </w:r>
      <w:r w:rsidRPr="00627339">
        <w:rPr>
          <w:color w:val="181818"/>
          <w:lang w:val="cs-CZ"/>
        </w:rPr>
        <w:t>školení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lang w:val="cs-CZ"/>
        </w:rPr>
        <w:t>BOZP</w:t>
      </w:r>
      <w:r w:rsidRPr="00627339">
        <w:rPr>
          <w:color w:val="181818"/>
          <w:spacing w:val="33"/>
          <w:lang w:val="cs-CZ"/>
        </w:rPr>
        <w:t xml:space="preserve"> </w:t>
      </w:r>
      <w:r w:rsidRPr="00627339">
        <w:rPr>
          <w:color w:val="181818"/>
          <w:lang w:val="cs-CZ"/>
        </w:rPr>
        <w:t>zaměstnanců</w:t>
      </w:r>
      <w:r w:rsidRPr="00627339">
        <w:rPr>
          <w:color w:val="181818"/>
          <w:spacing w:val="43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>termínu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>lx</w:t>
      </w:r>
      <w:r w:rsidRPr="00627339">
        <w:rPr>
          <w:color w:val="181818"/>
          <w:spacing w:val="20"/>
          <w:lang w:val="cs-CZ"/>
        </w:rPr>
        <w:t xml:space="preserve"> </w:t>
      </w:r>
      <w:r w:rsidRPr="00627339">
        <w:rPr>
          <w:color w:val="181818"/>
          <w:lang w:val="cs-CZ"/>
        </w:rPr>
        <w:t>za</w:t>
      </w:r>
      <w:r w:rsidRPr="00627339">
        <w:rPr>
          <w:color w:val="181818"/>
          <w:spacing w:val="18"/>
          <w:lang w:val="cs-CZ"/>
        </w:rPr>
        <w:t xml:space="preserve"> </w:t>
      </w:r>
      <w:r w:rsidRPr="00627339">
        <w:rPr>
          <w:color w:val="181818"/>
          <w:lang w:val="cs-CZ"/>
        </w:rPr>
        <w:t>2</w:t>
      </w:r>
      <w:r w:rsidRPr="00627339">
        <w:rPr>
          <w:color w:val="181818"/>
          <w:spacing w:val="22"/>
          <w:lang w:val="cs-CZ"/>
        </w:rPr>
        <w:t xml:space="preserve"> </w:t>
      </w:r>
      <w:r w:rsidRPr="00627339">
        <w:rPr>
          <w:color w:val="181818"/>
          <w:lang w:val="cs-CZ"/>
        </w:rPr>
        <w:t>roky.</w:t>
      </w:r>
      <w:r w:rsidRPr="00627339">
        <w:rPr>
          <w:color w:val="181818"/>
          <w:spacing w:val="36"/>
          <w:lang w:val="cs-CZ"/>
        </w:rPr>
        <w:t xml:space="preserve"> </w:t>
      </w:r>
      <w:r w:rsidRPr="00627339">
        <w:rPr>
          <w:color w:val="181818"/>
          <w:lang w:val="cs-CZ"/>
        </w:rPr>
        <w:t>Termín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školení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bude</w:t>
      </w:r>
      <w:r w:rsidRPr="00627339">
        <w:rPr>
          <w:color w:val="181818"/>
          <w:spacing w:val="35"/>
          <w:lang w:val="cs-CZ"/>
        </w:rPr>
        <w:t xml:space="preserve"> </w:t>
      </w:r>
      <w:r w:rsidRPr="00627339">
        <w:rPr>
          <w:color w:val="181818"/>
          <w:lang w:val="cs-CZ"/>
        </w:rPr>
        <w:t>projednán</w:t>
      </w:r>
      <w:r w:rsidRPr="00627339">
        <w:rPr>
          <w:color w:val="181818"/>
          <w:spacing w:val="48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3"/>
          <w:lang w:val="cs-CZ"/>
        </w:rPr>
        <w:t xml:space="preserve"> </w:t>
      </w:r>
      <w:r w:rsidRPr="00627339">
        <w:rPr>
          <w:color w:val="181818"/>
          <w:lang w:val="cs-CZ"/>
        </w:rPr>
        <w:t>předstihu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alespoň</w:t>
      </w:r>
      <w:r w:rsidRPr="00627339">
        <w:rPr>
          <w:color w:val="181818"/>
          <w:spacing w:val="8"/>
          <w:lang w:val="cs-CZ"/>
        </w:rPr>
        <w:t xml:space="preserve"> </w:t>
      </w:r>
      <w:r w:rsidRPr="00627339">
        <w:rPr>
          <w:color w:val="181818"/>
          <w:lang w:val="cs-CZ"/>
        </w:rPr>
        <w:t>1</w:t>
      </w:r>
      <w:r w:rsidRPr="00627339">
        <w:rPr>
          <w:color w:val="181818"/>
          <w:w w:val="94"/>
          <w:lang w:val="cs-CZ"/>
        </w:rPr>
        <w:t xml:space="preserve"> </w:t>
      </w:r>
      <w:r w:rsidRPr="00627339">
        <w:rPr>
          <w:color w:val="181818"/>
          <w:lang w:val="cs-CZ"/>
        </w:rPr>
        <w:t>měsíc.</w:t>
      </w:r>
      <w:r w:rsidRPr="00627339">
        <w:rPr>
          <w:color w:val="181818"/>
          <w:spacing w:val="6"/>
          <w:lang w:val="cs-CZ"/>
        </w:rPr>
        <w:t xml:space="preserve"> </w:t>
      </w:r>
      <w:r w:rsidR="00627339">
        <w:rPr>
          <w:color w:val="181818"/>
          <w:lang w:val="cs-CZ"/>
        </w:rPr>
        <w:t>Term</w:t>
      </w:r>
      <w:r w:rsidRPr="00627339">
        <w:rPr>
          <w:color w:val="181818"/>
          <w:lang w:val="cs-CZ"/>
        </w:rPr>
        <w:t>íny školení</w:t>
      </w:r>
      <w:r w:rsidRPr="00627339">
        <w:rPr>
          <w:color w:val="181818"/>
          <w:spacing w:val="38"/>
          <w:lang w:val="cs-CZ"/>
        </w:rPr>
        <w:t xml:space="preserve"> </w:t>
      </w:r>
      <w:r w:rsidRPr="00627339">
        <w:rPr>
          <w:color w:val="181818"/>
          <w:lang w:val="cs-CZ"/>
        </w:rPr>
        <w:t>nad</w:t>
      </w:r>
      <w:r w:rsidRPr="00627339">
        <w:rPr>
          <w:color w:val="181818"/>
          <w:spacing w:val="50"/>
          <w:lang w:val="cs-CZ"/>
        </w:rPr>
        <w:t xml:space="preserve"> </w:t>
      </w:r>
      <w:r w:rsidRPr="00627339">
        <w:rPr>
          <w:color w:val="181818"/>
          <w:lang w:val="cs-CZ"/>
        </w:rPr>
        <w:t>rámec</w:t>
      </w:r>
      <w:r w:rsidRPr="00627339">
        <w:rPr>
          <w:color w:val="181818"/>
          <w:spacing w:val="47"/>
          <w:lang w:val="cs-CZ"/>
        </w:rPr>
        <w:t xml:space="preserve"> </w:t>
      </w:r>
      <w:r w:rsidRPr="00627339">
        <w:rPr>
          <w:color w:val="181818"/>
          <w:lang w:val="cs-CZ"/>
        </w:rPr>
        <w:t>uvedených</w:t>
      </w:r>
      <w:r w:rsidRPr="00627339">
        <w:rPr>
          <w:color w:val="181818"/>
          <w:spacing w:val="14"/>
          <w:lang w:val="cs-CZ"/>
        </w:rPr>
        <w:t xml:space="preserve"> </w:t>
      </w:r>
      <w:r w:rsidRPr="00627339">
        <w:rPr>
          <w:color w:val="181818"/>
          <w:lang w:val="cs-CZ"/>
        </w:rPr>
        <w:t>period</w:t>
      </w:r>
      <w:r w:rsidRPr="00627339">
        <w:rPr>
          <w:color w:val="181818"/>
          <w:spacing w:val="9"/>
          <w:lang w:val="cs-CZ"/>
        </w:rPr>
        <w:t xml:space="preserve"> </w:t>
      </w:r>
      <w:r w:rsidRPr="00627339">
        <w:rPr>
          <w:color w:val="181818"/>
          <w:lang w:val="cs-CZ"/>
        </w:rPr>
        <w:t>budou</w:t>
      </w:r>
      <w:r w:rsidRPr="00627339">
        <w:rPr>
          <w:color w:val="181818"/>
          <w:spacing w:val="7"/>
          <w:lang w:val="cs-CZ"/>
        </w:rPr>
        <w:t xml:space="preserve"> </w:t>
      </w:r>
      <w:r w:rsidRPr="00627339">
        <w:rPr>
          <w:color w:val="181818"/>
          <w:lang w:val="cs-CZ"/>
        </w:rPr>
        <w:t>fakturovány</w:t>
      </w:r>
      <w:r w:rsidRPr="00627339">
        <w:rPr>
          <w:color w:val="181818"/>
          <w:spacing w:val="5"/>
          <w:lang w:val="cs-CZ"/>
        </w:rPr>
        <w:t xml:space="preserve"> </w:t>
      </w:r>
      <w:r w:rsidRPr="00627339">
        <w:rPr>
          <w:color w:val="181818"/>
          <w:lang w:val="cs-CZ"/>
        </w:rPr>
        <w:t>na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základě</w:t>
      </w:r>
      <w:r w:rsidRPr="00627339">
        <w:rPr>
          <w:color w:val="181818"/>
          <w:spacing w:val="6"/>
          <w:lang w:val="cs-CZ"/>
        </w:rPr>
        <w:t xml:space="preserve"> </w:t>
      </w:r>
      <w:r w:rsidRPr="00627339">
        <w:rPr>
          <w:color w:val="181818"/>
          <w:lang w:val="cs-CZ"/>
        </w:rPr>
        <w:t>samostatné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lang w:val="cs-CZ"/>
        </w:rPr>
        <w:t>objednávky,</w:t>
      </w:r>
    </w:p>
    <w:p w:rsidR="00FA7D9A" w:rsidRPr="00627339" w:rsidRDefault="009F441D">
      <w:pPr>
        <w:pStyle w:val="Zkladntext"/>
        <w:numPr>
          <w:ilvl w:val="2"/>
          <w:numId w:val="7"/>
        </w:numPr>
        <w:tabs>
          <w:tab w:val="left" w:pos="792"/>
        </w:tabs>
        <w:spacing w:before="2" w:line="257" w:lineRule="auto"/>
        <w:ind w:left="786" w:right="1133" w:hanging="326"/>
        <w:jc w:val="both"/>
        <w:rPr>
          <w:lang w:val="cs-CZ"/>
        </w:rPr>
      </w:pPr>
      <w:r w:rsidRPr="00627339">
        <w:rPr>
          <w:color w:val="181818"/>
          <w:w w:val="105"/>
          <w:lang w:val="cs-CZ"/>
        </w:rPr>
        <w:t xml:space="preserve">poradenství 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oblasti</w:t>
      </w:r>
      <w:r w:rsidRPr="00627339">
        <w:rPr>
          <w:color w:val="181818"/>
          <w:spacing w:val="5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 xml:space="preserve">pracovně 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lékařské</w:t>
      </w:r>
      <w:r w:rsidRPr="00627339">
        <w:rPr>
          <w:color w:val="181818"/>
          <w:spacing w:val="5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 xml:space="preserve">péče 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spacing w:val="4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 xml:space="preserve">případě 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 xml:space="preserve">vzniku  pracovních 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 xml:space="preserve">úrazů 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spacing w:val="4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nemocí</w:t>
      </w:r>
      <w:r w:rsidRPr="00627339">
        <w:rPr>
          <w:color w:val="181818"/>
          <w:w w:val="102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</w:t>
      </w:r>
      <w:r w:rsidRPr="00627339">
        <w:rPr>
          <w:color w:val="181818"/>
          <w:spacing w:val="-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povolání,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šetření</w:t>
      </w:r>
      <w:r w:rsidRPr="00627339">
        <w:rPr>
          <w:color w:val="181818"/>
          <w:spacing w:val="-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pracovních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úrazů,</w:t>
      </w:r>
      <w:r w:rsidRPr="00627339">
        <w:rPr>
          <w:color w:val="181818"/>
          <w:spacing w:val="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sepsání</w:t>
      </w:r>
      <w:r w:rsidRPr="00627339">
        <w:rPr>
          <w:color w:val="181818"/>
          <w:spacing w:val="-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záznamu</w:t>
      </w:r>
      <w:r w:rsidRPr="00627339">
        <w:rPr>
          <w:color w:val="181818"/>
          <w:spacing w:val="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</w:t>
      </w:r>
      <w:r w:rsidRPr="00627339">
        <w:rPr>
          <w:color w:val="181818"/>
          <w:spacing w:val="-1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úrazu v</w:t>
      </w:r>
      <w:r w:rsidRPr="00627339">
        <w:rPr>
          <w:color w:val="181818"/>
          <w:spacing w:val="-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případě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vzniku</w:t>
      </w:r>
      <w:r w:rsidRPr="00627339">
        <w:rPr>
          <w:color w:val="181818"/>
          <w:spacing w:val="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pracovního</w:t>
      </w:r>
      <w:r w:rsidRPr="00627339">
        <w:rPr>
          <w:color w:val="181818"/>
          <w:spacing w:val="1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úrazu,</w:t>
      </w:r>
    </w:p>
    <w:p w:rsidR="00FA7D9A" w:rsidRPr="00627339" w:rsidRDefault="009F441D">
      <w:pPr>
        <w:pStyle w:val="Zkladntext"/>
        <w:spacing w:line="237" w:lineRule="exact"/>
        <w:ind w:left="455"/>
        <w:rPr>
          <w:lang w:val="cs-CZ"/>
        </w:rPr>
      </w:pPr>
      <w:r w:rsidRPr="00627339">
        <w:rPr>
          <w:rFonts w:ascii="Arial" w:hAnsi="Arial"/>
          <w:color w:val="181818"/>
          <w:w w:val="105"/>
          <w:lang w:val="cs-CZ"/>
        </w:rPr>
        <w:t xml:space="preserve">f) </w:t>
      </w:r>
      <w:r w:rsidRPr="00627339">
        <w:rPr>
          <w:rFonts w:ascii="Arial" w:hAnsi="Arial"/>
          <w:color w:val="181818"/>
          <w:spacing w:val="3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Poradenství</w:t>
      </w:r>
      <w:r w:rsidRPr="00627339">
        <w:rPr>
          <w:color w:val="181818"/>
          <w:spacing w:val="1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spacing w:val="-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kontrolní</w:t>
      </w:r>
      <w:r w:rsidRPr="00627339">
        <w:rPr>
          <w:color w:val="181818"/>
          <w:spacing w:val="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činnost</w:t>
      </w:r>
      <w:r w:rsidRPr="00627339">
        <w:rPr>
          <w:color w:val="181818"/>
          <w:spacing w:val="-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 oblasti provádění</w:t>
      </w:r>
      <w:r w:rsidRPr="00627339">
        <w:rPr>
          <w:color w:val="181818"/>
          <w:spacing w:val="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revizní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činnosti.</w:t>
      </w:r>
    </w:p>
    <w:p w:rsidR="00FA7D9A" w:rsidRPr="00627339" w:rsidRDefault="009F441D">
      <w:pPr>
        <w:pStyle w:val="Zkladntext"/>
        <w:spacing w:before="17" w:line="257" w:lineRule="auto"/>
        <w:ind w:left="786" w:right="1120" w:hanging="327"/>
        <w:jc w:val="both"/>
        <w:rPr>
          <w:lang w:val="cs-CZ"/>
        </w:rPr>
      </w:pPr>
      <w:r w:rsidRPr="00627339">
        <w:rPr>
          <w:color w:val="181818"/>
          <w:lang w:val="cs-CZ"/>
        </w:rPr>
        <w:t>g)</w:t>
      </w:r>
      <w:r w:rsidRPr="00627339">
        <w:rPr>
          <w:color w:val="181818"/>
          <w:spacing w:val="45"/>
          <w:lang w:val="cs-CZ"/>
        </w:rPr>
        <w:t xml:space="preserve"> </w:t>
      </w:r>
      <w:r w:rsidRPr="00627339">
        <w:rPr>
          <w:color w:val="181818"/>
          <w:lang w:val="cs-CZ"/>
        </w:rPr>
        <w:t>jednání</w:t>
      </w:r>
      <w:r w:rsidRPr="00627339">
        <w:rPr>
          <w:color w:val="181818"/>
          <w:spacing w:val="12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4"/>
          <w:lang w:val="cs-CZ"/>
        </w:rPr>
        <w:t xml:space="preserve"> </w:t>
      </w:r>
      <w:r w:rsidRPr="00627339">
        <w:rPr>
          <w:color w:val="181818"/>
          <w:lang w:val="cs-CZ"/>
        </w:rPr>
        <w:t>orgány</w:t>
      </w:r>
      <w:r w:rsidRPr="00627339">
        <w:rPr>
          <w:color w:val="181818"/>
          <w:spacing w:val="42"/>
          <w:lang w:val="cs-CZ"/>
        </w:rPr>
        <w:t xml:space="preserve"> </w:t>
      </w:r>
      <w:r w:rsidRPr="00627339">
        <w:rPr>
          <w:color w:val="181818"/>
          <w:lang w:val="cs-CZ"/>
        </w:rPr>
        <w:t>Státního</w:t>
      </w:r>
      <w:r w:rsidRPr="00627339">
        <w:rPr>
          <w:color w:val="181818"/>
          <w:spacing w:val="35"/>
          <w:lang w:val="cs-CZ"/>
        </w:rPr>
        <w:t xml:space="preserve"> </w:t>
      </w:r>
      <w:r w:rsidRPr="00627339">
        <w:rPr>
          <w:color w:val="181818"/>
          <w:lang w:val="cs-CZ"/>
        </w:rPr>
        <w:t>požárního</w:t>
      </w:r>
      <w:r w:rsidRPr="00627339">
        <w:rPr>
          <w:color w:val="181818"/>
          <w:spacing w:val="7"/>
          <w:lang w:val="cs-CZ"/>
        </w:rPr>
        <w:t xml:space="preserve"> </w:t>
      </w:r>
      <w:r w:rsidRPr="00627339">
        <w:rPr>
          <w:color w:val="181818"/>
          <w:lang w:val="cs-CZ"/>
        </w:rPr>
        <w:t>dozoru,</w:t>
      </w:r>
      <w:r w:rsidRPr="00627339">
        <w:rPr>
          <w:color w:val="181818"/>
          <w:spacing w:val="25"/>
          <w:lang w:val="cs-CZ"/>
        </w:rPr>
        <w:t xml:space="preserve"> </w:t>
      </w:r>
      <w:r w:rsidRPr="00627339">
        <w:rPr>
          <w:color w:val="181818"/>
          <w:lang w:val="cs-CZ"/>
        </w:rPr>
        <w:t>zastupování</w:t>
      </w:r>
      <w:r w:rsidRPr="00627339">
        <w:rPr>
          <w:color w:val="181818"/>
          <w:spacing w:val="50"/>
          <w:lang w:val="cs-CZ"/>
        </w:rPr>
        <w:t xml:space="preserve"> </w:t>
      </w:r>
      <w:r w:rsidRPr="00627339">
        <w:rPr>
          <w:color w:val="181818"/>
          <w:lang w:val="cs-CZ"/>
        </w:rPr>
        <w:t>při</w:t>
      </w:r>
      <w:r w:rsidRPr="00627339">
        <w:rPr>
          <w:color w:val="181818"/>
          <w:spacing w:val="6"/>
          <w:lang w:val="cs-CZ"/>
        </w:rPr>
        <w:t xml:space="preserve"> </w:t>
      </w:r>
      <w:r w:rsidRPr="00627339">
        <w:rPr>
          <w:color w:val="181818"/>
          <w:lang w:val="cs-CZ"/>
        </w:rPr>
        <w:t>jednání</w:t>
      </w:r>
      <w:r w:rsidRPr="00627339">
        <w:rPr>
          <w:color w:val="181818"/>
          <w:spacing w:val="15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4"/>
          <w:lang w:val="cs-CZ"/>
        </w:rPr>
        <w:t xml:space="preserve"> </w:t>
      </w:r>
      <w:r w:rsidRPr="00627339">
        <w:rPr>
          <w:color w:val="181818"/>
          <w:lang w:val="cs-CZ"/>
        </w:rPr>
        <w:t>pojišťovnami,</w:t>
      </w:r>
      <w:r w:rsidRPr="00627339">
        <w:rPr>
          <w:color w:val="181818"/>
          <w:spacing w:val="9"/>
          <w:lang w:val="cs-CZ"/>
        </w:rPr>
        <w:t xml:space="preserve"> </w:t>
      </w:r>
      <w:r w:rsidRPr="00627339">
        <w:rPr>
          <w:color w:val="181818"/>
          <w:lang w:val="cs-CZ"/>
        </w:rPr>
        <w:t>policií</w:t>
      </w:r>
      <w:r w:rsidRPr="00627339">
        <w:rPr>
          <w:color w:val="181818"/>
          <w:spacing w:val="45"/>
          <w:lang w:val="cs-CZ"/>
        </w:rPr>
        <w:t xml:space="preserve"> </w:t>
      </w:r>
      <w:r w:rsidRPr="00627339">
        <w:rPr>
          <w:color w:val="181818"/>
          <w:spacing w:val="4"/>
          <w:lang w:val="cs-CZ"/>
        </w:rPr>
        <w:t>apod</w:t>
      </w:r>
      <w:r w:rsidRPr="00627339">
        <w:rPr>
          <w:color w:val="363636"/>
          <w:spacing w:val="4"/>
          <w:lang w:val="cs-CZ"/>
        </w:rPr>
        <w:t>.</w:t>
      </w:r>
      <w:r w:rsidRPr="00627339">
        <w:rPr>
          <w:color w:val="363636"/>
          <w:spacing w:val="24"/>
          <w:w w:val="83"/>
          <w:lang w:val="cs-CZ"/>
        </w:rPr>
        <w:t xml:space="preserve"> </w:t>
      </w:r>
      <w:r w:rsidRPr="00627339">
        <w:rPr>
          <w:color w:val="181818"/>
          <w:lang w:val="cs-CZ"/>
        </w:rPr>
        <w:t>pokud</w:t>
      </w:r>
      <w:r w:rsidRPr="00627339">
        <w:rPr>
          <w:color w:val="181818"/>
          <w:spacing w:val="51"/>
          <w:lang w:val="cs-CZ"/>
        </w:rPr>
        <w:t xml:space="preserve"> </w:t>
      </w:r>
      <w:r w:rsidRPr="00627339">
        <w:rPr>
          <w:color w:val="181818"/>
          <w:lang w:val="cs-CZ"/>
        </w:rPr>
        <w:t>se</w:t>
      </w:r>
      <w:r w:rsidRPr="00627339">
        <w:rPr>
          <w:color w:val="181818"/>
          <w:spacing w:val="-16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jednání </w:t>
      </w:r>
      <w:r w:rsidRPr="00627339">
        <w:rPr>
          <w:color w:val="181818"/>
          <w:spacing w:val="10"/>
          <w:lang w:val="cs-CZ"/>
        </w:rPr>
        <w:t xml:space="preserve"> </w:t>
      </w:r>
      <w:r w:rsidRPr="00627339">
        <w:rPr>
          <w:color w:val="181818"/>
          <w:lang w:val="cs-CZ"/>
        </w:rPr>
        <w:t>budou</w:t>
      </w:r>
      <w:r w:rsidRPr="00627339">
        <w:rPr>
          <w:color w:val="181818"/>
          <w:spacing w:val="27"/>
          <w:lang w:val="cs-CZ"/>
        </w:rPr>
        <w:t xml:space="preserve"> </w:t>
      </w:r>
      <w:r w:rsidRPr="00627339">
        <w:rPr>
          <w:color w:val="181818"/>
          <w:lang w:val="cs-CZ"/>
        </w:rPr>
        <w:t>týkat</w:t>
      </w:r>
      <w:r w:rsidRPr="00627339">
        <w:rPr>
          <w:color w:val="181818"/>
          <w:spacing w:val="26"/>
          <w:lang w:val="cs-CZ"/>
        </w:rPr>
        <w:t xml:space="preserve"> </w:t>
      </w:r>
      <w:r w:rsidRPr="00627339">
        <w:rPr>
          <w:color w:val="181818"/>
          <w:lang w:val="cs-CZ"/>
        </w:rPr>
        <w:t>oblasti</w:t>
      </w:r>
      <w:r w:rsidRPr="00627339">
        <w:rPr>
          <w:color w:val="181818"/>
          <w:spacing w:val="23"/>
          <w:lang w:val="cs-CZ"/>
        </w:rPr>
        <w:t xml:space="preserve"> </w:t>
      </w:r>
      <w:r w:rsidRPr="00627339">
        <w:rPr>
          <w:color w:val="181818"/>
          <w:lang w:val="cs-CZ"/>
        </w:rPr>
        <w:t>BOZP</w:t>
      </w:r>
      <w:r w:rsidRPr="00627339">
        <w:rPr>
          <w:color w:val="181818"/>
          <w:spacing w:val="30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34"/>
          <w:lang w:val="cs-CZ"/>
        </w:rPr>
        <w:t xml:space="preserve"> </w:t>
      </w:r>
      <w:r w:rsidRPr="00627339">
        <w:rPr>
          <w:color w:val="181818"/>
          <w:lang w:val="cs-CZ"/>
        </w:rPr>
        <w:t>objektech</w:t>
      </w:r>
      <w:r w:rsidRPr="00627339">
        <w:rPr>
          <w:color w:val="181818"/>
          <w:spacing w:val="33"/>
          <w:lang w:val="cs-CZ"/>
        </w:rPr>
        <w:t xml:space="preserve"> </w:t>
      </w:r>
      <w:r w:rsidRPr="00627339">
        <w:rPr>
          <w:color w:val="181818"/>
          <w:lang w:val="cs-CZ"/>
        </w:rPr>
        <w:t>objednatele,</w:t>
      </w:r>
    </w:p>
    <w:p w:rsidR="00FA7D9A" w:rsidRPr="00627339" w:rsidRDefault="00FA7D9A">
      <w:pPr>
        <w:spacing w:before="2"/>
        <w:rPr>
          <w:rFonts w:ascii="Times New Roman" w:eastAsia="Times New Roman" w:hAnsi="Times New Roman" w:cs="Times New Roman"/>
          <w:lang w:val="cs-CZ"/>
        </w:rPr>
      </w:pPr>
    </w:p>
    <w:p w:rsidR="00FA7D9A" w:rsidRPr="00627339" w:rsidRDefault="009F441D">
      <w:pPr>
        <w:numPr>
          <w:ilvl w:val="1"/>
          <w:numId w:val="6"/>
        </w:numPr>
        <w:tabs>
          <w:tab w:val="left" w:pos="528"/>
        </w:tabs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Technicko-organizační</w:t>
      </w:r>
      <w:r w:rsidRPr="00627339">
        <w:rPr>
          <w:rFonts w:ascii="Times New Roman" w:hAnsi="Times New Roman"/>
          <w:b/>
          <w:color w:val="181818"/>
          <w:spacing w:val="17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činnosti</w:t>
      </w:r>
      <w:r w:rsidRPr="00627339">
        <w:rPr>
          <w:rFonts w:ascii="Times New Roman" w:hAnsi="Times New Roman"/>
          <w:b/>
          <w:color w:val="181818"/>
          <w:spacing w:val="-6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v</w:t>
      </w:r>
      <w:r w:rsidRPr="00627339">
        <w:rPr>
          <w:rFonts w:ascii="Times New Roman" w:hAnsi="Times New Roman"/>
          <w:b/>
          <w:color w:val="181818"/>
          <w:spacing w:val="-10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oblasti</w:t>
      </w:r>
      <w:r w:rsidRPr="00627339">
        <w:rPr>
          <w:rFonts w:ascii="Times New Roman" w:hAnsi="Times New Roman"/>
          <w:b/>
          <w:color w:val="181818"/>
          <w:spacing w:val="-10"/>
          <w:w w:val="105"/>
          <w:sz w:val="21"/>
          <w:lang w:val="cs-CZ"/>
        </w:rPr>
        <w:t xml:space="preserve"> </w:t>
      </w:r>
      <w:r w:rsidRPr="00627339">
        <w:rPr>
          <w:rFonts w:ascii="Times New Roman" w:hAnsi="Times New Roman"/>
          <w:b/>
          <w:color w:val="181818"/>
          <w:w w:val="105"/>
          <w:sz w:val="21"/>
          <w:lang w:val="cs-CZ"/>
        </w:rPr>
        <w:t>PO</w:t>
      </w:r>
    </w:p>
    <w:p w:rsidR="00FA7D9A" w:rsidRPr="00627339" w:rsidRDefault="009F441D">
      <w:pPr>
        <w:pStyle w:val="Zkladntext"/>
        <w:numPr>
          <w:ilvl w:val="2"/>
          <w:numId w:val="6"/>
        </w:numPr>
        <w:tabs>
          <w:tab w:val="left" w:pos="787"/>
        </w:tabs>
        <w:spacing w:before="13" w:line="255" w:lineRule="auto"/>
        <w:ind w:right="1128" w:hanging="326"/>
        <w:jc w:val="both"/>
        <w:rPr>
          <w:lang w:val="cs-CZ"/>
        </w:rPr>
      </w:pPr>
      <w:r w:rsidRPr="00627339">
        <w:rPr>
          <w:color w:val="181818"/>
          <w:lang w:val="cs-CZ"/>
        </w:rPr>
        <w:t>provádění</w:t>
      </w:r>
      <w:r w:rsidRPr="00627339">
        <w:rPr>
          <w:color w:val="181818"/>
          <w:spacing w:val="50"/>
          <w:lang w:val="cs-CZ"/>
        </w:rPr>
        <w:t xml:space="preserve"> </w:t>
      </w:r>
      <w:r w:rsidRPr="00627339">
        <w:rPr>
          <w:color w:val="181818"/>
          <w:lang w:val="cs-CZ"/>
        </w:rPr>
        <w:t>preventivních</w:t>
      </w:r>
      <w:r w:rsidRPr="00627339">
        <w:rPr>
          <w:color w:val="181818"/>
          <w:spacing w:val="5"/>
          <w:lang w:val="cs-CZ"/>
        </w:rPr>
        <w:t xml:space="preserve"> </w:t>
      </w:r>
      <w:r w:rsidRPr="00627339">
        <w:rPr>
          <w:color w:val="181818"/>
          <w:lang w:val="cs-CZ"/>
        </w:rPr>
        <w:t>požárních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prohlídek</w:t>
      </w:r>
      <w:r w:rsidRPr="00627339">
        <w:rPr>
          <w:color w:val="181818"/>
          <w:spacing w:val="43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4"/>
          <w:lang w:val="cs-CZ"/>
        </w:rPr>
        <w:t xml:space="preserve"> </w:t>
      </w:r>
      <w:r w:rsidRPr="00627339">
        <w:rPr>
          <w:color w:val="181818"/>
          <w:lang w:val="cs-CZ"/>
        </w:rPr>
        <w:t>termínu</w:t>
      </w:r>
      <w:r w:rsidRPr="00627339">
        <w:rPr>
          <w:color w:val="181818"/>
          <w:spacing w:val="51"/>
          <w:lang w:val="cs-CZ"/>
        </w:rPr>
        <w:t xml:space="preserve"> </w:t>
      </w:r>
      <w:r w:rsidRPr="00627339">
        <w:rPr>
          <w:color w:val="181818"/>
          <w:lang w:val="cs-CZ"/>
        </w:rPr>
        <w:t>dle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>Začlenění</w:t>
      </w:r>
      <w:r w:rsidRPr="00627339">
        <w:rPr>
          <w:color w:val="181818"/>
          <w:spacing w:val="40"/>
          <w:lang w:val="cs-CZ"/>
        </w:rPr>
        <w:t xml:space="preserve"> </w:t>
      </w:r>
      <w:r w:rsidRPr="00627339">
        <w:rPr>
          <w:color w:val="181818"/>
          <w:lang w:val="cs-CZ"/>
        </w:rPr>
        <w:t>do</w:t>
      </w:r>
      <w:r w:rsidRPr="00627339">
        <w:rPr>
          <w:color w:val="181818"/>
          <w:spacing w:val="25"/>
          <w:lang w:val="cs-CZ"/>
        </w:rPr>
        <w:t xml:space="preserve"> </w:t>
      </w:r>
      <w:r w:rsidRPr="00627339">
        <w:rPr>
          <w:color w:val="181818"/>
          <w:lang w:val="cs-CZ"/>
        </w:rPr>
        <w:t>kategorie</w:t>
      </w:r>
      <w:r w:rsidRPr="00627339">
        <w:rPr>
          <w:color w:val="181818"/>
          <w:spacing w:val="27"/>
          <w:lang w:val="cs-CZ"/>
        </w:rPr>
        <w:t xml:space="preserve"> </w:t>
      </w:r>
      <w:r w:rsidRPr="00627339">
        <w:rPr>
          <w:color w:val="181818"/>
          <w:lang w:val="cs-CZ"/>
        </w:rPr>
        <w:t>požárního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lang w:val="cs-CZ"/>
        </w:rPr>
        <w:t>nebezpečí,</w:t>
      </w:r>
      <w:r w:rsidRPr="00627339">
        <w:rPr>
          <w:color w:val="181818"/>
          <w:spacing w:val="2"/>
          <w:lang w:val="cs-CZ"/>
        </w:rPr>
        <w:t xml:space="preserve"> </w:t>
      </w:r>
      <w:r w:rsidRPr="00627339">
        <w:rPr>
          <w:color w:val="181818"/>
          <w:lang w:val="cs-CZ"/>
        </w:rPr>
        <w:t>provedení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zápisu</w:t>
      </w:r>
      <w:r w:rsidRPr="00627339">
        <w:rPr>
          <w:color w:val="181818"/>
          <w:spacing w:val="36"/>
          <w:lang w:val="cs-CZ"/>
        </w:rPr>
        <w:t xml:space="preserve"> </w:t>
      </w:r>
      <w:r w:rsidRPr="00627339">
        <w:rPr>
          <w:color w:val="181818"/>
          <w:lang w:val="cs-CZ"/>
        </w:rPr>
        <w:t>o</w:t>
      </w:r>
      <w:r w:rsidRPr="00627339">
        <w:rPr>
          <w:color w:val="181818"/>
          <w:spacing w:val="29"/>
          <w:lang w:val="cs-CZ"/>
        </w:rPr>
        <w:t xml:space="preserve"> </w:t>
      </w:r>
      <w:r w:rsidRPr="00627339">
        <w:rPr>
          <w:color w:val="181818"/>
          <w:lang w:val="cs-CZ"/>
        </w:rPr>
        <w:t>prohlídce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do</w:t>
      </w:r>
      <w:r w:rsidRPr="00627339">
        <w:rPr>
          <w:color w:val="181818"/>
          <w:spacing w:val="25"/>
          <w:lang w:val="cs-CZ"/>
        </w:rPr>
        <w:t xml:space="preserve"> </w:t>
      </w:r>
      <w:r w:rsidRPr="00627339">
        <w:rPr>
          <w:color w:val="181818"/>
          <w:lang w:val="cs-CZ"/>
        </w:rPr>
        <w:t>požární</w:t>
      </w:r>
      <w:r w:rsidRPr="00627339">
        <w:rPr>
          <w:color w:val="181818"/>
          <w:spacing w:val="41"/>
          <w:lang w:val="cs-CZ"/>
        </w:rPr>
        <w:t xml:space="preserve"> </w:t>
      </w:r>
      <w:r w:rsidRPr="00627339">
        <w:rPr>
          <w:color w:val="181818"/>
          <w:lang w:val="cs-CZ"/>
        </w:rPr>
        <w:t>knihy</w:t>
      </w:r>
      <w:r w:rsidRPr="00627339">
        <w:rPr>
          <w:color w:val="181818"/>
          <w:spacing w:val="34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24"/>
          <w:lang w:val="cs-CZ"/>
        </w:rPr>
        <w:t xml:space="preserve"> </w:t>
      </w:r>
      <w:r w:rsidRPr="00627339">
        <w:rPr>
          <w:color w:val="181818"/>
          <w:lang w:val="cs-CZ"/>
        </w:rPr>
        <w:t>projednání</w:t>
      </w:r>
      <w:r w:rsidRPr="00627339">
        <w:rPr>
          <w:color w:val="181818"/>
          <w:spacing w:val="52"/>
          <w:lang w:val="cs-CZ"/>
        </w:rPr>
        <w:t xml:space="preserve"> </w:t>
      </w:r>
      <w:r w:rsidRPr="00627339">
        <w:rPr>
          <w:color w:val="181818"/>
          <w:lang w:val="cs-CZ"/>
        </w:rPr>
        <w:t>zjištěných</w:t>
      </w:r>
      <w:r w:rsidRPr="00627339">
        <w:rPr>
          <w:color w:val="181818"/>
          <w:spacing w:val="42"/>
          <w:lang w:val="cs-CZ"/>
        </w:rPr>
        <w:t xml:space="preserve"> </w:t>
      </w:r>
      <w:r w:rsidRPr="00627339">
        <w:rPr>
          <w:color w:val="181818"/>
          <w:lang w:val="cs-CZ"/>
        </w:rPr>
        <w:t>závad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20"/>
          <w:lang w:val="cs-CZ"/>
        </w:rPr>
        <w:t xml:space="preserve"> </w:t>
      </w:r>
      <w:r w:rsidRPr="00627339">
        <w:rPr>
          <w:color w:val="181818"/>
          <w:lang w:val="cs-CZ"/>
        </w:rPr>
        <w:t>osobou</w:t>
      </w:r>
      <w:r w:rsidRPr="00627339">
        <w:rPr>
          <w:color w:val="181818"/>
          <w:w w:val="104"/>
          <w:lang w:val="cs-CZ"/>
        </w:rPr>
        <w:t xml:space="preserve"> </w:t>
      </w:r>
      <w:r w:rsidRPr="00627339">
        <w:rPr>
          <w:color w:val="181818"/>
          <w:lang w:val="cs-CZ"/>
        </w:rPr>
        <w:t>pověřenou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objednatelem </w:t>
      </w:r>
      <w:r w:rsidRPr="00627339">
        <w:rPr>
          <w:color w:val="181818"/>
          <w:spacing w:val="1"/>
          <w:lang w:val="cs-CZ"/>
        </w:rPr>
        <w:t xml:space="preserve"> </w:t>
      </w:r>
      <w:r w:rsidRPr="00627339">
        <w:rPr>
          <w:color w:val="181818"/>
          <w:lang w:val="cs-CZ"/>
        </w:rPr>
        <w:t>a</w:t>
      </w:r>
      <w:r w:rsidRPr="00627339">
        <w:rPr>
          <w:color w:val="181818"/>
          <w:spacing w:val="20"/>
          <w:lang w:val="cs-CZ"/>
        </w:rPr>
        <w:t xml:space="preserve"> </w:t>
      </w:r>
      <w:r w:rsidRPr="00627339">
        <w:rPr>
          <w:color w:val="181818"/>
          <w:lang w:val="cs-CZ"/>
        </w:rPr>
        <w:t>dle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požadavku </w:t>
      </w:r>
      <w:r w:rsidRPr="00627339">
        <w:rPr>
          <w:color w:val="181818"/>
          <w:spacing w:val="8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12"/>
          <w:lang w:val="cs-CZ"/>
        </w:rPr>
        <w:t xml:space="preserve"> </w:t>
      </w:r>
      <w:r w:rsidRPr="00627339">
        <w:rPr>
          <w:color w:val="181818"/>
          <w:lang w:val="cs-CZ"/>
        </w:rPr>
        <w:t>vedením</w:t>
      </w:r>
      <w:r w:rsidRPr="00627339">
        <w:rPr>
          <w:color w:val="181818"/>
          <w:spacing w:val="44"/>
          <w:lang w:val="cs-CZ"/>
        </w:rPr>
        <w:t xml:space="preserve"> </w:t>
      </w:r>
      <w:r w:rsidRPr="00627339">
        <w:rPr>
          <w:color w:val="181818"/>
          <w:lang w:val="cs-CZ"/>
        </w:rPr>
        <w:t>společnosti,</w:t>
      </w:r>
    </w:p>
    <w:p w:rsidR="00FA7D9A" w:rsidRPr="00627339" w:rsidRDefault="009F441D">
      <w:pPr>
        <w:pStyle w:val="Zkladntext"/>
        <w:numPr>
          <w:ilvl w:val="2"/>
          <w:numId w:val="6"/>
        </w:numPr>
        <w:tabs>
          <w:tab w:val="left" w:pos="782"/>
        </w:tabs>
        <w:spacing w:before="8" w:line="252" w:lineRule="auto"/>
        <w:ind w:left="776" w:right="1132" w:hanging="321"/>
        <w:jc w:val="both"/>
        <w:rPr>
          <w:lang w:val="cs-CZ"/>
        </w:rPr>
      </w:pPr>
      <w:r w:rsidRPr="00627339">
        <w:rPr>
          <w:color w:val="181818"/>
          <w:w w:val="105"/>
          <w:lang w:val="cs-CZ"/>
        </w:rPr>
        <w:t>průběžné</w:t>
      </w:r>
      <w:r w:rsidRPr="00627339">
        <w:rPr>
          <w:color w:val="181818"/>
          <w:spacing w:val="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vedení</w:t>
      </w:r>
      <w:r w:rsidRPr="00627339">
        <w:rPr>
          <w:color w:val="181818"/>
          <w:spacing w:val="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 aktualizace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preventivní</w:t>
      </w:r>
      <w:r w:rsidRPr="00627339">
        <w:rPr>
          <w:color w:val="181818"/>
          <w:spacing w:val="2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dokumentace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PO,</w:t>
      </w:r>
      <w:r w:rsidRPr="00627339">
        <w:rPr>
          <w:color w:val="181818"/>
          <w:spacing w:val="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souladu</w:t>
      </w:r>
      <w:r w:rsidRPr="00627339">
        <w:rPr>
          <w:color w:val="181818"/>
          <w:spacing w:val="1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</w:t>
      </w:r>
      <w:r w:rsidRPr="00627339">
        <w:rPr>
          <w:color w:val="181818"/>
          <w:spacing w:val="-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požadavky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Zákona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133/1985</w:t>
      </w:r>
      <w:r w:rsidRPr="00627339">
        <w:rPr>
          <w:color w:val="181818"/>
          <w:spacing w:val="-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Sb.</w:t>
      </w:r>
      <w:r w:rsidRPr="00627339">
        <w:rPr>
          <w:color w:val="181818"/>
          <w:spacing w:val="-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</w:t>
      </w:r>
      <w:r w:rsidRPr="00627339">
        <w:rPr>
          <w:color w:val="181818"/>
          <w:spacing w:val="-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požární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ochraně,</w:t>
      </w:r>
      <w:r w:rsidRPr="00627339">
        <w:rPr>
          <w:color w:val="181818"/>
          <w:spacing w:val="-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rozsahu</w:t>
      </w:r>
      <w:r w:rsidRPr="00627339">
        <w:rPr>
          <w:color w:val="181818"/>
          <w:spacing w:val="1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dle</w:t>
      </w:r>
      <w:r w:rsidRPr="00627339">
        <w:rPr>
          <w:color w:val="181818"/>
          <w:spacing w:val="-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začlenění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</w:t>
      </w:r>
      <w:r w:rsidRPr="00627339">
        <w:rPr>
          <w:color w:val="181818"/>
          <w:spacing w:val="-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kategorie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požárního</w:t>
      </w:r>
      <w:r w:rsidRPr="00627339">
        <w:rPr>
          <w:color w:val="181818"/>
          <w:spacing w:val="1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nebezpečí,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vyjma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dokumentu</w:t>
      </w:r>
      <w:r w:rsidRPr="00627339">
        <w:rPr>
          <w:color w:val="181818"/>
          <w:spacing w:val="4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Posouzení</w:t>
      </w:r>
      <w:r w:rsidRPr="00627339">
        <w:rPr>
          <w:color w:val="181818"/>
          <w:spacing w:val="5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požárního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nebezpečí,</w:t>
      </w:r>
      <w:r w:rsidRPr="00627339">
        <w:rPr>
          <w:color w:val="181818"/>
          <w:spacing w:val="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který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by</w:t>
      </w:r>
      <w:r w:rsidRPr="00627339">
        <w:rPr>
          <w:color w:val="181818"/>
          <w:spacing w:val="4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byl</w:t>
      </w:r>
      <w:r w:rsidRPr="00627339">
        <w:rPr>
          <w:color w:val="181818"/>
          <w:spacing w:val="4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případě</w:t>
      </w:r>
      <w:r w:rsidRPr="00627339">
        <w:rPr>
          <w:color w:val="181818"/>
          <w:spacing w:val="5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naplnění</w:t>
      </w:r>
      <w:r w:rsidRPr="00627339">
        <w:rPr>
          <w:color w:val="181818"/>
          <w:spacing w:val="5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kriterií</w:t>
      </w:r>
      <w:r w:rsidRPr="00627339">
        <w:rPr>
          <w:color w:val="181818"/>
          <w:spacing w:val="5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</w:t>
      </w:r>
      <w:r w:rsidRPr="00627339">
        <w:rPr>
          <w:color w:val="181818"/>
          <w:spacing w:val="3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jeho</w:t>
      </w:r>
      <w:r w:rsidRPr="00627339">
        <w:rPr>
          <w:color w:val="181818"/>
          <w:w w:val="102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zpracování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fakturován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na</w:t>
      </w:r>
      <w:r w:rsidRPr="00627339">
        <w:rPr>
          <w:color w:val="181818"/>
          <w:spacing w:val="5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základě</w:t>
      </w:r>
      <w:r w:rsidRPr="00627339">
        <w:rPr>
          <w:color w:val="181818"/>
          <w:spacing w:val="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samostatné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objednávky.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 ceně</w:t>
      </w:r>
      <w:r w:rsidRPr="00627339">
        <w:rPr>
          <w:color w:val="181818"/>
          <w:spacing w:val="5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paušálu</w:t>
      </w:r>
      <w:r w:rsidRPr="00627339">
        <w:rPr>
          <w:color w:val="181818"/>
          <w:spacing w:val="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též</w:t>
      </w:r>
      <w:r w:rsidRPr="00627339">
        <w:rPr>
          <w:color w:val="181818"/>
          <w:spacing w:val="5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není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zahrnuto</w:t>
      </w:r>
      <w:r w:rsidRPr="00627339">
        <w:rPr>
          <w:color w:val="181818"/>
          <w:w w:val="103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případné</w:t>
      </w:r>
      <w:r w:rsidRPr="00627339">
        <w:rPr>
          <w:color w:val="181818"/>
          <w:spacing w:val="2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zpracování</w:t>
      </w:r>
      <w:r w:rsidRPr="00627339">
        <w:rPr>
          <w:color w:val="181818"/>
          <w:spacing w:val="3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projektové</w:t>
      </w:r>
      <w:r w:rsidRPr="00627339">
        <w:rPr>
          <w:color w:val="181818"/>
          <w:spacing w:val="4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dokumentace</w:t>
      </w:r>
      <w:r w:rsidRPr="00627339">
        <w:rPr>
          <w:color w:val="181818"/>
          <w:spacing w:val="4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stavby</w:t>
      </w:r>
      <w:r w:rsidRPr="00627339">
        <w:rPr>
          <w:color w:val="181818"/>
          <w:spacing w:val="10"/>
          <w:w w:val="105"/>
          <w:lang w:val="cs-CZ"/>
        </w:rPr>
        <w:t xml:space="preserve"> </w:t>
      </w:r>
      <w:r w:rsidRPr="00627339">
        <w:rPr>
          <w:color w:val="181818"/>
          <w:w w:val="195"/>
          <w:lang w:val="cs-CZ"/>
        </w:rPr>
        <w:t>-</w:t>
      </w:r>
      <w:r w:rsidRPr="00627339">
        <w:rPr>
          <w:color w:val="181818"/>
          <w:spacing w:val="-11"/>
          <w:w w:val="19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Požárně</w:t>
      </w:r>
      <w:r w:rsidRPr="00627339">
        <w:rPr>
          <w:color w:val="181818"/>
          <w:spacing w:val="3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bezpečnostní</w:t>
      </w:r>
      <w:r w:rsidRPr="00627339">
        <w:rPr>
          <w:color w:val="181818"/>
          <w:spacing w:val="3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řešení,</w:t>
      </w:r>
      <w:r w:rsidRPr="00627339">
        <w:rPr>
          <w:color w:val="181818"/>
          <w:spacing w:val="3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popř.</w:t>
      </w:r>
      <w:r w:rsidRPr="00627339">
        <w:rPr>
          <w:color w:val="181818"/>
          <w:w w:val="101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Dokumentace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skutečného</w:t>
      </w:r>
      <w:r w:rsidRPr="00627339">
        <w:rPr>
          <w:color w:val="181818"/>
          <w:spacing w:val="-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provedení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stavby</w:t>
      </w:r>
      <w:r w:rsidRPr="00627339">
        <w:rPr>
          <w:color w:val="181818"/>
          <w:spacing w:val="-16"/>
          <w:w w:val="105"/>
          <w:lang w:val="cs-CZ"/>
        </w:rPr>
        <w:t xml:space="preserve"> </w:t>
      </w:r>
      <w:r w:rsidRPr="00627339">
        <w:rPr>
          <w:rFonts w:ascii="Arial" w:hAnsi="Arial"/>
          <w:i/>
          <w:color w:val="181818"/>
          <w:w w:val="105"/>
          <w:sz w:val="22"/>
          <w:lang w:val="cs-CZ"/>
        </w:rPr>
        <w:t>I</w:t>
      </w:r>
      <w:r w:rsidRPr="00627339">
        <w:rPr>
          <w:rFonts w:ascii="Arial" w:hAnsi="Arial"/>
          <w:i/>
          <w:color w:val="181818"/>
          <w:spacing w:val="-28"/>
          <w:w w:val="105"/>
          <w:sz w:val="22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pasport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budovy.</w:t>
      </w:r>
    </w:p>
    <w:p w:rsidR="00FA7D9A" w:rsidRPr="00627339" w:rsidRDefault="009F441D">
      <w:pPr>
        <w:pStyle w:val="Zkladntext"/>
        <w:numPr>
          <w:ilvl w:val="2"/>
          <w:numId w:val="6"/>
        </w:numPr>
        <w:tabs>
          <w:tab w:val="left" w:pos="782"/>
        </w:tabs>
        <w:spacing w:before="3" w:line="257" w:lineRule="auto"/>
        <w:ind w:left="776" w:right="1124" w:hanging="326"/>
        <w:jc w:val="both"/>
        <w:rPr>
          <w:lang w:val="cs-CZ"/>
        </w:rPr>
      </w:pPr>
      <w:r w:rsidRPr="00627339">
        <w:rPr>
          <w:color w:val="181818"/>
          <w:w w:val="105"/>
          <w:lang w:val="cs-CZ"/>
        </w:rPr>
        <w:t>provádění</w:t>
      </w:r>
      <w:r w:rsidRPr="00627339">
        <w:rPr>
          <w:color w:val="181818"/>
          <w:spacing w:val="2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periodického</w:t>
      </w:r>
      <w:r w:rsidRPr="00627339">
        <w:rPr>
          <w:color w:val="181818"/>
          <w:spacing w:val="4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školení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</w:t>
      </w:r>
      <w:r w:rsidRPr="00627339">
        <w:rPr>
          <w:color w:val="181818"/>
          <w:spacing w:val="1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vedoucích</w:t>
      </w:r>
      <w:r w:rsidRPr="00627339">
        <w:rPr>
          <w:color w:val="181818"/>
          <w:spacing w:val="2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zaměstnanců</w:t>
      </w:r>
      <w:r w:rsidRPr="00627339">
        <w:rPr>
          <w:color w:val="181818"/>
          <w:spacing w:val="3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termínu</w:t>
      </w:r>
      <w:r w:rsidRPr="00627339">
        <w:rPr>
          <w:color w:val="181818"/>
          <w:spacing w:val="4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</w:t>
      </w:r>
      <w:r w:rsidRPr="00627339">
        <w:rPr>
          <w:color w:val="181818"/>
          <w:spacing w:val="-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x</w:t>
      </w:r>
      <w:r w:rsidRPr="00627339">
        <w:rPr>
          <w:color w:val="181818"/>
          <w:spacing w:val="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za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3</w:t>
      </w:r>
      <w:r w:rsidRPr="00627339">
        <w:rPr>
          <w:color w:val="181818"/>
          <w:spacing w:val="1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roky,</w:t>
      </w:r>
      <w:r w:rsidRPr="00627339">
        <w:rPr>
          <w:color w:val="181818"/>
          <w:spacing w:val="2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školení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 zaměstnanců</w:t>
      </w:r>
      <w:r w:rsidRPr="00627339">
        <w:rPr>
          <w:color w:val="181818"/>
          <w:spacing w:val="2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termínu</w:t>
      </w:r>
      <w:r w:rsidRPr="00627339">
        <w:rPr>
          <w:color w:val="181818"/>
          <w:spacing w:val="4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</w:t>
      </w:r>
      <w:r w:rsidRPr="00627339">
        <w:rPr>
          <w:color w:val="181818"/>
          <w:spacing w:val="4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x</w:t>
      </w:r>
      <w:r w:rsidRPr="00627339">
        <w:rPr>
          <w:color w:val="181818"/>
          <w:spacing w:val="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za</w:t>
      </w:r>
      <w:r w:rsidRPr="00627339">
        <w:rPr>
          <w:color w:val="181818"/>
          <w:spacing w:val="1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2</w:t>
      </w:r>
      <w:r w:rsidRPr="00627339">
        <w:rPr>
          <w:color w:val="181818"/>
          <w:spacing w:val="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roky,</w:t>
      </w:r>
      <w:r w:rsidRPr="00627339">
        <w:rPr>
          <w:color w:val="181818"/>
          <w:spacing w:val="3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odborné</w:t>
      </w:r>
      <w:r w:rsidRPr="00627339">
        <w:rPr>
          <w:color w:val="181818"/>
          <w:spacing w:val="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přípravy</w:t>
      </w:r>
      <w:r w:rsidRPr="00627339">
        <w:rPr>
          <w:color w:val="181818"/>
          <w:spacing w:val="1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preventivních</w:t>
      </w:r>
      <w:r w:rsidRPr="00627339">
        <w:rPr>
          <w:color w:val="181818"/>
          <w:spacing w:val="3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požárních</w:t>
      </w:r>
      <w:r w:rsidRPr="00627339">
        <w:rPr>
          <w:color w:val="181818"/>
          <w:spacing w:val="2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hlídek</w:t>
      </w:r>
      <w:r w:rsidRPr="00627339">
        <w:rPr>
          <w:color w:val="181818"/>
          <w:spacing w:val="2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w w:val="104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preventistů</w:t>
      </w:r>
      <w:r w:rsidRPr="00627339">
        <w:rPr>
          <w:color w:val="181818"/>
          <w:spacing w:val="4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</w:t>
      </w:r>
      <w:r w:rsidRPr="00627339">
        <w:rPr>
          <w:color w:val="181818"/>
          <w:spacing w:val="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</w:t>
      </w:r>
      <w:r w:rsidRPr="00627339">
        <w:rPr>
          <w:color w:val="181818"/>
          <w:spacing w:val="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x</w:t>
      </w:r>
      <w:r w:rsidRPr="00627339">
        <w:rPr>
          <w:color w:val="181818"/>
          <w:spacing w:val="32"/>
          <w:w w:val="105"/>
          <w:lang w:val="cs-CZ"/>
        </w:rPr>
        <w:t xml:space="preserve"> </w:t>
      </w:r>
      <w:r w:rsidRPr="00627339">
        <w:rPr>
          <w:color w:val="181818"/>
          <w:spacing w:val="2"/>
          <w:w w:val="105"/>
          <w:lang w:val="cs-CZ"/>
        </w:rPr>
        <w:t>ročně</w:t>
      </w:r>
      <w:r w:rsidRPr="00627339">
        <w:rPr>
          <w:color w:val="363636"/>
          <w:spacing w:val="1"/>
          <w:w w:val="105"/>
          <w:lang w:val="cs-CZ"/>
        </w:rPr>
        <w:t>,</w:t>
      </w:r>
      <w:r w:rsidRPr="00627339">
        <w:rPr>
          <w:color w:val="363636"/>
          <w:spacing w:val="3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školení</w:t>
      </w:r>
      <w:r w:rsidRPr="00627339">
        <w:rPr>
          <w:color w:val="181818"/>
          <w:spacing w:val="3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obsluhy</w:t>
      </w:r>
      <w:r w:rsidRPr="00627339">
        <w:rPr>
          <w:color w:val="181818"/>
          <w:spacing w:val="4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ohlašovny</w:t>
      </w:r>
      <w:r w:rsidRPr="00627339">
        <w:rPr>
          <w:color w:val="181818"/>
          <w:spacing w:val="4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požáru</w:t>
      </w:r>
      <w:r w:rsidRPr="00627339">
        <w:rPr>
          <w:color w:val="181818"/>
          <w:spacing w:val="1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1</w:t>
      </w:r>
      <w:r w:rsidRPr="00627339">
        <w:rPr>
          <w:color w:val="181818"/>
          <w:spacing w:val="11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x</w:t>
      </w:r>
      <w:r w:rsidRPr="00627339">
        <w:rPr>
          <w:color w:val="181818"/>
          <w:spacing w:val="3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ročně.</w:t>
      </w:r>
      <w:r w:rsidRPr="00627339">
        <w:rPr>
          <w:color w:val="181818"/>
          <w:spacing w:val="4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Termíny</w:t>
      </w:r>
      <w:r w:rsidRPr="00627339">
        <w:rPr>
          <w:color w:val="181818"/>
          <w:spacing w:val="5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školení</w:t>
      </w:r>
      <w:r w:rsidRPr="00627339">
        <w:rPr>
          <w:color w:val="181818"/>
          <w:spacing w:val="39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nad</w:t>
      </w:r>
      <w:r w:rsidRPr="00627339">
        <w:rPr>
          <w:color w:val="181818"/>
          <w:spacing w:val="22"/>
          <w:w w:val="99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rámec</w:t>
      </w:r>
      <w:r w:rsidRPr="00627339">
        <w:rPr>
          <w:color w:val="181818"/>
          <w:spacing w:val="-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uvedených</w:t>
      </w:r>
      <w:r w:rsidRPr="00627339">
        <w:rPr>
          <w:color w:val="181818"/>
          <w:spacing w:val="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period</w:t>
      </w:r>
      <w:r w:rsidRPr="00627339">
        <w:rPr>
          <w:color w:val="181818"/>
          <w:spacing w:val="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budou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fakturovány</w:t>
      </w:r>
      <w:r w:rsidRPr="00627339">
        <w:rPr>
          <w:color w:val="181818"/>
          <w:spacing w:val="-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na</w:t>
      </w:r>
      <w:r w:rsidRPr="00627339">
        <w:rPr>
          <w:color w:val="181818"/>
          <w:spacing w:val="-1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základě</w:t>
      </w:r>
      <w:r w:rsidRPr="00627339">
        <w:rPr>
          <w:color w:val="181818"/>
          <w:spacing w:val="-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samostatné objednávky,</w:t>
      </w:r>
    </w:p>
    <w:p w:rsidR="00FA7D9A" w:rsidRPr="00627339" w:rsidRDefault="009F441D">
      <w:pPr>
        <w:pStyle w:val="Zkladntext"/>
        <w:numPr>
          <w:ilvl w:val="2"/>
          <w:numId w:val="6"/>
        </w:numPr>
        <w:tabs>
          <w:tab w:val="left" w:pos="782"/>
        </w:tabs>
        <w:spacing w:line="252" w:lineRule="auto"/>
        <w:ind w:right="1144" w:hanging="331"/>
        <w:jc w:val="both"/>
        <w:rPr>
          <w:lang w:val="cs-CZ"/>
        </w:rPr>
      </w:pPr>
      <w:r w:rsidRPr="00627339">
        <w:rPr>
          <w:color w:val="181818"/>
          <w:lang w:val="cs-CZ"/>
        </w:rPr>
        <w:t>vystavování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povolení </w:t>
      </w:r>
      <w:r w:rsidRPr="00627339">
        <w:rPr>
          <w:color w:val="181818"/>
          <w:spacing w:val="10"/>
          <w:lang w:val="cs-CZ"/>
        </w:rPr>
        <w:t xml:space="preserve"> </w:t>
      </w:r>
      <w:r w:rsidRPr="00627339">
        <w:rPr>
          <w:color w:val="181818"/>
          <w:lang w:val="cs-CZ"/>
        </w:rPr>
        <w:t>ke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sváření</w:t>
      </w:r>
      <w:r w:rsidRPr="00627339">
        <w:rPr>
          <w:color w:val="363636"/>
          <w:lang w:val="cs-CZ"/>
        </w:rPr>
        <w:t>,</w:t>
      </w:r>
      <w:r w:rsidRPr="00627339">
        <w:rPr>
          <w:color w:val="363636"/>
          <w:spacing w:val="25"/>
          <w:lang w:val="cs-CZ"/>
        </w:rPr>
        <w:t xml:space="preserve"> </w:t>
      </w:r>
      <w:r w:rsidRPr="00627339">
        <w:rPr>
          <w:color w:val="181818"/>
          <w:lang w:val="cs-CZ"/>
        </w:rPr>
        <w:t>určování</w:t>
      </w:r>
      <w:r w:rsidRPr="00627339">
        <w:rPr>
          <w:color w:val="181818"/>
          <w:spacing w:val="51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technologického </w:t>
      </w:r>
      <w:r w:rsidRPr="00627339">
        <w:rPr>
          <w:color w:val="181818"/>
          <w:spacing w:val="16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postupu </w:t>
      </w:r>
      <w:r w:rsidRPr="00627339">
        <w:rPr>
          <w:color w:val="181818"/>
          <w:spacing w:val="6"/>
          <w:lang w:val="cs-CZ"/>
        </w:rPr>
        <w:t xml:space="preserve"> </w:t>
      </w:r>
      <w:r w:rsidRPr="00627339">
        <w:rPr>
          <w:color w:val="181818"/>
          <w:lang w:val="cs-CZ"/>
        </w:rPr>
        <w:t>požárně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nebezpečných </w:t>
      </w:r>
      <w:r w:rsidRPr="00627339">
        <w:rPr>
          <w:color w:val="181818"/>
          <w:spacing w:val="5"/>
          <w:lang w:val="cs-CZ"/>
        </w:rPr>
        <w:t xml:space="preserve"> </w:t>
      </w:r>
      <w:r w:rsidRPr="00627339">
        <w:rPr>
          <w:color w:val="181818"/>
          <w:lang w:val="cs-CZ"/>
        </w:rPr>
        <w:t>prací,</w:t>
      </w:r>
      <w:r w:rsidRPr="00627339">
        <w:rPr>
          <w:color w:val="181818"/>
          <w:spacing w:val="21"/>
          <w:w w:val="101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19"/>
          <w:lang w:val="cs-CZ"/>
        </w:rPr>
        <w:t xml:space="preserve"> </w:t>
      </w:r>
      <w:r w:rsidRPr="00627339">
        <w:rPr>
          <w:color w:val="181818"/>
          <w:lang w:val="cs-CZ"/>
        </w:rPr>
        <w:t>případě</w:t>
      </w:r>
      <w:r w:rsidRPr="00627339">
        <w:rPr>
          <w:color w:val="181818"/>
          <w:spacing w:val="45"/>
          <w:lang w:val="cs-CZ"/>
        </w:rPr>
        <w:t xml:space="preserve"> </w:t>
      </w:r>
      <w:r w:rsidRPr="00627339">
        <w:rPr>
          <w:color w:val="181818"/>
          <w:lang w:val="cs-CZ"/>
        </w:rPr>
        <w:t>sváření,</w:t>
      </w:r>
    </w:p>
    <w:p w:rsidR="00FA7D9A" w:rsidRPr="00627339" w:rsidRDefault="009F441D">
      <w:pPr>
        <w:pStyle w:val="Zkladntext"/>
        <w:numPr>
          <w:ilvl w:val="2"/>
          <w:numId w:val="6"/>
        </w:numPr>
        <w:tabs>
          <w:tab w:val="left" w:pos="753"/>
        </w:tabs>
        <w:spacing w:before="5" w:line="257" w:lineRule="auto"/>
        <w:ind w:left="776" w:right="1141" w:hanging="326"/>
        <w:jc w:val="both"/>
        <w:rPr>
          <w:lang w:val="cs-CZ"/>
        </w:rPr>
      </w:pPr>
      <w:r w:rsidRPr="00627339">
        <w:rPr>
          <w:color w:val="181818"/>
          <w:lang w:val="cs-CZ"/>
        </w:rPr>
        <w:t>jednání</w:t>
      </w:r>
      <w:r w:rsidRPr="00627339">
        <w:rPr>
          <w:color w:val="181818"/>
          <w:spacing w:val="14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11"/>
          <w:lang w:val="cs-CZ"/>
        </w:rPr>
        <w:t xml:space="preserve"> </w:t>
      </w:r>
      <w:r w:rsidRPr="00627339">
        <w:rPr>
          <w:color w:val="181818"/>
          <w:lang w:val="cs-CZ"/>
        </w:rPr>
        <w:t>orgány</w:t>
      </w:r>
      <w:r w:rsidRPr="00627339">
        <w:rPr>
          <w:color w:val="181818"/>
          <w:spacing w:val="47"/>
          <w:lang w:val="cs-CZ"/>
        </w:rPr>
        <w:t xml:space="preserve"> </w:t>
      </w:r>
      <w:r w:rsidRPr="00627339">
        <w:rPr>
          <w:color w:val="181818"/>
          <w:lang w:val="cs-CZ"/>
        </w:rPr>
        <w:t>Státního</w:t>
      </w:r>
      <w:r w:rsidRPr="00627339">
        <w:rPr>
          <w:color w:val="181818"/>
          <w:spacing w:val="37"/>
          <w:lang w:val="cs-CZ"/>
        </w:rPr>
        <w:t xml:space="preserve"> </w:t>
      </w:r>
      <w:r w:rsidRPr="00627339">
        <w:rPr>
          <w:color w:val="181818"/>
          <w:lang w:val="cs-CZ"/>
        </w:rPr>
        <w:t>požárního</w:t>
      </w:r>
      <w:r w:rsidRPr="00627339">
        <w:rPr>
          <w:color w:val="181818"/>
          <w:spacing w:val="10"/>
          <w:lang w:val="cs-CZ"/>
        </w:rPr>
        <w:t xml:space="preserve"> </w:t>
      </w:r>
      <w:r w:rsidRPr="00627339">
        <w:rPr>
          <w:color w:val="181818"/>
          <w:lang w:val="cs-CZ"/>
        </w:rPr>
        <w:t>dozoru,</w:t>
      </w:r>
      <w:r w:rsidRPr="00627339">
        <w:rPr>
          <w:color w:val="181818"/>
          <w:spacing w:val="27"/>
          <w:lang w:val="cs-CZ"/>
        </w:rPr>
        <w:t xml:space="preserve"> </w:t>
      </w:r>
      <w:r w:rsidRPr="00627339">
        <w:rPr>
          <w:color w:val="181818"/>
          <w:lang w:val="cs-CZ"/>
        </w:rPr>
        <w:t>zastupování  při</w:t>
      </w:r>
      <w:r w:rsidRPr="00627339">
        <w:rPr>
          <w:color w:val="181818"/>
          <w:spacing w:val="8"/>
          <w:lang w:val="cs-CZ"/>
        </w:rPr>
        <w:t xml:space="preserve"> </w:t>
      </w:r>
      <w:r w:rsidRPr="00627339">
        <w:rPr>
          <w:color w:val="181818"/>
          <w:lang w:val="cs-CZ"/>
        </w:rPr>
        <w:t>jednání</w:t>
      </w:r>
      <w:r w:rsidRPr="00627339">
        <w:rPr>
          <w:color w:val="181818"/>
          <w:spacing w:val="18"/>
          <w:lang w:val="cs-CZ"/>
        </w:rPr>
        <w:t xml:space="preserve"> </w:t>
      </w:r>
      <w:r w:rsidRPr="00627339">
        <w:rPr>
          <w:color w:val="181818"/>
          <w:lang w:val="cs-CZ"/>
        </w:rPr>
        <w:t>s</w:t>
      </w:r>
      <w:r w:rsidRPr="00627339">
        <w:rPr>
          <w:color w:val="181818"/>
          <w:spacing w:val="11"/>
          <w:lang w:val="cs-CZ"/>
        </w:rPr>
        <w:t xml:space="preserve"> </w:t>
      </w:r>
      <w:r w:rsidRPr="00627339">
        <w:rPr>
          <w:color w:val="181818"/>
          <w:lang w:val="cs-CZ"/>
        </w:rPr>
        <w:t>pojišťovnami,</w:t>
      </w:r>
      <w:r w:rsidRPr="00627339">
        <w:rPr>
          <w:color w:val="181818"/>
          <w:spacing w:val="6"/>
          <w:lang w:val="cs-CZ"/>
        </w:rPr>
        <w:t xml:space="preserve"> </w:t>
      </w:r>
      <w:r w:rsidRPr="00627339">
        <w:rPr>
          <w:color w:val="181818"/>
          <w:lang w:val="cs-CZ"/>
        </w:rPr>
        <w:t>policií</w:t>
      </w:r>
      <w:r w:rsidRPr="00627339">
        <w:rPr>
          <w:color w:val="181818"/>
          <w:spacing w:val="47"/>
          <w:lang w:val="cs-CZ"/>
        </w:rPr>
        <w:t xml:space="preserve"> </w:t>
      </w:r>
      <w:r w:rsidRPr="00627339">
        <w:rPr>
          <w:color w:val="181818"/>
          <w:lang w:val="cs-CZ"/>
        </w:rPr>
        <w:t>apod.</w:t>
      </w:r>
      <w:r w:rsidRPr="00627339">
        <w:rPr>
          <w:color w:val="181818"/>
          <w:w w:val="101"/>
          <w:lang w:val="cs-CZ"/>
        </w:rPr>
        <w:t xml:space="preserve"> </w:t>
      </w:r>
      <w:r w:rsidRPr="00627339">
        <w:rPr>
          <w:color w:val="181818"/>
          <w:lang w:val="cs-CZ"/>
        </w:rPr>
        <w:t>pokud</w:t>
      </w:r>
      <w:r w:rsidRPr="00627339">
        <w:rPr>
          <w:color w:val="181818"/>
          <w:spacing w:val="49"/>
          <w:lang w:val="cs-CZ"/>
        </w:rPr>
        <w:t xml:space="preserve"> </w:t>
      </w:r>
      <w:r w:rsidRPr="00627339">
        <w:rPr>
          <w:color w:val="181818"/>
          <w:lang w:val="cs-CZ"/>
        </w:rPr>
        <w:t>se</w:t>
      </w:r>
      <w:r w:rsidRPr="00627339">
        <w:rPr>
          <w:color w:val="181818"/>
          <w:spacing w:val="-16"/>
          <w:lang w:val="cs-CZ"/>
        </w:rPr>
        <w:t xml:space="preserve"> </w:t>
      </w:r>
      <w:r w:rsidRPr="00627339">
        <w:rPr>
          <w:color w:val="181818"/>
          <w:lang w:val="cs-CZ"/>
        </w:rPr>
        <w:t xml:space="preserve">jednání </w:t>
      </w:r>
      <w:r w:rsidRPr="00627339">
        <w:rPr>
          <w:color w:val="181818"/>
          <w:spacing w:val="8"/>
          <w:lang w:val="cs-CZ"/>
        </w:rPr>
        <w:t xml:space="preserve"> </w:t>
      </w:r>
      <w:r w:rsidRPr="00627339">
        <w:rPr>
          <w:color w:val="181818"/>
          <w:lang w:val="cs-CZ"/>
        </w:rPr>
        <w:t>budou</w:t>
      </w:r>
      <w:r w:rsidRPr="00627339">
        <w:rPr>
          <w:color w:val="181818"/>
          <w:spacing w:val="32"/>
          <w:lang w:val="cs-CZ"/>
        </w:rPr>
        <w:t xml:space="preserve"> </w:t>
      </w:r>
      <w:r w:rsidRPr="00627339">
        <w:rPr>
          <w:color w:val="181818"/>
          <w:lang w:val="cs-CZ"/>
        </w:rPr>
        <w:t>týkat</w:t>
      </w:r>
      <w:r w:rsidRPr="00627339">
        <w:rPr>
          <w:color w:val="181818"/>
          <w:spacing w:val="29"/>
          <w:lang w:val="cs-CZ"/>
        </w:rPr>
        <w:t xml:space="preserve"> </w:t>
      </w:r>
      <w:r w:rsidRPr="00627339">
        <w:rPr>
          <w:color w:val="181818"/>
          <w:lang w:val="cs-CZ"/>
        </w:rPr>
        <w:t>oblasti</w:t>
      </w:r>
      <w:r w:rsidRPr="00627339">
        <w:rPr>
          <w:color w:val="181818"/>
          <w:spacing w:val="28"/>
          <w:lang w:val="cs-CZ"/>
        </w:rPr>
        <w:t xml:space="preserve"> </w:t>
      </w:r>
      <w:r w:rsidRPr="00627339">
        <w:rPr>
          <w:color w:val="181818"/>
          <w:lang w:val="cs-CZ"/>
        </w:rPr>
        <w:t>BOZP</w:t>
      </w:r>
      <w:r w:rsidRPr="00627339">
        <w:rPr>
          <w:color w:val="181818"/>
          <w:spacing w:val="22"/>
          <w:lang w:val="cs-CZ"/>
        </w:rPr>
        <w:t xml:space="preserve"> </w:t>
      </w:r>
      <w:r w:rsidRPr="00627339">
        <w:rPr>
          <w:color w:val="181818"/>
          <w:lang w:val="cs-CZ"/>
        </w:rPr>
        <w:t>v</w:t>
      </w:r>
      <w:r w:rsidRPr="00627339">
        <w:rPr>
          <w:color w:val="181818"/>
          <w:spacing w:val="28"/>
          <w:lang w:val="cs-CZ"/>
        </w:rPr>
        <w:t xml:space="preserve"> </w:t>
      </w:r>
      <w:r w:rsidRPr="00627339">
        <w:rPr>
          <w:color w:val="181818"/>
          <w:lang w:val="cs-CZ"/>
        </w:rPr>
        <w:t>objektech</w:t>
      </w:r>
      <w:r w:rsidRPr="00627339">
        <w:rPr>
          <w:color w:val="181818"/>
          <w:spacing w:val="37"/>
          <w:lang w:val="cs-CZ"/>
        </w:rPr>
        <w:t xml:space="preserve"> </w:t>
      </w:r>
      <w:r w:rsidRPr="00627339">
        <w:rPr>
          <w:color w:val="181818"/>
          <w:lang w:val="cs-CZ"/>
        </w:rPr>
        <w:t>objednatele,</w:t>
      </w:r>
    </w:p>
    <w:p w:rsidR="00FA7D9A" w:rsidRPr="00627339" w:rsidRDefault="009F441D">
      <w:pPr>
        <w:pStyle w:val="Zkladntext"/>
        <w:ind w:left="445"/>
        <w:rPr>
          <w:lang w:val="cs-CZ"/>
        </w:rPr>
      </w:pPr>
      <w:r w:rsidRPr="00627339">
        <w:rPr>
          <w:rFonts w:ascii="Arial" w:hAnsi="Arial"/>
          <w:color w:val="181818"/>
          <w:w w:val="105"/>
          <w:lang w:val="cs-CZ"/>
        </w:rPr>
        <w:t xml:space="preserve">f) </w:t>
      </w:r>
      <w:r w:rsidRPr="00627339">
        <w:rPr>
          <w:rFonts w:ascii="Arial" w:hAnsi="Arial"/>
          <w:color w:val="181818"/>
          <w:spacing w:val="37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poskytování</w:t>
      </w:r>
      <w:r w:rsidRPr="00627339">
        <w:rPr>
          <w:color w:val="181818"/>
          <w:spacing w:val="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odborných</w:t>
      </w:r>
      <w:r w:rsidRPr="00627339">
        <w:rPr>
          <w:color w:val="181818"/>
          <w:spacing w:val="8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konzultací</w:t>
      </w:r>
      <w:r w:rsidRPr="00627339">
        <w:rPr>
          <w:color w:val="181818"/>
          <w:spacing w:val="3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v</w:t>
      </w:r>
      <w:r w:rsidRPr="00627339">
        <w:rPr>
          <w:color w:val="181818"/>
          <w:spacing w:val="-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oblasti BOZP</w:t>
      </w:r>
      <w:r w:rsidRPr="00627339">
        <w:rPr>
          <w:color w:val="181818"/>
          <w:spacing w:val="2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a</w:t>
      </w:r>
      <w:r w:rsidRPr="00627339">
        <w:rPr>
          <w:color w:val="181818"/>
          <w:spacing w:val="-14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PO</w:t>
      </w:r>
      <w:r w:rsidRPr="00627339">
        <w:rPr>
          <w:color w:val="181818"/>
          <w:spacing w:val="-6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určeným</w:t>
      </w:r>
      <w:r w:rsidRPr="00627339">
        <w:rPr>
          <w:color w:val="181818"/>
          <w:spacing w:val="5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zástupcům</w:t>
      </w:r>
      <w:r w:rsidRPr="00627339">
        <w:rPr>
          <w:color w:val="181818"/>
          <w:spacing w:val="10"/>
          <w:w w:val="105"/>
          <w:lang w:val="cs-CZ"/>
        </w:rPr>
        <w:t xml:space="preserve"> </w:t>
      </w:r>
      <w:r w:rsidRPr="00627339">
        <w:rPr>
          <w:color w:val="181818"/>
          <w:w w:val="105"/>
          <w:lang w:val="cs-CZ"/>
        </w:rPr>
        <w:t>objednatele.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4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:rsidR="00FA7D9A" w:rsidRPr="00627339" w:rsidRDefault="009F441D">
      <w:pPr>
        <w:ind w:left="3852" w:right="4863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627339">
        <w:rPr>
          <w:rFonts w:ascii="Times New Roman"/>
          <w:color w:val="181818"/>
          <w:sz w:val="18"/>
          <w:lang w:val="cs-CZ"/>
        </w:rPr>
        <w:t>2</w:t>
      </w:r>
    </w:p>
    <w:p w:rsidR="00FA7D9A" w:rsidRPr="00627339" w:rsidRDefault="00FA7D9A">
      <w:pPr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  <w:sectPr w:rsidR="00FA7D9A" w:rsidRPr="00627339">
          <w:pgSz w:w="11910" w:h="16840"/>
          <w:pgMar w:top="0" w:right="0" w:bottom="0" w:left="1220" w:header="720" w:footer="720" w:gutter="0"/>
          <w:cols w:space="720"/>
        </w:sect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A7D9A" w:rsidRPr="00627339" w:rsidRDefault="00627339">
      <w:pPr>
        <w:pStyle w:val="Nadpis1"/>
        <w:spacing w:before="67" w:line="255" w:lineRule="auto"/>
        <w:ind w:left="3837" w:right="4813" w:firstLine="439"/>
        <w:rPr>
          <w:b w:val="0"/>
          <w:bCs w:val="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7508875</wp:posOffset>
                </wp:positionH>
                <wp:positionV relativeFrom="paragraph">
                  <wp:posOffset>-1183640</wp:posOffset>
                </wp:positionV>
                <wp:extent cx="1270" cy="8944610"/>
                <wp:effectExtent l="12700" t="16510" r="14605" b="1143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44610"/>
                          <a:chOff x="11825" y="-1864"/>
                          <a:chExt cx="2" cy="14086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825" y="-1864"/>
                            <a:ext cx="2" cy="14086"/>
                          </a:xfrm>
                          <a:custGeom>
                            <a:avLst/>
                            <a:gdLst>
                              <a:gd name="T0" fmla="+- 0 12222 -1864"/>
                              <a:gd name="T1" fmla="*/ 12222 h 14086"/>
                              <a:gd name="T2" fmla="+- 0 -1864 -1864"/>
                              <a:gd name="T3" fmla="*/ -1864 h 140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86">
                                <a:moveTo>
                                  <a:pt x="0" y="14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91.25pt;margin-top:-93.2pt;width:.1pt;height:704.3pt;z-index:251657728;mso-position-horizontal-relative:page" coordorigin="11825,-1864" coordsize="2,1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">
                <v:shape id="Freeform 6" o:spid="_x0000_s1027" style="position:absolute;left:11825;top:-1864;width:2;height:14086;visibility:visible;mso-wrap-style:square;v-text-anchor:top" coordsize="2,14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v1sEA&#10;AADaAAAADwAAAGRycy9kb3ducmV2LnhtbESPQWsCMRSE74L/ITyhF6lZW5GyGkUEQSse1EKvj81z&#10;s7h5WZKoq7/eFAoeh5n5hpnOW1uLK/lQOVYwHGQgiAunKy4V/BxX718gQkTWWDsmBXcKMJ91O1PM&#10;tbvxnq6HWIoE4ZCjAhNjk0sZCkMWw8A1xMk7OW8xJulLqT3eEtzW8iPLxtJixWnBYENLQ8X5cLEK&#10;AurP+Gt97fp+gd+7/mNjtg+l3nrtYgIiUhtf4f/2WisYwd+Vd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79bBAAAA2gAAAA8AAAAAAAAAAAAAAAAAmAIAAGRycy9kb3du&#10;cmV2LnhtbFBLBQYAAAAABAAEAPUAAACGAwAAAAA=&#10;" path="m,14086l,e" filled="f" strokecolor="#afafaf" strokeweight=".42094mm">
                  <v:path arrowok="t" o:connecttype="custom" o:connectlocs="0,12222;0,-1864" o:connectangles="0,0"/>
                </v:shape>
                <w10:wrap anchorx="page"/>
              </v:group>
            </w:pict>
          </mc:Fallback>
        </mc:AlternateContent>
      </w:r>
      <w:r w:rsidR="009F441D" w:rsidRPr="00627339">
        <w:rPr>
          <w:color w:val="1C1C1C"/>
          <w:lang w:val="cs-CZ"/>
        </w:rPr>
        <w:t>Článek</w:t>
      </w:r>
      <w:r w:rsidR="009F441D" w:rsidRPr="00627339">
        <w:rPr>
          <w:color w:val="1C1C1C"/>
          <w:spacing w:val="18"/>
          <w:lang w:val="cs-CZ"/>
        </w:rPr>
        <w:t xml:space="preserve"> </w:t>
      </w:r>
      <w:r w:rsidR="009F441D" w:rsidRPr="00627339">
        <w:rPr>
          <w:color w:val="1C1C1C"/>
          <w:lang w:val="cs-CZ"/>
        </w:rPr>
        <w:t>II.</w:t>
      </w:r>
      <w:r w:rsidR="009F441D" w:rsidRPr="00627339">
        <w:rPr>
          <w:color w:val="1C1C1C"/>
          <w:w w:val="99"/>
          <w:lang w:val="cs-CZ"/>
        </w:rPr>
        <w:t xml:space="preserve"> </w:t>
      </w:r>
      <w:r w:rsidR="009F441D" w:rsidRPr="00627339">
        <w:rPr>
          <w:color w:val="1C1C1C"/>
          <w:lang w:val="cs-CZ"/>
        </w:rPr>
        <w:t>Cenové</w:t>
      </w:r>
      <w:r w:rsidR="009F441D" w:rsidRPr="00627339">
        <w:rPr>
          <w:color w:val="1C1C1C"/>
          <w:spacing w:val="21"/>
          <w:lang w:val="cs-CZ"/>
        </w:rPr>
        <w:t xml:space="preserve"> </w:t>
      </w:r>
      <w:r w:rsidR="009F441D" w:rsidRPr="00627339">
        <w:rPr>
          <w:color w:val="1C1C1C"/>
          <w:lang w:val="cs-CZ"/>
        </w:rPr>
        <w:t>podmínky</w:t>
      </w:r>
    </w:p>
    <w:p w:rsidR="00FA7D9A" w:rsidRPr="00627339" w:rsidRDefault="00FA7D9A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FA7D9A" w:rsidRPr="00627339" w:rsidRDefault="009F441D">
      <w:pPr>
        <w:pStyle w:val="Zkladntext"/>
        <w:numPr>
          <w:ilvl w:val="0"/>
          <w:numId w:val="5"/>
        </w:numPr>
        <w:tabs>
          <w:tab w:val="left" w:pos="473"/>
        </w:tabs>
        <w:spacing w:line="287" w:lineRule="exact"/>
        <w:ind w:hanging="310"/>
        <w:rPr>
          <w:lang w:val="cs-CZ"/>
        </w:rPr>
      </w:pPr>
      <w:r w:rsidRPr="00627339">
        <w:rPr>
          <w:color w:val="1C1C1C"/>
          <w:w w:val="105"/>
          <w:lang w:val="cs-CZ"/>
        </w:rPr>
        <w:t>Služby</w:t>
      </w:r>
      <w:r w:rsidRPr="00627339">
        <w:rPr>
          <w:color w:val="1C1C1C"/>
          <w:spacing w:val="-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uvedené</w:t>
      </w:r>
      <w:r w:rsidRPr="00627339">
        <w:rPr>
          <w:color w:val="1C1C1C"/>
          <w:spacing w:val="1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v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článku</w:t>
      </w:r>
      <w:r w:rsidRPr="00627339">
        <w:rPr>
          <w:color w:val="1C1C1C"/>
          <w:spacing w:val="11"/>
          <w:w w:val="105"/>
          <w:lang w:val="cs-CZ"/>
        </w:rPr>
        <w:t xml:space="preserve"> </w:t>
      </w:r>
      <w:r w:rsidRPr="00627339">
        <w:rPr>
          <w:rFonts w:ascii="Arial" w:hAnsi="Arial"/>
          <w:color w:val="1C1C1C"/>
          <w:w w:val="105"/>
          <w:lang w:val="cs-CZ"/>
        </w:rPr>
        <w:t>I.</w:t>
      </w:r>
      <w:r w:rsidRPr="00627339">
        <w:rPr>
          <w:rFonts w:ascii="Arial" w:hAnsi="Arial"/>
          <w:color w:val="1C1C1C"/>
          <w:spacing w:val="-28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bod</w:t>
      </w:r>
      <w:r w:rsidRPr="00627339">
        <w:rPr>
          <w:color w:val="1C1C1C"/>
          <w:spacing w:val="3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1.</w:t>
      </w:r>
      <w:r w:rsidRPr="00627339">
        <w:rPr>
          <w:color w:val="1C1C1C"/>
          <w:spacing w:val="-1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budou</w:t>
      </w:r>
      <w:r w:rsidRPr="00627339">
        <w:rPr>
          <w:color w:val="1C1C1C"/>
          <w:spacing w:val="1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fakturovány</w:t>
      </w:r>
      <w:r w:rsidRPr="00627339">
        <w:rPr>
          <w:color w:val="1C1C1C"/>
          <w:spacing w:val="1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měsíční</w:t>
      </w:r>
      <w:r w:rsidRPr="00627339">
        <w:rPr>
          <w:color w:val="1C1C1C"/>
          <w:spacing w:val="1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paušální</w:t>
      </w:r>
      <w:r w:rsidRPr="00627339">
        <w:rPr>
          <w:color w:val="1C1C1C"/>
          <w:spacing w:val="1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částkou</w:t>
      </w:r>
      <w:r w:rsidRPr="00627339">
        <w:rPr>
          <w:color w:val="1C1C1C"/>
          <w:spacing w:val="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ve</w:t>
      </w:r>
      <w:r w:rsidRPr="00627339">
        <w:rPr>
          <w:color w:val="1C1C1C"/>
          <w:spacing w:val="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výši </w:t>
      </w:r>
      <w:r w:rsidRPr="00627339">
        <w:rPr>
          <w:color w:val="1C1C1C"/>
          <w:spacing w:val="8"/>
          <w:w w:val="105"/>
          <w:lang w:val="cs-CZ"/>
        </w:rPr>
        <w:t xml:space="preserve"> </w:t>
      </w:r>
      <w:r w:rsidRPr="00627339">
        <w:rPr>
          <w:color w:val="1C1C1C"/>
          <w:w w:val="105"/>
          <w:sz w:val="25"/>
          <w:lang w:val="cs-CZ"/>
        </w:rPr>
        <w:t>=</w:t>
      </w:r>
      <w:r w:rsidRPr="00627339">
        <w:rPr>
          <w:color w:val="1C1C1C"/>
          <w:spacing w:val="9"/>
          <w:w w:val="105"/>
          <w:sz w:val="2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13.000</w:t>
      </w:r>
      <w:r w:rsidRPr="00627339">
        <w:rPr>
          <w:color w:val="1C1C1C"/>
          <w:spacing w:val="-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Kč</w:t>
      </w:r>
    </w:p>
    <w:p w:rsidR="00FA7D9A" w:rsidRPr="00627339" w:rsidRDefault="009F441D">
      <w:pPr>
        <w:pStyle w:val="Zkladntext"/>
        <w:spacing w:line="252" w:lineRule="exact"/>
        <w:ind w:left="463"/>
        <w:rPr>
          <w:lang w:val="cs-CZ"/>
        </w:rPr>
      </w:pPr>
      <w:r w:rsidRPr="00627339">
        <w:rPr>
          <w:color w:val="1C1C1C"/>
          <w:w w:val="105"/>
          <w:lang w:val="cs-CZ"/>
        </w:rPr>
        <w:t>+</w:t>
      </w:r>
      <w:r w:rsidRPr="00627339">
        <w:rPr>
          <w:color w:val="1C1C1C"/>
          <w:spacing w:val="-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DPH</w:t>
      </w:r>
      <w:r w:rsidRPr="00627339">
        <w:rPr>
          <w:color w:val="1C1C1C"/>
          <w:spacing w:val="45"/>
          <w:w w:val="105"/>
          <w:lang w:val="cs-CZ"/>
        </w:rPr>
        <w:t xml:space="preserve"> </w:t>
      </w:r>
      <w:r w:rsidRPr="00627339">
        <w:rPr>
          <w:rFonts w:ascii="Arial" w:hAnsi="Arial"/>
          <w:i/>
          <w:color w:val="1C1C1C"/>
          <w:w w:val="105"/>
          <w:sz w:val="22"/>
          <w:lang w:val="cs-CZ"/>
        </w:rPr>
        <w:t>I</w:t>
      </w:r>
      <w:r w:rsidRPr="00627339">
        <w:rPr>
          <w:rFonts w:ascii="Arial" w:hAnsi="Arial"/>
          <w:i/>
          <w:color w:val="1C1C1C"/>
          <w:spacing w:val="-19"/>
          <w:w w:val="105"/>
          <w:sz w:val="22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měsíc, vždy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</w:t>
      </w:r>
      <w:r w:rsidRPr="00627339">
        <w:rPr>
          <w:color w:val="1C1C1C"/>
          <w:spacing w:val="1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15.</w:t>
      </w:r>
      <w:r w:rsidRPr="00627339">
        <w:rPr>
          <w:color w:val="1C1C1C"/>
          <w:spacing w:val="-2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za</w:t>
      </w:r>
      <w:r w:rsidRPr="00627339">
        <w:rPr>
          <w:color w:val="1C1C1C"/>
          <w:spacing w:val="-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daný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kalendářní</w:t>
      </w:r>
      <w:r w:rsidRPr="00627339">
        <w:rPr>
          <w:color w:val="1C1C1C"/>
          <w:spacing w:val="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měsíc</w:t>
      </w:r>
      <w:r w:rsidRPr="00627339">
        <w:rPr>
          <w:color w:val="1C1C1C"/>
          <w:spacing w:val="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se</w:t>
      </w:r>
      <w:r w:rsidRPr="00627339">
        <w:rPr>
          <w:color w:val="1C1C1C"/>
          <w:spacing w:val="-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splatností</w:t>
      </w:r>
      <w:r w:rsidRPr="00627339">
        <w:rPr>
          <w:color w:val="1C1C1C"/>
          <w:spacing w:val="2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14</w:t>
      </w:r>
      <w:r w:rsidRPr="00627339">
        <w:rPr>
          <w:color w:val="1C1C1C"/>
          <w:spacing w:val="-2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kalendářních</w:t>
      </w:r>
      <w:r w:rsidRPr="00627339">
        <w:rPr>
          <w:color w:val="1C1C1C"/>
          <w:spacing w:val="1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dní.</w:t>
      </w:r>
    </w:p>
    <w:p w:rsidR="00FA7D9A" w:rsidRPr="00627339" w:rsidRDefault="009F441D">
      <w:pPr>
        <w:pStyle w:val="Zkladntext"/>
        <w:numPr>
          <w:ilvl w:val="0"/>
          <w:numId w:val="5"/>
        </w:numPr>
        <w:tabs>
          <w:tab w:val="left" w:pos="473"/>
        </w:tabs>
        <w:spacing w:before="126" w:line="252" w:lineRule="auto"/>
        <w:ind w:right="1432" w:hanging="334"/>
        <w:rPr>
          <w:lang w:val="cs-CZ"/>
        </w:rPr>
      </w:pPr>
      <w:r w:rsidRPr="00627339">
        <w:rPr>
          <w:color w:val="1C1C1C"/>
          <w:lang w:val="cs-CZ"/>
        </w:rPr>
        <w:t xml:space="preserve">Služby </w:t>
      </w:r>
      <w:r w:rsidRPr="00627339">
        <w:rPr>
          <w:color w:val="1C1C1C"/>
          <w:spacing w:val="30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oblasti 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BOZP </w:t>
      </w:r>
      <w:r w:rsidRPr="00627339">
        <w:rPr>
          <w:color w:val="1C1C1C"/>
          <w:spacing w:val="4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a 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PO 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poskytované  </w:t>
      </w:r>
      <w:r w:rsidRPr="00627339">
        <w:rPr>
          <w:color w:val="1C1C1C"/>
          <w:spacing w:val="10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nad </w:t>
      </w:r>
      <w:r w:rsidRPr="00627339">
        <w:rPr>
          <w:color w:val="1C1C1C"/>
          <w:spacing w:val="45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rámec </w:t>
      </w:r>
      <w:r w:rsidRPr="00627339">
        <w:rPr>
          <w:color w:val="1C1C1C"/>
          <w:spacing w:val="4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smlouvy 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budou 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fakturovány </w:t>
      </w:r>
      <w:r w:rsidRPr="00627339">
        <w:rPr>
          <w:color w:val="1C1C1C"/>
          <w:spacing w:val="51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na 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základě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případných </w:t>
      </w:r>
      <w:r w:rsidRPr="00627339">
        <w:rPr>
          <w:color w:val="1C1C1C"/>
          <w:spacing w:val="2"/>
          <w:lang w:val="cs-CZ"/>
        </w:rPr>
        <w:t xml:space="preserve"> </w:t>
      </w:r>
      <w:r w:rsidRPr="00627339">
        <w:rPr>
          <w:color w:val="1C1C1C"/>
          <w:lang w:val="cs-CZ"/>
        </w:rPr>
        <w:t>samostatných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objednávek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dle</w:t>
      </w:r>
      <w:r w:rsidRPr="00627339">
        <w:rPr>
          <w:color w:val="1C1C1C"/>
          <w:spacing w:val="29"/>
          <w:lang w:val="cs-CZ"/>
        </w:rPr>
        <w:t xml:space="preserve"> </w:t>
      </w:r>
      <w:r w:rsidRPr="00627339">
        <w:rPr>
          <w:color w:val="1C1C1C"/>
          <w:lang w:val="cs-CZ"/>
        </w:rPr>
        <w:t>ceníku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>ALGIZ</w:t>
      </w:r>
      <w:r w:rsidRPr="00627339">
        <w:rPr>
          <w:color w:val="1C1C1C"/>
          <w:spacing w:val="43"/>
          <w:lang w:val="cs-CZ"/>
        </w:rPr>
        <w:t xml:space="preserve"> </w:t>
      </w:r>
      <w:r w:rsidRPr="00627339">
        <w:rPr>
          <w:color w:val="1C1C1C"/>
          <w:lang w:val="cs-CZ"/>
        </w:rPr>
        <w:t>s.r.o„</w:t>
      </w:r>
    </w:p>
    <w:p w:rsidR="00FA7D9A" w:rsidRPr="00627339" w:rsidRDefault="009F441D">
      <w:pPr>
        <w:pStyle w:val="Zkladntext"/>
        <w:numPr>
          <w:ilvl w:val="0"/>
          <w:numId w:val="5"/>
        </w:numPr>
        <w:tabs>
          <w:tab w:val="left" w:pos="469"/>
        </w:tabs>
        <w:spacing w:before="115"/>
        <w:ind w:left="468" w:hanging="339"/>
        <w:rPr>
          <w:lang w:val="cs-CZ"/>
        </w:rPr>
      </w:pPr>
      <w:r w:rsidRPr="00627339">
        <w:rPr>
          <w:color w:val="1C1C1C"/>
          <w:lang w:val="cs-CZ"/>
        </w:rPr>
        <w:t>Splatnost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faktur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se</w:t>
      </w:r>
      <w:r w:rsidRPr="00627339">
        <w:rPr>
          <w:color w:val="1C1C1C"/>
          <w:spacing w:val="19"/>
          <w:lang w:val="cs-CZ"/>
        </w:rPr>
        <w:t xml:space="preserve"> </w:t>
      </w:r>
      <w:r w:rsidRPr="00627339">
        <w:rPr>
          <w:color w:val="1C1C1C"/>
          <w:lang w:val="cs-CZ"/>
        </w:rPr>
        <w:t>sjednává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na </w:t>
      </w:r>
      <w:r w:rsidRPr="00627339">
        <w:rPr>
          <w:color w:val="1C1C1C"/>
          <w:spacing w:val="2"/>
          <w:lang w:val="cs-CZ"/>
        </w:rPr>
        <w:t xml:space="preserve"> </w:t>
      </w:r>
      <w:r w:rsidRPr="00627339">
        <w:rPr>
          <w:color w:val="1C1C1C"/>
          <w:lang w:val="cs-CZ"/>
        </w:rPr>
        <w:t>14</w:t>
      </w:r>
      <w:r w:rsidRPr="00627339">
        <w:rPr>
          <w:color w:val="1C1C1C"/>
          <w:spacing w:val="-6"/>
          <w:lang w:val="cs-CZ"/>
        </w:rPr>
        <w:t xml:space="preserve"> </w:t>
      </w:r>
      <w:r w:rsidRPr="00627339">
        <w:rPr>
          <w:color w:val="1C1C1C"/>
          <w:lang w:val="cs-CZ"/>
        </w:rPr>
        <w:t>dní.</w:t>
      </w:r>
    </w:p>
    <w:p w:rsidR="00FA7D9A" w:rsidRPr="00627339" w:rsidRDefault="009F441D">
      <w:pPr>
        <w:pStyle w:val="Zkladntext"/>
        <w:numPr>
          <w:ilvl w:val="0"/>
          <w:numId w:val="5"/>
        </w:numPr>
        <w:tabs>
          <w:tab w:val="left" w:pos="459"/>
        </w:tabs>
        <w:spacing w:before="127"/>
        <w:ind w:left="458" w:hanging="334"/>
        <w:rPr>
          <w:lang w:val="cs-CZ"/>
        </w:rPr>
      </w:pPr>
      <w:r w:rsidRPr="00627339">
        <w:rPr>
          <w:color w:val="1C1C1C"/>
          <w:lang w:val="cs-CZ"/>
        </w:rPr>
        <w:t>K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ceně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>bude</w:t>
      </w:r>
      <w:r w:rsidRPr="00627339">
        <w:rPr>
          <w:color w:val="1C1C1C"/>
          <w:spacing w:val="26"/>
          <w:lang w:val="cs-CZ"/>
        </w:rPr>
        <w:t xml:space="preserve"> </w:t>
      </w:r>
      <w:r w:rsidRPr="00627339">
        <w:rPr>
          <w:color w:val="1C1C1C"/>
          <w:lang w:val="cs-CZ"/>
        </w:rPr>
        <w:t>účtována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DPH.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2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18"/>
          <w:szCs w:val="18"/>
          <w:lang w:val="cs-CZ"/>
        </w:rPr>
        <w:sectPr w:rsidR="00FA7D9A" w:rsidRPr="00627339">
          <w:pgSz w:w="11910" w:h="16840"/>
          <w:pgMar w:top="0" w:right="0" w:bottom="280" w:left="940" w:header="720" w:footer="720" w:gutter="0"/>
          <w:cols w:space="720"/>
        </w:sect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7"/>
          <w:szCs w:val="27"/>
          <w:lang w:val="cs-CZ"/>
        </w:rPr>
      </w:pPr>
    </w:p>
    <w:p w:rsidR="00FA7D9A" w:rsidRPr="00627339" w:rsidRDefault="009F441D">
      <w:pPr>
        <w:pStyle w:val="Zkladntext"/>
        <w:ind w:left="119"/>
        <w:rPr>
          <w:lang w:val="cs-CZ"/>
        </w:rPr>
      </w:pPr>
      <w:r w:rsidRPr="00627339">
        <w:rPr>
          <w:color w:val="1C1C1C"/>
          <w:u w:val="single" w:color="000000"/>
          <w:lang w:val="cs-CZ"/>
        </w:rPr>
        <w:t>Další</w:t>
      </w:r>
      <w:r w:rsidRPr="00627339">
        <w:rPr>
          <w:color w:val="1C1C1C"/>
          <w:spacing w:val="36"/>
          <w:u w:val="single" w:color="000000"/>
          <w:lang w:val="cs-CZ"/>
        </w:rPr>
        <w:t xml:space="preserve"> </w:t>
      </w:r>
      <w:r w:rsidRPr="00627339">
        <w:rPr>
          <w:color w:val="1C1C1C"/>
          <w:u w:val="single" w:color="000000"/>
          <w:lang w:val="cs-CZ"/>
        </w:rPr>
        <w:t>povinnosti</w:t>
      </w:r>
      <w:r w:rsidRPr="00627339">
        <w:rPr>
          <w:color w:val="1C1C1C"/>
          <w:spacing w:val="32"/>
          <w:u w:val="single" w:color="000000"/>
          <w:lang w:val="cs-CZ"/>
        </w:rPr>
        <w:t xml:space="preserve"> </w:t>
      </w:r>
      <w:r w:rsidRPr="00627339">
        <w:rPr>
          <w:color w:val="1C1C1C"/>
          <w:u w:val="single" w:color="000000"/>
          <w:lang w:val="cs-CZ"/>
        </w:rPr>
        <w:t>objednatele:</w:t>
      </w:r>
    </w:p>
    <w:p w:rsidR="00FA7D9A" w:rsidRPr="00627339" w:rsidRDefault="009F441D">
      <w:pPr>
        <w:pStyle w:val="Nadpis1"/>
        <w:spacing w:before="67" w:line="247" w:lineRule="auto"/>
        <w:ind w:left="119" w:right="4629" w:firstLine="892"/>
        <w:rPr>
          <w:b w:val="0"/>
          <w:bCs w:val="0"/>
          <w:lang w:val="cs-CZ"/>
        </w:rPr>
      </w:pPr>
      <w:r w:rsidRPr="00627339">
        <w:rPr>
          <w:b w:val="0"/>
          <w:lang w:val="cs-CZ"/>
        </w:rPr>
        <w:br w:type="column"/>
      </w:r>
      <w:r w:rsidRPr="00627339">
        <w:rPr>
          <w:color w:val="1C1C1C"/>
          <w:lang w:val="cs-CZ"/>
        </w:rPr>
        <w:lastRenderedPageBreak/>
        <w:t>Článek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III. Povinnosti</w:t>
      </w:r>
      <w:r w:rsidRPr="00627339">
        <w:rPr>
          <w:color w:val="1C1C1C"/>
          <w:spacing w:val="30"/>
          <w:lang w:val="cs-CZ"/>
        </w:rPr>
        <w:t xml:space="preserve"> </w:t>
      </w:r>
      <w:r w:rsidRPr="00627339">
        <w:rPr>
          <w:color w:val="1C1C1C"/>
          <w:lang w:val="cs-CZ"/>
        </w:rPr>
        <w:t>smluvních</w:t>
      </w:r>
      <w:r w:rsidRPr="00627339">
        <w:rPr>
          <w:color w:val="1C1C1C"/>
          <w:spacing w:val="40"/>
          <w:lang w:val="cs-CZ"/>
        </w:rPr>
        <w:t xml:space="preserve"> </w:t>
      </w:r>
      <w:r w:rsidRPr="00627339">
        <w:rPr>
          <w:color w:val="1C1C1C"/>
          <w:lang w:val="cs-CZ"/>
        </w:rPr>
        <w:t>stran</w:t>
      </w:r>
    </w:p>
    <w:p w:rsidR="00FA7D9A" w:rsidRPr="00627339" w:rsidRDefault="00FA7D9A">
      <w:pPr>
        <w:spacing w:line="247" w:lineRule="auto"/>
        <w:rPr>
          <w:lang w:val="cs-CZ"/>
        </w:rPr>
        <w:sectPr w:rsidR="00FA7D9A" w:rsidRPr="00627339">
          <w:type w:val="continuous"/>
          <w:pgSz w:w="11910" w:h="16840"/>
          <w:pgMar w:top="0" w:right="0" w:bottom="280" w:left="940" w:header="720" w:footer="720" w:gutter="0"/>
          <w:cols w:num="2" w:space="720" w:equalWidth="0">
            <w:col w:w="2678" w:space="534"/>
            <w:col w:w="7758"/>
          </w:cols>
        </w:sectPr>
      </w:pPr>
    </w:p>
    <w:p w:rsidR="00FA7D9A" w:rsidRPr="00627339" w:rsidRDefault="009F441D">
      <w:pPr>
        <w:pStyle w:val="Zkladntext"/>
        <w:numPr>
          <w:ilvl w:val="0"/>
          <w:numId w:val="4"/>
        </w:numPr>
        <w:tabs>
          <w:tab w:val="left" w:pos="454"/>
        </w:tabs>
        <w:spacing w:before="132" w:line="257" w:lineRule="auto"/>
        <w:ind w:right="1441" w:hanging="310"/>
        <w:jc w:val="both"/>
        <w:rPr>
          <w:lang w:val="cs-CZ"/>
        </w:rPr>
      </w:pPr>
      <w:r w:rsidRPr="00627339">
        <w:rPr>
          <w:color w:val="1C1C1C"/>
          <w:lang w:val="cs-CZ"/>
        </w:rPr>
        <w:lastRenderedPageBreak/>
        <w:t>Umožnit</w:t>
      </w:r>
      <w:r w:rsidRPr="00627339">
        <w:rPr>
          <w:color w:val="1C1C1C"/>
          <w:spacing w:val="39"/>
          <w:lang w:val="cs-CZ"/>
        </w:rPr>
        <w:t xml:space="preserve"> </w:t>
      </w:r>
      <w:r w:rsidRPr="00627339">
        <w:rPr>
          <w:color w:val="1C1C1C"/>
          <w:lang w:val="cs-CZ"/>
        </w:rPr>
        <w:t>poskytovateli</w:t>
      </w:r>
      <w:r w:rsidRPr="00627339">
        <w:rPr>
          <w:color w:val="1C1C1C"/>
          <w:spacing w:val="11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-11"/>
          <w:lang w:val="cs-CZ"/>
        </w:rPr>
        <w:t xml:space="preserve"> </w:t>
      </w:r>
      <w:r w:rsidRPr="00627339">
        <w:rPr>
          <w:color w:val="1C1C1C"/>
          <w:lang w:val="cs-CZ"/>
        </w:rPr>
        <w:t>jeho</w:t>
      </w:r>
      <w:r w:rsidRPr="00627339">
        <w:rPr>
          <w:color w:val="1C1C1C"/>
          <w:spacing w:val="1"/>
          <w:lang w:val="cs-CZ"/>
        </w:rPr>
        <w:t xml:space="preserve"> </w:t>
      </w:r>
      <w:r w:rsidRPr="00627339">
        <w:rPr>
          <w:color w:val="1C1C1C"/>
          <w:lang w:val="cs-CZ"/>
        </w:rPr>
        <w:t>pověřeným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>pracovníkům</w:t>
      </w:r>
      <w:r w:rsidRPr="00627339">
        <w:rPr>
          <w:color w:val="1C1C1C"/>
          <w:spacing w:val="3"/>
          <w:lang w:val="cs-CZ"/>
        </w:rPr>
        <w:t xml:space="preserve"> </w:t>
      </w:r>
      <w:r w:rsidRPr="00627339">
        <w:rPr>
          <w:color w:val="1C1C1C"/>
          <w:lang w:val="cs-CZ"/>
        </w:rPr>
        <w:t>vstup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>do</w:t>
      </w:r>
      <w:r w:rsidRPr="00627339">
        <w:rPr>
          <w:color w:val="1C1C1C"/>
          <w:spacing w:val="21"/>
          <w:lang w:val="cs-CZ"/>
        </w:rPr>
        <w:t xml:space="preserve"> </w:t>
      </w:r>
      <w:r w:rsidRPr="00627339">
        <w:rPr>
          <w:color w:val="1C1C1C"/>
          <w:lang w:val="cs-CZ"/>
        </w:rPr>
        <w:t>všech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prostor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16"/>
          <w:lang w:val="cs-CZ"/>
        </w:rPr>
        <w:t xml:space="preserve"> </w:t>
      </w:r>
      <w:r w:rsidRPr="00627339">
        <w:rPr>
          <w:color w:val="1C1C1C"/>
          <w:lang w:val="cs-CZ"/>
        </w:rPr>
        <w:t>poskytnout</w:t>
      </w:r>
      <w:r w:rsidRPr="00627339">
        <w:rPr>
          <w:color w:val="1C1C1C"/>
          <w:spacing w:val="43"/>
          <w:lang w:val="cs-CZ"/>
        </w:rPr>
        <w:t xml:space="preserve"> </w:t>
      </w:r>
      <w:r w:rsidRPr="00627339">
        <w:rPr>
          <w:color w:val="1C1C1C"/>
          <w:lang w:val="cs-CZ"/>
        </w:rPr>
        <w:t>veškerou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potřebnou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součinnost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21"/>
          <w:lang w:val="cs-CZ"/>
        </w:rPr>
        <w:t xml:space="preserve"> </w:t>
      </w:r>
      <w:r w:rsidRPr="00627339">
        <w:rPr>
          <w:color w:val="1C1C1C"/>
          <w:lang w:val="cs-CZ"/>
        </w:rPr>
        <w:t>rozsahu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nutném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k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provedení</w:t>
      </w:r>
      <w:r w:rsidRPr="00627339">
        <w:rPr>
          <w:color w:val="1C1C1C"/>
          <w:spacing w:val="29"/>
          <w:lang w:val="cs-CZ"/>
        </w:rPr>
        <w:t xml:space="preserve"> </w:t>
      </w:r>
      <w:r w:rsidRPr="00627339">
        <w:rPr>
          <w:color w:val="1C1C1C"/>
          <w:lang w:val="cs-CZ"/>
        </w:rPr>
        <w:t>prací.</w:t>
      </w:r>
    </w:p>
    <w:p w:rsidR="00FA7D9A" w:rsidRPr="00627339" w:rsidRDefault="009F441D">
      <w:pPr>
        <w:pStyle w:val="Zkladntext"/>
        <w:numPr>
          <w:ilvl w:val="0"/>
          <w:numId w:val="4"/>
        </w:numPr>
        <w:tabs>
          <w:tab w:val="left" w:pos="449"/>
        </w:tabs>
        <w:spacing w:before="110" w:line="254" w:lineRule="auto"/>
        <w:ind w:left="458" w:right="1435" w:hanging="334"/>
        <w:jc w:val="both"/>
        <w:rPr>
          <w:lang w:val="cs-CZ"/>
        </w:rPr>
      </w:pPr>
      <w:r w:rsidRPr="00627339">
        <w:rPr>
          <w:color w:val="1C1C1C"/>
          <w:lang w:val="cs-CZ"/>
        </w:rPr>
        <w:t>Kdykoliv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>průběhu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prací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předat</w:t>
      </w:r>
      <w:r w:rsidRPr="00627339">
        <w:rPr>
          <w:color w:val="1C1C1C"/>
          <w:spacing w:val="14"/>
          <w:lang w:val="cs-CZ"/>
        </w:rPr>
        <w:t xml:space="preserve"> </w:t>
      </w:r>
      <w:r w:rsidRPr="00627339">
        <w:rPr>
          <w:color w:val="1C1C1C"/>
          <w:lang w:val="cs-CZ"/>
        </w:rPr>
        <w:t>pracovníkům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poskytovatele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veškerou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potřebnou </w:t>
      </w:r>
      <w:r w:rsidRPr="00627339">
        <w:rPr>
          <w:color w:val="1C1C1C"/>
          <w:spacing w:val="21"/>
          <w:lang w:val="cs-CZ"/>
        </w:rPr>
        <w:t xml:space="preserve"> </w:t>
      </w:r>
      <w:r w:rsidRPr="00627339">
        <w:rPr>
          <w:color w:val="1C1C1C"/>
          <w:lang w:val="cs-CZ"/>
        </w:rPr>
        <w:t>dokumentaci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související</w:t>
      </w:r>
      <w:r w:rsidRPr="00627339">
        <w:rPr>
          <w:color w:val="1C1C1C"/>
          <w:spacing w:val="46"/>
          <w:lang w:val="cs-CZ"/>
        </w:rPr>
        <w:t xml:space="preserve"> </w:t>
      </w:r>
      <w:r w:rsidRPr="00627339">
        <w:rPr>
          <w:color w:val="1C1C1C"/>
          <w:lang w:val="cs-CZ"/>
        </w:rPr>
        <w:t>s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>požární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ochranou,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>bezpečností</w:t>
      </w:r>
      <w:r w:rsidRPr="00627339">
        <w:rPr>
          <w:color w:val="1C1C1C"/>
          <w:spacing w:val="10"/>
          <w:lang w:val="cs-CZ"/>
        </w:rPr>
        <w:t xml:space="preserve"> </w:t>
      </w:r>
      <w:r w:rsidRPr="00627339">
        <w:rPr>
          <w:color w:val="1C1C1C"/>
          <w:lang w:val="cs-CZ"/>
        </w:rPr>
        <w:t>práce</w:t>
      </w:r>
      <w:r w:rsidRPr="00627339">
        <w:rPr>
          <w:color w:val="1C1C1C"/>
          <w:spacing w:val="39"/>
          <w:lang w:val="cs-CZ"/>
        </w:rPr>
        <w:t xml:space="preserve"> </w:t>
      </w:r>
      <w:r w:rsidRPr="00627339">
        <w:rPr>
          <w:color w:val="1C1C1C"/>
          <w:lang w:val="cs-CZ"/>
        </w:rPr>
        <w:t>včetně</w:t>
      </w:r>
      <w:r w:rsidRPr="00627339">
        <w:rPr>
          <w:color w:val="1C1C1C"/>
          <w:spacing w:val="48"/>
          <w:lang w:val="cs-CZ"/>
        </w:rPr>
        <w:t xml:space="preserve"> </w:t>
      </w:r>
      <w:r w:rsidRPr="00627339">
        <w:rPr>
          <w:color w:val="1C1C1C"/>
          <w:lang w:val="cs-CZ"/>
        </w:rPr>
        <w:t>informací</w:t>
      </w:r>
      <w:r w:rsidRPr="00627339">
        <w:rPr>
          <w:color w:val="1C1C1C"/>
          <w:spacing w:val="45"/>
          <w:lang w:val="cs-CZ"/>
        </w:rPr>
        <w:t xml:space="preserve"> </w:t>
      </w:r>
      <w:r w:rsidRPr="00627339">
        <w:rPr>
          <w:color w:val="1C1C1C"/>
          <w:lang w:val="cs-CZ"/>
        </w:rPr>
        <w:t>nutných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>k</w:t>
      </w:r>
      <w:r w:rsidRPr="00627339">
        <w:rPr>
          <w:color w:val="1C1C1C"/>
          <w:spacing w:val="15"/>
          <w:lang w:val="cs-CZ"/>
        </w:rPr>
        <w:t xml:space="preserve"> </w:t>
      </w:r>
      <w:r w:rsidRPr="00627339">
        <w:rPr>
          <w:color w:val="1C1C1C"/>
          <w:lang w:val="cs-CZ"/>
        </w:rPr>
        <w:t>plnění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>úkolů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smlouvy.</w:t>
      </w:r>
    </w:p>
    <w:p w:rsidR="00FA7D9A" w:rsidRPr="00627339" w:rsidRDefault="009F441D">
      <w:pPr>
        <w:pStyle w:val="Zkladntext"/>
        <w:numPr>
          <w:ilvl w:val="0"/>
          <w:numId w:val="4"/>
        </w:numPr>
        <w:tabs>
          <w:tab w:val="left" w:pos="454"/>
        </w:tabs>
        <w:spacing w:before="117"/>
        <w:ind w:hanging="334"/>
        <w:rPr>
          <w:lang w:val="cs-CZ"/>
        </w:rPr>
      </w:pPr>
      <w:r w:rsidRPr="00627339">
        <w:rPr>
          <w:color w:val="1C1C1C"/>
          <w:w w:val="105"/>
          <w:lang w:val="cs-CZ"/>
        </w:rPr>
        <w:t>Určit</w:t>
      </w:r>
      <w:r w:rsidRPr="00627339">
        <w:rPr>
          <w:color w:val="1C1C1C"/>
          <w:spacing w:val="-1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zaměstnance</w:t>
      </w:r>
      <w:r w:rsidRPr="00627339">
        <w:rPr>
          <w:color w:val="1C1C1C"/>
          <w:spacing w:val="-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pověřeného</w:t>
      </w:r>
      <w:r w:rsidRPr="00627339">
        <w:rPr>
          <w:color w:val="1C1C1C"/>
          <w:spacing w:val="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součinností</w:t>
      </w:r>
      <w:r w:rsidRPr="00627339">
        <w:rPr>
          <w:color w:val="1C1C1C"/>
          <w:spacing w:val="-1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</w:t>
      </w:r>
      <w:r w:rsidRPr="00627339">
        <w:rPr>
          <w:color w:val="1C1C1C"/>
          <w:spacing w:val="-18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pracovníky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zhotovitele.</w:t>
      </w:r>
    </w:p>
    <w:p w:rsidR="00FA7D9A" w:rsidRPr="00627339" w:rsidRDefault="009F441D">
      <w:pPr>
        <w:pStyle w:val="Zkladntext"/>
        <w:numPr>
          <w:ilvl w:val="0"/>
          <w:numId w:val="4"/>
        </w:numPr>
        <w:tabs>
          <w:tab w:val="left" w:pos="449"/>
        </w:tabs>
        <w:spacing w:before="122"/>
        <w:ind w:left="448" w:hanging="334"/>
        <w:rPr>
          <w:lang w:val="cs-CZ"/>
        </w:rPr>
      </w:pPr>
      <w:r w:rsidRPr="00627339">
        <w:rPr>
          <w:color w:val="1C1C1C"/>
          <w:lang w:val="cs-CZ"/>
        </w:rPr>
        <w:t>Informovat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poskytovatele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o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změnách,</w:t>
      </w:r>
      <w:r w:rsidRPr="00627339">
        <w:rPr>
          <w:color w:val="1C1C1C"/>
          <w:spacing w:val="40"/>
          <w:lang w:val="cs-CZ"/>
        </w:rPr>
        <w:t xml:space="preserve"> </w:t>
      </w:r>
      <w:r w:rsidRPr="00627339">
        <w:rPr>
          <w:color w:val="1C1C1C"/>
          <w:lang w:val="cs-CZ"/>
        </w:rPr>
        <w:t>které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>mají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>vliv</w:t>
      </w:r>
      <w:r w:rsidRPr="00627339">
        <w:rPr>
          <w:color w:val="1C1C1C"/>
          <w:spacing w:val="26"/>
          <w:lang w:val="cs-CZ"/>
        </w:rPr>
        <w:t xml:space="preserve"> </w:t>
      </w:r>
      <w:r w:rsidRPr="00627339">
        <w:rPr>
          <w:color w:val="1C1C1C"/>
          <w:lang w:val="cs-CZ"/>
        </w:rPr>
        <w:t>na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>plnění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smlouvy,</w:t>
      </w:r>
    </w:p>
    <w:p w:rsidR="00FA7D9A" w:rsidRPr="00627339" w:rsidRDefault="009F441D">
      <w:pPr>
        <w:pStyle w:val="Zkladntext"/>
        <w:numPr>
          <w:ilvl w:val="0"/>
          <w:numId w:val="4"/>
        </w:numPr>
        <w:tabs>
          <w:tab w:val="left" w:pos="454"/>
        </w:tabs>
        <w:spacing w:before="132" w:line="255" w:lineRule="auto"/>
        <w:ind w:left="444" w:right="1431" w:hanging="320"/>
        <w:jc w:val="both"/>
        <w:rPr>
          <w:lang w:val="cs-CZ"/>
        </w:rPr>
      </w:pPr>
      <w:r w:rsidRPr="00627339">
        <w:rPr>
          <w:color w:val="1C1C1C"/>
          <w:lang w:val="cs-CZ"/>
        </w:rPr>
        <w:t>Ohlásit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>poskytovateli</w:t>
      </w:r>
      <w:r w:rsidRPr="00627339">
        <w:rPr>
          <w:color w:val="1C1C1C"/>
          <w:spacing w:val="51"/>
          <w:lang w:val="cs-CZ"/>
        </w:rPr>
        <w:t xml:space="preserve"> </w:t>
      </w:r>
      <w:r w:rsidRPr="00627339">
        <w:rPr>
          <w:color w:val="1C1C1C"/>
          <w:lang w:val="cs-CZ"/>
        </w:rPr>
        <w:t>jakoukoliv</w:t>
      </w:r>
      <w:r w:rsidRPr="00627339">
        <w:rPr>
          <w:color w:val="1C1C1C"/>
          <w:spacing w:val="39"/>
          <w:lang w:val="cs-CZ"/>
        </w:rPr>
        <w:t xml:space="preserve"> </w:t>
      </w:r>
      <w:r w:rsidRPr="00627339">
        <w:rPr>
          <w:color w:val="1C1C1C"/>
          <w:lang w:val="cs-CZ"/>
        </w:rPr>
        <w:t>skutečnost</w:t>
      </w:r>
      <w:r w:rsidRPr="00627339">
        <w:rPr>
          <w:color w:val="1C1C1C"/>
          <w:spacing w:val="10"/>
          <w:lang w:val="cs-CZ"/>
        </w:rPr>
        <w:t xml:space="preserve"> </w:t>
      </w:r>
      <w:r w:rsidRPr="00627339">
        <w:rPr>
          <w:color w:val="1C1C1C"/>
          <w:lang w:val="cs-CZ"/>
        </w:rPr>
        <w:t>se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vztahem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k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požární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ochraně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3"/>
          <w:lang w:val="cs-CZ"/>
        </w:rPr>
        <w:t xml:space="preserve"> </w:t>
      </w:r>
      <w:r w:rsidRPr="00627339">
        <w:rPr>
          <w:color w:val="1C1C1C"/>
          <w:lang w:val="cs-CZ"/>
        </w:rPr>
        <w:t>bezpečnosti</w:t>
      </w:r>
      <w:r w:rsidRPr="00627339">
        <w:rPr>
          <w:color w:val="1C1C1C"/>
          <w:spacing w:val="29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>ochraně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lang w:val="cs-CZ"/>
        </w:rPr>
        <w:t>zdraví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>při</w:t>
      </w:r>
      <w:r w:rsidRPr="00627339">
        <w:rPr>
          <w:color w:val="1C1C1C"/>
          <w:spacing w:val="36"/>
          <w:lang w:val="cs-CZ"/>
        </w:rPr>
        <w:t xml:space="preserve"> </w:t>
      </w:r>
      <w:r w:rsidRPr="00627339">
        <w:rPr>
          <w:color w:val="1C1C1C"/>
          <w:lang w:val="cs-CZ"/>
        </w:rPr>
        <w:t>práci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objektu.</w:t>
      </w:r>
      <w:r w:rsidRPr="00627339">
        <w:rPr>
          <w:color w:val="1C1C1C"/>
          <w:spacing w:val="26"/>
          <w:lang w:val="cs-CZ"/>
        </w:rPr>
        <w:t xml:space="preserve"> </w:t>
      </w:r>
      <w:r w:rsidRPr="00627339">
        <w:rPr>
          <w:color w:val="1C1C1C"/>
          <w:lang w:val="cs-CZ"/>
        </w:rPr>
        <w:t>Jedná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se</w:t>
      </w:r>
      <w:r w:rsidRPr="00627339">
        <w:rPr>
          <w:color w:val="1C1C1C"/>
          <w:spacing w:val="14"/>
          <w:lang w:val="cs-CZ"/>
        </w:rPr>
        <w:t xml:space="preserve"> </w:t>
      </w:r>
      <w:r w:rsidRPr="00627339">
        <w:rPr>
          <w:color w:val="1C1C1C"/>
          <w:lang w:val="cs-CZ"/>
        </w:rPr>
        <w:t>zejména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o</w:t>
      </w:r>
      <w:r w:rsidRPr="00627339">
        <w:rPr>
          <w:color w:val="1C1C1C"/>
          <w:spacing w:val="26"/>
          <w:lang w:val="cs-CZ"/>
        </w:rPr>
        <w:t xml:space="preserve"> </w:t>
      </w:r>
      <w:r w:rsidRPr="00627339">
        <w:rPr>
          <w:color w:val="1C1C1C"/>
          <w:lang w:val="cs-CZ"/>
        </w:rPr>
        <w:t>případ</w:t>
      </w:r>
      <w:r w:rsidRPr="00627339">
        <w:rPr>
          <w:color w:val="1C1C1C"/>
          <w:spacing w:val="43"/>
          <w:lang w:val="cs-CZ"/>
        </w:rPr>
        <w:t xml:space="preserve"> </w:t>
      </w:r>
      <w:r w:rsidRPr="00627339">
        <w:rPr>
          <w:color w:val="1C1C1C"/>
          <w:lang w:val="cs-CZ"/>
        </w:rPr>
        <w:t>nahlášení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kontroly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>orgánem</w:t>
      </w:r>
      <w:r w:rsidRPr="00627339">
        <w:rPr>
          <w:color w:val="1C1C1C"/>
          <w:spacing w:val="41"/>
          <w:lang w:val="cs-CZ"/>
        </w:rPr>
        <w:t xml:space="preserve"> </w:t>
      </w:r>
      <w:r w:rsidRPr="00627339">
        <w:rPr>
          <w:color w:val="1C1C1C"/>
          <w:lang w:val="cs-CZ"/>
        </w:rPr>
        <w:t>státního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odborného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dozoru</w:t>
      </w:r>
      <w:r w:rsidRPr="00627339">
        <w:rPr>
          <w:color w:val="1C1C1C"/>
          <w:spacing w:val="48"/>
          <w:lang w:val="cs-CZ"/>
        </w:rPr>
        <w:t xml:space="preserve"> </w:t>
      </w:r>
      <w:r w:rsidRPr="00627339">
        <w:rPr>
          <w:color w:val="1C1C1C"/>
          <w:lang w:val="cs-CZ"/>
        </w:rPr>
        <w:t>nebo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>při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>vzniku požáru</w:t>
      </w:r>
      <w:r w:rsidRPr="00627339">
        <w:rPr>
          <w:color w:val="1C1C1C"/>
          <w:spacing w:val="8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objektu.</w:t>
      </w:r>
      <w:r w:rsidRPr="00627339">
        <w:rPr>
          <w:color w:val="1C1C1C"/>
          <w:spacing w:val="51"/>
          <w:lang w:val="cs-CZ"/>
        </w:rPr>
        <w:t xml:space="preserve"> </w:t>
      </w:r>
      <w:r w:rsidRPr="00627339">
        <w:rPr>
          <w:color w:val="1C1C1C"/>
          <w:lang w:val="cs-CZ"/>
        </w:rPr>
        <w:t>Objednatel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je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tomto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>případě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>povinen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>informovat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poskytovatele  ihned</w:t>
      </w:r>
      <w:r w:rsidRPr="00627339">
        <w:rPr>
          <w:color w:val="1C1C1C"/>
          <w:spacing w:val="31"/>
          <w:lang w:val="cs-CZ"/>
        </w:rPr>
        <w:t xml:space="preserve"> </w:t>
      </w:r>
      <w:r w:rsidRPr="00627339">
        <w:rPr>
          <w:color w:val="1C1C1C"/>
          <w:lang w:val="cs-CZ"/>
        </w:rPr>
        <w:t>po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zjištění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spacing w:val="30"/>
          <w:lang w:val="cs-CZ"/>
        </w:rPr>
        <w:t xml:space="preserve"> </w:t>
      </w:r>
      <w:r w:rsidRPr="00627339">
        <w:rPr>
          <w:color w:val="1C1C1C"/>
          <w:lang w:val="cs-CZ"/>
        </w:rPr>
        <w:t>skutečnost</w:t>
      </w:r>
      <w:r w:rsidRPr="00627339">
        <w:rPr>
          <w:color w:val="1C1C1C"/>
          <w:spacing w:val="24"/>
          <w:lang w:val="cs-CZ"/>
        </w:rPr>
        <w:t>i</w:t>
      </w:r>
      <w:r w:rsidRPr="00627339">
        <w:rPr>
          <w:color w:val="3D3D3D"/>
          <w:lang w:val="cs-CZ"/>
        </w:rPr>
        <w:t>.</w:t>
      </w:r>
    </w:p>
    <w:p w:rsidR="00FA7D9A" w:rsidRPr="00627339" w:rsidRDefault="009F441D">
      <w:pPr>
        <w:pStyle w:val="Zkladntext"/>
        <w:spacing w:before="112"/>
        <w:ind w:left="110"/>
        <w:rPr>
          <w:lang w:val="cs-CZ"/>
        </w:rPr>
      </w:pPr>
      <w:r w:rsidRPr="00627339">
        <w:rPr>
          <w:color w:val="1C1C1C"/>
          <w:u w:val="single" w:color="000000"/>
          <w:lang w:val="cs-CZ"/>
        </w:rPr>
        <w:t>Další</w:t>
      </w:r>
      <w:r w:rsidRPr="00627339">
        <w:rPr>
          <w:color w:val="1C1C1C"/>
          <w:spacing w:val="41"/>
          <w:u w:val="single" w:color="000000"/>
          <w:lang w:val="cs-CZ"/>
        </w:rPr>
        <w:t xml:space="preserve"> </w:t>
      </w:r>
      <w:r w:rsidRPr="00627339">
        <w:rPr>
          <w:color w:val="1C1C1C"/>
          <w:u w:val="single" w:color="000000"/>
          <w:lang w:val="cs-CZ"/>
        </w:rPr>
        <w:t>povinnost</w:t>
      </w:r>
      <w:r w:rsidRPr="00627339">
        <w:rPr>
          <w:color w:val="1C1C1C"/>
          <w:spacing w:val="47"/>
          <w:u w:val="single" w:color="000000"/>
          <w:lang w:val="cs-CZ"/>
        </w:rPr>
        <w:t xml:space="preserve"> </w:t>
      </w:r>
      <w:r w:rsidRPr="00627339">
        <w:rPr>
          <w:color w:val="1C1C1C"/>
          <w:u w:val="single" w:color="000000"/>
          <w:lang w:val="cs-CZ"/>
        </w:rPr>
        <w:t>poskytovatele:</w:t>
      </w:r>
    </w:p>
    <w:p w:rsidR="00FA7D9A" w:rsidRPr="00627339" w:rsidRDefault="009F441D">
      <w:pPr>
        <w:pStyle w:val="Zkladntext"/>
        <w:numPr>
          <w:ilvl w:val="0"/>
          <w:numId w:val="3"/>
        </w:numPr>
        <w:tabs>
          <w:tab w:val="left" w:pos="459"/>
        </w:tabs>
        <w:spacing w:before="132" w:line="252" w:lineRule="auto"/>
        <w:ind w:right="1446" w:hanging="330"/>
        <w:jc w:val="both"/>
        <w:rPr>
          <w:lang w:val="cs-CZ"/>
        </w:rPr>
      </w:pPr>
      <w:r w:rsidRPr="00627339">
        <w:rPr>
          <w:color w:val="1C1C1C"/>
          <w:lang w:val="cs-CZ"/>
        </w:rPr>
        <w:t>Při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plnění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>smlouvy</w:t>
      </w:r>
      <w:r w:rsidRPr="00627339">
        <w:rPr>
          <w:color w:val="1C1C1C"/>
          <w:spacing w:val="39"/>
          <w:lang w:val="cs-CZ"/>
        </w:rPr>
        <w:t xml:space="preserve"> </w:t>
      </w:r>
      <w:r w:rsidRPr="00627339">
        <w:rPr>
          <w:color w:val="1C1C1C"/>
          <w:lang w:val="cs-CZ"/>
        </w:rPr>
        <w:t>postupovat</w:t>
      </w:r>
      <w:r w:rsidRPr="00627339">
        <w:rPr>
          <w:color w:val="1C1C1C"/>
          <w:spacing w:val="46"/>
          <w:lang w:val="cs-CZ"/>
        </w:rPr>
        <w:t xml:space="preserve"> </w:t>
      </w:r>
      <w:r w:rsidRPr="00627339">
        <w:rPr>
          <w:color w:val="1C1C1C"/>
          <w:lang w:val="cs-CZ"/>
        </w:rPr>
        <w:t>podle</w:t>
      </w:r>
      <w:r w:rsidRPr="00627339">
        <w:rPr>
          <w:color w:val="1C1C1C"/>
          <w:spacing w:val="45"/>
          <w:lang w:val="cs-CZ"/>
        </w:rPr>
        <w:t xml:space="preserve"> </w:t>
      </w:r>
      <w:r w:rsidRPr="00627339">
        <w:rPr>
          <w:color w:val="1C1C1C"/>
          <w:lang w:val="cs-CZ"/>
        </w:rPr>
        <w:t>současně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platných 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obecně</w:t>
      </w:r>
      <w:r w:rsidRPr="00627339">
        <w:rPr>
          <w:color w:val="1C1C1C"/>
          <w:spacing w:val="36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závazných  </w:t>
      </w:r>
      <w:r w:rsidRPr="00627339">
        <w:rPr>
          <w:color w:val="1C1C1C"/>
          <w:spacing w:val="41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právních </w:t>
      </w:r>
      <w:r w:rsidRPr="00627339">
        <w:rPr>
          <w:color w:val="1C1C1C"/>
          <w:spacing w:val="11"/>
          <w:lang w:val="cs-CZ"/>
        </w:rPr>
        <w:t xml:space="preserve"> </w:t>
      </w:r>
      <w:r w:rsidRPr="00627339">
        <w:rPr>
          <w:color w:val="1C1C1C"/>
          <w:lang w:val="cs-CZ"/>
        </w:rPr>
        <w:t>předpisů</w:t>
      </w:r>
      <w:r w:rsidRPr="00627339">
        <w:rPr>
          <w:color w:val="1C1C1C"/>
          <w:w w:val="101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13"/>
          <w:lang w:val="cs-CZ"/>
        </w:rPr>
        <w:t xml:space="preserve"> </w:t>
      </w:r>
      <w:r w:rsidRPr="00627339">
        <w:rPr>
          <w:color w:val="1C1C1C"/>
          <w:lang w:val="cs-CZ"/>
        </w:rPr>
        <w:t>technických</w:t>
      </w:r>
      <w:r w:rsidRPr="00627339">
        <w:rPr>
          <w:color w:val="1C1C1C"/>
          <w:spacing w:val="48"/>
          <w:lang w:val="cs-CZ"/>
        </w:rPr>
        <w:t xml:space="preserve"> </w:t>
      </w:r>
      <w:r w:rsidRPr="00627339">
        <w:rPr>
          <w:color w:val="1C1C1C"/>
          <w:lang w:val="cs-CZ"/>
        </w:rPr>
        <w:t>norem.</w:t>
      </w:r>
    </w:p>
    <w:p w:rsidR="00FA7D9A" w:rsidRPr="00627339" w:rsidRDefault="009F441D">
      <w:pPr>
        <w:pStyle w:val="Zkladntext"/>
        <w:numPr>
          <w:ilvl w:val="0"/>
          <w:numId w:val="3"/>
        </w:numPr>
        <w:tabs>
          <w:tab w:val="left" w:pos="454"/>
        </w:tabs>
        <w:spacing w:before="115" w:line="257" w:lineRule="auto"/>
        <w:ind w:left="458" w:right="1452" w:hanging="348"/>
        <w:jc w:val="both"/>
        <w:rPr>
          <w:lang w:val="cs-CZ"/>
        </w:rPr>
      </w:pPr>
      <w:r w:rsidRPr="00627339">
        <w:rPr>
          <w:color w:val="1C1C1C"/>
          <w:lang w:val="cs-CZ"/>
        </w:rPr>
        <w:t>Dodržovat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vnitřní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předpisy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>organizace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objednatele,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pokud</w:t>
      </w:r>
      <w:r w:rsidRPr="00627339">
        <w:rPr>
          <w:color w:val="1C1C1C"/>
          <w:spacing w:val="8"/>
          <w:lang w:val="cs-CZ"/>
        </w:rPr>
        <w:t xml:space="preserve"> </w:t>
      </w:r>
      <w:r w:rsidRPr="00627339">
        <w:rPr>
          <w:color w:val="1C1C1C"/>
          <w:lang w:val="cs-CZ"/>
        </w:rPr>
        <w:t>jejich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dodržování 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nebude 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na 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překážku</w:t>
      </w:r>
      <w:r w:rsidRPr="00627339">
        <w:rPr>
          <w:color w:val="1C1C1C"/>
          <w:w w:val="101"/>
          <w:lang w:val="cs-CZ"/>
        </w:rPr>
        <w:t xml:space="preserve"> </w:t>
      </w:r>
      <w:r w:rsidRPr="00627339">
        <w:rPr>
          <w:color w:val="1C1C1C"/>
          <w:lang w:val="cs-CZ"/>
        </w:rPr>
        <w:t>plnění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povinností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založených</w:t>
      </w:r>
      <w:r w:rsidRPr="00627339">
        <w:rPr>
          <w:color w:val="1C1C1C"/>
          <w:spacing w:val="39"/>
          <w:lang w:val="cs-CZ"/>
        </w:rPr>
        <w:t xml:space="preserve"> </w:t>
      </w:r>
      <w:r w:rsidRPr="00627339">
        <w:rPr>
          <w:color w:val="1C1C1C"/>
          <w:lang w:val="cs-CZ"/>
        </w:rPr>
        <w:t>touto</w:t>
      </w:r>
      <w:r w:rsidRPr="00627339">
        <w:rPr>
          <w:color w:val="1C1C1C"/>
          <w:spacing w:val="41"/>
          <w:lang w:val="cs-CZ"/>
        </w:rPr>
        <w:t xml:space="preserve"> </w:t>
      </w:r>
      <w:r w:rsidRPr="00627339">
        <w:rPr>
          <w:color w:val="1C1C1C"/>
          <w:lang w:val="cs-CZ"/>
        </w:rPr>
        <w:t>smlouvou,</w:t>
      </w:r>
    </w:p>
    <w:p w:rsidR="00FA7D9A" w:rsidRPr="00627339" w:rsidRDefault="009F441D">
      <w:pPr>
        <w:pStyle w:val="Zkladntext"/>
        <w:spacing w:before="110" w:line="254" w:lineRule="auto"/>
        <w:ind w:right="1442" w:hanging="349"/>
        <w:jc w:val="both"/>
        <w:rPr>
          <w:lang w:val="cs-CZ"/>
        </w:rPr>
      </w:pPr>
      <w:r w:rsidRPr="00627339">
        <w:rPr>
          <w:color w:val="1C1C1C"/>
          <w:w w:val="105"/>
          <w:sz w:val="18"/>
          <w:lang w:val="cs-CZ"/>
        </w:rPr>
        <w:t>3)</w:t>
      </w:r>
      <w:r w:rsidRPr="00627339">
        <w:rPr>
          <w:color w:val="1C1C1C"/>
          <w:spacing w:val="11"/>
          <w:w w:val="105"/>
          <w:sz w:val="18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Dodržovat</w:t>
      </w:r>
      <w:r w:rsidRPr="00627339">
        <w:rPr>
          <w:color w:val="1C1C1C"/>
          <w:spacing w:val="1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povinnost</w:t>
      </w:r>
      <w:r w:rsidRPr="00627339">
        <w:rPr>
          <w:color w:val="1C1C1C"/>
          <w:spacing w:val="1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mlčenlivosti</w:t>
      </w:r>
      <w:r w:rsidRPr="00627339">
        <w:rPr>
          <w:color w:val="1C1C1C"/>
          <w:spacing w:val="2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o</w:t>
      </w:r>
      <w:r w:rsidRPr="00627339">
        <w:rPr>
          <w:color w:val="1C1C1C"/>
          <w:spacing w:val="-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všech</w:t>
      </w:r>
      <w:r w:rsidRPr="00627339">
        <w:rPr>
          <w:color w:val="1C1C1C"/>
          <w:spacing w:val="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skutečnostech,</w:t>
      </w:r>
      <w:r w:rsidRPr="00627339">
        <w:rPr>
          <w:color w:val="1C1C1C"/>
          <w:spacing w:val="1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se</w:t>
      </w:r>
      <w:r w:rsidRPr="00627339">
        <w:rPr>
          <w:color w:val="1C1C1C"/>
          <w:spacing w:val="-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kterými</w:t>
      </w:r>
      <w:r w:rsidRPr="00627339">
        <w:rPr>
          <w:color w:val="1C1C1C"/>
          <w:spacing w:val="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přijde</w:t>
      </w:r>
      <w:r w:rsidRPr="00627339">
        <w:rPr>
          <w:color w:val="1C1C1C"/>
          <w:spacing w:val="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do</w:t>
      </w:r>
      <w:r w:rsidRPr="00627339">
        <w:rPr>
          <w:color w:val="1C1C1C"/>
          <w:spacing w:val="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styku</w:t>
      </w:r>
      <w:r w:rsidRPr="00627339">
        <w:rPr>
          <w:color w:val="1C1C1C"/>
          <w:spacing w:val="5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při</w:t>
      </w:r>
      <w:r w:rsidRPr="00627339">
        <w:rPr>
          <w:color w:val="1C1C1C"/>
          <w:spacing w:val="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plnění</w:t>
      </w:r>
      <w:r w:rsidRPr="00627339">
        <w:rPr>
          <w:color w:val="1C1C1C"/>
          <w:spacing w:val="1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úkolů</w:t>
      </w:r>
      <w:r w:rsidRPr="00627339">
        <w:rPr>
          <w:color w:val="1C1C1C"/>
          <w:w w:val="99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dle</w:t>
      </w:r>
      <w:r w:rsidRPr="00627339">
        <w:rPr>
          <w:color w:val="1C1C1C"/>
          <w:spacing w:val="3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předmětu</w:t>
      </w:r>
      <w:r w:rsidRPr="00627339">
        <w:rPr>
          <w:color w:val="1C1C1C"/>
          <w:spacing w:val="4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této</w:t>
      </w:r>
      <w:r w:rsidRPr="00627339">
        <w:rPr>
          <w:color w:val="1C1C1C"/>
          <w:spacing w:val="4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smlouvy</w:t>
      </w:r>
      <w:r w:rsidRPr="00627339">
        <w:rPr>
          <w:color w:val="1C1C1C"/>
          <w:spacing w:val="3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o</w:t>
      </w:r>
      <w:r w:rsidRPr="00627339">
        <w:rPr>
          <w:color w:val="1C1C1C"/>
          <w:spacing w:val="3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objednateli</w:t>
      </w:r>
      <w:r w:rsidRPr="00627339">
        <w:rPr>
          <w:color w:val="1C1C1C"/>
          <w:spacing w:val="4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nebo</w:t>
      </w:r>
      <w:r w:rsidRPr="00627339">
        <w:rPr>
          <w:color w:val="1C1C1C"/>
          <w:spacing w:val="2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jeho</w:t>
      </w:r>
      <w:r w:rsidRPr="00627339">
        <w:rPr>
          <w:color w:val="1C1C1C"/>
          <w:spacing w:val="5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klientech.</w:t>
      </w:r>
      <w:r w:rsidRPr="00627339">
        <w:rPr>
          <w:color w:val="1C1C1C"/>
          <w:spacing w:val="4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Tato</w:t>
      </w:r>
      <w:r w:rsidRPr="00627339">
        <w:rPr>
          <w:color w:val="1C1C1C"/>
          <w:spacing w:val="4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povinnost</w:t>
      </w:r>
      <w:r w:rsidRPr="00627339">
        <w:rPr>
          <w:color w:val="1C1C1C"/>
          <w:spacing w:val="4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trvá</w:t>
      </w:r>
      <w:r w:rsidRPr="00627339">
        <w:rPr>
          <w:color w:val="1C1C1C"/>
          <w:spacing w:val="4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i</w:t>
      </w:r>
      <w:r w:rsidRPr="00627339">
        <w:rPr>
          <w:color w:val="1C1C1C"/>
          <w:spacing w:val="3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</w:t>
      </w:r>
      <w:r w:rsidRPr="00627339">
        <w:rPr>
          <w:color w:val="1C1C1C"/>
          <w:spacing w:val="5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skončení</w:t>
      </w:r>
      <w:r w:rsidRPr="00627339">
        <w:rPr>
          <w:color w:val="1C1C1C"/>
          <w:w w:val="101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smluvního</w:t>
      </w:r>
      <w:r w:rsidRPr="00627339">
        <w:rPr>
          <w:color w:val="1C1C1C"/>
          <w:spacing w:val="-2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vztahu</w:t>
      </w:r>
      <w:r w:rsidRPr="00627339">
        <w:rPr>
          <w:color w:val="1C1C1C"/>
          <w:spacing w:val="-42"/>
          <w:w w:val="105"/>
          <w:lang w:val="cs-CZ"/>
        </w:rPr>
        <w:t xml:space="preserve"> </w:t>
      </w:r>
      <w:r w:rsidRPr="00627339">
        <w:rPr>
          <w:color w:val="3D3D3D"/>
          <w:w w:val="105"/>
          <w:lang w:val="cs-CZ"/>
        </w:rPr>
        <w:t>.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6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:rsidR="00FA7D9A" w:rsidRPr="00627339" w:rsidRDefault="009F441D">
      <w:pPr>
        <w:pStyle w:val="Nadpis1"/>
        <w:spacing w:line="343" w:lineRule="auto"/>
        <w:ind w:left="3608" w:right="4813" w:firstLine="606"/>
        <w:rPr>
          <w:b w:val="0"/>
          <w:bCs w:val="0"/>
          <w:lang w:val="cs-CZ"/>
        </w:rPr>
      </w:pPr>
      <w:r w:rsidRPr="00627339">
        <w:rPr>
          <w:color w:val="1C1C1C"/>
          <w:lang w:val="cs-CZ"/>
        </w:rPr>
        <w:t>Článek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IV.</w:t>
      </w:r>
      <w:r w:rsidRPr="00627339">
        <w:rPr>
          <w:color w:val="1C1C1C"/>
          <w:w w:val="101"/>
          <w:lang w:val="cs-CZ"/>
        </w:rPr>
        <w:t xml:space="preserve"> </w:t>
      </w:r>
      <w:r w:rsidRPr="00627339">
        <w:rPr>
          <w:color w:val="1C1C1C"/>
          <w:lang w:val="cs-CZ"/>
        </w:rPr>
        <w:t>Závěrečná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ustanovení</w:t>
      </w:r>
    </w:p>
    <w:p w:rsidR="00FA7D9A" w:rsidRPr="00627339" w:rsidRDefault="009F441D">
      <w:pPr>
        <w:pStyle w:val="Zkladntext"/>
        <w:numPr>
          <w:ilvl w:val="0"/>
          <w:numId w:val="2"/>
        </w:numPr>
        <w:tabs>
          <w:tab w:val="left" w:pos="440"/>
        </w:tabs>
        <w:spacing w:before="3" w:line="252" w:lineRule="auto"/>
        <w:ind w:right="2199" w:hanging="310"/>
        <w:rPr>
          <w:lang w:val="cs-CZ"/>
        </w:rPr>
      </w:pPr>
      <w:r w:rsidRPr="00627339">
        <w:rPr>
          <w:color w:val="1C1C1C"/>
          <w:w w:val="105"/>
          <w:lang w:val="cs-CZ"/>
        </w:rPr>
        <w:t>Tato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smlouva</w:t>
      </w:r>
      <w:r w:rsidRPr="00627339">
        <w:rPr>
          <w:color w:val="1C1C1C"/>
          <w:spacing w:val="-2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je</w:t>
      </w:r>
      <w:r w:rsidRPr="00627339">
        <w:rPr>
          <w:color w:val="1C1C1C"/>
          <w:spacing w:val="1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platná</w:t>
      </w:r>
      <w:r w:rsidRPr="00627339">
        <w:rPr>
          <w:color w:val="1C1C1C"/>
          <w:spacing w:val="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dnem</w:t>
      </w:r>
      <w:r w:rsidRPr="00627339">
        <w:rPr>
          <w:color w:val="1C1C1C"/>
          <w:spacing w:val="-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podpisu</w:t>
      </w:r>
      <w:r w:rsidRPr="00627339">
        <w:rPr>
          <w:color w:val="1C1C1C"/>
          <w:spacing w:val="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oběma</w:t>
      </w:r>
      <w:r w:rsidRPr="00627339">
        <w:rPr>
          <w:color w:val="1C1C1C"/>
          <w:spacing w:val="-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smluvníma</w:t>
      </w:r>
      <w:r w:rsidRPr="00627339">
        <w:rPr>
          <w:color w:val="1C1C1C"/>
          <w:spacing w:val="-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stranami a</w:t>
      </w:r>
      <w:r w:rsidRPr="00627339">
        <w:rPr>
          <w:color w:val="1C1C1C"/>
          <w:spacing w:val="-1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účinná</w:t>
      </w:r>
      <w:r w:rsidRPr="00627339">
        <w:rPr>
          <w:color w:val="1C1C1C"/>
          <w:spacing w:val="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dnem</w:t>
      </w:r>
      <w:r w:rsidRPr="00627339">
        <w:rPr>
          <w:color w:val="1C1C1C"/>
          <w:spacing w:val="-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zveřejněním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v</w:t>
      </w:r>
      <w:r w:rsidRPr="00627339">
        <w:rPr>
          <w:color w:val="1C1C1C"/>
          <w:spacing w:val="-1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registru</w:t>
      </w:r>
      <w:r w:rsidRPr="00627339">
        <w:rPr>
          <w:color w:val="1C1C1C"/>
          <w:spacing w:val="-4"/>
          <w:w w:val="105"/>
          <w:lang w:val="cs-CZ"/>
        </w:rPr>
        <w:t xml:space="preserve"> </w:t>
      </w:r>
      <w:r w:rsidRPr="00627339">
        <w:rPr>
          <w:color w:val="1C1C1C"/>
          <w:spacing w:val="3"/>
          <w:w w:val="105"/>
          <w:lang w:val="cs-CZ"/>
        </w:rPr>
        <w:t>smluv</w:t>
      </w:r>
      <w:r w:rsidRPr="00627339">
        <w:rPr>
          <w:color w:val="3D3D3D"/>
          <w:spacing w:val="3"/>
          <w:w w:val="105"/>
          <w:lang w:val="cs-CZ"/>
        </w:rPr>
        <w:t>.</w:t>
      </w:r>
    </w:p>
    <w:p w:rsidR="00FA7D9A" w:rsidRPr="00627339" w:rsidRDefault="009F441D">
      <w:pPr>
        <w:pStyle w:val="Zkladntext"/>
        <w:numPr>
          <w:ilvl w:val="0"/>
          <w:numId w:val="2"/>
        </w:numPr>
        <w:tabs>
          <w:tab w:val="left" w:pos="445"/>
        </w:tabs>
        <w:spacing w:before="10" w:line="254" w:lineRule="auto"/>
        <w:ind w:left="429" w:right="1536" w:hanging="324"/>
        <w:rPr>
          <w:lang w:val="cs-CZ"/>
        </w:rPr>
      </w:pPr>
      <w:r w:rsidRPr="00627339">
        <w:rPr>
          <w:color w:val="1C1C1C"/>
          <w:lang w:val="cs-CZ"/>
        </w:rPr>
        <w:t>Smluvní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strany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sjednávají,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>že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uveřejnění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spacing w:val="31"/>
          <w:lang w:val="cs-CZ"/>
        </w:rPr>
        <w:t xml:space="preserve"> </w:t>
      </w:r>
      <w:r w:rsidRPr="00627339">
        <w:rPr>
          <w:color w:val="1C1C1C"/>
          <w:lang w:val="cs-CZ"/>
        </w:rPr>
        <w:t>smlouvy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registru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smluv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dle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>zákona</w:t>
      </w:r>
      <w:r w:rsidRPr="00627339">
        <w:rPr>
          <w:color w:val="1C1C1C"/>
          <w:spacing w:val="31"/>
          <w:lang w:val="cs-CZ"/>
        </w:rPr>
        <w:t xml:space="preserve"> </w:t>
      </w:r>
      <w:r w:rsidRPr="00627339">
        <w:rPr>
          <w:color w:val="1C1C1C"/>
          <w:lang w:val="cs-CZ"/>
        </w:rPr>
        <w:t>č.</w:t>
      </w:r>
      <w:r w:rsidRPr="00627339">
        <w:rPr>
          <w:color w:val="1C1C1C"/>
          <w:spacing w:val="14"/>
          <w:lang w:val="cs-CZ"/>
        </w:rPr>
        <w:t xml:space="preserve"> </w:t>
      </w:r>
      <w:r w:rsidRPr="00627339">
        <w:rPr>
          <w:color w:val="1C1C1C"/>
          <w:lang w:val="cs-CZ"/>
        </w:rPr>
        <w:t>340/2015</w:t>
      </w:r>
      <w:r w:rsidRPr="00627339">
        <w:rPr>
          <w:color w:val="1C1C1C"/>
          <w:spacing w:val="45"/>
          <w:lang w:val="cs-CZ"/>
        </w:rPr>
        <w:t xml:space="preserve"> </w:t>
      </w:r>
      <w:r w:rsidRPr="00627339">
        <w:rPr>
          <w:color w:val="1C1C1C"/>
          <w:lang w:val="cs-CZ"/>
        </w:rPr>
        <w:t>Sb.,</w:t>
      </w:r>
      <w:r w:rsidRPr="00627339">
        <w:rPr>
          <w:color w:val="1C1C1C"/>
          <w:spacing w:val="18"/>
          <w:lang w:val="cs-CZ"/>
        </w:rPr>
        <w:t xml:space="preserve"> </w:t>
      </w:r>
      <w:r w:rsidRPr="00627339">
        <w:rPr>
          <w:color w:val="1C1C1C"/>
          <w:lang w:val="cs-CZ"/>
        </w:rPr>
        <w:t>o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lang w:val="cs-CZ"/>
        </w:rPr>
        <w:t>zvláštních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podmínkách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účinnosti</w:t>
      </w:r>
      <w:r w:rsidRPr="00627339">
        <w:rPr>
          <w:color w:val="1C1C1C"/>
          <w:spacing w:val="51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některých 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>Smluv,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uveřejňování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>těchto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>smluv</w:t>
      </w:r>
      <w:r w:rsidRPr="00627339">
        <w:rPr>
          <w:color w:val="1C1C1C"/>
          <w:spacing w:val="23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15"/>
          <w:lang w:val="cs-CZ"/>
        </w:rPr>
        <w:t xml:space="preserve"> </w:t>
      </w:r>
      <w:r w:rsidRPr="00627339">
        <w:rPr>
          <w:color w:val="1C1C1C"/>
          <w:lang w:val="cs-CZ"/>
        </w:rPr>
        <w:t>o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registru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>smluv</w:t>
      </w:r>
      <w:r w:rsidRPr="00627339">
        <w:rPr>
          <w:color w:val="3D3D3D"/>
          <w:lang w:val="cs-CZ"/>
        </w:rPr>
        <w:t>,</w:t>
      </w:r>
      <w:r w:rsidRPr="00627339">
        <w:rPr>
          <w:color w:val="3D3D3D"/>
          <w:spacing w:val="24"/>
          <w:w w:val="107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zajistí 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>Objednatel.</w:t>
      </w:r>
    </w:p>
    <w:p w:rsidR="00FA7D9A" w:rsidRPr="00627339" w:rsidRDefault="00FA7D9A">
      <w:pPr>
        <w:spacing w:before="7"/>
        <w:rPr>
          <w:rFonts w:ascii="Times New Roman" w:eastAsia="Times New Roman" w:hAnsi="Times New Roman" w:cs="Times New Roman"/>
          <w:sz w:val="10"/>
          <w:szCs w:val="10"/>
          <w:lang w:val="cs-CZ"/>
        </w:rPr>
      </w:pPr>
    </w:p>
    <w:p w:rsidR="00FA7D9A" w:rsidRPr="00627339" w:rsidRDefault="009F441D">
      <w:pPr>
        <w:spacing w:before="76"/>
        <w:ind w:right="1331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627339">
        <w:rPr>
          <w:rFonts w:ascii="Times New Roman"/>
          <w:color w:val="1C1C1C"/>
          <w:w w:val="105"/>
          <w:sz w:val="18"/>
          <w:lang w:val="cs-CZ"/>
        </w:rPr>
        <w:t>3</w:t>
      </w:r>
    </w:p>
    <w:p w:rsidR="00FA7D9A" w:rsidRPr="00627339" w:rsidRDefault="00FA7D9A">
      <w:pPr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  <w:sectPr w:rsidR="00FA7D9A" w:rsidRPr="00627339">
          <w:type w:val="continuous"/>
          <w:pgSz w:w="11910" w:h="16840"/>
          <w:pgMar w:top="0" w:right="0" w:bottom="280" w:left="940" w:header="720" w:footer="720" w:gutter="0"/>
          <w:cols w:space="720"/>
        </w:sectPr>
      </w:pPr>
    </w:p>
    <w:p w:rsidR="00FA7D9A" w:rsidRPr="00627339" w:rsidRDefault="00627339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7466330</wp:posOffset>
                </wp:positionH>
                <wp:positionV relativeFrom="page">
                  <wp:posOffset>36195</wp:posOffset>
                </wp:positionV>
                <wp:extent cx="1270" cy="10093960"/>
                <wp:effectExtent l="17780" t="17145" r="9525" b="139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93960"/>
                          <a:chOff x="11758" y="57"/>
                          <a:chExt cx="2" cy="15896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1758" y="57"/>
                            <a:ext cx="2" cy="15896"/>
                          </a:xfrm>
                          <a:custGeom>
                            <a:avLst/>
                            <a:gdLst>
                              <a:gd name="T0" fmla="+- 0 15953 57"/>
                              <a:gd name="T1" fmla="*/ 15953 h 15896"/>
                              <a:gd name="T2" fmla="+- 0 57 57"/>
                              <a:gd name="T3" fmla="*/ 57 h 158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96">
                                <a:moveTo>
                                  <a:pt x="0" y="15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93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87.9pt;margin-top:2.85pt;width:.1pt;height:794.8pt;z-index:251658752;mso-position-horizontal-relative:page;mso-position-vertical-relative:page" coordorigin="11758,57" coordsize="2,1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">
                <v:shape id="Freeform 4" o:spid="_x0000_s1027" style="position:absolute;left:11758;top:57;width:2;height:15896;visibility:visible;mso-wrap-style:square;v-text-anchor:top" coordsize="2,15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v7MMA&#10;AADaAAAADwAAAGRycy9kb3ducmV2LnhtbESPW2sCMRSE3wX/QzhCX6RmFSxlaxQvLRTftBf6eNic&#10;7oYmJ0sS3W1/vREKPg4z8w2zWPXOijOFaDwrmE4KEMSV14ZrBe9vL/ePIGJC1mg9k4JfirBaDgcL&#10;LLXv+EDnY6pFhnAsUUGTUltKGauGHMaJb4mz9+2Dw5RlqKUO2GW4s3JWFA/SoeG80GBL24aqn+PJ&#10;KbBfH/PwR1uz+eTxs9279W5uOqXuRv36CUSiPt3C/+1XrWAG1yv5Bs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v7MMAAADaAAAADwAAAAAAAAAAAAAAAACYAgAAZHJzL2Rv&#10;d25yZXYueG1sUEsFBgAAAAAEAAQA9QAAAIgDAAAAAA==&#10;" path="m,15896l,e" filled="f" strokecolor="#bcbcbc" strokeweight=".50536mm">
                  <v:path arrowok="t" o:connecttype="custom" o:connectlocs="0,15953;0,57" o:connectangles="0,0"/>
                </v:shape>
                <w10:wrap anchorx="page" anchory="page"/>
              </v:group>
            </w:pict>
          </mc:Fallback>
        </mc:AlternateConten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6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85"/>
        </w:tabs>
        <w:spacing w:before="73"/>
        <w:rPr>
          <w:lang w:val="cs-CZ"/>
        </w:rPr>
      </w:pPr>
      <w:r w:rsidRPr="00627339">
        <w:rPr>
          <w:color w:val="1C1C1C"/>
          <w:lang w:val="cs-CZ"/>
        </w:rPr>
        <w:t>Tato</w:t>
      </w:r>
      <w:r w:rsidRPr="00627339">
        <w:rPr>
          <w:color w:val="1C1C1C"/>
          <w:spacing w:val="19"/>
          <w:lang w:val="cs-CZ"/>
        </w:rPr>
        <w:t xml:space="preserve"> </w:t>
      </w:r>
      <w:r w:rsidRPr="00627339">
        <w:rPr>
          <w:color w:val="1C1C1C"/>
          <w:lang w:val="cs-CZ"/>
        </w:rPr>
        <w:t>smlouva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se</w:t>
      </w:r>
      <w:r w:rsidRPr="00627339">
        <w:rPr>
          <w:color w:val="1C1C1C"/>
          <w:spacing w:val="8"/>
          <w:lang w:val="cs-CZ"/>
        </w:rPr>
        <w:t xml:space="preserve"> </w:t>
      </w:r>
      <w:r w:rsidRPr="00627339">
        <w:rPr>
          <w:color w:val="1C1C1C"/>
          <w:lang w:val="cs-CZ"/>
        </w:rPr>
        <w:t>uzavírá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na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dobu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určitou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od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1.</w:t>
      </w:r>
      <w:r w:rsidRPr="00627339">
        <w:rPr>
          <w:color w:val="1C1C1C"/>
          <w:spacing w:val="-5"/>
          <w:lang w:val="cs-CZ"/>
        </w:rPr>
        <w:t xml:space="preserve"> </w:t>
      </w:r>
      <w:r w:rsidRPr="00627339">
        <w:rPr>
          <w:color w:val="1C1C1C"/>
          <w:spacing w:val="2"/>
          <w:lang w:val="cs-CZ"/>
        </w:rPr>
        <w:t>3</w:t>
      </w:r>
      <w:r w:rsidRPr="00627339">
        <w:rPr>
          <w:color w:val="444444"/>
          <w:spacing w:val="2"/>
          <w:lang w:val="cs-CZ"/>
        </w:rPr>
        <w:t>.</w:t>
      </w:r>
      <w:r w:rsidRPr="00627339">
        <w:rPr>
          <w:color w:val="444444"/>
          <w:spacing w:val="-1"/>
          <w:lang w:val="cs-CZ"/>
        </w:rPr>
        <w:t xml:space="preserve"> </w:t>
      </w:r>
      <w:r w:rsidRPr="00627339">
        <w:rPr>
          <w:color w:val="1C1C1C"/>
          <w:lang w:val="cs-CZ"/>
        </w:rPr>
        <w:t>2023</w:t>
      </w:r>
      <w:r w:rsidRPr="00627339">
        <w:rPr>
          <w:color w:val="1C1C1C"/>
          <w:spacing w:val="19"/>
          <w:lang w:val="cs-CZ"/>
        </w:rPr>
        <w:t xml:space="preserve"> </w:t>
      </w:r>
      <w:r w:rsidRPr="00627339">
        <w:rPr>
          <w:color w:val="1C1C1C"/>
          <w:lang w:val="cs-CZ"/>
        </w:rPr>
        <w:t>do</w:t>
      </w:r>
      <w:r w:rsidRPr="00627339">
        <w:rPr>
          <w:color w:val="1C1C1C"/>
          <w:spacing w:val="16"/>
          <w:lang w:val="cs-CZ"/>
        </w:rPr>
        <w:t xml:space="preserve"> </w:t>
      </w:r>
      <w:r w:rsidRPr="00627339">
        <w:rPr>
          <w:color w:val="1C1C1C"/>
          <w:lang w:val="cs-CZ"/>
        </w:rPr>
        <w:t>30.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9.</w:t>
      </w:r>
      <w:r w:rsidRPr="00627339">
        <w:rPr>
          <w:color w:val="1C1C1C"/>
          <w:spacing w:val="10"/>
          <w:lang w:val="cs-CZ"/>
        </w:rPr>
        <w:t xml:space="preserve"> </w:t>
      </w:r>
      <w:r w:rsidRPr="00627339">
        <w:rPr>
          <w:color w:val="1C1C1C"/>
          <w:lang w:val="cs-CZ"/>
        </w:rPr>
        <w:t>2023.</w:t>
      </w: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90"/>
        </w:tabs>
        <w:spacing w:before="127" w:line="256" w:lineRule="auto"/>
        <w:ind w:right="1162" w:hanging="329"/>
        <w:rPr>
          <w:lang w:val="cs-CZ"/>
        </w:rPr>
      </w:pPr>
      <w:r w:rsidRPr="00627339">
        <w:rPr>
          <w:color w:val="1C1C1C"/>
          <w:lang w:val="cs-CZ"/>
        </w:rPr>
        <w:t xml:space="preserve">Obě </w:t>
      </w:r>
      <w:r w:rsidRPr="00627339">
        <w:rPr>
          <w:color w:val="1C1C1C"/>
          <w:spacing w:val="1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strany 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sjednávají 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výpovědní 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dva </w:t>
      </w:r>
      <w:r w:rsidRPr="00627339">
        <w:rPr>
          <w:color w:val="1C1C1C"/>
          <w:spacing w:val="1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měsíce, </w:t>
      </w:r>
      <w:r w:rsidRPr="00627339">
        <w:rPr>
          <w:color w:val="1C1C1C"/>
          <w:spacing w:val="15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které </w:t>
      </w:r>
      <w:r w:rsidRPr="00627339">
        <w:rPr>
          <w:color w:val="1C1C1C"/>
          <w:spacing w:val="16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běží </w:t>
      </w:r>
      <w:r w:rsidRPr="00627339">
        <w:rPr>
          <w:color w:val="1C1C1C"/>
          <w:spacing w:val="19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od 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prvního </w:t>
      </w:r>
      <w:r w:rsidRPr="00627339">
        <w:rPr>
          <w:color w:val="1C1C1C"/>
          <w:spacing w:val="22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dne 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následujícího 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měsíce </w:t>
      </w:r>
      <w:r w:rsidRPr="00627339">
        <w:rPr>
          <w:color w:val="1C1C1C"/>
          <w:spacing w:val="15"/>
          <w:lang w:val="cs-CZ"/>
        </w:rPr>
        <w:t xml:space="preserve"> </w:t>
      </w:r>
      <w:r w:rsidRPr="00627339">
        <w:rPr>
          <w:color w:val="1C1C1C"/>
          <w:lang w:val="cs-CZ"/>
        </w:rPr>
        <w:t>po</w:t>
      </w:r>
      <w:r w:rsidRPr="00627339">
        <w:rPr>
          <w:color w:val="1C1C1C"/>
          <w:w w:val="101"/>
          <w:lang w:val="cs-CZ"/>
        </w:rPr>
        <w:t xml:space="preserve"> </w:t>
      </w:r>
      <w:r w:rsidRPr="00627339">
        <w:rPr>
          <w:color w:val="1C1C1C"/>
          <w:lang w:val="cs-CZ"/>
        </w:rPr>
        <w:t>doručení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písemné</w:t>
      </w:r>
      <w:r w:rsidRPr="00627339">
        <w:rPr>
          <w:color w:val="1C1C1C"/>
          <w:spacing w:val="29"/>
          <w:lang w:val="cs-CZ"/>
        </w:rPr>
        <w:t xml:space="preserve"> </w:t>
      </w:r>
      <w:r w:rsidRPr="00627339">
        <w:rPr>
          <w:color w:val="1C1C1C"/>
          <w:lang w:val="cs-CZ"/>
        </w:rPr>
        <w:t>výpovědi.</w:t>
      </w:r>
      <w:r w:rsidRPr="00627339">
        <w:rPr>
          <w:color w:val="1C1C1C"/>
          <w:spacing w:val="40"/>
          <w:lang w:val="cs-CZ"/>
        </w:rPr>
        <w:t xml:space="preserve"> </w:t>
      </w:r>
      <w:r w:rsidRPr="00627339">
        <w:rPr>
          <w:color w:val="1C1C1C"/>
          <w:lang w:val="cs-CZ"/>
        </w:rPr>
        <w:t>Platnost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smlouvy</w:t>
      </w:r>
      <w:r w:rsidRPr="00627339">
        <w:rPr>
          <w:color w:val="1C1C1C"/>
          <w:spacing w:val="-7"/>
          <w:lang w:val="cs-CZ"/>
        </w:rPr>
        <w:t xml:space="preserve"> </w:t>
      </w:r>
      <w:r w:rsidRPr="00627339">
        <w:rPr>
          <w:color w:val="1C1C1C"/>
          <w:lang w:val="cs-CZ"/>
        </w:rPr>
        <w:t>je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též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možno</w:t>
      </w:r>
      <w:r w:rsidRPr="00627339">
        <w:rPr>
          <w:color w:val="1C1C1C"/>
          <w:spacing w:val="34"/>
          <w:lang w:val="cs-CZ"/>
        </w:rPr>
        <w:t xml:space="preserve"> </w:t>
      </w:r>
      <w:r w:rsidRPr="00627339">
        <w:rPr>
          <w:color w:val="1C1C1C"/>
          <w:lang w:val="cs-CZ"/>
        </w:rPr>
        <w:t>zrušit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dohodou</w:t>
      </w:r>
      <w:r w:rsidRPr="00627339">
        <w:rPr>
          <w:color w:val="1C1C1C"/>
          <w:spacing w:val="36"/>
          <w:lang w:val="cs-CZ"/>
        </w:rPr>
        <w:t xml:space="preserve"> </w:t>
      </w:r>
      <w:r w:rsidRPr="00627339">
        <w:rPr>
          <w:color w:val="1C1C1C"/>
          <w:lang w:val="cs-CZ"/>
        </w:rPr>
        <w:t>obou</w:t>
      </w:r>
      <w:r w:rsidRPr="00627339">
        <w:rPr>
          <w:color w:val="1C1C1C"/>
          <w:spacing w:val="31"/>
          <w:lang w:val="cs-CZ"/>
        </w:rPr>
        <w:t xml:space="preserve"> </w:t>
      </w:r>
      <w:r w:rsidRPr="00627339">
        <w:rPr>
          <w:color w:val="1C1C1C"/>
          <w:lang w:val="cs-CZ"/>
        </w:rPr>
        <w:t>stran.</w:t>
      </w: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85"/>
        </w:tabs>
        <w:spacing w:before="106"/>
        <w:rPr>
          <w:lang w:val="cs-CZ"/>
        </w:rPr>
      </w:pPr>
      <w:r w:rsidRPr="00627339">
        <w:rPr>
          <w:color w:val="1C1C1C"/>
          <w:lang w:val="cs-CZ"/>
        </w:rPr>
        <w:t>Vztahy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>neupravené</w:t>
      </w:r>
      <w:r w:rsidRPr="00627339">
        <w:rPr>
          <w:color w:val="1C1C1C"/>
          <w:spacing w:val="43"/>
          <w:lang w:val="cs-CZ"/>
        </w:rPr>
        <w:t xml:space="preserve"> </w:t>
      </w:r>
      <w:r w:rsidRPr="00627339">
        <w:rPr>
          <w:color w:val="1C1C1C"/>
          <w:lang w:val="cs-CZ"/>
        </w:rPr>
        <w:t>touto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>smlouvou</w:t>
      </w:r>
      <w:r w:rsidRPr="00627339">
        <w:rPr>
          <w:color w:val="1C1C1C"/>
          <w:spacing w:val="26"/>
          <w:lang w:val="cs-CZ"/>
        </w:rPr>
        <w:t xml:space="preserve"> </w:t>
      </w:r>
      <w:r w:rsidRPr="00627339">
        <w:rPr>
          <w:color w:val="1C1C1C"/>
          <w:lang w:val="cs-CZ"/>
        </w:rPr>
        <w:t>se</w:t>
      </w:r>
      <w:r w:rsidRPr="00627339">
        <w:rPr>
          <w:color w:val="1C1C1C"/>
          <w:spacing w:val="7"/>
          <w:lang w:val="cs-CZ"/>
        </w:rPr>
        <w:t xml:space="preserve"> </w:t>
      </w:r>
      <w:r w:rsidRPr="00627339">
        <w:rPr>
          <w:color w:val="1C1C1C"/>
          <w:lang w:val="cs-CZ"/>
        </w:rPr>
        <w:t>řídí</w:t>
      </w:r>
      <w:r w:rsidRPr="00627339">
        <w:rPr>
          <w:color w:val="1C1C1C"/>
          <w:spacing w:val="2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příslušnými </w:t>
      </w:r>
      <w:r w:rsidRPr="00627339">
        <w:rPr>
          <w:color w:val="1C1C1C"/>
          <w:spacing w:val="1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ustanoveními </w:t>
      </w:r>
      <w:r w:rsidRPr="00627339">
        <w:rPr>
          <w:color w:val="1C1C1C"/>
          <w:spacing w:val="2"/>
          <w:lang w:val="cs-CZ"/>
        </w:rPr>
        <w:t xml:space="preserve"> </w:t>
      </w:r>
      <w:r w:rsidRPr="00627339">
        <w:rPr>
          <w:color w:val="1C1C1C"/>
          <w:lang w:val="cs-CZ"/>
        </w:rPr>
        <w:t>Občanského</w:t>
      </w:r>
      <w:r w:rsidRPr="00627339">
        <w:rPr>
          <w:color w:val="1C1C1C"/>
          <w:spacing w:val="41"/>
          <w:lang w:val="cs-CZ"/>
        </w:rPr>
        <w:t xml:space="preserve"> </w:t>
      </w:r>
      <w:r w:rsidRPr="00627339">
        <w:rPr>
          <w:color w:val="1C1C1C"/>
          <w:lang w:val="cs-CZ"/>
        </w:rPr>
        <w:t>zákoníku.</w:t>
      </w: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90"/>
        </w:tabs>
        <w:spacing w:before="132" w:line="252" w:lineRule="auto"/>
        <w:ind w:left="479" w:right="1162" w:hanging="320"/>
        <w:rPr>
          <w:lang w:val="cs-CZ"/>
        </w:rPr>
      </w:pPr>
      <w:r w:rsidRPr="00627339">
        <w:rPr>
          <w:color w:val="1C1C1C"/>
          <w:lang w:val="cs-CZ"/>
        </w:rPr>
        <w:t xml:space="preserve">Případné  </w:t>
      </w:r>
      <w:r w:rsidRPr="00627339">
        <w:rPr>
          <w:color w:val="1C1C1C"/>
          <w:spacing w:val="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změny  </w:t>
      </w:r>
      <w:r w:rsidRPr="00627339">
        <w:rPr>
          <w:color w:val="1C1C1C"/>
          <w:spacing w:val="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či 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doplňky  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>k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této  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smlouvě  </w:t>
      </w:r>
      <w:r w:rsidRPr="00627339">
        <w:rPr>
          <w:color w:val="1C1C1C"/>
          <w:spacing w:val="3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lze </w:t>
      </w:r>
      <w:r w:rsidRPr="00627339">
        <w:rPr>
          <w:color w:val="1C1C1C"/>
          <w:spacing w:val="4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sjednat 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pouze  </w:t>
      </w:r>
      <w:r w:rsidRPr="00627339">
        <w:rPr>
          <w:color w:val="1C1C1C"/>
          <w:spacing w:val="1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písemně  </w:t>
      </w:r>
      <w:r w:rsidRPr="00627339">
        <w:rPr>
          <w:color w:val="1C1C1C"/>
          <w:spacing w:val="6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ve </w:t>
      </w:r>
      <w:r w:rsidRPr="00627339">
        <w:rPr>
          <w:color w:val="1C1C1C"/>
          <w:spacing w:val="49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formě 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číslovaných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písemných</w:t>
      </w:r>
      <w:r w:rsidRPr="00627339">
        <w:rPr>
          <w:color w:val="1C1C1C"/>
          <w:spacing w:val="45"/>
          <w:lang w:val="cs-CZ"/>
        </w:rPr>
        <w:t xml:space="preserve"> </w:t>
      </w:r>
      <w:r w:rsidRPr="00627339">
        <w:rPr>
          <w:color w:val="1C1C1C"/>
          <w:lang w:val="cs-CZ"/>
        </w:rPr>
        <w:t>dodatků</w:t>
      </w:r>
      <w:r w:rsidRPr="00627339">
        <w:rPr>
          <w:color w:val="1C1C1C"/>
          <w:spacing w:val="35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podepsaných 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>oběma</w:t>
      </w:r>
      <w:r w:rsidRPr="00627339">
        <w:rPr>
          <w:color w:val="1C1C1C"/>
          <w:spacing w:val="37"/>
          <w:lang w:val="cs-CZ"/>
        </w:rPr>
        <w:t xml:space="preserve"> </w:t>
      </w:r>
      <w:r w:rsidRPr="00627339">
        <w:rPr>
          <w:color w:val="1C1C1C"/>
          <w:lang w:val="cs-CZ"/>
        </w:rPr>
        <w:t>stranami.</w:t>
      </w: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85"/>
        </w:tabs>
        <w:spacing w:before="120" w:line="252" w:lineRule="auto"/>
        <w:ind w:right="1162"/>
        <w:rPr>
          <w:lang w:val="cs-CZ"/>
        </w:rPr>
      </w:pPr>
      <w:r w:rsidRPr="00627339">
        <w:rPr>
          <w:color w:val="1C1C1C"/>
          <w:w w:val="105"/>
          <w:lang w:val="cs-CZ"/>
        </w:rPr>
        <w:t xml:space="preserve">Tato </w:t>
      </w:r>
      <w:r w:rsidRPr="00627339">
        <w:rPr>
          <w:color w:val="1C1C1C"/>
          <w:spacing w:val="31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smlouva </w:t>
      </w:r>
      <w:r w:rsidRPr="00627339">
        <w:rPr>
          <w:color w:val="1C1C1C"/>
          <w:spacing w:val="36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se </w:t>
      </w:r>
      <w:r w:rsidRPr="00627339">
        <w:rPr>
          <w:color w:val="1C1C1C"/>
          <w:spacing w:val="20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vyhotovuje </w:t>
      </w:r>
      <w:r w:rsidRPr="00627339">
        <w:rPr>
          <w:color w:val="1C1C1C"/>
          <w:spacing w:val="4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ve </w:t>
      </w:r>
      <w:r w:rsidRPr="00627339">
        <w:rPr>
          <w:color w:val="1C1C1C"/>
          <w:spacing w:val="28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dvou </w:t>
      </w:r>
      <w:r w:rsidRPr="00627339">
        <w:rPr>
          <w:color w:val="1C1C1C"/>
          <w:spacing w:val="33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exemplářích, </w:t>
      </w:r>
      <w:r w:rsidRPr="00627339">
        <w:rPr>
          <w:color w:val="1C1C1C"/>
          <w:spacing w:val="32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z</w:t>
      </w:r>
      <w:r w:rsidRPr="00627339">
        <w:rPr>
          <w:color w:val="1C1C1C"/>
          <w:spacing w:val="-9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nichž </w:t>
      </w:r>
      <w:r w:rsidRPr="00627339">
        <w:rPr>
          <w:color w:val="1C1C1C"/>
          <w:spacing w:val="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jeden </w:t>
      </w:r>
      <w:r w:rsidRPr="00627339">
        <w:rPr>
          <w:color w:val="1C1C1C"/>
          <w:spacing w:val="5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obdrží </w:t>
      </w:r>
      <w:r w:rsidRPr="00627339">
        <w:rPr>
          <w:color w:val="1C1C1C"/>
          <w:spacing w:val="2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objednatel </w:t>
      </w:r>
      <w:r w:rsidRPr="00627339">
        <w:rPr>
          <w:color w:val="1C1C1C"/>
          <w:spacing w:val="35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a  jeden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poskytovatel.</w:t>
      </w:r>
    </w:p>
    <w:p w:rsidR="00FA7D9A" w:rsidRPr="00627339" w:rsidRDefault="009F441D">
      <w:pPr>
        <w:pStyle w:val="Zkladntext"/>
        <w:numPr>
          <w:ilvl w:val="0"/>
          <w:numId w:val="1"/>
        </w:numPr>
        <w:tabs>
          <w:tab w:val="left" w:pos="490"/>
        </w:tabs>
        <w:spacing w:before="115" w:line="254" w:lineRule="auto"/>
        <w:ind w:left="479" w:right="1138" w:hanging="315"/>
        <w:jc w:val="both"/>
        <w:rPr>
          <w:lang w:val="cs-CZ"/>
        </w:rPr>
      </w:pPr>
      <w:r w:rsidRPr="00627339">
        <w:rPr>
          <w:color w:val="1C1C1C"/>
          <w:lang w:val="cs-CZ"/>
        </w:rPr>
        <w:t>Obě</w:t>
      </w:r>
      <w:r w:rsidRPr="00627339">
        <w:rPr>
          <w:color w:val="1C1C1C"/>
          <w:spacing w:val="1"/>
          <w:lang w:val="cs-CZ"/>
        </w:rPr>
        <w:t xml:space="preserve"> </w:t>
      </w:r>
      <w:r w:rsidRPr="00627339">
        <w:rPr>
          <w:color w:val="1C1C1C"/>
          <w:lang w:val="cs-CZ"/>
        </w:rPr>
        <w:t>smluvní</w:t>
      </w:r>
      <w:r w:rsidRPr="00627339">
        <w:rPr>
          <w:color w:val="1C1C1C"/>
          <w:spacing w:val="11"/>
          <w:lang w:val="cs-CZ"/>
        </w:rPr>
        <w:t xml:space="preserve"> </w:t>
      </w:r>
      <w:r w:rsidRPr="00627339">
        <w:rPr>
          <w:color w:val="1C1C1C"/>
          <w:lang w:val="cs-CZ"/>
        </w:rPr>
        <w:t>strany</w:t>
      </w:r>
      <w:r w:rsidRPr="00627339">
        <w:rPr>
          <w:color w:val="1C1C1C"/>
          <w:spacing w:val="50"/>
          <w:lang w:val="cs-CZ"/>
        </w:rPr>
        <w:t xml:space="preserve"> </w:t>
      </w:r>
      <w:r w:rsidRPr="00627339">
        <w:rPr>
          <w:color w:val="1C1C1C"/>
          <w:lang w:val="cs-CZ"/>
        </w:rPr>
        <w:t>prohlašují</w:t>
      </w:r>
      <w:r w:rsidRPr="00627339">
        <w:rPr>
          <w:color w:val="1C1C1C"/>
          <w:spacing w:val="16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5"/>
          <w:lang w:val="cs-CZ"/>
        </w:rPr>
        <w:t xml:space="preserve"> </w:t>
      </w:r>
      <w:r w:rsidRPr="00627339">
        <w:rPr>
          <w:color w:val="1C1C1C"/>
          <w:lang w:val="cs-CZ"/>
        </w:rPr>
        <w:t>svými</w:t>
      </w:r>
      <w:r w:rsidRPr="00627339">
        <w:rPr>
          <w:color w:val="1C1C1C"/>
          <w:spacing w:val="2"/>
          <w:lang w:val="cs-CZ"/>
        </w:rPr>
        <w:t xml:space="preserve"> </w:t>
      </w:r>
      <w:r w:rsidRPr="00627339">
        <w:rPr>
          <w:color w:val="1C1C1C"/>
          <w:lang w:val="cs-CZ"/>
        </w:rPr>
        <w:t>podpisy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stvrzují,</w:t>
      </w:r>
      <w:r w:rsidRPr="00627339">
        <w:rPr>
          <w:color w:val="1C1C1C"/>
          <w:spacing w:val="47"/>
          <w:lang w:val="cs-CZ"/>
        </w:rPr>
        <w:t xml:space="preserve"> </w:t>
      </w:r>
      <w:r w:rsidRPr="00627339">
        <w:rPr>
          <w:color w:val="1C1C1C"/>
          <w:lang w:val="cs-CZ"/>
        </w:rPr>
        <w:t>že</w:t>
      </w:r>
      <w:r w:rsidRPr="00627339">
        <w:rPr>
          <w:color w:val="1C1C1C"/>
          <w:spacing w:val="51"/>
          <w:lang w:val="cs-CZ"/>
        </w:rPr>
        <w:t xml:space="preserve"> </w:t>
      </w:r>
      <w:r w:rsidRPr="00627339">
        <w:rPr>
          <w:color w:val="1C1C1C"/>
          <w:lang w:val="cs-CZ"/>
        </w:rPr>
        <w:t>všechna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ustanovení</w:t>
      </w:r>
      <w:r w:rsidRPr="00627339">
        <w:rPr>
          <w:color w:val="1C1C1C"/>
          <w:spacing w:val="10"/>
          <w:lang w:val="cs-CZ"/>
        </w:rPr>
        <w:t xml:space="preserve"> </w:t>
      </w:r>
      <w:r w:rsidRPr="00627339">
        <w:rPr>
          <w:color w:val="1C1C1C"/>
          <w:lang w:val="cs-CZ"/>
        </w:rPr>
        <w:t>této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smlouvy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jsou</w:t>
      </w:r>
      <w:r w:rsidRPr="00627339">
        <w:rPr>
          <w:color w:val="1C1C1C"/>
          <w:w w:val="103"/>
          <w:lang w:val="cs-CZ"/>
        </w:rPr>
        <w:t xml:space="preserve"> </w:t>
      </w:r>
      <w:r w:rsidRPr="00627339">
        <w:rPr>
          <w:color w:val="1C1C1C"/>
          <w:lang w:val="cs-CZ"/>
        </w:rPr>
        <w:t>vážným,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určitým</w:t>
      </w:r>
      <w:r w:rsidRPr="00627339">
        <w:rPr>
          <w:color w:val="1C1C1C"/>
          <w:spacing w:val="3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17"/>
          <w:lang w:val="cs-CZ"/>
        </w:rPr>
        <w:t xml:space="preserve"> </w:t>
      </w:r>
      <w:r w:rsidRPr="00627339">
        <w:rPr>
          <w:color w:val="1C1C1C"/>
          <w:lang w:val="cs-CZ"/>
        </w:rPr>
        <w:t>srozumitelným</w:t>
      </w:r>
      <w:r w:rsidRPr="00627339">
        <w:rPr>
          <w:color w:val="1C1C1C"/>
          <w:spacing w:val="42"/>
          <w:lang w:val="cs-CZ"/>
        </w:rPr>
        <w:t xml:space="preserve"> </w:t>
      </w:r>
      <w:r w:rsidRPr="00627339">
        <w:rPr>
          <w:color w:val="1C1C1C"/>
          <w:lang w:val="cs-CZ"/>
        </w:rPr>
        <w:t>vyjádřením</w:t>
      </w:r>
      <w:r w:rsidRPr="00627339">
        <w:rPr>
          <w:color w:val="1C1C1C"/>
          <w:spacing w:val="19"/>
          <w:lang w:val="cs-CZ"/>
        </w:rPr>
        <w:t xml:space="preserve"> </w:t>
      </w:r>
      <w:r w:rsidRPr="00627339">
        <w:rPr>
          <w:color w:val="1C1C1C"/>
          <w:lang w:val="cs-CZ"/>
        </w:rPr>
        <w:t>jejich pravé</w:t>
      </w:r>
      <w:r w:rsidRPr="00627339">
        <w:rPr>
          <w:color w:val="1C1C1C"/>
          <w:spacing w:val="32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22"/>
          <w:lang w:val="cs-CZ"/>
        </w:rPr>
        <w:t xml:space="preserve"> </w:t>
      </w:r>
      <w:r w:rsidRPr="00627339">
        <w:rPr>
          <w:color w:val="1C1C1C"/>
          <w:lang w:val="cs-CZ"/>
        </w:rPr>
        <w:t>svobodné</w:t>
      </w:r>
      <w:r w:rsidRPr="00627339">
        <w:rPr>
          <w:color w:val="1C1C1C"/>
          <w:spacing w:val="27"/>
          <w:lang w:val="cs-CZ"/>
        </w:rPr>
        <w:t xml:space="preserve"> </w:t>
      </w:r>
      <w:r w:rsidRPr="00627339">
        <w:rPr>
          <w:color w:val="1C1C1C"/>
          <w:lang w:val="cs-CZ"/>
        </w:rPr>
        <w:t>vůle</w:t>
      </w:r>
      <w:r w:rsidRPr="00627339">
        <w:rPr>
          <w:color w:val="1C1C1C"/>
          <w:spacing w:val="30"/>
          <w:lang w:val="cs-CZ"/>
        </w:rPr>
        <w:t xml:space="preserve"> </w:t>
      </w:r>
      <w:r w:rsidRPr="00627339">
        <w:rPr>
          <w:color w:val="1C1C1C"/>
          <w:lang w:val="cs-CZ"/>
        </w:rPr>
        <w:t>a</w:t>
      </w:r>
      <w:r w:rsidRPr="00627339">
        <w:rPr>
          <w:color w:val="1C1C1C"/>
          <w:spacing w:val="12"/>
          <w:lang w:val="cs-CZ"/>
        </w:rPr>
        <w:t xml:space="preserve"> </w:t>
      </w:r>
      <w:r w:rsidRPr="00627339">
        <w:rPr>
          <w:color w:val="1C1C1C"/>
          <w:lang w:val="cs-CZ"/>
        </w:rPr>
        <w:t>že</w:t>
      </w:r>
      <w:r w:rsidRPr="00627339">
        <w:rPr>
          <w:color w:val="1C1C1C"/>
          <w:spacing w:val="16"/>
          <w:lang w:val="cs-CZ"/>
        </w:rPr>
        <w:t xml:space="preserve"> </w:t>
      </w:r>
      <w:r w:rsidRPr="00627339">
        <w:rPr>
          <w:color w:val="1C1C1C"/>
          <w:lang w:val="cs-CZ"/>
        </w:rPr>
        <w:t>tuto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smlouvu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neuzavřeli</w:t>
      </w:r>
      <w:r w:rsidRPr="00627339">
        <w:rPr>
          <w:color w:val="1C1C1C"/>
          <w:spacing w:val="38"/>
          <w:lang w:val="cs-CZ"/>
        </w:rPr>
        <w:t xml:space="preserve"> </w:t>
      </w:r>
      <w:r w:rsidRPr="00627339">
        <w:rPr>
          <w:color w:val="1C1C1C"/>
          <w:lang w:val="cs-CZ"/>
        </w:rPr>
        <w:t>v</w:t>
      </w:r>
      <w:r w:rsidRPr="00627339">
        <w:rPr>
          <w:color w:val="1C1C1C"/>
          <w:spacing w:val="15"/>
          <w:lang w:val="cs-CZ"/>
        </w:rPr>
        <w:t xml:space="preserve"> </w:t>
      </w:r>
      <w:r w:rsidRPr="00627339">
        <w:rPr>
          <w:color w:val="1C1C1C"/>
          <w:lang w:val="cs-CZ"/>
        </w:rPr>
        <w:t>tísni,</w:t>
      </w:r>
      <w:r w:rsidRPr="00627339">
        <w:rPr>
          <w:color w:val="1C1C1C"/>
          <w:spacing w:val="33"/>
          <w:lang w:val="cs-CZ"/>
        </w:rPr>
        <w:t xml:space="preserve"> </w:t>
      </w:r>
      <w:r w:rsidRPr="00627339">
        <w:rPr>
          <w:color w:val="1C1C1C"/>
          <w:lang w:val="cs-CZ"/>
        </w:rPr>
        <w:t>ani</w:t>
      </w:r>
      <w:r w:rsidRPr="00627339">
        <w:rPr>
          <w:color w:val="1C1C1C"/>
          <w:spacing w:val="11"/>
          <w:lang w:val="cs-CZ"/>
        </w:rPr>
        <w:t xml:space="preserve"> </w:t>
      </w:r>
      <w:r w:rsidRPr="00627339">
        <w:rPr>
          <w:color w:val="1C1C1C"/>
          <w:lang w:val="cs-CZ"/>
        </w:rPr>
        <w:t>za</w:t>
      </w:r>
      <w:r w:rsidRPr="00627339">
        <w:rPr>
          <w:color w:val="1C1C1C"/>
          <w:spacing w:val="-2"/>
          <w:lang w:val="cs-CZ"/>
        </w:rPr>
        <w:t xml:space="preserve"> </w:t>
      </w:r>
      <w:r w:rsidRPr="00627339">
        <w:rPr>
          <w:color w:val="1C1C1C"/>
          <w:lang w:val="cs-CZ"/>
        </w:rPr>
        <w:t>jinak</w:t>
      </w:r>
      <w:r w:rsidRPr="00627339">
        <w:rPr>
          <w:color w:val="1C1C1C"/>
          <w:spacing w:val="43"/>
          <w:lang w:val="cs-CZ"/>
        </w:rPr>
        <w:t xml:space="preserve"> </w:t>
      </w:r>
      <w:r w:rsidRPr="00627339">
        <w:rPr>
          <w:color w:val="1C1C1C"/>
          <w:lang w:val="cs-CZ"/>
        </w:rPr>
        <w:t>nápadně</w:t>
      </w:r>
      <w:r w:rsidRPr="00627339">
        <w:rPr>
          <w:color w:val="1C1C1C"/>
          <w:spacing w:val="4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jednostranně </w:t>
      </w:r>
      <w:r w:rsidRPr="00627339">
        <w:rPr>
          <w:color w:val="1C1C1C"/>
          <w:spacing w:val="20"/>
          <w:lang w:val="cs-CZ"/>
        </w:rPr>
        <w:t xml:space="preserve"> </w:t>
      </w:r>
      <w:r w:rsidRPr="00627339">
        <w:rPr>
          <w:color w:val="1C1C1C"/>
          <w:lang w:val="cs-CZ"/>
        </w:rPr>
        <w:t>nevýhodných</w:t>
      </w:r>
      <w:r w:rsidRPr="00627339">
        <w:rPr>
          <w:color w:val="1C1C1C"/>
          <w:spacing w:val="41"/>
          <w:lang w:val="cs-CZ"/>
        </w:rPr>
        <w:t xml:space="preserve"> </w:t>
      </w:r>
      <w:r w:rsidRPr="00627339">
        <w:rPr>
          <w:color w:val="1C1C1C"/>
          <w:lang w:val="cs-CZ"/>
        </w:rPr>
        <w:t>podmínek.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9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FA7D9A" w:rsidRPr="00627339" w:rsidRDefault="009F441D">
      <w:pPr>
        <w:pStyle w:val="Zkladntext"/>
        <w:ind w:left="145"/>
        <w:rPr>
          <w:lang w:val="cs-CZ"/>
        </w:rPr>
      </w:pPr>
      <w:r w:rsidRPr="00627339">
        <w:rPr>
          <w:color w:val="1C1C1C"/>
          <w:w w:val="105"/>
          <w:lang w:val="cs-CZ"/>
        </w:rPr>
        <w:t>V</w:t>
      </w:r>
      <w:r w:rsidRPr="00627339">
        <w:rPr>
          <w:color w:val="1C1C1C"/>
          <w:spacing w:val="-8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Praze</w:t>
      </w:r>
      <w:r w:rsidRPr="00627339">
        <w:rPr>
          <w:color w:val="1C1C1C"/>
          <w:spacing w:val="4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 xml:space="preserve">dne: </w:t>
      </w:r>
      <w:r w:rsidRPr="00627339">
        <w:rPr>
          <w:color w:val="1C1C1C"/>
          <w:spacing w:val="37"/>
          <w:w w:val="105"/>
          <w:lang w:val="cs-CZ"/>
        </w:rPr>
        <w:t xml:space="preserve"> </w:t>
      </w:r>
      <w:r w:rsidRPr="00627339">
        <w:rPr>
          <w:color w:val="1C1C1C"/>
          <w:w w:val="105"/>
          <w:lang w:val="cs-CZ"/>
        </w:rPr>
        <w:t>25.1.2023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7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FA7D9A">
      <w:pPr>
        <w:tabs>
          <w:tab w:val="left" w:pos="2977"/>
        </w:tabs>
        <w:ind w:left="2256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FA7D9A" w:rsidRPr="00627339" w:rsidRDefault="00FA7D9A">
      <w:pPr>
        <w:spacing w:before="2"/>
        <w:rPr>
          <w:rFonts w:ascii="Times New Roman" w:eastAsia="Times New Roman" w:hAnsi="Times New Roman" w:cs="Times New Roman"/>
          <w:sz w:val="29"/>
          <w:szCs w:val="29"/>
          <w:lang w:val="cs-CZ"/>
        </w:rPr>
      </w:pPr>
    </w:p>
    <w:p w:rsidR="00FA7D9A" w:rsidRPr="00627339" w:rsidRDefault="009F441D">
      <w:pPr>
        <w:tabs>
          <w:tab w:val="left" w:pos="1711"/>
        </w:tabs>
        <w:spacing w:line="244" w:lineRule="exact"/>
        <w:ind w:left="107"/>
        <w:rPr>
          <w:rFonts w:ascii="Times New Roman" w:eastAsia="Times New Roman" w:hAnsi="Times New Roman" w:cs="Times New Roman"/>
          <w:sz w:val="25"/>
          <w:szCs w:val="25"/>
          <w:lang w:val="cs-CZ"/>
        </w:rPr>
      </w:pPr>
      <w:r w:rsidRPr="00627339">
        <w:rPr>
          <w:rFonts w:ascii="Times New Roman"/>
          <w:color w:val="7E7E7E"/>
          <w:w w:val="270"/>
          <w:sz w:val="25"/>
          <w:lang w:val="cs-CZ"/>
        </w:rPr>
        <w:tab/>
      </w:r>
    </w:p>
    <w:p w:rsidR="00FA7D9A" w:rsidRPr="00627339" w:rsidRDefault="009F441D">
      <w:pPr>
        <w:pStyle w:val="Zkladntext"/>
        <w:tabs>
          <w:tab w:val="left" w:pos="6004"/>
        </w:tabs>
        <w:spacing w:line="198" w:lineRule="exact"/>
        <w:ind w:left="5904" w:hanging="4742"/>
        <w:rPr>
          <w:lang w:val="cs-CZ"/>
        </w:rPr>
      </w:pPr>
      <w:r w:rsidRPr="00627339">
        <w:rPr>
          <w:color w:val="1C1C1C"/>
          <w:w w:val="110"/>
          <w:lang w:val="cs-CZ"/>
        </w:rPr>
        <w:t>Monika</w:t>
      </w:r>
      <w:r w:rsidRPr="00627339">
        <w:rPr>
          <w:color w:val="1C1C1C"/>
          <w:spacing w:val="-26"/>
          <w:w w:val="110"/>
          <w:lang w:val="cs-CZ"/>
        </w:rPr>
        <w:t xml:space="preserve"> </w:t>
      </w:r>
      <w:r w:rsidR="00627339">
        <w:rPr>
          <w:color w:val="1C1C1C"/>
          <w:w w:val="110"/>
          <w:lang w:val="cs-CZ"/>
        </w:rPr>
        <w:t>Š</w:t>
      </w:r>
      <w:r w:rsidRPr="00627339">
        <w:rPr>
          <w:color w:val="1C1C1C"/>
          <w:w w:val="110"/>
          <w:lang w:val="cs-CZ"/>
        </w:rPr>
        <w:t>neiderová</w:t>
      </w:r>
      <w:r w:rsidRPr="00627339">
        <w:rPr>
          <w:color w:val="1C1C1C"/>
          <w:spacing w:val="-14"/>
          <w:w w:val="110"/>
          <w:lang w:val="cs-CZ"/>
        </w:rPr>
        <w:t xml:space="preserve"> </w:t>
      </w:r>
      <w:r w:rsidRPr="00627339">
        <w:rPr>
          <w:color w:val="1C1C1C"/>
          <w:w w:val="195"/>
          <w:lang w:val="cs-CZ"/>
        </w:rPr>
        <w:t>-</w:t>
      </w:r>
      <w:r w:rsidRPr="00627339">
        <w:rPr>
          <w:color w:val="1C1C1C"/>
          <w:spacing w:val="-94"/>
          <w:w w:val="195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Algiz</w:t>
      </w:r>
      <w:r w:rsidRPr="00627339">
        <w:rPr>
          <w:color w:val="1C1C1C"/>
          <w:spacing w:val="-32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s.r.o</w:t>
      </w:r>
      <w:r w:rsidRPr="00627339">
        <w:rPr>
          <w:color w:val="1C1C1C"/>
          <w:w w:val="110"/>
          <w:lang w:val="cs-CZ"/>
        </w:rPr>
        <w:tab/>
        <w:t>Mgr.</w:t>
      </w:r>
      <w:r w:rsidRPr="00627339">
        <w:rPr>
          <w:color w:val="1C1C1C"/>
          <w:spacing w:val="-32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Bc.</w:t>
      </w:r>
      <w:r w:rsidRPr="00627339">
        <w:rPr>
          <w:color w:val="1C1C1C"/>
          <w:spacing w:val="-32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Ilona</w:t>
      </w:r>
      <w:r w:rsidRPr="00627339">
        <w:rPr>
          <w:color w:val="1C1C1C"/>
          <w:spacing w:val="-28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Veselá</w:t>
      </w:r>
      <w:r w:rsidRPr="00627339">
        <w:rPr>
          <w:color w:val="1C1C1C"/>
          <w:spacing w:val="-26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-</w:t>
      </w:r>
      <w:r w:rsidRPr="00627339">
        <w:rPr>
          <w:color w:val="1C1C1C"/>
          <w:spacing w:val="-39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Domov</w:t>
      </w:r>
      <w:r w:rsidRPr="00627339">
        <w:rPr>
          <w:color w:val="1C1C1C"/>
          <w:spacing w:val="-28"/>
          <w:w w:val="110"/>
          <w:lang w:val="cs-CZ"/>
        </w:rPr>
        <w:t xml:space="preserve"> </w:t>
      </w:r>
      <w:r w:rsidRPr="00627339">
        <w:rPr>
          <w:color w:val="1C1C1C"/>
          <w:w w:val="110"/>
          <w:lang w:val="cs-CZ"/>
        </w:rPr>
        <w:t>pro</w:t>
      </w:r>
    </w:p>
    <w:p w:rsidR="00FA7D9A" w:rsidRPr="00627339" w:rsidRDefault="009F441D">
      <w:pPr>
        <w:pStyle w:val="Zkladntext"/>
        <w:spacing w:before="17" w:line="252" w:lineRule="auto"/>
        <w:ind w:left="7236" w:right="1409" w:hanging="1333"/>
        <w:rPr>
          <w:lang w:val="cs-CZ"/>
        </w:rPr>
      </w:pPr>
      <w:r w:rsidRPr="00627339">
        <w:rPr>
          <w:color w:val="1C1C1C"/>
          <w:lang w:val="cs-CZ"/>
        </w:rPr>
        <w:t>seniory</w:t>
      </w:r>
      <w:r w:rsidRPr="00627339">
        <w:rPr>
          <w:color w:val="1C1C1C"/>
          <w:spacing w:val="25"/>
          <w:lang w:val="cs-CZ"/>
        </w:rPr>
        <w:t xml:space="preserve"> </w:t>
      </w:r>
      <w:r w:rsidRPr="00627339">
        <w:rPr>
          <w:color w:val="1C1C1C"/>
          <w:lang w:val="cs-CZ"/>
        </w:rPr>
        <w:t>Chodov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 xml:space="preserve">- </w:t>
      </w:r>
      <w:r w:rsidRPr="00627339">
        <w:rPr>
          <w:color w:val="1C1C1C"/>
          <w:spacing w:val="9"/>
          <w:lang w:val="cs-CZ"/>
        </w:rPr>
        <w:t xml:space="preserve"> </w:t>
      </w:r>
      <w:r w:rsidRPr="00627339">
        <w:rPr>
          <w:color w:val="1C1C1C"/>
          <w:lang w:val="cs-CZ"/>
        </w:rPr>
        <w:t>Domov</w:t>
      </w:r>
      <w:r w:rsidRPr="00627339">
        <w:rPr>
          <w:color w:val="1C1C1C"/>
          <w:spacing w:val="28"/>
          <w:lang w:val="cs-CZ"/>
        </w:rPr>
        <w:t xml:space="preserve"> </w:t>
      </w:r>
      <w:r w:rsidRPr="00627339">
        <w:rPr>
          <w:color w:val="1C1C1C"/>
          <w:lang w:val="cs-CZ"/>
        </w:rPr>
        <w:t>pro</w:t>
      </w:r>
      <w:r w:rsidRPr="00627339">
        <w:rPr>
          <w:color w:val="1C1C1C"/>
          <w:spacing w:val="36"/>
          <w:lang w:val="cs-CZ"/>
        </w:rPr>
        <w:t xml:space="preserve"> </w:t>
      </w:r>
      <w:r w:rsidRPr="00627339">
        <w:rPr>
          <w:color w:val="1C1C1C"/>
          <w:lang w:val="cs-CZ"/>
        </w:rPr>
        <w:t>seniory</w:t>
      </w:r>
      <w:r w:rsidRPr="00627339">
        <w:rPr>
          <w:color w:val="1C1C1C"/>
          <w:w w:val="102"/>
          <w:lang w:val="cs-CZ"/>
        </w:rPr>
        <w:t xml:space="preserve"> </w:t>
      </w:r>
      <w:r w:rsidRPr="00627339">
        <w:rPr>
          <w:color w:val="1C1C1C"/>
          <w:lang w:val="cs-CZ"/>
        </w:rPr>
        <w:t>Chodov</w:t>
      </w: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  <w:bookmarkEnd w:id="0"/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FA7D9A" w:rsidRPr="00627339" w:rsidRDefault="00FA7D9A">
      <w:pPr>
        <w:spacing w:before="2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FA7D9A" w:rsidRPr="00627339" w:rsidRDefault="009F441D">
      <w:pPr>
        <w:ind w:right="994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627339">
        <w:rPr>
          <w:rFonts w:ascii="Times New Roman"/>
          <w:color w:val="1C1C1C"/>
          <w:w w:val="105"/>
          <w:sz w:val="18"/>
          <w:lang w:val="cs-CZ"/>
        </w:rPr>
        <w:t>4</w:t>
      </w:r>
    </w:p>
    <w:sectPr w:rsidR="00FA7D9A" w:rsidRPr="00627339">
      <w:pgSz w:w="11910" w:h="16840"/>
      <w:pgMar w:top="0" w:right="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3A7"/>
    <w:multiLevelType w:val="hybridMultilevel"/>
    <w:tmpl w:val="B3FA1B1E"/>
    <w:lvl w:ilvl="0" w:tplc="BCB61800">
      <w:start w:val="1"/>
      <w:numFmt w:val="decimal"/>
      <w:lvlText w:val="%1)"/>
      <w:lvlJc w:val="left"/>
      <w:pPr>
        <w:ind w:left="463" w:hanging="325"/>
        <w:jc w:val="left"/>
      </w:pPr>
      <w:rPr>
        <w:rFonts w:ascii="Times New Roman" w:eastAsia="Times New Roman" w:hAnsi="Times New Roman" w:hint="default"/>
        <w:color w:val="1C1C1C"/>
        <w:w w:val="99"/>
        <w:sz w:val="21"/>
        <w:szCs w:val="21"/>
      </w:rPr>
    </w:lvl>
    <w:lvl w:ilvl="1" w:tplc="0682F83A">
      <w:start w:val="1"/>
      <w:numFmt w:val="bullet"/>
      <w:lvlText w:val="•"/>
      <w:lvlJc w:val="left"/>
      <w:pPr>
        <w:ind w:left="1513" w:hanging="325"/>
      </w:pPr>
      <w:rPr>
        <w:rFonts w:hint="default"/>
      </w:rPr>
    </w:lvl>
    <w:lvl w:ilvl="2" w:tplc="6264F374">
      <w:start w:val="1"/>
      <w:numFmt w:val="bullet"/>
      <w:lvlText w:val="•"/>
      <w:lvlJc w:val="left"/>
      <w:pPr>
        <w:ind w:left="2563" w:hanging="325"/>
      </w:pPr>
      <w:rPr>
        <w:rFonts w:hint="default"/>
      </w:rPr>
    </w:lvl>
    <w:lvl w:ilvl="3" w:tplc="6074A700">
      <w:start w:val="1"/>
      <w:numFmt w:val="bullet"/>
      <w:lvlText w:val="•"/>
      <w:lvlJc w:val="left"/>
      <w:pPr>
        <w:ind w:left="3613" w:hanging="325"/>
      </w:pPr>
      <w:rPr>
        <w:rFonts w:hint="default"/>
      </w:rPr>
    </w:lvl>
    <w:lvl w:ilvl="4" w:tplc="3D1E015C">
      <w:start w:val="1"/>
      <w:numFmt w:val="bullet"/>
      <w:lvlText w:val="•"/>
      <w:lvlJc w:val="left"/>
      <w:pPr>
        <w:ind w:left="4663" w:hanging="325"/>
      </w:pPr>
      <w:rPr>
        <w:rFonts w:hint="default"/>
      </w:rPr>
    </w:lvl>
    <w:lvl w:ilvl="5" w:tplc="8FE26EF8">
      <w:start w:val="1"/>
      <w:numFmt w:val="bullet"/>
      <w:lvlText w:val="•"/>
      <w:lvlJc w:val="left"/>
      <w:pPr>
        <w:ind w:left="5713" w:hanging="325"/>
      </w:pPr>
      <w:rPr>
        <w:rFonts w:hint="default"/>
      </w:rPr>
    </w:lvl>
    <w:lvl w:ilvl="6" w:tplc="9FDE7D76">
      <w:start w:val="1"/>
      <w:numFmt w:val="bullet"/>
      <w:lvlText w:val="•"/>
      <w:lvlJc w:val="left"/>
      <w:pPr>
        <w:ind w:left="6763" w:hanging="325"/>
      </w:pPr>
      <w:rPr>
        <w:rFonts w:hint="default"/>
      </w:rPr>
    </w:lvl>
    <w:lvl w:ilvl="7" w:tplc="9E0A6436">
      <w:start w:val="1"/>
      <w:numFmt w:val="bullet"/>
      <w:lvlText w:val="•"/>
      <w:lvlJc w:val="left"/>
      <w:pPr>
        <w:ind w:left="7813" w:hanging="325"/>
      </w:pPr>
      <w:rPr>
        <w:rFonts w:hint="default"/>
      </w:rPr>
    </w:lvl>
    <w:lvl w:ilvl="8" w:tplc="EEEC6552">
      <w:start w:val="1"/>
      <w:numFmt w:val="bullet"/>
      <w:lvlText w:val="•"/>
      <w:lvlJc w:val="left"/>
      <w:pPr>
        <w:ind w:left="8863" w:hanging="325"/>
      </w:pPr>
      <w:rPr>
        <w:rFonts w:hint="default"/>
      </w:rPr>
    </w:lvl>
  </w:abstractNum>
  <w:abstractNum w:abstractNumId="1">
    <w:nsid w:val="163060A1"/>
    <w:multiLevelType w:val="multilevel"/>
    <w:tmpl w:val="C7C0CD98"/>
    <w:lvl w:ilvl="0">
      <w:start w:val="1"/>
      <w:numFmt w:val="decimal"/>
      <w:lvlText w:val="%1."/>
      <w:lvlJc w:val="left"/>
      <w:pPr>
        <w:ind w:left="460" w:hanging="322"/>
        <w:jc w:val="left"/>
      </w:pPr>
      <w:rPr>
        <w:rFonts w:ascii="Times New Roman" w:eastAsia="Times New Roman" w:hAnsi="Times New Roman" w:hint="default"/>
        <w:b/>
        <w:bCs/>
        <w:color w:val="181818"/>
        <w:w w:val="101"/>
        <w:sz w:val="21"/>
        <w:szCs w:val="21"/>
      </w:rPr>
    </w:lvl>
    <w:lvl w:ilvl="1">
      <w:start w:val="1"/>
      <w:numFmt w:val="decimal"/>
      <w:lvlText w:val="%1.%2."/>
      <w:lvlJc w:val="left"/>
      <w:pPr>
        <w:ind w:left="522" w:hanging="384"/>
        <w:jc w:val="left"/>
      </w:pPr>
      <w:rPr>
        <w:rFonts w:ascii="Times New Roman" w:eastAsia="Times New Roman" w:hAnsi="Times New Roman" w:hint="default"/>
        <w:b/>
        <w:bCs/>
        <w:color w:val="181818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791" w:hanging="327"/>
        <w:jc w:val="left"/>
      </w:pPr>
      <w:rPr>
        <w:rFonts w:ascii="Times New Roman" w:eastAsia="Times New Roman" w:hAnsi="Times New Roman" w:hint="default"/>
        <w:color w:val="181818"/>
        <w:w w:val="101"/>
        <w:sz w:val="21"/>
        <w:szCs w:val="21"/>
      </w:rPr>
    </w:lvl>
    <w:lvl w:ilvl="3">
      <w:start w:val="1"/>
      <w:numFmt w:val="bullet"/>
      <w:lvlText w:val="•"/>
      <w:lvlJc w:val="left"/>
      <w:pPr>
        <w:ind w:left="2027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4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0" w:hanging="327"/>
      </w:pPr>
      <w:rPr>
        <w:rFonts w:hint="default"/>
      </w:rPr>
    </w:lvl>
  </w:abstractNum>
  <w:abstractNum w:abstractNumId="2">
    <w:nsid w:val="1E763992"/>
    <w:multiLevelType w:val="hybridMultilevel"/>
    <w:tmpl w:val="96D048B6"/>
    <w:lvl w:ilvl="0" w:tplc="01C2C44E">
      <w:start w:val="1"/>
      <w:numFmt w:val="decimal"/>
      <w:lvlText w:val="%1."/>
      <w:lvlJc w:val="left"/>
      <w:pPr>
        <w:ind w:left="463" w:hanging="320"/>
        <w:jc w:val="left"/>
      </w:pPr>
      <w:rPr>
        <w:rFonts w:ascii="Times New Roman" w:eastAsia="Times New Roman" w:hAnsi="Times New Roman" w:hint="default"/>
        <w:color w:val="1C1C1C"/>
        <w:w w:val="103"/>
        <w:sz w:val="21"/>
        <w:szCs w:val="21"/>
      </w:rPr>
    </w:lvl>
    <w:lvl w:ilvl="1" w:tplc="8070E6A2">
      <w:start w:val="1"/>
      <w:numFmt w:val="bullet"/>
      <w:lvlText w:val="•"/>
      <w:lvlJc w:val="left"/>
      <w:pPr>
        <w:ind w:left="1513" w:hanging="320"/>
      </w:pPr>
      <w:rPr>
        <w:rFonts w:hint="default"/>
      </w:rPr>
    </w:lvl>
    <w:lvl w:ilvl="2" w:tplc="6910EC54">
      <w:start w:val="1"/>
      <w:numFmt w:val="bullet"/>
      <w:lvlText w:val="•"/>
      <w:lvlJc w:val="left"/>
      <w:pPr>
        <w:ind w:left="2563" w:hanging="320"/>
      </w:pPr>
      <w:rPr>
        <w:rFonts w:hint="default"/>
      </w:rPr>
    </w:lvl>
    <w:lvl w:ilvl="3" w:tplc="1C148318">
      <w:start w:val="1"/>
      <w:numFmt w:val="bullet"/>
      <w:lvlText w:val="•"/>
      <w:lvlJc w:val="left"/>
      <w:pPr>
        <w:ind w:left="3613" w:hanging="320"/>
      </w:pPr>
      <w:rPr>
        <w:rFonts w:hint="default"/>
      </w:rPr>
    </w:lvl>
    <w:lvl w:ilvl="4" w:tplc="A4944AAA">
      <w:start w:val="1"/>
      <w:numFmt w:val="bullet"/>
      <w:lvlText w:val="•"/>
      <w:lvlJc w:val="left"/>
      <w:pPr>
        <w:ind w:left="4663" w:hanging="320"/>
      </w:pPr>
      <w:rPr>
        <w:rFonts w:hint="default"/>
      </w:rPr>
    </w:lvl>
    <w:lvl w:ilvl="5" w:tplc="B4C0D15A">
      <w:start w:val="1"/>
      <w:numFmt w:val="bullet"/>
      <w:lvlText w:val="•"/>
      <w:lvlJc w:val="left"/>
      <w:pPr>
        <w:ind w:left="5713" w:hanging="320"/>
      </w:pPr>
      <w:rPr>
        <w:rFonts w:hint="default"/>
      </w:rPr>
    </w:lvl>
    <w:lvl w:ilvl="6" w:tplc="F7344CB8">
      <w:start w:val="1"/>
      <w:numFmt w:val="bullet"/>
      <w:lvlText w:val="•"/>
      <w:lvlJc w:val="left"/>
      <w:pPr>
        <w:ind w:left="6763" w:hanging="320"/>
      </w:pPr>
      <w:rPr>
        <w:rFonts w:hint="default"/>
      </w:rPr>
    </w:lvl>
    <w:lvl w:ilvl="7" w:tplc="B53AF46A">
      <w:start w:val="1"/>
      <w:numFmt w:val="bullet"/>
      <w:lvlText w:val="•"/>
      <w:lvlJc w:val="left"/>
      <w:pPr>
        <w:ind w:left="7813" w:hanging="320"/>
      </w:pPr>
      <w:rPr>
        <w:rFonts w:hint="default"/>
      </w:rPr>
    </w:lvl>
    <w:lvl w:ilvl="8" w:tplc="21DC6266">
      <w:start w:val="1"/>
      <w:numFmt w:val="bullet"/>
      <w:lvlText w:val="•"/>
      <w:lvlJc w:val="left"/>
      <w:pPr>
        <w:ind w:left="8863" w:hanging="320"/>
      </w:pPr>
      <w:rPr>
        <w:rFonts w:hint="default"/>
      </w:rPr>
    </w:lvl>
  </w:abstractNum>
  <w:abstractNum w:abstractNumId="3">
    <w:nsid w:val="2BFA4414"/>
    <w:multiLevelType w:val="hybridMultilevel"/>
    <w:tmpl w:val="E8021392"/>
    <w:lvl w:ilvl="0" w:tplc="46EAED62">
      <w:start w:val="3"/>
      <w:numFmt w:val="decimal"/>
      <w:lvlText w:val="%1."/>
      <w:lvlJc w:val="left"/>
      <w:pPr>
        <w:ind w:left="484" w:hanging="325"/>
        <w:jc w:val="left"/>
      </w:pPr>
      <w:rPr>
        <w:rFonts w:ascii="Times New Roman" w:eastAsia="Times New Roman" w:hAnsi="Times New Roman" w:hint="default"/>
        <w:color w:val="1C1C1C"/>
        <w:w w:val="101"/>
        <w:sz w:val="21"/>
        <w:szCs w:val="21"/>
      </w:rPr>
    </w:lvl>
    <w:lvl w:ilvl="1" w:tplc="81285B32">
      <w:start w:val="1"/>
      <w:numFmt w:val="bullet"/>
      <w:lvlText w:val="•"/>
      <w:lvlJc w:val="left"/>
      <w:pPr>
        <w:ind w:left="1502" w:hanging="325"/>
      </w:pPr>
      <w:rPr>
        <w:rFonts w:hint="default"/>
      </w:rPr>
    </w:lvl>
    <w:lvl w:ilvl="2" w:tplc="12F0BEDA">
      <w:start w:val="1"/>
      <w:numFmt w:val="bullet"/>
      <w:lvlText w:val="•"/>
      <w:lvlJc w:val="left"/>
      <w:pPr>
        <w:ind w:left="2520" w:hanging="325"/>
      </w:pPr>
      <w:rPr>
        <w:rFonts w:hint="default"/>
      </w:rPr>
    </w:lvl>
    <w:lvl w:ilvl="3" w:tplc="6360E126">
      <w:start w:val="1"/>
      <w:numFmt w:val="bullet"/>
      <w:lvlText w:val="•"/>
      <w:lvlJc w:val="left"/>
      <w:pPr>
        <w:ind w:left="3538" w:hanging="325"/>
      </w:pPr>
      <w:rPr>
        <w:rFonts w:hint="default"/>
      </w:rPr>
    </w:lvl>
    <w:lvl w:ilvl="4" w:tplc="FD7296B0">
      <w:start w:val="1"/>
      <w:numFmt w:val="bullet"/>
      <w:lvlText w:val="•"/>
      <w:lvlJc w:val="left"/>
      <w:pPr>
        <w:ind w:left="4556" w:hanging="325"/>
      </w:pPr>
      <w:rPr>
        <w:rFonts w:hint="default"/>
      </w:rPr>
    </w:lvl>
    <w:lvl w:ilvl="5" w:tplc="66785E82">
      <w:start w:val="1"/>
      <w:numFmt w:val="bullet"/>
      <w:lvlText w:val="•"/>
      <w:lvlJc w:val="left"/>
      <w:pPr>
        <w:ind w:left="5574" w:hanging="325"/>
      </w:pPr>
      <w:rPr>
        <w:rFonts w:hint="default"/>
      </w:rPr>
    </w:lvl>
    <w:lvl w:ilvl="6" w:tplc="1FAEA226">
      <w:start w:val="1"/>
      <w:numFmt w:val="bullet"/>
      <w:lvlText w:val="•"/>
      <w:lvlJc w:val="left"/>
      <w:pPr>
        <w:ind w:left="6592" w:hanging="325"/>
      </w:pPr>
      <w:rPr>
        <w:rFonts w:hint="default"/>
      </w:rPr>
    </w:lvl>
    <w:lvl w:ilvl="7" w:tplc="2F88C67E">
      <w:start w:val="1"/>
      <w:numFmt w:val="bullet"/>
      <w:lvlText w:val="•"/>
      <w:lvlJc w:val="left"/>
      <w:pPr>
        <w:ind w:left="7610" w:hanging="325"/>
      </w:pPr>
      <w:rPr>
        <w:rFonts w:hint="default"/>
      </w:rPr>
    </w:lvl>
    <w:lvl w:ilvl="8" w:tplc="6AE8C53E">
      <w:start w:val="1"/>
      <w:numFmt w:val="bullet"/>
      <w:lvlText w:val="•"/>
      <w:lvlJc w:val="left"/>
      <w:pPr>
        <w:ind w:left="8628" w:hanging="325"/>
      </w:pPr>
      <w:rPr>
        <w:rFonts w:hint="default"/>
      </w:rPr>
    </w:lvl>
  </w:abstractNum>
  <w:abstractNum w:abstractNumId="4">
    <w:nsid w:val="31B657E0"/>
    <w:multiLevelType w:val="multilevel"/>
    <w:tmpl w:val="DE064B80"/>
    <w:lvl w:ilvl="0">
      <w:start w:val="2"/>
      <w:numFmt w:val="decimal"/>
      <w:lvlText w:val="%1"/>
      <w:lvlJc w:val="left"/>
      <w:pPr>
        <w:ind w:left="527" w:hanging="408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27" w:hanging="408"/>
        <w:jc w:val="left"/>
      </w:pPr>
      <w:rPr>
        <w:rFonts w:ascii="Times New Roman" w:eastAsia="Times New Roman" w:hAnsi="Times New Roman" w:hint="default"/>
        <w:b/>
        <w:bCs/>
        <w:color w:val="181818"/>
        <w:w w:val="103"/>
        <w:sz w:val="21"/>
        <w:szCs w:val="21"/>
      </w:rPr>
    </w:lvl>
    <w:lvl w:ilvl="2">
      <w:start w:val="1"/>
      <w:numFmt w:val="lowerLetter"/>
      <w:lvlText w:val="%3)"/>
      <w:lvlJc w:val="left"/>
      <w:pPr>
        <w:ind w:left="781" w:hanging="332"/>
        <w:jc w:val="left"/>
      </w:pPr>
      <w:rPr>
        <w:rFonts w:ascii="Times New Roman" w:eastAsia="Times New Roman" w:hAnsi="Times New Roman" w:hint="default"/>
        <w:color w:val="181818"/>
        <w:w w:val="101"/>
        <w:sz w:val="21"/>
        <w:szCs w:val="21"/>
      </w:rPr>
    </w:lvl>
    <w:lvl w:ilvl="3">
      <w:start w:val="1"/>
      <w:numFmt w:val="bullet"/>
      <w:lvlText w:val="•"/>
      <w:lvlJc w:val="left"/>
      <w:pPr>
        <w:ind w:left="2982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2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2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3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3" w:hanging="332"/>
      </w:pPr>
      <w:rPr>
        <w:rFonts w:hint="default"/>
      </w:rPr>
    </w:lvl>
  </w:abstractNum>
  <w:abstractNum w:abstractNumId="5">
    <w:nsid w:val="35F2468D"/>
    <w:multiLevelType w:val="hybridMultilevel"/>
    <w:tmpl w:val="AD8C4B7A"/>
    <w:lvl w:ilvl="0" w:tplc="D84C6CBC">
      <w:start w:val="1"/>
      <w:numFmt w:val="decimal"/>
      <w:lvlText w:val="%1)"/>
      <w:lvlJc w:val="left"/>
      <w:pPr>
        <w:ind w:left="453" w:hanging="311"/>
        <w:jc w:val="left"/>
      </w:pPr>
      <w:rPr>
        <w:rFonts w:ascii="Times New Roman" w:eastAsia="Times New Roman" w:hAnsi="Times New Roman" w:hint="default"/>
        <w:color w:val="1C1C1C"/>
        <w:w w:val="102"/>
        <w:sz w:val="21"/>
        <w:szCs w:val="21"/>
      </w:rPr>
    </w:lvl>
    <w:lvl w:ilvl="1" w:tplc="CF9881A8">
      <w:start w:val="1"/>
      <w:numFmt w:val="bullet"/>
      <w:lvlText w:val="•"/>
      <w:lvlJc w:val="left"/>
      <w:pPr>
        <w:ind w:left="1504" w:hanging="311"/>
      </w:pPr>
      <w:rPr>
        <w:rFonts w:hint="default"/>
      </w:rPr>
    </w:lvl>
    <w:lvl w:ilvl="2" w:tplc="9B78C196">
      <w:start w:val="1"/>
      <w:numFmt w:val="bullet"/>
      <w:lvlText w:val="•"/>
      <w:lvlJc w:val="left"/>
      <w:pPr>
        <w:ind w:left="2555" w:hanging="311"/>
      </w:pPr>
      <w:rPr>
        <w:rFonts w:hint="default"/>
      </w:rPr>
    </w:lvl>
    <w:lvl w:ilvl="3" w:tplc="30B283F8">
      <w:start w:val="1"/>
      <w:numFmt w:val="bullet"/>
      <w:lvlText w:val="•"/>
      <w:lvlJc w:val="left"/>
      <w:pPr>
        <w:ind w:left="3606" w:hanging="311"/>
      </w:pPr>
      <w:rPr>
        <w:rFonts w:hint="default"/>
      </w:rPr>
    </w:lvl>
    <w:lvl w:ilvl="4" w:tplc="3124BDC6">
      <w:start w:val="1"/>
      <w:numFmt w:val="bullet"/>
      <w:lvlText w:val="•"/>
      <w:lvlJc w:val="left"/>
      <w:pPr>
        <w:ind w:left="4657" w:hanging="311"/>
      </w:pPr>
      <w:rPr>
        <w:rFonts w:hint="default"/>
      </w:rPr>
    </w:lvl>
    <w:lvl w:ilvl="5" w:tplc="E9643FCC">
      <w:start w:val="1"/>
      <w:numFmt w:val="bullet"/>
      <w:lvlText w:val="•"/>
      <w:lvlJc w:val="left"/>
      <w:pPr>
        <w:ind w:left="5708" w:hanging="311"/>
      </w:pPr>
      <w:rPr>
        <w:rFonts w:hint="default"/>
      </w:rPr>
    </w:lvl>
    <w:lvl w:ilvl="6" w:tplc="E06AE962">
      <w:start w:val="1"/>
      <w:numFmt w:val="bullet"/>
      <w:lvlText w:val="•"/>
      <w:lvlJc w:val="left"/>
      <w:pPr>
        <w:ind w:left="6759" w:hanging="311"/>
      </w:pPr>
      <w:rPr>
        <w:rFonts w:hint="default"/>
      </w:rPr>
    </w:lvl>
    <w:lvl w:ilvl="7" w:tplc="0172C16E">
      <w:start w:val="1"/>
      <w:numFmt w:val="bullet"/>
      <w:lvlText w:val="•"/>
      <w:lvlJc w:val="left"/>
      <w:pPr>
        <w:ind w:left="7810" w:hanging="311"/>
      </w:pPr>
      <w:rPr>
        <w:rFonts w:hint="default"/>
      </w:rPr>
    </w:lvl>
    <w:lvl w:ilvl="8" w:tplc="4DA07B0E">
      <w:start w:val="1"/>
      <w:numFmt w:val="bullet"/>
      <w:lvlText w:val="•"/>
      <w:lvlJc w:val="left"/>
      <w:pPr>
        <w:ind w:left="8861" w:hanging="311"/>
      </w:pPr>
      <w:rPr>
        <w:rFonts w:hint="default"/>
      </w:rPr>
    </w:lvl>
  </w:abstractNum>
  <w:abstractNum w:abstractNumId="6">
    <w:nsid w:val="4831415D"/>
    <w:multiLevelType w:val="hybridMultilevel"/>
    <w:tmpl w:val="7E2CC26A"/>
    <w:lvl w:ilvl="0" w:tplc="EE643048">
      <w:start w:val="1"/>
      <w:numFmt w:val="decimal"/>
      <w:lvlText w:val="%1."/>
      <w:lvlJc w:val="left"/>
      <w:pPr>
        <w:ind w:left="439" w:hanging="311"/>
        <w:jc w:val="left"/>
      </w:pPr>
      <w:rPr>
        <w:rFonts w:ascii="Times New Roman" w:eastAsia="Times New Roman" w:hAnsi="Times New Roman" w:hint="default"/>
        <w:color w:val="1C1C1C"/>
        <w:w w:val="104"/>
        <w:sz w:val="20"/>
        <w:szCs w:val="20"/>
      </w:rPr>
    </w:lvl>
    <w:lvl w:ilvl="1" w:tplc="C1DCC37A">
      <w:start w:val="1"/>
      <w:numFmt w:val="bullet"/>
      <w:lvlText w:val="•"/>
      <w:lvlJc w:val="left"/>
      <w:pPr>
        <w:ind w:left="1491" w:hanging="311"/>
      </w:pPr>
      <w:rPr>
        <w:rFonts w:hint="default"/>
      </w:rPr>
    </w:lvl>
    <w:lvl w:ilvl="2" w:tplc="99167C58">
      <w:start w:val="1"/>
      <w:numFmt w:val="bullet"/>
      <w:lvlText w:val="•"/>
      <w:lvlJc w:val="left"/>
      <w:pPr>
        <w:ind w:left="2544" w:hanging="311"/>
      </w:pPr>
      <w:rPr>
        <w:rFonts w:hint="default"/>
      </w:rPr>
    </w:lvl>
    <w:lvl w:ilvl="3" w:tplc="D12C03E6">
      <w:start w:val="1"/>
      <w:numFmt w:val="bullet"/>
      <w:lvlText w:val="•"/>
      <w:lvlJc w:val="left"/>
      <w:pPr>
        <w:ind w:left="3596" w:hanging="311"/>
      </w:pPr>
      <w:rPr>
        <w:rFonts w:hint="default"/>
      </w:rPr>
    </w:lvl>
    <w:lvl w:ilvl="4" w:tplc="0C4C36E8">
      <w:start w:val="1"/>
      <w:numFmt w:val="bullet"/>
      <w:lvlText w:val="•"/>
      <w:lvlJc w:val="left"/>
      <w:pPr>
        <w:ind w:left="4649" w:hanging="311"/>
      </w:pPr>
      <w:rPr>
        <w:rFonts w:hint="default"/>
      </w:rPr>
    </w:lvl>
    <w:lvl w:ilvl="5" w:tplc="E690C2E4">
      <w:start w:val="1"/>
      <w:numFmt w:val="bullet"/>
      <w:lvlText w:val="•"/>
      <w:lvlJc w:val="left"/>
      <w:pPr>
        <w:ind w:left="5701" w:hanging="311"/>
      </w:pPr>
      <w:rPr>
        <w:rFonts w:hint="default"/>
      </w:rPr>
    </w:lvl>
    <w:lvl w:ilvl="6" w:tplc="4A040E7C">
      <w:start w:val="1"/>
      <w:numFmt w:val="bullet"/>
      <w:lvlText w:val="•"/>
      <w:lvlJc w:val="left"/>
      <w:pPr>
        <w:ind w:left="6754" w:hanging="311"/>
      </w:pPr>
      <w:rPr>
        <w:rFonts w:hint="default"/>
      </w:rPr>
    </w:lvl>
    <w:lvl w:ilvl="7" w:tplc="0ECAB798">
      <w:start w:val="1"/>
      <w:numFmt w:val="bullet"/>
      <w:lvlText w:val="•"/>
      <w:lvlJc w:val="left"/>
      <w:pPr>
        <w:ind w:left="7806" w:hanging="311"/>
      </w:pPr>
      <w:rPr>
        <w:rFonts w:hint="default"/>
      </w:rPr>
    </w:lvl>
    <w:lvl w:ilvl="8" w:tplc="D7823AE6">
      <w:start w:val="1"/>
      <w:numFmt w:val="bullet"/>
      <w:lvlText w:val="•"/>
      <w:lvlJc w:val="left"/>
      <w:pPr>
        <w:ind w:left="8859" w:hanging="311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9A"/>
    <w:rsid w:val="00627339"/>
    <w:rsid w:val="009F441D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876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8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876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18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8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2023-01-25T13:57:00Z</dcterms:created>
  <dcterms:modified xsi:type="dcterms:W3CDTF">2023-01-25T13:57:00Z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