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EFD9" w14:textId="77777777" w:rsidR="006E4D97" w:rsidRDefault="006E4D97">
      <w:pPr>
        <w:pStyle w:val="Zkladntext"/>
        <w:rPr>
          <w:sz w:val="24"/>
        </w:rPr>
      </w:pPr>
    </w:p>
    <w:p w14:paraId="7B9AFF3E" w14:textId="77777777" w:rsidR="005D42E4" w:rsidRPr="007B4D6C" w:rsidRDefault="0053412D">
      <w:pPr>
        <w:pStyle w:val="Zkladntext"/>
        <w:rPr>
          <w:sz w:val="24"/>
        </w:rPr>
      </w:pPr>
      <w:r w:rsidRPr="007B4D6C">
        <w:rPr>
          <w:sz w:val="24"/>
        </w:rPr>
        <w:t>Dnešního dne</w:t>
      </w:r>
      <w:r w:rsidR="007B4D6C" w:rsidRPr="007B4D6C">
        <w:rPr>
          <w:sz w:val="24"/>
        </w:rPr>
        <w:t>, měsíce a roku byla mezi smluvními stranami</w:t>
      </w:r>
    </w:p>
    <w:p w14:paraId="043EDC32" w14:textId="77777777" w:rsidR="005D42E4" w:rsidRPr="007B4D6C" w:rsidRDefault="005D42E4">
      <w:pPr>
        <w:pStyle w:val="Zkladntext"/>
        <w:rPr>
          <w:color w:val="auto"/>
          <w:sz w:val="24"/>
        </w:rPr>
      </w:pPr>
    </w:p>
    <w:p w14:paraId="4CE228FB" w14:textId="77777777" w:rsidR="00B776E2" w:rsidRDefault="00B776E2" w:rsidP="00B776E2">
      <w:pPr>
        <w:jc w:val="both"/>
        <w:rPr>
          <w:b/>
          <w:highlight w:val="yellow"/>
          <w:lang w:val="en-US"/>
        </w:rPr>
      </w:pPr>
      <w:proofErr w:type="spellStart"/>
      <w:r>
        <w:rPr>
          <w:b/>
          <w:lang w:val="en-US"/>
        </w:rPr>
        <w:t>Střední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škola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managementu</w:t>
      </w:r>
      <w:proofErr w:type="spellEnd"/>
      <w:r>
        <w:rPr>
          <w:b/>
          <w:lang w:val="en-US"/>
        </w:rPr>
        <w:t xml:space="preserve"> a </w:t>
      </w:r>
      <w:proofErr w:type="spellStart"/>
      <w:r>
        <w:rPr>
          <w:b/>
          <w:lang w:val="en-US"/>
        </w:rPr>
        <w:t>grafiky</w:t>
      </w:r>
      <w:proofErr w:type="spellEnd"/>
      <w:r>
        <w:rPr>
          <w:b/>
          <w:lang w:val="en-US"/>
        </w:rPr>
        <w:tab/>
      </w:r>
      <w:r>
        <w:rPr>
          <w:b/>
          <w:lang w:val="en-US"/>
        </w:rPr>
        <w:tab/>
      </w:r>
    </w:p>
    <w:p w14:paraId="1B4B0D90" w14:textId="77777777" w:rsidR="00B776E2" w:rsidRDefault="00B776E2" w:rsidP="00B776E2">
      <w:pPr>
        <w:jc w:val="both"/>
      </w:pPr>
      <w:r>
        <w:t>se sídlem: Školní 145, 282 01 Český Brod</w:t>
      </w:r>
    </w:p>
    <w:p w14:paraId="295401C4" w14:textId="77777777" w:rsidR="00B776E2" w:rsidRDefault="00B776E2" w:rsidP="00B776E2">
      <w:pPr>
        <w:jc w:val="both"/>
      </w:pPr>
      <w:r>
        <w:t>IČ: 119 25 311</w:t>
      </w:r>
    </w:p>
    <w:p w14:paraId="16D47560" w14:textId="77777777" w:rsidR="00B776E2" w:rsidRDefault="00B776E2" w:rsidP="00B776E2">
      <w:pPr>
        <w:jc w:val="both"/>
      </w:pPr>
      <w:r>
        <w:t xml:space="preserve">zastoupená Ing. Darinou </w:t>
      </w:r>
      <w:proofErr w:type="spellStart"/>
      <w:r>
        <w:t>Doškářovou</w:t>
      </w:r>
      <w:proofErr w:type="spellEnd"/>
      <w:r>
        <w:t>, ředitelkou školy pověřenou vedením příspěvkové organizace,</w:t>
      </w:r>
    </w:p>
    <w:p w14:paraId="6FA7AE0D" w14:textId="77777777" w:rsidR="00B776E2" w:rsidRDefault="00B776E2" w:rsidP="00B776E2">
      <w:pPr>
        <w:jc w:val="both"/>
      </w:pPr>
      <w:r>
        <w:t>jako „Objednatel“ na straně jedné</w:t>
      </w:r>
    </w:p>
    <w:p w14:paraId="46ADACA6" w14:textId="7A459003" w:rsidR="00F05D2B" w:rsidRPr="007B4D6C" w:rsidRDefault="00F05D2B" w:rsidP="00F05D2B">
      <w:pPr>
        <w:jc w:val="both"/>
      </w:pPr>
    </w:p>
    <w:p w14:paraId="382FFE2D" w14:textId="77777777" w:rsidR="0019109F" w:rsidRPr="007B4D6C" w:rsidRDefault="0019109F" w:rsidP="00F75F16">
      <w:pPr>
        <w:jc w:val="both"/>
      </w:pPr>
    </w:p>
    <w:p w14:paraId="2436C3D0" w14:textId="77777777" w:rsidR="007B4D6C" w:rsidRPr="007B4D6C" w:rsidRDefault="007B4D6C" w:rsidP="00F75F16">
      <w:pPr>
        <w:jc w:val="both"/>
      </w:pPr>
      <w:r w:rsidRPr="007B4D6C">
        <w:t>a</w:t>
      </w:r>
    </w:p>
    <w:p w14:paraId="6402D6A1" w14:textId="77777777" w:rsidR="007B4D6C" w:rsidRDefault="007B4D6C" w:rsidP="00F75F16">
      <w:pPr>
        <w:jc w:val="both"/>
      </w:pPr>
    </w:p>
    <w:p w14:paraId="5BF0D70C" w14:textId="77777777" w:rsidR="0019109F" w:rsidRPr="007B4D6C" w:rsidRDefault="0019109F" w:rsidP="00F75F16">
      <w:pPr>
        <w:jc w:val="both"/>
      </w:pPr>
    </w:p>
    <w:p w14:paraId="4176CB2A" w14:textId="77777777" w:rsidR="00970A54" w:rsidRDefault="00E13CA3" w:rsidP="009F5AFD">
      <w:pPr>
        <w:pStyle w:val="Zkladntext"/>
        <w:jc w:val="both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BPPO Medica s.r.o.</w:t>
      </w:r>
    </w:p>
    <w:p w14:paraId="055CE201" w14:textId="77777777" w:rsidR="00586028" w:rsidRDefault="00E13CA3" w:rsidP="009F5AFD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se sídlem: </w:t>
      </w:r>
      <w:proofErr w:type="spellStart"/>
      <w:r>
        <w:rPr>
          <w:color w:val="auto"/>
          <w:sz w:val="24"/>
        </w:rPr>
        <w:t>Ruthardská</w:t>
      </w:r>
      <w:proofErr w:type="spellEnd"/>
      <w:r>
        <w:rPr>
          <w:color w:val="auto"/>
          <w:sz w:val="24"/>
        </w:rPr>
        <w:t xml:space="preserve"> 14, 284 01 Kutná Hora </w:t>
      </w:r>
    </w:p>
    <w:p w14:paraId="5756E860" w14:textId="77777777" w:rsidR="00586028" w:rsidRDefault="00586028" w:rsidP="00586028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neplátce DPH</w:t>
      </w:r>
    </w:p>
    <w:p w14:paraId="3C1D8491" w14:textId="77777777" w:rsidR="00586028" w:rsidRDefault="00586028" w:rsidP="009F5AFD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IČ:</w:t>
      </w:r>
      <w:r w:rsidR="009F5AFD" w:rsidRPr="007B4D6C">
        <w:rPr>
          <w:color w:val="auto"/>
          <w:sz w:val="24"/>
        </w:rPr>
        <w:t xml:space="preserve"> </w:t>
      </w:r>
      <w:r w:rsidR="00E13CA3">
        <w:rPr>
          <w:color w:val="auto"/>
          <w:sz w:val="24"/>
        </w:rPr>
        <w:t>08828679</w:t>
      </w:r>
    </w:p>
    <w:p w14:paraId="53737269" w14:textId="77777777" w:rsidR="00E13CA3" w:rsidRDefault="00E13CA3" w:rsidP="009F5AFD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Zastoupená: MUDr. Jitkou Drnkovou </w:t>
      </w:r>
      <w:proofErr w:type="spellStart"/>
      <w:r>
        <w:rPr>
          <w:color w:val="auto"/>
          <w:sz w:val="24"/>
        </w:rPr>
        <w:t>Caldovou</w:t>
      </w:r>
      <w:proofErr w:type="spellEnd"/>
    </w:p>
    <w:p w14:paraId="0EF907C8" w14:textId="77777777" w:rsidR="00586028" w:rsidRDefault="00586028" w:rsidP="009F5AFD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tel.: </w:t>
      </w:r>
      <w:r w:rsidR="00E13CA3">
        <w:rPr>
          <w:color w:val="auto"/>
          <w:sz w:val="24"/>
        </w:rPr>
        <w:t>605 859 965</w:t>
      </w:r>
    </w:p>
    <w:p w14:paraId="02AC2AC6" w14:textId="77777777" w:rsidR="009F5AFD" w:rsidRDefault="009F5AFD" w:rsidP="009F5AFD">
      <w:pPr>
        <w:pStyle w:val="Zkladntext"/>
        <w:jc w:val="both"/>
        <w:rPr>
          <w:color w:val="auto"/>
          <w:sz w:val="24"/>
        </w:rPr>
      </w:pPr>
      <w:r w:rsidRPr="007B4D6C">
        <w:rPr>
          <w:color w:val="auto"/>
          <w:sz w:val="24"/>
        </w:rPr>
        <w:t xml:space="preserve">jako </w:t>
      </w:r>
      <w:r w:rsidR="00970A54">
        <w:rPr>
          <w:color w:val="auto"/>
          <w:sz w:val="24"/>
        </w:rPr>
        <w:t>„Zhotovitel“ na straně druhé</w:t>
      </w:r>
    </w:p>
    <w:p w14:paraId="21F19A5D" w14:textId="77777777" w:rsidR="006E4D97" w:rsidRDefault="006E4D97" w:rsidP="009F5AFD">
      <w:pPr>
        <w:pStyle w:val="Zkladntext"/>
        <w:jc w:val="both"/>
        <w:rPr>
          <w:color w:val="auto"/>
          <w:sz w:val="24"/>
        </w:rPr>
      </w:pPr>
    </w:p>
    <w:p w14:paraId="4CBBB09D" w14:textId="77777777" w:rsidR="006E4D97" w:rsidRPr="007B4D6C" w:rsidRDefault="006E4D97" w:rsidP="009F5AFD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(společně dále také jako „Smluvní strany“)</w:t>
      </w:r>
    </w:p>
    <w:p w14:paraId="577344CF" w14:textId="77777777" w:rsidR="009F5AFD" w:rsidRPr="007B4D6C" w:rsidRDefault="009F5AFD" w:rsidP="009F5AFD">
      <w:pPr>
        <w:pStyle w:val="Zkladntext"/>
        <w:rPr>
          <w:color w:val="auto"/>
          <w:sz w:val="24"/>
        </w:rPr>
      </w:pPr>
    </w:p>
    <w:p w14:paraId="7C23A7DD" w14:textId="77777777" w:rsidR="009F5AFD" w:rsidRPr="007B4D6C" w:rsidRDefault="007B4D6C">
      <w:pPr>
        <w:pStyle w:val="Zkladntext"/>
        <w:rPr>
          <w:sz w:val="24"/>
        </w:rPr>
      </w:pPr>
      <w:r w:rsidRPr="007B4D6C">
        <w:rPr>
          <w:sz w:val="24"/>
        </w:rPr>
        <w:t xml:space="preserve">uzavřena tato </w:t>
      </w:r>
    </w:p>
    <w:p w14:paraId="7EEBD459" w14:textId="77777777" w:rsidR="007B4D6C" w:rsidRDefault="007B4D6C">
      <w:pPr>
        <w:pStyle w:val="Zkladntext"/>
        <w:rPr>
          <w:sz w:val="24"/>
        </w:rPr>
      </w:pPr>
    </w:p>
    <w:p w14:paraId="383E5F55" w14:textId="77777777" w:rsidR="0019109F" w:rsidRDefault="0019109F">
      <w:pPr>
        <w:pStyle w:val="Zkladntext"/>
        <w:rPr>
          <w:sz w:val="24"/>
        </w:rPr>
      </w:pPr>
    </w:p>
    <w:p w14:paraId="4BDC033D" w14:textId="77777777" w:rsidR="0019109F" w:rsidRDefault="0019109F">
      <w:pPr>
        <w:pStyle w:val="Zkladntext"/>
        <w:rPr>
          <w:sz w:val="24"/>
        </w:rPr>
      </w:pPr>
    </w:p>
    <w:p w14:paraId="52752050" w14:textId="77777777" w:rsidR="009E7C73" w:rsidRDefault="00970A54" w:rsidP="009E7C73">
      <w:pPr>
        <w:pStyle w:val="Zkladntext"/>
        <w:jc w:val="center"/>
        <w:rPr>
          <w:b/>
          <w:sz w:val="28"/>
          <w:szCs w:val="28"/>
        </w:rPr>
      </w:pPr>
      <w:r w:rsidRPr="00970A54">
        <w:rPr>
          <w:b/>
          <w:sz w:val="28"/>
          <w:szCs w:val="28"/>
        </w:rPr>
        <w:t>S</w:t>
      </w:r>
      <w:r w:rsidR="007B4D6C" w:rsidRPr="00970A54">
        <w:rPr>
          <w:b/>
          <w:sz w:val="28"/>
          <w:szCs w:val="28"/>
        </w:rPr>
        <w:t xml:space="preserve">mlouva o poskytování služeb v oblasti </w:t>
      </w:r>
      <w:r w:rsidR="00DB017D" w:rsidRPr="00970A54">
        <w:rPr>
          <w:b/>
          <w:sz w:val="28"/>
          <w:szCs w:val="28"/>
        </w:rPr>
        <w:t xml:space="preserve">bezpečnosti práce </w:t>
      </w:r>
      <w:r w:rsidR="00DB017D">
        <w:rPr>
          <w:b/>
          <w:sz w:val="28"/>
          <w:szCs w:val="28"/>
        </w:rPr>
        <w:t xml:space="preserve">a požární ochrany </w:t>
      </w:r>
      <w:r w:rsidRPr="00970A54">
        <w:rPr>
          <w:b/>
          <w:sz w:val="28"/>
          <w:szCs w:val="28"/>
        </w:rPr>
        <w:t xml:space="preserve">uzavřená dle </w:t>
      </w:r>
      <w:proofErr w:type="spellStart"/>
      <w:r w:rsidRPr="00970A54">
        <w:rPr>
          <w:b/>
          <w:sz w:val="28"/>
          <w:szCs w:val="28"/>
        </w:rPr>
        <w:t>ust</w:t>
      </w:r>
      <w:proofErr w:type="spellEnd"/>
      <w:r w:rsidRPr="00970A54">
        <w:rPr>
          <w:b/>
          <w:sz w:val="28"/>
          <w:szCs w:val="28"/>
        </w:rPr>
        <w:t xml:space="preserve">. § 2586 zákona č. 89/2012 Sb., občanského zákoníku, v platném znění </w:t>
      </w:r>
    </w:p>
    <w:p w14:paraId="72657F24" w14:textId="77777777" w:rsidR="00586028" w:rsidRDefault="00586028" w:rsidP="00A102EB">
      <w:pPr>
        <w:pStyle w:val="Zkladntext"/>
        <w:jc w:val="center"/>
        <w:rPr>
          <w:b/>
          <w:bCs/>
          <w:sz w:val="24"/>
        </w:rPr>
      </w:pPr>
    </w:p>
    <w:p w14:paraId="3ACB7F5D" w14:textId="77777777" w:rsidR="0019109F" w:rsidRDefault="0019109F" w:rsidP="00A102EB">
      <w:pPr>
        <w:pStyle w:val="Zkladntext"/>
        <w:jc w:val="center"/>
        <w:rPr>
          <w:b/>
          <w:bCs/>
          <w:sz w:val="24"/>
        </w:rPr>
      </w:pPr>
    </w:p>
    <w:p w14:paraId="2BE1F338" w14:textId="77777777" w:rsidR="0019109F" w:rsidRDefault="0019109F" w:rsidP="00A102EB">
      <w:pPr>
        <w:pStyle w:val="Zkladntext"/>
        <w:jc w:val="center"/>
        <w:rPr>
          <w:b/>
          <w:bCs/>
          <w:sz w:val="24"/>
        </w:rPr>
      </w:pPr>
    </w:p>
    <w:p w14:paraId="163C7C6B" w14:textId="77777777" w:rsidR="00586028" w:rsidRDefault="00586028" w:rsidP="00AB0F63">
      <w:pPr>
        <w:pStyle w:val="Zkladntext"/>
        <w:spacing w:before="120" w:after="12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Preambule </w:t>
      </w:r>
    </w:p>
    <w:p w14:paraId="297DDCE1" w14:textId="2F745E0A" w:rsidR="00586028" w:rsidRPr="00586028" w:rsidRDefault="00586028" w:rsidP="00D73466">
      <w:pPr>
        <w:pStyle w:val="Zkladntext"/>
        <w:ind w:left="426"/>
        <w:jc w:val="both"/>
        <w:rPr>
          <w:bCs/>
          <w:sz w:val="24"/>
        </w:rPr>
      </w:pPr>
      <w:r>
        <w:rPr>
          <w:bCs/>
          <w:sz w:val="24"/>
        </w:rPr>
        <w:t xml:space="preserve">Zhotovitel je </w:t>
      </w:r>
      <w:r w:rsidR="00E13CA3">
        <w:rPr>
          <w:bCs/>
          <w:sz w:val="24"/>
        </w:rPr>
        <w:t>právnická</w:t>
      </w:r>
      <w:r>
        <w:rPr>
          <w:bCs/>
          <w:sz w:val="24"/>
        </w:rPr>
        <w:t xml:space="preserve"> osoba, která provádí </w:t>
      </w:r>
      <w:proofErr w:type="spellStart"/>
      <w:r>
        <w:rPr>
          <w:bCs/>
          <w:sz w:val="24"/>
        </w:rPr>
        <w:t>technicko-</w:t>
      </w:r>
      <w:r w:rsidRPr="00586028">
        <w:rPr>
          <w:bCs/>
          <w:sz w:val="24"/>
        </w:rPr>
        <w:t>organizační</w:t>
      </w:r>
      <w:proofErr w:type="spellEnd"/>
      <w:r w:rsidRPr="00586028">
        <w:rPr>
          <w:bCs/>
          <w:sz w:val="24"/>
        </w:rPr>
        <w:t xml:space="preserve"> činnost </w:t>
      </w:r>
      <w:r>
        <w:rPr>
          <w:bCs/>
          <w:sz w:val="24"/>
        </w:rPr>
        <w:t>a poskytuje služby v oblasti</w:t>
      </w:r>
      <w:r w:rsidRPr="00586028">
        <w:rPr>
          <w:bCs/>
          <w:sz w:val="24"/>
        </w:rPr>
        <w:t xml:space="preserve"> </w:t>
      </w:r>
      <w:r>
        <w:rPr>
          <w:bCs/>
          <w:sz w:val="24"/>
        </w:rPr>
        <w:t xml:space="preserve">požární ochrany pod </w:t>
      </w:r>
      <w:r w:rsidRPr="00586028">
        <w:rPr>
          <w:bCs/>
          <w:sz w:val="24"/>
        </w:rPr>
        <w:t xml:space="preserve">č. </w:t>
      </w:r>
      <w:proofErr w:type="spellStart"/>
      <w:r w:rsidRPr="00586028">
        <w:rPr>
          <w:bCs/>
          <w:sz w:val="24"/>
        </w:rPr>
        <w:t>osv</w:t>
      </w:r>
      <w:proofErr w:type="spellEnd"/>
      <w:r w:rsidRPr="00586028">
        <w:rPr>
          <w:bCs/>
          <w:sz w:val="24"/>
        </w:rPr>
        <w:t xml:space="preserve">. MV ČR </w:t>
      </w:r>
      <w:proofErr w:type="gramStart"/>
      <w:r w:rsidRPr="00586028">
        <w:rPr>
          <w:bCs/>
          <w:sz w:val="24"/>
        </w:rPr>
        <w:t>Z - OZO</w:t>
      </w:r>
      <w:proofErr w:type="gramEnd"/>
      <w:r w:rsidRPr="00586028">
        <w:rPr>
          <w:bCs/>
          <w:sz w:val="24"/>
        </w:rPr>
        <w:t xml:space="preserve"> - 31/2013 a v oblasti </w:t>
      </w:r>
      <w:r>
        <w:rPr>
          <w:bCs/>
          <w:sz w:val="24"/>
        </w:rPr>
        <w:t xml:space="preserve">bezpečnosti práce a ochrany zdraví při práci pod č. </w:t>
      </w:r>
      <w:proofErr w:type="spellStart"/>
      <w:r>
        <w:rPr>
          <w:bCs/>
          <w:sz w:val="24"/>
        </w:rPr>
        <w:t>osv</w:t>
      </w:r>
      <w:proofErr w:type="spellEnd"/>
      <w:r>
        <w:rPr>
          <w:bCs/>
          <w:sz w:val="24"/>
        </w:rPr>
        <w:t xml:space="preserve">. </w:t>
      </w:r>
      <w:r w:rsidR="00E13CA3">
        <w:rPr>
          <w:bCs/>
          <w:sz w:val="24"/>
        </w:rPr>
        <w:t xml:space="preserve"> ROVS/6299/2019</w:t>
      </w:r>
      <w:r>
        <w:rPr>
          <w:bCs/>
          <w:sz w:val="24"/>
        </w:rPr>
        <w:t>.</w:t>
      </w:r>
    </w:p>
    <w:p w14:paraId="5C8F6C91" w14:textId="77777777" w:rsidR="00586028" w:rsidRDefault="00586028" w:rsidP="00D73466">
      <w:pPr>
        <w:pStyle w:val="Zkladntext"/>
        <w:spacing w:before="120" w:after="120"/>
        <w:rPr>
          <w:b/>
          <w:bCs/>
          <w:sz w:val="24"/>
        </w:rPr>
      </w:pPr>
    </w:p>
    <w:p w14:paraId="0544E5CC" w14:textId="77777777" w:rsidR="0019109F" w:rsidRDefault="0019109F" w:rsidP="00D73466">
      <w:pPr>
        <w:pStyle w:val="Zkladntext"/>
        <w:spacing w:before="120" w:after="120"/>
        <w:rPr>
          <w:b/>
          <w:bCs/>
          <w:sz w:val="24"/>
        </w:rPr>
      </w:pPr>
    </w:p>
    <w:p w14:paraId="3F3084E6" w14:textId="77777777" w:rsidR="0019109F" w:rsidRDefault="0019109F" w:rsidP="00D73466">
      <w:pPr>
        <w:pStyle w:val="Zkladntext"/>
        <w:spacing w:before="120" w:after="120"/>
        <w:rPr>
          <w:b/>
          <w:bCs/>
          <w:sz w:val="24"/>
        </w:rPr>
      </w:pPr>
    </w:p>
    <w:p w14:paraId="43673177" w14:textId="77777777" w:rsidR="0019109F" w:rsidRDefault="0019109F" w:rsidP="00D73466">
      <w:pPr>
        <w:pStyle w:val="Zkladntext"/>
        <w:spacing w:before="120" w:after="120"/>
        <w:rPr>
          <w:b/>
          <w:bCs/>
          <w:sz w:val="24"/>
        </w:rPr>
      </w:pPr>
    </w:p>
    <w:p w14:paraId="68E167C3" w14:textId="77777777" w:rsidR="009E7C73" w:rsidRDefault="00E13CA3" w:rsidP="009E7C73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I</w:t>
      </w:r>
      <w:r w:rsidR="0053412D" w:rsidRPr="007B4D6C">
        <w:rPr>
          <w:b/>
          <w:bCs/>
          <w:sz w:val="24"/>
        </w:rPr>
        <w:t>.</w:t>
      </w:r>
    </w:p>
    <w:p w14:paraId="2A569343" w14:textId="77777777" w:rsidR="00725452" w:rsidRPr="007B4D6C" w:rsidRDefault="00725452" w:rsidP="00A102EB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Předmět Smlouvy</w:t>
      </w:r>
    </w:p>
    <w:p w14:paraId="565C28A3" w14:textId="77777777" w:rsidR="005D42E4" w:rsidRPr="00D73466" w:rsidRDefault="00586028" w:rsidP="009E7C73">
      <w:pPr>
        <w:pStyle w:val="Zkladntext"/>
        <w:numPr>
          <w:ilvl w:val="0"/>
          <w:numId w:val="18"/>
        </w:numPr>
        <w:spacing w:before="120" w:after="120"/>
        <w:ind w:left="426" w:hanging="426"/>
        <w:jc w:val="both"/>
        <w:rPr>
          <w:bCs/>
          <w:sz w:val="24"/>
        </w:rPr>
      </w:pPr>
      <w:r w:rsidRPr="00D73466">
        <w:rPr>
          <w:bCs/>
          <w:sz w:val="24"/>
        </w:rPr>
        <w:t xml:space="preserve">Na základě této Smlouvy se </w:t>
      </w:r>
      <w:r w:rsidR="0053412D" w:rsidRPr="00D73466">
        <w:rPr>
          <w:bCs/>
          <w:sz w:val="24"/>
        </w:rPr>
        <w:t xml:space="preserve">Zhotovitel zavazuje </w:t>
      </w:r>
      <w:r w:rsidR="00725452" w:rsidRPr="00D73466">
        <w:rPr>
          <w:bCs/>
          <w:sz w:val="24"/>
        </w:rPr>
        <w:t>pro</w:t>
      </w:r>
      <w:r w:rsidR="0053412D" w:rsidRPr="00D73466">
        <w:rPr>
          <w:bCs/>
          <w:sz w:val="24"/>
        </w:rPr>
        <w:t xml:space="preserve"> </w:t>
      </w:r>
      <w:r w:rsidRPr="00D73466">
        <w:rPr>
          <w:bCs/>
          <w:sz w:val="24"/>
        </w:rPr>
        <w:t>O</w:t>
      </w:r>
      <w:r w:rsidR="00725452" w:rsidRPr="00D73466">
        <w:rPr>
          <w:bCs/>
          <w:sz w:val="24"/>
        </w:rPr>
        <w:t>bjednatele vykonávat</w:t>
      </w:r>
      <w:r w:rsidR="0053412D" w:rsidRPr="00D73466">
        <w:rPr>
          <w:bCs/>
          <w:sz w:val="24"/>
        </w:rPr>
        <w:t xml:space="preserve"> činnosti osoby odborně způsobilé na úseku požární ochrany a bezpečnosti práce,</w:t>
      </w:r>
      <w:r w:rsidR="00725452" w:rsidRPr="00D73466">
        <w:rPr>
          <w:bCs/>
          <w:sz w:val="24"/>
        </w:rPr>
        <w:t xml:space="preserve"> zejména:</w:t>
      </w:r>
    </w:p>
    <w:p w14:paraId="288FD101" w14:textId="77777777" w:rsidR="005D42E4" w:rsidRPr="007B4D6C" w:rsidRDefault="0053412D" w:rsidP="00491FA6">
      <w:pPr>
        <w:pStyle w:val="Zkladntext"/>
        <w:numPr>
          <w:ilvl w:val="0"/>
          <w:numId w:val="5"/>
        </w:numPr>
        <w:ind w:left="714" w:hanging="357"/>
        <w:jc w:val="both"/>
        <w:rPr>
          <w:sz w:val="24"/>
        </w:rPr>
      </w:pPr>
      <w:r w:rsidRPr="007B4D6C">
        <w:rPr>
          <w:sz w:val="24"/>
        </w:rPr>
        <w:t>vedení a aktualizace potřebné dokumentace ve smyslu</w:t>
      </w:r>
      <w:r w:rsidR="00725452">
        <w:rPr>
          <w:sz w:val="24"/>
        </w:rPr>
        <w:t xml:space="preserve"> platných</w:t>
      </w:r>
      <w:r w:rsidRPr="007B4D6C">
        <w:rPr>
          <w:sz w:val="24"/>
        </w:rPr>
        <w:t xml:space="preserve"> právních předpisů o PO a BOZP</w:t>
      </w:r>
      <w:r w:rsidR="007F4C53" w:rsidRPr="007B4D6C">
        <w:rPr>
          <w:sz w:val="24"/>
        </w:rPr>
        <w:t>,</w:t>
      </w:r>
      <w:r w:rsidRPr="007B4D6C">
        <w:rPr>
          <w:sz w:val="24"/>
        </w:rPr>
        <w:t xml:space="preserve"> </w:t>
      </w:r>
    </w:p>
    <w:p w14:paraId="3051DA66" w14:textId="77777777" w:rsidR="005D42E4" w:rsidRPr="007B4D6C" w:rsidRDefault="0053412D" w:rsidP="00491FA6">
      <w:pPr>
        <w:pStyle w:val="Zkladntext"/>
        <w:numPr>
          <w:ilvl w:val="0"/>
          <w:numId w:val="5"/>
        </w:numPr>
        <w:ind w:left="714" w:hanging="357"/>
        <w:jc w:val="both"/>
        <w:rPr>
          <w:sz w:val="24"/>
        </w:rPr>
      </w:pPr>
      <w:r w:rsidRPr="007B4D6C">
        <w:rPr>
          <w:sz w:val="24"/>
        </w:rPr>
        <w:t>provádění odborného školení pro vedoucí pracovníky</w:t>
      </w:r>
      <w:r w:rsidR="00725452">
        <w:rPr>
          <w:sz w:val="24"/>
        </w:rPr>
        <w:t xml:space="preserve"> </w:t>
      </w:r>
      <w:r w:rsidRPr="007B4D6C">
        <w:rPr>
          <w:sz w:val="24"/>
        </w:rPr>
        <w:t>z PO a BOZP a školení nebo asistence při školení ostatních pracovníků a provádění</w:t>
      </w:r>
      <w:r w:rsidR="007F4C53" w:rsidRPr="007B4D6C">
        <w:rPr>
          <w:sz w:val="24"/>
        </w:rPr>
        <w:t xml:space="preserve"> odborné přípravy preventivních</w:t>
      </w:r>
      <w:r w:rsidRPr="007B4D6C">
        <w:rPr>
          <w:sz w:val="24"/>
        </w:rPr>
        <w:t xml:space="preserve"> požárních hlídek pracovišť, kde jsou ustanoveny</w:t>
      </w:r>
      <w:r w:rsidR="007F4C53" w:rsidRPr="007B4D6C">
        <w:rPr>
          <w:sz w:val="24"/>
        </w:rPr>
        <w:t>,</w:t>
      </w:r>
    </w:p>
    <w:p w14:paraId="4F343606" w14:textId="77777777" w:rsidR="005D42E4" w:rsidRPr="007B4D6C" w:rsidRDefault="0053412D" w:rsidP="00491FA6">
      <w:pPr>
        <w:pStyle w:val="Zkladntext"/>
        <w:numPr>
          <w:ilvl w:val="0"/>
          <w:numId w:val="5"/>
        </w:numPr>
        <w:ind w:left="714" w:hanging="357"/>
        <w:jc w:val="both"/>
        <w:rPr>
          <w:sz w:val="24"/>
        </w:rPr>
      </w:pPr>
      <w:r w:rsidRPr="007B4D6C">
        <w:rPr>
          <w:sz w:val="24"/>
        </w:rPr>
        <w:t xml:space="preserve">provádění preventivních požárních a bezpečnostních kontrol na pracovištích </w:t>
      </w:r>
      <w:r w:rsidR="00725452">
        <w:rPr>
          <w:sz w:val="24"/>
        </w:rPr>
        <w:t>O</w:t>
      </w:r>
      <w:r w:rsidRPr="007B4D6C">
        <w:rPr>
          <w:sz w:val="24"/>
        </w:rPr>
        <w:t>bjednatele (</w:t>
      </w:r>
      <w:r w:rsidR="007B43B7" w:rsidRPr="007B4D6C">
        <w:rPr>
          <w:sz w:val="24"/>
        </w:rPr>
        <w:t>čtvrtletních – po dohodě termínu</w:t>
      </w:r>
      <w:r w:rsidRPr="007B4D6C">
        <w:rPr>
          <w:sz w:val="24"/>
        </w:rPr>
        <w:t>)</w:t>
      </w:r>
      <w:r w:rsidR="007F4C53" w:rsidRPr="007B4D6C">
        <w:rPr>
          <w:sz w:val="24"/>
        </w:rPr>
        <w:t>,</w:t>
      </w:r>
      <w:r w:rsidRPr="007B4D6C">
        <w:rPr>
          <w:sz w:val="24"/>
        </w:rPr>
        <w:t xml:space="preserve"> </w:t>
      </w:r>
    </w:p>
    <w:p w14:paraId="21095C26" w14:textId="77777777" w:rsidR="007F4C53" w:rsidRPr="007B4D6C" w:rsidRDefault="0053412D" w:rsidP="00491FA6">
      <w:pPr>
        <w:pStyle w:val="Zkladntext"/>
        <w:numPr>
          <w:ilvl w:val="0"/>
          <w:numId w:val="5"/>
        </w:numPr>
        <w:ind w:left="714" w:hanging="357"/>
        <w:jc w:val="both"/>
        <w:rPr>
          <w:sz w:val="24"/>
        </w:rPr>
      </w:pPr>
      <w:r w:rsidRPr="007B4D6C">
        <w:rPr>
          <w:sz w:val="24"/>
        </w:rPr>
        <w:t xml:space="preserve">zhodnocení objektů </w:t>
      </w:r>
      <w:r w:rsidR="00725452">
        <w:rPr>
          <w:sz w:val="24"/>
        </w:rPr>
        <w:t xml:space="preserve">Objednatele </w:t>
      </w:r>
      <w:r w:rsidRPr="007B4D6C">
        <w:rPr>
          <w:sz w:val="24"/>
        </w:rPr>
        <w:t>a činností dle Zákona o PO, pro potřeby zpracování dokumentace</w:t>
      </w:r>
      <w:r w:rsidR="007F4C53" w:rsidRPr="007B4D6C">
        <w:rPr>
          <w:sz w:val="24"/>
        </w:rPr>
        <w:t>,</w:t>
      </w:r>
    </w:p>
    <w:p w14:paraId="7F20DAB8" w14:textId="77777777" w:rsidR="005D42E4" w:rsidRPr="007B4D6C" w:rsidRDefault="0053412D" w:rsidP="00491FA6">
      <w:pPr>
        <w:pStyle w:val="Zkladntext"/>
        <w:numPr>
          <w:ilvl w:val="0"/>
          <w:numId w:val="5"/>
        </w:numPr>
        <w:ind w:left="714" w:hanging="357"/>
        <w:jc w:val="both"/>
        <w:rPr>
          <w:sz w:val="24"/>
        </w:rPr>
      </w:pPr>
      <w:r w:rsidRPr="007B4D6C">
        <w:rPr>
          <w:sz w:val="24"/>
        </w:rPr>
        <w:t>metodická pomoc při sjednávání a objednávání prací i</w:t>
      </w:r>
      <w:r w:rsidR="00DA337B" w:rsidRPr="007B4D6C">
        <w:rPr>
          <w:sz w:val="24"/>
        </w:rPr>
        <w:t xml:space="preserve">nvestičního charakteru v rámci </w:t>
      </w:r>
      <w:r w:rsidRPr="007B4D6C">
        <w:rPr>
          <w:sz w:val="24"/>
        </w:rPr>
        <w:t>zabezpečení PO a BOZP,</w:t>
      </w:r>
    </w:p>
    <w:p w14:paraId="2A73B889" w14:textId="77777777" w:rsidR="005D42E4" w:rsidRDefault="0053412D" w:rsidP="00491FA6">
      <w:pPr>
        <w:pStyle w:val="Zkladntext"/>
        <w:numPr>
          <w:ilvl w:val="0"/>
          <w:numId w:val="5"/>
        </w:numPr>
        <w:ind w:left="714" w:hanging="357"/>
        <w:jc w:val="both"/>
        <w:rPr>
          <w:sz w:val="24"/>
        </w:rPr>
      </w:pPr>
      <w:r w:rsidRPr="007B4D6C">
        <w:rPr>
          <w:sz w:val="24"/>
        </w:rPr>
        <w:t xml:space="preserve">na vyžádání </w:t>
      </w:r>
      <w:r w:rsidR="00725452">
        <w:rPr>
          <w:sz w:val="24"/>
        </w:rPr>
        <w:t>O</w:t>
      </w:r>
      <w:r w:rsidRPr="007B4D6C">
        <w:rPr>
          <w:sz w:val="24"/>
        </w:rPr>
        <w:t>bjednatele také osobní účast na kontrolách pr</w:t>
      </w:r>
      <w:r w:rsidR="00DA337B" w:rsidRPr="007B4D6C">
        <w:rPr>
          <w:sz w:val="24"/>
        </w:rPr>
        <w:t>ováděných orgány vykonávajícími</w:t>
      </w:r>
      <w:r w:rsidRPr="007B4D6C">
        <w:rPr>
          <w:sz w:val="24"/>
        </w:rPr>
        <w:t xml:space="preserve"> státní požární dozor na sjednaném pracovišti</w:t>
      </w:r>
      <w:r w:rsidR="007F4C53" w:rsidRPr="007B4D6C">
        <w:rPr>
          <w:sz w:val="24"/>
        </w:rPr>
        <w:t>.</w:t>
      </w:r>
    </w:p>
    <w:p w14:paraId="347B24A1" w14:textId="77777777" w:rsidR="00D73466" w:rsidRPr="00452473" w:rsidRDefault="00D73466" w:rsidP="009E7C73">
      <w:pPr>
        <w:pStyle w:val="Zkladntext"/>
        <w:numPr>
          <w:ilvl w:val="0"/>
          <w:numId w:val="18"/>
        </w:numPr>
        <w:spacing w:before="120" w:after="120"/>
        <w:ind w:left="426" w:hanging="426"/>
        <w:jc w:val="both"/>
        <w:rPr>
          <w:bCs/>
          <w:sz w:val="24"/>
        </w:rPr>
      </w:pPr>
      <w:r w:rsidRPr="00452473">
        <w:rPr>
          <w:bCs/>
          <w:sz w:val="24"/>
        </w:rPr>
        <w:t>Smluvní strany dohodly, že činnosti specifikované v odst. 1 tohoto článku budou Zhotovitelem prováděny v</w:t>
      </w:r>
      <w:r w:rsidR="00535800">
        <w:rPr>
          <w:bCs/>
          <w:sz w:val="24"/>
        </w:rPr>
        <w:t> sídle Objednatele, nedohodnou-li se Smluvní strany jinak</w:t>
      </w:r>
      <w:r w:rsidR="00452473">
        <w:rPr>
          <w:sz w:val="24"/>
        </w:rPr>
        <w:t>.</w:t>
      </w:r>
    </w:p>
    <w:p w14:paraId="73390B8D" w14:textId="77777777" w:rsidR="00334EE1" w:rsidRPr="00452473" w:rsidRDefault="00334EE1" w:rsidP="009E7C73">
      <w:pPr>
        <w:pStyle w:val="Zkladntext"/>
        <w:numPr>
          <w:ilvl w:val="0"/>
          <w:numId w:val="18"/>
        </w:numPr>
        <w:spacing w:before="120" w:after="120"/>
        <w:ind w:left="426" w:hanging="426"/>
        <w:jc w:val="both"/>
        <w:rPr>
          <w:bCs/>
          <w:sz w:val="24"/>
        </w:rPr>
      </w:pPr>
      <w:r w:rsidRPr="00452473">
        <w:rPr>
          <w:bCs/>
          <w:sz w:val="24"/>
        </w:rPr>
        <w:t>Předmětem této smlouvy není zpracování posouzení požárního nebezpečí ve smyslu Zákona o PO č.133/1985 Sb. ve znění pozdějších předpisů.</w:t>
      </w:r>
    </w:p>
    <w:p w14:paraId="6E7D22F8" w14:textId="77777777" w:rsidR="00A102EB" w:rsidRPr="007B4D6C" w:rsidRDefault="0053412D" w:rsidP="00650BDE">
      <w:pPr>
        <w:pStyle w:val="Zkladntext"/>
        <w:spacing w:before="120" w:after="120"/>
        <w:rPr>
          <w:sz w:val="24"/>
        </w:rPr>
      </w:pPr>
      <w:r w:rsidRPr="007B4D6C">
        <w:rPr>
          <w:sz w:val="24"/>
        </w:rPr>
        <w:t xml:space="preserve">                                                               </w:t>
      </w:r>
    </w:p>
    <w:p w14:paraId="51B382F2" w14:textId="77777777" w:rsidR="005D42E4" w:rsidRDefault="0053412D" w:rsidP="00A102EB">
      <w:pPr>
        <w:pStyle w:val="Zkladntext"/>
        <w:jc w:val="center"/>
        <w:rPr>
          <w:b/>
          <w:bCs/>
          <w:sz w:val="24"/>
        </w:rPr>
      </w:pPr>
      <w:r w:rsidRPr="00334EE1">
        <w:rPr>
          <w:b/>
          <w:bCs/>
          <w:sz w:val="24"/>
        </w:rPr>
        <w:t>II.</w:t>
      </w:r>
    </w:p>
    <w:p w14:paraId="6EB36BAE" w14:textId="1F7BD6E9" w:rsidR="00334EE1" w:rsidRDefault="00334EE1" w:rsidP="00A102EB">
      <w:pPr>
        <w:pStyle w:val="Zkladntext"/>
        <w:jc w:val="center"/>
        <w:rPr>
          <w:b/>
          <w:bCs/>
          <w:sz w:val="24"/>
        </w:rPr>
      </w:pPr>
      <w:r w:rsidRPr="001405C5">
        <w:rPr>
          <w:b/>
          <w:bCs/>
          <w:sz w:val="24"/>
        </w:rPr>
        <w:t>Cena služeb</w:t>
      </w:r>
    </w:p>
    <w:p w14:paraId="5E07AC0B" w14:textId="77777777" w:rsidR="00F05D2B" w:rsidRDefault="00F05D2B" w:rsidP="00F05D2B">
      <w:pPr>
        <w:pStyle w:val="Zkladntext"/>
        <w:jc w:val="center"/>
        <w:rPr>
          <w:b/>
          <w:bCs/>
          <w:sz w:val="24"/>
        </w:rPr>
      </w:pPr>
      <w:r w:rsidRPr="00334EE1">
        <w:rPr>
          <w:b/>
          <w:bCs/>
          <w:sz w:val="24"/>
        </w:rPr>
        <w:t>II.</w:t>
      </w:r>
    </w:p>
    <w:p w14:paraId="675FFAEF" w14:textId="77777777" w:rsidR="00F05D2B" w:rsidRPr="00334EE1" w:rsidRDefault="00F05D2B" w:rsidP="00F05D2B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Cena služeb</w:t>
      </w:r>
    </w:p>
    <w:p w14:paraId="4769C1E5" w14:textId="0D90D63D" w:rsidR="002C4088" w:rsidRPr="003E7979" w:rsidRDefault="00F05D2B" w:rsidP="002C4088">
      <w:pPr>
        <w:pStyle w:val="Zkladntext"/>
        <w:numPr>
          <w:ilvl w:val="0"/>
          <w:numId w:val="8"/>
        </w:numPr>
        <w:spacing w:before="120" w:after="120"/>
        <w:ind w:left="426" w:hanging="426"/>
        <w:jc w:val="both"/>
        <w:rPr>
          <w:b/>
          <w:bCs/>
          <w:sz w:val="24"/>
        </w:rPr>
      </w:pPr>
      <w:r w:rsidRPr="002C4088">
        <w:rPr>
          <w:sz w:val="24"/>
        </w:rPr>
        <w:t>Za službu specifikovanou v čl. I odst. 1 této Smlouvy se</w:t>
      </w:r>
      <w:r w:rsidR="002C4088" w:rsidRPr="003E7979">
        <w:rPr>
          <w:sz w:val="24"/>
        </w:rPr>
        <w:t xml:space="preserve"> Objednatel zavazuje</w:t>
      </w:r>
      <w:r w:rsidRPr="002C4088">
        <w:rPr>
          <w:sz w:val="24"/>
        </w:rPr>
        <w:t xml:space="preserve"> </w:t>
      </w:r>
      <w:r w:rsidR="002C4088" w:rsidRPr="003E7979">
        <w:rPr>
          <w:sz w:val="24"/>
        </w:rPr>
        <w:t xml:space="preserve">zaplatit měsíční paušální odměnu ve výši </w:t>
      </w:r>
      <w:proofErr w:type="gramStart"/>
      <w:r w:rsidR="00827457">
        <w:rPr>
          <w:b/>
          <w:sz w:val="24"/>
        </w:rPr>
        <w:t>4</w:t>
      </w:r>
      <w:r w:rsidR="002C4088" w:rsidRPr="003E7979">
        <w:rPr>
          <w:b/>
          <w:sz w:val="24"/>
        </w:rPr>
        <w:t>.</w:t>
      </w:r>
      <w:r w:rsidR="00827457">
        <w:rPr>
          <w:b/>
          <w:sz w:val="24"/>
        </w:rPr>
        <w:t>0</w:t>
      </w:r>
      <w:r w:rsidR="002C4088" w:rsidRPr="003E7979">
        <w:rPr>
          <w:b/>
          <w:sz w:val="24"/>
        </w:rPr>
        <w:t>00,-</w:t>
      </w:r>
      <w:proofErr w:type="gramEnd"/>
      <w:r w:rsidR="002C4088" w:rsidRPr="003E7979">
        <w:rPr>
          <w:b/>
          <w:sz w:val="24"/>
        </w:rPr>
        <w:t xml:space="preserve"> </w:t>
      </w:r>
      <w:r w:rsidR="002C4088" w:rsidRPr="003E7979">
        <w:rPr>
          <w:b/>
          <w:bCs/>
          <w:sz w:val="24"/>
        </w:rPr>
        <w:t>Kč</w:t>
      </w:r>
      <w:r w:rsidR="002C4088" w:rsidRPr="003E7979">
        <w:rPr>
          <w:bCs/>
          <w:sz w:val="24"/>
        </w:rPr>
        <w:t xml:space="preserve"> (slovy </w:t>
      </w:r>
      <w:r w:rsidR="00827457">
        <w:rPr>
          <w:bCs/>
          <w:sz w:val="24"/>
        </w:rPr>
        <w:t>čtyři</w:t>
      </w:r>
      <w:r w:rsidR="002C4088" w:rsidRPr="003E7979">
        <w:rPr>
          <w:bCs/>
          <w:sz w:val="24"/>
        </w:rPr>
        <w:t xml:space="preserve"> tisíce</w:t>
      </w:r>
      <w:r w:rsidR="002C4088">
        <w:rPr>
          <w:bCs/>
          <w:sz w:val="24"/>
        </w:rPr>
        <w:t xml:space="preserve"> </w:t>
      </w:r>
      <w:r w:rsidR="002C4088" w:rsidRPr="003E7979">
        <w:rPr>
          <w:bCs/>
          <w:sz w:val="24"/>
        </w:rPr>
        <w:t>korun českých)</w:t>
      </w:r>
      <w:r w:rsidR="00827457">
        <w:rPr>
          <w:bCs/>
          <w:sz w:val="24"/>
        </w:rPr>
        <w:t xml:space="preserve"> měsí</w:t>
      </w:r>
      <w:r w:rsidR="002C4088">
        <w:rPr>
          <w:bCs/>
          <w:sz w:val="24"/>
        </w:rPr>
        <w:t>čně</w:t>
      </w:r>
      <w:r w:rsidR="002C4088" w:rsidRPr="003E7979">
        <w:rPr>
          <w:bCs/>
          <w:sz w:val="24"/>
        </w:rPr>
        <w:t>.</w:t>
      </w:r>
    </w:p>
    <w:p w14:paraId="6CF06961" w14:textId="3F403C58" w:rsidR="00F05D2B" w:rsidRPr="002C4088" w:rsidRDefault="00F05D2B" w:rsidP="00B4316B">
      <w:pPr>
        <w:pStyle w:val="Zkladntext"/>
        <w:numPr>
          <w:ilvl w:val="0"/>
          <w:numId w:val="8"/>
        </w:numPr>
        <w:spacing w:before="120" w:after="120"/>
        <w:ind w:left="426" w:hanging="426"/>
        <w:jc w:val="both"/>
        <w:rPr>
          <w:b/>
          <w:bCs/>
          <w:sz w:val="24"/>
        </w:rPr>
      </w:pPr>
      <w:r w:rsidRPr="002C4088">
        <w:rPr>
          <w:sz w:val="24"/>
        </w:rPr>
        <w:t xml:space="preserve">Zhotovitel vystaví fakturu vždy k 1. dni kalendářního měsíce následujícího po měsíci, v němž došlo ke zdanitelnému plnění. </w:t>
      </w:r>
    </w:p>
    <w:p w14:paraId="7436F662" w14:textId="2F886CC0" w:rsidR="005D42E4" w:rsidRPr="0019109F" w:rsidRDefault="00334EE1" w:rsidP="00334EE1">
      <w:pPr>
        <w:pStyle w:val="Zkladntext"/>
        <w:numPr>
          <w:ilvl w:val="0"/>
          <w:numId w:val="8"/>
        </w:numPr>
        <w:spacing w:before="120" w:after="120"/>
        <w:ind w:left="426" w:hanging="426"/>
        <w:jc w:val="both"/>
        <w:rPr>
          <w:bCs/>
          <w:sz w:val="24"/>
        </w:rPr>
      </w:pPr>
      <w:r w:rsidRPr="001405C5">
        <w:rPr>
          <w:bCs/>
          <w:sz w:val="24"/>
        </w:rPr>
        <w:t>Dále se Objednatel zavazuje</w:t>
      </w:r>
      <w:r w:rsidR="005739B8" w:rsidRPr="001405C5">
        <w:rPr>
          <w:bCs/>
          <w:sz w:val="24"/>
        </w:rPr>
        <w:t xml:space="preserve"> </w:t>
      </w:r>
      <w:r w:rsidRPr="001405C5">
        <w:rPr>
          <w:bCs/>
          <w:sz w:val="24"/>
        </w:rPr>
        <w:t>nahradit Zhotoviteli další případné</w:t>
      </w:r>
      <w:r w:rsidR="00077FEC" w:rsidRPr="001405C5">
        <w:rPr>
          <w:bCs/>
          <w:sz w:val="24"/>
        </w:rPr>
        <w:t xml:space="preserve"> náklady</w:t>
      </w:r>
      <w:r w:rsidRPr="001405C5">
        <w:rPr>
          <w:bCs/>
          <w:sz w:val="24"/>
        </w:rPr>
        <w:t xml:space="preserve">, které Zhotoviteli při </w:t>
      </w:r>
      <w:r w:rsidRPr="0019109F">
        <w:rPr>
          <w:bCs/>
          <w:sz w:val="24"/>
        </w:rPr>
        <w:t xml:space="preserve">naplňování předmětu Smlouvy vzniknou, a to po dohodě Smluvních stran. </w:t>
      </w:r>
    </w:p>
    <w:p w14:paraId="7B96F752" w14:textId="77777777" w:rsidR="007804A5" w:rsidRPr="0019109F" w:rsidRDefault="007804A5" w:rsidP="00334EE1">
      <w:pPr>
        <w:pStyle w:val="Zkladntext"/>
        <w:numPr>
          <w:ilvl w:val="0"/>
          <w:numId w:val="8"/>
        </w:numPr>
        <w:spacing w:before="120" w:after="120"/>
        <w:ind w:left="426" w:hanging="426"/>
        <w:jc w:val="both"/>
        <w:rPr>
          <w:sz w:val="24"/>
        </w:rPr>
      </w:pPr>
      <w:r w:rsidRPr="0019109F">
        <w:rPr>
          <w:sz w:val="24"/>
        </w:rPr>
        <w:t>Objednatel se zavazuje uhradit fakturovanou částku</w:t>
      </w:r>
      <w:r w:rsidR="00334EE1" w:rsidRPr="0019109F">
        <w:rPr>
          <w:sz w:val="24"/>
        </w:rPr>
        <w:t xml:space="preserve"> nejpozději do 14</w:t>
      </w:r>
      <w:r w:rsidR="00631DD4" w:rsidRPr="0019109F">
        <w:rPr>
          <w:sz w:val="24"/>
        </w:rPr>
        <w:t xml:space="preserve"> dnů ode dne, kdy bylo fakturováno převodem platby na </w:t>
      </w:r>
      <w:r w:rsidR="00334EE1" w:rsidRPr="0019109F">
        <w:rPr>
          <w:sz w:val="24"/>
        </w:rPr>
        <w:t xml:space="preserve">bankovní </w:t>
      </w:r>
      <w:r w:rsidR="00631DD4" w:rsidRPr="0019109F">
        <w:rPr>
          <w:sz w:val="24"/>
        </w:rPr>
        <w:t>účet</w:t>
      </w:r>
      <w:r w:rsidR="00334EE1" w:rsidRPr="0019109F">
        <w:rPr>
          <w:sz w:val="24"/>
        </w:rPr>
        <w:t xml:space="preserve"> Zhotovitele vedený</w:t>
      </w:r>
      <w:r w:rsidRPr="0019109F">
        <w:rPr>
          <w:sz w:val="24"/>
        </w:rPr>
        <w:t xml:space="preserve"> u</w:t>
      </w:r>
      <w:r w:rsidR="00723BEB" w:rsidRPr="0019109F">
        <w:rPr>
          <w:sz w:val="24"/>
        </w:rPr>
        <w:t xml:space="preserve"> </w:t>
      </w:r>
      <w:proofErr w:type="spellStart"/>
      <w:r w:rsidR="00E13CA3" w:rsidRPr="0019109F">
        <w:rPr>
          <w:sz w:val="24"/>
        </w:rPr>
        <w:t>UniCredit</w:t>
      </w:r>
      <w:proofErr w:type="spellEnd"/>
      <w:r w:rsidR="00E13CA3" w:rsidRPr="0019109F">
        <w:rPr>
          <w:sz w:val="24"/>
        </w:rPr>
        <w:t xml:space="preserve"> Bank, a.s., číslo účtu: 132937</w:t>
      </w:r>
      <w:r w:rsidR="0019109F" w:rsidRPr="0019109F">
        <w:rPr>
          <w:sz w:val="24"/>
        </w:rPr>
        <w:t>2007/2700</w:t>
      </w:r>
    </w:p>
    <w:p w14:paraId="699B1061" w14:textId="77777777" w:rsidR="00650BDE" w:rsidRPr="00334EE1" w:rsidRDefault="00650BDE" w:rsidP="00650BDE">
      <w:pPr>
        <w:pStyle w:val="Zkladntext"/>
        <w:numPr>
          <w:ilvl w:val="0"/>
          <w:numId w:val="8"/>
        </w:numPr>
        <w:spacing w:before="120" w:after="120"/>
        <w:ind w:left="426" w:hanging="426"/>
        <w:jc w:val="both"/>
        <w:rPr>
          <w:sz w:val="24"/>
        </w:rPr>
      </w:pPr>
      <w:r w:rsidRPr="00334EE1">
        <w:rPr>
          <w:sz w:val="24"/>
        </w:rPr>
        <w:t xml:space="preserve">Výše uvedená paušální částka za prováděné práce odpovídá pracím prováděným (v objektech vlastnících nebo pronajatých) </w:t>
      </w:r>
      <w:r>
        <w:rPr>
          <w:sz w:val="24"/>
        </w:rPr>
        <w:t>O</w:t>
      </w:r>
      <w:r w:rsidRPr="00334EE1">
        <w:rPr>
          <w:sz w:val="24"/>
        </w:rPr>
        <w:t xml:space="preserve">bjednateli v době podpisu </w:t>
      </w:r>
      <w:r>
        <w:rPr>
          <w:sz w:val="24"/>
        </w:rPr>
        <w:t>této S</w:t>
      </w:r>
      <w:r w:rsidRPr="00334EE1">
        <w:rPr>
          <w:sz w:val="24"/>
        </w:rPr>
        <w:t>mlouvy. Při každém navýšení počtu objektů nebo prací bude postupováno individuálně při sjednávání nové paušální částky.</w:t>
      </w:r>
    </w:p>
    <w:p w14:paraId="3C13813C" w14:textId="3E1B07DB" w:rsidR="0019109F" w:rsidRDefault="0053412D" w:rsidP="00656B3E">
      <w:pPr>
        <w:pStyle w:val="Zkladntext"/>
        <w:spacing w:before="120" w:after="120"/>
        <w:rPr>
          <w:b/>
          <w:bCs/>
          <w:sz w:val="24"/>
        </w:rPr>
      </w:pPr>
      <w:r w:rsidRPr="00334EE1">
        <w:rPr>
          <w:sz w:val="24"/>
        </w:rPr>
        <w:lastRenderedPageBreak/>
        <w:t xml:space="preserve">                                                      </w:t>
      </w:r>
    </w:p>
    <w:p w14:paraId="53519F95" w14:textId="77777777" w:rsidR="005D42E4" w:rsidRPr="00334EE1" w:rsidRDefault="006E4D97" w:rsidP="00A102EB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I</w:t>
      </w:r>
      <w:r w:rsidR="00E13CA3">
        <w:rPr>
          <w:b/>
          <w:bCs/>
          <w:sz w:val="24"/>
        </w:rPr>
        <w:t>II</w:t>
      </w:r>
      <w:r w:rsidR="00304767" w:rsidRPr="00334EE1">
        <w:rPr>
          <w:b/>
          <w:bCs/>
          <w:sz w:val="24"/>
        </w:rPr>
        <w:t>.</w:t>
      </w:r>
    </w:p>
    <w:p w14:paraId="7D63E739" w14:textId="77777777" w:rsidR="005D42E4" w:rsidRDefault="00334EE1" w:rsidP="00334EE1">
      <w:pPr>
        <w:pStyle w:val="Zkladntext"/>
        <w:jc w:val="center"/>
        <w:rPr>
          <w:b/>
          <w:sz w:val="24"/>
        </w:rPr>
      </w:pPr>
      <w:r w:rsidRPr="00334EE1">
        <w:rPr>
          <w:b/>
          <w:sz w:val="24"/>
        </w:rPr>
        <w:t>Práva a povinnosti Smluvních stran</w:t>
      </w:r>
    </w:p>
    <w:p w14:paraId="7CAA7C93" w14:textId="77777777" w:rsidR="005D42E4" w:rsidRPr="00334EE1" w:rsidRDefault="006731F4" w:rsidP="00334EE1">
      <w:pPr>
        <w:pStyle w:val="Zkladntext"/>
        <w:numPr>
          <w:ilvl w:val="0"/>
          <w:numId w:val="9"/>
        </w:numPr>
        <w:spacing w:before="120" w:after="120"/>
        <w:ind w:left="426" w:hanging="426"/>
        <w:jc w:val="both"/>
        <w:rPr>
          <w:sz w:val="24"/>
        </w:rPr>
      </w:pPr>
      <w:r w:rsidRPr="00334EE1">
        <w:rPr>
          <w:sz w:val="24"/>
        </w:rPr>
        <w:t>Obj</w:t>
      </w:r>
      <w:r w:rsidR="00632115">
        <w:rPr>
          <w:sz w:val="24"/>
        </w:rPr>
        <w:t>ednatel se zavazuje poskytovat Z</w:t>
      </w:r>
      <w:r w:rsidRPr="00334EE1">
        <w:rPr>
          <w:sz w:val="24"/>
        </w:rPr>
        <w:t>hotoviteli</w:t>
      </w:r>
      <w:r w:rsidR="0053412D" w:rsidRPr="00334EE1">
        <w:rPr>
          <w:sz w:val="24"/>
        </w:rPr>
        <w:t xml:space="preserve"> </w:t>
      </w:r>
      <w:r w:rsidR="00632115">
        <w:rPr>
          <w:sz w:val="24"/>
        </w:rPr>
        <w:t xml:space="preserve">veškerou součinnost potřebnou pro naplnění předmětu Smlouvy, zejména poskytnout </w:t>
      </w:r>
      <w:r w:rsidRPr="00334EE1">
        <w:rPr>
          <w:sz w:val="24"/>
        </w:rPr>
        <w:t xml:space="preserve">listinné </w:t>
      </w:r>
      <w:r w:rsidR="0053412D" w:rsidRPr="00334EE1">
        <w:rPr>
          <w:sz w:val="24"/>
        </w:rPr>
        <w:t xml:space="preserve">materiály, pravdivé a úplné informace potřebné pro poskytovanou službu a umožnit </w:t>
      </w:r>
      <w:r w:rsidR="00632115">
        <w:rPr>
          <w:sz w:val="24"/>
        </w:rPr>
        <w:t>mu</w:t>
      </w:r>
      <w:r w:rsidR="0053412D" w:rsidRPr="00334EE1">
        <w:rPr>
          <w:sz w:val="24"/>
        </w:rPr>
        <w:t xml:space="preserve"> vstup do ob</w:t>
      </w:r>
      <w:r w:rsidR="005556AB">
        <w:rPr>
          <w:sz w:val="24"/>
        </w:rPr>
        <w:t>jektů O</w:t>
      </w:r>
      <w:r w:rsidR="0053412D" w:rsidRPr="00334EE1">
        <w:rPr>
          <w:sz w:val="24"/>
        </w:rPr>
        <w:t>bjednatele v</w:t>
      </w:r>
      <w:r w:rsidR="00632115">
        <w:rPr>
          <w:sz w:val="24"/>
        </w:rPr>
        <w:t>e sjednané</w:t>
      </w:r>
      <w:r w:rsidR="0053412D" w:rsidRPr="00334EE1">
        <w:rPr>
          <w:sz w:val="24"/>
        </w:rPr>
        <w:t xml:space="preserve"> době.  </w:t>
      </w:r>
    </w:p>
    <w:p w14:paraId="337A11CF" w14:textId="77777777" w:rsidR="00DB0A72" w:rsidRPr="006E4D97" w:rsidRDefault="00DB0A72" w:rsidP="00DB0A72">
      <w:pPr>
        <w:pStyle w:val="Zkladntext"/>
        <w:numPr>
          <w:ilvl w:val="0"/>
          <w:numId w:val="9"/>
        </w:numPr>
        <w:spacing w:before="120" w:after="120"/>
        <w:ind w:left="426" w:hanging="426"/>
        <w:jc w:val="both"/>
        <w:rPr>
          <w:sz w:val="24"/>
        </w:rPr>
      </w:pPr>
      <w:r w:rsidRPr="006E4D97">
        <w:rPr>
          <w:sz w:val="24"/>
        </w:rPr>
        <w:t>Zhotovitel se zavazuje vykonávat činnosti specifikované v čl. I. odst. 1 této Smlouvy v náležité kvalitě a rozsahu tak, aby Objednatel nemusel ve sjednaných objektech zabezpečovat tuto činnost další osobou</w:t>
      </w:r>
      <w:r w:rsidR="001405C5">
        <w:rPr>
          <w:sz w:val="24"/>
        </w:rPr>
        <w:t>,</w:t>
      </w:r>
      <w:r w:rsidRPr="006E4D97">
        <w:rPr>
          <w:sz w:val="24"/>
        </w:rPr>
        <w:t xml:space="preserve"> a přitom splnil požadavky kladené na zabezpečení těchto činností obecně závaznými právními předpisy a normami. Vedená dokumentace bude uložena u Objednatele.</w:t>
      </w:r>
    </w:p>
    <w:p w14:paraId="6D09F628" w14:textId="77777777" w:rsidR="00632115" w:rsidRDefault="00632115" w:rsidP="00334EE1">
      <w:pPr>
        <w:pStyle w:val="Zkladntext"/>
        <w:numPr>
          <w:ilvl w:val="0"/>
          <w:numId w:val="9"/>
        </w:numPr>
        <w:spacing w:before="120" w:after="120"/>
        <w:ind w:left="426" w:hanging="426"/>
        <w:jc w:val="both"/>
        <w:rPr>
          <w:sz w:val="24"/>
        </w:rPr>
      </w:pPr>
      <w:r>
        <w:rPr>
          <w:sz w:val="24"/>
        </w:rPr>
        <w:t>Smluvní strany zavazují</w:t>
      </w:r>
      <w:r w:rsidR="006731F4" w:rsidRPr="00334EE1">
        <w:rPr>
          <w:sz w:val="24"/>
        </w:rPr>
        <w:t xml:space="preserve"> </w:t>
      </w:r>
      <w:r w:rsidR="0053412D" w:rsidRPr="00334EE1">
        <w:rPr>
          <w:sz w:val="24"/>
        </w:rPr>
        <w:t>z</w:t>
      </w:r>
      <w:r w:rsidR="006731F4" w:rsidRPr="00334EE1">
        <w:rPr>
          <w:sz w:val="24"/>
        </w:rPr>
        <w:t xml:space="preserve">achovávat mlčenlivost o všech skutečnostech týkající se </w:t>
      </w:r>
      <w:r>
        <w:rPr>
          <w:sz w:val="24"/>
        </w:rPr>
        <w:t>konkurenčně významných, určitelných, ocenitelných a v příslušných obchodních kruzích běžně nedostupných skutečností, které souvisí se závodem druhé Smluvní strany a jejichž vlastník zajišťuje ve svém zájmu odpovídajícím způsobem jejich utajení.</w:t>
      </w:r>
    </w:p>
    <w:p w14:paraId="32355312" w14:textId="77777777" w:rsidR="00632115" w:rsidRDefault="00632115" w:rsidP="00334EE1">
      <w:pPr>
        <w:pStyle w:val="Zkladntext"/>
        <w:numPr>
          <w:ilvl w:val="0"/>
          <w:numId w:val="9"/>
        </w:numPr>
        <w:spacing w:before="120" w:after="120"/>
        <w:ind w:left="426" w:hanging="426"/>
        <w:jc w:val="both"/>
        <w:rPr>
          <w:sz w:val="24"/>
        </w:rPr>
      </w:pPr>
      <w:r>
        <w:rPr>
          <w:sz w:val="24"/>
        </w:rPr>
        <w:t xml:space="preserve">Za porušení povinnosti mlčenlivosti dle odst. </w:t>
      </w:r>
      <w:r w:rsidR="00DB0A72">
        <w:rPr>
          <w:sz w:val="24"/>
        </w:rPr>
        <w:t>3</w:t>
      </w:r>
      <w:r>
        <w:rPr>
          <w:sz w:val="24"/>
        </w:rPr>
        <w:t xml:space="preserve"> odpovídá každá ze </w:t>
      </w:r>
      <w:r w:rsidR="00DB0A72">
        <w:rPr>
          <w:sz w:val="24"/>
        </w:rPr>
        <w:t>S</w:t>
      </w:r>
      <w:r>
        <w:rPr>
          <w:sz w:val="24"/>
        </w:rPr>
        <w:t xml:space="preserve">mluvních stran </w:t>
      </w:r>
      <w:r w:rsidR="00DB0A72">
        <w:rPr>
          <w:sz w:val="24"/>
        </w:rPr>
        <w:t>dle platné právní úpravy.</w:t>
      </w:r>
    </w:p>
    <w:p w14:paraId="42C09ACD" w14:textId="77777777" w:rsidR="00632115" w:rsidRPr="00334EE1" w:rsidRDefault="00632115" w:rsidP="00632115">
      <w:pPr>
        <w:pStyle w:val="Zkladntext"/>
        <w:numPr>
          <w:ilvl w:val="0"/>
          <w:numId w:val="9"/>
        </w:numPr>
        <w:spacing w:before="120" w:after="120"/>
        <w:ind w:left="426" w:hanging="426"/>
        <w:jc w:val="both"/>
        <w:rPr>
          <w:sz w:val="24"/>
        </w:rPr>
      </w:pPr>
      <w:r w:rsidRPr="00334EE1">
        <w:rPr>
          <w:sz w:val="24"/>
        </w:rPr>
        <w:t xml:space="preserve">Zhotovitel </w:t>
      </w:r>
      <w:r w:rsidR="00DB0A72">
        <w:rPr>
          <w:sz w:val="24"/>
        </w:rPr>
        <w:t xml:space="preserve">je oprávněn si za sebe při provádění činností dle čl. I odst. 1 této Smlouvy sjednat zástupce, a to </w:t>
      </w:r>
      <w:r w:rsidRPr="00334EE1">
        <w:rPr>
          <w:sz w:val="24"/>
        </w:rPr>
        <w:t>jinou odborně způsobilou osobou</w:t>
      </w:r>
      <w:r w:rsidR="00DB0A72">
        <w:rPr>
          <w:sz w:val="24"/>
        </w:rPr>
        <w:t xml:space="preserve">. V takovém případě odpovídá za splnění závazků vyplývajících z této Smlouvy tak, jako by činnost vykonával sám. </w:t>
      </w:r>
    </w:p>
    <w:p w14:paraId="71FF8C54" w14:textId="77777777" w:rsidR="006E4D97" w:rsidRDefault="006E4D97" w:rsidP="00650BDE">
      <w:pPr>
        <w:pStyle w:val="Zkladntext"/>
        <w:spacing w:before="120" w:after="120"/>
        <w:rPr>
          <w:sz w:val="24"/>
        </w:rPr>
      </w:pPr>
    </w:p>
    <w:p w14:paraId="73B754E5" w14:textId="77777777" w:rsidR="007A7F9C" w:rsidRDefault="00E13CA3" w:rsidP="007A7F9C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I</w:t>
      </w:r>
      <w:r w:rsidR="009E7C73">
        <w:rPr>
          <w:b/>
          <w:bCs/>
          <w:sz w:val="24"/>
        </w:rPr>
        <w:t>V</w:t>
      </w:r>
      <w:r w:rsidR="007A7F9C" w:rsidRPr="006E4D97">
        <w:rPr>
          <w:b/>
          <w:bCs/>
          <w:sz w:val="24"/>
        </w:rPr>
        <w:t>.</w:t>
      </w:r>
    </w:p>
    <w:p w14:paraId="5B40C210" w14:textId="77777777" w:rsidR="007A7F9C" w:rsidRDefault="007A7F9C" w:rsidP="007A7F9C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Ochrana osobních údajů</w:t>
      </w:r>
    </w:p>
    <w:p w14:paraId="5E61B6CD" w14:textId="77777777" w:rsidR="00535800" w:rsidRPr="00535800" w:rsidRDefault="00535800" w:rsidP="00535800">
      <w:pPr>
        <w:pStyle w:val="Zkladntext"/>
        <w:numPr>
          <w:ilvl w:val="0"/>
          <w:numId w:val="14"/>
        </w:numPr>
        <w:spacing w:before="120" w:after="120"/>
        <w:ind w:left="426" w:hanging="426"/>
        <w:jc w:val="both"/>
        <w:rPr>
          <w:sz w:val="24"/>
        </w:rPr>
      </w:pPr>
      <w:r w:rsidRPr="00535800">
        <w:rPr>
          <w:sz w:val="24"/>
        </w:rPr>
        <w:t>Vzhledem ke skutečnosti, že v rámci smluvního vztahu založeného Smlouvou předává Objednatel coby správce osobních údajů Zhotoviteli coby zpracovateli osobních údajů osobní údaje fyzických osob, Smluvní strany v souladu s Nařízením Evropského parlamentu a Rady (EU) 2016/679 o ochraně fyzických osob v souvislosti se zpracováním osobních údajů a o volném pohybu těchto údajů a o zrušení směrnice 95/46/ES (obecné nařízení o ochraně osobních údajů), (dále „GDPR“)</w:t>
      </w:r>
      <w:r>
        <w:rPr>
          <w:sz w:val="24"/>
        </w:rPr>
        <w:t xml:space="preserve"> konstatují následující: </w:t>
      </w:r>
    </w:p>
    <w:p w14:paraId="65AED241" w14:textId="77777777" w:rsidR="007A7F9C" w:rsidRPr="00535800" w:rsidRDefault="007A7F9C" w:rsidP="00A22E8D">
      <w:pPr>
        <w:pStyle w:val="Zkladntext"/>
        <w:numPr>
          <w:ilvl w:val="0"/>
          <w:numId w:val="16"/>
        </w:numPr>
        <w:spacing w:before="120" w:after="120"/>
        <w:jc w:val="both"/>
        <w:rPr>
          <w:sz w:val="24"/>
        </w:rPr>
      </w:pPr>
      <w:r w:rsidRPr="00535800">
        <w:rPr>
          <w:sz w:val="24"/>
        </w:rPr>
        <w:t>Zhotovitel zpracovává pro Objednatele osobní údaje zaměstnanců Objednate</w:t>
      </w:r>
      <w:r w:rsidR="00535800">
        <w:rPr>
          <w:sz w:val="24"/>
        </w:rPr>
        <w:t>l</w:t>
      </w:r>
      <w:r w:rsidRPr="00535800">
        <w:rPr>
          <w:sz w:val="24"/>
        </w:rPr>
        <w:t>e, a to jméno, příjmení, datum narození a bydliště,</w:t>
      </w:r>
    </w:p>
    <w:p w14:paraId="7EC4E425" w14:textId="77777777" w:rsidR="007A7F9C" w:rsidRPr="007A7F9C" w:rsidRDefault="007A7F9C" w:rsidP="007A7F9C">
      <w:pPr>
        <w:pStyle w:val="Zkladntext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Zhotovitel</w:t>
      </w:r>
      <w:r w:rsidRPr="007A7F9C">
        <w:rPr>
          <w:sz w:val="24"/>
        </w:rPr>
        <w:t xml:space="preserve"> pro </w:t>
      </w:r>
      <w:r>
        <w:rPr>
          <w:sz w:val="24"/>
        </w:rPr>
        <w:t>Objednatele</w:t>
      </w:r>
      <w:r w:rsidRPr="007A7F9C">
        <w:rPr>
          <w:sz w:val="24"/>
        </w:rPr>
        <w:t xml:space="preserve"> </w:t>
      </w:r>
      <w:r>
        <w:rPr>
          <w:sz w:val="24"/>
        </w:rPr>
        <w:t xml:space="preserve">rovněž </w:t>
      </w:r>
      <w:r w:rsidRPr="007A7F9C">
        <w:rPr>
          <w:sz w:val="24"/>
        </w:rPr>
        <w:t xml:space="preserve">zpracovává osobní údaje </w:t>
      </w:r>
      <w:r>
        <w:rPr>
          <w:sz w:val="24"/>
        </w:rPr>
        <w:t>Objednatele</w:t>
      </w:r>
      <w:r w:rsidRPr="007A7F9C">
        <w:rPr>
          <w:sz w:val="24"/>
        </w:rPr>
        <w:t xml:space="preserve"> v nezbytně nutném rozsahu pro plnění Smlouvy, a to jméno a příjmení, datum narození, bydliště, telefonní číslo, e-mail, číslo bankovního účtu, IČ. </w:t>
      </w:r>
    </w:p>
    <w:p w14:paraId="62716C28" w14:textId="77777777" w:rsidR="007A7F9C" w:rsidRPr="007A7F9C" w:rsidRDefault="007A7F9C" w:rsidP="007A7F9C">
      <w:pPr>
        <w:pStyle w:val="Zkladntext"/>
        <w:spacing w:before="120" w:after="120"/>
        <w:ind w:firstLine="708"/>
        <w:jc w:val="both"/>
        <w:rPr>
          <w:sz w:val="24"/>
        </w:rPr>
      </w:pPr>
      <w:r w:rsidRPr="007A7F9C">
        <w:rPr>
          <w:sz w:val="24"/>
        </w:rPr>
        <w:t>(dále jen „Osobní údaje“)</w:t>
      </w:r>
    </w:p>
    <w:p w14:paraId="344F192B" w14:textId="77777777" w:rsidR="007A7F9C" w:rsidRPr="007A7F9C" w:rsidRDefault="007A7F9C" w:rsidP="007A7F9C">
      <w:pPr>
        <w:pStyle w:val="Zkladntext"/>
        <w:numPr>
          <w:ilvl w:val="0"/>
          <w:numId w:val="14"/>
        </w:numPr>
        <w:spacing w:before="120" w:after="120"/>
        <w:ind w:left="426" w:hanging="426"/>
        <w:jc w:val="both"/>
        <w:rPr>
          <w:sz w:val="24"/>
        </w:rPr>
      </w:pPr>
      <w:r>
        <w:rPr>
          <w:sz w:val="24"/>
        </w:rPr>
        <w:t>Zhotovitel</w:t>
      </w:r>
      <w:r w:rsidRPr="007A7F9C">
        <w:rPr>
          <w:sz w:val="24"/>
        </w:rPr>
        <w:t xml:space="preserve"> pro </w:t>
      </w:r>
      <w:r>
        <w:rPr>
          <w:sz w:val="24"/>
        </w:rPr>
        <w:t>Objednatele</w:t>
      </w:r>
      <w:r w:rsidRPr="007A7F9C">
        <w:rPr>
          <w:sz w:val="24"/>
        </w:rPr>
        <w:t xml:space="preserve"> zpracovává osobní údaje zaměstnanců </w:t>
      </w:r>
      <w:r>
        <w:rPr>
          <w:sz w:val="24"/>
        </w:rPr>
        <w:t xml:space="preserve">Objednatele </w:t>
      </w:r>
      <w:r w:rsidRPr="007A7F9C">
        <w:rPr>
          <w:sz w:val="24"/>
        </w:rPr>
        <w:t xml:space="preserve">a osobní údaje </w:t>
      </w:r>
      <w:r>
        <w:rPr>
          <w:sz w:val="24"/>
        </w:rPr>
        <w:t>Objednatele</w:t>
      </w:r>
      <w:r w:rsidRPr="007A7F9C">
        <w:rPr>
          <w:sz w:val="24"/>
        </w:rPr>
        <w:t xml:space="preserve"> z právního titulu plnění právní povinnosti a z právního titulu plnění </w:t>
      </w:r>
      <w:r w:rsidRPr="007A7F9C">
        <w:rPr>
          <w:sz w:val="24"/>
        </w:rPr>
        <w:lastRenderedPageBreak/>
        <w:t>smlouvy. Z</w:t>
      </w:r>
      <w:r>
        <w:rPr>
          <w:sz w:val="24"/>
        </w:rPr>
        <w:t>hotovitel</w:t>
      </w:r>
      <w:r w:rsidRPr="007A7F9C">
        <w:rPr>
          <w:sz w:val="24"/>
        </w:rPr>
        <w:t xml:space="preserve"> zpracovává osobní údaje pouze v nezbytném rozsahu pro plnění povinností plynoucích ze Smlouvy a povinností, jež Z</w:t>
      </w:r>
      <w:r>
        <w:rPr>
          <w:sz w:val="24"/>
        </w:rPr>
        <w:t>hotoviteli</w:t>
      </w:r>
      <w:r w:rsidRPr="007A7F9C">
        <w:rPr>
          <w:sz w:val="24"/>
        </w:rPr>
        <w:t xml:space="preserve"> uloženy právními předpisy.</w:t>
      </w:r>
    </w:p>
    <w:p w14:paraId="598549E8" w14:textId="77777777" w:rsidR="007A7F9C" w:rsidRPr="007A7F9C" w:rsidRDefault="007A7F9C" w:rsidP="007A7F9C">
      <w:pPr>
        <w:pStyle w:val="Zkladntext"/>
        <w:numPr>
          <w:ilvl w:val="0"/>
          <w:numId w:val="14"/>
        </w:numPr>
        <w:spacing w:before="120" w:after="120"/>
        <w:ind w:left="426" w:hanging="426"/>
        <w:jc w:val="both"/>
        <w:rPr>
          <w:sz w:val="24"/>
        </w:rPr>
      </w:pPr>
      <w:r w:rsidRPr="007A7F9C">
        <w:rPr>
          <w:sz w:val="24"/>
        </w:rPr>
        <w:t>Z</w:t>
      </w:r>
      <w:r>
        <w:rPr>
          <w:sz w:val="24"/>
        </w:rPr>
        <w:t>hotovitel</w:t>
      </w:r>
      <w:r w:rsidRPr="007A7F9C">
        <w:rPr>
          <w:sz w:val="24"/>
        </w:rPr>
        <w:t xml:space="preserve"> je oprávněn zpracovávat Osobní údaje pouze po dobu účinnosti Smlouvy. Po ukončení Smlouvy se Z</w:t>
      </w:r>
      <w:r>
        <w:rPr>
          <w:sz w:val="24"/>
        </w:rPr>
        <w:t>hotovitel</w:t>
      </w:r>
      <w:r w:rsidRPr="007A7F9C">
        <w:rPr>
          <w:sz w:val="24"/>
        </w:rPr>
        <w:t xml:space="preserve"> zavazuje veškeré Osobní údaje prokazatelně smazat nebo vrátit </w:t>
      </w:r>
      <w:r>
        <w:rPr>
          <w:sz w:val="24"/>
        </w:rPr>
        <w:t>Objednateli</w:t>
      </w:r>
      <w:r w:rsidRPr="007A7F9C">
        <w:rPr>
          <w:sz w:val="24"/>
        </w:rPr>
        <w:t xml:space="preserve"> a vymazat existující kopie, neukládá-li zákon Z</w:t>
      </w:r>
      <w:r>
        <w:rPr>
          <w:sz w:val="24"/>
        </w:rPr>
        <w:t xml:space="preserve">hotoviteli </w:t>
      </w:r>
      <w:r w:rsidRPr="007A7F9C">
        <w:rPr>
          <w:sz w:val="24"/>
        </w:rPr>
        <w:t xml:space="preserve">povinnost osobní údaje zpracovávat i po ukončení Smlouvy. </w:t>
      </w:r>
    </w:p>
    <w:p w14:paraId="69712777" w14:textId="77777777" w:rsidR="007A7F9C" w:rsidRPr="007A7F9C" w:rsidRDefault="007A7F9C" w:rsidP="007A7F9C">
      <w:pPr>
        <w:pStyle w:val="Zkladntext"/>
        <w:numPr>
          <w:ilvl w:val="0"/>
          <w:numId w:val="14"/>
        </w:numPr>
        <w:spacing w:before="120" w:after="120"/>
        <w:ind w:left="426" w:hanging="426"/>
        <w:jc w:val="both"/>
        <w:rPr>
          <w:sz w:val="24"/>
        </w:rPr>
      </w:pPr>
      <w:r>
        <w:rPr>
          <w:sz w:val="24"/>
        </w:rPr>
        <w:t>Zhotovitel</w:t>
      </w:r>
      <w:r w:rsidRPr="007A7F9C">
        <w:rPr>
          <w:sz w:val="24"/>
        </w:rPr>
        <w:t xml:space="preserve"> prohlašuje, že v rámci své činnosti implementoval požadavky GDPR a zpracování Osobních údajů bude probíhat v souladu s pravidly GDPR. Z</w:t>
      </w:r>
      <w:r>
        <w:rPr>
          <w:sz w:val="24"/>
        </w:rPr>
        <w:t xml:space="preserve">hotovitel </w:t>
      </w:r>
      <w:r w:rsidRPr="007A7F9C">
        <w:rPr>
          <w:sz w:val="24"/>
        </w:rPr>
        <w:t xml:space="preserve">se zejména zavazuje: </w:t>
      </w:r>
    </w:p>
    <w:p w14:paraId="3503E66F" w14:textId="77777777" w:rsidR="007A7F9C" w:rsidRPr="007A7F9C" w:rsidRDefault="007A7F9C" w:rsidP="00535800">
      <w:pPr>
        <w:pStyle w:val="Zkladntext"/>
        <w:numPr>
          <w:ilvl w:val="0"/>
          <w:numId w:val="17"/>
        </w:numPr>
        <w:jc w:val="both"/>
        <w:rPr>
          <w:sz w:val="24"/>
        </w:rPr>
      </w:pPr>
      <w:r w:rsidRPr="007A7F9C">
        <w:rPr>
          <w:sz w:val="24"/>
        </w:rPr>
        <w:t xml:space="preserve">zpracovávat Osobní údaje pouze na základě doložených pokynů </w:t>
      </w:r>
      <w:r>
        <w:rPr>
          <w:sz w:val="24"/>
        </w:rPr>
        <w:t>Objednatele</w:t>
      </w:r>
      <w:r w:rsidRPr="007A7F9C">
        <w:rPr>
          <w:sz w:val="24"/>
        </w:rPr>
        <w:t xml:space="preserve"> a zachovávat mlčenlivost o povaze a nakládání s Osobními údaji, a zároveň zajistit, aby se pověření pracovníci Z</w:t>
      </w:r>
      <w:r>
        <w:rPr>
          <w:sz w:val="24"/>
        </w:rPr>
        <w:t>hotovitele</w:t>
      </w:r>
      <w:r w:rsidRPr="007A7F9C">
        <w:rPr>
          <w:sz w:val="24"/>
        </w:rPr>
        <w:t xml:space="preserve"> zavázali k mlčenlivosti ve stejném rozsahu;</w:t>
      </w:r>
    </w:p>
    <w:p w14:paraId="71AC00DF" w14:textId="77777777" w:rsidR="007A7F9C" w:rsidRPr="007A7F9C" w:rsidRDefault="007A7F9C" w:rsidP="00535800">
      <w:pPr>
        <w:pStyle w:val="Zkladntext"/>
        <w:numPr>
          <w:ilvl w:val="0"/>
          <w:numId w:val="17"/>
        </w:numPr>
        <w:jc w:val="both"/>
        <w:rPr>
          <w:sz w:val="24"/>
        </w:rPr>
      </w:pPr>
      <w:r w:rsidRPr="007A7F9C">
        <w:rPr>
          <w:sz w:val="24"/>
        </w:rPr>
        <w:t>provést vhodná technická a organizační zabezpečení, aby zajistil úroveň zabezpečení odpovídající danému riziku;</w:t>
      </w:r>
    </w:p>
    <w:p w14:paraId="6EAA4EF7" w14:textId="77777777" w:rsidR="007A7F9C" w:rsidRPr="007A7F9C" w:rsidRDefault="007A7F9C" w:rsidP="00535800">
      <w:pPr>
        <w:pStyle w:val="Zkladntext"/>
        <w:numPr>
          <w:ilvl w:val="0"/>
          <w:numId w:val="17"/>
        </w:numPr>
        <w:jc w:val="both"/>
        <w:rPr>
          <w:sz w:val="24"/>
        </w:rPr>
      </w:pPr>
      <w:r w:rsidRPr="007A7F9C">
        <w:rPr>
          <w:sz w:val="24"/>
        </w:rPr>
        <w:t xml:space="preserve">nepředat Osobní údaje žádné třetí osobě bez předchozího písemného povolení </w:t>
      </w:r>
      <w:r>
        <w:rPr>
          <w:sz w:val="24"/>
        </w:rPr>
        <w:t>Objednatele</w:t>
      </w:r>
      <w:r w:rsidRPr="007A7F9C">
        <w:rPr>
          <w:sz w:val="24"/>
        </w:rPr>
        <w:t>;</w:t>
      </w:r>
    </w:p>
    <w:p w14:paraId="16A43F90" w14:textId="77777777" w:rsidR="007A7F9C" w:rsidRPr="007A7F9C" w:rsidRDefault="007A7F9C" w:rsidP="00535800">
      <w:pPr>
        <w:pStyle w:val="Zkladntext"/>
        <w:numPr>
          <w:ilvl w:val="0"/>
          <w:numId w:val="17"/>
        </w:numPr>
        <w:jc w:val="both"/>
        <w:rPr>
          <w:sz w:val="24"/>
        </w:rPr>
      </w:pPr>
      <w:r w:rsidRPr="007A7F9C">
        <w:rPr>
          <w:sz w:val="24"/>
        </w:rPr>
        <w:t xml:space="preserve">nezapojit do zpracování žádného dalšího zpracovatele bez předchozího písemného povolení </w:t>
      </w:r>
      <w:r>
        <w:rPr>
          <w:sz w:val="24"/>
        </w:rPr>
        <w:t>Objednatele</w:t>
      </w:r>
      <w:r w:rsidRPr="007A7F9C">
        <w:rPr>
          <w:sz w:val="24"/>
        </w:rPr>
        <w:t>;</w:t>
      </w:r>
    </w:p>
    <w:p w14:paraId="36272518" w14:textId="77777777" w:rsidR="007A7F9C" w:rsidRPr="007A7F9C" w:rsidRDefault="007A7F9C" w:rsidP="00535800">
      <w:pPr>
        <w:pStyle w:val="Zkladntext"/>
        <w:numPr>
          <w:ilvl w:val="0"/>
          <w:numId w:val="17"/>
        </w:numPr>
        <w:jc w:val="both"/>
        <w:rPr>
          <w:sz w:val="24"/>
        </w:rPr>
      </w:pPr>
      <w:r w:rsidRPr="007A7F9C">
        <w:rPr>
          <w:sz w:val="24"/>
        </w:rPr>
        <w:t xml:space="preserve">bez zbytečného odkladu ohlásit </w:t>
      </w:r>
      <w:r>
        <w:rPr>
          <w:sz w:val="24"/>
        </w:rPr>
        <w:t>Objednateli</w:t>
      </w:r>
      <w:r w:rsidRPr="007A7F9C">
        <w:rPr>
          <w:sz w:val="24"/>
        </w:rPr>
        <w:t xml:space="preserve"> případy porušení zabezpečení osobních údajů;</w:t>
      </w:r>
    </w:p>
    <w:p w14:paraId="16C6E2E3" w14:textId="77777777" w:rsidR="007A7F9C" w:rsidRPr="007A7F9C" w:rsidRDefault="007A7F9C" w:rsidP="00535800">
      <w:pPr>
        <w:pStyle w:val="Zkladntext"/>
        <w:numPr>
          <w:ilvl w:val="0"/>
          <w:numId w:val="17"/>
        </w:numPr>
        <w:jc w:val="both"/>
        <w:rPr>
          <w:sz w:val="24"/>
        </w:rPr>
      </w:pPr>
      <w:r w:rsidRPr="007A7F9C">
        <w:rPr>
          <w:sz w:val="24"/>
        </w:rPr>
        <w:t xml:space="preserve">poskytnout </w:t>
      </w:r>
      <w:r>
        <w:rPr>
          <w:sz w:val="24"/>
        </w:rPr>
        <w:t>Objednateli</w:t>
      </w:r>
      <w:r w:rsidRPr="007A7F9C">
        <w:rPr>
          <w:sz w:val="24"/>
        </w:rPr>
        <w:t xml:space="preserve"> veškeré informace potřebné k doložení toho, že byly splněny povinnosti stanovené v tomto Dodatku;</w:t>
      </w:r>
    </w:p>
    <w:p w14:paraId="66FAD7C8" w14:textId="77777777" w:rsidR="007A7F9C" w:rsidRPr="007A7F9C" w:rsidRDefault="007A7F9C" w:rsidP="00535800">
      <w:pPr>
        <w:pStyle w:val="Zkladntext"/>
        <w:numPr>
          <w:ilvl w:val="0"/>
          <w:numId w:val="17"/>
        </w:numPr>
        <w:jc w:val="both"/>
        <w:rPr>
          <w:sz w:val="24"/>
        </w:rPr>
      </w:pPr>
      <w:r w:rsidRPr="007A7F9C">
        <w:rPr>
          <w:sz w:val="24"/>
        </w:rPr>
        <w:t xml:space="preserve">neprodleně informovat </w:t>
      </w:r>
      <w:r>
        <w:rPr>
          <w:sz w:val="24"/>
        </w:rPr>
        <w:t>Objednatele</w:t>
      </w:r>
      <w:r w:rsidR="00DA3B26">
        <w:rPr>
          <w:sz w:val="24"/>
        </w:rPr>
        <w:t>,</w:t>
      </w:r>
      <w:r w:rsidRPr="007A7F9C">
        <w:rPr>
          <w:sz w:val="24"/>
        </w:rPr>
        <w:t xml:space="preserve"> </w:t>
      </w:r>
      <w:r w:rsidR="00535800">
        <w:rPr>
          <w:sz w:val="24"/>
        </w:rPr>
        <w:t>pokud</w:t>
      </w:r>
      <w:r w:rsidRPr="007A7F9C">
        <w:rPr>
          <w:sz w:val="24"/>
        </w:rPr>
        <w:t xml:space="preserve"> podle jeho názoru určitý pokyn </w:t>
      </w:r>
      <w:r>
        <w:rPr>
          <w:sz w:val="24"/>
        </w:rPr>
        <w:t>Objednatele</w:t>
      </w:r>
      <w:r w:rsidRPr="007A7F9C">
        <w:rPr>
          <w:sz w:val="24"/>
        </w:rPr>
        <w:t xml:space="preserve"> porušuje ustanovení GDPR nebo jiné předpisy týkající se ochrany osobních údajů. </w:t>
      </w:r>
    </w:p>
    <w:p w14:paraId="40351223" w14:textId="77777777" w:rsidR="007A7F9C" w:rsidRDefault="007A7F9C" w:rsidP="006E4D97">
      <w:pPr>
        <w:pStyle w:val="Zkladntext"/>
        <w:jc w:val="center"/>
        <w:rPr>
          <w:b/>
          <w:bCs/>
          <w:sz w:val="24"/>
        </w:rPr>
      </w:pPr>
    </w:p>
    <w:p w14:paraId="4F059391" w14:textId="77777777" w:rsidR="007A7F9C" w:rsidRDefault="007A7F9C" w:rsidP="006E4D97">
      <w:pPr>
        <w:pStyle w:val="Zkladntext"/>
        <w:jc w:val="center"/>
        <w:rPr>
          <w:b/>
          <w:bCs/>
          <w:sz w:val="24"/>
        </w:rPr>
      </w:pPr>
    </w:p>
    <w:p w14:paraId="23FB0D20" w14:textId="77777777" w:rsidR="005D42E4" w:rsidRPr="007A7F9C" w:rsidRDefault="006E4D97" w:rsidP="006E4D97">
      <w:pPr>
        <w:pStyle w:val="Zkladntext"/>
        <w:jc w:val="center"/>
        <w:rPr>
          <w:b/>
          <w:bCs/>
          <w:sz w:val="24"/>
        </w:rPr>
      </w:pPr>
      <w:r w:rsidRPr="007A7F9C">
        <w:rPr>
          <w:b/>
          <w:bCs/>
          <w:sz w:val="24"/>
        </w:rPr>
        <w:t>V.</w:t>
      </w:r>
    </w:p>
    <w:p w14:paraId="71334A3B" w14:textId="77777777" w:rsidR="006E4D97" w:rsidRPr="007A7F9C" w:rsidRDefault="006E4D97" w:rsidP="006E4D97">
      <w:pPr>
        <w:pStyle w:val="Zkladntext"/>
        <w:jc w:val="center"/>
        <w:rPr>
          <w:b/>
          <w:bCs/>
          <w:sz w:val="24"/>
        </w:rPr>
      </w:pPr>
      <w:r w:rsidRPr="007A7F9C">
        <w:rPr>
          <w:b/>
          <w:bCs/>
          <w:sz w:val="24"/>
        </w:rPr>
        <w:t>Doba trvání Smlouvy</w:t>
      </w:r>
    </w:p>
    <w:p w14:paraId="57B3AFD2" w14:textId="77777777" w:rsidR="006E4D97" w:rsidRPr="007A7F9C" w:rsidRDefault="006E4D97" w:rsidP="006E4D97">
      <w:pPr>
        <w:pStyle w:val="Zkladntext"/>
        <w:numPr>
          <w:ilvl w:val="0"/>
          <w:numId w:val="10"/>
        </w:numPr>
        <w:spacing w:before="120" w:after="120"/>
        <w:ind w:left="426" w:hanging="426"/>
        <w:jc w:val="both"/>
        <w:rPr>
          <w:sz w:val="24"/>
        </w:rPr>
      </w:pPr>
      <w:r w:rsidRPr="007A7F9C">
        <w:rPr>
          <w:sz w:val="24"/>
        </w:rPr>
        <w:t xml:space="preserve">Smluvní strany uzavírají tuto Smlouvu na dobu neurčitou. </w:t>
      </w:r>
    </w:p>
    <w:p w14:paraId="236CE4D5" w14:textId="77777777" w:rsidR="006E4D97" w:rsidRPr="007A7F9C" w:rsidRDefault="006E4D97" w:rsidP="006E4D97">
      <w:pPr>
        <w:pStyle w:val="Zkladntext"/>
        <w:numPr>
          <w:ilvl w:val="0"/>
          <w:numId w:val="10"/>
        </w:numPr>
        <w:spacing w:before="120" w:after="120"/>
        <w:ind w:left="426" w:hanging="426"/>
        <w:jc w:val="both"/>
        <w:rPr>
          <w:sz w:val="24"/>
        </w:rPr>
      </w:pPr>
      <w:r w:rsidRPr="007A7F9C">
        <w:rPr>
          <w:sz w:val="24"/>
        </w:rPr>
        <w:t>Tuto Smlouvu lze ukončit dohodou nebo výpovědí kteroukoliv</w:t>
      </w:r>
      <w:r w:rsidR="004B3898" w:rsidRPr="007A7F9C">
        <w:rPr>
          <w:sz w:val="24"/>
        </w:rPr>
        <w:t xml:space="preserve"> ze smluvních stran</w:t>
      </w:r>
      <w:r w:rsidRPr="007A7F9C">
        <w:rPr>
          <w:sz w:val="24"/>
        </w:rPr>
        <w:t xml:space="preserve">. Výpovědní lhůta činí dva měsíce a počíná běžet prvním dnem kalendářního měsíce následujícího po měsíci, v němž byla výpověď doručena druhé Smluvní straně. </w:t>
      </w:r>
    </w:p>
    <w:p w14:paraId="2393752E" w14:textId="77777777" w:rsidR="006E4D97" w:rsidRPr="007A7F9C" w:rsidRDefault="006E4D97" w:rsidP="006E4D97">
      <w:pPr>
        <w:pStyle w:val="Zkladntext"/>
        <w:numPr>
          <w:ilvl w:val="0"/>
          <w:numId w:val="10"/>
        </w:numPr>
        <w:spacing w:before="120" w:after="120"/>
        <w:ind w:left="426" w:hanging="426"/>
        <w:jc w:val="both"/>
        <w:rPr>
          <w:sz w:val="24"/>
        </w:rPr>
      </w:pPr>
      <w:r w:rsidRPr="007A7F9C">
        <w:rPr>
          <w:sz w:val="24"/>
        </w:rPr>
        <w:t xml:space="preserve">Pravidla o doručování se řídí </w:t>
      </w:r>
      <w:proofErr w:type="spellStart"/>
      <w:r w:rsidRPr="007A7F9C">
        <w:rPr>
          <w:sz w:val="24"/>
        </w:rPr>
        <w:t>ust</w:t>
      </w:r>
      <w:proofErr w:type="spellEnd"/>
      <w:r w:rsidRPr="007A7F9C">
        <w:rPr>
          <w:sz w:val="24"/>
        </w:rPr>
        <w:t>. § 573 občanského zákoníku.</w:t>
      </w:r>
    </w:p>
    <w:p w14:paraId="6B032938" w14:textId="77777777" w:rsidR="005D42E4" w:rsidRPr="007A7F9C" w:rsidRDefault="005D42E4" w:rsidP="00650BDE">
      <w:pPr>
        <w:pStyle w:val="Zkladntext"/>
        <w:spacing w:before="120" w:after="120"/>
        <w:jc w:val="both"/>
        <w:rPr>
          <w:sz w:val="24"/>
        </w:rPr>
      </w:pPr>
    </w:p>
    <w:p w14:paraId="73513C6E" w14:textId="77777777" w:rsidR="005D42E4" w:rsidRPr="00334EE1" w:rsidRDefault="00D73466" w:rsidP="00A102EB">
      <w:pPr>
        <w:pStyle w:val="Zkladntext"/>
        <w:jc w:val="center"/>
        <w:rPr>
          <w:b/>
          <w:bCs/>
          <w:sz w:val="24"/>
        </w:rPr>
      </w:pPr>
      <w:r w:rsidRPr="007A7F9C">
        <w:rPr>
          <w:b/>
          <w:bCs/>
          <w:sz w:val="24"/>
        </w:rPr>
        <w:t>V</w:t>
      </w:r>
      <w:r w:rsidR="007A7F9C" w:rsidRPr="007A7F9C">
        <w:rPr>
          <w:b/>
          <w:bCs/>
          <w:sz w:val="24"/>
        </w:rPr>
        <w:t>I</w:t>
      </w:r>
      <w:r w:rsidR="0053412D" w:rsidRPr="007A7F9C">
        <w:rPr>
          <w:b/>
          <w:bCs/>
          <w:sz w:val="24"/>
        </w:rPr>
        <w:t>.</w:t>
      </w:r>
    </w:p>
    <w:p w14:paraId="0E88482B" w14:textId="77777777" w:rsidR="00334EE1" w:rsidRPr="00334EE1" w:rsidRDefault="00334EE1" w:rsidP="00A102EB">
      <w:pPr>
        <w:pStyle w:val="Zkladntext"/>
        <w:jc w:val="center"/>
        <w:rPr>
          <w:b/>
          <w:bCs/>
          <w:sz w:val="24"/>
        </w:rPr>
      </w:pPr>
      <w:r w:rsidRPr="00334EE1">
        <w:rPr>
          <w:b/>
          <w:bCs/>
          <w:sz w:val="24"/>
        </w:rPr>
        <w:t>Závěrečná ustanovení</w:t>
      </w:r>
    </w:p>
    <w:p w14:paraId="1D454502" w14:textId="77777777" w:rsidR="00725452" w:rsidRPr="00334EE1" w:rsidRDefault="00725452" w:rsidP="00334EE1">
      <w:pPr>
        <w:pStyle w:val="Zkladntext"/>
        <w:numPr>
          <w:ilvl w:val="0"/>
          <w:numId w:val="6"/>
        </w:numPr>
        <w:spacing w:before="120" w:after="120"/>
        <w:ind w:left="426" w:hanging="426"/>
        <w:jc w:val="both"/>
        <w:rPr>
          <w:bCs/>
          <w:sz w:val="24"/>
        </w:rPr>
      </w:pPr>
      <w:r w:rsidRPr="00334EE1">
        <w:rPr>
          <w:bCs/>
          <w:sz w:val="24"/>
        </w:rPr>
        <w:t>Tato Smlouva nabývá platnosti a účinnosti dnem jejího podpisu oběma Smluvními stranami.</w:t>
      </w:r>
      <w:r w:rsidR="00650BDE">
        <w:rPr>
          <w:bCs/>
          <w:sz w:val="24"/>
        </w:rPr>
        <w:t xml:space="preserve"> Veškeré změny či dodatky této Smlouvy lze provést jen formou písemných dodatků podepsaných oběma Smluvními stranami.</w:t>
      </w:r>
    </w:p>
    <w:p w14:paraId="057517BA" w14:textId="77777777" w:rsidR="00D73466" w:rsidRDefault="00725452" w:rsidP="00334EE1">
      <w:pPr>
        <w:pStyle w:val="Zkladntext"/>
        <w:numPr>
          <w:ilvl w:val="0"/>
          <w:numId w:val="6"/>
        </w:numPr>
        <w:spacing w:before="120" w:after="120"/>
        <w:ind w:left="426" w:hanging="426"/>
        <w:jc w:val="both"/>
        <w:rPr>
          <w:bCs/>
          <w:sz w:val="24"/>
        </w:rPr>
      </w:pPr>
      <w:r w:rsidRPr="00D73466">
        <w:rPr>
          <w:bCs/>
          <w:sz w:val="24"/>
        </w:rPr>
        <w:t xml:space="preserve">Tato Smlouva se řídí platnými právními předpisy, zejména zákonem č. 89/2012 Sb., občanského </w:t>
      </w:r>
      <w:r w:rsidR="00334EE1" w:rsidRPr="00D73466">
        <w:rPr>
          <w:bCs/>
          <w:sz w:val="24"/>
        </w:rPr>
        <w:t>zákoníku.</w:t>
      </w:r>
      <w:r w:rsidR="00650BDE" w:rsidRPr="00D73466">
        <w:rPr>
          <w:bCs/>
          <w:sz w:val="24"/>
        </w:rPr>
        <w:t xml:space="preserve"> </w:t>
      </w:r>
    </w:p>
    <w:p w14:paraId="781BDE4F" w14:textId="77777777" w:rsidR="00725452" w:rsidRPr="00D73466" w:rsidRDefault="00725452" w:rsidP="00334EE1">
      <w:pPr>
        <w:pStyle w:val="Zkladntext"/>
        <w:numPr>
          <w:ilvl w:val="0"/>
          <w:numId w:val="6"/>
        </w:numPr>
        <w:spacing w:before="120" w:after="120"/>
        <w:ind w:left="426" w:hanging="426"/>
        <w:jc w:val="both"/>
        <w:rPr>
          <w:bCs/>
          <w:sz w:val="24"/>
        </w:rPr>
      </w:pPr>
      <w:r w:rsidRPr="00D73466">
        <w:rPr>
          <w:bCs/>
          <w:sz w:val="24"/>
        </w:rPr>
        <w:lastRenderedPageBreak/>
        <w:t xml:space="preserve">Tato </w:t>
      </w:r>
      <w:r w:rsidR="005500CC" w:rsidRPr="00D73466">
        <w:rPr>
          <w:bCs/>
          <w:sz w:val="24"/>
        </w:rPr>
        <w:t>Smlouva je vyhotovena ve dvou</w:t>
      </w:r>
      <w:r w:rsidRPr="00D73466">
        <w:rPr>
          <w:bCs/>
          <w:sz w:val="24"/>
        </w:rPr>
        <w:t xml:space="preserve"> vyhotoveních, z nichž k</w:t>
      </w:r>
      <w:r w:rsidR="005500CC" w:rsidRPr="00D73466">
        <w:rPr>
          <w:bCs/>
          <w:sz w:val="24"/>
        </w:rPr>
        <w:t>aždá</w:t>
      </w:r>
      <w:r w:rsidR="00B10AF1" w:rsidRPr="00D73466">
        <w:rPr>
          <w:bCs/>
          <w:sz w:val="24"/>
        </w:rPr>
        <w:t xml:space="preserve"> ze </w:t>
      </w:r>
      <w:r w:rsidRPr="00D73466">
        <w:rPr>
          <w:bCs/>
          <w:sz w:val="24"/>
        </w:rPr>
        <w:t>S</w:t>
      </w:r>
      <w:r w:rsidR="00B10AF1" w:rsidRPr="00D73466">
        <w:rPr>
          <w:bCs/>
          <w:sz w:val="24"/>
        </w:rPr>
        <w:t>mluvních stran</w:t>
      </w:r>
      <w:r w:rsidR="009B7D33" w:rsidRPr="00D73466">
        <w:rPr>
          <w:bCs/>
          <w:sz w:val="24"/>
        </w:rPr>
        <w:t xml:space="preserve"> obdrží </w:t>
      </w:r>
      <w:r w:rsidRPr="00D73466">
        <w:rPr>
          <w:bCs/>
          <w:sz w:val="24"/>
        </w:rPr>
        <w:t>po jednom.</w:t>
      </w:r>
    </w:p>
    <w:p w14:paraId="602C6F30" w14:textId="77777777" w:rsidR="00650BDE" w:rsidRPr="00334EE1" w:rsidRDefault="00650BDE" w:rsidP="00334EE1">
      <w:pPr>
        <w:pStyle w:val="Zkladntext"/>
        <w:numPr>
          <w:ilvl w:val="0"/>
          <w:numId w:val="6"/>
        </w:numPr>
        <w:spacing w:before="120" w:after="120"/>
        <w:ind w:left="426" w:hanging="426"/>
        <w:jc w:val="both"/>
        <w:rPr>
          <w:bCs/>
          <w:sz w:val="24"/>
        </w:rPr>
      </w:pPr>
      <w:r>
        <w:rPr>
          <w:bCs/>
          <w:sz w:val="24"/>
        </w:rPr>
        <w:t>Smluvní strany prohlašují, že si tuto Smlouvu před jejím podepsáním přečetly a s jejím obsahem souhlasí. Dále prohlašují, že je tato Smlouva výrazem jejich pravé, svobodné a vážné vůle a na důkaz toho ji níže podepisují.</w:t>
      </w:r>
    </w:p>
    <w:p w14:paraId="23B27342" w14:textId="77777777" w:rsidR="00334EE1" w:rsidRDefault="00334EE1" w:rsidP="00725452">
      <w:pPr>
        <w:jc w:val="both"/>
        <w:rPr>
          <w:bCs/>
        </w:rPr>
      </w:pPr>
    </w:p>
    <w:p w14:paraId="0FFC7742" w14:textId="77777777" w:rsidR="0019109F" w:rsidRDefault="0019109F" w:rsidP="00725452">
      <w:pPr>
        <w:jc w:val="both"/>
        <w:rPr>
          <w:bCs/>
        </w:rPr>
      </w:pPr>
    </w:p>
    <w:p w14:paraId="6377CF01" w14:textId="77777777" w:rsidR="0019109F" w:rsidRDefault="0019109F" w:rsidP="00725452">
      <w:pPr>
        <w:jc w:val="both"/>
        <w:rPr>
          <w:bCs/>
        </w:rPr>
      </w:pPr>
    </w:p>
    <w:p w14:paraId="064D43C4" w14:textId="77777777" w:rsidR="0019109F" w:rsidRDefault="0019109F" w:rsidP="00725452">
      <w:pPr>
        <w:jc w:val="both"/>
        <w:rPr>
          <w:bCs/>
        </w:rPr>
      </w:pPr>
    </w:p>
    <w:p w14:paraId="5D2D66FB" w14:textId="3BBFD5E7" w:rsidR="001405C5" w:rsidRDefault="00A87F9C" w:rsidP="00725452">
      <w:pPr>
        <w:jc w:val="both"/>
      </w:pPr>
      <w:r>
        <w:rPr>
          <w:bCs/>
        </w:rPr>
        <w:t>Liblice</w:t>
      </w:r>
      <w:r w:rsidR="00BF5AA4">
        <w:rPr>
          <w:bCs/>
        </w:rPr>
        <w:t xml:space="preserve">, dne </w:t>
      </w:r>
      <w:r w:rsidR="00187AFE">
        <w:rPr>
          <w:bCs/>
        </w:rPr>
        <w:t>0</w:t>
      </w:r>
      <w:r w:rsidR="006662A3">
        <w:rPr>
          <w:bCs/>
        </w:rPr>
        <w:t>2</w:t>
      </w:r>
      <w:r w:rsidR="00BF5AA4">
        <w:rPr>
          <w:bCs/>
        </w:rPr>
        <w:t>. 0</w:t>
      </w:r>
      <w:r w:rsidR="006662A3">
        <w:rPr>
          <w:bCs/>
        </w:rPr>
        <w:t>1</w:t>
      </w:r>
      <w:r w:rsidR="00BF5AA4">
        <w:rPr>
          <w:bCs/>
        </w:rPr>
        <w:t>. 202</w:t>
      </w:r>
      <w:r w:rsidR="006662A3">
        <w:rPr>
          <w:bCs/>
        </w:rPr>
        <w:t>3</w:t>
      </w:r>
      <w:r w:rsidR="0019109F" w:rsidRPr="00D73466">
        <w:tab/>
      </w:r>
    </w:p>
    <w:p w14:paraId="31D48E8A" w14:textId="77777777" w:rsidR="0019109F" w:rsidRDefault="0019109F" w:rsidP="00725452">
      <w:pPr>
        <w:jc w:val="both"/>
      </w:pPr>
    </w:p>
    <w:p w14:paraId="426D186D" w14:textId="77777777" w:rsidR="0019109F" w:rsidRDefault="0019109F" w:rsidP="00725452">
      <w:pPr>
        <w:jc w:val="both"/>
      </w:pPr>
    </w:p>
    <w:p w14:paraId="6E4EF4B2" w14:textId="77777777" w:rsidR="0019109F" w:rsidRDefault="0019109F" w:rsidP="00725452">
      <w:pPr>
        <w:jc w:val="both"/>
      </w:pPr>
    </w:p>
    <w:p w14:paraId="660E4E77" w14:textId="77777777" w:rsidR="0042350D" w:rsidRDefault="0042350D" w:rsidP="00725452">
      <w:pPr>
        <w:jc w:val="both"/>
      </w:pPr>
    </w:p>
    <w:p w14:paraId="4DE52A88" w14:textId="77777777" w:rsidR="0042350D" w:rsidRDefault="0042350D" w:rsidP="00725452">
      <w:pPr>
        <w:jc w:val="both"/>
      </w:pPr>
    </w:p>
    <w:p w14:paraId="6B9D948C" w14:textId="77777777" w:rsidR="0019109F" w:rsidRDefault="0019109F" w:rsidP="00725452">
      <w:pPr>
        <w:jc w:val="both"/>
      </w:pPr>
    </w:p>
    <w:p w14:paraId="3C62CC42" w14:textId="1249A041" w:rsidR="00187AFE" w:rsidRDefault="00187AFE" w:rsidP="00187AFE">
      <w:r>
        <w:t>….</w:t>
      </w:r>
      <w:r w:rsidR="0019109F" w:rsidRPr="004D32A4">
        <w:t>………………………………………</w:t>
      </w:r>
      <w:r>
        <w:t>………</w:t>
      </w:r>
    </w:p>
    <w:p w14:paraId="7DA86651" w14:textId="248A9F4D" w:rsidR="00187AFE" w:rsidRPr="00601887" w:rsidRDefault="00A87F9C" w:rsidP="00187AFE">
      <w:r w:rsidRPr="00601887">
        <w:t xml:space="preserve">     </w:t>
      </w:r>
      <w:r w:rsidR="00187AFE" w:rsidRPr="00601887">
        <w:t xml:space="preserve">Za </w:t>
      </w:r>
      <w:r w:rsidRPr="00601887">
        <w:t>Střední škola managementu a grafiky</w:t>
      </w:r>
    </w:p>
    <w:p w14:paraId="48C39F0D" w14:textId="600874A2" w:rsidR="00A87F9C" w:rsidRPr="00601887" w:rsidRDefault="00A87F9C" w:rsidP="0019109F">
      <w:r w:rsidRPr="00601887">
        <w:t xml:space="preserve">               Ing. Darina Doškářová</w:t>
      </w:r>
    </w:p>
    <w:p w14:paraId="1758A357" w14:textId="57934B7B" w:rsidR="0019109F" w:rsidRPr="004D32A4" w:rsidRDefault="004D32A4" w:rsidP="0019109F">
      <w:r w:rsidRPr="00601887">
        <w:t xml:space="preserve">           </w:t>
      </w:r>
      <w:r w:rsidR="00656B3E" w:rsidRPr="00601887">
        <w:t xml:space="preserve"> </w:t>
      </w:r>
      <w:r w:rsidRPr="00601887">
        <w:t xml:space="preserve">  </w:t>
      </w:r>
      <w:r w:rsidR="00187AFE" w:rsidRPr="00601887">
        <w:t xml:space="preserve">       </w:t>
      </w:r>
      <w:r w:rsidR="0019109F" w:rsidRPr="004D32A4">
        <w:t xml:space="preserve"> Objednatel</w:t>
      </w:r>
    </w:p>
    <w:p w14:paraId="3E7F0A69" w14:textId="77777777" w:rsidR="0019109F" w:rsidRPr="004D32A4" w:rsidRDefault="0019109F" w:rsidP="0019109F"/>
    <w:p w14:paraId="2ABF34C3" w14:textId="77777777" w:rsidR="0019109F" w:rsidRPr="00601887" w:rsidRDefault="0019109F" w:rsidP="00725452">
      <w:pPr>
        <w:jc w:val="both"/>
      </w:pPr>
    </w:p>
    <w:p w14:paraId="0457F5C9" w14:textId="77777777" w:rsidR="0019109F" w:rsidRDefault="0019109F" w:rsidP="00725452">
      <w:pPr>
        <w:jc w:val="both"/>
        <w:rPr>
          <w:bCs/>
        </w:rPr>
      </w:pPr>
    </w:p>
    <w:p w14:paraId="3D7CC46F" w14:textId="77777777" w:rsidR="0019109F" w:rsidRDefault="0019109F" w:rsidP="00725452">
      <w:pPr>
        <w:jc w:val="both"/>
        <w:rPr>
          <w:bCs/>
        </w:rPr>
      </w:pPr>
    </w:p>
    <w:p w14:paraId="7688BACD" w14:textId="19A38C4D" w:rsidR="00725452" w:rsidRPr="00D73466" w:rsidRDefault="00601887" w:rsidP="0019109F">
      <w:pPr>
        <w:jc w:val="both"/>
      </w:pPr>
      <w:r>
        <w:rPr>
          <w:bCs/>
        </w:rPr>
        <w:t>Liblice, dne 0</w:t>
      </w:r>
      <w:r w:rsidR="006662A3">
        <w:rPr>
          <w:bCs/>
        </w:rPr>
        <w:t>2</w:t>
      </w:r>
      <w:r>
        <w:rPr>
          <w:bCs/>
        </w:rPr>
        <w:t>. 0</w:t>
      </w:r>
      <w:r w:rsidR="006662A3">
        <w:rPr>
          <w:bCs/>
        </w:rPr>
        <w:t>1</w:t>
      </w:r>
      <w:r>
        <w:rPr>
          <w:bCs/>
        </w:rPr>
        <w:t>. 202</w:t>
      </w:r>
      <w:r w:rsidR="006662A3">
        <w:rPr>
          <w:bCs/>
        </w:rPr>
        <w:t>3</w:t>
      </w:r>
      <w:r w:rsidR="00725452" w:rsidRPr="00D73466">
        <w:tab/>
      </w:r>
      <w:r w:rsidR="00725452" w:rsidRPr="00D73466">
        <w:tab/>
      </w:r>
      <w:r w:rsidR="00725452" w:rsidRPr="00D73466">
        <w:tab/>
      </w:r>
      <w:r w:rsidR="00725452" w:rsidRPr="00D73466">
        <w:tab/>
      </w:r>
    </w:p>
    <w:p w14:paraId="76733A90" w14:textId="77777777" w:rsidR="005D42E4" w:rsidRPr="00334EE1" w:rsidRDefault="0019109F" w:rsidP="0019109F">
      <w:pPr>
        <w:pStyle w:val="Zkladntext"/>
        <w:tabs>
          <w:tab w:val="left" w:pos="744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</w:p>
    <w:p w14:paraId="3D9A9C53" w14:textId="77777777" w:rsidR="00AB0F63" w:rsidRDefault="00AB0F63">
      <w:pPr>
        <w:pStyle w:val="Zkladntext"/>
        <w:rPr>
          <w:sz w:val="24"/>
        </w:rPr>
      </w:pPr>
    </w:p>
    <w:p w14:paraId="6F6BF949" w14:textId="77777777" w:rsidR="001405C5" w:rsidRDefault="001405C5">
      <w:pPr>
        <w:pStyle w:val="Zkladntext"/>
        <w:rPr>
          <w:sz w:val="24"/>
        </w:rPr>
      </w:pPr>
    </w:p>
    <w:p w14:paraId="1C475D42" w14:textId="407BC194" w:rsidR="001405C5" w:rsidRDefault="001405C5">
      <w:pPr>
        <w:pStyle w:val="Zkladntext"/>
        <w:rPr>
          <w:sz w:val="24"/>
        </w:rPr>
      </w:pPr>
    </w:p>
    <w:p w14:paraId="66BE105F" w14:textId="77777777" w:rsidR="004D32A4" w:rsidRDefault="004D32A4">
      <w:pPr>
        <w:pStyle w:val="Zkladntext"/>
        <w:rPr>
          <w:sz w:val="24"/>
        </w:rPr>
      </w:pPr>
    </w:p>
    <w:p w14:paraId="78D16AA4" w14:textId="77777777" w:rsidR="0042350D" w:rsidRDefault="0042350D" w:rsidP="00650BDE">
      <w:pPr>
        <w:pStyle w:val="Zkladntext"/>
        <w:ind w:left="426"/>
        <w:rPr>
          <w:sz w:val="24"/>
        </w:rPr>
      </w:pPr>
    </w:p>
    <w:p w14:paraId="14F5023A" w14:textId="1FEA378A" w:rsidR="00725452" w:rsidRPr="00334EE1" w:rsidRDefault="00187AFE" w:rsidP="0042350D">
      <w:pPr>
        <w:pStyle w:val="Zkladntext"/>
        <w:rPr>
          <w:sz w:val="24"/>
        </w:rPr>
      </w:pPr>
      <w:r>
        <w:rPr>
          <w:sz w:val="24"/>
        </w:rPr>
        <w:t xml:space="preserve">   </w:t>
      </w:r>
      <w:r w:rsidR="00DD7F90">
        <w:rPr>
          <w:sz w:val="24"/>
        </w:rPr>
        <w:t>……………………………………</w:t>
      </w:r>
      <w:r w:rsidR="0042350D">
        <w:rPr>
          <w:sz w:val="24"/>
        </w:rPr>
        <w:t>…</w:t>
      </w:r>
      <w:r>
        <w:rPr>
          <w:sz w:val="24"/>
        </w:rPr>
        <w:t>………..</w:t>
      </w:r>
      <w:r w:rsidR="00DD7F90">
        <w:rPr>
          <w:sz w:val="24"/>
        </w:rPr>
        <w:tab/>
      </w:r>
      <w:r w:rsidR="00DD7F90">
        <w:rPr>
          <w:sz w:val="24"/>
        </w:rPr>
        <w:tab/>
      </w:r>
    </w:p>
    <w:p w14:paraId="16632D3C" w14:textId="52D669A7" w:rsidR="0042350D" w:rsidRPr="00656B3E" w:rsidRDefault="00187AFE" w:rsidP="00650BDE">
      <w:pPr>
        <w:ind w:left="426"/>
        <w:jc w:val="both"/>
      </w:pPr>
      <w:r>
        <w:rPr>
          <w:b/>
          <w:bCs/>
        </w:rPr>
        <w:t xml:space="preserve"> </w:t>
      </w:r>
      <w:r w:rsidR="0019109F">
        <w:rPr>
          <w:b/>
          <w:bCs/>
        </w:rPr>
        <w:t xml:space="preserve">   </w:t>
      </w:r>
      <w:r w:rsidR="00A54103">
        <w:rPr>
          <w:b/>
          <w:bCs/>
        </w:rPr>
        <w:t xml:space="preserve">  </w:t>
      </w:r>
      <w:r>
        <w:rPr>
          <w:b/>
          <w:bCs/>
        </w:rPr>
        <w:t xml:space="preserve">    </w:t>
      </w:r>
      <w:r w:rsidR="00A54103">
        <w:rPr>
          <w:b/>
          <w:bCs/>
        </w:rPr>
        <w:t xml:space="preserve"> </w:t>
      </w:r>
      <w:r w:rsidR="00DB017D" w:rsidRPr="00656B3E">
        <w:t>Za BPPO Medica s.r.o.</w:t>
      </w:r>
      <w:r w:rsidR="0019109F" w:rsidRPr="00656B3E">
        <w:t>:</w:t>
      </w:r>
      <w:r w:rsidR="00E13CA3" w:rsidRPr="00656B3E">
        <w:tab/>
      </w:r>
      <w:r w:rsidR="0019109F" w:rsidRPr="00656B3E">
        <w:t xml:space="preserve">                                </w:t>
      </w:r>
    </w:p>
    <w:p w14:paraId="75CB192E" w14:textId="65AF93B1" w:rsidR="00725452" w:rsidRPr="00656B3E" w:rsidRDefault="00187AFE" w:rsidP="00650BDE">
      <w:pPr>
        <w:ind w:left="426"/>
        <w:jc w:val="both"/>
      </w:pPr>
      <w:r>
        <w:t xml:space="preserve">    </w:t>
      </w:r>
      <w:r w:rsidR="00DB017D" w:rsidRPr="00656B3E">
        <w:t xml:space="preserve">MUDr. Jitka Drnková </w:t>
      </w:r>
      <w:proofErr w:type="spellStart"/>
      <w:r w:rsidR="00DB017D" w:rsidRPr="00656B3E">
        <w:t>Caldová</w:t>
      </w:r>
      <w:proofErr w:type="spellEnd"/>
      <w:r w:rsidR="00E13CA3" w:rsidRPr="00656B3E">
        <w:tab/>
      </w:r>
      <w:r w:rsidR="00E13CA3" w:rsidRPr="00656B3E">
        <w:tab/>
      </w:r>
      <w:r w:rsidR="00725452" w:rsidRPr="00656B3E">
        <w:tab/>
      </w:r>
      <w:r w:rsidR="00725452" w:rsidRPr="00656B3E">
        <w:tab/>
      </w:r>
      <w:r w:rsidR="00725452" w:rsidRPr="00656B3E">
        <w:tab/>
      </w:r>
      <w:r w:rsidR="00DD7F90" w:rsidRPr="00656B3E">
        <w:tab/>
      </w:r>
      <w:r w:rsidR="001405C5" w:rsidRPr="00656B3E">
        <w:t xml:space="preserve"> </w:t>
      </w:r>
    </w:p>
    <w:p w14:paraId="0B91F75F" w14:textId="5AB156F0" w:rsidR="00725452" w:rsidRPr="00334EE1" w:rsidRDefault="00DB017D" w:rsidP="00650BDE">
      <w:pPr>
        <w:pStyle w:val="Zkladntext"/>
        <w:ind w:firstLine="426"/>
        <w:rPr>
          <w:bCs/>
          <w:sz w:val="24"/>
        </w:rPr>
      </w:pPr>
      <w:r w:rsidRPr="00656B3E">
        <w:rPr>
          <w:sz w:val="24"/>
        </w:rPr>
        <w:t xml:space="preserve">              </w:t>
      </w:r>
      <w:r w:rsidR="00187AFE">
        <w:rPr>
          <w:sz w:val="24"/>
        </w:rPr>
        <w:t xml:space="preserve">      </w:t>
      </w:r>
      <w:r w:rsidR="00A54103" w:rsidRPr="00656B3E">
        <w:rPr>
          <w:sz w:val="24"/>
        </w:rPr>
        <w:t xml:space="preserve"> </w:t>
      </w:r>
      <w:r w:rsidR="00725452" w:rsidRPr="00656B3E">
        <w:rPr>
          <w:sz w:val="24"/>
        </w:rPr>
        <w:t>Zhotovitel</w:t>
      </w:r>
      <w:r w:rsidR="00725452" w:rsidRPr="00334EE1">
        <w:rPr>
          <w:bCs/>
          <w:sz w:val="24"/>
        </w:rPr>
        <w:tab/>
      </w:r>
      <w:r w:rsidR="00725452" w:rsidRPr="00334EE1">
        <w:rPr>
          <w:bCs/>
          <w:sz w:val="24"/>
        </w:rPr>
        <w:tab/>
      </w:r>
      <w:r w:rsidR="00725452" w:rsidRPr="00334EE1">
        <w:rPr>
          <w:bCs/>
          <w:sz w:val="24"/>
        </w:rPr>
        <w:tab/>
      </w:r>
      <w:r>
        <w:rPr>
          <w:bCs/>
          <w:sz w:val="24"/>
        </w:rPr>
        <w:t xml:space="preserve">                 </w:t>
      </w:r>
      <w:r w:rsidR="00725452" w:rsidRPr="00334EE1">
        <w:rPr>
          <w:bCs/>
          <w:sz w:val="24"/>
        </w:rPr>
        <w:tab/>
      </w:r>
      <w:r w:rsidR="00DD7F90">
        <w:rPr>
          <w:bCs/>
          <w:sz w:val="24"/>
        </w:rPr>
        <w:tab/>
      </w:r>
    </w:p>
    <w:p w14:paraId="79CB9C26" w14:textId="1BC1CE90" w:rsidR="00725452" w:rsidRPr="00334EE1" w:rsidRDefault="00A54103">
      <w:pPr>
        <w:pStyle w:val="Zkladntext"/>
        <w:rPr>
          <w:bCs/>
          <w:sz w:val="24"/>
        </w:rPr>
      </w:pPr>
      <w:r>
        <w:rPr>
          <w:bCs/>
          <w:sz w:val="24"/>
        </w:rPr>
        <w:t xml:space="preserve"> </w:t>
      </w:r>
      <w:r w:rsidR="00187AFE">
        <w:rPr>
          <w:bCs/>
          <w:sz w:val="24"/>
        </w:rPr>
        <w:t xml:space="preserve"> </w:t>
      </w:r>
    </w:p>
    <w:sectPr w:rsidR="00725452" w:rsidRPr="00334EE1" w:rsidSect="006E4D97">
      <w:headerReference w:type="default" r:id="rId8"/>
      <w:footerReference w:type="default" r:id="rId9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1860" w14:textId="77777777" w:rsidR="00C42BD5" w:rsidRDefault="00C42BD5" w:rsidP="007B4D6C">
      <w:r>
        <w:separator/>
      </w:r>
    </w:p>
  </w:endnote>
  <w:endnote w:type="continuationSeparator" w:id="0">
    <w:p w14:paraId="708C30E5" w14:textId="77777777" w:rsidR="00C42BD5" w:rsidRDefault="00C42BD5" w:rsidP="007B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C7C6" w14:textId="77777777" w:rsidR="007B4D6C" w:rsidRDefault="00DB017D" w:rsidP="007B4D6C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BPPO Medica, s.r.o.</w:t>
    </w:r>
  </w:p>
  <w:p w14:paraId="0B659E7F" w14:textId="77777777" w:rsidR="00DB017D" w:rsidRDefault="00DB017D" w:rsidP="007B4D6C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  <w:szCs w:val="20"/>
      </w:rPr>
    </w:pPr>
    <w:proofErr w:type="spellStart"/>
    <w:r>
      <w:rPr>
        <w:rFonts w:asciiTheme="majorHAnsi" w:hAnsiTheme="majorHAnsi"/>
        <w:b/>
        <w:sz w:val="20"/>
        <w:szCs w:val="20"/>
      </w:rPr>
      <w:t>Ruthardská</w:t>
    </w:r>
    <w:proofErr w:type="spellEnd"/>
    <w:r>
      <w:rPr>
        <w:rFonts w:asciiTheme="majorHAnsi" w:hAnsiTheme="majorHAnsi"/>
        <w:b/>
        <w:sz w:val="20"/>
        <w:szCs w:val="20"/>
      </w:rPr>
      <w:t xml:space="preserve"> 14, 284 01 Kutná Hora</w:t>
    </w:r>
  </w:p>
  <w:p w14:paraId="547E1E04" w14:textId="77777777" w:rsidR="007B4D6C" w:rsidRPr="007B4D6C" w:rsidRDefault="00DB017D" w:rsidP="007B4D6C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T</w:t>
    </w:r>
    <w:r w:rsidR="007B4D6C" w:rsidRPr="007B4D6C">
      <w:rPr>
        <w:rFonts w:asciiTheme="majorHAnsi" w:hAnsiTheme="majorHAnsi"/>
        <w:sz w:val="20"/>
        <w:szCs w:val="20"/>
      </w:rPr>
      <w:t>el</w:t>
    </w:r>
    <w:r>
      <w:rPr>
        <w:rFonts w:asciiTheme="majorHAnsi" w:hAnsiTheme="majorHAnsi"/>
        <w:sz w:val="20"/>
        <w:szCs w:val="20"/>
      </w:rPr>
      <w:t>: 605 859 965</w:t>
    </w:r>
    <w:r w:rsidR="007B4D6C" w:rsidRPr="007B4D6C">
      <w:rPr>
        <w:rFonts w:asciiTheme="majorHAnsi" w:hAnsiTheme="majorHAnsi"/>
        <w:sz w:val="20"/>
        <w:szCs w:val="20"/>
      </w:rPr>
      <w:t xml:space="preserve"> email: </w:t>
    </w:r>
    <w:r>
      <w:rPr>
        <w:rFonts w:asciiTheme="majorHAnsi" w:hAnsiTheme="majorHAnsi"/>
        <w:sz w:val="20"/>
        <w:szCs w:val="20"/>
      </w:rPr>
      <w:t>BPPOmedica</w:t>
    </w:r>
    <w:r>
      <w:rPr>
        <w:rFonts w:ascii="Calibri" w:hAnsi="Calibri"/>
        <w:sz w:val="20"/>
        <w:szCs w:val="20"/>
      </w:rPr>
      <w:t>@</w:t>
    </w:r>
    <w:r>
      <w:rPr>
        <w:rFonts w:asciiTheme="majorHAnsi" w:hAnsiTheme="majorHAnsi"/>
        <w:sz w:val="20"/>
        <w:szCs w:val="20"/>
      </w:rPr>
      <w:t>seznam.cz</w:t>
    </w:r>
  </w:p>
  <w:p w14:paraId="05525BEB" w14:textId="77777777" w:rsidR="007B4D6C" w:rsidRDefault="007B4D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AA54" w14:textId="77777777" w:rsidR="00C42BD5" w:rsidRDefault="00C42BD5" w:rsidP="007B4D6C">
      <w:r>
        <w:separator/>
      </w:r>
    </w:p>
  </w:footnote>
  <w:footnote w:type="continuationSeparator" w:id="0">
    <w:p w14:paraId="6B67190A" w14:textId="77777777" w:rsidR="00C42BD5" w:rsidRDefault="00C42BD5" w:rsidP="007B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20"/>
        <w:szCs w:val="20"/>
      </w:rPr>
      <w:alias w:val="Název"/>
      <w:id w:val="77738743"/>
      <w:placeholder>
        <w:docPart w:val="58137D34217B40EEA03E2BCF68EC58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3B5E414" w14:textId="77777777" w:rsidR="007B4D6C" w:rsidRPr="007B4D6C" w:rsidRDefault="007B4D6C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0"/>
            <w:szCs w:val="20"/>
          </w:rPr>
        </w:pPr>
        <w:r w:rsidRPr="00970A54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Smlouva o poskytování služeb v oblasti požární ochrany a bezpečnosti práce </w:t>
        </w:r>
        <w:r w:rsidR="00970A54" w:rsidRPr="00970A54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                                    </w:t>
        </w:r>
        <w:r w:rsidRPr="00970A54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uzavřená dle </w:t>
        </w:r>
        <w:proofErr w:type="spellStart"/>
        <w:r w:rsidRPr="00970A54">
          <w:rPr>
            <w:rFonts w:asciiTheme="majorHAnsi" w:eastAsiaTheme="majorEastAsia" w:hAnsiTheme="majorHAnsi" w:cstheme="majorBidi"/>
            <w:b/>
            <w:sz w:val="20"/>
            <w:szCs w:val="20"/>
          </w:rPr>
          <w:t>ust</w:t>
        </w:r>
        <w:proofErr w:type="spellEnd"/>
        <w:r w:rsidRPr="00970A54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. § </w:t>
        </w:r>
        <w:r w:rsidR="00970A54" w:rsidRPr="00970A54">
          <w:rPr>
            <w:rFonts w:asciiTheme="majorHAnsi" w:eastAsiaTheme="majorEastAsia" w:hAnsiTheme="majorHAnsi" w:cstheme="majorBidi"/>
            <w:b/>
            <w:sz w:val="20"/>
            <w:szCs w:val="20"/>
          </w:rPr>
          <w:t>2586</w:t>
        </w:r>
        <w:r w:rsidRPr="00970A54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 zákona č. 89/2012 Sb., občanského zákoníku, v platném znění</w:t>
        </w:r>
      </w:p>
    </w:sdtContent>
  </w:sdt>
  <w:p w14:paraId="33FBBC64" w14:textId="77777777" w:rsidR="007B4D6C" w:rsidRDefault="007B4D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4DB5"/>
    <w:multiLevelType w:val="hybridMultilevel"/>
    <w:tmpl w:val="CFCC45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7DCB"/>
    <w:multiLevelType w:val="hybridMultilevel"/>
    <w:tmpl w:val="C21AF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6F94"/>
    <w:multiLevelType w:val="hybridMultilevel"/>
    <w:tmpl w:val="C21AF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70F"/>
    <w:multiLevelType w:val="hybridMultilevel"/>
    <w:tmpl w:val="4D4E4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966D6"/>
    <w:multiLevelType w:val="hybridMultilevel"/>
    <w:tmpl w:val="4D4E4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1070"/>
    <w:multiLevelType w:val="hybridMultilevel"/>
    <w:tmpl w:val="4D4E4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8636E"/>
    <w:multiLevelType w:val="hybridMultilevel"/>
    <w:tmpl w:val="8DAC9C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47C34"/>
    <w:multiLevelType w:val="hybridMultilevel"/>
    <w:tmpl w:val="6AD0209E"/>
    <w:lvl w:ilvl="0" w:tplc="B97201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529D8"/>
    <w:multiLevelType w:val="hybridMultilevel"/>
    <w:tmpl w:val="A2C4C61A"/>
    <w:lvl w:ilvl="0" w:tplc="D85E2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77102"/>
    <w:multiLevelType w:val="hybridMultilevel"/>
    <w:tmpl w:val="4D4E4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E5214"/>
    <w:multiLevelType w:val="hybridMultilevel"/>
    <w:tmpl w:val="8DAC9C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82A61"/>
    <w:multiLevelType w:val="hybridMultilevel"/>
    <w:tmpl w:val="8DAC9C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672C5"/>
    <w:multiLevelType w:val="multilevel"/>
    <w:tmpl w:val="7EAC313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ACC74A3"/>
    <w:multiLevelType w:val="hybridMultilevel"/>
    <w:tmpl w:val="C46C16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B4FD9"/>
    <w:multiLevelType w:val="hybridMultilevel"/>
    <w:tmpl w:val="26A0165A"/>
    <w:lvl w:ilvl="0" w:tplc="1276B8E4">
      <w:start w:val="1"/>
      <w:numFmt w:val="upperRoman"/>
      <w:pStyle w:val="lnekislovannew"/>
      <w:lvlText w:val="ČLÁNEK %1."/>
      <w:lvlJc w:val="center"/>
      <w:pPr>
        <w:ind w:left="720" w:hanging="360"/>
      </w:pPr>
      <w:rPr>
        <w:rFonts w:hint="default"/>
        <w:b/>
      </w:rPr>
    </w:lvl>
    <w:lvl w:ilvl="1" w:tplc="5198C84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DAD829CC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E170A"/>
    <w:multiLevelType w:val="hybridMultilevel"/>
    <w:tmpl w:val="8DAC9C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A06E6"/>
    <w:multiLevelType w:val="hybridMultilevel"/>
    <w:tmpl w:val="C21AF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925E7"/>
    <w:multiLevelType w:val="hybridMultilevel"/>
    <w:tmpl w:val="C21AF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776765">
    <w:abstractNumId w:val="0"/>
  </w:num>
  <w:num w:numId="2" w16cid:durableId="1648972870">
    <w:abstractNumId w:val="8"/>
  </w:num>
  <w:num w:numId="3" w16cid:durableId="1631398069">
    <w:abstractNumId w:val="16"/>
  </w:num>
  <w:num w:numId="4" w16cid:durableId="773282678">
    <w:abstractNumId w:val="1"/>
  </w:num>
  <w:num w:numId="5" w16cid:durableId="208692633">
    <w:abstractNumId w:val="6"/>
  </w:num>
  <w:num w:numId="6" w16cid:durableId="1912306792">
    <w:abstractNumId w:val="17"/>
  </w:num>
  <w:num w:numId="7" w16cid:durableId="467550039">
    <w:abstractNumId w:val="5"/>
  </w:num>
  <w:num w:numId="8" w16cid:durableId="1989744314">
    <w:abstractNumId w:val="7"/>
  </w:num>
  <w:num w:numId="9" w16cid:durableId="1757944104">
    <w:abstractNumId w:val="3"/>
  </w:num>
  <w:num w:numId="10" w16cid:durableId="579409386">
    <w:abstractNumId w:val="9"/>
  </w:num>
  <w:num w:numId="11" w16cid:durableId="442193646">
    <w:abstractNumId w:val="14"/>
  </w:num>
  <w:num w:numId="12" w16cid:durableId="378751858">
    <w:abstractNumId w:val="12"/>
  </w:num>
  <w:num w:numId="13" w16cid:durableId="1980499930">
    <w:abstractNumId w:val="13"/>
  </w:num>
  <w:num w:numId="14" w16cid:durableId="1359428693">
    <w:abstractNumId w:val="4"/>
  </w:num>
  <w:num w:numId="15" w16cid:durableId="1640065210">
    <w:abstractNumId w:val="11"/>
  </w:num>
  <w:num w:numId="16" w16cid:durableId="1003434225">
    <w:abstractNumId w:val="15"/>
  </w:num>
  <w:num w:numId="17" w16cid:durableId="1765419651">
    <w:abstractNumId w:val="10"/>
  </w:num>
  <w:num w:numId="18" w16cid:durableId="128283363">
    <w:abstractNumId w:val="2"/>
  </w:num>
  <w:num w:numId="19" w16cid:durableId="21125546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0E"/>
    <w:rsid w:val="00000ADE"/>
    <w:rsid w:val="00077FEC"/>
    <w:rsid w:val="000C471B"/>
    <w:rsid w:val="00137702"/>
    <w:rsid w:val="001405C5"/>
    <w:rsid w:val="0014363B"/>
    <w:rsid w:val="00176BCD"/>
    <w:rsid w:val="00187AFE"/>
    <w:rsid w:val="0019109F"/>
    <w:rsid w:val="00191AF5"/>
    <w:rsid w:val="00191E1C"/>
    <w:rsid w:val="00194B8B"/>
    <w:rsid w:val="001D541C"/>
    <w:rsid w:val="001D7BC2"/>
    <w:rsid w:val="001E3F94"/>
    <w:rsid w:val="001F6CC9"/>
    <w:rsid w:val="00207557"/>
    <w:rsid w:val="002645C5"/>
    <w:rsid w:val="002653ED"/>
    <w:rsid w:val="00265599"/>
    <w:rsid w:val="00284F8B"/>
    <w:rsid w:val="002A3D06"/>
    <w:rsid w:val="002C0215"/>
    <w:rsid w:val="002C4088"/>
    <w:rsid w:val="002C7C5A"/>
    <w:rsid w:val="00304767"/>
    <w:rsid w:val="00322E25"/>
    <w:rsid w:val="00334EE1"/>
    <w:rsid w:val="00335D58"/>
    <w:rsid w:val="003751A8"/>
    <w:rsid w:val="003A6158"/>
    <w:rsid w:val="003C261B"/>
    <w:rsid w:val="003D05DD"/>
    <w:rsid w:val="003E126B"/>
    <w:rsid w:val="003E7979"/>
    <w:rsid w:val="00404400"/>
    <w:rsid w:val="0042350D"/>
    <w:rsid w:val="00423E9E"/>
    <w:rsid w:val="00452473"/>
    <w:rsid w:val="00491FA6"/>
    <w:rsid w:val="004B3898"/>
    <w:rsid w:val="004D32A4"/>
    <w:rsid w:val="00531C8B"/>
    <w:rsid w:val="0053412D"/>
    <w:rsid w:val="00535800"/>
    <w:rsid w:val="005500CC"/>
    <w:rsid w:val="005556AB"/>
    <w:rsid w:val="005739B8"/>
    <w:rsid w:val="00586028"/>
    <w:rsid w:val="005D42E4"/>
    <w:rsid w:val="005E3650"/>
    <w:rsid w:val="00601887"/>
    <w:rsid w:val="00631DD4"/>
    <w:rsid w:val="00632115"/>
    <w:rsid w:val="00650BDE"/>
    <w:rsid w:val="00656B3E"/>
    <w:rsid w:val="006570D3"/>
    <w:rsid w:val="00663AB0"/>
    <w:rsid w:val="006662A3"/>
    <w:rsid w:val="0067092D"/>
    <w:rsid w:val="006731F4"/>
    <w:rsid w:val="006E4D97"/>
    <w:rsid w:val="00720A35"/>
    <w:rsid w:val="00723BEB"/>
    <w:rsid w:val="00725452"/>
    <w:rsid w:val="00730C5C"/>
    <w:rsid w:val="007804A5"/>
    <w:rsid w:val="007A324D"/>
    <w:rsid w:val="007A7F9C"/>
    <w:rsid w:val="007B43B7"/>
    <w:rsid w:val="007B4D6C"/>
    <w:rsid w:val="007F4C53"/>
    <w:rsid w:val="00814F56"/>
    <w:rsid w:val="0082499A"/>
    <w:rsid w:val="00827457"/>
    <w:rsid w:val="00832EF5"/>
    <w:rsid w:val="0083565A"/>
    <w:rsid w:val="008755A8"/>
    <w:rsid w:val="008B55D0"/>
    <w:rsid w:val="008B6306"/>
    <w:rsid w:val="008F20B5"/>
    <w:rsid w:val="00920482"/>
    <w:rsid w:val="009273EC"/>
    <w:rsid w:val="00937AEB"/>
    <w:rsid w:val="00942E52"/>
    <w:rsid w:val="0094363D"/>
    <w:rsid w:val="00970A54"/>
    <w:rsid w:val="009B7098"/>
    <w:rsid w:val="009B7D33"/>
    <w:rsid w:val="009E7C73"/>
    <w:rsid w:val="009F5AFD"/>
    <w:rsid w:val="00A00220"/>
    <w:rsid w:val="00A01F3B"/>
    <w:rsid w:val="00A102EB"/>
    <w:rsid w:val="00A54103"/>
    <w:rsid w:val="00A653EB"/>
    <w:rsid w:val="00A7185A"/>
    <w:rsid w:val="00A87F9C"/>
    <w:rsid w:val="00AB0F63"/>
    <w:rsid w:val="00AB39A8"/>
    <w:rsid w:val="00B10AF1"/>
    <w:rsid w:val="00B776E2"/>
    <w:rsid w:val="00B95CAF"/>
    <w:rsid w:val="00BA75AC"/>
    <w:rsid w:val="00BB03DE"/>
    <w:rsid w:val="00BE21AB"/>
    <w:rsid w:val="00BF5AA4"/>
    <w:rsid w:val="00C06680"/>
    <w:rsid w:val="00C11417"/>
    <w:rsid w:val="00C42BD5"/>
    <w:rsid w:val="00C67503"/>
    <w:rsid w:val="00CA14D8"/>
    <w:rsid w:val="00CE66F6"/>
    <w:rsid w:val="00D0162C"/>
    <w:rsid w:val="00D62315"/>
    <w:rsid w:val="00D73466"/>
    <w:rsid w:val="00D87BEA"/>
    <w:rsid w:val="00DA337B"/>
    <w:rsid w:val="00DA3B26"/>
    <w:rsid w:val="00DB017D"/>
    <w:rsid w:val="00DB0A72"/>
    <w:rsid w:val="00DC68A7"/>
    <w:rsid w:val="00DD49CE"/>
    <w:rsid w:val="00DD7F90"/>
    <w:rsid w:val="00DF5588"/>
    <w:rsid w:val="00E04B17"/>
    <w:rsid w:val="00E13CA3"/>
    <w:rsid w:val="00E20833"/>
    <w:rsid w:val="00E24E0E"/>
    <w:rsid w:val="00E37111"/>
    <w:rsid w:val="00E44C2A"/>
    <w:rsid w:val="00E46BC4"/>
    <w:rsid w:val="00E5098B"/>
    <w:rsid w:val="00E6316C"/>
    <w:rsid w:val="00E733DC"/>
    <w:rsid w:val="00E824EA"/>
    <w:rsid w:val="00EB3928"/>
    <w:rsid w:val="00EC0772"/>
    <w:rsid w:val="00ED2205"/>
    <w:rsid w:val="00EE7421"/>
    <w:rsid w:val="00EF1072"/>
    <w:rsid w:val="00F05D2B"/>
    <w:rsid w:val="00F2586B"/>
    <w:rsid w:val="00F74BA1"/>
    <w:rsid w:val="00F75F16"/>
    <w:rsid w:val="00FA7503"/>
    <w:rsid w:val="00FA7BB5"/>
    <w:rsid w:val="00FB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59D3EB"/>
  <w15:docId w15:val="{A8DA2286-7A36-45B8-B122-ED79BA8E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66F6"/>
    <w:pPr>
      <w:suppressAutoHyphens/>
    </w:pPr>
    <w:rPr>
      <w:sz w:val="24"/>
      <w:szCs w:val="24"/>
      <w:lang w:eastAsia="ar-SA"/>
    </w:rPr>
  </w:style>
  <w:style w:type="paragraph" w:styleId="Nadpis1">
    <w:name w:val="heading 1"/>
    <w:aliases w:val="Článek název"/>
    <w:basedOn w:val="Normln"/>
    <w:next w:val="Normln"/>
    <w:link w:val="Nadpis1Char"/>
    <w:uiPriority w:val="9"/>
    <w:qFormat/>
    <w:rsid w:val="007A7F9C"/>
    <w:pPr>
      <w:keepNext/>
      <w:keepLines/>
      <w:suppressAutoHyphens w:val="0"/>
      <w:spacing w:before="120" w:after="120"/>
      <w:ind w:hanging="284"/>
      <w:jc w:val="center"/>
      <w:outlineLvl w:val="0"/>
    </w:pPr>
    <w:rPr>
      <w:rFonts w:ascii="Calibri" w:hAnsi="Calibri"/>
      <w:caps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E66F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E66F6"/>
    <w:rPr>
      <w:rFonts w:ascii="Courier New" w:hAnsi="Courier New"/>
    </w:rPr>
  </w:style>
  <w:style w:type="character" w:customStyle="1" w:styleId="WW8Num1z2">
    <w:name w:val="WW8Num1z2"/>
    <w:rsid w:val="00CE66F6"/>
    <w:rPr>
      <w:rFonts w:ascii="Wingdings" w:hAnsi="Wingdings"/>
    </w:rPr>
  </w:style>
  <w:style w:type="character" w:customStyle="1" w:styleId="WW8Num1z3">
    <w:name w:val="WW8Num1z3"/>
    <w:rsid w:val="00CE66F6"/>
    <w:rPr>
      <w:rFonts w:ascii="Symbol" w:hAnsi="Symbol"/>
    </w:rPr>
  </w:style>
  <w:style w:type="character" w:customStyle="1" w:styleId="Standardnpsmoodstavce1">
    <w:name w:val="Standardní písmo odstavce1"/>
    <w:rsid w:val="00CE66F6"/>
  </w:style>
  <w:style w:type="paragraph" w:customStyle="1" w:styleId="Nadpis">
    <w:name w:val="Nadpis"/>
    <w:basedOn w:val="Normln"/>
    <w:next w:val="Zkladntext"/>
    <w:rsid w:val="00CE66F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CE66F6"/>
    <w:pPr>
      <w:autoSpaceDE w:val="0"/>
    </w:pPr>
    <w:rPr>
      <w:color w:val="000000"/>
      <w:sz w:val="20"/>
    </w:rPr>
  </w:style>
  <w:style w:type="paragraph" w:styleId="Seznam">
    <w:name w:val="List"/>
    <w:basedOn w:val="Zkladntext"/>
    <w:rsid w:val="00CE66F6"/>
    <w:rPr>
      <w:rFonts w:cs="Mangal"/>
    </w:rPr>
  </w:style>
  <w:style w:type="paragraph" w:customStyle="1" w:styleId="Popisek">
    <w:name w:val="Popisek"/>
    <w:basedOn w:val="Normln"/>
    <w:rsid w:val="00CE66F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CE66F6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3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3EB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B4D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D6C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B4D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6C"/>
    <w:rPr>
      <w:sz w:val="24"/>
      <w:szCs w:val="24"/>
      <w:lang w:eastAsia="ar-SA"/>
    </w:rPr>
  </w:style>
  <w:style w:type="character" w:customStyle="1" w:styleId="Nadpis1Char">
    <w:name w:val="Nadpis 1 Char"/>
    <w:aliases w:val="Článek název Char"/>
    <w:basedOn w:val="Standardnpsmoodstavce"/>
    <w:link w:val="Nadpis1"/>
    <w:uiPriority w:val="9"/>
    <w:rsid w:val="007A7F9C"/>
    <w:rPr>
      <w:rFonts w:ascii="Calibri" w:hAnsi="Calibri"/>
      <w:caps/>
      <w:sz w:val="24"/>
      <w:szCs w:val="32"/>
      <w:lang w:eastAsia="en-US"/>
    </w:rPr>
  </w:style>
  <w:style w:type="paragraph" w:customStyle="1" w:styleId="Odstavecseseznamem1">
    <w:name w:val="Odstavec se seznamem1"/>
    <w:aliases w:val="Odrážkový seznam"/>
    <w:basedOn w:val="Normln"/>
    <w:uiPriority w:val="34"/>
    <w:qFormat/>
    <w:rsid w:val="007A7F9C"/>
    <w:pPr>
      <w:suppressAutoHyphens w:val="0"/>
      <w:ind w:left="708"/>
    </w:pPr>
    <w:rPr>
      <w:rFonts w:ascii="Calibri" w:hAnsi="Calibri" w:cs="Arial"/>
      <w:lang w:eastAsia="cs-CZ"/>
    </w:rPr>
  </w:style>
  <w:style w:type="paragraph" w:customStyle="1" w:styleId="lnekislovannew">
    <w:name w:val="článek čislovaní new"/>
    <w:basedOn w:val="Zkladntext"/>
    <w:link w:val="lnekislovannewChar"/>
    <w:uiPriority w:val="1"/>
    <w:qFormat/>
    <w:rsid w:val="007A7F9C"/>
    <w:pPr>
      <w:numPr>
        <w:numId w:val="11"/>
      </w:numPr>
      <w:suppressAutoHyphens w:val="0"/>
      <w:autoSpaceDE/>
      <w:spacing w:before="240" w:after="120"/>
      <w:ind w:right="-454"/>
      <w:jc w:val="center"/>
    </w:pPr>
    <w:rPr>
      <w:rFonts w:ascii="Calibri" w:hAnsi="Calibri"/>
      <w:color w:val="auto"/>
      <w:sz w:val="24"/>
      <w:szCs w:val="20"/>
      <w:lang w:eastAsia="cs-CZ"/>
    </w:rPr>
  </w:style>
  <w:style w:type="character" w:customStyle="1" w:styleId="lnekislovannewChar">
    <w:name w:val="článek čislovaní new Char"/>
    <w:link w:val="lnekislovannew"/>
    <w:uiPriority w:val="1"/>
    <w:rsid w:val="007A7F9C"/>
    <w:rPr>
      <w:rFonts w:ascii="Calibri" w:hAnsi="Calibri"/>
      <w:sz w:val="24"/>
    </w:rPr>
  </w:style>
  <w:style w:type="paragraph" w:styleId="Odstavecseseznamem">
    <w:name w:val="List Paragraph"/>
    <w:basedOn w:val="Normln"/>
    <w:uiPriority w:val="34"/>
    <w:qFormat/>
    <w:rsid w:val="00535800"/>
    <w:pPr>
      <w:ind w:left="720"/>
      <w:contextualSpacing/>
    </w:pPr>
  </w:style>
  <w:style w:type="character" w:customStyle="1" w:styleId="preformatted">
    <w:name w:val="preformatted"/>
    <w:basedOn w:val="Standardnpsmoodstavce"/>
    <w:rsid w:val="001405C5"/>
  </w:style>
  <w:style w:type="character" w:customStyle="1" w:styleId="ZkladntextChar">
    <w:name w:val="Základní text Char"/>
    <w:basedOn w:val="Standardnpsmoodstavce"/>
    <w:link w:val="Zkladntext"/>
    <w:rsid w:val="001E3F94"/>
    <w:rPr>
      <w:color w:val="00000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137D34217B40EEA03E2BCF68EC5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FD3928-D59A-4560-B8BC-7E2B375444E2}"/>
      </w:docPartPr>
      <w:docPartBody>
        <w:p w:rsidR="00672C7F" w:rsidRDefault="00AD294D" w:rsidP="00AD294D">
          <w:pPr>
            <w:pStyle w:val="58137D34217B40EEA03E2BCF68EC58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94D"/>
    <w:rsid w:val="000C4BAD"/>
    <w:rsid w:val="001858BE"/>
    <w:rsid w:val="003C2A6C"/>
    <w:rsid w:val="004778FF"/>
    <w:rsid w:val="005238BD"/>
    <w:rsid w:val="006024DF"/>
    <w:rsid w:val="00672C7F"/>
    <w:rsid w:val="007036ED"/>
    <w:rsid w:val="007306DC"/>
    <w:rsid w:val="00885444"/>
    <w:rsid w:val="008E13FD"/>
    <w:rsid w:val="009E68D4"/>
    <w:rsid w:val="00A46DF7"/>
    <w:rsid w:val="00A5507C"/>
    <w:rsid w:val="00AD294D"/>
    <w:rsid w:val="00C644BD"/>
    <w:rsid w:val="00C97279"/>
    <w:rsid w:val="00F86FEB"/>
    <w:rsid w:val="00FA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2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8137D34217B40EEA03E2BCF68EC588F">
    <w:name w:val="58137D34217B40EEA03E2BCF68EC588F"/>
    <w:rsid w:val="00AD2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EE0C-3B6F-4AF9-A419-FB265D04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1263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 v oblasti požární ochrany a bezpečnosti práce                                     uzavřená dle ust. § 2586 zákona č. 89/2012 Sb., občanského zákoníku, v platném znění</vt:lpstr>
    </vt:vector>
  </TitlesOfParts>
  <Company>Hewlett-Packard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 v oblasti požární ochrany a bezpečnosti práce                                     uzavřená dle ust. § 2586 zákona č. 89/2012 Sb., občanského zákoníku, v platném znění</dc:title>
  <dc:creator>KUBIN</dc:creator>
  <cp:lastModifiedBy>Alena Kvasničková</cp:lastModifiedBy>
  <cp:revision>2</cp:revision>
  <cp:lastPrinted>2023-01-25T07:42:00Z</cp:lastPrinted>
  <dcterms:created xsi:type="dcterms:W3CDTF">2023-01-25T07:53:00Z</dcterms:created>
  <dcterms:modified xsi:type="dcterms:W3CDTF">2023-01-25T07:53:00Z</dcterms:modified>
</cp:coreProperties>
</file>