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bookmarkStart w:id="0" w:name="_GoBack"/>
      <w:bookmarkEnd w:id="0"/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Ing. Jiří Hub, předseda představenstva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1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1"/>
    </w:p>
    <w:p w14:paraId="2CF7D439" w14:textId="77777777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Pr="0000727D">
        <w:rPr>
          <w:rFonts w:ascii="Calibri" w:hAnsi="Calibri"/>
          <w:sz w:val="22"/>
          <w:szCs w:val="22"/>
        </w:rPr>
        <w:t>111263671/0300 – Československá obchodní banka, a.s.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15A09DA2" w:rsidR="00CD22B3" w:rsidRPr="00012475" w:rsidRDefault="001F73DC" w:rsidP="00CA4723">
      <w:pPr>
        <w:pStyle w:val="Nadpis7"/>
        <w:numPr>
          <w:ilvl w:val="0"/>
          <w:numId w:val="0"/>
        </w:numPr>
        <w:tabs>
          <w:tab w:val="left" w:pos="2268"/>
        </w:tabs>
        <w:ind w:left="2268"/>
        <w:rPr>
          <w:rFonts w:ascii="Calibri" w:hAnsi="Calibri"/>
          <w:b/>
          <w:sz w:val="22"/>
          <w:szCs w:val="22"/>
          <w:highlight w:val="yellow"/>
        </w:rPr>
      </w:pPr>
      <w:r w:rsidRPr="001F73DC">
        <w:rPr>
          <w:rFonts w:ascii="Calibri" w:hAnsi="Calibri"/>
          <w:b/>
          <w:sz w:val="22"/>
          <w:szCs w:val="22"/>
        </w:rPr>
        <w:t>Základní škola, Ostrava-Slezská Ostrava, Na Vizině 28, příspěvková organizace</w:t>
      </w:r>
    </w:p>
    <w:p w14:paraId="6908E129" w14:textId="0F870D3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63550E" w:rsidRPr="0063550E">
        <w:rPr>
          <w:rFonts w:ascii="Calibri" w:hAnsi="Calibri"/>
          <w:sz w:val="22"/>
          <w:szCs w:val="22"/>
        </w:rPr>
        <w:t>710 00</w:t>
      </w:r>
      <w:r w:rsidR="0063550E">
        <w:rPr>
          <w:rFonts w:ascii="Calibri" w:hAnsi="Calibri"/>
          <w:sz w:val="22"/>
          <w:szCs w:val="22"/>
        </w:rPr>
        <w:t xml:space="preserve"> </w:t>
      </w:r>
      <w:r w:rsidR="0063550E" w:rsidRPr="0063550E">
        <w:rPr>
          <w:rFonts w:ascii="Calibri" w:hAnsi="Calibri"/>
          <w:sz w:val="22"/>
          <w:szCs w:val="22"/>
        </w:rPr>
        <w:t>Ostrav</w:t>
      </w:r>
      <w:r w:rsidR="0063550E">
        <w:rPr>
          <w:rFonts w:ascii="Calibri" w:hAnsi="Calibri"/>
          <w:sz w:val="22"/>
          <w:szCs w:val="22"/>
        </w:rPr>
        <w:t>a</w:t>
      </w:r>
      <w:r w:rsidR="0063550E" w:rsidRPr="0063550E">
        <w:rPr>
          <w:rFonts w:ascii="Calibri" w:hAnsi="Calibri"/>
          <w:sz w:val="22"/>
          <w:szCs w:val="22"/>
        </w:rPr>
        <w:t>-Slezská Ostrava</w:t>
      </w:r>
      <w:r w:rsidR="0063550E">
        <w:rPr>
          <w:rFonts w:ascii="Calibri" w:hAnsi="Calibri"/>
          <w:sz w:val="22"/>
          <w:szCs w:val="22"/>
        </w:rPr>
        <w:t xml:space="preserve">, </w:t>
      </w:r>
      <w:r w:rsidR="0063550E" w:rsidRPr="0063550E">
        <w:rPr>
          <w:rFonts w:ascii="Calibri" w:hAnsi="Calibri"/>
          <w:sz w:val="22"/>
          <w:szCs w:val="22"/>
        </w:rPr>
        <w:t>Na Vizině 1034/28</w:t>
      </w:r>
    </w:p>
    <w:p w14:paraId="14B2BE49" w14:textId="16C0CE32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63550E" w:rsidRPr="0063550E">
        <w:rPr>
          <w:rFonts w:ascii="Calibri" w:hAnsi="Calibri"/>
          <w:sz w:val="22"/>
          <w:szCs w:val="22"/>
        </w:rPr>
        <w:t>Mgr. Ludmila Kainarová</w:t>
      </w:r>
      <w:r w:rsidR="0063550E">
        <w:rPr>
          <w:rFonts w:ascii="Calibri" w:hAnsi="Calibri"/>
          <w:sz w:val="22"/>
          <w:szCs w:val="22"/>
        </w:rPr>
        <w:t>, ředitelka školy</w:t>
      </w:r>
    </w:p>
    <w:p w14:paraId="283AA893" w14:textId="5525E76D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63550E" w:rsidRPr="0063550E">
        <w:rPr>
          <w:rFonts w:ascii="Calibri" w:hAnsi="Calibri"/>
          <w:sz w:val="22"/>
          <w:szCs w:val="22"/>
        </w:rPr>
        <w:t>71172050</w:t>
      </w:r>
    </w:p>
    <w:p w14:paraId="6D61CFC3" w14:textId="2C62C74B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63550E" w:rsidRPr="0063550E">
        <w:rPr>
          <w:rFonts w:ascii="Calibri" w:hAnsi="Calibri"/>
          <w:sz w:val="22"/>
          <w:szCs w:val="22"/>
        </w:rPr>
        <w:t>---</w:t>
      </w:r>
    </w:p>
    <w:p w14:paraId="5C6C6D2A" w14:textId="3FF52BAF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DA3D6B" w:rsidRPr="00DA3D6B">
        <w:rPr>
          <w:rFonts w:ascii="Calibri" w:hAnsi="Calibri"/>
          <w:sz w:val="22"/>
          <w:szCs w:val="22"/>
        </w:rPr>
        <w:t>186126444/0300</w:t>
      </w:r>
      <w:r w:rsidR="00DA3D6B">
        <w:rPr>
          <w:rFonts w:ascii="Calibri" w:hAnsi="Calibri"/>
          <w:sz w:val="22"/>
          <w:szCs w:val="22"/>
        </w:rPr>
        <w:t xml:space="preserve"> </w:t>
      </w:r>
      <w:r w:rsidR="00DA3D6B" w:rsidRPr="0000727D">
        <w:rPr>
          <w:rFonts w:ascii="Calibri" w:hAnsi="Calibri"/>
          <w:sz w:val="22"/>
          <w:szCs w:val="22"/>
        </w:rPr>
        <w:t>– Československá obchodní banka, a.s.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2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3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3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7777777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4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4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0878F7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2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77777777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77777777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DD7DEB" w:rsidRPr="00DD7DEB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</w:p>
    <w:p w14:paraId="497845C4" w14:textId="77777777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C8773C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1A3ADA89" w:rsidR="00CD22B3" w:rsidRPr="00231F61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="00D601A5" w:rsidRPr="00231F61">
        <w:rPr>
          <w:rFonts w:ascii="Calibri" w:hAnsi="Calibri"/>
          <w:sz w:val="22"/>
          <w:szCs w:val="22"/>
        </w:rPr>
        <w:t xml:space="preserve">u případných </w:t>
      </w:r>
      <w:r w:rsidRPr="00231F61">
        <w:rPr>
          <w:rFonts w:ascii="Calibri" w:hAnsi="Calibri"/>
          <w:sz w:val="22"/>
          <w:szCs w:val="22"/>
        </w:rPr>
        <w:t>dokupů dle následujícího bod</w:t>
      </w:r>
      <w:r w:rsidRPr="0095715C">
        <w:rPr>
          <w:rFonts w:ascii="Calibri" w:hAnsi="Calibri"/>
          <w:sz w:val="22"/>
          <w:szCs w:val="22"/>
        </w:rPr>
        <w:t xml:space="preserve">u </w:t>
      </w:r>
      <w:r w:rsidR="0095715C" w:rsidRPr="0095715C">
        <w:rPr>
          <w:rFonts w:ascii="Calibri" w:hAnsi="Calibri"/>
          <w:sz w:val="22"/>
          <w:szCs w:val="22"/>
        </w:rPr>
        <w:t>b</w:t>
      </w:r>
      <w:r w:rsidRPr="0095715C">
        <w:rPr>
          <w:rFonts w:ascii="Calibri" w:hAnsi="Calibri"/>
          <w:sz w:val="22"/>
          <w:szCs w:val="22"/>
        </w:rPr>
        <w:t>)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5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5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32AD9947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1C3C56" w:rsidRPr="00C8773C">
          <w:rPr>
            <w:rStyle w:val="Hypertextovodkaz"/>
            <w:rFonts w:ascii="Calibri" w:hAnsi="Calibri"/>
            <w:sz w:val="22"/>
            <w:szCs w:val="22"/>
          </w:rPr>
          <w:t>https://public.helios.eu</w:t>
        </w:r>
      </w:hyperlink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95715C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95715C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95715C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95715C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95715C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95715C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95715C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95715C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95715C">
        <w:rPr>
          <w:rFonts w:ascii="Calibri" w:hAnsi="Calibri" w:cs="Calibri"/>
          <w:i/>
          <w:szCs w:val="22"/>
        </w:rPr>
        <w:t xml:space="preserve">Subdodavatelé – </w:t>
      </w:r>
      <w:r w:rsidRPr="0095715C">
        <w:rPr>
          <w:rFonts w:ascii="Calibri" w:hAnsi="Calibri" w:cs="Calibri"/>
          <w:i/>
          <w:szCs w:val="22"/>
        </w:rPr>
        <w:t>Dílčí</w:t>
      </w:r>
      <w:r w:rsidR="001B348D" w:rsidRPr="0095715C">
        <w:rPr>
          <w:rFonts w:ascii="Calibri" w:hAnsi="Calibri" w:cs="Calibri"/>
          <w:i/>
          <w:szCs w:val="22"/>
        </w:rPr>
        <w:t xml:space="preserve"> </w:t>
      </w:r>
      <w:r w:rsidRPr="0095715C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5EDE8512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95715C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95715C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16ECA5C7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95715C">
        <w:rPr>
          <w:rFonts w:ascii="Calibri" w:hAnsi="Calibri" w:cs="Calibri"/>
          <w:sz w:val="22"/>
          <w:szCs w:val="22"/>
        </w:rPr>
        <w:t xml:space="preserve">Fenix č.: </w:t>
      </w:r>
      <w:r w:rsidR="0095715C" w:rsidRPr="0095715C">
        <w:rPr>
          <w:rFonts w:ascii="Calibri" w:hAnsi="Calibri" w:cs="Calibri"/>
          <w:sz w:val="22"/>
          <w:szCs w:val="22"/>
        </w:rPr>
        <w:t xml:space="preserve">F-14-00070 </w:t>
      </w:r>
      <w:r w:rsidR="00D05217" w:rsidRPr="0095715C">
        <w:rPr>
          <w:rFonts w:ascii="Calibri" w:hAnsi="Calibri" w:cs="Calibri"/>
          <w:sz w:val="22"/>
          <w:szCs w:val="22"/>
        </w:rPr>
        <w:t xml:space="preserve">ze dne </w:t>
      </w:r>
      <w:r w:rsidR="0095715C" w:rsidRPr="0095715C">
        <w:rPr>
          <w:rFonts w:ascii="Calibri" w:hAnsi="Calibri" w:cs="Calibri"/>
          <w:sz w:val="22"/>
          <w:szCs w:val="22"/>
        </w:rPr>
        <w:t>23.5.2014</w:t>
      </w:r>
      <w:r w:rsidR="0095715C">
        <w:rPr>
          <w:rFonts w:ascii="Calibri" w:hAnsi="Calibri" w:cs="Calibri"/>
          <w:sz w:val="22"/>
          <w:szCs w:val="22"/>
        </w:rPr>
        <w:t xml:space="preserve">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>to ke dni 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074"/>
      </w:tblGrid>
      <w:tr w:rsidR="007B02A8" w:rsidRPr="00FA4861" w14:paraId="5CECC7E9" w14:textId="77777777" w:rsidTr="0063550E">
        <w:tc>
          <w:tcPr>
            <w:tcW w:w="4678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0FA07EDD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B2FA746" w14:textId="77777777" w:rsidR="0095715C" w:rsidRPr="00FA4861" w:rsidRDefault="0095715C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5074" w:type="dxa"/>
          </w:tcPr>
          <w:p w14:paraId="5695287E" w14:textId="7D34FFDB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63550E">
              <w:rPr>
                <w:rFonts w:ascii="Calibri" w:hAnsi="Calibri" w:cs="Arial"/>
                <w:sz w:val="22"/>
                <w:szCs w:val="22"/>
              </w:rPr>
              <w:t>Ostravě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7CDC27B8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63550E" w:rsidRPr="0063550E">
              <w:rPr>
                <w:rFonts w:ascii="Calibri" w:hAnsi="Calibri"/>
                <w:sz w:val="22"/>
                <w:szCs w:val="22"/>
              </w:rPr>
              <w:t>Základní škol</w:t>
            </w:r>
            <w:r w:rsidR="0063550E">
              <w:rPr>
                <w:rFonts w:ascii="Calibri" w:hAnsi="Calibri"/>
                <w:sz w:val="22"/>
                <w:szCs w:val="22"/>
              </w:rPr>
              <w:t>u</w:t>
            </w:r>
            <w:r w:rsidR="0063550E" w:rsidRPr="0063550E">
              <w:rPr>
                <w:rFonts w:ascii="Calibri" w:hAnsi="Calibri"/>
                <w:sz w:val="22"/>
                <w:szCs w:val="22"/>
              </w:rPr>
              <w:t>, Ostrava-Slezská Ostrava, Na Vizině 28, příspěvkov</w:t>
            </w:r>
            <w:r w:rsidR="0063550E">
              <w:rPr>
                <w:rFonts w:ascii="Calibri" w:hAnsi="Calibri"/>
                <w:sz w:val="22"/>
                <w:szCs w:val="22"/>
              </w:rPr>
              <w:t>ou</w:t>
            </w:r>
            <w:r w:rsidR="0063550E" w:rsidRPr="0063550E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63550E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66A3970F" w14:textId="77777777" w:rsidR="0063550E" w:rsidRDefault="0063550E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63550E">
              <w:rPr>
                <w:rFonts w:ascii="Calibri" w:hAnsi="Calibri"/>
                <w:sz w:val="22"/>
                <w:szCs w:val="22"/>
              </w:rPr>
              <w:t>Mgr. Ludmila Kainarová</w:t>
            </w:r>
          </w:p>
          <w:p w14:paraId="13B68A85" w14:textId="770DC74C" w:rsidR="007B02A8" w:rsidRPr="00FA4861" w:rsidRDefault="0063550E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71196461" w:rsidR="00EA02FF" w:rsidRPr="001615FC" w:rsidRDefault="0095715C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40E36A14" w:rsidR="00EA02FF" w:rsidRPr="001615FC" w:rsidRDefault="0095715C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95715C" w:rsidRPr="0000727D" w14:paraId="2C3CC65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51F6" w14:textId="21FA4C35" w:rsidR="0095715C" w:rsidRPr="0095715C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Kniha vydaných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1B4B" w14:textId="2739AC2D" w:rsidR="0095715C" w:rsidRDefault="0095715C" w:rsidP="0095715C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95715C" w:rsidRPr="0000727D" w14:paraId="14CA34B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3CD4" w14:textId="733FD9B4" w:rsidR="0095715C" w:rsidRPr="0095715C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D4F5A" w14:textId="6A8F0101" w:rsidR="0095715C" w:rsidRDefault="0095715C" w:rsidP="0095715C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95715C" w:rsidRPr="0000727D" w14:paraId="32346524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B670" w14:textId="026F643E" w:rsidR="0095715C" w:rsidRPr="0095715C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6D774" w14:textId="0B266838" w:rsidR="0095715C" w:rsidRDefault="0095715C" w:rsidP="0095715C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95715C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95715C" w:rsidRPr="0000727D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2D6BBB6D" w:rsidR="0095715C" w:rsidRPr="0000727D" w:rsidRDefault="0095715C" w:rsidP="0095715C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95715C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95715C" w:rsidRPr="0000727D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773AB907" w:rsidR="0095715C" w:rsidRPr="0000727D" w:rsidRDefault="0095715C" w:rsidP="0095715C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003B367D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</w:t>
      </w:r>
      <w:r w:rsidRPr="0095715C">
        <w:rPr>
          <w:rFonts w:ascii="Calibri" w:hAnsi="Calibri"/>
          <w:sz w:val="22"/>
          <w:szCs w:val="22"/>
        </w:rPr>
        <w:t>15 odst</w:t>
      </w:r>
      <w:r w:rsidRPr="0095715C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8B07CDC" w14:textId="7AA600D2" w:rsidR="004317E7" w:rsidRDefault="004317E7" w:rsidP="004317E7">
      <w:pPr>
        <w:rPr>
          <w:rFonts w:ascii="Calibri" w:hAnsi="Calibri"/>
          <w:sz w:val="22"/>
          <w:szCs w:val="22"/>
        </w:rPr>
      </w:pPr>
    </w:p>
    <w:p w14:paraId="4D7A66F6" w14:textId="6BCCB82B" w:rsidR="0095715C" w:rsidRDefault="0095715C" w:rsidP="004317E7">
      <w:pPr>
        <w:rPr>
          <w:rFonts w:ascii="Calibri" w:hAnsi="Calibri"/>
          <w:sz w:val="22"/>
          <w:szCs w:val="22"/>
        </w:rPr>
      </w:pPr>
    </w:p>
    <w:p w14:paraId="27C22A6E" w14:textId="77777777" w:rsidR="0095715C" w:rsidRPr="0000727D" w:rsidRDefault="0095715C" w:rsidP="004317E7">
      <w:pPr>
        <w:rPr>
          <w:rFonts w:ascii="Calibri" w:hAnsi="Calibri"/>
          <w:sz w:val="22"/>
          <w:szCs w:val="22"/>
        </w:rPr>
      </w:pPr>
    </w:p>
    <w:p w14:paraId="35B2EA6D" w14:textId="77777777" w:rsidR="004317E7" w:rsidRPr="0000727D" w:rsidRDefault="004317E7" w:rsidP="004317E7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4317E7" w:rsidRPr="0000727D" w14:paraId="77DAA1B8" w14:textId="77777777" w:rsidTr="00875D8D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BD81DA8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1CF68981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905DAAD" w14:textId="77777777" w:rsidR="004317E7" w:rsidRPr="00460C55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30A2FD42" w14:textId="77777777" w:rsidR="004317E7" w:rsidRPr="0000727D" w:rsidRDefault="004317E7" w:rsidP="00875D8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4317E7" w:rsidRPr="0000727D" w14:paraId="69C937A2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AFA65" w14:textId="77777777" w:rsidR="004317E7" w:rsidRPr="001615FC" w:rsidRDefault="004317E7" w:rsidP="00875D8D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4B38F" w14:textId="77777777" w:rsidR="004317E7" w:rsidRPr="001615FC" w:rsidRDefault="004317E7" w:rsidP="00875D8D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Již bylo implementováno</w:t>
            </w:r>
          </w:p>
        </w:tc>
      </w:tr>
      <w:tr w:rsidR="004317E7" w:rsidRPr="0000727D" w14:paraId="1A0AC6E5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7683504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6BB43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  <w:tr w:rsidR="004317E7" w:rsidRPr="0000727D" w14:paraId="6765EA3E" w14:textId="77777777" w:rsidTr="00875D8D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A7CF298" w14:textId="77777777" w:rsidR="004317E7" w:rsidRPr="0000727D" w:rsidRDefault="004317E7" w:rsidP="00875D8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37BED" w14:textId="77777777" w:rsidR="004317E7" w:rsidRPr="006E57CE" w:rsidRDefault="004317E7" w:rsidP="00875D8D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---</w:t>
            </w:r>
          </w:p>
        </w:tc>
      </w:tr>
    </w:tbl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95715C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1A9EF577" w:rsidR="0095715C" w:rsidRPr="00B66945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4D17D789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</w:t>
            </w:r>
          </w:p>
        </w:tc>
      </w:tr>
      <w:tr w:rsidR="0095715C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5F3B9B03" w:rsidR="0095715C" w:rsidRPr="00B66945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4457735E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95715C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0CB6B88E" w:rsidR="0095715C" w:rsidRPr="0000727D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19832DC2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95715C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58D2D9BB" w:rsidR="0095715C" w:rsidRPr="00B66945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6798C504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3FD323D3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2 000</w:t>
            </w:r>
          </w:p>
        </w:tc>
      </w:tr>
      <w:tr w:rsidR="0095715C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2BF7B2FA" w:rsidR="0095715C" w:rsidRPr="0000727D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Kniha vydaných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68ACB015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22121EDC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95715C" w:rsidRPr="004B6634" w14:paraId="7592E57E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5D7E" w14:textId="1F7AF9CD" w:rsidR="0095715C" w:rsidRPr="0095715C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D728E" w14:textId="5095FA80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D08BDF" w14:textId="2C36A328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  <w:tr w:rsidR="0095715C" w:rsidRPr="004B6634" w14:paraId="67688BC6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0704" w14:textId="30C71E65" w:rsidR="0095715C" w:rsidRPr="0095715C" w:rsidRDefault="0095715C" w:rsidP="0095715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5715C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12541" w14:textId="24B7F22B" w:rsidR="0095715C" w:rsidRPr="004B6634" w:rsidRDefault="0095715C" w:rsidP="009571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4F11BF" w14:textId="471E0914" w:rsidR="0095715C" w:rsidRPr="004B6634" w:rsidRDefault="0095715C" w:rsidP="0095715C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7B7F6742" w:rsidR="00CD22B3" w:rsidRPr="0000727D" w:rsidRDefault="0095715C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356D971F" w14:textId="77777777" w:rsidR="00F43687" w:rsidRDefault="00F43687" w:rsidP="00CD22B3">
      <w:pPr>
        <w:jc w:val="both"/>
        <w:rPr>
          <w:rFonts w:ascii="Calibri" w:hAnsi="Calibri"/>
          <w:sz w:val="22"/>
          <w:szCs w:val="22"/>
        </w:rPr>
      </w:pPr>
    </w:p>
    <w:p w14:paraId="7A47C464" w14:textId="77777777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bookmarkStart w:id="15" w:name="_Hlk77951251"/>
      <w:bookmarkStart w:id="16" w:name="_Hlk91793992"/>
      <w:bookmarkStart w:id="17" w:name="_Hlk78215522"/>
      <w:bookmarkStart w:id="18" w:name="_Hlk91797004"/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2AD0EE27" w14:textId="3AA56860" w:rsidR="00B6646E" w:rsidRDefault="00DB251A" w:rsidP="00B6646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Start w:id="19" w:name="_Hlk91794191"/>
      <w:bookmarkStart w:id="20" w:name="_Hlk91791593"/>
      <w:bookmarkEnd w:id="15"/>
      <w:bookmarkEnd w:id="16"/>
      <w:r w:rsidR="00CD22B3"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19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1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9A34D5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9A34D5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9A34D5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0C6C3875" w:rsidR="00CD22B3" w:rsidRPr="0000727D" w:rsidRDefault="009D1D2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13 750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2EBE8DFD" w:rsidR="00CD22B3" w:rsidRPr="0000727D" w:rsidRDefault="009D1D2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481C5FDC" w:rsidR="00CD22B3" w:rsidRPr="0000727D" w:rsidRDefault="009D1D2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2 900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03965F68" w:rsidR="00E21847" w:rsidRPr="0000727D" w:rsidRDefault="009D1D2C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253C3363" w:rsidR="00CD22B3" w:rsidRPr="0000727D" w:rsidRDefault="008D27B9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16 650,00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31A046BD" w:rsidR="00CD22B3" w:rsidRPr="0000727D" w:rsidRDefault="008D27B9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20 146,50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9D1D2C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2" w:name="_Hlk104103024"/>
      <w:bookmarkStart w:id="23" w:name="_Hlk33305635"/>
      <w:bookmarkEnd w:id="17"/>
      <w:bookmarkEnd w:id="20"/>
      <w:bookmarkEnd w:id="21"/>
      <w:r w:rsidRPr="00891CEA">
        <w:rPr>
          <w:rFonts w:ascii="Calibri" w:hAnsi="Calibri"/>
          <w:sz w:val="22"/>
          <w:szCs w:val="22"/>
        </w:rPr>
        <w:t>Pozn. Cena za „Upg</w:t>
      </w:r>
      <w:r w:rsidRPr="009D1D2C">
        <w:rPr>
          <w:rFonts w:ascii="Calibri" w:hAnsi="Calibri"/>
          <w:sz w:val="22"/>
          <w:szCs w:val="22"/>
        </w:rPr>
        <w:t>rade stávajících modulů a funkcí“ byla stanovena na základě dříve uzavřené smlouvy</w:t>
      </w:r>
    </w:p>
    <w:p w14:paraId="1BF910AA" w14:textId="5AFCCD74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9D1D2C">
        <w:rPr>
          <w:rFonts w:ascii="Calibri" w:hAnsi="Calibri"/>
          <w:sz w:val="22"/>
          <w:szCs w:val="22"/>
        </w:rPr>
        <w:t>uvedené v čl. 15 odst.</w:t>
      </w:r>
      <w:r w:rsidRPr="009D1D2C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9D1D2C">
        <w:rPr>
          <w:rFonts w:ascii="Calibri" w:hAnsi="Calibri"/>
          <w:color w:val="000000"/>
          <w:sz w:val="22"/>
          <w:szCs w:val="22"/>
        </w:rPr>
        <w:t>9</w:t>
      </w:r>
    </w:p>
    <w:bookmarkEnd w:id="18"/>
    <w:bookmarkEnd w:id="22"/>
    <w:p w14:paraId="6C559D91" w14:textId="2F62B834" w:rsidR="00E21847" w:rsidRDefault="00E21847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79416D4B" w14:textId="77777777" w:rsidR="009D1D2C" w:rsidRDefault="009D1D2C" w:rsidP="00CD22B3">
      <w:pPr>
        <w:pStyle w:val="Zhlav"/>
        <w:rPr>
          <w:rFonts w:ascii="Calibri" w:hAnsi="Calibri"/>
          <w:sz w:val="22"/>
          <w:szCs w:val="22"/>
        </w:rPr>
      </w:pPr>
    </w:p>
    <w:p w14:paraId="2B8AB63E" w14:textId="77777777" w:rsidR="004813DC" w:rsidRDefault="004813DC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4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rok </w:t>
            </w:r>
            <w:r w:rsidRPr="009D1D2C">
              <w:rPr>
                <w:rFonts w:ascii="Calibri" w:hAnsi="Calibri"/>
                <w:sz w:val="22"/>
                <w:szCs w:val="22"/>
              </w:rPr>
              <w:t>20</w:t>
            </w:r>
            <w:r w:rsidR="00FB64C3" w:rsidRPr="009D1D2C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3665EB66" w:rsidR="008B2B13" w:rsidRPr="000B3F81" w:rsidRDefault="009D1D2C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9D1D2C">
              <w:rPr>
                <w:rFonts w:ascii="Calibri" w:hAnsi="Calibri"/>
                <w:sz w:val="22"/>
                <w:szCs w:val="22"/>
              </w:rPr>
              <w:t>580,11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58BA13D3" w:rsidR="008B2B13" w:rsidRPr="00236B8E" w:rsidRDefault="009D1D2C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9D1D2C">
              <w:rPr>
                <w:rFonts w:ascii="Calibri" w:hAnsi="Calibri"/>
                <w:sz w:val="22"/>
                <w:szCs w:val="22"/>
              </w:rPr>
              <w:t>1 515,99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0D156F89" w:rsidR="008B2B13" w:rsidRPr="00236B8E" w:rsidRDefault="009D1D2C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2 096,10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0FEE2598" w:rsidR="008B2B13" w:rsidRPr="00236B8E" w:rsidRDefault="009D1D2C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2 536,28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5D315538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Pozn. Inflační doložka byla převedena na základě dříve uzavřené smlouvy uvedené v čl. 15 odst</w:t>
      </w:r>
      <w:r w:rsidRPr="009D1D2C">
        <w:rPr>
          <w:rFonts w:ascii="Calibri" w:hAnsi="Calibri"/>
          <w:color w:val="000000"/>
          <w:sz w:val="22"/>
          <w:szCs w:val="22"/>
        </w:rPr>
        <w:t>. 9</w:t>
      </w:r>
      <w:r w:rsidR="00271D2B" w:rsidRPr="009D1D2C">
        <w:rPr>
          <w:rFonts w:ascii="Calibri" w:hAnsi="Calibri"/>
          <w:sz w:val="22"/>
          <w:szCs w:val="22"/>
        </w:rPr>
        <w:t xml:space="preserve">. </w:t>
      </w:r>
      <w:r w:rsidRPr="009D1D2C">
        <w:rPr>
          <w:rFonts w:ascii="Calibri" w:hAnsi="Calibri"/>
          <w:sz w:val="22"/>
          <w:szCs w:val="22"/>
        </w:rPr>
        <w:t xml:space="preserve">Tabulka shrnuje stav </w:t>
      </w:r>
      <w:r w:rsidR="00501903" w:rsidRPr="009D1D2C">
        <w:rPr>
          <w:rFonts w:ascii="Calibri" w:hAnsi="Calibri"/>
          <w:sz w:val="22"/>
          <w:szCs w:val="22"/>
        </w:rPr>
        <w:t xml:space="preserve">jednotlivých položek </w:t>
      </w:r>
      <w:r w:rsidR="00271D2B" w:rsidRPr="009D1D2C">
        <w:rPr>
          <w:rFonts w:ascii="Calibri" w:hAnsi="Calibri"/>
          <w:sz w:val="22"/>
          <w:szCs w:val="22"/>
        </w:rPr>
        <w:t>inflačního navýšení dle faktury vystavené za servisní podporu v</w:t>
      </w:r>
      <w:r w:rsidR="009A34D5" w:rsidRPr="009D1D2C">
        <w:rPr>
          <w:rFonts w:ascii="Calibri" w:hAnsi="Calibri"/>
          <w:sz w:val="22"/>
          <w:szCs w:val="22"/>
        </w:rPr>
        <w:t> </w:t>
      </w:r>
      <w:r w:rsidR="00271D2B" w:rsidRPr="009D1D2C">
        <w:rPr>
          <w:rFonts w:ascii="Calibri" w:hAnsi="Calibri"/>
          <w:sz w:val="22"/>
          <w:szCs w:val="22"/>
        </w:rPr>
        <w:t>lednu</w:t>
      </w:r>
      <w:r w:rsidR="009A34D5" w:rsidRPr="009D1D2C">
        <w:rPr>
          <w:rFonts w:ascii="Calibri" w:hAnsi="Calibri"/>
          <w:sz w:val="22"/>
          <w:szCs w:val="22"/>
        </w:rPr>
        <w:t> </w:t>
      </w:r>
      <w:r w:rsidR="00271D2B" w:rsidRPr="009D1D2C">
        <w:rPr>
          <w:rFonts w:ascii="Calibri" w:hAnsi="Calibri"/>
          <w:sz w:val="22"/>
          <w:szCs w:val="22"/>
        </w:rPr>
        <w:t xml:space="preserve">2022. </w:t>
      </w:r>
      <w:r w:rsidR="008211A3" w:rsidRPr="009D1D2C">
        <w:rPr>
          <w:rFonts w:ascii="Calibri" w:hAnsi="Calibri"/>
          <w:sz w:val="22"/>
          <w:szCs w:val="22"/>
        </w:rPr>
        <w:t>A bude sloužit jako výchozí údaj pro výpočet inflační doložky za rok 2022 a další roky.</w:t>
      </w:r>
    </w:p>
    <w:bookmarkEnd w:id="23"/>
    <w:bookmarkEnd w:id="24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5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6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7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7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28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5"/>
      <w:bookmarkEnd w:id="26"/>
      <w:bookmarkEnd w:id="28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16A7D" w14:textId="77777777" w:rsidR="007C2F23" w:rsidRDefault="007C2F23" w:rsidP="00277F02">
      <w:r>
        <w:separator/>
      </w:r>
    </w:p>
  </w:endnote>
  <w:endnote w:type="continuationSeparator" w:id="0">
    <w:p w14:paraId="50824242" w14:textId="77777777" w:rsidR="007C2F23" w:rsidRDefault="007C2F23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90B0" w14:textId="77777777" w:rsidR="00A67FA2" w:rsidRPr="00A67FA2" w:rsidRDefault="00734D42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25pt;height:28.5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2BB31903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734D42">
            <w:rPr>
              <w:rFonts w:ascii="Calibri" w:hAnsi="Calibri"/>
              <w:noProof/>
              <w:sz w:val="16"/>
              <w:szCs w:val="16"/>
            </w:rPr>
            <w:t>1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734D42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44D69" w14:textId="77777777" w:rsidR="007C2F23" w:rsidRDefault="007C2F23" w:rsidP="00277F02">
      <w:r>
        <w:separator/>
      </w:r>
    </w:p>
  </w:footnote>
  <w:footnote w:type="continuationSeparator" w:id="0">
    <w:p w14:paraId="20C63BB8" w14:textId="77777777" w:rsidR="007C2F23" w:rsidRDefault="007C2F23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DC49" w14:textId="77777777" w:rsidR="00BD5F26" w:rsidRPr="00B84D10" w:rsidRDefault="00734D42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29.8pt;margin-top:20.3pt;width:341.45pt;height:49.5pt;z-index:251657216" stroked="f">
          <v:textbox style="mso-next-textbox:#_x0000_s1038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58C5B5E8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DA3D6B" w:rsidRPr="00DA3D6B">
                  <w:rPr>
                    <w:rFonts w:ascii="Calibri" w:hAnsi="Calibri"/>
                    <w:i/>
                    <w:sz w:val="20"/>
                  </w:rPr>
                  <w:t>F-22-00607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40" type="#_x0000_t75" style="position:absolute;margin-left:.1pt;margin-top:38.5pt;width:123.55pt;height:28.75pt;z-index:251658240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cs-CZ" w:vendorID="7" w:dllVersion="513" w:checkStyle="1"/>
  <w:activeWritingStyle w:appName="MSWord" w:lang="cs-CZ" w:vendorID="7" w:dllVersion="514" w:checkStyle="1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2475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A66B8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0A7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1F73DC"/>
    <w:rsid w:val="002023F9"/>
    <w:rsid w:val="00202B68"/>
    <w:rsid w:val="00203773"/>
    <w:rsid w:val="0020512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00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17E7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85284"/>
    <w:rsid w:val="004918E8"/>
    <w:rsid w:val="004937AD"/>
    <w:rsid w:val="00494F2B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172"/>
    <w:rsid w:val="004E76BC"/>
    <w:rsid w:val="004F02D3"/>
    <w:rsid w:val="004F0C21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2E50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55B5"/>
    <w:rsid w:val="0060631F"/>
    <w:rsid w:val="00610359"/>
    <w:rsid w:val="00613B1E"/>
    <w:rsid w:val="006147C4"/>
    <w:rsid w:val="00620C92"/>
    <w:rsid w:val="00621321"/>
    <w:rsid w:val="00625AC0"/>
    <w:rsid w:val="0063550E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45E"/>
    <w:rsid w:val="00731562"/>
    <w:rsid w:val="00733FE5"/>
    <w:rsid w:val="00734D42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4834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2F23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1A3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27B9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5715C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34D5"/>
    <w:rsid w:val="009A463A"/>
    <w:rsid w:val="009A54BD"/>
    <w:rsid w:val="009B41AE"/>
    <w:rsid w:val="009B56DD"/>
    <w:rsid w:val="009B6075"/>
    <w:rsid w:val="009B74D9"/>
    <w:rsid w:val="009C61B4"/>
    <w:rsid w:val="009D0281"/>
    <w:rsid w:val="009D13BD"/>
    <w:rsid w:val="009D1D2C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5822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682B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723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CEB"/>
    <w:rsid w:val="00DA3D6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E72B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1E5E"/>
    <w:rsid w:val="00E32884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DF"/>
    <w:rsid w:val="00E57D7A"/>
    <w:rsid w:val="00E63303"/>
    <w:rsid w:val="00E633C7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43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D39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305F3"/>
    <w:rsid w:val="00F314E2"/>
    <w:rsid w:val="00F3322B"/>
    <w:rsid w:val="00F3441C"/>
    <w:rsid w:val="00F40111"/>
    <w:rsid w:val="00F4268B"/>
    <w:rsid w:val="00F43687"/>
    <w:rsid w:val="00F45137"/>
    <w:rsid w:val="00F46D1C"/>
    <w:rsid w:val="00F51A9E"/>
    <w:rsid w:val="00F5408D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E477-0249-4A19-A204-6EBE695D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</Template>
  <TotalTime>2</TotalTime>
  <Pages>14</Pages>
  <Words>4037</Words>
  <Characters>23825</Characters>
  <Application>Microsoft Office Word</Application>
  <DocSecurity>4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27807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Justina Kamená</cp:lastModifiedBy>
  <cp:revision>2</cp:revision>
  <cp:lastPrinted>2011-12-19T15:36:00Z</cp:lastPrinted>
  <dcterms:created xsi:type="dcterms:W3CDTF">2023-01-24T11:19:00Z</dcterms:created>
  <dcterms:modified xsi:type="dcterms:W3CDTF">2023-01-24T11:19:00Z</dcterms:modified>
</cp:coreProperties>
</file>