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01" w:rsidRPr="005B2E9E" w:rsidRDefault="002B10CC" w:rsidP="001F07CD">
      <w:pPr>
        <w:jc w:val="center"/>
        <w:rPr>
          <w:b/>
        </w:rPr>
      </w:pPr>
      <w:r w:rsidRPr="00BC6701">
        <w:rPr>
          <w:b/>
          <w:sz w:val="28"/>
          <w:szCs w:val="28"/>
        </w:rPr>
        <w:t xml:space="preserve">Dodatek ke Smlouvě o dílo ze dne </w:t>
      </w:r>
      <w:r w:rsidR="00ED2224" w:rsidRPr="00BC6701">
        <w:rPr>
          <w:b/>
          <w:sz w:val="28"/>
          <w:szCs w:val="28"/>
        </w:rPr>
        <w:t>29</w:t>
      </w:r>
      <w:r w:rsidRPr="00BC6701">
        <w:rPr>
          <w:b/>
          <w:sz w:val="28"/>
          <w:szCs w:val="28"/>
        </w:rPr>
        <w:t>.</w:t>
      </w:r>
      <w:r w:rsidR="005B2E9E">
        <w:rPr>
          <w:b/>
          <w:sz w:val="28"/>
          <w:szCs w:val="28"/>
        </w:rPr>
        <w:t xml:space="preserve"> </w:t>
      </w:r>
      <w:r w:rsidR="00B140AB" w:rsidRPr="00BC6701">
        <w:rPr>
          <w:b/>
          <w:sz w:val="28"/>
          <w:szCs w:val="28"/>
        </w:rPr>
        <w:t>1</w:t>
      </w:r>
      <w:r w:rsidRPr="00BC6701">
        <w:rPr>
          <w:b/>
          <w:sz w:val="28"/>
          <w:szCs w:val="28"/>
        </w:rPr>
        <w:t>.</w:t>
      </w:r>
      <w:r w:rsidR="005B2E9E">
        <w:rPr>
          <w:b/>
          <w:sz w:val="28"/>
          <w:szCs w:val="28"/>
        </w:rPr>
        <w:t xml:space="preserve"> </w:t>
      </w:r>
      <w:r w:rsidR="00ED2224" w:rsidRPr="00BC6701">
        <w:rPr>
          <w:b/>
          <w:sz w:val="28"/>
          <w:szCs w:val="28"/>
        </w:rPr>
        <w:t>1999</w:t>
      </w:r>
    </w:p>
    <w:p w:rsidR="00276DD2" w:rsidRPr="005B2E9E" w:rsidRDefault="00276DD2" w:rsidP="005B2E9E">
      <w:pPr>
        <w:spacing w:after="0" w:line="240" w:lineRule="auto"/>
      </w:pPr>
      <w:r w:rsidRPr="005B2E9E">
        <w:t xml:space="preserve">Odběratel: </w:t>
      </w:r>
      <w:r w:rsidRPr="005B2E9E">
        <w:tab/>
        <w:t>Městská knihovna v Praze</w:t>
      </w:r>
    </w:p>
    <w:p w:rsidR="00276DD2" w:rsidRPr="005B2E9E" w:rsidRDefault="00276DD2" w:rsidP="005B2E9E">
      <w:pPr>
        <w:spacing w:after="0" w:line="240" w:lineRule="auto"/>
      </w:pPr>
      <w:r w:rsidRPr="005B2E9E">
        <w:tab/>
      </w:r>
      <w:r w:rsidRPr="005B2E9E">
        <w:tab/>
        <w:t>Mariánské nám. 1</w:t>
      </w:r>
    </w:p>
    <w:p w:rsidR="00276DD2" w:rsidRPr="005B2E9E" w:rsidRDefault="00276DD2" w:rsidP="005B2E9E">
      <w:pPr>
        <w:spacing w:after="0" w:line="240" w:lineRule="auto"/>
      </w:pPr>
      <w:r w:rsidRPr="005B2E9E">
        <w:tab/>
      </w:r>
      <w:r w:rsidRPr="005B2E9E">
        <w:tab/>
      </w:r>
      <w:proofErr w:type="gramStart"/>
      <w:r w:rsidRPr="005B2E9E">
        <w:t>115 72  Praha</w:t>
      </w:r>
      <w:proofErr w:type="gramEnd"/>
      <w:r w:rsidRPr="005B2E9E">
        <w:t xml:space="preserve"> 1</w:t>
      </w:r>
    </w:p>
    <w:p w:rsidR="00276DD2" w:rsidRPr="005B2E9E" w:rsidRDefault="00276DD2" w:rsidP="005B2E9E">
      <w:pPr>
        <w:spacing w:after="0" w:line="240" w:lineRule="auto"/>
      </w:pPr>
      <w:r w:rsidRPr="005B2E9E">
        <w:tab/>
      </w:r>
      <w:r w:rsidRPr="005B2E9E">
        <w:tab/>
        <w:t>IČ: 00064467</w:t>
      </w:r>
    </w:p>
    <w:p w:rsidR="00276DD2" w:rsidRPr="005B2E9E" w:rsidRDefault="00276DD2" w:rsidP="005B2E9E">
      <w:pPr>
        <w:spacing w:after="0" w:line="240" w:lineRule="auto"/>
      </w:pPr>
      <w:r w:rsidRPr="005B2E9E">
        <w:tab/>
      </w:r>
      <w:r w:rsidRPr="005B2E9E">
        <w:tab/>
        <w:t>DIČ: CZ00064467</w:t>
      </w:r>
    </w:p>
    <w:p w:rsidR="00276DD2" w:rsidRPr="005B2E9E" w:rsidRDefault="00276DD2" w:rsidP="005B2E9E">
      <w:pPr>
        <w:spacing w:after="0" w:line="240" w:lineRule="auto"/>
        <w:ind w:left="1416"/>
      </w:pPr>
      <w:r w:rsidRPr="005B2E9E">
        <w:t xml:space="preserve">Zastoupená: Alexandrou Laubovou </w:t>
      </w:r>
      <w:proofErr w:type="spellStart"/>
      <w:r w:rsidRPr="005B2E9E">
        <w:t>MSc</w:t>
      </w:r>
      <w:proofErr w:type="spellEnd"/>
      <w:r w:rsidRPr="005B2E9E">
        <w:t>., vedoucí ekonomicko-správního odboru</w:t>
      </w:r>
    </w:p>
    <w:p w:rsidR="00ED2224" w:rsidRPr="005B2E9E" w:rsidRDefault="00ED2224" w:rsidP="005B2E9E">
      <w:pPr>
        <w:spacing w:after="0" w:line="240" w:lineRule="auto"/>
      </w:pPr>
    </w:p>
    <w:p w:rsidR="002B10CC" w:rsidRPr="005B2E9E" w:rsidRDefault="002B10CC" w:rsidP="005B2E9E">
      <w:pPr>
        <w:spacing w:after="0" w:line="240" w:lineRule="auto"/>
      </w:pPr>
      <w:r w:rsidRPr="005B2E9E">
        <w:t>Dodavatel:</w:t>
      </w:r>
      <w:r w:rsidRPr="005B2E9E">
        <w:tab/>
      </w:r>
      <w:proofErr w:type="spellStart"/>
      <w:r w:rsidRPr="005B2E9E">
        <w:t>Semelka</w:t>
      </w:r>
      <w:proofErr w:type="spellEnd"/>
      <w:r w:rsidRPr="005B2E9E">
        <w:t xml:space="preserve"> Karel</w:t>
      </w:r>
    </w:p>
    <w:p w:rsidR="002B10CC" w:rsidRPr="005B2E9E" w:rsidRDefault="002B10CC" w:rsidP="005B2E9E">
      <w:pPr>
        <w:spacing w:after="0" w:line="240" w:lineRule="auto"/>
      </w:pPr>
      <w:r w:rsidRPr="005B2E9E">
        <w:tab/>
      </w:r>
      <w:r w:rsidRPr="005B2E9E">
        <w:tab/>
        <w:t>Zázvorkova 2004</w:t>
      </w:r>
    </w:p>
    <w:p w:rsidR="002B10CC" w:rsidRPr="005B2E9E" w:rsidRDefault="002B10CC" w:rsidP="005B2E9E">
      <w:pPr>
        <w:spacing w:after="0" w:line="240" w:lineRule="auto"/>
      </w:pPr>
      <w:r w:rsidRPr="005B2E9E">
        <w:tab/>
      </w:r>
      <w:r w:rsidRPr="005B2E9E">
        <w:tab/>
      </w:r>
      <w:proofErr w:type="gramStart"/>
      <w:r w:rsidRPr="005B2E9E">
        <w:t>150 00  Praha</w:t>
      </w:r>
      <w:proofErr w:type="gramEnd"/>
      <w:r w:rsidRPr="005B2E9E">
        <w:t xml:space="preserve"> 5</w:t>
      </w:r>
    </w:p>
    <w:p w:rsidR="002B10CC" w:rsidRPr="005B2E9E" w:rsidRDefault="002B10CC" w:rsidP="005B2E9E">
      <w:pPr>
        <w:spacing w:after="0" w:line="240" w:lineRule="auto"/>
      </w:pPr>
      <w:r w:rsidRPr="005B2E9E">
        <w:tab/>
      </w:r>
      <w:r w:rsidRPr="005B2E9E">
        <w:tab/>
        <w:t>IČ: 41750471</w:t>
      </w:r>
    </w:p>
    <w:p w:rsidR="00366D8C" w:rsidRDefault="002B10CC" w:rsidP="00B2531A">
      <w:pPr>
        <w:spacing w:after="0" w:line="240" w:lineRule="auto"/>
        <w:rPr>
          <w:sz w:val="24"/>
          <w:szCs w:val="24"/>
        </w:rPr>
      </w:pPr>
      <w:r w:rsidRPr="005B2E9E">
        <w:tab/>
      </w:r>
      <w:r w:rsidRPr="005B2E9E">
        <w:tab/>
        <w:t>DIČ: 5403262700</w:t>
      </w:r>
    </w:p>
    <w:p w:rsidR="005B2E9E" w:rsidRPr="00DA5D01" w:rsidRDefault="005B2E9E" w:rsidP="005B2E9E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center"/>
        <w:rPr>
          <w:b/>
        </w:rPr>
      </w:pPr>
    </w:p>
    <w:p w:rsidR="005B2E9E" w:rsidRPr="00DA5D01" w:rsidRDefault="005B2E9E" w:rsidP="005B2E9E">
      <w:pPr>
        <w:spacing w:line="240" w:lineRule="auto"/>
        <w:jc w:val="center"/>
        <w:rPr>
          <w:b/>
        </w:rPr>
      </w:pPr>
      <w:r w:rsidRPr="00DA5D01">
        <w:rPr>
          <w:b/>
        </w:rPr>
        <w:t>Předmět dodatku</w:t>
      </w:r>
    </w:p>
    <w:p w:rsidR="005B2E9E" w:rsidRDefault="005B2E9E" w:rsidP="00B2531A">
      <w:pPr>
        <w:pStyle w:val="Odstavecseseznamem"/>
        <w:numPr>
          <w:ilvl w:val="0"/>
          <w:numId w:val="6"/>
        </w:numPr>
        <w:spacing w:before="120" w:after="0" w:line="240" w:lineRule="auto"/>
        <w:ind w:left="714" w:hanging="357"/>
        <w:contextualSpacing w:val="0"/>
      </w:pPr>
      <w:r>
        <w:t xml:space="preserve">Smluvní strany </w:t>
      </w:r>
      <w:proofErr w:type="gramStart"/>
      <w:r w:rsidR="00267708">
        <w:t>se</w:t>
      </w:r>
      <w:proofErr w:type="gramEnd"/>
      <w:r w:rsidR="00267708">
        <w:t xml:space="preserve"> </w:t>
      </w:r>
      <w:r>
        <w:t>tímto dodatkem smlouvy o dílo uzavřené dne 29. 1. 1999 na pravidelný úklid poboček:</w:t>
      </w:r>
    </w:p>
    <w:p w:rsidR="005B2E9E" w:rsidRPr="005B2E9E" w:rsidRDefault="005B2E9E" w:rsidP="00AB21A9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Školská 1267/30, Praha 1</w:t>
      </w:r>
      <w:r>
        <w:t>,</w:t>
      </w:r>
      <w:r w:rsidRPr="005B2E9E">
        <w:t xml:space="preserve"> 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Záhřebská 20, Praha 2</w:t>
      </w:r>
      <w:r>
        <w:t>,</w:t>
      </w:r>
      <w:r w:rsidRPr="005B2E9E">
        <w:t xml:space="preserve"> 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Novodvorská 1013/151, Praha 4</w:t>
      </w:r>
      <w:r>
        <w:t>,</w:t>
      </w:r>
      <w:r w:rsidRPr="005B2E9E">
        <w:t xml:space="preserve"> 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Wassermannova 926/16, Praha 5</w:t>
      </w:r>
      <w:r>
        <w:t>,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Bělohorská 1666/56, Praha 6</w:t>
      </w:r>
      <w:r>
        <w:t>,</w:t>
      </w:r>
      <w:r w:rsidRPr="005B2E9E">
        <w:t xml:space="preserve"> 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>
        <w:t>Měšická 806/3, Praha 9,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Opatovská 1754/14, Praha 11</w:t>
      </w:r>
      <w:r>
        <w:t>,</w:t>
      </w:r>
      <w:r w:rsidRPr="005B2E9E">
        <w:t xml:space="preserve"> 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Kovářova 1615, Praha 13</w:t>
      </w:r>
      <w:r>
        <w:t>,</w:t>
      </w:r>
      <w:r w:rsidRPr="005B2E9E">
        <w:t xml:space="preserve"> 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Archeologická 2256/1, Praha 13</w:t>
      </w:r>
      <w:r>
        <w:t>,</w:t>
      </w:r>
      <w:r w:rsidRPr="005B2E9E">
        <w:t xml:space="preserve"> 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Tusarova 429/35, Praha 7</w:t>
      </w:r>
      <w:r>
        <w:t>,</w:t>
      </w:r>
      <w:r w:rsidRPr="005B2E9E">
        <w:t xml:space="preserve"> </w:t>
      </w:r>
    </w:p>
    <w:p w:rsidR="005B2E9E" w:rsidRPr="005B2E9E" w:rsidRDefault="005B2E9E">
      <w:pPr>
        <w:pStyle w:val="Odstavecseseznamem"/>
        <w:numPr>
          <w:ilvl w:val="0"/>
          <w:numId w:val="8"/>
        </w:numPr>
        <w:spacing w:line="240" w:lineRule="auto"/>
        <w:ind w:left="993" w:hanging="284"/>
      </w:pPr>
      <w:r w:rsidRPr="005B2E9E">
        <w:t>Těšínská 600/4, Praha 8</w:t>
      </w:r>
      <w:r>
        <w:t>,</w:t>
      </w:r>
      <w:r w:rsidRPr="005B2E9E">
        <w:t xml:space="preserve"> </w:t>
      </w:r>
    </w:p>
    <w:p w:rsidR="001F07CD" w:rsidRDefault="005B2E9E" w:rsidP="001F07CD">
      <w:pPr>
        <w:pStyle w:val="Odstavecseseznamem"/>
        <w:numPr>
          <w:ilvl w:val="0"/>
          <w:numId w:val="8"/>
        </w:numPr>
        <w:spacing w:after="0" w:line="240" w:lineRule="auto"/>
        <w:ind w:left="993" w:hanging="284"/>
      </w:pPr>
      <w:r w:rsidRPr="005B2E9E">
        <w:t>Burešova 1661/2, Praha 8</w:t>
      </w:r>
    </w:p>
    <w:p w:rsidR="00D026F4" w:rsidRDefault="005B2E9E" w:rsidP="00D026F4">
      <w:pPr>
        <w:pStyle w:val="Odstavecseseznamem"/>
        <w:spacing w:after="0" w:line="240" w:lineRule="auto"/>
        <w:ind w:left="714"/>
      </w:pPr>
      <w:r>
        <w:t xml:space="preserve">(dále jen „smlouva“) </w:t>
      </w:r>
    </w:p>
    <w:p w:rsidR="00D026F4" w:rsidRDefault="00D026F4" w:rsidP="00D026F4">
      <w:pPr>
        <w:pStyle w:val="Odstavecseseznamem"/>
        <w:spacing w:after="0" w:line="240" w:lineRule="auto"/>
        <w:ind w:left="714"/>
      </w:pPr>
      <w:r>
        <w:t>dohodly a na</w:t>
      </w:r>
      <w:r>
        <w:rPr>
          <w:sz w:val="24"/>
          <w:szCs w:val="24"/>
        </w:rPr>
        <w:t xml:space="preserve"> </w:t>
      </w:r>
      <w:r w:rsidRPr="001F07CD">
        <w:t xml:space="preserve">základě článku III. odst. </w:t>
      </w:r>
      <w:r>
        <w:t>4</w:t>
      </w:r>
      <w:r>
        <w:rPr>
          <w:sz w:val="24"/>
          <w:szCs w:val="24"/>
        </w:rPr>
        <w:t xml:space="preserve"> </w:t>
      </w:r>
      <w:r>
        <w:t>smlouvy navyšují ceny za úklid dle míry inflace pro rok 2022 vyhlašované Českým statistickým úřadem ve výši 15,1 %.</w:t>
      </w:r>
    </w:p>
    <w:p w:rsidR="00267708" w:rsidRDefault="00267708" w:rsidP="00267708">
      <w:pPr>
        <w:pStyle w:val="Odstavecseseznamem"/>
        <w:spacing w:after="0" w:line="240" w:lineRule="auto"/>
        <w:ind w:left="714"/>
      </w:pPr>
    </w:p>
    <w:p w:rsidR="005B2E9E" w:rsidRDefault="005B2E9E" w:rsidP="001F07CD">
      <w:pPr>
        <w:pStyle w:val="Odstavecseseznamem"/>
        <w:spacing w:after="0" w:line="240" w:lineRule="auto"/>
        <w:ind w:left="714"/>
      </w:pPr>
    </w:p>
    <w:p w:rsidR="001F07CD" w:rsidRDefault="001F07CD" w:rsidP="001F07CD">
      <w:pPr>
        <w:pStyle w:val="Odstavecseseznamem"/>
        <w:spacing w:after="0" w:line="240" w:lineRule="auto"/>
        <w:ind w:left="714"/>
        <w:rPr>
          <w:b/>
        </w:rPr>
      </w:pPr>
    </w:p>
    <w:p w:rsidR="005B2E9E" w:rsidRPr="00DA5D01" w:rsidRDefault="005B2E9E" w:rsidP="005B2E9E">
      <w:pPr>
        <w:spacing w:line="240" w:lineRule="auto"/>
        <w:jc w:val="center"/>
        <w:rPr>
          <w:b/>
        </w:rPr>
      </w:pPr>
      <w:r w:rsidRPr="00DA5D01">
        <w:rPr>
          <w:b/>
        </w:rPr>
        <w:t>Závěrečná ustanovení</w:t>
      </w:r>
    </w:p>
    <w:p w:rsidR="005B2E9E" w:rsidRDefault="005B2E9E" w:rsidP="005B2E9E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contextualSpacing w:val="0"/>
      </w:pPr>
      <w:r>
        <w:t xml:space="preserve">Účinnost dodatku nastane dnem </w:t>
      </w:r>
      <w:r w:rsidR="00D026F4">
        <w:t>17.</w:t>
      </w:r>
      <w:r w:rsidR="001F07CD">
        <w:t xml:space="preserve"> ledna</w:t>
      </w:r>
      <w:r>
        <w:t xml:space="preserve"> 202</w:t>
      </w:r>
      <w:r w:rsidR="001F07CD">
        <w:t>3</w:t>
      </w:r>
      <w:r>
        <w:t>.</w:t>
      </w:r>
    </w:p>
    <w:p w:rsidR="005B2E9E" w:rsidRDefault="005B2E9E" w:rsidP="005B2E9E">
      <w:pPr>
        <w:pStyle w:val="Odstavecseseznamem"/>
        <w:numPr>
          <w:ilvl w:val="0"/>
          <w:numId w:val="7"/>
        </w:numPr>
        <w:spacing w:before="120" w:after="120" w:line="240" w:lineRule="auto"/>
        <w:contextualSpacing w:val="0"/>
      </w:pPr>
      <w:r>
        <w:t>Ostatní ustanovení smlouvy zůstávají neměnná.</w:t>
      </w:r>
    </w:p>
    <w:p w:rsidR="005B2E9E" w:rsidRDefault="005B2E9E" w:rsidP="005B2E9E">
      <w:pPr>
        <w:pStyle w:val="Odstavecseseznamem"/>
        <w:numPr>
          <w:ilvl w:val="0"/>
          <w:numId w:val="7"/>
        </w:numPr>
        <w:spacing w:before="120" w:after="120" w:line="240" w:lineRule="auto"/>
        <w:ind w:left="714" w:hanging="357"/>
        <w:contextualSpacing w:val="0"/>
      </w:pPr>
      <w:r>
        <w:t>Tento dodatek bude uveřejněn v registru smluv dle zákona č. 340/2015 Sb.</w:t>
      </w:r>
    </w:p>
    <w:p w:rsidR="00ED411C" w:rsidRPr="001F07CD" w:rsidRDefault="00ED411C" w:rsidP="002B10CC">
      <w:pPr>
        <w:spacing w:line="240" w:lineRule="auto"/>
      </w:pPr>
      <w:bookmarkStart w:id="0" w:name="_GoBack"/>
      <w:bookmarkEnd w:id="0"/>
    </w:p>
    <w:p w:rsidR="002B10CC" w:rsidRPr="001F07CD" w:rsidRDefault="002B10CC" w:rsidP="002B10CC">
      <w:pPr>
        <w:spacing w:line="240" w:lineRule="auto"/>
      </w:pPr>
      <w:r w:rsidRPr="001F07CD">
        <w:t>V Praze dne………………………….</w:t>
      </w:r>
    </w:p>
    <w:p w:rsidR="002B10CC" w:rsidRDefault="002B10CC" w:rsidP="002B10CC">
      <w:pPr>
        <w:spacing w:line="240" w:lineRule="auto"/>
      </w:pPr>
    </w:p>
    <w:p w:rsidR="002B10CC" w:rsidRPr="001F07CD" w:rsidRDefault="002B10CC" w:rsidP="002B10CC">
      <w:pPr>
        <w:spacing w:line="240" w:lineRule="auto"/>
      </w:pPr>
      <w:r w:rsidRPr="001F07CD">
        <w:t>………………………………………………..</w:t>
      </w:r>
      <w:r w:rsidRPr="001F07CD">
        <w:tab/>
      </w:r>
      <w:r w:rsidRPr="001F07CD">
        <w:tab/>
      </w:r>
      <w:r w:rsidRPr="001F07CD">
        <w:tab/>
      </w:r>
      <w:r w:rsidRPr="001F07CD">
        <w:tab/>
        <w:t>………………………………………..</w:t>
      </w:r>
    </w:p>
    <w:p w:rsidR="002B10CC" w:rsidRPr="00BC6701" w:rsidRDefault="002B10CC" w:rsidP="002B10CC">
      <w:pPr>
        <w:spacing w:line="240" w:lineRule="auto"/>
        <w:rPr>
          <w:sz w:val="24"/>
          <w:szCs w:val="24"/>
        </w:rPr>
      </w:pPr>
      <w:r w:rsidRPr="001F07CD">
        <w:t>Za objednatele:</w:t>
      </w:r>
      <w:r w:rsidRPr="001F07CD">
        <w:tab/>
      </w:r>
      <w:r w:rsidRPr="001F07CD">
        <w:tab/>
      </w:r>
      <w:r w:rsidRPr="001F07CD">
        <w:tab/>
      </w:r>
      <w:r w:rsidRPr="001F07CD">
        <w:tab/>
      </w:r>
      <w:r w:rsidRPr="001F07CD">
        <w:tab/>
      </w:r>
      <w:r w:rsidRPr="001F07CD">
        <w:tab/>
      </w:r>
      <w:r w:rsidRPr="001F07CD">
        <w:tab/>
      </w:r>
      <w:r w:rsidRPr="00BC6701">
        <w:rPr>
          <w:sz w:val="24"/>
          <w:szCs w:val="24"/>
        </w:rPr>
        <w:t>Za dodavatele:</w:t>
      </w:r>
    </w:p>
    <w:sectPr w:rsidR="002B10CC" w:rsidRPr="00BC6701" w:rsidSect="001F07C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74AD8"/>
    <w:multiLevelType w:val="hybridMultilevel"/>
    <w:tmpl w:val="CAEAFEBE"/>
    <w:lvl w:ilvl="0" w:tplc="6AC0E4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5E27068"/>
    <w:multiLevelType w:val="hybridMultilevel"/>
    <w:tmpl w:val="54CA2A5E"/>
    <w:lvl w:ilvl="0" w:tplc="EA6013FE">
      <w:start w:val="1"/>
      <w:numFmt w:val="bullet"/>
      <w:lvlText w:val=""/>
      <w:lvlJc w:val="left"/>
      <w:pPr>
        <w:ind w:left="1146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7591DB2"/>
    <w:multiLevelType w:val="hybridMultilevel"/>
    <w:tmpl w:val="E6F8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56799"/>
    <w:multiLevelType w:val="hybridMultilevel"/>
    <w:tmpl w:val="FBD82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73001"/>
    <w:multiLevelType w:val="hybridMultilevel"/>
    <w:tmpl w:val="CAEAFEBE"/>
    <w:lvl w:ilvl="0" w:tplc="6AC0E4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ACE3456"/>
    <w:multiLevelType w:val="hybridMultilevel"/>
    <w:tmpl w:val="FBD824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A56D7D"/>
    <w:multiLevelType w:val="hybridMultilevel"/>
    <w:tmpl w:val="62442EE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0651ED"/>
    <w:multiLevelType w:val="hybridMultilevel"/>
    <w:tmpl w:val="4A8AF7AC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0CC"/>
    <w:rsid w:val="000D5509"/>
    <w:rsid w:val="001C0140"/>
    <w:rsid w:val="001F07CD"/>
    <w:rsid w:val="00267708"/>
    <w:rsid w:val="00276DD2"/>
    <w:rsid w:val="002B10CC"/>
    <w:rsid w:val="00314784"/>
    <w:rsid w:val="003408D7"/>
    <w:rsid w:val="00366D8C"/>
    <w:rsid w:val="003F5C45"/>
    <w:rsid w:val="004D7021"/>
    <w:rsid w:val="005B2E9E"/>
    <w:rsid w:val="00634B07"/>
    <w:rsid w:val="00653641"/>
    <w:rsid w:val="00681457"/>
    <w:rsid w:val="00700F98"/>
    <w:rsid w:val="009942CF"/>
    <w:rsid w:val="00A26AB1"/>
    <w:rsid w:val="00AB21A9"/>
    <w:rsid w:val="00AF0872"/>
    <w:rsid w:val="00AF7DDA"/>
    <w:rsid w:val="00B140AB"/>
    <w:rsid w:val="00B2531A"/>
    <w:rsid w:val="00BC6701"/>
    <w:rsid w:val="00D026F4"/>
    <w:rsid w:val="00E10766"/>
    <w:rsid w:val="00EC5FD4"/>
    <w:rsid w:val="00ED2224"/>
    <w:rsid w:val="00ED411C"/>
    <w:rsid w:val="00F9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10C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B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Watzkeová</dc:creator>
  <cp:lastModifiedBy>Tereza Watzkeová</cp:lastModifiedBy>
  <cp:revision>6</cp:revision>
  <cp:lastPrinted>2023-01-17T08:22:00Z</cp:lastPrinted>
  <dcterms:created xsi:type="dcterms:W3CDTF">2023-01-03T09:32:00Z</dcterms:created>
  <dcterms:modified xsi:type="dcterms:W3CDTF">2023-01-17T08:32:00Z</dcterms:modified>
</cp:coreProperties>
</file>