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087" w14:textId="77777777" w:rsidR="0091247F" w:rsidRDefault="00D56BE6">
      <w:pPr>
        <w:spacing w:after="1440"/>
        <w:jc w:val="right"/>
        <w:rPr>
          <w:rFonts w:ascii="Verdana" w:hAnsi="Verdana"/>
          <w:color w:val="2145A0"/>
          <w:sz w:val="27"/>
          <w:lang w:val="cs-CZ"/>
        </w:rPr>
      </w:pPr>
      <w:r>
        <w:rPr>
          <w:rFonts w:ascii="Verdana" w:hAnsi="Verdana"/>
          <w:color w:val="2145A0"/>
          <w:sz w:val="27"/>
          <w:lang w:val="cs-CZ"/>
        </w:rPr>
        <w:t>t--</w:t>
      </w:r>
    </w:p>
    <w:p w14:paraId="1656B0F1" w14:textId="77777777" w:rsidR="0091247F" w:rsidRDefault="0091247F">
      <w:pPr>
        <w:sectPr w:rsidR="0091247F">
          <w:pgSz w:w="11918" w:h="16854"/>
          <w:pgMar w:top="210" w:right="1620" w:bottom="2254" w:left="4938" w:header="720" w:footer="720" w:gutter="0"/>
          <w:cols w:space="708"/>
        </w:sectPr>
      </w:pPr>
    </w:p>
    <w:p w14:paraId="16CED7CF" w14:textId="77777777" w:rsidR="0091247F" w:rsidRDefault="00D56BE6">
      <w:pPr>
        <w:ind w:left="2520"/>
        <w:rPr>
          <w:rFonts w:ascii="Verdana" w:hAnsi="Verdana"/>
          <w:b/>
          <w:color w:val="000000"/>
          <w:spacing w:val="-36"/>
          <w:sz w:val="31"/>
          <w:lang w:val="cs-CZ"/>
        </w:rPr>
      </w:pPr>
      <w:r>
        <w:rPr>
          <w:rFonts w:ascii="Verdana" w:hAnsi="Verdana"/>
          <w:b/>
          <w:color w:val="000000"/>
          <w:spacing w:val="-36"/>
          <w:sz w:val="31"/>
          <w:lang w:val="cs-CZ"/>
        </w:rPr>
        <w:t>SMLOUVA O DÍLO Č. S 228/21</w:t>
      </w:r>
    </w:p>
    <w:p w14:paraId="1839D3E7" w14:textId="77777777" w:rsidR="0091247F" w:rsidRDefault="00D56BE6">
      <w:pPr>
        <w:spacing w:before="144"/>
        <w:ind w:right="144"/>
        <w:jc w:val="right"/>
        <w:rPr>
          <w:rFonts w:ascii="Verdana" w:hAnsi="Verdana"/>
          <w:color w:val="000000"/>
          <w:spacing w:val="-7"/>
          <w:sz w:val="21"/>
          <w:lang w:val="cs-CZ"/>
        </w:rPr>
      </w:pPr>
      <w:r>
        <w:rPr>
          <w:rFonts w:ascii="Verdana" w:hAnsi="Verdana"/>
          <w:color w:val="000000"/>
          <w:spacing w:val="-7"/>
          <w:sz w:val="21"/>
          <w:lang w:val="cs-CZ"/>
        </w:rPr>
        <w:t xml:space="preserve">dle ustanovení § </w:t>
      </w:r>
      <w:r>
        <w:rPr>
          <w:rFonts w:ascii="Arial" w:hAnsi="Arial"/>
          <w:b/>
          <w:color w:val="000000"/>
          <w:spacing w:val="-7"/>
          <w:lang w:val="cs-CZ"/>
        </w:rPr>
        <w:t xml:space="preserve">2586 </w:t>
      </w:r>
      <w:r>
        <w:rPr>
          <w:rFonts w:ascii="Verdana" w:hAnsi="Verdana"/>
          <w:color w:val="000000"/>
          <w:spacing w:val="-7"/>
          <w:sz w:val="21"/>
          <w:lang w:val="cs-CZ"/>
        </w:rPr>
        <w:t xml:space="preserve">a násl.ve smyslu zák.č.89/2012 Sb. </w:t>
      </w:r>
      <w:r>
        <w:rPr>
          <w:rFonts w:ascii="Arial" w:hAnsi="Arial"/>
          <w:b/>
          <w:color w:val="000000"/>
          <w:spacing w:val="-7"/>
          <w:lang w:val="cs-CZ"/>
        </w:rPr>
        <w:t>občanský zákoník</w:t>
      </w:r>
    </w:p>
    <w:p w14:paraId="7D830521" w14:textId="77777777" w:rsidR="0091247F" w:rsidRDefault="00D56BE6">
      <w:pPr>
        <w:spacing w:before="504" w:after="396"/>
        <w:ind w:left="3960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Smluvní strany</w:t>
      </w:r>
    </w:p>
    <w:p w14:paraId="2668B661" w14:textId="77777777" w:rsidR="0091247F" w:rsidRDefault="0091247F">
      <w:pPr>
        <w:sectPr w:rsidR="0091247F">
          <w:type w:val="continuous"/>
          <w:pgSz w:w="11918" w:h="16854"/>
          <w:pgMar w:top="210" w:right="1620" w:bottom="2254" w:left="1680" w:header="720" w:footer="720" w:gutter="0"/>
          <w:cols w:space="708"/>
        </w:sectPr>
      </w:pPr>
    </w:p>
    <w:p w14:paraId="1A297697" w14:textId="77777777" w:rsidR="0091247F" w:rsidRDefault="00D56BE6">
      <w:pPr>
        <w:spacing w:line="198" w:lineRule="exact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OBJEDNATEL</w:t>
      </w:r>
    </w:p>
    <w:p w14:paraId="43B7400B" w14:textId="77777777" w:rsidR="0091247F" w:rsidRDefault="00D56BE6">
      <w:pPr>
        <w:spacing w:before="108" w:line="189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Se sídlem:</w:t>
      </w:r>
    </w:p>
    <w:p w14:paraId="6820C0E2" w14:textId="77777777" w:rsidR="0091247F" w:rsidRDefault="00D56BE6">
      <w:pPr>
        <w:spacing w:before="180" w:line="302" w:lineRule="exact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Zapsán v obchodním rejstříku: </w:t>
      </w:r>
      <w:r>
        <w:rPr>
          <w:rFonts w:ascii="Verdana" w:hAnsi="Verdana"/>
          <w:color w:val="000000"/>
          <w:spacing w:val="-10"/>
          <w:sz w:val="18"/>
          <w:lang w:val="cs-CZ"/>
        </w:rPr>
        <w:t xml:space="preserve">Zástupce — věci smluvní: </w:t>
      </w:r>
      <w:r>
        <w:rPr>
          <w:rFonts w:ascii="Verdana" w:hAnsi="Verdana"/>
          <w:color w:val="000000"/>
          <w:spacing w:val="-8"/>
          <w:sz w:val="18"/>
          <w:lang w:val="cs-CZ"/>
        </w:rPr>
        <w:t>Zástupce —věci technické: Tel/Fax.:</w:t>
      </w:r>
    </w:p>
    <w:p w14:paraId="4B94849A" w14:textId="77777777" w:rsidR="0091247F" w:rsidRDefault="00D56BE6">
      <w:pPr>
        <w:spacing w:before="72" w:line="218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IČ:</w:t>
      </w:r>
    </w:p>
    <w:p w14:paraId="1BAFF45E" w14:textId="77777777" w:rsidR="0091247F" w:rsidRDefault="00D56BE6">
      <w:pPr>
        <w:spacing w:line="218" w:lineRule="exac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DIČ:</w:t>
      </w:r>
    </w:p>
    <w:p w14:paraId="483E8D9E" w14:textId="77777777" w:rsidR="0091247F" w:rsidRDefault="00D56BE6">
      <w:pPr>
        <w:spacing w:before="36" w:line="22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Bankovní spojení:</w:t>
      </w:r>
    </w:p>
    <w:p w14:paraId="22CBCD94" w14:textId="77777777" w:rsidR="0091247F" w:rsidRDefault="00D56BE6">
      <w:pPr>
        <w:spacing w:line="218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Číslo účtu:</w:t>
      </w:r>
    </w:p>
    <w:p w14:paraId="7F9A5ECF" w14:textId="77777777" w:rsidR="0091247F" w:rsidRDefault="00D56BE6">
      <w:pPr>
        <w:spacing w:line="233" w:lineRule="exac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Místo (objekt) výtahu</w:t>
      </w:r>
    </w:p>
    <w:p w14:paraId="6034264E" w14:textId="77777777" w:rsidR="0091247F" w:rsidRDefault="00D56BE6">
      <w:pPr>
        <w:spacing w:before="252" w:line="242" w:lineRule="exact"/>
        <w:ind w:right="648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(dále jen "objednatel") </w:t>
      </w:r>
      <w:r>
        <w:rPr>
          <w:rFonts w:ascii="Verdana" w:hAnsi="Verdana"/>
          <w:color w:val="000000"/>
          <w:spacing w:val="-8"/>
          <w:sz w:val="18"/>
          <w:lang w:val="cs-CZ"/>
        </w:rPr>
        <w:t>na straně jedné a</w:t>
      </w:r>
    </w:p>
    <w:p w14:paraId="4BAE68F5" w14:textId="77777777" w:rsidR="0091247F" w:rsidRDefault="00D56BE6">
      <w:pPr>
        <w:spacing w:before="360" w:line="191" w:lineRule="exact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ZHOTOVITEL</w:t>
      </w:r>
    </w:p>
    <w:p w14:paraId="7CFD6B0C" w14:textId="77777777" w:rsidR="0091247F" w:rsidRDefault="00D56BE6">
      <w:pPr>
        <w:spacing w:before="216" w:line="246" w:lineRule="exact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Zapsán v obchodním rejstříku: </w:t>
      </w:r>
      <w:r>
        <w:rPr>
          <w:rFonts w:ascii="Verdana" w:hAnsi="Verdana"/>
          <w:color w:val="000000"/>
          <w:spacing w:val="-6"/>
          <w:sz w:val="18"/>
          <w:lang w:val="cs-CZ"/>
        </w:rPr>
        <w:t>Zastoupeno:</w:t>
      </w:r>
    </w:p>
    <w:p w14:paraId="2100A8B7" w14:textId="77777777" w:rsidR="0091247F" w:rsidRDefault="00D56BE6">
      <w:pPr>
        <w:spacing w:line="193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Sídlo:</w:t>
      </w:r>
    </w:p>
    <w:p w14:paraId="315549FA" w14:textId="77777777" w:rsidR="0091247F" w:rsidRDefault="00D56BE6">
      <w:pPr>
        <w:spacing w:line="228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Zástupce pro v</w:t>
      </w:r>
      <w:r>
        <w:rPr>
          <w:rFonts w:ascii="Verdana" w:hAnsi="Verdana"/>
          <w:color w:val="000000"/>
          <w:spacing w:val="-6"/>
          <w:sz w:val="18"/>
          <w:lang w:val="cs-CZ"/>
        </w:rPr>
        <w:t>ěci smluvní:</w:t>
      </w:r>
    </w:p>
    <w:p w14:paraId="3003B8F7" w14:textId="77777777" w:rsidR="0091247F" w:rsidRDefault="00D56BE6">
      <w:pPr>
        <w:spacing w:before="72" w:line="227" w:lineRule="exact"/>
        <w:ind w:right="216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Zástupci pro věci technické: </w:t>
      </w:r>
      <w:r>
        <w:rPr>
          <w:rFonts w:ascii="Verdana" w:hAnsi="Verdana"/>
          <w:color w:val="000000"/>
          <w:sz w:val="18"/>
          <w:lang w:val="cs-CZ"/>
        </w:rPr>
        <w:t>IČ:</w:t>
      </w:r>
    </w:p>
    <w:p w14:paraId="19DB979A" w14:textId="77777777" w:rsidR="0091247F" w:rsidRDefault="00D56BE6">
      <w:pPr>
        <w:spacing w:line="224" w:lineRule="exact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DIČ:</w:t>
      </w:r>
    </w:p>
    <w:p w14:paraId="1853A772" w14:textId="77777777" w:rsidR="0091247F" w:rsidRDefault="00D56BE6">
      <w:pPr>
        <w:spacing w:before="36" w:line="226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Bankovní spojení:</w:t>
      </w:r>
    </w:p>
    <w:p w14:paraId="5C4B723D" w14:textId="77777777" w:rsidR="0091247F" w:rsidRDefault="00D56BE6">
      <w:pPr>
        <w:spacing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Číslo účtu:</w:t>
      </w:r>
    </w:p>
    <w:p w14:paraId="556A8658" w14:textId="77777777" w:rsidR="0091247F" w:rsidRDefault="00D56BE6">
      <w:pPr>
        <w:spacing w:before="72" w:line="218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Tel/Fax.:</w:t>
      </w:r>
    </w:p>
    <w:p w14:paraId="72B0C54B" w14:textId="77777777" w:rsidR="0091247F" w:rsidRDefault="00D56BE6">
      <w:pPr>
        <w:spacing w:before="72" w:line="251" w:lineRule="exact"/>
        <w:jc w:val="center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WWW: </w:t>
      </w:r>
      <w:r>
        <w:rPr>
          <w:rFonts w:ascii="Verdana" w:hAnsi="Verdana"/>
          <w:color w:val="000000"/>
          <w:sz w:val="18"/>
          <w:lang w:val="cs-CZ"/>
        </w:rPr>
        <w:br/>
        <w:t>e-mail:</w:t>
      </w:r>
    </w:p>
    <w:p w14:paraId="028DBA99" w14:textId="77777777" w:rsidR="0091247F" w:rsidRDefault="00D56BE6">
      <w:pPr>
        <w:spacing w:before="144" w:line="231" w:lineRule="exact"/>
        <w:ind w:right="64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(dále jen "zhotovitel") </w:t>
      </w:r>
      <w:r>
        <w:rPr>
          <w:rFonts w:ascii="Verdana" w:hAnsi="Verdana"/>
          <w:color w:val="000000"/>
          <w:spacing w:val="-6"/>
          <w:sz w:val="18"/>
          <w:lang w:val="cs-CZ"/>
        </w:rPr>
        <w:t>na straně druhé</w:t>
      </w:r>
    </w:p>
    <w:p w14:paraId="123C25E0" w14:textId="77777777" w:rsidR="0091247F" w:rsidRDefault="00D56BE6">
      <w:pPr>
        <w:spacing w:line="297" w:lineRule="exact"/>
        <w:ind w:right="1080"/>
        <w:rPr>
          <w:rFonts w:ascii="Arial" w:hAnsi="Arial"/>
          <w:b/>
          <w:color w:val="000000"/>
          <w:spacing w:val="-8"/>
          <w:sz w:val="19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8"/>
          <w:sz w:val="19"/>
          <w:lang w:val="cs-CZ"/>
        </w:rPr>
        <w:t xml:space="preserve">Knihovna města Ostravy, příspěvková organizace </w:t>
      </w:r>
      <w:r>
        <w:rPr>
          <w:rFonts w:ascii="Verdana" w:hAnsi="Verdana"/>
          <w:color w:val="000000"/>
          <w:spacing w:val="-10"/>
          <w:sz w:val="18"/>
          <w:lang w:val="cs-CZ"/>
        </w:rPr>
        <w:t>28. října 289/2, 702 OO Ostrava</w:t>
      </w:r>
    </w:p>
    <w:p w14:paraId="2885AEE3" w14:textId="77777777" w:rsidR="0091247F" w:rsidRDefault="00D56BE6">
      <w:pPr>
        <w:spacing w:before="144" w:line="189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Z</w:t>
      </w:r>
      <w:r>
        <w:rPr>
          <w:rFonts w:ascii="Verdana" w:hAnsi="Verdana"/>
          <w:color w:val="000000"/>
          <w:spacing w:val="-6"/>
          <w:sz w:val="18"/>
          <w:lang w:val="cs-CZ"/>
        </w:rPr>
        <w:t>řizovací listina KMO</w:t>
      </w:r>
    </w:p>
    <w:p w14:paraId="2B9300E6" w14:textId="77777777" w:rsidR="0091247F" w:rsidRDefault="00D56BE6">
      <w:pPr>
        <w:spacing w:before="108" w:line="232" w:lineRule="exact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Mgr. Miroslava Sabelová / ředitelka</w:t>
      </w:r>
    </w:p>
    <w:p w14:paraId="41964781" w14:textId="77777777" w:rsidR="0091247F" w:rsidRDefault="00D56BE6">
      <w:pPr>
        <w:spacing w:line="257" w:lineRule="exact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 xml:space="preserve">Iveta Ba Ina rová, Mgr. Irena </w:t>
      </w:r>
      <w:r>
        <w:rPr>
          <w:rFonts w:ascii="Tahoma" w:hAnsi="Tahoma"/>
          <w:color w:val="000000"/>
          <w:spacing w:val="-9"/>
          <w:sz w:val="18"/>
          <w:lang w:val="cs-CZ"/>
        </w:rPr>
        <w:t>Šťastná</w:t>
      </w:r>
    </w:p>
    <w:p w14:paraId="3D41F26F" w14:textId="77777777" w:rsidR="0091247F" w:rsidRDefault="00D56BE6">
      <w:pPr>
        <w:spacing w:before="72" w:line="225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+42❑ 599 522 611 / --</w:t>
      </w:r>
    </w:p>
    <w:p w14:paraId="25FE6C9C" w14:textId="77777777" w:rsidR="0091247F" w:rsidRDefault="00D56BE6">
      <w:pPr>
        <w:spacing w:before="108" w:line="182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00097586</w:t>
      </w:r>
    </w:p>
    <w:p w14:paraId="2C995FCF" w14:textId="77777777" w:rsidR="0091247F" w:rsidRDefault="00D56BE6">
      <w:pPr>
        <w:spacing w:before="36" w:line="186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CZ00097586</w:t>
      </w:r>
    </w:p>
    <w:p w14:paraId="12FD5873" w14:textId="77777777" w:rsidR="0091247F" w:rsidRDefault="00D56BE6">
      <w:pPr>
        <w:spacing w:before="72" w:line="178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KB Ostrava</w:t>
      </w:r>
    </w:p>
    <w:p w14:paraId="1C36FBDC" w14:textId="77777777" w:rsidR="0091247F" w:rsidRDefault="00D56BE6">
      <w:pPr>
        <w:spacing w:before="72" w:line="225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66033761/0100</w:t>
      </w:r>
    </w:p>
    <w:p w14:paraId="0468F6B9" w14:textId="77777777" w:rsidR="0091247F" w:rsidRDefault="00D56BE6">
      <w:pPr>
        <w:spacing w:line="241" w:lineRule="exact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lang w:val="cs-CZ"/>
        </w:rPr>
        <w:t>Knihovna města Ostravy, Podroužková 1663/4, Ostrava</w:t>
      </w:r>
    </w:p>
    <w:p w14:paraId="49CDDBD7" w14:textId="77777777" w:rsidR="0091247F" w:rsidRDefault="00D56BE6">
      <w:pPr>
        <w:spacing w:before="864" w:line="191" w:lineRule="exact"/>
        <w:rPr>
          <w:rFonts w:ascii="Arial" w:hAnsi="Arial"/>
          <w:b/>
          <w:color w:val="000000"/>
          <w:spacing w:val="-6"/>
          <w:sz w:val="19"/>
          <w:lang w:val="cs-CZ"/>
        </w:rPr>
      </w:pPr>
      <w:r>
        <w:rPr>
          <w:rFonts w:ascii="Arial" w:hAnsi="Arial"/>
          <w:b/>
          <w:color w:val="000000"/>
          <w:spacing w:val="-6"/>
          <w:sz w:val="19"/>
          <w:lang w:val="cs-CZ"/>
        </w:rPr>
        <w:t>NOVA LIFT s.r.o.</w:t>
      </w:r>
    </w:p>
    <w:p w14:paraId="7977AFA1" w14:textId="77777777" w:rsidR="0091247F" w:rsidRDefault="00D56BE6">
      <w:pPr>
        <w:spacing w:before="216" w:line="218" w:lineRule="exact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>KS v Ostrav</w:t>
      </w:r>
      <w:r>
        <w:rPr>
          <w:rFonts w:ascii="Verdana" w:hAnsi="Verdana"/>
          <w:color w:val="000000"/>
          <w:spacing w:val="-9"/>
          <w:sz w:val="18"/>
          <w:lang w:val="cs-CZ"/>
        </w:rPr>
        <w:t>ě, oddíl C, vložka 25118</w:t>
      </w:r>
    </w:p>
    <w:p w14:paraId="7F999C3C" w14:textId="77777777" w:rsidR="0091247F" w:rsidRDefault="00D56BE6">
      <w:pPr>
        <w:spacing w:line="22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Ing. David Gřundil</w:t>
      </w:r>
    </w:p>
    <w:p w14:paraId="430BA79A" w14:textId="77777777" w:rsidR="0091247F" w:rsidRDefault="00D56BE6">
      <w:pPr>
        <w:spacing w:line="211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Nad Porubkou 649, 721 00 Ostrava Svinov</w:t>
      </w:r>
    </w:p>
    <w:p w14:paraId="312997E3" w14:textId="77777777" w:rsidR="0091247F" w:rsidRDefault="00D56BE6">
      <w:pPr>
        <w:spacing w:line="221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Ing. David Gřundil</w:t>
      </w:r>
    </w:p>
    <w:p w14:paraId="23B4AA3F" w14:textId="77777777" w:rsidR="0091247F" w:rsidRDefault="00D56BE6">
      <w:pPr>
        <w:spacing w:before="72" w:line="224" w:lineRule="exact"/>
        <w:ind w:right="648"/>
        <w:rPr>
          <w:rFonts w:ascii="Verdana" w:hAnsi="Verdana"/>
          <w:color w:val="000000"/>
          <w:spacing w:val="-13"/>
          <w:sz w:val="18"/>
          <w:lang w:val="cs-CZ"/>
        </w:rPr>
      </w:pPr>
      <w:r>
        <w:rPr>
          <w:rFonts w:ascii="Verdana" w:hAnsi="Verdana"/>
          <w:color w:val="000000"/>
          <w:spacing w:val="-13"/>
          <w:sz w:val="18"/>
          <w:lang w:val="cs-CZ"/>
        </w:rPr>
        <w:t xml:space="preserve">Ing. David Gřundil, Břetislav Schabjuk, Roman Kolodziej </w:t>
      </w:r>
      <w:r>
        <w:rPr>
          <w:rFonts w:ascii="Verdana" w:hAnsi="Verdana"/>
          <w:color w:val="000000"/>
          <w:sz w:val="18"/>
          <w:lang w:val="cs-CZ"/>
        </w:rPr>
        <w:t>25907654</w:t>
      </w:r>
    </w:p>
    <w:p w14:paraId="64F3F100" w14:textId="77777777" w:rsidR="0091247F" w:rsidRDefault="00D56BE6">
      <w:pPr>
        <w:spacing w:before="72" w:line="185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CZ25907654</w:t>
      </w:r>
    </w:p>
    <w:p w14:paraId="7D717D17" w14:textId="77777777" w:rsidR="0091247F" w:rsidRDefault="00D56BE6">
      <w:pPr>
        <w:spacing w:before="72" w:line="178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KB Ostrava</w:t>
      </w:r>
    </w:p>
    <w:p w14:paraId="05D8D15F" w14:textId="77777777" w:rsidR="0091247F" w:rsidRDefault="00D56BE6">
      <w:pPr>
        <w:spacing w:before="36" w:line="22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27-7358170217/0100</w:t>
      </w:r>
    </w:p>
    <w:p w14:paraId="69E4E048" w14:textId="77777777" w:rsidR="0091247F" w:rsidRDefault="00D56BE6">
      <w:pPr>
        <w:spacing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596620758/59</w:t>
      </w:r>
    </w:p>
    <w:p w14:paraId="0C7D21E5" w14:textId="77777777" w:rsidR="0091247F" w:rsidRDefault="00D56BE6">
      <w:pPr>
        <w:spacing w:before="108" w:after="1008" w:line="260" w:lineRule="exact"/>
        <w:ind w:right="3600"/>
        <w:rPr>
          <w:rFonts w:ascii="Tahoma" w:hAnsi="Tahoma"/>
          <w:color w:val="000000"/>
          <w:sz w:val="18"/>
          <w:u w:val="single"/>
          <w:lang w:val="cs-CZ"/>
        </w:rPr>
      </w:pPr>
      <w:hyperlink r:id="rId5">
        <w:r>
          <w:rPr>
            <w:rFonts w:ascii="Tahoma" w:hAnsi="Tahoma"/>
            <w:color w:val="0000FF"/>
            <w:sz w:val="18"/>
            <w:u w:val="single"/>
            <w:lang w:val="cs-CZ"/>
          </w:rPr>
          <w:t>www.novalift.cz</w:t>
        </w:r>
      </w:hyperlink>
      <w:r>
        <w:rPr>
          <w:rFonts w:ascii="Tahoma" w:hAnsi="Tahoma"/>
          <w:color w:val="000000"/>
          <w:sz w:val="18"/>
          <w:u w:val="single"/>
          <w:lang w:val="cs-CZ"/>
        </w:rPr>
        <w:t xml:space="preserve"> </w:t>
      </w:r>
      <w:r>
        <w:rPr>
          <w:rFonts w:ascii="Tahoma" w:hAnsi="Tahoma"/>
          <w:color w:val="000000"/>
          <w:spacing w:val="3"/>
          <w:sz w:val="18"/>
          <w:u w:val="single"/>
          <w:lang w:val="cs-CZ"/>
        </w:rPr>
        <w:t>novalift@novalift.cz</w:t>
      </w:r>
    </w:p>
    <w:p w14:paraId="378A0BB5" w14:textId="77777777" w:rsidR="0091247F" w:rsidRDefault="0091247F">
      <w:pPr>
        <w:sectPr w:rsidR="0091247F">
          <w:type w:val="continuous"/>
          <w:pgSz w:w="11918" w:h="16854"/>
          <w:pgMar w:top="210" w:right="1620" w:bottom="2254" w:left="1680" w:header="720" w:footer="720" w:gutter="0"/>
          <w:cols w:num="2" w:space="0" w:equalWidth="0">
            <w:col w:w="2578" w:space="680"/>
            <w:col w:w="5300" w:space="0"/>
          </w:cols>
        </w:sectPr>
      </w:pPr>
    </w:p>
    <w:p w14:paraId="45EFFD77" w14:textId="1FB5D43B" w:rsidR="0091247F" w:rsidRDefault="00D56BE6">
      <w:pPr>
        <w:pBdr>
          <w:top w:val="dotted" w:sz="12" w:space="4" w:color="000000"/>
        </w:pBdr>
        <w:spacing w:before="448"/>
        <w:rPr>
          <w:rFonts w:ascii="Arial" w:hAnsi="Arial"/>
          <w:b/>
          <w:color w:val="000000"/>
          <w:spacing w:val="-1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8EBB96" wp14:editId="3C157EFF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537835" cy="0"/>
                <wp:effectExtent l="9525" t="11430" r="5715" b="762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232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D4DF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5pt" to="436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" strokecolor="#323234" strokeweight=".7pt"/>
            </w:pict>
          </mc:Fallback>
        </mc:AlternateContent>
      </w:r>
      <w:r>
        <w:rPr>
          <w:rFonts w:ascii="Arial" w:hAnsi="Arial"/>
          <w:b/>
          <w:color w:val="000000"/>
          <w:spacing w:val="-1"/>
          <w:sz w:val="19"/>
          <w:lang w:val="cs-CZ"/>
        </w:rPr>
        <w:t>Počátek pinění předmětu smlouvy: ❑1. 05. 2021</w:t>
      </w:r>
    </w:p>
    <w:p w14:paraId="22DB887D" w14:textId="77777777" w:rsidR="0091247F" w:rsidRDefault="00D56BE6">
      <w:pPr>
        <w:spacing w:line="264" w:lineRule="auto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Hlášení provozních poruch: 731487025 (24 hodin denně), 596620758, </w:t>
      </w:r>
      <w:hyperlink r:id="rId6">
        <w:r>
          <w:rPr>
            <w:rFonts w:ascii="Arial" w:hAnsi="Arial"/>
            <w:b/>
            <w:color w:val="0000FF"/>
            <w:spacing w:val="-3"/>
            <w:sz w:val="19"/>
            <w:u w:val="single"/>
            <w:lang w:val="cs-CZ"/>
          </w:rPr>
          <w:t>servis@novalift.cz</w:t>
        </w:r>
      </w:hyperlink>
    </w:p>
    <w:p w14:paraId="5B0FD71C" w14:textId="77777777" w:rsidR="0091247F" w:rsidRDefault="0091247F">
      <w:pPr>
        <w:sectPr w:rsidR="0091247F">
          <w:type w:val="continuous"/>
          <w:pgSz w:w="11918" w:h="16854"/>
          <w:pgMar w:top="210" w:right="1458" w:bottom="2254" w:left="1680" w:header="720" w:footer="720" w:gutter="0"/>
          <w:cols w:space="708"/>
        </w:sectPr>
      </w:pPr>
    </w:p>
    <w:p w14:paraId="09BC33C1" w14:textId="77777777" w:rsidR="0091247F" w:rsidRDefault="00D56BE6">
      <w:pPr>
        <w:ind w:left="288"/>
        <w:rPr>
          <w:rFonts w:ascii="Tahoma" w:hAnsi="Tahoma"/>
          <w:b/>
          <w:color w:val="000000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z w:val="18"/>
          <w:u w:val="single"/>
          <w:lang w:val="cs-CZ"/>
        </w:rPr>
        <w:lastRenderedPageBreak/>
        <w:t>PŘEDMĚT SMLOUVY</w:t>
      </w:r>
    </w:p>
    <w:p w14:paraId="141A19C7" w14:textId="77777777" w:rsidR="0091247F" w:rsidRDefault="00D56BE6">
      <w:pPr>
        <w:spacing w:before="108" w:line="283" w:lineRule="auto"/>
        <w:ind w:left="720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rFonts w:ascii="Tahoma" w:hAnsi="Tahoma"/>
          <w:color w:val="000000"/>
          <w:spacing w:val="10"/>
          <w:sz w:val="18"/>
          <w:lang w:val="cs-CZ"/>
        </w:rPr>
        <w:t>Zhotovitel se zavazuje zajiš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ťovat a provádět pravidelnou, preventivní údržbu 1 ks plošiny pro </w:t>
      </w:r>
      <w:r>
        <w:rPr>
          <w:rFonts w:ascii="Tahoma" w:hAnsi="Tahoma"/>
          <w:color w:val="000000"/>
          <w:spacing w:val="6"/>
          <w:sz w:val="18"/>
          <w:lang w:val="cs-CZ"/>
        </w:rPr>
        <w:t>dopravu osob objednatele za účelem zajištění bezpečnosti a provozuschopnosti.</w:t>
      </w:r>
    </w:p>
    <w:p w14:paraId="485BB6A4" w14:textId="77777777" w:rsidR="0091247F" w:rsidRDefault="00D56BE6">
      <w:pPr>
        <w:tabs>
          <w:tab w:val="right" w:pos="1247"/>
        </w:tabs>
        <w:spacing w:before="432" w:line="192" w:lineRule="auto"/>
        <w:ind w:left="72"/>
        <w:rPr>
          <w:rFonts w:ascii="Tahoma" w:hAnsi="Tahoma"/>
          <w:b/>
          <w:color w:val="000000"/>
          <w:spacing w:val="-34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pacing w:val="-34"/>
          <w:sz w:val="18"/>
          <w:u w:val="single"/>
          <w:lang w:val="cs-CZ"/>
        </w:rPr>
        <w:t>1.</w:t>
      </w:r>
      <w:r>
        <w:rPr>
          <w:rFonts w:ascii="Tahoma" w:hAnsi="Tahoma"/>
          <w:b/>
          <w:color w:val="000000"/>
          <w:spacing w:val="-34"/>
          <w:sz w:val="18"/>
          <w:u w:val="single"/>
          <w:lang w:val="cs-CZ"/>
        </w:rPr>
        <w:tab/>
      </w:r>
      <w:r>
        <w:rPr>
          <w:rFonts w:ascii="Tahoma" w:hAnsi="Tahoma"/>
          <w:b/>
          <w:color w:val="000000"/>
          <w:sz w:val="18"/>
          <w:u w:val="single"/>
          <w:lang w:val="cs-CZ"/>
        </w:rPr>
        <w:t>CENA</w:t>
      </w:r>
    </w:p>
    <w:p w14:paraId="017A9922" w14:textId="77777777" w:rsidR="0091247F" w:rsidRDefault="00D56BE6">
      <w:pPr>
        <w:spacing w:before="144" w:line="288" w:lineRule="auto"/>
        <w:ind w:left="720"/>
        <w:rPr>
          <w:rFonts w:ascii="Tahoma" w:hAnsi="Tahoma"/>
          <w:color w:val="000000"/>
          <w:spacing w:val="10"/>
          <w:sz w:val="18"/>
          <w:lang w:val="cs-CZ"/>
        </w:rPr>
      </w:pPr>
      <w:r>
        <w:rPr>
          <w:rFonts w:ascii="Tahoma" w:hAnsi="Tahoma"/>
          <w:color w:val="000000"/>
          <w:spacing w:val="10"/>
          <w:sz w:val="18"/>
          <w:lang w:val="cs-CZ"/>
        </w:rPr>
        <w:t>Ob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ě strany se dohodly na smluvní čtvrtletní ( lx za 3 měsíce) platbě. Smluvní cena předmětu </w:t>
      </w:r>
      <w:r>
        <w:rPr>
          <w:rFonts w:ascii="Tahoma" w:hAnsi="Tahoma"/>
          <w:color w:val="000000"/>
          <w:spacing w:val="1"/>
          <w:sz w:val="18"/>
          <w:lang w:val="cs-CZ"/>
        </w:rPr>
        <w:t xml:space="preserve">smlouvy činí bez DPH </w:t>
      </w: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750,- Kč </w:t>
      </w:r>
      <w:r>
        <w:rPr>
          <w:rFonts w:ascii="Tahoma" w:hAnsi="Tahoma"/>
          <w:color w:val="000000"/>
          <w:spacing w:val="1"/>
          <w:sz w:val="18"/>
          <w:lang w:val="cs-CZ"/>
        </w:rPr>
        <w:t>za 1 měsíc.</w:t>
      </w: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17"/>
        <w:gridCol w:w="1095"/>
        <w:gridCol w:w="1627"/>
        <w:gridCol w:w="2279"/>
        <w:gridCol w:w="1512"/>
      </w:tblGrid>
      <w:tr w:rsidR="0091247F" w14:paraId="40D8F691" w14:textId="77777777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13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575161E0" w14:textId="77777777" w:rsidR="0091247F" w:rsidRDefault="00D56BE6">
            <w:pPr>
              <w:ind w:left="137"/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cs-CZ"/>
              </w:rPr>
              <w:t>Výrobní číslo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6824B4E0" w14:textId="77777777" w:rsidR="0091247F" w:rsidRDefault="00D56BE6">
            <w:pPr>
              <w:tabs>
                <w:tab w:val="right" w:pos="688"/>
              </w:tabs>
              <w:ind w:left="144" w:right="144" w:firstLine="108"/>
              <w:rPr>
                <w:rFonts w:ascii="Verdana" w:hAnsi="Verdana"/>
                <w:b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 xml:space="preserve">Rok </w:t>
            </w: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41"/>
                <w:w w:val="95"/>
                <w:sz w:val="17"/>
                <w:vertAlign w:val="subscript"/>
                <w:lang w:val="cs-CZ"/>
              </w:rPr>
              <w:t>vyrob</w:t>
            </w:r>
            <w:r>
              <w:rPr>
                <w:rFonts w:ascii="Verdana" w:hAnsi="Verdana"/>
                <w:b/>
                <w:color w:val="000000"/>
                <w:spacing w:val="-41"/>
                <w:sz w:val="16"/>
                <w:lang w:val="cs-CZ"/>
              </w:rPr>
              <w:t xml:space="preserve"> ,</w:t>
            </w:r>
            <w:r>
              <w:rPr>
                <w:rFonts w:ascii="Verdana" w:hAnsi="Verdana"/>
                <w:b/>
                <w:color w:val="000000"/>
                <w:spacing w:val="-41"/>
                <w:sz w:val="16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y</w:t>
            </w:r>
          </w:p>
        </w:tc>
        <w:tc>
          <w:tcPr>
            <w:tcW w:w="1095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633BED42" w14:textId="77777777" w:rsidR="0091247F" w:rsidRDefault="00D56BE6">
            <w:pPr>
              <w:spacing w:line="278" w:lineRule="auto"/>
              <w:ind w:left="108" w:right="252" w:firstLine="144"/>
              <w:jc w:val="both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 xml:space="preserve">Veřejná </w:t>
            </w:r>
            <w:r>
              <w:rPr>
                <w:rFonts w:ascii="Verdana" w:hAnsi="Verdana"/>
                <w:b/>
                <w:color w:val="000000"/>
                <w:spacing w:val="-20"/>
                <w:sz w:val="16"/>
                <w:lang w:val="cs-CZ"/>
              </w:rPr>
              <w:t xml:space="preserve">přístupná </w:t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budova</w:t>
            </w:r>
          </w:p>
        </w:tc>
        <w:tc>
          <w:tcPr>
            <w:tcW w:w="162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0D09EECC" w14:textId="77777777" w:rsidR="0091247F" w:rsidRDefault="00D56BE6">
            <w:pPr>
              <w:jc w:val="center"/>
              <w:rPr>
                <w:rFonts w:ascii="Verdana" w:hAnsi="Verdana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6"/>
                <w:lang w:val="cs-CZ"/>
              </w:rPr>
              <w:t>Typ zařízení</w:t>
            </w:r>
          </w:p>
        </w:tc>
        <w:tc>
          <w:tcPr>
            <w:tcW w:w="2279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511AB836" w14:textId="77777777" w:rsidR="0091247F" w:rsidRDefault="00D56BE6">
            <w:pPr>
              <w:jc w:val="center"/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6"/>
                <w:lang w:val="cs-CZ"/>
              </w:rPr>
              <w:t>Název budovy</w:t>
            </w:r>
          </w:p>
        </w:tc>
        <w:tc>
          <w:tcPr>
            <w:tcW w:w="151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919E0FD" w14:textId="77777777" w:rsidR="0091247F" w:rsidRDefault="00D56BE6">
            <w:pPr>
              <w:jc w:val="center"/>
              <w:rPr>
                <w:rFonts w:ascii="Arial" w:hAnsi="Arial"/>
                <w:b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5"/>
                <w:lang w:val="cs-CZ"/>
              </w:rPr>
              <w:t>Cena za 1 měsíc</w:t>
            </w:r>
          </w:p>
        </w:tc>
      </w:tr>
      <w:tr w:rsidR="0091247F" w14:paraId="7FDC0B8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5E77FC67" w14:textId="77777777" w:rsidR="0091247F" w:rsidRDefault="00D56BE6">
            <w:pPr>
              <w:ind w:left="13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207.360</w:t>
            </w:r>
          </w:p>
        </w:tc>
        <w:tc>
          <w:tcPr>
            <w:tcW w:w="81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3C1AF28E" w14:textId="77777777" w:rsidR="0091247F" w:rsidRDefault="00D56BE6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2020</w:t>
            </w:r>
          </w:p>
        </w:tc>
        <w:tc>
          <w:tcPr>
            <w:tcW w:w="1095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70D80414" w14:textId="77777777" w:rsidR="0091247F" w:rsidRDefault="00D56BE6">
            <w:pPr>
              <w:ind w:right="35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ANO</w:t>
            </w:r>
          </w:p>
        </w:tc>
        <w:tc>
          <w:tcPr>
            <w:tcW w:w="1627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2A2172F2" w14:textId="77777777" w:rsidR="0091247F" w:rsidRDefault="00D56BE6">
            <w:pPr>
              <w:jc w:val="center"/>
              <w:rPr>
                <w:rFonts w:ascii="Arial" w:hAnsi="Arial"/>
                <w:b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5"/>
                <w:lang w:val="cs-CZ"/>
              </w:rPr>
              <w:t xml:space="preserve">ML </w:t>
            </w:r>
            <w:r>
              <w:rPr>
                <w:rFonts w:ascii="Verdana" w:hAnsi="Verdana"/>
                <w:color w:val="000000"/>
                <w:spacing w:val="-10"/>
                <w:sz w:val="15"/>
                <w:lang w:val="cs-CZ"/>
              </w:rPr>
              <w:t>BASIC 450</w:t>
            </w:r>
          </w:p>
        </w:tc>
        <w:tc>
          <w:tcPr>
            <w:tcW w:w="2279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6043752B" w14:textId="77777777" w:rsidR="0091247F" w:rsidRDefault="00D56BE6">
            <w:pPr>
              <w:spacing w:before="36" w:line="271" w:lineRule="auto"/>
              <w:jc w:val="center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 xml:space="preserve">Knihovna Podroužkova </w:t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Podroužkova 1663/4, Ostrava</w:t>
            </w:r>
          </w:p>
        </w:tc>
        <w:tc>
          <w:tcPr>
            <w:tcW w:w="1512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6F2E8DC" w14:textId="77777777" w:rsidR="0091247F" w:rsidRDefault="00D56BE6">
            <w:pPr>
              <w:tabs>
                <w:tab w:val="decimal" w:pos="118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700,-</w:t>
            </w:r>
          </w:p>
        </w:tc>
      </w:tr>
      <w:tr w:rsidR="0091247F" w14:paraId="36AF8DE2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720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2F816" w14:textId="77777777" w:rsidR="0091247F" w:rsidRDefault="00D56BE6">
            <w:pPr>
              <w:ind w:left="137"/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  <w:t xml:space="preserve">Aktivace a údržba GSM brány </w:t>
            </w:r>
            <w:r>
              <w:rPr>
                <w:rFonts w:ascii="Verdana" w:hAnsi="Verdana"/>
                <w:b/>
                <w:color w:val="000000"/>
                <w:spacing w:val="-5"/>
                <w:sz w:val="16"/>
                <w:lang w:val="cs-CZ"/>
              </w:rPr>
              <w:t xml:space="preserve">1 </w:t>
            </w:r>
            <w:r>
              <w:rPr>
                <w:rFonts w:ascii="Verdana" w:hAnsi="Verdana"/>
                <w:color w:val="000000"/>
                <w:spacing w:val="-5"/>
                <w:sz w:val="16"/>
                <w:lang w:val="cs-CZ"/>
              </w:rPr>
              <w:t>x</w:t>
            </w:r>
          </w:p>
        </w:tc>
        <w:tc>
          <w:tcPr>
            <w:tcW w:w="1512" w:type="dxa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vAlign w:val="center"/>
          </w:tcPr>
          <w:p w14:paraId="67E426C0" w14:textId="77777777" w:rsidR="0091247F" w:rsidRDefault="00D56BE6">
            <w:pPr>
              <w:tabs>
                <w:tab w:val="decimal" w:pos="1183"/>
              </w:tabs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50,-</w:t>
            </w:r>
          </w:p>
        </w:tc>
      </w:tr>
      <w:tr w:rsidR="0091247F" w14:paraId="6A285EF0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204" w:type="dxa"/>
            <w:gridSpan w:val="5"/>
            <w:tcBorders>
              <w:top w:val="single" w:sz="5" w:space="0" w:color="000000"/>
              <w:left w:val="single" w:sz="14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07E2F3CB" w14:textId="77777777" w:rsidR="0091247F" w:rsidRDefault="00D56BE6">
            <w:pPr>
              <w:ind w:left="137"/>
              <w:rPr>
                <w:rFonts w:ascii="Verdana" w:hAnsi="Verdana"/>
                <w:b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6"/>
                <w:lang w:val="cs-CZ"/>
              </w:rPr>
              <w:t>Cena celkem bez DPH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8AF5A4F" w14:textId="77777777" w:rsidR="0091247F" w:rsidRDefault="00D56BE6">
            <w:pPr>
              <w:tabs>
                <w:tab w:val="decimal" w:pos="1183"/>
              </w:tabs>
              <w:rPr>
                <w:rFonts w:ascii="Verdana" w:hAnsi="Verdana"/>
                <w:b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6"/>
                <w:lang w:val="cs-CZ"/>
              </w:rPr>
              <w:t>750,-</w:t>
            </w:r>
          </w:p>
        </w:tc>
      </w:tr>
    </w:tbl>
    <w:p w14:paraId="29CF2004" w14:textId="77777777" w:rsidR="0091247F" w:rsidRDefault="0091247F">
      <w:pPr>
        <w:spacing w:after="473" w:line="20" w:lineRule="exact"/>
      </w:pPr>
    </w:p>
    <w:p w14:paraId="0A0BF27A" w14:textId="77777777" w:rsidR="0091247F" w:rsidRDefault="00D56BE6">
      <w:pPr>
        <w:tabs>
          <w:tab w:val="decimal" w:pos="224"/>
          <w:tab w:val="right" w:pos="5146"/>
        </w:tabs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ab/>
        <w:t>1.1</w:t>
      </w:r>
      <w:r>
        <w:rPr>
          <w:rFonts w:ascii="Tahoma" w:hAnsi="Tahoma"/>
          <w:b/>
          <w:color w:val="00000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8"/>
          <w:lang w:val="cs-CZ"/>
        </w:rPr>
        <w:t>Cestovné a dopravné je zahrnuto v paušální částce</w:t>
      </w:r>
    </w:p>
    <w:p w14:paraId="0761EE91" w14:textId="77777777" w:rsidR="0091247F" w:rsidRDefault="00D56BE6">
      <w:pPr>
        <w:spacing w:before="36" w:line="283" w:lineRule="auto"/>
        <w:ind w:left="720" w:right="7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Platba nad rámec m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ěsíční paušální platby - hodinová sazba (HZS) 500,- Kč / 1 pracovníka, sazba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dopravy 12,-Kč / kilometr (ceny bez DPH) je účtována a vykázována na výkaz odpracovaných hodin </w:t>
      </w:r>
      <w:r>
        <w:rPr>
          <w:rFonts w:ascii="Verdana" w:hAnsi="Verdana"/>
          <w:color w:val="000000"/>
          <w:spacing w:val="-4"/>
          <w:sz w:val="18"/>
          <w:lang w:val="cs-CZ"/>
        </w:rPr>
        <w:t>a musí být potvrzena odpovědnou osobou objednatele.</w:t>
      </w:r>
    </w:p>
    <w:p w14:paraId="5309E5A6" w14:textId="77777777" w:rsidR="0091247F" w:rsidRDefault="00D56BE6">
      <w:pPr>
        <w:tabs>
          <w:tab w:val="decimal" w:pos="224"/>
          <w:tab w:val="right" w:pos="2723"/>
        </w:tabs>
        <w:spacing w:before="252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26"/>
          <w:sz w:val="18"/>
          <w:lang w:val="cs-CZ"/>
        </w:rPr>
        <w:t>1.2</w:t>
      </w:r>
      <w:r>
        <w:rPr>
          <w:rFonts w:ascii="Tahoma" w:hAnsi="Tahoma"/>
          <w:b/>
          <w:color w:val="000000"/>
          <w:spacing w:val="-26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8"/>
          <w:lang w:val="cs-CZ"/>
        </w:rPr>
        <w:t>Daň z přidané hodnoty</w:t>
      </w:r>
    </w:p>
    <w:p w14:paraId="3DBBFB41" w14:textId="77777777" w:rsidR="0091247F" w:rsidRDefault="00D56BE6">
      <w:pPr>
        <w:spacing w:before="108" w:line="285" w:lineRule="auto"/>
        <w:ind w:left="720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Da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ň z přidané hodnoty je stanovena podle platného daňového zákona. Při zákonné změně daňové </w:t>
      </w:r>
      <w:r>
        <w:rPr>
          <w:rFonts w:ascii="Verdana" w:hAnsi="Verdana"/>
          <w:color w:val="000000"/>
          <w:spacing w:val="-6"/>
          <w:sz w:val="18"/>
          <w:lang w:val="cs-CZ"/>
        </w:rPr>
        <w:t>sazby smluvní strany upraví smlouvu v souladu s touto změnou.</w:t>
      </w:r>
    </w:p>
    <w:p w14:paraId="6FA2C04E" w14:textId="77777777" w:rsidR="0091247F" w:rsidRDefault="00D56BE6">
      <w:pPr>
        <w:tabs>
          <w:tab w:val="decimal" w:pos="224"/>
          <w:tab w:val="right" w:pos="1575"/>
        </w:tabs>
        <w:spacing w:before="288" w:line="204" w:lineRule="auto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ab/>
        <w:t>1.3</w:t>
      </w:r>
      <w:r>
        <w:rPr>
          <w:rFonts w:ascii="Tahoma" w:hAnsi="Tahoma"/>
          <w:b/>
          <w:color w:val="000000"/>
          <w:sz w:val="18"/>
          <w:lang w:val="cs-CZ"/>
        </w:rPr>
        <w:tab/>
        <w:t>Fakturace</w:t>
      </w:r>
    </w:p>
    <w:p w14:paraId="51B86C6B" w14:textId="77777777" w:rsidR="0091247F" w:rsidRDefault="00D56BE6">
      <w:pPr>
        <w:spacing w:before="108" w:line="283" w:lineRule="auto"/>
        <w:ind w:left="720" w:right="72"/>
        <w:jc w:val="both"/>
        <w:rPr>
          <w:rFonts w:ascii="Tahoma" w:hAnsi="Tahoma"/>
          <w:color w:val="000000"/>
          <w:spacing w:val="5"/>
          <w:sz w:val="18"/>
          <w:lang w:val="cs-CZ"/>
        </w:rPr>
      </w:pPr>
      <w:r>
        <w:rPr>
          <w:rFonts w:ascii="Tahoma" w:hAnsi="Tahoma"/>
          <w:color w:val="000000"/>
          <w:spacing w:val="5"/>
          <w:sz w:val="18"/>
          <w:lang w:val="cs-CZ"/>
        </w:rPr>
        <w:t xml:space="preserve">Faktury jsou splatné 30 dnů ode dne písemného potvrzení doručení objednateli. Při </w:t>
      </w:r>
      <w:r>
        <w:rPr>
          <w:rFonts w:ascii="Verdana" w:hAnsi="Verdana"/>
          <w:color w:val="000000"/>
          <w:spacing w:val="5"/>
          <w:sz w:val="18"/>
          <w:lang w:val="cs-CZ"/>
        </w:rPr>
        <w:t>prodlen</w:t>
      </w:r>
      <w:r>
        <w:rPr>
          <w:rFonts w:ascii="Verdana" w:hAnsi="Verdana"/>
          <w:color w:val="000000"/>
          <w:spacing w:val="5"/>
          <w:sz w:val="18"/>
          <w:lang w:val="cs-CZ"/>
        </w:rPr>
        <w:t xml:space="preserve">í platby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je objednatel povinen zaplatit úrok z prodlení ve výši 0,05 % denně z dlužné částky, pokud ani po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písemném upozornění zhotovitelem neprovede úhradu faktury do 3 pracovních dní. Zhotovitel je </w:t>
      </w:r>
      <w:r>
        <w:rPr>
          <w:rFonts w:ascii="Verdana" w:hAnsi="Verdana"/>
          <w:color w:val="000000"/>
          <w:spacing w:val="-8"/>
          <w:sz w:val="18"/>
          <w:lang w:val="cs-CZ"/>
        </w:rPr>
        <w:t>povinen každou fakturu označit číslem této smlouvy. Fakt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urace bude zasílána v el. podobě na meil </w:t>
      </w:r>
      <w:r>
        <w:rPr>
          <w:rFonts w:ascii="Verdana" w:hAnsi="Verdana"/>
          <w:color w:val="000000"/>
          <w:spacing w:val="3"/>
          <w:sz w:val="18"/>
          <w:lang w:val="cs-CZ"/>
        </w:rPr>
        <w:t xml:space="preserve">objednatele: </w:t>
      </w:r>
      <w:r>
        <w:rPr>
          <w:rFonts w:ascii="Arial" w:hAnsi="Arial"/>
          <w:color w:val="000000"/>
          <w:spacing w:val="3"/>
          <w:sz w:val="19"/>
          <w:u w:val="single"/>
          <w:lang w:val="cs-CZ"/>
        </w:rPr>
        <w:t>sekretariatkmo.cz, ekonom@kmo.cz.</w:t>
      </w:r>
    </w:p>
    <w:p w14:paraId="2B2416EB" w14:textId="77777777" w:rsidR="0091247F" w:rsidRDefault="00D56BE6">
      <w:pPr>
        <w:tabs>
          <w:tab w:val="decimal" w:pos="224"/>
          <w:tab w:val="right" w:pos="1726"/>
        </w:tabs>
        <w:spacing w:before="252" w:line="213" w:lineRule="auto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ab/>
        <w:t>1.4</w:t>
      </w:r>
      <w:r>
        <w:rPr>
          <w:rFonts w:ascii="Tahoma" w:hAnsi="Tahoma"/>
          <w:b/>
          <w:color w:val="00000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6"/>
          <w:sz w:val="18"/>
          <w:lang w:val="cs-CZ"/>
        </w:rPr>
        <w:t>Růst inflace</w:t>
      </w:r>
    </w:p>
    <w:p w14:paraId="22900B3E" w14:textId="77777777" w:rsidR="0091247F" w:rsidRDefault="00D56BE6">
      <w:pPr>
        <w:spacing w:before="108" w:line="285" w:lineRule="auto"/>
        <w:ind w:left="720" w:right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Smluvní strany se dohodly, že v návaznosti na r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ůst spotřebitelských cen zveřejněný Českým statistickým úřadem se mohou uvedené ceny změnit o násobek koeficientu inflace, pokud tento </w:t>
      </w:r>
      <w:r>
        <w:rPr>
          <w:rFonts w:ascii="Verdana" w:hAnsi="Verdana"/>
          <w:color w:val="000000"/>
          <w:spacing w:val="-7"/>
          <w:sz w:val="18"/>
          <w:lang w:val="cs-CZ"/>
        </w:rPr>
        <w:t>index přesáhne 2 %. O tomto bude sepsán dodatek ke smlouvě.</w:t>
      </w:r>
    </w:p>
    <w:p w14:paraId="0B0C0326" w14:textId="77777777" w:rsidR="0091247F" w:rsidRDefault="00D56BE6">
      <w:pPr>
        <w:tabs>
          <w:tab w:val="decimal" w:pos="224"/>
          <w:tab w:val="right" w:pos="3648"/>
        </w:tabs>
        <w:spacing w:before="252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30"/>
          <w:sz w:val="18"/>
          <w:lang w:val="cs-CZ"/>
        </w:rPr>
        <w:t>1.5</w:t>
      </w:r>
      <w:r>
        <w:rPr>
          <w:rFonts w:ascii="Tahoma" w:hAnsi="Tahoma"/>
          <w:b/>
          <w:color w:val="000000"/>
          <w:spacing w:val="-3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3"/>
          <w:sz w:val="18"/>
          <w:lang w:val="cs-CZ"/>
        </w:rPr>
        <w:t>Měsíční paušální platba zahrnuje:</w:t>
      </w:r>
    </w:p>
    <w:p w14:paraId="66E17011" w14:textId="77777777" w:rsidR="0091247F" w:rsidRDefault="00D56BE6">
      <w:pPr>
        <w:spacing w:before="108" w:line="290" w:lineRule="auto"/>
        <w:ind w:left="1008" w:right="72" w:hanging="576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1.5.1 Pravidelné odborné prohlídky v termínech co 4 měsíce dle platných ČSN a dokumentace výrobce.</w:t>
      </w:r>
    </w:p>
    <w:p w14:paraId="71951CE8" w14:textId="77777777" w:rsidR="0091247F" w:rsidRDefault="00D56BE6">
      <w:pPr>
        <w:spacing w:before="36" w:line="280" w:lineRule="auto"/>
        <w:ind w:left="1008" w:right="72" w:hanging="576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1.5.2 Nástup na opravy provozních poruch (výtah mimo provoz) po telefonickém nahlášení na </w:t>
      </w:r>
      <w:r>
        <w:rPr>
          <w:rFonts w:ascii="Verdana" w:hAnsi="Verdana"/>
          <w:color w:val="000000"/>
          <w:spacing w:val="-5"/>
          <w:sz w:val="18"/>
          <w:lang w:val="cs-CZ"/>
        </w:rPr>
        <w:t>dispečink firmy do 3 hod. v pracovní době a do 6 hod. mimo pracovní dobu.</w:t>
      </w:r>
    </w:p>
    <w:p w14:paraId="0082DD3B" w14:textId="77777777" w:rsidR="0091247F" w:rsidRDefault="00D56BE6">
      <w:pPr>
        <w:spacing w:before="72" w:line="280" w:lineRule="auto"/>
        <w:ind w:left="1008" w:right="72" w:hanging="576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1.5.3 Vyproštění uvízlé osoby po telefonickém nahlášení na dispečink firmy s nástupem do 2 h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od. od </w:t>
      </w:r>
      <w:r>
        <w:rPr>
          <w:rFonts w:ascii="Verdana" w:hAnsi="Verdana"/>
          <w:color w:val="000000"/>
          <w:spacing w:val="-5"/>
          <w:sz w:val="18"/>
          <w:lang w:val="cs-CZ"/>
        </w:rPr>
        <w:t>nahlášení v případě nutného zásahu. Vyproštění provádí proškolený pracovník objednatele.</w:t>
      </w:r>
    </w:p>
    <w:p w14:paraId="376DD81B" w14:textId="77777777" w:rsidR="0091247F" w:rsidRDefault="00D56BE6">
      <w:pPr>
        <w:spacing w:before="36" w:after="324" w:line="280" w:lineRule="auto"/>
        <w:ind w:left="1008" w:right="72" w:hanging="64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1.5.4 Neučiní-li tak, vzniká objednateli nárok na smluvní pokutu ve výši 300,- Kč za každou, byť </w:t>
      </w:r>
      <w:r>
        <w:rPr>
          <w:rFonts w:ascii="Verdana" w:hAnsi="Verdana"/>
          <w:color w:val="000000"/>
          <w:spacing w:val="-6"/>
          <w:sz w:val="18"/>
          <w:lang w:val="cs-CZ"/>
        </w:rPr>
        <w:t>započatou hodinu prodlení. Nárok na smluvní pokutu nevylučuje p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rávo objednatele na náhradu </w:t>
      </w:r>
      <w:r>
        <w:rPr>
          <w:rFonts w:ascii="Verdana" w:hAnsi="Verdana"/>
          <w:color w:val="000000"/>
          <w:spacing w:val="-7"/>
          <w:sz w:val="18"/>
          <w:lang w:val="cs-CZ"/>
        </w:rPr>
        <w:t>škody, a to i v částce, přesahující výši smluvní pokuty.</w:t>
      </w:r>
    </w:p>
    <w:p w14:paraId="0C085C14" w14:textId="77777777" w:rsidR="0091247F" w:rsidRDefault="0091247F">
      <w:pPr>
        <w:sectPr w:rsidR="0091247F">
          <w:pgSz w:w="11918" w:h="16854"/>
          <w:pgMar w:top="1872" w:right="1235" w:bottom="732" w:left="1263" w:header="720" w:footer="720" w:gutter="0"/>
          <w:cols w:space="708"/>
        </w:sectPr>
      </w:pPr>
    </w:p>
    <w:p w14:paraId="37C12928" w14:textId="77777777" w:rsidR="0091247F" w:rsidRDefault="00D56BE6">
      <w:pPr>
        <w:tabs>
          <w:tab w:val="right" w:pos="8645"/>
        </w:tabs>
        <w:ind w:left="72"/>
        <w:rPr>
          <w:rFonts w:ascii="Arial" w:hAnsi="Arial"/>
          <w:color w:val="000000"/>
          <w:spacing w:val="-2"/>
          <w:sz w:val="16"/>
          <w:lang w:val="cs-CZ"/>
        </w:rPr>
      </w:pPr>
      <w:r>
        <w:rPr>
          <w:rFonts w:ascii="Arial" w:hAnsi="Arial"/>
          <w:color w:val="000000"/>
          <w:spacing w:val="-2"/>
          <w:sz w:val="16"/>
          <w:lang w:val="cs-CZ"/>
        </w:rPr>
        <w:t xml:space="preserve">SoD Knihovna </w:t>
      </w:r>
      <w:r>
        <w:rPr>
          <w:rFonts w:ascii="Verdana" w:hAnsi="Verdana"/>
          <w:color w:val="000000"/>
          <w:spacing w:val="-2"/>
          <w:sz w:val="16"/>
          <w:lang w:val="cs-CZ"/>
        </w:rPr>
        <w:t>Podroužková 228/21, OV</w:t>
      </w:r>
      <w:r>
        <w:rPr>
          <w:rFonts w:ascii="Verdana" w:hAnsi="Verdana"/>
          <w:color w:val="000000"/>
          <w:spacing w:val="-2"/>
          <w:sz w:val="16"/>
          <w:lang w:val="cs-CZ"/>
        </w:rPr>
        <w:tab/>
      </w:r>
      <w:r>
        <w:rPr>
          <w:rFonts w:ascii="Verdana" w:hAnsi="Verdana"/>
          <w:color w:val="000000"/>
          <w:spacing w:val="-6"/>
          <w:sz w:val="16"/>
          <w:lang w:val="cs-CZ"/>
        </w:rPr>
        <w:t>strana: 2/7</w:t>
      </w:r>
    </w:p>
    <w:p w14:paraId="0854BEB9" w14:textId="77777777" w:rsidR="0091247F" w:rsidRDefault="0091247F">
      <w:pPr>
        <w:sectPr w:rsidR="0091247F">
          <w:type w:val="continuous"/>
          <w:pgSz w:w="11918" w:h="16854"/>
          <w:pgMar w:top="1872" w:right="1875" w:bottom="732" w:left="1263" w:header="720" w:footer="720" w:gutter="0"/>
          <w:cols w:space="708"/>
        </w:sectPr>
      </w:pPr>
    </w:p>
    <w:p w14:paraId="362574DB" w14:textId="127449F8" w:rsidR="0091247F" w:rsidRDefault="00D56BE6">
      <w:pPr>
        <w:spacing w:line="285" w:lineRule="auto"/>
        <w:ind w:left="1080" w:right="72" w:hanging="648"/>
        <w:jc w:val="both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5DBF602D" wp14:editId="69D7AF7D">
                <wp:simplePos x="0" y="0"/>
                <wp:positionH relativeFrom="column">
                  <wp:posOffset>0</wp:posOffset>
                </wp:positionH>
                <wp:positionV relativeFrom="paragraph">
                  <wp:posOffset>8804275</wp:posOffset>
                </wp:positionV>
                <wp:extent cx="5943600" cy="124460"/>
                <wp:effectExtent l="1270" t="0" r="0" b="127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A704" w14:textId="77777777" w:rsidR="0091247F" w:rsidRDefault="00D56BE6">
                            <w:pPr>
                              <w:tabs>
                                <w:tab w:val="right" w:pos="8631"/>
                              </w:tabs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SoD Knihovna Podroužková 228/21, OV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  <w:t>strana: 3/7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F602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93.25pt;width:468pt;height:9.8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" filled="f" stroked="f">
                <v:textbox inset="0,0,0,0">
                  <w:txbxContent>
                    <w:p w14:paraId="0B93A704" w14:textId="77777777" w:rsidR="0091247F" w:rsidRDefault="00D56BE6">
                      <w:pPr>
                        <w:tabs>
                          <w:tab w:val="right" w:pos="8631"/>
                        </w:tabs>
                        <w:ind w:left="72"/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>SoD Knihovna Podroužková 228/21, OV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6"/>
                          <w:lang w:val="cs-CZ"/>
                        </w:rPr>
                        <w:t>strana: 3/7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1.5.6 Pravidelná a preventivní údržba dle platných předpisů, zvyšující životnost výtahového zařízení a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obsahující kromě mazání dle předpisu výrobce seřizování a údržbu strojních částí výtahu (mazací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tuky, oleje pro dopinění, čistící prostředky a odstranění provozních nečistot je zahrnuto v </w:t>
      </w:r>
      <w:r>
        <w:rPr>
          <w:rFonts w:ascii="Verdana" w:hAnsi="Verdana"/>
          <w:color w:val="000000"/>
          <w:spacing w:val="-10"/>
          <w:sz w:val="18"/>
          <w:lang w:val="cs-CZ"/>
        </w:rPr>
        <w:t>paušální ceně servisu do výše 50,- Kč).</w:t>
      </w:r>
    </w:p>
    <w:p w14:paraId="5600D17F" w14:textId="77777777" w:rsidR="0091247F" w:rsidRDefault="00D56BE6">
      <w:pPr>
        <w:spacing w:line="288" w:lineRule="auto"/>
        <w:ind w:right="72"/>
        <w:jc w:val="right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>1.5.7 Čištění dna výtahové šachty od provozních nečistot, netýká se zatápění výtahové šachty s</w:t>
      </w:r>
    </w:p>
    <w:p w14:paraId="7871CA1A" w14:textId="77777777" w:rsidR="0091247F" w:rsidRDefault="00D56BE6">
      <w:pPr>
        <w:spacing w:line="360" w:lineRule="auto"/>
        <w:ind w:left="432"/>
        <w:jc w:val="righ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nutností zhotovení izolace, n</w:t>
      </w:r>
      <w:r>
        <w:rPr>
          <w:rFonts w:ascii="Verdana" w:hAnsi="Verdana"/>
          <w:color w:val="000000"/>
          <w:spacing w:val="-2"/>
          <w:sz w:val="18"/>
          <w:lang w:val="cs-CZ"/>
        </w:rPr>
        <w:t>ebo kesonu a domovního odpadu v šachtě (práce na montážní list). 1.5.8 Plány odborných prohlídek a zkoušek jsou k dispozici na dispečinku firmy, záznamy o jakékoliv</w:t>
      </w:r>
    </w:p>
    <w:p w14:paraId="406346E6" w14:textId="77777777" w:rsidR="0091247F" w:rsidRDefault="00D56BE6">
      <w:pPr>
        <w:ind w:right="72"/>
        <w:jc w:val="righ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činnosti na zařízení jsou prováděny průběžně a jsou vedeny v knize zařízení a v počítačovém</w:t>
      </w:r>
    </w:p>
    <w:p w14:paraId="3BA3BE58" w14:textId="77777777" w:rsidR="0091247F" w:rsidRDefault="00D56BE6">
      <w:pPr>
        <w:ind w:left="108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programu.</w:t>
      </w:r>
    </w:p>
    <w:p w14:paraId="13CA192D" w14:textId="77777777" w:rsidR="0091247F" w:rsidRDefault="00D56BE6">
      <w:pPr>
        <w:spacing w:before="72" w:line="216" w:lineRule="auto"/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1.5.9 Poradenská činnost.</w:t>
      </w:r>
    </w:p>
    <w:p w14:paraId="4B3499B4" w14:textId="77777777" w:rsidR="0091247F" w:rsidRDefault="00D56BE6">
      <w:pPr>
        <w:tabs>
          <w:tab w:val="decimal" w:pos="239"/>
          <w:tab w:val="right" w:pos="4520"/>
        </w:tabs>
        <w:spacing w:before="288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ab/>
        <w:t>1.6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Práce mimo rámec měsíční paušální platby:</w:t>
      </w:r>
    </w:p>
    <w:p w14:paraId="3BF97DBC" w14:textId="77777777" w:rsidR="0091247F" w:rsidRDefault="00D56BE6">
      <w:pPr>
        <w:spacing w:before="108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1.6.1 Opravy po násilném poškození, nebo neodborném zacházení.</w:t>
      </w:r>
    </w:p>
    <w:p w14:paraId="6D596BFD" w14:textId="77777777" w:rsidR="0091247F" w:rsidRDefault="00D56BE6">
      <w:pPr>
        <w:spacing w:before="72" w:line="324" w:lineRule="auto"/>
        <w:ind w:left="432" w:right="79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1.6.2 Opravy, které svým rozsahem p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řesahují rámec běžného seřízení, neplatí v záruční době.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1.6.3 Úpravy, které ke zvýšení bezpečnosti nařídí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IBP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nebo TI </w:t>
      </w:r>
      <w:r>
        <w:rPr>
          <w:rFonts w:ascii="Tahoma" w:hAnsi="Tahoma"/>
          <w:color w:val="000000"/>
          <w:spacing w:val="-4"/>
          <w:sz w:val="18"/>
          <w:lang w:val="cs-CZ"/>
        </w:rPr>
        <w:t>ČR.</w:t>
      </w:r>
    </w:p>
    <w:p w14:paraId="1A90A8D2" w14:textId="77777777" w:rsidR="0091247F" w:rsidRDefault="00D56BE6">
      <w:pPr>
        <w:spacing w:before="72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1.6.4 Odstraňování závad z inspekčních prohlídek autorizovaným orgánem.</w:t>
      </w:r>
    </w:p>
    <w:p w14:paraId="3AA946F2" w14:textId="77777777" w:rsidR="0091247F" w:rsidRDefault="00D56BE6">
      <w:pPr>
        <w:spacing w:before="72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1.6.5 Porevizní opravy dle protokolů z odborných prohlídek a </w:t>
      </w:r>
      <w:r>
        <w:rPr>
          <w:rFonts w:ascii="Verdana" w:hAnsi="Verdana"/>
          <w:color w:val="000000"/>
          <w:spacing w:val="-3"/>
          <w:sz w:val="18"/>
          <w:lang w:val="cs-CZ"/>
        </w:rPr>
        <w:t>zkoušek.</w:t>
      </w:r>
    </w:p>
    <w:p w14:paraId="0B1396C5" w14:textId="77777777" w:rsidR="0091247F" w:rsidRDefault="00D56BE6">
      <w:pPr>
        <w:spacing w:before="36" w:line="283" w:lineRule="auto"/>
        <w:ind w:left="1080" w:right="72" w:hanging="648"/>
        <w:rPr>
          <w:rFonts w:ascii="Verdana" w:hAnsi="Verdana"/>
          <w:color w:val="000000"/>
          <w:spacing w:val="8"/>
          <w:sz w:val="18"/>
          <w:lang w:val="cs-CZ"/>
        </w:rPr>
      </w:pPr>
      <w:r>
        <w:rPr>
          <w:rFonts w:ascii="Verdana" w:hAnsi="Verdana"/>
          <w:color w:val="000000"/>
          <w:spacing w:val="8"/>
          <w:sz w:val="18"/>
          <w:lang w:val="cs-CZ"/>
        </w:rPr>
        <w:t xml:space="preserve">1.6.6 Práce, které nespadají pod rámec měsíční paušální ceny budou fakturovány v HZS </w:t>
      </w:r>
      <w:r>
        <w:rPr>
          <w:rFonts w:ascii="Verdana" w:hAnsi="Verdana"/>
          <w:color w:val="000000"/>
          <w:spacing w:val="-7"/>
          <w:sz w:val="18"/>
          <w:lang w:val="cs-CZ"/>
        </w:rPr>
        <w:t>na základě potvrzeného zakázkového listu.</w:t>
      </w:r>
    </w:p>
    <w:p w14:paraId="098BC9C7" w14:textId="77777777" w:rsidR="0091247F" w:rsidRDefault="00D56BE6">
      <w:pPr>
        <w:spacing w:before="72"/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1.6.7 Záru</w:t>
      </w:r>
      <w:r>
        <w:rPr>
          <w:rFonts w:ascii="Verdana" w:hAnsi="Verdana"/>
          <w:color w:val="000000"/>
          <w:spacing w:val="-4"/>
          <w:sz w:val="18"/>
          <w:lang w:val="cs-CZ"/>
        </w:rPr>
        <w:t>ční doba na provedené dílo je ve smyslu příslušných ustanovení Obchodního zákoníku.</w:t>
      </w:r>
    </w:p>
    <w:p w14:paraId="52C89256" w14:textId="77777777" w:rsidR="0091247F" w:rsidRDefault="00D56BE6">
      <w:pPr>
        <w:tabs>
          <w:tab w:val="decimal" w:pos="239"/>
          <w:tab w:val="right" w:pos="2306"/>
        </w:tabs>
        <w:spacing w:before="324" w:after="36" w:line="216" w:lineRule="auto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2"/>
          <w:sz w:val="18"/>
          <w:lang w:val="cs-CZ"/>
        </w:rPr>
        <w:t>2.</w:t>
      </w:r>
      <w:r>
        <w:rPr>
          <w:rFonts w:ascii="Tahoma" w:hAnsi="Tahoma"/>
          <w:b/>
          <w:color w:val="000000"/>
          <w:spacing w:val="-42"/>
          <w:sz w:val="18"/>
          <w:lang w:val="cs-CZ"/>
        </w:rPr>
        <w:tab/>
      </w:r>
      <w:r>
        <w:rPr>
          <w:rFonts w:ascii="Tahoma" w:hAnsi="Tahoma"/>
          <w:b/>
          <w:color w:val="000000"/>
          <w:sz w:val="18"/>
          <w:lang w:val="cs-CZ"/>
        </w:rPr>
        <w:t>OBJEM ČINNOSTÍ</w:t>
      </w:r>
    </w:p>
    <w:p w14:paraId="73A2CC2C" w14:textId="1A818066" w:rsidR="0091247F" w:rsidRDefault="00D56BE6">
      <w:pPr>
        <w:tabs>
          <w:tab w:val="decimal" w:pos="221"/>
          <w:tab w:val="right" w:pos="3357"/>
        </w:tabs>
        <w:spacing w:before="180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D993C3" wp14:editId="680ECAA8">
                <wp:simplePos x="0" y="0"/>
                <wp:positionH relativeFrom="column">
                  <wp:posOffset>48895</wp:posOffset>
                </wp:positionH>
                <wp:positionV relativeFrom="paragraph">
                  <wp:posOffset>5080</wp:posOffset>
                </wp:positionV>
                <wp:extent cx="1409065" cy="0"/>
                <wp:effectExtent l="12065" t="13970" r="7620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9D42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.4pt" to="11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" strokeweight=".7pt"/>
            </w:pict>
          </mc:Fallback>
        </mc:AlternateContent>
      </w:r>
      <w:r>
        <w:rPr>
          <w:rFonts w:ascii="Arial" w:hAnsi="Arial"/>
          <w:b/>
          <w:color w:val="000000"/>
          <w:sz w:val="19"/>
          <w:lang w:val="cs-CZ"/>
        </w:rPr>
        <w:tab/>
        <w:t>2.1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2"/>
          <w:sz w:val="19"/>
          <w:lang w:val="cs-CZ"/>
        </w:rPr>
        <w:t>Pravidelná preventivní údržba</w:t>
      </w:r>
    </w:p>
    <w:p w14:paraId="477FB982" w14:textId="77777777" w:rsidR="0091247F" w:rsidRDefault="00D56BE6">
      <w:pPr>
        <w:spacing w:before="72" w:line="280" w:lineRule="auto"/>
        <w:ind w:left="720" w:right="72"/>
        <w:rPr>
          <w:rFonts w:ascii="Verdana" w:hAnsi="Verdana"/>
          <w:color w:val="000000"/>
          <w:spacing w:val="16"/>
          <w:sz w:val="18"/>
          <w:lang w:val="cs-CZ"/>
        </w:rPr>
      </w:pPr>
      <w:r>
        <w:rPr>
          <w:rFonts w:ascii="Verdana" w:hAnsi="Verdana"/>
          <w:color w:val="000000"/>
          <w:spacing w:val="16"/>
          <w:sz w:val="18"/>
          <w:lang w:val="cs-CZ"/>
        </w:rPr>
        <w:t xml:space="preserve">Pravidelná preventivní údržba je prováděna v souladu s platnými předpisy a </w:t>
      </w:r>
      <w:r>
        <w:rPr>
          <w:rFonts w:ascii="Tahoma" w:hAnsi="Tahoma"/>
          <w:color w:val="000000"/>
          <w:spacing w:val="16"/>
          <w:sz w:val="18"/>
          <w:lang w:val="cs-CZ"/>
        </w:rPr>
        <w:t xml:space="preserve">ČSN </w:t>
      </w:r>
      <w:r>
        <w:rPr>
          <w:rFonts w:ascii="Verdana" w:hAnsi="Verdana"/>
          <w:color w:val="000000"/>
          <w:spacing w:val="-6"/>
          <w:sz w:val="18"/>
          <w:lang w:val="cs-CZ"/>
        </w:rPr>
        <w:t>v návaznosti na provozní podmínky a technologie zařízení a zahrnuje:</w:t>
      </w:r>
    </w:p>
    <w:p w14:paraId="09FC7E15" w14:textId="77777777" w:rsidR="0091247F" w:rsidRDefault="00D56BE6">
      <w:pPr>
        <w:spacing w:before="72" w:line="264" w:lineRule="auto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2.1.1 Seřízení, nastavení dle pokynů výrobce</w:t>
      </w:r>
    </w:p>
    <w:p w14:paraId="367D948A" w14:textId="77777777" w:rsidR="0091247F" w:rsidRDefault="00D56BE6">
      <w:pPr>
        <w:spacing w:before="72"/>
        <w:ind w:left="432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2.1.2 Mazání dle mazacího plánu výrobce</w:t>
      </w:r>
    </w:p>
    <w:p w14:paraId="0AB852B8" w14:textId="77777777" w:rsidR="0091247F" w:rsidRDefault="00D56BE6">
      <w:pPr>
        <w:spacing w:before="72"/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2.1.3 Provozní poruchy.</w:t>
      </w:r>
    </w:p>
    <w:p w14:paraId="5C4A157D" w14:textId="77777777" w:rsidR="0091247F" w:rsidRDefault="00D56BE6">
      <w:pPr>
        <w:spacing w:before="72"/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2.1.4 Veškeré opravy.</w:t>
      </w:r>
    </w:p>
    <w:p w14:paraId="2127428A" w14:textId="77777777" w:rsidR="0091247F" w:rsidRDefault="00D56BE6">
      <w:pPr>
        <w:spacing w:before="72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2.1.5 Prohlídky a zkoušky dle platných předpisů.</w:t>
      </w:r>
    </w:p>
    <w:p w14:paraId="7A3071B6" w14:textId="77777777" w:rsidR="0091247F" w:rsidRDefault="00D56BE6">
      <w:pPr>
        <w:spacing w:before="72" w:line="280" w:lineRule="auto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2.1.6 Čištění výtahů a šachet od provozních nečistot.</w:t>
      </w:r>
    </w:p>
    <w:p w14:paraId="2F873B32" w14:textId="77777777" w:rsidR="0091247F" w:rsidRDefault="00D56BE6">
      <w:pPr>
        <w:spacing w:before="72" w:line="285" w:lineRule="auto"/>
        <w:ind w:left="720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Při provádění této činnosti je zajištěna zhotovitelem likvidace olejů, mazadel a čistících prostředků </w:t>
      </w:r>
      <w:r>
        <w:rPr>
          <w:rFonts w:ascii="Verdana" w:hAnsi="Verdana"/>
          <w:color w:val="000000"/>
          <w:spacing w:val="-6"/>
          <w:sz w:val="18"/>
          <w:lang w:val="cs-CZ"/>
        </w:rPr>
        <w:t>podle zákona o ochraně životního prostředí a je zahrnuta v paušální ceně.</w:t>
      </w:r>
    </w:p>
    <w:p w14:paraId="71F6AC2D" w14:textId="77777777" w:rsidR="0091247F" w:rsidRDefault="00D56BE6">
      <w:pPr>
        <w:tabs>
          <w:tab w:val="decimal" w:pos="221"/>
          <w:tab w:val="right" w:pos="2363"/>
        </w:tabs>
        <w:spacing w:before="252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ab/>
        <w:t>2.2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Provozní prohlídky</w:t>
      </w:r>
    </w:p>
    <w:p w14:paraId="1F383156" w14:textId="77777777" w:rsidR="0091247F" w:rsidRDefault="00D56BE6">
      <w:pPr>
        <w:spacing w:before="72" w:line="285" w:lineRule="auto"/>
        <w:ind w:left="720" w:right="72"/>
        <w:jc w:val="both"/>
        <w:rPr>
          <w:rFonts w:ascii="Verdana" w:hAnsi="Verdana"/>
          <w:color w:val="000000"/>
          <w:spacing w:val="6"/>
          <w:sz w:val="18"/>
          <w:lang w:val="cs-CZ"/>
        </w:rPr>
      </w:pPr>
      <w:r>
        <w:rPr>
          <w:rFonts w:ascii="Verdana" w:hAnsi="Verdana"/>
          <w:color w:val="000000"/>
          <w:spacing w:val="6"/>
          <w:sz w:val="18"/>
          <w:lang w:val="cs-CZ"/>
        </w:rPr>
        <w:t xml:space="preserve">Provozní prohlídky jsou prováděny zaškoleným dozorcem výtahů objednatele v souladu </w:t>
      </w:r>
      <w:r>
        <w:rPr>
          <w:rFonts w:ascii="Tahoma" w:hAnsi="Tahoma"/>
          <w:color w:val="000000"/>
          <w:spacing w:val="-3"/>
          <w:sz w:val="18"/>
          <w:lang w:val="cs-CZ"/>
        </w:rPr>
        <w:t xml:space="preserve">ČSN </w:t>
      </w:r>
      <w:r>
        <w:rPr>
          <w:rFonts w:ascii="Verdana" w:hAnsi="Verdana"/>
          <w:color w:val="000000"/>
          <w:spacing w:val="-3"/>
          <w:sz w:val="18"/>
          <w:lang w:val="cs-CZ"/>
        </w:rPr>
        <w:t>27 4002. Proškolení provede zkušební technik zhotovitele. U nových výta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hů uvedených do </w:t>
      </w:r>
      <w:r>
        <w:rPr>
          <w:rFonts w:ascii="Verdana" w:hAnsi="Verdana"/>
          <w:color w:val="000000"/>
          <w:spacing w:val="-6"/>
          <w:sz w:val="18"/>
          <w:lang w:val="cs-CZ"/>
        </w:rPr>
        <w:t>provozu dle Nař. vl. 27/2003 Sb. a novější, nejsou povinné a neprovádí se. Důležitá podmínka je instalace a funkčnost GSM brány(komunikace).</w:t>
      </w:r>
    </w:p>
    <w:p w14:paraId="49C974CD" w14:textId="77777777" w:rsidR="0091247F" w:rsidRDefault="00D56BE6">
      <w:pPr>
        <w:tabs>
          <w:tab w:val="decimal" w:pos="221"/>
          <w:tab w:val="right" w:pos="2371"/>
        </w:tabs>
        <w:spacing w:before="324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ab/>
        <w:t>2.3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2"/>
          <w:sz w:val="19"/>
          <w:lang w:val="cs-CZ"/>
        </w:rPr>
        <w:t>Odborné prohlídky</w:t>
      </w:r>
    </w:p>
    <w:p w14:paraId="5092BE07" w14:textId="77777777" w:rsidR="0091247F" w:rsidRDefault="00D56BE6">
      <w:pPr>
        <w:spacing w:before="108" w:line="280" w:lineRule="auto"/>
        <w:ind w:left="720" w:right="7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Odborné prohlídky jsou prováděny dle normy </w:t>
      </w:r>
      <w:r>
        <w:rPr>
          <w:rFonts w:ascii="Tahoma" w:hAnsi="Tahoma"/>
          <w:color w:val="000000"/>
          <w:spacing w:val="-6"/>
          <w:sz w:val="18"/>
          <w:lang w:val="cs-CZ"/>
        </w:rPr>
        <w:t xml:space="preserve">ČSN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27 4002 ve lhůtách stanovených normou </w:t>
      </w:r>
      <w:r>
        <w:rPr>
          <w:rFonts w:ascii="Tahoma" w:hAnsi="Tahoma"/>
          <w:color w:val="000000"/>
          <w:spacing w:val="-6"/>
          <w:sz w:val="18"/>
          <w:lang w:val="cs-CZ"/>
        </w:rPr>
        <w:t xml:space="preserve">ČSN </w:t>
      </w:r>
      <w:r>
        <w:rPr>
          <w:rFonts w:ascii="Verdana" w:hAnsi="Verdana"/>
          <w:color w:val="000000"/>
          <w:spacing w:val="-6"/>
          <w:sz w:val="18"/>
          <w:lang w:val="cs-CZ"/>
        </w:rPr>
        <w:t>27 4007, nebo výrobcem zařízení a jsou zahrnuty v paušální platbě.</w:t>
      </w:r>
    </w:p>
    <w:p w14:paraId="2890FF6A" w14:textId="77777777" w:rsidR="0091247F" w:rsidRDefault="00D56BE6">
      <w:pPr>
        <w:tabs>
          <w:tab w:val="decimal" w:pos="221"/>
          <w:tab w:val="right" w:pos="2237"/>
        </w:tabs>
        <w:spacing w:before="288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ab/>
        <w:t>2.4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Odborné zkoušky</w:t>
      </w:r>
    </w:p>
    <w:p w14:paraId="5DA35C6C" w14:textId="77777777" w:rsidR="0091247F" w:rsidRDefault="00D56BE6">
      <w:pPr>
        <w:spacing w:before="72" w:line="283" w:lineRule="auto"/>
        <w:ind w:left="720" w:right="7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Zhotovitel zajišťuje a provádí odborné zkoušky k ověření způsobilosti k dalšímu provozu v rozsahu a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lhůtách podle 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ČSN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27 4007 </w:t>
      </w:r>
      <w:r>
        <w:rPr>
          <w:rFonts w:ascii="Verdana" w:hAnsi="Verdana"/>
          <w:color w:val="000000"/>
          <w:spacing w:val="-7"/>
          <w:sz w:val="18"/>
          <w:lang w:val="cs-CZ"/>
        </w:rPr>
        <w:t>dle zpracovaného harmonogramu a jsou účtované zvlášť.</w:t>
      </w:r>
    </w:p>
    <w:p w14:paraId="5F1D900C" w14:textId="77777777" w:rsidR="0091247F" w:rsidRDefault="0091247F">
      <w:pPr>
        <w:sectPr w:rsidR="0091247F">
          <w:pgSz w:w="11918" w:h="16854"/>
          <w:pgMar w:top="1852" w:right="1236" w:bottom="807" w:left="1262" w:header="720" w:footer="720" w:gutter="0"/>
          <w:cols w:space="708"/>
        </w:sectPr>
      </w:pPr>
    </w:p>
    <w:p w14:paraId="0C2BFD05" w14:textId="2345FA87" w:rsidR="0091247F" w:rsidRDefault="00D56BE6">
      <w:pPr>
        <w:tabs>
          <w:tab w:val="right" w:pos="2455"/>
        </w:tabs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63066B84" wp14:editId="2528A4C6">
                <wp:simplePos x="0" y="0"/>
                <wp:positionH relativeFrom="column">
                  <wp:posOffset>0</wp:posOffset>
                </wp:positionH>
                <wp:positionV relativeFrom="paragraph">
                  <wp:posOffset>8773795</wp:posOffset>
                </wp:positionV>
                <wp:extent cx="5943600" cy="127000"/>
                <wp:effectExtent l="0" t="0" r="4445" b="63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66D0C" w14:textId="77777777" w:rsidR="0091247F" w:rsidRDefault="00D56BE6">
                            <w:pPr>
                              <w:tabs>
                                <w:tab w:val="right" w:pos="8625"/>
                              </w:tabs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SoD Knihovna Podroužková 228/21, OV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ab/>
                              <w:t>strana: 4/7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6B84" id="Text Box 5" o:spid="_x0000_s1027" type="#_x0000_t202" style="position:absolute;left:0;text-align:left;margin-left:0;margin-top:690.85pt;width:468pt;height:10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" filled="f" stroked="f">
                <v:textbox inset="0,0,0,0">
                  <w:txbxContent>
                    <w:p w14:paraId="1B666D0C" w14:textId="77777777" w:rsidR="0091247F" w:rsidRDefault="00D56BE6">
                      <w:pPr>
                        <w:tabs>
                          <w:tab w:val="right" w:pos="8625"/>
                        </w:tabs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>SoD Knihovna Podroužková 228/21, OV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ab/>
                        <w:t>strana: 4/7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z w:val="19"/>
          <w:lang w:val="cs-CZ"/>
        </w:rPr>
        <w:t>2.5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Inspekční prohlídky</w:t>
      </w:r>
    </w:p>
    <w:p w14:paraId="0E96686F" w14:textId="77777777" w:rsidR="0091247F" w:rsidRDefault="00D56BE6">
      <w:pPr>
        <w:spacing w:before="72" w:line="285" w:lineRule="auto"/>
        <w:ind w:left="720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P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ředmětem inspekčních prohlídek je posouzení ve vztahu k bezpečnostním rizikům za účelem </w:t>
      </w:r>
      <w:r>
        <w:rPr>
          <w:rFonts w:ascii="Verdana" w:hAnsi="Verdana"/>
          <w:color w:val="000000"/>
          <w:spacing w:val="-4"/>
          <w:sz w:val="18"/>
          <w:lang w:val="cs-CZ"/>
        </w:rPr>
        <w:t>vyhodnocení bezpečnostní úrovně.</w:t>
      </w:r>
    </w:p>
    <w:p w14:paraId="3B3125F8" w14:textId="77777777" w:rsidR="0091247F" w:rsidRDefault="00D56BE6">
      <w:pPr>
        <w:spacing w:before="72" w:line="283" w:lineRule="auto"/>
        <w:ind w:left="720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Zhotovitel poskytuje veškerou technickou pomoc k zajištění těchto zkoušek, v případě požadavku </w:t>
      </w:r>
      <w:r>
        <w:rPr>
          <w:rFonts w:ascii="Verdana" w:hAnsi="Verdana"/>
          <w:color w:val="000000"/>
          <w:sz w:val="18"/>
          <w:lang w:val="cs-CZ"/>
        </w:rPr>
        <w:t>odběratele i jejich objednání u příslušn</w:t>
      </w:r>
      <w:r>
        <w:rPr>
          <w:rFonts w:ascii="Verdana" w:hAnsi="Verdana"/>
          <w:color w:val="000000"/>
          <w:sz w:val="18"/>
          <w:lang w:val="cs-CZ"/>
        </w:rPr>
        <w:t xml:space="preserve">ého inspekčního orgánu. Inspekčním prohlídkám se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podrobují zařízením určené k dopravě osob a nákladů prováděných ve lhůtách dle ČSN 27 4007.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Veškeré výkony zhotovitele a výkony inspekčního orgánu jsou účtovány zvlášť. Zhotovitel písemně </w:t>
      </w:r>
      <w:r>
        <w:rPr>
          <w:rFonts w:ascii="Verdana" w:hAnsi="Verdana"/>
          <w:color w:val="000000"/>
          <w:spacing w:val="-12"/>
          <w:sz w:val="18"/>
          <w:lang w:val="cs-CZ"/>
        </w:rPr>
        <w:t xml:space="preserve">vyzve objednatele k objednání inspekční prohlídky, o blížícím se termínu bude zhotovitel s dostatečným </w:t>
      </w:r>
      <w:r>
        <w:rPr>
          <w:rFonts w:ascii="Verdana" w:hAnsi="Verdana"/>
          <w:color w:val="000000"/>
          <w:spacing w:val="-6"/>
          <w:sz w:val="18"/>
          <w:lang w:val="cs-CZ"/>
        </w:rPr>
        <w:t>předstihem informovat objednatele.</w:t>
      </w:r>
    </w:p>
    <w:p w14:paraId="678A650C" w14:textId="77777777" w:rsidR="0091247F" w:rsidRDefault="00D56BE6">
      <w:pPr>
        <w:tabs>
          <w:tab w:val="right" w:pos="3923"/>
        </w:tabs>
        <w:spacing w:before="252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2.6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3"/>
          <w:sz w:val="19"/>
          <w:lang w:val="cs-CZ"/>
        </w:rPr>
        <w:t>Provozní poruchy a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 jejich odstranění</w:t>
      </w:r>
    </w:p>
    <w:p w14:paraId="435361EA" w14:textId="77777777" w:rsidR="0091247F" w:rsidRDefault="00D56BE6">
      <w:pPr>
        <w:spacing w:before="108" w:line="285" w:lineRule="auto"/>
        <w:ind w:left="720" w:righ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Běžné provozní poruchy výtahů jsou odstraňovány zhotovitelem v rámci ceny dle čl. 1. cena, na </w:t>
      </w:r>
      <w:r>
        <w:rPr>
          <w:rFonts w:ascii="Verdana" w:hAnsi="Verdana"/>
          <w:color w:val="000000"/>
          <w:spacing w:val="-6"/>
          <w:sz w:val="18"/>
          <w:lang w:val="cs-CZ"/>
        </w:rPr>
        <w:t>výkaz odpracovaných hodin.</w:t>
      </w:r>
    </w:p>
    <w:p w14:paraId="70E01EB4" w14:textId="77777777" w:rsidR="0091247F" w:rsidRDefault="00D56BE6">
      <w:pPr>
        <w:spacing w:before="252"/>
        <w:ind w:left="720"/>
        <w:rPr>
          <w:rFonts w:ascii="Tahoma" w:hAnsi="Tahoma"/>
          <w:b/>
          <w:color w:val="000000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z w:val="17"/>
          <w:u w:val="single"/>
          <w:lang w:val="cs-CZ"/>
        </w:rPr>
        <w:t xml:space="preserve">Objednatel se zavazuje </w:t>
      </w:r>
    </w:p>
    <w:p w14:paraId="6106D148" w14:textId="77777777" w:rsidR="0091247F" w:rsidRDefault="00D56BE6">
      <w:pPr>
        <w:spacing w:line="283" w:lineRule="auto"/>
        <w:ind w:left="720" w:right="72"/>
        <w:rPr>
          <w:rFonts w:ascii="Verdana" w:hAnsi="Verdana"/>
          <w:color w:val="000000"/>
          <w:spacing w:val="3"/>
          <w:sz w:val="18"/>
          <w:lang w:val="cs-CZ"/>
        </w:rPr>
      </w:pPr>
      <w:r>
        <w:rPr>
          <w:rFonts w:ascii="Verdana" w:hAnsi="Verdana"/>
          <w:color w:val="000000"/>
          <w:spacing w:val="3"/>
          <w:sz w:val="18"/>
          <w:lang w:val="cs-CZ"/>
        </w:rPr>
        <w:t>Pro za</w:t>
      </w:r>
      <w:r>
        <w:rPr>
          <w:rFonts w:ascii="Verdana" w:hAnsi="Verdana"/>
          <w:color w:val="000000"/>
          <w:spacing w:val="3"/>
          <w:sz w:val="18"/>
          <w:lang w:val="cs-CZ"/>
        </w:rPr>
        <w:t xml:space="preserve">řízení, který je předmětem smlouvy, zajistit odpovídající technickou dokumentaci dle </w:t>
      </w:r>
      <w:r>
        <w:rPr>
          <w:rFonts w:ascii="Verdana" w:hAnsi="Verdana"/>
          <w:color w:val="000000"/>
          <w:spacing w:val="-5"/>
          <w:sz w:val="18"/>
          <w:lang w:val="cs-CZ"/>
        </w:rPr>
        <w:t>a na požádání ji předložit pracovníkům provádějícím servis.</w:t>
      </w:r>
    </w:p>
    <w:p w14:paraId="5D979497" w14:textId="77777777" w:rsidR="0091247F" w:rsidRDefault="00D56BE6">
      <w:pPr>
        <w:spacing w:before="72" w:line="360" w:lineRule="auto"/>
        <w:ind w:left="720" w:right="2520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Udržování dokumentace, dokladů a pokynů pro provoz v řádném stavu. </w:t>
      </w:r>
      <w:r>
        <w:rPr>
          <w:rFonts w:ascii="Verdana" w:hAnsi="Verdana"/>
          <w:color w:val="000000"/>
          <w:spacing w:val="-6"/>
          <w:sz w:val="18"/>
          <w:lang w:val="cs-CZ"/>
        </w:rPr>
        <w:t>Zohlednění výsledků posouzení zjištěných riz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ik u zařízení v provozu. </w:t>
      </w:r>
      <w:r>
        <w:rPr>
          <w:rFonts w:ascii="Verdana" w:hAnsi="Verdana"/>
          <w:color w:val="000000"/>
          <w:spacing w:val="-5"/>
          <w:sz w:val="18"/>
          <w:lang w:val="cs-CZ"/>
        </w:rPr>
        <w:t>Zajištění dosažitelnosti klíčů.</w:t>
      </w:r>
    </w:p>
    <w:p w14:paraId="1B2C521A" w14:textId="77777777" w:rsidR="0091247F" w:rsidRDefault="00D56BE6">
      <w:pPr>
        <w:spacing w:before="72" w:line="360" w:lineRule="auto"/>
        <w:ind w:left="720" w:right="3024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Zajištění bezpečného vstupu pracovníků servisní firmy do budovy. </w:t>
      </w:r>
      <w:r>
        <w:rPr>
          <w:rFonts w:ascii="Verdana" w:hAnsi="Verdana"/>
          <w:color w:val="000000"/>
          <w:spacing w:val="-5"/>
          <w:sz w:val="18"/>
          <w:lang w:val="cs-CZ"/>
        </w:rPr>
        <w:t>Udržovat bezpečný a volný přístup do pracovních prostor.</w:t>
      </w:r>
    </w:p>
    <w:p w14:paraId="0E5682D8" w14:textId="77777777" w:rsidR="0091247F" w:rsidRDefault="00D56BE6">
      <w:pPr>
        <w:spacing w:before="72"/>
        <w:ind w:left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Zajištění předepsaného osvětlení prostorů a přístupů souvisejících s provozem</w:t>
      </w:r>
      <w:r>
        <w:rPr>
          <w:rFonts w:ascii="Verdana" w:hAnsi="Verdana"/>
          <w:color w:val="000000"/>
          <w:spacing w:val="-5"/>
          <w:sz w:val="18"/>
          <w:lang w:val="cs-CZ"/>
        </w:rPr>
        <w:t>.</w:t>
      </w:r>
    </w:p>
    <w:p w14:paraId="27E65251" w14:textId="77777777" w:rsidR="0091247F" w:rsidRDefault="00D56BE6">
      <w:pPr>
        <w:tabs>
          <w:tab w:val="right" w:pos="2581"/>
        </w:tabs>
        <w:spacing w:before="108" w:line="268" w:lineRule="auto"/>
        <w:ind w:left="72"/>
        <w:rPr>
          <w:rFonts w:ascii="Tahoma" w:hAnsi="Tahoma"/>
          <w:b/>
          <w:color w:val="000000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z w:val="17"/>
          <w:u w:val="single"/>
          <w:lang w:val="cs-CZ"/>
        </w:rPr>
        <w:t>3.</w:t>
      </w:r>
      <w:r>
        <w:rPr>
          <w:rFonts w:ascii="Tahoma" w:hAnsi="Tahoma"/>
          <w:b/>
          <w:color w:val="000000"/>
          <w:sz w:val="17"/>
          <w:u w:val="single"/>
          <w:lang w:val="cs-CZ"/>
        </w:rPr>
        <w:tab/>
        <w:t>SMLUVNÍ PODMÍNKY</w:t>
      </w:r>
    </w:p>
    <w:p w14:paraId="49F0A998" w14:textId="77777777" w:rsidR="0091247F" w:rsidRDefault="00D56BE6">
      <w:pPr>
        <w:tabs>
          <w:tab w:val="right" w:pos="2206"/>
        </w:tabs>
        <w:spacing w:before="144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3.1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Platnost smlouvy</w:t>
      </w:r>
    </w:p>
    <w:p w14:paraId="30A70097" w14:textId="77777777" w:rsidR="0091247F" w:rsidRDefault="00D56BE6">
      <w:pPr>
        <w:spacing w:before="72"/>
        <w:ind w:left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Platnost smlouvy je na dobu neurčitou.</w:t>
      </w:r>
    </w:p>
    <w:p w14:paraId="11CE6891" w14:textId="77777777" w:rsidR="0091247F" w:rsidRDefault="00D56BE6">
      <w:pPr>
        <w:ind w:left="72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Počátek pinění předmětu smlouvy je stanoven od: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>01.05.2021.</w:t>
      </w:r>
    </w:p>
    <w:p w14:paraId="368E2FA2" w14:textId="77777777" w:rsidR="0091247F" w:rsidRDefault="00D56BE6">
      <w:pPr>
        <w:spacing w:before="108" w:line="283" w:lineRule="auto"/>
        <w:ind w:left="720" w:right="7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Výpov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ědní lhůta je 1 měsíc a začíná běžet prvního dne měsíce následujícího po měsíci, v němž byla </w:t>
      </w:r>
      <w:r>
        <w:rPr>
          <w:rFonts w:ascii="Verdana" w:hAnsi="Verdana"/>
          <w:color w:val="000000"/>
          <w:spacing w:val="-4"/>
          <w:sz w:val="18"/>
          <w:lang w:val="cs-CZ"/>
        </w:rPr>
        <w:t>výpověď druhé straně doručena.</w:t>
      </w:r>
    </w:p>
    <w:p w14:paraId="07C63318" w14:textId="77777777" w:rsidR="0091247F" w:rsidRDefault="00D56BE6">
      <w:pPr>
        <w:tabs>
          <w:tab w:val="right" w:pos="2786"/>
        </w:tabs>
        <w:spacing w:before="25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3.2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2"/>
          <w:sz w:val="19"/>
          <w:lang w:val="cs-CZ"/>
        </w:rPr>
        <w:t>Odstoupení od smlouvy</w:t>
      </w:r>
    </w:p>
    <w:p w14:paraId="59A2E002" w14:textId="77777777" w:rsidR="0091247F" w:rsidRDefault="00D56BE6">
      <w:pPr>
        <w:spacing w:before="72"/>
        <w:ind w:left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Zhotovitel má právo odstoupit od smlouvy:</w:t>
      </w:r>
    </w:p>
    <w:p w14:paraId="587880B8" w14:textId="77777777" w:rsidR="0091247F" w:rsidRDefault="00D56BE6">
      <w:pPr>
        <w:spacing w:before="108" w:line="283" w:lineRule="auto"/>
        <w:ind w:left="1008" w:right="72" w:hanging="648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3.2.1 V p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řípadě, že zjistí zásahy jiných osob na servisovaném výtahu (např. zásah do rozvaděče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výtahu, elektrických zařízení) s výjimkou případů, kdy si takový zásah vyžádá mimořádná situace </w:t>
      </w:r>
      <w:r>
        <w:rPr>
          <w:rFonts w:ascii="Verdana" w:hAnsi="Verdana"/>
          <w:color w:val="000000"/>
          <w:spacing w:val="-6"/>
          <w:sz w:val="18"/>
          <w:lang w:val="cs-CZ"/>
        </w:rPr>
        <w:t>(např. požár v domě, vyproštění uvízlých osob apod.).</w:t>
      </w:r>
    </w:p>
    <w:p w14:paraId="21EF0470" w14:textId="77777777" w:rsidR="0091247F" w:rsidRDefault="00D56BE6">
      <w:pPr>
        <w:spacing w:before="72" w:line="283" w:lineRule="auto"/>
        <w:ind w:left="1008" w:right="72" w:hanging="648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3.2.2 Zjistí-li při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provádění sjednaného předmětu pinění nutnost provedení prací bezpečnostního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charakteru, jejichž provedení objednatel odmítne. V tomto případě zhotovitel neodpovídá za </w:t>
      </w:r>
      <w:r>
        <w:rPr>
          <w:rFonts w:ascii="Verdana" w:hAnsi="Verdana"/>
          <w:color w:val="000000"/>
          <w:spacing w:val="-6"/>
          <w:sz w:val="18"/>
          <w:lang w:val="cs-CZ"/>
        </w:rPr>
        <w:t>další bezpečnost výtahového zařízení. Zhotovitel je povinen upozornit objednatele na nutn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ost </w:t>
      </w:r>
      <w:r>
        <w:rPr>
          <w:rFonts w:ascii="Verdana" w:hAnsi="Verdana"/>
          <w:color w:val="000000"/>
          <w:spacing w:val="-3"/>
          <w:sz w:val="18"/>
          <w:lang w:val="cs-CZ"/>
        </w:rPr>
        <w:t>provedení bezpečnostních opatření písemnou formou.</w:t>
      </w:r>
    </w:p>
    <w:p w14:paraId="6989FE3F" w14:textId="77777777" w:rsidR="0091247F" w:rsidRDefault="00D56BE6">
      <w:pPr>
        <w:spacing w:before="36" w:line="285" w:lineRule="auto"/>
        <w:ind w:left="1008" w:right="72" w:hanging="64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3.2.3 Zjistí-li, že došlo ke změně druhu a účelu způsobu používání zařízení bez předchozího projednání </w:t>
      </w:r>
      <w:r>
        <w:rPr>
          <w:rFonts w:ascii="Verdana" w:hAnsi="Verdana"/>
          <w:color w:val="000000"/>
          <w:spacing w:val="-4"/>
          <w:sz w:val="18"/>
          <w:lang w:val="cs-CZ"/>
        </w:rPr>
        <w:t>této skutečnosti se zhotovitelem.</w:t>
      </w:r>
    </w:p>
    <w:p w14:paraId="6DEBB49D" w14:textId="77777777" w:rsidR="0091247F" w:rsidRDefault="00D56BE6">
      <w:pPr>
        <w:spacing w:before="108"/>
        <w:ind w:left="360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3.2.4 Při prodlení objednatele s platbou delší než 30 dnů od dat</w:t>
      </w:r>
      <w:r>
        <w:rPr>
          <w:rFonts w:ascii="Verdana" w:hAnsi="Verdana"/>
          <w:color w:val="000000"/>
          <w:spacing w:val="-3"/>
          <w:sz w:val="18"/>
          <w:lang w:val="cs-CZ"/>
        </w:rPr>
        <w:t>a splatnosti.</w:t>
      </w:r>
    </w:p>
    <w:p w14:paraId="067CE34D" w14:textId="77777777" w:rsidR="0091247F" w:rsidRDefault="00D56BE6">
      <w:pPr>
        <w:tabs>
          <w:tab w:val="right" w:pos="4553"/>
        </w:tabs>
        <w:spacing w:before="216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3.3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3"/>
          <w:sz w:val="19"/>
          <w:lang w:val="cs-CZ"/>
        </w:rPr>
        <w:t>Objednatel mé právo odstoupit od smlouvy:</w:t>
      </w:r>
    </w:p>
    <w:p w14:paraId="0028A29F" w14:textId="77777777" w:rsidR="0091247F" w:rsidRDefault="00D56BE6">
      <w:pPr>
        <w:spacing w:before="72" w:line="280" w:lineRule="auto"/>
        <w:ind w:left="1008" w:right="72" w:hanging="64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3.3.1 V případě zjištění nedodržování termínů nebo rozsahu nebo kvality prací ve smlouvě sjednaných </w:t>
      </w:r>
      <w:r>
        <w:rPr>
          <w:rFonts w:ascii="Verdana" w:hAnsi="Verdana"/>
          <w:color w:val="000000"/>
          <w:spacing w:val="-6"/>
          <w:sz w:val="18"/>
          <w:lang w:val="cs-CZ"/>
        </w:rPr>
        <w:t>ze strany zhotovitele.</w:t>
      </w:r>
    </w:p>
    <w:p w14:paraId="31F3503B" w14:textId="77777777" w:rsidR="0091247F" w:rsidRDefault="00D56BE6">
      <w:pPr>
        <w:ind w:left="360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3.3.2 V p</w:t>
      </w:r>
      <w:r>
        <w:rPr>
          <w:rFonts w:ascii="Verdana" w:hAnsi="Verdana"/>
          <w:color w:val="000000"/>
          <w:spacing w:val="-3"/>
          <w:sz w:val="18"/>
          <w:lang w:val="cs-CZ"/>
        </w:rPr>
        <w:t>řípadě změny účelu a způsobu používání předmětného zařízení.</w:t>
      </w:r>
    </w:p>
    <w:p w14:paraId="5E59B030" w14:textId="77777777" w:rsidR="0091247F" w:rsidRDefault="0091247F">
      <w:pPr>
        <w:sectPr w:rsidR="0091247F">
          <w:pgSz w:w="11918" w:h="16854"/>
          <w:pgMar w:top="1792" w:right="1215" w:bottom="915" w:left="1283" w:header="720" w:footer="720" w:gutter="0"/>
          <w:cols w:space="708"/>
        </w:sectPr>
      </w:pPr>
    </w:p>
    <w:p w14:paraId="31C917FA" w14:textId="60C7BA13" w:rsidR="0091247F" w:rsidRDefault="00D56BE6">
      <w:pPr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08579254" wp14:editId="25B66184">
                <wp:simplePos x="0" y="0"/>
                <wp:positionH relativeFrom="column">
                  <wp:posOffset>0</wp:posOffset>
                </wp:positionH>
                <wp:positionV relativeFrom="paragraph">
                  <wp:posOffset>8802370</wp:posOffset>
                </wp:positionV>
                <wp:extent cx="5943600" cy="124460"/>
                <wp:effectExtent l="1905" t="4445" r="0" b="444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7311" w14:textId="77777777" w:rsidR="0091247F" w:rsidRDefault="00D56BE6">
                            <w:pPr>
                              <w:tabs>
                                <w:tab w:val="right" w:pos="8627"/>
                              </w:tabs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SoD Knihovna Podroužková 228/21, OV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  <w:t>strana: 5/7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9254" id="Text Box 4" o:spid="_x0000_s1028" type="#_x0000_t202" style="position:absolute;left:0;text-align:left;margin-left:0;margin-top:693.1pt;width:468pt;height:9.8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" filled="f" stroked="f">
                <v:textbox inset="0,0,0,0">
                  <w:txbxContent>
                    <w:p w14:paraId="0EB07311" w14:textId="77777777" w:rsidR="0091247F" w:rsidRDefault="00D56BE6">
                      <w:pPr>
                        <w:tabs>
                          <w:tab w:val="right" w:pos="8627"/>
                        </w:tabs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>SoD Knihovna Podroužková 228/21, OV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6"/>
                          <w:lang w:val="cs-CZ"/>
                        </w:rPr>
                        <w:t>strana: 5/7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4"/>
          <w:sz w:val="18"/>
          <w:lang w:val="cs-CZ"/>
        </w:rPr>
        <w:t>3.3.3 V důsledku změny vlastnických vztahů k předmětnému zařízení.</w:t>
      </w:r>
    </w:p>
    <w:p w14:paraId="0AA992F0" w14:textId="77777777" w:rsidR="0091247F" w:rsidRDefault="00D56BE6">
      <w:pPr>
        <w:spacing w:before="72" w:line="216" w:lineRule="auto"/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3.3.4 Bez udání důvodů.</w:t>
      </w:r>
    </w:p>
    <w:p w14:paraId="2676AEBF" w14:textId="77777777" w:rsidR="0091247F" w:rsidRDefault="00D56BE6">
      <w:pPr>
        <w:spacing w:before="72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3.3.5 P</w:t>
      </w:r>
      <w:r>
        <w:rPr>
          <w:rFonts w:ascii="Verdana" w:hAnsi="Verdana"/>
          <w:color w:val="000000"/>
          <w:spacing w:val="-3"/>
          <w:sz w:val="18"/>
          <w:lang w:val="cs-CZ"/>
        </w:rPr>
        <w:t>ři porušování předpisů BOZP a PO zhotovitelem.</w:t>
      </w:r>
    </w:p>
    <w:p w14:paraId="321A99A6" w14:textId="77777777" w:rsidR="0091247F" w:rsidRDefault="00D56BE6">
      <w:pPr>
        <w:tabs>
          <w:tab w:val="decimal" w:pos="230"/>
          <w:tab w:val="right" w:pos="2982"/>
        </w:tabs>
        <w:spacing w:before="324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ab/>
        <w:t>3.4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6"/>
          <w:sz w:val="19"/>
          <w:lang w:val="cs-CZ"/>
        </w:rPr>
        <w:t>Smluvní garance a sankce</w:t>
      </w:r>
    </w:p>
    <w:p w14:paraId="41853AFD" w14:textId="77777777" w:rsidR="0091247F" w:rsidRDefault="00D56BE6">
      <w:pPr>
        <w:spacing w:before="72"/>
        <w:ind w:left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Záruka na běžný materiál a provedenou práci 24 měsíců.</w:t>
      </w:r>
    </w:p>
    <w:p w14:paraId="2F34D2E7" w14:textId="77777777" w:rsidR="0091247F" w:rsidRDefault="00D56BE6">
      <w:pPr>
        <w:spacing w:before="108"/>
        <w:ind w:left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P</w:t>
      </w:r>
      <w:r>
        <w:rPr>
          <w:rFonts w:ascii="Verdana" w:hAnsi="Verdana"/>
          <w:color w:val="000000"/>
          <w:spacing w:val="-5"/>
          <w:sz w:val="18"/>
          <w:lang w:val="cs-CZ"/>
        </w:rPr>
        <w:t>řípadné sankce týkající se nekvalitních služeb bude hradit zhotovitel.</w:t>
      </w:r>
    </w:p>
    <w:p w14:paraId="188BBD57" w14:textId="77777777" w:rsidR="0091247F" w:rsidRDefault="00D56BE6">
      <w:pPr>
        <w:spacing w:before="108" w:line="285" w:lineRule="auto"/>
        <w:ind w:left="720" w:right="144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V případě nedodržení termínu odstranění poruch nebo v případě že výtah bude mimo provoz víc </w:t>
      </w:r>
      <w:r>
        <w:rPr>
          <w:rFonts w:ascii="Verdana" w:hAnsi="Verdana"/>
          <w:color w:val="000000"/>
          <w:spacing w:val="-7"/>
          <w:sz w:val="18"/>
          <w:lang w:val="cs-CZ"/>
        </w:rPr>
        <w:t>než 5 dnů, nebudeme za daný výtah fakturovat měsíční pauš'alní částku.</w:t>
      </w:r>
    </w:p>
    <w:p w14:paraId="43EB68C7" w14:textId="77777777" w:rsidR="0091247F" w:rsidRDefault="00D56BE6">
      <w:pPr>
        <w:spacing w:before="72" w:line="285" w:lineRule="auto"/>
        <w:ind w:left="720" w:right="144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>Objednatel má právo na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 bezplatné odstranění vad a úhradu prokazatelných sankcí, udělených mu ze </w:t>
      </w:r>
      <w:r>
        <w:rPr>
          <w:rFonts w:ascii="Verdana" w:hAnsi="Verdana"/>
          <w:color w:val="000000"/>
          <w:spacing w:val="-5"/>
          <w:sz w:val="18"/>
          <w:lang w:val="cs-CZ"/>
        </w:rPr>
        <w:t>strany státního odborného dozoru v důsledku porušení smluvních povinností zhotovitele.</w:t>
      </w:r>
    </w:p>
    <w:p w14:paraId="391F80A5" w14:textId="77777777" w:rsidR="0091247F" w:rsidRDefault="00D56BE6">
      <w:pPr>
        <w:tabs>
          <w:tab w:val="decimal" w:pos="230"/>
          <w:tab w:val="right" w:pos="3749"/>
        </w:tabs>
        <w:spacing w:before="252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ab/>
        <w:t>3.5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5"/>
          <w:sz w:val="19"/>
          <w:lang w:val="cs-CZ"/>
        </w:rPr>
        <w:t>Bezpečnost práce a ochrana zdraví</w:t>
      </w:r>
    </w:p>
    <w:p w14:paraId="0897186E" w14:textId="77777777" w:rsidR="0091247F" w:rsidRDefault="00D56BE6">
      <w:pPr>
        <w:spacing w:before="72" w:line="285" w:lineRule="auto"/>
        <w:ind w:left="720" w:right="144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Objednatel p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ředává touto smlouvou prostory servisovaných výtahů v domech jako pracoviště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zhotovitele. Při pinění úkolů na tomto pracovišti zaměstnanci dvou a více zaměstnavatelů (např. </w:t>
      </w:r>
      <w:r>
        <w:rPr>
          <w:rFonts w:ascii="Verdana" w:hAnsi="Verdana"/>
          <w:color w:val="000000"/>
          <w:spacing w:val="-8"/>
          <w:sz w:val="18"/>
          <w:lang w:val="cs-CZ"/>
        </w:rPr>
        <w:t>zhotovitele a objednatele) se zúčastnění vzájemně budou informovat o rizicích a vzá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jemně budou </w:t>
      </w:r>
      <w:r>
        <w:rPr>
          <w:rFonts w:ascii="Verdana" w:hAnsi="Verdana"/>
          <w:color w:val="000000"/>
          <w:spacing w:val="-5"/>
          <w:sz w:val="18"/>
          <w:lang w:val="cs-CZ"/>
        </w:rPr>
        <w:t>spolupracovat při zajišťování bezpečnosti a ochrany zdraví při práci.</w:t>
      </w:r>
    </w:p>
    <w:p w14:paraId="2790E950" w14:textId="77777777" w:rsidR="0091247F" w:rsidRDefault="00D56BE6">
      <w:pPr>
        <w:spacing w:before="108" w:line="283" w:lineRule="auto"/>
        <w:ind w:left="720" w:right="144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Zhotovitel bere na vědomí, že je povinen dodržovat bezpečnostní, hygienické a ekologické předpisy </w:t>
      </w:r>
      <w:r>
        <w:rPr>
          <w:rFonts w:ascii="Verdana" w:hAnsi="Verdana"/>
          <w:color w:val="000000"/>
          <w:spacing w:val="-4"/>
          <w:sz w:val="18"/>
          <w:lang w:val="cs-CZ"/>
        </w:rPr>
        <w:t>na pracovištích objednatele.</w:t>
      </w:r>
    </w:p>
    <w:p w14:paraId="7D53621F" w14:textId="77777777" w:rsidR="0091247F" w:rsidRDefault="00D56BE6">
      <w:pPr>
        <w:spacing w:before="216"/>
        <w:ind w:left="720"/>
        <w:rPr>
          <w:rFonts w:ascii="Arial" w:hAnsi="Arial"/>
          <w:b/>
          <w:color w:val="000000"/>
          <w:spacing w:val="-2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u w:val="single"/>
          <w:lang w:val="cs-CZ"/>
        </w:rPr>
        <w:t>Dále ie zhotovitel povinen:</w:t>
      </w:r>
    </w:p>
    <w:p w14:paraId="02E84B15" w14:textId="77777777" w:rsidR="0091247F" w:rsidRDefault="00D56BE6">
      <w:pPr>
        <w:spacing w:before="108" w:line="283" w:lineRule="auto"/>
        <w:ind w:left="1008" w:right="144" w:hanging="648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3.5.1 Zajistit stálý dozor odpovědným pracovníkem v případech nebezpečných prací a v případech </w:t>
      </w:r>
      <w:r>
        <w:rPr>
          <w:rFonts w:ascii="Verdana" w:hAnsi="Verdana"/>
          <w:color w:val="000000"/>
          <w:spacing w:val="-8"/>
          <w:sz w:val="18"/>
          <w:lang w:val="cs-CZ"/>
        </w:rPr>
        <w:t>určených vyhi. č. ČÚBP/ČUB 324/1990 Sb., nahrazenou Zákonem č.309/2006 Sb. a Zákonem č.362/2007. Dále zajistí pravidelnou kontrolu nad dodržováním bezpečnostních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 předpisů podle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ustanovení zákoníku práce. V případech, kdy si to vyžádá zhotovitel, poskytne objednatel </w:t>
      </w:r>
      <w:r>
        <w:rPr>
          <w:rFonts w:ascii="Verdana" w:hAnsi="Verdana"/>
          <w:color w:val="000000"/>
          <w:spacing w:val="-6"/>
          <w:sz w:val="18"/>
          <w:lang w:val="cs-CZ"/>
        </w:rPr>
        <w:t>patřičnou součinnost, aby tyto požadavky mohly být spiněny.</w:t>
      </w:r>
    </w:p>
    <w:p w14:paraId="24951602" w14:textId="77777777" w:rsidR="0091247F" w:rsidRDefault="00D56BE6">
      <w:pPr>
        <w:spacing w:before="36" w:line="280" w:lineRule="auto"/>
        <w:ind w:left="1008" w:right="144" w:hanging="64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3.5.2 Vybavit své zaměstnance osobními ochrannými pracovními prostředky podle profesí, činn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ostí a </w:t>
      </w:r>
      <w:r>
        <w:rPr>
          <w:rFonts w:ascii="Verdana" w:hAnsi="Verdana"/>
          <w:color w:val="000000"/>
          <w:spacing w:val="-6"/>
          <w:sz w:val="18"/>
          <w:lang w:val="cs-CZ"/>
        </w:rPr>
        <w:t>rizik při uskutečňování díla.</w:t>
      </w:r>
    </w:p>
    <w:p w14:paraId="067A191C" w14:textId="77777777" w:rsidR="0091247F" w:rsidRDefault="00D56BE6">
      <w:pPr>
        <w:spacing w:line="285" w:lineRule="auto"/>
        <w:ind w:left="1008" w:right="144" w:hanging="64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3.5.3 Řádně seznámit své zaměstnance, kteří se budou podílet na provádění díla s příslušnými </w:t>
      </w:r>
      <w:r>
        <w:rPr>
          <w:rFonts w:ascii="Verdana" w:hAnsi="Verdana"/>
          <w:color w:val="000000"/>
          <w:spacing w:val="-4"/>
          <w:sz w:val="18"/>
          <w:lang w:val="cs-CZ"/>
        </w:rPr>
        <w:t>bezpečnostními předpisy.</w:t>
      </w:r>
    </w:p>
    <w:p w14:paraId="1521EB24" w14:textId="77777777" w:rsidR="0091247F" w:rsidRDefault="00D56BE6">
      <w:pPr>
        <w:spacing w:line="264" w:lineRule="auto"/>
        <w:ind w:left="360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3.5.4 Odpovídat za pořádek a čistotu na pracovišti (staveništi). Nesmí znečišťovat prostory užívané</w:t>
      </w:r>
    </w:p>
    <w:p w14:paraId="51467EBF" w14:textId="77777777" w:rsidR="0091247F" w:rsidRDefault="00D56BE6">
      <w:pPr>
        <w:spacing w:line="360" w:lineRule="auto"/>
        <w:ind w:left="360" w:right="144" w:firstLine="64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s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polečně s objednatelem, v případě jejich znečištění musí okamžitě uvedené prostory uklidit. </w:t>
      </w:r>
      <w:r>
        <w:rPr>
          <w:rFonts w:ascii="Verdana" w:hAnsi="Verdana"/>
          <w:color w:val="000000"/>
          <w:spacing w:val="-3"/>
          <w:sz w:val="18"/>
          <w:lang w:val="cs-CZ"/>
        </w:rPr>
        <w:t>3.5.5 Nesmí v těchto prostorách bez vědomí a bez souhlasu objednatele skladovat a odkládat žádný</w:t>
      </w:r>
    </w:p>
    <w:p w14:paraId="187947D8" w14:textId="77777777" w:rsidR="0091247F" w:rsidRDefault="00D56BE6">
      <w:pPr>
        <w:ind w:left="100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materiál a předměty. Materiál je jinak skladován v prostorách zhoto</w:t>
      </w:r>
      <w:r>
        <w:rPr>
          <w:rFonts w:ascii="Verdana" w:hAnsi="Verdana"/>
          <w:color w:val="000000"/>
          <w:spacing w:val="-5"/>
          <w:sz w:val="18"/>
          <w:lang w:val="cs-CZ"/>
        </w:rPr>
        <w:t>vitele.</w:t>
      </w:r>
    </w:p>
    <w:p w14:paraId="7FC5F6DE" w14:textId="77777777" w:rsidR="0091247F" w:rsidRDefault="00D56BE6">
      <w:pPr>
        <w:spacing w:before="108"/>
        <w:ind w:left="36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3.5.6 Vést evidenci pracovníků od jejich nástupu do práce až po opuštění pracoviště objednatele.</w:t>
      </w:r>
    </w:p>
    <w:p w14:paraId="689C94D6" w14:textId="77777777" w:rsidR="0091247F" w:rsidRDefault="00D56BE6">
      <w:pPr>
        <w:spacing w:before="72" w:line="285" w:lineRule="auto"/>
        <w:ind w:left="1008" w:right="144" w:hanging="648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3.5.7 Dodržovat veškeré bezpe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čnostní předpisy týkající se prováděných prací. Svou činnost přizpůsobí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tak, aby nedošlo k poškození cizího majetku, nebylo ohroženo zdraví zaměstnanců ani jiných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osob. Škody na majetku které zhotovitel způsobí, se zavazuje neprodleně odstranit na vlastní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náklady a to jak objednateli tak třetí osobě. Škody na zdraví vlastních zaměstnanců řeší </w:t>
      </w:r>
      <w:r>
        <w:rPr>
          <w:rFonts w:ascii="Verdana" w:hAnsi="Verdana"/>
          <w:color w:val="000000"/>
          <w:spacing w:val="-3"/>
          <w:sz w:val="18"/>
          <w:lang w:val="cs-CZ"/>
        </w:rPr>
        <w:t>zhotovitel v rámci povinností vyplývajících se zákoníku práce. Škody na zdraví uživatelů servisovaných výtahů šetří zhotovitel ve spolupráci s objednatelem. Zhotovitel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 odpovídá za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škodu na zdraví i dalších osob, pokud nedojde k vyvinění se této odpovědnosti (např. toto </w:t>
      </w:r>
      <w:r>
        <w:rPr>
          <w:rFonts w:ascii="Verdana" w:hAnsi="Verdana"/>
          <w:color w:val="000000"/>
          <w:spacing w:val="-6"/>
          <w:sz w:val="18"/>
          <w:lang w:val="cs-CZ"/>
        </w:rPr>
        <w:t>poškození zdraví není v přímé souvislosti s porušením právních předpisů ze strany škůdce).</w:t>
      </w:r>
    </w:p>
    <w:p w14:paraId="5A06CF0D" w14:textId="77777777" w:rsidR="0091247F" w:rsidRDefault="00D56BE6">
      <w:pPr>
        <w:spacing w:before="72" w:line="285" w:lineRule="auto"/>
        <w:ind w:left="1008" w:right="144" w:hanging="64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3.5.8 K převlékání, očistě a oddechu pracovníků používat pouze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 objednatelem vyhrazený prostor bytového domu.</w:t>
      </w:r>
    </w:p>
    <w:p w14:paraId="5242027C" w14:textId="77777777" w:rsidR="0091247F" w:rsidRDefault="00D56BE6">
      <w:pPr>
        <w:spacing w:before="36" w:line="283" w:lineRule="auto"/>
        <w:ind w:left="1008" w:right="144" w:hanging="648"/>
        <w:jc w:val="both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 xml:space="preserve">3.5.9 Objednatel je po domluvě se zhotovitelem oprávněn prostřednictvím svých určených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zaměstnanců nebo odborně způsobilých osob, které pro něj pracují dodavatelsky, provádět </w:t>
      </w:r>
      <w:r>
        <w:rPr>
          <w:rFonts w:ascii="Verdana" w:hAnsi="Verdana"/>
          <w:color w:val="000000"/>
          <w:spacing w:val="-4"/>
          <w:sz w:val="18"/>
          <w:lang w:val="cs-CZ"/>
        </w:rPr>
        <w:t>průběžnou kontrolu díla.</w:t>
      </w:r>
    </w:p>
    <w:p w14:paraId="496623F1" w14:textId="77777777" w:rsidR="0091247F" w:rsidRDefault="0091247F">
      <w:pPr>
        <w:sectPr w:rsidR="0091247F">
          <w:pgSz w:w="11918" w:h="16854"/>
          <w:pgMar w:top="1850" w:right="1205" w:bottom="812" w:left="1293" w:header="720" w:footer="720" w:gutter="0"/>
          <w:cols w:space="708"/>
        </w:sectPr>
      </w:pPr>
    </w:p>
    <w:p w14:paraId="6E7DA6AB" w14:textId="77777777" w:rsidR="0091247F" w:rsidRDefault="00D56BE6">
      <w:pPr>
        <w:tabs>
          <w:tab w:val="right" w:pos="2174"/>
        </w:tabs>
        <w:spacing w:line="201" w:lineRule="exact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lastRenderedPageBreak/>
        <w:t>3.6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Požární ochrana</w:t>
      </w:r>
    </w:p>
    <w:p w14:paraId="656FF152" w14:textId="77777777" w:rsidR="0091247F" w:rsidRDefault="00D56BE6">
      <w:pPr>
        <w:spacing w:before="72" w:line="244" w:lineRule="exact"/>
        <w:ind w:left="720" w:right="72" w:firstLine="7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Při provádění díla je povinen zhotovitel dodržovat obecné závazné předpisy v oblasti požární </w:t>
      </w:r>
      <w:r>
        <w:rPr>
          <w:rFonts w:ascii="Verdana" w:hAnsi="Verdana"/>
          <w:color w:val="000000"/>
          <w:spacing w:val="-6"/>
          <w:sz w:val="18"/>
          <w:lang w:val="cs-CZ"/>
        </w:rPr>
        <w:t>ochrany a platné normy, které se vztahují k prováděnému dílu. Dále je zhotovitel povinen:</w:t>
      </w:r>
    </w:p>
    <w:p w14:paraId="1289B2BB" w14:textId="77777777" w:rsidR="0091247F" w:rsidRDefault="00D56BE6">
      <w:pPr>
        <w:spacing w:before="72" w:line="236" w:lineRule="exact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3.6.1 Zajistit vlastní dozor nad dodržováním předpisů požární ochrany.</w:t>
      </w:r>
    </w:p>
    <w:p w14:paraId="479A5E8A" w14:textId="77777777" w:rsidR="0091247F" w:rsidRDefault="00D56BE6">
      <w:pPr>
        <w:spacing w:before="72" w:line="245" w:lineRule="exact"/>
        <w:ind w:left="1080" w:right="72" w:hanging="64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3.6.2 Umožnit pověřeným pracovníkům objednatele po domluvě provádět kontrolu dodržování </w:t>
      </w:r>
      <w:r>
        <w:rPr>
          <w:rFonts w:ascii="Verdana" w:hAnsi="Verdana"/>
          <w:color w:val="000000"/>
          <w:spacing w:val="-4"/>
          <w:sz w:val="18"/>
          <w:lang w:val="cs-CZ"/>
        </w:rPr>
        <w:t>předpis</w:t>
      </w:r>
      <w:r>
        <w:rPr>
          <w:rFonts w:ascii="Verdana" w:hAnsi="Verdana"/>
          <w:color w:val="000000"/>
          <w:spacing w:val="-4"/>
          <w:sz w:val="18"/>
          <w:lang w:val="cs-CZ"/>
        </w:rPr>
        <w:t>ů o požární ochraně.</w:t>
      </w:r>
    </w:p>
    <w:p w14:paraId="0829AD3A" w14:textId="77777777" w:rsidR="0091247F" w:rsidRDefault="00D56BE6">
      <w:pPr>
        <w:spacing w:line="258" w:lineRule="exact"/>
        <w:ind w:left="1080" w:right="72" w:hanging="64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3.6.3 Řádně seznámit své zaměstnance, kteří se budou podílet na provádění díla s příslušnými </w:t>
      </w:r>
      <w:r>
        <w:rPr>
          <w:rFonts w:ascii="Verdana" w:hAnsi="Verdana"/>
          <w:color w:val="000000"/>
          <w:spacing w:val="-6"/>
          <w:sz w:val="18"/>
          <w:lang w:val="cs-CZ"/>
        </w:rPr>
        <w:t>požárními předpisy.</w:t>
      </w:r>
    </w:p>
    <w:p w14:paraId="41E73C6C" w14:textId="77777777" w:rsidR="0091247F" w:rsidRDefault="00D56BE6">
      <w:pPr>
        <w:spacing w:before="72" w:line="249" w:lineRule="exact"/>
        <w:ind w:left="1080" w:right="72" w:hanging="648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3.6.4 Vyžadovat a seznámit všechny pracovníky s tím, že p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ři provádění prací s otevřeným ohněm je nutno provést vyhodnocení požárního nebezpečí pro daný prostor ve smyslu vyhl. č. 87/2000 </w:t>
      </w:r>
      <w:r>
        <w:rPr>
          <w:rFonts w:ascii="Verdana" w:hAnsi="Verdana"/>
          <w:color w:val="000000"/>
          <w:spacing w:val="-6"/>
          <w:sz w:val="18"/>
          <w:lang w:val="cs-CZ"/>
        </w:rPr>
        <w:t>Sb., a to písemnou formou.</w:t>
      </w:r>
    </w:p>
    <w:p w14:paraId="5F05D778" w14:textId="77777777" w:rsidR="0091247F" w:rsidRDefault="00D56BE6">
      <w:pPr>
        <w:spacing w:before="72" w:line="249" w:lineRule="exact"/>
        <w:ind w:left="1080" w:right="72" w:hanging="648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3.6.5 Seznámit pracovníky s poplachovými sm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ěrnicemi pro bytové domy, s rozmístěním hydrantů a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hlavními uzávěry plynu, vody a elektrické energie. Informace a podklady předá na vyžádání </w:t>
      </w:r>
      <w:r>
        <w:rPr>
          <w:rFonts w:ascii="Verdana" w:hAnsi="Verdana"/>
          <w:color w:val="000000"/>
          <w:spacing w:val="-4"/>
          <w:sz w:val="18"/>
          <w:lang w:val="cs-CZ"/>
        </w:rPr>
        <w:t>objednatel.</w:t>
      </w:r>
    </w:p>
    <w:p w14:paraId="7E28076F" w14:textId="77777777" w:rsidR="0091247F" w:rsidRDefault="00D56BE6">
      <w:pPr>
        <w:tabs>
          <w:tab w:val="right" w:pos="1472"/>
        </w:tabs>
        <w:spacing w:before="216" w:line="226" w:lineRule="exact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3.7</w:t>
      </w:r>
      <w:r>
        <w:rPr>
          <w:rFonts w:ascii="Arial" w:hAnsi="Arial"/>
          <w:b/>
          <w:color w:val="000000"/>
          <w:sz w:val="19"/>
          <w:lang w:val="cs-CZ"/>
        </w:rPr>
        <w:tab/>
        <w:t>Ekologie</w:t>
      </w:r>
    </w:p>
    <w:p w14:paraId="60B21C4B" w14:textId="77777777" w:rsidR="0091247F" w:rsidRDefault="00D56BE6">
      <w:pPr>
        <w:spacing w:before="72" w:line="250" w:lineRule="exact"/>
        <w:ind w:left="648" w:right="72"/>
        <w:jc w:val="both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Zhotovitel je povinen průběžně likvidovat veškerý odpad vzniklý při provádění servisních č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inností, </w:t>
      </w:r>
      <w:r>
        <w:rPr>
          <w:rFonts w:ascii="Verdana" w:hAnsi="Verdana"/>
          <w:color w:val="000000"/>
          <w:spacing w:val="32"/>
          <w:sz w:val="18"/>
          <w:lang w:val="cs-CZ"/>
        </w:rPr>
        <w:t xml:space="preserve">modernizacích a rekonstrukcích v souladu se zákonem č. 185/2001 Sb. </w:t>
      </w:r>
      <w:r>
        <w:rPr>
          <w:rFonts w:ascii="Verdana" w:hAnsi="Verdana"/>
          <w:color w:val="000000"/>
          <w:spacing w:val="-5"/>
          <w:sz w:val="18"/>
          <w:lang w:val="cs-CZ"/>
        </w:rPr>
        <w:t>o odpadech v platném znění a vyhláškou č. 383/2001 Sb. o podrobnostech nakládání s odpady na vlastní nebezpečí a vlastní náklady.</w:t>
      </w:r>
    </w:p>
    <w:p w14:paraId="2BF44389" w14:textId="77777777" w:rsidR="0091247F" w:rsidRDefault="00D56BE6">
      <w:pPr>
        <w:spacing w:before="180" w:line="206" w:lineRule="exact"/>
        <w:ind w:left="720"/>
        <w:rPr>
          <w:rFonts w:ascii="Tahoma" w:hAnsi="Tahoma"/>
          <w:color w:val="000000"/>
          <w:spacing w:val="4"/>
          <w:sz w:val="18"/>
          <w:u w:val="single"/>
          <w:lang w:val="cs-CZ"/>
        </w:rPr>
      </w:pPr>
      <w:r>
        <w:rPr>
          <w:rFonts w:ascii="Tahoma" w:hAnsi="Tahoma"/>
          <w:color w:val="000000"/>
          <w:spacing w:val="4"/>
          <w:sz w:val="18"/>
          <w:u w:val="single"/>
          <w:lang w:val="cs-CZ"/>
        </w:rPr>
        <w:t xml:space="preserve">Dále je zhotovitel povinen: </w:t>
      </w:r>
    </w:p>
    <w:p w14:paraId="54CFB3E3" w14:textId="77777777" w:rsidR="0091247F" w:rsidRDefault="00D56BE6">
      <w:pPr>
        <w:spacing w:before="108" w:line="229" w:lineRule="exact"/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3.7.1 Mít zpracované identifikační listy nebezpečných odpadů.</w:t>
      </w:r>
    </w:p>
    <w:p w14:paraId="3F34F27E" w14:textId="77777777" w:rsidR="0091247F" w:rsidRDefault="00D56BE6">
      <w:pPr>
        <w:spacing w:before="36" w:line="233" w:lineRule="exact"/>
        <w:ind w:left="360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3.7.2 Odpady ukládat na určené označené místo.</w:t>
      </w:r>
    </w:p>
    <w:p w14:paraId="6D479C3E" w14:textId="77777777" w:rsidR="0091247F" w:rsidRDefault="00D56BE6">
      <w:pPr>
        <w:spacing w:line="246" w:lineRule="exact"/>
        <w:ind w:left="1080" w:right="72" w:hanging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3.7.3 Nebezpečné odpady likvidovat prostřednictvím smluvního partnera, kterému jsou tyto odpady předávány k likvidaci či dalšímu zpracování.</w:t>
      </w:r>
    </w:p>
    <w:p w14:paraId="6F41F9DF" w14:textId="77777777" w:rsidR="0091247F" w:rsidRDefault="00D56BE6">
      <w:pPr>
        <w:spacing w:line="250" w:lineRule="exact"/>
        <w:ind w:left="1008" w:right="72" w:hanging="64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3.7.4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Seznámit zaměstnance s platnými předpisy z oblasti odpadů a chemických látek a přípravků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včetně bezpečnostních listů chemických látek a přípravků a identifikačních listů odpadů </w:t>
      </w:r>
      <w:r>
        <w:rPr>
          <w:rFonts w:ascii="Verdana" w:hAnsi="Verdana"/>
          <w:color w:val="000000"/>
          <w:spacing w:val="-5"/>
          <w:sz w:val="18"/>
          <w:lang w:val="cs-CZ"/>
        </w:rPr>
        <w:t>používaných při prováděného díla.</w:t>
      </w:r>
    </w:p>
    <w:p w14:paraId="511BC9E2" w14:textId="77777777" w:rsidR="0091247F" w:rsidRDefault="00D56BE6">
      <w:pPr>
        <w:numPr>
          <w:ilvl w:val="0"/>
          <w:numId w:val="1"/>
        </w:numPr>
        <w:tabs>
          <w:tab w:val="clear" w:pos="720"/>
          <w:tab w:val="decimal" w:pos="792"/>
        </w:tabs>
        <w:spacing w:before="108" w:line="221" w:lineRule="exact"/>
        <w:ind w:left="72"/>
        <w:rPr>
          <w:rFonts w:ascii="Tahoma" w:hAnsi="Tahoma"/>
          <w:b/>
          <w:color w:val="000000"/>
          <w:spacing w:val="22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pacing w:val="22"/>
          <w:sz w:val="18"/>
          <w:u w:val="single"/>
          <w:lang w:val="cs-CZ"/>
        </w:rPr>
        <w:t>VŠEOBECNÉ PODMÍNKY</w:t>
      </w:r>
    </w:p>
    <w:p w14:paraId="321CD644" w14:textId="77777777" w:rsidR="0091247F" w:rsidRDefault="00D56BE6">
      <w:pPr>
        <w:spacing w:before="144" w:line="245" w:lineRule="exact"/>
        <w:ind w:left="648" w:right="7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Veškeré dodatky k této smlouvě budou provedeny v písemné formě, označeny pořadovým číslem a </w:t>
      </w:r>
      <w:r>
        <w:rPr>
          <w:rFonts w:ascii="Verdana" w:hAnsi="Verdana"/>
          <w:color w:val="000000"/>
          <w:spacing w:val="-6"/>
          <w:sz w:val="18"/>
          <w:lang w:val="cs-CZ"/>
        </w:rPr>
        <w:t>podepsány osobami oprávněnými jednat ve věcech této smlouvy.</w:t>
      </w:r>
    </w:p>
    <w:p w14:paraId="1754CF83" w14:textId="77777777" w:rsidR="0091247F" w:rsidRDefault="00D56BE6">
      <w:pPr>
        <w:spacing w:before="72" w:line="244" w:lineRule="exact"/>
        <w:ind w:left="648" w:right="7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Provád</w:t>
      </w:r>
      <w:r>
        <w:rPr>
          <w:rFonts w:ascii="Verdana" w:hAnsi="Verdana"/>
          <w:color w:val="000000"/>
          <w:sz w:val="18"/>
          <w:lang w:val="cs-CZ"/>
        </w:rPr>
        <w:t xml:space="preserve">ění podstatných změn, generálních oprav a rekonstrukcí bude předmětem uzavírání </w:t>
      </w:r>
      <w:r>
        <w:rPr>
          <w:rFonts w:ascii="Verdana" w:hAnsi="Verdana"/>
          <w:color w:val="000000"/>
          <w:spacing w:val="-4"/>
          <w:sz w:val="18"/>
          <w:lang w:val="cs-CZ"/>
        </w:rPr>
        <w:t>jednotlivých smluv o dílo.</w:t>
      </w:r>
    </w:p>
    <w:p w14:paraId="2BA9A224" w14:textId="77777777" w:rsidR="0091247F" w:rsidRDefault="00D56BE6">
      <w:pPr>
        <w:numPr>
          <w:ilvl w:val="0"/>
          <w:numId w:val="1"/>
        </w:numPr>
        <w:tabs>
          <w:tab w:val="clear" w:pos="720"/>
          <w:tab w:val="decimal" w:pos="792"/>
        </w:tabs>
        <w:spacing w:before="288" w:line="221" w:lineRule="exact"/>
        <w:ind w:left="72"/>
        <w:rPr>
          <w:rFonts w:ascii="Tahoma" w:hAnsi="Tahoma"/>
          <w:b/>
          <w:color w:val="000000"/>
          <w:spacing w:val="20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pacing w:val="20"/>
          <w:sz w:val="18"/>
          <w:u w:val="single"/>
          <w:lang w:val="cs-CZ"/>
        </w:rPr>
        <w:t>ZÁVĚREČNÁ USTANOVENÍ</w:t>
      </w:r>
    </w:p>
    <w:p w14:paraId="25BE18D8" w14:textId="77777777" w:rsidR="0091247F" w:rsidRDefault="00D56BE6">
      <w:pPr>
        <w:spacing w:before="108" w:line="252" w:lineRule="exact"/>
        <w:ind w:left="648" w:right="7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Ob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ě smluvní strany čestně prohlašují, že si ustanovení smlouvy důkladně přečetly a rozumí jejich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obsahu, což stvrzují svým podpisem ze své svobodné vůle. Tato smlouva nabývá platnosti dnem </w:t>
      </w:r>
      <w:r>
        <w:rPr>
          <w:rFonts w:ascii="Verdana" w:hAnsi="Verdana"/>
          <w:color w:val="000000"/>
          <w:spacing w:val="-6"/>
          <w:sz w:val="18"/>
          <w:lang w:val="cs-CZ"/>
        </w:rPr>
        <w:t>podpisu obou smluvních stran. Smlouva je sepsána ve dvou vyhotoveních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, z nichž objednatel obdrží </w:t>
      </w:r>
      <w:r>
        <w:rPr>
          <w:rFonts w:ascii="Verdana" w:hAnsi="Verdana"/>
          <w:color w:val="000000"/>
          <w:spacing w:val="-4"/>
          <w:sz w:val="18"/>
          <w:lang w:val="cs-CZ"/>
        </w:rPr>
        <w:t>jedno vyhotovení a zhotovitel obdrží jedno vyhotovení.</w:t>
      </w:r>
    </w:p>
    <w:p w14:paraId="08CBE12D" w14:textId="77777777" w:rsidR="0091247F" w:rsidRDefault="00D56BE6">
      <w:pPr>
        <w:spacing w:before="72" w:line="228" w:lineRule="exact"/>
        <w:ind w:left="648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Smluvní strany prohlašuji, že cenová ujednání této smlouvy jsou obchodním tajemstvím a s jeich </w:t>
      </w:r>
      <w:r>
        <w:rPr>
          <w:rFonts w:ascii="Verdana" w:hAnsi="Verdana"/>
          <w:color w:val="000000"/>
          <w:spacing w:val="-4"/>
          <w:sz w:val="18"/>
          <w:lang w:val="cs-CZ"/>
        </w:rPr>
        <w:t>obsahem nebudou seznamovat třetí stranu.</w:t>
      </w:r>
    </w:p>
    <w:p w14:paraId="108A3280" w14:textId="77777777" w:rsidR="0091247F" w:rsidRDefault="00D56BE6">
      <w:pPr>
        <w:spacing w:before="108" w:line="245" w:lineRule="exact"/>
        <w:ind w:left="648" w:righ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Objednatel se zavazuje zajistit k pro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vedení výkonů předmětu smlouvy pracovníkům zhotovitele </w:t>
      </w:r>
      <w:r>
        <w:rPr>
          <w:rFonts w:ascii="Verdana" w:hAnsi="Verdana"/>
          <w:color w:val="000000"/>
          <w:spacing w:val="-4"/>
          <w:sz w:val="18"/>
          <w:lang w:val="cs-CZ"/>
        </w:rPr>
        <w:t>přístup k potřebným zařízením.</w:t>
      </w:r>
    </w:p>
    <w:p w14:paraId="20BFFFFD" w14:textId="77777777" w:rsidR="0091247F" w:rsidRDefault="00D56BE6">
      <w:pPr>
        <w:spacing w:before="72" w:line="242" w:lineRule="exact"/>
        <w:ind w:left="648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Na tuto smlouvu se vztahují platné právní předpisy, není-li ve smlouvě stanoveno jinak. Nespiní-li </w:t>
      </w:r>
      <w:r>
        <w:rPr>
          <w:rFonts w:ascii="Verdana" w:hAnsi="Verdana"/>
          <w:color w:val="000000"/>
          <w:spacing w:val="-6"/>
          <w:sz w:val="18"/>
          <w:lang w:val="cs-CZ"/>
        </w:rPr>
        <w:t>některá ze stran smluvní ujednání, může být tato smlouva jednostranně v</w:t>
      </w:r>
      <w:r>
        <w:rPr>
          <w:rFonts w:ascii="Verdana" w:hAnsi="Verdana"/>
          <w:color w:val="000000"/>
          <w:spacing w:val="-6"/>
          <w:sz w:val="18"/>
          <w:lang w:val="cs-CZ"/>
        </w:rPr>
        <w:t>ypovězena.</w:t>
      </w:r>
    </w:p>
    <w:p w14:paraId="00CC5C30" w14:textId="77777777" w:rsidR="0091247F" w:rsidRDefault="00D56BE6">
      <w:pPr>
        <w:tabs>
          <w:tab w:val="right" w:pos="8632"/>
        </w:tabs>
        <w:spacing w:before="72" w:line="390" w:lineRule="exact"/>
        <w:ind w:right="144" w:firstLine="64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Ujednání smlouvy lze písemně měnit na podnět kterékoliv strany a po odsouhlasení stranou druhou. </w:t>
      </w:r>
      <w:r>
        <w:rPr>
          <w:rFonts w:ascii="Verdana" w:hAnsi="Verdana"/>
          <w:color w:val="000000"/>
          <w:spacing w:val="-6"/>
          <w:sz w:val="16"/>
          <w:lang w:val="cs-CZ"/>
        </w:rPr>
        <w:t>SoD Knihovna Podroužková 228/21, OV</w:t>
      </w:r>
      <w:r>
        <w:rPr>
          <w:rFonts w:ascii="Verdana" w:hAnsi="Verdana"/>
          <w:color w:val="000000"/>
          <w:spacing w:val="-6"/>
          <w:sz w:val="16"/>
          <w:lang w:val="cs-CZ"/>
        </w:rPr>
        <w:tab/>
        <w:t>strana: 6/7</w:t>
      </w:r>
    </w:p>
    <w:p w14:paraId="3AF957A8" w14:textId="77777777" w:rsidR="0091247F" w:rsidRDefault="0091247F">
      <w:pPr>
        <w:sectPr w:rsidR="0091247F">
          <w:pgSz w:w="11918" w:h="16854"/>
          <w:pgMar w:top="1790" w:right="1219" w:bottom="694" w:left="1279" w:header="720" w:footer="720" w:gutter="0"/>
          <w:cols w:space="708"/>
        </w:sectPr>
      </w:pPr>
    </w:p>
    <w:p w14:paraId="0AA4A70C" w14:textId="77777777" w:rsidR="0091247F" w:rsidRDefault="00D56BE6">
      <w:pPr>
        <w:spacing w:line="280" w:lineRule="auto"/>
        <w:ind w:left="792"/>
        <w:jc w:val="both"/>
        <w:rPr>
          <w:rFonts w:ascii="Verdana" w:hAnsi="Verdana"/>
          <w:color w:val="000000"/>
          <w:spacing w:val="20"/>
          <w:sz w:val="18"/>
          <w:lang w:val="cs-CZ"/>
        </w:rPr>
      </w:pPr>
      <w:r>
        <w:rPr>
          <w:rFonts w:ascii="Verdana" w:hAnsi="Verdana"/>
          <w:color w:val="000000"/>
          <w:spacing w:val="20"/>
          <w:sz w:val="18"/>
          <w:lang w:val="cs-CZ"/>
        </w:rPr>
        <w:lastRenderedPageBreak/>
        <w:t xml:space="preserve">V případě zjištění porušení obecně závazných předpisů v oblasti PO, ekologie </w:t>
      </w:r>
      <w:r>
        <w:rPr>
          <w:rFonts w:ascii="Verdana" w:hAnsi="Verdana"/>
          <w:color w:val="000000"/>
          <w:spacing w:val="4"/>
          <w:sz w:val="18"/>
          <w:lang w:val="cs-CZ"/>
        </w:rPr>
        <w:t xml:space="preserve">a bezpečnosti při práci bude objednatel řešit toto porušení penalizací jednotlivých případů </w:t>
      </w:r>
      <w:r>
        <w:rPr>
          <w:rFonts w:ascii="Verdana" w:hAnsi="Verdana"/>
          <w:color w:val="000000"/>
          <w:spacing w:val="-7"/>
          <w:sz w:val="18"/>
          <w:lang w:val="cs-CZ"/>
        </w:rPr>
        <w:t>a veškeré náklady s tím spojené ponese zhotovitel.</w:t>
      </w:r>
    </w:p>
    <w:p w14:paraId="69A91C39" w14:textId="77777777" w:rsidR="0091247F" w:rsidRDefault="00D56BE6">
      <w:pPr>
        <w:spacing w:before="180" w:line="410" w:lineRule="auto"/>
        <w:ind w:left="792" w:right="424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Pro vzájemná jednání smluvních stran jsou určeni: </w:t>
      </w:r>
      <w:r>
        <w:rPr>
          <w:rFonts w:ascii="Verdana" w:hAnsi="Verdana"/>
          <w:color w:val="000000"/>
          <w:spacing w:val="-8"/>
          <w:sz w:val="18"/>
          <w:lang w:val="cs-CZ"/>
        </w:rPr>
        <w:t>Za zhotovitele:</w:t>
      </w:r>
    </w:p>
    <w:p w14:paraId="17AC9EA3" w14:textId="77777777" w:rsidR="0091247F" w:rsidRDefault="00D56BE6">
      <w:pPr>
        <w:spacing w:before="144"/>
        <w:ind w:left="136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ve věcech souvisejících s piněním této smlouvy: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 Ing. David Gřundil</w:t>
      </w:r>
    </w:p>
    <w:p w14:paraId="544E8438" w14:textId="77777777" w:rsidR="0091247F" w:rsidRDefault="00D56BE6">
      <w:pPr>
        <w:spacing w:line="288" w:lineRule="auto"/>
        <w:ind w:left="4176" w:right="2448" w:hanging="2808"/>
        <w:jc w:val="both"/>
        <w:rPr>
          <w:rFonts w:ascii="Verdana" w:hAnsi="Verdana"/>
          <w:color w:val="000000"/>
          <w:spacing w:val="7"/>
          <w:sz w:val="18"/>
          <w:lang w:val="cs-CZ"/>
        </w:rPr>
      </w:pPr>
      <w:r>
        <w:rPr>
          <w:rFonts w:ascii="Verdana" w:hAnsi="Verdana"/>
          <w:color w:val="000000"/>
          <w:spacing w:val="7"/>
          <w:sz w:val="18"/>
          <w:lang w:val="cs-CZ"/>
        </w:rPr>
        <w:t xml:space="preserve">ve věcech technických: Ing. David Gřundil 603512231 </w:t>
      </w:r>
      <w:r>
        <w:rPr>
          <w:rFonts w:ascii="Verdana" w:hAnsi="Verdana"/>
          <w:color w:val="000000"/>
          <w:spacing w:val="-14"/>
          <w:sz w:val="18"/>
          <w:lang w:val="cs-CZ"/>
        </w:rPr>
        <w:t xml:space="preserve">Břetislav Schabjuk — 605556497 </w:t>
      </w:r>
      <w:r>
        <w:rPr>
          <w:rFonts w:ascii="Verdana" w:hAnsi="Verdana"/>
          <w:color w:val="000000"/>
          <w:spacing w:val="-8"/>
          <w:sz w:val="18"/>
          <w:lang w:val="cs-CZ"/>
        </w:rPr>
        <w:t>Roman Kolodziej —734378135</w:t>
      </w:r>
    </w:p>
    <w:p w14:paraId="63332A3D" w14:textId="77777777" w:rsidR="0091247F" w:rsidRDefault="00D56BE6">
      <w:pPr>
        <w:ind w:left="79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Za objednatele:</w:t>
      </w:r>
    </w:p>
    <w:p w14:paraId="3CE85475" w14:textId="77777777" w:rsidR="0091247F" w:rsidRDefault="00D56BE6">
      <w:pPr>
        <w:spacing w:before="108"/>
        <w:ind w:left="136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ve věcech souvisejících s piněním této smlouvy</w:t>
      </w:r>
    </w:p>
    <w:p w14:paraId="37FCCE5E" w14:textId="77777777" w:rsidR="0091247F" w:rsidRDefault="00D56BE6">
      <w:pPr>
        <w:tabs>
          <w:tab w:val="right" w:pos="7268"/>
        </w:tabs>
        <w:spacing w:before="72"/>
        <w:ind w:left="1008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ve věcech technických :</w:t>
      </w:r>
      <w:r>
        <w:rPr>
          <w:rFonts w:ascii="Verdana" w:hAnsi="Verdana"/>
          <w:color w:val="000000"/>
          <w:spacing w:val="-10"/>
          <w:sz w:val="18"/>
          <w:lang w:val="cs-CZ"/>
        </w:rPr>
        <w:tab/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Iveta Balnarova / </w:t>
      </w:r>
      <w:hyperlink r:id="rId7">
        <w:r>
          <w:rPr>
            <w:rFonts w:ascii="Tahoma" w:hAnsi="Tahoma"/>
            <w:color w:val="0000FF"/>
            <w:spacing w:val="-2"/>
            <w:sz w:val="18"/>
            <w:u w:val="single"/>
            <w:lang w:val="cs-CZ"/>
          </w:rPr>
          <w:t>banarova@kmo.cz</w:t>
        </w:r>
      </w:hyperlink>
      <w:r>
        <w:rPr>
          <w:rFonts w:ascii="Tahoma" w:hAnsi="Tahoma"/>
          <w:color w:val="000000"/>
          <w:spacing w:val="-2"/>
          <w:sz w:val="18"/>
          <w:u w:val="single"/>
          <w:lang w:val="cs-CZ"/>
        </w:rPr>
        <w:t xml:space="preserve"> </w:t>
      </w:r>
    </w:p>
    <w:p w14:paraId="7885B906" w14:textId="77777777" w:rsidR="0091247F" w:rsidRDefault="00D56BE6">
      <w:pPr>
        <w:tabs>
          <w:tab w:val="right" w:pos="7473"/>
        </w:tabs>
        <w:spacing w:after="360" w:line="273" w:lineRule="auto"/>
        <w:ind w:left="1008" w:right="1872" w:firstLine="3168"/>
        <w:rPr>
          <w:rFonts w:ascii="Verdana" w:hAnsi="Verdana"/>
          <w:color w:val="000000"/>
          <w:spacing w:val="3"/>
          <w:sz w:val="18"/>
          <w:lang w:val="cs-CZ"/>
        </w:rPr>
      </w:pPr>
      <w:r>
        <w:rPr>
          <w:rFonts w:ascii="Verdana" w:hAnsi="Verdana"/>
          <w:color w:val="000000"/>
          <w:spacing w:val="3"/>
          <w:sz w:val="18"/>
          <w:lang w:val="cs-CZ"/>
        </w:rPr>
        <w:t xml:space="preserve">Mgr. Irena </w:t>
      </w:r>
      <w:r>
        <w:rPr>
          <w:rFonts w:ascii="Tahoma" w:hAnsi="Tahoma"/>
          <w:color w:val="000000"/>
          <w:spacing w:val="3"/>
          <w:sz w:val="18"/>
          <w:lang w:val="cs-CZ"/>
        </w:rPr>
        <w:t xml:space="preserve">Šťastná / </w:t>
      </w:r>
      <w:hyperlink r:id="rId8">
        <w:r>
          <w:rPr>
            <w:rFonts w:ascii="Tahoma" w:hAnsi="Tahoma"/>
            <w:color w:val="0000FF"/>
            <w:spacing w:val="3"/>
            <w:sz w:val="18"/>
            <w:u w:val="single"/>
            <w:lang w:val="cs-CZ"/>
          </w:rPr>
          <w:t>stastna@kmo.cz</w:t>
        </w:r>
      </w:hyperlink>
      <w:r>
        <w:rPr>
          <w:rFonts w:ascii="Tahoma" w:hAnsi="Tahoma"/>
          <w:color w:val="000000"/>
          <w:spacing w:val="3"/>
          <w:sz w:val="18"/>
          <w:lang w:val="cs-CZ"/>
        </w:rPr>
        <w:t xml:space="preserve"> </w:t>
      </w:r>
      <w:r>
        <w:rPr>
          <w:rFonts w:ascii="Tahoma" w:hAnsi="Tahoma"/>
          <w:color w:val="000000"/>
          <w:spacing w:val="-8"/>
          <w:sz w:val="18"/>
          <w:lang w:val="cs-CZ"/>
        </w:rPr>
        <w:t xml:space="preserve">ve </w:t>
      </w:r>
      <w:r>
        <w:rPr>
          <w:rFonts w:ascii="Verdana" w:hAnsi="Verdana"/>
          <w:color w:val="000000"/>
          <w:spacing w:val="-8"/>
          <w:sz w:val="18"/>
          <w:lang w:val="cs-CZ"/>
        </w:rPr>
        <w:t>věcech fakturačních:</w:t>
      </w:r>
      <w:r>
        <w:rPr>
          <w:rFonts w:ascii="Verdana" w:hAnsi="Verdana"/>
          <w:color w:val="000000"/>
          <w:spacing w:val="-8"/>
          <w:sz w:val="18"/>
          <w:lang w:val="cs-CZ"/>
        </w:rPr>
        <w:tab/>
        <w:t xml:space="preserve">Ing. Irena Tůrkeová / </w:t>
      </w:r>
      <w:hyperlink r:id="rId9">
        <w:r>
          <w:rPr>
            <w:rFonts w:ascii="Verdana" w:hAnsi="Verdana"/>
            <w:color w:val="0000FF"/>
            <w:spacing w:val="-8"/>
            <w:sz w:val="18"/>
            <w:u w:val="single"/>
            <w:lang w:val="cs-CZ"/>
          </w:rPr>
          <w:t>ekonom@kmo.cz</w:t>
        </w:r>
      </w:hyperlink>
    </w:p>
    <w:p w14:paraId="3D1802F5" w14:textId="77777777" w:rsidR="0091247F" w:rsidRDefault="0091247F">
      <w:pPr>
        <w:sectPr w:rsidR="0091247F">
          <w:pgSz w:w="11918" w:h="16854"/>
          <w:pgMar w:top="1812" w:right="1262" w:bottom="864" w:left="1236" w:header="720" w:footer="720" w:gutter="0"/>
          <w:cols w:space="708"/>
        </w:sectPr>
      </w:pPr>
    </w:p>
    <w:p w14:paraId="5D363A82" w14:textId="77777777" w:rsidR="0091247F" w:rsidRDefault="00D56BE6">
      <w:pPr>
        <w:spacing w:line="360" w:lineRule="auto"/>
        <w:ind w:left="72" w:right="2448"/>
        <w:rPr>
          <w:rFonts w:ascii="Tahoma" w:hAnsi="Tahoma"/>
          <w:b/>
          <w:color w:val="000000"/>
          <w:spacing w:val="-22"/>
          <w:sz w:val="18"/>
          <w:lang w:val="cs-CZ"/>
        </w:rPr>
      </w:pPr>
      <w:r>
        <w:rPr>
          <w:rFonts w:ascii="Tahoma" w:hAnsi="Tahoma"/>
          <w:b/>
          <w:color w:val="000000"/>
          <w:spacing w:val="-22"/>
          <w:sz w:val="18"/>
          <w:lang w:val="cs-CZ"/>
        </w:rPr>
        <w:t xml:space="preserve">Odsouhlasené pracovní hodiny plánovaných servisních činností: </w:t>
      </w:r>
      <w:r>
        <w:rPr>
          <w:rFonts w:ascii="Verdana" w:hAnsi="Verdana"/>
          <w:color w:val="000000"/>
          <w:spacing w:val="-8"/>
          <w:sz w:val="18"/>
          <w:lang w:val="cs-CZ"/>
        </w:rPr>
        <w:t>Ponděl</w:t>
      </w:r>
      <w:r>
        <w:rPr>
          <w:rFonts w:ascii="Verdana" w:hAnsi="Verdana"/>
          <w:color w:val="000000"/>
          <w:spacing w:val="-8"/>
          <w:sz w:val="18"/>
          <w:lang w:val="cs-CZ"/>
        </w:rPr>
        <w:t>í až pátek: 07.00 -14.30 hod</w:t>
      </w:r>
    </w:p>
    <w:p w14:paraId="046F6E56" w14:textId="77777777" w:rsidR="0091247F" w:rsidRDefault="00D56BE6">
      <w:pPr>
        <w:spacing w:before="180"/>
        <w:ind w:left="72"/>
        <w:rPr>
          <w:rFonts w:ascii="Arial" w:hAnsi="Arial"/>
          <w:b/>
          <w:color w:val="000000"/>
          <w:spacing w:val="-16"/>
          <w:sz w:val="19"/>
          <w:lang w:val="cs-CZ"/>
        </w:rPr>
      </w:pPr>
      <w:r>
        <w:rPr>
          <w:rFonts w:ascii="Arial" w:hAnsi="Arial"/>
          <w:b/>
          <w:color w:val="000000"/>
          <w:spacing w:val="-16"/>
          <w:sz w:val="19"/>
          <w:lang w:val="cs-CZ"/>
        </w:rPr>
        <w:t>Pohotovost: NON STOP 365 dnů v roce, 24 hodin denně</w:t>
      </w:r>
    </w:p>
    <w:p w14:paraId="41E89C4E" w14:textId="77777777" w:rsidR="0091247F" w:rsidRDefault="00D56BE6">
      <w:pPr>
        <w:spacing w:before="72"/>
        <w:ind w:lef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Hlášení poruch: </w:t>
      </w:r>
      <w:r>
        <w:rPr>
          <w:rFonts w:ascii="Tahoma" w:hAnsi="Tahoma"/>
          <w:b/>
          <w:color w:val="000000"/>
          <w:spacing w:val="-3"/>
          <w:w w:val="95"/>
          <w:sz w:val="23"/>
          <w:lang w:val="cs-CZ"/>
        </w:rPr>
        <w:t>731 487 025 (24 hodin), 596 620 758</w:t>
      </w:r>
    </w:p>
    <w:p w14:paraId="13C1259E" w14:textId="77777777" w:rsidR="0091247F" w:rsidRDefault="00D56BE6">
      <w:pPr>
        <w:spacing w:before="324" w:line="208" w:lineRule="auto"/>
        <w:ind w:left="7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V Ostravě dne: 30. 04. 2021</w:t>
      </w:r>
    </w:p>
    <w:p w14:paraId="73CCEA99" w14:textId="54124123" w:rsidR="0091247F" w:rsidRDefault="00D56BE6">
      <w:pPr>
        <w:tabs>
          <w:tab w:val="right" w:pos="6458"/>
        </w:tabs>
        <w:spacing w:before="864" w:after="864"/>
        <w:ind w:left="72"/>
        <w:rPr>
          <w:rFonts w:ascii="Tahoma" w:hAnsi="Tahoma"/>
          <w:b/>
          <w:color w:val="000000"/>
          <w:spacing w:val="-10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955F28" wp14:editId="6F9C23B1">
                <wp:simplePos x="0" y="0"/>
                <wp:positionH relativeFrom="column">
                  <wp:posOffset>4978400</wp:posOffset>
                </wp:positionH>
                <wp:positionV relativeFrom="paragraph">
                  <wp:posOffset>1236980</wp:posOffset>
                </wp:positionV>
                <wp:extent cx="965200" cy="675640"/>
                <wp:effectExtent l="635" t="0" r="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2A70B" w14:textId="77777777" w:rsidR="0091247F" w:rsidRDefault="00D56BE6">
                            <w:pPr>
                              <w:spacing w:line="205" w:lineRule="exact"/>
                              <w:ind w:right="72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 xml:space="preserve">Digitálně podepsal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lang w:val="cs-CZ"/>
                              </w:rPr>
                              <w:t>Mgr. Miroslava Sabelová</w:t>
                            </w:r>
                          </w:p>
                          <w:p w14:paraId="423F2A89" w14:textId="77777777" w:rsidR="0091247F" w:rsidRDefault="00D56BE6">
                            <w:pPr>
                              <w:spacing w:before="36" w:line="164" w:lineRule="exac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  <w:t>Datum: 2021.05.24</w:t>
                            </w:r>
                          </w:p>
                          <w:p w14:paraId="0C4FA5EF" w14:textId="77777777" w:rsidR="0091247F" w:rsidRDefault="00D56BE6">
                            <w:pPr>
                              <w:spacing w:before="72" w:line="200" w:lineRule="exact"/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  <w:t>09:14:07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5F28" id="Text Box 3" o:spid="_x0000_s1029" type="#_x0000_t202" style="position:absolute;left:0;text-align:left;margin-left:392pt;margin-top:97.4pt;width:76pt;height:53.2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" filled="f" stroked="f">
                <v:textbox inset="0,0,0,0">
                  <w:txbxContent>
                    <w:p w14:paraId="5032A70B" w14:textId="77777777" w:rsidR="0091247F" w:rsidRDefault="00D56BE6">
                      <w:pPr>
                        <w:spacing w:line="205" w:lineRule="exact"/>
                        <w:ind w:right="72"/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 xml:space="preserve">Digitálně podepsal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lang w:val="cs-CZ"/>
                        </w:rPr>
                        <w:t>Mgr. Miroslava Sabelová</w:t>
                      </w:r>
                    </w:p>
                    <w:p w14:paraId="423F2A89" w14:textId="77777777" w:rsidR="0091247F" w:rsidRDefault="00D56BE6">
                      <w:pPr>
                        <w:spacing w:before="36" w:line="164" w:lineRule="exact"/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  <w:t>Datum: 2021.05.24</w:t>
                      </w:r>
                    </w:p>
                    <w:p w14:paraId="0C4FA5EF" w14:textId="77777777" w:rsidR="0091247F" w:rsidRDefault="00D56BE6">
                      <w:pPr>
                        <w:spacing w:before="72" w:line="200" w:lineRule="exact"/>
                        <w:rPr>
                          <w:rFonts w:ascii="Verdana" w:hAnsi="Verdana"/>
                          <w:color w:val="000000"/>
                          <w:spacing w:val="-12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2"/>
                          <w:sz w:val="16"/>
                          <w:lang w:val="cs-CZ"/>
                        </w:rPr>
                        <w:t>09:14:07 +02'00'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>Za zhotovitele:</w: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8"/>
          <w:lang w:val="cs-CZ"/>
        </w:rPr>
        <w:t>Za objednatele: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3110"/>
      </w:tblGrid>
      <w:tr w:rsidR="0091247F" w14:paraId="5923B7E3" w14:textId="77777777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4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50E55F" w14:textId="77777777" w:rsidR="0091247F" w:rsidRDefault="00D56BE6">
            <w:pPr>
              <w:spacing w:before="576"/>
              <w:jc w:val="center"/>
              <w:rPr>
                <w:rFonts w:ascii="Arial" w:hAnsi="Arial"/>
                <w:color w:val="181968"/>
                <w:sz w:val="18"/>
                <w:lang w:val="cs-CZ"/>
              </w:rPr>
            </w:pPr>
            <w:r>
              <w:rPr>
                <w:rFonts w:ascii="Arial" w:hAnsi="Arial"/>
                <w:color w:val="181968"/>
                <w:sz w:val="18"/>
                <w:lang w:val="cs-CZ"/>
              </w:rPr>
              <w:t>řď</w:t>
            </w:r>
            <w:r>
              <w:rPr>
                <w:rFonts w:ascii="Arial" w:hAnsi="Arial"/>
                <w:color w:val="181968"/>
                <w:sz w:val="18"/>
                <w:vertAlign w:val="superscript"/>
                <w:lang w:val="cs-CZ"/>
              </w:rPr>
              <w:t>.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7C35AC" w14:textId="77777777" w:rsidR="0091247F" w:rsidRDefault="00D56BE6">
            <w:pPr>
              <w:spacing w:line="356" w:lineRule="exact"/>
              <w:ind w:left="1836"/>
              <w:rPr>
                <w:rFonts w:ascii="Arial" w:hAnsi="Arial"/>
                <w:color w:val="000000"/>
                <w:sz w:val="30"/>
                <w:lang w:val="cs-CZ"/>
              </w:rPr>
            </w:pPr>
            <w:r>
              <w:rPr>
                <w:rFonts w:ascii="Arial" w:hAnsi="Arial"/>
                <w:color w:val="000000"/>
                <w:sz w:val="30"/>
                <w:lang w:val="cs-CZ"/>
              </w:rPr>
              <w:t xml:space="preserve">Mgr. </w:t>
            </w:r>
            <w:r>
              <w:rPr>
                <w:rFonts w:ascii="Arial" w:hAnsi="Arial"/>
                <w:color w:val="000000"/>
                <w:spacing w:val="-5"/>
                <w:sz w:val="30"/>
                <w:lang w:val="cs-CZ"/>
              </w:rPr>
              <w:t xml:space="preserve">Miroslava </w:t>
            </w:r>
            <w:r>
              <w:rPr>
                <w:rFonts w:ascii="Arial" w:hAnsi="Arial"/>
                <w:color w:val="000000"/>
                <w:spacing w:val="-8"/>
                <w:sz w:val="30"/>
                <w:lang w:val="cs-CZ"/>
              </w:rPr>
              <w:t>Sabelová</w:t>
            </w:r>
          </w:p>
        </w:tc>
      </w:tr>
    </w:tbl>
    <w:p w14:paraId="4A526657" w14:textId="77777777" w:rsidR="0091247F" w:rsidRDefault="0091247F">
      <w:pPr>
        <w:sectPr w:rsidR="0091247F">
          <w:type w:val="continuous"/>
          <w:pgSz w:w="11918" w:h="16854"/>
          <w:pgMar w:top="1812" w:right="3422" w:bottom="864" w:left="1236" w:header="720" w:footer="720" w:gutter="0"/>
          <w:cols w:space="708"/>
        </w:sectPr>
      </w:pPr>
    </w:p>
    <w:p w14:paraId="562D0081" w14:textId="16FCF4CE" w:rsidR="0091247F" w:rsidRDefault="00D56BE6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77055AD" wp14:editId="14BFA3D6">
                <wp:simplePos x="0" y="0"/>
                <wp:positionH relativeFrom="column">
                  <wp:posOffset>0</wp:posOffset>
                </wp:positionH>
                <wp:positionV relativeFrom="paragraph">
                  <wp:posOffset>2682875</wp:posOffset>
                </wp:positionV>
                <wp:extent cx="5943600" cy="135890"/>
                <wp:effectExtent l="381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00F8" w14:textId="77777777" w:rsidR="0091247F" w:rsidRDefault="00D56BE6">
                            <w:pPr>
                              <w:tabs>
                                <w:tab w:val="right" w:pos="8639"/>
                              </w:tabs>
                              <w:spacing w:line="264" w:lineRule="auto"/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SoD Knihovna Podroužková 228/21, OV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6"/>
                                <w:lang w:val="cs-CZ"/>
                              </w:rPr>
                              <w:t>strana: 7/7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55AD" id="Text Box 2" o:spid="_x0000_s1030" type="#_x0000_t202" style="position:absolute;margin-left:0;margin-top:211.25pt;width:468pt;height:10.7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" filled="f" stroked="f">
                <v:textbox inset="0,0,0,0">
                  <w:txbxContent>
                    <w:p w14:paraId="441100F8" w14:textId="77777777" w:rsidR="0091247F" w:rsidRDefault="00D56BE6">
                      <w:pPr>
                        <w:tabs>
                          <w:tab w:val="right" w:pos="8639"/>
                        </w:tabs>
                        <w:spacing w:line="264" w:lineRule="auto"/>
                        <w:ind w:left="72"/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>SoD Knihovna Podroužková 228/21, OV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6"/>
                          <w:lang w:val="cs-CZ"/>
                        </w:rPr>
                        <w:t>strana: 7/7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2773"/>
        <w:gridCol w:w="3100"/>
      </w:tblGrid>
      <w:tr w:rsidR="0091247F" w14:paraId="5BB363EF" w14:textId="77777777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3199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793A18" w14:textId="77777777" w:rsidR="0091247F" w:rsidRDefault="0091247F"/>
        </w:tc>
        <w:tc>
          <w:tcPr>
            <w:tcW w:w="27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B66D68" w14:textId="77777777" w:rsidR="0091247F" w:rsidRDefault="0091247F"/>
        </w:tc>
        <w:tc>
          <w:tcPr>
            <w:tcW w:w="3100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14:paraId="118FFB96" w14:textId="77777777" w:rsidR="0091247F" w:rsidRDefault="0091247F"/>
        </w:tc>
      </w:tr>
      <w:tr w:rsidR="0091247F" w14:paraId="6B993A7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1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0DBBBE" w14:textId="77777777" w:rsidR="0091247F" w:rsidRDefault="00D56BE6">
            <w:pPr>
              <w:ind w:right="777"/>
              <w:jc w:val="right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Datum a podpis zhotovi</w:t>
            </w:r>
          </w:p>
        </w:tc>
        <w:tc>
          <w:tcPr>
            <w:tcW w:w="27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E81B6E" w14:textId="77777777" w:rsidR="0091247F" w:rsidRDefault="0091247F"/>
        </w:tc>
        <w:tc>
          <w:tcPr>
            <w:tcW w:w="3100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70EF4D" w14:textId="77777777" w:rsidR="0091247F" w:rsidRDefault="00D56BE6">
            <w:pPr>
              <w:jc w:val="center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Datum a podpis objednatele</w:t>
            </w:r>
          </w:p>
        </w:tc>
      </w:tr>
    </w:tbl>
    <w:p w14:paraId="706574E5" w14:textId="77777777" w:rsidR="0091247F" w:rsidRDefault="0091247F">
      <w:pPr>
        <w:spacing w:after="232" w:line="20" w:lineRule="exact"/>
      </w:pPr>
    </w:p>
    <w:p w14:paraId="7F426AE6" w14:textId="77777777" w:rsidR="0091247F" w:rsidRDefault="00D56BE6">
      <w:pPr>
        <w:spacing w:line="201" w:lineRule="auto"/>
        <w:ind w:left="1728"/>
        <w:rPr>
          <w:rFonts w:ascii="Tahoma" w:hAnsi="Tahoma"/>
          <w:b/>
          <w:color w:val="000000"/>
          <w:spacing w:val="4"/>
          <w:w w:val="90"/>
          <w:sz w:val="24"/>
          <w:u w:val="single"/>
          <w:lang w:val="cs-CZ"/>
        </w:rPr>
      </w:pPr>
      <w:r>
        <w:rPr>
          <w:rFonts w:ascii="Tahoma" w:hAnsi="Tahoma"/>
          <w:b/>
          <w:color w:val="000000"/>
          <w:spacing w:val="4"/>
          <w:w w:val="90"/>
          <w:sz w:val="24"/>
          <w:u w:val="single"/>
          <w:lang w:val="cs-CZ"/>
        </w:rPr>
        <w:t>NOVA LIFT s.r.o.</w:t>
      </w:r>
    </w:p>
    <w:p w14:paraId="320C078C" w14:textId="77777777" w:rsidR="0091247F" w:rsidRDefault="00D56BE6">
      <w:pPr>
        <w:spacing w:before="36"/>
        <w:jc w:val="center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Nad Porubkou 649/36 </w:t>
      </w:r>
      <w:r>
        <w:rPr>
          <w:rFonts w:ascii="Tahoma" w:hAnsi="Tahoma"/>
          <w:color w:val="000000"/>
          <w:sz w:val="14"/>
          <w:lang w:val="cs-CZ"/>
        </w:rPr>
        <w:br/>
        <w:t xml:space="preserve">721 00 OSTRAVA-SVINOV </w:t>
      </w:r>
      <w:r>
        <w:rPr>
          <w:rFonts w:ascii="Tahoma" w:hAnsi="Tahoma"/>
          <w:color w:val="000000"/>
          <w:sz w:val="14"/>
          <w:lang w:val="cs-CZ"/>
        </w:rPr>
        <w:br/>
        <w:t>DI</w:t>
      </w:r>
      <w:r>
        <w:rPr>
          <w:rFonts w:ascii="Tahoma" w:hAnsi="Tahoma"/>
          <w:color w:val="000000"/>
          <w:sz w:val="14"/>
          <w:lang w:val="cs-CZ"/>
        </w:rPr>
        <w:br/>
        <w:t xml:space="preserve">Č: C225907654 </w:t>
      </w:r>
      <w:r>
        <w:rPr>
          <w:rFonts w:ascii="Tahoma" w:hAnsi="Tahoma"/>
          <w:color w:val="000000"/>
          <w:sz w:val="14"/>
          <w:lang w:val="cs-CZ"/>
        </w:rPr>
        <w:br/>
      </w:r>
      <w:r>
        <w:rPr>
          <w:rFonts w:ascii="Tahoma" w:hAnsi="Tahoma"/>
          <w:color w:val="000000"/>
          <w:spacing w:val="1"/>
          <w:sz w:val="14"/>
          <w:lang w:val="cs-CZ"/>
        </w:rPr>
        <w:t>telefon/fax: 596 620 758-9</w:t>
      </w:r>
    </w:p>
    <w:p w14:paraId="128A416E" w14:textId="77777777" w:rsidR="0091247F" w:rsidRDefault="0091247F">
      <w:pPr>
        <w:sectPr w:rsidR="0091247F">
          <w:type w:val="continuous"/>
          <w:pgSz w:w="11918" w:h="16854"/>
          <w:pgMar w:top="1812" w:right="1262" w:bottom="864" w:left="1236" w:header="720" w:footer="720" w:gutter="0"/>
          <w:cols w:space="708"/>
        </w:sectPr>
      </w:pPr>
    </w:p>
    <w:p w14:paraId="5CFCDBF2" w14:textId="77777777" w:rsidR="0091247F" w:rsidRDefault="0091247F"/>
    <w:sectPr w:rsidR="0091247F">
      <w:pgSz w:w="11918" w:h="16854"/>
      <w:pgMar w:top="1184" w:right="1644" w:bottom="1409" w:left="19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264"/>
    <w:multiLevelType w:val="multilevel"/>
    <w:tmpl w:val="9EF24DC0"/>
    <w:lvl w:ilvl="0">
      <w:start w:val="4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b/>
        <w:strike w:val="0"/>
        <w:color w:val="000000"/>
        <w:spacing w:val="22"/>
        <w:w w:val="100"/>
        <w:sz w:val="18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447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7F"/>
    <w:rsid w:val="0091247F"/>
    <w:rsid w:val="00D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C180745"/>
  <w15:docId w15:val="{07C166D5-D5A0-41FF-B52D-BDC0488D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a@k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arova@kmo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ervis@novalift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valif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nom@km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2454</Words>
  <Characters>14479</Characters>
  <Application>Microsoft Office Word</Application>
  <DocSecurity>0</DocSecurity>
  <Lines>120</Lines>
  <Paragraphs>33</Paragraphs>
  <ScaleCrop>false</ScaleCrop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Turkeova</dc:creator>
  <cp:lastModifiedBy>Irena Türkeová</cp:lastModifiedBy>
  <cp:revision>2</cp:revision>
  <dcterms:created xsi:type="dcterms:W3CDTF">2023-01-23T15:04:00Z</dcterms:created>
  <dcterms:modified xsi:type="dcterms:W3CDTF">2023-01-23T15:04:00Z</dcterms:modified>
</cp:coreProperties>
</file>