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Smlouva o pořádání lyžařského výcvikového kurzu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Smluvní strany: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Objednatel: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Základní škola Brno, Sirotkova 36, příspěvková organizace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Sirotkova 371/36, 616 00 Brno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IČO: 62156781 </w:t>
      </w:r>
      <w:r>
        <w:rPr>
          <w:rStyle w:val="W8qarf"/>
          <w:rFonts w:cs="Arial" w:ascii="Arial" w:hAnsi="Arial"/>
          <w:b/>
          <w:bCs/>
          <w:color w:val="202124"/>
          <w:sz w:val="24"/>
          <w:szCs w:val="24"/>
          <w:shd w:fill="FFFFFF" w:val="clear"/>
        </w:rPr>
        <w:t>  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zastoupena: panem Mgr. Danem Jedličkou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Poskytovatel stravovacích a ubytovacích služeb: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Ing. Tomáš Truxa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Svatoplukova 950, 784 01 Litovel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IČO:11706562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DIČ: CZ9111185699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Bankovní spojení: 123-4803290257/0100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Provoz: Stříbrnice 6, 788 32 Staré Město pod Sněžníkem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Smluvní strany uzavírají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Smlouvu o pořádání lyžařského výcvikového kurzu včetně podmínek pro pobyt, všeobecných podmínek pro ubytování a stravování a poskytnutí souvisejících služeb v Penzionu Štvanice ve Starém Městě pod Sněžníkem.</w:t>
      </w:r>
    </w:p>
    <w:p>
      <w:pPr>
        <w:pStyle w:val="Normal"/>
        <w:pBdr>
          <w:bottom w:val="single" w:sz="4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Předmět a účel smlouvy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Účelem této smlouvy je zajištění chodu akce pro děti v rámci pořádání lyžařského výcvikového kurzu v provozovně poskytovatele v souladu s platnou legislativou tak, aby bylo zamezeno rizikům infekčního onemocnění účastníků pobytu v důsledku služeb poskytovaných poskytovatelem.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Poskytovatel zajistí ubytování a stravování v objektu Penzionu Štvanice, Stříbrnice 6, 788 32 Staré Město pod Sněžníkem v termínu:</w:t>
      </w:r>
    </w:p>
    <w:p>
      <w:pPr>
        <w:pStyle w:val="ListParagraph"/>
        <w:ind w:left="1140" w:hanging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.01. -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2023 </w:t>
      </w:r>
      <w:r>
        <w:rPr>
          <w:rFonts w:cs="Times New Roman" w:ascii="Times New Roman" w:hAnsi="Times New Roman"/>
          <w:sz w:val="24"/>
          <w:szCs w:val="24"/>
        </w:rPr>
        <w:t>pro 4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žáků+5 dospělých osob (předběžný počet osob).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  <w:u w:val="single"/>
        </w:rPr>
        <w:t>Vznik smluvního vztahu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Smluvní vztah mezi objednatelem a poskytovatelem vznikne dnem podpisu této smlouvy. Následně poskytovatel vystaví objednateli zálohovou fakturu.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  </w:t>
      </w:r>
    </w:p>
    <w:p>
      <w:pPr>
        <w:pStyle w:val="Normal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u w:val="single"/>
        </w:rPr>
        <w:t>Podmínky pořádání akce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Poskytovatel prohlašuje, že uvedený objekt splňuje hygienické podmínky ubytovacího a stravovacího zařízení a podmínky pro zabezpečení výchovy a výuky  (vyhláška 106/2001 Sb. ve znění pozdějších předpisů). Dále prohlašuje, že objekt splňuje nároky na bezpečnost práce a protipožární ochrany. 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Zdroj pitné vody odpovídá hygienickým normám. Zásobování pitnou vodou je zabezpečeno z vlastního zdroje, je pravidelně kontrolována kvalita zdroje pitné vody.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Verdana" w:hAnsi="Verdana"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  <w:u w:val="single"/>
        </w:rPr>
        <w:t>Stravovací služby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Poskytovatel se zavazuje poskytovat účastníkům pobytu organizovaného ve výše uvedeném termínu stravovací služby v souladu s požadavky zákona č.258/2000 Sb., o ochraně veřejného zdraví a ve znění pozdějších předpisů a nařízení Evropského parlamentu a Rady (ES) č.852/2004 Sb. o hygieně potravin.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 V rámci stravovacích služeb poskytovatel zajistí účastníkům pobytu: Stravování formou plné penze (3x denně), tj. snídaně, oběd, večeře+ pitný režim po celý den.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 Sestava jídelníčku bude před akcí konzultována s vedoucím akce.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4.4 Zahájení a ukončení stravování v rámci pobytu: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začíná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večeří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1. a končí </w:t>
      </w:r>
      <w:r>
        <w:rPr>
          <w:rFonts w:cs="Times New Roman" w:ascii="Times New Roman" w:hAnsi="Times New Roman"/>
          <w:b/>
          <w:bCs/>
          <w:sz w:val="24"/>
          <w:szCs w:val="24"/>
        </w:rPr>
        <w:t>obědem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 2023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  <w:u w:val="single"/>
        </w:rPr>
        <w:t>Ubytovací služby, režim úklidu, vnitřní vybavení a technické zázemí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 Odpovědný zástupce ubytovaných se zavazuje seznámit ubytované s ustanoveními domovního a ubytovacího řádu, který je pro ubytované závazný.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 Odpovědný zástupce ubytovaných předá ubytovateli jmenný seznam ubytovaných, a to nejpozději v den nástupu.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sz w:val="24"/>
          <w:szCs w:val="24"/>
          <w:u w:val="single"/>
        </w:rPr>
        <w:t>Úhrada služeb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 Cena za ubytování, stravu a pitný režim-</w:t>
      </w:r>
      <w:r>
        <w:rPr>
          <w:rFonts w:cs="Times New Roman" w:ascii="Times New Roman" w:hAnsi="Times New Roman"/>
          <w:b/>
          <w:bCs/>
          <w:sz w:val="24"/>
          <w:szCs w:val="24"/>
        </w:rPr>
        <w:t>žáci 670 Kč/osoba/noc (za předpokladu alespoň 45 osob ubytovaných, v případě nižšího počtu ubytovaných dojde k navýšení ceny).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Vyučující a dohled mají ubytování zdarma v počtu 5 osob (nad tento počet platí i ubytování) a stravu si platí sami.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  <w:u w:val="single"/>
        </w:rPr>
        <w:t>Způsob úhrady a platební podmínky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 Způsob úhrady: bezhotovostní převod 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 Platební podmínky-úhrada ceny pobytu proběhne ve dvou fázích: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záloha </w:t>
      </w:r>
      <w:r>
        <w:rPr>
          <w:rFonts w:cs="Times New Roman" w:ascii="Times New Roman" w:hAnsi="Times New Roman"/>
          <w:sz w:val="24"/>
          <w:szCs w:val="24"/>
        </w:rPr>
        <w:t xml:space="preserve">ve výši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10 000 Kč, která bude současně sloužit jako kauce pro případ škodné události ze strany objednatele, pokud v době pobytu nebude úmyslně a násilně poškozeno vybavení ubytovacího zařízení, započte se záloha do celkového vyúčtování. 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sz w:val="24"/>
          <w:szCs w:val="24"/>
        </w:rPr>
        <w:t>doplatek-</w:t>
      </w:r>
      <w:r>
        <w:rPr>
          <w:rFonts w:cs="Times New Roman" w:ascii="Times New Roman" w:hAnsi="Times New Roman"/>
          <w:sz w:val="24"/>
          <w:szCs w:val="24"/>
        </w:rPr>
        <w:t xml:space="preserve"> dojde k vystavení faktury po ukončení pobytu podle skutečného počtu žáků a dní pobytu se splatností 14 dnů ode dne vystavení.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cs="Times New Roman" w:ascii="Times New Roman" w:hAnsi="Times New Roman"/>
          <w:sz w:val="24"/>
          <w:szCs w:val="24"/>
          <w:u w:val="single"/>
        </w:rPr>
        <w:t>Práva a povinnosti objednatele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/>
      </w:pPr>
      <w:r>
        <w:rPr>
          <w:rFonts w:cs="Times New Roman" w:ascii="Times New Roman" w:hAnsi="Times New Roman"/>
          <w:sz w:val="24"/>
          <w:szCs w:val="24"/>
        </w:rPr>
        <w:t>8.1 Objednatel má právo být řádně informován o veškerých podmínkách týkajících se jeho pobytu, využívat veškerých objednaných a zaplacených služeb, odstoupit od smlouvy, pokud kvalita a rozsah služeb neodpovídá písemně uzavřeným podmínkám.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8.2 K povinnostem objednatele patří, dodržovat interní předpisy ubytovacího zařízení a uhradit veškeré škody z jeho strany způsobené v ubytovacím zařízení.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/>
      </w:pPr>
      <w:r>
        <w:rPr>
          <w:rFonts w:cs="Times New Roman" w:ascii="Times New Roman" w:hAnsi="Times New Roman"/>
          <w:sz w:val="24"/>
          <w:szCs w:val="24"/>
        </w:rPr>
        <w:t>9.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Práva a povinnosti poskytovatele služeb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 Poskytovatel si ukládá za povinnost zajistit všechna práva objednatele uvedená v této smlouvě.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 Právem poskytovatele je v případech, které nemůže ovlivnit – a) změnit termín pobytu, b) změnit ceny, c) změnit rozsah služeb, d) zrušit smlouvu. Pokud objednatel se změnami uvedených v bodech a) až d) nesouhlasí, má právo do 48 hodin od vyrozumění o změnách písemně od smlouvy odstoupit.</w:t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sz w:val="24"/>
          <w:szCs w:val="24"/>
          <w:u w:val="single"/>
        </w:rPr>
        <w:t>Stornovací podmínky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Objednatel má právo kdykoliv odstoupit od smluvního vztahu (potvrzené objednávky pobytu, uzavřené smlouvy), a to výhradně písemnou formou. Poskytovatel je povinen v termínu do 21 dnů od doručení písemného zrušení smluvního vztahu – vyúčtovat a vrátit zaplacené zálohy s odečtenými storno poplatky v plné výši. Pokud dojde k zrušení pobytu dva a více měsíců před jeho zahájením, tak je ubytovatel povinen vrátit zálohu v plné výši. V případě, že nastane situace, kdy objednatel zruší pobyt do 60 dnů před jeho zahájením, tak ubytovateli zůstane záloha v plné výši (100 %). 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případě, že ve středisku Kraličák nebudou v provozu vleky z důvodu nedostatku sněhu, nabídne poskytovatel objednavateli náhradní termín pobytu a záloha bude využita pro nový termín pobytu.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sz w:val="24"/>
          <w:szCs w:val="24"/>
          <w:u w:val="single"/>
        </w:rPr>
        <w:t>Reklamace pobytu (služeb)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případě, že služby uvedené ve smlouvě neodpovídají v plném rozsahu nebo kvalitě, má objednatel právo na reklamaci. Objednatel je povinen, v případě zjištění závad na zařízení či službách objektu, uplatnit reklamaci ihned na místě u poskytovatele tak, aby mohla být náprava sjednána přímo na místě. Pokud se nepodaří sjednat nápravu, sepíše objednatel spolu s poskytovatelem služeb protokol o reklamaci, který musí podepsat obě strany. Objednatel má nárok na poskytnutí přiměřené slevy.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sz w:val="24"/>
          <w:szCs w:val="24"/>
          <w:u w:val="single"/>
        </w:rPr>
        <w:t>Závěrečná ustanovení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12.1 Smlouva nabývá účinnosti dnem podepsání smluvními stranami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12.2 Smlouva je sepsána ve dvou vyhotoveních, každá strana obdrží jedno vyhotovení smlouvy.</w:t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2250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Dne 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.1. 2023</w:t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>………………………….</w:t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poskytovatele</w:t>
        <w:tab/>
        <w:tab/>
        <w:tab/>
        <w:tab/>
        <w:tab/>
        <w:tab/>
        <w:t>za objednavatele</w:t>
      </w:r>
    </w:p>
    <w:p>
      <w:pPr>
        <w:pStyle w:val="Normal"/>
        <w:tabs>
          <w:tab w:val="clear" w:pos="720"/>
          <w:tab w:val="left" w:pos="2250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 xml:space="preserve">Ing. Tomáš Truxa                                     </w:t>
        <w:tab/>
        <w:tab/>
        <w:tab/>
        <w:t xml:space="preserve">Mgr. Dan Jedlička </w:t>
      </w:r>
      <w:r>
        <w:rPr>
          <w:rFonts w:cs="Times New Roman" w:ascii="Times New Roman" w:hAnsi="Times New Roman"/>
          <w:sz w:val="24"/>
          <w:szCs w:val="24"/>
        </w:rPr>
        <w:t>18.1.2023</w:t>
      </w:r>
    </w:p>
    <w:p>
      <w:pPr>
        <w:pStyle w:val="Normal"/>
        <w:tabs>
          <w:tab w:val="clear" w:pos="720"/>
          <w:tab w:val="left" w:pos="22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tabs>
          <w:tab w:val="clear" w:pos="720"/>
          <w:tab w:val="left" w:pos="2250" w:leader="none"/>
        </w:tabs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50" w:leader="none"/>
        </w:tabs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113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onsola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b/>
        <w:bCs/>
        <w:sz w:val="52"/>
        <w:szCs w:val="52"/>
      </w:rPr>
      <w:t>Rodinný penzion ve Stříbrnicích</w:t>
      <w:tab/>
    </w:r>
    <w:r>
      <w:rPr/>
      <w:drawing>
        <wp:inline distT="0" distB="0" distL="0" distR="0">
          <wp:extent cx="995045" cy="733425"/>
          <wp:effectExtent l="0" t="0" r="0" b="0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4e53"/>
    <w:pPr>
      <w:widowControl/>
      <w:bidi w:val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f4e53"/>
    <w:pPr>
      <w:keepNext w:val="true"/>
      <w:keepLines/>
      <w:spacing w:before="240" w:after="0"/>
      <w:outlineLvl w:val="0"/>
    </w:pPr>
    <w:rPr>
      <w:rFonts w:ascii="Calibri Light" w:hAnsi="Calibri Light" w:eastAsia="宋体" w:cs="Calibri Light" w:eastAsiaTheme="majorEastAsia"/>
      <w:color w:val="1F4E79" w:themeColor="accent1" w:themeShade="80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5f4e53"/>
    <w:pPr>
      <w:keepNext w:val="true"/>
      <w:keepLines/>
      <w:spacing w:before="40" w:after="0"/>
      <w:outlineLvl w:val="1"/>
    </w:pPr>
    <w:rPr>
      <w:rFonts w:ascii="Calibri Light" w:hAnsi="Calibri Light" w:eastAsia="宋体" w:cs="Calibri Light" w:eastAsiaTheme="majorEastAsia"/>
      <w:color w:val="1F4E79" w:themeColor="accent1" w:themeShade="80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5f4e53"/>
    <w:pPr>
      <w:keepNext w:val="true"/>
      <w:keepLines/>
      <w:spacing w:before="40" w:after="0"/>
      <w:outlineLvl w:val="2"/>
    </w:pPr>
    <w:rPr>
      <w:rFonts w:ascii="Calibri Light" w:hAnsi="Calibri Light" w:eastAsia="宋体" w:cs="Calibri Light" w:eastAsiaTheme="majorEastAsia"/>
      <w:color w:val="1F4D78" w:themeColor="accent1" w:themeShade="7f"/>
      <w:sz w:val="24"/>
      <w:szCs w:val="24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5f4e53"/>
    <w:pPr>
      <w:keepNext w:val="true"/>
      <w:keepLines/>
      <w:spacing w:before="40" w:after="0"/>
      <w:outlineLvl w:val="3"/>
    </w:pPr>
    <w:rPr>
      <w:rFonts w:ascii="Calibri Light" w:hAnsi="Calibri Light" w:eastAsia="宋体" w:cs="Calibri Light" w:eastAsiaTheme="majorEastAsia"/>
      <w:i/>
      <w:iCs/>
      <w:color w:val="1F4E79" w:themeColor="accent1" w:themeShade="80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5f4e53"/>
    <w:pPr>
      <w:keepNext w:val="true"/>
      <w:keepLines/>
      <w:spacing w:before="40" w:after="0"/>
      <w:outlineLvl w:val="4"/>
    </w:pPr>
    <w:rPr>
      <w:rFonts w:ascii="Calibri Light" w:hAnsi="Calibri Light" w:eastAsia="宋体" w:cs="Calibri Light" w:eastAsiaTheme="majorEastAsia"/>
      <w:color w:val="1F4E79" w:themeColor="accent1" w:themeShade="80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5f4e53"/>
    <w:pPr>
      <w:keepNext w:val="true"/>
      <w:keepLines/>
      <w:spacing w:before="40" w:after="0"/>
      <w:outlineLvl w:val="5"/>
    </w:pPr>
    <w:rPr>
      <w:rFonts w:ascii="Calibri Light" w:hAnsi="Calibri Light" w:eastAsia="宋体" w:cs="Calibri Light" w:eastAsiaTheme="majorEastAsia"/>
      <w:color w:val="1F4D78" w:themeColor="accent1" w:themeShade="7f"/>
    </w:rPr>
  </w:style>
  <w:style w:type="paragraph" w:styleId="Nadpis7">
    <w:name w:val="Heading 7"/>
    <w:basedOn w:val="Normal"/>
    <w:next w:val="Normal"/>
    <w:link w:val="Nadpis7Char"/>
    <w:uiPriority w:val="9"/>
    <w:unhideWhenUsed/>
    <w:qFormat/>
    <w:rsid w:val="005f4e53"/>
    <w:pPr>
      <w:keepNext w:val="true"/>
      <w:keepLines/>
      <w:spacing w:before="40" w:after="0"/>
      <w:outlineLvl w:val="6"/>
    </w:pPr>
    <w:rPr>
      <w:rFonts w:ascii="Calibri Light" w:hAnsi="Calibri Light" w:eastAsia="宋体" w:cs="Calibri Light" w:eastAsiaTheme="majorEastAsia"/>
      <w:i/>
      <w:iCs/>
      <w:color w:val="1F4D78" w:themeColor="accent1" w:themeShade="7f"/>
    </w:rPr>
  </w:style>
  <w:style w:type="paragraph" w:styleId="Nadpis8">
    <w:name w:val="Heading 8"/>
    <w:basedOn w:val="Normal"/>
    <w:next w:val="Normal"/>
    <w:link w:val="Nadpis8Char"/>
    <w:uiPriority w:val="9"/>
    <w:unhideWhenUsed/>
    <w:qFormat/>
    <w:rsid w:val="005f4e53"/>
    <w:pPr>
      <w:keepNext w:val="true"/>
      <w:keepLines/>
      <w:spacing w:before="40" w:after="0"/>
      <w:outlineLvl w:val="7"/>
    </w:pPr>
    <w:rPr>
      <w:rFonts w:ascii="Calibri Light" w:hAnsi="Calibri Light" w:eastAsia="宋体" w:cs="Calibri Light" w:eastAsiaTheme="majorEastAsia"/>
      <w:color w:val="272727" w:themeColor="text1" w:themeTint="d8"/>
      <w:szCs w:val="21"/>
    </w:rPr>
  </w:style>
  <w:style w:type="paragraph" w:styleId="Nadpis9">
    <w:name w:val="Heading 9"/>
    <w:basedOn w:val="Normal"/>
    <w:next w:val="Normal"/>
    <w:link w:val="Nadpis9Char"/>
    <w:uiPriority w:val="9"/>
    <w:unhideWhenUsed/>
    <w:qFormat/>
    <w:rsid w:val="005f4e53"/>
    <w:pPr>
      <w:keepNext w:val="true"/>
      <w:keepLines/>
      <w:spacing w:before="40" w:after="0"/>
      <w:outlineLvl w:val="8"/>
    </w:pPr>
    <w:rPr>
      <w:rFonts w:ascii="Calibri Light" w:hAnsi="Calibri Light" w:eastAsia="宋体" w:cs="Calibri Light" w:eastAsiaTheme="majorEastAsia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5f4e53"/>
    <w:rPr>
      <w:rFonts w:ascii="Calibri Light" w:hAnsi="Calibri Light" w:eastAsia="宋体" w:cs="Calibri Light" w:eastAsiaTheme="majorEastAsia"/>
      <w:color w:val="1F4E79" w:themeColor="accent1" w:themeShade="80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5f4e53"/>
    <w:rPr>
      <w:rFonts w:ascii="Calibri Light" w:hAnsi="Calibri Light" w:eastAsia="宋体" w:cs="Calibri Light" w:eastAsiaTheme="majorEastAsia"/>
      <w:color w:val="1F4E79" w:themeColor="accent1" w:themeShade="80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5f4e53"/>
    <w:rPr>
      <w:rFonts w:ascii="Calibri Light" w:hAnsi="Calibri Light" w:eastAsia="宋体" w:cs="Calibri Light" w:eastAsiaTheme="majorEastAsia"/>
      <w:color w:val="1F4D78" w:themeColor="accent1" w:themeShade="7f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5f4e53"/>
    <w:rPr>
      <w:rFonts w:ascii="Calibri Light" w:hAnsi="Calibri Light" w:eastAsia="宋体" w:cs="Calibri Light" w:eastAsiaTheme="majorEastAsia"/>
      <w:i/>
      <w:iCs/>
      <w:color w:val="1F4E79" w:themeColor="accent1" w:themeShade="80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5f4e53"/>
    <w:rPr>
      <w:rFonts w:ascii="Calibri Light" w:hAnsi="Calibri Light" w:eastAsia="宋体" w:cs="Calibri Light" w:eastAsiaTheme="majorEastAsia"/>
      <w:color w:val="1F4E79" w:themeColor="accent1" w:themeShade="80"/>
    </w:rPr>
  </w:style>
  <w:style w:type="character" w:styleId="Nadpis6Char" w:customStyle="1">
    <w:name w:val="Nadpis 6 Char"/>
    <w:basedOn w:val="DefaultParagraphFont"/>
    <w:link w:val="Nadpis6"/>
    <w:uiPriority w:val="9"/>
    <w:qFormat/>
    <w:rsid w:val="005f4e53"/>
    <w:rPr>
      <w:rFonts w:ascii="Calibri Light" w:hAnsi="Calibri Light" w:eastAsia="宋体" w:cs="Calibri Light" w:eastAsiaTheme="majorEastAsia"/>
      <w:color w:val="1F4D78" w:themeColor="accent1" w:themeShade="7f"/>
    </w:rPr>
  </w:style>
  <w:style w:type="character" w:styleId="Nadpis7Char" w:customStyle="1">
    <w:name w:val="Nadpis 7 Char"/>
    <w:basedOn w:val="DefaultParagraphFont"/>
    <w:link w:val="Nadpis7"/>
    <w:uiPriority w:val="9"/>
    <w:qFormat/>
    <w:rsid w:val="005f4e53"/>
    <w:rPr>
      <w:rFonts w:ascii="Calibri Light" w:hAnsi="Calibri Light" w:eastAsia="宋体" w:cs="Calibri Light" w:eastAsiaTheme="majorEastAsia"/>
      <w:i/>
      <w:iCs/>
      <w:color w:val="1F4D78" w:themeColor="accent1" w:themeShade="7f"/>
    </w:rPr>
  </w:style>
  <w:style w:type="character" w:styleId="Nadpis8Char" w:customStyle="1">
    <w:name w:val="Nadpis 8 Char"/>
    <w:basedOn w:val="DefaultParagraphFont"/>
    <w:link w:val="Nadpis8"/>
    <w:uiPriority w:val="9"/>
    <w:qFormat/>
    <w:rsid w:val="005f4e53"/>
    <w:rPr>
      <w:rFonts w:ascii="Calibri Light" w:hAnsi="Calibri Light" w:eastAsia="宋体" w:cs="Calibri Light" w:eastAsiaTheme="majorEastAsia"/>
      <w:color w:val="272727" w:themeColor="text1" w:themeTint="d8"/>
      <w:szCs w:val="21"/>
    </w:rPr>
  </w:style>
  <w:style w:type="character" w:styleId="Nadpis9Char" w:customStyle="1">
    <w:name w:val="Nadpis 9 Char"/>
    <w:basedOn w:val="DefaultParagraphFont"/>
    <w:link w:val="Nadpis9"/>
    <w:uiPriority w:val="9"/>
    <w:qFormat/>
    <w:rsid w:val="005f4e53"/>
    <w:rPr>
      <w:rFonts w:ascii="Calibri Light" w:hAnsi="Calibri Light" w:eastAsia="宋体" w:cs="Calibri Light" w:eastAsiaTheme="majorEastAsia"/>
      <w:i/>
      <w:iCs/>
      <w:color w:val="272727" w:themeColor="text1" w:themeTint="d8"/>
      <w:szCs w:val="21"/>
    </w:rPr>
  </w:style>
  <w:style w:type="character" w:styleId="NzevChar" w:customStyle="1">
    <w:name w:val="Název Char"/>
    <w:basedOn w:val="DefaultParagraphFont"/>
    <w:link w:val="Nzev"/>
    <w:uiPriority w:val="10"/>
    <w:qFormat/>
    <w:rsid w:val="005f4e53"/>
    <w:rPr>
      <w:rFonts w:ascii="Calibri Light" w:hAnsi="Calibri Light" w:eastAsia="宋体" w:cs="Calibri Light" w:eastAsiaTheme="majorEastAsia"/>
      <w:spacing w:val="-10"/>
      <w:kern w:val="2"/>
      <w:sz w:val="56"/>
      <w:szCs w:val="56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5f4e53"/>
    <w:rPr>
      <w:rFonts w:ascii="Calibri" w:hAnsi="Calibri" w:eastAsia="宋体" w:cs="Calibri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Zdůraznění"/>
    <w:basedOn w:val="DefaultParagraphFont"/>
    <w:uiPriority w:val="20"/>
    <w:qFormat/>
    <w:rsid w:val="005f4e53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5f4e53"/>
    <w:rPr>
      <w:rFonts w:ascii="Calibri" w:hAnsi="Calibri" w:cs="Calibri"/>
      <w:b/>
      <w:bCs/>
    </w:rPr>
  </w:style>
  <w:style w:type="character" w:styleId="CittChar" w:customStyle="1">
    <w:name w:val="Citát Char"/>
    <w:basedOn w:val="DefaultParagraphFont"/>
    <w:link w:val="Citt"/>
    <w:uiPriority w:val="2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4e53"/>
    <w:rPr>
      <w:rFonts w:ascii="Calibri" w:hAnsi="Calibri" w:cs="Calibri"/>
      <w:b/>
      <w:bCs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5f4e53"/>
    <w:rPr>
      <w:rFonts w:ascii="Calibri" w:hAnsi="Calibri" w:cs="Calibri"/>
      <w:color w:val="954F72" w:themeColor="followed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f4e53"/>
    <w:rPr>
      <w:rFonts w:ascii="Segoe UI" w:hAnsi="Segoe UI" w:cs="Segoe UI"/>
      <w:szCs w:val="18"/>
    </w:rPr>
  </w:style>
  <w:style w:type="character" w:styleId="Zkladntext3Char" w:customStyle="1">
    <w:name w:val="Základní text 3 Char"/>
    <w:basedOn w:val="DefaultParagraphFont"/>
    <w:link w:val="Zkladntext3"/>
    <w:uiPriority w:val="99"/>
    <w:semiHidden/>
    <w:qFormat/>
    <w:rsid w:val="005f4e53"/>
    <w:rPr>
      <w:rFonts w:ascii="Calibri" w:hAnsi="Calibri" w:cs="Calibri"/>
      <w:szCs w:val="16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rsid w:val="005f4e53"/>
    <w:rPr>
      <w:rFonts w:ascii="Calibri" w:hAnsi="Calibri" w:cs="Calibri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4e53"/>
    <w:rPr>
      <w:rFonts w:ascii="Calibri" w:hAnsi="Calibri" w:cs="Calibri"/>
      <w:sz w:val="22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f4e53"/>
    <w:rPr>
      <w:rFonts w:ascii="Calibri" w:hAnsi="Calibri" w:cs="Calibri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f4e53"/>
    <w:rPr>
      <w:rFonts w:ascii="Calibri" w:hAnsi="Calibri" w:cs="Calibri"/>
      <w:b/>
      <w:bCs/>
      <w:szCs w:val="20"/>
    </w:rPr>
  </w:style>
  <w:style w:type="character" w:styleId="RozloendokumentuChar" w:customStyle="1">
    <w:name w:val="Rozložení dokumentu Char"/>
    <w:basedOn w:val="DefaultParagraphFont"/>
    <w:link w:val="Rozloendokumentu"/>
    <w:uiPriority w:val="99"/>
    <w:semiHidden/>
    <w:qFormat/>
    <w:rsid w:val="005f4e53"/>
    <w:rPr>
      <w:rFonts w:ascii="Segoe UI" w:hAnsi="Segoe UI" w:cs="Segoe UI"/>
      <w:szCs w:val="16"/>
    </w:rPr>
  </w:style>
  <w:style w:type="character" w:styleId="TextvysvtlivekChar" w:customStyle="1">
    <w:name w:val="Text vysvětlivek Char"/>
    <w:basedOn w:val="DefaultParagraphFont"/>
    <w:link w:val="Textvysvtlivek"/>
    <w:uiPriority w:val="99"/>
    <w:semiHidden/>
    <w:qFormat/>
    <w:rsid w:val="005f4e53"/>
    <w:rPr>
      <w:rFonts w:ascii="Calibri" w:hAnsi="Calibri" w:cs="Calibri"/>
      <w:szCs w:val="20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f4e53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5f4e53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5f4e53"/>
    <w:rPr>
      <w:rFonts w:ascii="Consolas" w:hAnsi="Consolas" w:cs="Calibri"/>
      <w:sz w:val="22"/>
      <w:szCs w:val="20"/>
    </w:rPr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5f4e53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5f4e53"/>
    <w:rPr>
      <w:rFonts w:ascii="Consolas" w:hAnsi="Consolas" w:cs="Calibri"/>
      <w:sz w:val="22"/>
      <w:szCs w:val="20"/>
    </w:rPr>
  </w:style>
  <w:style w:type="character" w:styleId="TextmakraChar" w:customStyle="1">
    <w:name w:val="Text makra Char"/>
    <w:basedOn w:val="DefaultParagraphFont"/>
    <w:link w:val="Textmakra"/>
    <w:uiPriority w:val="99"/>
    <w:semiHidden/>
    <w:qFormat/>
    <w:rsid w:val="005f4e53"/>
    <w:rPr>
      <w:rFonts w:ascii="Consolas" w:hAnsi="Consolas" w:cs="Calibri"/>
      <w:szCs w:val="20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rsid w:val="005f4e53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qFormat/>
    <w:rsid w:val="005f4e53"/>
    <w:rPr>
      <w:rFonts w:ascii="Calibri" w:hAnsi="Calibri" w:cs="Calibri"/>
      <w:color w:val="3B3838" w:themeColor="background2" w:themeShade="4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f4e53"/>
    <w:rPr>
      <w:rFonts w:ascii="Calibri" w:hAnsi="Calibri" w:cs="Calibri"/>
    </w:rPr>
  </w:style>
  <w:style w:type="character" w:styleId="ZpatChar" w:customStyle="1">
    <w:name w:val="Zápatí Char"/>
    <w:basedOn w:val="DefaultParagraphFont"/>
    <w:link w:val="Zpat"/>
    <w:uiPriority w:val="99"/>
    <w:qFormat/>
    <w:rsid w:val="005f4e53"/>
    <w:rPr>
      <w:rFonts w:ascii="Calibri" w:hAnsi="Calibri" w:cs="Calibri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5f4e53"/>
    <w:rPr>
      <w:rFonts w:ascii="Calibri" w:hAnsi="Calibri" w:cs="Calibri"/>
      <w:color w:val="2B579A"/>
      <w:shd w:fill="E1DFDD" w:val="clear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5f4e53"/>
    <w:rPr>
      <w:rFonts w:ascii="Calibri" w:hAnsi="Calibri" w:cs="Calibri"/>
      <w:i/>
      <w:iCs/>
    </w:rPr>
  </w:style>
  <w:style w:type="character" w:styleId="AdresaHTMLChar" w:customStyle="1">
    <w:name w:val="Adresa HTML Char"/>
    <w:basedOn w:val="DefaultParagraphFont"/>
    <w:link w:val="AdresaHTML"/>
    <w:uiPriority w:val="99"/>
    <w:semiHidden/>
    <w:qFormat/>
    <w:rsid w:val="005f4e53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5f4e53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5f4e53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5f4e53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qFormat/>
    <w:rsid w:val="005f4e53"/>
    <w:rPr>
      <w:rFonts w:ascii="Calibri" w:hAnsi="Calibri" w:cs="Calibri"/>
    </w:rPr>
  </w:style>
  <w:style w:type="character" w:styleId="Hashtag" w:customStyle="1">
    <w:name w:val="Hashtag"/>
    <w:basedOn w:val="DefaultParagraphFont"/>
    <w:uiPriority w:val="99"/>
    <w:semiHidden/>
    <w:unhideWhenUsed/>
    <w:qFormat/>
    <w:rsid w:val="005f4e53"/>
    <w:rPr>
      <w:rFonts w:ascii="Calibri" w:hAnsi="Calibri" w:cs="Calibri"/>
      <w:color w:val="2B579A"/>
      <w:shd w:fill="E1DFDD" w:val="clear"/>
    </w:rPr>
  </w:style>
  <w:style w:type="character" w:styleId="ZhlavzprvyChar" w:customStyle="1">
    <w:name w:val="Záhlaví zprávy Char"/>
    <w:basedOn w:val="DefaultParagraphFont"/>
    <w:link w:val="Zhlavzprvy"/>
    <w:uiPriority w:val="99"/>
    <w:semiHidden/>
    <w:qFormat/>
    <w:rsid w:val="005f4e53"/>
    <w:rPr>
      <w:rFonts w:ascii="Calibri Light" w:hAnsi="Calibri Light" w:eastAsia="宋体" w:cs="Calibri Light" w:eastAsiaTheme="majorEastAsia"/>
      <w:sz w:val="24"/>
      <w:szCs w:val="24"/>
      <w:shd w:fill="CCCCCC" w:val="clear"/>
    </w:rPr>
  </w:style>
  <w:style w:type="character" w:styleId="Ukotvenvysvtlivky">
    <w:name w:val="Ukotvení vysvětlivky"/>
    <w:rPr>
      <w:rFonts w:ascii="Calibri" w:hAnsi="Calibri" w:cs="Calibri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f4e53"/>
    <w:rPr>
      <w:rFonts w:ascii="Calibri" w:hAnsi="Calibri" w:cs="Calibri"/>
      <w:vertAlign w:val="superscript"/>
    </w:rPr>
  </w:style>
  <w:style w:type="character" w:styleId="DatumChar" w:customStyle="1">
    <w:name w:val="Datum Char"/>
    <w:basedOn w:val="DefaultParagraphFont"/>
    <w:link w:val="Datum"/>
    <w:uiPriority w:val="99"/>
    <w:semiHidden/>
    <w:qFormat/>
    <w:rsid w:val="005f4e53"/>
    <w:rPr>
      <w:rFonts w:ascii="Calibri" w:hAnsi="Calibri" w:cs="Calibri"/>
    </w:rPr>
  </w:style>
  <w:style w:type="character" w:styleId="SmartHyperlink" w:customStyle="1">
    <w:name w:val="Smart Hyperlink"/>
    <w:basedOn w:val="DefaultParagraphFont"/>
    <w:uiPriority w:val="99"/>
    <w:semiHidden/>
    <w:unhideWhenUsed/>
    <w:qFormat/>
    <w:rsid w:val="005f4e53"/>
    <w:rPr>
      <w:rFonts w:ascii="Calibri" w:hAnsi="Calibri" w:cs="Calibri"/>
      <w:u w:val="dotted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f4e53"/>
    <w:rPr>
      <w:rFonts w:ascii="Calibri" w:hAnsi="Calibri" w:cs="Calibri"/>
      <w:color w:val="605E5C"/>
      <w:shd w:fill="E1DFDD" w:val="clear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rsid w:val="005f4e53"/>
    <w:rPr>
      <w:rFonts w:ascii="Calibri" w:hAnsi="Calibri" w:cs="Calibri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rsid w:val="005f4e53"/>
    <w:rPr>
      <w:rFonts w:ascii="Calibri" w:hAnsi="Calibri" w:cs="Calibri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rsid w:val="005f4e53"/>
    <w:rPr>
      <w:rFonts w:ascii="Calibri" w:hAnsi="Calibri" w:cs="Calibri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rsid w:val="005f4e53"/>
    <w:rPr>
      <w:rFonts w:ascii="Calibri" w:hAnsi="Calibri" w:cs="Calibri"/>
    </w:rPr>
  </w:style>
  <w:style w:type="character" w:styleId="ZkladntextprvnodsazenChar" w:customStyle="1">
    <w:name w:val="Základní text - první odsazený Char"/>
    <w:basedOn w:val="ZkladntextChar"/>
    <w:link w:val="Zkladntext-prvnodsazen"/>
    <w:uiPriority w:val="99"/>
    <w:semiHidden/>
    <w:qFormat/>
    <w:rsid w:val="005f4e53"/>
    <w:rPr>
      <w:rFonts w:ascii="Calibri" w:hAnsi="Calibri" w:cs="Calibri"/>
    </w:rPr>
  </w:style>
  <w:style w:type="character" w:styleId="Zkladntextprvnodsazen2Char" w:customStyle="1">
    <w:name w:val="Základní text - první odsazený 2 Char"/>
    <w:basedOn w:val="ZkladntextodsazenChar"/>
    <w:link w:val="Zkladntext-prvnodsazen2"/>
    <w:uiPriority w:val="99"/>
    <w:semiHidden/>
    <w:qFormat/>
    <w:rsid w:val="005f4e53"/>
    <w:rPr>
      <w:rFonts w:ascii="Calibri" w:hAnsi="Calibri" w:cs="Calibri"/>
    </w:rPr>
  </w:style>
  <w:style w:type="character" w:styleId="NadpispoznmkyChar" w:customStyle="1">
    <w:name w:val="Nadpis poznámky Char"/>
    <w:basedOn w:val="DefaultParagraphFont"/>
    <w:link w:val="Nadpispoznmky"/>
    <w:uiPriority w:val="99"/>
    <w:semiHidden/>
    <w:qFormat/>
    <w:rsid w:val="005f4e53"/>
    <w:rPr>
      <w:rFonts w:ascii="Calibri" w:hAnsi="Calibri" w:cs="Calibri"/>
    </w:rPr>
  </w:style>
  <w:style w:type="character" w:styleId="PodpisemailuChar" w:customStyle="1">
    <w:name w:val="Podpis e-mailu Char"/>
    <w:basedOn w:val="DefaultParagraphFont"/>
    <w:link w:val="Podpise-mailu"/>
    <w:uiPriority w:val="99"/>
    <w:semiHidden/>
    <w:qFormat/>
    <w:rsid w:val="005f4e53"/>
    <w:rPr>
      <w:rFonts w:ascii="Calibri" w:hAnsi="Calibri" w:cs="Calibri"/>
    </w:rPr>
  </w:style>
  <w:style w:type="character" w:styleId="OslovenChar" w:customStyle="1">
    <w:name w:val="Oslovení Char"/>
    <w:basedOn w:val="DefaultParagraphFont"/>
    <w:link w:val="Osloven"/>
    <w:uiPriority w:val="99"/>
    <w:semiHidden/>
    <w:qFormat/>
    <w:rsid w:val="005f4e53"/>
    <w:rPr>
      <w:rFonts w:ascii="Calibri" w:hAnsi="Calibri" w:cs="Calibri"/>
    </w:rPr>
  </w:style>
  <w:style w:type="character" w:styleId="PodpisChar" w:customStyle="1">
    <w:name w:val="Podpis Char"/>
    <w:basedOn w:val="DefaultParagraphFont"/>
    <w:link w:val="Podpis"/>
    <w:uiPriority w:val="99"/>
    <w:semiHidden/>
    <w:qFormat/>
    <w:rsid w:val="005f4e53"/>
    <w:rPr>
      <w:rFonts w:ascii="Calibri" w:hAnsi="Calibri" w:cs="Calibri"/>
    </w:rPr>
  </w:style>
  <w:style w:type="character" w:styleId="ZvrChar" w:customStyle="1">
    <w:name w:val="Závěr Char"/>
    <w:basedOn w:val="DefaultParagraphFont"/>
    <w:link w:val="Zvr"/>
    <w:uiPriority w:val="99"/>
    <w:semiHidden/>
    <w:qFormat/>
    <w:rsid w:val="005f4e53"/>
    <w:rPr>
      <w:rFonts w:ascii="Calibri" w:hAnsi="Calibri" w:cs="Calibri"/>
    </w:rPr>
  </w:style>
  <w:style w:type="character" w:styleId="Ukotvenpoznmkypodarou">
    <w:name w:val="Ukotvení poznámky pod čarou"/>
    <w:rPr>
      <w:rFonts w:ascii="Calibri" w:hAnsi="Calibri" w:cs="Calibri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f4e53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5f4e53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qFormat/>
    <w:rsid w:val="005f4e53"/>
    <w:rPr>
      <w:rFonts w:ascii="Calibri" w:hAnsi="Calibri" w:cs="Calibri"/>
    </w:rPr>
  </w:style>
  <w:style w:type="character" w:styleId="W8qarf" w:customStyle="1">
    <w:name w:val="w8qarf"/>
    <w:basedOn w:val="DefaultParagraphFont"/>
    <w:qFormat/>
    <w:rsid w:val="00233777"/>
    <w:rPr/>
  </w:style>
  <w:style w:type="character" w:styleId="Lrzxr" w:customStyle="1">
    <w:name w:val="lrzxr"/>
    <w:basedOn w:val="DefaultParagraphFont"/>
    <w:qFormat/>
    <w:rsid w:val="00233777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ascii="Times New Roman" w:hAnsi="Times New Roman"/>
      <w:sz w:val="24"/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5f4e53"/>
    <w:pPr>
      <w:spacing w:before="0" w:after="120"/>
    </w:pPr>
    <w:rPr/>
  </w:style>
  <w:style w:type="paragraph" w:styleId="Seznam">
    <w:name w:val="List"/>
    <w:basedOn w:val="Normal"/>
    <w:uiPriority w:val="99"/>
    <w:semiHidden/>
    <w:unhideWhenUsed/>
    <w:rsid w:val="005f4e53"/>
    <w:pPr>
      <w:spacing w:before="0" w:after="0"/>
      <w:ind w:left="360" w:hanging="360"/>
      <w:contextualSpacing/>
    </w:pPr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5f4e53"/>
    <w:pPr>
      <w:spacing w:before="0" w:after="0"/>
      <w:contextualSpacing/>
    </w:pPr>
    <w:rPr>
      <w:rFonts w:ascii="Calibri Light" w:hAnsi="Calibri Light" w:eastAsia="宋体" w:cs="Calibri Light" w:eastAsiaTheme="majorEastAsia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titulChar"/>
    <w:uiPriority w:val="11"/>
    <w:qFormat/>
    <w:rsid w:val="005f4e53"/>
    <w:pPr/>
    <w:rPr>
      <w:rFonts w:eastAsia="宋体"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CittChar"/>
    <w:uiPriority w:val="29"/>
    <w:qFormat/>
    <w:rsid w:val="005f4e53"/>
    <w:pPr>
      <w:spacing w:before="200" w:after="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5f4e53"/>
    <w:pPr>
      <w:pBdr>
        <w:top w:val="single" w:sz="4" w:space="10" w:color="1F4E79"/>
        <w:bottom w:val="single" w:sz="4" w:space="10" w:color="1F4E79"/>
      </w:pBdr>
      <w:spacing w:before="360" w:after="360"/>
      <w:ind w:left="864" w:right="864" w:hanging="0"/>
      <w:jc w:val="center"/>
    </w:pPr>
    <w:rPr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f4e53"/>
    <w:pPr>
      <w:spacing w:before="0"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f4e53"/>
    <w:pPr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5f4e53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 w:hanging="0"/>
    </w:pPr>
    <w:rPr>
      <w:rFonts w:eastAsia="宋体"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Zkladntext3Char"/>
    <w:uiPriority w:val="99"/>
    <w:semiHidden/>
    <w:unhideWhenUsed/>
    <w:qFormat/>
    <w:rsid w:val="005f4e53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Zkladntextodsazen3Char"/>
    <w:uiPriority w:val="99"/>
    <w:semiHidden/>
    <w:unhideWhenUsed/>
    <w:qFormat/>
    <w:rsid w:val="005f4e53"/>
    <w:pPr>
      <w:spacing w:before="0" w:after="120"/>
      <w:ind w:left="360" w:hanging="0"/>
    </w:pPr>
    <w:rPr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f4e53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f4e53"/>
    <w:pPr/>
    <w:rPr>
      <w:b/>
      <w:bCs/>
    </w:rPr>
  </w:style>
  <w:style w:type="paragraph" w:styleId="DocumentMap">
    <w:name w:val="Document Map"/>
    <w:basedOn w:val="Normal"/>
    <w:link w:val="RozloendokumentuChar"/>
    <w:uiPriority w:val="99"/>
    <w:semiHidden/>
    <w:unhideWhenUsed/>
    <w:qFormat/>
    <w:rsid w:val="005f4e53"/>
    <w:pPr/>
    <w:rPr>
      <w:rFonts w:ascii="Segoe UI" w:hAnsi="Segoe UI" w:cs="Segoe UI"/>
      <w:szCs w:val="16"/>
    </w:rPr>
  </w:style>
  <w:style w:type="paragraph" w:styleId="Vysvtlivka">
    <w:name w:val="Endnote Text"/>
    <w:basedOn w:val="Normal"/>
    <w:link w:val="TextvysvtlivekChar"/>
    <w:uiPriority w:val="99"/>
    <w:semiHidden/>
    <w:unhideWhenUsed/>
    <w:rsid w:val="005f4e53"/>
    <w:pPr/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5f4e53"/>
    <w:pPr/>
    <w:rPr>
      <w:rFonts w:ascii="Calibri Light" w:hAnsi="Calibri Light" w:eastAsia="宋体" w:cs="Calibri Light" w:eastAsiaTheme="majorEastAsia"/>
      <w:szCs w:val="20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5f4e53"/>
    <w:pPr/>
    <w:rPr>
      <w:szCs w:val="20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5f4e53"/>
    <w:pPr/>
    <w:rPr>
      <w:rFonts w:ascii="Consolas" w:hAnsi="Consolas"/>
      <w:szCs w:val="20"/>
    </w:rPr>
  </w:style>
  <w:style w:type="paragraph" w:styleId="Macro">
    <w:name w:val="macro"/>
    <w:link w:val="TextmakraChar"/>
    <w:uiPriority w:val="99"/>
    <w:semiHidden/>
    <w:unhideWhenUsed/>
    <w:qFormat/>
    <w:rsid w:val="005f4e53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jc w:val="left"/>
    </w:pPr>
    <w:rPr>
      <w:rFonts w:ascii="Consolas" w:hAnsi="Consolas" w:cs="Calibri" w:eastAsia="Calibri" w:eastAsiaTheme="minorHAnsi"/>
      <w:color w:val="auto"/>
      <w:kern w:val="0"/>
      <w:sz w:val="22"/>
      <w:szCs w:val="20"/>
      <w:lang w:val="cs-CZ" w:eastAsia="en-US" w:bidi="ar-SA"/>
    </w:rPr>
  </w:style>
  <w:style w:type="paragraph" w:styleId="PlainText">
    <w:name w:val="Plain Text"/>
    <w:basedOn w:val="Normal"/>
    <w:link w:val="ProsttextChar"/>
    <w:uiPriority w:val="99"/>
    <w:semiHidden/>
    <w:unhideWhenUsed/>
    <w:qFormat/>
    <w:rsid w:val="005f4e53"/>
    <w:pPr/>
    <w:rPr>
      <w:rFonts w:ascii="Consolas" w:hAnsi="Consolas"/>
      <w:szCs w:val="21"/>
    </w:rPr>
  </w:style>
  <w:style w:type="paragraph" w:styleId="Zhlav">
    <w:name w:val="Header"/>
    <w:basedOn w:val="Normal"/>
    <w:link w:val="ZhlavChar"/>
    <w:uiPriority w:val="99"/>
    <w:unhideWhenUsed/>
    <w:rsid w:val="005f4e53"/>
    <w:pPr/>
    <w:rPr/>
  </w:style>
  <w:style w:type="paragraph" w:styleId="Zpat">
    <w:name w:val="Footer"/>
    <w:basedOn w:val="Normal"/>
    <w:link w:val="ZpatChar"/>
    <w:uiPriority w:val="99"/>
    <w:unhideWhenUsed/>
    <w:rsid w:val="005f4e53"/>
    <w:pPr/>
    <w:rPr/>
  </w:style>
  <w:style w:type="paragraph" w:styleId="Obsah9">
    <w:name w:val="TOC 9"/>
    <w:basedOn w:val="Normal"/>
    <w:next w:val="Normal"/>
    <w:autoRedefine/>
    <w:uiPriority w:val="39"/>
    <w:semiHidden/>
    <w:unhideWhenUsed/>
    <w:rsid w:val="005f4e53"/>
    <w:pPr>
      <w:spacing w:before="0" w:after="120"/>
      <w:ind w:left="1757" w:hanging="0"/>
    </w:pPr>
    <w:rPr/>
  </w:style>
  <w:style w:type="paragraph" w:styleId="HTMLAddress">
    <w:name w:val="HTML Address"/>
    <w:basedOn w:val="Normal"/>
    <w:link w:val="AdresaHTMLChar"/>
    <w:uiPriority w:val="99"/>
    <w:semiHidden/>
    <w:unhideWhenUsed/>
    <w:qFormat/>
    <w:rsid w:val="005f4e53"/>
    <w:pPr/>
    <w:rPr>
      <w:i/>
      <w:iCs/>
    </w:rPr>
  </w:style>
  <w:style w:type="paragraph" w:styleId="Obsah1">
    <w:name w:val="TOC 1"/>
    <w:basedOn w:val="Normal"/>
    <w:next w:val="Normal"/>
    <w:autoRedefine/>
    <w:uiPriority w:val="39"/>
    <w:semiHidden/>
    <w:unhideWhenUsed/>
    <w:rsid w:val="005f4e53"/>
    <w:pPr>
      <w:spacing w:before="0" w:after="100"/>
    </w:pPr>
    <w:rPr/>
  </w:style>
  <w:style w:type="paragraph" w:styleId="Obsah2">
    <w:name w:val="TOC 2"/>
    <w:basedOn w:val="Normal"/>
    <w:next w:val="Normal"/>
    <w:autoRedefine/>
    <w:uiPriority w:val="39"/>
    <w:semiHidden/>
    <w:unhideWhenUsed/>
    <w:rsid w:val="005f4e53"/>
    <w:pPr>
      <w:spacing w:before="0" w:after="100"/>
      <w:ind w:left="220" w:hanging="0"/>
    </w:pPr>
    <w:rPr/>
  </w:style>
  <w:style w:type="paragraph" w:styleId="Obsah3">
    <w:name w:val="TOC 3"/>
    <w:basedOn w:val="Normal"/>
    <w:next w:val="Normal"/>
    <w:autoRedefine/>
    <w:uiPriority w:val="39"/>
    <w:semiHidden/>
    <w:unhideWhenUsed/>
    <w:rsid w:val="005f4e53"/>
    <w:pPr>
      <w:spacing w:before="0" w:after="100"/>
      <w:ind w:left="440" w:hanging="0"/>
    </w:pPr>
    <w:rPr/>
  </w:style>
  <w:style w:type="paragraph" w:styleId="Obsah4">
    <w:name w:val="TOC 4"/>
    <w:basedOn w:val="Normal"/>
    <w:next w:val="Normal"/>
    <w:autoRedefine/>
    <w:uiPriority w:val="39"/>
    <w:semiHidden/>
    <w:unhideWhenUsed/>
    <w:rsid w:val="005f4e53"/>
    <w:pPr>
      <w:spacing w:before="0" w:after="100"/>
      <w:ind w:left="660" w:hanging="0"/>
    </w:pPr>
    <w:rPr/>
  </w:style>
  <w:style w:type="paragraph" w:styleId="Obsah5">
    <w:name w:val="TOC 5"/>
    <w:basedOn w:val="Normal"/>
    <w:next w:val="Normal"/>
    <w:autoRedefine/>
    <w:uiPriority w:val="39"/>
    <w:semiHidden/>
    <w:unhideWhenUsed/>
    <w:rsid w:val="005f4e53"/>
    <w:pPr>
      <w:spacing w:before="0" w:after="100"/>
      <w:ind w:left="880" w:hanging="0"/>
    </w:pPr>
    <w:rPr/>
  </w:style>
  <w:style w:type="paragraph" w:styleId="Obsah6">
    <w:name w:val="TOC 6"/>
    <w:basedOn w:val="Normal"/>
    <w:next w:val="Normal"/>
    <w:autoRedefine/>
    <w:uiPriority w:val="39"/>
    <w:semiHidden/>
    <w:unhideWhenUsed/>
    <w:rsid w:val="005f4e53"/>
    <w:pPr>
      <w:spacing w:before="0" w:after="100"/>
      <w:ind w:left="1100" w:hanging="0"/>
    </w:pPr>
    <w:rPr/>
  </w:style>
  <w:style w:type="paragraph" w:styleId="Obsah7">
    <w:name w:val="TOC 7"/>
    <w:basedOn w:val="Normal"/>
    <w:next w:val="Normal"/>
    <w:autoRedefine/>
    <w:uiPriority w:val="39"/>
    <w:semiHidden/>
    <w:unhideWhenUsed/>
    <w:rsid w:val="005f4e53"/>
    <w:pPr>
      <w:spacing w:before="0" w:after="100"/>
      <w:ind w:left="1320" w:hanging="0"/>
    </w:pPr>
    <w:rPr/>
  </w:style>
  <w:style w:type="paragraph" w:styleId="Obsah8">
    <w:name w:val="TOC 8"/>
    <w:basedOn w:val="Normal"/>
    <w:next w:val="Normal"/>
    <w:autoRedefine/>
    <w:uiPriority w:val="39"/>
    <w:semiHidden/>
    <w:unhideWhenUsed/>
    <w:rsid w:val="005f4e53"/>
    <w:pPr>
      <w:spacing w:before="0" w:after="100"/>
      <w:ind w:left="1540" w:hanging="0"/>
    </w:pPr>
    <w:rPr/>
  </w:style>
  <w:style w:type="paragraph" w:styleId="TOCHeading">
    <w:name w:val="TOC Heading"/>
    <w:basedOn w:val="Nadpis1"/>
    <w:next w:val="Normal"/>
    <w:uiPriority w:val="39"/>
    <w:semiHidden/>
    <w:unhideWhenUsed/>
    <w:qFormat/>
    <w:rsid w:val="005f4e53"/>
    <w:pPr/>
    <w:rPr>
      <w:color w:val="2E74B5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5f4e53"/>
    <w:pPr/>
    <w:rPr/>
  </w:style>
  <w:style w:type="paragraph" w:styleId="MessageHeader">
    <w:name w:val="Message Header"/>
    <w:basedOn w:val="Normal"/>
    <w:link w:val="ZhlavzprvyChar"/>
    <w:uiPriority w:val="99"/>
    <w:semiHidden/>
    <w:unhideWhenUsed/>
    <w:qFormat/>
    <w:rsid w:val="005f4e5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Calibri Light" w:hAnsi="Calibri Light" w:eastAsia="宋体" w:cs="Calibri Light" w:eastAsiaTheme="majorEastAsia"/>
      <w:sz w:val="24"/>
      <w:szCs w:val="24"/>
    </w:rPr>
  </w:style>
  <w:style w:type="paragraph" w:styleId="Seznam2">
    <w:name w:val="List Bullet 3"/>
    <w:basedOn w:val="Normal"/>
    <w:uiPriority w:val="99"/>
    <w:semiHidden/>
    <w:unhideWhenUsed/>
    <w:rsid w:val="005f4e53"/>
    <w:pPr>
      <w:spacing w:before="0" w:after="0"/>
      <w:ind w:left="720" w:hanging="360"/>
      <w:contextualSpacing/>
    </w:pPr>
    <w:rPr/>
  </w:style>
  <w:style w:type="paragraph" w:styleId="Seznam3">
    <w:name w:val="List Bullet 4"/>
    <w:basedOn w:val="Normal"/>
    <w:uiPriority w:val="99"/>
    <w:semiHidden/>
    <w:unhideWhenUsed/>
    <w:rsid w:val="005f4e53"/>
    <w:pPr>
      <w:spacing w:before="0" w:after="0"/>
      <w:ind w:left="1080" w:hanging="360"/>
      <w:contextualSpacing/>
    </w:pPr>
    <w:rPr/>
  </w:style>
  <w:style w:type="paragraph" w:styleId="Seznam4">
    <w:name w:val="List Bullet 5"/>
    <w:basedOn w:val="Normal"/>
    <w:uiPriority w:val="99"/>
    <w:semiHidden/>
    <w:unhideWhenUsed/>
    <w:rsid w:val="005f4e53"/>
    <w:pPr>
      <w:spacing w:before="0" w:after="0"/>
      <w:ind w:left="1440" w:hanging="360"/>
      <w:contextualSpacing/>
    </w:pPr>
    <w:rPr/>
  </w:style>
  <w:style w:type="paragraph" w:styleId="Seznam5">
    <w:name w:val="List Number"/>
    <w:basedOn w:val="Normal"/>
    <w:uiPriority w:val="99"/>
    <w:semiHidden/>
    <w:unhideWhenUsed/>
    <w:rsid w:val="005f4e53"/>
    <w:pPr>
      <w:spacing w:before="0" w:after="0"/>
      <w:ind w:left="1800" w:hanging="36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5f4e53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5f4e53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5f4e53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5f4e53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5f4e53"/>
    <w:pPr>
      <w:spacing w:before="0" w:after="120"/>
      <w:ind w:left="1800" w:hanging="0"/>
      <w:contextualSpacing/>
    </w:pPr>
    <w:rPr/>
  </w:style>
  <w:style w:type="paragraph" w:styleId="ListParagraph">
    <w:name w:val="List Paragraph"/>
    <w:basedOn w:val="Normal"/>
    <w:uiPriority w:val="34"/>
    <w:unhideWhenUsed/>
    <w:qFormat/>
    <w:rsid w:val="005f4e53"/>
    <w:pPr>
      <w:spacing w:before="0" w:after="0"/>
      <w:ind w:left="720" w:hanging="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5f4e53"/>
    <w:pPr>
      <w:spacing w:before="0" w:after="0"/>
      <w:contextualSpacing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5f4e53"/>
    <w:pPr/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5f4e53"/>
    <w:pPr>
      <w:ind w:left="220" w:hanging="220"/>
    </w:pPr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5f4e53"/>
    <w:pPr>
      <w:spacing w:before="120" w:after="0"/>
    </w:pPr>
    <w:rPr>
      <w:rFonts w:ascii="Calibri Light" w:hAnsi="Calibri Light" w:eastAsia="宋体" w:cs="Calibri Light" w:eastAsiaTheme="majorEastAsia"/>
      <w:b/>
      <w:bCs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qFormat/>
    <w:rsid w:val="005f4e53"/>
    <w:pPr>
      <w:ind w:left="2880" w:hanging="0"/>
    </w:pPr>
    <w:rPr>
      <w:rFonts w:ascii="Calibri Light" w:hAnsi="Calibri Light" w:eastAsia="宋体" w:cs="Calibri Light" w:eastAsiaTheme="majorEastAsia"/>
      <w:sz w:val="24"/>
      <w:szCs w:val="24"/>
    </w:rPr>
  </w:style>
  <w:style w:type="paragraph" w:styleId="NoSpacing">
    <w:name w:val="No Spacing"/>
    <w:uiPriority w:val="1"/>
    <w:qFormat/>
    <w:rsid w:val="005f4e53"/>
    <w:pPr>
      <w:widowControl/>
      <w:bidi w:val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qFormat/>
    <w:rsid w:val="005f4e53"/>
    <w:pPr/>
    <w:rPr/>
  </w:style>
  <w:style w:type="paragraph" w:styleId="NormalWeb">
    <w:name w:val="Normal (Web)"/>
    <w:basedOn w:val="Normal"/>
    <w:uiPriority w:val="99"/>
    <w:semiHidden/>
    <w:unhideWhenUsed/>
    <w:qFormat/>
    <w:rsid w:val="005f4e53"/>
    <w:pPr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5f4e53"/>
    <w:pPr>
      <w:spacing w:lineRule="auto" w:line="480" w:before="0" w:after="120"/>
    </w:pPr>
    <w:rPr/>
  </w:style>
  <w:style w:type="paragraph" w:styleId="Odsazentlatextu">
    <w:name w:val="Body Text Indent"/>
    <w:basedOn w:val="Normal"/>
    <w:link w:val="ZkladntextodsazenChar"/>
    <w:uiPriority w:val="99"/>
    <w:semiHidden/>
    <w:unhideWhenUsed/>
    <w:rsid w:val="005f4e53"/>
    <w:pPr>
      <w:spacing w:before="0" w:after="120"/>
      <w:ind w:left="360" w:hanging="0"/>
    </w:pPr>
    <w:rPr/>
  </w:style>
  <w:style w:type="paragraph" w:styleId="BodyTextIndent2">
    <w:name w:val="Body Text Indent 2"/>
    <w:basedOn w:val="Normal"/>
    <w:link w:val="Zkladntextodsazen2Char"/>
    <w:uiPriority w:val="99"/>
    <w:semiHidden/>
    <w:unhideWhenUsed/>
    <w:qFormat/>
    <w:rsid w:val="005f4e53"/>
    <w:pPr>
      <w:spacing w:lineRule="auto" w:line="480" w:before="0" w:after="120"/>
      <w:ind w:left="360" w:hanging="0"/>
    </w:pPr>
    <w:rPr/>
  </w:style>
  <w:style w:type="paragraph" w:styleId="BodyTextIndent">
    <w:name w:val="Body Text Indent"/>
    <w:basedOn w:val="Tlotextu"/>
    <w:link w:val="Zkladntext-prvnodsazenChar"/>
    <w:uiPriority w:val="99"/>
    <w:semiHidden/>
    <w:unhideWhenUsed/>
    <w:qFormat/>
    <w:rsid w:val="005f4e53"/>
    <w:pPr>
      <w:spacing w:before="0" w:after="0"/>
      <w:ind w:firstLine="360"/>
    </w:pPr>
    <w:rPr/>
  </w:style>
  <w:style w:type="paragraph" w:styleId="BodyTextFirstIndent2">
    <w:name w:val="Body Text First Indent 2"/>
    <w:basedOn w:val="Odsazentlatextu"/>
    <w:link w:val="Zkladntext-prvnodsazen2Char"/>
    <w:uiPriority w:val="99"/>
    <w:semiHidden/>
    <w:unhideWhenUsed/>
    <w:qFormat/>
    <w:rsid w:val="005f4e53"/>
    <w:pPr>
      <w:spacing w:before="0" w:after="0"/>
      <w:ind w:left="360" w:firstLine="360"/>
    </w:pPr>
    <w:rPr/>
  </w:style>
  <w:style w:type="paragraph" w:styleId="NormalIndent">
    <w:name w:val="Normal Indent"/>
    <w:basedOn w:val="Normal"/>
    <w:uiPriority w:val="99"/>
    <w:semiHidden/>
    <w:unhideWhenUsed/>
    <w:qFormat/>
    <w:rsid w:val="005f4e53"/>
    <w:pPr>
      <w:ind w:left="720" w:hanging="0"/>
    </w:pPr>
    <w:rPr/>
  </w:style>
  <w:style w:type="paragraph" w:styleId="NoteHeading">
    <w:name w:val="Note Heading"/>
    <w:basedOn w:val="Normal"/>
    <w:next w:val="Normal"/>
    <w:link w:val="NadpispoznmkyChar"/>
    <w:uiPriority w:val="99"/>
    <w:semiHidden/>
    <w:unhideWhenUsed/>
    <w:qFormat/>
    <w:rsid w:val="005f4e53"/>
    <w:pPr/>
    <w:rPr/>
  </w:style>
  <w:style w:type="paragraph" w:styleId="EmailSignature">
    <w:name w:val="E-mail Signature"/>
    <w:basedOn w:val="Normal"/>
    <w:link w:val="Podpise-mailuChar"/>
    <w:uiPriority w:val="99"/>
    <w:semiHidden/>
    <w:unhideWhenUsed/>
    <w:qFormat/>
    <w:rsid w:val="005f4e53"/>
    <w:pPr/>
    <w:rPr/>
  </w:style>
  <w:style w:type="paragraph" w:styleId="Zdvoilostnzakonen">
    <w:name w:val="Salutation"/>
    <w:basedOn w:val="Normal"/>
    <w:next w:val="Normal"/>
    <w:link w:val="OslovenChar"/>
    <w:uiPriority w:val="99"/>
    <w:semiHidden/>
    <w:unhideWhenUsed/>
    <w:rsid w:val="005f4e53"/>
    <w:pPr/>
    <w:rPr/>
  </w:style>
  <w:style w:type="paragraph" w:styleId="Podpis">
    <w:name w:val="Signature"/>
    <w:basedOn w:val="Normal"/>
    <w:link w:val="PodpisChar"/>
    <w:uiPriority w:val="99"/>
    <w:semiHidden/>
    <w:unhideWhenUsed/>
    <w:rsid w:val="005f4e53"/>
    <w:pPr>
      <w:ind w:left="4320" w:hanging="0"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5f4e53"/>
    <w:pPr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5f4e53"/>
    <w:pPr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5f4e53"/>
    <w:pPr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5f4e53"/>
    <w:pPr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5f4e53"/>
    <w:pPr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5f4e53"/>
    <w:pPr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5f4e53"/>
    <w:pPr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5f4e53"/>
    <w:pPr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5f4e53"/>
    <w:pPr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5f4e53"/>
    <w:pPr/>
    <w:rPr>
      <w:rFonts w:ascii="Calibri Light" w:hAnsi="Calibri Light" w:eastAsia="宋体" w:cs="Calibri Light" w:eastAsiaTheme="majorEastAsia"/>
      <w:b/>
      <w:bCs/>
    </w:rPr>
  </w:style>
  <w:style w:type="paragraph" w:styleId="Closing">
    <w:name w:val="Closing"/>
    <w:basedOn w:val="Normal"/>
    <w:link w:val="ZvrChar"/>
    <w:uiPriority w:val="99"/>
    <w:semiHidden/>
    <w:unhideWhenUsed/>
    <w:qFormat/>
    <w:rsid w:val="005f4e53"/>
    <w:pPr>
      <w:ind w:left="4320" w:hanging="0"/>
    </w:pPr>
    <w:rPr/>
  </w:style>
  <w:style w:type="paragraph" w:styleId="Wmmsonormal" w:customStyle="1">
    <w:name w:val="-wm-msonormal"/>
    <w:basedOn w:val="Normal"/>
    <w:qFormat/>
    <w:rsid w:val="00a80d9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rsid w:val="005f4e53"/>
  </w:style>
  <w:style w:type="numbering" w:styleId="OutlineList1">
    <w:name w:val="Outline List 1"/>
    <w:uiPriority w:val="99"/>
    <w:semiHidden/>
    <w:unhideWhenUsed/>
    <w:qFormat/>
    <w:rsid w:val="005f4e53"/>
  </w:style>
  <w:style w:type="numbering" w:styleId="OutlineList3">
    <w:name w:val="Outline List 3"/>
    <w:uiPriority w:val="99"/>
    <w:semiHidden/>
    <w:unhideWhenUsed/>
    <w:qFormat/>
    <w:rsid w:val="005f4e5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sz="8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sz="6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sz="8" w:space="0"/>
          <w:left w:val="single" w:color="F19D64" w:themeColor="accent2" w:sz="8" w:space="0"/>
          <w:bottom w:val="single" w:color="F19D64" w:themeColor="accent2" w:sz="8" w:space="0"/>
          <w:right w:val="single" w:color="F19D64" w:themeColor="accent2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sz="6" w:space="0"/>
          <w:left w:val="single" w:color="F19D64" w:themeColor="accent2" w:sz="8" w:space="0"/>
          <w:bottom w:val="single" w:color="F19D64" w:themeColor="accent2" w:sz="8" w:space="0"/>
          <w:right w:val="single" w:color="F19D64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sz="8" w:space="0"/>
          <w:left w:val="single" w:color="BBBBBB" w:themeColor="accent3" w:sz="8" w:space="0"/>
          <w:bottom w:val="single" w:color="BBBBBB" w:themeColor="accent3" w:sz="8" w:space="0"/>
          <w:right w:val="single" w:color="BBBBBB" w:themeColor="accent3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sz="6" w:space="0"/>
          <w:left w:val="single" w:color="BBBBBB" w:themeColor="accent3" w:sz="8" w:space="0"/>
          <w:bottom w:val="single" w:color="BBBBBB" w:themeColor="accent3" w:sz="8" w:space="0"/>
          <w:right w:val="single" w:color="BBBBBB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sz="8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sz="6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sz="8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sz="6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sz="8" w:space="0"/>
          <w:left w:val="single" w:color="93C571" w:themeColor="accent6" w:sz="8" w:space="0"/>
          <w:bottom w:val="single" w:color="93C571" w:themeColor="accent6" w:sz="8" w:space="0"/>
          <w:right w:val="single" w:color="93C571" w:themeColor="accent6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sz="6" w:space="0"/>
          <w:left w:val="single" w:color="93C571" w:themeColor="accent6" w:sz="8" w:space="0"/>
          <w:bottom w:val="single" w:color="93C571" w:themeColor="accent6" w:sz="8" w:space="0"/>
          <w:right w:val="single" w:color="93C571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4B3DF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19D64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BBBBB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295D2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">
    <w:name w:val="Table Grid"/>
    <w:basedOn w:val="Normlntabulka"/>
    <w:uiPriority w:val="39"/>
    <w:rsid w:val="005f4e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sz="4" w:space="0"/>
        </w:tcBorders>
      </w:tcPr>
    </w:tblStylePr>
    <w:tblStylePr w:type="nwCell">
      <w:tblPr/>
      <w:tcPr>
        <w:tcBorders>
          <w:bottom w:val="single" w:color="A8D08D" w:themeColor="accent6" w:sz="4" w:space="0"/>
        </w:tcBorders>
      </w:tcPr>
    </w:tblStylePr>
    <w:tblStylePr w:type="seCell">
      <w:tblPr/>
      <w:tcPr>
        <w:tcBorders>
          <w:top w:val="single" w:color="A8D08D" w:themeColor="accent6" w:sz="4" w:space="0"/>
        </w:tcBorders>
      </w:tcPr>
    </w:tblStylePr>
    <w:tblStylePr w:type="swCell">
      <w:tblPr/>
      <w:tcPr>
        <w:tcBorders>
          <w:top w:val="single" w:color="A8D08D" w:themeColor="accent6" w:sz="4" w:space="0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sz="4" w:space="0"/>
        </w:tcBorders>
      </w:tcPr>
    </w:tblStylePr>
    <w:tblStylePr w:type="nwCell">
      <w:tblPr/>
      <w:tcPr>
        <w:tcBorders>
          <w:bottom w:val="single" w:color="A8D08D" w:themeColor="accent6" w:sz="4" w:space="0"/>
        </w:tcBorders>
      </w:tcPr>
    </w:tblStylePr>
    <w:tblStylePr w:type="seCell">
      <w:tblPr/>
      <w:tcPr>
        <w:tcBorders>
          <w:top w:val="single" w:color="A8D08D" w:themeColor="accent6" w:sz="4" w:space="0"/>
        </w:tcBorders>
      </w:tcPr>
    </w:tblStylePr>
    <w:tblStylePr w:type="swCell">
      <w:tblPr/>
      <w:tcPr>
        <w:tcBorders>
          <w:top w:val="single" w:color="A8D08D" w:themeColor="accent6" w:sz="4" w:space="0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5f4e53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D5D7A27-4E66-47C7-9796-06A2F530B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{52EA4F35-E1D4-4AFD-BA0F-D7F506A316B4}tf02786999_win32</Template>
  <TotalTime>11</TotalTime>
  <Application>LibreOffice/6.1.4.2$Windows_X86_64 LibreOffice_project/9d0f32d1f0b509096fd65e0d4bec26ddd1938fd3</Application>
  <Pages>3</Pages>
  <Words>879</Words>
  <Characters>5258</Characters>
  <CharactersWithSpaces>6180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2023-01-18T07:41:00Z</dcterms:created>
  <dc:creator/>
  <dc:description/>
  <dc:language>cs-CZ</dc:language>
  <cp:lastModifiedBy/>
  <dcterms:modified xsi:type="dcterms:W3CDTF">2023-01-20T18:26:25Z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