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631"/>
        <w:gridCol w:w="14"/>
        <w:gridCol w:w="358"/>
        <w:gridCol w:w="15"/>
        <w:gridCol w:w="57"/>
        <w:gridCol w:w="100"/>
        <w:gridCol w:w="86"/>
        <w:gridCol w:w="101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C1EA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5" w:type="dxa"/>
            <w:vMerge w:val="restart"/>
            <w:shd w:val="clear" w:color="auto" w:fill="FAEBD7"/>
          </w:tcPr>
          <w:p w:rsidR="00DC1EA7" w:rsidRDefault="00DC1EA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C1EA7" w:rsidRDefault="00B7320F">
            <w:pPr>
              <w:pStyle w:val="Nadpis"/>
              <w:spacing w:line="229" w:lineRule="auto"/>
              <w:jc w:val="right"/>
            </w:pPr>
            <w:r>
              <w:t>RO23000129</w:t>
            </w:r>
          </w:p>
        </w:tc>
      </w:tr>
      <w:tr w:rsidR="00DC1EA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shd w:val="clear" w:color="auto" w:fill="auto"/>
          </w:tcPr>
          <w:p w:rsidR="00DC1EA7" w:rsidRDefault="00B7320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5" w:type="dxa"/>
            <w:vMerge/>
            <w:shd w:val="clear" w:color="auto" w:fill="FAEBD7"/>
          </w:tcPr>
          <w:p w:rsidR="00DC1EA7" w:rsidRDefault="00DC1EA7"/>
        </w:tc>
        <w:tc>
          <w:tcPr>
            <w:tcW w:w="2478" w:type="dxa"/>
            <w:gridSpan w:val="13"/>
            <w:vMerge/>
            <w:shd w:val="clear" w:color="auto" w:fill="FAEBD7"/>
          </w:tcPr>
          <w:p w:rsidR="00DC1EA7" w:rsidRDefault="00DC1EA7"/>
        </w:tc>
        <w:tc>
          <w:tcPr>
            <w:tcW w:w="2494" w:type="dxa"/>
            <w:gridSpan w:val="7"/>
            <w:vMerge/>
            <w:shd w:val="clear" w:color="auto" w:fill="FAEBD7"/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 w:val="restart"/>
          </w:tcPr>
          <w:p w:rsidR="00DC1EA7" w:rsidRDefault="00DC1EA7"/>
        </w:tc>
        <w:tc>
          <w:tcPr>
            <w:tcW w:w="114" w:type="dxa"/>
          </w:tcPr>
          <w:p w:rsidR="00DC1EA7" w:rsidRDefault="00DC1EA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476" w:type="dxa"/>
            <w:gridSpan w:val="9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C1EA7" w:rsidRDefault="00DC1EA7"/>
        </w:tc>
        <w:tc>
          <w:tcPr>
            <w:tcW w:w="989" w:type="dxa"/>
            <w:gridSpan w:val="6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060</w:t>
            </w:r>
          </w:p>
        </w:tc>
        <w:tc>
          <w:tcPr>
            <w:tcW w:w="1505" w:type="dxa"/>
          </w:tcPr>
          <w:p w:rsidR="00DC1EA7" w:rsidRDefault="00DC1EA7"/>
        </w:tc>
      </w:tr>
      <w:tr w:rsidR="00DC1EA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114" w:type="dxa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C1EA7" w:rsidRDefault="00DC1EA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4.1.2023</w:t>
            </w:r>
          </w:p>
        </w:tc>
        <w:tc>
          <w:tcPr>
            <w:tcW w:w="1534" w:type="dxa"/>
            <w:gridSpan w:val="2"/>
          </w:tcPr>
          <w:p w:rsidR="00DC1EA7" w:rsidRDefault="00DC1EA7"/>
        </w:tc>
      </w:tr>
      <w:tr w:rsidR="00DC1EA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114" w:type="dxa"/>
          </w:tcPr>
          <w:p w:rsidR="00DC1EA7" w:rsidRDefault="00DC1EA7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476" w:type="dxa"/>
            <w:gridSpan w:val="9"/>
            <w:vMerge/>
            <w:shd w:val="clear" w:color="auto" w:fill="auto"/>
          </w:tcPr>
          <w:p w:rsidR="00DC1EA7" w:rsidRDefault="00DC1EA7"/>
        </w:tc>
        <w:tc>
          <w:tcPr>
            <w:tcW w:w="1002" w:type="dxa"/>
            <w:gridSpan w:val="4"/>
          </w:tcPr>
          <w:p w:rsidR="00DC1EA7" w:rsidRDefault="00DC1EA7"/>
        </w:tc>
        <w:tc>
          <w:tcPr>
            <w:tcW w:w="960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1534" w:type="dxa"/>
            <w:gridSpan w:val="2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114" w:type="dxa"/>
          </w:tcPr>
          <w:p w:rsidR="00DC1EA7" w:rsidRDefault="00DC1EA7"/>
        </w:tc>
        <w:tc>
          <w:tcPr>
            <w:tcW w:w="1319" w:type="dxa"/>
            <w:gridSpan w:val="6"/>
            <w:vMerge/>
            <w:shd w:val="clear" w:color="auto" w:fill="auto"/>
          </w:tcPr>
          <w:p w:rsidR="00DC1EA7" w:rsidRDefault="00DC1EA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114" w:type="dxa"/>
          </w:tcPr>
          <w:p w:rsidR="00DC1EA7" w:rsidRDefault="00DC1EA7"/>
        </w:tc>
        <w:tc>
          <w:tcPr>
            <w:tcW w:w="3496" w:type="dxa"/>
            <w:gridSpan w:val="18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13480251</w:t>
            </w:r>
          </w:p>
        </w:tc>
      </w:tr>
      <w:tr w:rsidR="00DC1EA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232" w:type="dxa"/>
            <w:gridSpan w:val="3"/>
            <w:vMerge/>
          </w:tcPr>
          <w:p w:rsidR="00DC1EA7" w:rsidRDefault="00DC1EA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DC1EA7" w:rsidRDefault="00B7320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32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1346" w:type="dxa"/>
            <w:gridSpan w:val="8"/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32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1346" w:type="dxa"/>
            <w:gridSpan w:val="8"/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1EA7" w:rsidRDefault="00B7320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32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1346" w:type="dxa"/>
            <w:gridSpan w:val="8"/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132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1346" w:type="dxa"/>
            <w:gridSpan w:val="8"/>
          </w:tcPr>
          <w:p w:rsidR="00DC1EA7" w:rsidRDefault="00DC1EA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CZ5703120588</w:t>
            </w:r>
          </w:p>
        </w:tc>
      </w:tr>
      <w:tr w:rsidR="00DC1EA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1EA7" w:rsidRDefault="00B7320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346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pStyle w:val="Nadpis0"/>
              <w:spacing w:line="229" w:lineRule="auto"/>
            </w:pPr>
            <w:bookmarkStart w:id="0" w:name="_GoBack"/>
            <w:r>
              <w:t>Václav Doležal zemní práce</w:t>
            </w:r>
            <w:bookmarkEnd w:id="0"/>
          </w:p>
        </w:tc>
      </w:tr>
      <w:tr w:rsidR="00DC1EA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C1EA7" w:rsidRDefault="00DC1EA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074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72" w:type="dxa"/>
            <w:gridSpan w:val="2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074" w:type="dxa"/>
            <w:gridSpan w:val="2"/>
            <w:vMerge/>
            <w:shd w:val="clear" w:color="auto" w:fill="auto"/>
          </w:tcPr>
          <w:p w:rsidR="00DC1EA7" w:rsidRDefault="00DC1EA7"/>
        </w:tc>
        <w:tc>
          <w:tcPr>
            <w:tcW w:w="272" w:type="dxa"/>
            <w:gridSpan w:val="2"/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Doležal zemní práce</w:t>
            </w:r>
          </w:p>
        </w:tc>
      </w:tr>
      <w:tr w:rsidR="00DC1EA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3496" w:type="dxa"/>
            <w:gridSpan w:val="18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313</w:t>
            </w:r>
          </w:p>
        </w:tc>
      </w:tr>
      <w:tr w:rsidR="00DC1EA7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42" w:type="dxa"/>
            <w:gridSpan w:val="22"/>
            <w:vMerge/>
            <w:shd w:val="clear" w:color="auto" w:fill="auto"/>
          </w:tcPr>
          <w:p w:rsidR="00DC1EA7" w:rsidRDefault="00DC1E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46313 Liberec XXX-Vratislavice nad Nisou</w:t>
            </w:r>
          </w:p>
        </w:tc>
      </w:tr>
      <w:tr w:rsidR="00DC1EA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C1EA7" w:rsidRDefault="00DC1EA7"/>
        </w:tc>
      </w:tr>
      <w:tr w:rsidR="00DC1EA7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C1EA7" w:rsidRDefault="00DC1EA7"/>
        </w:tc>
        <w:tc>
          <w:tcPr>
            <w:tcW w:w="57" w:type="dxa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43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/>
            <w:shd w:val="clear" w:color="auto" w:fill="auto"/>
          </w:tcPr>
          <w:p w:rsidR="00DC1EA7" w:rsidRDefault="00DC1EA7"/>
        </w:tc>
        <w:tc>
          <w:tcPr>
            <w:tcW w:w="3295" w:type="dxa"/>
            <w:gridSpan w:val="17"/>
            <w:vMerge/>
            <w:shd w:val="clear" w:color="auto" w:fill="auto"/>
          </w:tcPr>
          <w:p w:rsidR="00DC1EA7" w:rsidRDefault="00DC1E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/>
            <w:shd w:val="clear" w:color="auto" w:fill="auto"/>
          </w:tcPr>
          <w:p w:rsidR="00DC1EA7" w:rsidRDefault="00DC1EA7"/>
        </w:tc>
        <w:tc>
          <w:tcPr>
            <w:tcW w:w="3295" w:type="dxa"/>
            <w:gridSpan w:val="17"/>
            <w:vMerge/>
            <w:shd w:val="clear" w:color="auto" w:fill="auto"/>
          </w:tcPr>
          <w:p w:rsidR="00DC1EA7" w:rsidRDefault="00DC1E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72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1EA7" w:rsidRDefault="00B7320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1EA7" w:rsidRDefault="00DC1EA7"/>
        </w:tc>
        <w:tc>
          <w:tcPr>
            <w:tcW w:w="1075" w:type="dxa"/>
            <w:gridSpan w:val="5"/>
            <w:vMerge/>
            <w:shd w:val="clear" w:color="auto" w:fill="auto"/>
          </w:tcPr>
          <w:p w:rsidR="00DC1EA7" w:rsidRDefault="00DC1EA7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/>
            <w:shd w:val="clear" w:color="auto" w:fill="auto"/>
          </w:tcPr>
          <w:p w:rsidR="00DC1EA7" w:rsidRDefault="00DC1EA7"/>
        </w:tc>
        <w:tc>
          <w:tcPr>
            <w:tcW w:w="3295" w:type="dxa"/>
            <w:gridSpan w:val="17"/>
            <w:vMerge/>
            <w:shd w:val="clear" w:color="auto" w:fill="auto"/>
          </w:tcPr>
          <w:p w:rsidR="00DC1EA7" w:rsidRDefault="00DC1E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72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15" w:type="dxa"/>
          </w:tcPr>
          <w:p w:rsidR="00DC1EA7" w:rsidRDefault="00DC1EA7"/>
        </w:tc>
        <w:tc>
          <w:tcPr>
            <w:tcW w:w="1576" w:type="dxa"/>
            <w:gridSpan w:val="6"/>
            <w:vMerge/>
            <w:shd w:val="clear" w:color="auto" w:fill="auto"/>
          </w:tcPr>
          <w:p w:rsidR="00DC1EA7" w:rsidRDefault="00DC1EA7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C1EA7" w:rsidRDefault="00DC1EA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C1EA7" w:rsidRDefault="00DC1EA7"/>
        </w:tc>
      </w:tr>
      <w:tr w:rsidR="00DC1EA7">
        <w:trPr>
          <w:trHeight w:hRule="exact" w:val="272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C1EA7">
        <w:trPr>
          <w:trHeight w:hRule="exact" w:val="29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C1EA7" w:rsidRDefault="00DC1EA7"/>
        </w:tc>
      </w:tr>
      <w:tr w:rsidR="00DC1EA7">
        <w:trPr>
          <w:trHeight w:hRule="exact" w:val="28"/>
        </w:trPr>
        <w:tc>
          <w:tcPr>
            <w:tcW w:w="10159" w:type="dxa"/>
            <w:gridSpan w:val="47"/>
            <w:shd w:val="clear" w:color="auto" w:fill="FAEBD7"/>
          </w:tcPr>
          <w:p w:rsidR="00DC1EA7" w:rsidRDefault="00DC1EA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C1EA7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DC1EA7" w:rsidRDefault="00B7320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Stavební, výkopové a elektro práce v roce 2023,</w:t>
            </w:r>
          </w:p>
          <w:p w:rsidR="00DC1EA7" w:rsidRDefault="00B7320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průběžném objemu 500 000,-Kč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C1EA7" w:rsidRDefault="00DC1EA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C1EA7" w:rsidRDefault="00DC1E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C1EA7" w:rsidRDefault="00B7320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500 000,00 Kč</w:t>
            </w:r>
          </w:p>
        </w:tc>
      </w:tr>
      <w:tr w:rsidR="00DC1EA7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DC1EA7" w:rsidRDefault="00DC1EA7"/>
        </w:tc>
        <w:tc>
          <w:tcPr>
            <w:tcW w:w="673" w:type="dxa"/>
            <w:gridSpan w:val="2"/>
            <w:vMerge/>
            <w:shd w:val="clear" w:color="auto" w:fill="FAEBD7"/>
          </w:tcPr>
          <w:p w:rsidR="00DC1EA7" w:rsidRDefault="00DC1EA7"/>
        </w:tc>
        <w:tc>
          <w:tcPr>
            <w:tcW w:w="459" w:type="dxa"/>
            <w:gridSpan w:val="2"/>
            <w:vMerge/>
            <w:shd w:val="clear" w:color="auto" w:fill="FAEBD7"/>
          </w:tcPr>
          <w:p w:rsidR="00DC1EA7" w:rsidRDefault="00DC1EA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C1EA7" w:rsidRDefault="00DC1EA7"/>
        </w:tc>
      </w:tr>
      <w:tr w:rsidR="00DC1EA7">
        <w:trPr>
          <w:trHeight w:hRule="exact" w:val="28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674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C1EA7" w:rsidRDefault="00DC1EA7"/>
        </w:tc>
        <w:tc>
          <w:tcPr>
            <w:tcW w:w="2894" w:type="dxa"/>
            <w:gridSpan w:val="19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04.01.2023 do 31.12.2023.</w:t>
            </w:r>
          </w:p>
        </w:tc>
        <w:tc>
          <w:tcPr>
            <w:tcW w:w="3067" w:type="dxa"/>
            <w:gridSpan w:val="8"/>
          </w:tcPr>
          <w:p w:rsidR="00DC1EA7" w:rsidRDefault="00DC1EA7"/>
        </w:tc>
      </w:tr>
      <w:tr w:rsidR="00DC1EA7">
        <w:trPr>
          <w:trHeight w:hRule="exact" w:val="57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172" w:type="dxa"/>
            <w:gridSpan w:val="2"/>
          </w:tcPr>
          <w:p w:rsidR="00DC1EA7" w:rsidRDefault="00DC1EA7"/>
        </w:tc>
        <w:tc>
          <w:tcPr>
            <w:tcW w:w="4026" w:type="dxa"/>
            <w:gridSpan w:val="18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7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01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8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459"/>
        </w:trPr>
        <w:tc>
          <w:tcPr>
            <w:tcW w:w="6304" w:type="dxa"/>
            <w:gridSpan w:val="31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C1EA7" w:rsidRDefault="00DC1EA7"/>
        </w:tc>
      </w:tr>
      <w:tr w:rsidR="00DC1EA7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C1EA7" w:rsidRDefault="00DC1EA7"/>
        </w:tc>
      </w:tr>
      <w:tr w:rsidR="00DC1EA7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5"/>
          </w:tcPr>
          <w:p w:rsidR="00DC1EA7" w:rsidRDefault="00DC1EA7"/>
        </w:tc>
      </w:tr>
      <w:tr w:rsidR="00DC1EA7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C1EA7" w:rsidRDefault="00DC1EA7"/>
        </w:tc>
      </w:tr>
      <w:tr w:rsidR="00DC1EA7">
        <w:trPr>
          <w:trHeight w:hRule="exact" w:val="29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5932" w:type="dxa"/>
            <w:gridSpan w:val="29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DC1EA7" w:rsidRDefault="00DC1EA7"/>
        </w:tc>
      </w:tr>
      <w:tr w:rsidR="00DC1EA7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C1EA7" w:rsidRDefault="00DC1EA7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2"/>
          </w:tcPr>
          <w:p w:rsidR="00DC1EA7" w:rsidRDefault="00DC1EA7"/>
        </w:tc>
      </w:tr>
      <w:tr w:rsidR="00DC1EA7">
        <w:trPr>
          <w:trHeight w:hRule="exact" w:val="459"/>
        </w:trPr>
        <w:tc>
          <w:tcPr>
            <w:tcW w:w="10159" w:type="dxa"/>
            <w:gridSpan w:val="47"/>
          </w:tcPr>
          <w:p w:rsidR="00DC1EA7" w:rsidRDefault="00DC1EA7"/>
        </w:tc>
      </w:tr>
      <w:tr w:rsidR="00DC1EA7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04.01.2023</w:t>
            </w:r>
          </w:p>
        </w:tc>
        <w:tc>
          <w:tcPr>
            <w:tcW w:w="1462" w:type="dxa"/>
            <w:gridSpan w:val="6"/>
          </w:tcPr>
          <w:p w:rsidR="00DC1EA7" w:rsidRDefault="00DC1EA7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C1EA7" w:rsidRDefault="00DC1EA7"/>
        </w:tc>
        <w:tc>
          <w:tcPr>
            <w:tcW w:w="1203" w:type="dxa"/>
            <w:gridSpan w:val="9"/>
            <w:vMerge w:val="restart"/>
            <w:shd w:val="clear" w:color="auto" w:fill="auto"/>
          </w:tcPr>
          <w:p w:rsidR="00DC1EA7" w:rsidRDefault="004E30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4213" w:type="dxa"/>
            <w:gridSpan w:val="17"/>
          </w:tcPr>
          <w:p w:rsidR="00DC1EA7" w:rsidRDefault="00DC1EA7"/>
        </w:tc>
      </w:tr>
      <w:tr w:rsidR="00DC1EA7">
        <w:trPr>
          <w:trHeight w:hRule="exact" w:val="14"/>
        </w:trPr>
        <w:tc>
          <w:tcPr>
            <w:tcW w:w="3267" w:type="dxa"/>
            <w:gridSpan w:val="14"/>
          </w:tcPr>
          <w:p w:rsidR="00DC1EA7" w:rsidRDefault="00DC1EA7"/>
        </w:tc>
        <w:tc>
          <w:tcPr>
            <w:tcW w:w="645" w:type="dxa"/>
            <w:gridSpan w:val="4"/>
            <w:vMerge/>
            <w:shd w:val="clear" w:color="auto" w:fill="auto"/>
          </w:tcPr>
          <w:p w:rsidR="00DC1EA7" w:rsidRDefault="00DC1EA7"/>
        </w:tc>
        <w:tc>
          <w:tcPr>
            <w:tcW w:w="831" w:type="dxa"/>
            <w:gridSpan w:val="3"/>
          </w:tcPr>
          <w:p w:rsidR="00DC1EA7" w:rsidRDefault="00DC1EA7"/>
        </w:tc>
        <w:tc>
          <w:tcPr>
            <w:tcW w:w="1203" w:type="dxa"/>
            <w:gridSpan w:val="9"/>
            <w:vMerge/>
            <w:shd w:val="clear" w:color="auto" w:fill="auto"/>
          </w:tcPr>
          <w:p w:rsidR="00DC1EA7" w:rsidRDefault="00DC1EA7"/>
        </w:tc>
        <w:tc>
          <w:tcPr>
            <w:tcW w:w="4213" w:type="dxa"/>
            <w:gridSpan w:val="17"/>
          </w:tcPr>
          <w:p w:rsidR="00DC1EA7" w:rsidRDefault="00DC1EA7"/>
        </w:tc>
      </w:tr>
      <w:tr w:rsidR="00DC1EA7" w:rsidTr="00BF0C7D">
        <w:trPr>
          <w:trHeight w:hRule="exact" w:val="335"/>
        </w:trPr>
        <w:tc>
          <w:tcPr>
            <w:tcW w:w="3267" w:type="dxa"/>
            <w:gridSpan w:val="14"/>
          </w:tcPr>
          <w:p w:rsidR="00DC1EA7" w:rsidRDefault="00DC1EA7"/>
        </w:tc>
        <w:tc>
          <w:tcPr>
            <w:tcW w:w="630" w:type="dxa"/>
            <w:gridSpan w:val="3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6262" w:type="dxa"/>
            <w:gridSpan w:val="30"/>
          </w:tcPr>
          <w:p w:rsidR="00DC1EA7" w:rsidRDefault="00DC1EA7"/>
          <w:p w:rsidR="00BF0C7D" w:rsidRDefault="00BF0C7D"/>
        </w:tc>
      </w:tr>
      <w:tr w:rsidR="00DC1EA7">
        <w:trPr>
          <w:trHeight w:hRule="exact" w:val="229"/>
        </w:trPr>
        <w:tc>
          <w:tcPr>
            <w:tcW w:w="3267" w:type="dxa"/>
            <w:gridSpan w:val="14"/>
          </w:tcPr>
          <w:p w:rsidR="00DC1EA7" w:rsidRDefault="00DC1EA7"/>
        </w:tc>
        <w:tc>
          <w:tcPr>
            <w:tcW w:w="501" w:type="dxa"/>
            <w:gridSpan w:val="2"/>
            <w:shd w:val="clear" w:color="auto" w:fill="auto"/>
          </w:tcPr>
          <w:p w:rsidR="00DC1EA7" w:rsidRDefault="00B732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C1EA7" w:rsidRDefault="00DC1EA7"/>
        </w:tc>
        <w:tc>
          <w:tcPr>
            <w:tcW w:w="1819" w:type="dxa"/>
            <w:gridSpan w:val="14"/>
            <w:shd w:val="clear" w:color="auto" w:fill="auto"/>
          </w:tcPr>
          <w:p w:rsidR="00DC1EA7" w:rsidRDefault="00BF0C7D" w:rsidP="00BF0C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3597" w:type="dxa"/>
            <w:gridSpan w:val="12"/>
          </w:tcPr>
          <w:p w:rsidR="00DC1EA7" w:rsidRDefault="00DC1EA7"/>
        </w:tc>
      </w:tr>
      <w:tr w:rsidR="00DC1EA7">
        <w:trPr>
          <w:trHeight w:hRule="exact" w:val="616"/>
        </w:trPr>
        <w:tc>
          <w:tcPr>
            <w:tcW w:w="1619" w:type="dxa"/>
            <w:gridSpan w:val="6"/>
          </w:tcPr>
          <w:p w:rsidR="00DC1EA7" w:rsidRDefault="00DC1EA7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C1EA7" w:rsidRDefault="00DC1EA7"/>
        </w:tc>
        <w:tc>
          <w:tcPr>
            <w:tcW w:w="4040" w:type="dxa"/>
            <w:gridSpan w:val="25"/>
          </w:tcPr>
          <w:p w:rsidR="00DC1EA7" w:rsidRDefault="00DC1EA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C1EA7" w:rsidRDefault="00DC1EA7"/>
        </w:tc>
        <w:tc>
          <w:tcPr>
            <w:tcW w:w="2150" w:type="dxa"/>
            <w:gridSpan w:val="6"/>
          </w:tcPr>
          <w:p w:rsidR="00DC1EA7" w:rsidRDefault="00DC1EA7"/>
        </w:tc>
      </w:tr>
      <w:tr w:rsidR="00DC1EA7">
        <w:trPr>
          <w:trHeight w:hRule="exact" w:val="258"/>
        </w:trPr>
        <w:tc>
          <w:tcPr>
            <w:tcW w:w="1619" w:type="dxa"/>
            <w:gridSpan w:val="6"/>
          </w:tcPr>
          <w:p w:rsidR="00DC1EA7" w:rsidRDefault="00DC1EA7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1EA7" w:rsidRDefault="00B7320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DC1EA7" w:rsidRDefault="00DC1EA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1EA7" w:rsidRDefault="00B7320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C1EA7" w:rsidRDefault="00DC1EA7"/>
        </w:tc>
      </w:tr>
    </w:tbl>
    <w:p w:rsidR="00B7320F" w:rsidRDefault="00B7320F"/>
    <w:sectPr w:rsidR="00B7320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7"/>
    <w:rsid w:val="004E30CF"/>
    <w:rsid w:val="00B7320F"/>
    <w:rsid w:val="00BF0C7D"/>
    <w:rsid w:val="00D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9E4A-D243-46BB-B428-5081E41C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2023-01-20T09:40:00Z</dcterms:created>
  <dcterms:modified xsi:type="dcterms:W3CDTF">2023-01-20T09:40:00Z</dcterms:modified>
</cp:coreProperties>
</file>