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5FCF1AFB"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5D79CFD" w14:textId="77777777" w:rsidR="002F0CC9" w:rsidRDefault="002F0CC9" w:rsidP="0061620A">
      <w:pPr>
        <w:jc w:val="center"/>
        <w:rPr>
          <w:rFonts w:ascii="Arial" w:hAnsi="Arial" w:cs="Arial"/>
          <w:sz w:val="20"/>
          <w:szCs w:val="20"/>
        </w:rPr>
      </w:pPr>
    </w:p>
    <w:p w14:paraId="274AF337" w14:textId="665BABB8" w:rsidR="002F0CC9" w:rsidRPr="002F0CC9" w:rsidRDefault="002F0CC9" w:rsidP="0061620A">
      <w:pPr>
        <w:jc w:val="center"/>
        <w:rPr>
          <w:rFonts w:ascii="Arial" w:hAnsi="Arial" w:cs="Arial"/>
          <w:b/>
          <w:sz w:val="20"/>
          <w:szCs w:val="20"/>
        </w:rPr>
      </w:pPr>
      <w:r w:rsidRPr="002F0CC9">
        <w:rPr>
          <w:rFonts w:ascii="Arial" w:hAnsi="Arial" w:cs="Arial"/>
          <w:b/>
          <w:sz w:val="20"/>
          <w:szCs w:val="20"/>
        </w:rPr>
        <w:t>Dodávka IT technologie pro FUD v DNS - 2022/0173</w:t>
      </w:r>
    </w:p>
    <w:p w14:paraId="3DF9AE13" w14:textId="77777777" w:rsidR="002F0CC9" w:rsidRPr="0094443B" w:rsidRDefault="002F0CC9" w:rsidP="0061620A">
      <w:pPr>
        <w:jc w:val="center"/>
        <w:rPr>
          <w:rFonts w:ascii="Arial" w:hAnsi="Arial" w:cs="Arial"/>
          <w:sz w:val="20"/>
          <w:szCs w:val="20"/>
        </w:rPr>
      </w:pP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23D56E9A"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r w:rsidR="00AF751C" w:rsidRPr="00674CA8">
        <w:rPr>
          <w:rFonts w:ascii="Arial" w:hAnsi="Arial" w:cs="Arial"/>
          <w:sz w:val="20"/>
          <w:szCs w:val="20"/>
        </w:rPr>
        <w:t>Axes Computers s.r.o.</w:t>
      </w:r>
    </w:p>
    <w:p w14:paraId="037EF54C" w14:textId="25B6881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AF751C" w:rsidRPr="00674CA8">
        <w:rPr>
          <w:rFonts w:ascii="Arial" w:hAnsi="Arial" w:cs="Arial"/>
          <w:sz w:val="20"/>
          <w:szCs w:val="20"/>
        </w:rPr>
        <w:t>Kollárova 2116/1, 301 00 Plzeň</w:t>
      </w:r>
    </w:p>
    <w:p w14:paraId="389509D9" w14:textId="5602F1F3"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AF751C" w:rsidRPr="00674CA8">
        <w:rPr>
          <w:rFonts w:ascii="Arial" w:hAnsi="Arial" w:cs="Arial"/>
          <w:sz w:val="20"/>
          <w:szCs w:val="20"/>
        </w:rPr>
        <w:t>25232312</w:t>
      </w:r>
    </w:p>
    <w:p w14:paraId="48A7AE3C" w14:textId="3AD1955E"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AF751C" w:rsidRPr="00674CA8">
        <w:rPr>
          <w:rFonts w:ascii="Arial" w:hAnsi="Arial" w:cs="Arial"/>
          <w:sz w:val="20"/>
          <w:szCs w:val="20"/>
        </w:rPr>
        <w:t>Mgr. Jiřím Blažkem, jednatelem</w:t>
      </w:r>
    </w:p>
    <w:p w14:paraId="63D41CEB" w14:textId="30A74C15"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AF751C">
        <w:rPr>
          <w:rFonts w:ascii="Arial" w:hAnsi="Arial" w:cs="Arial"/>
          <w:sz w:val="20"/>
          <w:szCs w:val="20"/>
          <w:highlight w:val="yellow"/>
        </w:rPr>
        <w:t xml:space="preserve"> </w:t>
      </w:r>
      <w:proofErr w:type="spellStart"/>
      <w:r w:rsidR="00AF751C" w:rsidRPr="00674CA8">
        <w:rPr>
          <w:rFonts w:ascii="Arial" w:hAnsi="Arial" w:cs="Arial"/>
          <w:sz w:val="20"/>
          <w:szCs w:val="20"/>
        </w:rPr>
        <w:t>Fio</w:t>
      </w:r>
      <w:proofErr w:type="spellEnd"/>
      <w:r w:rsidR="00AF751C" w:rsidRPr="00674CA8">
        <w:rPr>
          <w:rFonts w:ascii="Arial" w:hAnsi="Arial" w:cs="Arial"/>
          <w:sz w:val="20"/>
          <w:szCs w:val="20"/>
        </w:rPr>
        <w:t xml:space="preserve"> banka, </w:t>
      </w:r>
      <w:proofErr w:type="spellStart"/>
      <w:r w:rsidR="00AF751C" w:rsidRPr="00674CA8">
        <w:rPr>
          <w:rFonts w:ascii="Arial" w:hAnsi="Arial" w:cs="Arial"/>
          <w:sz w:val="20"/>
          <w:szCs w:val="20"/>
        </w:rPr>
        <w:t>a.s</w:t>
      </w:r>
      <w:proofErr w:type="spellEnd"/>
    </w:p>
    <w:p w14:paraId="4C4BFB07" w14:textId="77777777" w:rsidR="00AF751C" w:rsidRPr="0094443B" w:rsidRDefault="0061620A" w:rsidP="00AF751C">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r w:rsidR="00AF751C" w:rsidRPr="00674CA8">
        <w:rPr>
          <w:rFonts w:ascii="Arial" w:hAnsi="Arial" w:cs="Arial"/>
          <w:sz w:val="20"/>
          <w:szCs w:val="20"/>
        </w:rPr>
        <w:t>2200145262 / 2010</w:t>
      </w:r>
    </w:p>
    <w:p w14:paraId="5B665D81" w14:textId="19EA1CBA" w:rsidR="0061620A" w:rsidRPr="0094443B" w:rsidRDefault="0061620A" w:rsidP="0061620A">
      <w:pPr>
        <w:jc w:val="both"/>
        <w:rPr>
          <w:rFonts w:ascii="Arial" w:hAnsi="Arial" w:cs="Arial"/>
          <w:sz w:val="20"/>
          <w:szCs w:val="20"/>
        </w:rPr>
      </w:pP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4386442D"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2F0CC9" w:rsidRPr="002F0CC9">
        <w:rPr>
          <w:rFonts w:ascii="Arial" w:hAnsi="Arial" w:cs="Arial"/>
          <w:sz w:val="20"/>
        </w:rPr>
        <w:t xml:space="preserve">doc. </w:t>
      </w:r>
      <w:proofErr w:type="spellStart"/>
      <w:r w:rsidR="002F0CC9" w:rsidRPr="002F0CC9">
        <w:rPr>
          <w:rFonts w:ascii="Arial" w:hAnsi="Arial" w:cs="Arial"/>
          <w:sz w:val="20"/>
        </w:rPr>
        <w:t>Mgr.A</w:t>
      </w:r>
      <w:proofErr w:type="spellEnd"/>
      <w:r w:rsidR="002F0CC9" w:rsidRPr="002F0CC9">
        <w:rPr>
          <w:rFonts w:ascii="Arial" w:hAnsi="Arial" w:cs="Arial"/>
          <w:sz w:val="20"/>
        </w:rPr>
        <w:t xml:space="preserve">. Pavel </w:t>
      </w:r>
      <w:proofErr w:type="spellStart"/>
      <w:r w:rsidR="002F0CC9" w:rsidRPr="002F0CC9">
        <w:rPr>
          <w:rFonts w:ascii="Arial" w:hAnsi="Arial" w:cs="Arial"/>
          <w:sz w:val="20"/>
        </w:rPr>
        <w:t>Mrkus</w:t>
      </w:r>
      <w:proofErr w:type="spellEnd"/>
      <w:r w:rsidR="002F0CC9" w:rsidRPr="002F0CC9">
        <w:rPr>
          <w:rFonts w:ascii="Arial" w:hAnsi="Arial" w:cs="Arial"/>
          <w:sz w:val="20"/>
        </w:rPr>
        <w:t xml:space="preserve"> – děkan FUD</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Dodávka IT technologie pro FUD v DNS - 2022/0173</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6720652"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F751C" w:rsidRPr="00674CA8">
        <w:rPr>
          <w:rFonts w:ascii="Arial" w:hAnsi="Arial" w:cs="Arial"/>
          <w:bCs/>
          <w:sz w:val="20"/>
          <w:szCs w:val="20"/>
          <w:lang w:val="x-none" w:eastAsia="x-none"/>
        </w:rPr>
        <w:t>71793</w:t>
      </w:r>
      <w:r w:rsidRPr="0094443B">
        <w:rPr>
          <w:rFonts w:ascii="Arial" w:hAnsi="Arial" w:cs="Arial"/>
          <w:bCs/>
          <w:sz w:val="20"/>
          <w:szCs w:val="20"/>
          <w:lang w:val="x-none" w:eastAsia="x-none"/>
        </w:rPr>
        <w:t xml:space="preserve"> Kč </w:t>
      </w:r>
    </w:p>
    <w:p w14:paraId="74F1E358" w14:textId="7D239E52"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AF751C" w:rsidRPr="00674CA8">
        <w:rPr>
          <w:rFonts w:ascii="Arial" w:hAnsi="Arial" w:cs="Arial"/>
          <w:bCs/>
          <w:sz w:val="20"/>
          <w:szCs w:val="20"/>
          <w:lang w:val="x-none" w:eastAsia="x-none"/>
        </w:rPr>
        <w:t>sedmdesát jedna tisíc sedm set devadesát tři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229EC1B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AF751C" w:rsidRPr="00674CA8">
        <w:rPr>
          <w:rFonts w:ascii="Arial" w:hAnsi="Arial" w:cs="Arial"/>
          <w:sz w:val="20"/>
          <w:szCs w:val="20"/>
        </w:rPr>
        <w:t>15 076,53</w:t>
      </w:r>
      <w:r w:rsidR="00AF751C">
        <w:rPr>
          <w:rFonts w:ascii="Arial" w:hAnsi="Arial" w:cs="Arial"/>
          <w:sz w:val="20"/>
          <w:szCs w:val="20"/>
        </w:rPr>
        <w:t xml:space="preserve"> </w:t>
      </w:r>
      <w:r w:rsidRPr="005B5EA6">
        <w:rPr>
          <w:rFonts w:ascii="Arial" w:hAnsi="Arial" w:cs="Arial"/>
          <w:sz w:val="20"/>
          <w:szCs w:val="20"/>
        </w:rPr>
        <w:t xml:space="preserve"> Kč </w:t>
      </w:r>
    </w:p>
    <w:p w14:paraId="2DE41A7F" w14:textId="1774258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AF751C" w:rsidRPr="00674CA8">
        <w:rPr>
          <w:rFonts w:ascii="Arial" w:hAnsi="Arial" w:cs="Arial"/>
          <w:sz w:val="20"/>
          <w:szCs w:val="20"/>
        </w:rPr>
        <w:t>patnáct tisíc sedmdesát šest korun českých padesát tři haléřů</w:t>
      </w:r>
      <w:r w:rsidR="00AF751C">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6DAE031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F751C" w:rsidRPr="00674CA8">
        <w:rPr>
          <w:rFonts w:ascii="Arial" w:hAnsi="Arial" w:cs="Arial"/>
          <w:bCs/>
          <w:sz w:val="20"/>
          <w:szCs w:val="20"/>
          <w:lang w:val="x-none" w:eastAsia="x-none"/>
        </w:rPr>
        <w:t>86 869,53</w:t>
      </w:r>
      <w:r w:rsidR="00AF751C">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2DA6156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AF751C">
        <w:rPr>
          <w:rFonts w:ascii="Arial" w:hAnsi="Arial" w:cs="Arial"/>
          <w:bCs/>
          <w:sz w:val="20"/>
          <w:szCs w:val="20"/>
          <w:lang w:eastAsia="x-none"/>
        </w:rPr>
        <w:t xml:space="preserve"> </w:t>
      </w:r>
      <w:r w:rsidR="00AF751C" w:rsidRPr="00674CA8">
        <w:rPr>
          <w:rFonts w:ascii="Arial" w:hAnsi="Arial" w:cs="Arial"/>
          <w:bCs/>
          <w:sz w:val="20"/>
          <w:szCs w:val="20"/>
          <w:lang w:val="x-none" w:eastAsia="x-none"/>
        </w:rPr>
        <w:t>osmdesát šest tisíc osm set šedesát devět korun českých padesát tři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C9366E6"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2F0CC9">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lastRenderedPageBreak/>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74F72318"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965B24">
        <w:rPr>
          <w:rFonts w:ascii="Arial" w:hAnsi="Arial" w:cs="Arial"/>
          <w:sz w:val="20"/>
          <w:szCs w:val="20"/>
        </w:rPr>
        <w:t>45</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7B161522" w:rsidR="0061620A" w:rsidRPr="0094443B" w:rsidRDefault="0061620A" w:rsidP="002F0CC9">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2F0CC9" w:rsidRPr="002F0CC9">
        <w:rPr>
          <w:rFonts w:ascii="Arial" w:hAnsi="Arial" w:cs="Arial"/>
          <w:sz w:val="20"/>
          <w:szCs w:val="20"/>
        </w:rPr>
        <w:t>Univerzita Jana Evangelisty Purkyně v Ústí nad Labem, Fakulta umění a designu, Pasteurova 9, 400 96 Ústí nad Labem</w:t>
      </w:r>
      <w:r w:rsidR="002F0CC9">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01244B7F"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2F0CC9">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3A39B06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proofErr w:type="spellStart"/>
      <w:r w:rsidR="00D619DF">
        <w:rPr>
          <w:rFonts w:ascii="Arial" w:hAnsi="Arial" w:cs="Arial"/>
          <w:bCs/>
          <w:sz w:val="20"/>
          <w:szCs w:val="20"/>
          <w:lang w:eastAsia="x-none"/>
        </w:rPr>
        <w:t>xxxxx</w:t>
      </w:r>
      <w:proofErr w:type="spellEnd"/>
      <w:r w:rsidR="002F0CC9">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bookmarkStart w:id="0" w:name="_GoBack"/>
      <w:bookmarkEnd w:id="0"/>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odpovídá za to, že dodávka je bez právních vad a že při užívání zboží včetně dokumentace kupujícím nebudou porušena autorská ani průmyslová práva a jiná práva duševního </w:t>
      </w:r>
      <w:r w:rsidRPr="0094443B">
        <w:rPr>
          <w:rFonts w:ascii="Arial" w:hAnsi="Arial" w:cs="Arial"/>
          <w:sz w:val="20"/>
          <w:szCs w:val="20"/>
        </w:rPr>
        <w:lastRenderedPageBreak/>
        <w:t>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39402E5"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w:t>
      </w:r>
      <w:r w:rsidR="002F0CC9">
        <w:rPr>
          <w:rFonts w:ascii="Arial" w:hAnsi="Arial" w:cs="Arial"/>
          <w:sz w:val="20"/>
          <w:szCs w:val="20"/>
        </w:rPr>
        <w:t>ruku za kvalitu dodávky v délce 36</w:t>
      </w:r>
      <w:r w:rsidRPr="0094443B">
        <w:rPr>
          <w:rFonts w:ascii="Arial" w:hAnsi="Arial" w:cs="Arial"/>
          <w:sz w:val="20"/>
          <w:szCs w:val="20"/>
        </w:rPr>
        <w:t xml:space="preserve"> měsíců</w:t>
      </w:r>
      <w:r w:rsidR="002F0CC9">
        <w:rPr>
          <w:rFonts w:ascii="Arial" w:hAnsi="Arial" w:cs="Arial"/>
          <w:sz w:val="20"/>
          <w:szCs w:val="20"/>
        </w:rPr>
        <w:t xml:space="preserve"> (položka 1A a 1C) a 24 měsíců (položka 1B)</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2F0CC9"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2F0CC9">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6F93BB78" w14:textId="63280532" w:rsidR="00480CBD" w:rsidRDefault="00480CBD" w:rsidP="002F0CC9">
      <w:pP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7E92B5D7" w14:textId="6904D2BE"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6BA23174" w:rsidR="00C27337" w:rsidRPr="002F0CC9"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2F0CC9">
        <w:rPr>
          <w:rFonts w:ascii="Arial" w:hAnsi="Arial" w:cs="Arial"/>
          <w:color w:val="000000"/>
          <w:sz w:val="20"/>
          <w:szCs w:val="20"/>
          <w:lang w:eastAsia="x-none"/>
        </w:rPr>
        <w:t xml:space="preserve">předpisy. </w:t>
      </w:r>
      <w:r w:rsidR="00516622" w:rsidRPr="002F0CC9">
        <w:rPr>
          <w:rFonts w:ascii="Arial" w:hAnsi="Arial" w:cs="Arial"/>
          <w:color w:val="000000"/>
          <w:sz w:val="20"/>
          <w:szCs w:val="20"/>
          <w:lang w:eastAsia="x-none"/>
        </w:rPr>
        <w:t>Kupující</w:t>
      </w:r>
      <w:r w:rsidRPr="002F0CC9">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1" w:name="_Hlk40712153"/>
      <w:r w:rsidRPr="002F0CC9">
        <w:rPr>
          <w:rFonts w:ascii="Arial" w:hAnsi="Arial" w:cs="Arial"/>
          <w:color w:val="000000"/>
          <w:sz w:val="20"/>
          <w:szCs w:val="20"/>
          <w:lang w:eastAsia="x-none"/>
        </w:rPr>
        <w:t>esplnění povinností Prodávajícího dle tohoto ustanovení Smlouvy se považuje za podstatné porušení Smlouvy</w:t>
      </w:r>
      <w:bookmarkEnd w:id="1"/>
      <w:r w:rsidRPr="002F0CC9">
        <w:rPr>
          <w:rFonts w:ascii="Arial" w:hAnsi="Arial" w:cs="Arial"/>
          <w:color w:val="000000"/>
          <w:sz w:val="20"/>
          <w:szCs w:val="20"/>
          <w:lang w:eastAsia="x-none"/>
        </w:rPr>
        <w:t>.</w:t>
      </w:r>
    </w:p>
    <w:p w14:paraId="17941312" w14:textId="77777777" w:rsidR="00C27337" w:rsidRPr="002F0CC9" w:rsidRDefault="00C27337" w:rsidP="00C27337">
      <w:pPr>
        <w:ind w:left="397"/>
        <w:jc w:val="both"/>
        <w:rPr>
          <w:rFonts w:ascii="Arial" w:hAnsi="Arial" w:cs="Arial"/>
          <w:color w:val="000000"/>
          <w:sz w:val="20"/>
          <w:szCs w:val="20"/>
          <w:lang w:eastAsia="x-none"/>
        </w:rPr>
      </w:pPr>
    </w:p>
    <w:p w14:paraId="23EDBC3B" w14:textId="506500E2" w:rsidR="00C27337" w:rsidRPr="00516622" w:rsidRDefault="00C27337" w:rsidP="00C27337">
      <w:pPr>
        <w:numPr>
          <w:ilvl w:val="0"/>
          <w:numId w:val="9"/>
        </w:numPr>
        <w:jc w:val="both"/>
        <w:rPr>
          <w:rFonts w:ascii="Arial" w:hAnsi="Arial" w:cs="Arial"/>
          <w:color w:val="000000"/>
          <w:sz w:val="20"/>
          <w:szCs w:val="20"/>
          <w:lang w:eastAsia="x-none"/>
        </w:rPr>
      </w:pPr>
      <w:r w:rsidRPr="002F0CC9">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2F0CC9">
        <w:rPr>
          <w:rFonts w:ascii="Arial" w:hAnsi="Arial" w:cs="Arial"/>
          <w:color w:val="000000"/>
          <w:sz w:val="20"/>
          <w:szCs w:val="20"/>
          <w:lang w:eastAsia="x-none"/>
        </w:rPr>
        <w:t>Prodávající</w:t>
      </w:r>
      <w:r w:rsidRPr="002F0CC9">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w:t>
      </w:r>
      <w:r w:rsidRPr="00516622">
        <w:rPr>
          <w:rFonts w:ascii="Arial" w:hAnsi="Arial" w:cs="Arial"/>
          <w:color w:val="000000"/>
          <w:sz w:val="20"/>
          <w:szCs w:val="20"/>
          <w:lang w:eastAsia="x-none"/>
        </w:rPr>
        <w:t xml:space="preserve">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w:t>
      </w:r>
      <w:r w:rsidRPr="0094443B">
        <w:rPr>
          <w:rFonts w:ascii="Arial" w:hAnsi="Arial"/>
          <w:color w:val="000000"/>
          <w:sz w:val="20"/>
          <w:szCs w:val="20"/>
          <w:lang w:val="x-none" w:eastAsia="x-none"/>
        </w:rPr>
        <w:lastRenderedPageBreak/>
        <w:t xml:space="preserve">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323CADA0"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2F0CC9" w:rsidRDefault="008E4F05" w:rsidP="00B0151B">
      <w:pPr>
        <w:widowControl w:val="0"/>
        <w:numPr>
          <w:ilvl w:val="0"/>
          <w:numId w:val="9"/>
        </w:numPr>
        <w:autoSpaceDE w:val="0"/>
        <w:autoSpaceDN w:val="0"/>
        <w:adjustRightInd w:val="0"/>
        <w:jc w:val="both"/>
        <w:rPr>
          <w:rFonts w:ascii="Arial" w:hAnsi="Arial" w:cs="Arial"/>
          <w:sz w:val="20"/>
          <w:szCs w:val="20"/>
        </w:rPr>
      </w:pPr>
      <w:r w:rsidRPr="002F0CC9">
        <w:rPr>
          <w:rFonts w:ascii="Arial" w:hAnsi="Arial" w:cs="Arial"/>
          <w:sz w:val="20"/>
          <w:szCs w:val="20"/>
        </w:rPr>
        <w:t>Smluvní strany berou na vědomí, že kupující je ve smyslu § 2 odst.</w:t>
      </w:r>
      <w:r w:rsidR="00421A07" w:rsidRPr="002F0CC9">
        <w:rPr>
          <w:rFonts w:ascii="Arial" w:hAnsi="Arial" w:cs="Arial"/>
          <w:sz w:val="20"/>
          <w:szCs w:val="20"/>
        </w:rPr>
        <w:t xml:space="preserve"> </w:t>
      </w:r>
      <w:r w:rsidRPr="002F0CC9">
        <w:rPr>
          <w:rFonts w:ascii="Arial" w:hAnsi="Arial" w:cs="Arial"/>
          <w:sz w:val="20"/>
          <w:szCs w:val="20"/>
        </w:rPr>
        <w:t>1 písm. e) osobou, na n</w:t>
      </w:r>
      <w:r w:rsidR="00463512" w:rsidRPr="002F0CC9">
        <w:rPr>
          <w:rFonts w:ascii="Arial" w:hAnsi="Arial" w:cs="Arial"/>
          <w:sz w:val="20"/>
          <w:szCs w:val="20"/>
        </w:rPr>
        <w:t>i</w:t>
      </w:r>
      <w:r w:rsidRPr="002F0CC9">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2F0CC9">
        <w:rPr>
          <w:rFonts w:ascii="Arial" w:hAnsi="Arial" w:cs="Arial"/>
          <w:sz w:val="20"/>
          <w:szCs w:val="20"/>
        </w:rPr>
        <w:t> </w:t>
      </w:r>
      <w:r w:rsidRPr="002F0CC9">
        <w:rPr>
          <w:rFonts w:ascii="Arial" w:hAnsi="Arial" w:cs="Arial"/>
          <w:sz w:val="20"/>
          <w:szCs w:val="20"/>
        </w:rPr>
        <w:t xml:space="preserve"> registru smluv znečitelnit. </w:t>
      </w:r>
      <w:r w:rsidR="00090AAA" w:rsidRPr="002F0CC9">
        <w:rPr>
          <w:rFonts w:ascii="Arial" w:hAnsi="Arial" w:cs="Arial"/>
          <w:sz w:val="20"/>
          <w:szCs w:val="20"/>
        </w:rPr>
        <w:t xml:space="preserve">Uveřejnění </w:t>
      </w:r>
      <w:r w:rsidR="00B0151B" w:rsidRPr="002F0CC9">
        <w:rPr>
          <w:rFonts w:ascii="Arial" w:hAnsi="Arial" w:cs="Arial"/>
          <w:sz w:val="20"/>
          <w:szCs w:val="20"/>
        </w:rPr>
        <w:t xml:space="preserve">této smlouvy </w:t>
      </w:r>
      <w:r w:rsidR="00090AAA" w:rsidRPr="002F0CC9">
        <w:rPr>
          <w:rFonts w:ascii="Arial" w:hAnsi="Arial" w:cs="Arial"/>
          <w:sz w:val="20"/>
          <w:szCs w:val="20"/>
        </w:rPr>
        <w:t xml:space="preserve">prostřednictvím registru smluv </w:t>
      </w:r>
      <w:r w:rsidR="00B66DF9" w:rsidRPr="002F0CC9">
        <w:rPr>
          <w:rFonts w:ascii="Arial" w:hAnsi="Arial" w:cs="Arial"/>
          <w:sz w:val="20"/>
          <w:szCs w:val="20"/>
        </w:rPr>
        <w:t xml:space="preserve">zajistí </w:t>
      </w:r>
      <w:r w:rsidR="00E40695" w:rsidRPr="002F0CC9">
        <w:rPr>
          <w:rFonts w:ascii="Arial" w:hAnsi="Arial" w:cs="Arial"/>
          <w:sz w:val="20"/>
          <w:szCs w:val="20"/>
        </w:rPr>
        <w:t xml:space="preserve">kupující </w:t>
      </w:r>
      <w:r w:rsidR="00B66DF9" w:rsidRPr="002F0CC9">
        <w:rPr>
          <w:rFonts w:ascii="Arial" w:hAnsi="Arial" w:cs="Arial"/>
          <w:sz w:val="20"/>
          <w:szCs w:val="20"/>
        </w:rPr>
        <w:t>do 15 dnů od uzavření smlouvy</w:t>
      </w:r>
      <w:r w:rsidR="00B0151B" w:rsidRPr="002F0CC9">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6DB733D3"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2F0CC9">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2C2F6439" w:rsidR="0061620A" w:rsidRDefault="0061620A" w:rsidP="0061620A">
      <w:pPr>
        <w:widowControl w:val="0"/>
        <w:autoSpaceDE w:val="0"/>
        <w:autoSpaceDN w:val="0"/>
        <w:adjustRightInd w:val="0"/>
        <w:ind w:left="397"/>
        <w:jc w:val="both"/>
        <w:rPr>
          <w:rFonts w:ascii="Arial" w:hAnsi="Arial" w:cs="Arial"/>
          <w:sz w:val="20"/>
          <w:szCs w:val="20"/>
        </w:rPr>
      </w:pPr>
    </w:p>
    <w:p w14:paraId="1611F29A" w14:textId="77777777" w:rsidR="00555794" w:rsidRPr="00555794" w:rsidRDefault="00555794" w:rsidP="00555794">
      <w:pPr>
        <w:widowControl w:val="0"/>
        <w:autoSpaceDE w:val="0"/>
        <w:autoSpaceDN w:val="0"/>
        <w:adjustRightInd w:val="0"/>
        <w:ind w:left="397"/>
        <w:jc w:val="both"/>
        <w:rPr>
          <w:rFonts w:ascii="Arial" w:hAnsi="Arial" w:cs="Arial"/>
          <w:sz w:val="20"/>
          <w:szCs w:val="20"/>
        </w:rPr>
      </w:pPr>
      <w:r w:rsidRPr="00555794">
        <w:rPr>
          <w:rFonts w:ascii="Arial" w:hAnsi="Arial" w:cs="Arial"/>
          <w:sz w:val="20"/>
          <w:szCs w:val="20"/>
        </w:rPr>
        <w:t>V Ústí nad Labem dne ..............................</w:t>
      </w:r>
    </w:p>
    <w:p w14:paraId="4994B3E5" w14:textId="77777777" w:rsidR="00555794" w:rsidRPr="00555794" w:rsidRDefault="00555794" w:rsidP="00555794">
      <w:pPr>
        <w:widowControl w:val="0"/>
        <w:autoSpaceDE w:val="0"/>
        <w:autoSpaceDN w:val="0"/>
        <w:adjustRightInd w:val="0"/>
        <w:ind w:left="397"/>
        <w:jc w:val="both"/>
        <w:rPr>
          <w:rFonts w:ascii="Arial" w:hAnsi="Arial" w:cs="Arial"/>
          <w:sz w:val="20"/>
          <w:szCs w:val="20"/>
        </w:rPr>
      </w:pPr>
    </w:p>
    <w:p w14:paraId="68C629A3" w14:textId="77777777" w:rsidR="00555794" w:rsidRPr="00555794" w:rsidRDefault="00555794" w:rsidP="00555794">
      <w:pPr>
        <w:widowControl w:val="0"/>
        <w:autoSpaceDE w:val="0"/>
        <w:autoSpaceDN w:val="0"/>
        <w:adjustRightInd w:val="0"/>
        <w:ind w:left="397"/>
        <w:jc w:val="both"/>
        <w:rPr>
          <w:rFonts w:ascii="Arial" w:hAnsi="Arial" w:cs="Arial"/>
          <w:sz w:val="20"/>
          <w:szCs w:val="20"/>
        </w:rPr>
      </w:pPr>
    </w:p>
    <w:p w14:paraId="15383D11" w14:textId="77777777" w:rsidR="00555794" w:rsidRPr="00555794" w:rsidRDefault="00555794" w:rsidP="00555794">
      <w:pPr>
        <w:widowControl w:val="0"/>
        <w:autoSpaceDE w:val="0"/>
        <w:autoSpaceDN w:val="0"/>
        <w:adjustRightInd w:val="0"/>
        <w:ind w:left="397"/>
        <w:jc w:val="both"/>
        <w:rPr>
          <w:rFonts w:ascii="Arial" w:hAnsi="Arial" w:cs="Arial"/>
          <w:sz w:val="20"/>
          <w:szCs w:val="20"/>
        </w:rPr>
      </w:pPr>
    </w:p>
    <w:p w14:paraId="298B6967" w14:textId="77777777" w:rsidR="00555794" w:rsidRPr="00555794" w:rsidRDefault="00555794" w:rsidP="00555794">
      <w:pPr>
        <w:widowControl w:val="0"/>
        <w:autoSpaceDE w:val="0"/>
        <w:autoSpaceDN w:val="0"/>
        <w:adjustRightInd w:val="0"/>
        <w:ind w:left="397"/>
        <w:jc w:val="both"/>
        <w:rPr>
          <w:rFonts w:ascii="Arial" w:hAnsi="Arial" w:cs="Arial"/>
          <w:sz w:val="20"/>
          <w:szCs w:val="20"/>
        </w:rPr>
      </w:pPr>
    </w:p>
    <w:p w14:paraId="64575F0B" w14:textId="77777777" w:rsidR="00555794" w:rsidRPr="00555794" w:rsidRDefault="00555794" w:rsidP="00555794">
      <w:pPr>
        <w:widowControl w:val="0"/>
        <w:autoSpaceDE w:val="0"/>
        <w:autoSpaceDN w:val="0"/>
        <w:adjustRightInd w:val="0"/>
        <w:ind w:left="397"/>
        <w:jc w:val="both"/>
        <w:rPr>
          <w:rFonts w:ascii="Arial" w:hAnsi="Arial" w:cs="Arial"/>
          <w:sz w:val="20"/>
          <w:szCs w:val="20"/>
        </w:rPr>
      </w:pPr>
      <w:r w:rsidRPr="00555794">
        <w:rPr>
          <w:rFonts w:ascii="Arial" w:hAnsi="Arial" w:cs="Arial"/>
          <w:sz w:val="20"/>
          <w:szCs w:val="20"/>
        </w:rPr>
        <w:t>......................................................</w:t>
      </w:r>
      <w:r w:rsidRPr="00555794">
        <w:rPr>
          <w:rFonts w:ascii="Arial" w:hAnsi="Arial" w:cs="Arial"/>
          <w:sz w:val="20"/>
          <w:szCs w:val="20"/>
        </w:rPr>
        <w:tab/>
      </w:r>
      <w:r w:rsidRPr="00555794">
        <w:rPr>
          <w:rFonts w:ascii="Arial" w:hAnsi="Arial" w:cs="Arial"/>
          <w:sz w:val="20"/>
          <w:szCs w:val="20"/>
        </w:rPr>
        <w:tab/>
        <w:t>.......................................................</w:t>
      </w:r>
    </w:p>
    <w:p w14:paraId="06E625E8" w14:textId="77777777" w:rsidR="00555794" w:rsidRPr="00555794" w:rsidRDefault="00555794" w:rsidP="00555794">
      <w:pPr>
        <w:widowControl w:val="0"/>
        <w:autoSpaceDE w:val="0"/>
        <w:autoSpaceDN w:val="0"/>
        <w:adjustRightInd w:val="0"/>
        <w:ind w:left="397"/>
        <w:jc w:val="both"/>
        <w:rPr>
          <w:rFonts w:ascii="Arial" w:hAnsi="Arial" w:cs="Arial"/>
          <w:sz w:val="20"/>
          <w:szCs w:val="20"/>
        </w:rPr>
      </w:pPr>
      <w:r w:rsidRPr="00555794">
        <w:rPr>
          <w:rFonts w:ascii="Arial" w:hAnsi="Arial" w:cs="Arial"/>
          <w:sz w:val="20"/>
          <w:szCs w:val="20"/>
        </w:rPr>
        <w:t>za kupujícího</w:t>
      </w:r>
      <w:r w:rsidRPr="00555794">
        <w:rPr>
          <w:rFonts w:ascii="Arial" w:hAnsi="Arial" w:cs="Arial"/>
          <w:sz w:val="20"/>
          <w:szCs w:val="20"/>
        </w:rPr>
        <w:tab/>
      </w:r>
      <w:r w:rsidRPr="00555794">
        <w:rPr>
          <w:rFonts w:ascii="Arial" w:hAnsi="Arial" w:cs="Arial"/>
          <w:sz w:val="20"/>
          <w:szCs w:val="20"/>
        </w:rPr>
        <w:tab/>
      </w:r>
      <w:r w:rsidRPr="00555794">
        <w:rPr>
          <w:rFonts w:ascii="Arial" w:hAnsi="Arial" w:cs="Arial"/>
          <w:sz w:val="20"/>
          <w:szCs w:val="20"/>
        </w:rPr>
        <w:tab/>
      </w:r>
      <w:r w:rsidRPr="00555794">
        <w:rPr>
          <w:rFonts w:ascii="Arial" w:hAnsi="Arial" w:cs="Arial"/>
          <w:sz w:val="20"/>
          <w:szCs w:val="20"/>
        </w:rPr>
        <w:tab/>
      </w:r>
      <w:r w:rsidRPr="00555794">
        <w:rPr>
          <w:rFonts w:ascii="Arial" w:hAnsi="Arial" w:cs="Arial"/>
          <w:sz w:val="20"/>
          <w:szCs w:val="20"/>
        </w:rPr>
        <w:tab/>
        <w:t>za prodávajícího</w:t>
      </w:r>
    </w:p>
    <w:p w14:paraId="4D97DF7A" w14:textId="4C2379A0" w:rsidR="00FE4C25" w:rsidRDefault="00FE4C25" w:rsidP="0061620A">
      <w:pPr>
        <w:widowControl w:val="0"/>
        <w:autoSpaceDE w:val="0"/>
        <w:autoSpaceDN w:val="0"/>
        <w:adjustRightInd w:val="0"/>
        <w:ind w:left="397"/>
        <w:jc w:val="both"/>
        <w:rPr>
          <w:rFonts w:ascii="Arial" w:hAnsi="Arial" w:cs="Arial"/>
          <w:sz w:val="20"/>
          <w:szCs w:val="20"/>
        </w:rPr>
      </w:pPr>
    </w:p>
    <w:sectPr w:rsidR="00FE4C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E9A28" w14:textId="77777777" w:rsidR="007014E0" w:rsidRDefault="007014E0" w:rsidP="002E65F8">
      <w:r>
        <w:separator/>
      </w:r>
    </w:p>
  </w:endnote>
  <w:endnote w:type="continuationSeparator" w:id="0">
    <w:p w14:paraId="4F3E67D9" w14:textId="77777777" w:rsidR="007014E0" w:rsidRDefault="007014E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5A7086BE" w:rsidR="00861800" w:rsidRDefault="00861800">
        <w:pPr>
          <w:pStyle w:val="Zpat"/>
          <w:jc w:val="center"/>
        </w:pPr>
        <w:r>
          <w:fldChar w:fldCharType="begin"/>
        </w:r>
        <w:r>
          <w:instrText>PAGE   \* MERGEFORMAT</w:instrText>
        </w:r>
        <w:r>
          <w:fldChar w:fldCharType="separate"/>
        </w:r>
        <w:r w:rsidR="00D619DF">
          <w:rPr>
            <w:noProof/>
          </w:rPr>
          <w:t>9</w:t>
        </w:r>
        <w:r>
          <w:fldChar w:fldCharType="end"/>
        </w:r>
      </w:p>
    </w:sdtContent>
  </w:sdt>
  <w:p w14:paraId="6462C0A0" w14:textId="236DFA84"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879B7" w14:textId="77777777" w:rsidR="007014E0" w:rsidRDefault="007014E0" w:rsidP="002E65F8">
      <w:r>
        <w:separator/>
      </w:r>
    </w:p>
  </w:footnote>
  <w:footnote w:type="continuationSeparator" w:id="0">
    <w:p w14:paraId="313B2E19" w14:textId="77777777" w:rsidR="007014E0" w:rsidRDefault="007014E0"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2F0CC9"/>
    <w:rsid w:val="003B4809"/>
    <w:rsid w:val="003C4951"/>
    <w:rsid w:val="003D3E74"/>
    <w:rsid w:val="00421A07"/>
    <w:rsid w:val="00463512"/>
    <w:rsid w:val="00480CBD"/>
    <w:rsid w:val="00515298"/>
    <w:rsid w:val="00516622"/>
    <w:rsid w:val="005177B5"/>
    <w:rsid w:val="00523679"/>
    <w:rsid w:val="005277C7"/>
    <w:rsid w:val="0053777A"/>
    <w:rsid w:val="00555794"/>
    <w:rsid w:val="0058119C"/>
    <w:rsid w:val="005B5EA6"/>
    <w:rsid w:val="005E7C9D"/>
    <w:rsid w:val="0061620A"/>
    <w:rsid w:val="006427C7"/>
    <w:rsid w:val="006522C4"/>
    <w:rsid w:val="00652CF9"/>
    <w:rsid w:val="00680DFD"/>
    <w:rsid w:val="006C6553"/>
    <w:rsid w:val="007014E0"/>
    <w:rsid w:val="007231F6"/>
    <w:rsid w:val="00756EBF"/>
    <w:rsid w:val="007702BF"/>
    <w:rsid w:val="00773CA0"/>
    <w:rsid w:val="00794795"/>
    <w:rsid w:val="00861800"/>
    <w:rsid w:val="00896E44"/>
    <w:rsid w:val="008D1CC4"/>
    <w:rsid w:val="008D23C8"/>
    <w:rsid w:val="008E4F05"/>
    <w:rsid w:val="009507D0"/>
    <w:rsid w:val="00965B24"/>
    <w:rsid w:val="00987236"/>
    <w:rsid w:val="0098761C"/>
    <w:rsid w:val="00A015B5"/>
    <w:rsid w:val="00A2076A"/>
    <w:rsid w:val="00A3483F"/>
    <w:rsid w:val="00AA5288"/>
    <w:rsid w:val="00AB01EE"/>
    <w:rsid w:val="00AF751C"/>
    <w:rsid w:val="00B0151B"/>
    <w:rsid w:val="00B522D3"/>
    <w:rsid w:val="00B66DF9"/>
    <w:rsid w:val="00B76780"/>
    <w:rsid w:val="00BA19E1"/>
    <w:rsid w:val="00C207E5"/>
    <w:rsid w:val="00C21B87"/>
    <w:rsid w:val="00C27337"/>
    <w:rsid w:val="00C51103"/>
    <w:rsid w:val="00D05466"/>
    <w:rsid w:val="00D5652F"/>
    <w:rsid w:val="00D619D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4109</Words>
  <Characters>24248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5</cp:revision>
  <dcterms:created xsi:type="dcterms:W3CDTF">2022-12-07T13:34:00Z</dcterms:created>
  <dcterms:modified xsi:type="dcterms:W3CDTF">2023-01-19T08:24:00Z</dcterms:modified>
</cp:coreProperties>
</file>