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976B4A" w:rsidRPr="00D96274" w:rsidRDefault="00D96274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fldChar w:fldCharType="begin"/>
      </w:r>
      <w:r>
        <w:rPr>
          <w:rFonts w:ascii="Code 128 Notext" w:hAnsi="Code 128 Notext" w:cs="Arial"/>
          <w:sz w:val="72"/>
          <w:szCs w:val="72"/>
        </w:rPr>
        <w:instrText xml:space="preserve"> DOCPROPERTY  OD_BarCode  \* MERGEFORMAT </w:instrText>
      </w:r>
      <w:r>
        <w:rPr>
          <w:rFonts w:ascii="Code 128 Notext" w:hAnsi="Code 128 Notext" w:cs="Arial"/>
          <w:sz w:val="72"/>
          <w:szCs w:val="72"/>
        </w:rPr>
        <w:fldChar w:fldCharType="separate"/>
      </w:r>
      <w:r w:rsidR="00597F28">
        <w:rPr>
          <w:rFonts w:ascii="Code 128 Notext" w:hAnsi="Code 128 Notext" w:cs="Arial" w:hint="eastAsia"/>
          <w:sz w:val="72"/>
          <w:szCs w:val="72"/>
        </w:rPr>
        <w:t>µ</w:t>
      </w:r>
      <w:r w:rsidR="00597F28">
        <w:rPr>
          <w:rFonts w:ascii="Code 128 Notext" w:hAnsi="Code 128 Notext" w:cs="Arial"/>
          <w:sz w:val="72"/>
          <w:szCs w:val="72"/>
        </w:rPr>
        <w:t>#5304/BBV/2017-BBVM@H</w:t>
      </w:r>
      <w:r w:rsidR="00597F28">
        <w:rPr>
          <w:rFonts w:ascii="Code 128 Notext" w:hAnsi="Code 128 Notext" w:cs="Arial" w:hint="eastAsia"/>
          <w:sz w:val="72"/>
          <w:szCs w:val="72"/>
        </w:rPr>
        <w:t>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597F28">
        <w:rPr>
          <w:rFonts w:ascii="Arial" w:hAnsi="Arial" w:cs="Arial"/>
          <w:sz w:val="18"/>
          <w:szCs w:val="18"/>
        </w:rPr>
        <w:t>5304/BBV/2017-BBVM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597F28">
        <w:rPr>
          <w:rFonts w:ascii="Arial" w:hAnsi="Arial" w:cs="Arial"/>
          <w:sz w:val="18"/>
          <w:szCs w:val="18"/>
        </w:rPr>
        <w:t>UZSVM/BBV/5519/2017-BBVM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7E658B" w:rsidRPr="0055454E" w:rsidRDefault="007E658B" w:rsidP="007E658B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55454E">
        <w:rPr>
          <w:rFonts w:ascii="Arial" w:hAnsi="Arial" w:cs="Arial"/>
          <w:b/>
          <w:sz w:val="22"/>
          <w:szCs w:val="22"/>
        </w:rPr>
        <w:t>Česká republika -  Úřad pro zastupování státu ve věcech majetkových</w:t>
      </w:r>
    </w:p>
    <w:p w:rsidR="007E658B" w:rsidRPr="000A6AE4" w:rsidRDefault="007E658B" w:rsidP="007E658B">
      <w:pPr>
        <w:rPr>
          <w:rFonts w:ascii="Arial" w:hAnsi="Arial" w:cs="Arial"/>
          <w:sz w:val="22"/>
          <w:szCs w:val="22"/>
        </w:rPr>
      </w:pPr>
      <w:r w:rsidRPr="0055454E">
        <w:rPr>
          <w:rFonts w:ascii="Arial" w:hAnsi="Arial" w:cs="Arial"/>
          <w:sz w:val="22"/>
          <w:szCs w:val="22"/>
        </w:rPr>
        <w:t>se sídlem Rašínovo nábřeží 390/42</w:t>
      </w:r>
      <w:r w:rsidRPr="006F6523">
        <w:rPr>
          <w:rFonts w:ascii="Arial" w:hAnsi="Arial" w:cs="Arial"/>
          <w:sz w:val="22"/>
          <w:szCs w:val="22"/>
        </w:rPr>
        <w:t>,</w:t>
      </w:r>
      <w:r w:rsidRPr="00D66A87">
        <w:rPr>
          <w:rFonts w:ascii="Arial" w:hAnsi="Arial" w:cs="Arial"/>
          <w:color w:val="FF0000"/>
          <w:sz w:val="22"/>
          <w:szCs w:val="22"/>
        </w:rPr>
        <w:t xml:space="preserve"> </w:t>
      </w:r>
      <w:r w:rsidR="00F36032">
        <w:rPr>
          <w:rFonts w:ascii="Arial" w:hAnsi="Arial" w:cs="Arial"/>
          <w:sz w:val="22"/>
          <w:szCs w:val="22"/>
        </w:rPr>
        <w:t>Nové Město, 128 00 Praha 2</w:t>
      </w:r>
    </w:p>
    <w:p w:rsidR="007E658B" w:rsidRPr="000A6AE4" w:rsidRDefault="007E658B" w:rsidP="007E658B">
      <w:pPr>
        <w:rPr>
          <w:rFonts w:ascii="Arial" w:hAnsi="Arial" w:cs="Arial"/>
          <w:sz w:val="22"/>
          <w:szCs w:val="22"/>
        </w:rPr>
      </w:pPr>
      <w:r w:rsidRPr="000A6AE4">
        <w:rPr>
          <w:rFonts w:ascii="Arial" w:hAnsi="Arial" w:cs="Arial"/>
          <w:sz w:val="22"/>
          <w:szCs w:val="22"/>
        </w:rPr>
        <w:t>za kterou právně jedná Mgr. Ivo Popelka, ře</w:t>
      </w:r>
      <w:r w:rsidR="00F36032">
        <w:rPr>
          <w:rFonts w:ascii="Arial" w:hAnsi="Arial" w:cs="Arial"/>
          <w:sz w:val="22"/>
          <w:szCs w:val="22"/>
        </w:rPr>
        <w:t>ditel Územního pracoviště Brno</w:t>
      </w:r>
    </w:p>
    <w:p w:rsidR="007E658B" w:rsidRPr="000A6AE4" w:rsidRDefault="007E658B" w:rsidP="007E658B">
      <w:pPr>
        <w:rPr>
          <w:rFonts w:ascii="Arial" w:hAnsi="Arial" w:cs="Arial"/>
          <w:sz w:val="22"/>
          <w:szCs w:val="22"/>
        </w:rPr>
      </w:pPr>
      <w:r w:rsidRPr="000A6AE4">
        <w:rPr>
          <w:rFonts w:ascii="Arial" w:hAnsi="Arial" w:cs="Arial"/>
          <w:sz w:val="22"/>
          <w:szCs w:val="22"/>
        </w:rPr>
        <w:t>na základě Příkazu generálního řed</w:t>
      </w:r>
      <w:r w:rsidR="00F36032">
        <w:rPr>
          <w:rFonts w:ascii="Arial" w:hAnsi="Arial" w:cs="Arial"/>
          <w:sz w:val="22"/>
          <w:szCs w:val="22"/>
        </w:rPr>
        <w:t>itele č. 6/2014 v platném znění</w:t>
      </w:r>
    </w:p>
    <w:p w:rsidR="007E658B" w:rsidRPr="0055454E" w:rsidRDefault="007E658B" w:rsidP="007E658B">
      <w:pPr>
        <w:rPr>
          <w:rFonts w:ascii="Arial" w:hAnsi="Arial" w:cs="Arial"/>
          <w:sz w:val="22"/>
          <w:szCs w:val="22"/>
        </w:rPr>
      </w:pPr>
      <w:r w:rsidRPr="0055454E">
        <w:rPr>
          <w:rFonts w:ascii="Arial" w:hAnsi="Arial" w:cs="Arial"/>
          <w:sz w:val="22"/>
          <w:szCs w:val="22"/>
        </w:rPr>
        <w:t>Územní pracoviště Brno, Příkop 11, 60</w:t>
      </w:r>
      <w:r>
        <w:rPr>
          <w:rFonts w:ascii="Arial" w:hAnsi="Arial" w:cs="Arial"/>
          <w:sz w:val="22"/>
          <w:szCs w:val="22"/>
        </w:rPr>
        <w:t>2</w:t>
      </w:r>
      <w:r w:rsidRPr="005545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  <w:r w:rsidRPr="0055454E">
        <w:rPr>
          <w:rFonts w:ascii="Arial" w:hAnsi="Arial" w:cs="Arial"/>
          <w:sz w:val="22"/>
          <w:szCs w:val="22"/>
        </w:rPr>
        <w:t xml:space="preserve"> Brno</w:t>
      </w:r>
    </w:p>
    <w:p w:rsidR="007E658B" w:rsidRPr="0055454E" w:rsidRDefault="007E658B" w:rsidP="007E658B">
      <w:pPr>
        <w:rPr>
          <w:rFonts w:ascii="Arial" w:hAnsi="Arial" w:cs="Arial"/>
          <w:sz w:val="22"/>
          <w:szCs w:val="22"/>
        </w:rPr>
      </w:pPr>
      <w:r w:rsidRPr="000A6AE4">
        <w:rPr>
          <w:rFonts w:ascii="Arial" w:hAnsi="Arial" w:cs="Arial"/>
          <w:sz w:val="22"/>
          <w:szCs w:val="22"/>
        </w:rPr>
        <w:t>IČO:</w:t>
      </w:r>
      <w:r w:rsidRPr="0055454E">
        <w:rPr>
          <w:rFonts w:ascii="Arial" w:hAnsi="Arial" w:cs="Arial"/>
          <w:sz w:val="22"/>
          <w:szCs w:val="22"/>
        </w:rPr>
        <w:t xml:space="preserve"> 69797111</w:t>
      </w:r>
    </w:p>
    <w:p w:rsidR="007E658B" w:rsidRPr="0055454E" w:rsidRDefault="007E658B" w:rsidP="007E658B">
      <w:pPr>
        <w:ind w:right="-108"/>
        <w:rPr>
          <w:rFonts w:ascii="Arial" w:hAnsi="Arial" w:cs="Arial"/>
          <w:sz w:val="26"/>
          <w:szCs w:val="22"/>
        </w:rPr>
      </w:pPr>
      <w:r w:rsidRPr="0055454E">
        <w:rPr>
          <w:rFonts w:ascii="Arial" w:hAnsi="Arial" w:cs="Arial"/>
          <w:sz w:val="26"/>
          <w:szCs w:val="22"/>
        </w:rPr>
        <w:t>(</w:t>
      </w:r>
      <w:r w:rsidRPr="0055454E">
        <w:rPr>
          <w:rFonts w:ascii="Arial" w:hAnsi="Arial" w:cs="Arial"/>
          <w:sz w:val="22"/>
          <w:szCs w:val="22"/>
        </w:rPr>
        <w:t xml:space="preserve">dále jen </w:t>
      </w:r>
      <w:r w:rsidRPr="0055454E">
        <w:rPr>
          <w:rFonts w:ascii="Arial" w:hAnsi="Arial" w:cs="Arial"/>
          <w:bCs/>
          <w:sz w:val="22"/>
          <w:szCs w:val="22"/>
        </w:rPr>
        <w:t>„předávající“)</w:t>
      </w:r>
    </w:p>
    <w:p w:rsidR="007E658B" w:rsidRDefault="007E658B" w:rsidP="007E658B">
      <w:pPr>
        <w:spacing w:before="120" w:after="120"/>
        <w:jc w:val="both"/>
        <w:rPr>
          <w:rFonts w:ascii="Arial" w:hAnsi="Arial" w:cs="Arial"/>
          <w:sz w:val="22"/>
        </w:rPr>
      </w:pPr>
      <w:r w:rsidRPr="00CC2BDF">
        <w:rPr>
          <w:rFonts w:ascii="Arial" w:hAnsi="Arial" w:cs="Arial"/>
          <w:sz w:val="22"/>
        </w:rPr>
        <w:t xml:space="preserve">a </w:t>
      </w:r>
    </w:p>
    <w:p w:rsidR="00F36032" w:rsidRPr="00F8201F" w:rsidRDefault="00F36032" w:rsidP="00F360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8201F">
        <w:rPr>
          <w:rFonts w:ascii="Arial" w:hAnsi="Arial" w:cs="Arial"/>
          <w:b/>
          <w:bCs/>
          <w:sz w:val="22"/>
          <w:szCs w:val="22"/>
        </w:rPr>
        <w:t>Lesy České republiky, s. p.</w:t>
      </w:r>
    </w:p>
    <w:p w:rsidR="00F36032" w:rsidRPr="007A53EC" w:rsidRDefault="00F36032" w:rsidP="00F36032">
      <w:pPr>
        <w:jc w:val="both"/>
        <w:rPr>
          <w:rFonts w:ascii="Arial" w:hAnsi="Arial" w:cs="Arial"/>
          <w:bCs/>
          <w:sz w:val="22"/>
          <w:szCs w:val="22"/>
        </w:rPr>
      </w:pPr>
      <w:r w:rsidRPr="007A53EC">
        <w:rPr>
          <w:rFonts w:ascii="Arial" w:hAnsi="Arial" w:cs="Arial"/>
          <w:bCs/>
          <w:sz w:val="22"/>
          <w:szCs w:val="22"/>
        </w:rPr>
        <w:t>se sídlem Hradec Králové, Nový Hradec Králové, Přemyslova 1106/19, PSČ 500 08</w:t>
      </w:r>
    </w:p>
    <w:p w:rsidR="00F36032" w:rsidRPr="007A53EC" w:rsidRDefault="00F36032" w:rsidP="00F36032">
      <w:pPr>
        <w:jc w:val="both"/>
        <w:rPr>
          <w:rFonts w:ascii="Arial" w:hAnsi="Arial" w:cs="Arial"/>
          <w:bCs/>
          <w:sz w:val="22"/>
          <w:szCs w:val="22"/>
        </w:rPr>
      </w:pPr>
      <w:r w:rsidRPr="007A53EC">
        <w:rPr>
          <w:rFonts w:ascii="Arial" w:hAnsi="Arial" w:cs="Arial"/>
          <w:bCs/>
          <w:sz w:val="22"/>
          <w:szCs w:val="22"/>
        </w:rPr>
        <w:t>zapsaný v OR u KS v Hradci Králové, oddíl A XII, vložka 540</w:t>
      </w:r>
    </w:p>
    <w:p w:rsidR="00F36032" w:rsidRPr="007A53EC" w:rsidRDefault="00F36032" w:rsidP="00F36032">
      <w:pPr>
        <w:jc w:val="both"/>
        <w:rPr>
          <w:rFonts w:ascii="Arial" w:hAnsi="Arial" w:cs="Arial"/>
          <w:bCs/>
          <w:sz w:val="22"/>
          <w:szCs w:val="22"/>
        </w:rPr>
      </w:pPr>
      <w:r w:rsidRPr="00F36032">
        <w:rPr>
          <w:rFonts w:ascii="Arial" w:hAnsi="Arial" w:cs="Arial"/>
          <w:bCs/>
          <w:sz w:val="22"/>
          <w:szCs w:val="22"/>
        </w:rPr>
        <w:t>IČO:</w:t>
      </w:r>
      <w:r w:rsidRPr="007A53EC">
        <w:rPr>
          <w:rFonts w:ascii="Arial" w:hAnsi="Arial" w:cs="Arial"/>
          <w:bCs/>
          <w:sz w:val="22"/>
          <w:szCs w:val="22"/>
        </w:rPr>
        <w:t xml:space="preserve"> 42196451, DIČ: CZ42196451</w:t>
      </w:r>
    </w:p>
    <w:p w:rsidR="00F36032" w:rsidRPr="007A53EC" w:rsidRDefault="00F36032" w:rsidP="00F36032">
      <w:pPr>
        <w:jc w:val="both"/>
        <w:rPr>
          <w:rFonts w:ascii="Arial" w:hAnsi="Arial" w:cs="Arial"/>
          <w:bCs/>
          <w:sz w:val="22"/>
          <w:szCs w:val="22"/>
        </w:rPr>
      </w:pPr>
      <w:r w:rsidRPr="007A53EC">
        <w:rPr>
          <w:rFonts w:ascii="Arial" w:hAnsi="Arial" w:cs="Arial"/>
          <w:bCs/>
          <w:sz w:val="22"/>
          <w:szCs w:val="22"/>
        </w:rPr>
        <w:t xml:space="preserve">Číslo účtu: </w:t>
      </w:r>
      <w:r w:rsidR="00485EA0">
        <w:rPr>
          <w:rFonts w:ascii="Arial" w:hAnsi="Arial" w:cs="Arial"/>
          <w:bCs/>
          <w:sz w:val="22"/>
          <w:szCs w:val="22"/>
        </w:rPr>
        <w:t>xxxxxxxxxxxxxxx</w:t>
      </w:r>
      <w:bookmarkStart w:id="0" w:name="_GoBack"/>
      <w:bookmarkEnd w:id="0"/>
      <w:r w:rsidRPr="007A53EC">
        <w:rPr>
          <w:rFonts w:ascii="Arial" w:hAnsi="Arial" w:cs="Arial"/>
          <w:bCs/>
          <w:sz w:val="22"/>
          <w:szCs w:val="22"/>
        </w:rPr>
        <w:t>, Komerční banka, a.s., pobočka Hradec Králové</w:t>
      </w:r>
    </w:p>
    <w:p w:rsidR="00F36032" w:rsidRPr="007A53EC" w:rsidRDefault="00F36032" w:rsidP="00F36032">
      <w:pPr>
        <w:jc w:val="both"/>
        <w:rPr>
          <w:rFonts w:ascii="Arial" w:hAnsi="Arial" w:cs="Arial"/>
          <w:sz w:val="22"/>
          <w:szCs w:val="22"/>
        </w:rPr>
      </w:pPr>
      <w:r w:rsidRPr="007A53EC">
        <w:rPr>
          <w:rFonts w:ascii="Arial" w:hAnsi="Arial" w:cs="Arial"/>
          <w:sz w:val="22"/>
          <w:szCs w:val="22"/>
        </w:rPr>
        <w:t>zastoupený Ing. Danielem Szórádem, Ph.D., generálním ředitelem</w:t>
      </w:r>
    </w:p>
    <w:p w:rsidR="007E658B" w:rsidRPr="00CC41CC" w:rsidRDefault="00F36032" w:rsidP="007E65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Zastoupen: </w:t>
      </w:r>
      <w:r w:rsidRPr="00CC41CC">
        <w:rPr>
          <w:rFonts w:ascii="Arial" w:hAnsi="Arial" w:cs="Arial"/>
          <w:sz w:val="22"/>
          <w:szCs w:val="22"/>
        </w:rPr>
        <w:t>na základě Pověření ze dne 18. 12. 2015</w:t>
      </w:r>
      <w:r w:rsidR="007E658B" w:rsidRPr="00CC41CC">
        <w:rPr>
          <w:rFonts w:ascii="Arial" w:hAnsi="Arial" w:cs="Arial"/>
          <w:sz w:val="22"/>
          <w:szCs w:val="22"/>
        </w:rPr>
        <w:t xml:space="preserve"> Ing. Miroslavem Svobodou, ředitelem Lesního závodu Židlochovice,</w:t>
      </w:r>
      <w:r>
        <w:rPr>
          <w:rFonts w:ascii="Arial" w:hAnsi="Arial" w:cs="Arial"/>
          <w:sz w:val="22"/>
          <w:szCs w:val="22"/>
        </w:rPr>
        <w:t xml:space="preserve"> se sídlem Tyršova 1, 667 01 Židlochovice</w:t>
      </w:r>
    </w:p>
    <w:p w:rsidR="007E658B" w:rsidRPr="004B303C" w:rsidRDefault="007E658B" w:rsidP="007E658B">
      <w:pPr>
        <w:jc w:val="both"/>
        <w:rPr>
          <w:rFonts w:ascii="Arial" w:hAnsi="Arial" w:cs="Arial"/>
          <w:sz w:val="22"/>
          <w:szCs w:val="22"/>
        </w:rPr>
      </w:pPr>
      <w:r w:rsidRPr="00CC41CC">
        <w:rPr>
          <w:rFonts w:ascii="Arial" w:hAnsi="Arial" w:cs="Arial"/>
          <w:sz w:val="22"/>
          <w:szCs w:val="22"/>
        </w:rPr>
        <w:t>(dále jen „přejímající“)</w:t>
      </w:r>
    </w:p>
    <w:p w:rsidR="007E658B" w:rsidRPr="00CC2BDF" w:rsidRDefault="007E658B" w:rsidP="007E658B">
      <w:pPr>
        <w:jc w:val="both"/>
        <w:rPr>
          <w:rFonts w:ascii="Arial" w:hAnsi="Arial" w:cs="Arial"/>
          <w:iCs/>
          <w:sz w:val="22"/>
          <w:szCs w:val="22"/>
        </w:rPr>
      </w:pPr>
    </w:p>
    <w:p w:rsidR="007E658B" w:rsidRPr="00CC2BDF" w:rsidRDefault="007E658B" w:rsidP="007E658B">
      <w:pPr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iCs/>
          <w:sz w:val="22"/>
          <w:szCs w:val="22"/>
        </w:rPr>
        <w:t xml:space="preserve">uzavírají podle ust. § 55 odst. 3 zákona č. 219/2000 Sb., o majetku České republiky a jejím vystupování v právních vztazích (dále jen „zákon č. 219/2000 Sb.“), zákona č. 77/1997 Sb., o státním podniku, ust. §§ </w:t>
      </w:r>
      <w:smartTag w:uri="urn:schemas-microsoft-com:office:smarttags" w:element="metricconverter">
        <w:smartTagPr>
          <w:attr w:name="ProductID" w:val="14 a"/>
        </w:smartTagPr>
        <w:r w:rsidRPr="00CC2BDF">
          <w:rPr>
            <w:rFonts w:ascii="Arial" w:hAnsi="Arial" w:cs="Arial"/>
            <w:iCs/>
            <w:sz w:val="22"/>
            <w:szCs w:val="22"/>
          </w:rPr>
          <w:t>14 a </w:t>
        </w:r>
      </w:smartTag>
      <w:r w:rsidRPr="00CC2BDF">
        <w:rPr>
          <w:rFonts w:ascii="Arial" w:hAnsi="Arial" w:cs="Arial"/>
          <w:iCs/>
          <w:sz w:val="22"/>
          <w:szCs w:val="22"/>
        </w:rPr>
        <w:t>násl. vyhlášky č. 62/2001 Sb., o hospodaření organizačních složek státu a státních organizací s majetkem státu a zákona č. 289/1995 Sb., o lesích, všechny ve znění pozdějších předpisů, tuto</w:t>
      </w:r>
      <w:r w:rsidRPr="00CC2BDF">
        <w:rPr>
          <w:rFonts w:ascii="Arial" w:hAnsi="Arial" w:cs="Arial"/>
          <w:sz w:val="22"/>
          <w:szCs w:val="22"/>
        </w:rPr>
        <w:t xml:space="preserve">   </w:t>
      </w:r>
    </w:p>
    <w:p w:rsidR="007E658B" w:rsidRDefault="007E658B" w:rsidP="007E658B">
      <w:pPr>
        <w:jc w:val="both"/>
        <w:rPr>
          <w:rFonts w:ascii="Arial" w:hAnsi="Arial" w:cs="Arial"/>
          <w:sz w:val="22"/>
          <w:szCs w:val="22"/>
        </w:rPr>
      </w:pPr>
    </w:p>
    <w:p w:rsidR="007E658B" w:rsidRPr="00CC2BDF" w:rsidRDefault="007E658B" w:rsidP="007E658B">
      <w:pPr>
        <w:pStyle w:val="Zkladntext2"/>
        <w:jc w:val="center"/>
        <w:rPr>
          <w:rFonts w:ascii="Arial" w:hAnsi="Arial" w:cs="Arial"/>
          <w:b/>
          <w:i w:val="0"/>
          <w:color w:val="auto"/>
        </w:rPr>
      </w:pPr>
      <w:r w:rsidRPr="00CC2BDF">
        <w:rPr>
          <w:rFonts w:ascii="Arial" w:hAnsi="Arial" w:cs="Arial"/>
          <w:b/>
          <w:i w:val="0"/>
          <w:color w:val="auto"/>
        </w:rPr>
        <w:t xml:space="preserve">SMLOUVU </w:t>
      </w:r>
    </w:p>
    <w:p w:rsidR="007E658B" w:rsidRPr="00CC2BDF" w:rsidRDefault="007E658B" w:rsidP="007E658B">
      <w:pPr>
        <w:pStyle w:val="Zkladntext2"/>
        <w:jc w:val="center"/>
        <w:rPr>
          <w:rFonts w:ascii="Arial" w:hAnsi="Arial" w:cs="Arial"/>
          <w:b/>
          <w:i w:val="0"/>
          <w:color w:val="auto"/>
        </w:rPr>
      </w:pPr>
      <w:r w:rsidRPr="00CC2BDF">
        <w:rPr>
          <w:rFonts w:ascii="Arial" w:hAnsi="Arial" w:cs="Arial"/>
          <w:b/>
          <w:i w:val="0"/>
          <w:color w:val="auto"/>
        </w:rPr>
        <w:t xml:space="preserve">O   </w:t>
      </w:r>
      <w:r w:rsidRPr="00CC2BDF">
        <w:rPr>
          <w:rFonts w:ascii="Arial" w:hAnsi="Arial" w:cs="Arial"/>
          <w:b/>
          <w:i w:val="0"/>
          <w:color w:val="auto"/>
          <w:spacing w:val="60"/>
          <w:szCs w:val="24"/>
        </w:rPr>
        <w:t xml:space="preserve">PŘEDÁNÍ MAJETKU STÁTU A ZMĚNĚ PŘÍSLUŠNOSTI  HOSPODAŘIT S MAJETKEM STÁTU </w:t>
      </w:r>
    </w:p>
    <w:p w:rsidR="007E658B" w:rsidRPr="005E75AE" w:rsidRDefault="007E658B" w:rsidP="007E658B">
      <w:pPr>
        <w:jc w:val="center"/>
        <w:rPr>
          <w:rFonts w:ascii="Arial" w:hAnsi="Arial" w:cs="Arial"/>
          <w:b/>
          <w:sz w:val="22"/>
          <w:szCs w:val="22"/>
        </w:rPr>
      </w:pPr>
      <w:r w:rsidRPr="005E75AE">
        <w:rPr>
          <w:rFonts w:ascii="Arial" w:hAnsi="Arial" w:cs="Arial"/>
          <w:b/>
          <w:sz w:val="22"/>
          <w:szCs w:val="22"/>
        </w:rPr>
        <w:t xml:space="preserve">č. </w:t>
      </w:r>
      <w:r w:rsidRPr="005E75AE">
        <w:rPr>
          <w:rFonts w:ascii="Arial" w:hAnsi="Arial" w:cs="Arial"/>
          <w:b/>
          <w:sz w:val="22"/>
          <w:szCs w:val="22"/>
        </w:rPr>
        <w:fldChar w:fldCharType="begin"/>
      </w:r>
      <w:r w:rsidRPr="005E75AE">
        <w:rPr>
          <w:rFonts w:ascii="Arial" w:hAnsi="Arial" w:cs="Arial"/>
          <w:b/>
          <w:sz w:val="22"/>
          <w:szCs w:val="22"/>
        </w:rPr>
        <w:instrText xml:space="preserve"> DOCPROPERTY  OD_Cj  \* MERGEFORMAT </w:instrText>
      </w:r>
      <w:r w:rsidRPr="005E75AE">
        <w:rPr>
          <w:rFonts w:ascii="Arial" w:hAnsi="Arial" w:cs="Arial"/>
          <w:b/>
          <w:sz w:val="22"/>
          <w:szCs w:val="22"/>
        </w:rPr>
        <w:fldChar w:fldCharType="separate"/>
      </w:r>
      <w:r w:rsidR="00597F28">
        <w:rPr>
          <w:rFonts w:ascii="Arial" w:hAnsi="Arial" w:cs="Arial"/>
          <w:b/>
          <w:sz w:val="22"/>
          <w:szCs w:val="22"/>
        </w:rPr>
        <w:t>UZSVM/BBV/5519/2017-BBVM</w:t>
      </w:r>
      <w:r w:rsidRPr="005E75AE">
        <w:rPr>
          <w:rFonts w:ascii="Arial" w:hAnsi="Arial" w:cs="Arial"/>
          <w:b/>
          <w:sz w:val="22"/>
          <w:szCs w:val="22"/>
        </w:rPr>
        <w:fldChar w:fldCharType="end"/>
      </w:r>
    </w:p>
    <w:p w:rsidR="007E658B" w:rsidRPr="005E75AE" w:rsidRDefault="007E658B" w:rsidP="007E658B">
      <w:pPr>
        <w:jc w:val="center"/>
        <w:rPr>
          <w:rFonts w:ascii="Arial" w:hAnsi="Arial" w:cs="Arial"/>
          <w:sz w:val="20"/>
          <w:szCs w:val="20"/>
        </w:rPr>
      </w:pPr>
      <w:r w:rsidRPr="005E75AE">
        <w:rPr>
          <w:rFonts w:ascii="Arial" w:hAnsi="Arial" w:cs="Arial"/>
          <w:sz w:val="20"/>
          <w:szCs w:val="20"/>
        </w:rPr>
        <w:t>(LP 6/17 AM)</w:t>
      </w:r>
    </w:p>
    <w:p w:rsidR="007E658B" w:rsidRPr="00CC2BDF" w:rsidRDefault="007E658B" w:rsidP="007E658B">
      <w:pPr>
        <w:pStyle w:val="para"/>
        <w:tabs>
          <w:tab w:val="center" w:pos="4536"/>
          <w:tab w:val="left" w:pos="5222"/>
        </w:tabs>
        <w:spacing w:before="240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Čl. I.</w:t>
      </w:r>
    </w:p>
    <w:p w:rsidR="007E658B" w:rsidRPr="00F02B98" w:rsidRDefault="007E658B" w:rsidP="00F36032">
      <w:pPr>
        <w:numPr>
          <w:ilvl w:val="0"/>
          <w:numId w:val="10"/>
        </w:numPr>
        <w:spacing w:before="120"/>
        <w:rPr>
          <w:rFonts w:ascii="Arial" w:hAnsi="Arial" w:cs="Arial"/>
          <w:b/>
          <w:sz w:val="22"/>
          <w:szCs w:val="22"/>
        </w:rPr>
      </w:pPr>
      <w:r w:rsidRPr="00F02B98">
        <w:rPr>
          <w:rFonts w:ascii="Arial" w:hAnsi="Arial" w:cs="Arial"/>
          <w:sz w:val="22"/>
          <w:szCs w:val="22"/>
        </w:rPr>
        <w:t>Česká republika je vlastníkem t</w:t>
      </w:r>
      <w:r>
        <w:rPr>
          <w:rFonts w:ascii="Arial" w:hAnsi="Arial" w:cs="Arial"/>
          <w:sz w:val="22"/>
          <w:szCs w:val="22"/>
        </w:rPr>
        <w:t xml:space="preserve">éto </w:t>
      </w:r>
      <w:r w:rsidRPr="00F02B98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é</w:t>
      </w:r>
      <w:r w:rsidRPr="00F02B98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F02B98">
        <w:rPr>
          <w:rFonts w:ascii="Arial" w:hAnsi="Arial" w:cs="Arial"/>
          <w:sz w:val="22"/>
          <w:szCs w:val="22"/>
        </w:rPr>
        <w:t>:</w:t>
      </w:r>
      <w:r w:rsidRPr="00F02B98">
        <w:rPr>
          <w:rFonts w:ascii="Arial" w:hAnsi="Arial" w:cs="Arial"/>
          <w:b/>
          <w:sz w:val="22"/>
          <w:szCs w:val="22"/>
        </w:rPr>
        <w:t xml:space="preserve"> </w:t>
      </w:r>
    </w:p>
    <w:p w:rsidR="007E658B" w:rsidRDefault="007E658B" w:rsidP="00F36032">
      <w:pPr>
        <w:spacing w:before="120" w:after="120"/>
        <w:ind w:left="72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Podíl o velikosti id. 1/6 na pozemku</w:t>
      </w:r>
    </w:p>
    <w:p w:rsidR="007E658B" w:rsidRDefault="007E658B" w:rsidP="007E658B">
      <w:pPr>
        <w:numPr>
          <w:ilvl w:val="0"/>
          <w:numId w:val="5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pozemková parcela č. 5796,</w:t>
      </w:r>
      <w:r>
        <w:rPr>
          <w:rFonts w:ascii="Arial" w:hAnsi="Arial" w:cs="Arial"/>
          <w:sz w:val="22"/>
          <w:szCs w:val="22"/>
        </w:rPr>
        <w:t xml:space="preserve"> druh pozemku: lesní pozemek, způsob ochrany: pozemek určený k plnění funkcí lesa, hodnot</w:t>
      </w:r>
      <w:r w:rsidR="00F36032">
        <w:rPr>
          <w:rFonts w:ascii="Arial" w:hAnsi="Arial" w:cs="Arial"/>
          <w:sz w:val="22"/>
          <w:szCs w:val="22"/>
        </w:rPr>
        <w:t>a v účetní evidenci 9.166,00 Kč</w:t>
      </w:r>
    </w:p>
    <w:p w:rsidR="007E658B" w:rsidRPr="00F02B98" w:rsidRDefault="007E658B" w:rsidP="00F36032">
      <w:pPr>
        <w:pStyle w:val="Textvbloku"/>
        <w:spacing w:before="120"/>
        <w:ind w:left="364" w:right="17"/>
        <w:rPr>
          <w:rFonts w:ascii="Arial" w:hAnsi="Arial" w:cs="Arial"/>
          <w:sz w:val="22"/>
          <w:szCs w:val="22"/>
        </w:rPr>
      </w:pPr>
      <w:r w:rsidRPr="00F02B98">
        <w:rPr>
          <w:rFonts w:ascii="Arial" w:hAnsi="Arial" w:cs="Arial"/>
          <w:sz w:val="22"/>
          <w:szCs w:val="22"/>
        </w:rPr>
        <w:t xml:space="preserve">zapsané na listu vlastnictví č.  </w:t>
      </w:r>
      <w:r>
        <w:rPr>
          <w:rFonts w:ascii="Arial" w:hAnsi="Arial" w:cs="Arial"/>
          <w:sz w:val="22"/>
          <w:szCs w:val="22"/>
        </w:rPr>
        <w:t>1908</w:t>
      </w:r>
      <w:r w:rsidRPr="00F02B98">
        <w:rPr>
          <w:rFonts w:ascii="Arial" w:hAnsi="Arial" w:cs="Arial"/>
          <w:sz w:val="22"/>
          <w:szCs w:val="22"/>
        </w:rPr>
        <w:t xml:space="preserve"> pro kat. území </w:t>
      </w:r>
      <w:r>
        <w:rPr>
          <w:rFonts w:ascii="Arial" w:hAnsi="Arial" w:cs="Arial"/>
          <w:sz w:val="22"/>
          <w:szCs w:val="22"/>
        </w:rPr>
        <w:t>Kobylí na Moravě</w:t>
      </w:r>
      <w:r w:rsidRPr="00F02B98">
        <w:rPr>
          <w:rFonts w:ascii="Arial" w:hAnsi="Arial" w:cs="Arial"/>
          <w:sz w:val="22"/>
          <w:szCs w:val="22"/>
        </w:rPr>
        <w:t xml:space="preserve">, obec </w:t>
      </w:r>
      <w:r>
        <w:rPr>
          <w:rFonts w:ascii="Arial" w:hAnsi="Arial" w:cs="Arial"/>
          <w:sz w:val="22"/>
          <w:szCs w:val="22"/>
        </w:rPr>
        <w:t>Kobylí</w:t>
      </w:r>
      <w:r w:rsidRPr="00F02B98">
        <w:rPr>
          <w:rFonts w:ascii="Arial" w:hAnsi="Arial" w:cs="Arial"/>
          <w:sz w:val="22"/>
          <w:szCs w:val="22"/>
        </w:rPr>
        <w:t xml:space="preserve">, v katastru nemovitostí vedeném Katastrálním úřadem pro Jihomoravský kraj, Katastrálním pracovištěm </w:t>
      </w:r>
      <w:r>
        <w:rPr>
          <w:rFonts w:ascii="Arial" w:hAnsi="Arial" w:cs="Arial"/>
          <w:sz w:val="22"/>
          <w:szCs w:val="22"/>
        </w:rPr>
        <w:t xml:space="preserve">Hustopeče </w:t>
      </w:r>
      <w:r w:rsidRPr="00F02B98">
        <w:rPr>
          <w:rFonts w:ascii="Arial" w:hAnsi="Arial" w:cs="Arial"/>
          <w:sz w:val="22"/>
          <w:szCs w:val="22"/>
        </w:rPr>
        <w:t>(dále jen „nemovit</w:t>
      </w:r>
      <w:r>
        <w:rPr>
          <w:rFonts w:ascii="Arial" w:hAnsi="Arial" w:cs="Arial"/>
          <w:sz w:val="22"/>
          <w:szCs w:val="22"/>
        </w:rPr>
        <w:t>á</w:t>
      </w:r>
      <w:r w:rsidRPr="00F02B98">
        <w:rPr>
          <w:rFonts w:ascii="Arial" w:hAnsi="Arial" w:cs="Arial"/>
          <w:sz w:val="22"/>
          <w:szCs w:val="22"/>
        </w:rPr>
        <w:t xml:space="preserve"> věc“).</w:t>
      </w:r>
    </w:p>
    <w:p w:rsidR="007E658B" w:rsidRPr="00A46D49" w:rsidRDefault="007E658B" w:rsidP="00F36032">
      <w:pPr>
        <w:pStyle w:val="Odstavecseseznamem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A46D49">
        <w:rPr>
          <w:rFonts w:ascii="Arial" w:hAnsi="Arial"/>
          <w:sz w:val="22"/>
          <w:szCs w:val="22"/>
        </w:rPr>
        <w:t xml:space="preserve">Předávající </w:t>
      </w:r>
      <w:r w:rsidRPr="00A46D49">
        <w:rPr>
          <w:rFonts w:ascii="Arial" w:hAnsi="Arial" w:cs="Arial"/>
          <w:sz w:val="22"/>
          <w:szCs w:val="22"/>
        </w:rPr>
        <w:t xml:space="preserve">je s výše uvedenou nemovitou věcí příslušný </w:t>
      </w:r>
      <w:r w:rsidRPr="00D231B3">
        <w:rPr>
          <w:rFonts w:ascii="Arial" w:hAnsi="Arial" w:cs="Arial"/>
          <w:sz w:val="22"/>
          <w:szCs w:val="22"/>
        </w:rPr>
        <w:t xml:space="preserve">hospodařit </w:t>
      </w:r>
      <w:r>
        <w:rPr>
          <w:rFonts w:ascii="Arial" w:hAnsi="Arial" w:cs="Arial"/>
          <w:sz w:val="22"/>
          <w:szCs w:val="22"/>
        </w:rPr>
        <w:t xml:space="preserve">na základě </w:t>
      </w:r>
      <w:r w:rsidR="00F36032">
        <w:rPr>
          <w:rFonts w:ascii="Arial" w:hAnsi="Arial" w:cs="Arial"/>
          <w:bCs/>
          <w:color w:val="000000"/>
          <w:sz w:val="22"/>
          <w:szCs w:val="22"/>
        </w:rPr>
        <w:t xml:space="preserve">Rozhodnutí </w:t>
      </w:r>
      <w:r>
        <w:rPr>
          <w:rFonts w:ascii="Arial" w:hAnsi="Arial" w:cs="Arial"/>
          <w:bCs/>
          <w:color w:val="000000"/>
          <w:sz w:val="22"/>
          <w:szCs w:val="22"/>
        </w:rPr>
        <w:t>Ministerstva zemědělství, P</w:t>
      </w:r>
      <w:r w:rsidRPr="0001470B">
        <w:rPr>
          <w:rFonts w:ascii="Arial" w:hAnsi="Arial" w:cs="Arial"/>
          <w:bCs/>
          <w:color w:val="000000"/>
          <w:sz w:val="22"/>
          <w:szCs w:val="22"/>
        </w:rPr>
        <w:t>ozemkového úřadu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Břeclav </w:t>
      </w:r>
      <w:r w:rsidRPr="0001470B">
        <w:rPr>
          <w:rFonts w:ascii="Arial" w:hAnsi="Arial" w:cs="Arial"/>
          <w:bCs/>
          <w:color w:val="000000"/>
          <w:sz w:val="22"/>
          <w:szCs w:val="22"/>
        </w:rPr>
        <w:t xml:space="preserve">o výměně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nebo přechodu </w:t>
      </w:r>
      <w:r w:rsidRPr="0001470B">
        <w:rPr>
          <w:rFonts w:ascii="Arial" w:hAnsi="Arial" w:cs="Arial"/>
          <w:bCs/>
          <w:color w:val="000000"/>
          <w:sz w:val="22"/>
          <w:szCs w:val="22"/>
        </w:rPr>
        <w:t xml:space="preserve">vlastnických práv </w:t>
      </w:r>
      <w:r>
        <w:rPr>
          <w:rFonts w:ascii="Arial" w:hAnsi="Arial" w:cs="Arial"/>
          <w:bCs/>
          <w:color w:val="000000"/>
          <w:sz w:val="22"/>
          <w:szCs w:val="22"/>
        </w:rPr>
        <w:t>k pozemkům podl</w:t>
      </w:r>
      <w:r w:rsidR="00F36032">
        <w:rPr>
          <w:rFonts w:ascii="Arial" w:hAnsi="Arial" w:cs="Arial"/>
          <w:bCs/>
          <w:color w:val="000000"/>
          <w:sz w:val="22"/>
          <w:szCs w:val="22"/>
        </w:rPr>
        <w:t>e § 11 odst. 8 zákona č. 229/19</w:t>
      </w:r>
      <w:r>
        <w:rPr>
          <w:rFonts w:ascii="Arial" w:hAnsi="Arial" w:cs="Arial"/>
          <w:bCs/>
          <w:color w:val="000000"/>
          <w:sz w:val="22"/>
          <w:szCs w:val="22"/>
        </w:rPr>
        <w:t>91 Sb.</w:t>
      </w:r>
      <w:r w:rsidR="00F36032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 úpravě vlastnických vztahů k půdě a jinému zemědělskému majetku</w:t>
      </w:r>
      <w:r w:rsidR="00F36032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ve znění pozdějších předpisů</w:t>
      </w:r>
      <w:r w:rsidR="00F36032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č.j. 918/2010-Tu/1 ze dne 12. 5. 2010, právní moc ke dni 26. 5. 2010</w:t>
      </w:r>
      <w:r>
        <w:rPr>
          <w:rFonts w:ascii="Arial" w:hAnsi="Arial" w:cs="Arial"/>
          <w:sz w:val="22"/>
          <w:szCs w:val="22"/>
        </w:rPr>
        <w:t>, ve sm</w:t>
      </w:r>
      <w:r w:rsidR="00F36032">
        <w:rPr>
          <w:rFonts w:ascii="Arial" w:hAnsi="Arial" w:cs="Arial"/>
          <w:sz w:val="22"/>
          <w:szCs w:val="22"/>
        </w:rPr>
        <w:t>yslu § 9 zákona č. 219/2000 Sb.</w:t>
      </w:r>
    </w:p>
    <w:p w:rsidR="00F36032" w:rsidRDefault="00F36032" w:rsidP="007E658B">
      <w:pPr>
        <w:pStyle w:val="para"/>
        <w:tabs>
          <w:tab w:val="center" w:pos="4536"/>
          <w:tab w:val="left" w:pos="5222"/>
        </w:tabs>
        <w:spacing w:before="120" w:after="120"/>
        <w:rPr>
          <w:rFonts w:ascii="Arial" w:hAnsi="Arial" w:cs="Arial"/>
          <w:sz w:val="22"/>
          <w:szCs w:val="22"/>
        </w:rPr>
      </w:pPr>
    </w:p>
    <w:p w:rsidR="007E658B" w:rsidRPr="00CC2BDF" w:rsidRDefault="007E658B" w:rsidP="007E658B">
      <w:pPr>
        <w:pStyle w:val="para"/>
        <w:tabs>
          <w:tab w:val="center" w:pos="4536"/>
          <w:tab w:val="left" w:pos="5222"/>
        </w:tabs>
        <w:spacing w:before="120" w:after="120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Čl. II.</w:t>
      </w:r>
    </w:p>
    <w:p w:rsidR="007E658B" w:rsidRDefault="007E658B" w:rsidP="007E658B">
      <w:pPr>
        <w:numPr>
          <w:ilvl w:val="0"/>
          <w:numId w:val="1"/>
        </w:numPr>
        <w:tabs>
          <w:tab w:val="left" w:pos="21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Předávající předává přejímajícímu nemovit</w:t>
      </w:r>
      <w:r>
        <w:rPr>
          <w:rFonts w:ascii="Arial" w:hAnsi="Arial" w:cs="Arial"/>
          <w:sz w:val="22"/>
          <w:szCs w:val="22"/>
        </w:rPr>
        <w:t>ou</w:t>
      </w:r>
      <w:r w:rsidRPr="00CC2BDF">
        <w:rPr>
          <w:rFonts w:ascii="Arial" w:hAnsi="Arial" w:cs="Arial"/>
          <w:sz w:val="22"/>
          <w:szCs w:val="22"/>
        </w:rPr>
        <w:t xml:space="preserve"> věc uveden</w:t>
      </w:r>
      <w:r>
        <w:rPr>
          <w:rFonts w:ascii="Arial" w:hAnsi="Arial" w:cs="Arial"/>
          <w:sz w:val="22"/>
          <w:szCs w:val="22"/>
        </w:rPr>
        <w:t>ou</w:t>
      </w:r>
      <w:r w:rsidRPr="00CC2BDF">
        <w:rPr>
          <w:rFonts w:ascii="Arial" w:hAnsi="Arial" w:cs="Arial"/>
          <w:sz w:val="22"/>
          <w:szCs w:val="22"/>
        </w:rPr>
        <w:t xml:space="preserve"> v Čl. I. této smlouvy a přejímající </w:t>
      </w:r>
      <w:r w:rsidRPr="00CC2BDF">
        <w:rPr>
          <w:rFonts w:ascii="Arial" w:hAnsi="Arial" w:cs="Arial"/>
          <w:sz w:val="22"/>
          <w:szCs w:val="22"/>
        </w:rPr>
        <w:br/>
        <w:t>j</w:t>
      </w:r>
      <w:r>
        <w:rPr>
          <w:rFonts w:ascii="Arial" w:hAnsi="Arial" w:cs="Arial"/>
          <w:sz w:val="22"/>
          <w:szCs w:val="22"/>
        </w:rPr>
        <w:t>i</w:t>
      </w:r>
      <w:r w:rsidRPr="00CC2BDF">
        <w:rPr>
          <w:rFonts w:ascii="Arial" w:hAnsi="Arial" w:cs="Arial"/>
          <w:sz w:val="22"/>
          <w:szCs w:val="22"/>
        </w:rPr>
        <w:t xml:space="preserve"> přejímá do práva hospodařit.  </w:t>
      </w:r>
    </w:p>
    <w:p w:rsidR="007E658B" w:rsidRPr="00CC2BDF" w:rsidRDefault="007E658B" w:rsidP="007E658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Předávající a přejímající se dohodli, že návrh na záznam změny podle této smlouvy</w:t>
      </w:r>
      <w:r>
        <w:rPr>
          <w:rFonts w:ascii="Arial" w:hAnsi="Arial" w:cs="Arial"/>
          <w:sz w:val="22"/>
          <w:szCs w:val="22"/>
        </w:rPr>
        <w:t xml:space="preserve"> d</w:t>
      </w:r>
      <w:r w:rsidRPr="00CC2BD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CC2BDF">
        <w:rPr>
          <w:rFonts w:ascii="Arial" w:hAnsi="Arial" w:cs="Arial"/>
          <w:sz w:val="22"/>
          <w:szCs w:val="22"/>
        </w:rPr>
        <w:t xml:space="preserve">katastru nemovitostí podá předávající. Dnem doručení tohoto návrhu příslušnému katastrálnímu úřadu nabývá tato smlouva účinnosti a u předávaného majetku dochází </w:t>
      </w:r>
      <w:r w:rsidRPr="00CC2BDF">
        <w:rPr>
          <w:rFonts w:ascii="Arial" w:hAnsi="Arial" w:cs="Arial"/>
          <w:sz w:val="22"/>
          <w:szCs w:val="22"/>
        </w:rPr>
        <w:lastRenderedPageBreak/>
        <w:t>k zániku příslušnosti hospodařit u předávajícího a zároveň ke vzniku práva hospodařit</w:t>
      </w:r>
      <w:r>
        <w:rPr>
          <w:rFonts w:ascii="Arial" w:hAnsi="Arial" w:cs="Arial"/>
          <w:sz w:val="22"/>
          <w:szCs w:val="22"/>
        </w:rPr>
        <w:t xml:space="preserve"> </w:t>
      </w:r>
      <w:r w:rsidRPr="00CC2BD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 </w:t>
      </w:r>
      <w:r w:rsidRPr="00CC2BDF">
        <w:rPr>
          <w:rFonts w:ascii="Arial" w:hAnsi="Arial" w:cs="Arial"/>
          <w:sz w:val="22"/>
          <w:szCs w:val="22"/>
        </w:rPr>
        <w:t>přejímajícího.</w:t>
      </w:r>
    </w:p>
    <w:p w:rsidR="007E658B" w:rsidRPr="00CC2BDF" w:rsidRDefault="007E658B" w:rsidP="007E658B">
      <w:pPr>
        <w:numPr>
          <w:ilvl w:val="0"/>
          <w:numId w:val="1"/>
        </w:numPr>
        <w:tabs>
          <w:tab w:val="left" w:pos="2160"/>
        </w:tabs>
        <w:spacing w:before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Přejímající prohlašuje, že se seznámil s faktickým stavem předávan</w:t>
      </w:r>
      <w:r>
        <w:rPr>
          <w:rFonts w:ascii="Arial" w:hAnsi="Arial" w:cs="Arial"/>
          <w:sz w:val="22"/>
          <w:szCs w:val="22"/>
        </w:rPr>
        <w:t>é</w:t>
      </w:r>
      <w:r w:rsidRPr="00CC2BDF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é</w:t>
      </w:r>
      <w:r w:rsidRPr="00CC2BDF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CC2BDF">
        <w:rPr>
          <w:rFonts w:ascii="Arial" w:hAnsi="Arial" w:cs="Arial"/>
          <w:sz w:val="22"/>
          <w:szCs w:val="22"/>
        </w:rPr>
        <w:br/>
        <w:t>a v tomto stavu j</w:t>
      </w:r>
      <w:r>
        <w:rPr>
          <w:rFonts w:ascii="Arial" w:hAnsi="Arial" w:cs="Arial"/>
          <w:sz w:val="22"/>
          <w:szCs w:val="22"/>
        </w:rPr>
        <w:t>i</w:t>
      </w:r>
      <w:r w:rsidRPr="00CC2BDF">
        <w:rPr>
          <w:rFonts w:ascii="Arial" w:hAnsi="Arial" w:cs="Arial"/>
          <w:sz w:val="22"/>
          <w:szCs w:val="22"/>
        </w:rPr>
        <w:t xml:space="preserve"> bez výhrad přejímá.</w:t>
      </w:r>
    </w:p>
    <w:p w:rsidR="007E658B" w:rsidRPr="00CC2BDF" w:rsidRDefault="007E658B" w:rsidP="007E658B">
      <w:pPr>
        <w:pStyle w:val="para"/>
        <w:tabs>
          <w:tab w:val="center" w:pos="4536"/>
          <w:tab w:val="left" w:pos="5222"/>
        </w:tabs>
        <w:spacing w:after="120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Čl. III.</w:t>
      </w:r>
    </w:p>
    <w:p w:rsidR="007E658B" w:rsidRPr="00CC2BDF" w:rsidRDefault="007E658B" w:rsidP="001F43BE">
      <w:pPr>
        <w:numPr>
          <w:ilvl w:val="0"/>
          <w:numId w:val="2"/>
        </w:numPr>
        <w:tabs>
          <w:tab w:val="left" w:pos="2160"/>
        </w:tabs>
        <w:spacing w:before="60"/>
        <w:ind w:hanging="357"/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Předávající a přejímající se dohodli, že v souladu s ust. § 16 vyhl. č. 62/2001 Sb., ve znění pozdějších předpisů, za majetek státu předávaný podle této smlouvy přejímající neposkytne předávajícímu žádné plnění.</w:t>
      </w:r>
    </w:p>
    <w:p w:rsidR="007E658B" w:rsidRPr="00CC2BDF" w:rsidRDefault="007E658B" w:rsidP="001F43BE">
      <w:pPr>
        <w:numPr>
          <w:ilvl w:val="0"/>
          <w:numId w:val="2"/>
        </w:numPr>
        <w:tabs>
          <w:tab w:val="left" w:pos="2160"/>
        </w:tabs>
        <w:spacing w:before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Předmět této smlouvy se převádí z důvodu uvedení právního stavu do souladu se stavem faktickým, neboť předávan</w:t>
      </w:r>
      <w:r>
        <w:rPr>
          <w:rFonts w:ascii="Arial" w:hAnsi="Arial" w:cs="Arial"/>
          <w:sz w:val="22"/>
          <w:szCs w:val="22"/>
        </w:rPr>
        <w:t>ý</w:t>
      </w:r>
      <w:r w:rsidRPr="00CC2BDF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e</w:t>
      </w:r>
      <w:r w:rsidRPr="00CC2BDF">
        <w:rPr>
          <w:rFonts w:ascii="Arial" w:hAnsi="Arial" w:cs="Arial"/>
          <w:sz w:val="22"/>
          <w:szCs w:val="22"/>
        </w:rPr>
        <w:t>k j</w:t>
      </w:r>
      <w:r>
        <w:rPr>
          <w:rFonts w:ascii="Arial" w:hAnsi="Arial" w:cs="Arial"/>
          <w:sz w:val="22"/>
          <w:szCs w:val="22"/>
        </w:rPr>
        <w:t>e</w:t>
      </w:r>
      <w:r w:rsidRPr="00CC2BDF">
        <w:rPr>
          <w:rFonts w:ascii="Arial" w:hAnsi="Arial" w:cs="Arial"/>
          <w:sz w:val="22"/>
          <w:szCs w:val="22"/>
        </w:rPr>
        <w:t xml:space="preserve"> určen k plnění funkcí lesa, přejímající spravuje </w:t>
      </w:r>
      <w:r w:rsidRPr="00CC2BDF">
        <w:rPr>
          <w:rFonts w:ascii="Arial" w:hAnsi="Arial" w:cs="Arial"/>
          <w:sz w:val="22"/>
          <w:szCs w:val="22"/>
        </w:rPr>
        <w:br/>
        <w:t xml:space="preserve">a užívá lesní státní pozemky dle ust. § 4 zákona č. 289/1995 Sb., o lesích </w:t>
      </w:r>
      <w:r w:rsidRPr="00CC2BDF">
        <w:rPr>
          <w:rFonts w:ascii="Arial" w:hAnsi="Arial" w:cs="Arial"/>
          <w:sz w:val="22"/>
          <w:szCs w:val="22"/>
        </w:rPr>
        <w:br/>
        <w:t>a o změně a doplnění některých zákonů (lesní zákon), ve znění pozdějších předpisů.</w:t>
      </w:r>
    </w:p>
    <w:p w:rsidR="007E658B" w:rsidRPr="00CC2BDF" w:rsidRDefault="007E658B" w:rsidP="001F43BE">
      <w:pPr>
        <w:numPr>
          <w:ilvl w:val="0"/>
          <w:numId w:val="2"/>
        </w:numPr>
        <w:tabs>
          <w:tab w:val="left" w:pos="2160"/>
        </w:tabs>
        <w:spacing w:before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Předávající majetek státu uvedený v článku I. odst. 1</w:t>
      </w:r>
      <w:r w:rsidR="00F36032">
        <w:rPr>
          <w:rFonts w:ascii="Arial" w:hAnsi="Arial" w:cs="Arial"/>
          <w:sz w:val="22"/>
          <w:szCs w:val="22"/>
        </w:rPr>
        <w:t>.</w:t>
      </w:r>
      <w:r w:rsidRPr="00CC2BDF">
        <w:rPr>
          <w:rFonts w:ascii="Arial" w:hAnsi="Arial" w:cs="Arial"/>
          <w:sz w:val="22"/>
          <w:szCs w:val="22"/>
        </w:rPr>
        <w:t xml:space="preserve"> nepotřebuje k plnění úkolů v rámci své působnosti. </w:t>
      </w:r>
    </w:p>
    <w:p w:rsidR="007E658B" w:rsidRPr="00CC2BDF" w:rsidRDefault="007E658B" w:rsidP="007E658B">
      <w:pPr>
        <w:pStyle w:val="para"/>
        <w:tabs>
          <w:tab w:val="center" w:pos="4536"/>
          <w:tab w:val="left" w:pos="5222"/>
        </w:tabs>
        <w:spacing w:after="120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Čl. IV.</w:t>
      </w:r>
    </w:p>
    <w:p w:rsidR="007E658B" w:rsidRPr="00CC2BDF" w:rsidRDefault="007E658B" w:rsidP="007E658B">
      <w:pPr>
        <w:numPr>
          <w:ilvl w:val="0"/>
          <w:numId w:val="3"/>
        </w:numPr>
        <w:tabs>
          <w:tab w:val="left" w:pos="2160"/>
        </w:tabs>
        <w:spacing w:before="60"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 xml:space="preserve">Předávající i přejímající shodně prohlašují, že jim nejsou známy žádné skutečnosti, které by uzavření této smlouvy bránily. </w:t>
      </w:r>
    </w:p>
    <w:p w:rsidR="007E658B" w:rsidRPr="00CC2BDF" w:rsidRDefault="007E658B" w:rsidP="007E658B">
      <w:pPr>
        <w:numPr>
          <w:ilvl w:val="0"/>
          <w:numId w:val="3"/>
        </w:numPr>
        <w:spacing w:after="60"/>
        <w:ind w:hanging="357"/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Předávající prohlašuje, že mu není známo, že by na nemovi</w:t>
      </w:r>
      <w:r>
        <w:rPr>
          <w:rFonts w:ascii="Arial" w:hAnsi="Arial" w:cs="Arial"/>
          <w:sz w:val="22"/>
          <w:szCs w:val="22"/>
        </w:rPr>
        <w:t>té</w:t>
      </w:r>
      <w:r w:rsidRPr="00CC2BDF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CC2BDF">
        <w:rPr>
          <w:rFonts w:ascii="Arial" w:hAnsi="Arial" w:cs="Arial"/>
          <w:sz w:val="22"/>
          <w:szCs w:val="22"/>
        </w:rPr>
        <w:t xml:space="preserve"> vázla nějaká omezení, závazky či právní vady.</w:t>
      </w:r>
    </w:p>
    <w:p w:rsidR="007E658B" w:rsidRPr="00CC2BDF" w:rsidRDefault="007E658B" w:rsidP="007E658B">
      <w:pPr>
        <w:pStyle w:val="para"/>
        <w:tabs>
          <w:tab w:val="center" w:pos="4536"/>
          <w:tab w:val="left" w:pos="5222"/>
        </w:tabs>
        <w:spacing w:after="120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Čl. V.</w:t>
      </w:r>
    </w:p>
    <w:p w:rsidR="007E658B" w:rsidRPr="00CC2BDF" w:rsidRDefault="007E658B" w:rsidP="001F43BE">
      <w:pPr>
        <w:numPr>
          <w:ilvl w:val="0"/>
          <w:numId w:val="4"/>
        </w:numPr>
        <w:tabs>
          <w:tab w:val="left" w:pos="2160"/>
        </w:tabs>
        <w:spacing w:before="120"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 xml:space="preserve">Ministerstvo zemědělství dle „Instrukce k postupu při posuzování žádosti o udělení předběžného souhlasu k nakládání s lesy ve vlastnictví státu a Udělení předběžného souhlasu k právním úkonům, kterými se nakládá s lesy ve vlastnictví státu“, ze dne </w:t>
      </w:r>
      <w:r w:rsidRPr="00CC2BDF">
        <w:rPr>
          <w:rFonts w:ascii="Arial" w:hAnsi="Arial" w:cs="Arial"/>
          <w:sz w:val="22"/>
          <w:szCs w:val="22"/>
        </w:rPr>
        <w:br/>
        <w:t>26. 4. 2013, č. j. 25937/2013-MZE-16212, udělilo podle ust. § 4 odst. 2 zákona č. 289/1995 Sb., o lesích a o změně a doplnění některých zákonů (lesní zákon), ve znění pozdějších předpisů, předběžný souhlas Úřadu pro zastupování státu ve věcech majetkových k převodům příslušnosti hospodařit s lesy ve vlastnictví státu do práva hospodařit přejímajícího.</w:t>
      </w:r>
    </w:p>
    <w:p w:rsidR="007E658B" w:rsidRPr="00CC2BDF" w:rsidRDefault="007E658B" w:rsidP="001F43BE">
      <w:pPr>
        <w:numPr>
          <w:ilvl w:val="0"/>
          <w:numId w:val="4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Tato smlouva se vyhotovuje ve čtyřech stejnopisech. Jeden je určen pro předávajícího, dva pro přejímajícího a jeden pro katastrální úřad k provedení záznamu.</w:t>
      </w:r>
    </w:p>
    <w:p w:rsidR="007E658B" w:rsidRDefault="007E658B" w:rsidP="001F43BE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spacing w:after="6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61B12">
        <w:rPr>
          <w:rFonts w:ascii="Arial" w:hAnsi="Arial" w:cs="Arial"/>
          <w:sz w:val="22"/>
          <w:szCs w:val="22"/>
        </w:rPr>
        <w:t>Smluvní strany navzájem prohlašují, že smlouva neobsahuje žádné obchodní tajemství.</w:t>
      </w:r>
    </w:p>
    <w:p w:rsidR="007E658B" w:rsidRPr="00F61B12" w:rsidRDefault="007E658B" w:rsidP="001F43BE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spacing w:after="6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61B12">
        <w:rPr>
          <w:rFonts w:ascii="Arial" w:hAnsi="Arial" w:cs="Arial"/>
          <w:sz w:val="22"/>
          <w:szCs w:val="22"/>
        </w:rPr>
        <w:t xml:space="preserve">Tato smlouva bude zveřejněna </w:t>
      </w:r>
      <w:r>
        <w:rPr>
          <w:rFonts w:ascii="Arial" w:hAnsi="Arial" w:cs="Arial"/>
          <w:sz w:val="22"/>
          <w:szCs w:val="22"/>
        </w:rPr>
        <w:t xml:space="preserve">předávajícím </w:t>
      </w:r>
      <w:r w:rsidRPr="00F61B12">
        <w:rPr>
          <w:rFonts w:ascii="Arial" w:hAnsi="Arial" w:cs="Arial"/>
          <w:sz w:val="22"/>
          <w:szCs w:val="22"/>
        </w:rPr>
        <w:t>v registru smluv podle zákona č. 340/2015 Sb., o zvláštních podmínkách účinnosti některých smluv, uveřejňování těchto smluv a o registru smluv (zákon o registru smluv)</w:t>
      </w:r>
      <w:r w:rsidR="00AE3943">
        <w:rPr>
          <w:rFonts w:ascii="Arial" w:hAnsi="Arial" w:cs="Arial"/>
          <w:sz w:val="22"/>
          <w:szCs w:val="22"/>
        </w:rPr>
        <w:t>.</w:t>
      </w:r>
    </w:p>
    <w:p w:rsidR="007E658B" w:rsidRDefault="007E658B" w:rsidP="001F43BE">
      <w:pPr>
        <w:numPr>
          <w:ilvl w:val="0"/>
          <w:numId w:val="4"/>
        </w:numPr>
        <w:tabs>
          <w:tab w:val="left" w:pos="2160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</w:t>
      </w:r>
      <w:r w:rsidRPr="00F61B12">
        <w:rPr>
          <w:rFonts w:ascii="Arial" w:hAnsi="Arial" w:cs="Arial"/>
          <w:sz w:val="22"/>
          <w:szCs w:val="22"/>
        </w:rPr>
        <w:t xml:space="preserve"> zašle tuto smlouvu správci registru smluv k uveřejnění bez zbytečného odkladu, nejpozději však do 30 dnů od uzavření smlouvy</w:t>
      </w:r>
      <w:r>
        <w:rPr>
          <w:rFonts w:ascii="Arial" w:hAnsi="Arial" w:cs="Arial"/>
          <w:sz w:val="22"/>
          <w:szCs w:val="22"/>
        </w:rPr>
        <w:t>.</w:t>
      </w:r>
    </w:p>
    <w:p w:rsidR="00F36032" w:rsidRDefault="00F36032" w:rsidP="001F43BE">
      <w:pPr>
        <w:numPr>
          <w:ilvl w:val="0"/>
          <w:numId w:val="4"/>
        </w:numPr>
        <w:tabs>
          <w:tab w:val="left" w:pos="2160"/>
        </w:tabs>
        <w:spacing w:before="60"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Smluvní strany prohlašují, že tuto smlouvu uzavřely svobodně a vážně. Na důkaz toho připojují své vlastnoruční podpisy.</w:t>
      </w:r>
    </w:p>
    <w:p w:rsidR="00F36032" w:rsidRDefault="00F36032" w:rsidP="001F43BE">
      <w:pPr>
        <w:numPr>
          <w:ilvl w:val="0"/>
          <w:numId w:val="4"/>
        </w:numPr>
        <w:tabs>
          <w:tab w:val="left" w:pos="2160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CC2BDF">
        <w:rPr>
          <w:rFonts w:ascii="Arial" w:hAnsi="Arial" w:cs="Arial"/>
          <w:sz w:val="22"/>
          <w:szCs w:val="22"/>
        </w:rPr>
        <w:t>Tato smlouva nabývá platnosti dnem jejího podpisu oběma smluvními stranami.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9"/>
        <w:gridCol w:w="236"/>
        <w:gridCol w:w="4323"/>
        <w:gridCol w:w="282"/>
      </w:tblGrid>
      <w:tr w:rsidR="007E658B" w:rsidRPr="00CC2BDF" w:rsidTr="00D82649">
        <w:tc>
          <w:tcPr>
            <w:tcW w:w="4369" w:type="dxa"/>
            <w:hideMark/>
          </w:tcPr>
          <w:p w:rsidR="001F43BE" w:rsidRDefault="001F43BE" w:rsidP="00D8264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E658B" w:rsidRPr="00CC2BDF" w:rsidRDefault="007E658B" w:rsidP="00D8264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C2BDF">
              <w:rPr>
                <w:rFonts w:ascii="Arial" w:hAnsi="Arial" w:cs="Arial"/>
                <w:sz w:val="22"/>
                <w:szCs w:val="22"/>
              </w:rPr>
              <w:t xml:space="preserve">V Brně dne </w:t>
            </w:r>
            <w:r w:rsidR="00E4259B">
              <w:rPr>
                <w:rFonts w:ascii="Arial" w:hAnsi="Arial" w:cs="Arial"/>
                <w:sz w:val="22"/>
                <w:szCs w:val="22"/>
              </w:rPr>
              <w:t>11. 5. 2017</w:t>
            </w:r>
          </w:p>
        </w:tc>
        <w:tc>
          <w:tcPr>
            <w:tcW w:w="236" w:type="dxa"/>
            <w:hideMark/>
          </w:tcPr>
          <w:p w:rsidR="007E658B" w:rsidRPr="00CC2BDF" w:rsidRDefault="007E658B" w:rsidP="00D8264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C2B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23" w:type="dxa"/>
            <w:hideMark/>
          </w:tcPr>
          <w:p w:rsidR="001F43BE" w:rsidRDefault="001F43BE" w:rsidP="00D8264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E658B" w:rsidRPr="00CC2BDF" w:rsidRDefault="007E658B" w:rsidP="00E4259B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C2BDF">
              <w:rPr>
                <w:rFonts w:ascii="Arial" w:hAnsi="Arial" w:cs="Arial"/>
                <w:sz w:val="22"/>
                <w:szCs w:val="22"/>
              </w:rPr>
              <w:t xml:space="preserve">V  </w:t>
            </w:r>
            <w:r w:rsidR="00E4259B">
              <w:rPr>
                <w:rFonts w:ascii="Arial" w:hAnsi="Arial" w:cs="Arial"/>
                <w:sz w:val="22"/>
                <w:szCs w:val="22"/>
              </w:rPr>
              <w:t>Židlochovicí</w:t>
            </w:r>
            <w:r w:rsidR="00C075E4">
              <w:rPr>
                <w:rFonts w:ascii="Arial" w:hAnsi="Arial" w:cs="Arial"/>
                <w:sz w:val="22"/>
                <w:szCs w:val="22"/>
              </w:rPr>
              <w:t>c</w:t>
            </w:r>
            <w:r w:rsidR="00E4259B">
              <w:rPr>
                <w:rFonts w:ascii="Arial" w:hAnsi="Arial" w:cs="Arial"/>
                <w:sz w:val="22"/>
                <w:szCs w:val="22"/>
              </w:rPr>
              <w:t>h</w:t>
            </w:r>
            <w:r w:rsidRPr="00CC2BDF">
              <w:rPr>
                <w:rFonts w:ascii="Arial" w:hAnsi="Arial" w:cs="Arial"/>
                <w:sz w:val="22"/>
                <w:szCs w:val="22"/>
              </w:rPr>
              <w:t xml:space="preserve"> dne  </w:t>
            </w:r>
            <w:r w:rsidR="00E4259B">
              <w:rPr>
                <w:rFonts w:ascii="Arial" w:hAnsi="Arial" w:cs="Arial"/>
                <w:sz w:val="22"/>
                <w:szCs w:val="22"/>
              </w:rPr>
              <w:t>19. 5. 2017</w:t>
            </w:r>
            <w:r w:rsidRPr="00CC2BD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82" w:type="dxa"/>
          </w:tcPr>
          <w:p w:rsidR="007E658B" w:rsidRPr="00CC2BDF" w:rsidRDefault="007E658B" w:rsidP="00D8264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58B" w:rsidRPr="00CC2BDF" w:rsidTr="00D82649">
        <w:trPr>
          <w:trHeight w:val="1080"/>
        </w:trPr>
        <w:tc>
          <w:tcPr>
            <w:tcW w:w="4605" w:type="dxa"/>
            <w:gridSpan w:val="2"/>
          </w:tcPr>
          <w:p w:rsidR="007E658B" w:rsidRPr="00CC2BDF" w:rsidRDefault="007E658B" w:rsidP="00D8264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F43BE" w:rsidRPr="001F43BE" w:rsidRDefault="001F43BE" w:rsidP="001F43BE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F43BE">
              <w:rPr>
                <w:rFonts w:ascii="Arial" w:hAnsi="Arial" w:cs="Arial"/>
                <w:b/>
                <w:sz w:val="22"/>
                <w:szCs w:val="22"/>
              </w:rPr>
              <w:t xml:space="preserve">Česká republika - </w:t>
            </w:r>
            <w:r w:rsidRPr="001F43BE">
              <w:rPr>
                <w:b/>
              </w:rPr>
              <w:fldChar w:fldCharType="begin"/>
            </w:r>
            <w:r w:rsidRPr="001F43BE">
              <w:rPr>
                <w:b/>
              </w:rPr>
              <w:instrText xml:space="preserve"> DOCPROPERTY  NazevUZSVM  \* MERGEFORMAT </w:instrText>
            </w:r>
            <w:r w:rsidRPr="001F43BE">
              <w:rPr>
                <w:b/>
              </w:rPr>
              <w:fldChar w:fldCharType="separate"/>
            </w:r>
            <w:r w:rsidR="00597F28" w:rsidRPr="00597F28">
              <w:rPr>
                <w:rFonts w:ascii="Arial" w:hAnsi="Arial" w:cs="Arial"/>
                <w:b/>
                <w:sz w:val="22"/>
                <w:szCs w:val="22"/>
              </w:rPr>
              <w:t>Úřad pro zastupování státu</w:t>
            </w:r>
            <w:r w:rsidR="00597F28">
              <w:rPr>
                <w:b/>
              </w:rPr>
              <w:t xml:space="preserve"> ve věcech majetkových</w:t>
            </w:r>
            <w:r w:rsidRPr="001F43B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7E658B" w:rsidRDefault="007E658B" w:rsidP="00D8264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E658B" w:rsidRPr="00CC2BDF" w:rsidRDefault="007E658B" w:rsidP="00D8264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E658B" w:rsidRPr="00CC2BDF" w:rsidRDefault="007E658B" w:rsidP="00D82649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2BDF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           </w:t>
            </w:r>
          </w:p>
        </w:tc>
        <w:tc>
          <w:tcPr>
            <w:tcW w:w="4605" w:type="dxa"/>
            <w:gridSpan w:val="2"/>
          </w:tcPr>
          <w:p w:rsidR="007E658B" w:rsidRPr="00CC2BDF" w:rsidRDefault="007E658B" w:rsidP="00D8264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E658B" w:rsidRPr="00CC2BDF" w:rsidRDefault="007E658B" w:rsidP="00D8264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E658B" w:rsidRPr="00CC2BDF" w:rsidRDefault="007E658B" w:rsidP="00D8264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E658B" w:rsidRPr="00CC2BDF" w:rsidRDefault="007E658B" w:rsidP="00D8264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E658B" w:rsidRDefault="007E658B" w:rsidP="00D8264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E658B" w:rsidRPr="00CC2BDF" w:rsidRDefault="007E658B" w:rsidP="00D82649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2BDF">
              <w:rPr>
                <w:rFonts w:ascii="Arial" w:hAnsi="Arial" w:cs="Arial"/>
                <w:sz w:val="22"/>
                <w:szCs w:val="22"/>
              </w:rPr>
              <w:t xml:space="preserve">       ........................................................</w:t>
            </w:r>
          </w:p>
        </w:tc>
      </w:tr>
      <w:tr w:rsidR="007E658B" w:rsidRPr="00CC2BDF" w:rsidTr="00D82649">
        <w:trPr>
          <w:trHeight w:val="61"/>
        </w:trPr>
        <w:tc>
          <w:tcPr>
            <w:tcW w:w="4605" w:type="dxa"/>
            <w:gridSpan w:val="2"/>
            <w:hideMark/>
          </w:tcPr>
          <w:p w:rsidR="007E658B" w:rsidRPr="00CC2BDF" w:rsidRDefault="007E658B" w:rsidP="00D8264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BDF">
              <w:rPr>
                <w:rFonts w:ascii="Arial" w:hAnsi="Arial" w:cs="Arial"/>
                <w:sz w:val="22"/>
                <w:szCs w:val="22"/>
              </w:rPr>
              <w:t>Mgr. Ivo Popelka</w:t>
            </w:r>
          </w:p>
        </w:tc>
        <w:tc>
          <w:tcPr>
            <w:tcW w:w="4605" w:type="dxa"/>
            <w:gridSpan w:val="2"/>
            <w:hideMark/>
          </w:tcPr>
          <w:p w:rsidR="007E658B" w:rsidRDefault="007E658B" w:rsidP="00D8264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Miroslav Svoboda</w:t>
            </w:r>
          </w:p>
        </w:tc>
      </w:tr>
      <w:tr w:rsidR="007E658B" w:rsidRPr="00CC2BDF" w:rsidTr="00D82649">
        <w:trPr>
          <w:trHeight w:val="155"/>
        </w:trPr>
        <w:tc>
          <w:tcPr>
            <w:tcW w:w="4605" w:type="dxa"/>
            <w:gridSpan w:val="2"/>
          </w:tcPr>
          <w:p w:rsidR="007E658B" w:rsidRPr="00CC2BDF" w:rsidRDefault="007E658B" w:rsidP="00D82649">
            <w:pPr>
              <w:pStyle w:val="obec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BDF">
              <w:rPr>
                <w:rFonts w:ascii="Arial" w:hAnsi="Arial" w:cs="Arial"/>
                <w:sz w:val="22"/>
                <w:szCs w:val="22"/>
              </w:rPr>
              <w:t>ředitel Územního pracoviště Brno</w:t>
            </w:r>
          </w:p>
          <w:p w:rsidR="007E658B" w:rsidRPr="00CC2BDF" w:rsidRDefault="007E658B" w:rsidP="00D8264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hideMark/>
          </w:tcPr>
          <w:p w:rsidR="007E658B" w:rsidRDefault="007E658B" w:rsidP="00D82649">
            <w:pPr>
              <w:pStyle w:val="Zkladntext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Lesního závodu Židlochovice</w:t>
            </w:r>
          </w:p>
        </w:tc>
      </w:tr>
    </w:tbl>
    <w:p w:rsidR="007E2ACA" w:rsidRPr="007E2ACA" w:rsidRDefault="007E2ACA" w:rsidP="001F43BE">
      <w:pPr>
        <w:rPr>
          <w:rFonts w:ascii="Arial" w:hAnsi="Arial" w:cs="Arial"/>
          <w:sz w:val="22"/>
          <w:szCs w:val="22"/>
        </w:rPr>
      </w:pPr>
    </w:p>
    <w:sectPr w:rsidR="007E2ACA" w:rsidRPr="007E2ACA" w:rsidSect="00D968A1">
      <w:footerReference w:type="default" r:id="rId8"/>
      <w:pgSz w:w="11906" w:h="16838"/>
      <w:pgMar w:top="28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701" w:rsidRDefault="00D14701">
      <w:r>
        <w:separator/>
      </w:r>
    </w:p>
  </w:endnote>
  <w:endnote w:type="continuationSeparator" w:id="0">
    <w:p w:rsidR="00D14701" w:rsidRDefault="00D1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E4" w:rsidRDefault="00C075E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5EA0">
      <w:rPr>
        <w:noProof/>
      </w:rPr>
      <w:t>2</w:t>
    </w:r>
    <w:r>
      <w:fldChar w:fldCharType="end"/>
    </w:r>
  </w:p>
  <w:p w:rsidR="007E658B" w:rsidRDefault="007E65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701" w:rsidRDefault="00D14701">
      <w:r>
        <w:separator/>
      </w:r>
    </w:p>
  </w:footnote>
  <w:footnote w:type="continuationSeparator" w:id="0">
    <w:p w:rsidR="00D14701" w:rsidRDefault="00D1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3A64"/>
    <w:multiLevelType w:val="hybridMultilevel"/>
    <w:tmpl w:val="1A129E8A"/>
    <w:lvl w:ilvl="0" w:tplc="0D18AE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655C3"/>
    <w:multiLevelType w:val="hybridMultilevel"/>
    <w:tmpl w:val="AC9C586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67731"/>
    <w:multiLevelType w:val="hybridMultilevel"/>
    <w:tmpl w:val="DAB25A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56649"/>
    <w:multiLevelType w:val="hybridMultilevel"/>
    <w:tmpl w:val="E3E45D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CD436D"/>
    <w:multiLevelType w:val="hybridMultilevel"/>
    <w:tmpl w:val="D61CAE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67720"/>
    <w:multiLevelType w:val="hybridMultilevel"/>
    <w:tmpl w:val="BD4EC9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2E232A"/>
    <w:multiLevelType w:val="hybridMultilevel"/>
    <w:tmpl w:val="58F06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53476"/>
    <w:multiLevelType w:val="hybridMultilevel"/>
    <w:tmpl w:val="D67CE58A"/>
    <w:lvl w:ilvl="0" w:tplc="0D18AE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ACA"/>
    <w:rsid w:val="00021ADD"/>
    <w:rsid w:val="0002504F"/>
    <w:rsid w:val="00084F5C"/>
    <w:rsid w:val="000A39A7"/>
    <w:rsid w:val="000C3F70"/>
    <w:rsid w:val="000D22D1"/>
    <w:rsid w:val="0011057D"/>
    <w:rsid w:val="001A1BA8"/>
    <w:rsid w:val="001F43BE"/>
    <w:rsid w:val="00210055"/>
    <w:rsid w:val="00213024"/>
    <w:rsid w:val="002139C2"/>
    <w:rsid w:val="002826A9"/>
    <w:rsid w:val="00295D0D"/>
    <w:rsid w:val="002B7A34"/>
    <w:rsid w:val="00311656"/>
    <w:rsid w:val="00381AAD"/>
    <w:rsid w:val="003E6C1B"/>
    <w:rsid w:val="00434943"/>
    <w:rsid w:val="004377D5"/>
    <w:rsid w:val="00485EA0"/>
    <w:rsid w:val="00597F28"/>
    <w:rsid w:val="005E0AA4"/>
    <w:rsid w:val="005E75AE"/>
    <w:rsid w:val="0061445A"/>
    <w:rsid w:val="007306E8"/>
    <w:rsid w:val="00740F0E"/>
    <w:rsid w:val="007558B0"/>
    <w:rsid w:val="007822FA"/>
    <w:rsid w:val="007B33A9"/>
    <w:rsid w:val="007E2ACA"/>
    <w:rsid w:val="007E658B"/>
    <w:rsid w:val="00836791"/>
    <w:rsid w:val="00905232"/>
    <w:rsid w:val="00955108"/>
    <w:rsid w:val="00976B4A"/>
    <w:rsid w:val="00997EA9"/>
    <w:rsid w:val="00A13A16"/>
    <w:rsid w:val="00A37600"/>
    <w:rsid w:val="00A92E2B"/>
    <w:rsid w:val="00AA16F4"/>
    <w:rsid w:val="00AB5184"/>
    <w:rsid w:val="00AE3943"/>
    <w:rsid w:val="00B028AA"/>
    <w:rsid w:val="00B72CD2"/>
    <w:rsid w:val="00BA4DA1"/>
    <w:rsid w:val="00C075E4"/>
    <w:rsid w:val="00C47CA2"/>
    <w:rsid w:val="00C73497"/>
    <w:rsid w:val="00CA490C"/>
    <w:rsid w:val="00CF263A"/>
    <w:rsid w:val="00D14701"/>
    <w:rsid w:val="00D363F0"/>
    <w:rsid w:val="00D82649"/>
    <w:rsid w:val="00D90B34"/>
    <w:rsid w:val="00D96274"/>
    <w:rsid w:val="00D968A1"/>
    <w:rsid w:val="00E25FE3"/>
    <w:rsid w:val="00E4259B"/>
    <w:rsid w:val="00E928F4"/>
    <w:rsid w:val="00EE1081"/>
    <w:rsid w:val="00EF149B"/>
    <w:rsid w:val="00F36032"/>
    <w:rsid w:val="00F615D9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nhideWhenUsed/>
    <w:rsid w:val="007E658B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link w:val="Zkladntext2"/>
    <w:rsid w:val="007E658B"/>
    <w:rPr>
      <w:i/>
      <w:color w:val="0000FF"/>
      <w:sz w:val="24"/>
    </w:rPr>
  </w:style>
  <w:style w:type="paragraph" w:styleId="Zkladntext3">
    <w:name w:val="Body Text 3"/>
    <w:basedOn w:val="Normln"/>
    <w:link w:val="Zkladntext3Char"/>
    <w:unhideWhenUsed/>
    <w:rsid w:val="007E658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E658B"/>
    <w:rPr>
      <w:sz w:val="16"/>
      <w:szCs w:val="16"/>
    </w:rPr>
  </w:style>
  <w:style w:type="paragraph" w:styleId="Textvbloku">
    <w:name w:val="Block Text"/>
    <w:basedOn w:val="Normln"/>
    <w:unhideWhenUsed/>
    <w:rsid w:val="007E658B"/>
    <w:pPr>
      <w:ind w:left="-540" w:right="-828"/>
      <w:jc w:val="both"/>
    </w:pPr>
  </w:style>
  <w:style w:type="paragraph" w:customStyle="1" w:styleId="para">
    <w:name w:val="para"/>
    <w:basedOn w:val="Normln"/>
    <w:rsid w:val="007E658B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uiPriority w:val="99"/>
    <w:rsid w:val="007E658B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7E658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E658B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7E65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Adámková Marie</dc:creator>
  <cp:lastModifiedBy>Adámková Marie</cp:lastModifiedBy>
  <cp:revision>6</cp:revision>
  <cp:lastPrinted>2006-04-24T08:54:00Z</cp:lastPrinted>
  <dcterms:created xsi:type="dcterms:W3CDTF">2017-05-26T07:56:00Z</dcterms:created>
  <dcterms:modified xsi:type="dcterms:W3CDTF">2017-05-26T07:58:00Z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5304/BBV/2017-BBVM</vt:lpwstr>
  </property>
  <property fmtid="{D5CDD505-2E9C-101B-9397-08002B2CF9AE}" pid="4" name="BARCODE_STOP">
    <vt:lpwstr>@œ</vt:lpwstr>
  </property>
  <property fmtid="{D5CDD505-2E9C-101B-9397-08002B2CF9AE}" pid="5" name="OD_Cj">
    <vt:lpwstr>UZSVM/BBV/5519/2017-BBVM</vt:lpwstr>
  </property>
  <property fmtid="{D5CDD505-2E9C-101B-9397-08002B2CF9AE}" pid="6" name="Vlastnik">
    <vt:lpwstr>Adámková Marie</vt:lpwstr>
  </property>
  <property fmtid="{D5CDD505-2E9C-101B-9397-08002B2CF9AE}" pid="7" name="Telefon">
    <vt:lpwstr>+420 519 311 576</vt:lpwstr>
  </property>
  <property fmtid="{D5CDD505-2E9C-101B-9397-08002B2CF9AE}" pid="8" name="Fax">
    <vt:lpwstr>6055</vt:lpwstr>
  </property>
  <property fmtid="{D5CDD505-2E9C-101B-9397-08002B2CF9AE}" pid="9" name="Email">
    <vt:lpwstr>Marie.Adamkova@uzsvm.cz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6055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LP 6/17 AM - Návrh smlouvy o předání majetku státu - LČR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82022582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Břeclav</vt:lpwstr>
  </property>
  <property fmtid="{D5CDD505-2E9C-101B-9397-08002B2CF9AE}" pid="29" name="AdresaOdbor">
    <vt:lpwstr>nám. T. G. M. 3, 690 15 Břeclav</vt:lpwstr>
  </property>
  <property fmtid="{D5CDD505-2E9C-101B-9397-08002B2CF9AE}" pid="30" name="VytvorenDne">
    <vt:lpwstr>12.04.2017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>82.2.3.</vt:lpwstr>
  </property>
  <property fmtid="{D5CDD505-2E9C-101B-9397-08002B2CF9AE}" pid="33" name="SkartacniZnak">
    <vt:lpwstr>A</vt:lpwstr>
  </property>
  <property fmtid="{D5CDD505-2E9C-101B-9397-08002B2CF9AE}" pid="34" name="SkartacniLhuta">
    <vt:lpwstr>20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µ#5304/BBV/2017-BBVM@H¸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