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360F4" w14:textId="77777777" w:rsidR="001C2A0B" w:rsidRDefault="001C2A0B" w:rsidP="00384480">
      <w:pPr>
        <w:pStyle w:val="Default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</w:p>
    <w:p w14:paraId="6C4B64B4" w14:textId="16F5D808" w:rsidR="00384480" w:rsidRDefault="005E5619" w:rsidP="00384480">
      <w:pPr>
        <w:pStyle w:val="Default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DODATEK č. </w:t>
      </w:r>
      <w:r w:rsidR="00FC4197">
        <w:rPr>
          <w:rFonts w:ascii="Times New Roman" w:hAnsi="Times New Roman" w:cs="Times New Roman"/>
          <w:b/>
          <w:color w:val="auto"/>
          <w:sz w:val="32"/>
          <w:szCs w:val="32"/>
        </w:rPr>
        <w:t>2</w:t>
      </w:r>
    </w:p>
    <w:p w14:paraId="23633518" w14:textId="0520C20D" w:rsidR="00384480" w:rsidRPr="00BD29F1" w:rsidRDefault="00384480" w:rsidP="00384480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="00086F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(interně </w:t>
      </w:r>
      <w:r w:rsidR="00F5564B">
        <w:rPr>
          <w:rFonts w:ascii="Times New Roman" w:hAnsi="Times New Roman" w:cs="Times New Roman"/>
          <w:b/>
          <w:color w:val="auto"/>
          <w:sz w:val="28"/>
          <w:szCs w:val="28"/>
        </w:rPr>
        <w:t>843</w:t>
      </w:r>
      <w:r w:rsidR="003D4253">
        <w:rPr>
          <w:rFonts w:ascii="Times New Roman" w:hAnsi="Times New Roman" w:cs="Times New Roman"/>
          <w:b/>
          <w:color w:val="auto"/>
          <w:sz w:val="28"/>
          <w:szCs w:val="28"/>
        </w:rPr>
        <w:t>/</w:t>
      </w:r>
      <w:r w:rsidR="00F5564B">
        <w:rPr>
          <w:rFonts w:ascii="Times New Roman" w:hAnsi="Times New Roman" w:cs="Times New Roman"/>
          <w:b/>
          <w:color w:val="auto"/>
          <w:sz w:val="28"/>
          <w:szCs w:val="28"/>
        </w:rPr>
        <w:t>100</w:t>
      </w:r>
      <w:r w:rsidR="00086FDF">
        <w:rPr>
          <w:rFonts w:ascii="Times New Roman" w:hAnsi="Times New Roman" w:cs="Times New Roman"/>
          <w:b/>
          <w:color w:val="auto"/>
          <w:sz w:val="28"/>
          <w:szCs w:val="28"/>
        </w:rPr>
        <w:t>/</w:t>
      </w:r>
      <w:r w:rsidR="0058417D">
        <w:rPr>
          <w:rFonts w:ascii="Times New Roman" w:hAnsi="Times New Roman" w:cs="Times New Roman"/>
          <w:b/>
          <w:color w:val="auto"/>
          <w:sz w:val="28"/>
          <w:szCs w:val="28"/>
        </w:rPr>
        <w:t>221</w:t>
      </w:r>
      <w:r w:rsidR="00E21A10">
        <w:rPr>
          <w:rFonts w:ascii="Times New Roman" w:hAnsi="Times New Roman" w:cs="Times New Roman"/>
          <w:b/>
          <w:color w:val="auto"/>
          <w:sz w:val="28"/>
          <w:szCs w:val="28"/>
        </w:rPr>
        <w:t>58</w:t>
      </w:r>
      <w:r w:rsidRPr="00BD29F1">
        <w:rPr>
          <w:rFonts w:ascii="Times New Roman" w:hAnsi="Times New Roman" w:cs="Times New Roman"/>
          <w:b/>
          <w:color w:val="auto"/>
          <w:sz w:val="28"/>
          <w:szCs w:val="28"/>
        </w:rPr>
        <w:t>)</w:t>
      </w:r>
    </w:p>
    <w:p w14:paraId="2FF89C2E" w14:textId="5573782D" w:rsidR="00384480" w:rsidRPr="00384480" w:rsidRDefault="00384480" w:rsidP="00384480">
      <w:pPr>
        <w:pStyle w:val="Default"/>
        <w:jc w:val="center"/>
        <w:rPr>
          <w:sz w:val="32"/>
          <w:szCs w:val="32"/>
        </w:rPr>
      </w:pPr>
      <w:r w:rsidRPr="00384480">
        <w:rPr>
          <w:rFonts w:ascii="Times New Roman" w:hAnsi="Times New Roman" w:cs="Times New Roman"/>
          <w:b/>
          <w:color w:val="auto"/>
          <w:sz w:val="32"/>
          <w:szCs w:val="32"/>
        </w:rPr>
        <w:t>ke SMLOUVĚ</w:t>
      </w:r>
      <w:r w:rsidR="00F920AF">
        <w:rPr>
          <w:rFonts w:ascii="Times New Roman" w:hAnsi="Times New Roman" w:cs="Times New Roman"/>
          <w:b/>
          <w:color w:val="auto"/>
          <w:sz w:val="32"/>
          <w:szCs w:val="32"/>
        </w:rPr>
        <w:t xml:space="preserve"> č. </w:t>
      </w:r>
      <w:r w:rsidR="00F5564B">
        <w:rPr>
          <w:rFonts w:ascii="Times New Roman" w:hAnsi="Times New Roman" w:cs="Times New Roman"/>
          <w:b/>
          <w:color w:val="auto"/>
          <w:sz w:val="32"/>
          <w:szCs w:val="32"/>
        </w:rPr>
        <w:t>843/100/18005</w:t>
      </w:r>
      <w:r w:rsidR="00F920AF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  <w:r w:rsidRPr="00384480">
        <w:rPr>
          <w:rFonts w:ascii="Times New Roman" w:hAnsi="Times New Roman" w:cs="Times New Roman"/>
          <w:b/>
          <w:color w:val="auto"/>
          <w:sz w:val="32"/>
          <w:szCs w:val="32"/>
        </w:rPr>
        <w:t xml:space="preserve">O </w:t>
      </w:r>
      <w:r w:rsidR="003512C9">
        <w:rPr>
          <w:rFonts w:ascii="Times New Roman" w:hAnsi="Times New Roman" w:cs="Times New Roman"/>
          <w:b/>
          <w:color w:val="auto"/>
          <w:sz w:val="32"/>
          <w:szCs w:val="32"/>
        </w:rPr>
        <w:t xml:space="preserve">NÁJMU </w:t>
      </w:r>
      <w:r w:rsidR="00F920AF">
        <w:rPr>
          <w:rFonts w:ascii="Times New Roman" w:hAnsi="Times New Roman" w:cs="Times New Roman"/>
          <w:b/>
          <w:color w:val="auto"/>
          <w:sz w:val="32"/>
          <w:szCs w:val="32"/>
        </w:rPr>
        <w:t>PROSTOR</w:t>
      </w:r>
      <w:r w:rsidR="003D4253">
        <w:rPr>
          <w:rFonts w:ascii="Times New Roman" w:hAnsi="Times New Roman" w:cs="Times New Roman"/>
          <w:b/>
          <w:color w:val="auto"/>
          <w:sz w:val="32"/>
          <w:szCs w:val="32"/>
        </w:rPr>
        <w:t xml:space="preserve"> SLOUŽÍCÍCH PODNIKÁNÍ</w:t>
      </w:r>
    </w:p>
    <w:p w14:paraId="6F8C6EF8" w14:textId="7CDC2FA6" w:rsidR="00384480" w:rsidRDefault="00384480" w:rsidP="00384480">
      <w:pPr>
        <w:pStyle w:val="Default"/>
        <w:jc w:val="center"/>
      </w:pPr>
      <w:r>
        <w:rPr>
          <w:rFonts w:ascii="Times New Roman" w:hAnsi="Times New Roman" w:cs="Times New Roman"/>
          <w:color w:val="auto"/>
        </w:rPr>
        <w:t xml:space="preserve"> (dále jen </w:t>
      </w:r>
      <w:r w:rsidR="00F017F1">
        <w:rPr>
          <w:rFonts w:ascii="Times New Roman" w:hAnsi="Times New Roman" w:cs="Times New Roman"/>
          <w:color w:val="auto"/>
        </w:rPr>
        <w:t>„</w:t>
      </w:r>
      <w:r>
        <w:rPr>
          <w:rFonts w:ascii="Times New Roman" w:hAnsi="Times New Roman" w:cs="Times New Roman"/>
          <w:color w:val="auto"/>
        </w:rPr>
        <w:t>smlouva</w:t>
      </w:r>
      <w:r w:rsidR="00F017F1">
        <w:rPr>
          <w:rFonts w:ascii="Times New Roman" w:hAnsi="Times New Roman" w:cs="Times New Roman"/>
          <w:color w:val="auto"/>
        </w:rPr>
        <w:t>“</w:t>
      </w:r>
      <w:r>
        <w:rPr>
          <w:rFonts w:ascii="Times New Roman" w:hAnsi="Times New Roman" w:cs="Times New Roman"/>
          <w:color w:val="auto"/>
        </w:rPr>
        <w:t>)</w:t>
      </w:r>
    </w:p>
    <w:p w14:paraId="402BB635" w14:textId="77777777" w:rsidR="00384480" w:rsidRDefault="00384480" w:rsidP="0038448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7F9D443" w14:textId="48787964" w:rsidR="00384480" w:rsidRPr="00BE6848" w:rsidRDefault="00384480" w:rsidP="00384480">
      <w:pPr>
        <w:pStyle w:val="Default"/>
        <w:jc w:val="both"/>
        <w:rPr>
          <w:sz w:val="20"/>
          <w:szCs w:val="20"/>
        </w:rPr>
      </w:pPr>
      <w:r w:rsidRPr="00BE6848">
        <w:rPr>
          <w:rFonts w:ascii="Times New Roman" w:hAnsi="Times New Roman" w:cs="Times New Roman"/>
          <w:color w:val="auto"/>
          <w:sz w:val="20"/>
          <w:szCs w:val="20"/>
        </w:rPr>
        <w:t xml:space="preserve">níže uvedeného dne, měsíce a roku </w:t>
      </w:r>
      <w:r w:rsidR="00BD29F1" w:rsidRPr="00BE6848">
        <w:rPr>
          <w:rFonts w:ascii="Times New Roman" w:hAnsi="Times New Roman" w:cs="Times New Roman"/>
          <w:color w:val="auto"/>
          <w:sz w:val="20"/>
          <w:szCs w:val="20"/>
        </w:rPr>
        <w:t xml:space="preserve">na základě usnesení </w:t>
      </w:r>
      <w:r w:rsidR="00F017F1">
        <w:rPr>
          <w:rFonts w:ascii="Times New Roman" w:hAnsi="Times New Roman" w:cs="Times New Roman"/>
          <w:color w:val="auto"/>
          <w:sz w:val="20"/>
          <w:szCs w:val="20"/>
        </w:rPr>
        <w:t>Rady</w:t>
      </w:r>
      <w:r w:rsidR="00BD29F1" w:rsidRPr="00BE6848">
        <w:rPr>
          <w:rFonts w:ascii="Times New Roman" w:hAnsi="Times New Roman" w:cs="Times New Roman"/>
          <w:color w:val="auto"/>
          <w:sz w:val="20"/>
          <w:szCs w:val="20"/>
        </w:rPr>
        <w:t xml:space="preserve"> města Znojma č. </w:t>
      </w:r>
      <w:r w:rsidR="00E21A10">
        <w:rPr>
          <w:rFonts w:ascii="Times New Roman" w:hAnsi="Times New Roman" w:cs="Times New Roman"/>
          <w:color w:val="auto"/>
          <w:sz w:val="20"/>
          <w:szCs w:val="20"/>
        </w:rPr>
        <w:t>6</w:t>
      </w:r>
      <w:r w:rsidR="00F920AF" w:rsidRPr="00BE6848">
        <w:rPr>
          <w:rFonts w:ascii="Times New Roman" w:hAnsi="Times New Roman" w:cs="Times New Roman"/>
          <w:color w:val="auto"/>
          <w:sz w:val="20"/>
          <w:szCs w:val="20"/>
        </w:rPr>
        <w:t>/202</w:t>
      </w:r>
      <w:r w:rsidR="00F017F1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BD29F1" w:rsidRPr="00BE6848">
        <w:rPr>
          <w:rFonts w:ascii="Times New Roman" w:hAnsi="Times New Roman" w:cs="Times New Roman"/>
          <w:color w:val="auto"/>
          <w:sz w:val="20"/>
          <w:szCs w:val="20"/>
        </w:rPr>
        <w:t xml:space="preserve">, bod č. </w:t>
      </w:r>
      <w:r w:rsidR="00E21A10">
        <w:rPr>
          <w:rFonts w:ascii="Times New Roman" w:hAnsi="Times New Roman" w:cs="Times New Roman"/>
          <w:color w:val="auto"/>
          <w:sz w:val="20"/>
          <w:szCs w:val="20"/>
        </w:rPr>
        <w:t>186</w:t>
      </w:r>
      <w:r w:rsidR="00BD29F1" w:rsidRPr="00BE6848">
        <w:rPr>
          <w:rFonts w:ascii="Times New Roman" w:hAnsi="Times New Roman" w:cs="Times New Roman"/>
          <w:color w:val="auto"/>
          <w:sz w:val="20"/>
          <w:szCs w:val="20"/>
        </w:rPr>
        <w:t xml:space="preserve">, ze dne </w:t>
      </w:r>
      <w:r w:rsidR="00E21A10">
        <w:rPr>
          <w:rFonts w:ascii="Times New Roman" w:hAnsi="Times New Roman" w:cs="Times New Roman"/>
          <w:color w:val="auto"/>
          <w:sz w:val="20"/>
          <w:szCs w:val="20"/>
        </w:rPr>
        <w:t>05.12.2022</w:t>
      </w:r>
      <w:r w:rsidR="00FB41DC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 w:rsidR="00FB41DC">
        <w:rPr>
          <w:rFonts w:ascii="Times New Roman" w:hAnsi="Times New Roman" w:cs="Times New Roman"/>
          <w:color w:val="auto"/>
          <w:sz w:val="20"/>
          <w:szCs w:val="20"/>
        </w:rPr>
        <w:br/>
      </w:r>
      <w:r w:rsidR="00BD29F1" w:rsidRPr="00BE6848">
        <w:rPr>
          <w:rFonts w:ascii="Times New Roman" w:hAnsi="Times New Roman" w:cs="Times New Roman"/>
          <w:color w:val="auto"/>
          <w:sz w:val="20"/>
          <w:szCs w:val="20"/>
        </w:rPr>
        <w:t>a v souladu s</w:t>
      </w:r>
      <w:r w:rsidRPr="00BE6848">
        <w:rPr>
          <w:rFonts w:ascii="Times New Roman" w:hAnsi="Times New Roman" w:cs="Times New Roman"/>
          <w:color w:val="auto"/>
          <w:sz w:val="20"/>
          <w:szCs w:val="20"/>
        </w:rPr>
        <w:t xml:space="preserve"> § 2</w:t>
      </w:r>
      <w:r w:rsidR="00BE6848" w:rsidRPr="00BE6848">
        <w:rPr>
          <w:rFonts w:ascii="Times New Roman" w:hAnsi="Times New Roman" w:cs="Times New Roman"/>
          <w:color w:val="auto"/>
          <w:sz w:val="20"/>
          <w:szCs w:val="20"/>
        </w:rPr>
        <w:t>302</w:t>
      </w:r>
      <w:r w:rsidRPr="00BE6848">
        <w:rPr>
          <w:rFonts w:ascii="Times New Roman" w:hAnsi="Times New Roman" w:cs="Times New Roman"/>
          <w:color w:val="auto"/>
          <w:sz w:val="20"/>
          <w:szCs w:val="20"/>
        </w:rPr>
        <w:t xml:space="preserve"> a násl. zákona č. 89/2012 Sb., občanského zákoníku, v</w:t>
      </w:r>
      <w:r w:rsidR="00F920AF" w:rsidRPr="00BE6848">
        <w:rPr>
          <w:rFonts w:ascii="Times New Roman" w:hAnsi="Times New Roman" w:cs="Times New Roman"/>
          <w:color w:val="auto"/>
          <w:sz w:val="20"/>
          <w:szCs w:val="20"/>
        </w:rPr>
        <w:t>e znění pozdějších předpisů</w:t>
      </w:r>
      <w:r w:rsidRPr="00BE6848">
        <w:rPr>
          <w:rFonts w:ascii="Times New Roman" w:hAnsi="Times New Roman" w:cs="Times New Roman"/>
          <w:color w:val="auto"/>
          <w:sz w:val="20"/>
          <w:szCs w:val="20"/>
        </w:rPr>
        <w:t xml:space="preserve"> uzavřený mezi těmito smluvními stranami:</w:t>
      </w:r>
    </w:p>
    <w:p w14:paraId="7650F357" w14:textId="77777777" w:rsidR="00384480" w:rsidRDefault="00384480" w:rsidP="0038448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C70221F" w14:textId="77777777" w:rsidR="00384480" w:rsidRDefault="00384480" w:rsidP="00384480">
      <w:pPr>
        <w:pStyle w:val="Bezmezer"/>
        <w:rPr>
          <w:rFonts w:ascii="Calibri" w:hAnsi="Calibri" w:cs="Calibri"/>
          <w:b/>
          <w:szCs w:val="24"/>
          <w:lang w:bidi="ar-SA"/>
        </w:rPr>
      </w:pPr>
    </w:p>
    <w:p w14:paraId="74D9F0DA" w14:textId="77777777" w:rsidR="00384480" w:rsidRDefault="00ED1C13" w:rsidP="00384480">
      <w:pPr>
        <w:pStyle w:val="western"/>
        <w:spacing w:before="0" w:after="0"/>
      </w:pPr>
      <w:r>
        <w:rPr>
          <w:b/>
          <w:bCs/>
        </w:rPr>
        <w:t>Město Znojmo</w:t>
      </w:r>
    </w:p>
    <w:p w14:paraId="67F9C31E" w14:textId="77777777" w:rsidR="00384480" w:rsidRDefault="00384480" w:rsidP="00384480">
      <w:pPr>
        <w:pStyle w:val="western"/>
        <w:spacing w:before="0" w:after="0"/>
      </w:pPr>
      <w:r>
        <w:t>sídl</w:t>
      </w:r>
      <w:r w:rsidR="00ED1C13">
        <w:t xml:space="preserve">o: </w:t>
      </w:r>
      <w:proofErr w:type="spellStart"/>
      <w:r w:rsidR="00ED1C13">
        <w:t>Obroková</w:t>
      </w:r>
      <w:proofErr w:type="spellEnd"/>
      <w:r w:rsidR="00ED1C13">
        <w:t xml:space="preserve"> 1/12, 669 02 Znojmo</w:t>
      </w:r>
    </w:p>
    <w:p w14:paraId="73BF53B3" w14:textId="77777777" w:rsidR="00384480" w:rsidRDefault="00384480" w:rsidP="00384480">
      <w:pPr>
        <w:pStyle w:val="western"/>
        <w:spacing w:before="0" w:after="0"/>
      </w:pPr>
      <w:r>
        <w:t>IČ</w:t>
      </w:r>
      <w:r w:rsidR="003512C9">
        <w:t>O</w:t>
      </w:r>
      <w:r>
        <w:t>: 00293881, DIČ</w:t>
      </w:r>
      <w:r w:rsidR="00086FDF">
        <w:t>:</w:t>
      </w:r>
      <w:r w:rsidR="00ED1C13">
        <w:t xml:space="preserve"> CZ00293881</w:t>
      </w:r>
    </w:p>
    <w:p w14:paraId="0DFAF942" w14:textId="77777777" w:rsidR="00384480" w:rsidRDefault="00384480" w:rsidP="00384480">
      <w:pPr>
        <w:pStyle w:val="western"/>
        <w:spacing w:before="0" w:after="0"/>
      </w:pPr>
      <w:r>
        <w:t>zastoupené v souladu s její Zřizovací listinou</w:t>
      </w:r>
    </w:p>
    <w:p w14:paraId="70391CEF" w14:textId="77777777" w:rsidR="00384480" w:rsidRDefault="00384480" w:rsidP="00384480">
      <w:pPr>
        <w:pStyle w:val="western"/>
        <w:spacing w:before="0" w:after="0"/>
      </w:pPr>
      <w:r>
        <w:rPr>
          <w:b/>
          <w:bCs/>
        </w:rPr>
        <w:t>Správou nemovitostí města Znojma, příspěvkovou organizací,</w:t>
      </w:r>
    </w:p>
    <w:p w14:paraId="5A17F35C" w14:textId="77777777" w:rsidR="00384480" w:rsidRDefault="00384480" w:rsidP="00384480">
      <w:pPr>
        <w:pStyle w:val="western"/>
        <w:spacing w:before="0" w:after="0"/>
      </w:pPr>
      <w:r>
        <w:t>organizací založenou usnesením Zastupitelstva města Znojma</w:t>
      </w:r>
      <w:r w:rsidR="00ED1C13">
        <w:t xml:space="preserve"> č. 25/91 odst. </w:t>
      </w:r>
      <w:proofErr w:type="gramStart"/>
      <w:r w:rsidR="00ED1C13">
        <w:t>2b</w:t>
      </w:r>
      <w:proofErr w:type="gramEnd"/>
      <w:r w:rsidR="00ED1C13">
        <w:t xml:space="preserve">, </w:t>
      </w:r>
      <w:r w:rsidR="00ED1C13">
        <w:br/>
        <w:t>ze dne 19.11.</w:t>
      </w:r>
      <w:r>
        <w:t>1991</w:t>
      </w:r>
    </w:p>
    <w:p w14:paraId="63DFF80C" w14:textId="77777777" w:rsidR="00384480" w:rsidRDefault="00384480" w:rsidP="00384480">
      <w:pPr>
        <w:pStyle w:val="western"/>
        <w:spacing w:before="0" w:after="0"/>
      </w:pPr>
      <w:r>
        <w:t xml:space="preserve">sídlo: </w:t>
      </w:r>
      <w:proofErr w:type="spellStart"/>
      <w:r>
        <w:t>Pontassievská</w:t>
      </w:r>
      <w:proofErr w:type="spellEnd"/>
      <w:r>
        <w:t xml:space="preserve"> 317/14, 669 02 Znojmo</w:t>
      </w:r>
    </w:p>
    <w:p w14:paraId="223BC638" w14:textId="77777777" w:rsidR="00384480" w:rsidRDefault="00384480" w:rsidP="00384480">
      <w:pPr>
        <w:pStyle w:val="western"/>
        <w:spacing w:before="0" w:after="0"/>
      </w:pPr>
      <w:r>
        <w:t>IČ</w:t>
      </w:r>
      <w:r w:rsidR="00086FDF">
        <w:t>O</w:t>
      </w:r>
      <w:r>
        <w:t>: 00839060</w:t>
      </w:r>
    </w:p>
    <w:p w14:paraId="6A300E5C" w14:textId="77777777" w:rsidR="00384480" w:rsidRDefault="00384480" w:rsidP="00384480">
      <w:pPr>
        <w:pStyle w:val="western"/>
        <w:spacing w:before="0" w:after="0"/>
        <w:jc w:val="both"/>
      </w:pPr>
      <w:r>
        <w:t>jednající ředitelem organizace Bc. Markem Vodákem</w:t>
      </w:r>
    </w:p>
    <w:p w14:paraId="50A3CC38" w14:textId="77777777" w:rsidR="00384480" w:rsidRDefault="00384480" w:rsidP="00384480">
      <w:pPr>
        <w:pStyle w:val="Bezmezer"/>
        <w:rPr>
          <w:i/>
          <w:szCs w:val="24"/>
          <w:lang w:bidi="ar-SA"/>
        </w:rPr>
      </w:pPr>
    </w:p>
    <w:p w14:paraId="6AC07535" w14:textId="25B4E489" w:rsidR="00384480" w:rsidRDefault="00086FDF" w:rsidP="00384480">
      <w:pPr>
        <w:pStyle w:val="Bezmezer"/>
      </w:pPr>
      <w:r>
        <w:rPr>
          <w:i/>
          <w:szCs w:val="24"/>
          <w:lang w:bidi="ar-SA"/>
        </w:rPr>
        <w:t>jako „pronajímatel</w:t>
      </w:r>
      <w:r w:rsidR="00384480">
        <w:rPr>
          <w:i/>
          <w:szCs w:val="24"/>
          <w:lang w:bidi="ar-SA"/>
        </w:rPr>
        <w:t>“</w:t>
      </w:r>
    </w:p>
    <w:p w14:paraId="27B015B1" w14:textId="77777777" w:rsidR="00234CB3" w:rsidRPr="00234CB3" w:rsidRDefault="00234CB3" w:rsidP="00384480">
      <w:pPr>
        <w:pStyle w:val="Bezmezer"/>
      </w:pPr>
    </w:p>
    <w:p w14:paraId="745D5BC0" w14:textId="77777777" w:rsidR="00384480" w:rsidRDefault="00384480" w:rsidP="00384480">
      <w:pPr>
        <w:pStyle w:val="Bezmezer"/>
      </w:pPr>
      <w:r>
        <w:rPr>
          <w:szCs w:val="24"/>
          <w:lang w:bidi="ar-SA"/>
        </w:rPr>
        <w:t>a</w:t>
      </w:r>
    </w:p>
    <w:p w14:paraId="59A776F1" w14:textId="77777777" w:rsidR="00384480" w:rsidRDefault="00384480" w:rsidP="00384480">
      <w:pPr>
        <w:pStyle w:val="Bezmezer"/>
        <w:rPr>
          <w:szCs w:val="24"/>
          <w:lang w:bidi="ar-SA"/>
        </w:rPr>
      </w:pPr>
    </w:p>
    <w:p w14:paraId="088AD252" w14:textId="2B14764C" w:rsidR="00384480" w:rsidRPr="00086FDF" w:rsidRDefault="00234CB3" w:rsidP="00384480">
      <w:pPr>
        <w:pStyle w:val="Bezmezer"/>
        <w:rPr>
          <w:b/>
          <w:szCs w:val="24"/>
          <w:lang w:bidi="ar-SA"/>
        </w:rPr>
      </w:pPr>
      <w:r>
        <w:rPr>
          <w:b/>
          <w:szCs w:val="24"/>
          <w:lang w:bidi="ar-SA"/>
        </w:rPr>
        <w:t xml:space="preserve">Ing. Petr </w:t>
      </w:r>
      <w:proofErr w:type="spellStart"/>
      <w:r>
        <w:rPr>
          <w:b/>
          <w:szCs w:val="24"/>
          <w:lang w:bidi="ar-SA"/>
        </w:rPr>
        <w:t>Irmann</w:t>
      </w:r>
      <w:proofErr w:type="spellEnd"/>
    </w:p>
    <w:p w14:paraId="50B3544D" w14:textId="6DBB3421" w:rsidR="00384480" w:rsidRDefault="00384480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 xml:space="preserve">sídlo: </w:t>
      </w:r>
      <w:r w:rsidR="00234CB3">
        <w:rPr>
          <w:szCs w:val="24"/>
          <w:lang w:bidi="ar-SA"/>
        </w:rPr>
        <w:t>Bolzanova 1895/60, 669 02 Znojmo</w:t>
      </w:r>
    </w:p>
    <w:p w14:paraId="0AB5F6E0" w14:textId="1A5F0299" w:rsidR="00384480" w:rsidRDefault="00384480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 xml:space="preserve">IČ: </w:t>
      </w:r>
      <w:r w:rsidR="00234CB3">
        <w:rPr>
          <w:szCs w:val="24"/>
          <w:lang w:bidi="ar-SA"/>
        </w:rPr>
        <w:t>62845004</w:t>
      </w:r>
    </w:p>
    <w:p w14:paraId="01CCAE3E" w14:textId="43A27192" w:rsidR="00384480" w:rsidRDefault="00234CB3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>f</w:t>
      </w:r>
      <w:r w:rsidR="005400CB">
        <w:rPr>
          <w:szCs w:val="24"/>
          <w:lang w:bidi="ar-SA"/>
        </w:rPr>
        <w:t>yzická osoba podnikající na základě živnostenského oprávnění nezapsaná v obchodním rejstříku</w:t>
      </w:r>
    </w:p>
    <w:p w14:paraId="49EBB7C5" w14:textId="72F5D036" w:rsidR="00234CB3" w:rsidRDefault="00234CB3" w:rsidP="00384480">
      <w:pPr>
        <w:pStyle w:val="Bezmezer"/>
        <w:rPr>
          <w:szCs w:val="24"/>
          <w:lang w:bidi="ar-SA"/>
        </w:rPr>
      </w:pPr>
    </w:p>
    <w:p w14:paraId="5B41AB0A" w14:textId="272A66F7" w:rsidR="00234CB3" w:rsidRDefault="00234CB3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>jako „nájemce č. 1“</w:t>
      </w:r>
    </w:p>
    <w:p w14:paraId="2FA46E89" w14:textId="52314F11" w:rsidR="00234CB3" w:rsidRDefault="00234CB3" w:rsidP="00384480">
      <w:pPr>
        <w:pStyle w:val="Bezmezer"/>
        <w:rPr>
          <w:szCs w:val="24"/>
          <w:lang w:bidi="ar-SA"/>
        </w:rPr>
      </w:pPr>
    </w:p>
    <w:p w14:paraId="02BCB0FF" w14:textId="293CEA70" w:rsidR="00234CB3" w:rsidRDefault="00234CB3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>a</w:t>
      </w:r>
    </w:p>
    <w:p w14:paraId="4EA1C4E0" w14:textId="2F0A96F9" w:rsidR="00234CB3" w:rsidRDefault="00234CB3" w:rsidP="00384480">
      <w:pPr>
        <w:pStyle w:val="Bezmezer"/>
        <w:rPr>
          <w:szCs w:val="24"/>
          <w:lang w:bidi="ar-SA"/>
        </w:rPr>
      </w:pPr>
    </w:p>
    <w:p w14:paraId="444EA0E1" w14:textId="6BB5306C" w:rsidR="00234CB3" w:rsidRDefault="00234CB3" w:rsidP="00384480">
      <w:pPr>
        <w:pStyle w:val="Bezmezer"/>
        <w:rPr>
          <w:szCs w:val="24"/>
          <w:lang w:bidi="ar-SA"/>
        </w:rPr>
      </w:pPr>
      <w:r w:rsidRPr="00234CB3">
        <w:rPr>
          <w:b/>
          <w:bCs/>
          <w:szCs w:val="24"/>
          <w:lang w:bidi="ar-SA"/>
        </w:rPr>
        <w:t xml:space="preserve">GATO </w:t>
      </w:r>
      <w:proofErr w:type="spellStart"/>
      <w:r w:rsidRPr="00234CB3">
        <w:rPr>
          <w:b/>
          <w:bCs/>
          <w:szCs w:val="24"/>
          <w:lang w:bidi="ar-SA"/>
        </w:rPr>
        <w:t>production</w:t>
      </w:r>
      <w:proofErr w:type="spellEnd"/>
      <w:r w:rsidRPr="00234CB3">
        <w:rPr>
          <w:b/>
          <w:bCs/>
          <w:szCs w:val="24"/>
          <w:lang w:bidi="ar-SA"/>
        </w:rPr>
        <w:t xml:space="preserve"> s. r. o</w:t>
      </w:r>
      <w:r>
        <w:rPr>
          <w:szCs w:val="24"/>
          <w:lang w:bidi="ar-SA"/>
        </w:rPr>
        <w:t>.</w:t>
      </w:r>
    </w:p>
    <w:p w14:paraId="516823A1" w14:textId="4F93339C" w:rsidR="00234CB3" w:rsidRDefault="00234CB3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>sídlo: Bolzanova 1895/60, 669 02 Znojmo</w:t>
      </w:r>
    </w:p>
    <w:p w14:paraId="210F8870" w14:textId="5D2FD6B7" w:rsidR="00234CB3" w:rsidRDefault="00234CB3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>IČ: 29369801</w:t>
      </w:r>
    </w:p>
    <w:p w14:paraId="0F4D0BAA" w14:textId="781BD703" w:rsidR="00234CB3" w:rsidRDefault="00234CB3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 xml:space="preserve">právnická osoba zapsaná v obchodním rejstříku vedeném u </w:t>
      </w:r>
      <w:r w:rsidR="001B5DD9">
        <w:rPr>
          <w:szCs w:val="24"/>
          <w:lang w:bidi="ar-SA"/>
        </w:rPr>
        <w:t>Krajského soudu v Brně, oddíl C 76098</w:t>
      </w:r>
    </w:p>
    <w:p w14:paraId="6C2FC441" w14:textId="6823E203" w:rsidR="00234CB3" w:rsidRDefault="00234CB3" w:rsidP="00384480">
      <w:pPr>
        <w:pStyle w:val="Bezmezer"/>
        <w:rPr>
          <w:szCs w:val="24"/>
          <w:lang w:bidi="ar-SA"/>
        </w:rPr>
      </w:pPr>
      <w:r>
        <w:rPr>
          <w:szCs w:val="24"/>
          <w:lang w:bidi="ar-SA"/>
        </w:rPr>
        <w:t xml:space="preserve">jednatel: Mgr. Ilona </w:t>
      </w:r>
      <w:proofErr w:type="spellStart"/>
      <w:r>
        <w:rPr>
          <w:szCs w:val="24"/>
          <w:lang w:bidi="ar-SA"/>
        </w:rPr>
        <w:t>Irmannová</w:t>
      </w:r>
      <w:proofErr w:type="spellEnd"/>
    </w:p>
    <w:p w14:paraId="10303B6D" w14:textId="77777777" w:rsidR="00384480" w:rsidRDefault="00384480" w:rsidP="00384480">
      <w:pPr>
        <w:pStyle w:val="Bezmezer"/>
        <w:rPr>
          <w:i/>
          <w:szCs w:val="24"/>
          <w:lang w:bidi="ar-SA"/>
        </w:rPr>
      </w:pPr>
    </w:p>
    <w:p w14:paraId="25646FAF" w14:textId="01115E59" w:rsidR="00384480" w:rsidRDefault="00234CB3" w:rsidP="00384480">
      <w:pPr>
        <w:pStyle w:val="Bezmezer"/>
        <w:rPr>
          <w:szCs w:val="24"/>
          <w:lang w:bidi="ar-SA"/>
        </w:rPr>
      </w:pPr>
      <w:r>
        <w:rPr>
          <w:i/>
          <w:szCs w:val="24"/>
          <w:lang w:bidi="ar-SA"/>
        </w:rPr>
        <w:t>jako</w:t>
      </w:r>
      <w:r w:rsidR="00086FDF">
        <w:rPr>
          <w:i/>
          <w:szCs w:val="24"/>
          <w:lang w:bidi="ar-SA"/>
        </w:rPr>
        <w:t xml:space="preserve"> „nájemce</w:t>
      </w:r>
      <w:r>
        <w:rPr>
          <w:i/>
          <w:szCs w:val="24"/>
          <w:lang w:bidi="ar-SA"/>
        </w:rPr>
        <w:t xml:space="preserve"> č. 2</w:t>
      </w:r>
      <w:r w:rsidR="00384480">
        <w:rPr>
          <w:szCs w:val="24"/>
          <w:lang w:bidi="ar-SA"/>
        </w:rPr>
        <w:t>“</w:t>
      </w:r>
    </w:p>
    <w:p w14:paraId="125D3C66" w14:textId="1DE2D426" w:rsidR="00234CB3" w:rsidRDefault="00234CB3" w:rsidP="00384480">
      <w:pPr>
        <w:pStyle w:val="Bezmezer"/>
        <w:rPr>
          <w:szCs w:val="24"/>
          <w:lang w:bidi="ar-SA"/>
        </w:rPr>
      </w:pPr>
    </w:p>
    <w:p w14:paraId="21F17289" w14:textId="06A07AB8" w:rsidR="00234CB3" w:rsidRPr="00234CB3" w:rsidRDefault="00234CB3" w:rsidP="00384480">
      <w:pPr>
        <w:pStyle w:val="Bezmezer"/>
        <w:rPr>
          <w:i/>
          <w:iCs/>
        </w:rPr>
      </w:pPr>
      <w:r w:rsidRPr="00234CB3">
        <w:rPr>
          <w:i/>
          <w:iCs/>
          <w:szCs w:val="24"/>
          <w:lang w:bidi="ar-SA"/>
        </w:rPr>
        <w:t>nájemce č. 1 a nájemce č. 2 společně dále jako „nájemci“</w:t>
      </w:r>
    </w:p>
    <w:p w14:paraId="191D5110" w14:textId="77777777" w:rsidR="00384480" w:rsidRDefault="00384480" w:rsidP="00384480">
      <w:pPr>
        <w:pStyle w:val="Bezmezer"/>
        <w:rPr>
          <w:szCs w:val="24"/>
          <w:lang w:bidi="ar-SA"/>
        </w:rPr>
      </w:pPr>
    </w:p>
    <w:p w14:paraId="14BB870A" w14:textId="77777777" w:rsidR="00384480" w:rsidRDefault="00384480" w:rsidP="00384480">
      <w:pPr>
        <w:pStyle w:val="western"/>
        <w:spacing w:before="0" w:after="0"/>
      </w:pPr>
      <w:r>
        <w:rPr>
          <w:i/>
          <w:iCs/>
        </w:rPr>
        <w:t>oba dále také jako „smluvní strany“</w:t>
      </w:r>
    </w:p>
    <w:p w14:paraId="79385542" w14:textId="77777777" w:rsidR="00384480" w:rsidRDefault="00384480" w:rsidP="00384480">
      <w:pPr>
        <w:pStyle w:val="Bezmezer"/>
        <w:rPr>
          <w:i/>
          <w:iCs/>
          <w:szCs w:val="24"/>
          <w:lang w:bidi="ar-SA"/>
        </w:rPr>
      </w:pPr>
    </w:p>
    <w:p w14:paraId="7F391E4A" w14:textId="47451D21" w:rsidR="001C2A0B" w:rsidRDefault="001C2A0B" w:rsidP="008F5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17B5307" w14:textId="77777777" w:rsidR="007B5DB6" w:rsidRDefault="007B5DB6" w:rsidP="008F5A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412574" w14:textId="77777777" w:rsidR="004157CE" w:rsidRDefault="004157CE" w:rsidP="007E03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48550C" w14:textId="50EE833B" w:rsidR="007B5DB6" w:rsidRPr="00BD29F1" w:rsidRDefault="00045445" w:rsidP="007B5D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Čl. </w:t>
      </w:r>
      <w:r w:rsidR="00BD29F1" w:rsidRPr="00BD29F1">
        <w:rPr>
          <w:rFonts w:ascii="Times New Roman" w:hAnsi="Times New Roman" w:cs="Times New Roman"/>
          <w:b/>
          <w:sz w:val="24"/>
          <w:szCs w:val="24"/>
        </w:rPr>
        <w:t>I.</w:t>
      </w:r>
    </w:p>
    <w:p w14:paraId="62B87D44" w14:textId="6B482482" w:rsidR="007B5DB6" w:rsidRPr="007B5DB6" w:rsidRDefault="00086FDF" w:rsidP="007B5DB6">
      <w:pPr>
        <w:pStyle w:val="Odstavecseseznamem"/>
        <w:numPr>
          <w:ilvl w:val="0"/>
          <w:numId w:val="11"/>
        </w:numPr>
        <w:spacing w:before="120"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Výše uvedené smluvní strany </w:t>
      </w:r>
      <w:r w:rsidR="00BD29F1" w:rsidRPr="00F256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uzavřely dne </w:t>
      </w:r>
      <w:r w:rsidR="001B5DD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27.09.2018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BD29F1" w:rsidRPr="00F256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smlouvu</w:t>
      </w:r>
      <w:r w:rsidR="0009722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</w:t>
      </w:r>
      <w:r w:rsidR="00E21A1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znění dodatku č. 1, ze dne 19.09.2022, </w:t>
      </w:r>
      <w:r w:rsidR="0009722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(dále jen „smlouva“),</w:t>
      </w:r>
      <w:r w:rsidR="00097224" w:rsidRPr="00F256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BD29F1" w:rsidRPr="00F256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jejímž předmětem j</w:t>
      </w:r>
      <w:r w:rsidR="00CE721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e prostor sloužící k podnikání č. </w:t>
      </w:r>
      <w:r w:rsidR="001B5DD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843/100</w:t>
      </w:r>
      <w:r w:rsidR="00CE721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nacházející se</w:t>
      </w:r>
      <w:r w:rsidR="00BB309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ve Zn</w:t>
      </w:r>
      <w:r w:rsidR="00ED1C1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ojmě na </w:t>
      </w:r>
      <w:r w:rsidR="00ED1C13" w:rsidRPr="003D425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ulici </w:t>
      </w:r>
      <w:r w:rsidR="00623BC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Dvořákova</w:t>
      </w:r>
      <w:r w:rsidR="00ED1C13" w:rsidRPr="003D425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číslo parce</w:t>
      </w:r>
      <w:r w:rsidR="00BB3090" w:rsidRPr="003D425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lní </w:t>
      </w:r>
      <w:r w:rsidR="00623BC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2695/12, 2695/14, 2695/4, 2695/2</w:t>
      </w:r>
      <w:r w:rsidR="00BB3090" w:rsidRPr="003D425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jehož součástí je budova s číslem popi</w:t>
      </w:r>
      <w:r w:rsidR="00ED1C13" w:rsidRPr="003D425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sným </w:t>
      </w:r>
      <w:r w:rsidR="00623BC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1535</w:t>
      </w:r>
      <w:r w:rsidR="00ED1C13" w:rsidRPr="003D425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adresní místo </w:t>
      </w:r>
      <w:r w:rsidR="00623BC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Dvořákova 1535/14</w:t>
      </w:r>
      <w:r w:rsidR="00BB309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vše zapsáno Katastrálním úřadem pro Jihomoravský kraj, Katastrálním pracovištěm Znojmo na listu vlastnictví č. 10001 pro katastrální území Znojmo – město a obec Znojmo,</w:t>
      </w:r>
      <w:r w:rsidR="003D425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CE721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jeho celková výměra činí </w:t>
      </w:r>
      <w:r w:rsidR="00623BC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351,80</w:t>
      </w:r>
      <w:r w:rsidR="00CE721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m</w:t>
      </w:r>
      <w:r w:rsidR="00CE7219" w:rsidRPr="00CE721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cs-CZ"/>
        </w:rPr>
        <w:t>2</w:t>
      </w:r>
      <w:r w:rsidR="003E0D8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16590B32" w14:textId="6CFB0033" w:rsidR="001A4042" w:rsidRPr="007B5DB6" w:rsidRDefault="003E0D84" w:rsidP="007B5DB6">
      <w:pPr>
        <w:pStyle w:val="Odstavecseseznamem"/>
        <w:numPr>
          <w:ilvl w:val="0"/>
          <w:numId w:val="11"/>
        </w:numPr>
        <w:spacing w:before="120"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</w:t>
      </w:r>
      <w:r w:rsidR="00BB3090" w:rsidRPr="003E0D8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le čl. </w:t>
      </w:r>
      <w:r w:rsidR="00CB132F" w:rsidRPr="003E0D8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I. smlouvy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je</w:t>
      </w:r>
      <w:r w:rsidR="007E032E" w:rsidRPr="003E0D8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účelem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nájmu</w:t>
      </w:r>
      <w:r w:rsidR="00BB3090" w:rsidRPr="003E0D8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623BC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provozování restaurace</w:t>
      </w:r>
      <w:r w:rsidR="003D425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5A52D3D2" w14:textId="77777777" w:rsidR="007B5DB6" w:rsidRDefault="007B5DB6" w:rsidP="00045445">
      <w:pPr>
        <w:pStyle w:val="Default"/>
        <w:keepLines/>
        <w:jc w:val="center"/>
        <w:rPr>
          <w:rFonts w:ascii="Times New Roman" w:hAnsi="Times New Roman" w:cs="Times New Roman"/>
          <w:b/>
        </w:rPr>
      </w:pPr>
    </w:p>
    <w:p w14:paraId="6D628009" w14:textId="06DF3B9E" w:rsidR="00E21A10" w:rsidRDefault="003E0D84" w:rsidP="007B5DB6">
      <w:pPr>
        <w:pStyle w:val="Default"/>
        <w:keepLines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Čl. II</w:t>
      </w:r>
      <w:r w:rsidR="00045445">
        <w:rPr>
          <w:rFonts w:ascii="Times New Roman" w:hAnsi="Times New Roman" w:cs="Times New Roman"/>
          <w:b/>
        </w:rPr>
        <w:t>.</w:t>
      </w:r>
    </w:p>
    <w:p w14:paraId="3BC83A5A" w14:textId="66B23703" w:rsidR="007B5DB6" w:rsidRPr="007B5DB6" w:rsidRDefault="00E21A10" w:rsidP="007B5DB6">
      <w:pPr>
        <w:pStyle w:val="Default"/>
        <w:keepLines/>
        <w:numPr>
          <w:ilvl w:val="0"/>
          <w:numId w:val="2"/>
        </w:numPr>
        <w:spacing w:before="120" w:after="120"/>
        <w:ind w:left="357"/>
        <w:jc w:val="both"/>
        <w:rPr>
          <w:bCs/>
        </w:rPr>
      </w:pPr>
      <w:r w:rsidRPr="00E21A10">
        <w:rPr>
          <w:rFonts w:ascii="Times New Roman" w:hAnsi="Times New Roman" w:cs="Times New Roman"/>
          <w:bCs/>
        </w:rPr>
        <w:t xml:space="preserve">Pronajímatel a nájemci se dohodli, že ode dne nabytí účinnosti tohoto dodatku dochází ke změně v subjektu na straně nájemce tak, že do všech práv a povinností ze smlouvy vyplývajících vstupuje pouze nájemce č. 2. Nájemce č. 1 tímto pro </w:t>
      </w:r>
      <w:proofErr w:type="spellStart"/>
      <w:r w:rsidRPr="00E21A10">
        <w:rPr>
          <w:rFonts w:ascii="Times New Roman" w:hAnsi="Times New Roman" w:cs="Times New Roman"/>
          <w:bCs/>
        </w:rPr>
        <w:t>futuro</w:t>
      </w:r>
      <w:proofErr w:type="spellEnd"/>
      <w:r w:rsidRPr="00E21A10">
        <w:rPr>
          <w:rFonts w:ascii="Times New Roman" w:hAnsi="Times New Roman" w:cs="Times New Roman"/>
          <w:bCs/>
        </w:rPr>
        <w:t xml:space="preserve"> pozbývá veškerých práv a povinností ze smlouvy vyplývajících.</w:t>
      </w:r>
      <w:r w:rsidR="00097224">
        <w:rPr>
          <w:rFonts w:ascii="Times New Roman" w:hAnsi="Times New Roman" w:cs="Times New Roman"/>
          <w:bCs/>
        </w:rPr>
        <w:t xml:space="preserve"> Nájemce č. 2 vyslovuje souhlas s tím, že na straně nájemce vstupuje do všech práv a povinností ze </w:t>
      </w:r>
      <w:r w:rsidR="00FC4197">
        <w:rPr>
          <w:rFonts w:ascii="Times New Roman" w:hAnsi="Times New Roman" w:cs="Times New Roman"/>
          <w:bCs/>
        </w:rPr>
        <w:t>smlouvy vyplývajících ve vztahu k prostoru sloužícímu podnikaní specifikovanému v čl. I smlouvy.</w:t>
      </w:r>
    </w:p>
    <w:p w14:paraId="68A8E614" w14:textId="332D1DCB" w:rsidR="00E21A10" w:rsidRDefault="00E21A10" w:rsidP="007B5DB6">
      <w:pPr>
        <w:pStyle w:val="Default"/>
        <w:keepLines/>
        <w:numPr>
          <w:ilvl w:val="0"/>
          <w:numId w:val="2"/>
        </w:numPr>
        <w:spacing w:before="120" w:after="120"/>
        <w:ind w:left="357"/>
        <w:jc w:val="both"/>
        <w:rPr>
          <w:rFonts w:ascii="Times New Roman" w:hAnsi="Times New Roman" w:cs="Times New Roman"/>
        </w:rPr>
      </w:pPr>
      <w:r w:rsidRPr="00097224">
        <w:rPr>
          <w:rFonts w:ascii="Times New Roman" w:hAnsi="Times New Roman" w:cs="Times New Roman"/>
        </w:rPr>
        <w:t>Pronajímatel a nájemci se dále dohodli na změně ustanovení čl. I, odst. 1 Smlouvy</w:t>
      </w:r>
      <w:r w:rsidR="00097224" w:rsidRPr="00097224">
        <w:rPr>
          <w:rFonts w:ascii="Times New Roman" w:hAnsi="Times New Roman" w:cs="Times New Roman"/>
        </w:rPr>
        <w:t xml:space="preserve">, </w:t>
      </w:r>
      <w:r w:rsidR="00097224">
        <w:rPr>
          <w:rFonts w:ascii="Times New Roman" w:hAnsi="Times New Roman" w:cs="Times New Roman"/>
        </w:rPr>
        <w:br/>
      </w:r>
      <w:r w:rsidR="00097224" w:rsidRPr="00097224">
        <w:rPr>
          <w:rFonts w:ascii="Times New Roman" w:hAnsi="Times New Roman" w:cs="Times New Roman"/>
        </w:rPr>
        <w:t xml:space="preserve">a to na vyjmutí pozemku </w:t>
      </w:r>
      <w:proofErr w:type="spellStart"/>
      <w:r w:rsidR="00097224" w:rsidRPr="00097224">
        <w:rPr>
          <w:rFonts w:ascii="Times New Roman" w:hAnsi="Times New Roman" w:cs="Times New Roman"/>
        </w:rPr>
        <w:t>parc</w:t>
      </w:r>
      <w:proofErr w:type="spellEnd"/>
      <w:r w:rsidR="00097224" w:rsidRPr="00097224">
        <w:rPr>
          <w:rFonts w:ascii="Times New Roman" w:hAnsi="Times New Roman" w:cs="Times New Roman"/>
        </w:rPr>
        <w:t xml:space="preserve">. č. 2695/4 z důvodu sloučení parcel pod </w:t>
      </w:r>
      <w:proofErr w:type="spellStart"/>
      <w:r w:rsidR="00097224" w:rsidRPr="00097224">
        <w:rPr>
          <w:rFonts w:ascii="Times New Roman" w:hAnsi="Times New Roman" w:cs="Times New Roman"/>
        </w:rPr>
        <w:t>parc</w:t>
      </w:r>
      <w:proofErr w:type="spellEnd"/>
      <w:r w:rsidR="00097224" w:rsidRPr="00097224">
        <w:rPr>
          <w:rFonts w:ascii="Times New Roman" w:hAnsi="Times New Roman" w:cs="Times New Roman"/>
        </w:rPr>
        <w:t>. č. 2695/2.</w:t>
      </w:r>
    </w:p>
    <w:p w14:paraId="6413F1BC" w14:textId="77777777" w:rsidR="007B5DB6" w:rsidRPr="007B5DB6" w:rsidRDefault="007B5DB6" w:rsidP="007B5DB6">
      <w:pPr>
        <w:rPr>
          <w:rFonts w:ascii="Times New Roman" w:hAnsi="Times New Roman" w:cs="Times New Roman"/>
        </w:rPr>
      </w:pPr>
    </w:p>
    <w:p w14:paraId="712859F6" w14:textId="1DF62467" w:rsidR="00045445" w:rsidRPr="007B5DB6" w:rsidRDefault="007B5DB6" w:rsidP="007B5DB6">
      <w:pPr>
        <w:pStyle w:val="Default"/>
        <w:keepLines/>
        <w:jc w:val="center"/>
        <w:rPr>
          <w:rFonts w:ascii="Times New Roman" w:hAnsi="Times New Roman" w:cs="Times New Roman"/>
          <w:b/>
          <w:bCs/>
        </w:rPr>
      </w:pPr>
      <w:r w:rsidRPr="007B5DB6">
        <w:rPr>
          <w:rFonts w:ascii="Times New Roman" w:hAnsi="Times New Roman" w:cs="Times New Roman"/>
          <w:b/>
          <w:bCs/>
        </w:rPr>
        <w:t>Čl. III.</w:t>
      </w:r>
    </w:p>
    <w:p w14:paraId="6BC7295D" w14:textId="16CD8EDE" w:rsidR="007B5DB6" w:rsidRPr="00BE46E7" w:rsidRDefault="00045445" w:rsidP="007B5DB6">
      <w:pPr>
        <w:pStyle w:val="Default"/>
        <w:keepLines/>
        <w:numPr>
          <w:ilvl w:val="0"/>
          <w:numId w:val="13"/>
        </w:numPr>
        <w:spacing w:before="120" w:after="120"/>
        <w:jc w:val="both"/>
      </w:pPr>
      <w:r w:rsidRPr="00BE46E7">
        <w:rPr>
          <w:rFonts w:ascii="Times New Roman" w:hAnsi="Times New Roman" w:cs="Times New Roman"/>
          <w:bCs/>
          <w:color w:val="auto"/>
        </w:rPr>
        <w:t>Tento dodatek nabývá platnosti dnem podpisu oběma smluvními stranami</w:t>
      </w:r>
      <w:r w:rsidR="00BE46E7" w:rsidRPr="00BE46E7">
        <w:rPr>
          <w:rFonts w:ascii="Times New Roman" w:hAnsi="Times New Roman" w:cs="Times New Roman"/>
          <w:bCs/>
          <w:color w:val="auto"/>
        </w:rPr>
        <w:t xml:space="preserve"> </w:t>
      </w:r>
      <w:r w:rsidR="00BE46E7" w:rsidRPr="00BE46E7">
        <w:rPr>
          <w:rFonts w:ascii="Times New Roman" w:eastAsia="Times New Roman" w:hAnsi="Times New Roman" w:cs="Times New Roman"/>
          <w:lang w:eastAsia="cs-CZ"/>
        </w:rPr>
        <w:t xml:space="preserve">a účinnosti dnem zveřejnění smlouvy v registru smluv v souladu s ustanoveními zákona č. 340/2015 Sb., </w:t>
      </w:r>
      <w:r w:rsidR="00BE46E7" w:rsidRPr="00BE46E7">
        <w:rPr>
          <w:rFonts w:ascii="Times New Roman" w:eastAsia="Times New Roman" w:hAnsi="Times New Roman" w:cs="Times New Roman"/>
          <w:lang w:eastAsia="cs-CZ"/>
        </w:rPr>
        <w:br/>
        <w:t>o zvláštních podmínkách účinnosti některých smluv, uveřejňování těchto smluv</w:t>
      </w:r>
      <w:r w:rsidR="00BE46E7">
        <w:rPr>
          <w:rFonts w:ascii="Times New Roman" w:eastAsia="Times New Roman" w:hAnsi="Times New Roman" w:cs="Times New Roman"/>
          <w:lang w:eastAsia="cs-CZ"/>
        </w:rPr>
        <w:t xml:space="preserve"> </w:t>
      </w:r>
      <w:r w:rsidR="00BE46E7" w:rsidRPr="00BE46E7">
        <w:rPr>
          <w:rFonts w:ascii="Times New Roman" w:eastAsia="Times New Roman" w:hAnsi="Times New Roman" w:cs="Times New Roman"/>
          <w:lang w:eastAsia="cs-CZ"/>
        </w:rPr>
        <w:t>a o registru smluv (zákon o registru smluv), ve znění pozdějších předpisů.</w:t>
      </w:r>
    </w:p>
    <w:p w14:paraId="320B8BD1" w14:textId="2ED07D37" w:rsidR="007B5DB6" w:rsidRDefault="00045445" w:rsidP="007B5DB6">
      <w:pPr>
        <w:pStyle w:val="Default"/>
        <w:keepLines/>
        <w:numPr>
          <w:ilvl w:val="0"/>
          <w:numId w:val="13"/>
        </w:numPr>
        <w:spacing w:before="120" w:after="120"/>
        <w:ind w:left="357" w:hanging="357"/>
        <w:jc w:val="both"/>
      </w:pPr>
      <w:r>
        <w:rPr>
          <w:rFonts w:ascii="Times New Roman" w:hAnsi="Times New Roman" w:cs="Times New Roman"/>
          <w:bCs/>
          <w:color w:val="auto"/>
        </w:rPr>
        <w:t>Ostatní ustanovení smlouvy zůstávají beze změn.</w:t>
      </w:r>
    </w:p>
    <w:p w14:paraId="49BB37D7" w14:textId="7DCD3104" w:rsidR="007B5DB6" w:rsidRDefault="00045445" w:rsidP="007B5DB6">
      <w:pPr>
        <w:pStyle w:val="Default"/>
        <w:keepLines/>
        <w:numPr>
          <w:ilvl w:val="0"/>
          <w:numId w:val="13"/>
        </w:numPr>
        <w:spacing w:before="120" w:after="120"/>
        <w:jc w:val="both"/>
      </w:pPr>
      <w:r>
        <w:rPr>
          <w:rFonts w:ascii="Times New Roman" w:hAnsi="Times New Roman" w:cs="Times New Roman"/>
          <w:bCs/>
          <w:color w:val="auto"/>
        </w:rPr>
        <w:t xml:space="preserve">Tento dodatek je vyhotoven ve </w:t>
      </w:r>
      <w:r w:rsidR="00DF348E">
        <w:rPr>
          <w:rFonts w:ascii="Times New Roman" w:hAnsi="Times New Roman" w:cs="Times New Roman"/>
          <w:bCs/>
          <w:color w:val="auto"/>
        </w:rPr>
        <w:t>čtyřech</w:t>
      </w:r>
      <w:r>
        <w:rPr>
          <w:rFonts w:ascii="Times New Roman" w:hAnsi="Times New Roman" w:cs="Times New Roman"/>
          <w:bCs/>
          <w:color w:val="auto"/>
        </w:rPr>
        <w:t xml:space="preserve"> stejnopisech s tím, že </w:t>
      </w:r>
      <w:r w:rsidR="00DF348E">
        <w:rPr>
          <w:rFonts w:ascii="Times New Roman" w:hAnsi="Times New Roman" w:cs="Times New Roman"/>
          <w:bCs/>
          <w:color w:val="auto"/>
        </w:rPr>
        <w:t>pronajímatel</w:t>
      </w:r>
      <w:r>
        <w:rPr>
          <w:rFonts w:ascii="Times New Roman" w:hAnsi="Times New Roman" w:cs="Times New Roman"/>
          <w:bCs/>
          <w:color w:val="auto"/>
        </w:rPr>
        <w:t xml:space="preserve"> obdrží </w:t>
      </w:r>
      <w:r w:rsidR="003512C9">
        <w:rPr>
          <w:rFonts w:ascii="Times New Roman" w:hAnsi="Times New Roman" w:cs="Times New Roman"/>
          <w:bCs/>
          <w:color w:val="auto"/>
        </w:rPr>
        <w:br/>
      </w:r>
      <w:r w:rsidR="00DF348E">
        <w:rPr>
          <w:rFonts w:ascii="Times New Roman" w:hAnsi="Times New Roman" w:cs="Times New Roman"/>
          <w:bCs/>
          <w:color w:val="auto"/>
        </w:rPr>
        <w:t>dva</w:t>
      </w:r>
      <w:r>
        <w:rPr>
          <w:rFonts w:ascii="Times New Roman" w:hAnsi="Times New Roman" w:cs="Times New Roman"/>
          <w:bCs/>
          <w:color w:val="auto"/>
        </w:rPr>
        <w:t xml:space="preserve"> výtisk</w:t>
      </w:r>
      <w:r w:rsidR="00DF348E">
        <w:rPr>
          <w:rFonts w:ascii="Times New Roman" w:hAnsi="Times New Roman" w:cs="Times New Roman"/>
          <w:bCs/>
          <w:color w:val="auto"/>
        </w:rPr>
        <w:t>y a nájemci každý jeden výtisk</w:t>
      </w:r>
      <w:r>
        <w:rPr>
          <w:rFonts w:ascii="Times New Roman" w:hAnsi="Times New Roman" w:cs="Times New Roman"/>
          <w:bCs/>
          <w:color w:val="auto"/>
        </w:rPr>
        <w:t>.</w:t>
      </w:r>
    </w:p>
    <w:p w14:paraId="01784C30" w14:textId="77777777" w:rsidR="00045445" w:rsidRDefault="00045445" w:rsidP="007B5DB6">
      <w:pPr>
        <w:pStyle w:val="Standard"/>
        <w:widowControl w:val="0"/>
        <w:numPr>
          <w:ilvl w:val="0"/>
          <w:numId w:val="13"/>
        </w:numPr>
        <w:autoSpaceDE w:val="0"/>
        <w:spacing w:before="120" w:after="12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Smluvní strany prohlašují, </w:t>
      </w:r>
      <w:r>
        <w:rPr>
          <w:rFonts w:ascii="Times New Roman" w:hAnsi="Times New Roman" w:cs="Verdana"/>
          <w:color w:val="000000"/>
          <w:sz w:val="24"/>
          <w:szCs w:val="24"/>
        </w:rPr>
        <w:t xml:space="preserve">že tuto smlouvu uzavřely svobodně a vážně, nikoliv v tísni </w:t>
      </w:r>
      <w:r>
        <w:rPr>
          <w:rFonts w:ascii="Times New Roman" w:hAnsi="Times New Roman" w:cs="Verdana"/>
          <w:color w:val="000000"/>
          <w:sz w:val="24"/>
          <w:szCs w:val="24"/>
        </w:rPr>
        <w:br/>
        <w:t>za nápadně nevýhodných podmínek., jsou plně obeznámeny s celým jejím obsahem</w:t>
      </w:r>
      <w:r>
        <w:rPr>
          <w:rFonts w:ascii="Times New Roman" w:hAnsi="Times New Roman" w:cs="Verdana"/>
          <w:color w:val="000000"/>
          <w:sz w:val="24"/>
          <w:szCs w:val="24"/>
        </w:rPr>
        <w:br/>
        <w:t>a s tímto bezvýhradně souhlasí, na důkaz čehož připojují níže své podpisy.</w:t>
      </w:r>
    </w:p>
    <w:p w14:paraId="132467EA" w14:textId="77777777" w:rsidR="00045445" w:rsidRDefault="00045445" w:rsidP="0004544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0BAC1A1" w14:textId="35B50131" w:rsidR="00623BC5" w:rsidRPr="007B5DB6" w:rsidRDefault="00623BC5" w:rsidP="007B5DB6">
      <w:pPr>
        <w:pStyle w:val="Standard"/>
        <w:spacing w:before="52"/>
        <w:rPr>
          <w:rFonts w:ascii="Times New Roman" w:hAnsi="Times New Roman"/>
          <w:b/>
          <w:color w:val="000000"/>
          <w:lang w:eastAsia="cs-CZ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cs-CZ"/>
        </w:rPr>
        <w:t>Ve Znojmě, dne</w:t>
      </w:r>
      <w:r>
        <w:rPr>
          <w:rFonts w:ascii="Times New Roman" w:hAnsi="Times New Roman"/>
          <w:b/>
          <w:color w:val="000000"/>
          <w:sz w:val="24"/>
          <w:szCs w:val="24"/>
          <w:lang w:eastAsia="cs-CZ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cs-CZ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cs-CZ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cs-CZ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eastAsia="cs-CZ"/>
        </w:rPr>
        <w:tab/>
        <w:t>Ve Znojmě, dne</w:t>
      </w:r>
    </w:p>
    <w:p w14:paraId="67A3021F" w14:textId="77777777" w:rsidR="00623BC5" w:rsidRDefault="00623BC5" w:rsidP="00623BC5">
      <w:pPr>
        <w:pStyle w:val="Standard"/>
        <w:spacing w:after="0"/>
        <w:rPr>
          <w:rFonts w:ascii="Times New Roman" w:hAnsi="Times New Roman" w:cs="Verdana"/>
          <w:b/>
        </w:rPr>
      </w:pPr>
    </w:p>
    <w:p w14:paraId="739547C9" w14:textId="781C2637" w:rsidR="00623BC5" w:rsidRDefault="00623BC5" w:rsidP="00623BC5">
      <w:pPr>
        <w:pStyle w:val="Standard"/>
        <w:widowControl w:val="0"/>
        <w:tabs>
          <w:tab w:val="left" w:pos="5670"/>
        </w:tabs>
        <w:autoSpaceDE w:val="0"/>
        <w:spacing w:after="0"/>
        <w:jc w:val="both"/>
        <w:rPr>
          <w:rFonts w:ascii="Times New Roman" w:hAnsi="Times New Roman" w:cs="Verdana"/>
          <w:b/>
        </w:rPr>
      </w:pPr>
      <w:r>
        <w:rPr>
          <w:rFonts w:ascii="Times New Roman" w:hAnsi="Times New Roman" w:cs="Verdana"/>
          <w:b/>
          <w:sz w:val="24"/>
          <w:szCs w:val="24"/>
        </w:rPr>
        <w:t>________________________                                  ______________________</w:t>
      </w:r>
    </w:p>
    <w:p w14:paraId="40EFD2C5" w14:textId="0947F8A7" w:rsidR="00623BC5" w:rsidRDefault="00623BC5" w:rsidP="00623BC5">
      <w:pPr>
        <w:pStyle w:val="Standard"/>
        <w:widowControl w:val="0"/>
        <w:autoSpaceDE w:val="0"/>
        <w:spacing w:after="0"/>
        <w:ind w:right="567"/>
        <w:rPr>
          <w:rFonts w:ascii="Times New Roman" w:hAnsi="Times New Roman"/>
        </w:rPr>
      </w:pPr>
      <w:r w:rsidRPr="005C5EC0">
        <w:rPr>
          <w:rFonts w:ascii="Times New Roman" w:hAnsi="Times New Roman"/>
          <w:sz w:val="24"/>
          <w:szCs w:val="24"/>
        </w:rPr>
        <w:t>pronajímatel</w:t>
      </w:r>
      <w:r w:rsidRPr="005C5EC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</w:t>
      </w:r>
      <w:r w:rsidR="005C5EC0">
        <w:rPr>
          <w:rFonts w:ascii="Times New Roman" w:hAnsi="Times New Roman"/>
        </w:rPr>
        <w:t xml:space="preserve"> </w:t>
      </w:r>
      <w:r w:rsidRPr="005C5EC0">
        <w:rPr>
          <w:rFonts w:ascii="Times New Roman" w:hAnsi="Times New Roman"/>
          <w:sz w:val="24"/>
          <w:szCs w:val="24"/>
        </w:rPr>
        <w:t>nájemce č. 1</w:t>
      </w:r>
    </w:p>
    <w:p w14:paraId="4B75A702" w14:textId="77777777" w:rsidR="00623BC5" w:rsidRPr="005C5EC0" w:rsidRDefault="00623BC5" w:rsidP="00623BC5">
      <w:pPr>
        <w:pStyle w:val="western"/>
        <w:spacing w:before="0" w:after="0"/>
        <w:rPr>
          <w:b/>
          <w:bCs/>
        </w:rPr>
      </w:pPr>
      <w:r w:rsidRPr="005C5EC0">
        <w:rPr>
          <w:b/>
          <w:bCs/>
        </w:rPr>
        <w:t>Bc. Marek Vodák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5C5EC0">
        <w:rPr>
          <w:b/>
          <w:bCs/>
        </w:rPr>
        <w:t xml:space="preserve">Ing. Petr </w:t>
      </w:r>
      <w:proofErr w:type="spellStart"/>
      <w:r w:rsidRPr="005C5EC0">
        <w:rPr>
          <w:b/>
          <w:bCs/>
        </w:rPr>
        <w:t>Irmann</w:t>
      </w:r>
      <w:proofErr w:type="spellEnd"/>
    </w:p>
    <w:p w14:paraId="7B94D097" w14:textId="77777777" w:rsidR="00623BC5" w:rsidRDefault="00623BC5" w:rsidP="00623BC5">
      <w:pPr>
        <w:pStyle w:val="western"/>
        <w:spacing w:before="0" w:after="0"/>
      </w:pPr>
      <w:r>
        <w:t xml:space="preserve">Správa nemovitostí města Znojma, </w:t>
      </w:r>
      <w:r>
        <w:tab/>
      </w:r>
      <w:r>
        <w:tab/>
      </w:r>
      <w:r>
        <w:tab/>
      </w:r>
    </w:p>
    <w:p w14:paraId="17131B08" w14:textId="77777777" w:rsidR="00623BC5" w:rsidRDefault="00623BC5" w:rsidP="00623BC5">
      <w:pPr>
        <w:pStyle w:val="western"/>
        <w:widowControl w:val="0"/>
        <w:tabs>
          <w:tab w:val="left" w:pos="5670"/>
        </w:tabs>
        <w:autoSpaceDE w:val="0"/>
        <w:spacing w:before="0" w:after="0"/>
        <w:ind w:right="567"/>
        <w:rPr>
          <w:rFonts w:cs="Verdana"/>
        </w:rPr>
      </w:pPr>
      <w:r>
        <w:rPr>
          <w:rFonts w:cs="Verdana"/>
        </w:rPr>
        <w:t>příspěvková organizace</w:t>
      </w:r>
    </w:p>
    <w:p w14:paraId="065E3736" w14:textId="7BFB79CE" w:rsidR="005C5EC0" w:rsidRDefault="00623BC5" w:rsidP="00623BC5">
      <w:pPr>
        <w:pStyle w:val="Standard"/>
        <w:widowControl w:val="0"/>
        <w:autoSpaceDE w:val="0"/>
        <w:spacing w:after="0"/>
        <w:ind w:right="56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E09C744" w14:textId="77777777" w:rsidR="005C5EC0" w:rsidRDefault="005C5EC0" w:rsidP="00623BC5">
      <w:pPr>
        <w:pStyle w:val="Standard"/>
        <w:widowControl w:val="0"/>
        <w:autoSpaceDE w:val="0"/>
        <w:spacing w:after="0"/>
        <w:ind w:right="567"/>
        <w:rPr>
          <w:rFonts w:ascii="Times New Roman" w:hAnsi="Times New Roman"/>
        </w:rPr>
      </w:pPr>
    </w:p>
    <w:p w14:paraId="5300C438" w14:textId="7124AFC0" w:rsidR="00623BC5" w:rsidRDefault="00623BC5" w:rsidP="00623BC5">
      <w:pPr>
        <w:pStyle w:val="Standard"/>
        <w:widowControl w:val="0"/>
        <w:autoSpaceDE w:val="0"/>
        <w:spacing w:after="0"/>
        <w:ind w:left="4248" w:right="567" w:firstLine="708"/>
        <w:rPr>
          <w:rFonts w:ascii="Times New Roman" w:hAnsi="Times New Roman"/>
        </w:rPr>
      </w:pPr>
      <w:r>
        <w:rPr>
          <w:rFonts w:ascii="Times New Roman" w:hAnsi="Times New Roman" w:cs="Verdana"/>
          <w:b/>
          <w:sz w:val="24"/>
          <w:szCs w:val="24"/>
        </w:rPr>
        <w:t>_______________________</w:t>
      </w:r>
    </w:p>
    <w:p w14:paraId="5F7468AA" w14:textId="77777777" w:rsidR="00623BC5" w:rsidRPr="005C5EC0" w:rsidRDefault="00623BC5" w:rsidP="00623BC5">
      <w:pPr>
        <w:pStyle w:val="Standard"/>
        <w:widowControl w:val="0"/>
        <w:autoSpaceDE w:val="0"/>
        <w:spacing w:after="0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C5EC0">
        <w:rPr>
          <w:rFonts w:ascii="Times New Roman" w:hAnsi="Times New Roman"/>
          <w:sz w:val="24"/>
          <w:szCs w:val="24"/>
        </w:rPr>
        <w:t>nájemce č. 2</w:t>
      </w:r>
    </w:p>
    <w:p w14:paraId="0FE0372C" w14:textId="77777777" w:rsidR="00623BC5" w:rsidRPr="005C5EC0" w:rsidRDefault="00623BC5" w:rsidP="00623BC5">
      <w:pPr>
        <w:pStyle w:val="Standard"/>
        <w:widowControl w:val="0"/>
        <w:autoSpaceDE w:val="0"/>
        <w:spacing w:after="0"/>
        <w:ind w:right="567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C5EC0">
        <w:rPr>
          <w:rFonts w:ascii="Times New Roman" w:hAnsi="Times New Roman"/>
          <w:b/>
          <w:bCs/>
        </w:rPr>
        <w:t xml:space="preserve">Mgr. Ilona </w:t>
      </w:r>
      <w:proofErr w:type="spellStart"/>
      <w:r w:rsidRPr="005C5EC0">
        <w:rPr>
          <w:rFonts w:ascii="Times New Roman" w:hAnsi="Times New Roman"/>
          <w:b/>
          <w:bCs/>
        </w:rPr>
        <w:t>Irmannová</w:t>
      </w:r>
      <w:proofErr w:type="spellEnd"/>
    </w:p>
    <w:p w14:paraId="53ECB2C0" w14:textId="43D626A5" w:rsidR="0069084C" w:rsidRPr="007B5DB6" w:rsidRDefault="00623BC5" w:rsidP="007B5DB6">
      <w:pPr>
        <w:pStyle w:val="Standard"/>
        <w:widowControl w:val="0"/>
        <w:autoSpaceDE w:val="0"/>
        <w:spacing w:after="0"/>
        <w:ind w:right="56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GATO </w:t>
      </w:r>
      <w:proofErr w:type="spellStart"/>
      <w:r>
        <w:rPr>
          <w:rFonts w:ascii="Times New Roman" w:hAnsi="Times New Roman"/>
        </w:rPr>
        <w:t>production</w:t>
      </w:r>
      <w:proofErr w:type="spellEnd"/>
      <w:r>
        <w:rPr>
          <w:rFonts w:ascii="Times New Roman" w:hAnsi="Times New Roman"/>
        </w:rPr>
        <w:t xml:space="preserve"> s.r.o.</w:t>
      </w:r>
    </w:p>
    <w:sectPr w:rsidR="0069084C" w:rsidRPr="007B5DB6" w:rsidSect="001C2A0B">
      <w:footerReference w:type="default" r:id="rId7"/>
      <w:pgSz w:w="11906" w:h="16838"/>
      <w:pgMar w:top="851" w:right="130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04F88" w14:textId="77777777" w:rsidR="00D45BDF" w:rsidRDefault="00D45BDF" w:rsidP="00BD29F1">
      <w:pPr>
        <w:spacing w:after="0" w:line="240" w:lineRule="auto"/>
      </w:pPr>
      <w:r>
        <w:separator/>
      </w:r>
    </w:p>
  </w:endnote>
  <w:endnote w:type="continuationSeparator" w:id="0">
    <w:p w14:paraId="6C0146B6" w14:textId="77777777" w:rsidR="00D45BDF" w:rsidRDefault="00D45BDF" w:rsidP="00BD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068793"/>
      <w:docPartObj>
        <w:docPartGallery w:val="Page Numbers (Bottom of Page)"/>
        <w:docPartUnique/>
      </w:docPartObj>
    </w:sdtPr>
    <w:sdtEndPr/>
    <w:sdtContent>
      <w:p w14:paraId="462C292B" w14:textId="77777777" w:rsidR="00086FDF" w:rsidRDefault="00086FD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2C9">
          <w:rPr>
            <w:noProof/>
          </w:rPr>
          <w:t>2</w:t>
        </w:r>
        <w:r>
          <w:fldChar w:fldCharType="end"/>
        </w:r>
      </w:p>
    </w:sdtContent>
  </w:sdt>
  <w:p w14:paraId="273443CB" w14:textId="77777777" w:rsidR="00086FDF" w:rsidRDefault="00086FD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FC0D1" w14:textId="77777777" w:rsidR="00D45BDF" w:rsidRDefault="00D45BDF" w:rsidP="00BD29F1">
      <w:pPr>
        <w:spacing w:after="0" w:line="240" w:lineRule="auto"/>
      </w:pPr>
      <w:r>
        <w:separator/>
      </w:r>
    </w:p>
  </w:footnote>
  <w:footnote w:type="continuationSeparator" w:id="0">
    <w:p w14:paraId="0DC3D447" w14:textId="77777777" w:rsidR="00D45BDF" w:rsidRDefault="00D45BDF" w:rsidP="00BD2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</w:abstractNum>
  <w:abstractNum w:abstractNumId="1" w15:restartNumberingAfterBreak="0">
    <w:nsid w:val="0DD71BC7"/>
    <w:multiLevelType w:val="multilevel"/>
    <w:tmpl w:val="8B281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505838"/>
    <w:multiLevelType w:val="multilevel"/>
    <w:tmpl w:val="2EAA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F5FDA"/>
    <w:multiLevelType w:val="hybridMultilevel"/>
    <w:tmpl w:val="A41A1032"/>
    <w:lvl w:ilvl="0" w:tplc="67F21B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80CAB"/>
    <w:multiLevelType w:val="multilevel"/>
    <w:tmpl w:val="7C1E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5" w15:restartNumberingAfterBreak="0">
    <w:nsid w:val="30FC658A"/>
    <w:multiLevelType w:val="hybridMultilevel"/>
    <w:tmpl w:val="5314AF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16EA1"/>
    <w:multiLevelType w:val="multilevel"/>
    <w:tmpl w:val="EFCC14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116423"/>
    <w:multiLevelType w:val="multilevel"/>
    <w:tmpl w:val="AE662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5571F"/>
    <w:multiLevelType w:val="hybridMultilevel"/>
    <w:tmpl w:val="B12EDF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149AC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</w:abstractNum>
  <w:abstractNum w:abstractNumId="10" w15:restartNumberingAfterBreak="0">
    <w:nsid w:val="55BD6F38"/>
    <w:multiLevelType w:val="multilevel"/>
    <w:tmpl w:val="25B88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CE60A4"/>
    <w:multiLevelType w:val="multilevel"/>
    <w:tmpl w:val="8F7023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A709F2"/>
    <w:multiLevelType w:val="multilevel"/>
    <w:tmpl w:val="6C5EC9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4530910">
    <w:abstractNumId w:val="3"/>
  </w:num>
  <w:num w:numId="2" w16cid:durableId="851917973">
    <w:abstractNumId w:val="0"/>
  </w:num>
  <w:num w:numId="3" w16cid:durableId="1433281634">
    <w:abstractNumId w:val="7"/>
  </w:num>
  <w:num w:numId="4" w16cid:durableId="1751808429">
    <w:abstractNumId w:val="12"/>
  </w:num>
  <w:num w:numId="5" w16cid:durableId="1860923851">
    <w:abstractNumId w:val="2"/>
  </w:num>
  <w:num w:numId="6" w16cid:durableId="99304044">
    <w:abstractNumId w:val="1"/>
  </w:num>
  <w:num w:numId="7" w16cid:durableId="141896387">
    <w:abstractNumId w:val="11"/>
  </w:num>
  <w:num w:numId="8" w16cid:durableId="1596329615">
    <w:abstractNumId w:val="6"/>
  </w:num>
  <w:num w:numId="9" w16cid:durableId="1118986294">
    <w:abstractNumId w:val="10"/>
  </w:num>
  <w:num w:numId="10" w16cid:durableId="144516943">
    <w:abstractNumId w:val="5"/>
  </w:num>
  <w:num w:numId="11" w16cid:durableId="805004560">
    <w:abstractNumId w:val="8"/>
  </w:num>
  <w:num w:numId="12" w16cid:durableId="1413743803">
    <w:abstractNumId w:val="4"/>
  </w:num>
  <w:num w:numId="13" w16cid:durableId="4617726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80"/>
    <w:rsid w:val="00033A98"/>
    <w:rsid w:val="0003799D"/>
    <w:rsid w:val="00045445"/>
    <w:rsid w:val="00086FDF"/>
    <w:rsid w:val="00097224"/>
    <w:rsid w:val="00146EB0"/>
    <w:rsid w:val="001A4042"/>
    <w:rsid w:val="001B5DD9"/>
    <w:rsid w:val="001B6EA0"/>
    <w:rsid w:val="001C2A0B"/>
    <w:rsid w:val="00234CB3"/>
    <w:rsid w:val="003512C9"/>
    <w:rsid w:val="00384480"/>
    <w:rsid w:val="003C4453"/>
    <w:rsid w:val="003D4253"/>
    <w:rsid w:val="003E0D84"/>
    <w:rsid w:val="004157CE"/>
    <w:rsid w:val="004B2D2E"/>
    <w:rsid w:val="004C7B64"/>
    <w:rsid w:val="00533AE9"/>
    <w:rsid w:val="005400CB"/>
    <w:rsid w:val="00567894"/>
    <w:rsid w:val="0058417D"/>
    <w:rsid w:val="005A1B98"/>
    <w:rsid w:val="005C5EC0"/>
    <w:rsid w:val="005E5619"/>
    <w:rsid w:val="00623BC5"/>
    <w:rsid w:val="0069084C"/>
    <w:rsid w:val="007274B1"/>
    <w:rsid w:val="00736AE5"/>
    <w:rsid w:val="00757A7F"/>
    <w:rsid w:val="00794388"/>
    <w:rsid w:val="007B05DD"/>
    <w:rsid w:val="007B5DB6"/>
    <w:rsid w:val="007C4556"/>
    <w:rsid w:val="007E032E"/>
    <w:rsid w:val="007F4B9D"/>
    <w:rsid w:val="00834675"/>
    <w:rsid w:val="008B4FC7"/>
    <w:rsid w:val="008F5A4B"/>
    <w:rsid w:val="00A54CB3"/>
    <w:rsid w:val="00AB7017"/>
    <w:rsid w:val="00B661D7"/>
    <w:rsid w:val="00BB3090"/>
    <w:rsid w:val="00BD29F1"/>
    <w:rsid w:val="00BE46E7"/>
    <w:rsid w:val="00BE6848"/>
    <w:rsid w:val="00CA03F9"/>
    <w:rsid w:val="00CB132F"/>
    <w:rsid w:val="00CE7219"/>
    <w:rsid w:val="00D15065"/>
    <w:rsid w:val="00D45BDF"/>
    <w:rsid w:val="00DF348E"/>
    <w:rsid w:val="00DF6D9D"/>
    <w:rsid w:val="00E029E1"/>
    <w:rsid w:val="00E14635"/>
    <w:rsid w:val="00E21A10"/>
    <w:rsid w:val="00ED1C13"/>
    <w:rsid w:val="00F017F1"/>
    <w:rsid w:val="00F25678"/>
    <w:rsid w:val="00F5564B"/>
    <w:rsid w:val="00F60BC5"/>
    <w:rsid w:val="00F916A9"/>
    <w:rsid w:val="00F920AF"/>
    <w:rsid w:val="00F95034"/>
    <w:rsid w:val="00FB41DC"/>
    <w:rsid w:val="00FC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8663D"/>
  <w15:docId w15:val="{CCCCD247-C0B8-4706-8FF9-E8143EAF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sid w:val="00384480"/>
    <w:rPr>
      <w:b/>
      <w:bCs/>
    </w:rPr>
  </w:style>
  <w:style w:type="paragraph" w:customStyle="1" w:styleId="Default">
    <w:name w:val="Default"/>
    <w:rsid w:val="00384480"/>
    <w:pPr>
      <w:suppressAutoHyphens/>
      <w:spacing w:after="0" w:line="240" w:lineRule="auto"/>
      <w:textAlignment w:val="baseline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Bezmezer">
    <w:name w:val="No Spacing"/>
    <w:qFormat/>
    <w:rsid w:val="00384480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zh-CN" w:bidi="cs-CZ"/>
    </w:rPr>
  </w:style>
  <w:style w:type="paragraph" w:customStyle="1" w:styleId="western">
    <w:name w:val="western"/>
    <w:basedOn w:val="Normln"/>
    <w:rsid w:val="00384480"/>
    <w:pPr>
      <w:suppressAutoHyphens/>
      <w:spacing w:before="280" w:after="119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38448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D29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29F1"/>
  </w:style>
  <w:style w:type="paragraph" w:styleId="Zpat">
    <w:name w:val="footer"/>
    <w:basedOn w:val="Normln"/>
    <w:link w:val="ZpatChar"/>
    <w:uiPriority w:val="99"/>
    <w:unhideWhenUsed/>
    <w:rsid w:val="00BD29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29F1"/>
  </w:style>
  <w:style w:type="paragraph" w:customStyle="1" w:styleId="Standard">
    <w:name w:val="Standard"/>
    <w:rsid w:val="00045445"/>
    <w:pPr>
      <w:suppressAutoHyphens/>
      <w:textAlignment w:val="baseline"/>
    </w:pPr>
    <w:rPr>
      <w:rFonts w:ascii="Calibri" w:eastAsia="SimSu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2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3198</Characters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2022-12-15T08:44:00Z</cp:lastPrinted>
  <dcterms:created xsi:type="dcterms:W3CDTF">2022-12-15T08:36:00Z</dcterms:created>
  <dcterms:modified xsi:type="dcterms:W3CDTF">2022-12-15T08:47:00Z</dcterms:modified>
</cp:coreProperties>
</file>