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39" w:rsidRPr="000F25D2" w:rsidRDefault="00AE0939">
      <w:pPr>
        <w:tabs>
          <w:tab w:val="right" w:pos="9713"/>
        </w:tabs>
        <w:spacing w:line="189" w:lineRule="auto"/>
        <w:ind w:left="3528"/>
        <w:rPr>
          <w:rFonts w:ascii="Times New Roman" w:hAnsi="Times New Roman"/>
          <w:color w:val="000000"/>
          <w:spacing w:val="-6"/>
          <w:sz w:val="23"/>
          <w:lang w:val="cs-CZ"/>
        </w:rPr>
      </w:pPr>
    </w:p>
    <w:p w:rsidR="00AE0939" w:rsidRPr="000F25D2" w:rsidRDefault="00AE0939">
      <w:pPr>
        <w:tabs>
          <w:tab w:val="right" w:pos="9713"/>
        </w:tabs>
        <w:spacing w:line="189" w:lineRule="auto"/>
        <w:ind w:left="3528"/>
        <w:rPr>
          <w:rFonts w:ascii="Times New Roman" w:hAnsi="Times New Roman"/>
          <w:color w:val="000000"/>
          <w:spacing w:val="-6"/>
          <w:sz w:val="23"/>
          <w:lang w:val="cs-CZ"/>
        </w:rPr>
      </w:pPr>
    </w:p>
    <w:p w:rsidR="003713F0" w:rsidRPr="000F25D2" w:rsidRDefault="00AE0939">
      <w:pPr>
        <w:tabs>
          <w:tab w:val="right" w:pos="9713"/>
        </w:tabs>
        <w:spacing w:line="189" w:lineRule="auto"/>
        <w:ind w:left="3528"/>
        <w:rPr>
          <w:rFonts w:ascii="Times New Roman" w:hAnsi="Times New Roman"/>
          <w:b/>
          <w:color w:val="000000"/>
          <w:spacing w:val="-6"/>
          <w:sz w:val="23"/>
          <w:lang w:val="cs-CZ"/>
        </w:rPr>
      </w:pPr>
      <w:r w:rsidRPr="000F25D2">
        <w:rPr>
          <w:rFonts w:ascii="Times New Roman" w:hAnsi="Times New Roman"/>
          <w:b/>
          <w:color w:val="000000"/>
          <w:spacing w:val="-6"/>
          <w:sz w:val="23"/>
          <w:lang w:val="cs-CZ"/>
        </w:rPr>
        <w:t>Smlouva o ubytování</w:t>
      </w:r>
      <w:r w:rsidR="00432464" w:rsidRPr="000F25D2">
        <w:rPr>
          <w:rFonts w:ascii="Arial" w:hAnsi="Arial"/>
          <w:b/>
          <w:color w:val="1A154D"/>
          <w:spacing w:val="-6"/>
          <w:w w:val="85"/>
          <w:sz w:val="31"/>
          <w:lang w:val="cs-CZ"/>
        </w:rPr>
        <w:tab/>
      </w:r>
    </w:p>
    <w:p w:rsidR="00AE0939" w:rsidRPr="000F25D2" w:rsidRDefault="00AE0939">
      <w:pPr>
        <w:spacing w:line="360" w:lineRule="auto"/>
        <w:ind w:left="1584" w:right="216" w:hanging="1008"/>
        <w:rPr>
          <w:rFonts w:ascii="Times New Roman" w:hAnsi="Times New Roman"/>
          <w:color w:val="000000"/>
          <w:spacing w:val="-15"/>
          <w:sz w:val="24"/>
          <w:lang w:val="cs-CZ"/>
        </w:rPr>
      </w:pPr>
    </w:p>
    <w:p w:rsidR="00AE0939" w:rsidRPr="000F25D2" w:rsidRDefault="00AE0939">
      <w:pPr>
        <w:spacing w:line="360" w:lineRule="auto"/>
        <w:ind w:left="1584" w:right="216" w:hanging="1008"/>
        <w:rPr>
          <w:rFonts w:ascii="Times New Roman" w:hAnsi="Times New Roman"/>
          <w:color w:val="000000"/>
          <w:spacing w:val="-15"/>
          <w:sz w:val="24"/>
          <w:lang w:val="cs-CZ"/>
        </w:rPr>
      </w:pPr>
      <w:r w:rsidRPr="000F25D2">
        <w:rPr>
          <w:rFonts w:ascii="Times New Roman" w:hAnsi="Times New Roman"/>
          <w:color w:val="000000"/>
          <w:spacing w:val="-15"/>
          <w:sz w:val="24"/>
          <w:lang w:val="cs-CZ"/>
        </w:rPr>
        <w:t xml:space="preserve">Ubytovatel: Magdaléna </w:t>
      </w:r>
      <w:proofErr w:type="spellStart"/>
      <w:r w:rsidRPr="000F25D2">
        <w:rPr>
          <w:rFonts w:ascii="Times New Roman" w:hAnsi="Times New Roman"/>
          <w:color w:val="000000"/>
          <w:spacing w:val="-15"/>
          <w:sz w:val="24"/>
          <w:lang w:val="cs-CZ"/>
        </w:rPr>
        <w:t>Fürsterová</w:t>
      </w:r>
      <w:proofErr w:type="spellEnd"/>
      <w:r w:rsidRPr="000F25D2">
        <w:rPr>
          <w:rFonts w:ascii="Times New Roman" w:hAnsi="Times New Roman"/>
          <w:color w:val="000000"/>
          <w:spacing w:val="-15"/>
          <w:sz w:val="24"/>
          <w:lang w:val="cs-CZ"/>
        </w:rPr>
        <w:t>, Mládežnická 8, 748 01 Hlučín, IČO: 12692514, DIČ: CZ525223406</w:t>
      </w:r>
    </w:p>
    <w:p w:rsidR="00FD2B97" w:rsidRPr="000F25D2" w:rsidRDefault="00FD2B97">
      <w:pPr>
        <w:spacing w:line="360" w:lineRule="auto"/>
        <w:ind w:left="1584" w:right="216" w:hanging="1008"/>
        <w:rPr>
          <w:rFonts w:ascii="Times New Roman" w:hAnsi="Times New Roman"/>
          <w:color w:val="000000"/>
          <w:spacing w:val="-15"/>
          <w:sz w:val="24"/>
          <w:lang w:val="cs-CZ"/>
        </w:rPr>
      </w:pPr>
      <w:r w:rsidRPr="000F25D2">
        <w:rPr>
          <w:rFonts w:ascii="Times New Roman" w:hAnsi="Times New Roman"/>
          <w:color w:val="000000"/>
          <w:spacing w:val="-15"/>
          <w:sz w:val="24"/>
          <w:lang w:val="cs-CZ"/>
        </w:rPr>
        <w:t xml:space="preserve">Provozovna: Horská chata Barborka na Pradědu, Malá Morávka 269, </w:t>
      </w:r>
      <w:proofErr w:type="gramStart"/>
      <w:r w:rsidRPr="000F25D2">
        <w:rPr>
          <w:rFonts w:ascii="Times New Roman" w:hAnsi="Times New Roman"/>
          <w:color w:val="000000"/>
          <w:spacing w:val="-15"/>
          <w:sz w:val="24"/>
          <w:lang w:val="cs-CZ"/>
        </w:rPr>
        <w:t>793 24  pošta</w:t>
      </w:r>
      <w:proofErr w:type="gramEnd"/>
      <w:r w:rsidRPr="000F25D2">
        <w:rPr>
          <w:rFonts w:ascii="Times New Roman" w:hAnsi="Times New Roman"/>
          <w:color w:val="000000"/>
          <w:spacing w:val="-15"/>
          <w:sz w:val="24"/>
          <w:lang w:val="cs-CZ"/>
        </w:rPr>
        <w:t xml:space="preserve"> Karlova Studánka,</w:t>
      </w:r>
    </w:p>
    <w:p w:rsidR="00AE0939" w:rsidRPr="000F25D2" w:rsidRDefault="00432464">
      <w:pPr>
        <w:spacing w:line="360" w:lineRule="auto"/>
        <w:ind w:left="1584" w:right="216" w:hanging="1008"/>
        <w:rPr>
          <w:rFonts w:ascii="Times New Roman" w:hAnsi="Times New Roman"/>
          <w:color w:val="000000"/>
          <w:spacing w:val="-15"/>
          <w:sz w:val="24"/>
          <w:lang w:val="cs-CZ"/>
        </w:rPr>
      </w:pPr>
      <w:r w:rsidRPr="000F25D2">
        <w:rPr>
          <w:rFonts w:ascii="Times New Roman" w:hAnsi="Times New Roman"/>
          <w:color w:val="000000"/>
          <w:spacing w:val="-15"/>
          <w:sz w:val="24"/>
          <w:lang w:val="cs-CZ"/>
        </w:rPr>
        <w:t xml:space="preserve">ubytovaný: Gymnázium, obchodní a jazyková škola s právem </w:t>
      </w:r>
      <w:proofErr w:type="gramStart"/>
      <w:r w:rsidRPr="000F25D2">
        <w:rPr>
          <w:rFonts w:ascii="Times New Roman" w:hAnsi="Times New Roman"/>
          <w:color w:val="000000"/>
          <w:spacing w:val="-15"/>
          <w:sz w:val="24"/>
          <w:lang w:val="cs-CZ"/>
        </w:rPr>
        <w:t xml:space="preserve">státní </w:t>
      </w:r>
      <w:r w:rsidR="00AE0939" w:rsidRPr="000F25D2">
        <w:rPr>
          <w:rFonts w:ascii="Times New Roman" w:hAnsi="Times New Roman"/>
          <w:color w:val="000000"/>
          <w:spacing w:val="-15"/>
          <w:sz w:val="24"/>
          <w:lang w:val="cs-CZ"/>
        </w:rPr>
        <w:t xml:space="preserve"> </w:t>
      </w:r>
      <w:r w:rsidRPr="000F25D2">
        <w:rPr>
          <w:rFonts w:ascii="Times New Roman" w:hAnsi="Times New Roman"/>
          <w:color w:val="000000"/>
          <w:spacing w:val="-15"/>
          <w:sz w:val="24"/>
          <w:lang w:val="cs-CZ"/>
        </w:rPr>
        <w:t>jazykové</w:t>
      </w:r>
      <w:proofErr w:type="gramEnd"/>
      <w:r w:rsidRPr="000F25D2">
        <w:rPr>
          <w:rFonts w:ascii="Times New Roman" w:hAnsi="Times New Roman"/>
          <w:color w:val="000000"/>
          <w:spacing w:val="-15"/>
          <w:sz w:val="24"/>
          <w:lang w:val="cs-CZ"/>
        </w:rPr>
        <w:t xml:space="preserve"> zkoušky Hodonín, </w:t>
      </w:r>
    </w:p>
    <w:p w:rsidR="003713F0" w:rsidRPr="000F25D2" w:rsidRDefault="00432464">
      <w:pPr>
        <w:spacing w:line="360" w:lineRule="auto"/>
        <w:ind w:left="1584" w:right="216" w:hanging="1008"/>
        <w:rPr>
          <w:rFonts w:ascii="Times New Roman" w:hAnsi="Times New Roman"/>
          <w:color w:val="000000"/>
          <w:spacing w:val="4"/>
          <w:sz w:val="21"/>
          <w:lang w:val="cs-CZ"/>
        </w:rPr>
      </w:pPr>
      <w:r w:rsidRPr="000F25D2">
        <w:rPr>
          <w:rFonts w:ascii="Times New Roman" w:hAnsi="Times New Roman"/>
          <w:color w:val="000000"/>
          <w:sz w:val="24"/>
          <w:lang w:val="cs-CZ"/>
        </w:rPr>
        <w:t>Legionářů 813/1, 695 01 Hodonín</w:t>
      </w:r>
    </w:p>
    <w:p w:rsidR="003713F0" w:rsidRPr="000F25D2" w:rsidRDefault="00432464">
      <w:pPr>
        <w:spacing w:before="216"/>
        <w:rPr>
          <w:rFonts w:ascii="Times New Roman" w:hAnsi="Times New Roman"/>
          <w:color w:val="000000"/>
          <w:spacing w:val="-2"/>
          <w:sz w:val="21"/>
          <w:lang w:val="cs-CZ"/>
        </w:rPr>
      </w:pPr>
      <w:r w:rsidRPr="000F25D2">
        <w:rPr>
          <w:rFonts w:ascii="Times New Roman" w:hAnsi="Times New Roman"/>
          <w:color w:val="000000"/>
          <w:spacing w:val="-2"/>
          <w:sz w:val="21"/>
          <w:lang w:val="cs-CZ"/>
        </w:rPr>
        <w:t xml:space="preserve">Strany se dohodly, že ubytovatel rezervuje v Jeho prospěch: </w:t>
      </w:r>
      <w:r w:rsidRPr="000F25D2">
        <w:rPr>
          <w:rFonts w:ascii="Times New Roman" w:hAnsi="Times New Roman"/>
          <w:color w:val="000000"/>
          <w:spacing w:val="-2"/>
          <w:sz w:val="24"/>
          <w:lang w:val="cs-CZ"/>
        </w:rPr>
        <w:t xml:space="preserve">25.22023 — </w:t>
      </w:r>
      <w:proofErr w:type="gramStart"/>
      <w:r w:rsidRPr="000F25D2">
        <w:rPr>
          <w:rFonts w:ascii="Times New Roman" w:hAnsi="Times New Roman"/>
          <w:color w:val="000000"/>
          <w:spacing w:val="-2"/>
          <w:sz w:val="24"/>
          <w:lang w:val="cs-CZ"/>
        </w:rPr>
        <w:t>3.3.2023</w:t>
      </w:r>
      <w:proofErr w:type="gramEnd"/>
      <w:r w:rsidRPr="000F25D2">
        <w:rPr>
          <w:rFonts w:ascii="Times New Roman" w:hAnsi="Times New Roman"/>
          <w:color w:val="000000"/>
          <w:spacing w:val="-2"/>
          <w:sz w:val="24"/>
          <w:lang w:val="cs-CZ"/>
        </w:rPr>
        <w:t xml:space="preserve"> —45 osob, 6 noci</w:t>
      </w:r>
    </w:p>
    <w:p w:rsidR="003713F0" w:rsidRPr="000F25D2" w:rsidRDefault="00432464">
      <w:pPr>
        <w:spacing w:before="144" w:line="271" w:lineRule="auto"/>
        <w:ind w:right="792" w:firstLine="576"/>
        <w:jc w:val="both"/>
        <w:rPr>
          <w:rFonts w:ascii="Times New Roman" w:hAnsi="Times New Roman"/>
          <w:color w:val="000000"/>
          <w:spacing w:val="-9"/>
          <w:sz w:val="21"/>
          <w:lang w:val="cs-CZ"/>
        </w:rPr>
      </w:pPr>
      <w:r w:rsidRPr="000F25D2">
        <w:rPr>
          <w:rFonts w:ascii="Times New Roman" w:hAnsi="Times New Roman"/>
          <w:color w:val="000000"/>
          <w:spacing w:val="-9"/>
          <w:sz w:val="21"/>
          <w:lang w:val="cs-CZ"/>
        </w:rPr>
        <w:t xml:space="preserve">Cena ubytovacích služeb je 420,- KČ za osobu a noc, cena za stravovací služby je 320„- Kč za osobu a den včetně </w:t>
      </w:r>
      <w:r w:rsidR="00AE0939" w:rsidRPr="000F25D2">
        <w:rPr>
          <w:rFonts w:ascii="Times New Roman" w:hAnsi="Times New Roman"/>
          <w:color w:val="000000"/>
          <w:spacing w:val="-7"/>
          <w:sz w:val="21"/>
          <w:lang w:val="cs-CZ"/>
        </w:rPr>
        <w:t xml:space="preserve">10% DPH.( Celkem 740,-/osoba </w:t>
      </w:r>
      <w:r w:rsidRPr="000F25D2">
        <w:rPr>
          <w:rFonts w:ascii="Times New Roman" w:hAnsi="Times New Roman"/>
          <w:color w:val="000000"/>
          <w:spacing w:val="-7"/>
          <w:sz w:val="21"/>
          <w:lang w:val="cs-CZ"/>
        </w:rPr>
        <w:t>den)_ Stravova</w:t>
      </w:r>
      <w:r w:rsidR="00AE0939" w:rsidRPr="000F25D2">
        <w:rPr>
          <w:rFonts w:ascii="Times New Roman" w:hAnsi="Times New Roman"/>
          <w:color w:val="000000"/>
          <w:spacing w:val="-7"/>
          <w:sz w:val="21"/>
          <w:lang w:val="cs-CZ"/>
        </w:rPr>
        <w:t>cí</w:t>
      </w:r>
      <w:r w:rsidRPr="000F25D2">
        <w:rPr>
          <w:rFonts w:ascii="Times New Roman" w:hAnsi="Times New Roman"/>
          <w:color w:val="000000"/>
          <w:spacing w:val="-7"/>
          <w:sz w:val="21"/>
          <w:lang w:val="cs-CZ"/>
        </w:rPr>
        <w:t xml:space="preserve"> režim započne dne 25.22023 večeři a končí dnem </w:t>
      </w:r>
      <w:proofErr w:type="gramStart"/>
      <w:r w:rsidRPr="000F25D2">
        <w:rPr>
          <w:rFonts w:ascii="Times New Roman" w:hAnsi="Times New Roman"/>
          <w:color w:val="000000"/>
          <w:spacing w:val="-7"/>
          <w:sz w:val="21"/>
          <w:lang w:val="cs-CZ"/>
        </w:rPr>
        <w:t>3</w:t>
      </w:r>
      <w:r w:rsidR="00AE0939" w:rsidRPr="000F25D2">
        <w:rPr>
          <w:rFonts w:ascii="Times New Roman" w:hAnsi="Times New Roman"/>
          <w:color w:val="000000"/>
          <w:spacing w:val="-7"/>
          <w:sz w:val="21"/>
          <w:lang w:val="cs-CZ"/>
        </w:rPr>
        <w:t>.</w:t>
      </w:r>
      <w:r w:rsidRPr="000F25D2">
        <w:rPr>
          <w:rFonts w:ascii="Times New Roman" w:hAnsi="Times New Roman"/>
          <w:color w:val="000000"/>
          <w:spacing w:val="-7"/>
          <w:sz w:val="21"/>
          <w:lang w:val="cs-CZ"/>
        </w:rPr>
        <w:t>3.2023</w:t>
      </w:r>
      <w:proofErr w:type="gramEnd"/>
      <w:r w:rsidRPr="000F25D2">
        <w:rPr>
          <w:rFonts w:ascii="Times New Roman" w:hAnsi="Times New Roman"/>
          <w:color w:val="000000"/>
          <w:spacing w:val="-7"/>
          <w:sz w:val="21"/>
          <w:lang w:val="cs-CZ"/>
        </w:rPr>
        <w:t xml:space="preserve"> obědem. </w:t>
      </w:r>
      <w:r w:rsidR="00AE0939" w:rsidRPr="000F25D2">
        <w:rPr>
          <w:rFonts w:ascii="Times New Roman" w:hAnsi="Times New Roman"/>
          <w:color w:val="000000"/>
          <w:spacing w:val="-7"/>
          <w:sz w:val="21"/>
          <w:lang w:val="cs-CZ"/>
        </w:rPr>
        <w:t>Záloha za ubytovací a stravovací služby ve výši 999</w:t>
      </w:r>
      <w:r w:rsidRPr="000F25D2">
        <w:rPr>
          <w:rFonts w:ascii="Times New Roman" w:hAnsi="Times New Roman"/>
          <w:color w:val="000000"/>
          <w:spacing w:val="-7"/>
          <w:sz w:val="21"/>
          <w:lang w:val="cs-CZ"/>
        </w:rPr>
        <w:t xml:space="preserve">00,- KČ bude uhrazena nejpozději dne </w:t>
      </w:r>
      <w:proofErr w:type="gramStart"/>
      <w:r w:rsidRPr="000F25D2">
        <w:rPr>
          <w:rFonts w:ascii="Times New Roman" w:hAnsi="Times New Roman"/>
          <w:color w:val="000000"/>
          <w:spacing w:val="-7"/>
          <w:sz w:val="21"/>
          <w:lang w:val="cs-CZ"/>
        </w:rPr>
        <w:t>20.1</w:t>
      </w:r>
      <w:r w:rsidR="00AE0939" w:rsidRPr="000F25D2">
        <w:rPr>
          <w:rFonts w:ascii="Times New Roman" w:hAnsi="Times New Roman"/>
          <w:color w:val="000000"/>
          <w:spacing w:val="-7"/>
          <w:sz w:val="21"/>
          <w:lang w:val="cs-CZ"/>
        </w:rPr>
        <w:t>.</w:t>
      </w:r>
      <w:r w:rsidRPr="000F25D2">
        <w:rPr>
          <w:rFonts w:ascii="Times New Roman" w:hAnsi="Times New Roman"/>
          <w:color w:val="000000"/>
          <w:spacing w:val="-7"/>
          <w:sz w:val="21"/>
          <w:lang w:val="cs-CZ"/>
        </w:rPr>
        <w:t>2023</w:t>
      </w:r>
      <w:proofErr w:type="gramEnd"/>
      <w:r w:rsidRPr="000F25D2">
        <w:rPr>
          <w:rFonts w:ascii="Times New Roman" w:hAnsi="Times New Roman"/>
          <w:color w:val="000000"/>
          <w:spacing w:val="-7"/>
          <w:sz w:val="21"/>
          <w:lang w:val="cs-CZ"/>
        </w:rPr>
        <w:t xml:space="preserve"> na účet České </w:t>
      </w:r>
      <w:r w:rsidRPr="000F25D2">
        <w:rPr>
          <w:rFonts w:ascii="Times New Roman" w:hAnsi="Times New Roman"/>
          <w:color w:val="000000"/>
          <w:spacing w:val="-3"/>
          <w:sz w:val="21"/>
          <w:lang w:val="cs-CZ"/>
        </w:rPr>
        <w:t xml:space="preserve">spořitelny 2261700063/0800. Doplatek zaplatí ubytovaný po ukončení pobytu a po celkovém vyúčtování dle </w:t>
      </w:r>
      <w:r w:rsidRPr="000F25D2">
        <w:rPr>
          <w:rFonts w:ascii="Times New Roman" w:hAnsi="Times New Roman"/>
          <w:color w:val="000000"/>
          <w:spacing w:val="-6"/>
          <w:sz w:val="21"/>
          <w:lang w:val="cs-CZ"/>
        </w:rPr>
        <w:t>skutečných nákladů.</w:t>
      </w:r>
    </w:p>
    <w:p w:rsidR="003713F0" w:rsidRPr="000F25D2" w:rsidRDefault="00432464">
      <w:pPr>
        <w:spacing w:before="180"/>
        <w:ind w:right="792" w:firstLine="576"/>
        <w:rPr>
          <w:rFonts w:ascii="Times New Roman" w:hAnsi="Times New Roman"/>
          <w:color w:val="000000"/>
          <w:spacing w:val="-7"/>
          <w:sz w:val="21"/>
          <w:lang w:val="cs-CZ"/>
        </w:rPr>
      </w:pPr>
      <w:r w:rsidRPr="000F25D2">
        <w:rPr>
          <w:rFonts w:ascii="Times New Roman" w:hAnsi="Times New Roman"/>
          <w:color w:val="000000"/>
          <w:spacing w:val="-7"/>
          <w:sz w:val="21"/>
          <w:lang w:val="cs-CZ"/>
        </w:rPr>
        <w:t xml:space="preserve">V případě že během pobytu </w:t>
      </w:r>
      <w:r w:rsidRPr="000F25D2">
        <w:rPr>
          <w:rFonts w:ascii="Times New Roman" w:hAnsi="Times New Roman"/>
          <w:color w:val="000000"/>
          <w:spacing w:val="-7"/>
          <w:sz w:val="21"/>
          <w:vertAlign w:val="superscript"/>
          <w:lang w:val="cs-CZ"/>
        </w:rPr>
        <w:t>-</w:t>
      </w:r>
      <w:r w:rsidR="00AE0939" w:rsidRPr="000F25D2">
        <w:rPr>
          <w:rFonts w:ascii="Times New Roman" w:hAnsi="Times New Roman"/>
          <w:color w:val="000000"/>
          <w:spacing w:val="-7"/>
          <w:sz w:val="21"/>
          <w:lang w:val="cs-CZ"/>
        </w:rPr>
        <w:t>některé d</w:t>
      </w:r>
      <w:r w:rsidRPr="000F25D2">
        <w:rPr>
          <w:rFonts w:ascii="Times New Roman" w:hAnsi="Times New Roman"/>
          <w:color w:val="000000"/>
          <w:spacing w:val="-7"/>
          <w:sz w:val="21"/>
          <w:lang w:val="cs-CZ"/>
        </w:rPr>
        <w:t xml:space="preserve">ítě onemocní, je mu vrácena částka za </w:t>
      </w:r>
      <w:r w:rsidR="000F25D2">
        <w:rPr>
          <w:rFonts w:ascii="Times New Roman" w:hAnsi="Times New Roman"/>
          <w:color w:val="000000"/>
          <w:spacing w:val="-7"/>
          <w:sz w:val="21"/>
          <w:lang w:val="cs-CZ"/>
        </w:rPr>
        <w:t>stravu,</w:t>
      </w:r>
      <w:r w:rsidRPr="000F25D2">
        <w:rPr>
          <w:rFonts w:ascii="Times New Roman" w:hAnsi="Times New Roman"/>
          <w:color w:val="000000"/>
          <w:spacing w:val="-7"/>
          <w:sz w:val="21"/>
          <w:lang w:val="cs-CZ"/>
        </w:rPr>
        <w:t xml:space="preserve"> které není v ubytovacím </w:t>
      </w:r>
      <w:r w:rsidRPr="000F25D2">
        <w:rPr>
          <w:rFonts w:ascii="Times New Roman" w:hAnsi="Times New Roman"/>
          <w:color w:val="000000"/>
          <w:spacing w:val="-4"/>
          <w:sz w:val="21"/>
          <w:lang w:val="cs-CZ"/>
        </w:rPr>
        <w:t>zařízení přítomno.</w:t>
      </w:r>
    </w:p>
    <w:p w:rsidR="003713F0" w:rsidRPr="000F25D2" w:rsidRDefault="00432464">
      <w:pPr>
        <w:spacing w:before="180"/>
        <w:ind w:right="792" w:firstLine="648"/>
        <w:jc w:val="both"/>
        <w:rPr>
          <w:rFonts w:ascii="Times New Roman" w:hAnsi="Times New Roman"/>
          <w:color w:val="000000"/>
          <w:spacing w:val="-6"/>
          <w:sz w:val="21"/>
          <w:lang w:val="cs-CZ"/>
        </w:rPr>
      </w:pPr>
      <w:r w:rsidRPr="000F25D2">
        <w:rPr>
          <w:rFonts w:ascii="Times New Roman" w:hAnsi="Times New Roman"/>
          <w:color w:val="000000"/>
          <w:spacing w:val="-6"/>
          <w:sz w:val="21"/>
          <w:lang w:val="cs-CZ"/>
        </w:rPr>
        <w:t xml:space="preserve">Ubytovatel prohlašuje, že je majitel objektu. Ubytovatel zajišťuje v objektu běžnou údržbu, topeni, dodávku TUV </w:t>
      </w:r>
      <w:r w:rsidRPr="000F25D2">
        <w:rPr>
          <w:rFonts w:ascii="Times New Roman" w:hAnsi="Times New Roman"/>
          <w:color w:val="000000"/>
          <w:spacing w:val="-6"/>
          <w:sz w:val="13"/>
          <w:lang w:val="cs-CZ"/>
        </w:rPr>
        <w:t xml:space="preserve">a </w:t>
      </w:r>
      <w:r w:rsidRPr="000F25D2">
        <w:rPr>
          <w:rFonts w:ascii="Times New Roman" w:hAnsi="Times New Roman"/>
          <w:color w:val="000000"/>
          <w:spacing w:val="-6"/>
          <w:sz w:val="21"/>
          <w:lang w:val="cs-CZ"/>
        </w:rPr>
        <w:t>světlo. Zajišťuje rovněž denní úklid společných prostor. Ubytovatel je dále povinen zajistit stravovac</w:t>
      </w:r>
      <w:r w:rsidR="000F25D2">
        <w:rPr>
          <w:rFonts w:ascii="Times New Roman" w:hAnsi="Times New Roman"/>
          <w:color w:val="000000"/>
          <w:spacing w:val="-6"/>
          <w:sz w:val="21"/>
          <w:lang w:val="cs-CZ"/>
        </w:rPr>
        <w:t>í</w:t>
      </w:r>
      <w:r w:rsidRPr="000F25D2">
        <w:rPr>
          <w:rFonts w:ascii="Times New Roman" w:hAnsi="Times New Roman"/>
          <w:color w:val="000000"/>
          <w:spacing w:val="-6"/>
          <w:sz w:val="21"/>
          <w:lang w:val="cs-CZ"/>
        </w:rPr>
        <w:t xml:space="preserve"> služby a </w:t>
      </w:r>
      <w:r w:rsidRPr="000F25D2">
        <w:rPr>
          <w:rFonts w:ascii="Times New Roman" w:hAnsi="Times New Roman"/>
          <w:color w:val="000000"/>
          <w:spacing w:val="-5"/>
          <w:sz w:val="21"/>
          <w:lang w:val="cs-CZ"/>
        </w:rPr>
        <w:t xml:space="preserve">pitný režim. Strava bude podávaná 3x denně, </w:t>
      </w:r>
      <w:r w:rsidR="000F25D2">
        <w:rPr>
          <w:rFonts w:ascii="Times New Roman" w:hAnsi="Times New Roman"/>
          <w:color w:val="000000"/>
          <w:spacing w:val="-5"/>
          <w:sz w:val="21"/>
          <w:lang w:val="cs-CZ"/>
        </w:rPr>
        <w:t>snídaně</w:t>
      </w:r>
      <w:r w:rsidRPr="000F25D2">
        <w:rPr>
          <w:rFonts w:ascii="Times New Roman" w:hAnsi="Times New Roman"/>
          <w:color w:val="000000"/>
          <w:spacing w:val="-5"/>
          <w:sz w:val="21"/>
          <w:lang w:val="cs-CZ"/>
        </w:rPr>
        <w:t xml:space="preserve">, oběd, večeře, Za škody způsobené během 'účinností </w:t>
      </w:r>
      <w:r w:rsidRPr="000F25D2">
        <w:rPr>
          <w:rFonts w:ascii="Times New Roman" w:hAnsi="Times New Roman"/>
          <w:color w:val="000000"/>
          <w:spacing w:val="-5"/>
          <w:sz w:val="24"/>
          <w:lang w:val="cs-CZ"/>
        </w:rPr>
        <w:t xml:space="preserve">této </w:t>
      </w:r>
      <w:r w:rsidR="00AE0939" w:rsidRPr="000F25D2">
        <w:rPr>
          <w:rFonts w:ascii="Times New Roman" w:hAnsi="Times New Roman"/>
          <w:color w:val="000000"/>
          <w:spacing w:val="-6"/>
          <w:sz w:val="24"/>
          <w:lang w:val="cs-CZ"/>
        </w:rPr>
        <w:t>sml</w:t>
      </w:r>
      <w:r w:rsidRPr="000F25D2">
        <w:rPr>
          <w:rFonts w:ascii="Times New Roman" w:hAnsi="Times New Roman"/>
          <w:color w:val="000000"/>
          <w:spacing w:val="-6"/>
          <w:sz w:val="24"/>
          <w:lang w:val="cs-CZ"/>
        </w:rPr>
        <w:t xml:space="preserve">ouvy </w:t>
      </w:r>
      <w:r w:rsidRPr="000F25D2">
        <w:rPr>
          <w:rFonts w:ascii="Times New Roman" w:hAnsi="Times New Roman"/>
          <w:color w:val="000000"/>
          <w:spacing w:val="-6"/>
          <w:sz w:val="21"/>
          <w:lang w:val="cs-CZ"/>
        </w:rPr>
        <w:t>na majetku ubytovatele nebo na majetku a zdraví třetích Osob zodpovídá ubytovaný.</w:t>
      </w:r>
    </w:p>
    <w:p w:rsidR="003713F0" w:rsidRPr="000F25D2" w:rsidRDefault="00432464">
      <w:pPr>
        <w:spacing w:before="144" w:line="264" w:lineRule="auto"/>
        <w:ind w:right="792" w:firstLine="648"/>
        <w:jc w:val="both"/>
        <w:rPr>
          <w:rFonts w:ascii="Times New Roman" w:hAnsi="Times New Roman"/>
          <w:color w:val="000000"/>
          <w:spacing w:val="-4"/>
          <w:sz w:val="21"/>
          <w:lang w:val="cs-CZ"/>
        </w:rPr>
      </w:pPr>
      <w:r w:rsidRPr="000F25D2">
        <w:rPr>
          <w:rFonts w:ascii="Times New Roman" w:hAnsi="Times New Roman"/>
          <w:color w:val="000000"/>
          <w:spacing w:val="-4"/>
          <w:sz w:val="21"/>
          <w:lang w:val="cs-CZ"/>
        </w:rPr>
        <w:t xml:space="preserve">Ubytovaný je povinen chránit majetek ubytovatele. V případě jeho poškozeni, ztráty klíčů je povinen tuto Škodu Ihned nahradit konkrétní ubytovaná osoba nebo osoba za něj odpovědna, Ubytovaný je povinen ubytovací služby užívat obvyklým způsobem v souladu s ubytovacím řádem </w:t>
      </w:r>
      <w:r w:rsidRPr="000F25D2">
        <w:rPr>
          <w:rFonts w:ascii="Times New Roman" w:hAnsi="Times New Roman"/>
          <w:color w:val="000000"/>
          <w:spacing w:val="-4"/>
          <w:sz w:val="24"/>
          <w:lang w:val="cs-CZ"/>
        </w:rPr>
        <w:t xml:space="preserve">a </w:t>
      </w:r>
      <w:r w:rsidR="00AE0939" w:rsidRPr="000F25D2">
        <w:rPr>
          <w:rFonts w:ascii="Times New Roman" w:hAnsi="Times New Roman"/>
          <w:color w:val="000000"/>
          <w:spacing w:val="-4"/>
          <w:sz w:val="21"/>
          <w:lang w:val="cs-CZ"/>
        </w:rPr>
        <w:t>místn</w:t>
      </w:r>
      <w:r w:rsidRPr="000F25D2">
        <w:rPr>
          <w:rFonts w:ascii="Times New Roman" w:hAnsi="Times New Roman"/>
          <w:color w:val="000000"/>
          <w:spacing w:val="-4"/>
          <w:sz w:val="21"/>
          <w:lang w:val="cs-CZ"/>
        </w:rPr>
        <w:t xml:space="preserve">ími podmínkami. Ubytovaný je rovněž </w:t>
      </w:r>
      <w:r w:rsidRPr="000F25D2">
        <w:rPr>
          <w:rFonts w:ascii="Times New Roman" w:hAnsi="Times New Roman"/>
          <w:color w:val="000000"/>
          <w:spacing w:val="4"/>
          <w:sz w:val="21"/>
          <w:lang w:val="cs-CZ"/>
        </w:rPr>
        <w:t xml:space="preserve">povinen udržovat pořádek a čistotu v celém objektu </w:t>
      </w:r>
      <w:r w:rsidRPr="000F25D2">
        <w:rPr>
          <w:rFonts w:ascii="Times New Roman" w:hAnsi="Times New Roman"/>
          <w:color w:val="000000"/>
          <w:spacing w:val="4"/>
          <w:sz w:val="20"/>
          <w:u w:val="single"/>
          <w:lang w:val="cs-CZ"/>
        </w:rPr>
        <w:t>je</w:t>
      </w:r>
      <w:r w:rsidR="00AE0939" w:rsidRPr="000F25D2">
        <w:rPr>
          <w:rFonts w:ascii="Times New Roman" w:hAnsi="Times New Roman"/>
          <w:color w:val="000000"/>
          <w:spacing w:val="4"/>
          <w:sz w:val="20"/>
          <w:u w:val="single"/>
          <w:lang w:val="cs-CZ"/>
        </w:rPr>
        <w:t xml:space="preserve"> z</w:t>
      </w:r>
      <w:r w:rsidRPr="000F25D2">
        <w:rPr>
          <w:rFonts w:ascii="Times New Roman" w:hAnsi="Times New Roman"/>
          <w:color w:val="000000"/>
          <w:spacing w:val="4"/>
          <w:sz w:val="20"/>
          <w:u w:val="single"/>
          <w:lang w:val="cs-CZ"/>
        </w:rPr>
        <w:t xml:space="preserve">akázáno pro všechny ubytované osoby </w:t>
      </w:r>
      <w:r w:rsidRPr="000F25D2">
        <w:rPr>
          <w:rFonts w:ascii="Times New Roman" w:hAnsi="Times New Roman"/>
          <w:color w:val="000000"/>
          <w:spacing w:val="4"/>
          <w:sz w:val="19"/>
          <w:u w:val="single"/>
          <w:lang w:val="cs-CZ"/>
        </w:rPr>
        <w:t xml:space="preserve">v celém </w:t>
      </w:r>
      <w:proofErr w:type="spellStart"/>
      <w:r w:rsidRPr="000F25D2">
        <w:rPr>
          <w:rFonts w:ascii="Times New Roman" w:hAnsi="Times New Roman"/>
          <w:color w:val="000000"/>
          <w:spacing w:val="-1"/>
          <w:sz w:val="20"/>
          <w:u w:val="single"/>
          <w:lang w:val="cs-CZ"/>
        </w:rPr>
        <w:t>obiektu</w:t>
      </w:r>
      <w:proofErr w:type="spellEnd"/>
      <w:r w:rsidRPr="000F25D2">
        <w:rPr>
          <w:rFonts w:ascii="Times New Roman" w:hAnsi="Times New Roman"/>
          <w:color w:val="000000"/>
          <w:spacing w:val="-1"/>
          <w:sz w:val="20"/>
          <w:u w:val="single"/>
          <w:lang w:val="cs-CZ"/>
        </w:rPr>
        <w:t xml:space="preserve"> kouřit a odkládání věcí </w:t>
      </w:r>
      <w:r w:rsidRPr="000F25D2">
        <w:rPr>
          <w:rFonts w:ascii="Times New Roman" w:hAnsi="Times New Roman"/>
          <w:color w:val="000000"/>
          <w:spacing w:val="-1"/>
          <w:sz w:val="18"/>
          <w:u w:val="single"/>
          <w:lang w:val="cs-CZ"/>
        </w:rPr>
        <w:t xml:space="preserve">na všechny topení. </w:t>
      </w:r>
    </w:p>
    <w:p w:rsidR="003713F0" w:rsidRPr="000F25D2" w:rsidRDefault="00432464">
      <w:pPr>
        <w:spacing w:before="180"/>
        <w:ind w:right="792" w:firstLine="648"/>
        <w:rPr>
          <w:rFonts w:ascii="Times New Roman" w:hAnsi="Times New Roman"/>
          <w:color w:val="000000"/>
          <w:spacing w:val="-8"/>
          <w:sz w:val="21"/>
          <w:lang w:val="cs-CZ"/>
        </w:rPr>
      </w:pPr>
      <w:r w:rsidRPr="000F25D2">
        <w:rPr>
          <w:rFonts w:ascii="Times New Roman" w:hAnsi="Times New Roman"/>
          <w:color w:val="000000"/>
          <w:spacing w:val="-8"/>
          <w:sz w:val="21"/>
          <w:lang w:val="cs-CZ"/>
        </w:rPr>
        <w:t xml:space="preserve">Vztahy touto smlouvou výslovně neupravené se řídí Občanským zákoníkem. Tato smlouva nabývá platnosti </w:t>
      </w:r>
      <w:r w:rsidR="00AE0939" w:rsidRPr="000F25D2">
        <w:rPr>
          <w:rFonts w:ascii="Times New Roman" w:hAnsi="Times New Roman"/>
          <w:color w:val="000000"/>
          <w:spacing w:val="-9"/>
          <w:sz w:val="21"/>
          <w:lang w:val="cs-CZ"/>
        </w:rPr>
        <w:t>dnem podepsání sm</w:t>
      </w:r>
      <w:r w:rsidRPr="000F25D2">
        <w:rPr>
          <w:rFonts w:ascii="Times New Roman" w:hAnsi="Times New Roman"/>
          <w:color w:val="000000"/>
          <w:spacing w:val="-9"/>
          <w:sz w:val="21"/>
          <w:lang w:val="cs-CZ"/>
        </w:rPr>
        <w:t>luvn</w:t>
      </w:r>
      <w:r w:rsidR="00AE0939" w:rsidRPr="000F25D2">
        <w:rPr>
          <w:rFonts w:ascii="Times New Roman" w:hAnsi="Times New Roman"/>
          <w:color w:val="000000"/>
          <w:spacing w:val="-9"/>
          <w:sz w:val="21"/>
          <w:lang w:val="cs-CZ"/>
        </w:rPr>
        <w:t>í</w:t>
      </w:r>
      <w:r w:rsidRPr="000F25D2">
        <w:rPr>
          <w:rFonts w:ascii="Times New Roman" w:hAnsi="Times New Roman"/>
          <w:color w:val="000000"/>
          <w:spacing w:val="-9"/>
          <w:sz w:val="21"/>
          <w:lang w:val="cs-CZ"/>
        </w:rPr>
        <w:t xml:space="preserve">mi stranami </w:t>
      </w:r>
      <w:r w:rsidRPr="000F25D2">
        <w:rPr>
          <w:rFonts w:ascii="Times New Roman" w:hAnsi="Times New Roman"/>
          <w:color w:val="000000"/>
          <w:spacing w:val="-9"/>
          <w:sz w:val="24"/>
          <w:lang w:val="cs-CZ"/>
        </w:rPr>
        <w:t xml:space="preserve">a lze ji </w:t>
      </w:r>
      <w:r w:rsidRPr="000F25D2">
        <w:rPr>
          <w:rFonts w:ascii="Times New Roman" w:hAnsi="Times New Roman"/>
          <w:color w:val="000000"/>
          <w:spacing w:val="-9"/>
          <w:sz w:val="21"/>
          <w:lang w:val="cs-CZ"/>
        </w:rPr>
        <w:t xml:space="preserve">změnit pouze písemnou dohodou všech </w:t>
      </w:r>
      <w:r w:rsidR="000F25D2">
        <w:rPr>
          <w:rFonts w:ascii="Times New Roman" w:hAnsi="Times New Roman"/>
          <w:color w:val="000000"/>
          <w:spacing w:val="-9"/>
          <w:sz w:val="24"/>
          <w:lang w:val="cs-CZ"/>
        </w:rPr>
        <w:t>účastníků</w:t>
      </w:r>
      <w:r w:rsidRPr="000F25D2">
        <w:rPr>
          <w:rFonts w:ascii="Times New Roman" w:hAnsi="Times New Roman"/>
          <w:color w:val="000000"/>
          <w:spacing w:val="-9"/>
          <w:sz w:val="24"/>
          <w:lang w:val="cs-CZ"/>
        </w:rPr>
        <w:t>.</w:t>
      </w:r>
    </w:p>
    <w:p w:rsidR="003713F0" w:rsidRPr="000F25D2" w:rsidRDefault="00432464">
      <w:pPr>
        <w:spacing w:before="252" w:line="271" w:lineRule="auto"/>
        <w:ind w:right="792" w:firstLine="648"/>
        <w:rPr>
          <w:rFonts w:ascii="Times New Roman" w:hAnsi="Times New Roman"/>
          <w:color w:val="000000"/>
          <w:spacing w:val="-6"/>
          <w:sz w:val="21"/>
          <w:lang w:val="cs-CZ"/>
        </w:rPr>
      </w:pPr>
      <w:r w:rsidRPr="000F25D2">
        <w:rPr>
          <w:rFonts w:ascii="Times New Roman" w:hAnsi="Times New Roman"/>
          <w:color w:val="000000"/>
          <w:spacing w:val="-6"/>
          <w:sz w:val="21"/>
          <w:lang w:val="cs-CZ"/>
        </w:rPr>
        <w:t xml:space="preserve">Dále strany výslovně prohlašuji, Že si smlouvu přečetly, že byla sepsána podle jejich svobodné, vážné a určité </w:t>
      </w:r>
      <w:r w:rsidRPr="000F25D2">
        <w:rPr>
          <w:rFonts w:ascii="Times New Roman" w:hAnsi="Times New Roman"/>
          <w:color w:val="000000"/>
          <w:spacing w:val="-5"/>
          <w:sz w:val="21"/>
          <w:lang w:val="cs-CZ"/>
        </w:rPr>
        <w:t xml:space="preserve">vůle a </w:t>
      </w:r>
      <w:r w:rsidRPr="000F25D2">
        <w:rPr>
          <w:rFonts w:ascii="Times New Roman" w:hAnsi="Times New Roman"/>
          <w:color w:val="000000"/>
          <w:spacing w:val="-5"/>
          <w:w w:val="105"/>
          <w:sz w:val="19"/>
          <w:lang w:val="cs-CZ"/>
        </w:rPr>
        <w:t xml:space="preserve">nebyla </w:t>
      </w:r>
      <w:r w:rsidRPr="000F25D2">
        <w:rPr>
          <w:rFonts w:ascii="Times New Roman" w:hAnsi="Times New Roman"/>
          <w:color w:val="000000"/>
          <w:spacing w:val="-5"/>
          <w:sz w:val="21"/>
          <w:lang w:val="cs-CZ"/>
        </w:rPr>
        <w:t>ujednána v tísni a za nevýhodných podmínek. Současně shodně považují svůj úkon za srozumitelný</w:t>
      </w:r>
    </w:p>
    <w:p w:rsidR="003713F0" w:rsidRPr="000F25D2" w:rsidRDefault="00432464">
      <w:pPr>
        <w:spacing w:before="180" w:line="213" w:lineRule="auto"/>
        <w:rPr>
          <w:rFonts w:ascii="Times New Roman" w:hAnsi="Times New Roman"/>
          <w:color w:val="000000"/>
          <w:spacing w:val="-2"/>
          <w:sz w:val="21"/>
          <w:lang w:val="cs-CZ"/>
        </w:rPr>
      </w:pPr>
      <w:r w:rsidRPr="000F25D2">
        <w:rPr>
          <w:rFonts w:ascii="Times New Roman" w:hAnsi="Times New Roman"/>
          <w:color w:val="000000"/>
          <w:spacing w:val="-2"/>
          <w:sz w:val="21"/>
          <w:lang w:val="cs-CZ"/>
        </w:rPr>
        <w:t xml:space="preserve">V Hlučíně dne </w:t>
      </w:r>
      <w:proofErr w:type="gramStart"/>
      <w:r w:rsidRPr="000F25D2">
        <w:rPr>
          <w:rFonts w:ascii="Times New Roman" w:hAnsi="Times New Roman"/>
          <w:color w:val="000000"/>
          <w:spacing w:val="-2"/>
          <w:sz w:val="21"/>
          <w:lang w:val="cs-CZ"/>
        </w:rPr>
        <w:t>11</w:t>
      </w:r>
      <w:r w:rsidR="00AE0939" w:rsidRPr="000F25D2">
        <w:rPr>
          <w:rFonts w:ascii="Times New Roman" w:hAnsi="Times New Roman"/>
          <w:color w:val="000000"/>
          <w:spacing w:val="-2"/>
          <w:sz w:val="21"/>
          <w:lang w:val="cs-CZ"/>
        </w:rPr>
        <w:t>.</w:t>
      </w:r>
      <w:r w:rsidRPr="000F25D2">
        <w:rPr>
          <w:rFonts w:ascii="Times New Roman" w:hAnsi="Times New Roman"/>
          <w:color w:val="000000"/>
          <w:spacing w:val="-2"/>
          <w:sz w:val="21"/>
          <w:lang w:val="cs-CZ"/>
        </w:rPr>
        <w:t>1.2023</w:t>
      </w:r>
      <w:proofErr w:type="gramEnd"/>
    </w:p>
    <w:p w:rsidR="00AE0939" w:rsidRPr="000F25D2" w:rsidRDefault="00AE0939" w:rsidP="00AE0939">
      <w:pPr>
        <w:tabs>
          <w:tab w:val="left" w:pos="5670"/>
        </w:tabs>
        <w:spacing w:before="180" w:line="213" w:lineRule="auto"/>
        <w:rPr>
          <w:rFonts w:ascii="Times New Roman" w:hAnsi="Times New Roman"/>
          <w:color w:val="000000"/>
          <w:spacing w:val="-2"/>
          <w:sz w:val="21"/>
          <w:lang w:val="cs-CZ"/>
        </w:rPr>
      </w:pPr>
      <w:r w:rsidRPr="000F25D2">
        <w:rPr>
          <w:rFonts w:ascii="Times New Roman" w:hAnsi="Times New Roman"/>
          <w:color w:val="000000"/>
          <w:spacing w:val="-2"/>
          <w:sz w:val="21"/>
          <w:lang w:val="cs-CZ"/>
        </w:rPr>
        <w:t>Ubytovatel:</w:t>
      </w:r>
      <w:r w:rsidRPr="000F25D2">
        <w:rPr>
          <w:rFonts w:ascii="Times New Roman" w:hAnsi="Times New Roman"/>
          <w:color w:val="000000"/>
          <w:spacing w:val="-2"/>
          <w:sz w:val="21"/>
          <w:lang w:val="cs-CZ"/>
        </w:rPr>
        <w:tab/>
      </w:r>
      <w:r w:rsidRPr="000F25D2">
        <w:rPr>
          <w:rFonts w:ascii="Times New Roman" w:hAnsi="Times New Roman"/>
          <w:color w:val="000000"/>
          <w:spacing w:val="-2"/>
          <w:sz w:val="21"/>
          <w:lang w:val="cs-CZ"/>
        </w:rPr>
        <w:tab/>
        <w:t>Ubytovaný:</w:t>
      </w:r>
    </w:p>
    <w:p w:rsidR="003713F0" w:rsidRPr="000F25D2" w:rsidRDefault="003713F0">
      <w:pPr>
        <w:spacing w:before="396" w:line="304" w:lineRule="auto"/>
        <w:ind w:left="6696"/>
        <w:rPr>
          <w:rFonts w:ascii="Verdana" w:hAnsi="Verdana"/>
          <w:color w:val="1A154D"/>
          <w:spacing w:val="44"/>
          <w:sz w:val="17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1967"/>
        <w:gridCol w:w="4286"/>
      </w:tblGrid>
      <w:tr w:rsidR="003713F0" w:rsidRPr="000F25D2">
        <w:trPr>
          <w:trHeight w:hRule="exact" w:val="1209"/>
        </w:trPr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13F0" w:rsidRPr="000F25D2" w:rsidRDefault="003713F0">
            <w:pPr>
              <w:tabs>
                <w:tab w:val="right" w:pos="3175"/>
              </w:tabs>
              <w:spacing w:line="285" w:lineRule="auto"/>
              <w:ind w:right="641"/>
              <w:jc w:val="right"/>
              <w:rPr>
                <w:rFonts w:ascii="Tahoma" w:hAnsi="Tahoma"/>
                <w:color w:val="000000"/>
                <w:spacing w:val="6"/>
                <w:sz w:val="14"/>
                <w:lang w:val="cs-CZ"/>
              </w:rPr>
            </w:pPr>
          </w:p>
        </w:tc>
        <w:tc>
          <w:tcPr>
            <w:tcW w:w="1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13F0" w:rsidRPr="000F25D2" w:rsidRDefault="003713F0">
            <w:pPr>
              <w:ind w:right="444"/>
              <w:jc w:val="right"/>
              <w:rPr>
                <w:rFonts w:ascii="Times New Roman" w:hAnsi="Times New Roman"/>
                <w:color w:val="000000"/>
                <w:spacing w:val="-10"/>
                <w:sz w:val="21"/>
                <w:lang w:val="cs-CZ"/>
              </w:rPr>
            </w:pPr>
          </w:p>
        </w:tc>
        <w:tc>
          <w:tcPr>
            <w:tcW w:w="42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713F0" w:rsidRPr="000F25D2" w:rsidRDefault="003713F0">
            <w:pPr>
              <w:tabs>
                <w:tab w:val="right" w:pos="2382"/>
              </w:tabs>
              <w:spacing w:line="244" w:lineRule="auto"/>
              <w:ind w:right="1854"/>
              <w:jc w:val="right"/>
              <w:rPr>
                <w:rFonts w:ascii="Times New Roman" w:hAnsi="Times New Roman"/>
                <w:color w:val="000000"/>
                <w:spacing w:val="-18"/>
                <w:sz w:val="13"/>
                <w:lang w:val="cs-CZ"/>
              </w:rPr>
            </w:pPr>
          </w:p>
        </w:tc>
      </w:tr>
    </w:tbl>
    <w:p w:rsidR="003713F0" w:rsidRPr="000F25D2" w:rsidRDefault="003713F0">
      <w:pPr>
        <w:spacing w:after="196" w:line="20" w:lineRule="exact"/>
      </w:pPr>
    </w:p>
    <w:p w:rsidR="003713F0" w:rsidRPr="000F25D2" w:rsidRDefault="00432464">
      <w:pPr>
        <w:spacing w:line="277" w:lineRule="exact"/>
        <w:ind w:right="792"/>
        <w:jc w:val="both"/>
        <w:rPr>
          <w:rFonts w:ascii="Times" w:hAnsi="Times" w:cs="Arial"/>
          <w:color w:val="000000"/>
          <w:spacing w:val="-8"/>
          <w:u w:val="single"/>
          <w:lang w:val="cs-CZ"/>
        </w:rPr>
      </w:pPr>
      <w:r w:rsidRPr="000F25D2">
        <w:rPr>
          <w:rFonts w:ascii="Times" w:hAnsi="Times" w:cs="Arial"/>
          <w:color w:val="000000"/>
          <w:spacing w:val="-8"/>
          <w:lang w:val="cs-CZ"/>
        </w:rPr>
        <w:t xml:space="preserve">DODATEK Na základě mimořádné situace s </w:t>
      </w:r>
      <w:r w:rsidR="000F25D2">
        <w:rPr>
          <w:rFonts w:ascii="Times" w:hAnsi="Times" w:cs="Arial"/>
          <w:color w:val="000000"/>
          <w:spacing w:val="-8"/>
          <w:lang w:val="cs-CZ"/>
        </w:rPr>
        <w:t>onemocnění</w:t>
      </w:r>
      <w:bookmarkStart w:id="0" w:name="_GoBack"/>
      <w:bookmarkEnd w:id="0"/>
      <w:r w:rsidR="00AE0939" w:rsidRPr="000F25D2">
        <w:rPr>
          <w:rFonts w:ascii="Times" w:hAnsi="Times" w:cs="Arial"/>
          <w:color w:val="000000"/>
          <w:spacing w:val="-8"/>
          <w:lang w:val="cs-CZ"/>
        </w:rPr>
        <w:t xml:space="preserve"> COVID-19, se ubytovatel zavazuje </w:t>
      </w:r>
      <w:r w:rsidR="002268C0" w:rsidRPr="000F25D2">
        <w:rPr>
          <w:rFonts w:ascii="Times" w:hAnsi="Times" w:cs="Arial"/>
          <w:color w:val="000000"/>
          <w:spacing w:val="-8"/>
          <w:lang w:val="cs-CZ"/>
        </w:rPr>
        <w:t>v</w:t>
      </w:r>
      <w:r w:rsidRPr="000F25D2">
        <w:rPr>
          <w:rFonts w:ascii="Times" w:hAnsi="Times" w:cs="Arial"/>
          <w:color w:val="000000"/>
          <w:spacing w:val="-8"/>
          <w:lang w:val="cs-CZ"/>
        </w:rPr>
        <w:t>r</w:t>
      </w:r>
      <w:r w:rsidR="002268C0" w:rsidRPr="000F25D2">
        <w:rPr>
          <w:rFonts w:ascii="Times" w:hAnsi="Times" w:cs="Arial"/>
          <w:color w:val="000000"/>
          <w:spacing w:val="-8"/>
          <w:lang w:val="cs-CZ"/>
        </w:rPr>
        <w:t>á</w:t>
      </w:r>
      <w:r w:rsidRPr="000F25D2">
        <w:rPr>
          <w:rFonts w:ascii="Times" w:hAnsi="Times" w:cs="Arial"/>
          <w:color w:val="000000"/>
          <w:spacing w:val="-8"/>
          <w:lang w:val="cs-CZ"/>
        </w:rPr>
        <w:t>tit</w:t>
      </w:r>
      <w:r w:rsidRPr="000F25D2">
        <w:rPr>
          <w:rFonts w:ascii="Times" w:hAnsi="Times" w:cs="Arial"/>
          <w:color w:val="000000"/>
          <w:spacing w:val="-8"/>
          <w:u w:val="single"/>
          <w:lang w:val="cs-CZ"/>
        </w:rPr>
        <w:t xml:space="preserve"> </w:t>
      </w:r>
      <w:proofErr w:type="gramStart"/>
      <w:r w:rsidRPr="000F25D2">
        <w:rPr>
          <w:rFonts w:ascii="Times" w:hAnsi="Times" w:cs="Arial"/>
          <w:color w:val="000000"/>
          <w:spacing w:val="-8"/>
          <w:u w:val="single"/>
          <w:lang w:val="cs-CZ"/>
        </w:rPr>
        <w:t>vybranou  z</w:t>
      </w:r>
      <w:r w:rsidR="002268C0" w:rsidRPr="000F25D2">
        <w:rPr>
          <w:rFonts w:ascii="Times" w:hAnsi="Times" w:cs="Arial"/>
          <w:color w:val="000000"/>
          <w:spacing w:val="-8"/>
          <w:u w:val="single"/>
          <w:lang w:val="cs-CZ"/>
        </w:rPr>
        <w:t>á</w:t>
      </w:r>
      <w:r w:rsidRPr="000F25D2">
        <w:rPr>
          <w:rFonts w:ascii="Times" w:hAnsi="Times" w:cs="Arial"/>
          <w:color w:val="000000"/>
          <w:spacing w:val="-8"/>
          <w:u w:val="single"/>
          <w:lang w:val="cs-CZ"/>
        </w:rPr>
        <w:t>lohu</w:t>
      </w:r>
      <w:proofErr w:type="gramEnd"/>
      <w:r w:rsidRPr="000F25D2">
        <w:rPr>
          <w:rFonts w:ascii="Times" w:hAnsi="Times" w:cs="Arial"/>
          <w:color w:val="000000"/>
          <w:spacing w:val="-8"/>
          <w:u w:val="single"/>
          <w:lang w:val="cs-CZ"/>
        </w:rPr>
        <w:t xml:space="preserve"> na pobyt </w:t>
      </w:r>
      <w:r w:rsidR="002268C0" w:rsidRPr="000F25D2">
        <w:rPr>
          <w:rFonts w:ascii="Times" w:hAnsi="Times" w:cs="Arial"/>
          <w:color w:val="000000"/>
          <w:spacing w:val="-8"/>
          <w:u w:val="single"/>
          <w:lang w:val="cs-CZ"/>
        </w:rPr>
        <w:t>v pl</w:t>
      </w:r>
      <w:r w:rsidRPr="000F25D2">
        <w:rPr>
          <w:rFonts w:ascii="Times" w:hAnsi="Times" w:cs="Arial"/>
          <w:color w:val="000000"/>
          <w:spacing w:val="-8"/>
          <w:u w:val="single"/>
          <w:lang w:val="cs-CZ"/>
        </w:rPr>
        <w:t>né výši.</w:t>
      </w:r>
      <w:r w:rsidRPr="000F25D2">
        <w:rPr>
          <w:rFonts w:ascii="Times" w:hAnsi="Times" w:cs="Arial"/>
          <w:color w:val="000000"/>
          <w:spacing w:val="-8"/>
          <w:lang w:val="cs-CZ"/>
        </w:rPr>
        <w:t xml:space="preserve"> POKUD ubytovaný doloží písemně, (dopis ředitele školy), že důvod neuskutečněného </w:t>
      </w:r>
      <w:r w:rsidRPr="000F25D2">
        <w:rPr>
          <w:rFonts w:ascii="Times" w:hAnsi="Times" w:cs="Arial"/>
          <w:color w:val="000000"/>
          <w:spacing w:val="-7"/>
          <w:lang w:val="cs-CZ"/>
        </w:rPr>
        <w:t xml:space="preserve">pobytu v našem ubytovacím zařízení je karanténa studentů nebo pedagogického dozoru, omezení hromadných </w:t>
      </w:r>
      <w:r w:rsidRPr="000F25D2">
        <w:rPr>
          <w:rFonts w:ascii="Times" w:hAnsi="Times" w:cs="Arial"/>
          <w:color w:val="000000"/>
          <w:spacing w:val="-8"/>
          <w:lang w:val="cs-CZ"/>
        </w:rPr>
        <w:t xml:space="preserve">akci, vyhlášení nouzového stavu vládou, a pokud dodavatel nebude objektivně schopen bez vlastního zavinění </w:t>
      </w:r>
      <w:r w:rsidRPr="000F25D2">
        <w:rPr>
          <w:rFonts w:ascii="Times" w:hAnsi="Times" w:cs="Arial"/>
          <w:color w:val="000000"/>
          <w:spacing w:val="-12"/>
          <w:lang w:val="cs-CZ"/>
        </w:rPr>
        <w:t>objednané ubytovac</w:t>
      </w:r>
      <w:r w:rsidR="002268C0" w:rsidRPr="000F25D2">
        <w:rPr>
          <w:rFonts w:ascii="Times" w:hAnsi="Times" w:cs="Arial"/>
          <w:color w:val="000000"/>
          <w:spacing w:val="-12"/>
          <w:lang w:val="cs-CZ"/>
        </w:rPr>
        <w:t>í</w:t>
      </w:r>
      <w:r w:rsidRPr="000F25D2">
        <w:rPr>
          <w:rFonts w:ascii="Times" w:hAnsi="Times" w:cs="Arial"/>
          <w:color w:val="000000"/>
          <w:spacing w:val="-12"/>
          <w:lang w:val="cs-CZ"/>
        </w:rPr>
        <w:t xml:space="preserve"> služby poskytnout z důvodu mimořádných veřejnoprávních opatření spočívajících v zákazu </w:t>
      </w:r>
      <w:r w:rsidR="002268C0" w:rsidRPr="000F25D2">
        <w:rPr>
          <w:rFonts w:ascii="Times" w:hAnsi="Times" w:cs="Arial"/>
          <w:color w:val="000000"/>
          <w:spacing w:val="-4"/>
          <w:u w:val="single"/>
          <w:lang w:val="cs-CZ"/>
        </w:rPr>
        <w:t xml:space="preserve">poskytování ubytovacích </w:t>
      </w:r>
      <w:proofErr w:type="spellStart"/>
      <w:r w:rsidR="002268C0" w:rsidRPr="000F25D2">
        <w:rPr>
          <w:rFonts w:ascii="Times" w:hAnsi="Times" w:cs="Arial"/>
          <w:color w:val="000000"/>
          <w:spacing w:val="-4"/>
          <w:u w:val="single"/>
          <w:lang w:val="cs-CZ"/>
        </w:rPr>
        <w:t>služ</w:t>
      </w:r>
      <w:r w:rsidRPr="000F25D2">
        <w:rPr>
          <w:rFonts w:ascii="Times" w:hAnsi="Times" w:cs="Arial"/>
          <w:color w:val="000000"/>
          <w:spacing w:val="-4"/>
          <w:u w:val="single"/>
          <w:lang w:val="cs-CZ"/>
        </w:rPr>
        <w:t>eb„V</w:t>
      </w:r>
      <w:proofErr w:type="spellEnd"/>
      <w:r w:rsidRPr="000F25D2">
        <w:rPr>
          <w:rFonts w:ascii="Times" w:hAnsi="Times" w:cs="Arial"/>
          <w:color w:val="000000"/>
          <w:spacing w:val="-4"/>
          <w:u w:val="single"/>
          <w:lang w:val="cs-CZ"/>
        </w:rPr>
        <w:t xml:space="preserve"> těchto případech nebude přistoupeno ani k jiným storno poplatkům. Záloha na  </w:t>
      </w:r>
      <w:r w:rsidRPr="000F25D2">
        <w:rPr>
          <w:rFonts w:ascii="Times" w:hAnsi="Times" w:cs="Arial"/>
          <w:color w:val="000000"/>
          <w:spacing w:val="16"/>
          <w:u w:val="single"/>
          <w:lang w:val="cs-CZ"/>
        </w:rPr>
        <w:t xml:space="preserve">pobyt bude </w:t>
      </w:r>
      <w:r w:rsidR="00AE0939" w:rsidRPr="000F25D2">
        <w:rPr>
          <w:rFonts w:ascii="Times" w:hAnsi="Times" w:cs="Arial"/>
          <w:color w:val="000000"/>
          <w:spacing w:val="16"/>
          <w:u w:val="single"/>
          <w:lang w:val="cs-CZ"/>
        </w:rPr>
        <w:t xml:space="preserve">vrácena na účet školy do 30 dnů od doložení písemného </w:t>
      </w:r>
      <w:proofErr w:type="gramStart"/>
      <w:r w:rsidR="00AE0939" w:rsidRPr="000F25D2">
        <w:rPr>
          <w:rFonts w:ascii="Times" w:hAnsi="Times" w:cs="Arial"/>
          <w:color w:val="000000"/>
          <w:spacing w:val="16"/>
          <w:u w:val="single"/>
          <w:lang w:val="cs-CZ"/>
        </w:rPr>
        <w:t>vyrozumění.</w:t>
      </w:r>
      <w:r w:rsidRPr="000F25D2">
        <w:rPr>
          <w:rFonts w:ascii="Times" w:hAnsi="Times" w:cs="Arial"/>
          <w:color w:val="000000"/>
          <w:spacing w:val="16"/>
          <w:u w:val="single"/>
          <w:lang w:val="cs-CZ"/>
        </w:rPr>
        <w:t>•</w:t>
      </w:r>
      <w:proofErr w:type="gramEnd"/>
    </w:p>
    <w:sectPr w:rsidR="003713F0" w:rsidRPr="000F25D2">
      <w:pgSz w:w="11918" w:h="16854"/>
      <w:pgMar w:top="264" w:right="794" w:bottom="1460" w:left="98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F0"/>
    <w:rsid w:val="000F25D2"/>
    <w:rsid w:val="002268C0"/>
    <w:rsid w:val="003713F0"/>
    <w:rsid w:val="00432464"/>
    <w:rsid w:val="008479DB"/>
    <w:rsid w:val="00AE0939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D966-6F74-4138-9837-B3CAF092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GOAH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Malátová</dc:creator>
  <cp:lastModifiedBy>Kateřina Malátová</cp:lastModifiedBy>
  <cp:revision>9</cp:revision>
  <dcterms:created xsi:type="dcterms:W3CDTF">2023-01-19T07:18:00Z</dcterms:created>
  <dcterms:modified xsi:type="dcterms:W3CDTF">2023-01-19T07:44:00Z</dcterms:modified>
</cp:coreProperties>
</file>