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E8CA" w14:textId="77777777" w:rsidR="00177B0C" w:rsidRDefault="00153DCF">
      <w:pPr>
        <w:pStyle w:val="Nadpis10"/>
        <w:keepNext/>
        <w:keepLines/>
      </w:pPr>
      <w:bookmarkStart w:id="0" w:name="bookmark0"/>
      <w:r>
        <w:t>Příloha 1 - Struktura dat BVK zpřístupněných přes sdílenou webovou aplikaci</w:t>
      </w:r>
      <w:bookmarkEnd w:id="0"/>
    </w:p>
    <w:p w14:paraId="224C777C" w14:textId="77777777" w:rsidR="00177B0C" w:rsidRDefault="00153DCF">
      <w:pPr>
        <w:pStyle w:val="Zkladntext20"/>
        <w:ind w:firstLine="160"/>
      </w:pPr>
      <w:r>
        <w:t>KANALIZACE DEŠŤOVÁ a ODVODNĚNÍ</w:t>
      </w:r>
    </w:p>
    <w:p w14:paraId="6A908B50" w14:textId="77777777" w:rsidR="00177B0C" w:rsidRDefault="00153DCF">
      <w:pPr>
        <w:pStyle w:val="Zkladntext1"/>
        <w:tabs>
          <w:tab w:val="left" w:leader="underscore" w:pos="7881"/>
        </w:tabs>
        <w:jc w:val="both"/>
      </w:pPr>
      <w:r>
        <w:t>Kanalizační šachta, čtvercový poklop</w:t>
      </w:r>
      <w:r>
        <w:rPr>
          <w:u w:val="none"/>
        </w:rPr>
        <w:tab/>
      </w:r>
    </w:p>
    <w:p w14:paraId="463D6FE7" w14:textId="77777777" w:rsidR="00177B0C" w:rsidRDefault="00153DCF">
      <w:pPr>
        <w:pStyle w:val="Zkladntext1"/>
        <w:tabs>
          <w:tab w:val="left" w:leader="underscore" w:pos="7881"/>
        </w:tabs>
        <w:jc w:val="both"/>
      </w:pPr>
      <w:r>
        <w:t>Oddělovač deště</w:t>
      </w:r>
      <w:r>
        <w:rPr>
          <w:u w:val="none"/>
        </w:rPr>
        <w:tab/>
      </w:r>
    </w:p>
    <w:p w14:paraId="3DFAC3B7" w14:textId="77777777" w:rsidR="00177B0C" w:rsidRDefault="00153DCF">
      <w:pPr>
        <w:pStyle w:val="Zkladntext1"/>
        <w:tabs>
          <w:tab w:val="left" w:leader="underscore" w:pos="7881"/>
        </w:tabs>
        <w:jc w:val="both"/>
      </w:pPr>
      <w:r>
        <w:t>Odlehčovací a akumulační komory</w:t>
      </w:r>
      <w:r>
        <w:rPr>
          <w:u w:val="none"/>
        </w:rPr>
        <w:tab/>
      </w:r>
    </w:p>
    <w:p w14:paraId="5833124E" w14:textId="77777777" w:rsidR="00177B0C" w:rsidRDefault="00153DCF">
      <w:pPr>
        <w:pStyle w:val="Zkladntext1"/>
        <w:tabs>
          <w:tab w:val="left" w:pos="3850"/>
          <w:tab w:val="left" w:leader="underscore" w:pos="4210"/>
        </w:tabs>
      </w:pPr>
      <w:r>
        <w:t>Odlehčovací a akumulační objekty</w:t>
      </w:r>
      <w:r>
        <w:rPr>
          <w:u w:val="none"/>
        </w:rPr>
        <w:tab/>
      </w:r>
      <w:r>
        <w:rPr>
          <w:u w:val="none"/>
        </w:rPr>
        <w:tab/>
      </w:r>
    </w:p>
    <w:p w14:paraId="3A521779" w14:textId="77777777" w:rsidR="00177B0C" w:rsidRDefault="00153DCF">
      <w:pPr>
        <w:pStyle w:val="Zkladntext1"/>
      </w:pPr>
      <w:r>
        <w:t xml:space="preserve">Kanalizační </w:t>
      </w:r>
      <w:proofErr w:type="spellStart"/>
      <w:r>
        <w:t>žachta</w:t>
      </w:r>
      <w:proofErr w:type="spellEnd"/>
      <w:r>
        <w:t>, kulatý poklop</w:t>
      </w:r>
    </w:p>
    <w:p w14:paraId="7A5B4E53" w14:textId="77777777" w:rsidR="00177B0C" w:rsidRDefault="00153DCF">
      <w:pPr>
        <w:pStyle w:val="Zkladntext1"/>
      </w:pPr>
      <w:r>
        <w:t>Vpusť</w:t>
      </w:r>
    </w:p>
    <w:p w14:paraId="1BD8D066" w14:textId="77777777" w:rsidR="00177B0C" w:rsidRDefault="00153DCF">
      <w:pPr>
        <w:pStyle w:val="Zkladntext1"/>
        <w:tabs>
          <w:tab w:val="left" w:leader="underscore" w:pos="7542"/>
          <w:tab w:val="left" w:leader="underscore" w:pos="7881"/>
        </w:tabs>
      </w:pPr>
      <w:proofErr w:type="spellStart"/>
      <w:r>
        <w:t>Spadišté</w:t>
      </w:r>
      <w:proofErr w:type="spellEnd"/>
      <w:r>
        <w:rPr>
          <w:u w:val="none"/>
        </w:rPr>
        <w:tab/>
      </w:r>
      <w:r>
        <w:rPr>
          <w:u w:val="none"/>
        </w:rPr>
        <w:tab/>
      </w:r>
    </w:p>
    <w:p w14:paraId="67BF9179" w14:textId="77777777" w:rsidR="00177B0C" w:rsidRDefault="00153DCF">
      <w:pPr>
        <w:pStyle w:val="Zkladntext1"/>
        <w:tabs>
          <w:tab w:val="left" w:pos="4964"/>
          <w:tab w:val="left" w:leader="underscore" w:pos="7881"/>
        </w:tabs>
      </w:pPr>
      <w:proofErr w:type="spellStart"/>
      <w:r>
        <w:t>Výust</w:t>
      </w:r>
      <w:proofErr w:type="spellEnd"/>
      <w:r>
        <w:rPr>
          <w:u w:val="none"/>
        </w:rPr>
        <w:tab/>
      </w:r>
      <w:r>
        <w:rPr>
          <w:u w:val="none"/>
        </w:rPr>
        <w:tab/>
      </w:r>
    </w:p>
    <w:p w14:paraId="3B3CC68B" w14:textId="77777777" w:rsidR="00177B0C" w:rsidRDefault="00153DCF">
      <w:pPr>
        <w:pStyle w:val="Zkladntext1"/>
        <w:tabs>
          <w:tab w:val="left" w:leader="underscore" w:pos="6778"/>
          <w:tab w:val="left" w:leader="underscore" w:pos="7881"/>
        </w:tabs>
      </w:pPr>
      <w:r>
        <w:t>Kanalizace dešťová</w:t>
      </w:r>
      <w:r>
        <w:rPr>
          <w:u w:val="none"/>
        </w:rPr>
        <w:tab/>
      </w:r>
      <w:r>
        <w:rPr>
          <w:u w:val="none"/>
        </w:rPr>
        <w:tab/>
      </w:r>
    </w:p>
    <w:p w14:paraId="25999871" w14:textId="77777777" w:rsidR="00177B0C" w:rsidRDefault="00153DCF">
      <w:pPr>
        <w:pStyle w:val="Zkladntext1"/>
        <w:tabs>
          <w:tab w:val="left" w:leader="underscore" w:pos="7881"/>
        </w:tabs>
      </w:pPr>
      <w:r>
        <w:t xml:space="preserve">Kanalizace </w:t>
      </w:r>
      <w:proofErr w:type="gramStart"/>
      <w:r>
        <w:t>dešťová - neověřený</w:t>
      </w:r>
      <w:proofErr w:type="gramEnd"/>
      <w:r>
        <w:t xml:space="preserve"> průběh</w:t>
      </w:r>
      <w:r>
        <w:rPr>
          <w:u w:val="none"/>
        </w:rPr>
        <w:tab/>
      </w:r>
    </w:p>
    <w:p w14:paraId="1079E7A4" w14:textId="77777777" w:rsidR="00177B0C" w:rsidRDefault="00153DCF">
      <w:pPr>
        <w:pStyle w:val="Zkladntext1"/>
        <w:tabs>
          <w:tab w:val="left" w:leader="underscore" w:pos="6778"/>
          <w:tab w:val="left" w:leader="underscore" w:pos="6883"/>
          <w:tab w:val="left" w:leader="underscore" w:pos="7881"/>
        </w:tabs>
      </w:pPr>
      <w:r>
        <w:t xml:space="preserve">Kanalizace </w:t>
      </w:r>
      <w:proofErr w:type="gramStart"/>
      <w:r>
        <w:t>dešťová - v</w:t>
      </w:r>
      <w:proofErr w:type="gramEnd"/>
      <w:r>
        <w:t xml:space="preserve"> kolektoru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14:paraId="2FB84816" w14:textId="77777777" w:rsidR="00177B0C" w:rsidRDefault="00153DCF">
      <w:pPr>
        <w:pStyle w:val="Zkladntext1"/>
        <w:tabs>
          <w:tab w:val="left" w:leader="dot" w:pos="2343"/>
          <w:tab w:val="left" w:leader="dot" w:pos="2943"/>
          <w:tab w:val="left" w:leader="dot" w:pos="3649"/>
        </w:tabs>
      </w:pPr>
      <w:proofErr w:type="gramStart"/>
      <w:r>
        <w:t>Přípojka - kanalizace</w:t>
      </w:r>
      <w:proofErr w:type="gramEnd"/>
      <w:r>
        <w:t xml:space="preserve"> dešťová</w:t>
      </w:r>
      <w:r>
        <w:rPr>
          <w:u w:val="none"/>
        </w:rPr>
        <w:tab/>
      </w:r>
      <w:r>
        <w:tab/>
      </w:r>
      <w:r>
        <w:rPr>
          <w:u w:val="none"/>
        </w:rPr>
        <w:tab/>
      </w:r>
    </w:p>
    <w:p w14:paraId="4BB22EBC" w14:textId="77777777" w:rsidR="00177B0C" w:rsidRDefault="00153DCF">
      <w:pPr>
        <w:pStyle w:val="Zkladntext1"/>
        <w:spacing w:line="226" w:lineRule="auto"/>
      </w:pPr>
      <w:proofErr w:type="gramStart"/>
      <w:r>
        <w:rPr>
          <w:u w:val="none"/>
        </w:rPr>
        <w:t>Přípojka - kanalizace</w:t>
      </w:r>
      <w:proofErr w:type="gramEnd"/>
      <w:r>
        <w:rPr>
          <w:u w:val="none"/>
        </w:rPr>
        <w:t xml:space="preserve"> dešťová - neověřený průběh</w:t>
      </w:r>
    </w:p>
    <w:p w14:paraId="0DB7CBB9" w14:textId="77777777" w:rsidR="00177B0C" w:rsidRDefault="00153DCF">
      <w:pPr>
        <w:pStyle w:val="Zkladntext1"/>
        <w:spacing w:after="200"/>
      </w:pPr>
      <w:proofErr w:type="gramStart"/>
      <w:r>
        <w:rPr>
          <w:u w:val="none"/>
        </w:rPr>
        <w:t>Popisy - výšky</w:t>
      </w:r>
      <w:proofErr w:type="gramEnd"/>
      <w:r>
        <w:rPr>
          <w:u w:val="none"/>
        </w:rPr>
        <w:t xml:space="preserve"> šachet, profily </w:t>
      </w:r>
      <w:r>
        <w:rPr>
          <w:u w:val="none"/>
        </w:rPr>
        <w:t>potrubí</w:t>
      </w:r>
    </w:p>
    <w:p w14:paraId="5F0F417C" w14:textId="77777777" w:rsidR="00177B0C" w:rsidRDefault="00153DCF">
      <w:pPr>
        <w:pStyle w:val="Zkladntext20"/>
      </w:pPr>
      <w:r>
        <w:t>KANALIZACE SPLAŠKOVÁ</w:t>
      </w:r>
    </w:p>
    <w:p w14:paraId="6750249C" w14:textId="77777777" w:rsidR="00177B0C" w:rsidRDefault="00153DCF">
      <w:pPr>
        <w:pStyle w:val="Zkladntext1"/>
        <w:tabs>
          <w:tab w:val="left" w:leader="underscore" w:pos="3153"/>
        </w:tabs>
      </w:pPr>
      <w:r>
        <w:t>Odlehčovací a akumulační komory</w:t>
      </w:r>
      <w:r>
        <w:rPr>
          <w:u w:val="none"/>
        </w:rPr>
        <w:tab/>
      </w:r>
    </w:p>
    <w:p w14:paraId="08996A76" w14:textId="77777777" w:rsidR="00177B0C" w:rsidRDefault="00153DCF">
      <w:pPr>
        <w:pStyle w:val="Zkladntext1"/>
        <w:tabs>
          <w:tab w:val="left" w:leader="underscore" w:pos="3153"/>
        </w:tabs>
      </w:pPr>
      <w:r>
        <w:t>Odlehčovací a akumulační objekty</w:t>
      </w:r>
      <w:r>
        <w:rPr>
          <w:u w:val="none"/>
        </w:rPr>
        <w:tab/>
      </w:r>
    </w:p>
    <w:p w14:paraId="0095F907" w14:textId="77777777" w:rsidR="00177B0C" w:rsidRDefault="00153DCF">
      <w:pPr>
        <w:pStyle w:val="Zkladntext1"/>
      </w:pPr>
      <w:r>
        <w:t>Kanalizační šachta, kulatý poklop</w:t>
      </w:r>
    </w:p>
    <w:p w14:paraId="147F31F3" w14:textId="77777777" w:rsidR="00177B0C" w:rsidRDefault="00153DCF">
      <w:pPr>
        <w:pStyle w:val="Zkladntext1"/>
      </w:pPr>
      <w:r>
        <w:t>Kanalizační šachta, čtvercový poklop</w:t>
      </w:r>
    </w:p>
    <w:p w14:paraId="6EABF7CA" w14:textId="77777777" w:rsidR="00177B0C" w:rsidRDefault="00153DCF">
      <w:pPr>
        <w:pStyle w:val="Zkladntext1"/>
      </w:pPr>
      <w:r>
        <w:t>Spadiště</w:t>
      </w:r>
    </w:p>
    <w:p w14:paraId="564DF4C8" w14:textId="77777777" w:rsidR="00177B0C" w:rsidRDefault="00153DCF">
      <w:pPr>
        <w:pStyle w:val="Zkladntext1"/>
        <w:tabs>
          <w:tab w:val="left" w:leader="underscore" w:pos="2343"/>
          <w:tab w:val="left" w:leader="underscore" w:pos="3153"/>
        </w:tabs>
      </w:pPr>
      <w:r>
        <w:t xml:space="preserve">Kanalizace </w:t>
      </w:r>
      <w:proofErr w:type="spellStart"/>
      <w:r>
        <w:t>slašková</w:t>
      </w:r>
      <w:proofErr w:type="spellEnd"/>
      <w:r>
        <w:rPr>
          <w:u w:val="none"/>
        </w:rPr>
        <w:tab/>
      </w:r>
      <w:r>
        <w:rPr>
          <w:u w:val="none"/>
        </w:rPr>
        <w:tab/>
      </w:r>
    </w:p>
    <w:p w14:paraId="07B49093" w14:textId="77777777" w:rsidR="00177B0C" w:rsidRDefault="00153DCF">
      <w:pPr>
        <w:pStyle w:val="Zkladntext1"/>
        <w:spacing w:line="233" w:lineRule="auto"/>
      </w:pPr>
      <w:r>
        <w:t xml:space="preserve">Kanalizace </w:t>
      </w:r>
      <w:proofErr w:type="gramStart"/>
      <w:r>
        <w:t>splašková - neověřený</w:t>
      </w:r>
      <w:proofErr w:type="gramEnd"/>
      <w:r>
        <w:t xml:space="preserve"> průběh</w:t>
      </w:r>
    </w:p>
    <w:p w14:paraId="351B0ACE" w14:textId="77777777" w:rsidR="00177B0C" w:rsidRDefault="00153DCF">
      <w:pPr>
        <w:pStyle w:val="Zkladntext1"/>
        <w:tabs>
          <w:tab w:val="left" w:leader="underscore" w:pos="2943"/>
          <w:tab w:val="left" w:leader="underscore" w:pos="3153"/>
        </w:tabs>
      </w:pPr>
      <w:proofErr w:type="gramStart"/>
      <w:r>
        <w:t xml:space="preserve">Přípojka - </w:t>
      </w:r>
      <w:r>
        <w:t>kanalizace</w:t>
      </w:r>
      <w:proofErr w:type="gramEnd"/>
      <w:r>
        <w:t xml:space="preserve"> </w:t>
      </w:r>
      <w:proofErr w:type="spellStart"/>
      <w:r>
        <w:t>slašková</w:t>
      </w:r>
      <w:proofErr w:type="spellEnd"/>
      <w:r>
        <w:rPr>
          <w:u w:val="none"/>
        </w:rPr>
        <w:tab/>
      </w:r>
      <w:r>
        <w:rPr>
          <w:u w:val="none"/>
        </w:rPr>
        <w:tab/>
      </w:r>
    </w:p>
    <w:p w14:paraId="697A4B8A" w14:textId="77777777" w:rsidR="00177B0C" w:rsidRDefault="00153DCF">
      <w:pPr>
        <w:pStyle w:val="Zkladntext1"/>
      </w:pPr>
      <w:proofErr w:type="gramStart"/>
      <w:r>
        <w:t>Přípojka - kanalizace</w:t>
      </w:r>
      <w:proofErr w:type="gramEnd"/>
      <w:r>
        <w:t xml:space="preserve"> splašková - neověřený průběh</w:t>
      </w:r>
    </w:p>
    <w:p w14:paraId="13B0CAA5" w14:textId="77777777" w:rsidR="00177B0C" w:rsidRDefault="00153DCF">
      <w:pPr>
        <w:pStyle w:val="Zkladntext1"/>
        <w:tabs>
          <w:tab w:val="left" w:leader="underscore" w:pos="3153"/>
        </w:tabs>
      </w:pPr>
      <w:r>
        <w:t>Výtlačné kalové potrubí</w:t>
      </w:r>
      <w:r>
        <w:rPr>
          <w:u w:val="none"/>
        </w:rPr>
        <w:tab/>
      </w:r>
    </w:p>
    <w:p w14:paraId="005AE9CC" w14:textId="77777777" w:rsidR="00177B0C" w:rsidRDefault="00153DCF">
      <w:pPr>
        <w:pStyle w:val="Zkladntext1"/>
        <w:tabs>
          <w:tab w:val="left" w:leader="underscore" w:pos="3153"/>
        </w:tabs>
      </w:pPr>
      <w:r>
        <w:t xml:space="preserve">Výtlačné kalové </w:t>
      </w:r>
      <w:proofErr w:type="gramStart"/>
      <w:r>
        <w:t>potrubí - neověřený</w:t>
      </w:r>
      <w:proofErr w:type="gramEnd"/>
      <w:r>
        <w:t xml:space="preserve"> průběh</w:t>
      </w:r>
      <w:r>
        <w:rPr>
          <w:u w:val="none"/>
        </w:rPr>
        <w:tab/>
      </w:r>
    </w:p>
    <w:p w14:paraId="3AC7E005" w14:textId="77777777" w:rsidR="00177B0C" w:rsidRDefault="00153DCF">
      <w:pPr>
        <w:pStyle w:val="Zkladntext1"/>
        <w:spacing w:line="209" w:lineRule="auto"/>
      </w:pPr>
      <w:r>
        <w:rPr>
          <w:u w:val="none"/>
        </w:rPr>
        <w:t>Kanalizace splašková v kolektoru</w:t>
      </w:r>
    </w:p>
    <w:p w14:paraId="20EA0067" w14:textId="77777777" w:rsidR="00177B0C" w:rsidRDefault="00153DCF">
      <w:pPr>
        <w:pStyle w:val="Zkladntext1"/>
        <w:tabs>
          <w:tab w:val="left" w:pos="3153"/>
        </w:tabs>
        <w:spacing w:after="200"/>
      </w:pPr>
      <w:proofErr w:type="gramStart"/>
      <w:r>
        <w:rPr>
          <w:u w:val="none"/>
        </w:rPr>
        <w:t xml:space="preserve">Popisy - </w:t>
      </w:r>
      <w:proofErr w:type="spellStart"/>
      <w:r>
        <w:rPr>
          <w:u w:val="none"/>
        </w:rPr>
        <w:t>výsky</w:t>
      </w:r>
      <w:proofErr w:type="spellEnd"/>
      <w:proofErr w:type="gramEnd"/>
      <w:r>
        <w:rPr>
          <w:u w:val="none"/>
        </w:rPr>
        <w:t xml:space="preserve"> </w:t>
      </w:r>
      <w:proofErr w:type="spellStart"/>
      <w:r>
        <w:rPr>
          <w:u w:val="none"/>
        </w:rPr>
        <w:t>ěachet</w:t>
      </w:r>
      <w:proofErr w:type="spellEnd"/>
      <w:r>
        <w:rPr>
          <w:u w:val="none"/>
        </w:rPr>
        <w:t>, profily potrubí</w:t>
      </w:r>
      <w:r>
        <w:rPr>
          <w:u w:val="none"/>
        </w:rPr>
        <w:tab/>
        <w:t>~</w:t>
      </w:r>
    </w:p>
    <w:p w14:paraId="4C1E3673" w14:textId="77777777" w:rsidR="00177B0C" w:rsidRDefault="00153DCF">
      <w:pPr>
        <w:pStyle w:val="Zkladntext20"/>
        <w:tabs>
          <w:tab w:val="left" w:leader="underscore" w:pos="2943"/>
        </w:tabs>
      </w:pPr>
      <w:r>
        <w:t>KANALIZACE JEDNOTNÁ</w:t>
      </w:r>
      <w:r>
        <w:rPr>
          <w:u w:val="none"/>
        </w:rPr>
        <w:tab/>
      </w:r>
    </w:p>
    <w:p w14:paraId="3E1BBB1C" w14:textId="77777777" w:rsidR="00177B0C" w:rsidRDefault="00153DCF">
      <w:pPr>
        <w:pStyle w:val="Zkladntext1"/>
        <w:tabs>
          <w:tab w:val="left" w:leader="underscore" w:pos="3153"/>
        </w:tabs>
        <w:jc w:val="both"/>
      </w:pPr>
      <w:r>
        <w:t xml:space="preserve">Oddělovač </w:t>
      </w:r>
      <w:r>
        <w:t>deště</w:t>
      </w:r>
      <w:r>
        <w:rPr>
          <w:u w:val="none"/>
        </w:rPr>
        <w:tab/>
      </w:r>
    </w:p>
    <w:p w14:paraId="48E5F923" w14:textId="77777777" w:rsidR="00177B0C" w:rsidRDefault="00153DCF">
      <w:pPr>
        <w:pStyle w:val="Zkladntext1"/>
        <w:tabs>
          <w:tab w:val="left" w:leader="underscore" w:pos="3153"/>
        </w:tabs>
        <w:jc w:val="both"/>
      </w:pPr>
      <w:r>
        <w:t>Odlehčovací a akumulační komory</w:t>
      </w:r>
      <w:r>
        <w:rPr>
          <w:u w:val="none"/>
        </w:rPr>
        <w:tab/>
      </w:r>
    </w:p>
    <w:p w14:paraId="399396FF" w14:textId="77777777" w:rsidR="00177B0C" w:rsidRDefault="00153DCF">
      <w:pPr>
        <w:pStyle w:val="Zkladntext1"/>
      </w:pPr>
      <w:r>
        <w:t>Odlehčovací a akumulační objekty</w:t>
      </w:r>
    </w:p>
    <w:p w14:paraId="6E1481F6" w14:textId="77777777" w:rsidR="00177B0C" w:rsidRDefault="00153DCF">
      <w:pPr>
        <w:pStyle w:val="Zkladntext1"/>
        <w:tabs>
          <w:tab w:val="left" w:leader="underscore" w:pos="3153"/>
        </w:tabs>
      </w:pPr>
      <w:r>
        <w:t>Kanalizační šachta, kulatý poklop</w:t>
      </w:r>
      <w:r>
        <w:rPr>
          <w:u w:val="none"/>
        </w:rPr>
        <w:tab/>
      </w:r>
    </w:p>
    <w:p w14:paraId="23CAA597" w14:textId="77777777" w:rsidR="00177B0C" w:rsidRDefault="00153DCF">
      <w:pPr>
        <w:pStyle w:val="Zkladntext1"/>
        <w:tabs>
          <w:tab w:val="left" w:leader="underscore" w:pos="3153"/>
        </w:tabs>
      </w:pPr>
      <w:r>
        <w:t>Kanalizační šachta, čtvercový poklop</w:t>
      </w:r>
      <w:r>
        <w:rPr>
          <w:u w:val="none"/>
        </w:rPr>
        <w:tab/>
      </w:r>
    </w:p>
    <w:p w14:paraId="303F6900" w14:textId="77777777" w:rsidR="00177B0C" w:rsidRDefault="00153DCF">
      <w:pPr>
        <w:pStyle w:val="Zkladntext1"/>
      </w:pPr>
      <w:r>
        <w:rPr>
          <w:u w:val="none"/>
        </w:rPr>
        <w:t>Vpusť</w:t>
      </w:r>
    </w:p>
    <w:p w14:paraId="0BABE1FF" w14:textId="77777777" w:rsidR="00177B0C" w:rsidRDefault="00153DCF">
      <w:pPr>
        <w:pStyle w:val="Zkladntext1"/>
      </w:pPr>
      <w:r>
        <w:t>Spadiště</w:t>
      </w:r>
    </w:p>
    <w:p w14:paraId="5C09A191" w14:textId="77777777" w:rsidR="00177B0C" w:rsidRDefault="00153DCF">
      <w:pPr>
        <w:pStyle w:val="Zkladntext1"/>
        <w:tabs>
          <w:tab w:val="left" w:leader="underscore" w:pos="2343"/>
          <w:tab w:val="left" w:leader="underscore" w:pos="3153"/>
        </w:tabs>
      </w:pPr>
      <w:r>
        <w:t>Kanalizace jednotná</w:t>
      </w:r>
      <w:r>
        <w:rPr>
          <w:u w:val="none"/>
        </w:rPr>
        <w:tab/>
      </w:r>
      <w:r>
        <w:rPr>
          <w:u w:val="none"/>
        </w:rPr>
        <w:tab/>
      </w:r>
    </w:p>
    <w:p w14:paraId="78881EC6" w14:textId="77777777" w:rsidR="00177B0C" w:rsidRDefault="00153DCF">
      <w:pPr>
        <w:pStyle w:val="Zkladntext1"/>
      </w:pPr>
      <w:r>
        <w:t xml:space="preserve">Kanalizace </w:t>
      </w:r>
      <w:proofErr w:type="gramStart"/>
      <w:r>
        <w:t>jednotná - neověřený</w:t>
      </w:r>
      <w:proofErr w:type="gramEnd"/>
      <w:r>
        <w:t xml:space="preserve"> průběh</w:t>
      </w:r>
    </w:p>
    <w:p w14:paraId="19118FBD" w14:textId="77777777" w:rsidR="00177B0C" w:rsidRDefault="00153DCF">
      <w:pPr>
        <w:pStyle w:val="Zkladntext1"/>
        <w:tabs>
          <w:tab w:val="left" w:leader="underscore" w:pos="3153"/>
        </w:tabs>
        <w:ind w:firstLine="240"/>
      </w:pPr>
      <w:proofErr w:type="gramStart"/>
      <w:r>
        <w:t>Přípojka - kanalizace</w:t>
      </w:r>
      <w:proofErr w:type="gramEnd"/>
      <w:r>
        <w:t xml:space="preserve"> jednotná</w:t>
      </w:r>
      <w:r>
        <w:rPr>
          <w:u w:val="none"/>
        </w:rPr>
        <w:tab/>
      </w:r>
    </w:p>
    <w:p w14:paraId="51C3F83C" w14:textId="77777777" w:rsidR="00177B0C" w:rsidRDefault="00153DCF">
      <w:pPr>
        <w:pStyle w:val="Zkladntext1"/>
        <w:ind w:firstLine="240"/>
      </w:pPr>
      <w:proofErr w:type="gramStart"/>
      <w:r>
        <w:t>Přípojka - kanalizace</w:t>
      </w:r>
      <w:proofErr w:type="gramEnd"/>
      <w:r>
        <w:t xml:space="preserve"> jednotná - neověřený průběh</w:t>
      </w:r>
    </w:p>
    <w:p w14:paraId="661706F0" w14:textId="77777777" w:rsidR="00177B0C" w:rsidRDefault="00153DCF">
      <w:pPr>
        <w:pStyle w:val="Zkladntext1"/>
        <w:tabs>
          <w:tab w:val="left" w:leader="underscore" w:pos="3153"/>
        </w:tabs>
        <w:ind w:firstLine="240"/>
      </w:pPr>
      <w:r>
        <w:t>Výtlačné kalové potrubí</w:t>
      </w:r>
      <w:r>
        <w:rPr>
          <w:u w:val="none"/>
        </w:rPr>
        <w:tab/>
      </w:r>
    </w:p>
    <w:p w14:paraId="1C7209AB" w14:textId="77777777" w:rsidR="00177B0C" w:rsidRDefault="00153DCF">
      <w:pPr>
        <w:pStyle w:val="Zkladntext1"/>
        <w:tabs>
          <w:tab w:val="left" w:leader="underscore" w:pos="3153"/>
        </w:tabs>
        <w:ind w:firstLine="240"/>
      </w:pPr>
      <w:r>
        <w:t xml:space="preserve">Výtlačné kalové </w:t>
      </w:r>
      <w:proofErr w:type="gramStart"/>
      <w:r>
        <w:t>potrubí - neověřený</w:t>
      </w:r>
      <w:proofErr w:type="gramEnd"/>
      <w:r>
        <w:t xml:space="preserve"> průběh</w:t>
      </w:r>
      <w:r>
        <w:rPr>
          <w:u w:val="none"/>
        </w:rPr>
        <w:tab/>
      </w:r>
    </w:p>
    <w:p w14:paraId="5DE9AED9" w14:textId="77777777" w:rsidR="00177B0C" w:rsidRDefault="00153DCF">
      <w:pPr>
        <w:pStyle w:val="Zkladntext1"/>
        <w:spacing w:line="233" w:lineRule="auto"/>
        <w:ind w:firstLine="240"/>
      </w:pPr>
      <w:r>
        <w:rPr>
          <w:u w:val="none"/>
        </w:rPr>
        <w:t>kanalizace jednotná v kolektoru</w:t>
      </w:r>
    </w:p>
    <w:p w14:paraId="68E5B0D8" w14:textId="77777777" w:rsidR="00177B0C" w:rsidRDefault="00153DCF">
      <w:pPr>
        <w:pStyle w:val="Zkladntext1"/>
        <w:spacing w:after="260"/>
        <w:ind w:firstLine="240"/>
      </w:pPr>
      <w:proofErr w:type="gramStart"/>
      <w:r>
        <w:rPr>
          <w:u w:val="none"/>
        </w:rPr>
        <w:t xml:space="preserve">Popisy - </w:t>
      </w:r>
      <w:proofErr w:type="spellStart"/>
      <w:r>
        <w:rPr>
          <w:u w:val="none"/>
        </w:rPr>
        <w:t>výěky</w:t>
      </w:r>
      <w:proofErr w:type="spellEnd"/>
      <w:proofErr w:type="gramEnd"/>
      <w:r>
        <w:rPr>
          <w:u w:val="none"/>
        </w:rPr>
        <w:t xml:space="preserve"> Šachet, profily potrubí</w:t>
      </w:r>
    </w:p>
    <w:p w14:paraId="4EBE2B87" w14:textId="77777777" w:rsidR="00177B0C" w:rsidRDefault="00153DCF">
      <w:pPr>
        <w:pStyle w:val="Zkladntext20"/>
      </w:pPr>
      <w:r>
        <w:t>VODOVOD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"/>
        <w:gridCol w:w="7694"/>
      </w:tblGrid>
      <w:tr w:rsidR="00177B0C" w14:paraId="6A5035D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98CACF" w14:textId="77777777" w:rsidR="00177B0C" w:rsidRDefault="00177B0C">
            <w:pPr>
              <w:rPr>
                <w:sz w:val="10"/>
                <w:szCs w:val="10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94F33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>Vzdušník</w:t>
            </w:r>
          </w:p>
        </w:tc>
      </w:tr>
      <w:tr w:rsidR="00177B0C" w14:paraId="6EAC6E99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15" w:type="dxa"/>
            <w:vMerge/>
            <w:shd w:val="clear" w:color="auto" w:fill="auto"/>
          </w:tcPr>
          <w:p w14:paraId="222F2D10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0871F" w14:textId="77777777" w:rsidR="00177B0C" w:rsidRDefault="00153DCF">
            <w:pPr>
              <w:pStyle w:val="Jin0"/>
              <w:ind w:firstLine="0"/>
            </w:pPr>
            <w:proofErr w:type="spellStart"/>
            <w:r>
              <w:rPr>
                <w:u w:val="none"/>
              </w:rPr>
              <w:t>Kalník</w:t>
            </w:r>
            <w:proofErr w:type="spellEnd"/>
          </w:p>
        </w:tc>
      </w:tr>
      <w:tr w:rsidR="00177B0C" w14:paraId="1C7A239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15" w:type="dxa"/>
            <w:vMerge/>
            <w:shd w:val="clear" w:color="auto" w:fill="auto"/>
          </w:tcPr>
          <w:p w14:paraId="681BE894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65F7E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>Vodovodní šachta</w:t>
            </w:r>
          </w:p>
        </w:tc>
      </w:tr>
      <w:tr w:rsidR="00177B0C" w14:paraId="36450378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15" w:type="dxa"/>
            <w:vMerge/>
            <w:shd w:val="clear" w:color="auto" w:fill="auto"/>
          </w:tcPr>
          <w:p w14:paraId="14B32D66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14C9D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 xml:space="preserve">Šachta </w:t>
            </w:r>
            <w:proofErr w:type="spellStart"/>
            <w:r>
              <w:rPr>
                <w:u w:val="none"/>
              </w:rPr>
              <w:t>vodoměmá</w:t>
            </w:r>
            <w:proofErr w:type="spellEnd"/>
          </w:p>
        </w:tc>
      </w:tr>
      <w:tr w:rsidR="00177B0C" w14:paraId="59F0BDD1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15" w:type="dxa"/>
            <w:vMerge/>
            <w:shd w:val="clear" w:color="auto" w:fill="auto"/>
          </w:tcPr>
          <w:p w14:paraId="10A2E3AB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4DF20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>Vodovodní výpust</w:t>
            </w:r>
          </w:p>
        </w:tc>
      </w:tr>
      <w:tr w:rsidR="00177B0C" w14:paraId="3587C7B7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15" w:type="dxa"/>
            <w:vMerge/>
            <w:shd w:val="clear" w:color="auto" w:fill="auto"/>
          </w:tcPr>
          <w:p w14:paraId="03AEEA0C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59025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>Šoupě vodovodní</w:t>
            </w:r>
          </w:p>
        </w:tc>
      </w:tr>
      <w:tr w:rsidR="00177B0C" w14:paraId="5D2117E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15" w:type="dxa"/>
            <w:vMerge/>
            <w:shd w:val="clear" w:color="auto" w:fill="auto"/>
          </w:tcPr>
          <w:p w14:paraId="35057D04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9CB82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>Hydrant podzemní</w:t>
            </w:r>
          </w:p>
        </w:tc>
      </w:tr>
      <w:tr w:rsidR="00177B0C" w14:paraId="7DB6E245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15" w:type="dxa"/>
            <w:vMerge/>
            <w:shd w:val="clear" w:color="auto" w:fill="auto"/>
          </w:tcPr>
          <w:p w14:paraId="599E3B40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3F3A6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>Hydrant nadzemní</w:t>
            </w:r>
          </w:p>
        </w:tc>
      </w:tr>
      <w:tr w:rsidR="00177B0C" w14:paraId="2258D59A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15" w:type="dxa"/>
            <w:vMerge/>
            <w:shd w:val="clear" w:color="auto" w:fill="auto"/>
          </w:tcPr>
          <w:p w14:paraId="6C136F65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5591F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>Označník</w:t>
            </w:r>
          </w:p>
        </w:tc>
      </w:tr>
      <w:tr w:rsidR="00177B0C" w14:paraId="3301F42A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15" w:type="dxa"/>
            <w:vMerge/>
            <w:shd w:val="clear" w:color="auto" w:fill="auto"/>
          </w:tcPr>
          <w:p w14:paraId="45073888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08D1A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>Redukční ventil</w:t>
            </w:r>
          </w:p>
        </w:tc>
      </w:tr>
      <w:tr w:rsidR="00177B0C" w14:paraId="39F5E20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15" w:type="dxa"/>
            <w:vMerge/>
            <w:shd w:val="clear" w:color="auto" w:fill="auto"/>
          </w:tcPr>
          <w:p w14:paraId="6D00C14D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4A334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>Vedení pitné vody</w:t>
            </w:r>
          </w:p>
        </w:tc>
      </w:tr>
      <w:tr w:rsidR="00177B0C" w14:paraId="7FCFEF4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15" w:type="dxa"/>
            <w:vMerge/>
            <w:shd w:val="clear" w:color="auto" w:fill="auto"/>
          </w:tcPr>
          <w:p w14:paraId="28ECDBBE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6E084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>Vedení pitné vody v kolektoru</w:t>
            </w:r>
          </w:p>
        </w:tc>
      </w:tr>
      <w:tr w:rsidR="00177B0C" w14:paraId="26565A5B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15" w:type="dxa"/>
            <w:vMerge/>
            <w:shd w:val="clear" w:color="auto" w:fill="auto"/>
          </w:tcPr>
          <w:p w14:paraId="671B9A5C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DA958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 xml:space="preserve">Vedení pitné </w:t>
            </w:r>
            <w:proofErr w:type="gramStart"/>
            <w:r>
              <w:rPr>
                <w:u w:val="none"/>
              </w:rPr>
              <w:t>vody - neověřený</w:t>
            </w:r>
            <w:proofErr w:type="gramEnd"/>
            <w:r>
              <w:rPr>
                <w:u w:val="none"/>
              </w:rPr>
              <w:t xml:space="preserve"> průběh</w:t>
            </w:r>
          </w:p>
        </w:tc>
      </w:tr>
      <w:tr w:rsidR="00177B0C" w14:paraId="20AA964A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5" w:type="dxa"/>
            <w:vMerge/>
            <w:shd w:val="clear" w:color="auto" w:fill="auto"/>
          </w:tcPr>
          <w:p w14:paraId="59D5102D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A7440" w14:textId="77777777" w:rsidR="00177B0C" w:rsidRDefault="00153DCF">
            <w:pPr>
              <w:pStyle w:val="Jin0"/>
              <w:ind w:firstLine="0"/>
            </w:pPr>
            <w:proofErr w:type="gramStart"/>
            <w:r>
              <w:rPr>
                <w:u w:val="none"/>
              </w:rPr>
              <w:t>Přípojka - vedení</w:t>
            </w:r>
            <w:proofErr w:type="gramEnd"/>
            <w:r>
              <w:rPr>
                <w:u w:val="none"/>
              </w:rPr>
              <w:t xml:space="preserve"> pitné vody</w:t>
            </w:r>
          </w:p>
        </w:tc>
      </w:tr>
      <w:tr w:rsidR="00177B0C" w14:paraId="68B6204B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15" w:type="dxa"/>
            <w:vMerge/>
            <w:shd w:val="clear" w:color="auto" w:fill="auto"/>
          </w:tcPr>
          <w:p w14:paraId="4B5462F5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5352E" w14:textId="77777777" w:rsidR="00177B0C" w:rsidRDefault="00153DCF">
            <w:pPr>
              <w:pStyle w:val="Jin0"/>
              <w:ind w:firstLine="0"/>
            </w:pPr>
            <w:proofErr w:type="gramStart"/>
            <w:r>
              <w:rPr>
                <w:u w:val="none"/>
              </w:rPr>
              <w:t xml:space="preserve">Přípojka - </w:t>
            </w:r>
            <w:r>
              <w:rPr>
                <w:u w:val="none"/>
              </w:rPr>
              <w:t>vedení</w:t>
            </w:r>
            <w:proofErr w:type="gramEnd"/>
            <w:r>
              <w:rPr>
                <w:u w:val="none"/>
              </w:rPr>
              <w:t xml:space="preserve"> pitné vody - neověřený průběh</w:t>
            </w:r>
          </w:p>
        </w:tc>
      </w:tr>
      <w:tr w:rsidR="00177B0C" w14:paraId="6FDD49F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15" w:type="dxa"/>
            <w:vMerge/>
            <w:shd w:val="clear" w:color="auto" w:fill="auto"/>
          </w:tcPr>
          <w:p w14:paraId="2E01BD61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0DCE" w14:textId="77777777" w:rsidR="00177B0C" w:rsidRDefault="00153DCF">
            <w:pPr>
              <w:pStyle w:val="Jin0"/>
              <w:ind w:firstLine="0"/>
            </w:pPr>
            <w:proofErr w:type="gramStart"/>
            <w:r>
              <w:rPr>
                <w:u w:val="none"/>
              </w:rPr>
              <w:t>Popisy - profily</w:t>
            </w:r>
            <w:proofErr w:type="gramEnd"/>
            <w:r>
              <w:rPr>
                <w:u w:val="none"/>
              </w:rPr>
              <w:t xml:space="preserve"> potrubí</w:t>
            </w:r>
          </w:p>
        </w:tc>
      </w:tr>
    </w:tbl>
    <w:p w14:paraId="176B5011" w14:textId="77777777" w:rsidR="00177B0C" w:rsidRDefault="00177B0C">
      <w:pPr>
        <w:spacing w:after="199" w:line="1" w:lineRule="exact"/>
      </w:pPr>
    </w:p>
    <w:p w14:paraId="0AEB4CA8" w14:textId="77777777" w:rsidR="00177B0C" w:rsidRDefault="00153DCF">
      <w:pPr>
        <w:pStyle w:val="Zkladntext20"/>
      </w:pPr>
      <w:r>
        <w:t>ELEKTRO NN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"/>
        <w:gridCol w:w="7694"/>
      </w:tblGrid>
      <w:tr w:rsidR="00177B0C" w14:paraId="59B8B9D3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E89082" w14:textId="77777777" w:rsidR="00177B0C" w:rsidRDefault="00177B0C">
            <w:pPr>
              <w:rPr>
                <w:sz w:val="10"/>
                <w:szCs w:val="10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CD65F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>Priska elektrická</w:t>
            </w:r>
          </w:p>
        </w:tc>
      </w:tr>
      <w:tr w:rsidR="00177B0C" w14:paraId="2B56C995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5" w:type="dxa"/>
            <w:vMerge/>
            <w:shd w:val="clear" w:color="auto" w:fill="auto"/>
          </w:tcPr>
          <w:p w14:paraId="1EBDC027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14C3E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 xml:space="preserve">Šachta </w:t>
            </w:r>
            <w:proofErr w:type="spellStart"/>
            <w:r>
              <w:rPr>
                <w:u w:val="none"/>
              </w:rPr>
              <w:t>kabelovodni</w:t>
            </w:r>
            <w:proofErr w:type="spellEnd"/>
          </w:p>
        </w:tc>
      </w:tr>
      <w:tr w:rsidR="00177B0C" w14:paraId="50060223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15" w:type="dxa"/>
            <w:vMerge/>
            <w:shd w:val="clear" w:color="auto" w:fill="auto"/>
          </w:tcPr>
          <w:p w14:paraId="3B8011B3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3DF30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>Trafostanice</w:t>
            </w:r>
          </w:p>
        </w:tc>
      </w:tr>
      <w:tr w:rsidR="00177B0C" w14:paraId="23AD3A2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15" w:type="dxa"/>
            <w:vMerge/>
            <w:shd w:val="clear" w:color="auto" w:fill="auto"/>
          </w:tcPr>
          <w:p w14:paraId="118CE06B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A2B55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>Transformátor</w:t>
            </w:r>
          </w:p>
        </w:tc>
      </w:tr>
      <w:tr w:rsidR="00177B0C" w14:paraId="03C58429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15" w:type="dxa"/>
            <w:vMerge/>
            <w:shd w:val="clear" w:color="auto" w:fill="auto"/>
          </w:tcPr>
          <w:p w14:paraId="479C3DE3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F9E4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>Sloup betonový, kovový, dřevěný</w:t>
            </w:r>
          </w:p>
        </w:tc>
      </w:tr>
      <w:tr w:rsidR="00177B0C" w14:paraId="49C31054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15" w:type="dxa"/>
            <w:vMerge/>
            <w:shd w:val="clear" w:color="auto" w:fill="auto"/>
          </w:tcPr>
          <w:p w14:paraId="4B6BD4B0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B3BD5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>Sloup příhradový</w:t>
            </w:r>
          </w:p>
        </w:tc>
      </w:tr>
      <w:tr w:rsidR="00177B0C" w14:paraId="499967DE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15" w:type="dxa"/>
            <w:vMerge/>
            <w:shd w:val="clear" w:color="auto" w:fill="auto"/>
          </w:tcPr>
          <w:p w14:paraId="5B5637F7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DDA39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>Konzola nástěnná</w:t>
            </w:r>
          </w:p>
        </w:tc>
      </w:tr>
      <w:tr w:rsidR="00177B0C" w14:paraId="62775E02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15" w:type="dxa"/>
            <w:vMerge/>
            <w:shd w:val="clear" w:color="auto" w:fill="auto"/>
          </w:tcPr>
          <w:p w14:paraId="1D327B1B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96AEA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>Označník</w:t>
            </w:r>
          </w:p>
        </w:tc>
      </w:tr>
      <w:tr w:rsidR="00177B0C" w14:paraId="6560DBB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5" w:type="dxa"/>
            <w:vMerge/>
            <w:shd w:val="clear" w:color="auto" w:fill="auto"/>
          </w:tcPr>
          <w:p w14:paraId="185E6C1D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651E6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>Semafor</w:t>
            </w:r>
          </w:p>
        </w:tc>
      </w:tr>
      <w:tr w:rsidR="00177B0C" w14:paraId="752A2EA2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5" w:type="dxa"/>
            <w:vMerge/>
            <w:shd w:val="clear" w:color="auto" w:fill="auto"/>
          </w:tcPr>
          <w:p w14:paraId="4FD8E7F2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7162A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>Semafor na objektu</w:t>
            </w:r>
          </w:p>
        </w:tc>
      </w:tr>
      <w:tr w:rsidR="00177B0C" w14:paraId="20EEB264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15" w:type="dxa"/>
            <w:vMerge/>
            <w:shd w:val="clear" w:color="auto" w:fill="auto"/>
          </w:tcPr>
          <w:p w14:paraId="6E4BF3D6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643A9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>Kabel NN</w:t>
            </w:r>
          </w:p>
        </w:tc>
      </w:tr>
      <w:tr w:rsidR="00177B0C" w14:paraId="7D801791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15" w:type="dxa"/>
            <w:vMerge/>
            <w:shd w:val="clear" w:color="auto" w:fill="auto"/>
          </w:tcPr>
          <w:p w14:paraId="003E73E2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05880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 xml:space="preserve">Kabel </w:t>
            </w:r>
            <w:proofErr w:type="gramStart"/>
            <w:r>
              <w:rPr>
                <w:u w:val="none"/>
              </w:rPr>
              <w:t>NN - neověřený</w:t>
            </w:r>
            <w:proofErr w:type="gramEnd"/>
            <w:r>
              <w:rPr>
                <w:u w:val="none"/>
              </w:rPr>
              <w:t xml:space="preserve"> průběh</w:t>
            </w:r>
          </w:p>
        </w:tc>
      </w:tr>
      <w:tr w:rsidR="00177B0C" w14:paraId="472808ED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15" w:type="dxa"/>
            <w:vMerge/>
            <w:shd w:val="clear" w:color="auto" w:fill="auto"/>
          </w:tcPr>
          <w:p w14:paraId="361501A6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D0D67" w14:textId="77777777" w:rsidR="00177B0C" w:rsidRDefault="00153DCF">
            <w:pPr>
              <w:pStyle w:val="Jin0"/>
              <w:tabs>
                <w:tab w:val="left" w:pos="7618"/>
              </w:tabs>
              <w:ind w:firstLine="0"/>
            </w:pPr>
            <w:r>
              <w:rPr>
                <w:u w:val="none"/>
              </w:rPr>
              <w:t>Kabel NN-v kanále</w:t>
            </w:r>
            <w:r>
              <w:rPr>
                <w:u w:val="none"/>
              </w:rPr>
              <w:tab/>
              <w:t>j</w:t>
            </w:r>
          </w:p>
        </w:tc>
      </w:tr>
      <w:tr w:rsidR="00177B0C" w14:paraId="15A6B8F0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15" w:type="dxa"/>
            <w:vMerge/>
            <w:shd w:val="clear" w:color="auto" w:fill="auto"/>
          </w:tcPr>
          <w:p w14:paraId="65EB4423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1DCF7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 xml:space="preserve">Kabel </w:t>
            </w:r>
            <w:proofErr w:type="gramStart"/>
            <w:r>
              <w:rPr>
                <w:u w:val="none"/>
              </w:rPr>
              <w:t>NN - v</w:t>
            </w:r>
            <w:proofErr w:type="gramEnd"/>
            <w:r>
              <w:rPr>
                <w:u w:val="none"/>
              </w:rPr>
              <w:t xml:space="preserve"> kanále-neověřený průběh</w:t>
            </w:r>
          </w:p>
        </w:tc>
      </w:tr>
      <w:tr w:rsidR="00177B0C" w14:paraId="2F11AE70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15" w:type="dxa"/>
            <w:vMerge/>
            <w:shd w:val="clear" w:color="auto" w:fill="auto"/>
          </w:tcPr>
          <w:p w14:paraId="3811946C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7C6C8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 xml:space="preserve">Kabel </w:t>
            </w:r>
            <w:proofErr w:type="gramStart"/>
            <w:r>
              <w:rPr>
                <w:u w:val="none"/>
              </w:rPr>
              <w:t>NN - v</w:t>
            </w:r>
            <w:proofErr w:type="gramEnd"/>
            <w:r>
              <w:rPr>
                <w:u w:val="none"/>
              </w:rPr>
              <w:t xml:space="preserve"> kolektoru</w:t>
            </w:r>
          </w:p>
        </w:tc>
      </w:tr>
      <w:tr w:rsidR="00177B0C" w14:paraId="21BEB537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15" w:type="dxa"/>
            <w:vMerge/>
            <w:shd w:val="clear" w:color="auto" w:fill="auto"/>
          </w:tcPr>
          <w:p w14:paraId="545DD8FA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9C3F1" w14:textId="77777777" w:rsidR="00177B0C" w:rsidRDefault="00153DCF">
            <w:pPr>
              <w:pStyle w:val="Jin0"/>
              <w:ind w:firstLine="0"/>
            </w:pPr>
            <w:r>
              <w:t xml:space="preserve">Přípojka </w:t>
            </w:r>
            <w:proofErr w:type="gramStart"/>
            <w:r>
              <w:t>NN - kabel</w:t>
            </w:r>
            <w:proofErr w:type="gramEnd"/>
          </w:p>
        </w:tc>
      </w:tr>
      <w:tr w:rsidR="00177B0C" w14:paraId="08681F6D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5" w:type="dxa"/>
            <w:vMerge/>
            <w:shd w:val="clear" w:color="auto" w:fill="auto"/>
          </w:tcPr>
          <w:p w14:paraId="2C3ACF74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57220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 xml:space="preserve">Přípojka </w:t>
            </w:r>
            <w:proofErr w:type="gramStart"/>
            <w:r>
              <w:rPr>
                <w:u w:val="none"/>
              </w:rPr>
              <w:t>NN - kabel</w:t>
            </w:r>
            <w:proofErr w:type="gramEnd"/>
            <w:r>
              <w:rPr>
                <w:u w:val="none"/>
              </w:rPr>
              <w:t xml:space="preserve"> - neověřený průběh</w:t>
            </w:r>
          </w:p>
        </w:tc>
      </w:tr>
      <w:tr w:rsidR="00177B0C" w14:paraId="5DDE3C1D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15" w:type="dxa"/>
            <w:vMerge/>
            <w:shd w:val="clear" w:color="auto" w:fill="auto"/>
          </w:tcPr>
          <w:p w14:paraId="1D8A5E5C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2A704" w14:textId="77777777" w:rsidR="00177B0C" w:rsidRDefault="00153DCF">
            <w:pPr>
              <w:pStyle w:val="Jin0"/>
              <w:ind w:firstLine="0"/>
            </w:pPr>
            <w:r>
              <w:t xml:space="preserve">Přípojka </w:t>
            </w:r>
            <w:proofErr w:type="gramStart"/>
            <w:r>
              <w:t>NN - vedení</w:t>
            </w:r>
            <w:proofErr w:type="gramEnd"/>
          </w:p>
        </w:tc>
      </w:tr>
      <w:tr w:rsidR="00177B0C" w14:paraId="4FA41BC4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15" w:type="dxa"/>
            <w:vMerge/>
            <w:shd w:val="clear" w:color="auto" w:fill="auto"/>
          </w:tcPr>
          <w:p w14:paraId="31B50173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55540" w14:textId="77777777" w:rsidR="00177B0C" w:rsidRDefault="00153DCF">
            <w:pPr>
              <w:pStyle w:val="Jin0"/>
              <w:ind w:firstLine="0"/>
            </w:pPr>
            <w:proofErr w:type="spellStart"/>
            <w:r>
              <w:rPr>
                <w:u w:val="none"/>
              </w:rPr>
              <w:t>Převěsy</w:t>
            </w:r>
            <w:proofErr w:type="spellEnd"/>
            <w:r>
              <w:rPr>
                <w:u w:val="none"/>
              </w:rPr>
              <w:t xml:space="preserve"> pro </w:t>
            </w:r>
            <w:r>
              <w:rPr>
                <w:u w:val="none"/>
              </w:rPr>
              <w:t>trolejové vedení</w:t>
            </w:r>
          </w:p>
        </w:tc>
      </w:tr>
      <w:tr w:rsidR="00177B0C" w14:paraId="2A5AAB0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15" w:type="dxa"/>
            <w:vMerge/>
            <w:shd w:val="clear" w:color="auto" w:fill="auto"/>
          </w:tcPr>
          <w:p w14:paraId="65CA0BC9" w14:textId="77777777" w:rsidR="00177B0C" w:rsidRDefault="00177B0C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1934" w14:textId="77777777" w:rsidR="00177B0C" w:rsidRDefault="00153DCF">
            <w:pPr>
              <w:pStyle w:val="Jin0"/>
              <w:ind w:firstLine="0"/>
            </w:pPr>
            <w:r>
              <w:rPr>
                <w:u w:val="none"/>
              </w:rPr>
              <w:t>Zemnící kabel</w:t>
            </w:r>
          </w:p>
        </w:tc>
      </w:tr>
    </w:tbl>
    <w:p w14:paraId="7360A5F3" w14:textId="77777777" w:rsidR="00177B0C" w:rsidRDefault="00153DCF">
      <w:pPr>
        <w:spacing w:line="1" w:lineRule="exact"/>
        <w:rPr>
          <w:sz w:val="2"/>
          <w:szCs w:val="2"/>
        </w:rPr>
      </w:pPr>
      <w:r>
        <w:br w:type="page"/>
      </w:r>
    </w:p>
    <w:p w14:paraId="5DCB5D20" w14:textId="77777777" w:rsidR="00177B0C" w:rsidRDefault="00153DCF">
      <w:pPr>
        <w:pStyle w:val="Zkladntext1"/>
        <w:ind w:firstLine="180"/>
      </w:pPr>
      <w:r>
        <w:lastRenderedPageBreak/>
        <w:t xml:space="preserve">Zemnící </w:t>
      </w:r>
      <w:proofErr w:type="gramStart"/>
      <w:r>
        <w:t>kabel - neověřený</w:t>
      </w:r>
      <w:proofErr w:type="gramEnd"/>
      <w:r>
        <w:t xml:space="preserve"> průběh</w:t>
      </w:r>
    </w:p>
    <w:p w14:paraId="5DC08C95" w14:textId="77777777" w:rsidR="00177B0C" w:rsidRDefault="00153DCF">
      <w:pPr>
        <w:pStyle w:val="Zkladntext1"/>
        <w:spacing w:after="200"/>
        <w:ind w:firstLine="180"/>
      </w:pPr>
      <w:r>
        <w:rPr>
          <w:u w:val="none"/>
        </w:rPr>
        <w:t>Vedení NN</w:t>
      </w:r>
    </w:p>
    <w:p w14:paraId="3EDE28EA" w14:textId="77777777" w:rsidR="00177B0C" w:rsidRDefault="00153DCF">
      <w:pPr>
        <w:pStyle w:val="Nadpis20"/>
        <w:keepNext/>
        <w:keepLines/>
      </w:pPr>
      <w:bookmarkStart w:id="1" w:name="bookmark2"/>
      <w:r>
        <w:t>SDĚLOVACÍ KABELY</w:t>
      </w:r>
      <w:bookmarkEnd w:id="1"/>
    </w:p>
    <w:p w14:paraId="6BD46B5A" w14:textId="77777777" w:rsidR="00177B0C" w:rsidRDefault="00153DCF">
      <w:pPr>
        <w:pStyle w:val="Zkladntext1"/>
        <w:pBdr>
          <w:bottom w:val="single" w:sz="4" w:space="2" w:color="auto"/>
        </w:pBdr>
        <w:tabs>
          <w:tab w:val="left" w:leader="underscore" w:pos="3364"/>
        </w:tabs>
        <w:spacing w:line="259" w:lineRule="auto"/>
        <w:ind w:firstLine="180"/>
      </w:pPr>
      <w:r>
        <w:t>Sloup betonový, kovový, dřevěný</w:t>
      </w:r>
      <w:r>
        <w:rPr>
          <w:u w:val="none"/>
        </w:rPr>
        <w:tab/>
      </w:r>
    </w:p>
    <w:p w14:paraId="4F274D70" w14:textId="77777777" w:rsidR="00177B0C" w:rsidRDefault="00153DCF">
      <w:pPr>
        <w:pStyle w:val="Zkladntext1"/>
        <w:pBdr>
          <w:bottom w:val="single" w:sz="4" w:space="2" w:color="auto"/>
        </w:pBdr>
        <w:tabs>
          <w:tab w:val="left" w:leader="underscore" w:pos="3364"/>
        </w:tabs>
        <w:spacing w:line="259" w:lineRule="auto"/>
        <w:ind w:firstLine="180"/>
      </w:pPr>
      <w:r>
        <w:t>Priska sdělovací</w:t>
      </w:r>
      <w:r>
        <w:rPr>
          <w:u w:val="none"/>
        </w:rPr>
        <w:tab/>
      </w:r>
    </w:p>
    <w:p w14:paraId="31D29156" w14:textId="77777777" w:rsidR="00177B0C" w:rsidRDefault="00153DCF">
      <w:pPr>
        <w:pStyle w:val="Zkladntext1"/>
        <w:pBdr>
          <w:bottom w:val="single" w:sz="4" w:space="2" w:color="auto"/>
        </w:pBdr>
        <w:tabs>
          <w:tab w:val="left" w:leader="underscore" w:pos="3364"/>
        </w:tabs>
        <w:spacing w:line="259" w:lineRule="auto"/>
        <w:ind w:firstLine="180"/>
      </w:pPr>
      <w:r>
        <w:t xml:space="preserve">Šachta </w:t>
      </w:r>
      <w:proofErr w:type="spellStart"/>
      <w:r>
        <w:t>kabelovodní</w:t>
      </w:r>
      <w:proofErr w:type="spellEnd"/>
      <w:r>
        <w:rPr>
          <w:u w:val="none"/>
        </w:rPr>
        <w:tab/>
      </w:r>
    </w:p>
    <w:p w14:paraId="761E6D4D" w14:textId="77777777" w:rsidR="00177B0C" w:rsidRDefault="00153DCF">
      <w:pPr>
        <w:pStyle w:val="Zkladntext1"/>
        <w:pBdr>
          <w:bottom w:val="single" w:sz="4" w:space="2" w:color="auto"/>
        </w:pBdr>
        <w:tabs>
          <w:tab w:val="left" w:leader="underscore" w:pos="3364"/>
        </w:tabs>
        <w:spacing w:line="259" w:lineRule="auto"/>
        <w:ind w:firstLine="180"/>
      </w:pPr>
      <w:r>
        <w:t>Telefonní budka, půdorys</w:t>
      </w:r>
      <w:r>
        <w:rPr>
          <w:u w:val="none"/>
        </w:rPr>
        <w:tab/>
      </w:r>
    </w:p>
    <w:p w14:paraId="085413BE" w14:textId="77777777" w:rsidR="00177B0C" w:rsidRDefault="00153DCF">
      <w:pPr>
        <w:pStyle w:val="Zkladntext1"/>
        <w:pBdr>
          <w:bottom w:val="single" w:sz="4" w:space="2" w:color="auto"/>
        </w:pBdr>
        <w:tabs>
          <w:tab w:val="left" w:leader="underscore" w:pos="3364"/>
        </w:tabs>
        <w:spacing w:line="259" w:lineRule="auto"/>
        <w:ind w:firstLine="180"/>
      </w:pPr>
      <w:r>
        <w:t>Telefonní budka</w:t>
      </w:r>
      <w:r>
        <w:rPr>
          <w:u w:val="none"/>
        </w:rPr>
        <w:tab/>
      </w:r>
    </w:p>
    <w:p w14:paraId="1C8621BD" w14:textId="77777777" w:rsidR="00177B0C" w:rsidRDefault="00153DCF">
      <w:pPr>
        <w:pStyle w:val="Zkladntext1"/>
        <w:pBdr>
          <w:bottom w:val="single" w:sz="4" w:space="2" w:color="auto"/>
        </w:pBdr>
        <w:tabs>
          <w:tab w:val="left" w:leader="underscore" w:pos="3364"/>
        </w:tabs>
        <w:spacing w:line="259" w:lineRule="auto"/>
        <w:ind w:firstLine="180"/>
      </w:pPr>
      <w:r>
        <w:t>Telefon na objektu</w:t>
      </w:r>
      <w:r>
        <w:rPr>
          <w:u w:val="none"/>
        </w:rPr>
        <w:tab/>
      </w:r>
    </w:p>
    <w:p w14:paraId="60C90E99" w14:textId="77777777" w:rsidR="00177B0C" w:rsidRDefault="00153DCF">
      <w:pPr>
        <w:pStyle w:val="Zkladntext1"/>
        <w:spacing w:line="259" w:lineRule="auto"/>
        <w:ind w:firstLine="180"/>
      </w:pPr>
      <w:r>
        <w:rPr>
          <w:u w:val="none"/>
        </w:rPr>
        <w:t>Telefonní rozvaděč</w:t>
      </w:r>
    </w:p>
    <w:p w14:paraId="1C41F39A" w14:textId="77777777" w:rsidR="00177B0C" w:rsidRDefault="00153DCF">
      <w:pPr>
        <w:pStyle w:val="Zkladntext1"/>
        <w:pBdr>
          <w:top w:val="single" w:sz="4" w:space="2" w:color="auto"/>
        </w:pBdr>
        <w:spacing w:line="259" w:lineRule="auto"/>
        <w:ind w:firstLine="180"/>
      </w:pPr>
      <w:r>
        <w:t>Hlásič Policie ČR</w:t>
      </w:r>
    </w:p>
    <w:p w14:paraId="292B23A1" w14:textId="77777777" w:rsidR="00177B0C" w:rsidRDefault="00153DCF">
      <w:pPr>
        <w:pStyle w:val="Zkladntext1"/>
        <w:pBdr>
          <w:top w:val="single" w:sz="4" w:space="2" w:color="auto"/>
          <w:bottom w:val="single" w:sz="4" w:space="2" w:color="auto"/>
        </w:pBdr>
        <w:spacing w:line="259" w:lineRule="auto"/>
        <w:ind w:firstLine="180"/>
      </w:pPr>
      <w:r>
        <w:t>Hlásič Policie ČR na objektu</w:t>
      </w:r>
    </w:p>
    <w:p w14:paraId="7702924E" w14:textId="702E7BD5" w:rsidR="00177B0C" w:rsidRDefault="00153DCF">
      <w:pPr>
        <w:pStyle w:val="Zkladntext1"/>
        <w:pBdr>
          <w:bottom w:val="single" w:sz="4" w:space="2" w:color="auto"/>
        </w:pBdr>
        <w:tabs>
          <w:tab w:val="left" w:leader="underscore" w:pos="3364"/>
        </w:tabs>
        <w:spacing w:line="259" w:lineRule="auto"/>
        <w:ind w:firstLine="180"/>
      </w:pPr>
      <w:r>
        <w:t>Hodiny volně stojící</w:t>
      </w:r>
      <w:r>
        <w:rPr>
          <w:u w:val="none"/>
        </w:rPr>
        <w:tab/>
      </w:r>
    </w:p>
    <w:p w14:paraId="38B3AABB" w14:textId="77777777" w:rsidR="00177B0C" w:rsidRDefault="00153DCF">
      <w:pPr>
        <w:pStyle w:val="Zkladntext1"/>
        <w:pBdr>
          <w:bottom w:val="single" w:sz="4" w:space="2" w:color="auto"/>
        </w:pBdr>
        <w:tabs>
          <w:tab w:val="left" w:leader="underscore" w:pos="3364"/>
        </w:tabs>
        <w:spacing w:line="259" w:lineRule="auto"/>
        <w:ind w:firstLine="180"/>
      </w:pPr>
      <w:r>
        <w:t>Hodiny na objektu</w:t>
      </w:r>
      <w:r>
        <w:rPr>
          <w:u w:val="none"/>
        </w:rPr>
        <w:tab/>
      </w:r>
    </w:p>
    <w:p w14:paraId="5FA98D17" w14:textId="77777777" w:rsidR="00177B0C" w:rsidRDefault="00153DCF">
      <w:pPr>
        <w:pStyle w:val="Zkladntext1"/>
        <w:pBdr>
          <w:bottom w:val="single" w:sz="4" w:space="2" w:color="auto"/>
        </w:pBdr>
        <w:tabs>
          <w:tab w:val="left" w:leader="underscore" w:pos="3364"/>
        </w:tabs>
        <w:spacing w:line="259" w:lineRule="auto"/>
        <w:ind w:firstLine="180"/>
      </w:pPr>
      <w:r>
        <w:t>Rozhlas</w:t>
      </w:r>
      <w:r>
        <w:rPr>
          <w:u w:val="none"/>
        </w:rPr>
        <w:tab/>
      </w:r>
    </w:p>
    <w:p w14:paraId="06969E4D" w14:textId="77777777" w:rsidR="00177B0C" w:rsidRDefault="00153DCF">
      <w:pPr>
        <w:pStyle w:val="Zkladntext1"/>
        <w:pBdr>
          <w:bottom w:val="single" w:sz="4" w:space="2" w:color="auto"/>
        </w:pBdr>
        <w:tabs>
          <w:tab w:val="left" w:leader="underscore" w:pos="3364"/>
        </w:tabs>
        <w:spacing w:line="259" w:lineRule="auto"/>
        <w:ind w:firstLine="180"/>
      </w:pPr>
      <w:r>
        <w:t>Rozhlas na objektu</w:t>
      </w:r>
      <w:r>
        <w:rPr>
          <w:u w:val="none"/>
        </w:rPr>
        <w:tab/>
      </w:r>
    </w:p>
    <w:p w14:paraId="5B439583" w14:textId="77777777" w:rsidR="00177B0C" w:rsidRDefault="00153DCF">
      <w:pPr>
        <w:pStyle w:val="Zkladntext1"/>
        <w:pBdr>
          <w:bottom w:val="single" w:sz="4" w:space="2" w:color="auto"/>
        </w:pBdr>
        <w:tabs>
          <w:tab w:val="left" w:leader="underscore" w:pos="3364"/>
        </w:tabs>
        <w:spacing w:line="259" w:lineRule="auto"/>
        <w:ind w:firstLine="180"/>
      </w:pPr>
      <w:r>
        <w:t>Požární hlásič</w:t>
      </w:r>
      <w:r>
        <w:rPr>
          <w:u w:val="none"/>
        </w:rPr>
        <w:tab/>
      </w:r>
    </w:p>
    <w:p w14:paraId="4ACB9C81" w14:textId="77777777" w:rsidR="00177B0C" w:rsidRDefault="00153DCF">
      <w:pPr>
        <w:pStyle w:val="Zkladntext1"/>
        <w:pBdr>
          <w:bottom w:val="single" w:sz="4" w:space="2" w:color="auto"/>
        </w:pBdr>
        <w:tabs>
          <w:tab w:val="left" w:leader="underscore" w:pos="3364"/>
        </w:tabs>
        <w:spacing w:line="259" w:lineRule="auto"/>
        <w:ind w:firstLine="180"/>
      </w:pPr>
      <w:r>
        <w:t>Požární hlásič na objektu</w:t>
      </w:r>
      <w:r>
        <w:rPr>
          <w:u w:val="none"/>
        </w:rPr>
        <w:tab/>
      </w:r>
    </w:p>
    <w:p w14:paraId="003FD982" w14:textId="77777777" w:rsidR="00177B0C" w:rsidRDefault="00153DCF">
      <w:pPr>
        <w:pStyle w:val="Zkladntext1"/>
        <w:pBdr>
          <w:bottom w:val="single" w:sz="4" w:space="2" w:color="auto"/>
        </w:pBdr>
        <w:spacing w:line="259" w:lineRule="auto"/>
        <w:ind w:firstLine="180"/>
      </w:pPr>
      <w:r>
        <w:t>Označník</w:t>
      </w:r>
    </w:p>
    <w:p w14:paraId="2C87FF22" w14:textId="77777777" w:rsidR="00177B0C" w:rsidRDefault="00153DCF">
      <w:pPr>
        <w:pStyle w:val="Zkladntext1"/>
        <w:pBdr>
          <w:bottom w:val="single" w:sz="4" w:space="2" w:color="auto"/>
        </w:pBdr>
        <w:tabs>
          <w:tab w:val="left" w:leader="underscore" w:pos="3364"/>
        </w:tabs>
        <w:spacing w:line="259" w:lineRule="auto"/>
        <w:ind w:firstLine="180"/>
      </w:pPr>
      <w:r>
        <w:t>Kabelové vedení metalické</w:t>
      </w:r>
      <w:r>
        <w:rPr>
          <w:u w:val="none"/>
        </w:rPr>
        <w:tab/>
      </w:r>
    </w:p>
    <w:p w14:paraId="785389F3" w14:textId="77777777" w:rsidR="00177B0C" w:rsidRDefault="00153DCF">
      <w:pPr>
        <w:pStyle w:val="Zkladntext1"/>
        <w:pBdr>
          <w:bottom w:val="single" w:sz="4" w:space="2" w:color="auto"/>
        </w:pBdr>
        <w:tabs>
          <w:tab w:val="left" w:leader="underscore" w:pos="3364"/>
        </w:tabs>
        <w:spacing w:line="259" w:lineRule="auto"/>
        <w:ind w:firstLine="180"/>
      </w:pPr>
      <w:r>
        <w:t>Kabelové vedení metalické-neověřený průběh</w:t>
      </w:r>
      <w:r>
        <w:rPr>
          <w:u w:val="none"/>
        </w:rPr>
        <w:tab/>
      </w:r>
    </w:p>
    <w:p w14:paraId="37E02C42" w14:textId="77777777" w:rsidR="00177B0C" w:rsidRDefault="00153DCF">
      <w:pPr>
        <w:pStyle w:val="Zkladntext1"/>
        <w:pBdr>
          <w:bottom w:val="single" w:sz="4" w:space="2" w:color="auto"/>
        </w:pBdr>
        <w:tabs>
          <w:tab w:val="left" w:leader="underscore" w:pos="3364"/>
        </w:tabs>
        <w:spacing w:line="259" w:lineRule="auto"/>
        <w:ind w:firstLine="180"/>
      </w:pPr>
      <w:proofErr w:type="gramStart"/>
      <w:r>
        <w:t xml:space="preserve">Přípojka - </w:t>
      </w:r>
      <w:r>
        <w:t>kabelové</w:t>
      </w:r>
      <w:proofErr w:type="gramEnd"/>
      <w:r>
        <w:t xml:space="preserve"> vedení metalické</w:t>
      </w:r>
      <w:r>
        <w:rPr>
          <w:u w:val="none"/>
        </w:rPr>
        <w:tab/>
      </w:r>
    </w:p>
    <w:p w14:paraId="2E0EB8EB" w14:textId="77777777" w:rsidR="00177B0C" w:rsidRDefault="00153DCF">
      <w:pPr>
        <w:pStyle w:val="Zkladntext1"/>
        <w:pBdr>
          <w:top w:val="single" w:sz="4" w:space="0" w:color="auto"/>
          <w:bottom w:val="single" w:sz="4" w:space="0" w:color="auto"/>
        </w:pBdr>
        <w:tabs>
          <w:tab w:val="left" w:leader="underscore" w:pos="3364"/>
        </w:tabs>
        <w:spacing w:line="259" w:lineRule="auto"/>
        <w:ind w:left="180" w:firstLine="20"/>
      </w:pPr>
      <w:proofErr w:type="gramStart"/>
      <w:r>
        <w:t>Přípojka - kabelové</w:t>
      </w:r>
      <w:proofErr w:type="gramEnd"/>
      <w:r>
        <w:t xml:space="preserve"> vedení metalické-neověřený průběh</w:t>
      </w:r>
      <w:r>
        <w:br/>
        <w:t>Kabelové vedení metalické v kanále-</w:t>
      </w:r>
      <w:proofErr w:type="spellStart"/>
      <w:r>
        <w:t>kabelovodu</w:t>
      </w:r>
      <w:proofErr w:type="spellEnd"/>
      <w:r>
        <w:rPr>
          <w:u w:val="none"/>
        </w:rPr>
        <w:tab/>
      </w:r>
    </w:p>
    <w:p w14:paraId="05D8DA27" w14:textId="77777777" w:rsidR="00177B0C" w:rsidRDefault="00153DCF">
      <w:pPr>
        <w:pStyle w:val="Zkladntext1"/>
        <w:pBdr>
          <w:bottom w:val="single" w:sz="4" w:space="2" w:color="auto"/>
        </w:pBdr>
        <w:tabs>
          <w:tab w:val="left" w:leader="underscore" w:pos="3364"/>
        </w:tabs>
        <w:spacing w:line="259" w:lineRule="auto"/>
        <w:ind w:firstLine="180"/>
      </w:pPr>
      <w:r>
        <w:t>Kabelové vedení metalické v kolektoru</w:t>
      </w:r>
      <w:r>
        <w:rPr>
          <w:u w:val="none"/>
        </w:rPr>
        <w:tab/>
      </w:r>
    </w:p>
    <w:p w14:paraId="6B35C848" w14:textId="77777777" w:rsidR="00177B0C" w:rsidRDefault="00153DCF">
      <w:pPr>
        <w:pStyle w:val="Zkladntext1"/>
        <w:pBdr>
          <w:bottom w:val="single" w:sz="4" w:space="2" w:color="auto"/>
        </w:pBdr>
        <w:tabs>
          <w:tab w:val="left" w:leader="underscore" w:pos="3364"/>
        </w:tabs>
        <w:spacing w:line="259" w:lineRule="auto"/>
        <w:ind w:firstLine="180"/>
      </w:pPr>
      <w:r>
        <w:t xml:space="preserve">Kabelové </w:t>
      </w:r>
      <w:proofErr w:type="gramStart"/>
      <w:r>
        <w:t>vedení - optotrasa</w:t>
      </w:r>
      <w:proofErr w:type="gramEnd"/>
      <w:r>
        <w:rPr>
          <w:u w:val="none"/>
        </w:rPr>
        <w:tab/>
      </w:r>
    </w:p>
    <w:p w14:paraId="09516241" w14:textId="77777777" w:rsidR="00177B0C" w:rsidRDefault="00153DCF">
      <w:pPr>
        <w:pStyle w:val="Zkladntext1"/>
        <w:pBdr>
          <w:bottom w:val="single" w:sz="4" w:space="2" w:color="auto"/>
        </w:pBdr>
        <w:tabs>
          <w:tab w:val="left" w:leader="underscore" w:pos="3364"/>
        </w:tabs>
        <w:spacing w:line="259" w:lineRule="auto"/>
        <w:ind w:firstLine="180"/>
      </w:pPr>
      <w:r>
        <w:t xml:space="preserve">Kabelové </w:t>
      </w:r>
      <w:proofErr w:type="gramStart"/>
      <w:r>
        <w:t>vedeni - optotrasa</w:t>
      </w:r>
      <w:proofErr w:type="gramEnd"/>
      <w:r>
        <w:t>-neověřený průběh</w:t>
      </w:r>
      <w:r>
        <w:rPr>
          <w:u w:val="none"/>
        </w:rPr>
        <w:tab/>
      </w:r>
    </w:p>
    <w:p w14:paraId="123300E7" w14:textId="77777777" w:rsidR="00177B0C" w:rsidRDefault="00153DCF">
      <w:pPr>
        <w:pStyle w:val="Zkladntext1"/>
        <w:pBdr>
          <w:bottom w:val="single" w:sz="4" w:space="2" w:color="auto"/>
        </w:pBdr>
        <w:spacing w:line="259" w:lineRule="auto"/>
        <w:ind w:firstLine="180"/>
      </w:pPr>
      <w:r>
        <w:t xml:space="preserve">Kabelové </w:t>
      </w:r>
      <w:proofErr w:type="gramStart"/>
      <w:r>
        <w:t>veden</w:t>
      </w:r>
      <w:r>
        <w:t>í - optotrasa</w:t>
      </w:r>
      <w:proofErr w:type="gramEnd"/>
      <w:r>
        <w:t xml:space="preserve"> v kanále (</w:t>
      </w:r>
      <w:proofErr w:type="spellStart"/>
      <w:r>
        <w:t>kabelovodu</w:t>
      </w:r>
      <w:proofErr w:type="spellEnd"/>
      <w:r>
        <w:t>)</w:t>
      </w:r>
    </w:p>
    <w:p w14:paraId="49B6549E" w14:textId="77777777" w:rsidR="00177B0C" w:rsidRDefault="00153DCF">
      <w:pPr>
        <w:pStyle w:val="Zkladntext1"/>
        <w:spacing w:line="259" w:lineRule="auto"/>
        <w:ind w:firstLine="180"/>
      </w:pPr>
      <w:r>
        <w:t xml:space="preserve">Kabelové </w:t>
      </w:r>
      <w:proofErr w:type="gramStart"/>
      <w:r>
        <w:t>vedení - optotrasa</w:t>
      </w:r>
      <w:proofErr w:type="gramEnd"/>
      <w:r>
        <w:t xml:space="preserve"> v kolektoru</w:t>
      </w:r>
    </w:p>
    <w:sectPr w:rsidR="00177B0C">
      <w:pgSz w:w="11900" w:h="16840"/>
      <w:pgMar w:top="1100" w:right="2789" w:bottom="1044" w:left="1043" w:header="672" w:footer="61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B87D" w14:textId="77777777" w:rsidR="00000000" w:rsidRDefault="00153DCF">
      <w:r>
        <w:separator/>
      </w:r>
    </w:p>
  </w:endnote>
  <w:endnote w:type="continuationSeparator" w:id="0">
    <w:p w14:paraId="24251163" w14:textId="77777777" w:rsidR="00000000" w:rsidRDefault="0015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FBCD" w14:textId="77777777" w:rsidR="00177B0C" w:rsidRDefault="00177B0C"/>
  </w:footnote>
  <w:footnote w:type="continuationSeparator" w:id="0">
    <w:p w14:paraId="1664334B" w14:textId="77777777" w:rsidR="00177B0C" w:rsidRDefault="00177B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0C"/>
    <w:rsid w:val="00153DCF"/>
    <w:rsid w:val="0017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7EDE"/>
  <w15:docId w15:val="{383ADEA8-C4E4-4455-B0E6-3A493BF9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single"/>
    </w:rPr>
  </w:style>
  <w:style w:type="paragraph" w:customStyle="1" w:styleId="Nadpis10">
    <w:name w:val="Nadpis #1"/>
    <w:basedOn w:val="Normln"/>
    <w:link w:val="Nadpis1"/>
    <w:pPr>
      <w:spacing w:after="200"/>
      <w:ind w:firstLine="1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b/>
      <w:bCs/>
      <w:sz w:val="16"/>
      <w:szCs w:val="16"/>
      <w:u w:val="single"/>
    </w:rPr>
  </w:style>
  <w:style w:type="paragraph" w:customStyle="1" w:styleId="Zkladntext1">
    <w:name w:val="Základní text1"/>
    <w:basedOn w:val="Normln"/>
    <w:link w:val="Zkladntext"/>
    <w:pPr>
      <w:ind w:firstLine="260"/>
    </w:pPr>
    <w:rPr>
      <w:rFonts w:ascii="Arial" w:eastAsia="Arial" w:hAnsi="Arial" w:cs="Arial"/>
      <w:sz w:val="12"/>
      <w:szCs w:val="12"/>
      <w:u w:val="single"/>
    </w:rPr>
  </w:style>
  <w:style w:type="paragraph" w:customStyle="1" w:styleId="Jin0">
    <w:name w:val="Jiné"/>
    <w:basedOn w:val="Normln"/>
    <w:link w:val="Jin"/>
    <w:pPr>
      <w:ind w:firstLine="260"/>
    </w:pPr>
    <w:rPr>
      <w:rFonts w:ascii="Arial" w:eastAsia="Arial" w:hAnsi="Arial" w:cs="Arial"/>
      <w:sz w:val="12"/>
      <w:szCs w:val="12"/>
      <w:u w:val="single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b/>
      <w:bCs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Frkáňová</dc:creator>
  <cp:lastModifiedBy>Tereza Frkáňová</cp:lastModifiedBy>
  <cp:revision>2</cp:revision>
  <dcterms:created xsi:type="dcterms:W3CDTF">2023-01-18T20:04:00Z</dcterms:created>
  <dcterms:modified xsi:type="dcterms:W3CDTF">2023-01-18T20:04:00Z</dcterms:modified>
</cp:coreProperties>
</file>