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53C1FB3C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B2A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E001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D61E8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F342A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  <w:r w:rsidR="000B10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11CC8EC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F342A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  <w:r w:rsidR="000B10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  <w:r w:rsidR="00F342A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.10.2021</w:t>
            </w: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293BE59C" w:rsidR="004B6664" w:rsidRPr="004B6664" w:rsidRDefault="00140C7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Tiskárna Didot, spol. s 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p.o.</w:t>
            </w:r>
          </w:p>
        </w:tc>
      </w:tr>
      <w:tr w:rsidR="004B6664" w:rsidRPr="004B6664" w14:paraId="19F8D33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349BF14C" w:rsidR="004B6664" w:rsidRPr="004B6664" w:rsidRDefault="00140C7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Trnkova 119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7AC72FE4" w:rsidR="004B6664" w:rsidRPr="004B6664" w:rsidRDefault="00140C7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628 00 Brno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4B6664" w:rsidRPr="004B6664" w14:paraId="1D4C53B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5B2BA6B9" w:rsidR="004B6664" w:rsidRPr="004B6664" w:rsidRDefault="0086659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60723921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0BF7C6C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C07AB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60723921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D85841F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FE50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130BC" w:rsidRPr="004B6664" w14:paraId="40576742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23F2" w14:textId="287131EF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Bankovní spojení: </w:t>
            </w:r>
            <w:r w:rsidR="00140C74" w:rsidRP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372551073/0300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C130BC" w:rsidRPr="004B6664" w14:paraId="61E1468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2584" w14:textId="5D7A93D1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</w:t>
            </w:r>
            <w:r w:rsidR="00140C74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OR Krajský soud v Brně, oddíl C, vl. 16783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4B6664" w:rsidRPr="004B6664" w14:paraId="1E1B5B04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460654">
        <w:trPr>
          <w:trHeight w:val="421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DEB7EB9" w14:textId="59BD69DB" w:rsidR="00F86AD8" w:rsidRPr="00F86AD8" w:rsidRDefault="00AC6539" w:rsidP="00F86A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140C74" w:rsidRPr="0044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dot</w:t>
            </w:r>
            <w:r w:rsidR="00140C74" w:rsidRPr="0044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isk </w:t>
            </w:r>
            <w:r w:rsidR="006A7E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katalogu k soutěži</w:t>
            </w:r>
            <w:r w:rsidR="00B4370A" w:rsidRPr="00B4370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86AD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„</w:t>
            </w:r>
            <w:r w:rsidR="00192B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Nové Hlavní nádraží Brno</w:t>
            </w:r>
            <w:r w:rsidR="00F86AD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“</w:t>
            </w:r>
            <w:r w:rsidR="00B4370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B4FA3" w:rsidRPr="0044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dle </w:t>
            </w:r>
            <w:r w:rsidR="00C427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specifikac</w:t>
            </w:r>
            <w:r w:rsidR="00B4370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í</w:t>
            </w:r>
            <w:r w:rsidR="00C427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v příloze, kter</w:t>
            </w:r>
            <w:r w:rsidR="00A12D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é</w:t>
            </w:r>
            <w:r w:rsidR="00C427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j</w:t>
            </w:r>
            <w:r w:rsidR="00A12D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sou</w:t>
            </w:r>
            <w:r w:rsidR="00C427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nedílnou součástí objednávky.</w:t>
            </w:r>
            <w:r w:rsidR="00140C74" w:rsidRPr="0044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B4370A">
              <w:rPr>
                <w:rFonts w:ascii="Tahoma" w:hAnsi="Tahoma" w:cs="Tahoma"/>
                <w:sz w:val="20"/>
                <w:szCs w:val="20"/>
              </w:rPr>
              <w:br/>
            </w:r>
            <w:r w:rsidR="006A7E8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Katalog: náklad </w:t>
            </w:r>
            <w:r w:rsidR="000B103B">
              <w:rPr>
                <w:rFonts w:ascii="Tahoma" w:hAnsi="Tahoma" w:cs="Tahoma"/>
                <w:b/>
                <w:bCs/>
                <w:sz w:val="20"/>
                <w:szCs w:val="20"/>
              </w:rPr>
              <w:t>česká</w:t>
            </w:r>
            <w:r w:rsidR="00333DA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verze </w:t>
            </w:r>
            <w:r w:rsidR="000B103B">
              <w:rPr>
                <w:rFonts w:ascii="Tahoma" w:hAnsi="Tahoma" w:cs="Tahoma"/>
                <w:b/>
                <w:bCs/>
                <w:sz w:val="20"/>
                <w:szCs w:val="20"/>
              </w:rPr>
              <w:t>50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  <w:r w:rsidR="006A7E8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ks</w:t>
            </w:r>
          </w:p>
          <w:p w14:paraId="34D669AF" w14:textId="4A177B3F" w:rsidR="006A7E8C" w:rsidRPr="006A7E8C" w:rsidRDefault="006A7E8C" w:rsidP="006A7E8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6A7E8C">
              <w:rPr>
                <w:rFonts w:ascii="Tahoma" w:hAnsi="Tahoma" w:cs="Tahoma"/>
                <w:b/>
                <w:bCs/>
                <w:sz w:val="20"/>
                <w:szCs w:val="20"/>
              </w:rPr>
              <w:t>Obálka</w:t>
            </w:r>
          </w:p>
          <w:p w14:paraId="20A13678" w14:textId="77777777" w:rsidR="006A7E8C" w:rsidRPr="006A7E8C" w:rsidRDefault="006A7E8C" w:rsidP="006A7E8C">
            <w:pPr>
              <w:rPr>
                <w:rFonts w:ascii="Tahoma" w:hAnsi="Tahoma" w:cs="Tahoma"/>
                <w:sz w:val="20"/>
                <w:szCs w:val="20"/>
              </w:rPr>
            </w:pPr>
            <w:r w:rsidRPr="006A7E8C">
              <w:rPr>
                <w:rFonts w:ascii="Tahoma" w:hAnsi="Tahoma" w:cs="Tahoma"/>
                <w:sz w:val="20"/>
                <w:szCs w:val="20"/>
              </w:rPr>
              <w:t>stran: 4</w:t>
            </w:r>
          </w:p>
          <w:p w14:paraId="63B34F8A" w14:textId="36029072" w:rsidR="006A7E8C" w:rsidRPr="006A7E8C" w:rsidRDefault="006A7E8C" w:rsidP="006A7E8C">
            <w:pPr>
              <w:rPr>
                <w:rFonts w:ascii="Tahoma" w:hAnsi="Tahoma" w:cs="Tahoma"/>
                <w:sz w:val="20"/>
                <w:szCs w:val="20"/>
              </w:rPr>
            </w:pPr>
            <w:r w:rsidRPr="006A7E8C">
              <w:rPr>
                <w:rFonts w:ascii="Tahoma" w:hAnsi="Tahoma" w:cs="Tahoma"/>
                <w:sz w:val="20"/>
                <w:szCs w:val="20"/>
              </w:rPr>
              <w:t>formát výsledný: 185</w:t>
            </w:r>
            <w:r w:rsidR="00AC65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3DAD">
              <w:rPr>
                <w:rFonts w:ascii="Tahoma" w:hAnsi="Tahoma" w:cs="Tahoma"/>
                <w:sz w:val="20"/>
                <w:szCs w:val="20"/>
              </w:rPr>
              <w:t>x</w:t>
            </w:r>
            <w:r w:rsidR="00AC65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3DAD">
              <w:rPr>
                <w:rFonts w:ascii="Tahoma" w:hAnsi="Tahoma" w:cs="Tahoma"/>
                <w:sz w:val="20"/>
                <w:szCs w:val="20"/>
              </w:rPr>
              <w:t xml:space="preserve">270 </w:t>
            </w:r>
            <w:r w:rsidRPr="006A7E8C">
              <w:rPr>
                <w:rFonts w:ascii="Tahoma" w:hAnsi="Tahoma" w:cs="Tahoma"/>
                <w:sz w:val="20"/>
                <w:szCs w:val="20"/>
              </w:rPr>
              <w:t>mm</w:t>
            </w:r>
          </w:p>
          <w:p w14:paraId="70FF58F1" w14:textId="1F0EDCF7" w:rsidR="006A7E8C" w:rsidRPr="006A7E8C" w:rsidRDefault="006A7E8C" w:rsidP="006A7E8C">
            <w:pPr>
              <w:rPr>
                <w:rFonts w:ascii="Tahoma" w:hAnsi="Tahoma" w:cs="Tahoma"/>
                <w:sz w:val="20"/>
                <w:szCs w:val="20"/>
              </w:rPr>
            </w:pPr>
            <w:r w:rsidRPr="006A7E8C">
              <w:rPr>
                <w:rFonts w:ascii="Tahoma" w:hAnsi="Tahoma" w:cs="Tahoma"/>
                <w:sz w:val="20"/>
                <w:szCs w:val="20"/>
              </w:rPr>
              <w:t xml:space="preserve">formát rozložený: </w:t>
            </w:r>
            <w:r w:rsidR="00333DAD">
              <w:rPr>
                <w:rFonts w:ascii="Tahoma" w:hAnsi="Tahoma" w:cs="Tahoma"/>
                <w:sz w:val="20"/>
                <w:szCs w:val="20"/>
              </w:rPr>
              <w:t>383</w:t>
            </w:r>
            <w:r w:rsidR="00AC65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3DAD">
              <w:rPr>
                <w:rFonts w:ascii="Tahoma" w:hAnsi="Tahoma" w:cs="Tahoma"/>
                <w:sz w:val="20"/>
                <w:szCs w:val="20"/>
              </w:rPr>
              <w:t>x</w:t>
            </w:r>
            <w:r w:rsidR="00AC65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3DAD">
              <w:rPr>
                <w:rFonts w:ascii="Tahoma" w:hAnsi="Tahoma" w:cs="Tahoma"/>
                <w:sz w:val="20"/>
                <w:szCs w:val="20"/>
              </w:rPr>
              <w:t>270</w:t>
            </w:r>
            <w:r w:rsidRPr="006A7E8C">
              <w:rPr>
                <w:rFonts w:ascii="Tahoma" w:hAnsi="Tahoma" w:cs="Tahoma"/>
                <w:sz w:val="20"/>
                <w:szCs w:val="20"/>
              </w:rPr>
              <w:t xml:space="preserve"> mm</w:t>
            </w:r>
          </w:p>
          <w:p w14:paraId="0F040067" w14:textId="6A62010D" w:rsidR="006A7E8C" w:rsidRPr="006A7E8C" w:rsidRDefault="006A7E8C" w:rsidP="006A7E8C">
            <w:pPr>
              <w:rPr>
                <w:rFonts w:ascii="Tahoma" w:hAnsi="Tahoma" w:cs="Tahoma"/>
                <w:sz w:val="20"/>
                <w:szCs w:val="20"/>
              </w:rPr>
            </w:pPr>
            <w:r w:rsidRPr="006A7E8C">
              <w:rPr>
                <w:rFonts w:ascii="Tahoma" w:hAnsi="Tahoma" w:cs="Tahoma"/>
                <w:sz w:val="20"/>
                <w:szCs w:val="20"/>
              </w:rPr>
              <w:t xml:space="preserve">papír: </w:t>
            </w:r>
            <w:r w:rsidR="00333DAD">
              <w:rPr>
                <w:rFonts w:ascii="Tahoma" w:hAnsi="Tahoma" w:cs="Tahoma"/>
                <w:sz w:val="20"/>
                <w:szCs w:val="20"/>
              </w:rPr>
              <w:t>Munken Lynx b</w:t>
            </w:r>
            <w:r w:rsidR="00AC6539">
              <w:rPr>
                <w:rFonts w:ascii="Tahoma" w:hAnsi="Tahoma" w:cs="Tahoma"/>
                <w:sz w:val="20"/>
                <w:szCs w:val="20"/>
              </w:rPr>
              <w:t>í</w:t>
            </w:r>
            <w:r w:rsidR="00333DAD">
              <w:rPr>
                <w:rFonts w:ascii="Tahoma" w:hAnsi="Tahoma" w:cs="Tahoma"/>
                <w:sz w:val="20"/>
                <w:szCs w:val="20"/>
              </w:rPr>
              <w:t>lý</w:t>
            </w:r>
            <w:r w:rsidRPr="006A7E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3DAD">
              <w:rPr>
                <w:rFonts w:ascii="Tahoma" w:hAnsi="Tahoma" w:cs="Tahoma"/>
                <w:sz w:val="20"/>
                <w:szCs w:val="20"/>
              </w:rPr>
              <w:t>4</w:t>
            </w:r>
            <w:r w:rsidRPr="006A7E8C">
              <w:rPr>
                <w:rFonts w:ascii="Tahoma" w:hAnsi="Tahoma" w:cs="Tahoma"/>
                <w:sz w:val="20"/>
                <w:szCs w:val="20"/>
              </w:rPr>
              <w:t>00 gr</w:t>
            </w:r>
          </w:p>
          <w:p w14:paraId="279023CB" w14:textId="1F64D3F0" w:rsidR="006A7E8C" w:rsidRPr="006A7E8C" w:rsidRDefault="006A7E8C" w:rsidP="006A7E8C">
            <w:pPr>
              <w:rPr>
                <w:rFonts w:ascii="Tahoma" w:hAnsi="Tahoma" w:cs="Tahoma"/>
                <w:sz w:val="20"/>
                <w:szCs w:val="20"/>
              </w:rPr>
            </w:pPr>
            <w:r w:rsidRPr="006A7E8C">
              <w:rPr>
                <w:rFonts w:ascii="Tahoma" w:hAnsi="Tahoma" w:cs="Tahoma"/>
                <w:sz w:val="20"/>
                <w:szCs w:val="20"/>
              </w:rPr>
              <w:t>CMYK/</w:t>
            </w:r>
            <w:r w:rsidR="00333DAD">
              <w:rPr>
                <w:rFonts w:ascii="Tahoma" w:hAnsi="Tahoma" w:cs="Tahoma"/>
                <w:sz w:val="20"/>
                <w:szCs w:val="20"/>
              </w:rPr>
              <w:t>CMYK</w:t>
            </w:r>
          </w:p>
          <w:p w14:paraId="5FB9FB4F" w14:textId="77777777" w:rsidR="006A7E8C" w:rsidRPr="006A7E8C" w:rsidRDefault="006A7E8C" w:rsidP="006A7E8C">
            <w:pPr>
              <w:rPr>
                <w:rFonts w:ascii="Tahoma" w:hAnsi="Tahoma" w:cs="Tahoma"/>
                <w:sz w:val="20"/>
                <w:szCs w:val="20"/>
              </w:rPr>
            </w:pPr>
            <w:r w:rsidRPr="006A7E8C">
              <w:rPr>
                <w:rFonts w:ascii="Tahoma" w:hAnsi="Tahoma" w:cs="Tahoma"/>
                <w:sz w:val="20"/>
                <w:szCs w:val="20"/>
              </w:rPr>
              <w:t>ofsetový tisk</w:t>
            </w:r>
          </w:p>
          <w:p w14:paraId="7CEAFA5C" w14:textId="77777777" w:rsidR="006A7E8C" w:rsidRPr="006A7E8C" w:rsidRDefault="006A7E8C" w:rsidP="006A7E8C">
            <w:pPr>
              <w:rPr>
                <w:rFonts w:ascii="Tahoma" w:hAnsi="Tahoma" w:cs="Tahoma"/>
                <w:sz w:val="20"/>
                <w:szCs w:val="20"/>
              </w:rPr>
            </w:pPr>
            <w:r w:rsidRPr="006A7E8C">
              <w:rPr>
                <w:rFonts w:ascii="Tahoma" w:hAnsi="Tahoma" w:cs="Tahoma"/>
                <w:sz w:val="20"/>
                <w:szCs w:val="20"/>
              </w:rPr>
              <w:t>povrchová úprava: tiskový lak mat 1/0</w:t>
            </w:r>
          </w:p>
          <w:p w14:paraId="5D939481" w14:textId="77777777" w:rsidR="006A7E8C" w:rsidRPr="006A7E8C" w:rsidRDefault="006A7E8C" w:rsidP="006A7E8C">
            <w:pPr>
              <w:rPr>
                <w:rFonts w:ascii="Tahoma" w:hAnsi="Tahoma" w:cs="Tahoma"/>
                <w:sz w:val="20"/>
                <w:szCs w:val="20"/>
              </w:rPr>
            </w:pPr>
            <w:r w:rsidRPr="006A7E8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1B50716" w14:textId="77777777" w:rsidR="006A7E8C" w:rsidRPr="006A7E8C" w:rsidRDefault="006A7E8C" w:rsidP="006A7E8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A7E8C">
              <w:rPr>
                <w:rFonts w:ascii="Tahoma" w:hAnsi="Tahoma" w:cs="Tahoma"/>
                <w:b/>
                <w:bCs/>
                <w:sz w:val="20"/>
                <w:szCs w:val="20"/>
              </w:rPr>
              <w:t>Text</w:t>
            </w:r>
          </w:p>
          <w:p w14:paraId="18DD91E3" w14:textId="422F5106" w:rsidR="006A7E8C" w:rsidRPr="006A7E8C" w:rsidRDefault="006A7E8C" w:rsidP="006A7E8C">
            <w:pPr>
              <w:rPr>
                <w:rFonts w:ascii="Tahoma" w:hAnsi="Tahoma" w:cs="Tahoma"/>
                <w:sz w:val="20"/>
                <w:szCs w:val="20"/>
              </w:rPr>
            </w:pPr>
            <w:r w:rsidRPr="006A7E8C">
              <w:rPr>
                <w:rFonts w:ascii="Tahoma" w:hAnsi="Tahoma" w:cs="Tahoma"/>
                <w:sz w:val="20"/>
                <w:szCs w:val="20"/>
              </w:rPr>
              <w:t xml:space="preserve">stran: </w:t>
            </w:r>
            <w:r w:rsidR="00333DAD">
              <w:rPr>
                <w:rFonts w:ascii="Tahoma" w:hAnsi="Tahoma" w:cs="Tahoma"/>
                <w:sz w:val="20"/>
                <w:szCs w:val="20"/>
              </w:rPr>
              <w:t>164</w:t>
            </w:r>
          </w:p>
          <w:p w14:paraId="3D8A82D1" w14:textId="5EE8DCF5" w:rsidR="00333DAD" w:rsidRDefault="006A7E8C" w:rsidP="006A7E8C">
            <w:pPr>
              <w:rPr>
                <w:rFonts w:ascii="Tahoma" w:hAnsi="Tahoma" w:cs="Tahoma"/>
                <w:sz w:val="20"/>
                <w:szCs w:val="20"/>
              </w:rPr>
            </w:pPr>
            <w:r w:rsidRPr="006A7E8C">
              <w:rPr>
                <w:rFonts w:ascii="Tahoma" w:hAnsi="Tahoma" w:cs="Tahoma"/>
                <w:sz w:val="20"/>
                <w:szCs w:val="20"/>
              </w:rPr>
              <w:t>formát výsledný: 185</w:t>
            </w:r>
            <w:r w:rsidR="00AC65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3DAD">
              <w:rPr>
                <w:rFonts w:ascii="Tahoma" w:hAnsi="Tahoma" w:cs="Tahoma"/>
                <w:sz w:val="20"/>
                <w:szCs w:val="20"/>
              </w:rPr>
              <w:t>x</w:t>
            </w:r>
            <w:r w:rsidR="00AC65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3DAD">
              <w:rPr>
                <w:rFonts w:ascii="Tahoma" w:hAnsi="Tahoma" w:cs="Tahoma"/>
                <w:sz w:val="20"/>
                <w:szCs w:val="20"/>
              </w:rPr>
              <w:t xml:space="preserve">270 </w:t>
            </w:r>
            <w:r w:rsidRPr="006A7E8C">
              <w:rPr>
                <w:rFonts w:ascii="Tahoma" w:hAnsi="Tahoma" w:cs="Tahoma"/>
                <w:sz w:val="20"/>
                <w:szCs w:val="20"/>
              </w:rPr>
              <w:t>mm</w:t>
            </w:r>
          </w:p>
          <w:p w14:paraId="07328278" w14:textId="48A1841D" w:rsidR="006A7E8C" w:rsidRPr="006A7E8C" w:rsidRDefault="00333DAD" w:rsidP="006A7E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formát rozložený: 370</w:t>
            </w:r>
            <w:r w:rsidR="00AC65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x</w:t>
            </w:r>
            <w:r w:rsidR="00AC65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270 mm</w:t>
            </w:r>
            <w:r w:rsidR="006A7E8C" w:rsidRPr="006A7E8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7C3E746" w14:textId="77562B04" w:rsidR="006A7E8C" w:rsidRPr="006A7E8C" w:rsidRDefault="006A7E8C" w:rsidP="006A7E8C">
            <w:pPr>
              <w:rPr>
                <w:rFonts w:ascii="Tahoma" w:hAnsi="Tahoma" w:cs="Tahoma"/>
                <w:sz w:val="20"/>
                <w:szCs w:val="20"/>
              </w:rPr>
            </w:pPr>
            <w:r w:rsidRPr="006A7E8C">
              <w:rPr>
                <w:rFonts w:ascii="Tahoma" w:hAnsi="Tahoma" w:cs="Tahoma"/>
                <w:sz w:val="20"/>
                <w:szCs w:val="20"/>
              </w:rPr>
              <w:t xml:space="preserve">papír: </w:t>
            </w:r>
            <w:r w:rsidR="00333DAD">
              <w:rPr>
                <w:rFonts w:ascii="Tahoma" w:hAnsi="Tahoma" w:cs="Tahoma"/>
                <w:sz w:val="20"/>
                <w:szCs w:val="20"/>
              </w:rPr>
              <w:t xml:space="preserve">Munken Lynx </w:t>
            </w:r>
            <w:r w:rsidRPr="006A7E8C">
              <w:rPr>
                <w:rFonts w:ascii="Tahoma" w:hAnsi="Tahoma" w:cs="Tahoma"/>
                <w:sz w:val="20"/>
                <w:szCs w:val="20"/>
              </w:rPr>
              <w:t>bílý 120</w:t>
            </w:r>
            <w:r w:rsidR="00AC65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A7E8C">
              <w:rPr>
                <w:rFonts w:ascii="Tahoma" w:hAnsi="Tahoma" w:cs="Tahoma"/>
                <w:sz w:val="20"/>
                <w:szCs w:val="20"/>
              </w:rPr>
              <w:t>gr</w:t>
            </w:r>
          </w:p>
          <w:p w14:paraId="718C2C50" w14:textId="77777777" w:rsidR="006A7E8C" w:rsidRPr="006A7E8C" w:rsidRDefault="006A7E8C" w:rsidP="006A7E8C">
            <w:pPr>
              <w:rPr>
                <w:rFonts w:ascii="Tahoma" w:hAnsi="Tahoma" w:cs="Tahoma"/>
                <w:sz w:val="20"/>
                <w:szCs w:val="20"/>
              </w:rPr>
            </w:pPr>
            <w:r w:rsidRPr="006A7E8C">
              <w:rPr>
                <w:rFonts w:ascii="Tahoma" w:hAnsi="Tahoma" w:cs="Tahoma"/>
                <w:sz w:val="20"/>
                <w:szCs w:val="20"/>
              </w:rPr>
              <w:t>CMYK/CMYK</w:t>
            </w:r>
          </w:p>
          <w:p w14:paraId="298CE8A2" w14:textId="77777777" w:rsidR="006A7E8C" w:rsidRPr="006A7E8C" w:rsidRDefault="006A7E8C" w:rsidP="006A7E8C">
            <w:pPr>
              <w:rPr>
                <w:rFonts w:ascii="Tahoma" w:hAnsi="Tahoma" w:cs="Tahoma"/>
                <w:sz w:val="20"/>
                <w:szCs w:val="20"/>
              </w:rPr>
            </w:pPr>
            <w:r w:rsidRPr="006A7E8C">
              <w:rPr>
                <w:rFonts w:ascii="Tahoma" w:hAnsi="Tahoma" w:cs="Tahoma"/>
                <w:sz w:val="20"/>
                <w:szCs w:val="20"/>
              </w:rPr>
              <w:t>ofsetový tisk</w:t>
            </w:r>
          </w:p>
          <w:p w14:paraId="1DC5542A" w14:textId="77777777" w:rsidR="006A7E8C" w:rsidRPr="006A7E8C" w:rsidRDefault="006A7E8C" w:rsidP="006A7E8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F9EAE3" w14:textId="3FBD3A87" w:rsidR="004B4FA3" w:rsidRPr="00C42719" w:rsidRDefault="006A7E8C" w:rsidP="00A025A6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A7E8C">
              <w:rPr>
                <w:rFonts w:ascii="Tahoma" w:hAnsi="Tahoma" w:cs="Tahoma"/>
                <w:sz w:val="20"/>
                <w:szCs w:val="20"/>
              </w:rPr>
              <w:t xml:space="preserve">Dokončovací zpracování: </w:t>
            </w:r>
            <w:r w:rsidR="00333DAD">
              <w:rPr>
                <w:rFonts w:ascii="Tahoma" w:hAnsi="Tahoma" w:cs="Tahoma"/>
                <w:sz w:val="20"/>
                <w:szCs w:val="20"/>
              </w:rPr>
              <w:t>švýcarská vazba – V4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6A7E8C">
              <w:rPr>
                <w:rFonts w:ascii="Tahoma" w:hAnsi="Tahoma" w:cs="Tahoma"/>
                <w:sz w:val="20"/>
                <w:szCs w:val="20"/>
              </w:rPr>
              <w:t>Do smršťovací folie.</w:t>
            </w:r>
            <w:r w:rsidR="00AC6539">
              <w:rPr>
                <w:rFonts w:ascii="Tahoma" w:hAnsi="Tahoma" w:cs="Tahoma"/>
                <w:sz w:val="20"/>
                <w:szCs w:val="20"/>
              </w:rPr>
              <w:br/>
            </w:r>
            <w:r w:rsidR="00F86AD8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</w:p>
        </w:tc>
      </w:tr>
      <w:tr w:rsidR="004B6664" w:rsidRPr="004B6664" w14:paraId="3F73AC67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5292E71A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4B4F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 </w:t>
            </w:r>
            <w:r w:rsidR="00AC65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  <w:r w:rsidR="000B10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  <w:r w:rsidR="00AC65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.11.2021</w:t>
            </w:r>
            <w:r w:rsidR="00550E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os. dodání do KAM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0848E4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331/13, 602 00 Brno</w:t>
            </w:r>
          </w:p>
        </w:tc>
      </w:tr>
      <w:tr w:rsidR="004B6664" w:rsidRPr="004B6664" w14:paraId="098DA17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5F9FE150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DPH:     </w:t>
            </w:r>
            <w:r w:rsidR="00EB297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CB4B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427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AC65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B10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154.730</w:t>
            </w:r>
            <w:r w:rsidR="006A7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="00466A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21313196" w:rsidR="004B6664" w:rsidRPr="004B6664" w:rsidRDefault="00EB2975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6A7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  <w:r w:rsidR="006B07D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           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="00CB4B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427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B4370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C65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B103B" w:rsidRPr="000B10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  <w:r w:rsidR="000B10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0B103B" w:rsidRPr="000B10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473</w:t>
            </w:r>
            <w:r w:rsidR="000B10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,00 </w:t>
            </w:r>
            <w:r w:rsidR="00466A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0283895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vč. DPH: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C4271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</w:t>
            </w:r>
            <w:r w:rsidR="000B103B" w:rsidRPr="000B103B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170</w:t>
            </w:r>
            <w:r w:rsidR="000B103B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  <w:r w:rsidR="000B103B" w:rsidRPr="000B103B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203</w:t>
            </w:r>
            <w:r w:rsidR="000B103B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="00466A4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0557B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EB297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4B6664" w:rsidRPr="004B6664" w14:paraId="258D81C8" w14:textId="77777777" w:rsidTr="00861C7D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3268" w14:textId="77777777" w:rsidR="0091398E" w:rsidRDefault="0091398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2E528DD1" w14:textId="5884819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861C7D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3F5B7651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22A2B584" w:rsidR="004B6664" w:rsidRPr="004B6664" w:rsidRDefault="001F634F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doc. Ing. arch. Michal Sedláček, ředitel</w:t>
            </w:r>
          </w:p>
        </w:tc>
      </w:tr>
      <w:tr w:rsidR="004B6664" w:rsidRPr="004B6664" w14:paraId="63022A96" w14:textId="77777777" w:rsidTr="00861C7D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62FDD82F" w:rsidR="004B6664" w:rsidRPr="00BE7EE1" w:rsidRDefault="004B4311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557B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1C7D" w:rsidRPr="004B6664" w14:paraId="79457762" w14:textId="77777777" w:rsidTr="00861C7D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7BC" w14:textId="77777777" w:rsidR="00861C7D" w:rsidRPr="000557B1" w:rsidRDefault="00861C7D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E96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3A90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78FE36D1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0492" w14:textId="70FA0CED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1E670F16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7005F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25.10. 2021</w:t>
            </w:r>
          </w:p>
        </w:tc>
      </w:tr>
      <w:tr w:rsidR="00460654" w:rsidRPr="004B6664" w14:paraId="4FEE4881" w14:textId="77777777" w:rsidTr="00B4370A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2038FC98" w14:textId="77777777" w:rsidTr="00A025A6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1C1A3DFC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A025A6" w:rsidRPr="004B6664" w14:paraId="68FFEE23" w14:textId="77777777" w:rsidTr="007E5E0B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125B2" w14:textId="6E172110" w:rsidR="00A025A6" w:rsidRPr="004B6664" w:rsidRDefault="001F634F" w:rsidP="00A025A6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F86AD8"/>
    <w:sectPr w:rsidR="00460654" w:rsidSect="00F86AD8">
      <w:headerReference w:type="default" r:id="rId8"/>
      <w:pgSz w:w="11900" w:h="16840"/>
      <w:pgMar w:top="454" w:right="720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D232C"/>
    <w:multiLevelType w:val="hybridMultilevel"/>
    <w:tmpl w:val="BD305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40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443FC"/>
    <w:rsid w:val="000557B1"/>
    <w:rsid w:val="000B103B"/>
    <w:rsid w:val="000D40D6"/>
    <w:rsid w:val="00107173"/>
    <w:rsid w:val="00140C74"/>
    <w:rsid w:val="00192BB0"/>
    <w:rsid w:val="00195FE8"/>
    <w:rsid w:val="00197280"/>
    <w:rsid w:val="001F634F"/>
    <w:rsid w:val="002B1AE5"/>
    <w:rsid w:val="002C5E88"/>
    <w:rsid w:val="00330AD4"/>
    <w:rsid w:val="00333DAD"/>
    <w:rsid w:val="00342986"/>
    <w:rsid w:val="003D1BF8"/>
    <w:rsid w:val="00446912"/>
    <w:rsid w:val="00453E92"/>
    <w:rsid w:val="00460654"/>
    <w:rsid w:val="00466A43"/>
    <w:rsid w:val="00490D63"/>
    <w:rsid w:val="004A74FC"/>
    <w:rsid w:val="004B4311"/>
    <w:rsid w:val="004B4FA3"/>
    <w:rsid w:val="004B6664"/>
    <w:rsid w:val="00550E60"/>
    <w:rsid w:val="005F3DD8"/>
    <w:rsid w:val="00621D8E"/>
    <w:rsid w:val="006A7E8C"/>
    <w:rsid w:val="006B07D8"/>
    <w:rsid w:val="006F7B16"/>
    <w:rsid w:val="007005FA"/>
    <w:rsid w:val="00783D37"/>
    <w:rsid w:val="007D47CD"/>
    <w:rsid w:val="007E19E5"/>
    <w:rsid w:val="00861C7D"/>
    <w:rsid w:val="00866593"/>
    <w:rsid w:val="0091398E"/>
    <w:rsid w:val="00A025A6"/>
    <w:rsid w:val="00A06A5C"/>
    <w:rsid w:val="00A12D80"/>
    <w:rsid w:val="00A50064"/>
    <w:rsid w:val="00A76753"/>
    <w:rsid w:val="00AC6539"/>
    <w:rsid w:val="00B4370A"/>
    <w:rsid w:val="00B44A01"/>
    <w:rsid w:val="00BE7EE1"/>
    <w:rsid w:val="00C07ABF"/>
    <w:rsid w:val="00C130BC"/>
    <w:rsid w:val="00C23B13"/>
    <w:rsid w:val="00C42719"/>
    <w:rsid w:val="00C67049"/>
    <w:rsid w:val="00CB4B7A"/>
    <w:rsid w:val="00D24822"/>
    <w:rsid w:val="00D61E8B"/>
    <w:rsid w:val="00DC0C41"/>
    <w:rsid w:val="00DE7384"/>
    <w:rsid w:val="00E245B1"/>
    <w:rsid w:val="00E41770"/>
    <w:rsid w:val="00E41CA8"/>
    <w:rsid w:val="00E45724"/>
    <w:rsid w:val="00E7408C"/>
    <w:rsid w:val="00EB2975"/>
    <w:rsid w:val="00ED2375"/>
    <w:rsid w:val="00ED2F0B"/>
    <w:rsid w:val="00EE001D"/>
    <w:rsid w:val="00F03ECC"/>
    <w:rsid w:val="00F342AD"/>
    <w:rsid w:val="00F86AD8"/>
    <w:rsid w:val="00F9737E"/>
    <w:rsid w:val="00FB14FA"/>
    <w:rsid w:val="00FB2A22"/>
    <w:rsid w:val="00FE5003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E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D89C-E2E0-4BA0-8CE2-9FF68427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Tereza Frkáňová</cp:lastModifiedBy>
  <cp:revision>3</cp:revision>
  <cp:lastPrinted>2021-10-22T11:36:00Z</cp:lastPrinted>
  <dcterms:created xsi:type="dcterms:W3CDTF">2023-01-18T16:50:00Z</dcterms:created>
  <dcterms:modified xsi:type="dcterms:W3CDTF">2023-01-18T16:51:00Z</dcterms:modified>
</cp:coreProperties>
</file>