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B5AD0" w14:textId="77777777" w:rsidR="00E8645A" w:rsidRDefault="00AA058B" w:rsidP="00E8645A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1E4BD8" wp14:editId="30505F2F">
            <wp:simplePos x="0" y="0"/>
            <wp:positionH relativeFrom="margin">
              <wp:posOffset>152400</wp:posOffset>
            </wp:positionH>
            <wp:positionV relativeFrom="margin">
              <wp:posOffset>-399415</wp:posOffset>
            </wp:positionV>
            <wp:extent cx="5760720" cy="3721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s-hlavicka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7AA5E" w14:textId="7B2705DE" w:rsidR="00CB54CF" w:rsidRDefault="007C7EDA" w:rsidP="006222E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</w:pPr>
      <w:r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>COTREX s.r.o.</w:t>
      </w:r>
    </w:p>
    <w:p w14:paraId="2B3F9298" w14:textId="28BBD815" w:rsidR="002828EC" w:rsidRDefault="007C7EDA" w:rsidP="006222E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</w:pPr>
      <w:r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>Rýnovická 996/4</w:t>
      </w:r>
    </w:p>
    <w:p w14:paraId="40E79EC5" w14:textId="3D8BB809" w:rsidR="002828EC" w:rsidRDefault="00005767" w:rsidP="006222E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</w:pPr>
      <w:r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 xml:space="preserve">466 01 </w:t>
      </w:r>
      <w:r w:rsidR="007C7EDA"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>Jablonec nad Nisou</w:t>
      </w:r>
    </w:p>
    <w:p w14:paraId="09A787DF" w14:textId="2FC917F1" w:rsidR="00005767" w:rsidRDefault="00005767" w:rsidP="006222E5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</w:pPr>
      <w:r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>IČ: 00525154</w:t>
      </w:r>
    </w:p>
    <w:p w14:paraId="10C2C555" w14:textId="20E6729D" w:rsidR="009A1232" w:rsidRDefault="00005767" w:rsidP="009A1232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</w:pPr>
      <w:r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>DIČ: CZ</w:t>
      </w:r>
      <w:r>
        <w:rPr>
          <w:rFonts w:ascii="TeXGyreAdventor" w:eastAsia="Times New Roman" w:hAnsi="TeXGyreAdventor" w:cs="Arial"/>
          <w:b/>
          <w:bCs/>
          <w:color w:val="555555"/>
          <w:sz w:val="20"/>
          <w:szCs w:val="20"/>
          <w:lang w:eastAsia="cs-CZ"/>
        </w:rPr>
        <w:t>: 00525154</w:t>
      </w:r>
    </w:p>
    <w:p w14:paraId="1B191896" w14:textId="348DD08B" w:rsidR="00F63EA4" w:rsidRDefault="00005767">
      <w:p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Jablonec n. N.</w:t>
      </w:r>
      <w:r w:rsidR="009A1232">
        <w:rPr>
          <w:rFonts w:ascii="TeXGyreAdventor" w:hAnsi="TeXGyreAdventor"/>
          <w:sz w:val="20"/>
          <w:szCs w:val="20"/>
        </w:rPr>
        <w:t>,</w:t>
      </w:r>
      <w:r w:rsidR="0073011E">
        <w:rPr>
          <w:rFonts w:ascii="TeXGyreAdventor" w:hAnsi="TeXGyreAdventor"/>
          <w:sz w:val="20"/>
          <w:szCs w:val="20"/>
        </w:rPr>
        <w:t xml:space="preserve"> </w:t>
      </w:r>
      <w:r>
        <w:rPr>
          <w:rFonts w:ascii="TeXGyreAdventor" w:hAnsi="TeXGyreAdventor"/>
          <w:sz w:val="20"/>
          <w:szCs w:val="20"/>
        </w:rPr>
        <w:t>22</w:t>
      </w:r>
      <w:r w:rsidR="007C7EDA">
        <w:rPr>
          <w:rFonts w:ascii="TeXGyreAdventor" w:hAnsi="TeXGyreAdventor"/>
          <w:sz w:val="20"/>
          <w:szCs w:val="20"/>
        </w:rPr>
        <w:t>.</w:t>
      </w:r>
      <w:r>
        <w:rPr>
          <w:rFonts w:ascii="TeXGyreAdventor" w:hAnsi="TeXGyreAdventor"/>
          <w:sz w:val="20"/>
          <w:szCs w:val="20"/>
        </w:rPr>
        <w:t xml:space="preserve"> </w:t>
      </w:r>
      <w:r w:rsidR="007C7EDA">
        <w:rPr>
          <w:rFonts w:ascii="TeXGyreAdventor" w:hAnsi="TeXGyreAdventor"/>
          <w:sz w:val="20"/>
          <w:szCs w:val="20"/>
        </w:rPr>
        <w:t>12.</w:t>
      </w:r>
      <w:r>
        <w:rPr>
          <w:rFonts w:ascii="TeXGyreAdventor" w:hAnsi="TeXGyreAdventor"/>
          <w:sz w:val="20"/>
          <w:szCs w:val="20"/>
        </w:rPr>
        <w:t xml:space="preserve"> </w:t>
      </w:r>
      <w:r w:rsidR="007C7EDA">
        <w:rPr>
          <w:rFonts w:ascii="TeXGyreAdventor" w:hAnsi="TeXGyreAdventor"/>
          <w:sz w:val="20"/>
          <w:szCs w:val="20"/>
        </w:rPr>
        <w:t>2022</w:t>
      </w:r>
    </w:p>
    <w:p w14:paraId="2CD0E9A4" w14:textId="77777777" w:rsidR="00D73271" w:rsidRDefault="00D73271">
      <w:pPr>
        <w:rPr>
          <w:rFonts w:ascii="TeXGyreAdventor" w:hAnsi="TeXGyreAdventor"/>
          <w:b/>
          <w:sz w:val="20"/>
          <w:szCs w:val="20"/>
          <w:u w:val="single"/>
        </w:rPr>
      </w:pPr>
    </w:p>
    <w:p w14:paraId="65A0066D" w14:textId="283C4C81" w:rsidR="00E8645A" w:rsidRDefault="00E8645A">
      <w:pPr>
        <w:rPr>
          <w:rFonts w:ascii="TeXGyreAdventor" w:hAnsi="TeXGyreAdventor"/>
          <w:b/>
          <w:sz w:val="20"/>
          <w:szCs w:val="20"/>
          <w:u w:val="single"/>
        </w:rPr>
      </w:pPr>
      <w:r w:rsidRPr="00E8645A">
        <w:rPr>
          <w:rFonts w:ascii="TeXGyreAdventor" w:hAnsi="TeXGyreAdventor"/>
          <w:b/>
          <w:sz w:val="20"/>
          <w:szCs w:val="20"/>
          <w:u w:val="single"/>
        </w:rPr>
        <w:t>Objednávka</w:t>
      </w:r>
      <w:r w:rsidR="004D673F">
        <w:rPr>
          <w:rFonts w:ascii="TeXGyreAdventor" w:hAnsi="TeXGyreAdventor"/>
          <w:b/>
          <w:sz w:val="20"/>
          <w:szCs w:val="20"/>
          <w:u w:val="single"/>
        </w:rPr>
        <w:t xml:space="preserve">  </w:t>
      </w:r>
      <w:r w:rsidR="008D72FF">
        <w:rPr>
          <w:rFonts w:ascii="TeXGyreAdventor" w:hAnsi="TeXGyreAdventor"/>
          <w:b/>
          <w:sz w:val="20"/>
          <w:szCs w:val="20"/>
          <w:u w:val="single"/>
        </w:rPr>
        <w:t xml:space="preserve"> č. </w:t>
      </w:r>
      <w:r w:rsidR="0098654F">
        <w:rPr>
          <w:rFonts w:ascii="TeXGyreAdventor" w:hAnsi="TeXGyreAdventor"/>
          <w:b/>
          <w:sz w:val="20"/>
          <w:szCs w:val="20"/>
          <w:u w:val="single"/>
        </w:rPr>
        <w:t>2</w:t>
      </w:r>
      <w:r w:rsidR="00F8727C">
        <w:rPr>
          <w:rFonts w:ascii="TeXGyreAdventor" w:hAnsi="TeXGyreAdventor"/>
          <w:b/>
          <w:sz w:val="20"/>
          <w:szCs w:val="20"/>
          <w:u w:val="single"/>
        </w:rPr>
        <w:t>1</w:t>
      </w:r>
      <w:r w:rsidR="00FF1072">
        <w:rPr>
          <w:rFonts w:ascii="TeXGyreAdventor" w:hAnsi="TeXGyreAdventor"/>
          <w:b/>
          <w:sz w:val="20"/>
          <w:szCs w:val="20"/>
          <w:u w:val="single"/>
        </w:rPr>
        <w:t>/</w:t>
      </w:r>
      <w:r w:rsidR="00F63EA4">
        <w:rPr>
          <w:rFonts w:ascii="TeXGyreAdventor" w:hAnsi="TeXGyreAdventor"/>
          <w:b/>
          <w:sz w:val="20"/>
          <w:szCs w:val="20"/>
          <w:u w:val="single"/>
        </w:rPr>
        <w:t>PB/</w:t>
      </w:r>
      <w:r w:rsidR="007C7EDA">
        <w:rPr>
          <w:rFonts w:ascii="TeXGyreAdventor" w:hAnsi="TeXGyreAdventor"/>
          <w:b/>
          <w:sz w:val="20"/>
          <w:szCs w:val="20"/>
          <w:u w:val="single"/>
        </w:rPr>
        <w:t>2022</w:t>
      </w:r>
    </w:p>
    <w:p w14:paraId="4723793C" w14:textId="7594CB3C" w:rsidR="002D35D0" w:rsidRDefault="00DA6488" w:rsidP="00CB54CF">
      <w:pPr>
        <w:pBdr>
          <w:bottom w:val="single" w:sz="4" w:space="1" w:color="auto"/>
        </w:pBd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Objednáv</w:t>
      </w:r>
      <w:r w:rsidR="00414DC1">
        <w:rPr>
          <w:rFonts w:ascii="TeXGyreAdventor" w:hAnsi="TeXGyreAdventor"/>
          <w:sz w:val="20"/>
          <w:szCs w:val="20"/>
        </w:rPr>
        <w:t>ám</w:t>
      </w:r>
      <w:r>
        <w:rPr>
          <w:rFonts w:ascii="TeXGyreAdventor" w:hAnsi="TeXGyreAdventor"/>
          <w:sz w:val="20"/>
          <w:szCs w:val="20"/>
        </w:rPr>
        <w:t xml:space="preserve"> u Vás </w:t>
      </w:r>
      <w:r w:rsidR="007C7EDA">
        <w:rPr>
          <w:rFonts w:ascii="TeXGyreAdventor" w:hAnsi="TeXGyreAdventor"/>
          <w:sz w:val="20"/>
          <w:szCs w:val="20"/>
        </w:rPr>
        <w:t xml:space="preserve">10ks wifi na celou budovu školy, 3 ks počítače do učeben a notebook pro pedagoga </w:t>
      </w:r>
      <w:r w:rsidR="00005767">
        <w:rPr>
          <w:rFonts w:ascii="TeXGyreAdventor" w:hAnsi="TeXGyreAdventor"/>
          <w:sz w:val="20"/>
          <w:szCs w:val="20"/>
        </w:rPr>
        <w:t xml:space="preserve">- </w:t>
      </w:r>
      <w:bookmarkStart w:id="0" w:name="_GoBack"/>
      <w:bookmarkEnd w:id="0"/>
      <w:r w:rsidR="007C7EDA">
        <w:rPr>
          <w:rFonts w:ascii="TeXGyreAdventor" w:hAnsi="TeXGyreAdventor"/>
          <w:sz w:val="20"/>
          <w:szCs w:val="20"/>
        </w:rPr>
        <w:t>dílna Kov a šperk. Objednávka do celkové ceny 84.000,-Kč</w:t>
      </w:r>
    </w:p>
    <w:p w14:paraId="38075D2D" w14:textId="77777777" w:rsidR="00005767" w:rsidRDefault="00005767" w:rsidP="00CB54CF">
      <w:pPr>
        <w:pBdr>
          <w:bottom w:val="single" w:sz="4" w:space="1" w:color="auto"/>
        </w:pBdr>
        <w:rPr>
          <w:rFonts w:ascii="TeXGyreAdventor" w:hAnsi="TeXGyreAdventor"/>
          <w:sz w:val="20"/>
          <w:szCs w:val="20"/>
        </w:rPr>
      </w:pPr>
    </w:p>
    <w:p w14:paraId="65C5CA03" w14:textId="77777777" w:rsidR="00893B98" w:rsidRDefault="00893B98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0D8E48B0" w14:textId="77777777" w:rsidR="00005767" w:rsidRDefault="00005767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79F82F3B" w14:textId="77777777" w:rsidR="00005767" w:rsidRDefault="00005767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6FE3C508" w14:textId="77777777" w:rsidR="008F016A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Fakturační údaje:</w:t>
      </w:r>
    </w:p>
    <w:p w14:paraId="100AC2FD" w14:textId="77777777" w:rsidR="006222E5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SUPŠ A VOŠ, příspěvková organizace</w:t>
      </w:r>
    </w:p>
    <w:p w14:paraId="07E719CA" w14:textId="77777777" w:rsidR="006222E5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Horní náměstí 800/1</w:t>
      </w:r>
    </w:p>
    <w:p w14:paraId="47D4FE80" w14:textId="77777777" w:rsidR="006222E5" w:rsidRDefault="006222E5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466 80 Jablonec nad Nisou</w:t>
      </w:r>
    </w:p>
    <w:p w14:paraId="51343D1B" w14:textId="77777777" w:rsidR="00893B98" w:rsidRDefault="001F250C">
      <w:pPr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IČ: 60252600</w:t>
      </w:r>
    </w:p>
    <w:p w14:paraId="5C190F05" w14:textId="77777777" w:rsidR="001F250C" w:rsidRDefault="001F250C">
      <w:pPr>
        <w:rPr>
          <w:rFonts w:ascii="TeXGyreAdventor" w:hAnsi="TeXGyreAdventor"/>
          <w:sz w:val="20"/>
          <w:szCs w:val="20"/>
        </w:rPr>
      </w:pPr>
    </w:p>
    <w:p w14:paraId="48622754" w14:textId="77777777" w:rsidR="00B95382" w:rsidRDefault="00B95382" w:rsidP="00893B98">
      <w:pPr>
        <w:spacing w:after="0"/>
        <w:rPr>
          <w:rFonts w:ascii="TeXGyreAdventor" w:hAnsi="TeXGyreAdventor"/>
          <w:sz w:val="20"/>
          <w:szCs w:val="20"/>
        </w:rPr>
      </w:pPr>
    </w:p>
    <w:p w14:paraId="788BACA9" w14:textId="77777777" w:rsidR="004A43DF" w:rsidRPr="006C25E2" w:rsidRDefault="001E7454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Mgr. Bc. M. Picko Baumannová</w:t>
      </w:r>
    </w:p>
    <w:p w14:paraId="216BC5DC" w14:textId="77777777" w:rsidR="006222E5" w:rsidRDefault="001E7454" w:rsidP="00893B98">
      <w:pPr>
        <w:spacing w:after="0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Ředitelka školy</w:t>
      </w:r>
    </w:p>
    <w:p w14:paraId="4018811F" w14:textId="77777777" w:rsidR="00BF5855" w:rsidRPr="006C25E2" w:rsidRDefault="00BF5855">
      <w:pPr>
        <w:rPr>
          <w:rFonts w:ascii="TeXGyreAdventor" w:hAnsi="TeXGyreAdventor"/>
          <w:sz w:val="20"/>
          <w:szCs w:val="20"/>
        </w:rPr>
      </w:pP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  <w:r w:rsidRPr="006C25E2">
        <w:rPr>
          <w:rFonts w:ascii="TeXGyreAdventor" w:hAnsi="TeXGyreAdventor"/>
          <w:sz w:val="20"/>
          <w:szCs w:val="20"/>
        </w:rPr>
        <w:tab/>
      </w:r>
    </w:p>
    <w:sectPr w:rsidR="00BF5855" w:rsidRPr="006C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5"/>
    <w:rsid w:val="00005767"/>
    <w:rsid w:val="00007750"/>
    <w:rsid w:val="000107A7"/>
    <w:rsid w:val="00015163"/>
    <w:rsid w:val="00064AD6"/>
    <w:rsid w:val="00097B52"/>
    <w:rsid w:val="000B4402"/>
    <w:rsid w:val="000C6A18"/>
    <w:rsid w:val="000F5899"/>
    <w:rsid w:val="001A1170"/>
    <w:rsid w:val="001A19EB"/>
    <w:rsid w:val="001C669A"/>
    <w:rsid w:val="001E7454"/>
    <w:rsid w:val="001F0C07"/>
    <w:rsid w:val="001F250C"/>
    <w:rsid w:val="00200AEF"/>
    <w:rsid w:val="002828EC"/>
    <w:rsid w:val="002B6E81"/>
    <w:rsid w:val="002D35D0"/>
    <w:rsid w:val="002F08DF"/>
    <w:rsid w:val="00361AC8"/>
    <w:rsid w:val="003644AF"/>
    <w:rsid w:val="003818D2"/>
    <w:rsid w:val="00392393"/>
    <w:rsid w:val="003A11BE"/>
    <w:rsid w:val="003F7221"/>
    <w:rsid w:val="00414DC1"/>
    <w:rsid w:val="004306C9"/>
    <w:rsid w:val="004605E7"/>
    <w:rsid w:val="0046230B"/>
    <w:rsid w:val="004704E1"/>
    <w:rsid w:val="004A43DF"/>
    <w:rsid w:val="004B7AD2"/>
    <w:rsid w:val="004D673F"/>
    <w:rsid w:val="00522C5A"/>
    <w:rsid w:val="00532344"/>
    <w:rsid w:val="00550491"/>
    <w:rsid w:val="005844F5"/>
    <w:rsid w:val="00586EFD"/>
    <w:rsid w:val="006016EA"/>
    <w:rsid w:val="006222E5"/>
    <w:rsid w:val="0062320B"/>
    <w:rsid w:val="00626978"/>
    <w:rsid w:val="00667A00"/>
    <w:rsid w:val="006A2BAF"/>
    <w:rsid w:val="006B1ADB"/>
    <w:rsid w:val="006C25E2"/>
    <w:rsid w:val="006D3036"/>
    <w:rsid w:val="006E07C1"/>
    <w:rsid w:val="006E3B3C"/>
    <w:rsid w:val="00724E09"/>
    <w:rsid w:val="0073011E"/>
    <w:rsid w:val="007321B9"/>
    <w:rsid w:val="00777F77"/>
    <w:rsid w:val="00782047"/>
    <w:rsid w:val="007A4705"/>
    <w:rsid w:val="007C7EDA"/>
    <w:rsid w:val="007D64F6"/>
    <w:rsid w:val="00820E8D"/>
    <w:rsid w:val="00843FF0"/>
    <w:rsid w:val="00852E54"/>
    <w:rsid w:val="00893B98"/>
    <w:rsid w:val="008B1C26"/>
    <w:rsid w:val="008D0E05"/>
    <w:rsid w:val="008D72FF"/>
    <w:rsid w:val="008F016A"/>
    <w:rsid w:val="008F6615"/>
    <w:rsid w:val="00915442"/>
    <w:rsid w:val="009418A2"/>
    <w:rsid w:val="0098654F"/>
    <w:rsid w:val="009A1232"/>
    <w:rsid w:val="009A60EF"/>
    <w:rsid w:val="009B10D7"/>
    <w:rsid w:val="00AA058B"/>
    <w:rsid w:val="00AF090A"/>
    <w:rsid w:val="00B14632"/>
    <w:rsid w:val="00B7147F"/>
    <w:rsid w:val="00B87493"/>
    <w:rsid w:val="00B95382"/>
    <w:rsid w:val="00BB3887"/>
    <w:rsid w:val="00BF5855"/>
    <w:rsid w:val="00C42396"/>
    <w:rsid w:val="00CB54CF"/>
    <w:rsid w:val="00CD0756"/>
    <w:rsid w:val="00CD13B8"/>
    <w:rsid w:val="00CD2766"/>
    <w:rsid w:val="00D13226"/>
    <w:rsid w:val="00D23E60"/>
    <w:rsid w:val="00D5133C"/>
    <w:rsid w:val="00D73271"/>
    <w:rsid w:val="00DA6488"/>
    <w:rsid w:val="00E14167"/>
    <w:rsid w:val="00E269BF"/>
    <w:rsid w:val="00E328B6"/>
    <w:rsid w:val="00E53335"/>
    <w:rsid w:val="00E57591"/>
    <w:rsid w:val="00E8645A"/>
    <w:rsid w:val="00ED6D9B"/>
    <w:rsid w:val="00EE318C"/>
    <w:rsid w:val="00F30C10"/>
    <w:rsid w:val="00F5453B"/>
    <w:rsid w:val="00F63EA4"/>
    <w:rsid w:val="00F854E7"/>
    <w:rsid w:val="00F8727C"/>
    <w:rsid w:val="00FA7B51"/>
    <w:rsid w:val="00FE5652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5C1D"/>
  <w15:docId w15:val="{E87C6784-F5C1-49E3-9013-9CA3B877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78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2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6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6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2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6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34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401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13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26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80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2609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152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91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46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09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Student</cp:lastModifiedBy>
  <cp:revision>3</cp:revision>
  <cp:lastPrinted>2023-01-18T08:55:00Z</cp:lastPrinted>
  <dcterms:created xsi:type="dcterms:W3CDTF">2023-01-18T09:08:00Z</dcterms:created>
  <dcterms:modified xsi:type="dcterms:W3CDTF">2023-01-18T09:48:00Z</dcterms:modified>
</cp:coreProperties>
</file>