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1A20" w14:textId="77777777" w:rsidR="00AA4A4D" w:rsidRDefault="003C223E" w:rsidP="003C223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1 k Dohodě o používání výplatního stroje </w:t>
      </w:r>
      <w:r w:rsidR="0072420F"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t>k úhradě cen za poštovní služby</w:t>
      </w:r>
    </w:p>
    <w:p w14:paraId="2F290316" w14:textId="278A1A88" w:rsidR="003C223E" w:rsidRDefault="003C223E" w:rsidP="003C223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960401-00</w:t>
      </w:r>
      <w:r w:rsidR="002B4DA5">
        <w:rPr>
          <w:rFonts w:ascii="Arial" w:hAnsi="Arial" w:cs="Arial"/>
          <w:b/>
          <w:sz w:val="36"/>
        </w:rPr>
        <w:t>4</w:t>
      </w:r>
      <w:r w:rsidR="004937F1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>/2017, E2017/</w:t>
      </w:r>
      <w:r w:rsidR="002B4DA5">
        <w:rPr>
          <w:rFonts w:ascii="Arial" w:hAnsi="Arial" w:cs="Arial"/>
          <w:b/>
          <w:sz w:val="36"/>
        </w:rPr>
        <w:t>7</w:t>
      </w:r>
      <w:r w:rsidR="00086DB9">
        <w:rPr>
          <w:rFonts w:ascii="Arial" w:hAnsi="Arial" w:cs="Arial"/>
          <w:b/>
          <w:sz w:val="36"/>
        </w:rPr>
        <w:t>5</w:t>
      </w:r>
      <w:r w:rsidR="004937F1">
        <w:rPr>
          <w:rFonts w:ascii="Arial" w:hAnsi="Arial" w:cs="Arial"/>
          <w:b/>
          <w:sz w:val="36"/>
        </w:rPr>
        <w:t>10</w:t>
      </w:r>
    </w:p>
    <w:p w14:paraId="53682514" w14:textId="77777777" w:rsidR="003C223E" w:rsidRDefault="003C223E" w:rsidP="003C223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14:paraId="5D63520C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464F71C6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70CC837B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70DCFB9E" w14:textId="5373573A" w:rsidR="003C223E" w:rsidRDefault="003C223E" w:rsidP="00D62261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zastoupen/jednající:</w:t>
      </w:r>
      <w:r>
        <w:tab/>
      </w:r>
      <w:r w:rsidR="00D62261">
        <w:t>Bc. Ĺudovít Emanuel</w:t>
      </w:r>
      <w:r>
        <w:t xml:space="preserve">, </w:t>
      </w:r>
      <w:r w:rsidR="00D62261">
        <w:t>KAM,</w:t>
      </w:r>
      <w:r w:rsidR="0072420F">
        <w:t xml:space="preserve"> </w:t>
      </w:r>
      <w:bookmarkStart w:id="0" w:name="_Hlk118117684"/>
      <w:proofErr w:type="spellStart"/>
      <w:r w:rsidR="00D62261">
        <w:t>special</w:t>
      </w:r>
      <w:proofErr w:type="spellEnd"/>
      <w:r w:rsidR="00D62261">
        <w:t>. útvar centrální obchod a veřejná správa</w:t>
      </w:r>
    </w:p>
    <w:bookmarkEnd w:id="0"/>
    <w:p w14:paraId="68ADD901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</w:t>
      </w:r>
      <w:r w:rsidR="0072420F">
        <w:t xml:space="preserve"> v Praze, oddíl A, vložka 7565</w:t>
      </w:r>
    </w:p>
    <w:p w14:paraId="706AD7E6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4DE978E8" w14:textId="66336160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81138">
        <w:t>xxx</w:t>
      </w:r>
      <w:proofErr w:type="spellEnd"/>
      <w:r>
        <w:t xml:space="preserve">                </w:t>
      </w:r>
    </w:p>
    <w:p w14:paraId="46B893DF" w14:textId="58E1073A" w:rsidR="006541A7" w:rsidRDefault="003C223E" w:rsidP="006541A7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korespondenční adresa:</w:t>
      </w:r>
      <w:r>
        <w:tab/>
        <w:t xml:space="preserve">Česká pošta, </w:t>
      </w:r>
      <w:proofErr w:type="spellStart"/>
      <w:r>
        <w:t>s.p</w:t>
      </w:r>
      <w:proofErr w:type="spellEnd"/>
      <w:r>
        <w:t xml:space="preserve">., </w:t>
      </w:r>
      <w:proofErr w:type="spellStart"/>
      <w:r w:rsidR="006541A7">
        <w:t>special</w:t>
      </w:r>
      <w:proofErr w:type="spellEnd"/>
      <w:r w:rsidR="006541A7">
        <w:t>. útvar centrální obchod a veřejná správa</w:t>
      </w:r>
    </w:p>
    <w:p w14:paraId="1F710CA9" w14:textId="77777777" w:rsidR="003C223E" w:rsidRDefault="003C223E" w:rsidP="0072420F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Poštovní přihrádka 99, 225 99 Praha 025</w:t>
      </w:r>
    </w:p>
    <w:p w14:paraId="4EFF6737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14:paraId="37278F2F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14:paraId="03ACCEA0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177F8DB8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</w:p>
    <w:p w14:paraId="136C8B29" w14:textId="77777777" w:rsidR="003C223E" w:rsidRDefault="003C223E" w:rsidP="003C223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46236A07" w14:textId="77777777" w:rsidR="003C223E" w:rsidRDefault="003C223E" w:rsidP="003C223E">
      <w:pPr>
        <w:numPr>
          <w:ilvl w:val="0"/>
          <w:numId w:val="0"/>
        </w:numPr>
        <w:spacing w:after="0" w:line="240" w:lineRule="auto"/>
        <w:ind w:left="142"/>
      </w:pPr>
    </w:p>
    <w:p w14:paraId="57A768FB" w14:textId="77777777" w:rsidR="003C223E" w:rsidRDefault="003C223E" w:rsidP="003C223E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 xml:space="preserve">Česká </w:t>
      </w:r>
      <w:proofErr w:type="gramStart"/>
      <w:r>
        <w:rPr>
          <w:b/>
        </w:rPr>
        <w:t>republika - Státní</w:t>
      </w:r>
      <w:proofErr w:type="gramEnd"/>
      <w:r>
        <w:rPr>
          <w:b/>
        </w:rPr>
        <w:t xml:space="preserve"> pozemkový úřad</w:t>
      </w:r>
    </w:p>
    <w:p w14:paraId="4C73483D" w14:textId="77777777" w:rsidR="003C223E" w:rsidRDefault="0072420F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se sídlem</w:t>
      </w:r>
      <w:r w:rsidR="003C223E">
        <w:t>:</w:t>
      </w:r>
      <w:r w:rsidR="003C223E">
        <w:tab/>
      </w:r>
      <w:r w:rsidR="003C223E">
        <w:tab/>
      </w:r>
      <w:r w:rsidR="003C223E">
        <w:tab/>
      </w:r>
      <w:r>
        <w:tab/>
      </w:r>
      <w:r>
        <w:tab/>
      </w:r>
      <w:r>
        <w:tab/>
      </w:r>
      <w:r>
        <w:tab/>
      </w:r>
      <w:r w:rsidR="003C223E">
        <w:t xml:space="preserve">Husinecká 1024/11a, 130 </w:t>
      </w:r>
      <w:proofErr w:type="gramStart"/>
      <w:r w:rsidR="003C223E">
        <w:t>00  Praha</w:t>
      </w:r>
      <w:proofErr w:type="gramEnd"/>
      <w:r w:rsidR="003C223E">
        <w:t xml:space="preserve"> 3 - Žižkov</w:t>
      </w:r>
    </w:p>
    <w:p w14:paraId="7DA72AF1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01312774</w:t>
      </w:r>
    </w:p>
    <w:p w14:paraId="11275724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CZ01312774</w:t>
      </w:r>
    </w:p>
    <w:p w14:paraId="2D46AFA9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Mgr. Pavlem </w:t>
      </w:r>
      <w:proofErr w:type="spellStart"/>
      <w:r>
        <w:t>Škeříkem</w:t>
      </w:r>
      <w:proofErr w:type="spellEnd"/>
      <w:r>
        <w:t>, ředitelem Sekce provozních činností</w:t>
      </w:r>
    </w:p>
    <w:p w14:paraId="0BCDA6FC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14:paraId="6B8BDB0D" w14:textId="7EFA52D3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81138">
        <w:t>xxx</w:t>
      </w:r>
      <w:proofErr w:type="spellEnd"/>
    </w:p>
    <w:p w14:paraId="3E5E7453" w14:textId="78289B7C" w:rsidR="007D4731" w:rsidRDefault="003C223E" w:rsidP="00D6226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Státní pozemkový úřad, </w:t>
      </w:r>
      <w:r w:rsidR="002B4DA5">
        <w:t>Krajský pozemkový úřad pro Středo</w:t>
      </w:r>
      <w:r w:rsidR="007D4731">
        <w:t>český kraj</w:t>
      </w:r>
    </w:p>
    <w:p w14:paraId="4AD4DFF9" w14:textId="376B8F42" w:rsidR="00724CB0" w:rsidRDefault="007D4731" w:rsidP="00D6226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a hl. město Praha, Pobočka </w:t>
      </w:r>
      <w:r w:rsidR="004937F1">
        <w:t>Kolín</w:t>
      </w:r>
      <w:r w:rsidR="00724CB0">
        <w:t>,</w:t>
      </w:r>
      <w:r w:rsidR="004937F1">
        <w:t xml:space="preserve"> Karlovo náměstí 45, 280 02 Kolín</w:t>
      </w:r>
      <w:r w:rsidR="00724CB0">
        <w:t xml:space="preserve"> </w:t>
      </w:r>
    </w:p>
    <w:p w14:paraId="74566C26" w14:textId="40E23D85" w:rsidR="00D62261" w:rsidRDefault="00724CB0" w:rsidP="00D6226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</w:p>
    <w:p w14:paraId="176AE069" w14:textId="4AD13560" w:rsidR="003C223E" w:rsidRDefault="003C223E" w:rsidP="00D6226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681138">
        <w:t>xxx</w:t>
      </w:r>
      <w:proofErr w:type="spellEnd"/>
    </w:p>
    <w:p w14:paraId="7A2FC8F3" w14:textId="77777777" w:rsidR="003C223E" w:rsidRDefault="003C223E" w:rsidP="003C223E">
      <w:pPr>
        <w:numPr>
          <w:ilvl w:val="0"/>
          <w:numId w:val="0"/>
        </w:numPr>
        <w:spacing w:before="50" w:after="70" w:line="240" w:lineRule="auto"/>
        <w:ind w:left="142"/>
      </w:pPr>
      <w:r>
        <w:t>dále jen "Uživatel"</w:t>
      </w:r>
    </w:p>
    <w:p w14:paraId="163D03F2" w14:textId="77777777" w:rsidR="003C223E" w:rsidRDefault="003C223E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3DCD2385" w14:textId="77777777" w:rsidR="003C223E" w:rsidRPr="003C223E" w:rsidRDefault="003C223E" w:rsidP="003C223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01D87F89" w14:textId="3CBF8B1D" w:rsidR="003C223E" w:rsidRDefault="003C223E" w:rsidP="00D62261">
      <w:pPr>
        <w:numPr>
          <w:ilvl w:val="1"/>
          <w:numId w:val="22"/>
        </w:numPr>
        <w:spacing w:after="120"/>
        <w:ind w:left="624" w:hanging="624"/>
      </w:pPr>
      <w:r>
        <w:t xml:space="preserve">Strany Dohody se dohodly na změně obsahu Dohody o používání výplatního stroje k úhradě cen </w:t>
      </w:r>
      <w:r w:rsidR="0072420F">
        <w:br/>
      </w:r>
      <w:r>
        <w:t>za poštovní služby, č. 960401-00</w:t>
      </w:r>
      <w:r w:rsidR="007D4731">
        <w:t>4</w:t>
      </w:r>
      <w:r w:rsidR="004937F1">
        <w:t>5</w:t>
      </w:r>
      <w:r>
        <w:t>/2017</w:t>
      </w:r>
      <w:r w:rsidR="0072420F">
        <w:t>, E2017/</w:t>
      </w:r>
      <w:r w:rsidR="00724CB0">
        <w:t>75</w:t>
      </w:r>
      <w:r w:rsidR="004937F1">
        <w:t>10</w:t>
      </w:r>
      <w:r w:rsidR="007D4731">
        <w:t xml:space="preserve"> </w:t>
      </w:r>
      <w:r>
        <w:t xml:space="preserve">ze dne </w:t>
      </w:r>
      <w:r w:rsidR="007D4731">
        <w:t>29</w:t>
      </w:r>
      <w:r w:rsidR="00D62261">
        <w:t>.3.</w:t>
      </w:r>
      <w:r>
        <w:t xml:space="preserve">2017 (dále jen "Dohoda"), </w:t>
      </w:r>
      <w:r w:rsidR="0072420F">
        <w:br/>
      </w:r>
      <w:r>
        <w:t>a to následujícím způsobem:</w:t>
      </w:r>
    </w:p>
    <w:p w14:paraId="3202EFCD" w14:textId="12B033DB" w:rsidR="00E358AB" w:rsidRDefault="00E358AB" w:rsidP="00D62261">
      <w:pPr>
        <w:numPr>
          <w:ilvl w:val="1"/>
          <w:numId w:val="22"/>
        </w:numPr>
        <w:spacing w:after="120"/>
        <w:ind w:left="624" w:hanging="624"/>
      </w:pPr>
      <w:r>
        <w:t xml:space="preserve">Strany Dohody se dohodly na ukončení výplatního stroje </w:t>
      </w:r>
      <w:proofErr w:type="spellStart"/>
      <w:r w:rsidR="00681138">
        <w:t>xxx</w:t>
      </w:r>
      <w:proofErr w:type="spellEnd"/>
    </w:p>
    <w:p w14:paraId="69A1528E" w14:textId="0E8CDBC0" w:rsidR="003C223E" w:rsidRDefault="003C223E" w:rsidP="003C223E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Strany Dohody se dohodly na úplném nahrazení stávajícího ustanovení Čl.1 Předmět dohody, </w:t>
      </w:r>
      <w:r w:rsidR="0072420F">
        <w:br/>
      </w:r>
      <w:r>
        <w:t>bod 1.1, s následujícím textem:</w:t>
      </w:r>
    </w:p>
    <w:p w14:paraId="4CD70A19" w14:textId="51191E79" w:rsidR="00D70062" w:rsidRDefault="00D70062" w:rsidP="00D70062">
      <w:pPr>
        <w:numPr>
          <w:ilvl w:val="0"/>
          <w:numId w:val="0"/>
        </w:numPr>
        <w:spacing w:after="120"/>
        <w:ind w:left="624"/>
        <w:jc w:val="both"/>
      </w:pPr>
      <w:r>
        <w:t xml:space="preserve">Předmětem dohody je úprava vzájemných práv a povinností </w:t>
      </w:r>
      <w:r w:rsidR="00934C54">
        <w:t xml:space="preserve">vyplývajících z používání níže uvedeného výplatního stroje. Prostřednictvím výplatního stroje </w:t>
      </w:r>
      <w:r w:rsidR="00B46D8E">
        <w:t>bude Uživateli hradit ČP ceny za poštovní služby.</w:t>
      </w:r>
    </w:p>
    <w:p w14:paraId="36209A96" w14:textId="0C12AB38" w:rsidR="003C223E" w:rsidRDefault="00D62261" w:rsidP="003C223E">
      <w:pPr>
        <w:numPr>
          <w:ilvl w:val="2"/>
          <w:numId w:val="22"/>
        </w:numPr>
        <w:spacing w:after="120"/>
        <w:ind w:left="1077" w:hanging="510"/>
        <w:jc w:val="both"/>
      </w:pPr>
      <w:r>
        <w:t>Dohodou se stanovují podmínky pro úhradu cen poštovních služeb výplatním strojem:</w:t>
      </w:r>
    </w:p>
    <w:p w14:paraId="433F3D43" w14:textId="0CC206F1" w:rsidR="00D62261" w:rsidRDefault="00D62261" w:rsidP="00D62261">
      <w:pPr>
        <w:numPr>
          <w:ilvl w:val="3"/>
          <w:numId w:val="22"/>
        </w:numPr>
        <w:spacing w:after="120"/>
        <w:jc w:val="both"/>
      </w:pPr>
      <w:r>
        <w:t>Značka, typ:</w:t>
      </w:r>
      <w:r w:rsidR="00B941F2">
        <w:t xml:space="preserve"> </w:t>
      </w:r>
      <w:proofErr w:type="spellStart"/>
      <w:r w:rsidR="00681138">
        <w:t>xxx</w:t>
      </w:r>
      <w:proofErr w:type="spellEnd"/>
    </w:p>
    <w:p w14:paraId="08ED2A12" w14:textId="0A910FBD" w:rsidR="00D62261" w:rsidRDefault="00D62261" w:rsidP="00D62261">
      <w:pPr>
        <w:numPr>
          <w:ilvl w:val="3"/>
          <w:numId w:val="22"/>
        </w:numPr>
        <w:spacing w:after="120"/>
        <w:jc w:val="both"/>
      </w:pPr>
      <w:r>
        <w:t>Výrobce:</w:t>
      </w:r>
      <w:r w:rsidR="00B941F2">
        <w:t xml:space="preserve"> </w:t>
      </w:r>
      <w:proofErr w:type="spellStart"/>
      <w:r w:rsidR="00681138">
        <w:t>xxx</w:t>
      </w:r>
      <w:proofErr w:type="spellEnd"/>
    </w:p>
    <w:p w14:paraId="2E22A984" w14:textId="7A15845F" w:rsidR="00D62261" w:rsidRDefault="00D62261" w:rsidP="00D62261">
      <w:pPr>
        <w:numPr>
          <w:ilvl w:val="3"/>
          <w:numId w:val="22"/>
        </w:numPr>
        <w:spacing w:after="120"/>
        <w:jc w:val="both"/>
      </w:pPr>
      <w:r>
        <w:t>Výrobní číslo:</w:t>
      </w:r>
      <w:r w:rsidR="00B941F2">
        <w:t xml:space="preserve"> </w:t>
      </w:r>
      <w:proofErr w:type="spellStart"/>
      <w:r w:rsidR="00681138">
        <w:t>xxx</w:t>
      </w:r>
      <w:proofErr w:type="spellEnd"/>
    </w:p>
    <w:p w14:paraId="4FD7A4A4" w14:textId="268431FD" w:rsidR="00D62261" w:rsidRDefault="00D62261" w:rsidP="00D62261">
      <w:pPr>
        <w:numPr>
          <w:ilvl w:val="3"/>
          <w:numId w:val="22"/>
        </w:numPr>
        <w:spacing w:after="120"/>
        <w:jc w:val="both"/>
      </w:pPr>
      <w:r>
        <w:t xml:space="preserve">Oprávněný prodejce: </w:t>
      </w:r>
      <w:proofErr w:type="spellStart"/>
      <w:r w:rsidR="00681138">
        <w:t>xxx</w:t>
      </w:r>
      <w:proofErr w:type="spellEnd"/>
    </w:p>
    <w:p w14:paraId="359CE109" w14:textId="387E8BF4" w:rsidR="00D62261" w:rsidRDefault="00D62261" w:rsidP="00D62261">
      <w:pPr>
        <w:numPr>
          <w:ilvl w:val="3"/>
          <w:numId w:val="22"/>
        </w:numPr>
        <w:spacing w:after="120"/>
        <w:jc w:val="both"/>
      </w:pPr>
      <w:r>
        <w:t>Licenční číslo</w:t>
      </w:r>
      <w:r w:rsidR="00B941F2">
        <w:t xml:space="preserve">: </w:t>
      </w:r>
      <w:proofErr w:type="spellStart"/>
      <w:r w:rsidR="00681138">
        <w:t>xxx</w:t>
      </w:r>
      <w:proofErr w:type="spellEnd"/>
    </w:p>
    <w:p w14:paraId="11E082CC" w14:textId="45312D7E" w:rsidR="00D62261" w:rsidRDefault="00D62261" w:rsidP="00D62261">
      <w:pPr>
        <w:numPr>
          <w:ilvl w:val="1"/>
          <w:numId w:val="22"/>
        </w:numPr>
        <w:spacing w:after="120"/>
        <w:jc w:val="both"/>
      </w:pPr>
      <w:r>
        <w:t>Strany Dohody se dohodly na úplné nahrazení stávajícího ustanovení Čl.1 Předmět dohody bod 1.9., s následujícím textem:</w:t>
      </w:r>
    </w:p>
    <w:p w14:paraId="5647D3EF" w14:textId="48136BE2" w:rsidR="00D62261" w:rsidRDefault="006541A7" w:rsidP="00D62261">
      <w:pPr>
        <w:numPr>
          <w:ilvl w:val="0"/>
          <w:numId w:val="0"/>
        </w:numPr>
        <w:ind w:left="927"/>
      </w:pPr>
      <w:r>
        <w:t xml:space="preserve">  </w:t>
      </w:r>
      <w:r w:rsidR="00D62261">
        <w:t>Způsob úhrady kreditu: Bezhotovostním převodem na účet ČP:</w:t>
      </w:r>
    </w:p>
    <w:p w14:paraId="3CB5EA53" w14:textId="69CBEFB2" w:rsidR="00D62261" w:rsidRDefault="006541A7" w:rsidP="00D17173">
      <w:pPr>
        <w:numPr>
          <w:ilvl w:val="0"/>
          <w:numId w:val="0"/>
        </w:numPr>
        <w:spacing w:after="120"/>
        <w:ind w:left="927"/>
        <w:jc w:val="both"/>
      </w:pPr>
      <w:r>
        <w:t xml:space="preserve">  </w:t>
      </w:r>
      <w:r w:rsidR="00D62261">
        <w:t xml:space="preserve">Číslo účtu: </w:t>
      </w:r>
      <w:proofErr w:type="spellStart"/>
      <w:r w:rsidR="00681138">
        <w:t>xxx</w:t>
      </w:r>
      <w:proofErr w:type="spellEnd"/>
    </w:p>
    <w:p w14:paraId="1169F424" w14:textId="4FB77A9F" w:rsidR="00D17173" w:rsidRDefault="006541A7" w:rsidP="00D17173">
      <w:pPr>
        <w:numPr>
          <w:ilvl w:val="0"/>
          <w:numId w:val="0"/>
        </w:numPr>
        <w:spacing w:after="120"/>
        <w:ind w:left="927"/>
        <w:jc w:val="both"/>
      </w:pPr>
      <w:r>
        <w:t xml:space="preserve">  </w:t>
      </w:r>
      <w:r w:rsidR="00D17173">
        <w:t xml:space="preserve">Variabilní symbol: </w:t>
      </w:r>
      <w:proofErr w:type="spellStart"/>
      <w:r w:rsidR="00681138">
        <w:t>xxx</w:t>
      </w:r>
      <w:proofErr w:type="spellEnd"/>
    </w:p>
    <w:p w14:paraId="21C9BA08" w14:textId="4CE8025F" w:rsidR="004C2DAB" w:rsidRDefault="006541A7" w:rsidP="004C2DAB">
      <w:pPr>
        <w:numPr>
          <w:ilvl w:val="0"/>
          <w:numId w:val="0"/>
        </w:numPr>
        <w:spacing w:after="120"/>
        <w:ind w:left="927"/>
        <w:jc w:val="both"/>
      </w:pPr>
      <w:r>
        <w:t xml:space="preserve">  </w:t>
      </w:r>
      <w:r w:rsidR="00D17173">
        <w:t>Specifický symbol:</w:t>
      </w:r>
      <w:r w:rsidR="00B941F2">
        <w:t xml:space="preserve"> </w:t>
      </w:r>
      <w:proofErr w:type="spellStart"/>
      <w:r w:rsidR="00681138">
        <w:t>xx</w:t>
      </w:r>
      <w:proofErr w:type="spellEnd"/>
    </w:p>
    <w:p w14:paraId="77A8A177" w14:textId="77777777" w:rsidR="004C2DAB" w:rsidRDefault="004C2DAB" w:rsidP="004C2DAB">
      <w:pPr>
        <w:numPr>
          <w:ilvl w:val="0"/>
          <w:numId w:val="0"/>
        </w:numPr>
        <w:spacing w:after="120"/>
        <w:jc w:val="both"/>
      </w:pPr>
      <w:r>
        <w:t xml:space="preserve">   1.5</w:t>
      </w:r>
      <w:r>
        <w:tab/>
        <w:t xml:space="preserve"> Strany Dohody se dohodly na úplném nahrazení stávajícího ustanovení Čl.1 Předmět Dohody bod 1.13.     </w:t>
      </w:r>
      <w:r>
        <w:tab/>
      </w:r>
      <w:r>
        <w:tab/>
        <w:t xml:space="preserve"> s následujícím textem:</w:t>
      </w:r>
    </w:p>
    <w:p w14:paraId="3995F7FE" w14:textId="77777777" w:rsidR="00130AA6" w:rsidRDefault="004C2DAB" w:rsidP="004C2DAB">
      <w:pPr>
        <w:numPr>
          <w:ilvl w:val="0"/>
          <w:numId w:val="0"/>
        </w:numPr>
        <w:spacing w:after="120"/>
        <w:jc w:val="both"/>
      </w:pPr>
      <w:r>
        <w:t xml:space="preserve">             Poštovní zásilky (dále jen „zásilky“) opatřené otiskem tohot</w:t>
      </w:r>
      <w:r w:rsidR="00130AA6">
        <w:t>o výplatního stroje budou předávány:</w:t>
      </w:r>
    </w:p>
    <w:p w14:paraId="7E718A47" w14:textId="25C43CBF" w:rsidR="00130AA6" w:rsidRDefault="00681138" w:rsidP="00403B80">
      <w:pPr>
        <w:pStyle w:val="Odstavecseseznamem"/>
        <w:numPr>
          <w:ilvl w:val="5"/>
          <w:numId w:val="22"/>
        </w:numPr>
        <w:spacing w:after="120" w:line="276" w:lineRule="auto"/>
        <w:jc w:val="both"/>
      </w:pPr>
      <w:proofErr w:type="spellStart"/>
      <w:r>
        <w:t>xxx</w:t>
      </w:r>
      <w:proofErr w:type="spellEnd"/>
    </w:p>
    <w:p w14:paraId="3B5287A6" w14:textId="745B2142" w:rsidR="004C2DAB" w:rsidRDefault="00681138" w:rsidP="00403B80">
      <w:pPr>
        <w:pStyle w:val="Odstavecseseznamem"/>
        <w:numPr>
          <w:ilvl w:val="0"/>
          <w:numId w:val="0"/>
        </w:numPr>
        <w:spacing w:after="120" w:line="276" w:lineRule="auto"/>
        <w:ind w:left="1040"/>
        <w:jc w:val="both"/>
      </w:pPr>
      <w:proofErr w:type="spellStart"/>
      <w:r>
        <w:t>xxx</w:t>
      </w:r>
      <w:proofErr w:type="spellEnd"/>
      <w:r w:rsidR="004C2DAB">
        <w:tab/>
      </w:r>
    </w:p>
    <w:p w14:paraId="6FF2DC1A" w14:textId="6717D1D1" w:rsidR="00130AA6" w:rsidRPr="00BC222B" w:rsidRDefault="00681138" w:rsidP="00403B80">
      <w:pPr>
        <w:pStyle w:val="Odstavecseseznamem"/>
        <w:numPr>
          <w:ilvl w:val="5"/>
          <w:numId w:val="22"/>
        </w:numPr>
        <w:spacing w:after="120"/>
        <w:jc w:val="both"/>
      </w:pPr>
      <w:proofErr w:type="spellStart"/>
      <w:r>
        <w:t>xxx</w:t>
      </w:r>
      <w:proofErr w:type="spellEnd"/>
    </w:p>
    <w:p w14:paraId="3B94EE52" w14:textId="76199E2D" w:rsidR="004C2DAB" w:rsidRDefault="00130AA6" w:rsidP="00B941F2">
      <w:pPr>
        <w:numPr>
          <w:ilvl w:val="0"/>
          <w:numId w:val="0"/>
        </w:numPr>
        <w:spacing w:after="120"/>
        <w:ind w:left="927"/>
        <w:jc w:val="both"/>
      </w:pPr>
      <w:r w:rsidRPr="00BC222B">
        <w:t xml:space="preserve">  </w:t>
      </w:r>
      <w:proofErr w:type="spellStart"/>
      <w:r w:rsidR="00681138">
        <w:t>xxx</w:t>
      </w:r>
      <w:proofErr w:type="spellEnd"/>
    </w:p>
    <w:p w14:paraId="7C76A326" w14:textId="77777777" w:rsidR="004C2DAB" w:rsidRDefault="004C2DAB" w:rsidP="00B941F2">
      <w:pPr>
        <w:numPr>
          <w:ilvl w:val="0"/>
          <w:numId w:val="0"/>
        </w:numPr>
        <w:spacing w:after="120"/>
        <w:ind w:left="927"/>
        <w:jc w:val="both"/>
      </w:pPr>
    </w:p>
    <w:p w14:paraId="5754924B" w14:textId="77777777" w:rsidR="003C223E" w:rsidRPr="003C223E" w:rsidRDefault="003C223E" w:rsidP="003C223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627D3C5B" w14:textId="77777777" w:rsidR="003C223E" w:rsidRDefault="003C223E" w:rsidP="003C223E">
      <w:pPr>
        <w:numPr>
          <w:ilvl w:val="1"/>
          <w:numId w:val="22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14:paraId="79816B96" w14:textId="77777777" w:rsidR="003C223E" w:rsidRDefault="003C223E" w:rsidP="003C223E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Dodatek č. 1 </w:t>
      </w:r>
      <w:r w:rsidR="00EF4AB0" w:rsidRPr="00EF4AB0">
        <w:t>je uzavřen dnem jeho podpisu oběma Stranami</w:t>
      </w:r>
      <w:r w:rsidR="00767FF1">
        <w:t xml:space="preserve"> Dohody</w:t>
      </w:r>
      <w:r>
        <w:t>.</w:t>
      </w:r>
    </w:p>
    <w:p w14:paraId="75095559" w14:textId="6D9C4219" w:rsidR="003C223E" w:rsidRDefault="003C223E" w:rsidP="003C223E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Dodatek č. 1 je sepsán ve </w:t>
      </w:r>
      <w:r w:rsidR="00EF4AB0">
        <w:t>dvou</w:t>
      </w:r>
      <w:r>
        <w:t xml:space="preserve"> vyhotoveních s platností originálu, z nichž každá ze stran obdrží </w:t>
      </w:r>
      <w:r w:rsidR="00EF4AB0">
        <w:br/>
      </w:r>
      <w:r>
        <w:t xml:space="preserve">po </w:t>
      </w:r>
      <w:r w:rsidR="00EF4AB0">
        <w:t>jednom</w:t>
      </w:r>
      <w:r>
        <w:t xml:space="preserve"> výtis</w:t>
      </w:r>
      <w:r w:rsidR="00EF4AB0">
        <w:t>ku</w:t>
      </w:r>
      <w:r>
        <w:t>.</w:t>
      </w:r>
    </w:p>
    <w:p w14:paraId="42871DF7" w14:textId="01BE14D8" w:rsidR="006541A7" w:rsidRDefault="006541A7" w:rsidP="00D17173">
      <w:pPr>
        <w:numPr>
          <w:ilvl w:val="0"/>
          <w:numId w:val="0"/>
        </w:numPr>
        <w:spacing w:after="120"/>
        <w:ind w:left="983" w:hanging="303"/>
        <w:jc w:val="both"/>
      </w:pPr>
    </w:p>
    <w:p w14:paraId="74326351" w14:textId="77777777" w:rsidR="00130AA6" w:rsidRDefault="00130AA6" w:rsidP="00D17173">
      <w:pPr>
        <w:numPr>
          <w:ilvl w:val="0"/>
          <w:numId w:val="0"/>
        </w:numPr>
        <w:spacing w:after="120"/>
        <w:ind w:left="983" w:hanging="303"/>
        <w:jc w:val="both"/>
      </w:pPr>
    </w:p>
    <w:p w14:paraId="2CC6C98B" w14:textId="5F57B351" w:rsidR="00D17173" w:rsidRDefault="00D17173" w:rsidP="00D17173">
      <w:pPr>
        <w:numPr>
          <w:ilvl w:val="0"/>
          <w:numId w:val="0"/>
        </w:numPr>
        <w:spacing w:after="120"/>
        <w:ind w:left="983" w:hanging="303"/>
        <w:jc w:val="both"/>
      </w:pPr>
      <w:r>
        <w:lastRenderedPageBreak/>
        <w:t>Seznam příloh:</w:t>
      </w:r>
    </w:p>
    <w:p w14:paraId="2020538D" w14:textId="6AC1DE0A" w:rsidR="00D17173" w:rsidRDefault="00D17173" w:rsidP="00D17173">
      <w:pPr>
        <w:numPr>
          <w:ilvl w:val="0"/>
          <w:numId w:val="0"/>
        </w:numPr>
        <w:spacing w:after="120"/>
        <w:ind w:left="983" w:hanging="303"/>
        <w:jc w:val="both"/>
      </w:pPr>
      <w:r>
        <w:t xml:space="preserve">Příloha č. 1 – Souhlas příslušného pracoviště obchodu ČP </w:t>
      </w:r>
      <w:proofErr w:type="gramStart"/>
      <w:r>
        <w:t>s</w:t>
      </w:r>
      <w:proofErr w:type="gramEnd"/>
      <w:r>
        <w:t> používání předloženého otisku VS</w:t>
      </w:r>
    </w:p>
    <w:p w14:paraId="2A701AAC" w14:textId="29BC07AF" w:rsidR="00D17173" w:rsidRDefault="00D17173" w:rsidP="00D17173">
      <w:pPr>
        <w:numPr>
          <w:ilvl w:val="0"/>
          <w:numId w:val="0"/>
        </w:numPr>
        <w:spacing w:after="120"/>
        <w:ind w:left="983" w:hanging="303"/>
        <w:jc w:val="both"/>
      </w:pPr>
    </w:p>
    <w:p w14:paraId="2D7F9E31" w14:textId="13E47A92" w:rsidR="00D17173" w:rsidRDefault="00D17173" w:rsidP="00D17173">
      <w:pPr>
        <w:numPr>
          <w:ilvl w:val="0"/>
          <w:numId w:val="0"/>
        </w:numPr>
        <w:spacing w:after="120"/>
        <w:ind w:left="983" w:hanging="303"/>
        <w:jc w:val="both"/>
      </w:pPr>
    </w:p>
    <w:p w14:paraId="3F3EF26E" w14:textId="6CE7330F" w:rsidR="00D17173" w:rsidRDefault="00D17173" w:rsidP="00D17173">
      <w:pPr>
        <w:numPr>
          <w:ilvl w:val="0"/>
          <w:numId w:val="0"/>
        </w:numPr>
        <w:spacing w:after="120"/>
        <w:ind w:left="983" w:hanging="303"/>
        <w:jc w:val="both"/>
      </w:pPr>
    </w:p>
    <w:p w14:paraId="021C1AEA" w14:textId="77777777" w:rsidR="003C223E" w:rsidRDefault="003C223E" w:rsidP="003C223E">
      <w:pPr>
        <w:numPr>
          <w:ilvl w:val="0"/>
          <w:numId w:val="0"/>
        </w:numPr>
        <w:spacing w:after="120"/>
        <w:jc w:val="both"/>
      </w:pPr>
    </w:p>
    <w:p w14:paraId="0B4145EC" w14:textId="77777777" w:rsidR="003C223E" w:rsidRDefault="003C223E" w:rsidP="003C223E">
      <w:pPr>
        <w:numPr>
          <w:ilvl w:val="0"/>
          <w:numId w:val="0"/>
        </w:numPr>
        <w:spacing w:after="120"/>
        <w:jc w:val="both"/>
        <w:sectPr w:rsidR="003C223E" w:rsidSect="00531847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62242A14" w14:textId="77777777" w:rsidR="003C223E" w:rsidRDefault="003C223E" w:rsidP="003C223E">
      <w:pPr>
        <w:numPr>
          <w:ilvl w:val="0"/>
          <w:numId w:val="0"/>
        </w:numPr>
        <w:spacing w:after="120"/>
        <w:jc w:val="both"/>
      </w:pPr>
      <w:r>
        <w:t xml:space="preserve">V Praze dne </w:t>
      </w:r>
    </w:p>
    <w:p w14:paraId="206F2CB5" w14:textId="77777777" w:rsidR="003C223E" w:rsidRDefault="003C223E" w:rsidP="003C223E">
      <w:pPr>
        <w:numPr>
          <w:ilvl w:val="0"/>
          <w:numId w:val="0"/>
        </w:numPr>
        <w:spacing w:after="120"/>
        <w:jc w:val="both"/>
      </w:pPr>
    </w:p>
    <w:p w14:paraId="6412D213" w14:textId="77777777" w:rsidR="003C223E" w:rsidRDefault="003C223E" w:rsidP="003C223E">
      <w:pPr>
        <w:numPr>
          <w:ilvl w:val="0"/>
          <w:numId w:val="0"/>
        </w:numPr>
        <w:spacing w:after="120"/>
        <w:jc w:val="both"/>
      </w:pPr>
      <w:r>
        <w:t>Za ČP:</w:t>
      </w:r>
    </w:p>
    <w:p w14:paraId="41121731" w14:textId="77777777" w:rsidR="003C223E" w:rsidRDefault="003C223E" w:rsidP="003C223E">
      <w:pPr>
        <w:numPr>
          <w:ilvl w:val="0"/>
          <w:numId w:val="0"/>
        </w:numPr>
        <w:spacing w:after="120"/>
        <w:jc w:val="both"/>
      </w:pPr>
    </w:p>
    <w:p w14:paraId="6E10890A" w14:textId="77777777" w:rsidR="003C223E" w:rsidRDefault="003C223E" w:rsidP="003C223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0B664776" w14:textId="77777777" w:rsidR="003C223E" w:rsidRDefault="003C223E" w:rsidP="003C223E">
      <w:pPr>
        <w:numPr>
          <w:ilvl w:val="0"/>
          <w:numId w:val="0"/>
        </w:numPr>
        <w:spacing w:after="120"/>
        <w:jc w:val="center"/>
      </w:pPr>
    </w:p>
    <w:p w14:paraId="6DD03309" w14:textId="3AF7F3C7" w:rsidR="003C223E" w:rsidRDefault="00D17173" w:rsidP="003C223E">
      <w:pPr>
        <w:numPr>
          <w:ilvl w:val="0"/>
          <w:numId w:val="0"/>
        </w:numPr>
        <w:spacing w:after="120"/>
        <w:jc w:val="center"/>
      </w:pPr>
      <w:r>
        <w:t>Bc. Ĺudovít Emanuel</w:t>
      </w:r>
    </w:p>
    <w:p w14:paraId="6742D0CF" w14:textId="32550D7F" w:rsidR="003C223E" w:rsidRDefault="00D17173" w:rsidP="003C223E">
      <w:pPr>
        <w:numPr>
          <w:ilvl w:val="0"/>
          <w:numId w:val="0"/>
        </w:numPr>
        <w:spacing w:after="120"/>
        <w:jc w:val="center"/>
      </w:pPr>
      <w:r>
        <w:t>KAM</w:t>
      </w:r>
      <w:r w:rsidR="00EF4AB0">
        <w:t xml:space="preserve">, </w:t>
      </w:r>
      <w:proofErr w:type="spellStart"/>
      <w:r>
        <w:t>special</w:t>
      </w:r>
      <w:proofErr w:type="spellEnd"/>
      <w:r>
        <w:t>. útvar COVS</w:t>
      </w:r>
    </w:p>
    <w:p w14:paraId="09518ED0" w14:textId="77777777" w:rsidR="00EF4AB0" w:rsidRDefault="00EF4AB0" w:rsidP="003C223E">
      <w:pPr>
        <w:numPr>
          <w:ilvl w:val="0"/>
          <w:numId w:val="0"/>
        </w:numPr>
        <w:spacing w:after="120"/>
        <w:jc w:val="center"/>
      </w:pPr>
      <w:r>
        <w:t xml:space="preserve">Česká pošta, </w:t>
      </w:r>
      <w:proofErr w:type="spellStart"/>
      <w:r>
        <w:t>s.p</w:t>
      </w:r>
      <w:proofErr w:type="spellEnd"/>
      <w:r>
        <w:t>.</w:t>
      </w:r>
    </w:p>
    <w:p w14:paraId="18E06D79" w14:textId="77777777" w:rsidR="003C223E" w:rsidRDefault="003C223E" w:rsidP="003C223E">
      <w:pPr>
        <w:numPr>
          <w:ilvl w:val="0"/>
          <w:numId w:val="0"/>
        </w:numPr>
        <w:spacing w:after="120"/>
      </w:pPr>
      <w:r>
        <w:br w:type="column"/>
      </w:r>
      <w:r>
        <w:t xml:space="preserve">V Praze dne </w:t>
      </w:r>
    </w:p>
    <w:p w14:paraId="74D47F5D" w14:textId="77777777" w:rsidR="003C223E" w:rsidRDefault="003C223E" w:rsidP="003C223E">
      <w:pPr>
        <w:numPr>
          <w:ilvl w:val="0"/>
          <w:numId w:val="0"/>
        </w:numPr>
        <w:spacing w:after="120"/>
      </w:pPr>
    </w:p>
    <w:p w14:paraId="17270CC5" w14:textId="77777777" w:rsidR="003C223E" w:rsidRDefault="003C223E" w:rsidP="003C223E">
      <w:pPr>
        <w:numPr>
          <w:ilvl w:val="0"/>
          <w:numId w:val="0"/>
        </w:numPr>
        <w:spacing w:after="120"/>
      </w:pPr>
      <w:r>
        <w:t>Za Uživatele:</w:t>
      </w:r>
    </w:p>
    <w:p w14:paraId="5021B051" w14:textId="77777777" w:rsidR="003C223E" w:rsidRDefault="003C223E" w:rsidP="003C223E">
      <w:pPr>
        <w:numPr>
          <w:ilvl w:val="0"/>
          <w:numId w:val="0"/>
        </w:numPr>
        <w:spacing w:after="120"/>
      </w:pPr>
    </w:p>
    <w:p w14:paraId="3775E998" w14:textId="77777777" w:rsidR="003C223E" w:rsidRDefault="003C223E" w:rsidP="003C223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418F41B6" w14:textId="77777777" w:rsidR="003C223E" w:rsidRDefault="003C223E" w:rsidP="003C223E">
      <w:pPr>
        <w:numPr>
          <w:ilvl w:val="0"/>
          <w:numId w:val="0"/>
        </w:numPr>
        <w:spacing w:after="120"/>
        <w:jc w:val="center"/>
      </w:pPr>
    </w:p>
    <w:p w14:paraId="2FD8C6A0" w14:textId="77777777" w:rsidR="003C223E" w:rsidRDefault="003C223E" w:rsidP="003C223E">
      <w:pPr>
        <w:numPr>
          <w:ilvl w:val="0"/>
          <w:numId w:val="0"/>
        </w:numPr>
        <w:spacing w:after="120"/>
        <w:jc w:val="center"/>
      </w:pPr>
      <w:r>
        <w:t>Mgr. Pav</w:t>
      </w:r>
      <w:r w:rsidR="00EF4AB0">
        <w:t>e</w:t>
      </w:r>
      <w:r>
        <w:t>l</w:t>
      </w:r>
      <w:r w:rsidR="00EF4AB0">
        <w:t xml:space="preserve"> </w:t>
      </w:r>
      <w:proofErr w:type="spellStart"/>
      <w:r w:rsidR="00EF4AB0">
        <w:t>Škeřík</w:t>
      </w:r>
      <w:proofErr w:type="spellEnd"/>
    </w:p>
    <w:p w14:paraId="2A48A3FF" w14:textId="77777777" w:rsidR="003C223E" w:rsidRDefault="003C223E" w:rsidP="003C223E">
      <w:pPr>
        <w:numPr>
          <w:ilvl w:val="0"/>
          <w:numId w:val="0"/>
        </w:numPr>
        <w:spacing w:after="120"/>
        <w:jc w:val="center"/>
      </w:pPr>
      <w:r>
        <w:t>ředitel Sekce provozních činností</w:t>
      </w:r>
    </w:p>
    <w:p w14:paraId="3FC82622" w14:textId="77777777" w:rsidR="00EF4AB0" w:rsidRPr="003C223E" w:rsidRDefault="00EF4AB0" w:rsidP="003C223E">
      <w:pPr>
        <w:numPr>
          <w:ilvl w:val="0"/>
          <w:numId w:val="0"/>
        </w:numPr>
        <w:spacing w:after="120"/>
        <w:jc w:val="center"/>
      </w:pPr>
      <w:r>
        <w:t>Státní pozemkový úřad</w:t>
      </w:r>
    </w:p>
    <w:sectPr w:rsidR="00EF4AB0" w:rsidRPr="003C223E" w:rsidSect="003C223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2B24" w14:textId="77777777" w:rsidR="00C232D9" w:rsidRDefault="00C232D9">
      <w:r>
        <w:separator/>
      </w:r>
    </w:p>
  </w:endnote>
  <w:endnote w:type="continuationSeparator" w:id="0">
    <w:p w14:paraId="275D0991" w14:textId="77777777" w:rsidR="00C232D9" w:rsidRDefault="00C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4EC3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67D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67D52" w:rsidRPr="00160A6D">
      <w:rPr>
        <w:sz w:val="18"/>
        <w:szCs w:val="18"/>
      </w:rPr>
      <w:fldChar w:fldCharType="separate"/>
    </w:r>
    <w:r w:rsidR="00B9581B">
      <w:rPr>
        <w:noProof/>
        <w:sz w:val="18"/>
        <w:szCs w:val="18"/>
      </w:rPr>
      <w:t>1</w:t>
    </w:r>
    <w:r w:rsidR="00367D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67D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67D52" w:rsidRPr="00160A6D">
      <w:rPr>
        <w:sz w:val="18"/>
        <w:szCs w:val="18"/>
      </w:rPr>
      <w:fldChar w:fldCharType="separate"/>
    </w:r>
    <w:r w:rsidR="00B9581B">
      <w:rPr>
        <w:noProof/>
        <w:sz w:val="18"/>
        <w:szCs w:val="18"/>
      </w:rPr>
      <w:t>2</w:t>
    </w:r>
    <w:r w:rsidR="00367D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2C99" w14:textId="77777777" w:rsidR="00C232D9" w:rsidRDefault="00C232D9">
      <w:r>
        <w:separator/>
      </w:r>
    </w:p>
  </w:footnote>
  <w:footnote w:type="continuationSeparator" w:id="0">
    <w:p w14:paraId="541F1A4A" w14:textId="77777777" w:rsidR="00C232D9" w:rsidRDefault="00C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EA6D" w14:textId="77777777" w:rsidR="009904AA" w:rsidRDefault="009904AA">
    <w:pPr>
      <w:pStyle w:val="Zhlav"/>
    </w:pPr>
  </w:p>
  <w:p w14:paraId="349C37F5" w14:textId="77777777"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0A4E" w14:textId="77777777" w:rsidR="00D0232D" w:rsidRPr="00E6080F" w:rsidRDefault="00BF4CC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1998E953" wp14:editId="1A3BDB5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C85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Gq2dx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0218F46F" w14:textId="3A5A7ECE" w:rsidR="00D0232D" w:rsidRPr="00D0232D" w:rsidRDefault="003C223E" w:rsidP="0072420F">
    <w:pPr>
      <w:pStyle w:val="Zhlav"/>
      <w:numPr>
        <w:ilvl w:val="0"/>
        <w:numId w:val="0"/>
      </w:numPr>
      <w:spacing w:before="120" w:after="10"/>
      <w:ind w:left="1701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používání výplatního stroje k úhradě cen za poštovní služby, Číslo 960401-00</w:t>
    </w:r>
    <w:r w:rsidR="008C042D">
      <w:rPr>
        <w:rFonts w:ascii="Arial" w:hAnsi="Arial" w:cs="Arial"/>
        <w:szCs w:val="22"/>
      </w:rPr>
      <w:t>4</w:t>
    </w:r>
    <w:r w:rsidR="004937F1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>/2017</w:t>
    </w:r>
    <w:r w:rsidR="00D0232D" w:rsidRPr="00D0232D">
      <w:rPr>
        <w:noProof/>
        <w:szCs w:val="22"/>
      </w:rPr>
      <w:drawing>
        <wp:anchor distT="0" distB="0" distL="114300" distR="114300" simplePos="0" relativeHeight="251679232" behindDoc="1" locked="0" layoutInCell="1" allowOverlap="1" wp14:anchorId="055B39D5" wp14:editId="17C658F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20F">
      <w:rPr>
        <w:rFonts w:ascii="Arial" w:hAnsi="Arial" w:cs="Arial"/>
        <w:szCs w:val="22"/>
      </w:rPr>
      <w:t>, E2017/</w:t>
    </w:r>
    <w:r w:rsidR="002B4DA5" w:rsidRPr="00D0232D">
      <w:rPr>
        <w:noProof/>
        <w:szCs w:val="22"/>
      </w:rPr>
      <w:drawing>
        <wp:anchor distT="0" distB="0" distL="114300" distR="114300" simplePos="0" relativeHeight="251725312" behindDoc="1" locked="0" layoutInCell="1" allowOverlap="1" wp14:anchorId="41AF0F88" wp14:editId="73F3B8F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4DA5">
      <w:rPr>
        <w:rFonts w:ascii="Arial" w:hAnsi="Arial" w:cs="Arial"/>
        <w:szCs w:val="22"/>
      </w:rPr>
      <w:t>7</w:t>
    </w:r>
    <w:r w:rsidR="00086DB9">
      <w:rPr>
        <w:rFonts w:ascii="Arial" w:hAnsi="Arial" w:cs="Arial"/>
        <w:szCs w:val="22"/>
      </w:rPr>
      <w:t>5</w:t>
    </w:r>
    <w:r w:rsidR="004937F1">
      <w:rPr>
        <w:rFonts w:ascii="Arial" w:hAnsi="Arial" w:cs="Arial"/>
        <w:szCs w:val="22"/>
      </w:rPr>
      <w:t>10</w:t>
    </w:r>
  </w:p>
  <w:p w14:paraId="1265EC3E" w14:textId="77777777" w:rsidR="00EA4519" w:rsidRPr="00D8786C" w:rsidRDefault="00EA4519" w:rsidP="00D8786C">
    <w:pPr>
      <w:pStyle w:val="Zhlav"/>
      <w:numPr>
        <w:ilvl w:val="0"/>
        <w:numId w:val="0"/>
      </w:numPr>
      <w:ind w:left="1871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729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89163F4"/>
    <w:multiLevelType w:val="multilevel"/>
    <w:tmpl w:val="24A88EA4"/>
    <w:numStyleLink w:val="Styl1"/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E439F"/>
    <w:multiLevelType w:val="multilevel"/>
    <w:tmpl w:val="24A88EA4"/>
    <w:numStyleLink w:val="Styl1"/>
  </w:abstractNum>
  <w:abstractNum w:abstractNumId="20" w15:restartNumberingAfterBreak="0">
    <w:nsid w:val="65AA01C7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1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13"/>
  </w:num>
  <w:num w:numId="20">
    <w:abstractNumId w:val="21"/>
  </w:num>
  <w:num w:numId="21">
    <w:abstractNumId w:val="14"/>
  </w:num>
  <w:num w:numId="22">
    <w:abstractNumId w:val="19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86DB9"/>
    <w:rsid w:val="000939FB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0AA6"/>
    <w:rsid w:val="00132758"/>
    <w:rsid w:val="00137999"/>
    <w:rsid w:val="00145CB3"/>
    <w:rsid w:val="001464F9"/>
    <w:rsid w:val="001522BE"/>
    <w:rsid w:val="0017122B"/>
    <w:rsid w:val="00175561"/>
    <w:rsid w:val="00175CB6"/>
    <w:rsid w:val="00175DBA"/>
    <w:rsid w:val="00180721"/>
    <w:rsid w:val="00183DDB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DA5"/>
    <w:rsid w:val="002B4F6F"/>
    <w:rsid w:val="002B5CFB"/>
    <w:rsid w:val="002D29DB"/>
    <w:rsid w:val="002F6472"/>
    <w:rsid w:val="0030483F"/>
    <w:rsid w:val="00305553"/>
    <w:rsid w:val="0031324B"/>
    <w:rsid w:val="003162D4"/>
    <w:rsid w:val="00321D10"/>
    <w:rsid w:val="00323B4B"/>
    <w:rsid w:val="00324A88"/>
    <w:rsid w:val="00341849"/>
    <w:rsid w:val="00351BF2"/>
    <w:rsid w:val="00351E5A"/>
    <w:rsid w:val="00354F3D"/>
    <w:rsid w:val="00363B37"/>
    <w:rsid w:val="00367D52"/>
    <w:rsid w:val="003700CE"/>
    <w:rsid w:val="003701C7"/>
    <w:rsid w:val="003A3142"/>
    <w:rsid w:val="003C223E"/>
    <w:rsid w:val="003D30F2"/>
    <w:rsid w:val="003E2E65"/>
    <w:rsid w:val="003E5CFE"/>
    <w:rsid w:val="003F6467"/>
    <w:rsid w:val="003F6EDC"/>
    <w:rsid w:val="00403B80"/>
    <w:rsid w:val="00420226"/>
    <w:rsid w:val="00437D68"/>
    <w:rsid w:val="004421D5"/>
    <w:rsid w:val="00445790"/>
    <w:rsid w:val="004468D4"/>
    <w:rsid w:val="00455D11"/>
    <w:rsid w:val="004933A9"/>
    <w:rsid w:val="004937F1"/>
    <w:rsid w:val="004A6C62"/>
    <w:rsid w:val="004B1471"/>
    <w:rsid w:val="004B4030"/>
    <w:rsid w:val="004C1854"/>
    <w:rsid w:val="004C2DAB"/>
    <w:rsid w:val="004D2D83"/>
    <w:rsid w:val="004D7F66"/>
    <w:rsid w:val="004E34D6"/>
    <w:rsid w:val="004E362F"/>
    <w:rsid w:val="004E6723"/>
    <w:rsid w:val="0051060F"/>
    <w:rsid w:val="00531847"/>
    <w:rsid w:val="00541F53"/>
    <w:rsid w:val="00547784"/>
    <w:rsid w:val="0057375C"/>
    <w:rsid w:val="005903FC"/>
    <w:rsid w:val="0059319D"/>
    <w:rsid w:val="005960F2"/>
    <w:rsid w:val="005A2863"/>
    <w:rsid w:val="005A4070"/>
    <w:rsid w:val="005A5B1D"/>
    <w:rsid w:val="005C6669"/>
    <w:rsid w:val="005E426D"/>
    <w:rsid w:val="00625DA2"/>
    <w:rsid w:val="00630CEC"/>
    <w:rsid w:val="00634A7D"/>
    <w:rsid w:val="00636489"/>
    <w:rsid w:val="006541A7"/>
    <w:rsid w:val="00655D95"/>
    <w:rsid w:val="00665E88"/>
    <w:rsid w:val="00666F0C"/>
    <w:rsid w:val="00681138"/>
    <w:rsid w:val="00681C9F"/>
    <w:rsid w:val="006A1CCC"/>
    <w:rsid w:val="006B0A38"/>
    <w:rsid w:val="006B327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2420F"/>
    <w:rsid w:val="00724CB0"/>
    <w:rsid w:val="007300DB"/>
    <w:rsid w:val="007336F3"/>
    <w:rsid w:val="00753269"/>
    <w:rsid w:val="00767FF1"/>
    <w:rsid w:val="007A53F2"/>
    <w:rsid w:val="007A5C30"/>
    <w:rsid w:val="007D4731"/>
    <w:rsid w:val="007D4A1E"/>
    <w:rsid w:val="007F01E7"/>
    <w:rsid w:val="007F0A88"/>
    <w:rsid w:val="007F1F6C"/>
    <w:rsid w:val="007F2BAA"/>
    <w:rsid w:val="007F30B1"/>
    <w:rsid w:val="007F57CA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042D"/>
    <w:rsid w:val="008C19B6"/>
    <w:rsid w:val="008F0B29"/>
    <w:rsid w:val="008F2BFB"/>
    <w:rsid w:val="00902CC8"/>
    <w:rsid w:val="00907F89"/>
    <w:rsid w:val="009161FD"/>
    <w:rsid w:val="00934C54"/>
    <w:rsid w:val="00942F32"/>
    <w:rsid w:val="0094646B"/>
    <w:rsid w:val="0096683F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0C21"/>
    <w:rsid w:val="00A26346"/>
    <w:rsid w:val="00A3168F"/>
    <w:rsid w:val="00A512D5"/>
    <w:rsid w:val="00A6012D"/>
    <w:rsid w:val="00A65A84"/>
    <w:rsid w:val="00A704F0"/>
    <w:rsid w:val="00A715D8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46D8E"/>
    <w:rsid w:val="00B52846"/>
    <w:rsid w:val="00B56780"/>
    <w:rsid w:val="00B67CD1"/>
    <w:rsid w:val="00B7476C"/>
    <w:rsid w:val="00B86292"/>
    <w:rsid w:val="00B941F2"/>
    <w:rsid w:val="00B9581B"/>
    <w:rsid w:val="00BA477E"/>
    <w:rsid w:val="00BA64A9"/>
    <w:rsid w:val="00BC169F"/>
    <w:rsid w:val="00BC222B"/>
    <w:rsid w:val="00BE18CC"/>
    <w:rsid w:val="00BE46E9"/>
    <w:rsid w:val="00BE5050"/>
    <w:rsid w:val="00BF4CCD"/>
    <w:rsid w:val="00C232D9"/>
    <w:rsid w:val="00C23B80"/>
    <w:rsid w:val="00C352C4"/>
    <w:rsid w:val="00C4744C"/>
    <w:rsid w:val="00C527A3"/>
    <w:rsid w:val="00C56C85"/>
    <w:rsid w:val="00C668F0"/>
    <w:rsid w:val="00C71CB6"/>
    <w:rsid w:val="00C77E06"/>
    <w:rsid w:val="00C8011E"/>
    <w:rsid w:val="00C848AA"/>
    <w:rsid w:val="00C864E5"/>
    <w:rsid w:val="00CC3319"/>
    <w:rsid w:val="00CD73E6"/>
    <w:rsid w:val="00CE276D"/>
    <w:rsid w:val="00CE42DD"/>
    <w:rsid w:val="00CF34C7"/>
    <w:rsid w:val="00CF499A"/>
    <w:rsid w:val="00D0232D"/>
    <w:rsid w:val="00D17173"/>
    <w:rsid w:val="00D30469"/>
    <w:rsid w:val="00D32840"/>
    <w:rsid w:val="00D473D5"/>
    <w:rsid w:val="00D62261"/>
    <w:rsid w:val="00D70062"/>
    <w:rsid w:val="00D80A24"/>
    <w:rsid w:val="00D82C4D"/>
    <w:rsid w:val="00D8786C"/>
    <w:rsid w:val="00D90765"/>
    <w:rsid w:val="00DA1C6D"/>
    <w:rsid w:val="00DA6AA7"/>
    <w:rsid w:val="00DB767D"/>
    <w:rsid w:val="00DC78D5"/>
    <w:rsid w:val="00DD2650"/>
    <w:rsid w:val="00DD6C0C"/>
    <w:rsid w:val="00DF2BE0"/>
    <w:rsid w:val="00E11B3F"/>
    <w:rsid w:val="00E2097A"/>
    <w:rsid w:val="00E33719"/>
    <w:rsid w:val="00E358AB"/>
    <w:rsid w:val="00E56801"/>
    <w:rsid w:val="00E57C2B"/>
    <w:rsid w:val="00E63E0B"/>
    <w:rsid w:val="00E76285"/>
    <w:rsid w:val="00E84C79"/>
    <w:rsid w:val="00EA4519"/>
    <w:rsid w:val="00EA770B"/>
    <w:rsid w:val="00EB1DB9"/>
    <w:rsid w:val="00EB2707"/>
    <w:rsid w:val="00EB707B"/>
    <w:rsid w:val="00EC2BC2"/>
    <w:rsid w:val="00EE4A15"/>
    <w:rsid w:val="00EF14FA"/>
    <w:rsid w:val="00EF4AB0"/>
    <w:rsid w:val="00EF4C86"/>
    <w:rsid w:val="00F11E67"/>
    <w:rsid w:val="00F5467A"/>
    <w:rsid w:val="00F632EF"/>
    <w:rsid w:val="00F7615C"/>
    <w:rsid w:val="00F81E1F"/>
    <w:rsid w:val="00F84565"/>
    <w:rsid w:val="00FA2D51"/>
    <w:rsid w:val="00FB75D5"/>
    <w:rsid w:val="00FC43CE"/>
    <w:rsid w:val="00FC5427"/>
    <w:rsid w:val="00FD2686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51696"/>
  <w15:docId w15:val="{06E322BB-64C6-4F3C-B0CD-A80957A6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6669"/>
    <w:pPr>
      <w:numPr>
        <w:numId w:val="22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7888-F059-4357-A740-20A750A1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3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Špánková Michaela</cp:lastModifiedBy>
  <cp:revision>2</cp:revision>
  <cp:lastPrinted>2022-10-31T13:18:00Z</cp:lastPrinted>
  <dcterms:created xsi:type="dcterms:W3CDTF">2023-01-17T12:59:00Z</dcterms:created>
  <dcterms:modified xsi:type="dcterms:W3CDTF">2023-01-17T12:59:00Z</dcterms:modified>
</cp:coreProperties>
</file>