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1210400489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Radkovy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38,</w:t>
      </w:r>
      <w:r>
        <w:rPr>
          <w:spacing w:val="-2"/>
        </w:rPr>
        <w:t> </w:t>
      </w:r>
      <w:r>
        <w:rPr/>
        <w:t>751</w:t>
      </w:r>
      <w:r>
        <w:rPr>
          <w:spacing w:val="-1"/>
        </w:rPr>
        <w:t> </w:t>
      </w:r>
      <w:r>
        <w:rPr/>
        <w:t>14</w:t>
      </w:r>
      <w:r>
        <w:rPr>
          <w:spacing w:val="-1"/>
        </w:rPr>
        <w:t> </w:t>
      </w:r>
      <w:r>
        <w:rPr/>
        <w:t>Radkovy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00636517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</w:r>
      <w:r>
        <w:rPr>
          <w:color w:val="0F2950"/>
        </w:rPr>
        <w:t>Ing.</w:t>
      </w:r>
      <w:r>
        <w:rPr>
          <w:color w:val="0F2950"/>
          <w:spacing w:val="-4"/>
        </w:rPr>
        <w:t> </w:t>
      </w:r>
      <w:r>
        <w:rPr>
          <w:color w:val="0F2950"/>
        </w:rPr>
        <w:t>et</w:t>
      </w:r>
      <w:r>
        <w:rPr>
          <w:color w:val="0F2950"/>
          <w:spacing w:val="-4"/>
        </w:rPr>
        <w:t> </w:t>
      </w:r>
      <w:r>
        <w:rPr>
          <w:color w:val="0F2950"/>
        </w:rPr>
        <w:t>Ing.</w:t>
      </w:r>
      <w:r>
        <w:rPr>
          <w:color w:val="0F2950"/>
          <w:spacing w:val="-4"/>
        </w:rPr>
        <w:t> </w:t>
      </w:r>
      <w:r>
        <w:rPr>
          <w:color w:val="0F2950"/>
        </w:rPr>
        <w:t>Ivetou</w:t>
      </w:r>
      <w:r>
        <w:rPr>
          <w:color w:val="0F2950"/>
          <w:spacing w:val="-3"/>
        </w:rPr>
        <w:t> </w:t>
      </w:r>
      <w:r>
        <w:rPr>
          <w:color w:val="0F2950"/>
        </w:rPr>
        <w:t>Dočkalíkovou,</w:t>
      </w:r>
      <w:r>
        <w:rPr>
          <w:color w:val="0F2950"/>
          <w:spacing w:val="-5"/>
        </w:rPr>
        <w:t> </w:t>
      </w:r>
      <w:r>
        <w:rPr>
          <w:color w:val="0F2950"/>
        </w:rPr>
        <w:t>Ph.D.</w:t>
      </w:r>
      <w:r>
        <w:rPr/>
        <w:t>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000094-5110831/0710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1210400489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730"/>
        <w:jc w:val="left"/>
      </w:pPr>
      <w:r>
        <w:rPr/>
        <w:t>„Výsadba</w:t>
      </w:r>
      <w:r>
        <w:rPr>
          <w:spacing w:val="-3"/>
        </w:rPr>
        <w:t> </w:t>
      </w:r>
      <w:r>
        <w:rPr/>
        <w:t>ovocných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obci</w:t>
      </w:r>
      <w:r>
        <w:rPr>
          <w:spacing w:val="-2"/>
        </w:rPr>
        <w:t> </w:t>
      </w:r>
      <w:r>
        <w:rPr/>
        <w:t>Radkovy“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582,00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582,00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podporu</w:t>
      </w:r>
      <w:r>
        <w:rPr>
          <w:spacing w:val="5"/>
          <w:sz w:val="20"/>
        </w:rPr>
        <w:t> </w:t>
      </w:r>
      <w:r>
        <w:rPr>
          <w:sz w:val="20"/>
        </w:rPr>
        <w:t>ze</w:t>
      </w:r>
      <w:r>
        <w:rPr>
          <w:spacing w:val="5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24.02.2022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81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8"/>
          <w:sz w:val="20"/>
        </w:rPr>
        <w:t> </w:t>
      </w:r>
      <w:r>
        <w:rPr>
          <w:sz w:val="20"/>
        </w:rPr>
        <w:t>stromů</w:t>
      </w:r>
      <w:r>
        <w:rPr>
          <w:spacing w:val="47"/>
          <w:sz w:val="20"/>
        </w:rPr>
        <w:t> </w:t>
      </w:r>
      <w:r>
        <w:rPr>
          <w:sz w:val="20"/>
        </w:rPr>
        <w:t>v</w:t>
      </w:r>
      <w:r>
        <w:rPr>
          <w:spacing w:val="49"/>
          <w:sz w:val="20"/>
        </w:rPr>
        <w:t> </w:t>
      </w:r>
      <w:r>
        <w:rPr>
          <w:sz w:val="20"/>
        </w:rPr>
        <w:t>kategorii</w:t>
      </w:r>
      <w:r>
        <w:rPr>
          <w:spacing w:val="48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8"/>
          <w:sz w:val="20"/>
        </w:rPr>
        <w:t> </w:t>
      </w:r>
      <w:r>
        <w:rPr>
          <w:sz w:val="20"/>
        </w:rPr>
        <w:t>obvodem</w:t>
      </w:r>
      <w:r>
        <w:rPr>
          <w:spacing w:val="48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1</w:t>
      </w:r>
      <w:r>
        <w:rPr>
          <w:spacing w:val="48"/>
          <w:sz w:val="20"/>
        </w:rPr>
        <w:t> </w:t>
      </w:r>
      <w:r>
        <w:rPr>
          <w:sz w:val="20"/>
        </w:rPr>
        <w:t>metru</w:t>
      </w:r>
      <w:r>
        <w:rPr>
          <w:spacing w:val="48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4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3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2023-01-17T10:34:00Z</dcterms:created>
  <dcterms:modified xsi:type="dcterms:W3CDTF">2023-01-17T10:34:00Z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2023-01-17T00:00:00Z</vt:filetime>
  </property>
</Properties>
</file>