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D4" w:rsidRDefault="004E0815">
      <w:pPr>
        <w:spacing w:after="60"/>
        <w:ind w:left="15" w:right="4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5142027</wp:posOffset>
            </wp:positionH>
            <wp:positionV relativeFrom="paragraph">
              <wp:posOffset>56216</wp:posOffset>
            </wp:positionV>
            <wp:extent cx="1414272" cy="289560"/>
            <wp:effectExtent l="0" t="0" r="0" b="0"/>
            <wp:wrapSquare wrapText="bothSides"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24"/>
        </w:rPr>
        <w:t>Specifikace služby elektronických komunikací</w:t>
      </w:r>
    </w:p>
    <w:p w:rsidR="00BD74D4" w:rsidRDefault="004E0815">
      <w:pPr>
        <w:spacing w:after="0" w:line="265" w:lineRule="auto"/>
        <w:ind w:left="-5" w:right="48" w:hanging="10"/>
      </w:pPr>
      <w:r>
        <w:rPr>
          <w:rFonts w:ascii="Tahoma" w:eastAsia="Tahoma" w:hAnsi="Tahoma" w:cs="Tahoma"/>
          <w:sz w:val="18"/>
        </w:rPr>
        <w:t>Systém NET Line s.r.o., IČ: 26365863, DIČ: CZ26365863 se sídlem Rokycanova 1929, 35601 Sokolov</w:t>
      </w:r>
    </w:p>
    <w:p w:rsidR="00BD74D4" w:rsidRDefault="004E0815">
      <w:pPr>
        <w:spacing w:after="0" w:line="265" w:lineRule="auto"/>
        <w:ind w:left="-5" w:right="48" w:hanging="10"/>
      </w:pPr>
      <w:r>
        <w:rPr>
          <w:rFonts w:ascii="Tahoma" w:eastAsia="Tahoma" w:hAnsi="Tahoma" w:cs="Tahoma"/>
          <w:sz w:val="18"/>
        </w:rPr>
        <w:t>firma je zapsána v obchodním rejstříku vedeném u Krajského soudu v Plzni, oddíl C, vložka 15727</w:t>
      </w:r>
    </w:p>
    <w:tbl>
      <w:tblPr>
        <w:tblStyle w:val="TableGrid"/>
        <w:tblW w:w="10394" w:type="dxa"/>
        <w:tblInd w:w="-17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2061"/>
        <w:gridCol w:w="4513"/>
      </w:tblGrid>
      <w:tr w:rsidR="00BD74D4">
        <w:trPr>
          <w:trHeight w:val="255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BD74D4" w:rsidRDefault="004E0815">
            <w:pPr>
              <w:spacing w:after="0"/>
              <w:ind w:left="105"/>
            </w:pPr>
            <w:r>
              <w:rPr>
                <w:rFonts w:ascii="Tahoma" w:eastAsia="Tahoma" w:hAnsi="Tahoma" w:cs="Tahoma"/>
                <w:sz w:val="18"/>
              </w:rPr>
              <w:t>Dodatek ke smlouvě číslo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BD74D4" w:rsidRDefault="004E081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Číslo specifikace / verze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  <w:ind w:left="1855"/>
            </w:pPr>
            <w:r>
              <w:rPr>
                <w:rFonts w:ascii="Tahoma" w:eastAsia="Tahoma" w:hAnsi="Tahoma" w:cs="Tahoma"/>
                <w:sz w:val="18"/>
              </w:rPr>
              <w:t>Nahrazuje specifikaci / verzi</w:t>
            </w:r>
          </w:p>
        </w:tc>
      </w:tr>
      <w:tr w:rsidR="00BD74D4">
        <w:trPr>
          <w:trHeight w:val="272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0"/>
              <w:ind w:left="212"/>
            </w:pPr>
            <w:r>
              <w:rPr>
                <w:rFonts w:ascii="Tahoma" w:eastAsia="Tahoma" w:hAnsi="Tahoma" w:cs="Tahoma"/>
                <w:b/>
                <w:sz w:val="18"/>
              </w:rPr>
              <w:t>06100300253901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0"/>
              <w:ind w:left="834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4/1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74D4" w:rsidRDefault="004E0815">
            <w:pPr>
              <w:spacing w:after="0"/>
              <w:ind w:left="3597"/>
            </w:pPr>
            <w:r>
              <w:rPr>
                <w:rFonts w:ascii="Tahoma" w:eastAsia="Tahoma" w:hAnsi="Tahoma" w:cs="Tahoma"/>
                <w:b/>
                <w:sz w:val="18"/>
              </w:rPr>
              <w:t>-</w:t>
            </w:r>
          </w:p>
        </w:tc>
      </w:tr>
    </w:tbl>
    <w:p w:rsidR="00BD74D4" w:rsidRDefault="004E0815">
      <w:pPr>
        <w:tabs>
          <w:tab w:val="center" w:pos="7118"/>
        </w:tabs>
        <w:spacing w:after="0"/>
      </w:pPr>
      <w:r>
        <w:rPr>
          <w:rFonts w:ascii="Tahoma" w:eastAsia="Tahoma" w:hAnsi="Tahoma" w:cs="Tahoma"/>
          <w:b/>
          <w:sz w:val="18"/>
        </w:rPr>
        <w:t>Adresa Účastníka</w:t>
      </w:r>
      <w:r>
        <w:rPr>
          <w:rFonts w:ascii="Tahoma" w:eastAsia="Tahoma" w:hAnsi="Tahoma" w:cs="Tahoma"/>
          <w:b/>
          <w:sz w:val="18"/>
        </w:rPr>
        <w:tab/>
        <w:t>Kontaktní osoba Účastníka</w:t>
      </w:r>
    </w:p>
    <w:tbl>
      <w:tblPr>
        <w:tblStyle w:val="TableGrid"/>
        <w:tblW w:w="10394" w:type="dxa"/>
        <w:tblInd w:w="-17" w:type="dxa"/>
        <w:tblCellMar>
          <w:top w:w="58" w:type="dxa"/>
          <w:left w:w="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465"/>
        <w:gridCol w:w="4560"/>
      </w:tblGrid>
      <w:tr w:rsidR="00BD74D4">
        <w:trPr>
          <w:trHeight w:val="252"/>
        </w:trPr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Název organizace / Jméno a příjmení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4D4" w:rsidRDefault="00BD74D4"/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8"/>
              </w:rPr>
              <w:t>Jméno a příjmení</w:t>
            </w:r>
          </w:p>
        </w:tc>
      </w:tr>
    </w:tbl>
    <w:p w:rsidR="00BD74D4" w:rsidRDefault="004E0815">
      <w:pPr>
        <w:spacing w:after="0" w:line="265" w:lineRule="auto"/>
        <w:ind w:left="-5" w:right="48" w:hanging="10"/>
      </w:pPr>
      <w:r>
        <w:rPr>
          <w:rFonts w:ascii="Tahoma" w:eastAsia="Tahoma" w:hAnsi="Tahoma" w:cs="Tahoma"/>
          <w:sz w:val="18"/>
        </w:rPr>
        <w:t>Město Aš</w:t>
      </w:r>
    </w:p>
    <w:tbl>
      <w:tblPr>
        <w:tblStyle w:val="TableGrid"/>
        <w:tblW w:w="10394" w:type="dxa"/>
        <w:tblInd w:w="-17" w:type="dxa"/>
        <w:tblCellMar>
          <w:top w:w="59" w:type="dxa"/>
          <w:left w:w="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465"/>
        <w:gridCol w:w="4560"/>
      </w:tblGrid>
      <w:tr w:rsidR="00BD74D4">
        <w:trPr>
          <w:trHeight w:val="254"/>
        </w:trPr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Adresa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4D4" w:rsidRDefault="00BD74D4"/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8"/>
              </w:rPr>
              <w:t>Funkce</w:t>
            </w:r>
          </w:p>
        </w:tc>
      </w:tr>
    </w:tbl>
    <w:p w:rsidR="00BD74D4" w:rsidRDefault="004E0815">
      <w:pPr>
        <w:spacing w:after="0" w:line="265" w:lineRule="auto"/>
        <w:ind w:left="-5" w:right="48" w:hanging="10"/>
      </w:pPr>
      <w:r>
        <w:rPr>
          <w:rFonts w:ascii="Tahoma" w:eastAsia="Tahoma" w:hAnsi="Tahoma" w:cs="Tahoma"/>
          <w:sz w:val="18"/>
        </w:rPr>
        <w:t>Kamenná 473/52</w:t>
      </w:r>
    </w:p>
    <w:tbl>
      <w:tblPr>
        <w:tblStyle w:val="TableGrid"/>
        <w:tblW w:w="10394" w:type="dxa"/>
        <w:tblInd w:w="-17" w:type="dxa"/>
        <w:tblCellMar>
          <w:top w:w="58" w:type="dxa"/>
          <w:left w:w="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465"/>
        <w:gridCol w:w="4560"/>
      </w:tblGrid>
      <w:tr w:rsidR="00BD74D4">
        <w:trPr>
          <w:trHeight w:val="255"/>
        </w:trPr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tabs>
                <w:tab w:val="center" w:pos="4746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Město</w:t>
            </w:r>
            <w:r>
              <w:rPr>
                <w:rFonts w:ascii="Tahoma" w:eastAsia="Tahoma" w:hAnsi="Tahoma" w:cs="Tahoma"/>
                <w:sz w:val="18"/>
              </w:rPr>
              <w:tab/>
              <w:t>PSČ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4D4" w:rsidRDefault="00BD74D4"/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18"/>
              </w:rPr>
              <w:t>E-mail</w:t>
            </w:r>
          </w:p>
        </w:tc>
      </w:tr>
    </w:tbl>
    <w:p w:rsidR="00BD74D4" w:rsidRDefault="004E0815">
      <w:pPr>
        <w:tabs>
          <w:tab w:val="center" w:pos="4872"/>
          <w:tab w:val="center" w:pos="7849"/>
        </w:tabs>
        <w:spacing w:after="0" w:line="265" w:lineRule="auto"/>
        <w:ind w:left="-15"/>
      </w:pPr>
      <w:r>
        <w:rPr>
          <w:rFonts w:ascii="Tahoma" w:eastAsia="Tahoma" w:hAnsi="Tahoma" w:cs="Tahoma"/>
          <w:sz w:val="18"/>
        </w:rPr>
        <w:t>Aš</w:t>
      </w:r>
      <w:r>
        <w:rPr>
          <w:rFonts w:ascii="Tahoma" w:eastAsia="Tahoma" w:hAnsi="Tahoma" w:cs="Tahoma"/>
          <w:sz w:val="18"/>
        </w:rPr>
        <w:tab/>
        <w:t>35201</w:t>
      </w:r>
      <w:r>
        <w:rPr>
          <w:rFonts w:ascii="Tahoma" w:eastAsia="Tahoma" w:hAnsi="Tahoma" w:cs="Tahoma"/>
          <w:sz w:val="18"/>
        </w:rPr>
        <w:tab/>
        <w:t>macejak.petr@muas.cz; raskova.blanka@muas.cz</w:t>
      </w:r>
    </w:p>
    <w:tbl>
      <w:tblPr>
        <w:tblStyle w:val="TableGrid"/>
        <w:tblW w:w="10393" w:type="dxa"/>
        <w:tblInd w:w="-17" w:type="dxa"/>
        <w:tblCellMar>
          <w:top w:w="58" w:type="dxa"/>
          <w:left w:w="0" w:type="dxa"/>
          <w:bottom w:w="20" w:type="dxa"/>
          <w:right w:w="105" w:type="dxa"/>
        </w:tblCellMar>
        <w:tblLook w:val="04A0" w:firstRow="1" w:lastRow="0" w:firstColumn="1" w:lastColumn="0" w:noHBand="0" w:noVBand="1"/>
      </w:tblPr>
      <w:tblGrid>
        <w:gridCol w:w="4582"/>
        <w:gridCol w:w="781"/>
        <w:gridCol w:w="471"/>
        <w:gridCol w:w="4559"/>
      </w:tblGrid>
      <w:tr w:rsidR="00BD74D4">
        <w:trPr>
          <w:trHeight w:val="255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BD74D4" w:rsidRDefault="004E0815">
            <w:pPr>
              <w:spacing w:after="0"/>
              <w:ind w:left="46"/>
            </w:pPr>
            <w:r>
              <w:rPr>
                <w:rFonts w:ascii="Tahoma" w:eastAsia="Tahoma" w:hAnsi="Tahoma" w:cs="Tahoma"/>
                <w:sz w:val="18"/>
              </w:rPr>
              <w:t>Poznámka: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BD74D4"/>
        </w:tc>
        <w:tc>
          <w:tcPr>
            <w:tcW w:w="47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4D4" w:rsidRDefault="00BD74D4"/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tabs>
                <w:tab w:val="center" w:pos="2643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Mobilní telefon</w:t>
            </w:r>
            <w:r>
              <w:rPr>
                <w:rFonts w:ascii="Tahoma" w:eastAsia="Tahoma" w:hAnsi="Tahoma" w:cs="Tahoma"/>
                <w:sz w:val="18"/>
              </w:rPr>
              <w:tab/>
              <w:t>Pevný telefon / Fax:</w:t>
            </w:r>
          </w:p>
        </w:tc>
      </w:tr>
      <w:tr w:rsidR="00BD74D4">
        <w:trPr>
          <w:trHeight w:val="801"/>
        </w:trPr>
        <w:tc>
          <w:tcPr>
            <w:tcW w:w="4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D74D4" w:rsidRDefault="004E0815">
            <w:pPr>
              <w:spacing w:after="0"/>
              <w:ind w:left="73"/>
            </w:pPr>
            <w:r>
              <w:rPr>
                <w:rFonts w:ascii="Tahoma" w:eastAsia="Tahoma" w:hAnsi="Tahoma" w:cs="Tahoma"/>
                <w:b/>
                <w:sz w:val="18"/>
              </w:rPr>
              <w:t>Internetové, televizní a paušální služby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BD74D4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4D4" w:rsidRDefault="00BD74D4"/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4E0815">
            <w:pPr>
              <w:tabs>
                <w:tab w:val="center" w:pos="2301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731454406</w:t>
            </w:r>
            <w:r>
              <w:rPr>
                <w:rFonts w:ascii="Tahoma" w:eastAsia="Tahoma" w:hAnsi="Tahoma" w:cs="Tahoma"/>
                <w:sz w:val="18"/>
              </w:rPr>
              <w:tab/>
              <w:t>354524217</w:t>
            </w:r>
          </w:p>
        </w:tc>
      </w:tr>
      <w:tr w:rsidR="00BD74D4">
        <w:trPr>
          <w:trHeight w:val="256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BD74D4" w:rsidRDefault="004E0815">
            <w:pPr>
              <w:spacing w:after="0"/>
              <w:ind w:left="13"/>
            </w:pPr>
            <w:r>
              <w:rPr>
                <w:rFonts w:ascii="Tahoma" w:eastAsia="Tahoma" w:hAnsi="Tahoma" w:cs="Tahoma"/>
                <w:sz w:val="18"/>
              </w:rPr>
              <w:t xml:space="preserve"> Telekomunikační služba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BD74D4" w:rsidRDefault="004E081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Paušál</w:t>
            </w:r>
          </w:p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BD74D4" w:rsidRDefault="004E0815">
            <w:pPr>
              <w:tabs>
                <w:tab w:val="center" w:pos="2140"/>
              </w:tabs>
              <w:spacing w:after="0"/>
              <w:ind w:left="-8"/>
            </w:pPr>
            <w:r>
              <w:rPr>
                <w:rFonts w:ascii="Tahoma" w:eastAsia="Tahoma" w:hAnsi="Tahoma" w:cs="Tahoma"/>
                <w:sz w:val="18"/>
              </w:rPr>
              <w:t xml:space="preserve"> Typ změny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 Poznámka</w:t>
            </w:r>
          </w:p>
        </w:tc>
      </w:tr>
      <w:tr w:rsidR="00BD74D4">
        <w:trPr>
          <w:trHeight w:val="1456"/>
        </w:trPr>
        <w:tc>
          <w:tcPr>
            <w:tcW w:w="4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88" w:line="237" w:lineRule="auto"/>
              <w:ind w:left="46" w:right="199"/>
            </w:pPr>
            <w:r>
              <w:rPr>
                <w:rFonts w:ascii="Tahoma" w:eastAsia="Tahoma" w:hAnsi="Tahoma" w:cs="Tahoma"/>
                <w:sz w:val="18"/>
              </w:rPr>
              <w:t>Wi-Fi Hotspot - U Radnice 1/2 Aš - MÚ budova B (4x)</w:t>
            </w:r>
          </w:p>
          <w:p w:rsidR="00BD74D4" w:rsidRDefault="004E0815">
            <w:pPr>
              <w:spacing w:after="415"/>
              <w:ind w:left="32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Počet aktivních telekomunikačních služeb: 1</w:t>
            </w:r>
          </w:p>
          <w:p w:rsidR="00BD74D4" w:rsidRDefault="004E0815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>Poznámky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0"/>
              <w:ind w:left="90"/>
            </w:pPr>
            <w:r>
              <w:rPr>
                <w:rFonts w:ascii="Tahoma" w:eastAsia="Tahoma" w:hAnsi="Tahoma" w:cs="Tahoma"/>
                <w:sz w:val="18"/>
              </w:rPr>
              <w:t>800,00</w:t>
            </w:r>
          </w:p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80" w:line="244" w:lineRule="auto"/>
              <w:ind w:left="1742" w:hanging="1717"/>
            </w:pPr>
            <w:r>
              <w:rPr>
                <w:rFonts w:ascii="Tahoma" w:eastAsia="Tahoma" w:hAnsi="Tahoma" w:cs="Tahoma"/>
                <w:sz w:val="18"/>
              </w:rPr>
              <w:t>Od 12/2022</w:t>
            </w:r>
            <w:r>
              <w:rPr>
                <w:rFonts w:ascii="Tahoma" w:eastAsia="Tahoma" w:hAnsi="Tahoma" w:cs="Tahoma"/>
                <w:sz w:val="18"/>
              </w:rPr>
              <w:tab/>
              <w:t>aktivace 2.000,- Kč bez DPH/ks - fakturace-objednávka</w:t>
            </w:r>
          </w:p>
          <w:p w:rsidR="00BD74D4" w:rsidRDefault="004E0815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Celkem bez DPH: 800,00 Kč</w:t>
            </w:r>
          </w:p>
        </w:tc>
      </w:tr>
      <w:tr w:rsidR="00BD74D4">
        <w:trPr>
          <w:trHeight w:val="256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4D4" w:rsidRDefault="004E0815">
            <w:pPr>
              <w:spacing w:after="0"/>
              <w:ind w:left="46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4D4" w:rsidRDefault="00BD74D4"/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74D4" w:rsidRDefault="00BD74D4"/>
        </w:tc>
      </w:tr>
    </w:tbl>
    <w:p w:rsidR="00BD74D4" w:rsidRDefault="004E0815">
      <w:pPr>
        <w:tabs>
          <w:tab w:val="center" w:pos="6528"/>
        </w:tabs>
        <w:spacing w:after="1412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467576</wp:posOffset>
                </wp:positionH>
                <wp:positionV relativeFrom="page">
                  <wp:posOffset>10045535</wp:posOffset>
                </wp:positionV>
                <wp:extent cx="6607937" cy="3175"/>
                <wp:effectExtent l="0" t="0" r="0" b="0"/>
                <wp:wrapTopAndBottom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937" cy="3175"/>
                          <a:chOff x="0" y="0"/>
                          <a:chExt cx="6607937" cy="3175"/>
                        </a:xfrm>
                      </wpg:grpSpPr>
                      <wps:wsp>
                        <wps:cNvPr id="2324" name="Shape 2324"/>
                        <wps:cNvSpPr/>
                        <wps:spPr>
                          <a:xfrm>
                            <a:off x="0" y="0"/>
                            <a:ext cx="6607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937" h="9144">
                                <a:moveTo>
                                  <a:pt x="0" y="0"/>
                                </a:moveTo>
                                <a:lnTo>
                                  <a:pt x="6607937" y="0"/>
                                </a:lnTo>
                                <a:lnTo>
                                  <a:pt x="6607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0" style="width:520.31pt;height:0.25pt;position:absolute;mso-position-horizontal-relative:page;mso-position-horizontal:absolute;margin-left:36.817pt;mso-position-vertical-relative:page;margin-top:790.987pt;" coordsize="66079,31">
                <v:shape id="Shape 2325" style="position:absolute;width:66079;height:91;left:0;top:0;" coordsize="6607937,9144" path="m0,0l6607937,0l660793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18"/>
        </w:rPr>
        <w:t xml:space="preserve">V                                dne  </w:t>
      </w:r>
      <w:r>
        <w:rPr>
          <w:rFonts w:ascii="Tahoma" w:eastAsia="Tahoma" w:hAnsi="Tahoma" w:cs="Tahoma"/>
          <w:sz w:val="18"/>
        </w:rPr>
        <w:tab/>
        <w:t xml:space="preserve">V                                dne  </w:t>
      </w:r>
    </w:p>
    <w:p w:rsidR="00BD74D4" w:rsidRDefault="004E0815">
      <w:pPr>
        <w:spacing w:after="117"/>
        <w:ind w:left="-20" w:righ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6605309" cy="3175"/>
                <wp:effectExtent l="0" t="0" r="0" b="0"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309" cy="3175"/>
                          <a:chOff x="0" y="0"/>
                          <a:chExt cx="6605309" cy="3175"/>
                        </a:xfrm>
                      </wpg:grpSpPr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3157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8" h="9144">
                                <a:moveTo>
                                  <a:pt x="0" y="0"/>
                                </a:moveTo>
                                <a:lnTo>
                                  <a:pt x="3157728" y="0"/>
                                </a:lnTo>
                                <a:lnTo>
                                  <a:pt x="3157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450121" y="0"/>
                            <a:ext cx="3155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189" h="9144">
                                <a:moveTo>
                                  <a:pt x="0" y="0"/>
                                </a:moveTo>
                                <a:lnTo>
                                  <a:pt x="3155189" y="0"/>
                                </a:lnTo>
                                <a:lnTo>
                                  <a:pt x="3155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9" style="width:520.103pt;height:0.249969pt;mso-position-horizontal-relative:char;mso-position-vertical-relative:line" coordsize="66053,31">
                <v:shape id="Shape 2328" style="position:absolute;width:31577;height:91;left:0;top:0;" coordsize="3157728,9144" path="m0,0l3157728,0l3157728,9144l0,9144l0,0">
                  <v:stroke weight="0pt" endcap="flat" joinstyle="miter" miterlimit="10" on="false" color="#000000" opacity="0"/>
                  <v:fill on="true" color="#000000"/>
                </v:shape>
                <v:shape id="Shape 2329" style="position:absolute;width:31551;height:91;left:34501;top:0;" coordsize="3155189,9144" path="m0,0l3155189,0l3155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D74D4" w:rsidRDefault="004E0815">
      <w:pPr>
        <w:tabs>
          <w:tab w:val="center" w:pos="6201"/>
        </w:tabs>
        <w:spacing w:after="5614" w:line="265" w:lineRule="auto"/>
        <w:ind w:left="-15"/>
      </w:pPr>
      <w:r>
        <w:rPr>
          <w:rFonts w:ascii="Tahoma" w:eastAsia="Tahoma" w:hAnsi="Tahoma" w:cs="Tahoma"/>
          <w:sz w:val="18"/>
        </w:rPr>
        <w:t>poskytovatel - Systém NET Line s.r.o.</w:t>
      </w:r>
      <w:r>
        <w:rPr>
          <w:rFonts w:ascii="Tahoma" w:eastAsia="Tahoma" w:hAnsi="Tahoma" w:cs="Tahoma"/>
          <w:sz w:val="18"/>
        </w:rPr>
        <w:tab/>
        <w:t>účastník - Město Aš</w:t>
      </w:r>
    </w:p>
    <w:p w:rsidR="00BD74D4" w:rsidRDefault="004E0815">
      <w:pPr>
        <w:numPr>
          <w:ilvl w:val="0"/>
          <w:numId w:val="1"/>
        </w:numPr>
        <w:spacing w:before="30" w:after="3"/>
        <w:ind w:hanging="116"/>
      </w:pPr>
      <w:r>
        <w:rPr>
          <w:rFonts w:ascii="Times New Roman" w:eastAsia="Times New Roman" w:hAnsi="Times New Roman" w:cs="Times New Roman"/>
          <w:sz w:val="16"/>
        </w:rPr>
        <w:lastRenderedPageBreak/>
        <w:t>Tel.: 355 366 355 * E-mail: obchod@line.cz * Web: www.line.cz * Facebook: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1 z 1</w:t>
      </w:r>
    </w:p>
    <w:p w:rsidR="00BD74D4" w:rsidRDefault="004E0815">
      <w:pPr>
        <w:numPr>
          <w:ilvl w:val="0"/>
          <w:numId w:val="1"/>
        </w:numPr>
        <w:spacing w:after="3"/>
        <w:ind w:hanging="116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sectPr w:rsidR="00BD74D4">
      <w:pgSz w:w="11909" w:h="16838"/>
      <w:pgMar w:top="1440" w:right="788" w:bottom="1440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8D1"/>
    <w:multiLevelType w:val="hybridMultilevel"/>
    <w:tmpl w:val="0EDA3A9A"/>
    <w:lvl w:ilvl="0" w:tplc="7C58E046">
      <w:start w:val="1"/>
      <w:numFmt w:val="bullet"/>
      <w:lvlText w:val="*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26DA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A461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6A4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929F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189C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AAD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2AE6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626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D4"/>
    <w:rsid w:val="004E0815"/>
    <w:rsid w:val="00B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9357A-5CF7-4F63-85CD-7DA4314D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1084</Characters>
  <Application>Microsoft Office Word</Application>
  <DocSecurity>0</DocSecurity>
  <Lines>9</Lines>
  <Paragraphs>2</Paragraphs>
  <ScaleCrop>false</ScaleCrop>
  <Company>Město Aš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2023-01-16T15:26:00Z</dcterms:created>
  <dcterms:modified xsi:type="dcterms:W3CDTF">2023-01-16T15:26:00Z</dcterms:modified>
</cp:coreProperties>
</file>